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6"/>
        <w:gridCol w:w="5033"/>
        <w:gridCol w:w="2417"/>
      </w:tblGrid>
      <w:tr w:rsidR="00B25E8F" w14:paraId="298709A7" w14:textId="77777777" w:rsidTr="00B25E8F">
        <w:tc>
          <w:tcPr>
            <w:tcW w:w="2416" w:type="dxa"/>
            <w:vAlign w:val="center"/>
          </w:tcPr>
          <w:p w14:paraId="4BF80077" w14:textId="77777777" w:rsidR="00B25E8F" w:rsidRDefault="00906FA4">
            <w:pPr>
              <w:pStyle w:val="TitlePage"/>
            </w:pPr>
            <w:r>
              <w:rPr>
                <w:noProof/>
                <w:lang w:val="en-ZA" w:eastAsia="en-ZA"/>
              </w:rPr>
              <w:drawing>
                <wp:inline distT="0" distB="0" distL="0" distR="0" wp14:anchorId="4363D281" wp14:editId="678F7780">
                  <wp:extent cx="1390015" cy="629285"/>
                  <wp:effectExtent l="19050" t="0" r="635" b="0"/>
                  <wp:docPr id="1" name="Picture 1" descr="Drawi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wing1"/>
                          <pic:cNvPicPr>
                            <a:picLocks noChangeAspect="1" noChangeArrowheads="1"/>
                          </pic:cNvPicPr>
                        </pic:nvPicPr>
                        <pic:blipFill>
                          <a:blip r:embed="rId11" cstate="print"/>
                          <a:srcRect/>
                          <a:stretch>
                            <a:fillRect/>
                          </a:stretch>
                        </pic:blipFill>
                        <pic:spPr bwMode="auto">
                          <a:xfrm>
                            <a:off x="0" y="0"/>
                            <a:ext cx="1390015" cy="629285"/>
                          </a:xfrm>
                          <a:prstGeom prst="rect">
                            <a:avLst/>
                          </a:prstGeom>
                          <a:noFill/>
                          <a:ln w="9525">
                            <a:noFill/>
                            <a:miter lim="800000"/>
                            <a:headEnd/>
                            <a:tailEnd/>
                          </a:ln>
                        </pic:spPr>
                      </pic:pic>
                    </a:graphicData>
                  </a:graphic>
                </wp:inline>
              </w:drawing>
            </w:r>
            <w:bookmarkStart w:id="0" w:name="_Ref228599042"/>
            <w:bookmarkEnd w:id="0"/>
          </w:p>
        </w:tc>
        <w:tc>
          <w:tcPr>
            <w:tcW w:w="5033" w:type="dxa"/>
            <w:vAlign w:val="center"/>
          </w:tcPr>
          <w:p w14:paraId="0436B78A" w14:textId="77777777" w:rsidR="00B25E8F" w:rsidRDefault="00B25E8F" w:rsidP="00BD3E46">
            <w:pPr>
              <w:pStyle w:val="TitlePageBoldCentre"/>
            </w:pPr>
            <w:r>
              <w:t>Strategy</w:t>
            </w:r>
          </w:p>
        </w:tc>
        <w:tc>
          <w:tcPr>
            <w:tcW w:w="2417" w:type="dxa"/>
            <w:vAlign w:val="center"/>
          </w:tcPr>
          <w:p w14:paraId="422BE899" w14:textId="77777777" w:rsidR="00B25E8F" w:rsidRDefault="00B25E8F" w:rsidP="00F8315F">
            <w:pPr>
              <w:pStyle w:val="TitlePageBoldCentre"/>
            </w:pPr>
            <w:r>
              <w:t>Engineering</w:t>
            </w:r>
          </w:p>
        </w:tc>
      </w:tr>
    </w:tbl>
    <w:p w14:paraId="3C8A1DDD" w14:textId="77777777" w:rsidR="002F524A" w:rsidRDefault="002F524A">
      <w:pPr>
        <w:pStyle w:val="TableBodyLeft"/>
      </w:pPr>
    </w:p>
    <w:tbl>
      <w:tblPr>
        <w:tblW w:w="0" w:type="auto"/>
        <w:tblLook w:val="0000" w:firstRow="0" w:lastRow="0" w:firstColumn="0" w:lastColumn="0" w:noHBand="0" w:noVBand="0"/>
      </w:tblPr>
      <w:tblGrid>
        <w:gridCol w:w="851"/>
        <w:gridCol w:w="2411"/>
        <w:gridCol w:w="1207"/>
        <w:gridCol w:w="2055"/>
        <w:gridCol w:w="1280"/>
        <w:gridCol w:w="2401"/>
      </w:tblGrid>
      <w:tr w:rsidR="002F524A" w14:paraId="3A9C95F8" w14:textId="77777777" w:rsidTr="004D23CB">
        <w:trPr>
          <w:cantSplit/>
          <w:trHeight w:val="851"/>
        </w:trPr>
        <w:tc>
          <w:tcPr>
            <w:tcW w:w="851" w:type="dxa"/>
            <w:vMerge w:val="restart"/>
          </w:tcPr>
          <w:p w14:paraId="19A88B18" w14:textId="77777777" w:rsidR="002F524A" w:rsidRDefault="002F524A">
            <w:pPr>
              <w:pStyle w:val="TitlePage"/>
            </w:pPr>
            <w:r>
              <w:t>Title:</w:t>
            </w:r>
          </w:p>
        </w:tc>
        <w:tc>
          <w:tcPr>
            <w:tcW w:w="3618" w:type="dxa"/>
            <w:gridSpan w:val="2"/>
            <w:vMerge w:val="restart"/>
          </w:tcPr>
          <w:p w14:paraId="71ECC918" w14:textId="16C19A2E" w:rsidR="002F524A" w:rsidRDefault="007A4C0B">
            <w:pPr>
              <w:pStyle w:val="BodyText"/>
            </w:pPr>
            <w:r>
              <w:rPr>
                <w:rStyle w:val="Instruction"/>
                <w:b/>
                <w:color w:val="auto"/>
              </w:rPr>
              <w:t>Kriel</w:t>
            </w:r>
            <w:r w:rsidR="007E7230" w:rsidRPr="007E7230">
              <w:rPr>
                <w:rStyle w:val="Instruction"/>
                <w:b/>
                <w:color w:val="auto"/>
              </w:rPr>
              <w:t xml:space="preserve"> Power Station Tender Technical Evaluation Strategy </w:t>
            </w:r>
            <w:r w:rsidR="00E35811">
              <w:rPr>
                <w:rStyle w:val="Instruction"/>
                <w:b/>
                <w:color w:val="auto"/>
              </w:rPr>
              <w:t xml:space="preserve">for the Supply and Delivery of </w:t>
            </w:r>
            <w:r w:rsidR="008C12FF">
              <w:rPr>
                <w:rStyle w:val="Instruction"/>
                <w:b/>
                <w:color w:val="auto"/>
              </w:rPr>
              <w:t>Auxiliary Plant Valves</w:t>
            </w:r>
            <w:r w:rsidR="00E35811">
              <w:rPr>
                <w:rStyle w:val="Instruction"/>
                <w:b/>
                <w:color w:val="auto"/>
              </w:rPr>
              <w:t xml:space="preserve"> on an as and when required basis for a period of </w:t>
            </w:r>
            <w:r w:rsidR="008C12FF">
              <w:rPr>
                <w:rStyle w:val="Instruction"/>
                <w:b/>
                <w:color w:val="auto"/>
              </w:rPr>
              <w:t>5</w:t>
            </w:r>
            <w:r w:rsidR="00E35811">
              <w:rPr>
                <w:rStyle w:val="Instruction"/>
                <w:b/>
                <w:color w:val="auto"/>
              </w:rPr>
              <w:t xml:space="preserve"> Years</w:t>
            </w:r>
          </w:p>
          <w:p w14:paraId="23EB9276" w14:textId="77777777" w:rsidR="002F524A" w:rsidRDefault="002F524A">
            <w:pPr>
              <w:pStyle w:val="TableBodyLeft"/>
              <w:rPr>
                <w:rStyle w:val="Instruction"/>
              </w:rPr>
            </w:pPr>
          </w:p>
        </w:tc>
        <w:tc>
          <w:tcPr>
            <w:tcW w:w="3335" w:type="dxa"/>
            <w:gridSpan w:val="2"/>
          </w:tcPr>
          <w:p w14:paraId="1F5E6C58" w14:textId="77777777" w:rsidR="002F524A" w:rsidRDefault="002F524A">
            <w:pPr>
              <w:pStyle w:val="TitlePage"/>
            </w:pPr>
            <w:r>
              <w:t>Unique Identifier:</w:t>
            </w:r>
          </w:p>
        </w:tc>
        <w:tc>
          <w:tcPr>
            <w:tcW w:w="2401" w:type="dxa"/>
          </w:tcPr>
          <w:p w14:paraId="046F3DA5" w14:textId="5C25EF90" w:rsidR="002F524A" w:rsidRPr="00DE71AD" w:rsidRDefault="0015265E" w:rsidP="00DC640E">
            <w:pPr>
              <w:pStyle w:val="TitlePageBold"/>
              <w:jc w:val="both"/>
            </w:pPr>
            <w:r w:rsidRPr="0015265E">
              <w:t>240-167602916</w:t>
            </w:r>
          </w:p>
        </w:tc>
      </w:tr>
      <w:tr w:rsidR="002F524A" w14:paraId="541E38A0" w14:textId="77777777" w:rsidTr="004D23CB">
        <w:trPr>
          <w:cantSplit/>
          <w:trHeight w:val="851"/>
        </w:trPr>
        <w:tc>
          <w:tcPr>
            <w:tcW w:w="851" w:type="dxa"/>
            <w:vMerge/>
          </w:tcPr>
          <w:p w14:paraId="24321952" w14:textId="77777777" w:rsidR="002F524A" w:rsidRDefault="002F524A">
            <w:pPr>
              <w:pStyle w:val="TitlePage"/>
            </w:pPr>
          </w:p>
        </w:tc>
        <w:tc>
          <w:tcPr>
            <w:tcW w:w="3618" w:type="dxa"/>
            <w:gridSpan w:val="2"/>
            <w:vMerge/>
          </w:tcPr>
          <w:p w14:paraId="31022A8B" w14:textId="77777777" w:rsidR="002F524A" w:rsidRDefault="002F524A">
            <w:pPr>
              <w:pStyle w:val="TitlePage"/>
            </w:pPr>
          </w:p>
        </w:tc>
        <w:tc>
          <w:tcPr>
            <w:tcW w:w="3335" w:type="dxa"/>
            <w:gridSpan w:val="2"/>
          </w:tcPr>
          <w:p w14:paraId="3B26E279" w14:textId="77777777" w:rsidR="002F524A" w:rsidRDefault="002F524A">
            <w:pPr>
              <w:pStyle w:val="TitlePage"/>
            </w:pPr>
            <w:r>
              <w:t>Alternative Reference Number:</w:t>
            </w:r>
          </w:p>
        </w:tc>
        <w:tc>
          <w:tcPr>
            <w:tcW w:w="2401" w:type="dxa"/>
          </w:tcPr>
          <w:p w14:paraId="5DCB1CD6" w14:textId="77777777" w:rsidR="002F524A" w:rsidRDefault="003B62E2">
            <w:pPr>
              <w:pStyle w:val="TitlePageBold"/>
            </w:pPr>
            <w:r>
              <w:t>N</w:t>
            </w:r>
            <w:r w:rsidR="000E76EF">
              <w:t>/</w:t>
            </w:r>
            <w:r>
              <w:t>A</w:t>
            </w:r>
            <w:r w:rsidR="00F8721C">
              <w:fldChar w:fldCharType="begin"/>
            </w:r>
            <w:r w:rsidR="002F524A">
              <w:instrText xml:space="preserve"> DOCPROPERTY "Old number"  \* MERGEFORMAT </w:instrText>
            </w:r>
            <w:r w:rsidR="00F8721C">
              <w:fldChar w:fldCharType="end"/>
            </w:r>
          </w:p>
        </w:tc>
      </w:tr>
      <w:tr w:rsidR="002F524A" w14:paraId="6AF877AF" w14:textId="77777777" w:rsidTr="004D23CB">
        <w:trPr>
          <w:cantSplit/>
          <w:trHeight w:val="851"/>
        </w:trPr>
        <w:tc>
          <w:tcPr>
            <w:tcW w:w="851" w:type="dxa"/>
            <w:vMerge/>
          </w:tcPr>
          <w:p w14:paraId="266F27C5" w14:textId="77777777" w:rsidR="002F524A" w:rsidRDefault="002F524A">
            <w:pPr>
              <w:pStyle w:val="TitlePage"/>
            </w:pPr>
          </w:p>
        </w:tc>
        <w:tc>
          <w:tcPr>
            <w:tcW w:w="3618" w:type="dxa"/>
            <w:gridSpan w:val="2"/>
            <w:vMerge/>
          </w:tcPr>
          <w:p w14:paraId="11557BA6" w14:textId="77777777" w:rsidR="002F524A" w:rsidRDefault="002F524A">
            <w:pPr>
              <w:pStyle w:val="TitlePage"/>
            </w:pPr>
          </w:p>
        </w:tc>
        <w:tc>
          <w:tcPr>
            <w:tcW w:w="3335" w:type="dxa"/>
            <w:gridSpan w:val="2"/>
          </w:tcPr>
          <w:p w14:paraId="177542EF" w14:textId="77777777" w:rsidR="002F524A" w:rsidRDefault="002F524A">
            <w:pPr>
              <w:pStyle w:val="TitlePage"/>
            </w:pPr>
            <w:r>
              <w:t>Area of Applicability:</w:t>
            </w:r>
          </w:p>
        </w:tc>
        <w:tc>
          <w:tcPr>
            <w:tcW w:w="2401" w:type="dxa"/>
          </w:tcPr>
          <w:p w14:paraId="08958413" w14:textId="77777777" w:rsidR="002F524A" w:rsidRPr="00DE71AD" w:rsidRDefault="00DE71AD">
            <w:pPr>
              <w:pStyle w:val="TitlePageBold"/>
            </w:pPr>
            <w:r w:rsidRPr="00DE71AD">
              <w:rPr>
                <w:rStyle w:val="Instruction"/>
                <w:rFonts w:ascii="Arial" w:hAnsi="Arial"/>
                <w:color w:val="auto"/>
                <w:szCs w:val="20"/>
              </w:rPr>
              <w:t>Engineering</w:t>
            </w:r>
          </w:p>
        </w:tc>
      </w:tr>
      <w:tr w:rsidR="002F524A" w14:paraId="7EE819E0" w14:textId="77777777" w:rsidTr="004D23CB">
        <w:trPr>
          <w:cantSplit/>
          <w:trHeight w:val="851"/>
        </w:trPr>
        <w:tc>
          <w:tcPr>
            <w:tcW w:w="851" w:type="dxa"/>
            <w:vMerge/>
          </w:tcPr>
          <w:p w14:paraId="591469E9" w14:textId="77777777" w:rsidR="002F524A" w:rsidRDefault="002F524A">
            <w:pPr>
              <w:pStyle w:val="TitlePage"/>
            </w:pPr>
          </w:p>
        </w:tc>
        <w:tc>
          <w:tcPr>
            <w:tcW w:w="3618" w:type="dxa"/>
            <w:gridSpan w:val="2"/>
            <w:vMerge/>
          </w:tcPr>
          <w:p w14:paraId="7F2FFADD" w14:textId="77777777" w:rsidR="002F524A" w:rsidRDefault="002F524A">
            <w:pPr>
              <w:pStyle w:val="TitlePage"/>
            </w:pPr>
          </w:p>
        </w:tc>
        <w:tc>
          <w:tcPr>
            <w:tcW w:w="3335" w:type="dxa"/>
            <w:gridSpan w:val="2"/>
          </w:tcPr>
          <w:p w14:paraId="6EB7EDB6" w14:textId="77777777" w:rsidR="002F524A" w:rsidRDefault="002F524A">
            <w:pPr>
              <w:pStyle w:val="TitlePage"/>
            </w:pPr>
            <w:r>
              <w:t>Documentation Type:</w:t>
            </w:r>
          </w:p>
        </w:tc>
        <w:tc>
          <w:tcPr>
            <w:tcW w:w="2401" w:type="dxa"/>
          </w:tcPr>
          <w:p w14:paraId="21276205" w14:textId="77777777" w:rsidR="002F524A" w:rsidRDefault="00DE71AD">
            <w:pPr>
              <w:pStyle w:val="TitlePageBold"/>
            </w:pPr>
            <w:r>
              <w:t>Strategy</w:t>
            </w:r>
          </w:p>
        </w:tc>
      </w:tr>
      <w:tr w:rsidR="002F524A" w14:paraId="61A1E020" w14:textId="77777777" w:rsidTr="004D23CB">
        <w:trPr>
          <w:cantSplit/>
          <w:trHeight w:val="851"/>
        </w:trPr>
        <w:tc>
          <w:tcPr>
            <w:tcW w:w="851" w:type="dxa"/>
            <w:vMerge/>
          </w:tcPr>
          <w:p w14:paraId="2935B231" w14:textId="77777777" w:rsidR="002F524A" w:rsidRDefault="002F524A">
            <w:pPr>
              <w:pStyle w:val="TitlePage"/>
            </w:pPr>
          </w:p>
        </w:tc>
        <w:tc>
          <w:tcPr>
            <w:tcW w:w="3618" w:type="dxa"/>
            <w:gridSpan w:val="2"/>
            <w:vMerge/>
          </w:tcPr>
          <w:p w14:paraId="0C01D98C" w14:textId="77777777" w:rsidR="002F524A" w:rsidRDefault="002F524A">
            <w:pPr>
              <w:pStyle w:val="TitlePage"/>
            </w:pPr>
          </w:p>
        </w:tc>
        <w:tc>
          <w:tcPr>
            <w:tcW w:w="3335" w:type="dxa"/>
            <w:gridSpan w:val="2"/>
          </w:tcPr>
          <w:p w14:paraId="3E0377DF" w14:textId="77777777" w:rsidR="002F524A" w:rsidRDefault="002F524A">
            <w:pPr>
              <w:pStyle w:val="TitlePage"/>
            </w:pPr>
            <w:r>
              <w:t>Revision:</w:t>
            </w:r>
          </w:p>
        </w:tc>
        <w:tc>
          <w:tcPr>
            <w:tcW w:w="2401" w:type="dxa"/>
          </w:tcPr>
          <w:p w14:paraId="261A7FB4" w14:textId="4D97AE10" w:rsidR="002F524A" w:rsidRPr="00DE71AD" w:rsidRDefault="00D04C8F" w:rsidP="00DC5C8D">
            <w:pPr>
              <w:pStyle w:val="TitlePageBold"/>
            </w:pPr>
            <w:r>
              <w:t>2</w:t>
            </w:r>
          </w:p>
        </w:tc>
      </w:tr>
      <w:tr w:rsidR="002F524A" w14:paraId="1A63243A" w14:textId="77777777" w:rsidTr="004D23CB">
        <w:trPr>
          <w:cantSplit/>
          <w:trHeight w:val="851"/>
        </w:trPr>
        <w:tc>
          <w:tcPr>
            <w:tcW w:w="851" w:type="dxa"/>
            <w:vMerge/>
          </w:tcPr>
          <w:p w14:paraId="1A200D42" w14:textId="77777777" w:rsidR="002F524A" w:rsidRDefault="002F524A">
            <w:pPr>
              <w:pStyle w:val="TitlePage"/>
            </w:pPr>
          </w:p>
        </w:tc>
        <w:tc>
          <w:tcPr>
            <w:tcW w:w="3618" w:type="dxa"/>
            <w:gridSpan w:val="2"/>
            <w:vMerge/>
          </w:tcPr>
          <w:p w14:paraId="5AA96A73" w14:textId="77777777" w:rsidR="002F524A" w:rsidRDefault="002F524A">
            <w:pPr>
              <w:pStyle w:val="TitlePage"/>
            </w:pPr>
          </w:p>
        </w:tc>
        <w:tc>
          <w:tcPr>
            <w:tcW w:w="3335" w:type="dxa"/>
            <w:gridSpan w:val="2"/>
          </w:tcPr>
          <w:p w14:paraId="3065B6F0" w14:textId="77777777" w:rsidR="002F524A" w:rsidRDefault="002F524A">
            <w:pPr>
              <w:pStyle w:val="TitlePage"/>
            </w:pPr>
            <w:r>
              <w:t>Total Pages:</w:t>
            </w:r>
          </w:p>
        </w:tc>
        <w:tc>
          <w:tcPr>
            <w:tcW w:w="2401" w:type="dxa"/>
          </w:tcPr>
          <w:p w14:paraId="4927E403" w14:textId="338C2D64" w:rsidR="002F524A" w:rsidRDefault="008A7231">
            <w:pPr>
              <w:pStyle w:val="TitlePageBold"/>
            </w:pPr>
            <w:r>
              <w:t>1</w:t>
            </w:r>
            <w:r w:rsidR="005B58C9">
              <w:t>3</w:t>
            </w:r>
          </w:p>
        </w:tc>
      </w:tr>
      <w:tr w:rsidR="002F524A" w14:paraId="58A7B939" w14:textId="77777777" w:rsidTr="004D23CB">
        <w:trPr>
          <w:cantSplit/>
          <w:trHeight w:val="851"/>
        </w:trPr>
        <w:tc>
          <w:tcPr>
            <w:tcW w:w="851" w:type="dxa"/>
            <w:vMerge/>
          </w:tcPr>
          <w:p w14:paraId="68719671" w14:textId="77777777" w:rsidR="002F524A" w:rsidRDefault="002F524A">
            <w:pPr>
              <w:pStyle w:val="TitlePage"/>
            </w:pPr>
          </w:p>
        </w:tc>
        <w:tc>
          <w:tcPr>
            <w:tcW w:w="3618" w:type="dxa"/>
            <w:gridSpan w:val="2"/>
            <w:vMerge/>
          </w:tcPr>
          <w:p w14:paraId="68A550EE" w14:textId="77777777" w:rsidR="002F524A" w:rsidRDefault="002F524A">
            <w:pPr>
              <w:pStyle w:val="TitlePage"/>
            </w:pPr>
          </w:p>
        </w:tc>
        <w:tc>
          <w:tcPr>
            <w:tcW w:w="3335" w:type="dxa"/>
            <w:gridSpan w:val="2"/>
          </w:tcPr>
          <w:p w14:paraId="291E992C" w14:textId="77777777" w:rsidR="002F524A" w:rsidRDefault="002F524A">
            <w:pPr>
              <w:pStyle w:val="TitlePage"/>
            </w:pPr>
            <w:r>
              <w:t>Next Review Date:</w:t>
            </w:r>
          </w:p>
        </w:tc>
        <w:tc>
          <w:tcPr>
            <w:tcW w:w="2401" w:type="dxa"/>
          </w:tcPr>
          <w:p w14:paraId="15E6F73E" w14:textId="77777777" w:rsidR="002F524A" w:rsidRDefault="009B7E00">
            <w:pPr>
              <w:pStyle w:val="TitlePageBold"/>
            </w:pPr>
            <w:r>
              <w:t>N/A</w:t>
            </w:r>
          </w:p>
        </w:tc>
      </w:tr>
      <w:tr w:rsidR="002F524A" w14:paraId="33B102BA" w14:textId="77777777" w:rsidTr="004D23CB">
        <w:trPr>
          <w:cantSplit/>
          <w:trHeight w:val="851"/>
        </w:trPr>
        <w:tc>
          <w:tcPr>
            <w:tcW w:w="851" w:type="dxa"/>
            <w:vMerge/>
          </w:tcPr>
          <w:p w14:paraId="3579A649" w14:textId="77777777" w:rsidR="002F524A" w:rsidRDefault="002F524A">
            <w:pPr>
              <w:pStyle w:val="TitlePage"/>
            </w:pPr>
          </w:p>
        </w:tc>
        <w:tc>
          <w:tcPr>
            <w:tcW w:w="3618" w:type="dxa"/>
            <w:gridSpan w:val="2"/>
            <w:vMerge/>
          </w:tcPr>
          <w:p w14:paraId="16ED0B8C" w14:textId="77777777" w:rsidR="002F524A" w:rsidRDefault="002F524A">
            <w:pPr>
              <w:pStyle w:val="TitlePage"/>
            </w:pPr>
          </w:p>
        </w:tc>
        <w:tc>
          <w:tcPr>
            <w:tcW w:w="3335" w:type="dxa"/>
            <w:gridSpan w:val="2"/>
          </w:tcPr>
          <w:p w14:paraId="1EE0C936" w14:textId="77777777" w:rsidR="002F524A" w:rsidRDefault="002F524A">
            <w:pPr>
              <w:pStyle w:val="TitlePage"/>
            </w:pPr>
            <w:r>
              <w:t>Disclosure Classification:</w:t>
            </w:r>
          </w:p>
        </w:tc>
        <w:tc>
          <w:tcPr>
            <w:tcW w:w="2401" w:type="dxa"/>
          </w:tcPr>
          <w:p w14:paraId="3093DDCE" w14:textId="77777777" w:rsidR="002F524A" w:rsidRPr="003B62E2" w:rsidRDefault="0041694F">
            <w:pPr>
              <w:pStyle w:val="TitlePageRed"/>
            </w:pPr>
            <w:r>
              <w:fldChar w:fldCharType="begin"/>
            </w:r>
            <w:r>
              <w:instrText xml:space="preserve"> DOCPROPERTY "Classification"  \* MERGEFORMAT </w:instrText>
            </w:r>
            <w:r>
              <w:fldChar w:fldCharType="separate"/>
            </w:r>
            <w:r w:rsidR="00002959">
              <w:t>CONTROLLED DISCLOSURE</w:t>
            </w:r>
            <w:r>
              <w:fldChar w:fldCharType="end"/>
            </w:r>
          </w:p>
        </w:tc>
      </w:tr>
      <w:tr w:rsidR="00F24F79" w14:paraId="2C6F0F1B" w14:textId="77777777" w:rsidTr="004D23CB">
        <w:tblPrEx>
          <w:tblBorders>
            <w:top w:val="single" w:sz="4" w:space="0" w:color="auto"/>
            <w:bottom w:val="single" w:sz="4" w:space="0" w:color="auto"/>
          </w:tblBorders>
        </w:tblPrEx>
        <w:tc>
          <w:tcPr>
            <w:tcW w:w="3262" w:type="dxa"/>
            <w:gridSpan w:val="2"/>
            <w:tcBorders>
              <w:top w:val="single" w:sz="4" w:space="0" w:color="auto"/>
              <w:bottom w:val="nil"/>
            </w:tcBorders>
          </w:tcPr>
          <w:p w14:paraId="28C259B6" w14:textId="77777777" w:rsidR="00F24F79" w:rsidRDefault="00F24F79" w:rsidP="009B7E00">
            <w:pPr>
              <w:pStyle w:val="TitlePageBold"/>
            </w:pPr>
            <w:r>
              <w:t>Compiled by</w:t>
            </w:r>
          </w:p>
        </w:tc>
        <w:tc>
          <w:tcPr>
            <w:tcW w:w="3262" w:type="dxa"/>
            <w:gridSpan w:val="2"/>
            <w:tcBorders>
              <w:top w:val="single" w:sz="4" w:space="0" w:color="auto"/>
              <w:bottom w:val="nil"/>
            </w:tcBorders>
          </w:tcPr>
          <w:p w14:paraId="42F8612D" w14:textId="77777777" w:rsidR="00F24F79" w:rsidRDefault="00F24F79" w:rsidP="009B7E00">
            <w:pPr>
              <w:pStyle w:val="TitlePageBold"/>
            </w:pPr>
            <w:r>
              <w:t>Functional Responsibility</w:t>
            </w:r>
          </w:p>
        </w:tc>
        <w:tc>
          <w:tcPr>
            <w:tcW w:w="3681" w:type="dxa"/>
            <w:gridSpan w:val="2"/>
            <w:tcBorders>
              <w:top w:val="single" w:sz="4" w:space="0" w:color="auto"/>
              <w:bottom w:val="nil"/>
            </w:tcBorders>
          </w:tcPr>
          <w:p w14:paraId="4DB4CED1" w14:textId="77777777" w:rsidR="00F24F79" w:rsidRDefault="00F24F79" w:rsidP="009B7E00">
            <w:pPr>
              <w:pStyle w:val="TitlePageBold"/>
            </w:pPr>
            <w:r>
              <w:t>Authorised by</w:t>
            </w:r>
          </w:p>
        </w:tc>
      </w:tr>
      <w:tr w:rsidR="00F24F79" w14:paraId="27005B8C" w14:textId="77777777" w:rsidTr="004D23CB">
        <w:tblPrEx>
          <w:tblBorders>
            <w:top w:val="single" w:sz="4" w:space="0" w:color="auto"/>
            <w:bottom w:val="single" w:sz="4" w:space="0" w:color="auto"/>
          </w:tblBorders>
        </w:tblPrEx>
        <w:trPr>
          <w:trHeight w:val="851"/>
        </w:trPr>
        <w:tc>
          <w:tcPr>
            <w:tcW w:w="3262" w:type="dxa"/>
            <w:gridSpan w:val="2"/>
            <w:tcBorders>
              <w:top w:val="nil"/>
            </w:tcBorders>
            <w:vAlign w:val="bottom"/>
          </w:tcPr>
          <w:p w14:paraId="3BA336DB" w14:textId="77777777" w:rsidR="00F24F79" w:rsidRDefault="00F24F79" w:rsidP="009B7E00">
            <w:pPr>
              <w:pStyle w:val="TitlePage"/>
            </w:pPr>
            <w:r>
              <w:t>…………………………………..</w:t>
            </w:r>
          </w:p>
        </w:tc>
        <w:tc>
          <w:tcPr>
            <w:tcW w:w="3262" w:type="dxa"/>
            <w:gridSpan w:val="2"/>
            <w:tcBorders>
              <w:top w:val="nil"/>
            </w:tcBorders>
            <w:vAlign w:val="bottom"/>
          </w:tcPr>
          <w:p w14:paraId="7F7C444D" w14:textId="77777777" w:rsidR="00F24F79" w:rsidRDefault="00F24F79" w:rsidP="009B7E00">
            <w:pPr>
              <w:pStyle w:val="TitlePage"/>
            </w:pPr>
            <w:r>
              <w:t>…………………………………..</w:t>
            </w:r>
          </w:p>
        </w:tc>
        <w:tc>
          <w:tcPr>
            <w:tcW w:w="3681" w:type="dxa"/>
            <w:gridSpan w:val="2"/>
            <w:tcBorders>
              <w:top w:val="nil"/>
            </w:tcBorders>
            <w:vAlign w:val="bottom"/>
          </w:tcPr>
          <w:p w14:paraId="5D552885" w14:textId="77777777" w:rsidR="00F24F79" w:rsidRDefault="00F24F79" w:rsidP="009B7E00">
            <w:pPr>
              <w:pStyle w:val="TitlePage"/>
            </w:pPr>
            <w:r>
              <w:t>…………………………………..</w:t>
            </w:r>
          </w:p>
        </w:tc>
      </w:tr>
      <w:tr w:rsidR="009B7E00" w14:paraId="1E16FC2E" w14:textId="77777777" w:rsidTr="004D23CB">
        <w:tblPrEx>
          <w:tblBorders>
            <w:top w:val="single" w:sz="4" w:space="0" w:color="auto"/>
            <w:bottom w:val="single" w:sz="4" w:space="0" w:color="auto"/>
          </w:tblBorders>
        </w:tblPrEx>
        <w:tc>
          <w:tcPr>
            <w:tcW w:w="3262" w:type="dxa"/>
            <w:gridSpan w:val="2"/>
          </w:tcPr>
          <w:p w14:paraId="53C4CC8B" w14:textId="77777777" w:rsidR="009B7E00" w:rsidRPr="009F101B" w:rsidRDefault="007A4C0B" w:rsidP="009B7E00">
            <w:pPr>
              <w:pStyle w:val="TitlePageBold"/>
            </w:pPr>
            <w:r>
              <w:t>J. Varden</w:t>
            </w:r>
          </w:p>
          <w:p w14:paraId="3FE7E3A9" w14:textId="77777777" w:rsidR="009B7E00" w:rsidRPr="009F101B" w:rsidRDefault="007A4C0B" w:rsidP="009B7E00">
            <w:pPr>
              <w:pStyle w:val="TitlePageBold"/>
            </w:pPr>
            <w:r>
              <w:t>Senior Engineer</w:t>
            </w:r>
          </w:p>
          <w:p w14:paraId="3E15AB34" w14:textId="22420C92" w:rsidR="009B7E00" w:rsidRDefault="007A4C0B" w:rsidP="009B7E00">
            <w:pPr>
              <w:pStyle w:val="TitlePageBold"/>
            </w:pPr>
            <w:r>
              <w:t xml:space="preserve">Kriel </w:t>
            </w:r>
            <w:r w:rsidR="00B60C71">
              <w:t>Power Station</w:t>
            </w:r>
          </w:p>
        </w:tc>
        <w:tc>
          <w:tcPr>
            <w:tcW w:w="3262" w:type="dxa"/>
            <w:gridSpan w:val="2"/>
          </w:tcPr>
          <w:p w14:paraId="6055B771" w14:textId="77777777" w:rsidR="009B7E00" w:rsidRPr="009F101B" w:rsidRDefault="007A4C0B" w:rsidP="009B7E00">
            <w:pPr>
              <w:pStyle w:val="TitlePageBold"/>
            </w:pPr>
            <w:r>
              <w:t>N. Muthavhine</w:t>
            </w:r>
          </w:p>
          <w:p w14:paraId="536B43D0" w14:textId="77777777" w:rsidR="009B7E00" w:rsidRPr="009F101B" w:rsidRDefault="007A4C0B" w:rsidP="009B7E00">
            <w:pPr>
              <w:pStyle w:val="TitlePageBold"/>
            </w:pPr>
            <w:r>
              <w:t>Auxiliary Engineering Manager</w:t>
            </w:r>
          </w:p>
          <w:p w14:paraId="551573A1" w14:textId="06AA7EC3" w:rsidR="009B7E00" w:rsidRDefault="007A4C0B" w:rsidP="009B7E00">
            <w:pPr>
              <w:pStyle w:val="TitlePageBold"/>
            </w:pPr>
            <w:r>
              <w:t xml:space="preserve">Kriel </w:t>
            </w:r>
            <w:r w:rsidR="00B60C71">
              <w:t>Power Station</w:t>
            </w:r>
          </w:p>
        </w:tc>
        <w:tc>
          <w:tcPr>
            <w:tcW w:w="3681" w:type="dxa"/>
            <w:gridSpan w:val="2"/>
          </w:tcPr>
          <w:p w14:paraId="3301C500" w14:textId="7F5A50B7" w:rsidR="00DC5C8D" w:rsidRPr="009F101B" w:rsidRDefault="00B2238C" w:rsidP="00DC5C8D">
            <w:pPr>
              <w:pStyle w:val="TitlePageBold"/>
            </w:pPr>
            <w:r>
              <w:t>R</w:t>
            </w:r>
            <w:r w:rsidR="007A4C0B">
              <w:t xml:space="preserve">. </w:t>
            </w:r>
            <w:r>
              <w:t>Nelwamondo</w:t>
            </w:r>
          </w:p>
          <w:p w14:paraId="65EF5ED9" w14:textId="77777777" w:rsidR="00DC5C8D" w:rsidRPr="009F101B" w:rsidRDefault="007A4C0B" w:rsidP="00DC5C8D">
            <w:pPr>
              <w:pStyle w:val="TitlePageBold"/>
            </w:pPr>
            <w:r>
              <w:t>Group Engineering Manager</w:t>
            </w:r>
            <w:r w:rsidR="00DC5C8D">
              <w:t xml:space="preserve"> </w:t>
            </w:r>
          </w:p>
          <w:p w14:paraId="2B16A079" w14:textId="77777777" w:rsidR="009B7E00" w:rsidRDefault="007A4C0B" w:rsidP="009B7E00">
            <w:pPr>
              <w:pStyle w:val="TitlePageBold"/>
            </w:pPr>
            <w:r>
              <w:t>Kriel Power Station</w:t>
            </w:r>
          </w:p>
        </w:tc>
      </w:tr>
      <w:tr w:rsidR="00F24F79" w14:paraId="0FC0EE7A" w14:textId="77777777" w:rsidTr="004D23CB">
        <w:tblPrEx>
          <w:tblBorders>
            <w:top w:val="single" w:sz="4" w:space="0" w:color="auto"/>
            <w:bottom w:val="single" w:sz="4" w:space="0" w:color="auto"/>
          </w:tblBorders>
        </w:tblPrEx>
        <w:tc>
          <w:tcPr>
            <w:tcW w:w="3262" w:type="dxa"/>
            <w:gridSpan w:val="2"/>
            <w:tcBorders>
              <w:bottom w:val="single" w:sz="4" w:space="0" w:color="auto"/>
            </w:tcBorders>
          </w:tcPr>
          <w:p w14:paraId="72D5295B" w14:textId="77777777" w:rsidR="00F24F79" w:rsidRDefault="00F24F79" w:rsidP="009B7E00">
            <w:pPr>
              <w:pStyle w:val="TitlePage"/>
            </w:pPr>
            <w:r>
              <w:t>Date: ……………………………</w:t>
            </w:r>
          </w:p>
        </w:tc>
        <w:tc>
          <w:tcPr>
            <w:tcW w:w="3262" w:type="dxa"/>
            <w:gridSpan w:val="2"/>
            <w:tcBorders>
              <w:bottom w:val="single" w:sz="4" w:space="0" w:color="auto"/>
            </w:tcBorders>
          </w:tcPr>
          <w:p w14:paraId="76A06E2F" w14:textId="77777777" w:rsidR="00F24F79" w:rsidRDefault="00F24F79" w:rsidP="009B7E00">
            <w:pPr>
              <w:pStyle w:val="TitlePage"/>
            </w:pPr>
            <w:r>
              <w:t>Date: ……………………………</w:t>
            </w:r>
          </w:p>
        </w:tc>
        <w:tc>
          <w:tcPr>
            <w:tcW w:w="3681" w:type="dxa"/>
            <w:gridSpan w:val="2"/>
            <w:tcBorders>
              <w:bottom w:val="single" w:sz="4" w:space="0" w:color="auto"/>
            </w:tcBorders>
          </w:tcPr>
          <w:p w14:paraId="03AFF119" w14:textId="77777777" w:rsidR="00F24F79" w:rsidRDefault="00F24F79" w:rsidP="009B7E00">
            <w:pPr>
              <w:pStyle w:val="TitlePage"/>
            </w:pPr>
            <w:r>
              <w:t>Date: ……………………………</w:t>
            </w:r>
          </w:p>
        </w:tc>
      </w:tr>
      <w:tr w:rsidR="00F24F79" w14:paraId="5DDA8B42" w14:textId="77777777" w:rsidTr="004D23CB">
        <w:tblPrEx>
          <w:tblBorders>
            <w:top w:val="single" w:sz="4" w:space="0" w:color="auto"/>
            <w:bottom w:val="single" w:sz="4" w:space="0" w:color="auto"/>
          </w:tblBorders>
        </w:tblPrEx>
        <w:tc>
          <w:tcPr>
            <w:tcW w:w="3262" w:type="dxa"/>
            <w:gridSpan w:val="2"/>
            <w:tcBorders>
              <w:top w:val="single" w:sz="4" w:space="0" w:color="auto"/>
              <w:bottom w:val="nil"/>
            </w:tcBorders>
          </w:tcPr>
          <w:p w14:paraId="7789801B" w14:textId="77777777" w:rsidR="00F24F79" w:rsidRDefault="00F24F79" w:rsidP="009B7E00">
            <w:pPr>
              <w:pStyle w:val="TitlePage"/>
            </w:pPr>
          </w:p>
        </w:tc>
        <w:tc>
          <w:tcPr>
            <w:tcW w:w="3262" w:type="dxa"/>
            <w:gridSpan w:val="2"/>
            <w:tcBorders>
              <w:top w:val="single" w:sz="4" w:space="0" w:color="auto"/>
              <w:bottom w:val="nil"/>
            </w:tcBorders>
          </w:tcPr>
          <w:p w14:paraId="71047814" w14:textId="77777777" w:rsidR="00F24F79" w:rsidRDefault="00F24F79" w:rsidP="009B7E00">
            <w:pPr>
              <w:pStyle w:val="TitlePage"/>
            </w:pPr>
          </w:p>
        </w:tc>
        <w:tc>
          <w:tcPr>
            <w:tcW w:w="3681" w:type="dxa"/>
            <w:gridSpan w:val="2"/>
            <w:tcBorders>
              <w:top w:val="single" w:sz="4" w:space="0" w:color="auto"/>
              <w:bottom w:val="nil"/>
            </w:tcBorders>
          </w:tcPr>
          <w:p w14:paraId="537F833D" w14:textId="77777777" w:rsidR="00F24F79" w:rsidRPr="003A643F" w:rsidRDefault="00F24F79" w:rsidP="009B7E00">
            <w:pPr>
              <w:pStyle w:val="TitlePage"/>
              <w:rPr>
                <w:b/>
              </w:rPr>
            </w:pPr>
          </w:p>
        </w:tc>
      </w:tr>
    </w:tbl>
    <w:p w14:paraId="241D437C" w14:textId="77777777" w:rsidR="007D6510" w:rsidRDefault="007D6510" w:rsidP="00F8315F">
      <w:pPr>
        <w:pStyle w:val="TitlePageBold"/>
        <w:sectPr w:rsidR="007D6510" w:rsidSect="00DE71AD">
          <w:pgSz w:w="11906" w:h="16838"/>
          <w:pgMar w:top="567" w:right="567" w:bottom="1701" w:left="1134" w:header="567" w:footer="1134" w:gutter="0"/>
          <w:cols w:space="708"/>
          <w:docGrid w:linePitch="360"/>
        </w:sectPr>
      </w:pPr>
    </w:p>
    <w:p w14:paraId="11B2C417" w14:textId="77777777" w:rsidR="002F524A" w:rsidRDefault="002F524A">
      <w:pPr>
        <w:pStyle w:val="Title"/>
      </w:pPr>
      <w:r>
        <w:t>CONTENTS</w:t>
      </w:r>
    </w:p>
    <w:p w14:paraId="12196A3E" w14:textId="77777777" w:rsidR="002F524A" w:rsidRDefault="002F524A">
      <w:pPr>
        <w:pStyle w:val="TableBodyRight"/>
        <w:rPr>
          <w:rStyle w:val="Emphasis"/>
        </w:rPr>
      </w:pPr>
      <w:r>
        <w:rPr>
          <w:rStyle w:val="Emphasis"/>
        </w:rPr>
        <w:t>Page</w:t>
      </w:r>
    </w:p>
    <w:p w14:paraId="775A878C" w14:textId="3CCE1970" w:rsidR="005B58C9" w:rsidRDefault="00F8721C">
      <w:pPr>
        <w:pStyle w:val="TOC1"/>
        <w:rPr>
          <w:rFonts w:asciiTheme="minorHAnsi" w:eastAsiaTheme="minorEastAsia" w:hAnsiTheme="minorHAnsi" w:cstheme="minorBidi"/>
          <w:b w:val="0"/>
          <w:caps w:val="0"/>
          <w:noProof/>
          <w:sz w:val="22"/>
          <w:szCs w:val="22"/>
          <w:lang w:val="en-ZA" w:eastAsia="en-ZA"/>
        </w:rPr>
      </w:pPr>
      <w:r>
        <w:fldChar w:fldCharType="begin"/>
      </w:r>
      <w:r w:rsidR="002F524A">
        <w:instrText xml:space="preserve"> TOC \h \z \t "Heading 1,1,Heading 2,2,Heading 3,3,Heading 4,4,Heading 5,5,Appendix 1,1,Appendix 2,2,Appendix 3,3,Appendix 4,4,Appendix 5,5,Attachment 1,2" </w:instrText>
      </w:r>
      <w:r>
        <w:fldChar w:fldCharType="separate"/>
      </w:r>
      <w:hyperlink w:anchor="_Toc93557825" w:history="1">
        <w:r w:rsidR="005B58C9" w:rsidRPr="004E254E">
          <w:rPr>
            <w:rStyle w:val="Hyperlink"/>
            <w:noProof/>
          </w:rPr>
          <w:t>1. Introduction</w:t>
        </w:r>
        <w:r w:rsidR="005B58C9">
          <w:rPr>
            <w:noProof/>
            <w:webHidden/>
          </w:rPr>
          <w:tab/>
        </w:r>
        <w:r w:rsidR="005B58C9">
          <w:rPr>
            <w:noProof/>
            <w:webHidden/>
          </w:rPr>
          <w:fldChar w:fldCharType="begin"/>
        </w:r>
        <w:r w:rsidR="005B58C9">
          <w:rPr>
            <w:noProof/>
            <w:webHidden/>
          </w:rPr>
          <w:instrText xml:space="preserve"> PAGEREF _Toc93557825 \h </w:instrText>
        </w:r>
        <w:r w:rsidR="005B58C9">
          <w:rPr>
            <w:noProof/>
            <w:webHidden/>
          </w:rPr>
        </w:r>
        <w:r w:rsidR="005B58C9">
          <w:rPr>
            <w:noProof/>
            <w:webHidden/>
          </w:rPr>
          <w:fldChar w:fldCharType="separate"/>
        </w:r>
        <w:r w:rsidR="00313FB9">
          <w:rPr>
            <w:noProof/>
            <w:webHidden/>
          </w:rPr>
          <w:t>3</w:t>
        </w:r>
        <w:r w:rsidR="005B58C9">
          <w:rPr>
            <w:noProof/>
            <w:webHidden/>
          </w:rPr>
          <w:fldChar w:fldCharType="end"/>
        </w:r>
      </w:hyperlink>
    </w:p>
    <w:p w14:paraId="670F0D2E" w14:textId="1BE35038" w:rsidR="005B58C9" w:rsidRDefault="0041694F">
      <w:pPr>
        <w:pStyle w:val="TOC1"/>
        <w:rPr>
          <w:rFonts w:asciiTheme="minorHAnsi" w:eastAsiaTheme="minorEastAsia" w:hAnsiTheme="minorHAnsi" w:cstheme="minorBidi"/>
          <w:b w:val="0"/>
          <w:caps w:val="0"/>
          <w:noProof/>
          <w:sz w:val="22"/>
          <w:szCs w:val="22"/>
          <w:lang w:val="en-ZA" w:eastAsia="en-ZA"/>
        </w:rPr>
      </w:pPr>
      <w:hyperlink w:anchor="_Toc93557826" w:history="1">
        <w:r w:rsidR="005B58C9" w:rsidRPr="004E254E">
          <w:rPr>
            <w:rStyle w:val="Hyperlink"/>
            <w:noProof/>
          </w:rPr>
          <w:t>2. Supporting Clauses</w:t>
        </w:r>
        <w:r w:rsidR="005B58C9">
          <w:rPr>
            <w:noProof/>
            <w:webHidden/>
          </w:rPr>
          <w:tab/>
        </w:r>
        <w:r w:rsidR="005B58C9">
          <w:rPr>
            <w:noProof/>
            <w:webHidden/>
          </w:rPr>
          <w:fldChar w:fldCharType="begin"/>
        </w:r>
        <w:r w:rsidR="005B58C9">
          <w:rPr>
            <w:noProof/>
            <w:webHidden/>
          </w:rPr>
          <w:instrText xml:space="preserve"> PAGEREF _Toc93557826 \h </w:instrText>
        </w:r>
        <w:r w:rsidR="005B58C9">
          <w:rPr>
            <w:noProof/>
            <w:webHidden/>
          </w:rPr>
        </w:r>
        <w:r w:rsidR="005B58C9">
          <w:rPr>
            <w:noProof/>
            <w:webHidden/>
          </w:rPr>
          <w:fldChar w:fldCharType="separate"/>
        </w:r>
        <w:r w:rsidR="00313FB9">
          <w:rPr>
            <w:noProof/>
            <w:webHidden/>
          </w:rPr>
          <w:t>3</w:t>
        </w:r>
        <w:r w:rsidR="005B58C9">
          <w:rPr>
            <w:noProof/>
            <w:webHidden/>
          </w:rPr>
          <w:fldChar w:fldCharType="end"/>
        </w:r>
      </w:hyperlink>
    </w:p>
    <w:p w14:paraId="47797959" w14:textId="7DDFF165" w:rsidR="005B58C9" w:rsidRDefault="0041694F">
      <w:pPr>
        <w:pStyle w:val="TOC2"/>
        <w:rPr>
          <w:rFonts w:asciiTheme="minorHAnsi" w:eastAsiaTheme="minorEastAsia" w:hAnsiTheme="minorHAnsi" w:cstheme="minorBidi"/>
          <w:caps w:val="0"/>
          <w:noProof/>
          <w:sz w:val="22"/>
          <w:szCs w:val="22"/>
          <w:lang w:val="en-ZA" w:eastAsia="en-ZA"/>
        </w:rPr>
      </w:pPr>
      <w:hyperlink w:anchor="_Toc93557827" w:history="1">
        <w:r w:rsidR="005B58C9" w:rsidRPr="004E254E">
          <w:rPr>
            <w:rStyle w:val="Hyperlink"/>
            <w:noProof/>
          </w:rPr>
          <w:t>2.1 Scope</w:t>
        </w:r>
        <w:r w:rsidR="005B58C9">
          <w:rPr>
            <w:noProof/>
            <w:webHidden/>
          </w:rPr>
          <w:tab/>
        </w:r>
        <w:r w:rsidR="005B58C9">
          <w:rPr>
            <w:noProof/>
            <w:webHidden/>
          </w:rPr>
          <w:fldChar w:fldCharType="begin"/>
        </w:r>
        <w:r w:rsidR="005B58C9">
          <w:rPr>
            <w:noProof/>
            <w:webHidden/>
          </w:rPr>
          <w:instrText xml:space="preserve"> PAGEREF _Toc93557827 \h </w:instrText>
        </w:r>
        <w:r w:rsidR="005B58C9">
          <w:rPr>
            <w:noProof/>
            <w:webHidden/>
          </w:rPr>
        </w:r>
        <w:r w:rsidR="005B58C9">
          <w:rPr>
            <w:noProof/>
            <w:webHidden/>
          </w:rPr>
          <w:fldChar w:fldCharType="separate"/>
        </w:r>
        <w:r w:rsidR="00313FB9">
          <w:rPr>
            <w:noProof/>
            <w:webHidden/>
          </w:rPr>
          <w:t>3</w:t>
        </w:r>
        <w:r w:rsidR="005B58C9">
          <w:rPr>
            <w:noProof/>
            <w:webHidden/>
          </w:rPr>
          <w:fldChar w:fldCharType="end"/>
        </w:r>
      </w:hyperlink>
    </w:p>
    <w:p w14:paraId="1A312ACB" w14:textId="170A1A69" w:rsidR="005B58C9" w:rsidRDefault="0041694F">
      <w:pPr>
        <w:pStyle w:val="TOC3"/>
        <w:rPr>
          <w:rFonts w:asciiTheme="minorHAnsi" w:eastAsiaTheme="minorEastAsia" w:hAnsiTheme="minorHAnsi" w:cstheme="minorBidi"/>
          <w:noProof/>
          <w:sz w:val="22"/>
          <w:szCs w:val="22"/>
          <w:lang w:val="en-ZA" w:eastAsia="en-ZA"/>
        </w:rPr>
      </w:pPr>
      <w:hyperlink w:anchor="_Toc93557828" w:history="1">
        <w:r w:rsidR="005B58C9" w:rsidRPr="004E254E">
          <w:rPr>
            <w:rStyle w:val="Hyperlink"/>
            <w:noProof/>
          </w:rPr>
          <w:t>2.1.1 Purpose</w:t>
        </w:r>
        <w:r w:rsidR="005B58C9">
          <w:rPr>
            <w:noProof/>
            <w:webHidden/>
          </w:rPr>
          <w:tab/>
        </w:r>
        <w:r w:rsidR="005B58C9">
          <w:rPr>
            <w:noProof/>
            <w:webHidden/>
          </w:rPr>
          <w:fldChar w:fldCharType="begin"/>
        </w:r>
        <w:r w:rsidR="005B58C9">
          <w:rPr>
            <w:noProof/>
            <w:webHidden/>
          </w:rPr>
          <w:instrText xml:space="preserve"> PAGEREF _Toc93557828 \h </w:instrText>
        </w:r>
        <w:r w:rsidR="005B58C9">
          <w:rPr>
            <w:noProof/>
            <w:webHidden/>
          </w:rPr>
        </w:r>
        <w:r w:rsidR="005B58C9">
          <w:rPr>
            <w:noProof/>
            <w:webHidden/>
          </w:rPr>
          <w:fldChar w:fldCharType="separate"/>
        </w:r>
        <w:r w:rsidR="00313FB9">
          <w:rPr>
            <w:noProof/>
            <w:webHidden/>
          </w:rPr>
          <w:t>3</w:t>
        </w:r>
        <w:r w:rsidR="005B58C9">
          <w:rPr>
            <w:noProof/>
            <w:webHidden/>
          </w:rPr>
          <w:fldChar w:fldCharType="end"/>
        </w:r>
      </w:hyperlink>
    </w:p>
    <w:p w14:paraId="6B4370F4" w14:textId="21BCA3C9" w:rsidR="005B58C9" w:rsidRDefault="0041694F">
      <w:pPr>
        <w:pStyle w:val="TOC3"/>
        <w:rPr>
          <w:rFonts w:asciiTheme="minorHAnsi" w:eastAsiaTheme="minorEastAsia" w:hAnsiTheme="minorHAnsi" w:cstheme="minorBidi"/>
          <w:noProof/>
          <w:sz w:val="22"/>
          <w:szCs w:val="22"/>
          <w:lang w:val="en-ZA" w:eastAsia="en-ZA"/>
        </w:rPr>
      </w:pPr>
      <w:hyperlink w:anchor="_Toc93557829" w:history="1">
        <w:r w:rsidR="005B58C9" w:rsidRPr="004E254E">
          <w:rPr>
            <w:rStyle w:val="Hyperlink"/>
            <w:noProof/>
          </w:rPr>
          <w:t>2.1.2 Applicability</w:t>
        </w:r>
        <w:r w:rsidR="005B58C9">
          <w:rPr>
            <w:noProof/>
            <w:webHidden/>
          </w:rPr>
          <w:tab/>
        </w:r>
        <w:r w:rsidR="005B58C9">
          <w:rPr>
            <w:noProof/>
            <w:webHidden/>
          </w:rPr>
          <w:fldChar w:fldCharType="begin"/>
        </w:r>
        <w:r w:rsidR="005B58C9">
          <w:rPr>
            <w:noProof/>
            <w:webHidden/>
          </w:rPr>
          <w:instrText xml:space="preserve"> PAGEREF _Toc93557829 \h </w:instrText>
        </w:r>
        <w:r w:rsidR="005B58C9">
          <w:rPr>
            <w:noProof/>
            <w:webHidden/>
          </w:rPr>
        </w:r>
        <w:r w:rsidR="005B58C9">
          <w:rPr>
            <w:noProof/>
            <w:webHidden/>
          </w:rPr>
          <w:fldChar w:fldCharType="separate"/>
        </w:r>
        <w:r w:rsidR="00313FB9">
          <w:rPr>
            <w:noProof/>
            <w:webHidden/>
          </w:rPr>
          <w:t>3</w:t>
        </w:r>
        <w:r w:rsidR="005B58C9">
          <w:rPr>
            <w:noProof/>
            <w:webHidden/>
          </w:rPr>
          <w:fldChar w:fldCharType="end"/>
        </w:r>
      </w:hyperlink>
    </w:p>
    <w:p w14:paraId="15513E39" w14:textId="365AFBA2" w:rsidR="005B58C9" w:rsidRDefault="0041694F">
      <w:pPr>
        <w:pStyle w:val="TOC2"/>
        <w:rPr>
          <w:rFonts w:asciiTheme="minorHAnsi" w:eastAsiaTheme="minorEastAsia" w:hAnsiTheme="minorHAnsi" w:cstheme="minorBidi"/>
          <w:caps w:val="0"/>
          <w:noProof/>
          <w:sz w:val="22"/>
          <w:szCs w:val="22"/>
          <w:lang w:val="en-ZA" w:eastAsia="en-ZA"/>
        </w:rPr>
      </w:pPr>
      <w:hyperlink w:anchor="_Toc93557830" w:history="1">
        <w:r w:rsidR="005B58C9" w:rsidRPr="004E254E">
          <w:rPr>
            <w:rStyle w:val="Hyperlink"/>
            <w:noProof/>
          </w:rPr>
          <w:t>2.2 Normative/Informative References</w:t>
        </w:r>
        <w:r w:rsidR="005B58C9">
          <w:rPr>
            <w:noProof/>
            <w:webHidden/>
          </w:rPr>
          <w:tab/>
        </w:r>
        <w:r w:rsidR="005B58C9">
          <w:rPr>
            <w:noProof/>
            <w:webHidden/>
          </w:rPr>
          <w:fldChar w:fldCharType="begin"/>
        </w:r>
        <w:r w:rsidR="005B58C9">
          <w:rPr>
            <w:noProof/>
            <w:webHidden/>
          </w:rPr>
          <w:instrText xml:space="preserve"> PAGEREF _Toc93557830 \h </w:instrText>
        </w:r>
        <w:r w:rsidR="005B58C9">
          <w:rPr>
            <w:noProof/>
            <w:webHidden/>
          </w:rPr>
        </w:r>
        <w:r w:rsidR="005B58C9">
          <w:rPr>
            <w:noProof/>
            <w:webHidden/>
          </w:rPr>
          <w:fldChar w:fldCharType="separate"/>
        </w:r>
        <w:r w:rsidR="00313FB9">
          <w:rPr>
            <w:noProof/>
            <w:webHidden/>
          </w:rPr>
          <w:t>3</w:t>
        </w:r>
        <w:r w:rsidR="005B58C9">
          <w:rPr>
            <w:noProof/>
            <w:webHidden/>
          </w:rPr>
          <w:fldChar w:fldCharType="end"/>
        </w:r>
      </w:hyperlink>
    </w:p>
    <w:p w14:paraId="68CCD4AA" w14:textId="16CEDA3C" w:rsidR="005B58C9" w:rsidRDefault="0041694F">
      <w:pPr>
        <w:pStyle w:val="TOC3"/>
        <w:rPr>
          <w:rFonts w:asciiTheme="minorHAnsi" w:eastAsiaTheme="minorEastAsia" w:hAnsiTheme="minorHAnsi" w:cstheme="minorBidi"/>
          <w:noProof/>
          <w:sz w:val="22"/>
          <w:szCs w:val="22"/>
          <w:lang w:val="en-ZA" w:eastAsia="en-ZA"/>
        </w:rPr>
      </w:pPr>
      <w:hyperlink w:anchor="_Toc93557831" w:history="1">
        <w:r w:rsidR="005B58C9" w:rsidRPr="004E254E">
          <w:rPr>
            <w:rStyle w:val="Hyperlink"/>
            <w:noProof/>
          </w:rPr>
          <w:t>2.2.1 Normative</w:t>
        </w:r>
        <w:r w:rsidR="005B58C9">
          <w:rPr>
            <w:noProof/>
            <w:webHidden/>
          </w:rPr>
          <w:tab/>
        </w:r>
        <w:r w:rsidR="005B58C9">
          <w:rPr>
            <w:noProof/>
            <w:webHidden/>
          </w:rPr>
          <w:fldChar w:fldCharType="begin"/>
        </w:r>
        <w:r w:rsidR="005B58C9">
          <w:rPr>
            <w:noProof/>
            <w:webHidden/>
          </w:rPr>
          <w:instrText xml:space="preserve"> PAGEREF _Toc93557831 \h </w:instrText>
        </w:r>
        <w:r w:rsidR="005B58C9">
          <w:rPr>
            <w:noProof/>
            <w:webHidden/>
          </w:rPr>
        </w:r>
        <w:r w:rsidR="005B58C9">
          <w:rPr>
            <w:noProof/>
            <w:webHidden/>
          </w:rPr>
          <w:fldChar w:fldCharType="separate"/>
        </w:r>
        <w:r w:rsidR="00313FB9">
          <w:rPr>
            <w:noProof/>
            <w:webHidden/>
          </w:rPr>
          <w:t>3</w:t>
        </w:r>
        <w:r w:rsidR="005B58C9">
          <w:rPr>
            <w:noProof/>
            <w:webHidden/>
          </w:rPr>
          <w:fldChar w:fldCharType="end"/>
        </w:r>
      </w:hyperlink>
    </w:p>
    <w:p w14:paraId="1507744C" w14:textId="736B1A21" w:rsidR="005B58C9" w:rsidRDefault="0041694F">
      <w:pPr>
        <w:pStyle w:val="TOC3"/>
        <w:rPr>
          <w:rFonts w:asciiTheme="minorHAnsi" w:eastAsiaTheme="minorEastAsia" w:hAnsiTheme="minorHAnsi" w:cstheme="minorBidi"/>
          <w:noProof/>
          <w:sz w:val="22"/>
          <w:szCs w:val="22"/>
          <w:lang w:val="en-ZA" w:eastAsia="en-ZA"/>
        </w:rPr>
      </w:pPr>
      <w:hyperlink w:anchor="_Toc93557832" w:history="1">
        <w:r w:rsidR="005B58C9" w:rsidRPr="004E254E">
          <w:rPr>
            <w:rStyle w:val="Hyperlink"/>
            <w:noProof/>
          </w:rPr>
          <w:t>2.2.2 Informative</w:t>
        </w:r>
        <w:r w:rsidR="005B58C9">
          <w:rPr>
            <w:noProof/>
            <w:webHidden/>
          </w:rPr>
          <w:tab/>
        </w:r>
        <w:r w:rsidR="005B58C9">
          <w:rPr>
            <w:noProof/>
            <w:webHidden/>
          </w:rPr>
          <w:fldChar w:fldCharType="begin"/>
        </w:r>
        <w:r w:rsidR="005B58C9">
          <w:rPr>
            <w:noProof/>
            <w:webHidden/>
          </w:rPr>
          <w:instrText xml:space="preserve"> PAGEREF _Toc93557832 \h </w:instrText>
        </w:r>
        <w:r w:rsidR="005B58C9">
          <w:rPr>
            <w:noProof/>
            <w:webHidden/>
          </w:rPr>
        </w:r>
        <w:r w:rsidR="005B58C9">
          <w:rPr>
            <w:noProof/>
            <w:webHidden/>
          </w:rPr>
          <w:fldChar w:fldCharType="separate"/>
        </w:r>
        <w:r w:rsidR="00313FB9">
          <w:rPr>
            <w:noProof/>
            <w:webHidden/>
          </w:rPr>
          <w:t>3</w:t>
        </w:r>
        <w:r w:rsidR="005B58C9">
          <w:rPr>
            <w:noProof/>
            <w:webHidden/>
          </w:rPr>
          <w:fldChar w:fldCharType="end"/>
        </w:r>
      </w:hyperlink>
    </w:p>
    <w:p w14:paraId="5A0548B9" w14:textId="2EBAE0FC" w:rsidR="005B58C9" w:rsidRDefault="0041694F">
      <w:pPr>
        <w:pStyle w:val="TOC2"/>
        <w:rPr>
          <w:rFonts w:asciiTheme="minorHAnsi" w:eastAsiaTheme="minorEastAsia" w:hAnsiTheme="minorHAnsi" w:cstheme="minorBidi"/>
          <w:caps w:val="0"/>
          <w:noProof/>
          <w:sz w:val="22"/>
          <w:szCs w:val="22"/>
          <w:lang w:val="en-ZA" w:eastAsia="en-ZA"/>
        </w:rPr>
      </w:pPr>
      <w:hyperlink w:anchor="_Toc93557833" w:history="1">
        <w:r w:rsidR="005B58C9" w:rsidRPr="004E254E">
          <w:rPr>
            <w:rStyle w:val="Hyperlink"/>
            <w:noProof/>
          </w:rPr>
          <w:t>2.3 Definitions</w:t>
        </w:r>
        <w:r w:rsidR="005B58C9">
          <w:rPr>
            <w:noProof/>
            <w:webHidden/>
          </w:rPr>
          <w:tab/>
        </w:r>
        <w:r w:rsidR="005B58C9">
          <w:rPr>
            <w:noProof/>
            <w:webHidden/>
          </w:rPr>
          <w:fldChar w:fldCharType="begin"/>
        </w:r>
        <w:r w:rsidR="005B58C9">
          <w:rPr>
            <w:noProof/>
            <w:webHidden/>
          </w:rPr>
          <w:instrText xml:space="preserve"> PAGEREF _Toc93557833 \h </w:instrText>
        </w:r>
        <w:r w:rsidR="005B58C9">
          <w:rPr>
            <w:noProof/>
            <w:webHidden/>
          </w:rPr>
        </w:r>
        <w:r w:rsidR="005B58C9">
          <w:rPr>
            <w:noProof/>
            <w:webHidden/>
          </w:rPr>
          <w:fldChar w:fldCharType="separate"/>
        </w:r>
        <w:r w:rsidR="00313FB9">
          <w:rPr>
            <w:noProof/>
            <w:webHidden/>
          </w:rPr>
          <w:t>3</w:t>
        </w:r>
        <w:r w:rsidR="005B58C9">
          <w:rPr>
            <w:noProof/>
            <w:webHidden/>
          </w:rPr>
          <w:fldChar w:fldCharType="end"/>
        </w:r>
      </w:hyperlink>
    </w:p>
    <w:p w14:paraId="17C3B521" w14:textId="45A1EAC3" w:rsidR="005B58C9" w:rsidRDefault="0041694F">
      <w:pPr>
        <w:pStyle w:val="TOC3"/>
        <w:rPr>
          <w:rFonts w:asciiTheme="minorHAnsi" w:eastAsiaTheme="minorEastAsia" w:hAnsiTheme="minorHAnsi" w:cstheme="minorBidi"/>
          <w:noProof/>
          <w:sz w:val="22"/>
          <w:szCs w:val="22"/>
          <w:lang w:val="en-ZA" w:eastAsia="en-ZA"/>
        </w:rPr>
      </w:pPr>
      <w:hyperlink w:anchor="_Toc93557834" w:history="1">
        <w:r w:rsidR="005B58C9" w:rsidRPr="004E254E">
          <w:rPr>
            <w:rStyle w:val="Hyperlink"/>
            <w:noProof/>
          </w:rPr>
          <w:t>2.3.1 Classification</w:t>
        </w:r>
        <w:r w:rsidR="005B58C9">
          <w:rPr>
            <w:noProof/>
            <w:webHidden/>
          </w:rPr>
          <w:tab/>
        </w:r>
        <w:r w:rsidR="005B58C9">
          <w:rPr>
            <w:noProof/>
            <w:webHidden/>
          </w:rPr>
          <w:fldChar w:fldCharType="begin"/>
        </w:r>
        <w:r w:rsidR="005B58C9">
          <w:rPr>
            <w:noProof/>
            <w:webHidden/>
          </w:rPr>
          <w:instrText xml:space="preserve"> PAGEREF _Toc93557834 \h </w:instrText>
        </w:r>
        <w:r w:rsidR="005B58C9">
          <w:rPr>
            <w:noProof/>
            <w:webHidden/>
          </w:rPr>
        </w:r>
        <w:r w:rsidR="005B58C9">
          <w:rPr>
            <w:noProof/>
            <w:webHidden/>
          </w:rPr>
          <w:fldChar w:fldCharType="separate"/>
        </w:r>
        <w:r w:rsidR="00313FB9">
          <w:rPr>
            <w:noProof/>
            <w:webHidden/>
          </w:rPr>
          <w:t>3</w:t>
        </w:r>
        <w:r w:rsidR="005B58C9">
          <w:rPr>
            <w:noProof/>
            <w:webHidden/>
          </w:rPr>
          <w:fldChar w:fldCharType="end"/>
        </w:r>
      </w:hyperlink>
    </w:p>
    <w:p w14:paraId="4A08773F" w14:textId="02323D94" w:rsidR="005B58C9" w:rsidRDefault="0041694F">
      <w:pPr>
        <w:pStyle w:val="TOC2"/>
        <w:rPr>
          <w:rFonts w:asciiTheme="minorHAnsi" w:eastAsiaTheme="minorEastAsia" w:hAnsiTheme="minorHAnsi" w:cstheme="minorBidi"/>
          <w:caps w:val="0"/>
          <w:noProof/>
          <w:sz w:val="22"/>
          <w:szCs w:val="22"/>
          <w:lang w:val="en-ZA" w:eastAsia="en-ZA"/>
        </w:rPr>
      </w:pPr>
      <w:hyperlink w:anchor="_Toc93557835" w:history="1">
        <w:r w:rsidR="005B58C9" w:rsidRPr="004E254E">
          <w:rPr>
            <w:rStyle w:val="Hyperlink"/>
            <w:noProof/>
          </w:rPr>
          <w:t>2.4 Abbreviations</w:t>
        </w:r>
        <w:r w:rsidR="005B58C9">
          <w:rPr>
            <w:noProof/>
            <w:webHidden/>
          </w:rPr>
          <w:tab/>
        </w:r>
        <w:r w:rsidR="005B58C9">
          <w:rPr>
            <w:noProof/>
            <w:webHidden/>
          </w:rPr>
          <w:fldChar w:fldCharType="begin"/>
        </w:r>
        <w:r w:rsidR="005B58C9">
          <w:rPr>
            <w:noProof/>
            <w:webHidden/>
          </w:rPr>
          <w:instrText xml:space="preserve"> PAGEREF _Toc93557835 \h </w:instrText>
        </w:r>
        <w:r w:rsidR="005B58C9">
          <w:rPr>
            <w:noProof/>
            <w:webHidden/>
          </w:rPr>
        </w:r>
        <w:r w:rsidR="005B58C9">
          <w:rPr>
            <w:noProof/>
            <w:webHidden/>
          </w:rPr>
          <w:fldChar w:fldCharType="separate"/>
        </w:r>
        <w:r w:rsidR="00313FB9">
          <w:rPr>
            <w:noProof/>
            <w:webHidden/>
          </w:rPr>
          <w:t>4</w:t>
        </w:r>
        <w:r w:rsidR="005B58C9">
          <w:rPr>
            <w:noProof/>
            <w:webHidden/>
          </w:rPr>
          <w:fldChar w:fldCharType="end"/>
        </w:r>
      </w:hyperlink>
    </w:p>
    <w:p w14:paraId="41D397EF" w14:textId="78AB324C" w:rsidR="005B58C9" w:rsidRDefault="0041694F">
      <w:pPr>
        <w:pStyle w:val="TOC2"/>
        <w:rPr>
          <w:rFonts w:asciiTheme="minorHAnsi" w:eastAsiaTheme="minorEastAsia" w:hAnsiTheme="minorHAnsi" w:cstheme="minorBidi"/>
          <w:caps w:val="0"/>
          <w:noProof/>
          <w:sz w:val="22"/>
          <w:szCs w:val="22"/>
          <w:lang w:val="en-ZA" w:eastAsia="en-ZA"/>
        </w:rPr>
      </w:pPr>
      <w:hyperlink w:anchor="_Toc93557836" w:history="1">
        <w:r w:rsidR="005B58C9" w:rsidRPr="004E254E">
          <w:rPr>
            <w:rStyle w:val="Hyperlink"/>
            <w:noProof/>
          </w:rPr>
          <w:t>2.5 Roles and Responsibilities</w:t>
        </w:r>
        <w:r w:rsidR="005B58C9">
          <w:rPr>
            <w:noProof/>
            <w:webHidden/>
          </w:rPr>
          <w:tab/>
        </w:r>
        <w:r w:rsidR="005B58C9">
          <w:rPr>
            <w:noProof/>
            <w:webHidden/>
          </w:rPr>
          <w:fldChar w:fldCharType="begin"/>
        </w:r>
        <w:r w:rsidR="005B58C9">
          <w:rPr>
            <w:noProof/>
            <w:webHidden/>
          </w:rPr>
          <w:instrText xml:space="preserve"> PAGEREF _Toc93557836 \h </w:instrText>
        </w:r>
        <w:r w:rsidR="005B58C9">
          <w:rPr>
            <w:noProof/>
            <w:webHidden/>
          </w:rPr>
        </w:r>
        <w:r w:rsidR="005B58C9">
          <w:rPr>
            <w:noProof/>
            <w:webHidden/>
          </w:rPr>
          <w:fldChar w:fldCharType="separate"/>
        </w:r>
        <w:r w:rsidR="00313FB9">
          <w:rPr>
            <w:noProof/>
            <w:webHidden/>
          </w:rPr>
          <w:t>4</w:t>
        </w:r>
        <w:r w:rsidR="005B58C9">
          <w:rPr>
            <w:noProof/>
            <w:webHidden/>
          </w:rPr>
          <w:fldChar w:fldCharType="end"/>
        </w:r>
      </w:hyperlink>
    </w:p>
    <w:p w14:paraId="6D7882D0" w14:textId="005C29C4" w:rsidR="005B58C9" w:rsidRDefault="0041694F">
      <w:pPr>
        <w:pStyle w:val="TOC2"/>
        <w:rPr>
          <w:rFonts w:asciiTheme="minorHAnsi" w:eastAsiaTheme="minorEastAsia" w:hAnsiTheme="minorHAnsi" w:cstheme="minorBidi"/>
          <w:caps w:val="0"/>
          <w:noProof/>
          <w:sz w:val="22"/>
          <w:szCs w:val="22"/>
          <w:lang w:val="en-ZA" w:eastAsia="en-ZA"/>
        </w:rPr>
      </w:pPr>
      <w:hyperlink w:anchor="_Toc93557837" w:history="1">
        <w:r w:rsidR="005B58C9" w:rsidRPr="004E254E">
          <w:rPr>
            <w:rStyle w:val="Hyperlink"/>
            <w:noProof/>
          </w:rPr>
          <w:t>2.6 Process for monitoring</w:t>
        </w:r>
        <w:r w:rsidR="005B58C9">
          <w:rPr>
            <w:noProof/>
            <w:webHidden/>
          </w:rPr>
          <w:tab/>
        </w:r>
        <w:r w:rsidR="005B58C9">
          <w:rPr>
            <w:noProof/>
            <w:webHidden/>
          </w:rPr>
          <w:fldChar w:fldCharType="begin"/>
        </w:r>
        <w:r w:rsidR="005B58C9">
          <w:rPr>
            <w:noProof/>
            <w:webHidden/>
          </w:rPr>
          <w:instrText xml:space="preserve"> PAGEREF _Toc93557837 \h </w:instrText>
        </w:r>
        <w:r w:rsidR="005B58C9">
          <w:rPr>
            <w:noProof/>
            <w:webHidden/>
          </w:rPr>
        </w:r>
        <w:r w:rsidR="005B58C9">
          <w:rPr>
            <w:noProof/>
            <w:webHidden/>
          </w:rPr>
          <w:fldChar w:fldCharType="separate"/>
        </w:r>
        <w:r w:rsidR="00313FB9">
          <w:rPr>
            <w:noProof/>
            <w:webHidden/>
          </w:rPr>
          <w:t>4</w:t>
        </w:r>
        <w:r w:rsidR="005B58C9">
          <w:rPr>
            <w:noProof/>
            <w:webHidden/>
          </w:rPr>
          <w:fldChar w:fldCharType="end"/>
        </w:r>
      </w:hyperlink>
    </w:p>
    <w:p w14:paraId="433F6158" w14:textId="22F0320C" w:rsidR="005B58C9" w:rsidRDefault="0041694F">
      <w:pPr>
        <w:pStyle w:val="TOC2"/>
        <w:rPr>
          <w:rFonts w:asciiTheme="minorHAnsi" w:eastAsiaTheme="minorEastAsia" w:hAnsiTheme="minorHAnsi" w:cstheme="minorBidi"/>
          <w:caps w:val="0"/>
          <w:noProof/>
          <w:sz w:val="22"/>
          <w:szCs w:val="22"/>
          <w:lang w:val="en-ZA" w:eastAsia="en-ZA"/>
        </w:rPr>
      </w:pPr>
      <w:hyperlink w:anchor="_Toc93557838" w:history="1">
        <w:r w:rsidR="005B58C9" w:rsidRPr="004E254E">
          <w:rPr>
            <w:rStyle w:val="Hyperlink"/>
            <w:noProof/>
          </w:rPr>
          <w:t>2.7 Related/Supporting Documents</w:t>
        </w:r>
        <w:r w:rsidR="005B58C9">
          <w:rPr>
            <w:noProof/>
            <w:webHidden/>
          </w:rPr>
          <w:tab/>
        </w:r>
        <w:r w:rsidR="005B58C9">
          <w:rPr>
            <w:noProof/>
            <w:webHidden/>
          </w:rPr>
          <w:fldChar w:fldCharType="begin"/>
        </w:r>
        <w:r w:rsidR="005B58C9">
          <w:rPr>
            <w:noProof/>
            <w:webHidden/>
          </w:rPr>
          <w:instrText xml:space="preserve"> PAGEREF _Toc93557838 \h </w:instrText>
        </w:r>
        <w:r w:rsidR="005B58C9">
          <w:rPr>
            <w:noProof/>
            <w:webHidden/>
          </w:rPr>
        </w:r>
        <w:r w:rsidR="005B58C9">
          <w:rPr>
            <w:noProof/>
            <w:webHidden/>
          </w:rPr>
          <w:fldChar w:fldCharType="separate"/>
        </w:r>
        <w:r w:rsidR="00313FB9">
          <w:rPr>
            <w:noProof/>
            <w:webHidden/>
          </w:rPr>
          <w:t>4</w:t>
        </w:r>
        <w:r w:rsidR="005B58C9">
          <w:rPr>
            <w:noProof/>
            <w:webHidden/>
          </w:rPr>
          <w:fldChar w:fldCharType="end"/>
        </w:r>
      </w:hyperlink>
    </w:p>
    <w:p w14:paraId="71864981" w14:textId="2CCB6EDE" w:rsidR="005B58C9" w:rsidRDefault="0041694F">
      <w:pPr>
        <w:pStyle w:val="TOC1"/>
        <w:rPr>
          <w:rFonts w:asciiTheme="minorHAnsi" w:eastAsiaTheme="minorEastAsia" w:hAnsiTheme="minorHAnsi" w:cstheme="minorBidi"/>
          <w:b w:val="0"/>
          <w:caps w:val="0"/>
          <w:noProof/>
          <w:sz w:val="22"/>
          <w:szCs w:val="22"/>
          <w:lang w:val="en-ZA" w:eastAsia="en-ZA"/>
        </w:rPr>
      </w:pPr>
      <w:hyperlink w:anchor="_Toc93557839" w:history="1">
        <w:r w:rsidR="005B58C9" w:rsidRPr="004E254E">
          <w:rPr>
            <w:rStyle w:val="Hyperlink"/>
            <w:noProof/>
          </w:rPr>
          <w:t>3. Tender Technical EvaluAtion Strategy</w:t>
        </w:r>
        <w:r w:rsidR="005B58C9">
          <w:rPr>
            <w:noProof/>
            <w:webHidden/>
          </w:rPr>
          <w:tab/>
        </w:r>
        <w:r w:rsidR="005B58C9">
          <w:rPr>
            <w:noProof/>
            <w:webHidden/>
          </w:rPr>
          <w:fldChar w:fldCharType="begin"/>
        </w:r>
        <w:r w:rsidR="005B58C9">
          <w:rPr>
            <w:noProof/>
            <w:webHidden/>
          </w:rPr>
          <w:instrText xml:space="preserve"> PAGEREF _Toc93557839 \h </w:instrText>
        </w:r>
        <w:r w:rsidR="005B58C9">
          <w:rPr>
            <w:noProof/>
            <w:webHidden/>
          </w:rPr>
        </w:r>
        <w:r w:rsidR="005B58C9">
          <w:rPr>
            <w:noProof/>
            <w:webHidden/>
          </w:rPr>
          <w:fldChar w:fldCharType="separate"/>
        </w:r>
        <w:r w:rsidR="00313FB9">
          <w:rPr>
            <w:noProof/>
            <w:webHidden/>
          </w:rPr>
          <w:t>5</w:t>
        </w:r>
        <w:r w:rsidR="005B58C9">
          <w:rPr>
            <w:noProof/>
            <w:webHidden/>
          </w:rPr>
          <w:fldChar w:fldCharType="end"/>
        </w:r>
      </w:hyperlink>
    </w:p>
    <w:p w14:paraId="47BEC037" w14:textId="3C9806E2" w:rsidR="005B58C9" w:rsidRDefault="0041694F">
      <w:pPr>
        <w:pStyle w:val="TOC2"/>
        <w:rPr>
          <w:rFonts w:asciiTheme="minorHAnsi" w:eastAsiaTheme="minorEastAsia" w:hAnsiTheme="minorHAnsi" w:cstheme="minorBidi"/>
          <w:caps w:val="0"/>
          <w:noProof/>
          <w:sz w:val="22"/>
          <w:szCs w:val="22"/>
          <w:lang w:val="en-ZA" w:eastAsia="en-ZA"/>
        </w:rPr>
      </w:pPr>
      <w:hyperlink w:anchor="_Toc93557840" w:history="1">
        <w:r w:rsidR="005B58C9" w:rsidRPr="004E254E">
          <w:rPr>
            <w:rStyle w:val="Hyperlink"/>
            <w:noProof/>
          </w:rPr>
          <w:t>3.1 Technical Evaluation Threshold</w:t>
        </w:r>
        <w:r w:rsidR="005B58C9">
          <w:rPr>
            <w:noProof/>
            <w:webHidden/>
          </w:rPr>
          <w:tab/>
        </w:r>
        <w:r w:rsidR="005B58C9">
          <w:rPr>
            <w:noProof/>
            <w:webHidden/>
          </w:rPr>
          <w:fldChar w:fldCharType="begin"/>
        </w:r>
        <w:r w:rsidR="005B58C9">
          <w:rPr>
            <w:noProof/>
            <w:webHidden/>
          </w:rPr>
          <w:instrText xml:space="preserve"> PAGEREF _Toc93557840 \h </w:instrText>
        </w:r>
        <w:r w:rsidR="005B58C9">
          <w:rPr>
            <w:noProof/>
            <w:webHidden/>
          </w:rPr>
        </w:r>
        <w:r w:rsidR="005B58C9">
          <w:rPr>
            <w:noProof/>
            <w:webHidden/>
          </w:rPr>
          <w:fldChar w:fldCharType="separate"/>
        </w:r>
        <w:r w:rsidR="00313FB9">
          <w:rPr>
            <w:noProof/>
            <w:webHidden/>
          </w:rPr>
          <w:t>5</w:t>
        </w:r>
        <w:r w:rsidR="005B58C9">
          <w:rPr>
            <w:noProof/>
            <w:webHidden/>
          </w:rPr>
          <w:fldChar w:fldCharType="end"/>
        </w:r>
      </w:hyperlink>
    </w:p>
    <w:p w14:paraId="7BE0DC9D" w14:textId="3240F5B1" w:rsidR="005B58C9" w:rsidRDefault="0041694F">
      <w:pPr>
        <w:pStyle w:val="TOC2"/>
        <w:rPr>
          <w:rFonts w:asciiTheme="minorHAnsi" w:eastAsiaTheme="minorEastAsia" w:hAnsiTheme="minorHAnsi" w:cstheme="minorBidi"/>
          <w:caps w:val="0"/>
          <w:noProof/>
          <w:sz w:val="22"/>
          <w:szCs w:val="22"/>
          <w:lang w:val="en-ZA" w:eastAsia="en-ZA"/>
        </w:rPr>
      </w:pPr>
      <w:hyperlink w:anchor="_Toc93557841" w:history="1">
        <w:r w:rsidR="005B58C9" w:rsidRPr="004E254E">
          <w:rPr>
            <w:rStyle w:val="Hyperlink"/>
            <w:noProof/>
          </w:rPr>
          <w:t>3.2 TET memberS</w:t>
        </w:r>
        <w:r w:rsidR="005B58C9">
          <w:rPr>
            <w:noProof/>
            <w:webHidden/>
          </w:rPr>
          <w:tab/>
        </w:r>
        <w:r w:rsidR="005B58C9">
          <w:rPr>
            <w:noProof/>
            <w:webHidden/>
          </w:rPr>
          <w:fldChar w:fldCharType="begin"/>
        </w:r>
        <w:r w:rsidR="005B58C9">
          <w:rPr>
            <w:noProof/>
            <w:webHidden/>
          </w:rPr>
          <w:instrText xml:space="preserve"> PAGEREF _Toc93557841 \h </w:instrText>
        </w:r>
        <w:r w:rsidR="005B58C9">
          <w:rPr>
            <w:noProof/>
            <w:webHidden/>
          </w:rPr>
        </w:r>
        <w:r w:rsidR="005B58C9">
          <w:rPr>
            <w:noProof/>
            <w:webHidden/>
          </w:rPr>
          <w:fldChar w:fldCharType="separate"/>
        </w:r>
        <w:r w:rsidR="00313FB9">
          <w:rPr>
            <w:noProof/>
            <w:webHidden/>
          </w:rPr>
          <w:t>5</w:t>
        </w:r>
        <w:r w:rsidR="005B58C9">
          <w:rPr>
            <w:noProof/>
            <w:webHidden/>
          </w:rPr>
          <w:fldChar w:fldCharType="end"/>
        </w:r>
      </w:hyperlink>
    </w:p>
    <w:p w14:paraId="7C7C5CAE" w14:textId="0478FFA7" w:rsidR="005B58C9" w:rsidRDefault="0041694F">
      <w:pPr>
        <w:pStyle w:val="TOC2"/>
        <w:rPr>
          <w:rFonts w:asciiTheme="minorHAnsi" w:eastAsiaTheme="minorEastAsia" w:hAnsiTheme="minorHAnsi" w:cstheme="minorBidi"/>
          <w:caps w:val="0"/>
          <w:noProof/>
          <w:sz w:val="22"/>
          <w:szCs w:val="22"/>
          <w:lang w:val="en-ZA" w:eastAsia="en-ZA"/>
        </w:rPr>
      </w:pPr>
      <w:hyperlink w:anchor="_Toc93557842" w:history="1">
        <w:r w:rsidR="005B58C9" w:rsidRPr="004E254E">
          <w:rPr>
            <w:rStyle w:val="Hyperlink"/>
            <w:noProof/>
          </w:rPr>
          <w:t>3.3 Manadatory Technical Evaluation Criteria</w:t>
        </w:r>
        <w:r w:rsidR="005B58C9">
          <w:rPr>
            <w:noProof/>
            <w:webHidden/>
          </w:rPr>
          <w:tab/>
        </w:r>
        <w:r w:rsidR="005B58C9">
          <w:rPr>
            <w:noProof/>
            <w:webHidden/>
          </w:rPr>
          <w:fldChar w:fldCharType="begin"/>
        </w:r>
        <w:r w:rsidR="005B58C9">
          <w:rPr>
            <w:noProof/>
            <w:webHidden/>
          </w:rPr>
          <w:instrText xml:space="preserve"> PAGEREF _Toc93557842 \h </w:instrText>
        </w:r>
        <w:r w:rsidR="005B58C9">
          <w:rPr>
            <w:noProof/>
            <w:webHidden/>
          </w:rPr>
        </w:r>
        <w:r w:rsidR="005B58C9">
          <w:rPr>
            <w:noProof/>
            <w:webHidden/>
          </w:rPr>
          <w:fldChar w:fldCharType="separate"/>
        </w:r>
        <w:r w:rsidR="00313FB9">
          <w:rPr>
            <w:noProof/>
            <w:webHidden/>
          </w:rPr>
          <w:t>6</w:t>
        </w:r>
        <w:r w:rsidR="005B58C9">
          <w:rPr>
            <w:noProof/>
            <w:webHidden/>
          </w:rPr>
          <w:fldChar w:fldCharType="end"/>
        </w:r>
      </w:hyperlink>
    </w:p>
    <w:p w14:paraId="49FC83E9" w14:textId="28E87A26" w:rsidR="005B58C9" w:rsidRDefault="0041694F">
      <w:pPr>
        <w:pStyle w:val="TOC2"/>
        <w:rPr>
          <w:rFonts w:asciiTheme="minorHAnsi" w:eastAsiaTheme="minorEastAsia" w:hAnsiTheme="minorHAnsi" w:cstheme="minorBidi"/>
          <w:caps w:val="0"/>
          <w:noProof/>
          <w:sz w:val="22"/>
          <w:szCs w:val="22"/>
          <w:lang w:val="en-ZA" w:eastAsia="en-ZA"/>
        </w:rPr>
      </w:pPr>
      <w:hyperlink w:anchor="_Toc93557843" w:history="1">
        <w:r w:rsidR="005B58C9" w:rsidRPr="004E254E">
          <w:rPr>
            <w:rStyle w:val="Hyperlink"/>
            <w:noProof/>
          </w:rPr>
          <w:t>3.4 Qualitative Technical Evaluation Criteria scoring matrix</w:t>
        </w:r>
        <w:r w:rsidR="005B58C9">
          <w:rPr>
            <w:noProof/>
            <w:webHidden/>
          </w:rPr>
          <w:tab/>
        </w:r>
        <w:r w:rsidR="005B58C9">
          <w:rPr>
            <w:noProof/>
            <w:webHidden/>
          </w:rPr>
          <w:fldChar w:fldCharType="begin"/>
        </w:r>
        <w:r w:rsidR="005B58C9">
          <w:rPr>
            <w:noProof/>
            <w:webHidden/>
          </w:rPr>
          <w:instrText xml:space="preserve"> PAGEREF _Toc93557843 \h </w:instrText>
        </w:r>
        <w:r w:rsidR="005B58C9">
          <w:rPr>
            <w:noProof/>
            <w:webHidden/>
          </w:rPr>
        </w:r>
        <w:r w:rsidR="005B58C9">
          <w:rPr>
            <w:noProof/>
            <w:webHidden/>
          </w:rPr>
          <w:fldChar w:fldCharType="separate"/>
        </w:r>
        <w:r w:rsidR="00313FB9">
          <w:rPr>
            <w:noProof/>
            <w:webHidden/>
          </w:rPr>
          <w:t>7</w:t>
        </w:r>
        <w:r w:rsidR="005B58C9">
          <w:rPr>
            <w:noProof/>
            <w:webHidden/>
          </w:rPr>
          <w:fldChar w:fldCharType="end"/>
        </w:r>
      </w:hyperlink>
    </w:p>
    <w:p w14:paraId="775D4F7E" w14:textId="73DDD58F" w:rsidR="005B58C9" w:rsidRDefault="0041694F">
      <w:pPr>
        <w:pStyle w:val="TOC2"/>
        <w:rPr>
          <w:rFonts w:asciiTheme="minorHAnsi" w:eastAsiaTheme="minorEastAsia" w:hAnsiTheme="minorHAnsi" w:cstheme="minorBidi"/>
          <w:caps w:val="0"/>
          <w:noProof/>
          <w:sz w:val="22"/>
          <w:szCs w:val="22"/>
          <w:lang w:val="en-ZA" w:eastAsia="en-ZA"/>
        </w:rPr>
      </w:pPr>
      <w:hyperlink w:anchor="_Toc93557844" w:history="1">
        <w:r w:rsidR="005B58C9" w:rsidRPr="004E254E">
          <w:rPr>
            <w:rStyle w:val="Hyperlink"/>
            <w:noProof/>
          </w:rPr>
          <w:t>3.5 Qualitative Technical Evaluation Criteria</w:t>
        </w:r>
        <w:r w:rsidR="005B58C9">
          <w:rPr>
            <w:noProof/>
            <w:webHidden/>
          </w:rPr>
          <w:tab/>
        </w:r>
        <w:r w:rsidR="005B58C9">
          <w:rPr>
            <w:noProof/>
            <w:webHidden/>
          </w:rPr>
          <w:fldChar w:fldCharType="begin"/>
        </w:r>
        <w:r w:rsidR="005B58C9">
          <w:rPr>
            <w:noProof/>
            <w:webHidden/>
          </w:rPr>
          <w:instrText xml:space="preserve"> PAGEREF _Toc93557844 \h </w:instrText>
        </w:r>
        <w:r w:rsidR="005B58C9">
          <w:rPr>
            <w:noProof/>
            <w:webHidden/>
          </w:rPr>
        </w:r>
        <w:r w:rsidR="005B58C9">
          <w:rPr>
            <w:noProof/>
            <w:webHidden/>
          </w:rPr>
          <w:fldChar w:fldCharType="separate"/>
        </w:r>
        <w:r w:rsidR="00313FB9">
          <w:rPr>
            <w:noProof/>
            <w:webHidden/>
          </w:rPr>
          <w:t>8</w:t>
        </w:r>
        <w:r w:rsidR="005B58C9">
          <w:rPr>
            <w:noProof/>
            <w:webHidden/>
          </w:rPr>
          <w:fldChar w:fldCharType="end"/>
        </w:r>
      </w:hyperlink>
    </w:p>
    <w:p w14:paraId="51BF8A69" w14:textId="3E305316" w:rsidR="005B58C9" w:rsidRDefault="0041694F">
      <w:pPr>
        <w:pStyle w:val="TOC2"/>
        <w:rPr>
          <w:rFonts w:asciiTheme="minorHAnsi" w:eastAsiaTheme="minorEastAsia" w:hAnsiTheme="minorHAnsi" w:cstheme="minorBidi"/>
          <w:caps w:val="0"/>
          <w:noProof/>
          <w:sz w:val="22"/>
          <w:szCs w:val="22"/>
          <w:lang w:val="en-ZA" w:eastAsia="en-ZA"/>
        </w:rPr>
      </w:pPr>
      <w:hyperlink w:anchor="_Toc93557845" w:history="1">
        <w:r w:rsidR="005B58C9" w:rsidRPr="004E254E">
          <w:rPr>
            <w:rStyle w:val="Hyperlink"/>
            <w:noProof/>
          </w:rPr>
          <w:t>3.6 TET Member Responsibilities</w:t>
        </w:r>
        <w:r w:rsidR="005B58C9">
          <w:rPr>
            <w:noProof/>
            <w:webHidden/>
          </w:rPr>
          <w:tab/>
        </w:r>
        <w:r w:rsidR="005B58C9">
          <w:rPr>
            <w:noProof/>
            <w:webHidden/>
          </w:rPr>
          <w:fldChar w:fldCharType="begin"/>
        </w:r>
        <w:r w:rsidR="005B58C9">
          <w:rPr>
            <w:noProof/>
            <w:webHidden/>
          </w:rPr>
          <w:instrText xml:space="preserve"> PAGEREF _Toc93557845 \h </w:instrText>
        </w:r>
        <w:r w:rsidR="005B58C9">
          <w:rPr>
            <w:noProof/>
            <w:webHidden/>
          </w:rPr>
        </w:r>
        <w:r w:rsidR="005B58C9">
          <w:rPr>
            <w:noProof/>
            <w:webHidden/>
          </w:rPr>
          <w:fldChar w:fldCharType="separate"/>
        </w:r>
        <w:r w:rsidR="00313FB9">
          <w:rPr>
            <w:noProof/>
            <w:webHidden/>
          </w:rPr>
          <w:t>11</w:t>
        </w:r>
        <w:r w:rsidR="005B58C9">
          <w:rPr>
            <w:noProof/>
            <w:webHidden/>
          </w:rPr>
          <w:fldChar w:fldCharType="end"/>
        </w:r>
      </w:hyperlink>
    </w:p>
    <w:p w14:paraId="3C2DBEE1" w14:textId="43C8F8AA" w:rsidR="005B58C9" w:rsidRDefault="0041694F">
      <w:pPr>
        <w:pStyle w:val="TOC2"/>
        <w:rPr>
          <w:rFonts w:asciiTheme="minorHAnsi" w:eastAsiaTheme="minorEastAsia" w:hAnsiTheme="minorHAnsi" w:cstheme="minorBidi"/>
          <w:caps w:val="0"/>
          <w:noProof/>
          <w:sz w:val="22"/>
          <w:szCs w:val="22"/>
          <w:lang w:val="en-ZA" w:eastAsia="en-ZA"/>
        </w:rPr>
      </w:pPr>
      <w:hyperlink w:anchor="_Toc93557846" w:history="1">
        <w:r w:rsidR="005B58C9" w:rsidRPr="004E254E">
          <w:rPr>
            <w:rStyle w:val="Hyperlink"/>
            <w:noProof/>
          </w:rPr>
          <w:t>3.7 Foreseen Acceptable / Unacceptable Qualifications</w:t>
        </w:r>
        <w:r w:rsidR="005B58C9">
          <w:rPr>
            <w:noProof/>
            <w:webHidden/>
          </w:rPr>
          <w:tab/>
        </w:r>
        <w:r w:rsidR="005B58C9">
          <w:rPr>
            <w:noProof/>
            <w:webHidden/>
          </w:rPr>
          <w:fldChar w:fldCharType="begin"/>
        </w:r>
        <w:r w:rsidR="005B58C9">
          <w:rPr>
            <w:noProof/>
            <w:webHidden/>
          </w:rPr>
          <w:instrText xml:space="preserve"> PAGEREF _Toc93557846 \h </w:instrText>
        </w:r>
        <w:r w:rsidR="005B58C9">
          <w:rPr>
            <w:noProof/>
            <w:webHidden/>
          </w:rPr>
        </w:r>
        <w:r w:rsidR="005B58C9">
          <w:rPr>
            <w:noProof/>
            <w:webHidden/>
          </w:rPr>
          <w:fldChar w:fldCharType="separate"/>
        </w:r>
        <w:r w:rsidR="00313FB9">
          <w:rPr>
            <w:noProof/>
            <w:webHidden/>
          </w:rPr>
          <w:t>12</w:t>
        </w:r>
        <w:r w:rsidR="005B58C9">
          <w:rPr>
            <w:noProof/>
            <w:webHidden/>
          </w:rPr>
          <w:fldChar w:fldCharType="end"/>
        </w:r>
      </w:hyperlink>
    </w:p>
    <w:p w14:paraId="42008452" w14:textId="4659145E" w:rsidR="005B58C9" w:rsidRDefault="0041694F">
      <w:pPr>
        <w:pStyle w:val="TOC3"/>
        <w:rPr>
          <w:rFonts w:asciiTheme="minorHAnsi" w:eastAsiaTheme="minorEastAsia" w:hAnsiTheme="minorHAnsi" w:cstheme="minorBidi"/>
          <w:noProof/>
          <w:sz w:val="22"/>
          <w:szCs w:val="22"/>
          <w:lang w:val="en-ZA" w:eastAsia="en-ZA"/>
        </w:rPr>
      </w:pPr>
      <w:hyperlink w:anchor="_Toc93557847" w:history="1">
        <w:r w:rsidR="005B58C9" w:rsidRPr="004E254E">
          <w:rPr>
            <w:rStyle w:val="Hyperlink"/>
            <w:noProof/>
          </w:rPr>
          <w:t>3.7.1 Risks</w:t>
        </w:r>
        <w:r w:rsidR="005B58C9">
          <w:rPr>
            <w:noProof/>
            <w:webHidden/>
          </w:rPr>
          <w:tab/>
        </w:r>
        <w:r w:rsidR="005B58C9">
          <w:rPr>
            <w:noProof/>
            <w:webHidden/>
          </w:rPr>
          <w:fldChar w:fldCharType="begin"/>
        </w:r>
        <w:r w:rsidR="005B58C9">
          <w:rPr>
            <w:noProof/>
            <w:webHidden/>
          </w:rPr>
          <w:instrText xml:space="preserve"> PAGEREF _Toc93557847 \h </w:instrText>
        </w:r>
        <w:r w:rsidR="005B58C9">
          <w:rPr>
            <w:noProof/>
            <w:webHidden/>
          </w:rPr>
        </w:r>
        <w:r w:rsidR="005B58C9">
          <w:rPr>
            <w:noProof/>
            <w:webHidden/>
          </w:rPr>
          <w:fldChar w:fldCharType="separate"/>
        </w:r>
        <w:r w:rsidR="00313FB9">
          <w:rPr>
            <w:noProof/>
            <w:webHidden/>
          </w:rPr>
          <w:t>12</w:t>
        </w:r>
        <w:r w:rsidR="005B58C9">
          <w:rPr>
            <w:noProof/>
            <w:webHidden/>
          </w:rPr>
          <w:fldChar w:fldCharType="end"/>
        </w:r>
      </w:hyperlink>
    </w:p>
    <w:p w14:paraId="28E11BAD" w14:textId="61384AEA" w:rsidR="005B58C9" w:rsidRDefault="0041694F">
      <w:pPr>
        <w:pStyle w:val="TOC3"/>
        <w:rPr>
          <w:rFonts w:asciiTheme="minorHAnsi" w:eastAsiaTheme="minorEastAsia" w:hAnsiTheme="minorHAnsi" w:cstheme="minorBidi"/>
          <w:noProof/>
          <w:sz w:val="22"/>
          <w:szCs w:val="22"/>
          <w:lang w:val="en-ZA" w:eastAsia="en-ZA"/>
        </w:rPr>
      </w:pPr>
      <w:hyperlink w:anchor="_Toc93557848" w:history="1">
        <w:r w:rsidR="005B58C9" w:rsidRPr="004E254E">
          <w:rPr>
            <w:rStyle w:val="Hyperlink"/>
            <w:noProof/>
          </w:rPr>
          <w:t>3.7.2 Exceptions / Conditions</w:t>
        </w:r>
        <w:r w:rsidR="005B58C9">
          <w:rPr>
            <w:noProof/>
            <w:webHidden/>
          </w:rPr>
          <w:tab/>
        </w:r>
        <w:r w:rsidR="005B58C9">
          <w:rPr>
            <w:noProof/>
            <w:webHidden/>
          </w:rPr>
          <w:fldChar w:fldCharType="begin"/>
        </w:r>
        <w:r w:rsidR="005B58C9">
          <w:rPr>
            <w:noProof/>
            <w:webHidden/>
          </w:rPr>
          <w:instrText xml:space="preserve"> PAGEREF _Toc93557848 \h </w:instrText>
        </w:r>
        <w:r w:rsidR="005B58C9">
          <w:rPr>
            <w:noProof/>
            <w:webHidden/>
          </w:rPr>
        </w:r>
        <w:r w:rsidR="005B58C9">
          <w:rPr>
            <w:noProof/>
            <w:webHidden/>
          </w:rPr>
          <w:fldChar w:fldCharType="separate"/>
        </w:r>
        <w:r w:rsidR="00313FB9">
          <w:rPr>
            <w:noProof/>
            <w:webHidden/>
          </w:rPr>
          <w:t>12</w:t>
        </w:r>
        <w:r w:rsidR="005B58C9">
          <w:rPr>
            <w:noProof/>
            <w:webHidden/>
          </w:rPr>
          <w:fldChar w:fldCharType="end"/>
        </w:r>
      </w:hyperlink>
    </w:p>
    <w:p w14:paraId="5EEF862D" w14:textId="340B3CA6" w:rsidR="005B58C9" w:rsidRDefault="0041694F">
      <w:pPr>
        <w:pStyle w:val="TOC1"/>
        <w:rPr>
          <w:rFonts w:asciiTheme="minorHAnsi" w:eastAsiaTheme="minorEastAsia" w:hAnsiTheme="minorHAnsi" w:cstheme="minorBidi"/>
          <w:b w:val="0"/>
          <w:caps w:val="0"/>
          <w:noProof/>
          <w:sz w:val="22"/>
          <w:szCs w:val="22"/>
          <w:lang w:val="en-ZA" w:eastAsia="en-ZA"/>
        </w:rPr>
      </w:pPr>
      <w:hyperlink w:anchor="_Toc93557849" w:history="1">
        <w:r w:rsidR="005B58C9" w:rsidRPr="004E254E">
          <w:rPr>
            <w:rStyle w:val="Hyperlink"/>
            <w:noProof/>
          </w:rPr>
          <w:t>4. Authorisation</w:t>
        </w:r>
        <w:r w:rsidR="005B58C9">
          <w:rPr>
            <w:noProof/>
            <w:webHidden/>
          </w:rPr>
          <w:tab/>
        </w:r>
        <w:r w:rsidR="005B58C9">
          <w:rPr>
            <w:noProof/>
            <w:webHidden/>
          </w:rPr>
          <w:fldChar w:fldCharType="begin"/>
        </w:r>
        <w:r w:rsidR="005B58C9">
          <w:rPr>
            <w:noProof/>
            <w:webHidden/>
          </w:rPr>
          <w:instrText xml:space="preserve"> PAGEREF _Toc93557849 \h </w:instrText>
        </w:r>
        <w:r w:rsidR="005B58C9">
          <w:rPr>
            <w:noProof/>
            <w:webHidden/>
          </w:rPr>
        </w:r>
        <w:r w:rsidR="005B58C9">
          <w:rPr>
            <w:noProof/>
            <w:webHidden/>
          </w:rPr>
          <w:fldChar w:fldCharType="separate"/>
        </w:r>
        <w:r w:rsidR="00313FB9">
          <w:rPr>
            <w:noProof/>
            <w:webHidden/>
          </w:rPr>
          <w:t>13</w:t>
        </w:r>
        <w:r w:rsidR="005B58C9">
          <w:rPr>
            <w:noProof/>
            <w:webHidden/>
          </w:rPr>
          <w:fldChar w:fldCharType="end"/>
        </w:r>
      </w:hyperlink>
    </w:p>
    <w:p w14:paraId="25FB4D62" w14:textId="7C8CB61A" w:rsidR="005B58C9" w:rsidRDefault="0041694F">
      <w:pPr>
        <w:pStyle w:val="TOC1"/>
        <w:rPr>
          <w:rFonts w:asciiTheme="minorHAnsi" w:eastAsiaTheme="minorEastAsia" w:hAnsiTheme="minorHAnsi" w:cstheme="minorBidi"/>
          <w:b w:val="0"/>
          <w:caps w:val="0"/>
          <w:noProof/>
          <w:sz w:val="22"/>
          <w:szCs w:val="22"/>
          <w:lang w:val="en-ZA" w:eastAsia="en-ZA"/>
        </w:rPr>
      </w:pPr>
      <w:hyperlink w:anchor="_Toc93557850" w:history="1">
        <w:r w:rsidR="005B58C9" w:rsidRPr="004E254E">
          <w:rPr>
            <w:rStyle w:val="Hyperlink"/>
            <w:noProof/>
          </w:rPr>
          <w:t>5. Revisions</w:t>
        </w:r>
        <w:r w:rsidR="005B58C9">
          <w:rPr>
            <w:noProof/>
            <w:webHidden/>
          </w:rPr>
          <w:tab/>
        </w:r>
        <w:r w:rsidR="005B58C9">
          <w:rPr>
            <w:noProof/>
            <w:webHidden/>
          </w:rPr>
          <w:fldChar w:fldCharType="begin"/>
        </w:r>
        <w:r w:rsidR="005B58C9">
          <w:rPr>
            <w:noProof/>
            <w:webHidden/>
          </w:rPr>
          <w:instrText xml:space="preserve"> PAGEREF _Toc93557850 \h </w:instrText>
        </w:r>
        <w:r w:rsidR="005B58C9">
          <w:rPr>
            <w:noProof/>
            <w:webHidden/>
          </w:rPr>
        </w:r>
        <w:r w:rsidR="005B58C9">
          <w:rPr>
            <w:noProof/>
            <w:webHidden/>
          </w:rPr>
          <w:fldChar w:fldCharType="separate"/>
        </w:r>
        <w:r w:rsidR="00313FB9">
          <w:rPr>
            <w:noProof/>
            <w:webHidden/>
          </w:rPr>
          <w:t>13</w:t>
        </w:r>
        <w:r w:rsidR="005B58C9">
          <w:rPr>
            <w:noProof/>
            <w:webHidden/>
          </w:rPr>
          <w:fldChar w:fldCharType="end"/>
        </w:r>
      </w:hyperlink>
    </w:p>
    <w:p w14:paraId="34D464B2" w14:textId="69CF2116" w:rsidR="005B58C9" w:rsidRDefault="0041694F">
      <w:pPr>
        <w:pStyle w:val="TOC1"/>
        <w:rPr>
          <w:rFonts w:asciiTheme="minorHAnsi" w:eastAsiaTheme="minorEastAsia" w:hAnsiTheme="minorHAnsi" w:cstheme="minorBidi"/>
          <w:b w:val="0"/>
          <w:caps w:val="0"/>
          <w:noProof/>
          <w:sz w:val="22"/>
          <w:szCs w:val="22"/>
          <w:lang w:val="en-ZA" w:eastAsia="en-ZA"/>
        </w:rPr>
      </w:pPr>
      <w:hyperlink w:anchor="_Toc93557851" w:history="1">
        <w:r w:rsidR="005B58C9" w:rsidRPr="004E254E">
          <w:rPr>
            <w:rStyle w:val="Hyperlink"/>
            <w:noProof/>
          </w:rPr>
          <w:t>6. Development team</w:t>
        </w:r>
        <w:r w:rsidR="005B58C9">
          <w:rPr>
            <w:noProof/>
            <w:webHidden/>
          </w:rPr>
          <w:tab/>
        </w:r>
        <w:r w:rsidR="005B58C9">
          <w:rPr>
            <w:noProof/>
            <w:webHidden/>
          </w:rPr>
          <w:fldChar w:fldCharType="begin"/>
        </w:r>
        <w:r w:rsidR="005B58C9">
          <w:rPr>
            <w:noProof/>
            <w:webHidden/>
          </w:rPr>
          <w:instrText xml:space="preserve"> PAGEREF _Toc93557851 \h </w:instrText>
        </w:r>
        <w:r w:rsidR="005B58C9">
          <w:rPr>
            <w:noProof/>
            <w:webHidden/>
          </w:rPr>
        </w:r>
        <w:r w:rsidR="005B58C9">
          <w:rPr>
            <w:noProof/>
            <w:webHidden/>
          </w:rPr>
          <w:fldChar w:fldCharType="separate"/>
        </w:r>
        <w:r w:rsidR="00313FB9">
          <w:rPr>
            <w:noProof/>
            <w:webHidden/>
          </w:rPr>
          <w:t>13</w:t>
        </w:r>
        <w:r w:rsidR="005B58C9">
          <w:rPr>
            <w:noProof/>
            <w:webHidden/>
          </w:rPr>
          <w:fldChar w:fldCharType="end"/>
        </w:r>
      </w:hyperlink>
    </w:p>
    <w:p w14:paraId="5327CE10" w14:textId="76071A35" w:rsidR="005B58C9" w:rsidRDefault="0041694F">
      <w:pPr>
        <w:pStyle w:val="TOC1"/>
        <w:rPr>
          <w:rFonts w:asciiTheme="minorHAnsi" w:eastAsiaTheme="minorEastAsia" w:hAnsiTheme="minorHAnsi" w:cstheme="minorBidi"/>
          <w:b w:val="0"/>
          <w:caps w:val="0"/>
          <w:noProof/>
          <w:sz w:val="22"/>
          <w:szCs w:val="22"/>
          <w:lang w:val="en-ZA" w:eastAsia="en-ZA"/>
        </w:rPr>
      </w:pPr>
      <w:hyperlink w:anchor="_Toc93557852" w:history="1">
        <w:r w:rsidR="005B58C9" w:rsidRPr="004E254E">
          <w:rPr>
            <w:rStyle w:val="Hyperlink"/>
            <w:noProof/>
          </w:rPr>
          <w:t>7. Acknowledgements</w:t>
        </w:r>
        <w:r w:rsidR="005B58C9">
          <w:rPr>
            <w:noProof/>
            <w:webHidden/>
          </w:rPr>
          <w:tab/>
        </w:r>
        <w:r w:rsidR="005B58C9">
          <w:rPr>
            <w:noProof/>
            <w:webHidden/>
          </w:rPr>
          <w:fldChar w:fldCharType="begin"/>
        </w:r>
        <w:r w:rsidR="005B58C9">
          <w:rPr>
            <w:noProof/>
            <w:webHidden/>
          </w:rPr>
          <w:instrText xml:space="preserve"> PAGEREF _Toc93557852 \h </w:instrText>
        </w:r>
        <w:r w:rsidR="005B58C9">
          <w:rPr>
            <w:noProof/>
            <w:webHidden/>
          </w:rPr>
        </w:r>
        <w:r w:rsidR="005B58C9">
          <w:rPr>
            <w:noProof/>
            <w:webHidden/>
          </w:rPr>
          <w:fldChar w:fldCharType="separate"/>
        </w:r>
        <w:r w:rsidR="00313FB9">
          <w:rPr>
            <w:noProof/>
            <w:webHidden/>
          </w:rPr>
          <w:t>13</w:t>
        </w:r>
        <w:r w:rsidR="005B58C9">
          <w:rPr>
            <w:noProof/>
            <w:webHidden/>
          </w:rPr>
          <w:fldChar w:fldCharType="end"/>
        </w:r>
      </w:hyperlink>
    </w:p>
    <w:p w14:paraId="172C4D23" w14:textId="39192E01" w:rsidR="002F524A" w:rsidRDefault="00F8721C">
      <w:pPr>
        <w:pStyle w:val="TableBodyLeft"/>
      </w:pPr>
      <w:r>
        <w:fldChar w:fldCharType="end"/>
      </w:r>
    </w:p>
    <w:p w14:paraId="1997E4AD" w14:textId="77777777" w:rsidR="002F524A" w:rsidRDefault="002F524A">
      <w:pPr>
        <w:pStyle w:val="Title"/>
      </w:pPr>
      <w:r>
        <w:t>TABLES</w:t>
      </w:r>
    </w:p>
    <w:p w14:paraId="1389CD4A" w14:textId="403365BB" w:rsidR="005B58C9" w:rsidRDefault="00F8721C">
      <w:pPr>
        <w:pStyle w:val="TableofFigures"/>
        <w:rPr>
          <w:rFonts w:asciiTheme="minorHAnsi" w:eastAsiaTheme="minorEastAsia" w:hAnsiTheme="minorHAnsi" w:cstheme="minorBidi"/>
          <w:noProof/>
          <w:sz w:val="22"/>
          <w:szCs w:val="22"/>
          <w:lang w:val="en-ZA" w:eastAsia="en-ZA"/>
        </w:rPr>
      </w:pPr>
      <w:r>
        <w:fldChar w:fldCharType="begin"/>
      </w:r>
      <w:r w:rsidR="002F524A">
        <w:instrText xml:space="preserve"> TOC \h \z \c "Table" </w:instrText>
      </w:r>
      <w:r>
        <w:fldChar w:fldCharType="separate"/>
      </w:r>
      <w:hyperlink w:anchor="_Toc93557853" w:history="1">
        <w:r w:rsidR="005B58C9" w:rsidRPr="002D701F">
          <w:rPr>
            <w:rStyle w:val="Hyperlink"/>
            <w:noProof/>
          </w:rPr>
          <w:t>Table 1: TET Members</w:t>
        </w:r>
        <w:r w:rsidR="005B58C9">
          <w:rPr>
            <w:noProof/>
            <w:webHidden/>
          </w:rPr>
          <w:tab/>
        </w:r>
        <w:r w:rsidR="005B58C9">
          <w:rPr>
            <w:noProof/>
            <w:webHidden/>
          </w:rPr>
          <w:fldChar w:fldCharType="begin"/>
        </w:r>
        <w:r w:rsidR="005B58C9">
          <w:rPr>
            <w:noProof/>
            <w:webHidden/>
          </w:rPr>
          <w:instrText xml:space="preserve"> PAGEREF _Toc93557853 \h </w:instrText>
        </w:r>
        <w:r w:rsidR="005B58C9">
          <w:rPr>
            <w:noProof/>
            <w:webHidden/>
          </w:rPr>
        </w:r>
        <w:r w:rsidR="005B58C9">
          <w:rPr>
            <w:noProof/>
            <w:webHidden/>
          </w:rPr>
          <w:fldChar w:fldCharType="separate"/>
        </w:r>
        <w:r w:rsidR="00313FB9">
          <w:rPr>
            <w:noProof/>
            <w:webHidden/>
          </w:rPr>
          <w:t>5</w:t>
        </w:r>
        <w:r w:rsidR="005B58C9">
          <w:rPr>
            <w:noProof/>
            <w:webHidden/>
          </w:rPr>
          <w:fldChar w:fldCharType="end"/>
        </w:r>
      </w:hyperlink>
    </w:p>
    <w:p w14:paraId="2895514C" w14:textId="3F1CECB2" w:rsidR="005B58C9" w:rsidRDefault="0041694F">
      <w:pPr>
        <w:pStyle w:val="TableofFigures"/>
        <w:rPr>
          <w:rFonts w:asciiTheme="minorHAnsi" w:eastAsiaTheme="minorEastAsia" w:hAnsiTheme="minorHAnsi" w:cstheme="minorBidi"/>
          <w:noProof/>
          <w:sz w:val="22"/>
          <w:szCs w:val="22"/>
          <w:lang w:val="en-ZA" w:eastAsia="en-ZA"/>
        </w:rPr>
      </w:pPr>
      <w:hyperlink w:anchor="_Toc93557854" w:history="1">
        <w:r w:rsidR="005B58C9" w:rsidRPr="002D701F">
          <w:rPr>
            <w:rStyle w:val="Hyperlink"/>
            <w:noProof/>
          </w:rPr>
          <w:t>Table 2: Mandatory Technical Evaluation Criteria</w:t>
        </w:r>
        <w:r w:rsidR="005B58C9">
          <w:rPr>
            <w:noProof/>
            <w:webHidden/>
          </w:rPr>
          <w:tab/>
        </w:r>
        <w:r w:rsidR="005B58C9">
          <w:rPr>
            <w:noProof/>
            <w:webHidden/>
          </w:rPr>
          <w:fldChar w:fldCharType="begin"/>
        </w:r>
        <w:r w:rsidR="005B58C9">
          <w:rPr>
            <w:noProof/>
            <w:webHidden/>
          </w:rPr>
          <w:instrText xml:space="preserve"> PAGEREF _Toc93557854 \h </w:instrText>
        </w:r>
        <w:r w:rsidR="005B58C9">
          <w:rPr>
            <w:noProof/>
            <w:webHidden/>
          </w:rPr>
        </w:r>
        <w:r w:rsidR="005B58C9">
          <w:rPr>
            <w:noProof/>
            <w:webHidden/>
          </w:rPr>
          <w:fldChar w:fldCharType="separate"/>
        </w:r>
        <w:r w:rsidR="00313FB9">
          <w:rPr>
            <w:noProof/>
            <w:webHidden/>
          </w:rPr>
          <w:t>6</w:t>
        </w:r>
        <w:r w:rsidR="005B58C9">
          <w:rPr>
            <w:noProof/>
            <w:webHidden/>
          </w:rPr>
          <w:fldChar w:fldCharType="end"/>
        </w:r>
      </w:hyperlink>
    </w:p>
    <w:p w14:paraId="035C9A0B" w14:textId="53ACF0E3" w:rsidR="005B58C9" w:rsidRDefault="0041694F">
      <w:pPr>
        <w:pStyle w:val="TableofFigures"/>
        <w:rPr>
          <w:rFonts w:asciiTheme="minorHAnsi" w:eastAsiaTheme="minorEastAsia" w:hAnsiTheme="minorHAnsi" w:cstheme="minorBidi"/>
          <w:noProof/>
          <w:sz w:val="22"/>
          <w:szCs w:val="22"/>
          <w:lang w:val="en-ZA" w:eastAsia="en-ZA"/>
        </w:rPr>
      </w:pPr>
      <w:hyperlink w:anchor="_Toc93557855" w:history="1">
        <w:r w:rsidR="005B58C9" w:rsidRPr="002D701F">
          <w:rPr>
            <w:rStyle w:val="Hyperlink"/>
            <w:noProof/>
          </w:rPr>
          <w:t>Table 3: Qualitative Technical Evaluation Criteria Scoring Matrix</w:t>
        </w:r>
        <w:r w:rsidR="005B58C9">
          <w:rPr>
            <w:noProof/>
            <w:webHidden/>
          </w:rPr>
          <w:tab/>
        </w:r>
        <w:r w:rsidR="005B58C9">
          <w:rPr>
            <w:noProof/>
            <w:webHidden/>
          </w:rPr>
          <w:fldChar w:fldCharType="begin"/>
        </w:r>
        <w:r w:rsidR="005B58C9">
          <w:rPr>
            <w:noProof/>
            <w:webHidden/>
          </w:rPr>
          <w:instrText xml:space="preserve"> PAGEREF _Toc93557855 \h </w:instrText>
        </w:r>
        <w:r w:rsidR="005B58C9">
          <w:rPr>
            <w:noProof/>
            <w:webHidden/>
          </w:rPr>
        </w:r>
        <w:r w:rsidR="005B58C9">
          <w:rPr>
            <w:noProof/>
            <w:webHidden/>
          </w:rPr>
          <w:fldChar w:fldCharType="separate"/>
        </w:r>
        <w:r w:rsidR="00313FB9">
          <w:rPr>
            <w:noProof/>
            <w:webHidden/>
          </w:rPr>
          <w:t>7</w:t>
        </w:r>
        <w:r w:rsidR="005B58C9">
          <w:rPr>
            <w:noProof/>
            <w:webHidden/>
          </w:rPr>
          <w:fldChar w:fldCharType="end"/>
        </w:r>
      </w:hyperlink>
    </w:p>
    <w:p w14:paraId="128E4BC6" w14:textId="5FFD38A7" w:rsidR="005B58C9" w:rsidRDefault="0041694F">
      <w:pPr>
        <w:pStyle w:val="TableofFigures"/>
        <w:rPr>
          <w:rFonts w:asciiTheme="minorHAnsi" w:eastAsiaTheme="minorEastAsia" w:hAnsiTheme="minorHAnsi" w:cstheme="minorBidi"/>
          <w:noProof/>
          <w:sz w:val="22"/>
          <w:szCs w:val="22"/>
          <w:lang w:val="en-ZA" w:eastAsia="en-ZA"/>
        </w:rPr>
      </w:pPr>
      <w:hyperlink w:anchor="_Toc93557856" w:history="1">
        <w:r w:rsidR="005B58C9" w:rsidRPr="002D701F">
          <w:rPr>
            <w:rStyle w:val="Hyperlink"/>
            <w:noProof/>
          </w:rPr>
          <w:t>Table 4: Qualitative Technical Evaluation Criteria</w:t>
        </w:r>
        <w:r w:rsidR="005B58C9">
          <w:rPr>
            <w:noProof/>
            <w:webHidden/>
          </w:rPr>
          <w:tab/>
        </w:r>
        <w:r w:rsidR="005B58C9">
          <w:rPr>
            <w:noProof/>
            <w:webHidden/>
          </w:rPr>
          <w:fldChar w:fldCharType="begin"/>
        </w:r>
        <w:r w:rsidR="005B58C9">
          <w:rPr>
            <w:noProof/>
            <w:webHidden/>
          </w:rPr>
          <w:instrText xml:space="preserve"> PAGEREF _Toc93557856 \h </w:instrText>
        </w:r>
        <w:r w:rsidR="005B58C9">
          <w:rPr>
            <w:noProof/>
            <w:webHidden/>
          </w:rPr>
        </w:r>
        <w:r w:rsidR="005B58C9">
          <w:rPr>
            <w:noProof/>
            <w:webHidden/>
          </w:rPr>
          <w:fldChar w:fldCharType="separate"/>
        </w:r>
        <w:r w:rsidR="00313FB9">
          <w:rPr>
            <w:noProof/>
            <w:webHidden/>
          </w:rPr>
          <w:t>8</w:t>
        </w:r>
        <w:r w:rsidR="005B58C9">
          <w:rPr>
            <w:noProof/>
            <w:webHidden/>
          </w:rPr>
          <w:fldChar w:fldCharType="end"/>
        </w:r>
      </w:hyperlink>
    </w:p>
    <w:p w14:paraId="77FDB21C" w14:textId="3250E21C" w:rsidR="005B58C9" w:rsidRDefault="0041694F">
      <w:pPr>
        <w:pStyle w:val="TableofFigures"/>
        <w:rPr>
          <w:rFonts w:asciiTheme="minorHAnsi" w:eastAsiaTheme="minorEastAsia" w:hAnsiTheme="minorHAnsi" w:cstheme="minorBidi"/>
          <w:noProof/>
          <w:sz w:val="22"/>
          <w:szCs w:val="22"/>
          <w:lang w:val="en-ZA" w:eastAsia="en-ZA"/>
        </w:rPr>
      </w:pPr>
      <w:hyperlink w:anchor="_Toc93557857" w:history="1">
        <w:r w:rsidR="005B58C9" w:rsidRPr="002D701F">
          <w:rPr>
            <w:rStyle w:val="Hyperlink"/>
            <w:noProof/>
          </w:rPr>
          <w:t>Table 5: TET Member Responsibilities</w:t>
        </w:r>
        <w:r w:rsidR="005B58C9">
          <w:rPr>
            <w:noProof/>
            <w:webHidden/>
          </w:rPr>
          <w:tab/>
        </w:r>
        <w:r w:rsidR="005B58C9">
          <w:rPr>
            <w:noProof/>
            <w:webHidden/>
          </w:rPr>
          <w:fldChar w:fldCharType="begin"/>
        </w:r>
        <w:r w:rsidR="005B58C9">
          <w:rPr>
            <w:noProof/>
            <w:webHidden/>
          </w:rPr>
          <w:instrText xml:space="preserve"> PAGEREF _Toc93557857 \h </w:instrText>
        </w:r>
        <w:r w:rsidR="005B58C9">
          <w:rPr>
            <w:noProof/>
            <w:webHidden/>
          </w:rPr>
        </w:r>
        <w:r w:rsidR="005B58C9">
          <w:rPr>
            <w:noProof/>
            <w:webHidden/>
          </w:rPr>
          <w:fldChar w:fldCharType="separate"/>
        </w:r>
        <w:r w:rsidR="00313FB9">
          <w:rPr>
            <w:noProof/>
            <w:webHidden/>
          </w:rPr>
          <w:t>11</w:t>
        </w:r>
        <w:r w:rsidR="005B58C9">
          <w:rPr>
            <w:noProof/>
            <w:webHidden/>
          </w:rPr>
          <w:fldChar w:fldCharType="end"/>
        </w:r>
      </w:hyperlink>
    </w:p>
    <w:p w14:paraId="5AA6CB70" w14:textId="4EE92CAF" w:rsidR="005B58C9" w:rsidRDefault="0041694F">
      <w:pPr>
        <w:pStyle w:val="TableofFigures"/>
        <w:rPr>
          <w:rFonts w:asciiTheme="minorHAnsi" w:eastAsiaTheme="minorEastAsia" w:hAnsiTheme="minorHAnsi" w:cstheme="minorBidi"/>
          <w:noProof/>
          <w:sz w:val="22"/>
          <w:szCs w:val="22"/>
          <w:lang w:val="en-ZA" w:eastAsia="en-ZA"/>
        </w:rPr>
      </w:pPr>
      <w:hyperlink w:anchor="_Toc93557858" w:history="1">
        <w:r w:rsidR="005B58C9" w:rsidRPr="002D701F">
          <w:rPr>
            <w:rStyle w:val="Hyperlink"/>
            <w:noProof/>
          </w:rPr>
          <w:t>Table 6: Acceptable Technical Risks</w:t>
        </w:r>
        <w:r w:rsidR="005B58C9">
          <w:rPr>
            <w:noProof/>
            <w:webHidden/>
          </w:rPr>
          <w:tab/>
        </w:r>
        <w:r w:rsidR="005B58C9">
          <w:rPr>
            <w:noProof/>
            <w:webHidden/>
          </w:rPr>
          <w:fldChar w:fldCharType="begin"/>
        </w:r>
        <w:r w:rsidR="005B58C9">
          <w:rPr>
            <w:noProof/>
            <w:webHidden/>
          </w:rPr>
          <w:instrText xml:space="preserve"> PAGEREF _Toc93557858 \h </w:instrText>
        </w:r>
        <w:r w:rsidR="005B58C9">
          <w:rPr>
            <w:noProof/>
            <w:webHidden/>
          </w:rPr>
        </w:r>
        <w:r w:rsidR="005B58C9">
          <w:rPr>
            <w:noProof/>
            <w:webHidden/>
          </w:rPr>
          <w:fldChar w:fldCharType="separate"/>
        </w:r>
        <w:r w:rsidR="00313FB9">
          <w:rPr>
            <w:noProof/>
            <w:webHidden/>
          </w:rPr>
          <w:t>12</w:t>
        </w:r>
        <w:r w:rsidR="005B58C9">
          <w:rPr>
            <w:noProof/>
            <w:webHidden/>
          </w:rPr>
          <w:fldChar w:fldCharType="end"/>
        </w:r>
      </w:hyperlink>
    </w:p>
    <w:p w14:paraId="4BD77DD9" w14:textId="33570B31" w:rsidR="005B58C9" w:rsidRDefault="0041694F">
      <w:pPr>
        <w:pStyle w:val="TableofFigures"/>
        <w:rPr>
          <w:rFonts w:asciiTheme="minorHAnsi" w:eastAsiaTheme="minorEastAsia" w:hAnsiTheme="minorHAnsi" w:cstheme="minorBidi"/>
          <w:noProof/>
          <w:sz w:val="22"/>
          <w:szCs w:val="22"/>
          <w:lang w:val="en-ZA" w:eastAsia="en-ZA"/>
        </w:rPr>
      </w:pPr>
      <w:hyperlink w:anchor="_Toc93557859" w:history="1">
        <w:r w:rsidR="005B58C9" w:rsidRPr="002D701F">
          <w:rPr>
            <w:rStyle w:val="Hyperlink"/>
            <w:noProof/>
          </w:rPr>
          <w:t>Table 7: Unacceptable Technical Risks</w:t>
        </w:r>
        <w:r w:rsidR="005B58C9">
          <w:rPr>
            <w:noProof/>
            <w:webHidden/>
          </w:rPr>
          <w:tab/>
        </w:r>
        <w:r w:rsidR="005B58C9">
          <w:rPr>
            <w:noProof/>
            <w:webHidden/>
          </w:rPr>
          <w:fldChar w:fldCharType="begin"/>
        </w:r>
        <w:r w:rsidR="005B58C9">
          <w:rPr>
            <w:noProof/>
            <w:webHidden/>
          </w:rPr>
          <w:instrText xml:space="preserve"> PAGEREF _Toc93557859 \h </w:instrText>
        </w:r>
        <w:r w:rsidR="005B58C9">
          <w:rPr>
            <w:noProof/>
            <w:webHidden/>
          </w:rPr>
        </w:r>
        <w:r w:rsidR="005B58C9">
          <w:rPr>
            <w:noProof/>
            <w:webHidden/>
          </w:rPr>
          <w:fldChar w:fldCharType="separate"/>
        </w:r>
        <w:r w:rsidR="00313FB9">
          <w:rPr>
            <w:noProof/>
            <w:webHidden/>
          </w:rPr>
          <w:t>12</w:t>
        </w:r>
        <w:r w:rsidR="005B58C9">
          <w:rPr>
            <w:noProof/>
            <w:webHidden/>
          </w:rPr>
          <w:fldChar w:fldCharType="end"/>
        </w:r>
      </w:hyperlink>
    </w:p>
    <w:p w14:paraId="2503D8D5" w14:textId="344CA263" w:rsidR="005B58C9" w:rsidRDefault="0041694F">
      <w:pPr>
        <w:pStyle w:val="TableofFigures"/>
        <w:rPr>
          <w:rFonts w:asciiTheme="minorHAnsi" w:eastAsiaTheme="minorEastAsia" w:hAnsiTheme="minorHAnsi" w:cstheme="minorBidi"/>
          <w:noProof/>
          <w:sz w:val="22"/>
          <w:szCs w:val="22"/>
          <w:lang w:val="en-ZA" w:eastAsia="en-ZA"/>
        </w:rPr>
      </w:pPr>
      <w:hyperlink w:anchor="_Toc93557860" w:history="1">
        <w:r w:rsidR="005B58C9" w:rsidRPr="002D701F">
          <w:rPr>
            <w:rStyle w:val="Hyperlink"/>
            <w:noProof/>
          </w:rPr>
          <w:t>Table 8: Acceptable Technical Exceptions / Conditions</w:t>
        </w:r>
        <w:r w:rsidR="005B58C9">
          <w:rPr>
            <w:noProof/>
            <w:webHidden/>
          </w:rPr>
          <w:tab/>
        </w:r>
        <w:r w:rsidR="005B58C9">
          <w:rPr>
            <w:noProof/>
            <w:webHidden/>
          </w:rPr>
          <w:fldChar w:fldCharType="begin"/>
        </w:r>
        <w:r w:rsidR="005B58C9">
          <w:rPr>
            <w:noProof/>
            <w:webHidden/>
          </w:rPr>
          <w:instrText xml:space="preserve"> PAGEREF _Toc93557860 \h </w:instrText>
        </w:r>
        <w:r w:rsidR="005B58C9">
          <w:rPr>
            <w:noProof/>
            <w:webHidden/>
          </w:rPr>
        </w:r>
        <w:r w:rsidR="005B58C9">
          <w:rPr>
            <w:noProof/>
            <w:webHidden/>
          </w:rPr>
          <w:fldChar w:fldCharType="separate"/>
        </w:r>
        <w:r w:rsidR="00313FB9">
          <w:rPr>
            <w:noProof/>
            <w:webHidden/>
          </w:rPr>
          <w:t>12</w:t>
        </w:r>
        <w:r w:rsidR="005B58C9">
          <w:rPr>
            <w:noProof/>
            <w:webHidden/>
          </w:rPr>
          <w:fldChar w:fldCharType="end"/>
        </w:r>
      </w:hyperlink>
    </w:p>
    <w:p w14:paraId="1FA2258B" w14:textId="0EF9F80B" w:rsidR="005B58C9" w:rsidRDefault="0041694F">
      <w:pPr>
        <w:pStyle w:val="TableofFigures"/>
        <w:rPr>
          <w:rFonts w:asciiTheme="minorHAnsi" w:eastAsiaTheme="minorEastAsia" w:hAnsiTheme="minorHAnsi" w:cstheme="minorBidi"/>
          <w:noProof/>
          <w:sz w:val="22"/>
          <w:szCs w:val="22"/>
          <w:lang w:val="en-ZA" w:eastAsia="en-ZA"/>
        </w:rPr>
      </w:pPr>
      <w:hyperlink w:anchor="_Toc93557861" w:history="1">
        <w:r w:rsidR="005B58C9" w:rsidRPr="002D701F">
          <w:rPr>
            <w:rStyle w:val="Hyperlink"/>
            <w:noProof/>
          </w:rPr>
          <w:t>Table 9: Unacceptable Technical Exceptions / Conditions</w:t>
        </w:r>
        <w:r w:rsidR="005B58C9">
          <w:rPr>
            <w:noProof/>
            <w:webHidden/>
          </w:rPr>
          <w:tab/>
        </w:r>
        <w:r w:rsidR="005B58C9">
          <w:rPr>
            <w:noProof/>
            <w:webHidden/>
          </w:rPr>
          <w:fldChar w:fldCharType="begin"/>
        </w:r>
        <w:r w:rsidR="005B58C9">
          <w:rPr>
            <w:noProof/>
            <w:webHidden/>
          </w:rPr>
          <w:instrText xml:space="preserve"> PAGEREF _Toc93557861 \h </w:instrText>
        </w:r>
        <w:r w:rsidR="005B58C9">
          <w:rPr>
            <w:noProof/>
            <w:webHidden/>
          </w:rPr>
        </w:r>
        <w:r w:rsidR="005B58C9">
          <w:rPr>
            <w:noProof/>
            <w:webHidden/>
          </w:rPr>
          <w:fldChar w:fldCharType="separate"/>
        </w:r>
        <w:r w:rsidR="00313FB9">
          <w:rPr>
            <w:noProof/>
            <w:webHidden/>
          </w:rPr>
          <w:t>12</w:t>
        </w:r>
        <w:r w:rsidR="005B58C9">
          <w:rPr>
            <w:noProof/>
            <w:webHidden/>
          </w:rPr>
          <w:fldChar w:fldCharType="end"/>
        </w:r>
      </w:hyperlink>
    </w:p>
    <w:p w14:paraId="0697369E" w14:textId="2A8707E2" w:rsidR="002F524A" w:rsidRDefault="00F8721C">
      <w:pPr>
        <w:pStyle w:val="BodyText"/>
      </w:pPr>
      <w:r>
        <w:fldChar w:fldCharType="end"/>
      </w:r>
    </w:p>
    <w:p w14:paraId="72171054" w14:textId="77777777" w:rsidR="002F524A" w:rsidRDefault="002F524A">
      <w:pPr>
        <w:pStyle w:val="TableBodyLeft"/>
      </w:pPr>
    </w:p>
    <w:p w14:paraId="79DA6AE9" w14:textId="77777777" w:rsidR="002F524A" w:rsidRDefault="002F524A">
      <w:pPr>
        <w:pStyle w:val="BodyText"/>
        <w:sectPr w:rsidR="002F524A" w:rsidSect="00DA5A98">
          <w:headerReference w:type="default" r:id="rId12"/>
          <w:footerReference w:type="default" r:id="rId13"/>
          <w:pgSz w:w="11906" w:h="16838"/>
          <w:pgMar w:top="1814" w:right="567" w:bottom="1701" w:left="1134" w:header="567" w:footer="1134" w:gutter="0"/>
          <w:cols w:space="708"/>
          <w:docGrid w:linePitch="360"/>
        </w:sectPr>
      </w:pPr>
    </w:p>
    <w:p w14:paraId="4B446B59" w14:textId="77777777" w:rsidR="002F524A" w:rsidRDefault="002F524A">
      <w:pPr>
        <w:pStyle w:val="Heading1"/>
      </w:pPr>
      <w:bookmarkStart w:id="1" w:name="_Toc93557825"/>
      <w:r>
        <w:t>Introduction</w:t>
      </w:r>
      <w:bookmarkEnd w:id="1"/>
    </w:p>
    <w:p w14:paraId="4853D24F" w14:textId="7BE6107B" w:rsidR="00D25246" w:rsidRPr="00181A1A" w:rsidRDefault="002B247B" w:rsidP="005E2161">
      <w:pPr>
        <w:jc w:val="both"/>
      </w:pPr>
      <w:r w:rsidRPr="00280B41">
        <w:t>Kriel Power Station</w:t>
      </w:r>
      <w:r w:rsidR="008C12FF">
        <w:t>’s Auxiliary Plant consists primarily of the Coal Plant, Ash Plant, Water Treatment Plant, Dust Handling Plant, Compressed Air System, Fire System, Heating; Ventilation; Air Conditioning and Cooling System, Sewage Treatment Plant, Main Cooling System and Dams.</w:t>
      </w:r>
      <w:r>
        <w:t xml:space="preserve"> </w:t>
      </w:r>
      <w:r w:rsidR="005E2161">
        <w:t>The</w:t>
      </w:r>
      <w:r>
        <w:t>se</w:t>
      </w:r>
      <w:r w:rsidR="005E2161">
        <w:t xml:space="preserve"> system</w:t>
      </w:r>
      <w:r>
        <w:t>s</w:t>
      </w:r>
      <w:r w:rsidR="005E2161">
        <w:t xml:space="preserve"> </w:t>
      </w:r>
      <w:r>
        <w:t>are</w:t>
      </w:r>
      <w:r w:rsidR="005E2161">
        <w:t xml:space="preserve"> required to have a high availability and spares for these plants need to be readily available.  A contract for the supply and delivery of </w:t>
      </w:r>
      <w:r w:rsidR="008C12FF">
        <w:t>Auxiliary Plant Valves</w:t>
      </w:r>
      <w:r w:rsidR="005E2161">
        <w:t xml:space="preserve"> for a period of </w:t>
      </w:r>
      <w:r w:rsidR="008C12FF">
        <w:t>five</w:t>
      </w:r>
      <w:r w:rsidR="005E2161">
        <w:t xml:space="preserve"> (</w:t>
      </w:r>
      <w:r w:rsidR="008C12FF">
        <w:t>5</w:t>
      </w:r>
      <w:r w:rsidR="005E2161">
        <w:t>) years on an as and when required basis hence needs to be put in place.</w:t>
      </w:r>
    </w:p>
    <w:p w14:paraId="52B809AC" w14:textId="03A59219" w:rsidR="002F524A" w:rsidRDefault="002F524A">
      <w:pPr>
        <w:pStyle w:val="Heading1"/>
      </w:pPr>
      <w:bookmarkStart w:id="2" w:name="_Toc93557826"/>
      <w:r>
        <w:t>Supporting Clauses</w:t>
      </w:r>
      <w:bookmarkEnd w:id="2"/>
    </w:p>
    <w:p w14:paraId="7957F7AD" w14:textId="77777777" w:rsidR="002F524A" w:rsidRDefault="002F524A">
      <w:pPr>
        <w:pStyle w:val="Heading2"/>
      </w:pPr>
      <w:bookmarkStart w:id="3" w:name="_Toc93557827"/>
      <w:r>
        <w:t>Scope</w:t>
      </w:r>
      <w:bookmarkEnd w:id="3"/>
    </w:p>
    <w:p w14:paraId="3EC5B324" w14:textId="6A5E6F47" w:rsidR="000C4FCA" w:rsidRPr="000C4FCA" w:rsidRDefault="009B7E00" w:rsidP="000C4FCA">
      <w:pPr>
        <w:pStyle w:val="StandardParagraph"/>
        <w:spacing w:after="120" w:line="276" w:lineRule="auto"/>
        <w:rPr>
          <w:sz w:val="22"/>
        </w:rPr>
      </w:pPr>
      <w:r w:rsidRPr="000C4FCA">
        <w:rPr>
          <w:sz w:val="22"/>
        </w:rPr>
        <w:t xml:space="preserve">This document provides the tender technical evaluation strategy </w:t>
      </w:r>
      <w:r w:rsidR="005829F9">
        <w:rPr>
          <w:sz w:val="22"/>
        </w:rPr>
        <w:t>that will used to evaluate tenderers for the Supply and Delivery of</w:t>
      </w:r>
      <w:r w:rsidR="003C0AAF">
        <w:rPr>
          <w:sz w:val="22"/>
        </w:rPr>
        <w:t xml:space="preserve"> Auxiliary Plant Valves</w:t>
      </w:r>
      <w:r w:rsidR="005829F9">
        <w:rPr>
          <w:sz w:val="22"/>
        </w:rPr>
        <w:t xml:space="preserve"> to Kriel Power Station for a Period of </w:t>
      </w:r>
      <w:r w:rsidR="003C0AAF">
        <w:rPr>
          <w:sz w:val="22"/>
        </w:rPr>
        <w:t>five</w:t>
      </w:r>
      <w:r w:rsidR="005829F9">
        <w:rPr>
          <w:sz w:val="22"/>
        </w:rPr>
        <w:t xml:space="preserve"> (</w:t>
      </w:r>
      <w:r w:rsidR="003C0AAF">
        <w:rPr>
          <w:sz w:val="22"/>
        </w:rPr>
        <w:t>5</w:t>
      </w:r>
      <w:r w:rsidR="005829F9">
        <w:rPr>
          <w:sz w:val="22"/>
        </w:rPr>
        <w:t>) years on an as and when required basis</w:t>
      </w:r>
      <w:r w:rsidR="000C4FCA" w:rsidRPr="000C4FCA">
        <w:rPr>
          <w:sz w:val="22"/>
        </w:rPr>
        <w:t>.</w:t>
      </w:r>
    </w:p>
    <w:p w14:paraId="41763954" w14:textId="77777777" w:rsidR="002F524A" w:rsidRDefault="002F524A">
      <w:pPr>
        <w:pStyle w:val="Heading3"/>
      </w:pPr>
      <w:bookmarkStart w:id="4" w:name="_Toc228877398"/>
      <w:bookmarkStart w:id="5" w:name="_Toc228877440"/>
      <w:bookmarkStart w:id="6" w:name="_Ref228785086"/>
      <w:bookmarkStart w:id="7" w:name="_Toc93557828"/>
      <w:bookmarkEnd w:id="4"/>
      <w:bookmarkEnd w:id="5"/>
      <w:r>
        <w:t>Purpose</w:t>
      </w:r>
      <w:bookmarkEnd w:id="6"/>
      <w:bookmarkEnd w:id="7"/>
    </w:p>
    <w:p w14:paraId="6F822FC4" w14:textId="26407AF4" w:rsidR="009B7E00" w:rsidRPr="004878D2" w:rsidRDefault="009B7E00" w:rsidP="009B7E00">
      <w:pPr>
        <w:pStyle w:val="StandardParagraph"/>
        <w:spacing w:after="120" w:line="276" w:lineRule="auto"/>
        <w:rPr>
          <w:sz w:val="22"/>
        </w:rPr>
      </w:pPr>
      <w:r w:rsidRPr="004878D2">
        <w:rPr>
          <w:sz w:val="22"/>
        </w:rPr>
        <w:t>The purpose of this tender technical evaluation strategy is to define the Mandatory Evaluation Criteria, Qualitative Evaluation Criteria and T</w:t>
      </w:r>
      <w:r>
        <w:rPr>
          <w:sz w:val="22"/>
        </w:rPr>
        <w:t>echnical Evaluation Team</w:t>
      </w:r>
      <w:r w:rsidRPr="004878D2">
        <w:rPr>
          <w:sz w:val="22"/>
        </w:rPr>
        <w:t xml:space="preserve"> </w:t>
      </w:r>
      <w:r w:rsidR="004E206A">
        <w:rPr>
          <w:sz w:val="22"/>
        </w:rPr>
        <w:t>(TET)</w:t>
      </w:r>
      <w:r w:rsidRPr="004878D2">
        <w:rPr>
          <w:sz w:val="22"/>
        </w:rPr>
        <w:t xml:space="preserve"> member responsibilities for tender evaluation. The technical evaluation strategy serves as basis for the tender technical evaluation process.</w:t>
      </w:r>
    </w:p>
    <w:p w14:paraId="706F73C0" w14:textId="77777777" w:rsidR="002F524A" w:rsidRDefault="002F524A">
      <w:pPr>
        <w:pStyle w:val="Heading3"/>
      </w:pPr>
      <w:bookmarkStart w:id="8" w:name="_Ref228599044"/>
      <w:bookmarkStart w:id="9" w:name="_Ref228599049"/>
      <w:bookmarkStart w:id="10" w:name="_Toc93557829"/>
      <w:r>
        <w:t>Applicability</w:t>
      </w:r>
      <w:bookmarkEnd w:id="8"/>
      <w:bookmarkEnd w:id="9"/>
      <w:bookmarkEnd w:id="10"/>
    </w:p>
    <w:p w14:paraId="7EB88F32" w14:textId="294B8C22" w:rsidR="009B7E00" w:rsidRPr="00092AA4" w:rsidRDefault="009B7E00" w:rsidP="009B7E00">
      <w:pPr>
        <w:pStyle w:val="BodyText"/>
        <w:spacing w:line="360" w:lineRule="auto"/>
      </w:pPr>
      <w:r w:rsidRPr="00EF1FFD">
        <w:t xml:space="preserve">This document shall apply to </w:t>
      </w:r>
      <w:r w:rsidR="00D25246">
        <w:t>Kriel Power Station.</w:t>
      </w:r>
    </w:p>
    <w:p w14:paraId="095A7A83" w14:textId="77777777" w:rsidR="002F524A" w:rsidRDefault="002F524A">
      <w:pPr>
        <w:pStyle w:val="Heading2"/>
      </w:pPr>
      <w:bookmarkStart w:id="11" w:name="_Toc93557830"/>
      <w:r>
        <w:t>Normative/Informative References</w:t>
      </w:r>
      <w:bookmarkEnd w:id="11"/>
    </w:p>
    <w:p w14:paraId="6F1AA51D" w14:textId="77777777" w:rsidR="002F524A" w:rsidRDefault="002F524A">
      <w:pPr>
        <w:pStyle w:val="BodyText"/>
        <w:rPr>
          <w:rStyle w:val="Instruction"/>
          <w:color w:val="auto"/>
        </w:rPr>
      </w:pPr>
      <w:r>
        <w:t>Parties using this document shall apply the most recent edition of the documents listed in the following paragraphs.</w:t>
      </w:r>
    </w:p>
    <w:p w14:paraId="6C3D4C35" w14:textId="77777777" w:rsidR="002F524A" w:rsidRDefault="002F524A">
      <w:pPr>
        <w:pStyle w:val="Heading3"/>
      </w:pPr>
      <w:bookmarkStart w:id="12" w:name="_Toc93557831"/>
      <w:r>
        <w:t>Normative</w:t>
      </w:r>
      <w:bookmarkEnd w:id="12"/>
    </w:p>
    <w:p w14:paraId="06A18511" w14:textId="77777777" w:rsidR="004648C2" w:rsidRDefault="004648C2" w:rsidP="004648C2">
      <w:pPr>
        <w:pStyle w:val="Reference"/>
      </w:pPr>
      <w:bookmarkStart w:id="13" w:name="_Ref522866091"/>
      <w:r w:rsidRPr="004648C2">
        <w:t>240-48929482</w:t>
      </w:r>
      <w:r>
        <w:t xml:space="preserve">: </w:t>
      </w:r>
      <w:r w:rsidRPr="004648C2">
        <w:t>Tender Technical Evaluation Procedure</w:t>
      </w:r>
      <w:bookmarkEnd w:id="13"/>
    </w:p>
    <w:p w14:paraId="7D7AA1BB" w14:textId="77777777" w:rsidR="00CE4E6B" w:rsidRDefault="00CE4E6B" w:rsidP="00CE4E6B">
      <w:pPr>
        <w:pStyle w:val="Reference"/>
      </w:pPr>
      <w:r>
        <w:t xml:space="preserve">32-1034: Eskom Procurement Policy </w:t>
      </w:r>
    </w:p>
    <w:p w14:paraId="649B8ADA" w14:textId="77777777" w:rsidR="002F524A" w:rsidRDefault="002F524A">
      <w:pPr>
        <w:pStyle w:val="Heading3"/>
      </w:pPr>
      <w:bookmarkStart w:id="14" w:name="_Toc93557832"/>
      <w:r>
        <w:t>Informative</w:t>
      </w:r>
      <w:bookmarkEnd w:id="14"/>
    </w:p>
    <w:p w14:paraId="3E2ABA37" w14:textId="2E73323D" w:rsidR="000C4FCA" w:rsidRPr="00D9772B" w:rsidRDefault="007D7934" w:rsidP="000C4FCA">
      <w:pPr>
        <w:pStyle w:val="Reference"/>
      </w:pPr>
      <w:r>
        <w:t xml:space="preserve">TBA </w:t>
      </w:r>
      <w:proofErr w:type="gramStart"/>
      <w:r>
        <w:t xml:space="preserve">- </w:t>
      </w:r>
      <w:r w:rsidR="005829F9">
        <w:t xml:space="preserve"> </w:t>
      </w:r>
      <w:r w:rsidR="00EF1B0D">
        <w:t>Kriel</w:t>
      </w:r>
      <w:proofErr w:type="gramEnd"/>
      <w:r w:rsidR="00EF1B0D">
        <w:t xml:space="preserve"> Power Station Supply and Delivery of </w:t>
      </w:r>
      <w:r w:rsidR="003C0AAF">
        <w:t>Auxiliary Plant Valves</w:t>
      </w:r>
      <w:r w:rsidR="00EF1B0D">
        <w:t xml:space="preserve"> for a Period of </w:t>
      </w:r>
      <w:r w:rsidR="003C0AAF">
        <w:t>Five</w:t>
      </w:r>
      <w:r w:rsidR="00EF1B0D">
        <w:t xml:space="preserve"> Years on an as and when required basis </w:t>
      </w:r>
    </w:p>
    <w:p w14:paraId="0836B4D6" w14:textId="77777777" w:rsidR="002F524A" w:rsidRDefault="002F524A">
      <w:pPr>
        <w:pStyle w:val="Heading2"/>
      </w:pPr>
      <w:bookmarkStart w:id="15" w:name="_Toc93557833"/>
      <w:r>
        <w:t>Definitions</w:t>
      </w:r>
      <w:bookmarkEnd w:id="15"/>
    </w:p>
    <w:p w14:paraId="35C43BF3" w14:textId="77777777" w:rsidR="002F524A" w:rsidRDefault="002F524A">
      <w:pPr>
        <w:pStyle w:val="Heading3"/>
      </w:pPr>
      <w:bookmarkStart w:id="16" w:name="_Toc93557834"/>
      <w:r>
        <w:t>Classification</w:t>
      </w:r>
      <w:bookmarkEnd w:id="16"/>
      <w:r w:rsidR="00BD3E46">
        <w:t xml:space="preserve"> </w:t>
      </w:r>
    </w:p>
    <w:p w14:paraId="443CBAAF" w14:textId="77777777" w:rsidR="007D6510" w:rsidRDefault="007D6510" w:rsidP="007D6510">
      <w:pPr>
        <w:pStyle w:val="Heading6"/>
        <w:numPr>
          <w:ilvl w:val="0"/>
          <w:numId w:val="0"/>
        </w:numPr>
      </w:pPr>
      <w:r>
        <w:rPr>
          <w:rStyle w:val="Emphasis"/>
        </w:rPr>
        <w:t>Controlled Disclosure:</w:t>
      </w:r>
      <w:r>
        <w:t xml:space="preserve"> Controlled Disclosure to external parties (either enforced by law, or discretionary).</w:t>
      </w:r>
    </w:p>
    <w:p w14:paraId="68D2AA82" w14:textId="77777777" w:rsidR="002F524A" w:rsidRDefault="002F524A">
      <w:pPr>
        <w:pStyle w:val="Heading2"/>
      </w:pPr>
      <w:bookmarkStart w:id="17" w:name="_Toc93557835"/>
      <w:r>
        <w:t>Abbreviations</w:t>
      </w:r>
      <w:bookmarkEnd w:id="17"/>
    </w:p>
    <w:tbl>
      <w:tblPr>
        <w:tblW w:w="102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5"/>
        <w:gridCol w:w="7569"/>
      </w:tblGrid>
      <w:tr w:rsidR="002F524A" w14:paraId="22289489" w14:textId="77777777" w:rsidTr="00B71B0C">
        <w:trPr>
          <w:tblHeader/>
        </w:trPr>
        <w:tc>
          <w:tcPr>
            <w:tcW w:w="2635" w:type="dxa"/>
          </w:tcPr>
          <w:p w14:paraId="74E41C62" w14:textId="77777777" w:rsidR="002F524A" w:rsidRDefault="002F524A">
            <w:pPr>
              <w:pStyle w:val="TableHeading"/>
            </w:pPr>
            <w:r>
              <w:t>Abbreviation</w:t>
            </w:r>
          </w:p>
        </w:tc>
        <w:tc>
          <w:tcPr>
            <w:tcW w:w="7569" w:type="dxa"/>
          </w:tcPr>
          <w:p w14:paraId="6E21CFAA" w14:textId="77777777" w:rsidR="002F524A" w:rsidRDefault="002F524A">
            <w:pPr>
              <w:pStyle w:val="TableHeading"/>
            </w:pPr>
            <w:r>
              <w:t>Description</w:t>
            </w:r>
          </w:p>
        </w:tc>
      </w:tr>
      <w:tr w:rsidR="009B7E00" w14:paraId="2701248D" w14:textId="77777777" w:rsidTr="00B71B0C">
        <w:tc>
          <w:tcPr>
            <w:tcW w:w="2635" w:type="dxa"/>
          </w:tcPr>
          <w:p w14:paraId="707B092A" w14:textId="77777777" w:rsidR="009B7E00" w:rsidRPr="009C3FD0" w:rsidRDefault="009B7E00" w:rsidP="009B7E00">
            <w:pPr>
              <w:pStyle w:val="TableBodyLeft"/>
            </w:pPr>
            <w:r w:rsidRPr="009C3FD0">
              <w:t>TET</w:t>
            </w:r>
          </w:p>
        </w:tc>
        <w:tc>
          <w:tcPr>
            <w:tcW w:w="7569" w:type="dxa"/>
          </w:tcPr>
          <w:p w14:paraId="3B1B726A" w14:textId="77777777" w:rsidR="009B7E00" w:rsidRPr="00166436" w:rsidRDefault="009B7E00" w:rsidP="009B7E00">
            <w:pPr>
              <w:pStyle w:val="TableBodyLeft"/>
            </w:pPr>
            <w:r w:rsidRPr="009C3FD0">
              <w:t>Technical Evaluation Team</w:t>
            </w:r>
          </w:p>
        </w:tc>
      </w:tr>
      <w:tr w:rsidR="0035196E" w14:paraId="775BFE8B" w14:textId="77777777" w:rsidTr="00B71B0C">
        <w:tc>
          <w:tcPr>
            <w:tcW w:w="2635" w:type="dxa"/>
          </w:tcPr>
          <w:p w14:paraId="71E3F91B" w14:textId="737BCBCF" w:rsidR="0035196E" w:rsidRDefault="001B540F" w:rsidP="009B7E00">
            <w:pPr>
              <w:pStyle w:val="TableBodyLeft"/>
            </w:pPr>
            <w:r>
              <w:t>NEC</w:t>
            </w:r>
          </w:p>
        </w:tc>
        <w:tc>
          <w:tcPr>
            <w:tcW w:w="7569" w:type="dxa"/>
          </w:tcPr>
          <w:p w14:paraId="51D87060" w14:textId="59375FAD" w:rsidR="0035196E" w:rsidRPr="00166436" w:rsidRDefault="009C3FD0" w:rsidP="009B7E00">
            <w:pPr>
              <w:pStyle w:val="TableBodyLeft"/>
            </w:pPr>
            <w:r>
              <w:t>New Engineering Contract</w:t>
            </w:r>
          </w:p>
        </w:tc>
      </w:tr>
      <w:tr w:rsidR="0035196E" w14:paraId="3BAF636F" w14:textId="77777777" w:rsidTr="00B71B0C">
        <w:tc>
          <w:tcPr>
            <w:tcW w:w="2635" w:type="dxa"/>
          </w:tcPr>
          <w:p w14:paraId="1F411B60" w14:textId="24FE0913" w:rsidR="0035196E" w:rsidRDefault="009C3FD0" w:rsidP="009B7E00">
            <w:pPr>
              <w:pStyle w:val="TableBodyLeft"/>
            </w:pPr>
            <w:r>
              <w:t>ISO</w:t>
            </w:r>
          </w:p>
        </w:tc>
        <w:tc>
          <w:tcPr>
            <w:tcW w:w="7569" w:type="dxa"/>
          </w:tcPr>
          <w:p w14:paraId="1FC3F58A" w14:textId="2B956F38" w:rsidR="0035196E" w:rsidRDefault="009C3FD0" w:rsidP="009B7E00">
            <w:pPr>
              <w:pStyle w:val="TableBodyLeft"/>
            </w:pPr>
            <w:r>
              <w:t xml:space="preserve">International Organisation for Standardisation </w:t>
            </w:r>
          </w:p>
        </w:tc>
      </w:tr>
    </w:tbl>
    <w:p w14:paraId="52866AEC" w14:textId="77777777" w:rsidR="002F524A" w:rsidRDefault="002F524A">
      <w:pPr>
        <w:pStyle w:val="Heading2"/>
      </w:pPr>
      <w:bookmarkStart w:id="18" w:name="_Toc93557836"/>
      <w:r>
        <w:t>Roles and Responsibilities</w:t>
      </w:r>
      <w:bookmarkEnd w:id="18"/>
    </w:p>
    <w:p w14:paraId="09C0B229" w14:textId="77777777" w:rsidR="00334732" w:rsidRDefault="000C4FCA" w:rsidP="00334732">
      <w:pPr>
        <w:pStyle w:val="Reference"/>
        <w:numPr>
          <w:ilvl w:val="0"/>
          <w:numId w:val="0"/>
        </w:numPr>
        <w:ind w:left="567" w:hanging="567"/>
      </w:pPr>
      <w:r>
        <w:t>A</w:t>
      </w:r>
      <w:r w:rsidR="00334732">
        <w:t xml:space="preserve">s per </w:t>
      </w:r>
      <w:r w:rsidR="00334732" w:rsidRPr="004648C2">
        <w:t>240-48929482</w:t>
      </w:r>
      <w:r w:rsidR="00334732">
        <w:t xml:space="preserve">: </w:t>
      </w:r>
      <w:r w:rsidR="00334732" w:rsidRPr="004648C2">
        <w:t>Tender Technical Evaluation Procedure</w:t>
      </w:r>
    </w:p>
    <w:p w14:paraId="407F7AE1" w14:textId="77777777" w:rsidR="002F524A" w:rsidRDefault="002F524A">
      <w:pPr>
        <w:pStyle w:val="Heading2"/>
      </w:pPr>
      <w:bookmarkStart w:id="19" w:name="_Toc228877414"/>
      <w:bookmarkStart w:id="20" w:name="_Toc228877456"/>
      <w:bookmarkStart w:id="21" w:name="_Toc228877416"/>
      <w:bookmarkStart w:id="22" w:name="_Toc228877458"/>
      <w:bookmarkStart w:id="23" w:name="_Toc228877417"/>
      <w:bookmarkStart w:id="24" w:name="_Toc228877459"/>
      <w:bookmarkStart w:id="25" w:name="_Toc228877418"/>
      <w:bookmarkStart w:id="26" w:name="_Toc228877460"/>
      <w:bookmarkStart w:id="27" w:name="_Toc93557837"/>
      <w:bookmarkEnd w:id="19"/>
      <w:bookmarkEnd w:id="20"/>
      <w:bookmarkEnd w:id="21"/>
      <w:bookmarkEnd w:id="22"/>
      <w:bookmarkEnd w:id="23"/>
      <w:bookmarkEnd w:id="24"/>
      <w:bookmarkEnd w:id="25"/>
      <w:bookmarkEnd w:id="26"/>
      <w:r>
        <w:t>Process for monitoring</w:t>
      </w:r>
      <w:bookmarkEnd w:id="27"/>
    </w:p>
    <w:p w14:paraId="7599D51D" w14:textId="77777777" w:rsidR="002F524A" w:rsidRPr="00334732" w:rsidRDefault="000C4FCA">
      <w:pPr>
        <w:pStyle w:val="BodyText"/>
        <w:rPr>
          <w:rStyle w:val="Instruction"/>
          <w:color w:val="auto"/>
        </w:rPr>
      </w:pPr>
      <w:r>
        <w:rPr>
          <w:rStyle w:val="Instruction"/>
          <w:color w:val="auto"/>
        </w:rPr>
        <w:t>Not applicable.</w:t>
      </w:r>
    </w:p>
    <w:p w14:paraId="2991AF66" w14:textId="77777777" w:rsidR="002F524A" w:rsidRDefault="002F524A">
      <w:pPr>
        <w:pStyle w:val="Heading2"/>
      </w:pPr>
      <w:bookmarkStart w:id="28" w:name="_Toc93557838"/>
      <w:r>
        <w:t>Related/Supporting Documents</w:t>
      </w:r>
      <w:bookmarkEnd w:id="28"/>
    </w:p>
    <w:p w14:paraId="5502AB41" w14:textId="77777777" w:rsidR="005D17FE" w:rsidRDefault="000C4FCA" w:rsidP="000C4FCA">
      <w:pPr>
        <w:pStyle w:val="BodyText"/>
        <w:rPr>
          <w:rStyle w:val="Instruction"/>
          <w:color w:val="auto"/>
        </w:rPr>
      </w:pPr>
      <w:r>
        <w:rPr>
          <w:rStyle w:val="Instruction"/>
          <w:color w:val="auto"/>
        </w:rPr>
        <w:t>Not applicable.</w:t>
      </w:r>
    </w:p>
    <w:p w14:paraId="6270B63A" w14:textId="77777777" w:rsidR="005D17FE" w:rsidRDefault="005D17FE">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Style w:val="Instruction"/>
          <w:color w:val="auto"/>
          <w:szCs w:val="20"/>
        </w:rPr>
      </w:pPr>
      <w:r>
        <w:rPr>
          <w:rStyle w:val="Instruction"/>
          <w:color w:val="auto"/>
        </w:rPr>
        <w:br w:type="page"/>
      </w:r>
    </w:p>
    <w:p w14:paraId="190BB234" w14:textId="77777777" w:rsidR="002F524A" w:rsidRDefault="00334732">
      <w:pPr>
        <w:pStyle w:val="Heading1"/>
      </w:pPr>
      <w:bookmarkStart w:id="29" w:name="_Toc93557839"/>
      <w:r>
        <w:t>Tender Techn</w:t>
      </w:r>
      <w:r w:rsidR="004F1F1A">
        <w:t>i</w:t>
      </w:r>
      <w:r>
        <w:t>cal Evalu</w:t>
      </w:r>
      <w:r w:rsidR="0035196E">
        <w:t>A</w:t>
      </w:r>
      <w:r>
        <w:t>tion Strategy</w:t>
      </w:r>
      <w:bookmarkEnd w:id="29"/>
    </w:p>
    <w:p w14:paraId="70C03447" w14:textId="77777777" w:rsidR="004B12B5" w:rsidRDefault="00D814FD" w:rsidP="004B12B5">
      <w:pPr>
        <w:pStyle w:val="Heading2"/>
      </w:pPr>
      <w:bookmarkStart w:id="30" w:name="_Toc93557840"/>
      <w:r>
        <w:t>Technical Evaluation Threshold</w:t>
      </w:r>
      <w:bookmarkEnd w:id="30"/>
    </w:p>
    <w:p w14:paraId="18A27B43" w14:textId="77777777" w:rsidR="00D814FD" w:rsidRDefault="00D814FD" w:rsidP="00D814FD">
      <w:pPr>
        <w:pStyle w:val="BodyText"/>
        <w:rPr>
          <w:rStyle w:val="Instruction"/>
        </w:rPr>
      </w:pPr>
      <w:r>
        <w:t xml:space="preserve">The </w:t>
      </w:r>
      <w:r w:rsidRPr="00D52272">
        <w:t xml:space="preserve">minimum weighted final score (threshold) required for a tender to be considered from a technical </w:t>
      </w:r>
      <w:r w:rsidRPr="00CE4E6B">
        <w:t xml:space="preserve">perspective is </w:t>
      </w:r>
      <w:r w:rsidRPr="00CE4E6B">
        <w:rPr>
          <w:rStyle w:val="Instruction"/>
          <w:color w:val="auto"/>
        </w:rPr>
        <w:t>70%.</w:t>
      </w:r>
    </w:p>
    <w:p w14:paraId="2C5F695F" w14:textId="77777777" w:rsidR="002F3757" w:rsidRPr="002F3757" w:rsidRDefault="002F3757" w:rsidP="002F3757">
      <w:pPr>
        <w:pStyle w:val="Heading2"/>
      </w:pPr>
      <w:bookmarkStart w:id="31" w:name="_Toc332896383"/>
      <w:bookmarkStart w:id="32" w:name="_Toc93557841"/>
      <w:r w:rsidRPr="002F3757">
        <w:t>TET member</w:t>
      </w:r>
      <w:r w:rsidR="003B367B">
        <w:t>S</w:t>
      </w:r>
      <w:bookmarkEnd w:id="31"/>
      <w:bookmarkEnd w:id="32"/>
    </w:p>
    <w:p w14:paraId="635A258B" w14:textId="20DD58E7" w:rsidR="002F3757" w:rsidRDefault="003B367B" w:rsidP="003B367B">
      <w:pPr>
        <w:pStyle w:val="Caption"/>
        <w:rPr>
          <w:rStyle w:val="Instruction"/>
        </w:rPr>
      </w:pPr>
      <w:bookmarkStart w:id="33" w:name="_Toc93557853"/>
      <w:r>
        <w:t xml:space="preserve">Table </w:t>
      </w:r>
      <w:r w:rsidR="00F8721C">
        <w:fldChar w:fldCharType="begin"/>
      </w:r>
      <w:r>
        <w:instrText xml:space="preserve"> SEQ Table \* ARABIC </w:instrText>
      </w:r>
      <w:r w:rsidR="00F8721C">
        <w:fldChar w:fldCharType="separate"/>
      </w:r>
      <w:r w:rsidR="00313FB9">
        <w:rPr>
          <w:noProof/>
        </w:rPr>
        <w:t>1</w:t>
      </w:r>
      <w:r w:rsidR="00F8721C">
        <w:fldChar w:fldCharType="end"/>
      </w:r>
      <w:r>
        <w:t>: TET Members</w:t>
      </w:r>
      <w:bookmarkEnd w:id="33"/>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4440"/>
        <w:gridCol w:w="4252"/>
      </w:tblGrid>
      <w:tr w:rsidR="009549CE" w14:paraId="0A4B28CD" w14:textId="77777777" w:rsidTr="00A23F9B">
        <w:tc>
          <w:tcPr>
            <w:tcW w:w="1622" w:type="dxa"/>
            <w:shd w:val="clear" w:color="auto" w:fill="auto"/>
          </w:tcPr>
          <w:p w14:paraId="145F4301" w14:textId="77777777" w:rsidR="009549CE" w:rsidRPr="00A23F9B" w:rsidRDefault="009549CE" w:rsidP="00A23F9B">
            <w:pPr>
              <w:pStyle w:val="BodyText"/>
              <w:spacing w:before="120"/>
              <w:jc w:val="center"/>
              <w:rPr>
                <w:rStyle w:val="Instruction"/>
                <w:rFonts w:eastAsia="Calibri"/>
                <w:b/>
                <w:color w:val="000000"/>
                <w:szCs w:val="22"/>
              </w:rPr>
            </w:pPr>
            <w:r w:rsidRPr="00A23F9B">
              <w:rPr>
                <w:rStyle w:val="Instruction"/>
                <w:rFonts w:eastAsia="Calibri"/>
                <w:b/>
                <w:color w:val="000000"/>
                <w:szCs w:val="22"/>
              </w:rPr>
              <w:t>TET number</w:t>
            </w:r>
          </w:p>
        </w:tc>
        <w:tc>
          <w:tcPr>
            <w:tcW w:w="4440" w:type="dxa"/>
            <w:shd w:val="clear" w:color="auto" w:fill="auto"/>
          </w:tcPr>
          <w:p w14:paraId="259A3A5B" w14:textId="77777777" w:rsidR="009549CE" w:rsidRPr="00A23F9B" w:rsidRDefault="009549CE" w:rsidP="00A23F9B">
            <w:pPr>
              <w:pStyle w:val="BodyText"/>
              <w:spacing w:before="120"/>
              <w:jc w:val="center"/>
              <w:rPr>
                <w:rStyle w:val="Instruction"/>
                <w:rFonts w:eastAsia="Calibri"/>
                <w:b/>
                <w:color w:val="000000"/>
                <w:szCs w:val="22"/>
              </w:rPr>
            </w:pPr>
            <w:r w:rsidRPr="00A23F9B">
              <w:rPr>
                <w:rStyle w:val="Instruction"/>
                <w:rFonts w:eastAsia="Calibri"/>
                <w:b/>
                <w:color w:val="000000"/>
                <w:szCs w:val="22"/>
              </w:rPr>
              <w:t>TET Member Name</w:t>
            </w:r>
          </w:p>
        </w:tc>
        <w:tc>
          <w:tcPr>
            <w:tcW w:w="4252" w:type="dxa"/>
            <w:shd w:val="clear" w:color="auto" w:fill="auto"/>
          </w:tcPr>
          <w:p w14:paraId="28BD895B" w14:textId="77777777" w:rsidR="009549CE" w:rsidRPr="00A23F9B" w:rsidRDefault="009549CE" w:rsidP="00A23F9B">
            <w:pPr>
              <w:pStyle w:val="BodyText"/>
              <w:spacing w:before="120"/>
              <w:jc w:val="center"/>
              <w:rPr>
                <w:rStyle w:val="Instruction"/>
                <w:rFonts w:eastAsia="Calibri"/>
                <w:b/>
                <w:color w:val="000000"/>
                <w:szCs w:val="22"/>
              </w:rPr>
            </w:pPr>
            <w:r w:rsidRPr="00A23F9B">
              <w:rPr>
                <w:rStyle w:val="Instruction"/>
                <w:rFonts w:eastAsia="Calibri"/>
                <w:b/>
                <w:color w:val="000000"/>
                <w:szCs w:val="22"/>
              </w:rPr>
              <w:t>Designation</w:t>
            </w:r>
          </w:p>
        </w:tc>
      </w:tr>
      <w:tr w:rsidR="009549CE" w14:paraId="628EDF3E" w14:textId="77777777" w:rsidTr="000D1623">
        <w:trPr>
          <w:trHeight w:val="737"/>
        </w:trPr>
        <w:tc>
          <w:tcPr>
            <w:tcW w:w="1622" w:type="dxa"/>
            <w:shd w:val="clear" w:color="auto" w:fill="auto"/>
            <w:vAlign w:val="center"/>
          </w:tcPr>
          <w:p w14:paraId="0068F18E" w14:textId="77777777" w:rsidR="009549CE" w:rsidRPr="00A23F9B" w:rsidRDefault="009549CE" w:rsidP="00D32A1C">
            <w:pPr>
              <w:pStyle w:val="BodyText"/>
              <w:spacing w:before="60" w:after="60" w:line="288" w:lineRule="auto"/>
              <w:jc w:val="center"/>
              <w:rPr>
                <w:rStyle w:val="Instruction"/>
                <w:rFonts w:eastAsia="Calibri"/>
                <w:color w:val="000000"/>
                <w:szCs w:val="22"/>
              </w:rPr>
            </w:pPr>
            <w:r w:rsidRPr="00A23F9B">
              <w:rPr>
                <w:rStyle w:val="Instruction"/>
                <w:rFonts w:eastAsia="Calibri"/>
                <w:color w:val="000000"/>
                <w:szCs w:val="22"/>
              </w:rPr>
              <w:t>TET 1</w:t>
            </w:r>
          </w:p>
        </w:tc>
        <w:tc>
          <w:tcPr>
            <w:tcW w:w="4440" w:type="dxa"/>
            <w:shd w:val="clear" w:color="auto" w:fill="auto"/>
            <w:vAlign w:val="center"/>
          </w:tcPr>
          <w:p w14:paraId="55078716" w14:textId="77777777" w:rsidR="009549CE" w:rsidRPr="00CE4E6B" w:rsidRDefault="00D25246" w:rsidP="000D1623">
            <w:pPr>
              <w:pStyle w:val="BodyText"/>
              <w:spacing w:before="60" w:after="60" w:line="288" w:lineRule="auto"/>
              <w:jc w:val="left"/>
              <w:rPr>
                <w:rStyle w:val="Instruction"/>
                <w:rFonts w:eastAsia="Calibri"/>
                <w:color w:val="000000"/>
                <w:szCs w:val="22"/>
              </w:rPr>
            </w:pPr>
            <w:r>
              <w:rPr>
                <w:rStyle w:val="Instruction"/>
                <w:rFonts w:eastAsia="Calibri"/>
                <w:color w:val="000000"/>
                <w:szCs w:val="22"/>
              </w:rPr>
              <w:t>Justin Varden</w:t>
            </w:r>
          </w:p>
        </w:tc>
        <w:tc>
          <w:tcPr>
            <w:tcW w:w="4252" w:type="dxa"/>
            <w:shd w:val="clear" w:color="auto" w:fill="auto"/>
            <w:vAlign w:val="center"/>
          </w:tcPr>
          <w:p w14:paraId="1CD6412B" w14:textId="75E8F471" w:rsidR="009549CE" w:rsidRPr="00CE4E6B" w:rsidRDefault="002E4E86" w:rsidP="000D1623">
            <w:pPr>
              <w:pStyle w:val="BodyText"/>
              <w:spacing w:before="60" w:after="60" w:line="288" w:lineRule="auto"/>
              <w:jc w:val="left"/>
              <w:rPr>
                <w:rStyle w:val="Instruction"/>
                <w:rFonts w:eastAsia="Calibri"/>
                <w:color w:val="000000"/>
                <w:szCs w:val="22"/>
              </w:rPr>
            </w:pPr>
            <w:r>
              <w:rPr>
                <w:rStyle w:val="Instruction"/>
                <w:rFonts w:eastAsia="Calibri"/>
                <w:color w:val="000000"/>
                <w:szCs w:val="22"/>
              </w:rPr>
              <w:t>S</w:t>
            </w:r>
            <w:r w:rsidR="00791FB0">
              <w:rPr>
                <w:rStyle w:val="Instruction"/>
                <w:rFonts w:eastAsia="Calibri"/>
                <w:color w:val="000000"/>
                <w:szCs w:val="22"/>
              </w:rPr>
              <w:t xml:space="preserve">enior </w:t>
            </w:r>
            <w:r>
              <w:rPr>
                <w:rStyle w:val="Instruction"/>
                <w:rFonts w:eastAsia="Calibri"/>
                <w:color w:val="000000"/>
                <w:szCs w:val="22"/>
              </w:rPr>
              <w:t>Engineer</w:t>
            </w:r>
          </w:p>
        </w:tc>
      </w:tr>
      <w:tr w:rsidR="00CE4E6B" w14:paraId="410016B9" w14:textId="77777777" w:rsidTr="000D1623">
        <w:trPr>
          <w:trHeight w:val="737"/>
        </w:trPr>
        <w:tc>
          <w:tcPr>
            <w:tcW w:w="1622" w:type="dxa"/>
            <w:shd w:val="clear" w:color="auto" w:fill="auto"/>
            <w:vAlign w:val="center"/>
          </w:tcPr>
          <w:p w14:paraId="1E173873" w14:textId="77777777" w:rsidR="00CE4E6B" w:rsidRPr="00A23F9B" w:rsidRDefault="00CE4E6B" w:rsidP="00D32A1C">
            <w:pPr>
              <w:pStyle w:val="BodyText"/>
              <w:spacing w:before="60" w:after="60" w:line="288" w:lineRule="auto"/>
              <w:jc w:val="center"/>
              <w:rPr>
                <w:rStyle w:val="Instruction"/>
                <w:rFonts w:eastAsia="Calibri"/>
                <w:color w:val="000000"/>
                <w:szCs w:val="22"/>
              </w:rPr>
            </w:pPr>
            <w:r w:rsidRPr="00A23F9B">
              <w:rPr>
                <w:rStyle w:val="Instruction"/>
                <w:rFonts w:eastAsia="Calibri"/>
                <w:color w:val="000000"/>
                <w:szCs w:val="22"/>
              </w:rPr>
              <w:t>TET 2</w:t>
            </w:r>
          </w:p>
        </w:tc>
        <w:tc>
          <w:tcPr>
            <w:tcW w:w="4440" w:type="dxa"/>
            <w:shd w:val="clear" w:color="auto" w:fill="auto"/>
            <w:vAlign w:val="center"/>
          </w:tcPr>
          <w:p w14:paraId="7BDD4EF8" w14:textId="77777777" w:rsidR="00CE4E6B" w:rsidRPr="00B71B0C" w:rsidRDefault="00D25246" w:rsidP="000D1623">
            <w:pPr>
              <w:pStyle w:val="TableBodyLeft"/>
              <w:rPr>
                <w:rStyle w:val="Instruction"/>
                <w:rFonts w:eastAsia="Calibri"/>
                <w:color w:val="000000"/>
                <w:sz w:val="22"/>
                <w:szCs w:val="22"/>
              </w:rPr>
            </w:pPr>
            <w:r>
              <w:rPr>
                <w:rStyle w:val="Instruction"/>
                <w:rFonts w:eastAsia="Calibri"/>
                <w:color w:val="000000"/>
                <w:sz w:val="22"/>
                <w:szCs w:val="22"/>
              </w:rPr>
              <w:t>Jerushan Pillay</w:t>
            </w:r>
          </w:p>
        </w:tc>
        <w:tc>
          <w:tcPr>
            <w:tcW w:w="4252" w:type="dxa"/>
            <w:shd w:val="clear" w:color="auto" w:fill="auto"/>
            <w:vAlign w:val="center"/>
          </w:tcPr>
          <w:p w14:paraId="742B6CF6" w14:textId="0BC9E68D" w:rsidR="00CE4E6B" w:rsidRPr="00B71B0C" w:rsidRDefault="002E4E86" w:rsidP="000D1623">
            <w:pPr>
              <w:pStyle w:val="BodyText"/>
              <w:spacing w:before="60" w:after="60" w:line="288" w:lineRule="auto"/>
              <w:jc w:val="left"/>
              <w:rPr>
                <w:rStyle w:val="Instruction"/>
                <w:rFonts w:eastAsia="Calibri"/>
                <w:color w:val="000000"/>
                <w:szCs w:val="22"/>
              </w:rPr>
            </w:pPr>
            <w:r>
              <w:rPr>
                <w:rStyle w:val="Instruction"/>
                <w:rFonts w:eastAsia="Calibri"/>
                <w:color w:val="000000"/>
                <w:szCs w:val="22"/>
              </w:rPr>
              <w:t xml:space="preserve"> Engineer</w:t>
            </w:r>
          </w:p>
        </w:tc>
      </w:tr>
      <w:tr w:rsidR="003C0AAF" w14:paraId="6351F920" w14:textId="77777777" w:rsidTr="00862DBC">
        <w:trPr>
          <w:trHeight w:val="737"/>
        </w:trPr>
        <w:tc>
          <w:tcPr>
            <w:tcW w:w="1622" w:type="dxa"/>
            <w:shd w:val="clear" w:color="auto" w:fill="auto"/>
            <w:vAlign w:val="center"/>
          </w:tcPr>
          <w:p w14:paraId="56CBAA86" w14:textId="3B299093" w:rsidR="003C0AAF" w:rsidRPr="00A23F9B" w:rsidRDefault="003C0AAF" w:rsidP="003C0AAF">
            <w:pPr>
              <w:pStyle w:val="BodyText"/>
              <w:spacing w:before="60" w:after="60" w:line="288" w:lineRule="auto"/>
              <w:jc w:val="center"/>
              <w:rPr>
                <w:rStyle w:val="Instruction"/>
                <w:rFonts w:eastAsia="Calibri"/>
                <w:color w:val="000000"/>
                <w:szCs w:val="22"/>
              </w:rPr>
            </w:pPr>
            <w:r>
              <w:rPr>
                <w:rStyle w:val="Instruction"/>
                <w:rFonts w:eastAsia="Calibri"/>
                <w:color w:val="000000"/>
                <w:szCs w:val="22"/>
              </w:rPr>
              <w:t>TET 2</w:t>
            </w:r>
          </w:p>
        </w:tc>
        <w:tc>
          <w:tcPr>
            <w:tcW w:w="4440" w:type="dxa"/>
            <w:shd w:val="clear" w:color="auto" w:fill="auto"/>
            <w:vAlign w:val="center"/>
          </w:tcPr>
          <w:p w14:paraId="5E59C9FE" w14:textId="7FFBA94D" w:rsidR="003C0AAF" w:rsidRDefault="00D04C8F" w:rsidP="003C0AAF">
            <w:pPr>
              <w:pStyle w:val="BodyText"/>
              <w:spacing w:after="0"/>
              <w:ind w:left="34"/>
              <w:jc w:val="left"/>
              <w:rPr>
                <w:rStyle w:val="Instruction"/>
                <w:rFonts w:eastAsia="Calibri"/>
                <w:color w:val="000000"/>
                <w:szCs w:val="22"/>
              </w:rPr>
            </w:pPr>
            <w:r>
              <w:rPr>
                <w:rStyle w:val="Instruction"/>
                <w:rFonts w:eastAsia="Calibri"/>
                <w:color w:val="000000"/>
                <w:szCs w:val="22"/>
              </w:rPr>
              <w:t>France Mabuza</w:t>
            </w:r>
          </w:p>
        </w:tc>
        <w:tc>
          <w:tcPr>
            <w:tcW w:w="4252" w:type="dxa"/>
            <w:shd w:val="clear" w:color="auto" w:fill="auto"/>
          </w:tcPr>
          <w:p w14:paraId="35A70405" w14:textId="40D365DC" w:rsidR="003C0AAF" w:rsidRDefault="003C0AAF" w:rsidP="003C0AAF">
            <w:pPr>
              <w:pStyle w:val="BodyText"/>
              <w:spacing w:before="60" w:after="60" w:line="288" w:lineRule="auto"/>
              <w:jc w:val="left"/>
              <w:rPr>
                <w:rStyle w:val="Instruction"/>
                <w:rFonts w:eastAsia="Calibri"/>
                <w:color w:val="000000"/>
                <w:szCs w:val="22"/>
              </w:rPr>
            </w:pPr>
            <w:r w:rsidRPr="00681ACE">
              <w:rPr>
                <w:rStyle w:val="Instruction"/>
                <w:rFonts w:eastAsia="Calibri"/>
                <w:color w:val="000000"/>
                <w:szCs w:val="22"/>
              </w:rPr>
              <w:t>Engineer</w:t>
            </w:r>
          </w:p>
        </w:tc>
      </w:tr>
      <w:tr w:rsidR="003C0AAF" w14:paraId="25617926" w14:textId="77777777" w:rsidTr="00862DBC">
        <w:trPr>
          <w:trHeight w:val="737"/>
        </w:trPr>
        <w:tc>
          <w:tcPr>
            <w:tcW w:w="1622" w:type="dxa"/>
            <w:shd w:val="clear" w:color="auto" w:fill="auto"/>
            <w:vAlign w:val="center"/>
          </w:tcPr>
          <w:p w14:paraId="6AA989BF" w14:textId="2C7B0664" w:rsidR="003C0AAF" w:rsidRPr="00A23F9B" w:rsidRDefault="003C0AAF" w:rsidP="003C0AAF">
            <w:pPr>
              <w:pStyle w:val="BodyText"/>
              <w:spacing w:before="60" w:after="60" w:line="288" w:lineRule="auto"/>
              <w:jc w:val="center"/>
              <w:rPr>
                <w:rStyle w:val="Instruction"/>
                <w:rFonts w:eastAsia="Calibri"/>
                <w:color w:val="000000"/>
                <w:szCs w:val="22"/>
              </w:rPr>
            </w:pPr>
            <w:r>
              <w:rPr>
                <w:rStyle w:val="Instruction"/>
                <w:rFonts w:eastAsia="Calibri"/>
                <w:color w:val="000000"/>
                <w:szCs w:val="22"/>
              </w:rPr>
              <w:t>TET 4</w:t>
            </w:r>
          </w:p>
        </w:tc>
        <w:tc>
          <w:tcPr>
            <w:tcW w:w="4440" w:type="dxa"/>
            <w:shd w:val="clear" w:color="auto" w:fill="auto"/>
            <w:vAlign w:val="center"/>
          </w:tcPr>
          <w:p w14:paraId="05165D40" w14:textId="00211C37" w:rsidR="003C0AAF" w:rsidRDefault="003C0AAF" w:rsidP="003C0AAF">
            <w:pPr>
              <w:pStyle w:val="BodyText"/>
              <w:spacing w:after="0"/>
              <w:ind w:left="34"/>
              <w:jc w:val="left"/>
              <w:rPr>
                <w:rStyle w:val="Instruction"/>
                <w:rFonts w:eastAsia="Calibri"/>
                <w:color w:val="000000"/>
                <w:szCs w:val="22"/>
              </w:rPr>
            </w:pPr>
            <w:r>
              <w:rPr>
                <w:rStyle w:val="Instruction"/>
                <w:rFonts w:eastAsia="Calibri"/>
                <w:color w:val="000000"/>
                <w:szCs w:val="22"/>
              </w:rPr>
              <w:t>Mershan Reddy</w:t>
            </w:r>
          </w:p>
        </w:tc>
        <w:tc>
          <w:tcPr>
            <w:tcW w:w="4252" w:type="dxa"/>
            <w:shd w:val="clear" w:color="auto" w:fill="auto"/>
          </w:tcPr>
          <w:p w14:paraId="46041334" w14:textId="08F7804B" w:rsidR="003C0AAF" w:rsidRDefault="003C0AAF" w:rsidP="003C0AAF">
            <w:pPr>
              <w:pStyle w:val="BodyText"/>
              <w:spacing w:before="60" w:after="60" w:line="288" w:lineRule="auto"/>
              <w:jc w:val="left"/>
              <w:rPr>
                <w:rStyle w:val="Instruction"/>
                <w:rFonts w:eastAsia="Calibri"/>
                <w:color w:val="000000"/>
                <w:szCs w:val="22"/>
              </w:rPr>
            </w:pPr>
            <w:r w:rsidRPr="00681ACE">
              <w:rPr>
                <w:rStyle w:val="Instruction"/>
                <w:rFonts w:eastAsia="Calibri"/>
                <w:color w:val="000000"/>
                <w:szCs w:val="22"/>
              </w:rPr>
              <w:t>Engineer</w:t>
            </w:r>
          </w:p>
        </w:tc>
      </w:tr>
      <w:tr w:rsidR="00CE4E6B" w14:paraId="6E5F4513" w14:textId="77777777" w:rsidTr="000D1623">
        <w:trPr>
          <w:trHeight w:val="737"/>
        </w:trPr>
        <w:tc>
          <w:tcPr>
            <w:tcW w:w="1622" w:type="dxa"/>
            <w:shd w:val="clear" w:color="auto" w:fill="auto"/>
            <w:vAlign w:val="center"/>
          </w:tcPr>
          <w:p w14:paraId="3B748CB3" w14:textId="0F85EFFC" w:rsidR="00CE4E6B" w:rsidRPr="00A23F9B" w:rsidRDefault="00CE4E6B" w:rsidP="00D32A1C">
            <w:pPr>
              <w:pStyle w:val="BodyText"/>
              <w:spacing w:before="60" w:after="60" w:line="288" w:lineRule="auto"/>
              <w:jc w:val="center"/>
              <w:rPr>
                <w:rStyle w:val="Instruction"/>
                <w:rFonts w:eastAsia="Calibri"/>
                <w:color w:val="000000"/>
                <w:szCs w:val="22"/>
              </w:rPr>
            </w:pPr>
            <w:r w:rsidRPr="00A23F9B">
              <w:rPr>
                <w:rStyle w:val="Instruction"/>
                <w:rFonts w:eastAsia="Calibri"/>
                <w:color w:val="000000"/>
                <w:szCs w:val="22"/>
              </w:rPr>
              <w:t xml:space="preserve">TET </w:t>
            </w:r>
            <w:r w:rsidR="005B58C9">
              <w:rPr>
                <w:rStyle w:val="Instruction"/>
                <w:rFonts w:eastAsia="Calibri"/>
                <w:color w:val="000000"/>
                <w:szCs w:val="22"/>
              </w:rPr>
              <w:t>5</w:t>
            </w:r>
          </w:p>
        </w:tc>
        <w:tc>
          <w:tcPr>
            <w:tcW w:w="4440" w:type="dxa"/>
            <w:shd w:val="clear" w:color="auto" w:fill="auto"/>
            <w:vAlign w:val="center"/>
          </w:tcPr>
          <w:p w14:paraId="01469289" w14:textId="4673E2F8" w:rsidR="00CE4E6B" w:rsidRPr="00CE4E6B" w:rsidRDefault="008A7231" w:rsidP="000D1623">
            <w:pPr>
              <w:pStyle w:val="BodyText"/>
              <w:spacing w:after="0"/>
              <w:ind w:left="34"/>
              <w:jc w:val="left"/>
              <w:rPr>
                <w:rStyle w:val="Instruction"/>
                <w:rFonts w:eastAsia="Calibri"/>
                <w:color w:val="000000"/>
                <w:szCs w:val="22"/>
              </w:rPr>
            </w:pPr>
            <w:r>
              <w:rPr>
                <w:rStyle w:val="Instruction"/>
                <w:rFonts w:eastAsia="Calibri"/>
                <w:color w:val="000000"/>
                <w:szCs w:val="22"/>
              </w:rPr>
              <w:t>Themba Mashiyane</w:t>
            </w:r>
          </w:p>
        </w:tc>
        <w:tc>
          <w:tcPr>
            <w:tcW w:w="4252" w:type="dxa"/>
            <w:shd w:val="clear" w:color="auto" w:fill="auto"/>
            <w:vAlign w:val="center"/>
          </w:tcPr>
          <w:p w14:paraId="0B704DA4" w14:textId="78E2D1A4" w:rsidR="00CE4E6B" w:rsidRPr="00CE4E6B" w:rsidRDefault="00791FB0" w:rsidP="000D1623">
            <w:pPr>
              <w:pStyle w:val="BodyText"/>
              <w:spacing w:before="60" w:after="60" w:line="288" w:lineRule="auto"/>
              <w:jc w:val="left"/>
              <w:rPr>
                <w:rStyle w:val="Instruction"/>
                <w:rFonts w:eastAsia="Calibri"/>
                <w:color w:val="000000"/>
                <w:szCs w:val="22"/>
              </w:rPr>
            </w:pPr>
            <w:r>
              <w:rPr>
                <w:rStyle w:val="Instruction"/>
                <w:rFonts w:eastAsia="Calibri"/>
                <w:color w:val="000000"/>
                <w:szCs w:val="22"/>
              </w:rPr>
              <w:t>Senior Supervisor Maintenance</w:t>
            </w:r>
          </w:p>
        </w:tc>
      </w:tr>
    </w:tbl>
    <w:p w14:paraId="3894BCCB" w14:textId="77777777" w:rsidR="003B367B" w:rsidRDefault="003B367B">
      <w:pPr>
        <w:pStyle w:val="BodyText"/>
        <w:rPr>
          <w:rStyle w:val="Instruction"/>
        </w:rPr>
      </w:pPr>
    </w:p>
    <w:p w14:paraId="3D1B7989" w14:textId="77777777" w:rsidR="00CE4E6B" w:rsidRDefault="00CE4E6B">
      <w:pPr>
        <w:pStyle w:val="BodyText"/>
        <w:rPr>
          <w:rStyle w:val="Instruction"/>
        </w:rPr>
      </w:pPr>
    </w:p>
    <w:p w14:paraId="621242AD" w14:textId="77777777" w:rsidR="008F1375" w:rsidRDefault="008F1375">
      <w:pPr>
        <w:pStyle w:val="BodyText"/>
        <w:rPr>
          <w:rStyle w:val="Instruction"/>
        </w:rPr>
      </w:pPr>
    </w:p>
    <w:p w14:paraId="7194D2BE" w14:textId="77777777" w:rsidR="008F1375" w:rsidRDefault="008F1375">
      <w:pPr>
        <w:pStyle w:val="BodyText"/>
        <w:rPr>
          <w:rStyle w:val="Instruction"/>
        </w:rPr>
        <w:sectPr w:rsidR="008F1375" w:rsidSect="00DA5A98">
          <w:footerReference w:type="default" r:id="rId14"/>
          <w:pgSz w:w="11906" w:h="16838"/>
          <w:pgMar w:top="1814" w:right="567" w:bottom="1701" w:left="1134" w:header="567" w:footer="283" w:gutter="0"/>
          <w:cols w:space="708"/>
          <w:docGrid w:linePitch="360"/>
        </w:sectPr>
      </w:pPr>
    </w:p>
    <w:p w14:paraId="14A538BD" w14:textId="0D19E4A2" w:rsidR="00D04C8F" w:rsidRDefault="002F3757" w:rsidP="00D04C8F">
      <w:pPr>
        <w:pStyle w:val="Heading2"/>
        <w:ind w:hanging="964"/>
      </w:pPr>
      <w:bookmarkStart w:id="34" w:name="_Toc93557842"/>
      <w:r w:rsidRPr="00D6433F">
        <w:t>Man</w:t>
      </w:r>
      <w:r w:rsidR="00D04C8F">
        <w:t>d</w:t>
      </w:r>
      <w:r w:rsidRPr="00D6433F">
        <w:t xml:space="preserve">atory </w:t>
      </w:r>
      <w:r w:rsidR="00EE6CE0" w:rsidRPr="00D6433F">
        <w:t xml:space="preserve">Technical </w:t>
      </w:r>
      <w:r w:rsidRPr="00D6433F">
        <w:t>Evaluation Criteria</w:t>
      </w:r>
      <w:bookmarkStart w:id="35" w:name="_Toc463527273"/>
      <w:bookmarkEnd w:id="34"/>
    </w:p>
    <w:p w14:paraId="3564D12D" w14:textId="1FD588BF" w:rsidR="00D04C8F" w:rsidRPr="00D04C8F" w:rsidRDefault="00D04C8F" w:rsidP="00D04C8F">
      <w:pPr>
        <w:pStyle w:val="BodyText"/>
        <w:ind w:hanging="142"/>
      </w:pPr>
      <w:r>
        <w:t>None</w:t>
      </w:r>
    </w:p>
    <w:p w14:paraId="082E845F" w14:textId="02A9314F" w:rsidR="00FA1130" w:rsidRPr="00D04C8F" w:rsidRDefault="00FA1130" w:rsidP="00D04C8F">
      <w:pPr>
        <w:pStyle w:val="Heading2"/>
        <w:numPr>
          <w:ilvl w:val="0"/>
          <w:numId w:val="0"/>
        </w:numPr>
        <w:ind w:left="-567"/>
      </w:pPr>
      <w:r>
        <w:br w:type="page"/>
      </w:r>
    </w:p>
    <w:p w14:paraId="7B98E45C" w14:textId="77777777" w:rsidR="009256E3" w:rsidRDefault="009256E3" w:rsidP="009256E3">
      <w:pPr>
        <w:pStyle w:val="Heading2"/>
        <w:ind w:hanging="964"/>
      </w:pPr>
      <w:bookmarkStart w:id="36" w:name="_Toc93557843"/>
      <w:r>
        <w:t>Qualitative Technical Evaluation Criteria scoring matrix</w:t>
      </w:r>
      <w:bookmarkEnd w:id="36"/>
    </w:p>
    <w:p w14:paraId="3117BE1B" w14:textId="77777777" w:rsidR="00313FB9" w:rsidRDefault="009256E3" w:rsidP="009256E3">
      <w:pPr>
        <w:pStyle w:val="Caption"/>
      </w:pPr>
      <w:r>
        <w:t xml:space="preserve">The qualitative criteria will be scored according to the scoring matrix set out in the </w:t>
      </w:r>
      <w:r w:rsidRPr="009256E3">
        <w:t>Tender Engineering Evaluation Procedure</w:t>
      </w:r>
      <w:r w:rsidR="00B75F53">
        <w:t xml:space="preserve"> </w:t>
      </w:r>
      <w:r w:rsidR="00B75F53">
        <w:fldChar w:fldCharType="begin"/>
      </w:r>
      <w:r w:rsidR="00B75F53">
        <w:instrText xml:space="preserve"> REF _Ref522866091 \r \h </w:instrText>
      </w:r>
      <w:r w:rsidR="00B75F53">
        <w:fldChar w:fldCharType="separate"/>
      </w:r>
      <w:r w:rsidR="00313FB9">
        <w:t>[1]</w:t>
      </w:r>
      <w:r w:rsidR="00B75F53">
        <w:fldChar w:fldCharType="end"/>
      </w:r>
      <w:r>
        <w:t xml:space="preserve">. </w:t>
      </w:r>
      <w:r>
        <w:fldChar w:fldCharType="begin"/>
      </w:r>
      <w:r>
        <w:instrText xml:space="preserve"> REF _Ref522865667 \h </w:instrText>
      </w:r>
      <w:r>
        <w:fldChar w:fldCharType="separate"/>
      </w:r>
    </w:p>
    <w:p w14:paraId="7354690B" w14:textId="460EBE0A" w:rsidR="009256E3" w:rsidRDefault="00313FB9" w:rsidP="009256E3">
      <w:pPr>
        <w:ind w:left="-567"/>
        <w:jc w:val="both"/>
      </w:pPr>
      <w:r w:rsidRPr="0016179C">
        <w:t xml:space="preserve">Table </w:t>
      </w:r>
      <w:r>
        <w:rPr>
          <w:noProof/>
        </w:rPr>
        <w:t>3</w:t>
      </w:r>
      <w:r w:rsidR="009256E3">
        <w:fldChar w:fldCharType="end"/>
      </w:r>
      <w:r w:rsidR="009256E3">
        <w:t xml:space="preserve"> shows the scoring matrix that will be used.</w:t>
      </w:r>
    </w:p>
    <w:p w14:paraId="084EC86E" w14:textId="77777777" w:rsidR="00FA1130" w:rsidRDefault="00FA1130" w:rsidP="009256E3">
      <w:pPr>
        <w:pStyle w:val="Caption"/>
      </w:pPr>
      <w:bookmarkStart w:id="37" w:name="_Ref522865667"/>
    </w:p>
    <w:p w14:paraId="516BDA22" w14:textId="035E846C" w:rsidR="009256E3" w:rsidRPr="0016179C" w:rsidRDefault="009256E3" w:rsidP="009256E3">
      <w:pPr>
        <w:pStyle w:val="Caption"/>
        <w:rPr>
          <w:color w:val="0000FF"/>
        </w:rPr>
      </w:pPr>
      <w:bookmarkStart w:id="38" w:name="_Toc93557855"/>
      <w:r w:rsidRPr="0016179C">
        <w:t xml:space="preserve">Table </w:t>
      </w:r>
      <w:r w:rsidRPr="0016179C">
        <w:fldChar w:fldCharType="begin"/>
      </w:r>
      <w:r w:rsidRPr="0016179C">
        <w:instrText xml:space="preserve"> SEQ Table \* ARABIC </w:instrText>
      </w:r>
      <w:r w:rsidRPr="0016179C">
        <w:fldChar w:fldCharType="separate"/>
      </w:r>
      <w:r w:rsidR="00313FB9">
        <w:rPr>
          <w:noProof/>
        </w:rPr>
        <w:t>3</w:t>
      </w:r>
      <w:r w:rsidRPr="0016179C">
        <w:fldChar w:fldCharType="end"/>
      </w:r>
      <w:bookmarkEnd w:id="37"/>
      <w:r w:rsidRPr="0016179C">
        <w:t>: Qualitative Technical Evaluation Criteria</w:t>
      </w:r>
      <w:r>
        <w:t xml:space="preserve"> Scoring Matrix</w:t>
      </w:r>
      <w:bookmarkEnd w:id="38"/>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6"/>
        <w:gridCol w:w="1366"/>
        <w:gridCol w:w="6662"/>
      </w:tblGrid>
      <w:tr w:rsidR="009256E3" w:rsidRPr="00EA2B90" w14:paraId="11AB8A6C" w14:textId="77777777" w:rsidTr="00FA1130">
        <w:trPr>
          <w:trHeight w:val="525"/>
          <w:jc w:val="center"/>
        </w:trPr>
        <w:tc>
          <w:tcPr>
            <w:tcW w:w="1186" w:type="dxa"/>
            <w:shd w:val="clear" w:color="auto" w:fill="D9D9D9" w:themeFill="background1" w:themeFillShade="D9"/>
            <w:vAlign w:val="center"/>
          </w:tcPr>
          <w:p w14:paraId="319C30B4" w14:textId="77777777" w:rsidR="009256E3" w:rsidRPr="009256E3" w:rsidRDefault="009256E3" w:rsidP="009256E3">
            <w:pPr>
              <w:pStyle w:val="TableBodyCentre"/>
              <w:spacing w:before="60" w:after="60" w:line="264" w:lineRule="auto"/>
              <w:rPr>
                <w:rFonts w:eastAsia="Calibri"/>
                <w:b/>
                <w:szCs w:val="22"/>
              </w:rPr>
            </w:pPr>
            <w:r w:rsidRPr="009256E3">
              <w:rPr>
                <w:rFonts w:eastAsia="Calibri"/>
                <w:b/>
                <w:szCs w:val="22"/>
              </w:rPr>
              <w:t>Score</w:t>
            </w:r>
          </w:p>
        </w:tc>
        <w:tc>
          <w:tcPr>
            <w:tcW w:w="1366" w:type="dxa"/>
            <w:shd w:val="clear" w:color="auto" w:fill="D9D9D9" w:themeFill="background1" w:themeFillShade="D9"/>
            <w:vAlign w:val="center"/>
          </w:tcPr>
          <w:p w14:paraId="500547E0" w14:textId="77777777" w:rsidR="009256E3" w:rsidRPr="009256E3" w:rsidRDefault="009256E3" w:rsidP="009256E3">
            <w:pPr>
              <w:pStyle w:val="TableBodyCentre"/>
              <w:spacing w:before="60" w:after="60" w:line="264" w:lineRule="auto"/>
              <w:rPr>
                <w:rFonts w:eastAsia="Calibri"/>
                <w:b/>
                <w:szCs w:val="22"/>
              </w:rPr>
            </w:pPr>
            <w:r w:rsidRPr="009256E3">
              <w:rPr>
                <w:rFonts w:eastAsia="Calibri"/>
                <w:b/>
                <w:szCs w:val="22"/>
              </w:rPr>
              <w:t>%</w:t>
            </w:r>
          </w:p>
        </w:tc>
        <w:tc>
          <w:tcPr>
            <w:tcW w:w="6662" w:type="dxa"/>
            <w:shd w:val="clear" w:color="auto" w:fill="D9D9D9" w:themeFill="background1" w:themeFillShade="D9"/>
            <w:vAlign w:val="center"/>
          </w:tcPr>
          <w:p w14:paraId="75A33816" w14:textId="77777777" w:rsidR="009256E3" w:rsidRPr="009256E3" w:rsidRDefault="009256E3" w:rsidP="009256E3">
            <w:pPr>
              <w:pStyle w:val="TableBodyCentre"/>
              <w:spacing w:before="60" w:after="60" w:line="264" w:lineRule="auto"/>
              <w:rPr>
                <w:rFonts w:eastAsia="Calibri"/>
                <w:b/>
                <w:szCs w:val="22"/>
              </w:rPr>
            </w:pPr>
            <w:r w:rsidRPr="009256E3">
              <w:rPr>
                <w:rFonts w:eastAsia="Calibri"/>
                <w:b/>
                <w:szCs w:val="22"/>
              </w:rPr>
              <w:t>Definition</w:t>
            </w:r>
          </w:p>
        </w:tc>
      </w:tr>
      <w:tr w:rsidR="009256E3" w:rsidRPr="00EA2B90" w14:paraId="6C1B1F0C" w14:textId="77777777" w:rsidTr="00FA1130">
        <w:trPr>
          <w:trHeight w:val="845"/>
          <w:jc w:val="center"/>
        </w:trPr>
        <w:tc>
          <w:tcPr>
            <w:tcW w:w="1186" w:type="dxa"/>
            <w:shd w:val="clear" w:color="auto" w:fill="auto"/>
            <w:vAlign w:val="center"/>
          </w:tcPr>
          <w:p w14:paraId="7CEA1065" w14:textId="77777777" w:rsidR="009256E3" w:rsidRPr="00B75F53" w:rsidRDefault="009256E3" w:rsidP="00B75F53">
            <w:pPr>
              <w:pStyle w:val="TableBodyCentre"/>
              <w:spacing w:before="60" w:after="60" w:line="264" w:lineRule="auto"/>
              <w:rPr>
                <w:rFonts w:eastAsia="Calibri"/>
                <w:b/>
                <w:szCs w:val="22"/>
              </w:rPr>
            </w:pPr>
            <w:r w:rsidRPr="00B75F53">
              <w:rPr>
                <w:rFonts w:eastAsia="Calibri"/>
                <w:b/>
                <w:szCs w:val="22"/>
              </w:rPr>
              <w:t>5</w:t>
            </w:r>
          </w:p>
        </w:tc>
        <w:tc>
          <w:tcPr>
            <w:tcW w:w="1366" w:type="dxa"/>
            <w:vAlign w:val="center"/>
          </w:tcPr>
          <w:p w14:paraId="3A83F79D" w14:textId="77777777" w:rsidR="009256E3" w:rsidRPr="00B75F53" w:rsidRDefault="009256E3" w:rsidP="00B75F53">
            <w:pPr>
              <w:pStyle w:val="TableBodyCentre"/>
              <w:spacing w:before="60" w:after="60" w:line="264" w:lineRule="auto"/>
              <w:rPr>
                <w:rFonts w:eastAsia="Calibri"/>
                <w:b/>
                <w:szCs w:val="22"/>
              </w:rPr>
            </w:pPr>
            <w:r w:rsidRPr="00B75F53">
              <w:rPr>
                <w:rFonts w:eastAsia="Calibri"/>
                <w:b/>
                <w:szCs w:val="22"/>
              </w:rPr>
              <w:t>100</w:t>
            </w:r>
          </w:p>
        </w:tc>
        <w:tc>
          <w:tcPr>
            <w:tcW w:w="6662" w:type="dxa"/>
            <w:shd w:val="clear" w:color="auto" w:fill="auto"/>
            <w:vAlign w:val="center"/>
          </w:tcPr>
          <w:p w14:paraId="73BF24DD" w14:textId="77777777" w:rsidR="00B75F53" w:rsidRPr="00B75F53" w:rsidRDefault="00B75F53" w:rsidP="00B75F53">
            <w:pPr>
              <w:pStyle w:val="Default"/>
              <w:jc w:val="center"/>
              <w:rPr>
                <w:b/>
                <w:sz w:val="20"/>
                <w:szCs w:val="20"/>
              </w:rPr>
            </w:pPr>
            <w:r w:rsidRPr="00B75F53">
              <w:rPr>
                <w:b/>
                <w:bCs/>
                <w:sz w:val="20"/>
                <w:szCs w:val="20"/>
              </w:rPr>
              <w:t xml:space="preserve">COMPLIANT </w:t>
            </w:r>
          </w:p>
          <w:p w14:paraId="06F62288" w14:textId="77777777" w:rsidR="00B75F53" w:rsidRPr="009C305E" w:rsidRDefault="00B75F53" w:rsidP="00B75F53">
            <w:pPr>
              <w:pStyle w:val="Default"/>
              <w:numPr>
                <w:ilvl w:val="0"/>
                <w:numId w:val="25"/>
              </w:numPr>
              <w:rPr>
                <w:rFonts w:eastAsia="Calibri"/>
                <w:color w:val="auto"/>
                <w:sz w:val="20"/>
                <w:szCs w:val="22"/>
                <w:lang w:val="en-GB" w:eastAsia="en-US"/>
              </w:rPr>
            </w:pPr>
            <w:r w:rsidRPr="009C305E">
              <w:rPr>
                <w:rFonts w:eastAsia="Calibri"/>
                <w:color w:val="auto"/>
                <w:sz w:val="20"/>
                <w:szCs w:val="22"/>
                <w:lang w:val="en-GB" w:eastAsia="en-US"/>
              </w:rPr>
              <w:t xml:space="preserve">Meet technical requirement(s) </w:t>
            </w:r>
            <w:proofErr w:type="gramStart"/>
            <w:r w:rsidRPr="009C305E">
              <w:rPr>
                <w:rFonts w:eastAsia="Calibri"/>
                <w:color w:val="auto"/>
                <w:sz w:val="20"/>
                <w:szCs w:val="22"/>
                <w:lang w:val="en-GB" w:eastAsia="en-US"/>
              </w:rPr>
              <w:t>AND;</w:t>
            </w:r>
            <w:proofErr w:type="gramEnd"/>
            <w:r w:rsidRPr="009C305E">
              <w:rPr>
                <w:rFonts w:eastAsia="Calibri"/>
                <w:color w:val="auto"/>
                <w:sz w:val="20"/>
                <w:szCs w:val="22"/>
                <w:lang w:val="en-GB" w:eastAsia="en-US"/>
              </w:rPr>
              <w:t xml:space="preserve"> </w:t>
            </w:r>
          </w:p>
          <w:p w14:paraId="2B9772C8" w14:textId="77777777" w:rsidR="009256E3" w:rsidRPr="00B75F53" w:rsidRDefault="00B75F53" w:rsidP="00B75F53">
            <w:pPr>
              <w:pStyle w:val="Default"/>
              <w:numPr>
                <w:ilvl w:val="0"/>
                <w:numId w:val="25"/>
              </w:numPr>
              <w:rPr>
                <w:sz w:val="20"/>
                <w:szCs w:val="20"/>
              </w:rPr>
            </w:pPr>
            <w:r w:rsidRPr="009C305E">
              <w:rPr>
                <w:rFonts w:eastAsia="Calibri"/>
                <w:color w:val="auto"/>
                <w:sz w:val="20"/>
                <w:szCs w:val="22"/>
                <w:lang w:val="en-GB" w:eastAsia="en-US"/>
              </w:rPr>
              <w:t>No foreseen technical risk(s) in meeting technical requirements.</w:t>
            </w:r>
            <w:r>
              <w:rPr>
                <w:sz w:val="20"/>
                <w:szCs w:val="20"/>
              </w:rPr>
              <w:t xml:space="preserve"> </w:t>
            </w:r>
          </w:p>
        </w:tc>
      </w:tr>
      <w:tr w:rsidR="009256E3" w:rsidRPr="00EA2B90" w14:paraId="6722421B" w14:textId="77777777" w:rsidTr="00FA1130">
        <w:trPr>
          <w:trHeight w:val="1411"/>
          <w:jc w:val="center"/>
        </w:trPr>
        <w:tc>
          <w:tcPr>
            <w:tcW w:w="1186" w:type="dxa"/>
            <w:shd w:val="clear" w:color="auto" w:fill="auto"/>
            <w:vAlign w:val="center"/>
          </w:tcPr>
          <w:p w14:paraId="6782F8A2" w14:textId="77777777" w:rsidR="009256E3" w:rsidRPr="00B75F53" w:rsidRDefault="009256E3" w:rsidP="00B75F53">
            <w:pPr>
              <w:pStyle w:val="TableBodyCentre"/>
              <w:spacing w:before="60" w:after="60" w:line="264" w:lineRule="auto"/>
              <w:rPr>
                <w:rFonts w:eastAsia="Calibri"/>
                <w:b/>
                <w:szCs w:val="22"/>
              </w:rPr>
            </w:pPr>
            <w:r w:rsidRPr="00B75F53">
              <w:rPr>
                <w:rFonts w:eastAsia="Calibri"/>
                <w:b/>
                <w:szCs w:val="22"/>
              </w:rPr>
              <w:t>4</w:t>
            </w:r>
          </w:p>
        </w:tc>
        <w:tc>
          <w:tcPr>
            <w:tcW w:w="1366" w:type="dxa"/>
            <w:vAlign w:val="center"/>
          </w:tcPr>
          <w:p w14:paraId="268940A3" w14:textId="77777777" w:rsidR="009256E3" w:rsidRPr="00B75F53" w:rsidRDefault="009256E3" w:rsidP="00B75F53">
            <w:pPr>
              <w:pStyle w:val="TableBodyCentre"/>
              <w:spacing w:before="60" w:after="60" w:line="264" w:lineRule="auto"/>
              <w:rPr>
                <w:rFonts w:eastAsia="Calibri"/>
                <w:b/>
                <w:szCs w:val="22"/>
              </w:rPr>
            </w:pPr>
            <w:r w:rsidRPr="00B75F53">
              <w:rPr>
                <w:rFonts w:eastAsia="Calibri"/>
                <w:b/>
                <w:szCs w:val="22"/>
              </w:rPr>
              <w:t>80</w:t>
            </w:r>
          </w:p>
        </w:tc>
        <w:tc>
          <w:tcPr>
            <w:tcW w:w="6662" w:type="dxa"/>
            <w:shd w:val="clear" w:color="auto" w:fill="auto"/>
            <w:vAlign w:val="center"/>
          </w:tcPr>
          <w:p w14:paraId="7A816243" w14:textId="77777777" w:rsidR="00B75F53" w:rsidRPr="00B75F53" w:rsidRDefault="00B75F53" w:rsidP="00B75F53">
            <w:pPr>
              <w:pStyle w:val="Default"/>
              <w:jc w:val="center"/>
              <w:rPr>
                <w:b/>
                <w:bCs/>
                <w:sz w:val="20"/>
                <w:szCs w:val="20"/>
              </w:rPr>
            </w:pPr>
            <w:r w:rsidRPr="00B75F53">
              <w:rPr>
                <w:b/>
                <w:bCs/>
                <w:sz w:val="20"/>
                <w:szCs w:val="20"/>
              </w:rPr>
              <w:t xml:space="preserve">COMPLIANT WITH ASSOCIATED QUALIFICATIONS </w:t>
            </w:r>
          </w:p>
          <w:p w14:paraId="50A39542" w14:textId="77777777" w:rsidR="00B75F53" w:rsidRDefault="00B75F53" w:rsidP="00B75F53">
            <w:pPr>
              <w:pStyle w:val="Default"/>
              <w:numPr>
                <w:ilvl w:val="0"/>
                <w:numId w:val="25"/>
              </w:numPr>
              <w:rPr>
                <w:sz w:val="20"/>
                <w:szCs w:val="20"/>
              </w:rPr>
            </w:pPr>
            <w:r>
              <w:rPr>
                <w:sz w:val="20"/>
                <w:szCs w:val="20"/>
              </w:rPr>
              <w:t xml:space="preserve">Meet technical requirement(s) </w:t>
            </w:r>
            <w:proofErr w:type="gramStart"/>
            <w:r>
              <w:rPr>
                <w:sz w:val="20"/>
                <w:szCs w:val="20"/>
              </w:rPr>
              <w:t>with;</w:t>
            </w:r>
            <w:proofErr w:type="gramEnd"/>
            <w:r>
              <w:rPr>
                <w:sz w:val="20"/>
                <w:szCs w:val="20"/>
              </w:rPr>
              <w:t xml:space="preserve"> </w:t>
            </w:r>
          </w:p>
          <w:p w14:paraId="2EA1D4A0" w14:textId="77777777" w:rsidR="00B75F53" w:rsidRDefault="00B75F53" w:rsidP="00B75F53">
            <w:pPr>
              <w:pStyle w:val="Default"/>
              <w:numPr>
                <w:ilvl w:val="0"/>
                <w:numId w:val="25"/>
              </w:numPr>
              <w:rPr>
                <w:sz w:val="20"/>
                <w:szCs w:val="20"/>
              </w:rPr>
            </w:pPr>
            <w:r>
              <w:rPr>
                <w:sz w:val="20"/>
                <w:szCs w:val="20"/>
              </w:rPr>
              <w:t>Acceptable technical risk(s) AND/</w:t>
            </w:r>
            <w:proofErr w:type="gramStart"/>
            <w:r>
              <w:rPr>
                <w:sz w:val="20"/>
                <w:szCs w:val="20"/>
              </w:rPr>
              <w:t>OR;</w:t>
            </w:r>
            <w:proofErr w:type="gramEnd"/>
            <w:r>
              <w:rPr>
                <w:sz w:val="20"/>
                <w:szCs w:val="20"/>
              </w:rPr>
              <w:t xml:space="preserve"> </w:t>
            </w:r>
          </w:p>
          <w:p w14:paraId="1166DB30" w14:textId="77777777" w:rsidR="00B75F53" w:rsidRDefault="00B75F53" w:rsidP="00B75F53">
            <w:pPr>
              <w:pStyle w:val="Default"/>
              <w:numPr>
                <w:ilvl w:val="0"/>
                <w:numId w:val="25"/>
              </w:numPr>
              <w:rPr>
                <w:sz w:val="20"/>
                <w:szCs w:val="20"/>
              </w:rPr>
            </w:pPr>
            <w:r>
              <w:rPr>
                <w:sz w:val="20"/>
                <w:szCs w:val="20"/>
              </w:rPr>
              <w:t>Acceptable exceptions AND/</w:t>
            </w:r>
            <w:proofErr w:type="gramStart"/>
            <w:r>
              <w:rPr>
                <w:sz w:val="20"/>
                <w:szCs w:val="20"/>
              </w:rPr>
              <w:t>OR;</w:t>
            </w:r>
            <w:proofErr w:type="gramEnd"/>
            <w:r>
              <w:rPr>
                <w:sz w:val="20"/>
                <w:szCs w:val="20"/>
              </w:rPr>
              <w:t xml:space="preserve"> </w:t>
            </w:r>
          </w:p>
          <w:p w14:paraId="31F38AD8" w14:textId="77777777" w:rsidR="009256E3" w:rsidRPr="00B75F53" w:rsidRDefault="00B75F53" w:rsidP="00B75F53">
            <w:pPr>
              <w:pStyle w:val="Default"/>
              <w:numPr>
                <w:ilvl w:val="0"/>
                <w:numId w:val="25"/>
              </w:numPr>
              <w:rPr>
                <w:sz w:val="20"/>
                <w:szCs w:val="20"/>
              </w:rPr>
            </w:pPr>
            <w:r>
              <w:rPr>
                <w:sz w:val="20"/>
                <w:szCs w:val="20"/>
              </w:rPr>
              <w:t xml:space="preserve">Acceptable conditions. </w:t>
            </w:r>
          </w:p>
        </w:tc>
      </w:tr>
      <w:tr w:rsidR="009256E3" w:rsidRPr="00EA2B90" w14:paraId="06BA1EC8" w14:textId="77777777" w:rsidTr="00FA1130">
        <w:trPr>
          <w:trHeight w:val="1260"/>
          <w:jc w:val="center"/>
        </w:trPr>
        <w:tc>
          <w:tcPr>
            <w:tcW w:w="1186" w:type="dxa"/>
            <w:shd w:val="clear" w:color="auto" w:fill="auto"/>
            <w:vAlign w:val="center"/>
          </w:tcPr>
          <w:p w14:paraId="284EE425" w14:textId="77777777" w:rsidR="009256E3" w:rsidRPr="00B75F53" w:rsidRDefault="009256E3" w:rsidP="00B75F53">
            <w:pPr>
              <w:pStyle w:val="TableBodyCentre"/>
              <w:spacing w:before="60" w:after="60" w:line="264" w:lineRule="auto"/>
              <w:rPr>
                <w:rFonts w:eastAsia="Calibri"/>
                <w:b/>
                <w:szCs w:val="22"/>
              </w:rPr>
            </w:pPr>
            <w:r w:rsidRPr="00B75F53">
              <w:rPr>
                <w:rFonts w:eastAsia="Calibri"/>
                <w:b/>
                <w:szCs w:val="22"/>
              </w:rPr>
              <w:t>2</w:t>
            </w:r>
          </w:p>
        </w:tc>
        <w:tc>
          <w:tcPr>
            <w:tcW w:w="1366" w:type="dxa"/>
            <w:vAlign w:val="center"/>
          </w:tcPr>
          <w:p w14:paraId="75932D37" w14:textId="77777777" w:rsidR="009256E3" w:rsidRPr="00B75F53" w:rsidRDefault="009256E3" w:rsidP="00B75F53">
            <w:pPr>
              <w:pStyle w:val="TableBodyCentre"/>
              <w:spacing w:before="60" w:after="60" w:line="264" w:lineRule="auto"/>
              <w:rPr>
                <w:rFonts w:eastAsia="Calibri"/>
                <w:b/>
                <w:szCs w:val="22"/>
              </w:rPr>
            </w:pPr>
            <w:r w:rsidRPr="00B75F53">
              <w:rPr>
                <w:rFonts w:eastAsia="Calibri"/>
                <w:b/>
                <w:szCs w:val="22"/>
              </w:rPr>
              <w:t>40</w:t>
            </w:r>
          </w:p>
        </w:tc>
        <w:tc>
          <w:tcPr>
            <w:tcW w:w="6662" w:type="dxa"/>
            <w:shd w:val="clear" w:color="auto" w:fill="auto"/>
            <w:vAlign w:val="center"/>
          </w:tcPr>
          <w:p w14:paraId="2A3A85A7" w14:textId="77777777" w:rsidR="00B75F53" w:rsidRPr="00B75F53" w:rsidRDefault="00B75F53" w:rsidP="00B75F53">
            <w:pPr>
              <w:pStyle w:val="Default"/>
              <w:jc w:val="center"/>
              <w:rPr>
                <w:b/>
                <w:bCs/>
                <w:sz w:val="20"/>
                <w:szCs w:val="20"/>
              </w:rPr>
            </w:pPr>
            <w:r w:rsidRPr="00B75F53">
              <w:rPr>
                <w:b/>
                <w:bCs/>
                <w:sz w:val="20"/>
                <w:szCs w:val="20"/>
              </w:rPr>
              <w:t xml:space="preserve">NON-COMPLIANT </w:t>
            </w:r>
          </w:p>
          <w:p w14:paraId="22261616" w14:textId="77777777" w:rsidR="00B75F53" w:rsidRPr="00B75F53" w:rsidRDefault="00B75F53" w:rsidP="00B75F53">
            <w:pPr>
              <w:pStyle w:val="Default"/>
              <w:numPr>
                <w:ilvl w:val="0"/>
                <w:numId w:val="25"/>
              </w:numPr>
              <w:rPr>
                <w:color w:val="auto"/>
                <w:sz w:val="20"/>
                <w:szCs w:val="20"/>
              </w:rPr>
            </w:pPr>
            <w:r w:rsidRPr="00B75F53">
              <w:rPr>
                <w:color w:val="auto"/>
                <w:sz w:val="20"/>
                <w:szCs w:val="20"/>
              </w:rPr>
              <w:t>Does not meet technical requirement(s) AND/</w:t>
            </w:r>
            <w:proofErr w:type="gramStart"/>
            <w:r w:rsidRPr="00B75F53">
              <w:rPr>
                <w:color w:val="auto"/>
                <w:sz w:val="20"/>
                <w:szCs w:val="20"/>
              </w:rPr>
              <w:t>OR;</w:t>
            </w:r>
            <w:proofErr w:type="gramEnd"/>
            <w:r w:rsidRPr="00B75F53">
              <w:rPr>
                <w:color w:val="auto"/>
                <w:sz w:val="20"/>
                <w:szCs w:val="20"/>
              </w:rPr>
              <w:t xml:space="preserve"> </w:t>
            </w:r>
          </w:p>
          <w:p w14:paraId="2A2A093C" w14:textId="77777777" w:rsidR="00B75F53" w:rsidRPr="00B75F53" w:rsidRDefault="00B75F53" w:rsidP="00B75F53">
            <w:pPr>
              <w:pStyle w:val="Default"/>
              <w:numPr>
                <w:ilvl w:val="0"/>
                <w:numId w:val="25"/>
              </w:numPr>
              <w:rPr>
                <w:sz w:val="20"/>
                <w:szCs w:val="20"/>
              </w:rPr>
            </w:pPr>
            <w:r w:rsidRPr="00B75F53">
              <w:rPr>
                <w:sz w:val="20"/>
                <w:szCs w:val="20"/>
              </w:rPr>
              <w:t>Unacceptable technical risk(s) AND/</w:t>
            </w:r>
            <w:proofErr w:type="gramStart"/>
            <w:r w:rsidRPr="00B75F53">
              <w:rPr>
                <w:sz w:val="20"/>
                <w:szCs w:val="20"/>
              </w:rPr>
              <w:t>OR;</w:t>
            </w:r>
            <w:proofErr w:type="gramEnd"/>
            <w:r w:rsidRPr="00B75F53">
              <w:rPr>
                <w:sz w:val="20"/>
                <w:szCs w:val="20"/>
              </w:rPr>
              <w:t xml:space="preserve"> </w:t>
            </w:r>
          </w:p>
          <w:p w14:paraId="29B101F7" w14:textId="77777777" w:rsidR="00B75F53" w:rsidRPr="00B75F53" w:rsidRDefault="00B75F53" w:rsidP="00B75F53">
            <w:pPr>
              <w:pStyle w:val="Default"/>
              <w:numPr>
                <w:ilvl w:val="0"/>
                <w:numId w:val="25"/>
              </w:numPr>
              <w:rPr>
                <w:sz w:val="20"/>
                <w:szCs w:val="20"/>
              </w:rPr>
            </w:pPr>
            <w:r w:rsidRPr="00B75F53">
              <w:rPr>
                <w:sz w:val="20"/>
                <w:szCs w:val="20"/>
              </w:rPr>
              <w:t>Unacceptable exceptions AND/</w:t>
            </w:r>
            <w:proofErr w:type="gramStart"/>
            <w:r w:rsidRPr="00B75F53">
              <w:rPr>
                <w:sz w:val="20"/>
                <w:szCs w:val="20"/>
              </w:rPr>
              <w:t>OR;</w:t>
            </w:r>
            <w:proofErr w:type="gramEnd"/>
            <w:r w:rsidRPr="00B75F53">
              <w:rPr>
                <w:sz w:val="20"/>
                <w:szCs w:val="20"/>
              </w:rPr>
              <w:t xml:space="preserve"> </w:t>
            </w:r>
          </w:p>
          <w:p w14:paraId="06A518EE" w14:textId="77777777" w:rsidR="009256E3" w:rsidRPr="00EA2B90" w:rsidRDefault="00B75F53" w:rsidP="00B75F53">
            <w:pPr>
              <w:pStyle w:val="Default"/>
              <w:numPr>
                <w:ilvl w:val="0"/>
                <w:numId w:val="25"/>
              </w:numPr>
              <w:rPr>
                <w:rFonts w:eastAsia="Calibri"/>
                <w:b/>
                <w:color w:val="FF0000"/>
                <w:szCs w:val="22"/>
              </w:rPr>
            </w:pPr>
            <w:r w:rsidRPr="00B75F53">
              <w:rPr>
                <w:sz w:val="20"/>
                <w:szCs w:val="20"/>
              </w:rPr>
              <w:t>Unacceptable conditions.</w:t>
            </w:r>
          </w:p>
        </w:tc>
      </w:tr>
      <w:tr w:rsidR="009256E3" w:rsidRPr="00EA2B90" w14:paraId="41370D2D" w14:textId="77777777" w:rsidTr="00FA1130">
        <w:trPr>
          <w:trHeight w:val="555"/>
          <w:jc w:val="center"/>
        </w:trPr>
        <w:tc>
          <w:tcPr>
            <w:tcW w:w="1186" w:type="dxa"/>
            <w:shd w:val="clear" w:color="auto" w:fill="auto"/>
            <w:vAlign w:val="center"/>
          </w:tcPr>
          <w:p w14:paraId="2D3B9A9A" w14:textId="77777777" w:rsidR="009256E3" w:rsidRPr="00B75F53" w:rsidRDefault="009256E3" w:rsidP="00B75F53">
            <w:pPr>
              <w:pStyle w:val="TableBodyCentre"/>
              <w:spacing w:before="60" w:after="60" w:line="264" w:lineRule="auto"/>
              <w:rPr>
                <w:rFonts w:eastAsia="Calibri"/>
                <w:b/>
                <w:szCs w:val="22"/>
              </w:rPr>
            </w:pPr>
            <w:r w:rsidRPr="00B75F53">
              <w:rPr>
                <w:rFonts w:eastAsia="Calibri"/>
                <w:b/>
                <w:szCs w:val="22"/>
              </w:rPr>
              <w:t>0</w:t>
            </w:r>
          </w:p>
        </w:tc>
        <w:tc>
          <w:tcPr>
            <w:tcW w:w="1366" w:type="dxa"/>
            <w:vAlign w:val="center"/>
          </w:tcPr>
          <w:p w14:paraId="62A6C568" w14:textId="77777777" w:rsidR="009256E3" w:rsidRPr="00B75F53" w:rsidRDefault="009256E3" w:rsidP="00B75F53">
            <w:pPr>
              <w:pStyle w:val="TableBodyCentre"/>
              <w:spacing w:before="60" w:after="60" w:line="264" w:lineRule="auto"/>
              <w:rPr>
                <w:rFonts w:eastAsia="Calibri"/>
                <w:b/>
                <w:szCs w:val="22"/>
              </w:rPr>
            </w:pPr>
            <w:r w:rsidRPr="00B75F53">
              <w:rPr>
                <w:rFonts w:eastAsia="Calibri"/>
                <w:b/>
                <w:szCs w:val="22"/>
              </w:rPr>
              <w:t>0</w:t>
            </w:r>
          </w:p>
        </w:tc>
        <w:tc>
          <w:tcPr>
            <w:tcW w:w="6662" w:type="dxa"/>
            <w:shd w:val="clear" w:color="auto" w:fill="auto"/>
            <w:vAlign w:val="center"/>
          </w:tcPr>
          <w:p w14:paraId="32F02137" w14:textId="77777777" w:rsidR="009256E3" w:rsidRPr="00B75F53" w:rsidRDefault="00B75F53" w:rsidP="00B75F53">
            <w:pPr>
              <w:pStyle w:val="Default"/>
              <w:jc w:val="center"/>
              <w:rPr>
                <w:sz w:val="20"/>
              </w:rPr>
            </w:pPr>
            <w:r>
              <w:rPr>
                <w:b/>
                <w:bCs/>
                <w:sz w:val="20"/>
                <w:szCs w:val="20"/>
              </w:rPr>
              <w:t xml:space="preserve">TOTALLY DEFICIENT OR NON-RESPONSIVE </w:t>
            </w:r>
          </w:p>
        </w:tc>
      </w:tr>
      <w:tr w:rsidR="00B75F53" w:rsidRPr="00EA2B90" w14:paraId="6712BEE8" w14:textId="77777777" w:rsidTr="00B75F53">
        <w:trPr>
          <w:trHeight w:val="525"/>
          <w:jc w:val="center"/>
        </w:trPr>
        <w:tc>
          <w:tcPr>
            <w:tcW w:w="9214" w:type="dxa"/>
            <w:gridSpan w:val="3"/>
            <w:shd w:val="clear" w:color="auto" w:fill="auto"/>
            <w:vAlign w:val="center"/>
          </w:tcPr>
          <w:p w14:paraId="78015B26" w14:textId="77777777" w:rsidR="00B75F53" w:rsidRPr="00B75F53" w:rsidRDefault="00B75F53" w:rsidP="00B75F53">
            <w:pPr>
              <w:pStyle w:val="Default"/>
              <w:rPr>
                <w:sz w:val="22"/>
                <w:szCs w:val="22"/>
              </w:rPr>
            </w:pPr>
            <w:r w:rsidRPr="00B75F53">
              <w:rPr>
                <w:b/>
                <w:bCs/>
                <w:sz w:val="20"/>
                <w:szCs w:val="22"/>
              </w:rPr>
              <w:t xml:space="preserve">Note 1: </w:t>
            </w:r>
            <w:r w:rsidRPr="00B75F53">
              <w:rPr>
                <w:sz w:val="20"/>
                <w:szCs w:val="22"/>
              </w:rPr>
              <w:t xml:space="preserve">The scoring table does not allow for scoring of 1 and 3. </w:t>
            </w:r>
          </w:p>
        </w:tc>
      </w:tr>
    </w:tbl>
    <w:p w14:paraId="5532BF18" w14:textId="77777777" w:rsidR="00FA1130" w:rsidRDefault="00FA1130">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Arial Bold" w:hAnsi="Arial Bold"/>
          <w:b/>
          <w:caps/>
          <w:szCs w:val="20"/>
        </w:rPr>
      </w:pPr>
      <w:r>
        <w:br w:type="page"/>
      </w:r>
    </w:p>
    <w:p w14:paraId="16D9DC61" w14:textId="77777777" w:rsidR="009B7E00" w:rsidRDefault="009B7E00" w:rsidP="009B7E00">
      <w:pPr>
        <w:pStyle w:val="Heading2"/>
        <w:ind w:hanging="964"/>
      </w:pPr>
      <w:bookmarkStart w:id="39" w:name="_Toc93557844"/>
      <w:r>
        <w:t>Qualitative Technical Evaluation Criteria</w:t>
      </w:r>
      <w:bookmarkEnd w:id="35"/>
      <w:bookmarkEnd w:id="39"/>
    </w:p>
    <w:p w14:paraId="3EE834DA" w14:textId="77777777" w:rsidR="00FA1130" w:rsidRDefault="00FA1130" w:rsidP="009B7E00">
      <w:pPr>
        <w:pStyle w:val="Caption"/>
      </w:pPr>
      <w:bookmarkStart w:id="40" w:name="_Toc463527249"/>
    </w:p>
    <w:p w14:paraId="6D407133" w14:textId="109FFB03" w:rsidR="009B7E00" w:rsidRPr="0016179C" w:rsidRDefault="009B7E00" w:rsidP="009B7E00">
      <w:pPr>
        <w:pStyle w:val="Caption"/>
        <w:rPr>
          <w:color w:val="0000FF"/>
        </w:rPr>
      </w:pPr>
      <w:bookmarkStart w:id="41" w:name="_Toc93557856"/>
      <w:r w:rsidRPr="0016179C">
        <w:t xml:space="preserve">Table </w:t>
      </w:r>
      <w:r w:rsidRPr="0016179C">
        <w:fldChar w:fldCharType="begin"/>
      </w:r>
      <w:r w:rsidRPr="0016179C">
        <w:instrText xml:space="preserve"> SEQ Table \* ARABIC </w:instrText>
      </w:r>
      <w:r w:rsidRPr="0016179C">
        <w:fldChar w:fldCharType="separate"/>
      </w:r>
      <w:r w:rsidR="00313FB9">
        <w:rPr>
          <w:noProof/>
        </w:rPr>
        <w:t>4</w:t>
      </w:r>
      <w:r w:rsidRPr="0016179C">
        <w:fldChar w:fldCharType="end"/>
      </w:r>
      <w:r w:rsidRPr="0016179C">
        <w:t>: Qualitative Technical Evaluation Criteria</w:t>
      </w:r>
      <w:bookmarkEnd w:id="40"/>
      <w:bookmarkEnd w:id="41"/>
    </w:p>
    <w:tbl>
      <w:tblPr>
        <w:tblW w:w="14629"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9"/>
        <w:gridCol w:w="567"/>
        <w:gridCol w:w="4678"/>
        <w:gridCol w:w="1418"/>
        <w:gridCol w:w="1084"/>
        <w:gridCol w:w="50"/>
        <w:gridCol w:w="1078"/>
        <w:gridCol w:w="56"/>
        <w:gridCol w:w="1275"/>
        <w:gridCol w:w="1276"/>
        <w:gridCol w:w="1418"/>
        <w:gridCol w:w="1275"/>
      </w:tblGrid>
      <w:tr w:rsidR="00810928" w:rsidRPr="0016179C" w14:paraId="306A56C0" w14:textId="77777777" w:rsidTr="00D04C8F">
        <w:trPr>
          <w:trHeight w:val="525"/>
        </w:trPr>
        <w:tc>
          <w:tcPr>
            <w:tcW w:w="1021" w:type="dxa"/>
            <w:gridSpan w:val="3"/>
            <w:shd w:val="clear" w:color="auto" w:fill="D9D9D9" w:themeFill="background1" w:themeFillShade="D9"/>
          </w:tcPr>
          <w:p w14:paraId="5C43A1D8" w14:textId="77777777" w:rsidR="00810928" w:rsidRPr="0008663F" w:rsidRDefault="00810928" w:rsidP="0008663F">
            <w:pPr>
              <w:pStyle w:val="TableBodyCentre"/>
              <w:spacing w:before="60" w:after="60" w:line="264" w:lineRule="auto"/>
              <w:rPr>
                <w:rFonts w:eastAsia="Calibri"/>
                <w:b/>
                <w:sz w:val="24"/>
                <w:szCs w:val="22"/>
              </w:rPr>
            </w:pPr>
          </w:p>
        </w:tc>
        <w:tc>
          <w:tcPr>
            <w:tcW w:w="13608" w:type="dxa"/>
            <w:gridSpan w:val="10"/>
            <w:shd w:val="clear" w:color="auto" w:fill="D9D9D9" w:themeFill="background1" w:themeFillShade="D9"/>
            <w:vAlign w:val="center"/>
          </w:tcPr>
          <w:p w14:paraId="29A4C019" w14:textId="77777777" w:rsidR="00810928" w:rsidRPr="00504B6E" w:rsidRDefault="00810928" w:rsidP="0008663F">
            <w:pPr>
              <w:pStyle w:val="TableBodyCentre"/>
              <w:spacing w:before="60" w:after="60" w:line="264" w:lineRule="auto"/>
              <w:rPr>
                <w:rFonts w:eastAsia="Calibri"/>
                <w:b/>
                <w:sz w:val="24"/>
                <w:szCs w:val="22"/>
              </w:rPr>
            </w:pPr>
            <w:r w:rsidRPr="0008663F">
              <w:rPr>
                <w:rFonts w:eastAsia="Calibri"/>
                <w:b/>
                <w:sz w:val="24"/>
                <w:szCs w:val="22"/>
              </w:rPr>
              <w:t>Qualitative Technical Criteria Description</w:t>
            </w:r>
          </w:p>
        </w:tc>
      </w:tr>
      <w:tr w:rsidR="00810928" w:rsidRPr="0016179C" w14:paraId="39F8B275" w14:textId="77777777" w:rsidTr="00D04C8F">
        <w:trPr>
          <w:trHeight w:val="963"/>
        </w:trPr>
        <w:tc>
          <w:tcPr>
            <w:tcW w:w="425" w:type="dxa"/>
            <w:vMerge w:val="restart"/>
            <w:shd w:val="clear" w:color="auto" w:fill="auto"/>
            <w:vAlign w:val="center"/>
          </w:tcPr>
          <w:p w14:paraId="7A8ECB27" w14:textId="77777777" w:rsidR="00810928" w:rsidRPr="00C847FB" w:rsidRDefault="00810928" w:rsidP="00504B6E">
            <w:pPr>
              <w:pStyle w:val="TableBodyCentre"/>
              <w:tabs>
                <w:tab w:val="clear" w:pos="397"/>
                <w:tab w:val="left" w:pos="33"/>
              </w:tabs>
              <w:spacing w:before="80" w:after="80" w:line="288" w:lineRule="auto"/>
              <w:ind w:left="-108"/>
              <w:rPr>
                <w:rFonts w:eastAsia="Calibri"/>
                <w:b/>
                <w:szCs w:val="22"/>
              </w:rPr>
            </w:pPr>
            <w:r>
              <w:rPr>
                <w:rFonts w:eastAsia="Calibri"/>
                <w:b/>
                <w:szCs w:val="22"/>
              </w:rPr>
              <w:t>1.</w:t>
            </w:r>
          </w:p>
        </w:tc>
        <w:tc>
          <w:tcPr>
            <w:tcW w:w="5274" w:type="dxa"/>
            <w:gridSpan w:val="3"/>
            <w:vMerge w:val="restart"/>
            <w:shd w:val="clear" w:color="auto" w:fill="auto"/>
            <w:vAlign w:val="center"/>
          </w:tcPr>
          <w:p w14:paraId="53149B57" w14:textId="42BED672" w:rsidR="00810928" w:rsidRPr="00A876DB" w:rsidRDefault="00810928" w:rsidP="009B7E00">
            <w:pPr>
              <w:pStyle w:val="TableBodyCentre"/>
              <w:spacing w:before="80" w:after="80" w:line="288" w:lineRule="auto"/>
              <w:jc w:val="left"/>
              <w:rPr>
                <w:rFonts w:eastAsia="Calibri"/>
                <w:b/>
                <w:szCs w:val="22"/>
              </w:rPr>
            </w:pPr>
            <w:r>
              <w:rPr>
                <w:rStyle w:val="Instruction"/>
                <w:b/>
                <w:color w:val="auto"/>
              </w:rPr>
              <w:t>T</w:t>
            </w:r>
            <w:r w:rsidR="00937354">
              <w:rPr>
                <w:rStyle w:val="Instruction"/>
                <w:b/>
                <w:color w:val="auto"/>
              </w:rPr>
              <w:t>ECHNICAL INFORMATION</w:t>
            </w:r>
          </w:p>
        </w:tc>
        <w:tc>
          <w:tcPr>
            <w:tcW w:w="1418" w:type="dxa"/>
            <w:vMerge w:val="restart"/>
            <w:tcBorders>
              <w:right w:val="single" w:sz="4" w:space="0" w:color="auto"/>
            </w:tcBorders>
            <w:shd w:val="clear" w:color="auto" w:fill="auto"/>
          </w:tcPr>
          <w:p w14:paraId="58984254" w14:textId="77777777" w:rsidR="00810928" w:rsidRPr="00A876DB" w:rsidRDefault="00810928" w:rsidP="009B7E00">
            <w:pPr>
              <w:pStyle w:val="TableBodyCentre"/>
              <w:spacing w:before="80" w:after="80" w:line="288" w:lineRule="auto"/>
              <w:jc w:val="left"/>
              <w:rPr>
                <w:rFonts w:eastAsia="Calibri"/>
                <w:b/>
                <w:szCs w:val="22"/>
              </w:rPr>
            </w:pPr>
            <w:r w:rsidRPr="00A876DB">
              <w:rPr>
                <w:rFonts w:eastAsia="Calibri"/>
                <w:b/>
                <w:szCs w:val="22"/>
              </w:rPr>
              <w:t>Reference to Technical Specification / Tender Returnable</w:t>
            </w:r>
          </w:p>
        </w:tc>
        <w:tc>
          <w:tcPr>
            <w:tcW w:w="1134" w:type="dxa"/>
            <w:gridSpan w:val="2"/>
            <w:vMerge w:val="restart"/>
            <w:tcBorders>
              <w:left w:val="single" w:sz="4" w:space="0" w:color="auto"/>
              <w:right w:val="single" w:sz="4" w:space="0" w:color="auto"/>
            </w:tcBorders>
            <w:vAlign w:val="center"/>
          </w:tcPr>
          <w:p w14:paraId="643575AB" w14:textId="77777777" w:rsidR="00810928" w:rsidRPr="00A876DB" w:rsidRDefault="00810928" w:rsidP="0008663F">
            <w:pPr>
              <w:pStyle w:val="TableBodyCentre"/>
              <w:spacing w:before="60" w:after="60" w:line="264" w:lineRule="auto"/>
              <w:rPr>
                <w:rFonts w:eastAsia="Calibri"/>
                <w:b/>
                <w:szCs w:val="22"/>
              </w:rPr>
            </w:pPr>
            <w:r w:rsidRPr="00A876DB">
              <w:rPr>
                <w:rFonts w:eastAsia="Calibri"/>
                <w:b/>
                <w:szCs w:val="22"/>
              </w:rPr>
              <w:t>Criteria Weighting</w:t>
            </w:r>
          </w:p>
          <w:p w14:paraId="71F00333" w14:textId="77777777" w:rsidR="00810928" w:rsidRPr="00A876DB" w:rsidRDefault="00810928" w:rsidP="0008663F">
            <w:pPr>
              <w:pStyle w:val="TableBodyCentre"/>
              <w:spacing w:before="60" w:after="60" w:line="264" w:lineRule="auto"/>
              <w:rPr>
                <w:rFonts w:eastAsia="Calibri"/>
                <w:b/>
                <w:szCs w:val="22"/>
              </w:rPr>
            </w:pPr>
            <w:r w:rsidRPr="00A876DB">
              <w:rPr>
                <w:rFonts w:eastAsia="Calibri"/>
                <w:b/>
                <w:szCs w:val="22"/>
              </w:rPr>
              <w:t>(%)</w:t>
            </w:r>
          </w:p>
        </w:tc>
        <w:tc>
          <w:tcPr>
            <w:tcW w:w="1134" w:type="dxa"/>
            <w:gridSpan w:val="2"/>
            <w:vMerge w:val="restart"/>
            <w:tcBorders>
              <w:top w:val="single" w:sz="4" w:space="0" w:color="auto"/>
              <w:left w:val="single" w:sz="4" w:space="0" w:color="auto"/>
            </w:tcBorders>
            <w:shd w:val="clear" w:color="auto" w:fill="auto"/>
          </w:tcPr>
          <w:p w14:paraId="1FB7B2D1" w14:textId="77777777" w:rsidR="00810928" w:rsidRPr="00A876DB" w:rsidRDefault="00810928" w:rsidP="00504B6E">
            <w:pPr>
              <w:pStyle w:val="TableBodyCentre"/>
              <w:spacing w:before="60" w:after="60" w:line="264" w:lineRule="auto"/>
              <w:rPr>
                <w:rFonts w:eastAsia="Calibri"/>
                <w:b/>
                <w:szCs w:val="22"/>
              </w:rPr>
            </w:pPr>
            <w:r w:rsidRPr="00A876DB">
              <w:rPr>
                <w:rFonts w:eastAsia="Calibri"/>
                <w:b/>
                <w:szCs w:val="22"/>
              </w:rPr>
              <w:t>Criteria Sub Weighting</w:t>
            </w:r>
          </w:p>
          <w:p w14:paraId="6553B5FE" w14:textId="77777777" w:rsidR="00810928" w:rsidRPr="00A876DB" w:rsidRDefault="00810928" w:rsidP="00504B6E">
            <w:pPr>
              <w:pStyle w:val="TableBodyCentre"/>
              <w:spacing w:before="80" w:after="80" w:line="288" w:lineRule="auto"/>
              <w:rPr>
                <w:rStyle w:val="Instruction"/>
                <w:color w:val="auto"/>
              </w:rPr>
            </w:pPr>
            <w:r w:rsidRPr="00A876DB">
              <w:rPr>
                <w:rFonts w:eastAsia="Calibri"/>
                <w:b/>
                <w:szCs w:val="22"/>
              </w:rPr>
              <w:t>(%)</w:t>
            </w:r>
          </w:p>
        </w:tc>
        <w:tc>
          <w:tcPr>
            <w:tcW w:w="1275" w:type="dxa"/>
            <w:tcBorders>
              <w:top w:val="single" w:sz="4" w:space="0" w:color="auto"/>
            </w:tcBorders>
          </w:tcPr>
          <w:p w14:paraId="5779C8B5" w14:textId="77777777" w:rsidR="00810928" w:rsidRPr="008B30E7" w:rsidRDefault="00810928" w:rsidP="006B2DB1">
            <w:pPr>
              <w:pStyle w:val="TableBodyCentre"/>
              <w:spacing w:before="80" w:after="80" w:line="288" w:lineRule="auto"/>
              <w:rPr>
                <w:rFonts w:eastAsia="Calibri"/>
                <w:b/>
              </w:rPr>
            </w:pPr>
          </w:p>
        </w:tc>
        <w:tc>
          <w:tcPr>
            <w:tcW w:w="3969" w:type="dxa"/>
            <w:gridSpan w:val="3"/>
            <w:tcBorders>
              <w:top w:val="single" w:sz="4" w:space="0" w:color="auto"/>
            </w:tcBorders>
            <w:vAlign w:val="center"/>
          </w:tcPr>
          <w:p w14:paraId="7615B61F" w14:textId="77777777" w:rsidR="00810928" w:rsidRPr="008B30E7" w:rsidRDefault="00810928" w:rsidP="006B2DB1">
            <w:pPr>
              <w:pStyle w:val="TableBodyCentre"/>
              <w:spacing w:before="80" w:after="80" w:line="288" w:lineRule="auto"/>
              <w:rPr>
                <w:rFonts w:eastAsia="Calibri"/>
                <w:b/>
              </w:rPr>
            </w:pPr>
            <w:r w:rsidRPr="008B30E7">
              <w:rPr>
                <w:rFonts w:eastAsia="Calibri"/>
                <w:b/>
              </w:rPr>
              <w:t>Evaluation Scoring Breakdown</w:t>
            </w:r>
          </w:p>
        </w:tc>
      </w:tr>
      <w:tr w:rsidR="00D04C8F" w:rsidRPr="0016179C" w14:paraId="7D0DF24C" w14:textId="77777777" w:rsidTr="00D04C8F">
        <w:trPr>
          <w:trHeight w:val="963"/>
        </w:trPr>
        <w:tc>
          <w:tcPr>
            <w:tcW w:w="425" w:type="dxa"/>
            <w:vMerge/>
            <w:shd w:val="clear" w:color="auto" w:fill="auto"/>
            <w:vAlign w:val="center"/>
          </w:tcPr>
          <w:p w14:paraId="3CFE9D4B" w14:textId="77777777" w:rsidR="00D04C8F" w:rsidRDefault="00D04C8F" w:rsidP="00504B6E">
            <w:pPr>
              <w:pStyle w:val="TableBodyCentre"/>
              <w:tabs>
                <w:tab w:val="clear" w:pos="397"/>
                <w:tab w:val="left" w:pos="33"/>
              </w:tabs>
              <w:spacing w:before="80" w:after="80" w:line="288" w:lineRule="auto"/>
              <w:ind w:left="-108"/>
              <w:rPr>
                <w:rFonts w:eastAsia="Calibri"/>
                <w:b/>
                <w:szCs w:val="22"/>
              </w:rPr>
            </w:pPr>
          </w:p>
        </w:tc>
        <w:tc>
          <w:tcPr>
            <w:tcW w:w="5274" w:type="dxa"/>
            <w:gridSpan w:val="3"/>
            <w:vMerge/>
            <w:shd w:val="clear" w:color="auto" w:fill="auto"/>
            <w:vAlign w:val="center"/>
          </w:tcPr>
          <w:p w14:paraId="0EE51466" w14:textId="77777777" w:rsidR="00D04C8F" w:rsidRDefault="00D04C8F" w:rsidP="009B7E00">
            <w:pPr>
              <w:pStyle w:val="TableBodyCentre"/>
              <w:spacing w:before="80" w:after="80" w:line="288" w:lineRule="auto"/>
              <w:jc w:val="left"/>
              <w:rPr>
                <w:rStyle w:val="Instruction"/>
                <w:b/>
                <w:color w:val="auto"/>
              </w:rPr>
            </w:pPr>
          </w:p>
        </w:tc>
        <w:tc>
          <w:tcPr>
            <w:tcW w:w="1418" w:type="dxa"/>
            <w:vMerge/>
            <w:tcBorders>
              <w:right w:val="single" w:sz="4" w:space="0" w:color="auto"/>
            </w:tcBorders>
            <w:shd w:val="clear" w:color="auto" w:fill="auto"/>
          </w:tcPr>
          <w:p w14:paraId="054C51D8" w14:textId="77777777" w:rsidR="00D04C8F" w:rsidRPr="00A876DB" w:rsidRDefault="00D04C8F" w:rsidP="009B7E00">
            <w:pPr>
              <w:pStyle w:val="TableBodyCentre"/>
              <w:spacing w:before="80" w:after="80" w:line="288" w:lineRule="auto"/>
              <w:jc w:val="left"/>
              <w:rPr>
                <w:rFonts w:eastAsia="Calibri"/>
                <w:b/>
                <w:szCs w:val="22"/>
              </w:rPr>
            </w:pPr>
          </w:p>
        </w:tc>
        <w:tc>
          <w:tcPr>
            <w:tcW w:w="1134" w:type="dxa"/>
            <w:gridSpan w:val="2"/>
            <w:vMerge/>
            <w:tcBorders>
              <w:left w:val="single" w:sz="4" w:space="0" w:color="auto"/>
              <w:right w:val="single" w:sz="4" w:space="0" w:color="auto"/>
            </w:tcBorders>
            <w:vAlign w:val="center"/>
          </w:tcPr>
          <w:p w14:paraId="5BEC7534" w14:textId="77777777" w:rsidR="00D04C8F" w:rsidRPr="00A876DB" w:rsidRDefault="00D04C8F" w:rsidP="0008663F">
            <w:pPr>
              <w:pStyle w:val="TableBodyCentre"/>
              <w:spacing w:before="60" w:after="60" w:line="264" w:lineRule="auto"/>
              <w:rPr>
                <w:rFonts w:eastAsia="Calibri"/>
                <w:b/>
                <w:szCs w:val="22"/>
              </w:rPr>
            </w:pPr>
          </w:p>
        </w:tc>
        <w:tc>
          <w:tcPr>
            <w:tcW w:w="1134" w:type="dxa"/>
            <w:gridSpan w:val="2"/>
            <w:vMerge/>
            <w:tcBorders>
              <w:top w:val="single" w:sz="4" w:space="0" w:color="auto"/>
              <w:left w:val="single" w:sz="4" w:space="0" w:color="auto"/>
            </w:tcBorders>
            <w:shd w:val="clear" w:color="auto" w:fill="auto"/>
          </w:tcPr>
          <w:p w14:paraId="19592C67" w14:textId="77777777" w:rsidR="00D04C8F" w:rsidRPr="00A876DB" w:rsidRDefault="00D04C8F" w:rsidP="00504B6E">
            <w:pPr>
              <w:pStyle w:val="TableBodyCentre"/>
              <w:spacing w:before="60" w:after="60" w:line="264" w:lineRule="auto"/>
              <w:rPr>
                <w:rFonts w:eastAsia="Calibri"/>
                <w:b/>
                <w:szCs w:val="22"/>
              </w:rPr>
            </w:pPr>
          </w:p>
        </w:tc>
        <w:tc>
          <w:tcPr>
            <w:tcW w:w="1275" w:type="dxa"/>
            <w:tcBorders>
              <w:top w:val="single" w:sz="4" w:space="0" w:color="auto"/>
            </w:tcBorders>
          </w:tcPr>
          <w:p w14:paraId="0D091D19" w14:textId="77777777" w:rsidR="00D04C8F" w:rsidRPr="008B30E7" w:rsidRDefault="00D04C8F" w:rsidP="006B2DB1">
            <w:pPr>
              <w:pStyle w:val="TableBodyCentre"/>
              <w:spacing w:before="80" w:after="80" w:line="288" w:lineRule="auto"/>
              <w:rPr>
                <w:rFonts w:eastAsia="Calibri"/>
                <w:b/>
              </w:rPr>
            </w:pPr>
          </w:p>
        </w:tc>
        <w:tc>
          <w:tcPr>
            <w:tcW w:w="3969" w:type="dxa"/>
            <w:gridSpan w:val="3"/>
            <w:tcBorders>
              <w:top w:val="single" w:sz="4" w:space="0" w:color="auto"/>
            </w:tcBorders>
            <w:vAlign w:val="center"/>
          </w:tcPr>
          <w:p w14:paraId="31AE0BF8" w14:textId="77777777" w:rsidR="00D04C8F" w:rsidRPr="008B30E7" w:rsidRDefault="00D04C8F" w:rsidP="006B2DB1">
            <w:pPr>
              <w:pStyle w:val="TableBodyCentre"/>
              <w:spacing w:before="80" w:after="80" w:line="288" w:lineRule="auto"/>
              <w:rPr>
                <w:rFonts w:eastAsia="Calibri"/>
                <w:b/>
              </w:rPr>
            </w:pPr>
          </w:p>
        </w:tc>
      </w:tr>
      <w:tr w:rsidR="00810928" w:rsidRPr="0016179C" w14:paraId="185FF7E4" w14:textId="77777777" w:rsidTr="00D04C8F">
        <w:trPr>
          <w:trHeight w:val="963"/>
        </w:trPr>
        <w:tc>
          <w:tcPr>
            <w:tcW w:w="425" w:type="dxa"/>
            <w:vMerge/>
            <w:shd w:val="clear" w:color="auto" w:fill="auto"/>
            <w:vAlign w:val="center"/>
          </w:tcPr>
          <w:p w14:paraId="14E2FB43" w14:textId="77777777" w:rsidR="00810928" w:rsidRDefault="00810928" w:rsidP="009C305E">
            <w:pPr>
              <w:pStyle w:val="TableBodyCentre"/>
              <w:tabs>
                <w:tab w:val="clear" w:pos="397"/>
                <w:tab w:val="left" w:pos="33"/>
              </w:tabs>
              <w:spacing w:before="80" w:after="80" w:line="288" w:lineRule="auto"/>
              <w:ind w:left="175"/>
              <w:rPr>
                <w:rFonts w:eastAsia="Calibri"/>
                <w:b/>
                <w:szCs w:val="22"/>
              </w:rPr>
            </w:pPr>
          </w:p>
        </w:tc>
        <w:tc>
          <w:tcPr>
            <w:tcW w:w="5274" w:type="dxa"/>
            <w:gridSpan w:val="3"/>
            <w:vMerge/>
            <w:shd w:val="clear" w:color="auto" w:fill="auto"/>
            <w:vAlign w:val="center"/>
          </w:tcPr>
          <w:p w14:paraId="62CDFB20" w14:textId="77777777" w:rsidR="00810928" w:rsidRPr="00A876DB" w:rsidRDefault="00810928" w:rsidP="009B7E00">
            <w:pPr>
              <w:pStyle w:val="TableBodyCentre"/>
              <w:spacing w:before="80" w:after="80" w:line="288" w:lineRule="auto"/>
              <w:jc w:val="left"/>
              <w:rPr>
                <w:rStyle w:val="Instruction"/>
                <w:b/>
                <w:color w:val="auto"/>
              </w:rPr>
            </w:pPr>
          </w:p>
        </w:tc>
        <w:tc>
          <w:tcPr>
            <w:tcW w:w="1418" w:type="dxa"/>
            <w:vMerge/>
            <w:tcBorders>
              <w:right w:val="single" w:sz="4" w:space="0" w:color="auto"/>
            </w:tcBorders>
            <w:shd w:val="clear" w:color="auto" w:fill="auto"/>
          </w:tcPr>
          <w:p w14:paraId="1327E6E6" w14:textId="77777777" w:rsidR="00810928" w:rsidRPr="00A876DB" w:rsidRDefault="00810928" w:rsidP="009B7E00">
            <w:pPr>
              <w:pStyle w:val="TableBodyCentre"/>
              <w:spacing w:before="80" w:after="80" w:line="288" w:lineRule="auto"/>
              <w:jc w:val="left"/>
              <w:rPr>
                <w:rFonts w:eastAsia="Calibri"/>
                <w:b/>
                <w:szCs w:val="22"/>
              </w:rPr>
            </w:pPr>
          </w:p>
        </w:tc>
        <w:tc>
          <w:tcPr>
            <w:tcW w:w="1134" w:type="dxa"/>
            <w:gridSpan w:val="2"/>
            <w:vMerge/>
            <w:tcBorders>
              <w:left w:val="single" w:sz="4" w:space="0" w:color="auto"/>
              <w:right w:val="single" w:sz="4" w:space="0" w:color="auto"/>
            </w:tcBorders>
          </w:tcPr>
          <w:p w14:paraId="7CD1CB16" w14:textId="77777777" w:rsidR="00810928" w:rsidRPr="00A876DB" w:rsidRDefault="00810928" w:rsidP="00504B6E">
            <w:pPr>
              <w:pStyle w:val="TableBodyCentre"/>
              <w:spacing w:before="60" w:after="60" w:line="264" w:lineRule="auto"/>
              <w:rPr>
                <w:rFonts w:eastAsia="Calibri"/>
                <w:b/>
                <w:szCs w:val="22"/>
              </w:rPr>
            </w:pPr>
          </w:p>
        </w:tc>
        <w:tc>
          <w:tcPr>
            <w:tcW w:w="1134" w:type="dxa"/>
            <w:gridSpan w:val="2"/>
            <w:vMerge/>
            <w:tcBorders>
              <w:left w:val="single" w:sz="4" w:space="0" w:color="auto"/>
            </w:tcBorders>
            <w:shd w:val="clear" w:color="auto" w:fill="auto"/>
          </w:tcPr>
          <w:p w14:paraId="1768FA6A" w14:textId="77777777" w:rsidR="00810928" w:rsidRPr="00A876DB" w:rsidRDefault="00810928" w:rsidP="00504B6E">
            <w:pPr>
              <w:pStyle w:val="TableBodyCentre"/>
              <w:spacing w:before="60" w:after="60" w:line="264" w:lineRule="auto"/>
              <w:rPr>
                <w:rFonts w:eastAsia="Calibri"/>
                <w:b/>
                <w:szCs w:val="22"/>
              </w:rPr>
            </w:pPr>
          </w:p>
        </w:tc>
        <w:tc>
          <w:tcPr>
            <w:tcW w:w="1275" w:type="dxa"/>
            <w:tcBorders>
              <w:top w:val="single" w:sz="4" w:space="0" w:color="auto"/>
            </w:tcBorders>
            <w:vAlign w:val="center"/>
          </w:tcPr>
          <w:p w14:paraId="315B6BE2" w14:textId="77777777" w:rsidR="00810928" w:rsidRPr="008B30E7" w:rsidRDefault="00810928" w:rsidP="006B2DB1">
            <w:pPr>
              <w:pStyle w:val="TableBodyCentre"/>
              <w:spacing w:before="80" w:after="80" w:line="288" w:lineRule="auto"/>
              <w:rPr>
                <w:rFonts w:eastAsia="Calibri"/>
                <w:b/>
              </w:rPr>
            </w:pPr>
            <w:r w:rsidRPr="008B30E7">
              <w:rPr>
                <w:rFonts w:eastAsia="Calibri"/>
                <w:b/>
              </w:rPr>
              <w:t>0</w:t>
            </w:r>
          </w:p>
        </w:tc>
        <w:tc>
          <w:tcPr>
            <w:tcW w:w="1276" w:type="dxa"/>
            <w:vAlign w:val="center"/>
          </w:tcPr>
          <w:p w14:paraId="1B46797F" w14:textId="77777777" w:rsidR="00810928" w:rsidRPr="008B30E7" w:rsidRDefault="00810928" w:rsidP="006B2DB1">
            <w:pPr>
              <w:pStyle w:val="TableBodyCentre"/>
              <w:spacing w:before="80" w:after="80" w:line="288" w:lineRule="auto"/>
              <w:rPr>
                <w:rFonts w:eastAsia="Calibri"/>
                <w:b/>
              </w:rPr>
            </w:pPr>
            <w:r w:rsidRPr="008B30E7">
              <w:rPr>
                <w:rFonts w:eastAsia="Calibri"/>
                <w:b/>
              </w:rPr>
              <w:t>2</w:t>
            </w:r>
          </w:p>
        </w:tc>
        <w:tc>
          <w:tcPr>
            <w:tcW w:w="1418" w:type="dxa"/>
          </w:tcPr>
          <w:p w14:paraId="79AFC00B" w14:textId="77777777" w:rsidR="00810928" w:rsidRDefault="00810928" w:rsidP="006B2DB1">
            <w:pPr>
              <w:pStyle w:val="TableBodyCentre"/>
              <w:spacing w:before="80" w:after="80" w:line="288" w:lineRule="auto"/>
              <w:rPr>
                <w:rFonts w:eastAsia="Calibri"/>
                <w:b/>
              </w:rPr>
            </w:pPr>
          </w:p>
          <w:p w14:paraId="66676E10" w14:textId="77777777" w:rsidR="00810928" w:rsidRDefault="00810928" w:rsidP="006B2DB1">
            <w:pPr>
              <w:pStyle w:val="TableBodyCentre"/>
              <w:spacing w:before="80" w:after="80" w:line="288" w:lineRule="auto"/>
              <w:rPr>
                <w:rFonts w:eastAsia="Calibri"/>
                <w:b/>
              </w:rPr>
            </w:pPr>
            <w:r w:rsidRPr="008B30E7">
              <w:rPr>
                <w:rFonts w:eastAsia="Calibri"/>
                <w:b/>
              </w:rPr>
              <w:t>4</w:t>
            </w:r>
          </w:p>
          <w:p w14:paraId="28F6569F" w14:textId="77777777" w:rsidR="00810928" w:rsidRPr="008B30E7" w:rsidRDefault="00810928" w:rsidP="006B2DB1">
            <w:pPr>
              <w:pStyle w:val="TableBodyCentre"/>
              <w:spacing w:before="80" w:after="80" w:line="288" w:lineRule="auto"/>
              <w:rPr>
                <w:rFonts w:eastAsia="Calibri"/>
                <w:b/>
              </w:rPr>
            </w:pPr>
          </w:p>
        </w:tc>
        <w:tc>
          <w:tcPr>
            <w:tcW w:w="1275" w:type="dxa"/>
            <w:vAlign w:val="center"/>
          </w:tcPr>
          <w:p w14:paraId="0D65E071" w14:textId="77777777" w:rsidR="00810928" w:rsidRPr="008B30E7" w:rsidRDefault="00810928" w:rsidP="006B2DB1">
            <w:pPr>
              <w:pStyle w:val="TableBodyCentre"/>
              <w:spacing w:before="80" w:after="80" w:line="288" w:lineRule="auto"/>
              <w:rPr>
                <w:rFonts w:eastAsia="Calibri"/>
                <w:b/>
              </w:rPr>
            </w:pPr>
            <w:r>
              <w:rPr>
                <w:rFonts w:eastAsia="Calibri"/>
                <w:b/>
              </w:rPr>
              <w:t>5</w:t>
            </w:r>
          </w:p>
        </w:tc>
      </w:tr>
      <w:tr w:rsidR="00B26AF3" w:rsidRPr="0016179C" w14:paraId="37EE11C8" w14:textId="77777777" w:rsidTr="00D04C8F">
        <w:trPr>
          <w:trHeight w:val="4571"/>
        </w:trPr>
        <w:tc>
          <w:tcPr>
            <w:tcW w:w="425" w:type="dxa"/>
            <w:vMerge/>
            <w:shd w:val="clear" w:color="auto" w:fill="auto"/>
            <w:vAlign w:val="center"/>
          </w:tcPr>
          <w:p w14:paraId="34B59915" w14:textId="77777777" w:rsidR="00B26AF3" w:rsidRPr="00EA2B90" w:rsidRDefault="00B26AF3" w:rsidP="009B7E00">
            <w:pPr>
              <w:pStyle w:val="TableBodyCentre"/>
              <w:tabs>
                <w:tab w:val="clear" w:pos="397"/>
                <w:tab w:val="clear" w:pos="794"/>
                <w:tab w:val="left" w:pos="33"/>
              </w:tabs>
              <w:spacing w:before="80" w:after="80" w:line="288" w:lineRule="auto"/>
              <w:ind w:left="33"/>
              <w:jc w:val="left"/>
              <w:rPr>
                <w:rFonts w:eastAsia="Calibri"/>
                <w:color w:val="FF0000"/>
                <w:szCs w:val="22"/>
              </w:rPr>
            </w:pPr>
          </w:p>
        </w:tc>
        <w:tc>
          <w:tcPr>
            <w:tcW w:w="596" w:type="dxa"/>
            <w:gridSpan w:val="2"/>
            <w:shd w:val="clear" w:color="auto" w:fill="auto"/>
            <w:vAlign w:val="center"/>
          </w:tcPr>
          <w:p w14:paraId="35BE7766" w14:textId="77777777" w:rsidR="00B26AF3" w:rsidRPr="00A876DB" w:rsidRDefault="00B26AF3" w:rsidP="009B7E00">
            <w:pPr>
              <w:pStyle w:val="TableBodyCentre"/>
              <w:tabs>
                <w:tab w:val="clear" w:pos="397"/>
                <w:tab w:val="left" w:pos="167"/>
              </w:tabs>
              <w:spacing w:before="80" w:after="80" w:line="288" w:lineRule="auto"/>
              <w:ind w:left="37" w:hanging="11"/>
              <w:jc w:val="left"/>
              <w:rPr>
                <w:rFonts w:eastAsia="Calibri"/>
                <w:szCs w:val="22"/>
              </w:rPr>
            </w:pPr>
            <w:r w:rsidRPr="00A876DB">
              <w:rPr>
                <w:rFonts w:eastAsia="Calibri"/>
                <w:szCs w:val="22"/>
              </w:rPr>
              <w:t>1.1</w:t>
            </w:r>
          </w:p>
        </w:tc>
        <w:tc>
          <w:tcPr>
            <w:tcW w:w="4678" w:type="dxa"/>
            <w:shd w:val="clear" w:color="auto" w:fill="auto"/>
            <w:vAlign w:val="center"/>
          </w:tcPr>
          <w:p w14:paraId="7AF5CC08" w14:textId="3EB45C3D" w:rsidR="00B26AF3" w:rsidRPr="00936E47" w:rsidRDefault="00B26AF3" w:rsidP="00937354">
            <w:pPr>
              <w:spacing w:after="0"/>
              <w:jc w:val="both"/>
              <w:rPr>
                <w:sz w:val="20"/>
                <w:szCs w:val="20"/>
                <w:lang w:eastAsia="en-ZA"/>
              </w:rPr>
            </w:pPr>
            <w:r w:rsidRPr="00936E47">
              <w:rPr>
                <w:sz w:val="20"/>
                <w:szCs w:val="20"/>
                <w:lang w:eastAsia="en-ZA"/>
              </w:rPr>
              <w:t xml:space="preserve">The tenderer </w:t>
            </w:r>
            <w:r>
              <w:rPr>
                <w:sz w:val="20"/>
                <w:szCs w:val="20"/>
                <w:lang w:eastAsia="en-ZA"/>
              </w:rPr>
              <w:t>to supply the technical brochures and maintenance manuals of all the spares that will be supplied.</w:t>
            </w:r>
          </w:p>
        </w:tc>
        <w:tc>
          <w:tcPr>
            <w:tcW w:w="1418" w:type="dxa"/>
            <w:shd w:val="clear" w:color="auto" w:fill="auto"/>
            <w:vAlign w:val="center"/>
          </w:tcPr>
          <w:p w14:paraId="42A14D16" w14:textId="77777777" w:rsidR="00B26AF3" w:rsidRPr="00936E47" w:rsidRDefault="00B26AF3" w:rsidP="00504B6E">
            <w:pPr>
              <w:jc w:val="center"/>
              <w:rPr>
                <w:sz w:val="20"/>
                <w:szCs w:val="20"/>
              </w:rPr>
            </w:pPr>
            <w:r w:rsidRPr="00D9772B">
              <w:rPr>
                <w:sz w:val="20"/>
                <w:szCs w:val="20"/>
              </w:rPr>
              <w:t>NEC document Part 3: Scope of Work, Section 3</w:t>
            </w:r>
          </w:p>
        </w:tc>
        <w:tc>
          <w:tcPr>
            <w:tcW w:w="1134" w:type="dxa"/>
            <w:gridSpan w:val="2"/>
            <w:vMerge w:val="restart"/>
            <w:vAlign w:val="center"/>
          </w:tcPr>
          <w:p w14:paraId="41171A56" w14:textId="0298540F" w:rsidR="00B26AF3" w:rsidRPr="00E93596" w:rsidRDefault="00B26AF3" w:rsidP="005D17FE">
            <w:pPr>
              <w:pStyle w:val="TableBodyCentre"/>
              <w:spacing w:before="80" w:after="80" w:line="288" w:lineRule="auto"/>
              <w:rPr>
                <w:rStyle w:val="Instruction"/>
                <w:b/>
                <w:bCs/>
                <w:color w:val="auto"/>
              </w:rPr>
            </w:pPr>
            <w:r>
              <w:rPr>
                <w:rStyle w:val="Instruction"/>
                <w:b/>
                <w:bCs/>
                <w:color w:val="auto"/>
              </w:rPr>
              <w:t>50</w:t>
            </w:r>
          </w:p>
        </w:tc>
        <w:tc>
          <w:tcPr>
            <w:tcW w:w="1134" w:type="dxa"/>
            <w:gridSpan w:val="2"/>
            <w:shd w:val="clear" w:color="auto" w:fill="auto"/>
            <w:vAlign w:val="center"/>
          </w:tcPr>
          <w:p w14:paraId="2E5A2AD0" w14:textId="4EA99A5E" w:rsidR="00B26AF3" w:rsidRPr="00936E47" w:rsidRDefault="00B26AF3" w:rsidP="005D17FE">
            <w:pPr>
              <w:pStyle w:val="TableBodyCentre"/>
              <w:spacing w:before="80" w:after="80" w:line="288" w:lineRule="auto"/>
              <w:rPr>
                <w:rStyle w:val="Instruction"/>
                <w:color w:val="auto"/>
              </w:rPr>
            </w:pPr>
            <w:r>
              <w:rPr>
                <w:rStyle w:val="Instruction"/>
                <w:color w:val="auto"/>
              </w:rPr>
              <w:t>30</w:t>
            </w:r>
          </w:p>
        </w:tc>
        <w:tc>
          <w:tcPr>
            <w:tcW w:w="1275" w:type="dxa"/>
            <w:vAlign w:val="center"/>
          </w:tcPr>
          <w:p w14:paraId="542931AC" w14:textId="11078AA8" w:rsidR="00B26AF3" w:rsidRPr="00936E47" w:rsidRDefault="00B26AF3" w:rsidP="00504B6E">
            <w:pPr>
              <w:jc w:val="center"/>
              <w:rPr>
                <w:sz w:val="20"/>
                <w:szCs w:val="20"/>
              </w:rPr>
            </w:pPr>
            <w:r w:rsidRPr="005B58C9">
              <w:rPr>
                <w:sz w:val="20"/>
                <w:szCs w:val="20"/>
              </w:rPr>
              <w:t>Less than or equal to 50% of both technical brochures and manuals provided</w:t>
            </w:r>
            <w:r>
              <w:rPr>
                <w:sz w:val="20"/>
                <w:szCs w:val="20"/>
              </w:rPr>
              <w:t xml:space="preserve"> </w:t>
            </w:r>
          </w:p>
        </w:tc>
        <w:tc>
          <w:tcPr>
            <w:tcW w:w="1276" w:type="dxa"/>
            <w:vAlign w:val="center"/>
          </w:tcPr>
          <w:p w14:paraId="4B637198" w14:textId="69004954" w:rsidR="00B26AF3" w:rsidRPr="00936E47" w:rsidRDefault="00B26AF3" w:rsidP="008800F2">
            <w:pPr>
              <w:jc w:val="center"/>
              <w:rPr>
                <w:sz w:val="20"/>
                <w:szCs w:val="20"/>
              </w:rPr>
            </w:pPr>
            <w:r>
              <w:rPr>
                <w:sz w:val="20"/>
                <w:szCs w:val="20"/>
              </w:rPr>
              <w:t>Greater than 50% and less than 80% of both technical brochures and manuals provided</w:t>
            </w:r>
          </w:p>
        </w:tc>
        <w:tc>
          <w:tcPr>
            <w:tcW w:w="1418" w:type="dxa"/>
            <w:vAlign w:val="center"/>
          </w:tcPr>
          <w:p w14:paraId="4109B374" w14:textId="67BEA278" w:rsidR="00B26AF3" w:rsidRDefault="00B26AF3" w:rsidP="008800F2">
            <w:pPr>
              <w:jc w:val="center"/>
              <w:rPr>
                <w:sz w:val="20"/>
                <w:szCs w:val="20"/>
              </w:rPr>
            </w:pPr>
            <w:r>
              <w:rPr>
                <w:sz w:val="20"/>
                <w:szCs w:val="20"/>
              </w:rPr>
              <w:t>Greater than 80% and less than 100% of both technical brochures and manuals provided</w:t>
            </w:r>
          </w:p>
        </w:tc>
        <w:tc>
          <w:tcPr>
            <w:tcW w:w="1275" w:type="dxa"/>
            <w:vAlign w:val="center"/>
          </w:tcPr>
          <w:p w14:paraId="2C363DD0" w14:textId="50EAB10E" w:rsidR="00B26AF3" w:rsidRDefault="00B26AF3" w:rsidP="00504B6E">
            <w:pPr>
              <w:jc w:val="center"/>
              <w:rPr>
                <w:sz w:val="20"/>
                <w:szCs w:val="20"/>
              </w:rPr>
            </w:pPr>
            <w:r>
              <w:rPr>
                <w:sz w:val="20"/>
                <w:szCs w:val="20"/>
              </w:rPr>
              <w:t>All technical brochures and manuals provided.</w:t>
            </w:r>
          </w:p>
        </w:tc>
      </w:tr>
      <w:tr w:rsidR="00B26AF3" w:rsidRPr="0016179C" w14:paraId="3C689289" w14:textId="77777777" w:rsidTr="007A3C38">
        <w:trPr>
          <w:trHeight w:val="283"/>
        </w:trPr>
        <w:tc>
          <w:tcPr>
            <w:tcW w:w="454" w:type="dxa"/>
            <w:gridSpan w:val="2"/>
          </w:tcPr>
          <w:p w14:paraId="1E3EFB35" w14:textId="77777777" w:rsidR="00B26AF3" w:rsidRPr="00EA2B90" w:rsidRDefault="00B26AF3" w:rsidP="00D04C8F">
            <w:pPr>
              <w:pStyle w:val="TableBodyCentre"/>
              <w:spacing w:before="80" w:after="80" w:line="288" w:lineRule="auto"/>
              <w:jc w:val="left"/>
              <w:rPr>
                <w:rStyle w:val="Instruction"/>
                <w:color w:val="FF0000"/>
              </w:rPr>
            </w:pPr>
          </w:p>
        </w:tc>
        <w:tc>
          <w:tcPr>
            <w:tcW w:w="567" w:type="dxa"/>
          </w:tcPr>
          <w:p w14:paraId="5103281B" w14:textId="7301B5C2" w:rsidR="00B26AF3" w:rsidRPr="00EA2B90" w:rsidRDefault="00B26AF3" w:rsidP="00D04C8F">
            <w:pPr>
              <w:pStyle w:val="TableBodyCentre"/>
              <w:spacing w:before="80" w:after="80" w:line="288" w:lineRule="auto"/>
              <w:jc w:val="left"/>
              <w:rPr>
                <w:rStyle w:val="Instruction"/>
                <w:color w:val="FF0000"/>
              </w:rPr>
            </w:pPr>
            <w:r w:rsidRPr="00B26AF3">
              <w:rPr>
                <w:rStyle w:val="Instruction"/>
                <w:color w:val="auto"/>
              </w:rPr>
              <w:t>1.2</w:t>
            </w:r>
          </w:p>
        </w:tc>
        <w:tc>
          <w:tcPr>
            <w:tcW w:w="4678" w:type="dxa"/>
            <w:vAlign w:val="center"/>
          </w:tcPr>
          <w:p w14:paraId="67EED123" w14:textId="77777777" w:rsidR="00B26AF3" w:rsidRPr="00CF6C17" w:rsidRDefault="00B26AF3" w:rsidP="00D04C8F">
            <w:pPr>
              <w:jc w:val="both"/>
              <w:rPr>
                <w:sz w:val="20"/>
                <w:szCs w:val="20"/>
                <w:lang w:val="en-ZA" w:eastAsia="en-ZA"/>
              </w:rPr>
            </w:pPr>
            <w:r w:rsidRPr="00CF6C17">
              <w:rPr>
                <w:sz w:val="20"/>
                <w:szCs w:val="20"/>
                <w:lang w:eastAsia="en-ZA"/>
              </w:rPr>
              <w:t xml:space="preserve">The tenderer to supply proof of previous spares supply (NEC) contract (with minimum of 3-released task orders within that contract) or minimum of 3 previous awarded purchase orders for spares supply relating to this Scope of Work.  </w:t>
            </w:r>
          </w:p>
          <w:p w14:paraId="4FDA0E9F" w14:textId="77777777" w:rsidR="00B26AF3" w:rsidRPr="00CF6C17" w:rsidRDefault="00B26AF3" w:rsidP="00D04C8F">
            <w:pPr>
              <w:jc w:val="both"/>
              <w:rPr>
                <w:rFonts w:ascii="Calibri" w:hAnsi="Calibri" w:cs="Calibri"/>
                <w:sz w:val="20"/>
                <w:szCs w:val="20"/>
                <w:lang w:eastAsia="en-ZA"/>
              </w:rPr>
            </w:pPr>
          </w:p>
          <w:p w14:paraId="7B6FBA9B" w14:textId="77777777" w:rsidR="00B26AF3" w:rsidRPr="00CF6C17" w:rsidRDefault="00B26AF3" w:rsidP="00D04C8F">
            <w:pPr>
              <w:jc w:val="both"/>
              <w:rPr>
                <w:color w:val="1F497D"/>
                <w:szCs w:val="22"/>
              </w:rPr>
            </w:pPr>
            <w:r w:rsidRPr="00CF6C17">
              <w:rPr>
                <w:sz w:val="20"/>
                <w:szCs w:val="20"/>
                <w:lang w:eastAsia="en-ZA"/>
              </w:rPr>
              <w:t>The proof required is Task/Purchase Orders, QC documents and Delivery Notes that have all been signed off by both the Supplier and the Client.  The document is considered signed when all parties have signed.</w:t>
            </w:r>
          </w:p>
          <w:p w14:paraId="6660B384" w14:textId="77777777" w:rsidR="00B26AF3" w:rsidRDefault="00B26AF3" w:rsidP="00D04C8F">
            <w:pPr>
              <w:pStyle w:val="TableBodyCentre"/>
              <w:spacing w:before="80" w:after="80" w:line="288" w:lineRule="auto"/>
              <w:jc w:val="left"/>
              <w:rPr>
                <w:rStyle w:val="Instruction"/>
                <w:color w:val="FF0000"/>
              </w:rPr>
            </w:pPr>
          </w:p>
          <w:p w14:paraId="22C570FD" w14:textId="77777777" w:rsidR="00B26AF3" w:rsidRDefault="00B26AF3" w:rsidP="00D04C8F">
            <w:pPr>
              <w:pStyle w:val="TableBodyCentre"/>
              <w:spacing w:before="80" w:after="80" w:line="288" w:lineRule="auto"/>
              <w:jc w:val="left"/>
              <w:rPr>
                <w:rStyle w:val="Instruction"/>
                <w:color w:val="FF0000"/>
              </w:rPr>
            </w:pPr>
          </w:p>
          <w:p w14:paraId="20989F9B" w14:textId="77777777" w:rsidR="00B26AF3" w:rsidRDefault="00B26AF3" w:rsidP="00D04C8F">
            <w:pPr>
              <w:pStyle w:val="TableBodyCentre"/>
              <w:spacing w:before="80" w:after="80" w:line="288" w:lineRule="auto"/>
              <w:jc w:val="left"/>
              <w:rPr>
                <w:rStyle w:val="Instruction"/>
                <w:color w:val="FF0000"/>
              </w:rPr>
            </w:pPr>
          </w:p>
          <w:p w14:paraId="335B9828" w14:textId="77777777" w:rsidR="00B26AF3" w:rsidRDefault="00B26AF3" w:rsidP="00D04C8F">
            <w:pPr>
              <w:pStyle w:val="TableBodyCentre"/>
              <w:spacing w:before="80" w:after="80" w:line="288" w:lineRule="auto"/>
              <w:jc w:val="left"/>
              <w:rPr>
                <w:rStyle w:val="Instruction"/>
                <w:color w:val="FF0000"/>
              </w:rPr>
            </w:pPr>
          </w:p>
          <w:p w14:paraId="4D3EF00D" w14:textId="1A2FB5BB" w:rsidR="00B26AF3" w:rsidRPr="00EA2B90" w:rsidRDefault="00B26AF3" w:rsidP="00D04C8F">
            <w:pPr>
              <w:pStyle w:val="TableBodyCentre"/>
              <w:spacing w:before="80" w:after="80" w:line="288" w:lineRule="auto"/>
              <w:jc w:val="left"/>
              <w:rPr>
                <w:rStyle w:val="Instruction"/>
                <w:color w:val="FF0000"/>
              </w:rPr>
            </w:pPr>
          </w:p>
        </w:tc>
        <w:tc>
          <w:tcPr>
            <w:tcW w:w="1418" w:type="dxa"/>
            <w:vAlign w:val="center"/>
          </w:tcPr>
          <w:p w14:paraId="028C039C" w14:textId="0856CC24" w:rsidR="00B26AF3" w:rsidRPr="00EA2B90" w:rsidRDefault="00B26AF3" w:rsidP="00D04C8F">
            <w:pPr>
              <w:pStyle w:val="TableBodyCentre"/>
              <w:spacing w:before="80" w:after="80" w:line="288" w:lineRule="auto"/>
              <w:jc w:val="left"/>
              <w:rPr>
                <w:rStyle w:val="Instruction"/>
                <w:color w:val="FF0000"/>
              </w:rPr>
            </w:pPr>
            <w:r w:rsidRPr="00CF6C17">
              <w:t>NEC document Part 3: Scope of Work, Section 3</w:t>
            </w:r>
          </w:p>
        </w:tc>
        <w:tc>
          <w:tcPr>
            <w:tcW w:w="1134" w:type="dxa"/>
            <w:gridSpan w:val="2"/>
            <w:vMerge/>
            <w:vAlign w:val="center"/>
          </w:tcPr>
          <w:p w14:paraId="507325D4" w14:textId="53DB7260" w:rsidR="00B26AF3" w:rsidRPr="00EA2B90" w:rsidRDefault="00B26AF3" w:rsidP="00D04C8F">
            <w:pPr>
              <w:pStyle w:val="TableBodyCentre"/>
              <w:spacing w:before="80" w:after="80" w:line="288" w:lineRule="auto"/>
              <w:jc w:val="left"/>
              <w:rPr>
                <w:rStyle w:val="Instruction"/>
                <w:color w:val="FF0000"/>
              </w:rPr>
            </w:pPr>
          </w:p>
        </w:tc>
        <w:tc>
          <w:tcPr>
            <w:tcW w:w="1134" w:type="dxa"/>
            <w:gridSpan w:val="2"/>
            <w:vAlign w:val="center"/>
          </w:tcPr>
          <w:p w14:paraId="6C7F0BA9" w14:textId="745A8504" w:rsidR="00B26AF3" w:rsidRPr="00EA2B90" w:rsidRDefault="00B26AF3" w:rsidP="00D04C8F">
            <w:pPr>
              <w:pStyle w:val="TableBodyCentre"/>
              <w:spacing w:before="80" w:after="80" w:line="288" w:lineRule="auto"/>
              <w:jc w:val="left"/>
              <w:rPr>
                <w:rStyle w:val="Instruction"/>
                <w:color w:val="FF0000"/>
              </w:rPr>
            </w:pPr>
            <w:r>
              <w:rPr>
                <w:rStyle w:val="Instruction"/>
                <w:color w:val="auto"/>
              </w:rPr>
              <w:t>20</w:t>
            </w:r>
          </w:p>
        </w:tc>
        <w:tc>
          <w:tcPr>
            <w:tcW w:w="1275" w:type="dxa"/>
            <w:vAlign w:val="center"/>
          </w:tcPr>
          <w:p w14:paraId="60EF3479" w14:textId="4FADD4ED" w:rsidR="00B26AF3" w:rsidRPr="00EA2B90" w:rsidRDefault="00B26AF3" w:rsidP="00D04C8F">
            <w:pPr>
              <w:pStyle w:val="TableBodyCentre"/>
              <w:spacing w:before="80" w:after="80" w:line="288" w:lineRule="auto"/>
              <w:jc w:val="left"/>
              <w:rPr>
                <w:rStyle w:val="Instruction"/>
                <w:color w:val="FF0000"/>
              </w:rPr>
            </w:pPr>
            <w:r w:rsidRPr="00CF6C17">
              <w:t xml:space="preserve">No Information provided or any unsigned documentation provided </w:t>
            </w:r>
          </w:p>
        </w:tc>
        <w:tc>
          <w:tcPr>
            <w:tcW w:w="1276" w:type="dxa"/>
            <w:vAlign w:val="center"/>
          </w:tcPr>
          <w:p w14:paraId="53BCFD51" w14:textId="5ACE6648" w:rsidR="00B26AF3" w:rsidRPr="00EA2B90" w:rsidRDefault="00B26AF3" w:rsidP="00D04C8F">
            <w:pPr>
              <w:pStyle w:val="TableBodyCentre"/>
              <w:spacing w:before="80" w:after="80" w:line="288" w:lineRule="auto"/>
              <w:jc w:val="left"/>
              <w:rPr>
                <w:rStyle w:val="Instruction"/>
                <w:color w:val="FF0000"/>
              </w:rPr>
            </w:pPr>
            <w:r w:rsidRPr="00CF6C17">
              <w:t>One (1) Purchase/Task Order and associated Delivery Notes and QC documents signed by the Supplier and Client is provided.</w:t>
            </w:r>
          </w:p>
        </w:tc>
        <w:tc>
          <w:tcPr>
            <w:tcW w:w="1418" w:type="dxa"/>
            <w:vAlign w:val="center"/>
          </w:tcPr>
          <w:p w14:paraId="144EF3D4" w14:textId="3B36BE5C" w:rsidR="00B26AF3" w:rsidRPr="00EA2B90" w:rsidRDefault="00B26AF3" w:rsidP="00D04C8F">
            <w:pPr>
              <w:pStyle w:val="TableBodyCentre"/>
              <w:spacing w:before="80" w:after="80" w:line="288" w:lineRule="auto"/>
              <w:jc w:val="left"/>
              <w:rPr>
                <w:rStyle w:val="Instruction"/>
                <w:color w:val="FF0000"/>
              </w:rPr>
            </w:pPr>
            <w:r w:rsidRPr="00CF6C17">
              <w:t>Two (2) Purchase/Task Orders and associated Delivery Notes and QC documents signed by the Supplier and Client is provided.</w:t>
            </w:r>
          </w:p>
        </w:tc>
        <w:tc>
          <w:tcPr>
            <w:tcW w:w="1275" w:type="dxa"/>
            <w:vAlign w:val="center"/>
          </w:tcPr>
          <w:p w14:paraId="01267BD0" w14:textId="3E319FF8" w:rsidR="00B26AF3" w:rsidRPr="00EA2B90" w:rsidRDefault="00B26AF3" w:rsidP="00D04C8F">
            <w:pPr>
              <w:pStyle w:val="TableBodyCentre"/>
              <w:spacing w:before="80" w:after="80" w:line="288" w:lineRule="auto"/>
              <w:jc w:val="left"/>
              <w:rPr>
                <w:rStyle w:val="Instruction"/>
                <w:color w:val="FF0000"/>
              </w:rPr>
            </w:pPr>
            <w:r w:rsidRPr="00CF6C17">
              <w:t>Three (3) Purchase/Task Orders and associated Delivery Notes and QC documents signed by the Supplier and Client is provided.</w:t>
            </w:r>
          </w:p>
        </w:tc>
      </w:tr>
      <w:tr w:rsidR="00D04C8F" w:rsidRPr="0016179C" w14:paraId="18EBFE88" w14:textId="77777777" w:rsidTr="00D04C8F">
        <w:trPr>
          <w:trHeight w:val="630"/>
        </w:trPr>
        <w:tc>
          <w:tcPr>
            <w:tcW w:w="425" w:type="dxa"/>
            <w:vMerge w:val="restart"/>
            <w:shd w:val="clear" w:color="auto" w:fill="auto"/>
            <w:vAlign w:val="center"/>
          </w:tcPr>
          <w:p w14:paraId="12CA5F8D" w14:textId="77777777" w:rsidR="00D04C8F" w:rsidRPr="008B30E7" w:rsidRDefault="00D04C8F" w:rsidP="00D04C8F">
            <w:pPr>
              <w:pStyle w:val="TableBodyCentre"/>
              <w:tabs>
                <w:tab w:val="clear" w:pos="397"/>
                <w:tab w:val="left" w:pos="33"/>
              </w:tabs>
              <w:spacing w:before="80" w:after="80" w:line="288" w:lineRule="auto"/>
              <w:ind w:left="33"/>
              <w:rPr>
                <w:rFonts w:eastAsia="Calibri"/>
                <w:b/>
              </w:rPr>
            </w:pPr>
            <w:r>
              <w:rPr>
                <w:rFonts w:eastAsia="Calibri"/>
                <w:b/>
              </w:rPr>
              <w:t>2.</w:t>
            </w:r>
          </w:p>
        </w:tc>
        <w:tc>
          <w:tcPr>
            <w:tcW w:w="5274" w:type="dxa"/>
            <w:gridSpan w:val="3"/>
            <w:vMerge w:val="restart"/>
            <w:shd w:val="clear" w:color="auto" w:fill="auto"/>
            <w:vAlign w:val="center"/>
          </w:tcPr>
          <w:p w14:paraId="78C051A0" w14:textId="11B4FD0A" w:rsidR="00D04C8F" w:rsidRPr="00937354" w:rsidRDefault="00D04C8F" w:rsidP="00D04C8F">
            <w:pPr>
              <w:pStyle w:val="TableBodyCentre"/>
              <w:spacing w:before="80" w:after="80" w:line="288" w:lineRule="auto"/>
              <w:jc w:val="left"/>
              <w:rPr>
                <w:rFonts w:eastAsia="Calibri"/>
                <w:b/>
                <w:bCs/>
                <w:szCs w:val="22"/>
              </w:rPr>
            </w:pPr>
            <w:r w:rsidRPr="00937354">
              <w:rPr>
                <w:rStyle w:val="Instruction"/>
                <w:b/>
                <w:bCs/>
                <w:color w:val="auto"/>
              </w:rPr>
              <w:t>Quality Management System</w:t>
            </w:r>
          </w:p>
        </w:tc>
        <w:tc>
          <w:tcPr>
            <w:tcW w:w="1418" w:type="dxa"/>
            <w:vMerge w:val="restart"/>
            <w:shd w:val="clear" w:color="auto" w:fill="auto"/>
            <w:vAlign w:val="center"/>
          </w:tcPr>
          <w:p w14:paraId="05086A2E" w14:textId="77777777" w:rsidR="00D04C8F" w:rsidRPr="008B30E7" w:rsidRDefault="00D04C8F" w:rsidP="00D04C8F">
            <w:pPr>
              <w:pStyle w:val="TableBodyCentre"/>
              <w:spacing w:before="80" w:after="80" w:line="288" w:lineRule="auto"/>
              <w:rPr>
                <w:rFonts w:eastAsia="Calibri"/>
                <w:b/>
              </w:rPr>
            </w:pPr>
            <w:r w:rsidRPr="008B30E7">
              <w:rPr>
                <w:rFonts w:eastAsia="Calibri"/>
                <w:b/>
              </w:rPr>
              <w:t>Reference to Technical Specification / Tender Returnable</w:t>
            </w:r>
          </w:p>
        </w:tc>
        <w:tc>
          <w:tcPr>
            <w:tcW w:w="1084" w:type="dxa"/>
            <w:vMerge w:val="restart"/>
            <w:vAlign w:val="center"/>
          </w:tcPr>
          <w:p w14:paraId="2EDE0E59" w14:textId="77777777" w:rsidR="00D04C8F" w:rsidRPr="00A876DB" w:rsidRDefault="00D04C8F" w:rsidP="00D04C8F">
            <w:pPr>
              <w:pStyle w:val="TableBodyCentre"/>
              <w:spacing w:before="60" w:after="60" w:line="264" w:lineRule="auto"/>
              <w:rPr>
                <w:rFonts w:eastAsia="Calibri"/>
                <w:b/>
                <w:szCs w:val="22"/>
              </w:rPr>
            </w:pPr>
            <w:r w:rsidRPr="00A876DB">
              <w:rPr>
                <w:rFonts w:eastAsia="Calibri"/>
                <w:b/>
                <w:szCs w:val="22"/>
              </w:rPr>
              <w:t>Criteria Weighting</w:t>
            </w:r>
          </w:p>
          <w:p w14:paraId="17D9498C" w14:textId="77777777" w:rsidR="00D04C8F" w:rsidRPr="008B30E7" w:rsidRDefault="00D04C8F" w:rsidP="00D04C8F">
            <w:pPr>
              <w:pStyle w:val="TableBodyCentre"/>
              <w:spacing w:before="80" w:after="80" w:line="288" w:lineRule="auto"/>
              <w:rPr>
                <w:rFonts w:eastAsia="Calibri"/>
                <w:b/>
              </w:rPr>
            </w:pPr>
            <w:r w:rsidRPr="00A876DB">
              <w:rPr>
                <w:rFonts w:eastAsia="Calibri"/>
                <w:b/>
                <w:szCs w:val="22"/>
              </w:rPr>
              <w:t>(%)</w:t>
            </w:r>
          </w:p>
        </w:tc>
        <w:tc>
          <w:tcPr>
            <w:tcW w:w="1128" w:type="dxa"/>
            <w:gridSpan w:val="2"/>
            <w:vMerge w:val="restart"/>
            <w:shd w:val="clear" w:color="auto" w:fill="auto"/>
            <w:vAlign w:val="center"/>
          </w:tcPr>
          <w:p w14:paraId="05E731D7" w14:textId="77777777" w:rsidR="00D04C8F" w:rsidRPr="008B30E7" w:rsidRDefault="00D04C8F" w:rsidP="00D04C8F">
            <w:pPr>
              <w:pStyle w:val="TableBodyCentre"/>
              <w:spacing w:before="80" w:after="80" w:line="288" w:lineRule="auto"/>
              <w:rPr>
                <w:rFonts w:eastAsia="Calibri"/>
                <w:b/>
              </w:rPr>
            </w:pPr>
            <w:r w:rsidRPr="008B30E7">
              <w:rPr>
                <w:rFonts w:eastAsia="Calibri"/>
                <w:b/>
              </w:rPr>
              <w:t>Criteria Sub Weighting</w:t>
            </w:r>
          </w:p>
          <w:p w14:paraId="116FBE81" w14:textId="77777777" w:rsidR="00D04C8F" w:rsidRPr="008B30E7" w:rsidRDefault="00D04C8F" w:rsidP="00D04C8F">
            <w:pPr>
              <w:pStyle w:val="TableBodyCentre"/>
              <w:spacing w:before="80" w:after="80" w:line="288" w:lineRule="auto"/>
              <w:rPr>
                <w:rFonts w:eastAsia="Calibri"/>
                <w:b/>
              </w:rPr>
            </w:pPr>
            <w:r w:rsidRPr="008B30E7">
              <w:rPr>
                <w:rFonts w:eastAsia="Calibri"/>
                <w:b/>
              </w:rPr>
              <w:t>(%)</w:t>
            </w:r>
          </w:p>
        </w:tc>
        <w:tc>
          <w:tcPr>
            <w:tcW w:w="1331" w:type="dxa"/>
            <w:gridSpan w:val="2"/>
          </w:tcPr>
          <w:p w14:paraId="06EC1396" w14:textId="77777777" w:rsidR="00D04C8F" w:rsidRPr="008B30E7" w:rsidRDefault="00D04C8F" w:rsidP="00D04C8F">
            <w:pPr>
              <w:pStyle w:val="TableBodyCentre"/>
              <w:spacing w:before="80" w:after="80" w:line="288" w:lineRule="auto"/>
              <w:rPr>
                <w:rFonts w:eastAsia="Calibri"/>
                <w:b/>
              </w:rPr>
            </w:pPr>
          </w:p>
        </w:tc>
        <w:tc>
          <w:tcPr>
            <w:tcW w:w="3969" w:type="dxa"/>
            <w:gridSpan w:val="3"/>
            <w:vAlign w:val="center"/>
          </w:tcPr>
          <w:p w14:paraId="29B8283A" w14:textId="77777777" w:rsidR="00D04C8F" w:rsidRPr="008B30E7" w:rsidRDefault="00D04C8F" w:rsidP="00D04C8F">
            <w:pPr>
              <w:pStyle w:val="TableBodyCentre"/>
              <w:spacing w:before="80" w:after="80" w:line="288" w:lineRule="auto"/>
              <w:rPr>
                <w:rFonts w:eastAsia="Calibri"/>
                <w:b/>
              </w:rPr>
            </w:pPr>
            <w:r w:rsidRPr="008B30E7">
              <w:rPr>
                <w:rFonts w:eastAsia="Calibri"/>
                <w:b/>
              </w:rPr>
              <w:t>Evaluation Scoring Breakdown</w:t>
            </w:r>
          </w:p>
        </w:tc>
      </w:tr>
      <w:tr w:rsidR="00D04C8F" w:rsidRPr="0016179C" w14:paraId="4E33A5BB" w14:textId="77777777" w:rsidTr="00D04C8F">
        <w:trPr>
          <w:trHeight w:val="630"/>
        </w:trPr>
        <w:tc>
          <w:tcPr>
            <w:tcW w:w="425" w:type="dxa"/>
            <w:vMerge/>
            <w:shd w:val="clear" w:color="auto" w:fill="auto"/>
            <w:vAlign w:val="center"/>
          </w:tcPr>
          <w:p w14:paraId="3090697F" w14:textId="77777777" w:rsidR="00D04C8F" w:rsidRPr="00EA2B90" w:rsidRDefault="00D04C8F" w:rsidP="00D04C8F">
            <w:pPr>
              <w:pStyle w:val="TableBodyCentre"/>
              <w:numPr>
                <w:ilvl w:val="0"/>
                <w:numId w:val="14"/>
              </w:numPr>
              <w:spacing w:before="80" w:after="80" w:line="288" w:lineRule="auto"/>
              <w:ind w:left="1069" w:hanging="687"/>
              <w:jc w:val="left"/>
              <w:rPr>
                <w:rFonts w:eastAsia="Calibri"/>
                <w:b/>
                <w:color w:val="FF0000"/>
                <w:szCs w:val="22"/>
              </w:rPr>
            </w:pPr>
          </w:p>
        </w:tc>
        <w:tc>
          <w:tcPr>
            <w:tcW w:w="5274" w:type="dxa"/>
            <w:gridSpan w:val="3"/>
            <w:vMerge/>
            <w:shd w:val="clear" w:color="auto" w:fill="auto"/>
            <w:vAlign w:val="center"/>
          </w:tcPr>
          <w:p w14:paraId="2F2BE88E" w14:textId="77777777" w:rsidR="00D04C8F" w:rsidRPr="00EA2B90" w:rsidRDefault="00D04C8F" w:rsidP="00D04C8F">
            <w:pPr>
              <w:pStyle w:val="TableBodyCentre"/>
              <w:spacing w:before="80" w:after="80" w:line="288" w:lineRule="auto"/>
              <w:jc w:val="left"/>
              <w:rPr>
                <w:rStyle w:val="Instruction"/>
                <w:b/>
                <w:color w:val="FF0000"/>
              </w:rPr>
            </w:pPr>
          </w:p>
        </w:tc>
        <w:tc>
          <w:tcPr>
            <w:tcW w:w="1418" w:type="dxa"/>
            <w:vMerge/>
            <w:shd w:val="clear" w:color="auto" w:fill="auto"/>
            <w:vAlign w:val="center"/>
          </w:tcPr>
          <w:p w14:paraId="42856B00" w14:textId="77777777" w:rsidR="00D04C8F" w:rsidRPr="008B30E7" w:rsidRDefault="00D04C8F" w:rsidP="00D04C8F">
            <w:pPr>
              <w:pStyle w:val="TableBodyCentre"/>
              <w:spacing w:before="80" w:after="80" w:line="288" w:lineRule="auto"/>
              <w:rPr>
                <w:rFonts w:eastAsia="Calibri"/>
                <w:b/>
              </w:rPr>
            </w:pPr>
          </w:p>
        </w:tc>
        <w:tc>
          <w:tcPr>
            <w:tcW w:w="1084" w:type="dxa"/>
            <w:vMerge/>
          </w:tcPr>
          <w:p w14:paraId="1366A98F" w14:textId="77777777" w:rsidR="00D04C8F" w:rsidRPr="008B30E7" w:rsidRDefault="00D04C8F" w:rsidP="00D04C8F">
            <w:pPr>
              <w:pStyle w:val="TableBodyCentre"/>
              <w:spacing w:before="80" w:after="80" w:line="288" w:lineRule="auto"/>
              <w:rPr>
                <w:rFonts w:eastAsia="Calibri"/>
                <w:b/>
              </w:rPr>
            </w:pPr>
          </w:p>
        </w:tc>
        <w:tc>
          <w:tcPr>
            <w:tcW w:w="1128" w:type="dxa"/>
            <w:gridSpan w:val="2"/>
            <w:vMerge/>
            <w:shd w:val="clear" w:color="auto" w:fill="auto"/>
            <w:vAlign w:val="center"/>
          </w:tcPr>
          <w:p w14:paraId="64837C28" w14:textId="77777777" w:rsidR="00D04C8F" w:rsidRPr="008B30E7" w:rsidRDefault="00D04C8F" w:rsidP="00D04C8F">
            <w:pPr>
              <w:pStyle w:val="TableBodyCentre"/>
              <w:spacing w:before="80" w:after="80" w:line="288" w:lineRule="auto"/>
              <w:rPr>
                <w:rFonts w:eastAsia="Calibri"/>
                <w:b/>
              </w:rPr>
            </w:pPr>
          </w:p>
        </w:tc>
        <w:tc>
          <w:tcPr>
            <w:tcW w:w="1331" w:type="dxa"/>
            <w:gridSpan w:val="2"/>
            <w:vAlign w:val="center"/>
          </w:tcPr>
          <w:p w14:paraId="233F06FD" w14:textId="77777777" w:rsidR="00D04C8F" w:rsidRPr="008B30E7" w:rsidRDefault="00D04C8F" w:rsidP="00D04C8F">
            <w:pPr>
              <w:pStyle w:val="TableBodyCentre"/>
              <w:spacing w:before="80" w:after="80" w:line="288" w:lineRule="auto"/>
              <w:rPr>
                <w:rFonts w:eastAsia="Calibri"/>
                <w:b/>
              </w:rPr>
            </w:pPr>
            <w:r w:rsidRPr="008B30E7">
              <w:rPr>
                <w:rFonts w:eastAsia="Calibri"/>
                <w:b/>
              </w:rPr>
              <w:t>0</w:t>
            </w:r>
          </w:p>
        </w:tc>
        <w:tc>
          <w:tcPr>
            <w:tcW w:w="1276" w:type="dxa"/>
            <w:vAlign w:val="center"/>
          </w:tcPr>
          <w:p w14:paraId="43FBE66F" w14:textId="77777777" w:rsidR="00D04C8F" w:rsidRPr="008B30E7" w:rsidRDefault="00D04C8F" w:rsidP="00D04C8F">
            <w:pPr>
              <w:pStyle w:val="TableBodyCentre"/>
              <w:spacing w:before="80" w:after="80" w:line="288" w:lineRule="auto"/>
              <w:rPr>
                <w:rFonts w:eastAsia="Calibri"/>
                <w:b/>
              </w:rPr>
            </w:pPr>
            <w:r w:rsidRPr="008B30E7">
              <w:rPr>
                <w:rFonts w:eastAsia="Calibri"/>
                <w:b/>
              </w:rPr>
              <w:t>2</w:t>
            </w:r>
          </w:p>
        </w:tc>
        <w:tc>
          <w:tcPr>
            <w:tcW w:w="1418" w:type="dxa"/>
            <w:vAlign w:val="center"/>
          </w:tcPr>
          <w:p w14:paraId="31C417F4" w14:textId="77777777" w:rsidR="00D04C8F" w:rsidRPr="008B30E7" w:rsidRDefault="00D04C8F" w:rsidP="00D04C8F">
            <w:pPr>
              <w:pStyle w:val="TableBodyCentre"/>
              <w:spacing w:before="80" w:after="80" w:line="288" w:lineRule="auto"/>
              <w:rPr>
                <w:rFonts w:eastAsia="Calibri"/>
                <w:b/>
              </w:rPr>
            </w:pPr>
            <w:r w:rsidRPr="008B30E7">
              <w:rPr>
                <w:rFonts w:eastAsia="Calibri"/>
                <w:b/>
              </w:rPr>
              <w:t>4</w:t>
            </w:r>
          </w:p>
        </w:tc>
        <w:tc>
          <w:tcPr>
            <w:tcW w:w="1275" w:type="dxa"/>
          </w:tcPr>
          <w:p w14:paraId="4AD7A722" w14:textId="77777777" w:rsidR="00D04C8F" w:rsidRPr="008B30E7" w:rsidRDefault="00D04C8F" w:rsidP="00D04C8F">
            <w:pPr>
              <w:pStyle w:val="TableBodyCentre"/>
              <w:spacing w:before="80" w:after="80" w:line="288" w:lineRule="auto"/>
              <w:rPr>
                <w:rFonts w:eastAsia="Calibri"/>
                <w:b/>
              </w:rPr>
            </w:pPr>
            <w:r>
              <w:rPr>
                <w:rFonts w:eastAsia="Calibri"/>
                <w:b/>
              </w:rPr>
              <w:t>5</w:t>
            </w:r>
          </w:p>
        </w:tc>
      </w:tr>
      <w:tr w:rsidR="00D04C8F" w:rsidRPr="0016179C" w14:paraId="46DCEF3D" w14:textId="77777777" w:rsidTr="00D04C8F">
        <w:trPr>
          <w:trHeight w:val="978"/>
        </w:trPr>
        <w:tc>
          <w:tcPr>
            <w:tcW w:w="425" w:type="dxa"/>
            <w:vMerge/>
            <w:shd w:val="clear" w:color="auto" w:fill="auto"/>
          </w:tcPr>
          <w:p w14:paraId="2E69E3BB" w14:textId="77777777" w:rsidR="00D04C8F" w:rsidRPr="00EA2B90" w:rsidRDefault="00D04C8F" w:rsidP="00D04C8F">
            <w:pPr>
              <w:pStyle w:val="TableBodyCentre"/>
              <w:tabs>
                <w:tab w:val="clear" w:pos="397"/>
                <w:tab w:val="clear" w:pos="794"/>
                <w:tab w:val="left" w:pos="33"/>
              </w:tabs>
              <w:spacing w:before="80" w:after="80" w:line="288" w:lineRule="auto"/>
              <w:ind w:left="33"/>
              <w:jc w:val="left"/>
              <w:rPr>
                <w:rFonts w:eastAsia="Calibri"/>
                <w:color w:val="FF0000"/>
                <w:szCs w:val="22"/>
              </w:rPr>
            </w:pPr>
          </w:p>
        </w:tc>
        <w:tc>
          <w:tcPr>
            <w:tcW w:w="596" w:type="dxa"/>
            <w:gridSpan w:val="2"/>
            <w:shd w:val="clear" w:color="auto" w:fill="auto"/>
            <w:vAlign w:val="center"/>
          </w:tcPr>
          <w:p w14:paraId="2F524CE2" w14:textId="77777777" w:rsidR="00D04C8F" w:rsidRPr="00666B7A" w:rsidRDefault="00D04C8F" w:rsidP="00D04C8F">
            <w:pPr>
              <w:pStyle w:val="TableBodyCentre"/>
              <w:tabs>
                <w:tab w:val="clear" w:pos="397"/>
                <w:tab w:val="left" w:pos="167"/>
              </w:tabs>
              <w:spacing w:before="80" w:after="80" w:line="288" w:lineRule="auto"/>
              <w:ind w:left="37" w:hanging="11"/>
              <w:rPr>
                <w:rFonts w:eastAsia="Calibri"/>
                <w:szCs w:val="22"/>
              </w:rPr>
            </w:pPr>
            <w:r>
              <w:rPr>
                <w:rFonts w:eastAsia="Calibri"/>
                <w:szCs w:val="22"/>
              </w:rPr>
              <w:t>2</w:t>
            </w:r>
            <w:r w:rsidRPr="00666B7A">
              <w:rPr>
                <w:rFonts w:eastAsia="Calibri"/>
                <w:szCs w:val="22"/>
              </w:rPr>
              <w:t>.1</w:t>
            </w:r>
          </w:p>
        </w:tc>
        <w:tc>
          <w:tcPr>
            <w:tcW w:w="4678" w:type="dxa"/>
            <w:shd w:val="clear" w:color="auto" w:fill="auto"/>
            <w:vAlign w:val="center"/>
          </w:tcPr>
          <w:p w14:paraId="06F642C5" w14:textId="56053C84" w:rsidR="00D04C8F" w:rsidRPr="00666B7A" w:rsidRDefault="00D04C8F" w:rsidP="00D04C8F">
            <w:pPr>
              <w:spacing w:after="0"/>
              <w:jc w:val="both"/>
              <w:rPr>
                <w:sz w:val="20"/>
                <w:szCs w:val="20"/>
                <w:lang w:eastAsia="en-ZA"/>
              </w:rPr>
            </w:pPr>
            <w:r>
              <w:rPr>
                <w:sz w:val="20"/>
                <w:szCs w:val="20"/>
                <w:lang w:eastAsia="en-ZA"/>
              </w:rPr>
              <w:t>Submit proof of Quality Management System as per ISO9001:2005</w:t>
            </w:r>
          </w:p>
        </w:tc>
        <w:tc>
          <w:tcPr>
            <w:tcW w:w="1418" w:type="dxa"/>
            <w:shd w:val="clear" w:color="auto" w:fill="auto"/>
            <w:vAlign w:val="center"/>
          </w:tcPr>
          <w:p w14:paraId="306C42B4" w14:textId="77777777" w:rsidR="00D04C8F" w:rsidRPr="00EA2B90" w:rsidRDefault="00D04C8F" w:rsidP="00D04C8F">
            <w:pPr>
              <w:jc w:val="center"/>
              <w:rPr>
                <w:color w:val="FF0000"/>
                <w:sz w:val="20"/>
              </w:rPr>
            </w:pPr>
            <w:r w:rsidRPr="00666B7A">
              <w:rPr>
                <w:sz w:val="20"/>
                <w:szCs w:val="20"/>
              </w:rPr>
              <w:t>NEC document Part 3: Scope of Work, Section 3</w:t>
            </w:r>
          </w:p>
        </w:tc>
        <w:tc>
          <w:tcPr>
            <w:tcW w:w="1084" w:type="dxa"/>
            <w:vAlign w:val="center"/>
          </w:tcPr>
          <w:p w14:paraId="4447C3A4" w14:textId="2CE0B550" w:rsidR="00D04C8F" w:rsidRPr="005D17FE" w:rsidRDefault="00B26AF3" w:rsidP="00D04C8F">
            <w:pPr>
              <w:pStyle w:val="TableBodyCentre"/>
              <w:spacing w:before="80" w:after="80" w:line="288" w:lineRule="auto"/>
              <w:rPr>
                <w:rStyle w:val="Instruction"/>
                <w:b/>
                <w:color w:val="auto"/>
              </w:rPr>
            </w:pPr>
            <w:r>
              <w:rPr>
                <w:rStyle w:val="Instruction"/>
                <w:b/>
                <w:color w:val="auto"/>
              </w:rPr>
              <w:t>5</w:t>
            </w:r>
          </w:p>
        </w:tc>
        <w:tc>
          <w:tcPr>
            <w:tcW w:w="1128" w:type="dxa"/>
            <w:gridSpan w:val="2"/>
            <w:shd w:val="clear" w:color="auto" w:fill="auto"/>
            <w:vAlign w:val="center"/>
          </w:tcPr>
          <w:p w14:paraId="102932AA" w14:textId="5A7A8BF3" w:rsidR="00D04C8F" w:rsidRPr="00666B7A" w:rsidRDefault="00D04C8F" w:rsidP="00D04C8F">
            <w:pPr>
              <w:pStyle w:val="TableBodyCentre"/>
              <w:spacing w:before="80" w:after="80" w:line="288" w:lineRule="auto"/>
              <w:rPr>
                <w:rStyle w:val="Instruction"/>
                <w:color w:val="auto"/>
              </w:rPr>
            </w:pPr>
          </w:p>
        </w:tc>
        <w:tc>
          <w:tcPr>
            <w:tcW w:w="1331" w:type="dxa"/>
            <w:gridSpan w:val="2"/>
            <w:vAlign w:val="center"/>
          </w:tcPr>
          <w:p w14:paraId="17894D32" w14:textId="77777777" w:rsidR="00D04C8F" w:rsidRPr="00936E47" w:rsidRDefault="00D04C8F" w:rsidP="00D04C8F">
            <w:pPr>
              <w:jc w:val="center"/>
              <w:rPr>
                <w:sz w:val="20"/>
                <w:szCs w:val="20"/>
              </w:rPr>
            </w:pPr>
            <w:r>
              <w:rPr>
                <w:sz w:val="20"/>
                <w:szCs w:val="20"/>
              </w:rPr>
              <w:t>None</w:t>
            </w:r>
          </w:p>
        </w:tc>
        <w:tc>
          <w:tcPr>
            <w:tcW w:w="1276" w:type="dxa"/>
            <w:vAlign w:val="center"/>
          </w:tcPr>
          <w:p w14:paraId="09633BCD" w14:textId="2C2410F1" w:rsidR="00D04C8F" w:rsidRPr="00936E47" w:rsidRDefault="00D04C8F" w:rsidP="00D04C8F">
            <w:pPr>
              <w:jc w:val="center"/>
              <w:rPr>
                <w:sz w:val="20"/>
                <w:szCs w:val="20"/>
              </w:rPr>
            </w:pPr>
            <w:r>
              <w:rPr>
                <w:sz w:val="20"/>
                <w:szCs w:val="20"/>
              </w:rPr>
              <w:t>Some information on the Quality Management System is provided.</w:t>
            </w:r>
          </w:p>
        </w:tc>
        <w:tc>
          <w:tcPr>
            <w:tcW w:w="1418" w:type="dxa"/>
            <w:vAlign w:val="center"/>
          </w:tcPr>
          <w:p w14:paraId="3EF9E9A2" w14:textId="34600E1D" w:rsidR="00D04C8F" w:rsidRPr="00936E47" w:rsidRDefault="00D04C8F" w:rsidP="00D04C8F">
            <w:pPr>
              <w:jc w:val="center"/>
              <w:rPr>
                <w:sz w:val="20"/>
                <w:szCs w:val="20"/>
              </w:rPr>
            </w:pPr>
            <w:r>
              <w:rPr>
                <w:sz w:val="20"/>
                <w:szCs w:val="20"/>
              </w:rPr>
              <w:t>Company’s detailed quality management system is provided.</w:t>
            </w:r>
          </w:p>
        </w:tc>
        <w:tc>
          <w:tcPr>
            <w:tcW w:w="1275" w:type="dxa"/>
          </w:tcPr>
          <w:p w14:paraId="1484D49B" w14:textId="3B143E70" w:rsidR="00D04C8F" w:rsidRPr="00936E47" w:rsidRDefault="00D04C8F" w:rsidP="00D04C8F">
            <w:pPr>
              <w:jc w:val="center"/>
              <w:rPr>
                <w:sz w:val="20"/>
                <w:szCs w:val="20"/>
              </w:rPr>
            </w:pPr>
            <w:r>
              <w:rPr>
                <w:sz w:val="20"/>
                <w:szCs w:val="20"/>
              </w:rPr>
              <w:t>Tenderers valid ISO Certification is provided.</w:t>
            </w:r>
          </w:p>
        </w:tc>
      </w:tr>
      <w:tr w:rsidR="00D04C8F" w:rsidRPr="0016179C" w14:paraId="27DA29DB" w14:textId="77777777" w:rsidTr="00B2238C">
        <w:trPr>
          <w:trHeight w:val="283"/>
        </w:trPr>
        <w:tc>
          <w:tcPr>
            <w:tcW w:w="14629" w:type="dxa"/>
            <w:gridSpan w:val="13"/>
          </w:tcPr>
          <w:p w14:paraId="15ACF906" w14:textId="77777777" w:rsidR="00D04C8F" w:rsidRPr="00EA2B90" w:rsidRDefault="00D04C8F" w:rsidP="00D04C8F">
            <w:pPr>
              <w:pStyle w:val="TableBodyCentre"/>
              <w:spacing w:before="80" w:after="80" w:line="288" w:lineRule="auto"/>
              <w:rPr>
                <w:rStyle w:val="Instruction"/>
                <w:color w:val="FF0000"/>
              </w:rPr>
            </w:pPr>
          </w:p>
        </w:tc>
      </w:tr>
      <w:tr w:rsidR="00D04C8F" w:rsidRPr="00EA2B90" w14:paraId="128BFB0D" w14:textId="77777777" w:rsidTr="00D04C8F">
        <w:trPr>
          <w:trHeight w:val="630"/>
        </w:trPr>
        <w:tc>
          <w:tcPr>
            <w:tcW w:w="425" w:type="dxa"/>
            <w:vMerge w:val="restart"/>
            <w:shd w:val="clear" w:color="auto" w:fill="auto"/>
            <w:vAlign w:val="center"/>
          </w:tcPr>
          <w:p w14:paraId="778485C1" w14:textId="77777777" w:rsidR="00D04C8F" w:rsidRPr="00937354" w:rsidRDefault="00D04C8F" w:rsidP="00D04C8F">
            <w:pPr>
              <w:pStyle w:val="TableBodyCentre"/>
              <w:tabs>
                <w:tab w:val="clear" w:pos="397"/>
                <w:tab w:val="left" w:pos="33"/>
              </w:tabs>
              <w:spacing w:before="80" w:after="80" w:line="288" w:lineRule="auto"/>
              <w:rPr>
                <w:rFonts w:eastAsia="Calibri"/>
                <w:b/>
              </w:rPr>
            </w:pPr>
            <w:r w:rsidRPr="00937354">
              <w:rPr>
                <w:rFonts w:eastAsia="Calibri"/>
                <w:b/>
              </w:rPr>
              <w:t>3.</w:t>
            </w:r>
          </w:p>
        </w:tc>
        <w:tc>
          <w:tcPr>
            <w:tcW w:w="5274" w:type="dxa"/>
            <w:gridSpan w:val="3"/>
            <w:vMerge w:val="restart"/>
            <w:shd w:val="clear" w:color="auto" w:fill="auto"/>
            <w:vAlign w:val="center"/>
          </w:tcPr>
          <w:p w14:paraId="320C3D18" w14:textId="739CC59A" w:rsidR="00D04C8F" w:rsidRPr="00937354" w:rsidRDefault="00D04C8F" w:rsidP="00D04C8F">
            <w:pPr>
              <w:pStyle w:val="TableBodyCentre"/>
              <w:spacing w:before="80" w:after="80" w:line="288" w:lineRule="auto"/>
              <w:jc w:val="left"/>
              <w:rPr>
                <w:rFonts w:eastAsia="Calibri"/>
                <w:b/>
                <w:bCs/>
              </w:rPr>
            </w:pPr>
            <w:r w:rsidRPr="00937354">
              <w:rPr>
                <w:rStyle w:val="Instruction"/>
                <w:b/>
                <w:bCs/>
                <w:color w:val="auto"/>
              </w:rPr>
              <w:t>Assurance Requirements</w:t>
            </w:r>
          </w:p>
        </w:tc>
        <w:tc>
          <w:tcPr>
            <w:tcW w:w="1418" w:type="dxa"/>
            <w:vMerge w:val="restart"/>
            <w:shd w:val="clear" w:color="auto" w:fill="auto"/>
            <w:vAlign w:val="center"/>
          </w:tcPr>
          <w:p w14:paraId="1A907E7D" w14:textId="77777777" w:rsidR="00D04C8F" w:rsidRPr="00EA2B90" w:rsidRDefault="00D04C8F" w:rsidP="00D04C8F">
            <w:pPr>
              <w:pStyle w:val="TableBodyCentre"/>
              <w:spacing w:before="80" w:after="80" w:line="288" w:lineRule="auto"/>
              <w:rPr>
                <w:rFonts w:eastAsia="Calibri"/>
                <w:b/>
              </w:rPr>
            </w:pPr>
            <w:r w:rsidRPr="00EA2B90">
              <w:rPr>
                <w:rFonts w:eastAsia="Calibri"/>
                <w:b/>
              </w:rPr>
              <w:t>Reference to Technical Specification / Tender Returnable</w:t>
            </w:r>
          </w:p>
        </w:tc>
        <w:tc>
          <w:tcPr>
            <w:tcW w:w="1084" w:type="dxa"/>
            <w:vMerge w:val="restart"/>
            <w:vAlign w:val="center"/>
          </w:tcPr>
          <w:p w14:paraId="345140CD" w14:textId="77777777" w:rsidR="00D04C8F" w:rsidRPr="00A876DB" w:rsidRDefault="00D04C8F" w:rsidP="00D04C8F">
            <w:pPr>
              <w:pStyle w:val="TableBodyCentre"/>
              <w:spacing w:before="60" w:after="60" w:line="264" w:lineRule="auto"/>
              <w:rPr>
                <w:rFonts w:eastAsia="Calibri"/>
                <w:b/>
                <w:szCs w:val="22"/>
              </w:rPr>
            </w:pPr>
            <w:r w:rsidRPr="00A876DB">
              <w:rPr>
                <w:rFonts w:eastAsia="Calibri"/>
                <w:b/>
                <w:szCs w:val="22"/>
              </w:rPr>
              <w:t>Criteria Weighting</w:t>
            </w:r>
          </w:p>
          <w:p w14:paraId="2C2FC593" w14:textId="77777777" w:rsidR="00D04C8F" w:rsidRPr="00EA2B90" w:rsidRDefault="00D04C8F" w:rsidP="00D04C8F">
            <w:pPr>
              <w:pStyle w:val="TableBodyCentre"/>
              <w:spacing w:before="80" w:after="80" w:line="288" w:lineRule="auto"/>
              <w:rPr>
                <w:rStyle w:val="Instruction"/>
                <w:b/>
                <w:color w:val="auto"/>
              </w:rPr>
            </w:pPr>
            <w:r w:rsidRPr="00A876DB">
              <w:rPr>
                <w:rFonts w:eastAsia="Calibri"/>
                <w:b/>
                <w:szCs w:val="22"/>
              </w:rPr>
              <w:t>(%)</w:t>
            </w:r>
          </w:p>
        </w:tc>
        <w:tc>
          <w:tcPr>
            <w:tcW w:w="1128" w:type="dxa"/>
            <w:gridSpan w:val="2"/>
            <w:vMerge w:val="restart"/>
            <w:shd w:val="clear" w:color="auto" w:fill="auto"/>
            <w:vAlign w:val="center"/>
          </w:tcPr>
          <w:p w14:paraId="3FBB6EB8" w14:textId="77777777" w:rsidR="00D04C8F" w:rsidRPr="00EA2B90" w:rsidRDefault="00D04C8F" w:rsidP="00D04C8F">
            <w:pPr>
              <w:pStyle w:val="TableBodyCentre"/>
              <w:spacing w:before="80" w:after="80" w:line="288" w:lineRule="auto"/>
              <w:rPr>
                <w:rStyle w:val="Instruction"/>
                <w:b/>
                <w:color w:val="auto"/>
              </w:rPr>
            </w:pPr>
            <w:r w:rsidRPr="00EA2B90">
              <w:rPr>
                <w:rStyle w:val="Instruction"/>
                <w:b/>
                <w:color w:val="auto"/>
              </w:rPr>
              <w:t>Criteria Sub Weighting</w:t>
            </w:r>
          </w:p>
          <w:p w14:paraId="14936C47" w14:textId="77777777" w:rsidR="00D04C8F" w:rsidRPr="00EA2B90" w:rsidRDefault="00D04C8F" w:rsidP="00D04C8F">
            <w:pPr>
              <w:pStyle w:val="TableBodyCentre"/>
              <w:spacing w:before="80" w:after="80" w:line="288" w:lineRule="auto"/>
              <w:rPr>
                <w:rStyle w:val="Instruction"/>
                <w:b/>
                <w:color w:val="auto"/>
              </w:rPr>
            </w:pPr>
            <w:r w:rsidRPr="00EA2B90">
              <w:rPr>
                <w:rStyle w:val="Instruction"/>
                <w:b/>
                <w:color w:val="auto"/>
              </w:rPr>
              <w:t>(%)</w:t>
            </w:r>
          </w:p>
        </w:tc>
        <w:tc>
          <w:tcPr>
            <w:tcW w:w="1331" w:type="dxa"/>
            <w:gridSpan w:val="2"/>
          </w:tcPr>
          <w:p w14:paraId="76AD94B0" w14:textId="77777777" w:rsidR="00D04C8F" w:rsidRPr="008B30E7" w:rsidRDefault="00D04C8F" w:rsidP="00D04C8F">
            <w:pPr>
              <w:pStyle w:val="TableBodyCentre"/>
              <w:spacing w:before="80" w:after="80" w:line="288" w:lineRule="auto"/>
              <w:rPr>
                <w:rStyle w:val="Instruction"/>
                <w:b/>
                <w:color w:val="auto"/>
              </w:rPr>
            </w:pPr>
          </w:p>
        </w:tc>
        <w:tc>
          <w:tcPr>
            <w:tcW w:w="3969" w:type="dxa"/>
            <w:gridSpan w:val="3"/>
            <w:vAlign w:val="center"/>
          </w:tcPr>
          <w:p w14:paraId="7C2E2D47" w14:textId="77777777" w:rsidR="00D04C8F" w:rsidRPr="00EA2B90" w:rsidRDefault="00D04C8F" w:rsidP="00D04C8F">
            <w:pPr>
              <w:pStyle w:val="TableBodyCentre"/>
              <w:spacing w:before="80" w:after="80" w:line="288" w:lineRule="auto"/>
              <w:rPr>
                <w:rStyle w:val="Instruction"/>
                <w:b/>
                <w:color w:val="auto"/>
              </w:rPr>
            </w:pPr>
            <w:r w:rsidRPr="008B30E7">
              <w:rPr>
                <w:rStyle w:val="Instruction"/>
                <w:b/>
                <w:color w:val="auto"/>
              </w:rPr>
              <w:t>Evaluation Scoring Breakdown</w:t>
            </w:r>
          </w:p>
        </w:tc>
      </w:tr>
      <w:tr w:rsidR="00D04C8F" w:rsidRPr="00EA2B90" w14:paraId="56143ADE" w14:textId="77777777" w:rsidTr="00D04C8F">
        <w:trPr>
          <w:trHeight w:val="630"/>
        </w:trPr>
        <w:tc>
          <w:tcPr>
            <w:tcW w:w="425" w:type="dxa"/>
            <w:vMerge/>
            <w:shd w:val="clear" w:color="auto" w:fill="auto"/>
            <w:vAlign w:val="center"/>
          </w:tcPr>
          <w:p w14:paraId="1F2AD7C0" w14:textId="77777777" w:rsidR="00D04C8F" w:rsidRPr="00EA2B90" w:rsidRDefault="00D04C8F" w:rsidP="00D04C8F">
            <w:pPr>
              <w:pStyle w:val="TableBodyCentre"/>
              <w:tabs>
                <w:tab w:val="clear" w:pos="397"/>
                <w:tab w:val="left" w:pos="175"/>
              </w:tabs>
              <w:spacing w:before="80" w:after="80" w:line="288" w:lineRule="auto"/>
              <w:ind w:left="175"/>
              <w:rPr>
                <w:rFonts w:eastAsia="Calibri"/>
                <w:b/>
              </w:rPr>
            </w:pPr>
          </w:p>
        </w:tc>
        <w:tc>
          <w:tcPr>
            <w:tcW w:w="5274" w:type="dxa"/>
            <w:gridSpan w:val="3"/>
            <w:vMerge/>
            <w:shd w:val="clear" w:color="auto" w:fill="auto"/>
            <w:vAlign w:val="center"/>
          </w:tcPr>
          <w:p w14:paraId="49A392CD" w14:textId="77777777" w:rsidR="00D04C8F" w:rsidRPr="00EA2B90" w:rsidRDefault="00D04C8F" w:rsidP="00D04C8F">
            <w:pPr>
              <w:pStyle w:val="TableBodyCentre"/>
              <w:spacing w:before="80" w:after="80" w:line="288" w:lineRule="auto"/>
              <w:rPr>
                <w:rStyle w:val="Instruction"/>
                <w:b/>
                <w:color w:val="auto"/>
              </w:rPr>
            </w:pPr>
          </w:p>
        </w:tc>
        <w:tc>
          <w:tcPr>
            <w:tcW w:w="1418" w:type="dxa"/>
            <w:vMerge/>
            <w:shd w:val="clear" w:color="auto" w:fill="auto"/>
            <w:vAlign w:val="center"/>
          </w:tcPr>
          <w:p w14:paraId="2343A934" w14:textId="77777777" w:rsidR="00D04C8F" w:rsidRPr="00EA2B90" w:rsidRDefault="00D04C8F" w:rsidP="00D04C8F">
            <w:pPr>
              <w:pStyle w:val="TableBodyCentre"/>
              <w:spacing w:before="80" w:after="80" w:line="288" w:lineRule="auto"/>
              <w:rPr>
                <w:rFonts w:eastAsia="Calibri"/>
                <w:b/>
              </w:rPr>
            </w:pPr>
          </w:p>
        </w:tc>
        <w:tc>
          <w:tcPr>
            <w:tcW w:w="1084" w:type="dxa"/>
            <w:vMerge/>
          </w:tcPr>
          <w:p w14:paraId="75BEE47D" w14:textId="77777777" w:rsidR="00D04C8F" w:rsidRPr="00EA2B90" w:rsidRDefault="00D04C8F" w:rsidP="00D04C8F">
            <w:pPr>
              <w:pStyle w:val="TableBodyCentre"/>
              <w:spacing w:before="80" w:after="80" w:line="288" w:lineRule="auto"/>
              <w:rPr>
                <w:rStyle w:val="Instruction"/>
                <w:b/>
                <w:color w:val="auto"/>
              </w:rPr>
            </w:pPr>
          </w:p>
        </w:tc>
        <w:tc>
          <w:tcPr>
            <w:tcW w:w="1128" w:type="dxa"/>
            <w:gridSpan w:val="2"/>
            <w:vMerge/>
            <w:shd w:val="clear" w:color="auto" w:fill="auto"/>
            <w:vAlign w:val="center"/>
          </w:tcPr>
          <w:p w14:paraId="37507CE2" w14:textId="77777777" w:rsidR="00D04C8F" w:rsidRPr="00EA2B90" w:rsidRDefault="00D04C8F" w:rsidP="00D04C8F">
            <w:pPr>
              <w:pStyle w:val="TableBodyCentre"/>
              <w:spacing w:before="80" w:after="80" w:line="288" w:lineRule="auto"/>
              <w:rPr>
                <w:rStyle w:val="Instruction"/>
                <w:b/>
                <w:color w:val="auto"/>
              </w:rPr>
            </w:pPr>
          </w:p>
        </w:tc>
        <w:tc>
          <w:tcPr>
            <w:tcW w:w="1331" w:type="dxa"/>
            <w:gridSpan w:val="2"/>
            <w:vAlign w:val="center"/>
          </w:tcPr>
          <w:p w14:paraId="25D3AC1E" w14:textId="77777777" w:rsidR="00D04C8F" w:rsidRPr="00EA2B90" w:rsidRDefault="00D04C8F" w:rsidP="00D04C8F">
            <w:pPr>
              <w:pStyle w:val="TableBodyCentre"/>
              <w:spacing w:before="80" w:after="80" w:line="288" w:lineRule="auto"/>
              <w:rPr>
                <w:rStyle w:val="Instruction"/>
                <w:b/>
                <w:color w:val="auto"/>
              </w:rPr>
            </w:pPr>
            <w:r>
              <w:rPr>
                <w:rStyle w:val="Instruction"/>
                <w:b/>
                <w:color w:val="auto"/>
              </w:rPr>
              <w:t>0</w:t>
            </w:r>
          </w:p>
        </w:tc>
        <w:tc>
          <w:tcPr>
            <w:tcW w:w="1276" w:type="dxa"/>
            <w:vAlign w:val="center"/>
          </w:tcPr>
          <w:p w14:paraId="447EAF59" w14:textId="77777777" w:rsidR="00D04C8F" w:rsidRPr="00EA2B90" w:rsidRDefault="00D04C8F" w:rsidP="00D04C8F">
            <w:pPr>
              <w:pStyle w:val="TableBodyCentre"/>
              <w:spacing w:before="80" w:after="80" w:line="288" w:lineRule="auto"/>
              <w:rPr>
                <w:rStyle w:val="Instruction"/>
                <w:b/>
                <w:color w:val="auto"/>
              </w:rPr>
            </w:pPr>
            <w:r>
              <w:rPr>
                <w:rStyle w:val="Instruction"/>
                <w:b/>
                <w:color w:val="auto"/>
              </w:rPr>
              <w:t>2</w:t>
            </w:r>
          </w:p>
        </w:tc>
        <w:tc>
          <w:tcPr>
            <w:tcW w:w="1418" w:type="dxa"/>
            <w:vAlign w:val="center"/>
          </w:tcPr>
          <w:p w14:paraId="4B19C8DE" w14:textId="77777777" w:rsidR="00D04C8F" w:rsidRPr="00EA2B90" w:rsidRDefault="00D04C8F" w:rsidP="00D04C8F">
            <w:pPr>
              <w:pStyle w:val="TableBodyCentre"/>
              <w:spacing w:before="80" w:after="80" w:line="288" w:lineRule="auto"/>
              <w:rPr>
                <w:rStyle w:val="Instruction"/>
                <w:b/>
                <w:color w:val="auto"/>
              </w:rPr>
            </w:pPr>
            <w:r>
              <w:rPr>
                <w:rStyle w:val="Instruction"/>
                <w:b/>
                <w:color w:val="auto"/>
              </w:rPr>
              <w:t>4</w:t>
            </w:r>
          </w:p>
        </w:tc>
        <w:tc>
          <w:tcPr>
            <w:tcW w:w="1275" w:type="dxa"/>
          </w:tcPr>
          <w:p w14:paraId="373BB6D4" w14:textId="43F805A0" w:rsidR="00D04C8F" w:rsidRDefault="00D04C8F" w:rsidP="00D04C8F">
            <w:pPr>
              <w:pStyle w:val="TableBodyCentre"/>
              <w:spacing w:before="80" w:after="80" w:line="288" w:lineRule="auto"/>
              <w:jc w:val="left"/>
              <w:rPr>
                <w:rStyle w:val="Instruction"/>
                <w:b/>
                <w:color w:val="auto"/>
              </w:rPr>
            </w:pPr>
          </w:p>
          <w:p w14:paraId="08E1B61D" w14:textId="77777777" w:rsidR="00D04C8F" w:rsidRDefault="00D04C8F" w:rsidP="00D04C8F">
            <w:pPr>
              <w:pStyle w:val="TableBodyCentre"/>
              <w:spacing w:before="80" w:after="80" w:line="288" w:lineRule="auto"/>
              <w:rPr>
                <w:rStyle w:val="Instruction"/>
                <w:b/>
                <w:color w:val="auto"/>
              </w:rPr>
            </w:pPr>
            <w:r>
              <w:rPr>
                <w:rStyle w:val="Instruction"/>
                <w:b/>
                <w:color w:val="auto"/>
              </w:rPr>
              <w:t>5</w:t>
            </w:r>
          </w:p>
        </w:tc>
      </w:tr>
      <w:tr w:rsidR="00B26AF3" w:rsidRPr="00EA2B90" w14:paraId="22F5722A" w14:textId="77777777" w:rsidTr="00D04C8F">
        <w:tc>
          <w:tcPr>
            <w:tcW w:w="425" w:type="dxa"/>
            <w:vMerge/>
            <w:shd w:val="clear" w:color="auto" w:fill="auto"/>
            <w:vAlign w:val="center"/>
          </w:tcPr>
          <w:p w14:paraId="612349A9" w14:textId="77777777" w:rsidR="00B26AF3" w:rsidRPr="00EA2B90" w:rsidRDefault="00B26AF3" w:rsidP="007B7D50">
            <w:pPr>
              <w:pStyle w:val="TableBodyCentre"/>
              <w:spacing w:before="80" w:after="80" w:line="288" w:lineRule="auto"/>
              <w:ind w:left="720"/>
              <w:rPr>
                <w:rFonts w:eastAsia="Calibri"/>
                <w:color w:val="FF0000"/>
              </w:rPr>
            </w:pPr>
          </w:p>
        </w:tc>
        <w:tc>
          <w:tcPr>
            <w:tcW w:w="596" w:type="dxa"/>
            <w:gridSpan w:val="2"/>
            <w:shd w:val="clear" w:color="auto" w:fill="auto"/>
            <w:vAlign w:val="center"/>
          </w:tcPr>
          <w:p w14:paraId="21CDD1A1" w14:textId="77777777" w:rsidR="00B26AF3" w:rsidRPr="00EA2B90" w:rsidRDefault="00B26AF3" w:rsidP="007B7D50">
            <w:pPr>
              <w:pStyle w:val="TableBodyCentre"/>
              <w:spacing w:before="80" w:after="80" w:line="288" w:lineRule="auto"/>
              <w:rPr>
                <w:rFonts w:eastAsia="Calibri"/>
              </w:rPr>
            </w:pPr>
            <w:r>
              <w:rPr>
                <w:rFonts w:eastAsia="Calibri"/>
              </w:rPr>
              <w:t>3</w:t>
            </w:r>
            <w:r w:rsidRPr="00EA2B90">
              <w:rPr>
                <w:rFonts w:eastAsia="Calibri"/>
              </w:rPr>
              <w:t>.1</w:t>
            </w:r>
          </w:p>
        </w:tc>
        <w:tc>
          <w:tcPr>
            <w:tcW w:w="4678" w:type="dxa"/>
            <w:shd w:val="clear" w:color="auto" w:fill="auto"/>
            <w:vAlign w:val="center"/>
          </w:tcPr>
          <w:p w14:paraId="716A52EC" w14:textId="77777777" w:rsidR="00B26AF3" w:rsidRPr="006D5892" w:rsidRDefault="00B26AF3" w:rsidP="007B7D50">
            <w:pPr>
              <w:spacing w:after="0"/>
              <w:jc w:val="both"/>
              <w:rPr>
                <w:sz w:val="20"/>
                <w:szCs w:val="20"/>
                <w:lang w:eastAsia="en-ZA"/>
              </w:rPr>
            </w:pPr>
            <w:r w:rsidRPr="006D5892">
              <w:rPr>
                <w:sz w:val="20"/>
                <w:szCs w:val="20"/>
                <w:lang w:eastAsia="en-ZA"/>
              </w:rPr>
              <w:t>The contractor needs to provide a letter indicating the guarantees that will be supplied for the spares that is provided.</w:t>
            </w:r>
          </w:p>
          <w:p w14:paraId="60EF1A2B" w14:textId="729669AA" w:rsidR="00B26AF3" w:rsidRPr="00EA2B90" w:rsidRDefault="00B26AF3" w:rsidP="007B7D50">
            <w:pPr>
              <w:spacing w:after="0"/>
              <w:jc w:val="both"/>
              <w:rPr>
                <w:sz w:val="20"/>
                <w:szCs w:val="20"/>
                <w:lang w:eastAsia="en-ZA"/>
              </w:rPr>
            </w:pPr>
          </w:p>
        </w:tc>
        <w:tc>
          <w:tcPr>
            <w:tcW w:w="1418" w:type="dxa"/>
            <w:shd w:val="clear" w:color="auto" w:fill="auto"/>
            <w:vAlign w:val="center"/>
          </w:tcPr>
          <w:p w14:paraId="4FCBDBBB" w14:textId="16FC1223" w:rsidR="00B26AF3" w:rsidRPr="008B30E7" w:rsidRDefault="00B26AF3" w:rsidP="007B7D50">
            <w:pPr>
              <w:jc w:val="center"/>
              <w:rPr>
                <w:sz w:val="20"/>
                <w:szCs w:val="20"/>
              </w:rPr>
            </w:pPr>
            <w:r w:rsidRPr="006D5892">
              <w:rPr>
                <w:sz w:val="20"/>
                <w:szCs w:val="20"/>
              </w:rPr>
              <w:t>NEC document Part 3: Scope of Work, Section 3</w:t>
            </w:r>
          </w:p>
        </w:tc>
        <w:tc>
          <w:tcPr>
            <w:tcW w:w="1084" w:type="dxa"/>
            <w:vMerge w:val="restart"/>
            <w:vAlign w:val="center"/>
          </w:tcPr>
          <w:p w14:paraId="5AB9754A" w14:textId="7A58582C" w:rsidR="00B26AF3" w:rsidRPr="005D17FE" w:rsidRDefault="00B26AF3" w:rsidP="007B7D50">
            <w:pPr>
              <w:pStyle w:val="TableBodyCentre"/>
              <w:spacing w:before="80" w:after="80" w:line="288" w:lineRule="auto"/>
              <w:rPr>
                <w:rStyle w:val="Instruction"/>
                <w:b/>
                <w:color w:val="auto"/>
              </w:rPr>
            </w:pPr>
            <w:r>
              <w:rPr>
                <w:rStyle w:val="Instruction"/>
                <w:b/>
                <w:color w:val="auto"/>
              </w:rPr>
              <w:t>45</w:t>
            </w:r>
          </w:p>
        </w:tc>
        <w:tc>
          <w:tcPr>
            <w:tcW w:w="1128" w:type="dxa"/>
            <w:gridSpan w:val="2"/>
            <w:shd w:val="clear" w:color="auto" w:fill="auto"/>
            <w:vAlign w:val="center"/>
          </w:tcPr>
          <w:p w14:paraId="17D5885A" w14:textId="54785A9F" w:rsidR="00B26AF3" w:rsidRPr="009256E3" w:rsidRDefault="00B26AF3" w:rsidP="007B7D50">
            <w:pPr>
              <w:pStyle w:val="TableBodyCentre"/>
              <w:spacing w:before="80" w:after="80" w:line="288" w:lineRule="auto"/>
              <w:rPr>
                <w:rStyle w:val="Instruction"/>
                <w:color w:val="auto"/>
              </w:rPr>
            </w:pPr>
            <w:r w:rsidRPr="006D5892">
              <w:rPr>
                <w:rStyle w:val="Instruction"/>
                <w:color w:val="auto"/>
              </w:rPr>
              <w:t>12</w:t>
            </w:r>
          </w:p>
        </w:tc>
        <w:tc>
          <w:tcPr>
            <w:tcW w:w="1331" w:type="dxa"/>
            <w:gridSpan w:val="2"/>
            <w:vAlign w:val="center"/>
          </w:tcPr>
          <w:p w14:paraId="75DCB0D2" w14:textId="28396599" w:rsidR="00B26AF3" w:rsidRPr="00936E47" w:rsidRDefault="00B26AF3" w:rsidP="007B7D50">
            <w:pPr>
              <w:jc w:val="center"/>
              <w:rPr>
                <w:sz w:val="20"/>
                <w:szCs w:val="20"/>
              </w:rPr>
            </w:pPr>
            <w:r w:rsidRPr="006D5892">
              <w:rPr>
                <w:sz w:val="20"/>
                <w:szCs w:val="20"/>
              </w:rPr>
              <w:t xml:space="preserve">No </w:t>
            </w:r>
            <w:proofErr w:type="gramStart"/>
            <w:r w:rsidRPr="006D5892">
              <w:rPr>
                <w:sz w:val="20"/>
                <w:szCs w:val="20"/>
              </w:rPr>
              <w:t>guarantee</w:t>
            </w:r>
            <w:proofErr w:type="gramEnd"/>
            <w:r w:rsidRPr="006D5892">
              <w:rPr>
                <w:sz w:val="20"/>
                <w:szCs w:val="20"/>
              </w:rPr>
              <w:t xml:space="preserve"> information is provided</w:t>
            </w:r>
          </w:p>
        </w:tc>
        <w:tc>
          <w:tcPr>
            <w:tcW w:w="1276" w:type="dxa"/>
            <w:vAlign w:val="center"/>
          </w:tcPr>
          <w:p w14:paraId="2E78571C" w14:textId="3CFB5E46" w:rsidR="00B26AF3" w:rsidRPr="00936E47" w:rsidRDefault="00B26AF3" w:rsidP="007B7D50">
            <w:pPr>
              <w:jc w:val="center"/>
              <w:rPr>
                <w:sz w:val="20"/>
                <w:szCs w:val="20"/>
              </w:rPr>
            </w:pPr>
            <w:r w:rsidRPr="006D5892">
              <w:rPr>
                <w:sz w:val="20"/>
                <w:szCs w:val="20"/>
              </w:rPr>
              <w:t>Guarantees are offered for a period less than 12 months</w:t>
            </w:r>
          </w:p>
        </w:tc>
        <w:tc>
          <w:tcPr>
            <w:tcW w:w="1418" w:type="dxa"/>
            <w:vAlign w:val="center"/>
          </w:tcPr>
          <w:p w14:paraId="59B29986" w14:textId="125C660B" w:rsidR="00B26AF3" w:rsidRPr="00936E47" w:rsidRDefault="00B26AF3" w:rsidP="007B7D50">
            <w:pPr>
              <w:jc w:val="center"/>
              <w:rPr>
                <w:sz w:val="20"/>
                <w:szCs w:val="20"/>
              </w:rPr>
            </w:pPr>
            <w:r w:rsidRPr="006D5892">
              <w:rPr>
                <w:sz w:val="20"/>
                <w:szCs w:val="20"/>
              </w:rPr>
              <w:t>Guarantees are offered for a period of 12 months.</w:t>
            </w:r>
          </w:p>
        </w:tc>
        <w:tc>
          <w:tcPr>
            <w:tcW w:w="1275" w:type="dxa"/>
          </w:tcPr>
          <w:p w14:paraId="7DC379D3" w14:textId="77777777" w:rsidR="00B26AF3" w:rsidRPr="006D5892" w:rsidRDefault="00B26AF3" w:rsidP="007B7D50">
            <w:pPr>
              <w:jc w:val="center"/>
              <w:rPr>
                <w:sz w:val="20"/>
                <w:szCs w:val="20"/>
              </w:rPr>
            </w:pPr>
          </w:p>
          <w:p w14:paraId="492170E9" w14:textId="4F259EF2" w:rsidR="00B26AF3" w:rsidRPr="00936E47" w:rsidRDefault="00B26AF3" w:rsidP="007B7D50">
            <w:pPr>
              <w:jc w:val="center"/>
              <w:rPr>
                <w:sz w:val="20"/>
                <w:szCs w:val="20"/>
              </w:rPr>
            </w:pPr>
            <w:r w:rsidRPr="006D5892">
              <w:rPr>
                <w:sz w:val="20"/>
                <w:szCs w:val="20"/>
              </w:rPr>
              <w:t>Guarantees offered are for periods greater than 12 months</w:t>
            </w:r>
          </w:p>
        </w:tc>
      </w:tr>
      <w:tr w:rsidR="00B26AF3" w:rsidRPr="00EA2B90" w14:paraId="6720B588" w14:textId="77777777" w:rsidTr="00D04C8F">
        <w:tc>
          <w:tcPr>
            <w:tcW w:w="425" w:type="dxa"/>
            <w:shd w:val="clear" w:color="auto" w:fill="auto"/>
            <w:vAlign w:val="center"/>
          </w:tcPr>
          <w:p w14:paraId="2CA7881F" w14:textId="77777777" w:rsidR="00B26AF3" w:rsidRPr="00EA2B90" w:rsidRDefault="00B26AF3" w:rsidP="007B7D50">
            <w:pPr>
              <w:pStyle w:val="TableBodyCentre"/>
              <w:spacing w:before="80" w:after="80" w:line="288" w:lineRule="auto"/>
              <w:ind w:left="720"/>
              <w:rPr>
                <w:rFonts w:eastAsia="Calibri"/>
                <w:color w:val="FF0000"/>
              </w:rPr>
            </w:pPr>
          </w:p>
        </w:tc>
        <w:tc>
          <w:tcPr>
            <w:tcW w:w="596" w:type="dxa"/>
            <w:gridSpan w:val="2"/>
            <w:shd w:val="clear" w:color="auto" w:fill="auto"/>
            <w:vAlign w:val="center"/>
          </w:tcPr>
          <w:p w14:paraId="321DC9A8" w14:textId="1FDC6A7F" w:rsidR="00B26AF3" w:rsidRDefault="00B26AF3" w:rsidP="007B7D50">
            <w:pPr>
              <w:pStyle w:val="TableBodyCentre"/>
              <w:spacing w:before="80" w:after="80" w:line="288" w:lineRule="auto"/>
              <w:rPr>
                <w:rFonts w:eastAsia="Calibri"/>
              </w:rPr>
            </w:pPr>
            <w:r>
              <w:rPr>
                <w:rFonts w:eastAsia="Calibri"/>
              </w:rPr>
              <w:t>3.2</w:t>
            </w:r>
          </w:p>
        </w:tc>
        <w:tc>
          <w:tcPr>
            <w:tcW w:w="4678" w:type="dxa"/>
            <w:shd w:val="clear" w:color="auto" w:fill="auto"/>
            <w:vAlign w:val="center"/>
          </w:tcPr>
          <w:p w14:paraId="49110467" w14:textId="77777777" w:rsidR="00B26AF3" w:rsidRPr="006D5892" w:rsidRDefault="00B26AF3" w:rsidP="007B7D50">
            <w:pPr>
              <w:spacing w:after="0"/>
              <w:jc w:val="both"/>
              <w:rPr>
                <w:sz w:val="20"/>
                <w:szCs w:val="20"/>
                <w:lang w:eastAsia="en-ZA"/>
              </w:rPr>
            </w:pPr>
            <w:r w:rsidRPr="006D5892">
              <w:rPr>
                <w:sz w:val="20"/>
                <w:szCs w:val="20"/>
                <w:lang w:eastAsia="en-ZA"/>
              </w:rPr>
              <w:t>The contractor needs to provide a letter indicating the warranties that will be supplied for the spares that is provided.</w:t>
            </w:r>
          </w:p>
          <w:p w14:paraId="3BCDF4F1" w14:textId="714741B7" w:rsidR="00B26AF3" w:rsidRPr="005B58C9" w:rsidRDefault="00B26AF3" w:rsidP="007B7D50">
            <w:pPr>
              <w:spacing w:after="0"/>
              <w:jc w:val="both"/>
              <w:rPr>
                <w:sz w:val="20"/>
                <w:szCs w:val="20"/>
                <w:lang w:eastAsia="en-ZA"/>
              </w:rPr>
            </w:pPr>
          </w:p>
        </w:tc>
        <w:tc>
          <w:tcPr>
            <w:tcW w:w="1418" w:type="dxa"/>
            <w:shd w:val="clear" w:color="auto" w:fill="auto"/>
            <w:vAlign w:val="center"/>
          </w:tcPr>
          <w:p w14:paraId="673AA341" w14:textId="2CE2BF48" w:rsidR="00B26AF3" w:rsidRPr="005B58C9" w:rsidRDefault="00B26AF3" w:rsidP="007B7D50">
            <w:pPr>
              <w:jc w:val="center"/>
              <w:rPr>
                <w:sz w:val="20"/>
                <w:szCs w:val="20"/>
              </w:rPr>
            </w:pPr>
            <w:r w:rsidRPr="006D5892">
              <w:rPr>
                <w:sz w:val="20"/>
                <w:szCs w:val="20"/>
              </w:rPr>
              <w:t>NEC document Part 3: Scope of Work, Section 3</w:t>
            </w:r>
          </w:p>
        </w:tc>
        <w:tc>
          <w:tcPr>
            <w:tcW w:w="1084" w:type="dxa"/>
            <w:vMerge/>
            <w:vAlign w:val="center"/>
          </w:tcPr>
          <w:p w14:paraId="4F95EF6C" w14:textId="45B46CE3" w:rsidR="00B26AF3" w:rsidRPr="005B58C9" w:rsidRDefault="00B26AF3" w:rsidP="007B7D50">
            <w:pPr>
              <w:pStyle w:val="TableBodyCentre"/>
              <w:spacing w:before="80" w:after="80" w:line="288" w:lineRule="auto"/>
              <w:rPr>
                <w:rStyle w:val="Instruction"/>
                <w:b/>
                <w:color w:val="auto"/>
              </w:rPr>
            </w:pPr>
          </w:p>
        </w:tc>
        <w:tc>
          <w:tcPr>
            <w:tcW w:w="1128" w:type="dxa"/>
            <w:gridSpan w:val="2"/>
            <w:shd w:val="clear" w:color="auto" w:fill="auto"/>
            <w:vAlign w:val="center"/>
          </w:tcPr>
          <w:p w14:paraId="460ED0E9" w14:textId="7935EBF4" w:rsidR="00B26AF3" w:rsidRPr="005B58C9" w:rsidRDefault="00B26AF3" w:rsidP="007B7D50">
            <w:pPr>
              <w:pStyle w:val="TableBodyCentre"/>
              <w:spacing w:before="80" w:after="80" w:line="288" w:lineRule="auto"/>
              <w:rPr>
                <w:rStyle w:val="Instruction"/>
                <w:color w:val="auto"/>
              </w:rPr>
            </w:pPr>
            <w:r w:rsidRPr="006D5892">
              <w:rPr>
                <w:rStyle w:val="Instruction"/>
                <w:color w:val="auto"/>
              </w:rPr>
              <w:t>13</w:t>
            </w:r>
          </w:p>
        </w:tc>
        <w:tc>
          <w:tcPr>
            <w:tcW w:w="1331" w:type="dxa"/>
            <w:gridSpan w:val="2"/>
            <w:vAlign w:val="center"/>
          </w:tcPr>
          <w:p w14:paraId="417149D8" w14:textId="24A9F5D7" w:rsidR="00B26AF3" w:rsidRPr="005B58C9" w:rsidRDefault="00B26AF3" w:rsidP="007B7D50">
            <w:pPr>
              <w:jc w:val="center"/>
              <w:rPr>
                <w:sz w:val="20"/>
                <w:szCs w:val="20"/>
              </w:rPr>
            </w:pPr>
            <w:r w:rsidRPr="006D5892">
              <w:rPr>
                <w:sz w:val="20"/>
                <w:szCs w:val="20"/>
              </w:rPr>
              <w:t>No warranty information is provided</w:t>
            </w:r>
          </w:p>
        </w:tc>
        <w:tc>
          <w:tcPr>
            <w:tcW w:w="1276" w:type="dxa"/>
            <w:vAlign w:val="center"/>
          </w:tcPr>
          <w:p w14:paraId="322ABD16" w14:textId="2748F8DF" w:rsidR="00B26AF3" w:rsidRPr="005B58C9" w:rsidRDefault="00B26AF3" w:rsidP="007B7D50">
            <w:pPr>
              <w:jc w:val="center"/>
              <w:rPr>
                <w:sz w:val="20"/>
                <w:szCs w:val="20"/>
              </w:rPr>
            </w:pPr>
            <w:r w:rsidRPr="006D5892">
              <w:rPr>
                <w:sz w:val="20"/>
                <w:szCs w:val="20"/>
              </w:rPr>
              <w:t>Warranties are offered for a period less than 12 months</w:t>
            </w:r>
          </w:p>
        </w:tc>
        <w:tc>
          <w:tcPr>
            <w:tcW w:w="1418" w:type="dxa"/>
            <w:vAlign w:val="center"/>
          </w:tcPr>
          <w:p w14:paraId="2CA4B1C3" w14:textId="35804C98" w:rsidR="00B26AF3" w:rsidRPr="005B58C9" w:rsidRDefault="00B26AF3" w:rsidP="007B7D50">
            <w:pPr>
              <w:jc w:val="center"/>
              <w:rPr>
                <w:sz w:val="20"/>
                <w:szCs w:val="20"/>
              </w:rPr>
            </w:pPr>
            <w:r w:rsidRPr="006D5892">
              <w:rPr>
                <w:sz w:val="20"/>
                <w:szCs w:val="20"/>
              </w:rPr>
              <w:t>Warranties offered are offered for a period of 12 months.</w:t>
            </w:r>
          </w:p>
        </w:tc>
        <w:tc>
          <w:tcPr>
            <w:tcW w:w="1275" w:type="dxa"/>
          </w:tcPr>
          <w:p w14:paraId="4544453B" w14:textId="160724EF" w:rsidR="00B26AF3" w:rsidRPr="005B58C9" w:rsidRDefault="00B26AF3" w:rsidP="007B7D50">
            <w:pPr>
              <w:jc w:val="center"/>
              <w:rPr>
                <w:sz w:val="20"/>
                <w:szCs w:val="20"/>
              </w:rPr>
            </w:pPr>
            <w:r w:rsidRPr="006D5892">
              <w:rPr>
                <w:sz w:val="20"/>
                <w:szCs w:val="20"/>
              </w:rPr>
              <w:t>Warranties offered are for periods greater than 12 months</w:t>
            </w:r>
          </w:p>
        </w:tc>
      </w:tr>
      <w:tr w:rsidR="00B26AF3" w:rsidRPr="00EA2B90" w14:paraId="61B3E257" w14:textId="77777777" w:rsidTr="00D04C8F">
        <w:tc>
          <w:tcPr>
            <w:tcW w:w="425" w:type="dxa"/>
            <w:shd w:val="clear" w:color="auto" w:fill="auto"/>
            <w:vAlign w:val="center"/>
          </w:tcPr>
          <w:p w14:paraId="76736D03" w14:textId="77777777" w:rsidR="00B26AF3" w:rsidRPr="00EA2B90" w:rsidRDefault="00B26AF3" w:rsidP="007B7D50">
            <w:pPr>
              <w:pStyle w:val="TableBodyCentre"/>
              <w:spacing w:before="80" w:after="80" w:line="288" w:lineRule="auto"/>
              <w:ind w:left="720"/>
              <w:rPr>
                <w:rFonts w:eastAsia="Calibri"/>
                <w:color w:val="FF0000"/>
              </w:rPr>
            </w:pPr>
          </w:p>
        </w:tc>
        <w:tc>
          <w:tcPr>
            <w:tcW w:w="596" w:type="dxa"/>
            <w:gridSpan w:val="2"/>
            <w:shd w:val="clear" w:color="auto" w:fill="auto"/>
            <w:vAlign w:val="center"/>
          </w:tcPr>
          <w:p w14:paraId="4529F943" w14:textId="77777777" w:rsidR="00B26AF3" w:rsidRDefault="00B26AF3" w:rsidP="007B7D50">
            <w:pPr>
              <w:pStyle w:val="TableBodyCentre"/>
              <w:spacing w:before="80" w:after="80" w:line="288" w:lineRule="auto"/>
              <w:rPr>
                <w:rFonts w:eastAsia="Calibri"/>
              </w:rPr>
            </w:pPr>
          </w:p>
        </w:tc>
        <w:tc>
          <w:tcPr>
            <w:tcW w:w="4678" w:type="dxa"/>
            <w:shd w:val="clear" w:color="auto" w:fill="auto"/>
            <w:vAlign w:val="center"/>
          </w:tcPr>
          <w:p w14:paraId="764C4BD7" w14:textId="77777777" w:rsidR="00B26AF3" w:rsidRPr="005B58C9" w:rsidRDefault="00B26AF3" w:rsidP="007B7D50">
            <w:pPr>
              <w:spacing w:after="0"/>
              <w:jc w:val="both"/>
              <w:rPr>
                <w:sz w:val="20"/>
                <w:szCs w:val="20"/>
                <w:lang w:eastAsia="en-ZA"/>
              </w:rPr>
            </w:pPr>
          </w:p>
        </w:tc>
        <w:tc>
          <w:tcPr>
            <w:tcW w:w="1418" w:type="dxa"/>
            <w:shd w:val="clear" w:color="auto" w:fill="auto"/>
            <w:vAlign w:val="center"/>
          </w:tcPr>
          <w:p w14:paraId="68066267" w14:textId="77777777" w:rsidR="00B26AF3" w:rsidRPr="005B58C9" w:rsidRDefault="00B26AF3" w:rsidP="007B7D50">
            <w:pPr>
              <w:jc w:val="center"/>
              <w:rPr>
                <w:sz w:val="20"/>
                <w:szCs w:val="20"/>
              </w:rPr>
            </w:pPr>
          </w:p>
        </w:tc>
        <w:tc>
          <w:tcPr>
            <w:tcW w:w="1084" w:type="dxa"/>
            <w:vMerge/>
            <w:vAlign w:val="center"/>
          </w:tcPr>
          <w:p w14:paraId="57F9E774" w14:textId="77777777" w:rsidR="00B26AF3" w:rsidRPr="005B58C9" w:rsidRDefault="00B26AF3" w:rsidP="007B7D50">
            <w:pPr>
              <w:pStyle w:val="TableBodyCentre"/>
              <w:spacing w:before="80" w:after="80" w:line="288" w:lineRule="auto"/>
              <w:rPr>
                <w:rStyle w:val="Instruction"/>
                <w:b/>
                <w:color w:val="auto"/>
              </w:rPr>
            </w:pPr>
          </w:p>
        </w:tc>
        <w:tc>
          <w:tcPr>
            <w:tcW w:w="1128" w:type="dxa"/>
            <w:gridSpan w:val="2"/>
            <w:shd w:val="clear" w:color="auto" w:fill="auto"/>
            <w:vAlign w:val="center"/>
          </w:tcPr>
          <w:p w14:paraId="29312568" w14:textId="77777777" w:rsidR="00B26AF3" w:rsidRPr="005B58C9" w:rsidRDefault="00B26AF3" w:rsidP="007B7D50">
            <w:pPr>
              <w:pStyle w:val="TableBodyCentre"/>
              <w:spacing w:before="80" w:after="80" w:line="288" w:lineRule="auto"/>
              <w:rPr>
                <w:rStyle w:val="Instruction"/>
                <w:color w:val="auto"/>
              </w:rPr>
            </w:pPr>
          </w:p>
        </w:tc>
        <w:tc>
          <w:tcPr>
            <w:tcW w:w="1331" w:type="dxa"/>
            <w:gridSpan w:val="2"/>
            <w:vAlign w:val="center"/>
          </w:tcPr>
          <w:p w14:paraId="5D74DF92" w14:textId="77777777" w:rsidR="00B26AF3" w:rsidRPr="005B58C9" w:rsidRDefault="00B26AF3" w:rsidP="007B7D50">
            <w:pPr>
              <w:jc w:val="center"/>
              <w:rPr>
                <w:sz w:val="20"/>
                <w:szCs w:val="20"/>
              </w:rPr>
            </w:pPr>
          </w:p>
        </w:tc>
        <w:tc>
          <w:tcPr>
            <w:tcW w:w="1276" w:type="dxa"/>
            <w:vAlign w:val="center"/>
          </w:tcPr>
          <w:p w14:paraId="67B1C73E" w14:textId="77777777" w:rsidR="00B26AF3" w:rsidRPr="005B58C9" w:rsidRDefault="00B26AF3" w:rsidP="007B7D50">
            <w:pPr>
              <w:jc w:val="center"/>
              <w:rPr>
                <w:sz w:val="20"/>
                <w:szCs w:val="20"/>
              </w:rPr>
            </w:pPr>
          </w:p>
        </w:tc>
        <w:tc>
          <w:tcPr>
            <w:tcW w:w="1418" w:type="dxa"/>
            <w:vAlign w:val="center"/>
          </w:tcPr>
          <w:p w14:paraId="2A35823F" w14:textId="77777777" w:rsidR="00B26AF3" w:rsidRPr="005B58C9" w:rsidRDefault="00B26AF3" w:rsidP="007B7D50">
            <w:pPr>
              <w:jc w:val="center"/>
              <w:rPr>
                <w:sz w:val="20"/>
                <w:szCs w:val="20"/>
              </w:rPr>
            </w:pPr>
          </w:p>
        </w:tc>
        <w:tc>
          <w:tcPr>
            <w:tcW w:w="1275" w:type="dxa"/>
          </w:tcPr>
          <w:p w14:paraId="61D273DD" w14:textId="77777777" w:rsidR="00B26AF3" w:rsidRPr="005B58C9" w:rsidRDefault="00B26AF3" w:rsidP="007B7D50">
            <w:pPr>
              <w:jc w:val="center"/>
              <w:rPr>
                <w:sz w:val="20"/>
                <w:szCs w:val="20"/>
              </w:rPr>
            </w:pPr>
          </w:p>
        </w:tc>
      </w:tr>
      <w:tr w:rsidR="00B26AF3" w:rsidRPr="00EA2B90" w14:paraId="324DBF05" w14:textId="77777777" w:rsidTr="00D04C8F">
        <w:tc>
          <w:tcPr>
            <w:tcW w:w="425" w:type="dxa"/>
            <w:shd w:val="clear" w:color="auto" w:fill="auto"/>
            <w:vAlign w:val="center"/>
          </w:tcPr>
          <w:p w14:paraId="72DAF7EF" w14:textId="77777777" w:rsidR="00B26AF3" w:rsidRPr="00EA2B90" w:rsidRDefault="00B26AF3" w:rsidP="007B7D50">
            <w:pPr>
              <w:pStyle w:val="TableBodyCentre"/>
              <w:spacing w:before="80" w:after="80" w:line="288" w:lineRule="auto"/>
              <w:ind w:left="720"/>
              <w:rPr>
                <w:rFonts w:eastAsia="Calibri"/>
                <w:color w:val="FF0000"/>
              </w:rPr>
            </w:pPr>
          </w:p>
        </w:tc>
        <w:tc>
          <w:tcPr>
            <w:tcW w:w="596" w:type="dxa"/>
            <w:gridSpan w:val="2"/>
            <w:shd w:val="clear" w:color="auto" w:fill="auto"/>
            <w:vAlign w:val="center"/>
          </w:tcPr>
          <w:p w14:paraId="5566911F" w14:textId="42458C7E" w:rsidR="00B26AF3" w:rsidRDefault="00B26AF3" w:rsidP="007B7D50">
            <w:pPr>
              <w:pStyle w:val="TableBodyCentre"/>
              <w:spacing w:before="80" w:after="80" w:line="288" w:lineRule="auto"/>
              <w:rPr>
                <w:rFonts w:eastAsia="Calibri"/>
              </w:rPr>
            </w:pPr>
            <w:r>
              <w:rPr>
                <w:rFonts w:eastAsia="Calibri"/>
              </w:rPr>
              <w:t>3.2</w:t>
            </w:r>
          </w:p>
        </w:tc>
        <w:tc>
          <w:tcPr>
            <w:tcW w:w="4678" w:type="dxa"/>
            <w:shd w:val="clear" w:color="auto" w:fill="auto"/>
            <w:vAlign w:val="center"/>
          </w:tcPr>
          <w:p w14:paraId="5ADA317F" w14:textId="41F6C2D1" w:rsidR="00B26AF3" w:rsidRPr="005B58C9" w:rsidRDefault="00B26AF3" w:rsidP="007B7D50">
            <w:pPr>
              <w:spacing w:after="0"/>
              <w:jc w:val="both"/>
              <w:rPr>
                <w:sz w:val="20"/>
                <w:szCs w:val="20"/>
                <w:lang w:eastAsia="en-ZA"/>
              </w:rPr>
            </w:pPr>
            <w:r w:rsidRPr="005B58C9">
              <w:rPr>
                <w:sz w:val="20"/>
                <w:szCs w:val="20"/>
                <w:lang w:eastAsia="en-ZA"/>
              </w:rPr>
              <w:t>The contractor</w:t>
            </w:r>
            <w:r>
              <w:rPr>
                <w:sz w:val="20"/>
                <w:szCs w:val="20"/>
                <w:lang w:eastAsia="en-ZA"/>
              </w:rPr>
              <w:t xml:space="preserve"> needs</w:t>
            </w:r>
            <w:r w:rsidRPr="005B58C9">
              <w:rPr>
                <w:sz w:val="20"/>
                <w:szCs w:val="20"/>
                <w:lang w:eastAsia="en-ZA"/>
              </w:rPr>
              <w:t xml:space="preserve"> to</w:t>
            </w:r>
            <w:r>
              <w:rPr>
                <w:sz w:val="20"/>
                <w:szCs w:val="20"/>
                <w:lang w:eastAsia="en-ZA"/>
              </w:rPr>
              <w:t xml:space="preserve"> provide a letter</w:t>
            </w:r>
            <w:r w:rsidRPr="005B58C9">
              <w:rPr>
                <w:sz w:val="20"/>
                <w:szCs w:val="20"/>
                <w:lang w:eastAsia="en-ZA"/>
              </w:rPr>
              <w:t xml:space="preserve"> indicat</w:t>
            </w:r>
            <w:r>
              <w:rPr>
                <w:sz w:val="20"/>
                <w:szCs w:val="20"/>
                <w:lang w:eastAsia="en-ZA"/>
              </w:rPr>
              <w:t>ing the</w:t>
            </w:r>
            <w:r w:rsidRPr="005B58C9">
              <w:rPr>
                <w:sz w:val="20"/>
                <w:szCs w:val="20"/>
                <w:lang w:eastAsia="en-ZA"/>
              </w:rPr>
              <w:t xml:space="preserve"> lead time from </w:t>
            </w:r>
            <w:r>
              <w:rPr>
                <w:sz w:val="20"/>
                <w:szCs w:val="20"/>
                <w:lang w:eastAsia="en-ZA"/>
              </w:rPr>
              <w:t xml:space="preserve">when a </w:t>
            </w:r>
            <w:r w:rsidRPr="005B58C9">
              <w:rPr>
                <w:sz w:val="20"/>
                <w:szCs w:val="20"/>
                <w:lang w:eastAsia="en-ZA"/>
              </w:rPr>
              <w:t>valid task order</w:t>
            </w:r>
            <w:r>
              <w:rPr>
                <w:sz w:val="20"/>
                <w:szCs w:val="20"/>
                <w:lang w:eastAsia="en-ZA"/>
              </w:rPr>
              <w:t xml:space="preserve"> is placed</w:t>
            </w:r>
            <w:r w:rsidRPr="005B58C9">
              <w:rPr>
                <w:sz w:val="20"/>
                <w:szCs w:val="20"/>
                <w:lang w:eastAsia="en-ZA"/>
              </w:rPr>
              <w:t xml:space="preserve"> to when valves less than 100NB will be delivered on site.</w:t>
            </w:r>
          </w:p>
        </w:tc>
        <w:tc>
          <w:tcPr>
            <w:tcW w:w="1418" w:type="dxa"/>
            <w:shd w:val="clear" w:color="auto" w:fill="auto"/>
            <w:vAlign w:val="center"/>
          </w:tcPr>
          <w:p w14:paraId="7FA9A9CD" w14:textId="02ABC7D8" w:rsidR="00B26AF3" w:rsidRPr="005B58C9" w:rsidRDefault="00B26AF3" w:rsidP="007B7D50">
            <w:pPr>
              <w:jc w:val="center"/>
              <w:rPr>
                <w:sz w:val="20"/>
                <w:szCs w:val="20"/>
              </w:rPr>
            </w:pPr>
            <w:r w:rsidRPr="005B58C9">
              <w:rPr>
                <w:sz w:val="20"/>
                <w:szCs w:val="20"/>
              </w:rPr>
              <w:t>NEC document Part 3: Scope of Work, Section 3</w:t>
            </w:r>
          </w:p>
        </w:tc>
        <w:tc>
          <w:tcPr>
            <w:tcW w:w="1084" w:type="dxa"/>
            <w:vMerge/>
            <w:vAlign w:val="center"/>
          </w:tcPr>
          <w:p w14:paraId="2AE4276B" w14:textId="69454AC4" w:rsidR="00B26AF3" w:rsidRPr="005B58C9" w:rsidRDefault="00B26AF3" w:rsidP="007B7D50">
            <w:pPr>
              <w:pStyle w:val="TableBodyCentre"/>
              <w:spacing w:before="80" w:after="80" w:line="288" w:lineRule="auto"/>
              <w:rPr>
                <w:rStyle w:val="Instruction"/>
                <w:b/>
                <w:color w:val="auto"/>
              </w:rPr>
            </w:pPr>
          </w:p>
        </w:tc>
        <w:tc>
          <w:tcPr>
            <w:tcW w:w="1128" w:type="dxa"/>
            <w:gridSpan w:val="2"/>
            <w:shd w:val="clear" w:color="auto" w:fill="auto"/>
            <w:vAlign w:val="center"/>
          </w:tcPr>
          <w:p w14:paraId="0DC8F6C9" w14:textId="0A4D726F" w:rsidR="00B26AF3" w:rsidRPr="005B58C9" w:rsidRDefault="00B26AF3" w:rsidP="007B7D50">
            <w:pPr>
              <w:pStyle w:val="TableBodyCentre"/>
              <w:spacing w:before="80" w:after="80" w:line="288" w:lineRule="auto"/>
              <w:rPr>
                <w:rStyle w:val="Instruction"/>
                <w:color w:val="auto"/>
              </w:rPr>
            </w:pPr>
            <w:r>
              <w:rPr>
                <w:rStyle w:val="Instruction"/>
                <w:color w:val="auto"/>
              </w:rPr>
              <w:t>10</w:t>
            </w:r>
          </w:p>
        </w:tc>
        <w:tc>
          <w:tcPr>
            <w:tcW w:w="1331" w:type="dxa"/>
            <w:gridSpan w:val="2"/>
            <w:vAlign w:val="center"/>
          </w:tcPr>
          <w:p w14:paraId="71B0385C" w14:textId="0F33E957" w:rsidR="00B26AF3" w:rsidRPr="005B58C9" w:rsidRDefault="00B26AF3" w:rsidP="007B7D50">
            <w:pPr>
              <w:jc w:val="center"/>
              <w:rPr>
                <w:sz w:val="20"/>
                <w:szCs w:val="20"/>
              </w:rPr>
            </w:pPr>
            <w:r w:rsidRPr="005B58C9">
              <w:rPr>
                <w:sz w:val="20"/>
                <w:szCs w:val="20"/>
              </w:rPr>
              <w:t>No Information Provided</w:t>
            </w:r>
          </w:p>
        </w:tc>
        <w:tc>
          <w:tcPr>
            <w:tcW w:w="1276" w:type="dxa"/>
            <w:vAlign w:val="center"/>
          </w:tcPr>
          <w:p w14:paraId="106F1C3C" w14:textId="558B54DB" w:rsidR="00B26AF3" w:rsidRPr="005B58C9" w:rsidRDefault="00B26AF3" w:rsidP="007B7D50">
            <w:pPr>
              <w:jc w:val="center"/>
              <w:rPr>
                <w:sz w:val="20"/>
                <w:szCs w:val="20"/>
              </w:rPr>
            </w:pPr>
            <w:r w:rsidRPr="005B58C9">
              <w:rPr>
                <w:sz w:val="20"/>
                <w:szCs w:val="20"/>
              </w:rPr>
              <w:t xml:space="preserve">The spares are delivered greater than 10 days after a valid task order. </w:t>
            </w:r>
          </w:p>
        </w:tc>
        <w:tc>
          <w:tcPr>
            <w:tcW w:w="1418" w:type="dxa"/>
            <w:vAlign w:val="center"/>
          </w:tcPr>
          <w:p w14:paraId="119AD230" w14:textId="5D433820" w:rsidR="00B26AF3" w:rsidRPr="005B58C9" w:rsidRDefault="00B26AF3" w:rsidP="007B7D50">
            <w:pPr>
              <w:jc w:val="center"/>
              <w:rPr>
                <w:sz w:val="20"/>
                <w:szCs w:val="20"/>
              </w:rPr>
            </w:pPr>
            <w:r w:rsidRPr="005B58C9">
              <w:rPr>
                <w:sz w:val="20"/>
                <w:szCs w:val="20"/>
              </w:rPr>
              <w:t>The spares are delivered on or within 10 days of a valid task order</w:t>
            </w:r>
          </w:p>
        </w:tc>
        <w:tc>
          <w:tcPr>
            <w:tcW w:w="1275" w:type="dxa"/>
          </w:tcPr>
          <w:p w14:paraId="7B7E2B3D" w14:textId="76CD0E9F" w:rsidR="00B26AF3" w:rsidRPr="005B58C9" w:rsidRDefault="00B26AF3" w:rsidP="007B7D50">
            <w:pPr>
              <w:jc w:val="center"/>
              <w:rPr>
                <w:sz w:val="20"/>
                <w:szCs w:val="20"/>
              </w:rPr>
            </w:pPr>
            <w:r w:rsidRPr="005B58C9">
              <w:rPr>
                <w:sz w:val="20"/>
                <w:szCs w:val="20"/>
              </w:rPr>
              <w:t xml:space="preserve">The spares are delivered within 8 days of a valid task order </w:t>
            </w:r>
          </w:p>
        </w:tc>
      </w:tr>
      <w:tr w:rsidR="00B26AF3" w:rsidRPr="00EA2B90" w14:paraId="76447427" w14:textId="77777777" w:rsidTr="00D04C8F">
        <w:tc>
          <w:tcPr>
            <w:tcW w:w="425" w:type="dxa"/>
            <w:shd w:val="clear" w:color="auto" w:fill="auto"/>
            <w:vAlign w:val="center"/>
          </w:tcPr>
          <w:p w14:paraId="2FAC9366" w14:textId="77777777" w:rsidR="00B26AF3" w:rsidRPr="00EA2B90" w:rsidRDefault="00B26AF3" w:rsidP="007B7D50">
            <w:pPr>
              <w:pStyle w:val="TableBodyCentre"/>
              <w:spacing w:before="80" w:after="80" w:line="288" w:lineRule="auto"/>
              <w:ind w:left="720"/>
              <w:rPr>
                <w:rFonts w:eastAsia="Calibri"/>
                <w:color w:val="FF0000"/>
              </w:rPr>
            </w:pPr>
          </w:p>
        </w:tc>
        <w:tc>
          <w:tcPr>
            <w:tcW w:w="596" w:type="dxa"/>
            <w:gridSpan w:val="2"/>
            <w:shd w:val="clear" w:color="auto" w:fill="auto"/>
            <w:vAlign w:val="center"/>
          </w:tcPr>
          <w:p w14:paraId="0A9F8F6F" w14:textId="152901C9" w:rsidR="00B26AF3" w:rsidRDefault="00B26AF3" w:rsidP="007B7D50">
            <w:pPr>
              <w:pStyle w:val="TableBodyCentre"/>
              <w:spacing w:before="80" w:after="80" w:line="288" w:lineRule="auto"/>
              <w:rPr>
                <w:rFonts w:eastAsia="Calibri"/>
              </w:rPr>
            </w:pPr>
            <w:r>
              <w:rPr>
                <w:rFonts w:eastAsia="Calibri"/>
              </w:rPr>
              <w:t>3.3</w:t>
            </w:r>
          </w:p>
        </w:tc>
        <w:tc>
          <w:tcPr>
            <w:tcW w:w="4678" w:type="dxa"/>
            <w:shd w:val="clear" w:color="auto" w:fill="auto"/>
            <w:vAlign w:val="center"/>
          </w:tcPr>
          <w:p w14:paraId="264E4252" w14:textId="060813AA" w:rsidR="00B26AF3" w:rsidRPr="005B58C9" w:rsidRDefault="00B26AF3" w:rsidP="007B7D50">
            <w:pPr>
              <w:spacing w:after="0"/>
              <w:jc w:val="both"/>
              <w:rPr>
                <w:sz w:val="20"/>
                <w:szCs w:val="20"/>
                <w:lang w:eastAsia="en-ZA"/>
              </w:rPr>
            </w:pPr>
            <w:r w:rsidRPr="005B58C9">
              <w:rPr>
                <w:sz w:val="20"/>
                <w:szCs w:val="20"/>
                <w:lang w:eastAsia="en-ZA"/>
              </w:rPr>
              <w:t xml:space="preserve">The contractor </w:t>
            </w:r>
            <w:r>
              <w:rPr>
                <w:sz w:val="20"/>
                <w:szCs w:val="20"/>
                <w:lang w:eastAsia="en-ZA"/>
              </w:rPr>
              <w:t xml:space="preserve">needs </w:t>
            </w:r>
            <w:r w:rsidRPr="005B58C9">
              <w:rPr>
                <w:sz w:val="20"/>
                <w:szCs w:val="20"/>
                <w:lang w:eastAsia="en-ZA"/>
              </w:rPr>
              <w:t xml:space="preserve">to </w:t>
            </w:r>
            <w:r>
              <w:rPr>
                <w:sz w:val="20"/>
                <w:szCs w:val="20"/>
                <w:lang w:eastAsia="en-ZA"/>
              </w:rPr>
              <w:t xml:space="preserve">provide a letter </w:t>
            </w:r>
            <w:r w:rsidRPr="005B58C9">
              <w:rPr>
                <w:sz w:val="20"/>
                <w:szCs w:val="20"/>
                <w:lang w:eastAsia="en-ZA"/>
              </w:rPr>
              <w:t>indicat</w:t>
            </w:r>
            <w:r>
              <w:rPr>
                <w:sz w:val="20"/>
                <w:szCs w:val="20"/>
                <w:lang w:eastAsia="en-ZA"/>
              </w:rPr>
              <w:t>ing the</w:t>
            </w:r>
            <w:r w:rsidRPr="005B58C9">
              <w:rPr>
                <w:sz w:val="20"/>
                <w:szCs w:val="20"/>
                <w:lang w:eastAsia="en-ZA"/>
              </w:rPr>
              <w:t xml:space="preserve"> lead time from </w:t>
            </w:r>
            <w:r>
              <w:rPr>
                <w:sz w:val="20"/>
                <w:szCs w:val="20"/>
                <w:lang w:eastAsia="en-ZA"/>
              </w:rPr>
              <w:t xml:space="preserve">when a </w:t>
            </w:r>
            <w:r w:rsidRPr="005B58C9">
              <w:rPr>
                <w:sz w:val="20"/>
                <w:szCs w:val="20"/>
                <w:lang w:eastAsia="en-ZA"/>
              </w:rPr>
              <w:t>valid task order</w:t>
            </w:r>
            <w:r>
              <w:rPr>
                <w:sz w:val="20"/>
                <w:szCs w:val="20"/>
                <w:lang w:eastAsia="en-ZA"/>
              </w:rPr>
              <w:t xml:space="preserve"> is placed</w:t>
            </w:r>
            <w:r w:rsidRPr="005B58C9">
              <w:rPr>
                <w:sz w:val="20"/>
                <w:szCs w:val="20"/>
                <w:lang w:eastAsia="en-ZA"/>
              </w:rPr>
              <w:t xml:space="preserve"> to when valves 100NB and greater will be delivered on site.</w:t>
            </w:r>
          </w:p>
        </w:tc>
        <w:tc>
          <w:tcPr>
            <w:tcW w:w="1418" w:type="dxa"/>
            <w:shd w:val="clear" w:color="auto" w:fill="auto"/>
            <w:vAlign w:val="center"/>
          </w:tcPr>
          <w:p w14:paraId="23530D55" w14:textId="780DBE31" w:rsidR="00B26AF3" w:rsidRPr="005B58C9" w:rsidRDefault="00B26AF3" w:rsidP="007B7D50">
            <w:pPr>
              <w:jc w:val="center"/>
              <w:rPr>
                <w:sz w:val="20"/>
                <w:szCs w:val="20"/>
              </w:rPr>
            </w:pPr>
            <w:r w:rsidRPr="005B58C9">
              <w:rPr>
                <w:sz w:val="20"/>
                <w:szCs w:val="20"/>
              </w:rPr>
              <w:t>NEC document Part 3: Scope of Work, Section 3</w:t>
            </w:r>
          </w:p>
        </w:tc>
        <w:tc>
          <w:tcPr>
            <w:tcW w:w="1084" w:type="dxa"/>
            <w:vMerge/>
            <w:vAlign w:val="center"/>
          </w:tcPr>
          <w:p w14:paraId="4433474A" w14:textId="22524155" w:rsidR="00B26AF3" w:rsidRPr="005B58C9" w:rsidRDefault="00B26AF3" w:rsidP="007B7D50">
            <w:pPr>
              <w:pStyle w:val="TableBodyCentre"/>
              <w:spacing w:before="80" w:after="80" w:line="288" w:lineRule="auto"/>
              <w:rPr>
                <w:rStyle w:val="Instruction"/>
                <w:b/>
                <w:color w:val="auto"/>
              </w:rPr>
            </w:pPr>
          </w:p>
        </w:tc>
        <w:tc>
          <w:tcPr>
            <w:tcW w:w="1128" w:type="dxa"/>
            <w:gridSpan w:val="2"/>
            <w:shd w:val="clear" w:color="auto" w:fill="auto"/>
            <w:vAlign w:val="center"/>
          </w:tcPr>
          <w:p w14:paraId="7E42B610" w14:textId="3AF32B3F" w:rsidR="00B26AF3" w:rsidRPr="005B58C9" w:rsidRDefault="00B26AF3" w:rsidP="007B7D50">
            <w:pPr>
              <w:pStyle w:val="TableBodyCentre"/>
              <w:spacing w:before="80" w:after="80" w:line="288" w:lineRule="auto"/>
              <w:rPr>
                <w:rStyle w:val="Instruction"/>
                <w:color w:val="auto"/>
              </w:rPr>
            </w:pPr>
            <w:r>
              <w:rPr>
                <w:rStyle w:val="Instruction"/>
                <w:color w:val="auto"/>
              </w:rPr>
              <w:t>10</w:t>
            </w:r>
          </w:p>
        </w:tc>
        <w:tc>
          <w:tcPr>
            <w:tcW w:w="1331" w:type="dxa"/>
            <w:gridSpan w:val="2"/>
            <w:vAlign w:val="center"/>
          </w:tcPr>
          <w:p w14:paraId="604F739B" w14:textId="1FB3C825" w:rsidR="00B26AF3" w:rsidRPr="005B58C9" w:rsidRDefault="00B26AF3" w:rsidP="007B7D50">
            <w:pPr>
              <w:jc w:val="center"/>
              <w:rPr>
                <w:sz w:val="20"/>
                <w:szCs w:val="20"/>
              </w:rPr>
            </w:pPr>
            <w:r w:rsidRPr="005B58C9">
              <w:rPr>
                <w:sz w:val="20"/>
                <w:szCs w:val="20"/>
              </w:rPr>
              <w:t>No Information Provided</w:t>
            </w:r>
          </w:p>
        </w:tc>
        <w:tc>
          <w:tcPr>
            <w:tcW w:w="1276" w:type="dxa"/>
            <w:vAlign w:val="center"/>
          </w:tcPr>
          <w:p w14:paraId="6312DB72" w14:textId="4F11FED2" w:rsidR="00B26AF3" w:rsidRPr="005B58C9" w:rsidRDefault="00B26AF3" w:rsidP="007B7D50">
            <w:pPr>
              <w:jc w:val="center"/>
              <w:rPr>
                <w:sz w:val="20"/>
                <w:szCs w:val="20"/>
              </w:rPr>
            </w:pPr>
            <w:r w:rsidRPr="005B58C9">
              <w:rPr>
                <w:sz w:val="20"/>
                <w:szCs w:val="20"/>
              </w:rPr>
              <w:t xml:space="preserve">The spares are delivered greater than 28 days after a valid task order. </w:t>
            </w:r>
          </w:p>
        </w:tc>
        <w:tc>
          <w:tcPr>
            <w:tcW w:w="1418" w:type="dxa"/>
            <w:vAlign w:val="center"/>
          </w:tcPr>
          <w:p w14:paraId="657991F5" w14:textId="00698DCB" w:rsidR="00B26AF3" w:rsidRPr="005B58C9" w:rsidRDefault="00B26AF3" w:rsidP="007B7D50">
            <w:pPr>
              <w:jc w:val="center"/>
              <w:rPr>
                <w:sz w:val="20"/>
                <w:szCs w:val="20"/>
              </w:rPr>
            </w:pPr>
            <w:r w:rsidRPr="005B58C9">
              <w:rPr>
                <w:sz w:val="20"/>
                <w:szCs w:val="20"/>
              </w:rPr>
              <w:t>The spares are delivered on or within 28 days of a valid task order</w:t>
            </w:r>
          </w:p>
        </w:tc>
        <w:tc>
          <w:tcPr>
            <w:tcW w:w="1275" w:type="dxa"/>
          </w:tcPr>
          <w:p w14:paraId="03E15347" w14:textId="6C714D81" w:rsidR="00B26AF3" w:rsidRPr="005B58C9" w:rsidRDefault="00B26AF3" w:rsidP="007B7D50">
            <w:pPr>
              <w:jc w:val="center"/>
              <w:rPr>
                <w:sz w:val="20"/>
                <w:szCs w:val="20"/>
              </w:rPr>
            </w:pPr>
            <w:r w:rsidRPr="005B58C9">
              <w:rPr>
                <w:sz w:val="20"/>
                <w:szCs w:val="20"/>
              </w:rPr>
              <w:t xml:space="preserve">The spares are delivered within 21 days of a valid task order </w:t>
            </w:r>
          </w:p>
        </w:tc>
      </w:tr>
      <w:tr w:rsidR="007B7D50" w:rsidRPr="00EA2B90" w14:paraId="2088F777" w14:textId="77777777" w:rsidTr="00D04C8F">
        <w:tc>
          <w:tcPr>
            <w:tcW w:w="425" w:type="dxa"/>
            <w:shd w:val="clear" w:color="auto" w:fill="auto"/>
          </w:tcPr>
          <w:p w14:paraId="580968EB" w14:textId="77777777" w:rsidR="007B7D50" w:rsidRPr="00EA2B90" w:rsidRDefault="007B7D50" w:rsidP="007B7D50">
            <w:pPr>
              <w:pStyle w:val="TableBodyCentre"/>
              <w:spacing w:before="80" w:after="80" w:line="288" w:lineRule="auto"/>
              <w:ind w:left="720"/>
              <w:jc w:val="left"/>
              <w:rPr>
                <w:rFonts w:eastAsia="Calibri"/>
              </w:rPr>
            </w:pPr>
          </w:p>
        </w:tc>
        <w:tc>
          <w:tcPr>
            <w:tcW w:w="596" w:type="dxa"/>
            <w:gridSpan w:val="2"/>
            <w:shd w:val="clear" w:color="auto" w:fill="auto"/>
            <w:vAlign w:val="center"/>
          </w:tcPr>
          <w:p w14:paraId="7C0AE785" w14:textId="77777777" w:rsidR="007B7D50" w:rsidRDefault="007B7D50" w:rsidP="007B7D50">
            <w:pPr>
              <w:jc w:val="center"/>
              <w:rPr>
                <w:rFonts w:eastAsia="Calibri"/>
                <w:sz w:val="20"/>
                <w:szCs w:val="20"/>
              </w:rPr>
            </w:pPr>
          </w:p>
        </w:tc>
        <w:tc>
          <w:tcPr>
            <w:tcW w:w="13608" w:type="dxa"/>
            <w:gridSpan w:val="10"/>
            <w:shd w:val="clear" w:color="auto" w:fill="auto"/>
            <w:vAlign w:val="center"/>
          </w:tcPr>
          <w:p w14:paraId="4960C596" w14:textId="77777777" w:rsidR="007B7D50" w:rsidRPr="00627911" w:rsidRDefault="007B7D50" w:rsidP="007B7D50">
            <w:pPr>
              <w:jc w:val="center"/>
              <w:rPr>
                <w:b/>
                <w:sz w:val="20"/>
                <w:szCs w:val="20"/>
              </w:rPr>
            </w:pPr>
            <w:proofErr w:type="gramStart"/>
            <w:r w:rsidRPr="00627911">
              <w:rPr>
                <w:b/>
                <w:sz w:val="20"/>
                <w:szCs w:val="20"/>
                <w:lang w:eastAsia="en-ZA"/>
              </w:rPr>
              <w:t>TOTAL  =</w:t>
            </w:r>
            <w:proofErr w:type="gramEnd"/>
            <w:r w:rsidRPr="00627911">
              <w:rPr>
                <w:b/>
                <w:sz w:val="20"/>
                <w:szCs w:val="20"/>
                <w:lang w:eastAsia="en-ZA"/>
              </w:rPr>
              <w:t xml:space="preserve"> 100%</w:t>
            </w:r>
          </w:p>
        </w:tc>
      </w:tr>
      <w:tr w:rsidR="007B7D50" w:rsidRPr="00EA2B90" w14:paraId="3D255D64" w14:textId="77777777" w:rsidTr="00D04C8F">
        <w:tc>
          <w:tcPr>
            <w:tcW w:w="425" w:type="dxa"/>
            <w:shd w:val="clear" w:color="auto" w:fill="auto"/>
          </w:tcPr>
          <w:p w14:paraId="65B32016" w14:textId="77777777" w:rsidR="007B7D50" w:rsidRPr="00EA2B90" w:rsidRDefault="007B7D50" w:rsidP="007B7D50">
            <w:pPr>
              <w:pStyle w:val="TableBodyCentre"/>
              <w:spacing w:before="80" w:after="80" w:line="288" w:lineRule="auto"/>
              <w:ind w:left="720"/>
              <w:jc w:val="left"/>
              <w:rPr>
                <w:rFonts w:eastAsia="Calibri"/>
              </w:rPr>
            </w:pPr>
          </w:p>
        </w:tc>
        <w:tc>
          <w:tcPr>
            <w:tcW w:w="596" w:type="dxa"/>
            <w:gridSpan w:val="2"/>
            <w:shd w:val="clear" w:color="auto" w:fill="auto"/>
            <w:vAlign w:val="center"/>
          </w:tcPr>
          <w:p w14:paraId="23E2DAE3" w14:textId="77777777" w:rsidR="007B7D50" w:rsidRDefault="007B7D50" w:rsidP="007B7D50">
            <w:pPr>
              <w:jc w:val="center"/>
              <w:rPr>
                <w:rFonts w:eastAsia="Calibri"/>
                <w:sz w:val="20"/>
                <w:szCs w:val="20"/>
              </w:rPr>
            </w:pPr>
          </w:p>
        </w:tc>
        <w:tc>
          <w:tcPr>
            <w:tcW w:w="13608" w:type="dxa"/>
            <w:gridSpan w:val="10"/>
            <w:shd w:val="clear" w:color="auto" w:fill="auto"/>
            <w:vAlign w:val="center"/>
          </w:tcPr>
          <w:p w14:paraId="50F409B6" w14:textId="77777777" w:rsidR="007B7D50" w:rsidRPr="00627911" w:rsidRDefault="007B7D50" w:rsidP="007B7D50">
            <w:pPr>
              <w:jc w:val="center"/>
              <w:rPr>
                <w:b/>
                <w:sz w:val="20"/>
                <w:szCs w:val="20"/>
                <w:lang w:eastAsia="en-ZA"/>
              </w:rPr>
            </w:pPr>
          </w:p>
        </w:tc>
      </w:tr>
    </w:tbl>
    <w:p w14:paraId="418A6041" w14:textId="77777777" w:rsidR="00933CA3" w:rsidRDefault="00933CA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Arial Bold" w:hAnsi="Arial Bold"/>
          <w:b/>
          <w:caps/>
          <w:szCs w:val="20"/>
        </w:rPr>
      </w:pPr>
      <w:r>
        <w:br w:type="page"/>
      </w:r>
    </w:p>
    <w:p w14:paraId="749B7726" w14:textId="77777777" w:rsidR="002F3757" w:rsidRDefault="00EE6CE0" w:rsidP="002F3757">
      <w:pPr>
        <w:pStyle w:val="Heading2"/>
        <w:ind w:hanging="964"/>
      </w:pPr>
      <w:bookmarkStart w:id="42" w:name="_Toc93557845"/>
      <w:r>
        <w:t>TET Member Responsibi</w:t>
      </w:r>
      <w:r w:rsidR="002F3757">
        <w:t>lities</w:t>
      </w:r>
      <w:bookmarkEnd w:id="42"/>
    </w:p>
    <w:p w14:paraId="0B36EF55" w14:textId="14522486" w:rsidR="009B7E00" w:rsidRPr="0016179C" w:rsidRDefault="009B7E00" w:rsidP="009B7E00">
      <w:pPr>
        <w:pStyle w:val="Caption"/>
        <w:rPr>
          <w:color w:val="0000FF"/>
        </w:rPr>
      </w:pPr>
      <w:bookmarkStart w:id="43" w:name="_Toc463527250"/>
      <w:bookmarkStart w:id="44" w:name="_Toc93557857"/>
      <w:r w:rsidRPr="0016179C">
        <w:t xml:space="preserve">Table </w:t>
      </w:r>
      <w:r w:rsidRPr="0016179C">
        <w:fldChar w:fldCharType="begin"/>
      </w:r>
      <w:r w:rsidRPr="0016179C">
        <w:instrText xml:space="preserve"> SEQ Table \* ARABIC </w:instrText>
      </w:r>
      <w:r w:rsidRPr="0016179C">
        <w:fldChar w:fldCharType="separate"/>
      </w:r>
      <w:r w:rsidR="00313FB9">
        <w:rPr>
          <w:noProof/>
        </w:rPr>
        <w:t>5</w:t>
      </w:r>
      <w:r w:rsidRPr="0016179C">
        <w:fldChar w:fldCharType="end"/>
      </w:r>
      <w:r w:rsidRPr="0016179C">
        <w:t>: TET Member Responsibilities</w:t>
      </w:r>
      <w:bookmarkEnd w:id="43"/>
      <w:bookmarkEnd w:id="44"/>
    </w:p>
    <w:tbl>
      <w:tblPr>
        <w:tblW w:w="74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
        <w:gridCol w:w="1225"/>
        <w:gridCol w:w="1182"/>
        <w:gridCol w:w="1182"/>
        <w:gridCol w:w="1182"/>
        <w:gridCol w:w="1182"/>
      </w:tblGrid>
      <w:tr w:rsidR="005B58C9" w:rsidRPr="0016179C" w14:paraId="60809755" w14:textId="77777777" w:rsidTr="005B58C9">
        <w:trPr>
          <w:trHeight w:val="626"/>
          <w:jc w:val="center"/>
        </w:trPr>
        <w:tc>
          <w:tcPr>
            <w:tcW w:w="1470" w:type="dxa"/>
            <w:shd w:val="pct5" w:color="auto" w:fill="auto"/>
            <w:vAlign w:val="center"/>
          </w:tcPr>
          <w:p w14:paraId="5588538A" w14:textId="77777777" w:rsidR="005B58C9" w:rsidRPr="0016179C" w:rsidRDefault="005B58C9" w:rsidP="003C0AAF">
            <w:pPr>
              <w:pStyle w:val="TableBodyCentre"/>
              <w:spacing w:before="60" w:after="60" w:line="264" w:lineRule="auto"/>
              <w:rPr>
                <w:rFonts w:eastAsia="Calibri"/>
                <w:b/>
                <w:szCs w:val="22"/>
              </w:rPr>
            </w:pPr>
            <w:r w:rsidRPr="0016179C">
              <w:rPr>
                <w:rFonts w:eastAsia="Calibri"/>
                <w:b/>
                <w:szCs w:val="22"/>
              </w:rPr>
              <w:t>Qualitative Criteria Number</w:t>
            </w:r>
          </w:p>
        </w:tc>
        <w:tc>
          <w:tcPr>
            <w:tcW w:w="1225" w:type="dxa"/>
            <w:tcBorders>
              <w:bottom w:val="single" w:sz="4" w:space="0" w:color="auto"/>
            </w:tcBorders>
            <w:shd w:val="pct5" w:color="auto" w:fill="auto"/>
            <w:vAlign w:val="center"/>
          </w:tcPr>
          <w:p w14:paraId="69F9AFCB" w14:textId="77777777" w:rsidR="005B58C9" w:rsidRPr="00E032A1" w:rsidRDefault="005B58C9" w:rsidP="003C0AAF">
            <w:pPr>
              <w:pStyle w:val="TableBodyCentre"/>
              <w:spacing w:before="60" w:after="60" w:line="264" w:lineRule="auto"/>
              <w:rPr>
                <w:rStyle w:val="Instruction"/>
                <w:color w:val="000000"/>
              </w:rPr>
            </w:pPr>
            <w:r w:rsidRPr="0016179C">
              <w:rPr>
                <w:rStyle w:val="Instruction"/>
                <w:b/>
                <w:color w:val="000000"/>
              </w:rPr>
              <w:t>TET 1</w:t>
            </w:r>
          </w:p>
        </w:tc>
        <w:tc>
          <w:tcPr>
            <w:tcW w:w="1182" w:type="dxa"/>
            <w:tcBorders>
              <w:bottom w:val="single" w:sz="4" w:space="0" w:color="auto"/>
            </w:tcBorders>
            <w:shd w:val="pct5" w:color="auto" w:fill="auto"/>
            <w:vAlign w:val="center"/>
          </w:tcPr>
          <w:p w14:paraId="2AD9F6B5" w14:textId="77777777" w:rsidR="005B58C9" w:rsidRPr="00E032A1" w:rsidRDefault="005B58C9" w:rsidP="003C0AAF">
            <w:pPr>
              <w:pStyle w:val="TableBodyCentre"/>
              <w:spacing w:before="60" w:after="60" w:line="264" w:lineRule="auto"/>
              <w:rPr>
                <w:rStyle w:val="Instruction"/>
                <w:color w:val="000000"/>
              </w:rPr>
            </w:pPr>
            <w:r w:rsidRPr="0016179C">
              <w:rPr>
                <w:rStyle w:val="Instruction"/>
                <w:b/>
                <w:color w:val="000000"/>
              </w:rPr>
              <w:t>TET 2</w:t>
            </w:r>
          </w:p>
        </w:tc>
        <w:tc>
          <w:tcPr>
            <w:tcW w:w="1182" w:type="dxa"/>
            <w:tcBorders>
              <w:bottom w:val="single" w:sz="4" w:space="0" w:color="auto"/>
            </w:tcBorders>
            <w:shd w:val="pct5" w:color="auto" w:fill="auto"/>
            <w:vAlign w:val="center"/>
          </w:tcPr>
          <w:p w14:paraId="06DA502E" w14:textId="77777777" w:rsidR="005B58C9" w:rsidRPr="00E032A1" w:rsidRDefault="005B58C9" w:rsidP="003C0AAF">
            <w:pPr>
              <w:pStyle w:val="TableBodyCentre"/>
              <w:spacing w:before="60" w:after="60" w:line="264" w:lineRule="auto"/>
              <w:rPr>
                <w:rStyle w:val="Instruction"/>
                <w:color w:val="000000"/>
              </w:rPr>
            </w:pPr>
            <w:r w:rsidRPr="0016179C">
              <w:rPr>
                <w:rStyle w:val="Instruction"/>
                <w:b/>
                <w:color w:val="000000"/>
              </w:rPr>
              <w:t>TET 3</w:t>
            </w:r>
          </w:p>
        </w:tc>
        <w:tc>
          <w:tcPr>
            <w:tcW w:w="1182" w:type="dxa"/>
            <w:tcBorders>
              <w:bottom w:val="single" w:sz="4" w:space="0" w:color="auto"/>
            </w:tcBorders>
            <w:shd w:val="pct5" w:color="auto" w:fill="auto"/>
            <w:vAlign w:val="center"/>
          </w:tcPr>
          <w:p w14:paraId="3477EA11" w14:textId="01A3727E" w:rsidR="005B58C9" w:rsidRPr="0016179C" w:rsidRDefault="005B58C9" w:rsidP="003C0AAF">
            <w:pPr>
              <w:pStyle w:val="TableBodyCentre"/>
              <w:spacing w:before="60" w:after="60" w:line="264" w:lineRule="auto"/>
              <w:rPr>
                <w:rStyle w:val="Instruction"/>
                <w:b/>
                <w:color w:val="000000"/>
              </w:rPr>
            </w:pPr>
            <w:r w:rsidRPr="0016179C">
              <w:rPr>
                <w:rStyle w:val="Instruction"/>
                <w:b/>
                <w:color w:val="000000"/>
              </w:rPr>
              <w:t>TET 4</w:t>
            </w:r>
          </w:p>
        </w:tc>
        <w:tc>
          <w:tcPr>
            <w:tcW w:w="1182" w:type="dxa"/>
            <w:tcBorders>
              <w:bottom w:val="single" w:sz="4" w:space="0" w:color="auto"/>
            </w:tcBorders>
            <w:shd w:val="pct5" w:color="auto" w:fill="auto"/>
            <w:vAlign w:val="center"/>
          </w:tcPr>
          <w:p w14:paraId="34788BBF" w14:textId="4C116032" w:rsidR="005B58C9" w:rsidRPr="0016179C" w:rsidRDefault="005B58C9" w:rsidP="003C0AAF">
            <w:pPr>
              <w:pStyle w:val="TableBodyCentre"/>
              <w:spacing w:before="60" w:after="60" w:line="264" w:lineRule="auto"/>
              <w:rPr>
                <w:rStyle w:val="Instruction"/>
                <w:b/>
                <w:color w:val="000000"/>
              </w:rPr>
            </w:pPr>
            <w:r w:rsidRPr="0016179C">
              <w:rPr>
                <w:rStyle w:val="Instruction"/>
                <w:b/>
                <w:color w:val="000000"/>
              </w:rPr>
              <w:t xml:space="preserve">TET </w:t>
            </w:r>
            <w:r>
              <w:rPr>
                <w:rStyle w:val="Instruction"/>
                <w:b/>
                <w:color w:val="000000"/>
              </w:rPr>
              <w:t>5</w:t>
            </w:r>
          </w:p>
        </w:tc>
      </w:tr>
      <w:tr w:rsidR="005B58C9" w:rsidRPr="0016179C" w14:paraId="48E22663" w14:textId="77777777" w:rsidTr="005B58C9">
        <w:trPr>
          <w:trHeight w:val="439"/>
          <w:jc w:val="center"/>
        </w:trPr>
        <w:tc>
          <w:tcPr>
            <w:tcW w:w="1470" w:type="dxa"/>
            <w:shd w:val="clear" w:color="auto" w:fill="auto"/>
            <w:vAlign w:val="center"/>
          </w:tcPr>
          <w:p w14:paraId="403A83DA" w14:textId="77777777" w:rsidR="005B58C9" w:rsidRPr="0016179C" w:rsidRDefault="005B58C9" w:rsidP="003C0AAF">
            <w:pPr>
              <w:pStyle w:val="TableBodyCentre"/>
              <w:spacing w:before="80" w:after="80" w:line="288" w:lineRule="auto"/>
              <w:rPr>
                <w:rStyle w:val="Instruction"/>
                <w:color w:val="auto"/>
              </w:rPr>
            </w:pPr>
            <w:r>
              <w:rPr>
                <w:rStyle w:val="Instruction"/>
                <w:color w:val="auto"/>
              </w:rPr>
              <w:t>1</w:t>
            </w:r>
          </w:p>
        </w:tc>
        <w:tc>
          <w:tcPr>
            <w:tcW w:w="1225" w:type="dxa"/>
            <w:shd w:val="clear" w:color="auto" w:fill="auto"/>
          </w:tcPr>
          <w:p w14:paraId="1FE11239" w14:textId="77777777" w:rsidR="005B58C9" w:rsidRPr="0016179C" w:rsidRDefault="005B58C9" w:rsidP="003C0AAF">
            <w:pPr>
              <w:pStyle w:val="TableBodyCentre"/>
              <w:spacing w:before="80" w:after="80" w:line="288" w:lineRule="auto"/>
              <w:rPr>
                <w:rStyle w:val="Instruction"/>
                <w:color w:val="auto"/>
              </w:rPr>
            </w:pPr>
            <w:r>
              <w:rPr>
                <w:rStyle w:val="Instruction"/>
                <w:color w:val="auto"/>
              </w:rPr>
              <w:t>x</w:t>
            </w:r>
          </w:p>
        </w:tc>
        <w:tc>
          <w:tcPr>
            <w:tcW w:w="1182" w:type="dxa"/>
            <w:shd w:val="clear" w:color="auto" w:fill="auto"/>
          </w:tcPr>
          <w:p w14:paraId="1884C7E3" w14:textId="77777777" w:rsidR="005B58C9" w:rsidRPr="0016179C" w:rsidRDefault="005B58C9" w:rsidP="003C0AAF">
            <w:pPr>
              <w:pStyle w:val="TableBodyCentre"/>
              <w:spacing w:before="80" w:after="80" w:line="288" w:lineRule="auto"/>
              <w:rPr>
                <w:rStyle w:val="Instruction"/>
                <w:color w:val="auto"/>
              </w:rPr>
            </w:pPr>
            <w:r>
              <w:rPr>
                <w:rStyle w:val="Instruction"/>
                <w:color w:val="auto"/>
              </w:rPr>
              <w:t>x</w:t>
            </w:r>
          </w:p>
        </w:tc>
        <w:tc>
          <w:tcPr>
            <w:tcW w:w="1182" w:type="dxa"/>
            <w:shd w:val="clear" w:color="auto" w:fill="auto"/>
          </w:tcPr>
          <w:p w14:paraId="38F50544" w14:textId="77777777" w:rsidR="005B58C9" w:rsidRPr="0016179C" w:rsidRDefault="005B58C9" w:rsidP="003C0AAF">
            <w:pPr>
              <w:pStyle w:val="TableBodyCentre"/>
              <w:spacing w:before="80" w:after="80" w:line="288" w:lineRule="auto"/>
              <w:rPr>
                <w:rStyle w:val="Instruction"/>
                <w:color w:val="auto"/>
              </w:rPr>
            </w:pPr>
            <w:r>
              <w:rPr>
                <w:rStyle w:val="Instruction"/>
                <w:color w:val="auto"/>
              </w:rPr>
              <w:t>x</w:t>
            </w:r>
          </w:p>
        </w:tc>
        <w:tc>
          <w:tcPr>
            <w:tcW w:w="1182" w:type="dxa"/>
          </w:tcPr>
          <w:p w14:paraId="08B7F2DF" w14:textId="766C0A8F" w:rsidR="005B58C9" w:rsidRDefault="005B58C9" w:rsidP="003C0AAF">
            <w:pPr>
              <w:pStyle w:val="TableBodyCentre"/>
              <w:spacing w:before="80" w:after="80" w:line="288" w:lineRule="auto"/>
              <w:rPr>
                <w:rStyle w:val="Instruction"/>
                <w:color w:val="auto"/>
              </w:rPr>
            </w:pPr>
            <w:r>
              <w:rPr>
                <w:rStyle w:val="Instruction"/>
                <w:color w:val="auto"/>
              </w:rPr>
              <w:t>x</w:t>
            </w:r>
          </w:p>
        </w:tc>
        <w:tc>
          <w:tcPr>
            <w:tcW w:w="1182" w:type="dxa"/>
          </w:tcPr>
          <w:p w14:paraId="0899ECA6" w14:textId="40BE2130" w:rsidR="005B58C9" w:rsidRDefault="005B58C9" w:rsidP="003C0AAF">
            <w:pPr>
              <w:pStyle w:val="TableBodyCentre"/>
              <w:spacing w:before="80" w:after="80" w:line="288" w:lineRule="auto"/>
              <w:rPr>
                <w:rStyle w:val="Instruction"/>
                <w:color w:val="auto"/>
              </w:rPr>
            </w:pPr>
            <w:r>
              <w:rPr>
                <w:rStyle w:val="Instruction"/>
                <w:color w:val="auto"/>
              </w:rPr>
              <w:t>x</w:t>
            </w:r>
          </w:p>
        </w:tc>
      </w:tr>
      <w:tr w:rsidR="005B58C9" w:rsidRPr="0016179C" w14:paraId="2EC6CD5D" w14:textId="77777777" w:rsidTr="005B58C9">
        <w:trPr>
          <w:trHeight w:val="423"/>
          <w:jc w:val="center"/>
        </w:trPr>
        <w:tc>
          <w:tcPr>
            <w:tcW w:w="1470" w:type="dxa"/>
            <w:shd w:val="clear" w:color="auto" w:fill="auto"/>
            <w:vAlign w:val="center"/>
          </w:tcPr>
          <w:p w14:paraId="26E76E85" w14:textId="77777777" w:rsidR="005B58C9" w:rsidRPr="0016179C" w:rsidRDefault="005B58C9" w:rsidP="003C0AAF">
            <w:pPr>
              <w:jc w:val="center"/>
              <w:rPr>
                <w:sz w:val="20"/>
              </w:rPr>
            </w:pPr>
            <w:r>
              <w:rPr>
                <w:sz w:val="20"/>
              </w:rPr>
              <w:t>2</w:t>
            </w:r>
          </w:p>
        </w:tc>
        <w:tc>
          <w:tcPr>
            <w:tcW w:w="1225" w:type="dxa"/>
            <w:shd w:val="clear" w:color="auto" w:fill="auto"/>
          </w:tcPr>
          <w:p w14:paraId="1787B3E5" w14:textId="77777777" w:rsidR="005B58C9" w:rsidRPr="0016179C" w:rsidRDefault="005B58C9" w:rsidP="003C0AAF">
            <w:pPr>
              <w:pStyle w:val="TableBodyCentre"/>
              <w:spacing w:before="80" w:after="80" w:line="288" w:lineRule="auto"/>
              <w:rPr>
                <w:rStyle w:val="Instruction"/>
                <w:color w:val="auto"/>
              </w:rPr>
            </w:pPr>
            <w:r>
              <w:rPr>
                <w:rStyle w:val="Instruction"/>
                <w:color w:val="auto"/>
              </w:rPr>
              <w:t>x</w:t>
            </w:r>
          </w:p>
        </w:tc>
        <w:tc>
          <w:tcPr>
            <w:tcW w:w="1182" w:type="dxa"/>
            <w:shd w:val="clear" w:color="auto" w:fill="auto"/>
          </w:tcPr>
          <w:p w14:paraId="4C0D07EC" w14:textId="77777777" w:rsidR="005B58C9" w:rsidRPr="0016179C" w:rsidRDefault="005B58C9" w:rsidP="003C0AAF">
            <w:pPr>
              <w:pStyle w:val="TableBodyCentre"/>
              <w:spacing w:before="80" w:after="80" w:line="288" w:lineRule="auto"/>
              <w:rPr>
                <w:rStyle w:val="Instruction"/>
                <w:color w:val="auto"/>
              </w:rPr>
            </w:pPr>
            <w:r>
              <w:rPr>
                <w:rStyle w:val="Instruction"/>
                <w:color w:val="auto"/>
              </w:rPr>
              <w:t>x</w:t>
            </w:r>
          </w:p>
        </w:tc>
        <w:tc>
          <w:tcPr>
            <w:tcW w:w="1182" w:type="dxa"/>
            <w:shd w:val="clear" w:color="auto" w:fill="auto"/>
          </w:tcPr>
          <w:p w14:paraId="2AF5B743" w14:textId="77777777" w:rsidR="005B58C9" w:rsidRPr="0016179C" w:rsidRDefault="005B58C9" w:rsidP="003C0AAF">
            <w:pPr>
              <w:pStyle w:val="TableBodyCentre"/>
              <w:spacing w:before="80" w:after="80" w:line="288" w:lineRule="auto"/>
              <w:rPr>
                <w:rStyle w:val="Instruction"/>
                <w:color w:val="auto"/>
              </w:rPr>
            </w:pPr>
            <w:r>
              <w:rPr>
                <w:rStyle w:val="Instruction"/>
                <w:color w:val="auto"/>
              </w:rPr>
              <w:t>x</w:t>
            </w:r>
          </w:p>
        </w:tc>
        <w:tc>
          <w:tcPr>
            <w:tcW w:w="1182" w:type="dxa"/>
          </w:tcPr>
          <w:p w14:paraId="061E0416" w14:textId="29DE1866" w:rsidR="005B58C9" w:rsidRDefault="005B58C9" w:rsidP="003C0AAF">
            <w:pPr>
              <w:pStyle w:val="TableBodyCentre"/>
              <w:spacing w:before="80" w:after="80" w:line="288" w:lineRule="auto"/>
              <w:rPr>
                <w:rStyle w:val="Instruction"/>
                <w:color w:val="auto"/>
              </w:rPr>
            </w:pPr>
            <w:r>
              <w:rPr>
                <w:rStyle w:val="Instruction"/>
                <w:color w:val="auto"/>
              </w:rPr>
              <w:t>x</w:t>
            </w:r>
          </w:p>
        </w:tc>
        <w:tc>
          <w:tcPr>
            <w:tcW w:w="1182" w:type="dxa"/>
          </w:tcPr>
          <w:p w14:paraId="05548AD7" w14:textId="590BFDA3" w:rsidR="005B58C9" w:rsidRDefault="005B58C9" w:rsidP="003C0AAF">
            <w:pPr>
              <w:pStyle w:val="TableBodyCentre"/>
              <w:spacing w:before="80" w:after="80" w:line="288" w:lineRule="auto"/>
              <w:rPr>
                <w:rStyle w:val="Instruction"/>
                <w:color w:val="auto"/>
              </w:rPr>
            </w:pPr>
            <w:r>
              <w:rPr>
                <w:rStyle w:val="Instruction"/>
                <w:color w:val="auto"/>
              </w:rPr>
              <w:t>x</w:t>
            </w:r>
          </w:p>
        </w:tc>
      </w:tr>
      <w:tr w:rsidR="005B58C9" w:rsidRPr="0016179C" w14:paraId="0B118187" w14:textId="77777777" w:rsidTr="005B58C9">
        <w:trPr>
          <w:trHeight w:val="439"/>
          <w:jc w:val="center"/>
        </w:trPr>
        <w:tc>
          <w:tcPr>
            <w:tcW w:w="1470" w:type="dxa"/>
            <w:shd w:val="clear" w:color="auto" w:fill="auto"/>
            <w:vAlign w:val="center"/>
          </w:tcPr>
          <w:p w14:paraId="1BC1343E" w14:textId="77777777" w:rsidR="005B58C9" w:rsidRPr="0016179C" w:rsidRDefault="005B58C9" w:rsidP="003C0AAF">
            <w:pPr>
              <w:jc w:val="center"/>
              <w:rPr>
                <w:sz w:val="20"/>
              </w:rPr>
            </w:pPr>
            <w:r>
              <w:rPr>
                <w:sz w:val="20"/>
              </w:rPr>
              <w:t>3</w:t>
            </w:r>
          </w:p>
        </w:tc>
        <w:tc>
          <w:tcPr>
            <w:tcW w:w="1225" w:type="dxa"/>
            <w:shd w:val="clear" w:color="auto" w:fill="auto"/>
          </w:tcPr>
          <w:p w14:paraId="5DFDDEA0" w14:textId="77777777" w:rsidR="005B58C9" w:rsidRPr="0016179C" w:rsidRDefault="005B58C9" w:rsidP="003C0AAF">
            <w:pPr>
              <w:pStyle w:val="TableBodyCentre"/>
              <w:spacing w:before="80" w:after="80" w:line="288" w:lineRule="auto"/>
              <w:rPr>
                <w:rStyle w:val="Instruction"/>
                <w:color w:val="auto"/>
              </w:rPr>
            </w:pPr>
            <w:r>
              <w:rPr>
                <w:rStyle w:val="Instruction"/>
                <w:color w:val="auto"/>
              </w:rPr>
              <w:t>x</w:t>
            </w:r>
          </w:p>
        </w:tc>
        <w:tc>
          <w:tcPr>
            <w:tcW w:w="1182" w:type="dxa"/>
            <w:shd w:val="clear" w:color="auto" w:fill="auto"/>
          </w:tcPr>
          <w:p w14:paraId="6F52917D" w14:textId="77777777" w:rsidR="005B58C9" w:rsidRPr="0016179C" w:rsidRDefault="005B58C9" w:rsidP="003C0AAF">
            <w:pPr>
              <w:pStyle w:val="TableBodyCentre"/>
              <w:spacing w:before="80" w:after="80" w:line="288" w:lineRule="auto"/>
              <w:rPr>
                <w:rStyle w:val="Instruction"/>
                <w:color w:val="auto"/>
              </w:rPr>
            </w:pPr>
            <w:r>
              <w:rPr>
                <w:rStyle w:val="Instruction"/>
                <w:color w:val="auto"/>
              </w:rPr>
              <w:t>x</w:t>
            </w:r>
          </w:p>
        </w:tc>
        <w:tc>
          <w:tcPr>
            <w:tcW w:w="1182" w:type="dxa"/>
            <w:shd w:val="clear" w:color="auto" w:fill="auto"/>
          </w:tcPr>
          <w:p w14:paraId="4DA461CB" w14:textId="77777777" w:rsidR="005B58C9" w:rsidRPr="0016179C" w:rsidRDefault="005B58C9" w:rsidP="003C0AAF">
            <w:pPr>
              <w:pStyle w:val="TableBodyCentre"/>
              <w:spacing w:before="80" w:after="80" w:line="288" w:lineRule="auto"/>
              <w:rPr>
                <w:rStyle w:val="Instruction"/>
                <w:color w:val="auto"/>
              </w:rPr>
            </w:pPr>
            <w:r>
              <w:rPr>
                <w:rStyle w:val="Instruction"/>
                <w:color w:val="auto"/>
              </w:rPr>
              <w:t>x</w:t>
            </w:r>
          </w:p>
        </w:tc>
        <w:tc>
          <w:tcPr>
            <w:tcW w:w="1182" w:type="dxa"/>
          </w:tcPr>
          <w:p w14:paraId="44E2B685" w14:textId="485AB73A" w:rsidR="005B58C9" w:rsidRDefault="005B58C9" w:rsidP="003C0AAF">
            <w:pPr>
              <w:pStyle w:val="TableBodyCentre"/>
              <w:spacing w:before="80" w:after="80" w:line="288" w:lineRule="auto"/>
              <w:rPr>
                <w:rStyle w:val="Instruction"/>
                <w:color w:val="auto"/>
              </w:rPr>
            </w:pPr>
            <w:r>
              <w:rPr>
                <w:rStyle w:val="Instruction"/>
                <w:color w:val="auto"/>
              </w:rPr>
              <w:t>x</w:t>
            </w:r>
          </w:p>
        </w:tc>
        <w:tc>
          <w:tcPr>
            <w:tcW w:w="1182" w:type="dxa"/>
          </w:tcPr>
          <w:p w14:paraId="3273D781" w14:textId="3C0E2FD4" w:rsidR="005B58C9" w:rsidRDefault="005B58C9" w:rsidP="003C0AAF">
            <w:pPr>
              <w:pStyle w:val="TableBodyCentre"/>
              <w:spacing w:before="80" w:after="80" w:line="288" w:lineRule="auto"/>
              <w:rPr>
                <w:rStyle w:val="Instruction"/>
                <w:color w:val="auto"/>
              </w:rPr>
            </w:pPr>
            <w:r>
              <w:rPr>
                <w:rStyle w:val="Instruction"/>
                <w:color w:val="auto"/>
              </w:rPr>
              <w:t>x</w:t>
            </w:r>
          </w:p>
        </w:tc>
      </w:tr>
    </w:tbl>
    <w:p w14:paraId="39A2BD48" w14:textId="77777777" w:rsidR="00060203" w:rsidRDefault="00060203" w:rsidP="00CE4E6B"/>
    <w:p w14:paraId="33445790" w14:textId="77777777" w:rsidR="00CE4E6B" w:rsidRDefault="00060203" w:rsidP="0006020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pPr>
      <w:r>
        <w:br w:type="page"/>
      </w:r>
    </w:p>
    <w:p w14:paraId="5FDFF212" w14:textId="77777777" w:rsidR="005A76F3" w:rsidRDefault="005A76F3" w:rsidP="005A76F3">
      <w:pPr>
        <w:pStyle w:val="Heading2"/>
        <w:ind w:hanging="964"/>
      </w:pPr>
      <w:bookmarkStart w:id="45" w:name="_Toc93557846"/>
      <w:r>
        <w:t xml:space="preserve">Foreseen </w:t>
      </w:r>
      <w:r w:rsidRPr="005A76F3">
        <w:t>Acceptable / Unacceptable Qualifications</w:t>
      </w:r>
      <w:bookmarkEnd w:id="45"/>
    </w:p>
    <w:p w14:paraId="2D5696AC" w14:textId="77777777" w:rsidR="005A76F3" w:rsidRDefault="005A76F3" w:rsidP="005A76F3">
      <w:pPr>
        <w:pStyle w:val="Heading3"/>
        <w:ind w:hanging="964"/>
      </w:pPr>
      <w:bookmarkStart w:id="46" w:name="_Toc93557847"/>
      <w:r>
        <w:t>Risks</w:t>
      </w:r>
      <w:bookmarkEnd w:id="46"/>
    </w:p>
    <w:p w14:paraId="6DDF212B" w14:textId="24D97B2F" w:rsidR="009B7E00" w:rsidRPr="0016179C" w:rsidRDefault="009B7E00" w:rsidP="009B7E00">
      <w:pPr>
        <w:pStyle w:val="Caption"/>
        <w:rPr>
          <w:color w:val="0000FF"/>
        </w:rPr>
      </w:pPr>
      <w:bookmarkStart w:id="47" w:name="_Toc463527251"/>
      <w:bookmarkStart w:id="48" w:name="_Toc93557858"/>
      <w:r w:rsidRPr="0016179C">
        <w:t xml:space="preserve">Table </w:t>
      </w:r>
      <w:r w:rsidRPr="0016179C">
        <w:fldChar w:fldCharType="begin"/>
      </w:r>
      <w:r w:rsidRPr="0016179C">
        <w:instrText xml:space="preserve"> SEQ Table \* ARABIC </w:instrText>
      </w:r>
      <w:r w:rsidRPr="0016179C">
        <w:fldChar w:fldCharType="separate"/>
      </w:r>
      <w:r w:rsidR="00313FB9">
        <w:rPr>
          <w:noProof/>
        </w:rPr>
        <w:t>6</w:t>
      </w:r>
      <w:r w:rsidRPr="0016179C">
        <w:fldChar w:fldCharType="end"/>
      </w:r>
      <w:r w:rsidRPr="0016179C">
        <w:t>: Acceptable Technical Risks</w:t>
      </w:r>
      <w:bookmarkEnd w:id="47"/>
      <w:bookmarkEnd w:id="48"/>
    </w:p>
    <w:tbl>
      <w:tblPr>
        <w:tblW w:w="1445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3750"/>
      </w:tblGrid>
      <w:tr w:rsidR="009B7E00" w:rsidRPr="0016179C" w14:paraId="2AF692EE" w14:textId="77777777" w:rsidTr="00AE4906">
        <w:tc>
          <w:tcPr>
            <w:tcW w:w="709" w:type="dxa"/>
            <w:shd w:val="clear" w:color="auto" w:fill="D9D9D9" w:themeFill="background1" w:themeFillShade="D9"/>
            <w:vAlign w:val="center"/>
          </w:tcPr>
          <w:p w14:paraId="240862E9" w14:textId="77777777" w:rsidR="009B7E00" w:rsidRPr="0016179C" w:rsidRDefault="009B7E00" w:rsidP="009B7E00">
            <w:pPr>
              <w:pStyle w:val="TableBodyCentre"/>
              <w:spacing w:before="60" w:after="60" w:line="264" w:lineRule="auto"/>
              <w:rPr>
                <w:rFonts w:eastAsia="Calibri"/>
                <w:b/>
                <w:szCs w:val="22"/>
              </w:rPr>
            </w:pPr>
            <w:r w:rsidRPr="0016179C">
              <w:rPr>
                <w:rFonts w:eastAsia="Calibri"/>
                <w:b/>
                <w:szCs w:val="22"/>
              </w:rPr>
              <w:t>Risk</w:t>
            </w:r>
          </w:p>
        </w:tc>
        <w:tc>
          <w:tcPr>
            <w:tcW w:w="13750" w:type="dxa"/>
            <w:tcBorders>
              <w:bottom w:val="single" w:sz="4" w:space="0" w:color="auto"/>
            </w:tcBorders>
            <w:shd w:val="clear" w:color="auto" w:fill="D9D9D9" w:themeFill="background1" w:themeFillShade="D9"/>
            <w:vAlign w:val="center"/>
          </w:tcPr>
          <w:p w14:paraId="70C75AE2" w14:textId="77777777" w:rsidR="009B7E00" w:rsidRPr="0016179C" w:rsidRDefault="009B7E00" w:rsidP="009B7E00">
            <w:pPr>
              <w:pStyle w:val="TableBodyCentre"/>
              <w:spacing w:before="60" w:after="60" w:line="264" w:lineRule="auto"/>
              <w:rPr>
                <w:rFonts w:eastAsia="Calibri"/>
                <w:b/>
                <w:color w:val="000000"/>
                <w:szCs w:val="22"/>
              </w:rPr>
            </w:pPr>
            <w:r w:rsidRPr="0016179C">
              <w:rPr>
                <w:rStyle w:val="Instruction"/>
                <w:b/>
                <w:color w:val="000000"/>
              </w:rPr>
              <w:t>Description</w:t>
            </w:r>
          </w:p>
        </w:tc>
      </w:tr>
      <w:tr w:rsidR="009B7E00" w:rsidRPr="0016179C" w14:paraId="3600C801" w14:textId="77777777" w:rsidTr="009B7E00">
        <w:tc>
          <w:tcPr>
            <w:tcW w:w="709" w:type="dxa"/>
            <w:shd w:val="clear" w:color="auto" w:fill="auto"/>
            <w:vAlign w:val="center"/>
          </w:tcPr>
          <w:p w14:paraId="506F6DA1" w14:textId="77777777" w:rsidR="009B7E00" w:rsidRPr="0016179C" w:rsidRDefault="009B7E00" w:rsidP="009B7E00">
            <w:pPr>
              <w:pStyle w:val="TableBodyCentre"/>
              <w:numPr>
                <w:ilvl w:val="0"/>
                <w:numId w:val="16"/>
              </w:numPr>
              <w:tabs>
                <w:tab w:val="clear" w:pos="397"/>
                <w:tab w:val="clear" w:pos="794"/>
                <w:tab w:val="left" w:pos="167"/>
                <w:tab w:val="left" w:pos="459"/>
              </w:tabs>
              <w:spacing w:before="80" w:after="80" w:line="288" w:lineRule="auto"/>
              <w:ind w:left="459" w:hanging="459"/>
              <w:rPr>
                <w:rFonts w:eastAsia="Calibri"/>
                <w:szCs w:val="22"/>
              </w:rPr>
            </w:pPr>
          </w:p>
        </w:tc>
        <w:tc>
          <w:tcPr>
            <w:tcW w:w="13750" w:type="dxa"/>
            <w:shd w:val="clear" w:color="auto" w:fill="auto"/>
          </w:tcPr>
          <w:p w14:paraId="5DCDAA07" w14:textId="56152255" w:rsidR="009B7E00" w:rsidRPr="002F0043" w:rsidRDefault="00791FB0" w:rsidP="009B7E00">
            <w:pPr>
              <w:pStyle w:val="TableBodyCentre"/>
              <w:spacing w:before="80" w:after="80" w:line="288" w:lineRule="auto"/>
              <w:jc w:val="left"/>
              <w:rPr>
                <w:rFonts w:eastAsia="Calibri"/>
                <w:bCs/>
                <w:szCs w:val="22"/>
              </w:rPr>
            </w:pPr>
            <w:r w:rsidRPr="002F0043">
              <w:rPr>
                <w:rFonts w:eastAsia="Calibri"/>
                <w:bCs/>
                <w:szCs w:val="22"/>
              </w:rPr>
              <w:t>Not all technical brochures and maintenance manuals are provided</w:t>
            </w:r>
          </w:p>
        </w:tc>
      </w:tr>
      <w:tr w:rsidR="00791FB0" w:rsidRPr="0016179C" w14:paraId="06DC6346" w14:textId="77777777" w:rsidTr="009B7E00">
        <w:tc>
          <w:tcPr>
            <w:tcW w:w="709" w:type="dxa"/>
            <w:shd w:val="clear" w:color="auto" w:fill="auto"/>
            <w:vAlign w:val="center"/>
          </w:tcPr>
          <w:p w14:paraId="319AB221" w14:textId="77777777" w:rsidR="00791FB0" w:rsidRPr="0016179C" w:rsidRDefault="00791FB0" w:rsidP="009B7E00">
            <w:pPr>
              <w:pStyle w:val="TableBodyCentre"/>
              <w:numPr>
                <w:ilvl w:val="0"/>
                <w:numId w:val="16"/>
              </w:numPr>
              <w:tabs>
                <w:tab w:val="clear" w:pos="397"/>
                <w:tab w:val="clear" w:pos="794"/>
                <w:tab w:val="left" w:pos="167"/>
                <w:tab w:val="left" w:pos="459"/>
              </w:tabs>
              <w:spacing w:before="80" w:after="80" w:line="288" w:lineRule="auto"/>
              <w:ind w:left="459" w:hanging="459"/>
              <w:rPr>
                <w:rFonts w:eastAsia="Calibri"/>
                <w:szCs w:val="22"/>
              </w:rPr>
            </w:pPr>
          </w:p>
        </w:tc>
        <w:tc>
          <w:tcPr>
            <w:tcW w:w="13750" w:type="dxa"/>
            <w:shd w:val="clear" w:color="auto" w:fill="auto"/>
          </w:tcPr>
          <w:p w14:paraId="16B05C94" w14:textId="515FBC65" w:rsidR="00791FB0" w:rsidRPr="002F0043" w:rsidRDefault="00791FB0" w:rsidP="009B7E00">
            <w:pPr>
              <w:pStyle w:val="TableBodyCentre"/>
              <w:spacing w:before="80" w:after="80" w:line="288" w:lineRule="auto"/>
              <w:jc w:val="left"/>
              <w:rPr>
                <w:rFonts w:eastAsia="Calibri"/>
                <w:bCs/>
                <w:szCs w:val="22"/>
              </w:rPr>
            </w:pPr>
            <w:r w:rsidRPr="002F0043">
              <w:rPr>
                <w:rFonts w:eastAsia="Calibri"/>
                <w:bCs/>
                <w:szCs w:val="22"/>
              </w:rPr>
              <w:t xml:space="preserve">The tenderer has a detailed quality management system in place but is not ISO accredited. </w:t>
            </w:r>
          </w:p>
        </w:tc>
      </w:tr>
    </w:tbl>
    <w:p w14:paraId="570592B2" w14:textId="03BE917D" w:rsidR="009B7E00" w:rsidRPr="0016179C" w:rsidRDefault="009B7E00" w:rsidP="009B7E00">
      <w:pPr>
        <w:pStyle w:val="Caption"/>
        <w:rPr>
          <w:color w:val="0000FF"/>
        </w:rPr>
      </w:pPr>
      <w:bookmarkStart w:id="49" w:name="_Toc463527252"/>
      <w:bookmarkStart w:id="50" w:name="_Toc93557859"/>
      <w:r w:rsidRPr="0016179C">
        <w:t xml:space="preserve">Table </w:t>
      </w:r>
      <w:r w:rsidRPr="0016179C">
        <w:fldChar w:fldCharType="begin"/>
      </w:r>
      <w:r w:rsidRPr="0016179C">
        <w:instrText xml:space="preserve"> SEQ Table \* ARABIC </w:instrText>
      </w:r>
      <w:r w:rsidRPr="0016179C">
        <w:fldChar w:fldCharType="separate"/>
      </w:r>
      <w:r w:rsidR="00313FB9">
        <w:rPr>
          <w:noProof/>
        </w:rPr>
        <w:t>7</w:t>
      </w:r>
      <w:r w:rsidRPr="0016179C">
        <w:fldChar w:fldCharType="end"/>
      </w:r>
      <w:r w:rsidRPr="0016179C">
        <w:t>: Unacceptable Technical Risks</w:t>
      </w:r>
      <w:bookmarkEnd w:id="49"/>
      <w:bookmarkEnd w:id="50"/>
    </w:p>
    <w:tbl>
      <w:tblPr>
        <w:tblW w:w="1445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3750"/>
      </w:tblGrid>
      <w:tr w:rsidR="009B7E00" w:rsidRPr="0016179C" w14:paraId="55003A6C" w14:textId="77777777" w:rsidTr="00AE4906">
        <w:tc>
          <w:tcPr>
            <w:tcW w:w="709" w:type="dxa"/>
            <w:shd w:val="clear" w:color="auto" w:fill="D9D9D9" w:themeFill="background1" w:themeFillShade="D9"/>
            <w:vAlign w:val="center"/>
          </w:tcPr>
          <w:p w14:paraId="0BD9A9AF" w14:textId="77777777" w:rsidR="009B7E00" w:rsidRPr="0016179C" w:rsidRDefault="009B7E00" w:rsidP="009B7E00">
            <w:pPr>
              <w:pStyle w:val="TableBodyCentre"/>
              <w:spacing w:before="60" w:after="60" w:line="264" w:lineRule="auto"/>
              <w:rPr>
                <w:rFonts w:eastAsia="Calibri"/>
                <w:b/>
                <w:szCs w:val="22"/>
              </w:rPr>
            </w:pPr>
            <w:r w:rsidRPr="0016179C">
              <w:rPr>
                <w:rFonts w:eastAsia="Calibri"/>
                <w:b/>
                <w:szCs w:val="22"/>
              </w:rPr>
              <w:t>Risk</w:t>
            </w:r>
          </w:p>
        </w:tc>
        <w:tc>
          <w:tcPr>
            <w:tcW w:w="13750" w:type="dxa"/>
            <w:tcBorders>
              <w:bottom w:val="single" w:sz="4" w:space="0" w:color="auto"/>
            </w:tcBorders>
            <w:shd w:val="clear" w:color="auto" w:fill="D9D9D9" w:themeFill="background1" w:themeFillShade="D9"/>
            <w:vAlign w:val="center"/>
          </w:tcPr>
          <w:p w14:paraId="384F4B15" w14:textId="77777777" w:rsidR="009B7E00" w:rsidRPr="0016179C" w:rsidRDefault="009B7E00" w:rsidP="009B7E00">
            <w:pPr>
              <w:pStyle w:val="TableBodyCentre"/>
              <w:spacing w:before="60" w:after="60" w:line="264" w:lineRule="auto"/>
              <w:rPr>
                <w:rFonts w:eastAsia="Calibri"/>
                <w:b/>
                <w:color w:val="000000"/>
                <w:szCs w:val="22"/>
              </w:rPr>
            </w:pPr>
            <w:r w:rsidRPr="0016179C">
              <w:rPr>
                <w:rStyle w:val="Instruction"/>
                <w:b/>
                <w:color w:val="000000"/>
              </w:rPr>
              <w:t>Description</w:t>
            </w:r>
          </w:p>
        </w:tc>
      </w:tr>
      <w:tr w:rsidR="009B7E00" w:rsidRPr="0016179C" w14:paraId="1ACB48FF" w14:textId="77777777" w:rsidTr="009B7E00">
        <w:tc>
          <w:tcPr>
            <w:tcW w:w="709" w:type="dxa"/>
            <w:shd w:val="clear" w:color="auto" w:fill="auto"/>
            <w:vAlign w:val="center"/>
          </w:tcPr>
          <w:p w14:paraId="04CE1A41" w14:textId="77777777" w:rsidR="009B7E00" w:rsidRPr="0016179C" w:rsidRDefault="009B7E00" w:rsidP="009B7E00">
            <w:pPr>
              <w:pStyle w:val="TableBodyCentre"/>
              <w:numPr>
                <w:ilvl w:val="0"/>
                <w:numId w:val="17"/>
              </w:numPr>
              <w:tabs>
                <w:tab w:val="clear" w:pos="397"/>
                <w:tab w:val="clear" w:pos="794"/>
                <w:tab w:val="left" w:pos="167"/>
                <w:tab w:val="left" w:pos="459"/>
              </w:tabs>
              <w:spacing w:before="80" w:after="80" w:line="288" w:lineRule="auto"/>
              <w:ind w:left="459" w:hanging="459"/>
              <w:rPr>
                <w:rFonts w:eastAsia="Calibri"/>
                <w:szCs w:val="22"/>
              </w:rPr>
            </w:pPr>
          </w:p>
        </w:tc>
        <w:tc>
          <w:tcPr>
            <w:tcW w:w="13750" w:type="dxa"/>
            <w:shd w:val="clear" w:color="auto" w:fill="auto"/>
          </w:tcPr>
          <w:p w14:paraId="71D1DAFE" w14:textId="5147D5BC" w:rsidR="009B7E00" w:rsidRPr="0016179C" w:rsidRDefault="00791FB0" w:rsidP="009B7E00">
            <w:pPr>
              <w:pStyle w:val="TableBodyCentre"/>
              <w:spacing w:before="80" w:after="80" w:line="288" w:lineRule="auto"/>
              <w:jc w:val="left"/>
              <w:rPr>
                <w:rFonts w:eastAsia="Calibri"/>
                <w:szCs w:val="22"/>
              </w:rPr>
            </w:pPr>
            <w:r>
              <w:rPr>
                <w:rFonts w:eastAsia="Calibri"/>
                <w:b/>
                <w:szCs w:val="22"/>
              </w:rPr>
              <w:t>No technical brochures, maintenance manuals and spares specifications are provided</w:t>
            </w:r>
          </w:p>
        </w:tc>
      </w:tr>
      <w:tr w:rsidR="002F0043" w:rsidRPr="0016179C" w14:paraId="51D8C66F" w14:textId="77777777" w:rsidTr="009B7E00">
        <w:tc>
          <w:tcPr>
            <w:tcW w:w="709" w:type="dxa"/>
            <w:shd w:val="clear" w:color="auto" w:fill="auto"/>
            <w:vAlign w:val="center"/>
          </w:tcPr>
          <w:p w14:paraId="75BFA8D0" w14:textId="77777777" w:rsidR="002F0043" w:rsidRPr="0016179C" w:rsidRDefault="002F0043" w:rsidP="009B7E00">
            <w:pPr>
              <w:pStyle w:val="TableBodyCentre"/>
              <w:numPr>
                <w:ilvl w:val="0"/>
                <w:numId w:val="17"/>
              </w:numPr>
              <w:tabs>
                <w:tab w:val="clear" w:pos="397"/>
                <w:tab w:val="clear" w:pos="794"/>
                <w:tab w:val="left" w:pos="167"/>
                <w:tab w:val="left" w:pos="459"/>
              </w:tabs>
              <w:spacing w:before="80" w:after="80" w:line="288" w:lineRule="auto"/>
              <w:ind w:left="459" w:hanging="459"/>
              <w:rPr>
                <w:rFonts w:eastAsia="Calibri"/>
                <w:szCs w:val="22"/>
              </w:rPr>
            </w:pPr>
          </w:p>
        </w:tc>
        <w:tc>
          <w:tcPr>
            <w:tcW w:w="13750" w:type="dxa"/>
            <w:shd w:val="clear" w:color="auto" w:fill="auto"/>
          </w:tcPr>
          <w:p w14:paraId="54BC2B5F" w14:textId="6C9D5A6F" w:rsidR="002F0043" w:rsidRDefault="002F0043" w:rsidP="00B75F53">
            <w:pPr>
              <w:pStyle w:val="TableBodyCentre"/>
              <w:spacing w:before="80" w:after="80" w:line="288" w:lineRule="auto"/>
              <w:jc w:val="left"/>
              <w:rPr>
                <w:rFonts w:eastAsia="Calibri"/>
                <w:szCs w:val="22"/>
              </w:rPr>
            </w:pPr>
            <w:r>
              <w:rPr>
                <w:rFonts w:eastAsia="Calibri"/>
                <w:szCs w:val="22"/>
              </w:rPr>
              <w:t>The tenderer has no or poorly defined quality management system in place.</w:t>
            </w:r>
          </w:p>
        </w:tc>
      </w:tr>
      <w:tr w:rsidR="009B7E00" w:rsidRPr="0016179C" w14:paraId="261EED68" w14:textId="77777777" w:rsidTr="009B7E00">
        <w:tc>
          <w:tcPr>
            <w:tcW w:w="709" w:type="dxa"/>
            <w:shd w:val="clear" w:color="auto" w:fill="auto"/>
            <w:vAlign w:val="center"/>
          </w:tcPr>
          <w:p w14:paraId="03BC28E5" w14:textId="77777777" w:rsidR="009B7E00" w:rsidRPr="0016179C" w:rsidRDefault="009B7E00" w:rsidP="009B7E00">
            <w:pPr>
              <w:pStyle w:val="TableBodyCentre"/>
              <w:numPr>
                <w:ilvl w:val="0"/>
                <w:numId w:val="17"/>
              </w:numPr>
              <w:tabs>
                <w:tab w:val="clear" w:pos="397"/>
                <w:tab w:val="clear" w:pos="794"/>
                <w:tab w:val="left" w:pos="167"/>
                <w:tab w:val="left" w:pos="459"/>
              </w:tabs>
              <w:spacing w:before="80" w:after="80" w:line="288" w:lineRule="auto"/>
              <w:ind w:left="459" w:hanging="459"/>
              <w:rPr>
                <w:rFonts w:eastAsia="Calibri"/>
                <w:szCs w:val="22"/>
              </w:rPr>
            </w:pPr>
          </w:p>
        </w:tc>
        <w:tc>
          <w:tcPr>
            <w:tcW w:w="13750" w:type="dxa"/>
            <w:shd w:val="clear" w:color="auto" w:fill="auto"/>
          </w:tcPr>
          <w:p w14:paraId="64798CE4" w14:textId="084212EB" w:rsidR="009B7E00" w:rsidRPr="0016179C" w:rsidRDefault="00791FB0" w:rsidP="00B75F53">
            <w:pPr>
              <w:pStyle w:val="TableBodyCentre"/>
              <w:spacing w:before="80" w:after="80" w:line="288" w:lineRule="auto"/>
              <w:jc w:val="left"/>
              <w:rPr>
                <w:rFonts w:eastAsia="Calibri"/>
                <w:szCs w:val="22"/>
              </w:rPr>
            </w:pPr>
            <w:r>
              <w:rPr>
                <w:rFonts w:eastAsia="Calibri"/>
                <w:szCs w:val="22"/>
              </w:rPr>
              <w:t>No warranties or guarantees are provided.</w:t>
            </w:r>
          </w:p>
        </w:tc>
      </w:tr>
      <w:tr w:rsidR="009B7E00" w:rsidRPr="0016179C" w14:paraId="15EB796A" w14:textId="77777777" w:rsidTr="009B7E00">
        <w:tc>
          <w:tcPr>
            <w:tcW w:w="709" w:type="dxa"/>
            <w:shd w:val="clear" w:color="auto" w:fill="auto"/>
            <w:vAlign w:val="center"/>
          </w:tcPr>
          <w:p w14:paraId="0B867BD0" w14:textId="77777777" w:rsidR="009B7E00" w:rsidRPr="0016179C" w:rsidRDefault="009B7E00" w:rsidP="009B7E00">
            <w:pPr>
              <w:pStyle w:val="TableBodyCentre"/>
              <w:numPr>
                <w:ilvl w:val="0"/>
                <w:numId w:val="17"/>
              </w:numPr>
              <w:tabs>
                <w:tab w:val="clear" w:pos="397"/>
                <w:tab w:val="clear" w:pos="794"/>
                <w:tab w:val="left" w:pos="167"/>
                <w:tab w:val="left" w:pos="459"/>
              </w:tabs>
              <w:spacing w:before="80" w:after="80" w:line="288" w:lineRule="auto"/>
              <w:ind w:left="459" w:hanging="459"/>
              <w:rPr>
                <w:rFonts w:eastAsia="Calibri"/>
                <w:szCs w:val="22"/>
              </w:rPr>
            </w:pPr>
          </w:p>
        </w:tc>
        <w:tc>
          <w:tcPr>
            <w:tcW w:w="13750" w:type="dxa"/>
            <w:shd w:val="clear" w:color="auto" w:fill="auto"/>
          </w:tcPr>
          <w:p w14:paraId="4148838C" w14:textId="01533358" w:rsidR="009B7E00" w:rsidRPr="0016179C" w:rsidRDefault="002662AC" w:rsidP="009B7E00">
            <w:pPr>
              <w:pStyle w:val="TableBodyCentre"/>
              <w:spacing w:before="80" w:after="80" w:line="288" w:lineRule="auto"/>
              <w:jc w:val="left"/>
              <w:rPr>
                <w:rFonts w:eastAsia="Calibri"/>
                <w:szCs w:val="22"/>
              </w:rPr>
            </w:pPr>
            <w:r>
              <w:rPr>
                <w:rFonts w:eastAsia="Calibri"/>
                <w:szCs w:val="22"/>
              </w:rPr>
              <w:t>The tenderers pr</w:t>
            </w:r>
            <w:r w:rsidR="00791FB0">
              <w:rPr>
                <w:rFonts w:eastAsia="Calibri"/>
                <w:szCs w:val="22"/>
              </w:rPr>
              <w:t xml:space="preserve">ovide the spares outside the required </w:t>
            </w:r>
            <w:r w:rsidR="002F0043">
              <w:rPr>
                <w:rFonts w:eastAsia="Calibri"/>
                <w:szCs w:val="22"/>
              </w:rPr>
              <w:t>order placement to delivery timeline</w:t>
            </w:r>
          </w:p>
        </w:tc>
      </w:tr>
    </w:tbl>
    <w:p w14:paraId="059D8C09" w14:textId="77777777" w:rsidR="009B7E00" w:rsidRPr="0016179C" w:rsidRDefault="009B7E00" w:rsidP="009B7E00">
      <w:pPr>
        <w:pStyle w:val="Heading3"/>
        <w:spacing w:before="360"/>
        <w:ind w:hanging="964"/>
      </w:pPr>
      <w:bookmarkStart w:id="51" w:name="_Toc463527277"/>
      <w:bookmarkStart w:id="52" w:name="_Toc93557848"/>
      <w:r w:rsidRPr="0016179C">
        <w:t>Exceptions / Conditions</w:t>
      </w:r>
      <w:bookmarkEnd w:id="51"/>
      <w:bookmarkEnd w:id="52"/>
    </w:p>
    <w:p w14:paraId="0811F569" w14:textId="08BC0185" w:rsidR="009B7E00" w:rsidRPr="0016179C" w:rsidRDefault="009B7E00" w:rsidP="009B7E00">
      <w:pPr>
        <w:pStyle w:val="Caption"/>
        <w:rPr>
          <w:color w:val="0000FF"/>
        </w:rPr>
      </w:pPr>
      <w:bookmarkStart w:id="53" w:name="_Toc463527253"/>
      <w:bookmarkStart w:id="54" w:name="_Toc93557860"/>
      <w:r w:rsidRPr="0016179C">
        <w:t xml:space="preserve">Table </w:t>
      </w:r>
      <w:r w:rsidRPr="0016179C">
        <w:fldChar w:fldCharType="begin"/>
      </w:r>
      <w:r w:rsidRPr="0016179C">
        <w:instrText xml:space="preserve"> SEQ Table \* ARABIC </w:instrText>
      </w:r>
      <w:r w:rsidRPr="0016179C">
        <w:fldChar w:fldCharType="separate"/>
      </w:r>
      <w:r w:rsidR="00313FB9">
        <w:rPr>
          <w:noProof/>
        </w:rPr>
        <w:t>8</w:t>
      </w:r>
      <w:r w:rsidRPr="0016179C">
        <w:fldChar w:fldCharType="end"/>
      </w:r>
      <w:r w:rsidRPr="0016179C">
        <w:t>: Acceptable Technical Exceptions / Conditions</w:t>
      </w:r>
      <w:bookmarkEnd w:id="53"/>
      <w:bookmarkEnd w:id="54"/>
    </w:p>
    <w:tbl>
      <w:tblPr>
        <w:tblW w:w="1445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3750"/>
      </w:tblGrid>
      <w:tr w:rsidR="009B7E00" w:rsidRPr="0016179C" w14:paraId="7329F198" w14:textId="77777777" w:rsidTr="00AE4906">
        <w:tc>
          <w:tcPr>
            <w:tcW w:w="709" w:type="dxa"/>
            <w:shd w:val="clear" w:color="auto" w:fill="D9D9D9" w:themeFill="background1" w:themeFillShade="D9"/>
            <w:vAlign w:val="center"/>
          </w:tcPr>
          <w:p w14:paraId="34008334" w14:textId="77777777" w:rsidR="009B7E00" w:rsidRPr="0016179C" w:rsidRDefault="009B7E00" w:rsidP="009B7E00">
            <w:pPr>
              <w:pStyle w:val="TableBodyCentre"/>
              <w:spacing w:before="60" w:after="60" w:line="264" w:lineRule="auto"/>
              <w:rPr>
                <w:rFonts w:eastAsia="Calibri"/>
                <w:b/>
                <w:szCs w:val="22"/>
              </w:rPr>
            </w:pPr>
            <w:r w:rsidRPr="0016179C">
              <w:rPr>
                <w:rFonts w:eastAsia="Calibri"/>
                <w:b/>
                <w:szCs w:val="22"/>
              </w:rPr>
              <w:t>Risk</w:t>
            </w:r>
          </w:p>
        </w:tc>
        <w:tc>
          <w:tcPr>
            <w:tcW w:w="13750" w:type="dxa"/>
            <w:tcBorders>
              <w:bottom w:val="single" w:sz="4" w:space="0" w:color="auto"/>
            </w:tcBorders>
            <w:shd w:val="clear" w:color="auto" w:fill="D9D9D9" w:themeFill="background1" w:themeFillShade="D9"/>
            <w:vAlign w:val="center"/>
          </w:tcPr>
          <w:p w14:paraId="12B6355D" w14:textId="77777777" w:rsidR="009B7E00" w:rsidRPr="0016179C" w:rsidRDefault="009B7E00" w:rsidP="009B7E00">
            <w:pPr>
              <w:pStyle w:val="TableBodyCentre"/>
              <w:spacing w:before="60" w:after="60" w:line="264" w:lineRule="auto"/>
              <w:rPr>
                <w:rFonts w:eastAsia="Calibri"/>
                <w:b/>
                <w:color w:val="000000"/>
                <w:szCs w:val="22"/>
              </w:rPr>
            </w:pPr>
            <w:r w:rsidRPr="0016179C">
              <w:rPr>
                <w:rStyle w:val="Instruction"/>
                <w:b/>
                <w:color w:val="000000"/>
              </w:rPr>
              <w:t>Description</w:t>
            </w:r>
          </w:p>
        </w:tc>
      </w:tr>
      <w:tr w:rsidR="009B7E00" w:rsidRPr="0016179C" w14:paraId="629BCD00" w14:textId="77777777" w:rsidTr="009B7E00">
        <w:tc>
          <w:tcPr>
            <w:tcW w:w="709" w:type="dxa"/>
            <w:shd w:val="clear" w:color="auto" w:fill="auto"/>
            <w:vAlign w:val="center"/>
          </w:tcPr>
          <w:p w14:paraId="2B2658FE" w14:textId="77777777" w:rsidR="009B7E00" w:rsidRPr="0016179C" w:rsidRDefault="009B7E00" w:rsidP="009B7E00">
            <w:pPr>
              <w:pStyle w:val="TableBodyCentre"/>
              <w:numPr>
                <w:ilvl w:val="0"/>
                <w:numId w:val="19"/>
              </w:numPr>
              <w:tabs>
                <w:tab w:val="clear" w:pos="397"/>
                <w:tab w:val="clear" w:pos="794"/>
                <w:tab w:val="left" w:pos="167"/>
                <w:tab w:val="left" w:pos="459"/>
              </w:tabs>
              <w:spacing w:before="80" w:after="80" w:line="288" w:lineRule="auto"/>
              <w:ind w:left="459" w:hanging="459"/>
              <w:rPr>
                <w:rFonts w:eastAsia="Calibri"/>
                <w:szCs w:val="22"/>
              </w:rPr>
            </w:pPr>
          </w:p>
        </w:tc>
        <w:tc>
          <w:tcPr>
            <w:tcW w:w="13750" w:type="dxa"/>
            <w:shd w:val="clear" w:color="auto" w:fill="auto"/>
          </w:tcPr>
          <w:p w14:paraId="7930DD04" w14:textId="77777777" w:rsidR="009B7E00" w:rsidRPr="0016179C" w:rsidRDefault="00B75F53" w:rsidP="009B7E00">
            <w:pPr>
              <w:pStyle w:val="TableBodyCentre"/>
              <w:spacing w:before="80" w:after="80" w:line="288" w:lineRule="auto"/>
              <w:jc w:val="left"/>
              <w:rPr>
                <w:rFonts w:eastAsia="Calibri"/>
                <w:szCs w:val="22"/>
              </w:rPr>
            </w:pPr>
            <w:r>
              <w:rPr>
                <w:rFonts w:eastAsia="Calibri"/>
                <w:szCs w:val="22"/>
              </w:rPr>
              <w:t>None.</w:t>
            </w:r>
            <w:r w:rsidR="009B7E00" w:rsidRPr="0016179C">
              <w:t xml:space="preserve"> </w:t>
            </w:r>
          </w:p>
        </w:tc>
      </w:tr>
    </w:tbl>
    <w:p w14:paraId="0E145E3B" w14:textId="4AF92347" w:rsidR="009B7E00" w:rsidRPr="0016179C" w:rsidRDefault="009B7E00" w:rsidP="009B7E00">
      <w:pPr>
        <w:pStyle w:val="Caption"/>
        <w:rPr>
          <w:color w:val="0000FF"/>
        </w:rPr>
      </w:pPr>
      <w:bookmarkStart w:id="55" w:name="_Toc463527254"/>
      <w:bookmarkStart w:id="56" w:name="_Toc93557861"/>
      <w:r w:rsidRPr="0016179C">
        <w:t xml:space="preserve">Table </w:t>
      </w:r>
      <w:r w:rsidRPr="0016179C">
        <w:fldChar w:fldCharType="begin"/>
      </w:r>
      <w:r w:rsidRPr="0016179C">
        <w:instrText xml:space="preserve"> SEQ Table \* ARABIC </w:instrText>
      </w:r>
      <w:r w:rsidRPr="0016179C">
        <w:fldChar w:fldCharType="separate"/>
      </w:r>
      <w:r w:rsidR="00313FB9">
        <w:rPr>
          <w:noProof/>
        </w:rPr>
        <w:t>9</w:t>
      </w:r>
      <w:r w:rsidRPr="0016179C">
        <w:fldChar w:fldCharType="end"/>
      </w:r>
      <w:r w:rsidRPr="0016179C">
        <w:t>: Unacceptable Technical Exceptions / Conditions</w:t>
      </w:r>
      <w:bookmarkEnd w:id="55"/>
      <w:bookmarkEnd w:id="56"/>
      <w:r w:rsidR="00AE4906">
        <w:t xml:space="preserve"> </w:t>
      </w:r>
    </w:p>
    <w:tbl>
      <w:tblPr>
        <w:tblW w:w="1445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3750"/>
      </w:tblGrid>
      <w:tr w:rsidR="009B7E00" w:rsidRPr="0016179C" w14:paraId="4DCF709F" w14:textId="77777777" w:rsidTr="00AE4906">
        <w:tc>
          <w:tcPr>
            <w:tcW w:w="709" w:type="dxa"/>
            <w:shd w:val="clear" w:color="auto" w:fill="D9D9D9" w:themeFill="background1" w:themeFillShade="D9"/>
            <w:vAlign w:val="center"/>
          </w:tcPr>
          <w:p w14:paraId="3E6FC01F" w14:textId="77777777" w:rsidR="009B7E00" w:rsidRPr="0016179C" w:rsidRDefault="009B7E00" w:rsidP="009B7E00">
            <w:pPr>
              <w:pStyle w:val="TableBodyCentre"/>
              <w:spacing w:before="60" w:after="60" w:line="264" w:lineRule="auto"/>
              <w:rPr>
                <w:rFonts w:eastAsia="Calibri"/>
                <w:b/>
                <w:szCs w:val="22"/>
              </w:rPr>
            </w:pPr>
            <w:r w:rsidRPr="0016179C">
              <w:rPr>
                <w:rFonts w:eastAsia="Calibri"/>
                <w:b/>
                <w:szCs w:val="22"/>
              </w:rPr>
              <w:t>Risk</w:t>
            </w:r>
          </w:p>
        </w:tc>
        <w:tc>
          <w:tcPr>
            <w:tcW w:w="13750" w:type="dxa"/>
            <w:tcBorders>
              <w:bottom w:val="single" w:sz="4" w:space="0" w:color="auto"/>
            </w:tcBorders>
            <w:shd w:val="clear" w:color="auto" w:fill="D9D9D9" w:themeFill="background1" w:themeFillShade="D9"/>
            <w:vAlign w:val="center"/>
          </w:tcPr>
          <w:p w14:paraId="602A3210" w14:textId="77777777" w:rsidR="009B7E00" w:rsidRPr="0016179C" w:rsidRDefault="009B7E00" w:rsidP="009B7E00">
            <w:pPr>
              <w:pStyle w:val="TableBodyCentre"/>
              <w:spacing w:before="60" w:after="60" w:line="264" w:lineRule="auto"/>
              <w:rPr>
                <w:rFonts w:eastAsia="Calibri"/>
                <w:b/>
                <w:color w:val="000000"/>
                <w:szCs w:val="22"/>
              </w:rPr>
            </w:pPr>
            <w:r w:rsidRPr="0016179C">
              <w:rPr>
                <w:rStyle w:val="Instruction"/>
                <w:b/>
                <w:color w:val="000000"/>
              </w:rPr>
              <w:t>Description</w:t>
            </w:r>
          </w:p>
        </w:tc>
      </w:tr>
      <w:tr w:rsidR="009B7E00" w:rsidRPr="0016179C" w14:paraId="0122E6B9" w14:textId="77777777" w:rsidTr="009B7E00">
        <w:tc>
          <w:tcPr>
            <w:tcW w:w="709" w:type="dxa"/>
            <w:shd w:val="clear" w:color="auto" w:fill="auto"/>
            <w:vAlign w:val="center"/>
          </w:tcPr>
          <w:p w14:paraId="2A205150" w14:textId="77777777" w:rsidR="009B7E00" w:rsidRPr="0016179C" w:rsidRDefault="009B7E00" w:rsidP="009B7E00">
            <w:pPr>
              <w:pStyle w:val="TableBodyCentre"/>
              <w:numPr>
                <w:ilvl w:val="0"/>
                <w:numId w:val="20"/>
              </w:numPr>
              <w:tabs>
                <w:tab w:val="clear" w:pos="397"/>
                <w:tab w:val="clear" w:pos="794"/>
                <w:tab w:val="left" w:pos="167"/>
                <w:tab w:val="left" w:pos="459"/>
              </w:tabs>
              <w:spacing w:before="80" w:after="80" w:line="288" w:lineRule="auto"/>
              <w:ind w:left="459" w:hanging="459"/>
              <w:rPr>
                <w:rFonts w:eastAsia="Calibri"/>
                <w:szCs w:val="22"/>
              </w:rPr>
            </w:pPr>
          </w:p>
        </w:tc>
        <w:tc>
          <w:tcPr>
            <w:tcW w:w="13750" w:type="dxa"/>
            <w:shd w:val="clear" w:color="auto" w:fill="auto"/>
          </w:tcPr>
          <w:p w14:paraId="34DC43D4" w14:textId="64BC71CE" w:rsidR="009B7E00" w:rsidRPr="0016179C" w:rsidRDefault="002F0043" w:rsidP="00B75F53">
            <w:pPr>
              <w:pStyle w:val="TableBodyCentre"/>
              <w:spacing w:before="80" w:after="80" w:line="288" w:lineRule="auto"/>
              <w:jc w:val="left"/>
              <w:rPr>
                <w:rFonts w:eastAsia="Calibri"/>
                <w:szCs w:val="22"/>
              </w:rPr>
            </w:pPr>
            <w:r>
              <w:rPr>
                <w:rFonts w:eastAsia="Calibri"/>
                <w:szCs w:val="22"/>
              </w:rPr>
              <w:t xml:space="preserve">The provision of spares outside the requested technical specifications. </w:t>
            </w:r>
          </w:p>
        </w:tc>
      </w:tr>
    </w:tbl>
    <w:p w14:paraId="32F9FE5B" w14:textId="77777777" w:rsidR="00B75F53" w:rsidRDefault="00B75F53" w:rsidP="00CE4E6B"/>
    <w:p w14:paraId="7938E36B" w14:textId="447CE21F" w:rsidR="00B75F53" w:rsidRDefault="00B75F53" w:rsidP="002F004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sectPr w:rsidR="00B75F53" w:rsidSect="00B75F53">
          <w:headerReference w:type="default" r:id="rId15"/>
          <w:pgSz w:w="16838" w:h="11906" w:orient="landscape"/>
          <w:pgMar w:top="1702" w:right="1814" w:bottom="567" w:left="1701" w:header="567" w:footer="284" w:gutter="0"/>
          <w:cols w:space="708"/>
          <w:docGrid w:linePitch="360"/>
        </w:sectPr>
      </w:pPr>
    </w:p>
    <w:p w14:paraId="16796F11" w14:textId="77777777" w:rsidR="002F524A" w:rsidRDefault="000963E4" w:rsidP="00F60CF5">
      <w:pPr>
        <w:pStyle w:val="Heading1"/>
      </w:pPr>
      <w:bookmarkStart w:id="57" w:name="_Toc93557849"/>
      <w:r w:rsidRPr="00F60CF5">
        <w:t>Authoris</w:t>
      </w:r>
      <w:r w:rsidR="002F524A" w:rsidRPr="00F60CF5">
        <w:t>ation</w:t>
      </w:r>
      <w:bookmarkEnd w:id="57"/>
    </w:p>
    <w:p w14:paraId="4BA6A7EE" w14:textId="77777777" w:rsidR="002F524A" w:rsidRDefault="002F524A">
      <w:pPr>
        <w:pStyle w:val="BodyText"/>
      </w:pPr>
      <w:r>
        <w:t>This document has been seen and accepted by:</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3828"/>
        <w:gridCol w:w="3543"/>
      </w:tblGrid>
      <w:tr w:rsidR="00633C55" w14:paraId="132226D6" w14:textId="77777777" w:rsidTr="002F0043">
        <w:trPr>
          <w:tblHeader/>
        </w:trPr>
        <w:tc>
          <w:tcPr>
            <w:tcW w:w="2943" w:type="dxa"/>
            <w:shd w:val="clear" w:color="auto" w:fill="auto"/>
          </w:tcPr>
          <w:p w14:paraId="53853D9C" w14:textId="77777777" w:rsidR="00633C55" w:rsidRDefault="00633C55" w:rsidP="009E6F97">
            <w:pPr>
              <w:pStyle w:val="TableHeading"/>
              <w:rPr>
                <w:sz w:val="22"/>
                <w:szCs w:val="22"/>
              </w:rPr>
            </w:pPr>
            <w:r>
              <w:rPr>
                <w:sz w:val="22"/>
                <w:szCs w:val="22"/>
              </w:rPr>
              <w:t>Name</w:t>
            </w:r>
          </w:p>
        </w:tc>
        <w:tc>
          <w:tcPr>
            <w:tcW w:w="3828" w:type="dxa"/>
            <w:shd w:val="clear" w:color="auto" w:fill="auto"/>
          </w:tcPr>
          <w:p w14:paraId="399975F2" w14:textId="77777777" w:rsidR="00633C55" w:rsidRDefault="00633C55" w:rsidP="009E6F97">
            <w:pPr>
              <w:pStyle w:val="TableHeading"/>
              <w:rPr>
                <w:sz w:val="22"/>
                <w:szCs w:val="22"/>
              </w:rPr>
            </w:pPr>
            <w:r>
              <w:rPr>
                <w:sz w:val="22"/>
                <w:szCs w:val="22"/>
              </w:rPr>
              <w:t>Designation</w:t>
            </w:r>
          </w:p>
        </w:tc>
        <w:tc>
          <w:tcPr>
            <w:tcW w:w="3543" w:type="dxa"/>
          </w:tcPr>
          <w:p w14:paraId="4F4E8A72" w14:textId="77777777" w:rsidR="00633C55" w:rsidRDefault="007F0349" w:rsidP="000F7B63">
            <w:pPr>
              <w:pStyle w:val="TableHeading"/>
              <w:rPr>
                <w:sz w:val="22"/>
                <w:szCs w:val="22"/>
              </w:rPr>
            </w:pPr>
            <w:r>
              <w:rPr>
                <w:sz w:val="22"/>
                <w:szCs w:val="22"/>
              </w:rPr>
              <w:t>Signature</w:t>
            </w:r>
          </w:p>
        </w:tc>
      </w:tr>
      <w:tr w:rsidR="009B7E00" w14:paraId="49A7D609" w14:textId="77777777" w:rsidTr="002F0043">
        <w:trPr>
          <w:trHeight w:val="624"/>
        </w:trPr>
        <w:tc>
          <w:tcPr>
            <w:tcW w:w="2943" w:type="dxa"/>
            <w:shd w:val="clear" w:color="auto" w:fill="auto"/>
            <w:vAlign w:val="center"/>
          </w:tcPr>
          <w:p w14:paraId="2038970B" w14:textId="77777777" w:rsidR="009B7E00" w:rsidRPr="0016179C" w:rsidRDefault="00E26DBA" w:rsidP="009B7E00">
            <w:pPr>
              <w:rPr>
                <w:sz w:val="20"/>
                <w:szCs w:val="20"/>
              </w:rPr>
            </w:pPr>
            <w:r>
              <w:rPr>
                <w:sz w:val="20"/>
                <w:szCs w:val="20"/>
              </w:rPr>
              <w:t>Justin Varden</w:t>
            </w:r>
          </w:p>
        </w:tc>
        <w:tc>
          <w:tcPr>
            <w:tcW w:w="3828" w:type="dxa"/>
            <w:shd w:val="clear" w:color="auto" w:fill="auto"/>
            <w:vAlign w:val="center"/>
          </w:tcPr>
          <w:p w14:paraId="3607366C" w14:textId="5089FFE3" w:rsidR="009B7E00" w:rsidRPr="0016179C" w:rsidRDefault="00E26DBA" w:rsidP="00E6346E">
            <w:pPr>
              <w:pStyle w:val="BodyText"/>
              <w:spacing w:after="0"/>
              <w:ind w:left="34"/>
              <w:jc w:val="center"/>
              <w:rPr>
                <w:sz w:val="20"/>
              </w:rPr>
            </w:pPr>
            <w:r>
              <w:rPr>
                <w:sz w:val="20"/>
              </w:rPr>
              <w:t>Senior</w:t>
            </w:r>
            <w:r w:rsidR="002F0043">
              <w:rPr>
                <w:sz w:val="20"/>
              </w:rPr>
              <w:t xml:space="preserve"> </w:t>
            </w:r>
            <w:r>
              <w:rPr>
                <w:sz w:val="20"/>
              </w:rPr>
              <w:t>Engineer</w:t>
            </w:r>
          </w:p>
        </w:tc>
        <w:tc>
          <w:tcPr>
            <w:tcW w:w="3543" w:type="dxa"/>
          </w:tcPr>
          <w:p w14:paraId="4DBF9444" w14:textId="77777777" w:rsidR="009B7E00" w:rsidRDefault="009B7E00" w:rsidP="000F7B63">
            <w:pPr>
              <w:pStyle w:val="TableBodyLeft"/>
              <w:rPr>
                <w:sz w:val="22"/>
                <w:szCs w:val="22"/>
              </w:rPr>
            </w:pPr>
          </w:p>
        </w:tc>
      </w:tr>
      <w:tr w:rsidR="009B7E00" w14:paraId="7C21FC13" w14:textId="77777777" w:rsidTr="002F0043">
        <w:trPr>
          <w:trHeight w:val="624"/>
        </w:trPr>
        <w:tc>
          <w:tcPr>
            <w:tcW w:w="2943" w:type="dxa"/>
            <w:shd w:val="clear" w:color="auto" w:fill="auto"/>
            <w:vAlign w:val="center"/>
          </w:tcPr>
          <w:p w14:paraId="46CAEF3C" w14:textId="77777777" w:rsidR="009B7E00" w:rsidRPr="0016179C" w:rsidRDefault="00E26DBA" w:rsidP="009B7E00">
            <w:pPr>
              <w:rPr>
                <w:sz w:val="20"/>
                <w:szCs w:val="20"/>
              </w:rPr>
            </w:pPr>
            <w:r>
              <w:rPr>
                <w:sz w:val="20"/>
                <w:szCs w:val="20"/>
              </w:rPr>
              <w:t>Jerushan Pillay</w:t>
            </w:r>
          </w:p>
        </w:tc>
        <w:tc>
          <w:tcPr>
            <w:tcW w:w="3828" w:type="dxa"/>
            <w:shd w:val="clear" w:color="auto" w:fill="auto"/>
            <w:vAlign w:val="center"/>
          </w:tcPr>
          <w:p w14:paraId="7248B413" w14:textId="1577BBE3" w:rsidR="009B7E00" w:rsidRPr="0016179C" w:rsidRDefault="00E26DBA" w:rsidP="00E6346E">
            <w:pPr>
              <w:pStyle w:val="BodyText"/>
              <w:spacing w:after="0"/>
              <w:ind w:left="34"/>
              <w:jc w:val="center"/>
              <w:rPr>
                <w:sz w:val="20"/>
              </w:rPr>
            </w:pPr>
            <w:r>
              <w:rPr>
                <w:sz w:val="20"/>
              </w:rPr>
              <w:t>Engineer</w:t>
            </w:r>
          </w:p>
        </w:tc>
        <w:tc>
          <w:tcPr>
            <w:tcW w:w="3543" w:type="dxa"/>
          </w:tcPr>
          <w:p w14:paraId="6A313097" w14:textId="77777777" w:rsidR="009B7E00" w:rsidRDefault="009B7E00" w:rsidP="000F7B63">
            <w:pPr>
              <w:pStyle w:val="TableBodyLeft"/>
              <w:rPr>
                <w:sz w:val="22"/>
                <w:szCs w:val="22"/>
              </w:rPr>
            </w:pPr>
          </w:p>
        </w:tc>
      </w:tr>
      <w:tr w:rsidR="003C0AAF" w14:paraId="05F3048E" w14:textId="77777777" w:rsidTr="00FC4C69">
        <w:trPr>
          <w:trHeight w:val="624"/>
        </w:trPr>
        <w:tc>
          <w:tcPr>
            <w:tcW w:w="2943" w:type="dxa"/>
            <w:shd w:val="clear" w:color="auto" w:fill="auto"/>
            <w:vAlign w:val="center"/>
          </w:tcPr>
          <w:p w14:paraId="058CF2CD" w14:textId="34A1DD82" w:rsidR="003C0AAF" w:rsidRDefault="003C0AAF" w:rsidP="003C0AAF">
            <w:pPr>
              <w:rPr>
                <w:sz w:val="20"/>
                <w:szCs w:val="20"/>
              </w:rPr>
            </w:pPr>
            <w:r>
              <w:rPr>
                <w:sz w:val="20"/>
                <w:szCs w:val="20"/>
              </w:rPr>
              <w:t>Dirk Human</w:t>
            </w:r>
          </w:p>
        </w:tc>
        <w:tc>
          <w:tcPr>
            <w:tcW w:w="3828" w:type="dxa"/>
            <w:shd w:val="clear" w:color="auto" w:fill="auto"/>
          </w:tcPr>
          <w:p w14:paraId="0B4B6889" w14:textId="0C03D048" w:rsidR="003C0AAF" w:rsidRDefault="003C0AAF" w:rsidP="003C0AAF">
            <w:pPr>
              <w:pStyle w:val="BodyText"/>
              <w:spacing w:after="0"/>
              <w:ind w:left="34"/>
              <w:jc w:val="center"/>
              <w:rPr>
                <w:sz w:val="20"/>
              </w:rPr>
            </w:pPr>
            <w:r w:rsidRPr="005671F9">
              <w:rPr>
                <w:sz w:val="20"/>
              </w:rPr>
              <w:t>Engineer</w:t>
            </w:r>
          </w:p>
        </w:tc>
        <w:tc>
          <w:tcPr>
            <w:tcW w:w="3543" w:type="dxa"/>
          </w:tcPr>
          <w:p w14:paraId="66F5FCE0" w14:textId="77777777" w:rsidR="003C0AAF" w:rsidRDefault="003C0AAF" w:rsidP="003C0AAF">
            <w:pPr>
              <w:pStyle w:val="TableBodyLeft"/>
              <w:rPr>
                <w:sz w:val="22"/>
                <w:szCs w:val="22"/>
              </w:rPr>
            </w:pPr>
          </w:p>
        </w:tc>
      </w:tr>
      <w:tr w:rsidR="003C0AAF" w14:paraId="6C8EAA3A" w14:textId="77777777" w:rsidTr="00FC4C69">
        <w:trPr>
          <w:trHeight w:val="624"/>
        </w:trPr>
        <w:tc>
          <w:tcPr>
            <w:tcW w:w="2943" w:type="dxa"/>
            <w:shd w:val="clear" w:color="auto" w:fill="auto"/>
            <w:vAlign w:val="center"/>
          </w:tcPr>
          <w:p w14:paraId="035D0349" w14:textId="3A3CDF52" w:rsidR="003C0AAF" w:rsidRDefault="003C0AAF" w:rsidP="003C0AAF">
            <w:pPr>
              <w:rPr>
                <w:sz w:val="20"/>
                <w:szCs w:val="20"/>
              </w:rPr>
            </w:pPr>
            <w:r>
              <w:rPr>
                <w:sz w:val="20"/>
                <w:szCs w:val="20"/>
              </w:rPr>
              <w:t>Mershan Reddy</w:t>
            </w:r>
          </w:p>
        </w:tc>
        <w:tc>
          <w:tcPr>
            <w:tcW w:w="3828" w:type="dxa"/>
            <w:shd w:val="clear" w:color="auto" w:fill="auto"/>
          </w:tcPr>
          <w:p w14:paraId="2253BC45" w14:textId="095A15E1" w:rsidR="003C0AAF" w:rsidRDefault="003C0AAF" w:rsidP="003C0AAF">
            <w:pPr>
              <w:pStyle w:val="BodyText"/>
              <w:spacing w:after="0"/>
              <w:ind w:left="34"/>
              <w:jc w:val="center"/>
              <w:rPr>
                <w:sz w:val="20"/>
              </w:rPr>
            </w:pPr>
            <w:r w:rsidRPr="005671F9">
              <w:rPr>
                <w:sz w:val="20"/>
              </w:rPr>
              <w:t>Engineer</w:t>
            </w:r>
          </w:p>
        </w:tc>
        <w:tc>
          <w:tcPr>
            <w:tcW w:w="3543" w:type="dxa"/>
          </w:tcPr>
          <w:p w14:paraId="016A781D" w14:textId="77777777" w:rsidR="003C0AAF" w:rsidRDefault="003C0AAF" w:rsidP="003C0AAF">
            <w:pPr>
              <w:pStyle w:val="TableBodyLeft"/>
              <w:rPr>
                <w:sz w:val="22"/>
                <w:szCs w:val="22"/>
              </w:rPr>
            </w:pPr>
          </w:p>
        </w:tc>
      </w:tr>
      <w:tr w:rsidR="009B7E00" w14:paraId="5B028968" w14:textId="77777777" w:rsidTr="002F0043">
        <w:trPr>
          <w:trHeight w:val="624"/>
        </w:trPr>
        <w:tc>
          <w:tcPr>
            <w:tcW w:w="2943" w:type="dxa"/>
            <w:shd w:val="clear" w:color="auto" w:fill="auto"/>
            <w:vAlign w:val="center"/>
          </w:tcPr>
          <w:p w14:paraId="3ED06255" w14:textId="7DF87B95" w:rsidR="009B7E00" w:rsidRPr="0016179C" w:rsidRDefault="000D742D" w:rsidP="009B7E00">
            <w:pPr>
              <w:rPr>
                <w:sz w:val="20"/>
                <w:szCs w:val="20"/>
              </w:rPr>
            </w:pPr>
            <w:r>
              <w:rPr>
                <w:sz w:val="20"/>
              </w:rPr>
              <w:t>Themba Mashiyane</w:t>
            </w:r>
          </w:p>
        </w:tc>
        <w:tc>
          <w:tcPr>
            <w:tcW w:w="3828" w:type="dxa"/>
            <w:shd w:val="clear" w:color="auto" w:fill="auto"/>
            <w:vAlign w:val="center"/>
          </w:tcPr>
          <w:p w14:paraId="5B59336A" w14:textId="015961E7" w:rsidR="009B7E00" w:rsidRPr="0016179C" w:rsidRDefault="002F0043" w:rsidP="00E6346E">
            <w:pPr>
              <w:pStyle w:val="BodyText"/>
              <w:spacing w:after="0"/>
              <w:ind w:left="34"/>
              <w:jc w:val="center"/>
              <w:rPr>
                <w:sz w:val="20"/>
              </w:rPr>
            </w:pPr>
            <w:r>
              <w:rPr>
                <w:sz w:val="20"/>
              </w:rPr>
              <w:t>Senior Supervisor Maintenance</w:t>
            </w:r>
          </w:p>
        </w:tc>
        <w:tc>
          <w:tcPr>
            <w:tcW w:w="3543" w:type="dxa"/>
          </w:tcPr>
          <w:p w14:paraId="08164FDD" w14:textId="77777777" w:rsidR="009B7E00" w:rsidRDefault="009B7E00" w:rsidP="000F7B63">
            <w:pPr>
              <w:pStyle w:val="TableBodyLeft"/>
              <w:rPr>
                <w:sz w:val="22"/>
                <w:szCs w:val="22"/>
              </w:rPr>
            </w:pPr>
          </w:p>
        </w:tc>
      </w:tr>
    </w:tbl>
    <w:p w14:paraId="0B466675" w14:textId="77777777" w:rsidR="002F524A" w:rsidRDefault="002F524A" w:rsidP="00AA53F2">
      <w:pPr>
        <w:pStyle w:val="Heading1"/>
      </w:pPr>
      <w:bookmarkStart w:id="58" w:name="_Toc93557850"/>
      <w:r>
        <w:t>Revisions</w:t>
      </w:r>
      <w:bookmarkEnd w:id="58"/>
    </w:p>
    <w:tbl>
      <w:tblPr>
        <w:tblW w:w="10204"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741"/>
        <w:gridCol w:w="1490"/>
        <w:gridCol w:w="2442"/>
        <w:gridCol w:w="3531"/>
      </w:tblGrid>
      <w:tr w:rsidR="002F524A" w14:paraId="6F8C1BCC" w14:textId="77777777" w:rsidTr="00CF15A1">
        <w:trPr>
          <w:cantSplit/>
          <w:tblHeader/>
        </w:trPr>
        <w:tc>
          <w:tcPr>
            <w:tcW w:w="2741" w:type="dxa"/>
          </w:tcPr>
          <w:p w14:paraId="26D5542C" w14:textId="77777777" w:rsidR="002F524A" w:rsidRDefault="002F524A">
            <w:pPr>
              <w:pStyle w:val="TableHeading"/>
            </w:pPr>
            <w:r>
              <w:t>Date</w:t>
            </w:r>
          </w:p>
        </w:tc>
        <w:tc>
          <w:tcPr>
            <w:tcW w:w="1490" w:type="dxa"/>
          </w:tcPr>
          <w:p w14:paraId="610AE244" w14:textId="77777777" w:rsidR="002F524A" w:rsidRDefault="002F524A">
            <w:pPr>
              <w:pStyle w:val="TableHeading"/>
            </w:pPr>
            <w:r>
              <w:t>Rev.</w:t>
            </w:r>
          </w:p>
        </w:tc>
        <w:tc>
          <w:tcPr>
            <w:tcW w:w="2442" w:type="dxa"/>
          </w:tcPr>
          <w:p w14:paraId="79973313" w14:textId="77777777" w:rsidR="002F524A" w:rsidRDefault="002F524A">
            <w:pPr>
              <w:pStyle w:val="TableHeading"/>
            </w:pPr>
            <w:r>
              <w:t>Compiler</w:t>
            </w:r>
          </w:p>
        </w:tc>
        <w:tc>
          <w:tcPr>
            <w:tcW w:w="3531" w:type="dxa"/>
          </w:tcPr>
          <w:p w14:paraId="388F6114" w14:textId="77777777" w:rsidR="002F524A" w:rsidRDefault="002F524A">
            <w:pPr>
              <w:pStyle w:val="TableHeading"/>
            </w:pPr>
            <w:r>
              <w:t>Remarks</w:t>
            </w:r>
          </w:p>
        </w:tc>
      </w:tr>
      <w:tr w:rsidR="009B7E00" w14:paraId="56DD2756" w14:textId="77777777" w:rsidTr="00CE4E6B">
        <w:trPr>
          <w:trHeight w:val="624"/>
        </w:trPr>
        <w:tc>
          <w:tcPr>
            <w:tcW w:w="2741" w:type="dxa"/>
            <w:vAlign w:val="center"/>
          </w:tcPr>
          <w:p w14:paraId="6D1351A6" w14:textId="25408A52" w:rsidR="009B7E00" w:rsidRPr="0016179C" w:rsidRDefault="003C0AAF" w:rsidP="00CE4E6B">
            <w:pPr>
              <w:pStyle w:val="BodyText"/>
              <w:jc w:val="left"/>
            </w:pPr>
            <w:r>
              <w:rPr>
                <w:rStyle w:val="Instruction"/>
                <w:color w:val="auto"/>
              </w:rPr>
              <w:t>December</w:t>
            </w:r>
            <w:r w:rsidR="00E26DBA">
              <w:rPr>
                <w:rStyle w:val="Instruction"/>
                <w:color w:val="auto"/>
              </w:rPr>
              <w:t xml:space="preserve"> 2021</w:t>
            </w:r>
          </w:p>
        </w:tc>
        <w:tc>
          <w:tcPr>
            <w:tcW w:w="1490" w:type="dxa"/>
            <w:vAlign w:val="center"/>
          </w:tcPr>
          <w:p w14:paraId="193046EA" w14:textId="77777777" w:rsidR="009B7E00" w:rsidRPr="0016179C" w:rsidRDefault="009B7E00" w:rsidP="009B7E00">
            <w:pPr>
              <w:pStyle w:val="BodyText"/>
              <w:jc w:val="center"/>
            </w:pPr>
            <w:r w:rsidRPr="0016179C">
              <w:rPr>
                <w:rStyle w:val="Instruction"/>
                <w:color w:val="auto"/>
              </w:rPr>
              <w:t>0.1</w:t>
            </w:r>
          </w:p>
        </w:tc>
        <w:tc>
          <w:tcPr>
            <w:tcW w:w="2442" w:type="dxa"/>
            <w:vAlign w:val="center"/>
          </w:tcPr>
          <w:p w14:paraId="6C1D515A" w14:textId="77777777" w:rsidR="009B7E00" w:rsidRPr="0016179C" w:rsidRDefault="00E26DBA" w:rsidP="009B7E00">
            <w:pPr>
              <w:pStyle w:val="BodyText"/>
              <w:jc w:val="center"/>
              <w:rPr>
                <w:rStyle w:val="Instruction"/>
                <w:color w:val="auto"/>
              </w:rPr>
            </w:pPr>
            <w:r>
              <w:rPr>
                <w:rStyle w:val="Instruction"/>
                <w:color w:val="auto"/>
              </w:rPr>
              <w:t>J. Varden</w:t>
            </w:r>
          </w:p>
        </w:tc>
        <w:tc>
          <w:tcPr>
            <w:tcW w:w="3531" w:type="dxa"/>
            <w:vAlign w:val="center"/>
          </w:tcPr>
          <w:p w14:paraId="3BC6DB70" w14:textId="77777777" w:rsidR="009B7E00" w:rsidRPr="0016179C" w:rsidRDefault="009B7E00" w:rsidP="009B7E00">
            <w:pPr>
              <w:pStyle w:val="BodyText"/>
              <w:jc w:val="center"/>
              <w:rPr>
                <w:rStyle w:val="Instruction"/>
                <w:color w:val="auto"/>
              </w:rPr>
            </w:pPr>
            <w:r w:rsidRPr="0016179C">
              <w:rPr>
                <w:rStyle w:val="Instruction"/>
                <w:color w:val="auto"/>
              </w:rPr>
              <w:t>First draft</w:t>
            </w:r>
          </w:p>
        </w:tc>
      </w:tr>
      <w:tr w:rsidR="000D1623" w14:paraId="2136D19A" w14:textId="77777777" w:rsidTr="00CE4E6B">
        <w:trPr>
          <w:trHeight w:val="624"/>
        </w:trPr>
        <w:tc>
          <w:tcPr>
            <w:tcW w:w="2741" w:type="dxa"/>
            <w:vAlign w:val="center"/>
          </w:tcPr>
          <w:p w14:paraId="7D3AEB4D" w14:textId="59E4C7E0" w:rsidR="000D1623" w:rsidRDefault="005B58C9" w:rsidP="00CE4E6B">
            <w:pPr>
              <w:pStyle w:val="BodyText"/>
              <w:jc w:val="left"/>
              <w:rPr>
                <w:rStyle w:val="Instruction"/>
                <w:color w:val="auto"/>
              </w:rPr>
            </w:pPr>
            <w:r>
              <w:rPr>
                <w:rStyle w:val="Instruction"/>
                <w:color w:val="auto"/>
              </w:rPr>
              <w:t>January</w:t>
            </w:r>
            <w:r w:rsidR="00E26DBA">
              <w:rPr>
                <w:rStyle w:val="Instruction"/>
                <w:color w:val="auto"/>
              </w:rPr>
              <w:t xml:space="preserve"> 202</w:t>
            </w:r>
            <w:r>
              <w:rPr>
                <w:rStyle w:val="Instruction"/>
                <w:color w:val="auto"/>
              </w:rPr>
              <w:t>2</w:t>
            </w:r>
          </w:p>
        </w:tc>
        <w:tc>
          <w:tcPr>
            <w:tcW w:w="1490" w:type="dxa"/>
            <w:vAlign w:val="center"/>
          </w:tcPr>
          <w:p w14:paraId="5861D9BD" w14:textId="77777777" w:rsidR="000D1623" w:rsidRPr="0016179C" w:rsidRDefault="000D1623" w:rsidP="009B7E00">
            <w:pPr>
              <w:pStyle w:val="BodyText"/>
              <w:jc w:val="center"/>
              <w:rPr>
                <w:rStyle w:val="Instruction"/>
                <w:color w:val="auto"/>
              </w:rPr>
            </w:pPr>
            <w:r>
              <w:rPr>
                <w:rStyle w:val="Instruction"/>
                <w:color w:val="auto"/>
              </w:rPr>
              <w:t>1</w:t>
            </w:r>
          </w:p>
        </w:tc>
        <w:tc>
          <w:tcPr>
            <w:tcW w:w="2442" w:type="dxa"/>
            <w:vAlign w:val="center"/>
          </w:tcPr>
          <w:p w14:paraId="3CEB0FBC" w14:textId="77777777" w:rsidR="000D1623" w:rsidRPr="0016179C" w:rsidRDefault="00E26DBA" w:rsidP="009B7E00">
            <w:pPr>
              <w:pStyle w:val="BodyText"/>
              <w:jc w:val="center"/>
              <w:rPr>
                <w:rStyle w:val="Instruction"/>
                <w:color w:val="auto"/>
              </w:rPr>
            </w:pPr>
            <w:r>
              <w:rPr>
                <w:rStyle w:val="Instruction"/>
                <w:color w:val="auto"/>
              </w:rPr>
              <w:t>J. Varden</w:t>
            </w:r>
          </w:p>
        </w:tc>
        <w:tc>
          <w:tcPr>
            <w:tcW w:w="3531" w:type="dxa"/>
            <w:vAlign w:val="center"/>
          </w:tcPr>
          <w:p w14:paraId="20C7849A" w14:textId="77777777" w:rsidR="000D1623" w:rsidRPr="0016179C" w:rsidRDefault="000D1623" w:rsidP="009B7E00">
            <w:pPr>
              <w:pStyle w:val="BodyText"/>
              <w:jc w:val="center"/>
              <w:rPr>
                <w:rStyle w:val="Instruction"/>
                <w:color w:val="auto"/>
              </w:rPr>
            </w:pPr>
            <w:r>
              <w:rPr>
                <w:rStyle w:val="Instruction"/>
                <w:color w:val="auto"/>
              </w:rPr>
              <w:t>Final version for signatures</w:t>
            </w:r>
          </w:p>
        </w:tc>
      </w:tr>
    </w:tbl>
    <w:p w14:paraId="4F13C9A0" w14:textId="77777777" w:rsidR="002F524A" w:rsidRDefault="002F524A">
      <w:pPr>
        <w:pStyle w:val="Heading1"/>
      </w:pPr>
      <w:bookmarkStart w:id="59" w:name="_Toc93557851"/>
      <w:r>
        <w:t>Development team</w:t>
      </w:r>
      <w:bookmarkEnd w:id="59"/>
    </w:p>
    <w:p w14:paraId="452AE04F" w14:textId="77777777" w:rsidR="002F524A" w:rsidRDefault="002F524A">
      <w:pPr>
        <w:pStyle w:val="BodyText"/>
      </w:pPr>
      <w:r>
        <w:t>The following people were involved in the development of this document:</w:t>
      </w:r>
    </w:p>
    <w:p w14:paraId="18EC00BB" w14:textId="3383C87E" w:rsidR="002F524A" w:rsidRDefault="00E26DBA" w:rsidP="008F1375">
      <w:pPr>
        <w:pStyle w:val="BodyText"/>
        <w:numPr>
          <w:ilvl w:val="0"/>
          <w:numId w:val="22"/>
        </w:numPr>
        <w:rPr>
          <w:rStyle w:val="Instruction"/>
          <w:color w:val="auto"/>
        </w:rPr>
      </w:pPr>
      <w:r>
        <w:rPr>
          <w:rStyle w:val="Instruction"/>
          <w:color w:val="auto"/>
        </w:rPr>
        <w:t>Justin Varden</w:t>
      </w:r>
    </w:p>
    <w:p w14:paraId="61AF548D" w14:textId="3B3045A9" w:rsidR="002F0043" w:rsidRDefault="000D742D" w:rsidP="008F1375">
      <w:pPr>
        <w:pStyle w:val="BodyText"/>
        <w:numPr>
          <w:ilvl w:val="0"/>
          <w:numId w:val="22"/>
        </w:numPr>
        <w:rPr>
          <w:rStyle w:val="Instruction"/>
          <w:color w:val="auto"/>
        </w:rPr>
      </w:pPr>
      <w:r>
        <w:rPr>
          <w:rStyle w:val="Instruction"/>
          <w:color w:val="auto"/>
        </w:rPr>
        <w:t>Themba Mashiyane</w:t>
      </w:r>
    </w:p>
    <w:p w14:paraId="3364BB1E" w14:textId="38073B83" w:rsidR="002B247B" w:rsidRDefault="002B247B" w:rsidP="008F1375">
      <w:pPr>
        <w:pStyle w:val="BodyText"/>
        <w:numPr>
          <w:ilvl w:val="0"/>
          <w:numId w:val="22"/>
        </w:numPr>
        <w:rPr>
          <w:rStyle w:val="Instruction"/>
          <w:color w:val="auto"/>
        </w:rPr>
      </w:pPr>
      <w:r>
        <w:rPr>
          <w:rStyle w:val="Instruction"/>
          <w:color w:val="auto"/>
        </w:rPr>
        <w:t>Jerushan Pillay</w:t>
      </w:r>
    </w:p>
    <w:p w14:paraId="0882F49F" w14:textId="27CEE8A9" w:rsidR="003C0AAF" w:rsidRDefault="003C0AAF" w:rsidP="008F1375">
      <w:pPr>
        <w:pStyle w:val="BodyText"/>
        <w:numPr>
          <w:ilvl w:val="0"/>
          <w:numId w:val="22"/>
        </w:numPr>
        <w:rPr>
          <w:rStyle w:val="Instruction"/>
          <w:color w:val="auto"/>
        </w:rPr>
      </w:pPr>
      <w:r>
        <w:rPr>
          <w:rStyle w:val="Instruction"/>
          <w:color w:val="auto"/>
        </w:rPr>
        <w:t>Dirk Human</w:t>
      </w:r>
    </w:p>
    <w:p w14:paraId="47C075C2" w14:textId="66946912" w:rsidR="003C0AAF" w:rsidRDefault="003C0AAF" w:rsidP="008F1375">
      <w:pPr>
        <w:pStyle w:val="BodyText"/>
        <w:numPr>
          <w:ilvl w:val="0"/>
          <w:numId w:val="22"/>
        </w:numPr>
        <w:rPr>
          <w:rStyle w:val="Instruction"/>
          <w:color w:val="auto"/>
        </w:rPr>
      </w:pPr>
      <w:r>
        <w:rPr>
          <w:rStyle w:val="Instruction"/>
          <w:color w:val="auto"/>
        </w:rPr>
        <w:t>Mershan Reddy</w:t>
      </w:r>
    </w:p>
    <w:p w14:paraId="30E4CB18" w14:textId="77777777" w:rsidR="002F524A" w:rsidRDefault="002F524A">
      <w:pPr>
        <w:pStyle w:val="Heading1"/>
      </w:pPr>
      <w:bookmarkStart w:id="60" w:name="_Toc93557852"/>
      <w:r>
        <w:t>Acknowledgements</w:t>
      </w:r>
      <w:bookmarkEnd w:id="60"/>
    </w:p>
    <w:p w14:paraId="5450244B" w14:textId="62CA99B3" w:rsidR="002F524A" w:rsidRPr="008F1375" w:rsidRDefault="003C0AAF">
      <w:pPr>
        <w:pStyle w:val="BodyText"/>
      </w:pPr>
      <w:r>
        <w:t>All TET Members</w:t>
      </w:r>
      <w:r w:rsidR="00CE4E6B" w:rsidRPr="008F1375">
        <w:t xml:space="preserve">. </w:t>
      </w:r>
    </w:p>
    <w:p w14:paraId="218D4384" w14:textId="77777777" w:rsidR="002F524A" w:rsidRDefault="002F524A" w:rsidP="00BD3E46">
      <w:pPr>
        <w:pStyle w:val="Caption"/>
        <w:rPr>
          <w:rStyle w:val="Instruction"/>
          <w:color w:val="auto"/>
        </w:rPr>
      </w:pPr>
    </w:p>
    <w:sectPr w:rsidR="002F524A" w:rsidSect="00DA5A98">
      <w:pgSz w:w="11906" w:h="16838"/>
      <w:pgMar w:top="1814" w:right="567" w:bottom="1701"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BA21B" w14:textId="77777777" w:rsidR="0041694F" w:rsidRDefault="0041694F">
      <w:r>
        <w:separator/>
      </w:r>
    </w:p>
  </w:endnote>
  <w:endnote w:type="continuationSeparator" w:id="0">
    <w:p w14:paraId="02165646" w14:textId="77777777" w:rsidR="0041694F" w:rsidRDefault="0041694F">
      <w:r>
        <w:continuationSeparator/>
      </w:r>
    </w:p>
  </w:endnote>
  <w:endnote w:type="continuationNotice" w:id="1">
    <w:p w14:paraId="2F1F87D2" w14:textId="77777777" w:rsidR="0041694F" w:rsidRDefault="0041694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old">
    <w:panose1 w:val="020B07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A33B9" w14:textId="77777777" w:rsidR="008A7231" w:rsidRDefault="008A7231" w:rsidP="00AE24A0">
    <w:pPr>
      <w:pStyle w:val="Footer"/>
      <w:tabs>
        <w:tab w:val="left" w:pos="4710"/>
      </w:tabs>
      <w:jc w:val="left"/>
    </w:pPr>
    <w:r>
      <w:tab/>
    </w:r>
    <w:r>
      <w:tab/>
    </w:r>
    <w:r>
      <w:rPr>
        <w:noProof/>
        <w:sz w:val="20"/>
        <w:lang w:val="en-ZA" w:eastAsia="en-ZA"/>
      </w:rPr>
      <mc:AlternateContent>
        <mc:Choice Requires="wps">
          <w:drawing>
            <wp:anchor distT="0" distB="0" distL="114300" distR="114300" simplePos="0" relativeHeight="251658256" behindDoc="1" locked="0" layoutInCell="1" allowOverlap="1" wp14:anchorId="680DFB1C" wp14:editId="7B674593">
              <wp:simplePos x="0" y="0"/>
              <wp:positionH relativeFrom="page">
                <wp:posOffset>719455</wp:posOffset>
              </wp:positionH>
              <wp:positionV relativeFrom="page">
                <wp:posOffset>9827895</wp:posOffset>
              </wp:positionV>
              <wp:extent cx="6480175" cy="539750"/>
              <wp:effectExtent l="0" t="0" r="1270" b="0"/>
              <wp:wrapNone/>
              <wp:docPr id="11" name="Text Box 5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D64E280" w14:textId="3C872071" w:rsidR="008A7231" w:rsidRDefault="0041694F">
                          <w:pPr>
                            <w:pStyle w:val="FooterRed"/>
                          </w:pPr>
                          <w:r>
                            <w:fldChar w:fldCharType="begin"/>
                          </w:r>
                          <w:r>
                            <w:instrText xml:space="preserve"> DOCPROPERTY "Classification"  \* MERGEFORMAT </w:instrText>
                          </w:r>
                          <w:r>
                            <w:fldChar w:fldCharType="separate"/>
                          </w:r>
                          <w:r w:rsidR="00313FB9">
                            <w:t>CONTROLLED DISCLOSURE</w:t>
                          </w:r>
                          <w:r>
                            <w:fldChar w:fldCharType="end"/>
                          </w:r>
                        </w:p>
                        <w:p w14:paraId="12521741" w14:textId="77777777" w:rsidR="008A7231" w:rsidRDefault="008A7231">
                          <w:pPr>
                            <w:pStyle w:val="Footer"/>
                          </w:pPr>
                          <w:r>
                            <w:t>When downloaded from the EDMS, this document is uncontrolled and the responsibility rests with the user to ensure it is in line with the authorised version on the system.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0DFB1C" id="_x0000_t202" coordsize="21600,21600" o:spt="202" path="m,l,21600r21600,l21600,xe">
              <v:stroke joinstyle="miter"/>
              <v:path gradientshapeok="t" o:connecttype="rect"/>
            </v:shapetype>
            <v:shape id="Text Box 520" o:spid="_x0000_s1033" type="#_x0000_t202" style="position:absolute;margin-left:56.65pt;margin-top:773.85pt;width:510.25pt;height:42.5pt;z-index:-251658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" filled="f" stroked="f" strokeweight=".5pt">
              <v:textbox inset="0,0,0,0">
                <w:txbxContent>
                  <w:p w14:paraId="2D64E280" w14:textId="3C872071" w:rsidR="008A7231" w:rsidRDefault="0041694F">
                    <w:pPr>
                      <w:pStyle w:val="FooterRed"/>
                    </w:pPr>
                    <w:r>
                      <w:fldChar w:fldCharType="begin"/>
                    </w:r>
                    <w:r>
                      <w:instrText xml:space="preserve"> DOCPROPERTY "Classification"  \* MERGEFORMAT </w:instrText>
                    </w:r>
                    <w:r>
                      <w:fldChar w:fldCharType="separate"/>
                    </w:r>
                    <w:r w:rsidR="00313FB9">
                      <w:t>CONTROLLED DISCLOSURE</w:t>
                    </w:r>
                    <w:r>
                      <w:fldChar w:fldCharType="end"/>
                    </w:r>
                  </w:p>
                  <w:p w14:paraId="12521741" w14:textId="77777777" w:rsidR="008A7231" w:rsidRDefault="008A7231">
                    <w:pPr>
                      <w:pStyle w:val="Footer"/>
                    </w:pPr>
                    <w:r>
                      <w:t>When downloaded from the EDMS, this document is uncontrolled and the responsibility rests with the user to ensure it is in line with the authorised version on the system.</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040D4" w14:textId="77777777" w:rsidR="008A7231" w:rsidRDefault="008A7231">
    <w:pPr>
      <w:pStyle w:val="Footer"/>
    </w:pPr>
    <w:r>
      <w:rPr>
        <w:noProof/>
        <w:sz w:val="20"/>
        <w:lang w:val="en-ZA" w:eastAsia="en-ZA"/>
      </w:rPr>
      <mc:AlternateContent>
        <mc:Choice Requires="wps">
          <w:drawing>
            <wp:anchor distT="0" distB="0" distL="114300" distR="114300" simplePos="0" relativeHeight="251658752" behindDoc="1" locked="0" layoutInCell="1" allowOverlap="1" wp14:anchorId="43E50187" wp14:editId="43786BE3">
              <wp:simplePos x="0" y="0"/>
              <wp:positionH relativeFrom="page">
                <wp:posOffset>719455</wp:posOffset>
              </wp:positionH>
              <wp:positionV relativeFrom="page">
                <wp:posOffset>9827895</wp:posOffset>
              </wp:positionV>
              <wp:extent cx="6480175" cy="539750"/>
              <wp:effectExtent l="0" t="0" r="1270" b="0"/>
              <wp:wrapNone/>
              <wp:docPr id="10" name="Text Box 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CDF865D" w14:textId="07B6B808" w:rsidR="008A7231" w:rsidRDefault="0041694F">
                          <w:pPr>
                            <w:pStyle w:val="FooterRed"/>
                          </w:pPr>
                          <w:r>
                            <w:fldChar w:fldCharType="begin"/>
                          </w:r>
                          <w:r>
                            <w:instrText xml:space="preserve"> DOCPROPERTY "Classification"  \* MERGEFORMAT </w:instrText>
                          </w:r>
                          <w:r>
                            <w:fldChar w:fldCharType="separate"/>
                          </w:r>
                          <w:r w:rsidR="00313FB9">
                            <w:t>CONTROLLED DISCLOSURE</w:t>
                          </w:r>
                          <w:r>
                            <w:fldChar w:fldCharType="end"/>
                          </w:r>
                        </w:p>
                        <w:p w14:paraId="5632815D" w14:textId="77777777" w:rsidR="008A7231" w:rsidRDefault="008A7231">
                          <w:pPr>
                            <w:pStyle w:val="Footer"/>
                          </w:pPr>
                          <w:r>
                            <w:t>When downloaded from the EDMS, this document is uncontrolled and the responsibility rests with the user to ensure it is in line with the authorised version on the system.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E50187" id="_x0000_t202" coordsize="21600,21600" o:spt="202" path="m,l,21600r21600,l21600,xe">
              <v:stroke joinstyle="miter"/>
              <v:path gradientshapeok="t" o:connecttype="rect"/>
            </v:shapetype>
            <v:shape id="Text Box 430" o:spid="_x0000_s1034" type="#_x0000_t202" style="position:absolute;left:0;text-align:left;margin-left:56.65pt;margin-top:773.85pt;width:510.25pt;height:4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" filled="f" stroked="f" strokeweight=".5pt">
              <v:textbox inset="0,0,0,0">
                <w:txbxContent>
                  <w:p w14:paraId="6CDF865D" w14:textId="07B6B808" w:rsidR="008A7231" w:rsidRDefault="0041694F">
                    <w:pPr>
                      <w:pStyle w:val="FooterRed"/>
                    </w:pPr>
                    <w:r>
                      <w:fldChar w:fldCharType="begin"/>
                    </w:r>
                    <w:r>
                      <w:instrText xml:space="preserve"> DOCPROPERTY "Classification"  \* MERGEFORMAT </w:instrText>
                    </w:r>
                    <w:r>
                      <w:fldChar w:fldCharType="separate"/>
                    </w:r>
                    <w:r w:rsidR="00313FB9">
                      <w:t>CONTROLLED DISCLOSURE</w:t>
                    </w:r>
                    <w:r>
                      <w:fldChar w:fldCharType="end"/>
                    </w:r>
                  </w:p>
                  <w:p w14:paraId="5632815D" w14:textId="77777777" w:rsidR="008A7231" w:rsidRDefault="008A7231">
                    <w:pPr>
                      <w:pStyle w:val="Footer"/>
                    </w:pPr>
                    <w:r>
                      <w:t>When downloaded from the EDMS, this document is uncontrolled and the responsibility rests with the user to ensure it is in line with the authorised version on the system.</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49BC6" w14:textId="77777777" w:rsidR="0041694F" w:rsidRDefault="0041694F">
      <w:r>
        <w:separator/>
      </w:r>
    </w:p>
  </w:footnote>
  <w:footnote w:type="continuationSeparator" w:id="0">
    <w:p w14:paraId="7B910E90" w14:textId="77777777" w:rsidR="0041694F" w:rsidRDefault="0041694F">
      <w:r>
        <w:continuationSeparator/>
      </w:r>
    </w:p>
  </w:footnote>
  <w:footnote w:type="continuationNotice" w:id="1">
    <w:p w14:paraId="23C8FF65" w14:textId="77777777" w:rsidR="0041694F" w:rsidRDefault="0041694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D40BC" w14:textId="49B42918" w:rsidR="008A7231" w:rsidRDefault="008A7231">
    <w:pPr>
      <w:pStyle w:val="Header"/>
    </w:pPr>
    <w:r>
      <w:rPr>
        <w:noProof/>
        <w:lang w:val="en-ZA" w:eastAsia="en-ZA"/>
      </w:rPr>
      <mc:AlternateContent>
        <mc:Choice Requires="wps">
          <w:drawing>
            <wp:anchor distT="0" distB="0" distL="114300" distR="114300" simplePos="0" relativeHeight="251658255" behindDoc="1" locked="0" layoutInCell="1" allowOverlap="1" wp14:anchorId="7018AA7B" wp14:editId="58671764">
              <wp:simplePos x="0" y="0"/>
              <wp:positionH relativeFrom="page">
                <wp:posOffset>723900</wp:posOffset>
              </wp:positionH>
              <wp:positionV relativeFrom="topMargin">
                <wp:posOffset>425450</wp:posOffset>
              </wp:positionV>
              <wp:extent cx="3416300" cy="1009650"/>
              <wp:effectExtent l="0" t="0" r="0" b="0"/>
              <wp:wrapNone/>
              <wp:docPr id="12" name="Text Box 5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0" cy="1009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DDA464F" w14:textId="77777777" w:rsidR="008C12FF" w:rsidRDefault="008C12FF" w:rsidP="008C12FF">
                          <w:pPr>
                            <w:pStyle w:val="BodyText"/>
                          </w:pPr>
                          <w:r>
                            <w:rPr>
                              <w:rStyle w:val="Instruction"/>
                              <w:b/>
                              <w:color w:val="auto"/>
                            </w:rPr>
                            <w:t>Kriel</w:t>
                          </w:r>
                          <w:r w:rsidRPr="007E7230">
                            <w:rPr>
                              <w:rStyle w:val="Instruction"/>
                              <w:b/>
                              <w:color w:val="auto"/>
                            </w:rPr>
                            <w:t xml:space="preserve"> Power Station Tender Technical Evaluation Strategy </w:t>
                          </w:r>
                          <w:r>
                            <w:rPr>
                              <w:rStyle w:val="Instruction"/>
                              <w:b/>
                              <w:color w:val="auto"/>
                            </w:rPr>
                            <w:t>for the Supply and Delivery of Auxiliary Plant Valves on an as and when required basis for a period of 5 Years</w:t>
                          </w:r>
                        </w:p>
                        <w:p w14:paraId="701F74A3" w14:textId="45991C2A" w:rsidR="008A7231" w:rsidRDefault="008A7231" w:rsidP="00E35811">
                          <w:pPr>
                            <w:pStyle w:val="BodyText"/>
                          </w:pPr>
                        </w:p>
                        <w:p w14:paraId="26DC959E" w14:textId="51276A22" w:rsidR="008A7231" w:rsidRDefault="008A7231" w:rsidP="00340FC9">
                          <w:pPr>
                            <w:pStyle w:val="BodyText"/>
                          </w:pPr>
                        </w:p>
                        <w:p w14:paraId="77648FF5" w14:textId="77777777" w:rsidR="008A7231" w:rsidRPr="00E30008" w:rsidRDefault="008A7231">
                          <w:pPr>
                            <w:pStyle w:val="HeaderBold"/>
                            <w:rPr>
                              <w:lang w:val="en-ZA"/>
                            </w:rPr>
                          </w:pP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18AA7B" id="_x0000_t202" coordsize="21600,21600" o:spt="202" path="m,l,21600r21600,l21600,xe">
              <v:stroke joinstyle="miter"/>
              <v:path gradientshapeok="t" o:connecttype="rect"/>
            </v:shapetype>
            <v:shape id="Text Box 512" o:spid="_x0000_s1026" type="#_x0000_t202" style="position:absolute;left:0;text-align:left;margin-left:57pt;margin-top:33.5pt;width:269pt;height:79.5pt;z-index:-251658225;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" filled="f" stroked="f" strokeweight=".5pt">
              <v:textbox inset="2mm,0,2mm,0">
                <w:txbxContent>
                  <w:p w14:paraId="1DDA464F" w14:textId="77777777" w:rsidR="008C12FF" w:rsidRDefault="008C12FF" w:rsidP="008C12FF">
                    <w:pPr>
                      <w:pStyle w:val="BodyText"/>
                    </w:pPr>
                    <w:r>
                      <w:rPr>
                        <w:rStyle w:val="Instruction"/>
                        <w:b/>
                        <w:color w:val="auto"/>
                      </w:rPr>
                      <w:t>Kriel</w:t>
                    </w:r>
                    <w:r w:rsidRPr="007E7230">
                      <w:rPr>
                        <w:rStyle w:val="Instruction"/>
                        <w:b/>
                        <w:color w:val="auto"/>
                      </w:rPr>
                      <w:t xml:space="preserve"> Power Station Tender Technical Evaluation Strategy </w:t>
                    </w:r>
                    <w:r>
                      <w:rPr>
                        <w:rStyle w:val="Instruction"/>
                        <w:b/>
                        <w:color w:val="auto"/>
                      </w:rPr>
                      <w:t>for the Supply and Delivery of Auxiliary Plant Valves on an as and when required basis for a period of 5 Years</w:t>
                    </w:r>
                  </w:p>
                  <w:p w14:paraId="701F74A3" w14:textId="45991C2A" w:rsidR="008A7231" w:rsidRDefault="008A7231" w:rsidP="00E35811">
                    <w:pPr>
                      <w:pStyle w:val="BodyText"/>
                    </w:pPr>
                  </w:p>
                  <w:p w14:paraId="26DC959E" w14:textId="51276A22" w:rsidR="008A7231" w:rsidRDefault="008A7231" w:rsidP="00340FC9">
                    <w:pPr>
                      <w:pStyle w:val="BodyText"/>
                    </w:pPr>
                  </w:p>
                  <w:p w14:paraId="77648FF5" w14:textId="77777777" w:rsidR="008A7231" w:rsidRPr="00E30008" w:rsidRDefault="008A7231">
                    <w:pPr>
                      <w:pStyle w:val="HeaderBold"/>
                      <w:rPr>
                        <w:lang w:val="en-ZA"/>
                      </w:rPr>
                    </w:pPr>
                  </w:p>
                </w:txbxContent>
              </v:textbox>
              <w10:wrap anchorx="page" anchory="margin"/>
            </v:shape>
          </w:pict>
        </mc:Fallback>
      </mc:AlternateContent>
    </w:r>
    <w:r>
      <w:rPr>
        <w:noProof/>
        <w:lang w:val="en-ZA" w:eastAsia="en-ZA"/>
      </w:rPr>
      <mc:AlternateContent>
        <mc:Choice Requires="wps">
          <w:drawing>
            <wp:anchor distT="0" distB="0" distL="114300" distR="114300" simplePos="0" relativeHeight="251658246" behindDoc="0" locked="0" layoutInCell="1" allowOverlap="1" wp14:anchorId="2CB0DE87" wp14:editId="572A62A4">
              <wp:simplePos x="0" y="0"/>
              <wp:positionH relativeFrom="margin">
                <wp:align>left</wp:align>
              </wp:positionH>
              <wp:positionV relativeFrom="page">
                <wp:posOffset>1066800</wp:posOffset>
              </wp:positionV>
              <wp:extent cx="6480175" cy="0"/>
              <wp:effectExtent l="0" t="0" r="0" b="0"/>
              <wp:wrapNone/>
              <wp:docPr id="19" name="Line 5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F5AA20" id="Line 519" o:spid="_x0000_s1026" style="position:absolute;z-index:25165824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 from="0,84pt" to="510.2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">
              <w10:wrap anchorx="margin" anchory="page"/>
            </v:line>
          </w:pict>
        </mc:Fallback>
      </mc:AlternateContent>
    </w:r>
    <w:r>
      <w:rPr>
        <w:noProof/>
        <w:lang w:val="en-ZA" w:eastAsia="en-ZA"/>
      </w:rPr>
      <mc:AlternateContent>
        <mc:Choice Requires="wps">
          <w:drawing>
            <wp:anchor distT="0" distB="0" distL="114300" distR="114300" simplePos="0" relativeHeight="251658241" behindDoc="0" locked="0" layoutInCell="1" allowOverlap="1" wp14:anchorId="77C92329" wp14:editId="7D987AB9">
              <wp:simplePos x="0" y="0"/>
              <wp:positionH relativeFrom="page">
                <wp:posOffset>5830570</wp:posOffset>
              </wp:positionH>
              <wp:positionV relativeFrom="page">
                <wp:posOffset>308610</wp:posOffset>
              </wp:positionV>
              <wp:extent cx="1367790" cy="298450"/>
              <wp:effectExtent l="0" t="0" r="0" b="6350"/>
              <wp:wrapNone/>
              <wp:docPr id="14"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06EE6C0" w14:textId="371CD659" w:rsidR="008A7231" w:rsidRDefault="008A7231">
                          <w:pPr>
                            <w:pStyle w:val="HeaderBold"/>
                            <w:rPr>
                              <w:lang w:val="en-ZA"/>
                            </w:rPr>
                          </w:pPr>
                        </w:p>
                        <w:p w14:paraId="6857F1FE" w14:textId="5A5A1651" w:rsidR="008A7231" w:rsidRPr="0015265E" w:rsidRDefault="0015265E" w:rsidP="0015265E">
                          <w:pPr>
                            <w:pStyle w:val="HeaderBold"/>
                            <w:rPr>
                              <w:lang w:val="en-ZA"/>
                            </w:rPr>
                          </w:pPr>
                          <w:r w:rsidRPr="0015265E">
                            <w:t>240-167602916</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C92329" id="Text Box 514" o:spid="_x0000_s1027" type="#_x0000_t202" style="position:absolute;left:0;text-align:left;margin-left:459.1pt;margin-top:24.3pt;width:107.7pt;height:23.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" filled="f" stroked="f" strokeweight=".5pt">
              <v:textbox inset="2mm,0,2mm,0">
                <w:txbxContent>
                  <w:p w14:paraId="306EE6C0" w14:textId="371CD659" w:rsidR="008A7231" w:rsidRDefault="008A7231">
                    <w:pPr>
                      <w:pStyle w:val="HeaderBold"/>
                      <w:rPr>
                        <w:lang w:val="en-ZA"/>
                      </w:rPr>
                    </w:pPr>
                  </w:p>
                  <w:p w14:paraId="6857F1FE" w14:textId="5A5A1651" w:rsidR="008A7231" w:rsidRPr="0015265E" w:rsidRDefault="0015265E" w:rsidP="0015265E">
                    <w:pPr>
                      <w:pStyle w:val="HeaderBold"/>
                      <w:rPr>
                        <w:lang w:val="en-ZA"/>
                      </w:rPr>
                    </w:pPr>
                    <w:r w:rsidRPr="0015265E">
                      <w:t>240-167602916</w:t>
                    </w: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658245" behindDoc="0" locked="0" layoutInCell="1" allowOverlap="1" wp14:anchorId="284BEBAD" wp14:editId="039D1DC0">
              <wp:simplePos x="0" y="0"/>
              <wp:positionH relativeFrom="page">
                <wp:posOffset>5831840</wp:posOffset>
              </wp:positionH>
              <wp:positionV relativeFrom="page">
                <wp:posOffset>791845</wp:posOffset>
              </wp:positionV>
              <wp:extent cx="1367790" cy="179705"/>
              <wp:effectExtent l="2540" t="1270" r="1270" b="0"/>
              <wp:wrapNone/>
              <wp:docPr id="18" name="Text Box 5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976A959" w14:textId="2DC737F0" w:rsidR="008A7231" w:rsidRDefault="008A7231">
                          <w:pPr>
                            <w:pStyle w:val="HeaderBold"/>
                          </w:pPr>
                          <w:r>
                            <w:fldChar w:fldCharType="begin"/>
                          </w:r>
                          <w:r>
                            <w:instrText xml:space="preserve"> PAGE  \* MERGEFORMAT </w:instrText>
                          </w:r>
                          <w:r>
                            <w:fldChar w:fldCharType="separate"/>
                          </w:r>
                          <w:r>
                            <w:rPr>
                              <w:noProof/>
                            </w:rPr>
                            <w:t>5</w:t>
                          </w:r>
                          <w:r>
                            <w:fldChar w:fldCharType="end"/>
                          </w:r>
                          <w:r>
                            <w:t xml:space="preserve"> of </w:t>
                          </w:r>
                          <w:r>
                            <w:rPr>
                              <w:noProof/>
                            </w:rPr>
                            <w:fldChar w:fldCharType="begin"/>
                          </w:r>
                          <w:r>
                            <w:rPr>
                              <w:noProof/>
                            </w:rPr>
                            <w:instrText xml:space="preserve"> NUMPAGES  \* MERGEFORMAT </w:instrText>
                          </w:r>
                          <w:r>
                            <w:rPr>
                              <w:noProof/>
                            </w:rPr>
                            <w:fldChar w:fldCharType="separate"/>
                          </w:r>
                          <w:r>
                            <w:rPr>
                              <w:noProof/>
                            </w:rPr>
                            <w:t>13</w:t>
                          </w:r>
                          <w:r>
                            <w:rPr>
                              <w:noProof/>
                            </w:rPr>
                            <w:fldChar w:fldCharType="end"/>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4BEBAD" id="Text Box 518" o:spid="_x0000_s1028" type="#_x0000_t202" style="position:absolute;left:0;text-align:left;margin-left:459.2pt;margin-top:62.35pt;width:107.7pt;height:14.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" filled="f" stroked="f" strokeweight=".5pt">
              <v:textbox inset="2mm,0,2mm,0">
                <w:txbxContent>
                  <w:p w14:paraId="0976A959" w14:textId="2DC737F0" w:rsidR="008A7231" w:rsidRDefault="008A7231">
                    <w:pPr>
                      <w:pStyle w:val="HeaderBold"/>
                    </w:pPr>
                    <w:r>
                      <w:fldChar w:fldCharType="begin"/>
                    </w:r>
                    <w:r>
                      <w:instrText xml:space="preserve"> PAGE  \* MERGEFORMAT </w:instrText>
                    </w:r>
                    <w:r>
                      <w:fldChar w:fldCharType="separate"/>
                    </w:r>
                    <w:r>
                      <w:rPr>
                        <w:noProof/>
                      </w:rPr>
                      <w:t>5</w:t>
                    </w:r>
                    <w:r>
                      <w:fldChar w:fldCharType="end"/>
                    </w:r>
                    <w:r>
                      <w:t xml:space="preserve"> of </w:t>
                    </w:r>
                    <w:r>
                      <w:rPr>
                        <w:noProof/>
                      </w:rPr>
                      <w:fldChar w:fldCharType="begin"/>
                    </w:r>
                    <w:r>
                      <w:rPr>
                        <w:noProof/>
                      </w:rPr>
                      <w:instrText xml:space="preserve"> NUMPAGES  \* MERGEFORMAT </w:instrText>
                    </w:r>
                    <w:r>
                      <w:rPr>
                        <w:noProof/>
                      </w:rPr>
                      <w:fldChar w:fldCharType="separate"/>
                    </w:r>
                    <w:r>
                      <w:rPr>
                        <w:noProof/>
                      </w:rPr>
                      <w:t>13</w:t>
                    </w:r>
                    <w:r>
                      <w:rPr>
                        <w:noProof/>
                      </w:rPr>
                      <w:fldChar w:fldCharType="end"/>
                    </w: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658244" behindDoc="0" locked="0" layoutInCell="1" allowOverlap="1" wp14:anchorId="3D8AF051" wp14:editId="16323BA7">
              <wp:simplePos x="0" y="0"/>
              <wp:positionH relativeFrom="page">
                <wp:posOffset>4679950</wp:posOffset>
              </wp:positionH>
              <wp:positionV relativeFrom="page">
                <wp:posOffset>791845</wp:posOffset>
              </wp:positionV>
              <wp:extent cx="1151890" cy="179705"/>
              <wp:effectExtent l="3175" t="1270" r="0" b="0"/>
              <wp:wrapNone/>
              <wp:docPr id="17" name="Text Box 5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04E73B9" w14:textId="77777777" w:rsidR="008A7231" w:rsidRDefault="008A7231">
                          <w:pPr>
                            <w:pStyle w:val="Header"/>
                          </w:pPr>
                          <w:r>
                            <w:t>Page:</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8AF051" id="Text Box 517" o:spid="_x0000_s1029" type="#_x0000_t202" style="position:absolute;left:0;text-align:left;margin-left:368.5pt;margin-top:62.35pt;width:90.7pt;height:14.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" filled="f" stroked="f" strokeweight=".5pt">
              <v:textbox inset="2mm,0,2mm,0">
                <w:txbxContent>
                  <w:p w14:paraId="704E73B9" w14:textId="77777777" w:rsidR="008A7231" w:rsidRDefault="008A7231">
                    <w:pPr>
                      <w:pStyle w:val="Header"/>
                    </w:pPr>
                    <w:r>
                      <w:t>Page:</w:t>
                    </w: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658243" behindDoc="0" locked="0" layoutInCell="1" allowOverlap="1" wp14:anchorId="2027428C" wp14:editId="1D30B646">
              <wp:simplePos x="0" y="0"/>
              <wp:positionH relativeFrom="page">
                <wp:posOffset>5831840</wp:posOffset>
              </wp:positionH>
              <wp:positionV relativeFrom="page">
                <wp:posOffset>611505</wp:posOffset>
              </wp:positionV>
              <wp:extent cx="1367790" cy="179705"/>
              <wp:effectExtent l="2540" t="1905" r="1270" b="0"/>
              <wp:wrapNone/>
              <wp:docPr id="16" name="Text Box 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80882E5" w14:textId="738FD5E7" w:rsidR="008A7231" w:rsidRPr="00BD3E46" w:rsidRDefault="00D04C8F">
                          <w:pPr>
                            <w:pStyle w:val="HeaderBold"/>
                            <w:rPr>
                              <w:lang w:val="en-ZA"/>
                            </w:rPr>
                          </w:pPr>
                          <w:r>
                            <w:rPr>
                              <w:lang w:val="en-ZA"/>
                            </w:rPr>
                            <w:t>2</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27428C" id="Text Box 516" o:spid="_x0000_s1030" type="#_x0000_t202" style="position:absolute;left:0;text-align:left;margin-left:459.2pt;margin-top:48.15pt;width:107.7pt;height:14.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" filled="f" stroked="f" strokeweight=".5pt">
              <v:textbox inset="2mm,0,2mm,0">
                <w:txbxContent>
                  <w:p w14:paraId="680882E5" w14:textId="738FD5E7" w:rsidR="008A7231" w:rsidRPr="00BD3E46" w:rsidRDefault="00D04C8F">
                    <w:pPr>
                      <w:pStyle w:val="HeaderBold"/>
                      <w:rPr>
                        <w:lang w:val="en-ZA"/>
                      </w:rPr>
                    </w:pPr>
                    <w:r>
                      <w:rPr>
                        <w:lang w:val="en-ZA"/>
                      </w:rPr>
                      <w:t>2</w:t>
                    </w: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658242" behindDoc="0" locked="0" layoutInCell="1" allowOverlap="1" wp14:anchorId="70CD64DB" wp14:editId="12A32610">
              <wp:simplePos x="0" y="0"/>
              <wp:positionH relativeFrom="page">
                <wp:posOffset>4679950</wp:posOffset>
              </wp:positionH>
              <wp:positionV relativeFrom="page">
                <wp:posOffset>611505</wp:posOffset>
              </wp:positionV>
              <wp:extent cx="1151890" cy="179705"/>
              <wp:effectExtent l="3175" t="1905" r="0" b="0"/>
              <wp:wrapNone/>
              <wp:docPr id="15" name="Text Box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317B499" w14:textId="77777777" w:rsidR="008A7231" w:rsidRDefault="008A7231">
                          <w:pPr>
                            <w:pStyle w:val="Header"/>
                          </w:pPr>
                          <w:r>
                            <w:t>Revision:</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CD64DB" id="Text Box 515" o:spid="_x0000_s1031" type="#_x0000_t202" style="position:absolute;left:0;text-align:left;margin-left:368.5pt;margin-top:48.15pt;width:90.7pt;height:14.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" filled="f" stroked="f" strokeweight=".5pt">
              <v:textbox inset="2mm,0,2mm,0">
                <w:txbxContent>
                  <w:p w14:paraId="7317B499" w14:textId="77777777" w:rsidR="008A7231" w:rsidRDefault="008A7231">
                    <w:pPr>
                      <w:pStyle w:val="Header"/>
                    </w:pPr>
                    <w:r>
                      <w:t>Revision:</w:t>
                    </w: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658240" behindDoc="0" locked="0" layoutInCell="1" allowOverlap="1" wp14:anchorId="17F7FB12" wp14:editId="1F67B16A">
              <wp:simplePos x="0" y="0"/>
              <wp:positionH relativeFrom="page">
                <wp:posOffset>4679950</wp:posOffset>
              </wp:positionH>
              <wp:positionV relativeFrom="page">
                <wp:posOffset>431800</wp:posOffset>
              </wp:positionV>
              <wp:extent cx="1151890" cy="179705"/>
              <wp:effectExtent l="3175" t="3175" r="0" b="0"/>
              <wp:wrapNone/>
              <wp:docPr id="13" name="Text Box 5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3935876" w14:textId="77777777" w:rsidR="008A7231" w:rsidRDefault="008A7231">
                          <w:pPr>
                            <w:pStyle w:val="Header"/>
                          </w:pPr>
                          <w:r>
                            <w:t>Unique Identifier:</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F7FB12" id="Text Box 513" o:spid="_x0000_s1032" type="#_x0000_t202" style="position:absolute;left:0;text-align:left;margin-left:368.5pt;margin-top:34pt;width:90.7pt;height:14.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" filled="f" stroked="f" strokeweight=".5pt">
              <v:textbox inset="2mm,0,2mm,0">
                <w:txbxContent>
                  <w:p w14:paraId="73935876" w14:textId="77777777" w:rsidR="008A7231" w:rsidRDefault="008A7231">
                    <w:pPr>
                      <w:pStyle w:val="Header"/>
                    </w:pPr>
                    <w:r>
                      <w:t>Unique Identifier:</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757B7" w14:textId="3DD5D7EA" w:rsidR="008A7231" w:rsidRDefault="008A7231">
    <w:pPr>
      <w:pStyle w:val="Header"/>
    </w:pPr>
    <w:r>
      <w:rPr>
        <w:noProof/>
        <w:lang w:val="en-ZA" w:eastAsia="en-ZA"/>
      </w:rPr>
      <mc:AlternateContent>
        <mc:Choice Requires="wps">
          <w:drawing>
            <wp:anchor distT="0" distB="0" distL="114300" distR="114300" simplePos="0" relativeHeight="251658257" behindDoc="1" locked="0" layoutInCell="1" allowOverlap="1" wp14:anchorId="2DECF4DF" wp14:editId="371581D0">
              <wp:simplePos x="0" y="0"/>
              <wp:positionH relativeFrom="page">
                <wp:posOffset>723900</wp:posOffset>
              </wp:positionH>
              <wp:positionV relativeFrom="page">
                <wp:posOffset>431800</wp:posOffset>
              </wp:positionV>
              <wp:extent cx="3937000" cy="609600"/>
              <wp:effectExtent l="0" t="0" r="0" b="0"/>
              <wp:wrapNone/>
              <wp:docPr id="2" name="Text Box 5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15178FE" w14:textId="77777777" w:rsidR="003C0AAF" w:rsidRDefault="003C0AAF" w:rsidP="003C0AAF">
                          <w:pPr>
                            <w:pStyle w:val="BodyText"/>
                          </w:pPr>
                          <w:r>
                            <w:rPr>
                              <w:rStyle w:val="Instruction"/>
                              <w:b/>
                              <w:color w:val="auto"/>
                            </w:rPr>
                            <w:t>Kriel</w:t>
                          </w:r>
                          <w:r w:rsidRPr="007E7230">
                            <w:rPr>
                              <w:rStyle w:val="Instruction"/>
                              <w:b/>
                              <w:color w:val="auto"/>
                            </w:rPr>
                            <w:t xml:space="preserve"> Power Station Tender Technical Evaluation Strategy </w:t>
                          </w:r>
                          <w:r>
                            <w:rPr>
                              <w:rStyle w:val="Instruction"/>
                              <w:b/>
                              <w:color w:val="auto"/>
                            </w:rPr>
                            <w:t>for the Supply and Delivery of Auxiliary Plant Valves on an as and when required basis for a period of 5 Years</w:t>
                          </w:r>
                        </w:p>
                        <w:p w14:paraId="54F1189F" w14:textId="3FA3FDEE" w:rsidR="008A7231" w:rsidRDefault="008A7231" w:rsidP="003F164D">
                          <w:pPr>
                            <w:pStyle w:val="BodyText"/>
                          </w:pPr>
                        </w:p>
                        <w:p w14:paraId="733D0555" w14:textId="6D9053F0" w:rsidR="008A7231" w:rsidRDefault="008A7231" w:rsidP="00181A1A">
                          <w:pPr>
                            <w:pStyle w:val="BodyText"/>
                          </w:pPr>
                          <w:r w:rsidRPr="007E7230">
                            <w:rPr>
                              <w:rStyle w:val="Instruction"/>
                              <w:b/>
                              <w:color w:val="auto"/>
                            </w:rPr>
                            <w:t xml:space="preserve"> </w:t>
                          </w:r>
                        </w:p>
                        <w:p w14:paraId="07028DEF" w14:textId="77777777" w:rsidR="008A7231" w:rsidRPr="008F1375" w:rsidRDefault="008A7231" w:rsidP="008F1375">
                          <w:pPr>
                            <w:pStyle w:val="TitlePageBold"/>
                            <w:jc w:val="both"/>
                            <w:rPr>
                              <w:rStyle w:val="Instruction"/>
                              <w:rFonts w:ascii="Arial" w:hAnsi="Arial"/>
                              <w:color w:val="auto"/>
                              <w:sz w:val="20"/>
                              <w:szCs w:val="20"/>
                            </w:rPr>
                          </w:pPr>
                        </w:p>
                        <w:p w14:paraId="080BCDA3" w14:textId="77777777" w:rsidR="008A7231" w:rsidRPr="00E30008" w:rsidRDefault="008A7231">
                          <w:pPr>
                            <w:pStyle w:val="HeaderBold"/>
                            <w:rPr>
                              <w:lang w:val="en-ZA"/>
                            </w:rPr>
                          </w:pP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ECF4DF" id="_x0000_t202" coordsize="21600,21600" o:spt="202" path="m,l,21600r21600,l21600,xe">
              <v:stroke joinstyle="miter"/>
              <v:path gradientshapeok="t" o:connecttype="rect"/>
            </v:shapetype>
            <v:shape id="Text Box 531" o:spid="_x0000_s1035" type="#_x0000_t202" style="position:absolute;left:0;text-align:left;margin-left:57pt;margin-top:34pt;width:310pt;height:48pt;z-index:-25165822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" filled="f" stroked="f" strokeweight=".5pt">
              <v:textbox inset="2mm,0,2mm,0">
                <w:txbxContent>
                  <w:p w14:paraId="115178FE" w14:textId="77777777" w:rsidR="003C0AAF" w:rsidRDefault="003C0AAF" w:rsidP="003C0AAF">
                    <w:pPr>
                      <w:pStyle w:val="BodyText"/>
                    </w:pPr>
                    <w:r>
                      <w:rPr>
                        <w:rStyle w:val="Instruction"/>
                        <w:b/>
                        <w:color w:val="auto"/>
                      </w:rPr>
                      <w:t>Kriel</w:t>
                    </w:r>
                    <w:r w:rsidRPr="007E7230">
                      <w:rPr>
                        <w:rStyle w:val="Instruction"/>
                        <w:b/>
                        <w:color w:val="auto"/>
                      </w:rPr>
                      <w:t xml:space="preserve"> Power Station Tender Technical Evaluation Strategy </w:t>
                    </w:r>
                    <w:r>
                      <w:rPr>
                        <w:rStyle w:val="Instruction"/>
                        <w:b/>
                        <w:color w:val="auto"/>
                      </w:rPr>
                      <w:t>for the Supply and Delivery of Auxiliary Plant Valves on an as and when required basis for a period of 5 Years</w:t>
                    </w:r>
                  </w:p>
                  <w:p w14:paraId="54F1189F" w14:textId="3FA3FDEE" w:rsidR="008A7231" w:rsidRDefault="008A7231" w:rsidP="003F164D">
                    <w:pPr>
                      <w:pStyle w:val="BodyText"/>
                    </w:pPr>
                  </w:p>
                  <w:p w14:paraId="733D0555" w14:textId="6D9053F0" w:rsidR="008A7231" w:rsidRDefault="008A7231" w:rsidP="00181A1A">
                    <w:pPr>
                      <w:pStyle w:val="BodyText"/>
                    </w:pPr>
                    <w:r w:rsidRPr="007E7230">
                      <w:rPr>
                        <w:rStyle w:val="Instruction"/>
                        <w:b/>
                        <w:color w:val="auto"/>
                      </w:rPr>
                      <w:t xml:space="preserve"> </w:t>
                    </w:r>
                  </w:p>
                  <w:p w14:paraId="07028DEF" w14:textId="77777777" w:rsidR="008A7231" w:rsidRPr="008F1375" w:rsidRDefault="008A7231" w:rsidP="008F1375">
                    <w:pPr>
                      <w:pStyle w:val="TitlePageBold"/>
                      <w:jc w:val="both"/>
                      <w:rPr>
                        <w:rStyle w:val="Instruction"/>
                        <w:rFonts w:ascii="Arial" w:hAnsi="Arial"/>
                        <w:color w:val="auto"/>
                        <w:sz w:val="20"/>
                        <w:szCs w:val="20"/>
                      </w:rPr>
                    </w:pPr>
                  </w:p>
                  <w:p w14:paraId="080BCDA3" w14:textId="77777777" w:rsidR="008A7231" w:rsidRPr="00E30008" w:rsidRDefault="008A7231">
                    <w:pPr>
                      <w:pStyle w:val="HeaderBold"/>
                      <w:rPr>
                        <w:lang w:val="en-ZA"/>
                      </w:rPr>
                    </w:pP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658253" behindDoc="0" locked="0" layoutInCell="1" allowOverlap="1" wp14:anchorId="5F6CDC9B" wp14:editId="4E13EAAC">
              <wp:simplePos x="0" y="0"/>
              <wp:positionH relativeFrom="page">
                <wp:posOffset>733425</wp:posOffset>
              </wp:positionH>
              <wp:positionV relativeFrom="topMargin">
                <wp:align>bottom</wp:align>
              </wp:positionV>
              <wp:extent cx="6480175" cy="0"/>
              <wp:effectExtent l="0" t="0" r="0" b="0"/>
              <wp:wrapNone/>
              <wp:docPr id="9" name="Line 5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B50858" id="Line 530" o:spid="_x0000_s1026" style="position:absolute;z-index:251658253;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 from="57.75pt,0" to="5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">
              <w10:wrap anchorx="page" anchory="margin"/>
            </v:line>
          </w:pict>
        </mc:Fallback>
      </mc:AlternateContent>
    </w:r>
    <w:r>
      <w:rPr>
        <w:noProof/>
        <w:lang w:val="en-ZA" w:eastAsia="en-ZA"/>
      </w:rPr>
      <mc:AlternateContent>
        <mc:Choice Requires="wps">
          <w:drawing>
            <wp:anchor distT="0" distB="0" distL="114300" distR="114300" simplePos="0" relativeHeight="251658248" behindDoc="0" locked="0" layoutInCell="1" allowOverlap="1" wp14:anchorId="7DCFC71E" wp14:editId="498DB985">
              <wp:simplePos x="0" y="0"/>
              <wp:positionH relativeFrom="page">
                <wp:posOffset>5830784</wp:posOffset>
              </wp:positionH>
              <wp:positionV relativeFrom="page">
                <wp:posOffset>427512</wp:posOffset>
              </wp:positionV>
              <wp:extent cx="2018806" cy="179696"/>
              <wp:effectExtent l="0" t="0" r="0" b="11430"/>
              <wp:wrapNone/>
              <wp:docPr id="4" name="Text Box 5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8806" cy="179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E26A412" w14:textId="77777777" w:rsidR="005B58C9" w:rsidRPr="0015265E" w:rsidRDefault="005B58C9" w:rsidP="005B58C9">
                          <w:pPr>
                            <w:pStyle w:val="HeaderBold"/>
                            <w:rPr>
                              <w:lang w:val="en-ZA"/>
                            </w:rPr>
                          </w:pPr>
                          <w:r w:rsidRPr="0015265E">
                            <w:t>240-167602916</w:t>
                          </w:r>
                        </w:p>
                        <w:p w14:paraId="25EA3F28" w14:textId="37300109" w:rsidR="008A7231" w:rsidRPr="00BD3E46" w:rsidRDefault="008A7231" w:rsidP="00FA1130">
                          <w:pPr>
                            <w:pStyle w:val="HeaderBold"/>
                            <w:rPr>
                              <w:lang w:val="en-ZA"/>
                            </w:rPr>
                          </w:pPr>
                        </w:p>
                        <w:p w14:paraId="2685B5FA" w14:textId="77777777" w:rsidR="008A7231" w:rsidRPr="00BD3E46" w:rsidRDefault="008A7231">
                          <w:pPr>
                            <w:pStyle w:val="HeaderBold"/>
                            <w:rPr>
                              <w:lang w:val="en-ZA"/>
                            </w:rPr>
                          </w:pP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CFC71E" id="Text Box 525" o:spid="_x0000_s1036" type="#_x0000_t202" style="position:absolute;left:0;text-align:left;margin-left:459.1pt;margin-top:33.65pt;width:158.95pt;height:14.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" filled="f" stroked="f" strokeweight=".5pt">
              <v:textbox inset="2mm,0,2mm,0">
                <w:txbxContent>
                  <w:p w14:paraId="6E26A412" w14:textId="77777777" w:rsidR="005B58C9" w:rsidRPr="0015265E" w:rsidRDefault="005B58C9" w:rsidP="005B58C9">
                    <w:pPr>
                      <w:pStyle w:val="HeaderBold"/>
                      <w:rPr>
                        <w:lang w:val="en-ZA"/>
                      </w:rPr>
                    </w:pPr>
                    <w:r w:rsidRPr="0015265E">
                      <w:t>240-167602916</w:t>
                    </w:r>
                  </w:p>
                  <w:p w14:paraId="25EA3F28" w14:textId="37300109" w:rsidR="008A7231" w:rsidRPr="00BD3E46" w:rsidRDefault="008A7231" w:rsidP="00FA1130">
                    <w:pPr>
                      <w:pStyle w:val="HeaderBold"/>
                      <w:rPr>
                        <w:lang w:val="en-ZA"/>
                      </w:rPr>
                    </w:pPr>
                  </w:p>
                  <w:p w14:paraId="2685B5FA" w14:textId="77777777" w:rsidR="008A7231" w:rsidRPr="00BD3E46" w:rsidRDefault="008A7231">
                    <w:pPr>
                      <w:pStyle w:val="HeaderBold"/>
                      <w:rPr>
                        <w:lang w:val="en-ZA"/>
                      </w:rPr>
                    </w:pP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658252" behindDoc="0" locked="0" layoutInCell="1" allowOverlap="1" wp14:anchorId="42B3F056" wp14:editId="0C17F0AE">
              <wp:simplePos x="0" y="0"/>
              <wp:positionH relativeFrom="page">
                <wp:posOffset>5831840</wp:posOffset>
              </wp:positionH>
              <wp:positionV relativeFrom="page">
                <wp:posOffset>791845</wp:posOffset>
              </wp:positionV>
              <wp:extent cx="1367790" cy="179705"/>
              <wp:effectExtent l="2540" t="1270" r="1270" b="0"/>
              <wp:wrapNone/>
              <wp:docPr id="8" name="Text Box 5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737337E" w14:textId="2F2EC17D" w:rsidR="008A7231" w:rsidRDefault="008A7231">
                          <w:pPr>
                            <w:pStyle w:val="HeaderBold"/>
                          </w:pPr>
                          <w:r>
                            <w:fldChar w:fldCharType="begin"/>
                          </w:r>
                          <w:r>
                            <w:instrText xml:space="preserve"> PAGE  \* MERGEFORMAT </w:instrText>
                          </w:r>
                          <w:r>
                            <w:fldChar w:fldCharType="separate"/>
                          </w:r>
                          <w:r>
                            <w:rPr>
                              <w:noProof/>
                            </w:rPr>
                            <w:t>12</w:t>
                          </w:r>
                          <w:r>
                            <w:fldChar w:fldCharType="end"/>
                          </w:r>
                          <w:r>
                            <w:t xml:space="preserve"> of </w:t>
                          </w:r>
                          <w:r>
                            <w:rPr>
                              <w:noProof/>
                            </w:rPr>
                            <w:fldChar w:fldCharType="begin"/>
                          </w:r>
                          <w:r>
                            <w:rPr>
                              <w:noProof/>
                            </w:rPr>
                            <w:instrText xml:space="preserve"> NUMPAGES  \* MERGEFORMAT </w:instrText>
                          </w:r>
                          <w:r>
                            <w:rPr>
                              <w:noProof/>
                            </w:rPr>
                            <w:fldChar w:fldCharType="separate"/>
                          </w:r>
                          <w:r>
                            <w:rPr>
                              <w:noProof/>
                            </w:rPr>
                            <w:t>13</w:t>
                          </w:r>
                          <w:r>
                            <w:rPr>
                              <w:noProof/>
                            </w:rPr>
                            <w:fldChar w:fldCharType="end"/>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B3F056" id="Text Box 529" o:spid="_x0000_s1037" type="#_x0000_t202" style="position:absolute;left:0;text-align:left;margin-left:459.2pt;margin-top:62.35pt;width:107.7pt;height:14.15pt;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" filled="f" stroked="f" strokeweight=".5pt">
              <v:textbox inset="2mm,0,2mm,0">
                <w:txbxContent>
                  <w:p w14:paraId="7737337E" w14:textId="2F2EC17D" w:rsidR="008A7231" w:rsidRDefault="008A7231">
                    <w:pPr>
                      <w:pStyle w:val="HeaderBold"/>
                    </w:pPr>
                    <w:r>
                      <w:fldChar w:fldCharType="begin"/>
                    </w:r>
                    <w:r>
                      <w:instrText xml:space="preserve"> PAGE  \* MERGEFORMAT </w:instrText>
                    </w:r>
                    <w:r>
                      <w:fldChar w:fldCharType="separate"/>
                    </w:r>
                    <w:r>
                      <w:rPr>
                        <w:noProof/>
                      </w:rPr>
                      <w:t>12</w:t>
                    </w:r>
                    <w:r>
                      <w:fldChar w:fldCharType="end"/>
                    </w:r>
                    <w:r>
                      <w:t xml:space="preserve"> of </w:t>
                    </w:r>
                    <w:r>
                      <w:rPr>
                        <w:noProof/>
                      </w:rPr>
                      <w:fldChar w:fldCharType="begin"/>
                    </w:r>
                    <w:r>
                      <w:rPr>
                        <w:noProof/>
                      </w:rPr>
                      <w:instrText xml:space="preserve"> NUMPAGES  \* MERGEFORMAT </w:instrText>
                    </w:r>
                    <w:r>
                      <w:rPr>
                        <w:noProof/>
                      </w:rPr>
                      <w:fldChar w:fldCharType="separate"/>
                    </w:r>
                    <w:r>
                      <w:rPr>
                        <w:noProof/>
                      </w:rPr>
                      <w:t>13</w:t>
                    </w:r>
                    <w:r>
                      <w:rPr>
                        <w:noProof/>
                      </w:rPr>
                      <w:fldChar w:fldCharType="end"/>
                    </w: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658251" behindDoc="0" locked="0" layoutInCell="1" allowOverlap="1" wp14:anchorId="0D790A19" wp14:editId="77850E1C">
              <wp:simplePos x="0" y="0"/>
              <wp:positionH relativeFrom="page">
                <wp:posOffset>4679950</wp:posOffset>
              </wp:positionH>
              <wp:positionV relativeFrom="page">
                <wp:posOffset>791845</wp:posOffset>
              </wp:positionV>
              <wp:extent cx="1151890" cy="179705"/>
              <wp:effectExtent l="3175" t="1270" r="0" b="0"/>
              <wp:wrapNone/>
              <wp:docPr id="7" name="Text Box 5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82B3C28" w14:textId="77777777" w:rsidR="008A7231" w:rsidRDefault="008A7231">
                          <w:pPr>
                            <w:pStyle w:val="Header"/>
                          </w:pPr>
                          <w:r>
                            <w:t>Page:</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90A19" id="Text Box 528" o:spid="_x0000_s1038" type="#_x0000_t202" style="position:absolute;left:0;text-align:left;margin-left:368.5pt;margin-top:62.35pt;width:90.7pt;height:14.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" filled="f" stroked="f" strokeweight=".5pt">
              <v:textbox inset="2mm,0,2mm,0">
                <w:txbxContent>
                  <w:p w14:paraId="182B3C28" w14:textId="77777777" w:rsidR="008A7231" w:rsidRDefault="008A7231">
                    <w:pPr>
                      <w:pStyle w:val="Header"/>
                    </w:pPr>
                    <w:r>
                      <w:t>Page:</w:t>
                    </w: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658250" behindDoc="0" locked="0" layoutInCell="1" allowOverlap="1" wp14:anchorId="467B4EBE" wp14:editId="0388B18F">
              <wp:simplePos x="0" y="0"/>
              <wp:positionH relativeFrom="page">
                <wp:posOffset>5831840</wp:posOffset>
              </wp:positionH>
              <wp:positionV relativeFrom="page">
                <wp:posOffset>611505</wp:posOffset>
              </wp:positionV>
              <wp:extent cx="1367790" cy="179705"/>
              <wp:effectExtent l="2540" t="1905" r="1270" b="0"/>
              <wp:wrapNone/>
              <wp:docPr id="6" name="Text Box 5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0008A37" w14:textId="77777777" w:rsidR="008A7231" w:rsidRPr="00BD3E46" w:rsidRDefault="008A7231">
                          <w:pPr>
                            <w:pStyle w:val="HeaderBold"/>
                            <w:rPr>
                              <w:lang w:val="en-ZA"/>
                            </w:rPr>
                          </w:pPr>
                          <w:r>
                            <w:rPr>
                              <w:lang w:val="en-ZA"/>
                            </w:rPr>
                            <w:t>2</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7B4EBE" id="Text Box 527" o:spid="_x0000_s1039" type="#_x0000_t202" style="position:absolute;left:0;text-align:left;margin-left:459.2pt;margin-top:48.15pt;width:107.7pt;height:14.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" filled="f" stroked="f" strokeweight=".5pt">
              <v:textbox inset="2mm,0,2mm,0">
                <w:txbxContent>
                  <w:p w14:paraId="60008A37" w14:textId="77777777" w:rsidR="008A7231" w:rsidRPr="00BD3E46" w:rsidRDefault="008A7231">
                    <w:pPr>
                      <w:pStyle w:val="HeaderBold"/>
                      <w:rPr>
                        <w:lang w:val="en-ZA"/>
                      </w:rPr>
                    </w:pPr>
                    <w:r>
                      <w:rPr>
                        <w:lang w:val="en-ZA"/>
                      </w:rPr>
                      <w:t>2</w:t>
                    </w: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658249" behindDoc="0" locked="0" layoutInCell="1" allowOverlap="1" wp14:anchorId="2E1068F5" wp14:editId="469746B6">
              <wp:simplePos x="0" y="0"/>
              <wp:positionH relativeFrom="page">
                <wp:posOffset>4679950</wp:posOffset>
              </wp:positionH>
              <wp:positionV relativeFrom="page">
                <wp:posOffset>611505</wp:posOffset>
              </wp:positionV>
              <wp:extent cx="1151890" cy="179705"/>
              <wp:effectExtent l="3175" t="1905" r="0" b="0"/>
              <wp:wrapNone/>
              <wp:docPr id="5" name="Text Box 5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4482884" w14:textId="77777777" w:rsidR="008A7231" w:rsidRDefault="008A7231">
                          <w:pPr>
                            <w:pStyle w:val="Header"/>
                          </w:pPr>
                          <w:r>
                            <w:t>Revision:</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1068F5" id="Text Box 526" o:spid="_x0000_s1040" type="#_x0000_t202" style="position:absolute;left:0;text-align:left;margin-left:368.5pt;margin-top:48.15pt;width:90.7pt;height:14.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" filled="f" stroked="f" strokeweight=".5pt">
              <v:textbox inset="2mm,0,2mm,0">
                <w:txbxContent>
                  <w:p w14:paraId="54482884" w14:textId="77777777" w:rsidR="008A7231" w:rsidRDefault="008A7231">
                    <w:pPr>
                      <w:pStyle w:val="Header"/>
                    </w:pPr>
                    <w:r>
                      <w:t>Revision:</w:t>
                    </w: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658247" behindDoc="0" locked="0" layoutInCell="1" allowOverlap="1" wp14:anchorId="34808770" wp14:editId="41D8ACED">
              <wp:simplePos x="0" y="0"/>
              <wp:positionH relativeFrom="page">
                <wp:posOffset>4679950</wp:posOffset>
              </wp:positionH>
              <wp:positionV relativeFrom="page">
                <wp:posOffset>431800</wp:posOffset>
              </wp:positionV>
              <wp:extent cx="1151890" cy="179705"/>
              <wp:effectExtent l="3175" t="3175" r="0" b="0"/>
              <wp:wrapNone/>
              <wp:docPr id="3" name="Text Box 5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6BF5212" w14:textId="77777777" w:rsidR="008A7231" w:rsidRDefault="008A7231">
                          <w:pPr>
                            <w:pStyle w:val="Header"/>
                          </w:pPr>
                          <w:r>
                            <w:t>Unique Identifier:</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808770" id="Text Box 524" o:spid="_x0000_s1041" type="#_x0000_t202" style="position:absolute;left:0;text-align:left;margin-left:368.5pt;margin-top:34pt;width:90.7pt;height:14.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" filled="f" stroked="f" strokeweight=".5pt">
              <v:textbox inset="2mm,0,2mm,0">
                <w:txbxContent>
                  <w:p w14:paraId="16BF5212" w14:textId="77777777" w:rsidR="008A7231" w:rsidRDefault="008A7231">
                    <w:pPr>
                      <w:pStyle w:val="Header"/>
                    </w:pPr>
                    <w:r>
                      <w:t>Unique Identifier:</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6985AE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8CB7532"/>
    <w:multiLevelType w:val="hybridMultilevel"/>
    <w:tmpl w:val="CA7207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EFF7395"/>
    <w:multiLevelType w:val="multilevel"/>
    <w:tmpl w:val="AF525C16"/>
    <w:lvl w:ilvl="0">
      <w:start w:val="1"/>
      <w:numFmt w:val="decimal"/>
      <w:lvlRestart w:val="0"/>
      <w:pStyle w:val="ListOutline"/>
      <w:suff w:val="space"/>
      <w:lvlText w:val="%1."/>
      <w:lvlJc w:val="left"/>
      <w:pPr>
        <w:ind w:left="397" w:hanging="397"/>
      </w:pPr>
    </w:lvl>
    <w:lvl w:ilvl="1">
      <w:start w:val="1"/>
      <w:numFmt w:val="decimal"/>
      <w:pStyle w:val="ListOutline2"/>
      <w:suff w:val="space"/>
      <w:lvlText w:val="%1.%2"/>
      <w:lvlJc w:val="left"/>
      <w:pPr>
        <w:ind w:left="794" w:hanging="397"/>
      </w:pPr>
    </w:lvl>
    <w:lvl w:ilvl="2">
      <w:start w:val="1"/>
      <w:numFmt w:val="decimal"/>
      <w:pStyle w:val="ListOutline3"/>
      <w:suff w:val="space"/>
      <w:lvlText w:val="%1.%2.%3"/>
      <w:lvlJc w:val="left"/>
      <w:pPr>
        <w:ind w:left="1304" w:hanging="510"/>
      </w:pPr>
    </w:lvl>
    <w:lvl w:ilvl="3">
      <w:start w:val="1"/>
      <w:numFmt w:val="decimal"/>
      <w:pStyle w:val="ListOutline4"/>
      <w:suff w:val="space"/>
      <w:lvlText w:val="%1.%2.%3.%4"/>
      <w:lvlJc w:val="left"/>
      <w:pPr>
        <w:ind w:left="1701" w:hanging="397"/>
      </w:pPr>
    </w:lvl>
    <w:lvl w:ilvl="4">
      <w:start w:val="1"/>
      <w:numFmt w:val="decimal"/>
      <w:pStyle w:val="ListOutline5"/>
      <w:suff w:val="space"/>
      <w:lvlText w:val="%1.%2.%3.%4.%5"/>
      <w:lvlJc w:val="left"/>
      <w:pPr>
        <w:ind w:left="2098" w:hanging="397"/>
      </w:pPr>
    </w:lvl>
    <w:lvl w:ilvl="5">
      <w:start w:val="1"/>
      <w:numFmt w:val="decimal"/>
      <w:suff w:val="space"/>
      <w:lvlText w:val="%1.%2.%3.%4.%5.%6"/>
      <w:lvlJc w:val="left"/>
      <w:pPr>
        <w:ind w:left="2721" w:hanging="453"/>
      </w:pPr>
    </w:lvl>
    <w:lvl w:ilvl="6">
      <w:start w:val="1"/>
      <w:numFmt w:val="decimal"/>
      <w:suff w:val="space"/>
      <w:lvlText w:val="%1.%2.%3.%4.%5.%6.%7"/>
      <w:lvlJc w:val="left"/>
      <w:pPr>
        <w:ind w:left="3175" w:hanging="454"/>
      </w:pPr>
    </w:lvl>
    <w:lvl w:ilvl="7">
      <w:start w:val="1"/>
      <w:numFmt w:val="decimal"/>
      <w:lvlRestart w:val="5"/>
      <w:suff w:val="space"/>
      <w:lvlText w:val="%1.%2.%3.%4.%5.%6.%8"/>
      <w:lvlJc w:val="left"/>
      <w:pPr>
        <w:ind w:left="3628" w:hanging="453"/>
      </w:pPr>
    </w:lvl>
    <w:lvl w:ilvl="8">
      <w:start w:val="1"/>
      <w:numFmt w:val="decimal"/>
      <w:suff w:val="space"/>
      <w:lvlText w:val="%1.%2.%3.%4.%5.%6.%7.%8.%9"/>
      <w:lvlJc w:val="left"/>
      <w:pPr>
        <w:ind w:left="4082" w:hanging="454"/>
      </w:pPr>
    </w:lvl>
  </w:abstractNum>
  <w:abstractNum w:abstractNumId="3" w15:restartNumberingAfterBreak="0">
    <w:nsid w:val="1B0545E3"/>
    <w:multiLevelType w:val="multilevel"/>
    <w:tmpl w:val="3A043BFA"/>
    <w:lvl w:ilvl="0">
      <w:start w:val="1"/>
      <w:numFmt w:val="decimal"/>
      <w:lvlRestart w:val="0"/>
      <w:pStyle w:val="Heading1"/>
      <w:suff w:val="space"/>
      <w:lvlText w:val="%1."/>
      <w:lvlJc w:val="left"/>
      <w:pPr>
        <w:ind w:left="397" w:hanging="397"/>
      </w:pPr>
    </w:lvl>
    <w:lvl w:ilvl="1">
      <w:start w:val="1"/>
      <w:numFmt w:val="decimal"/>
      <w:pStyle w:val="Heading2"/>
      <w:suff w:val="space"/>
      <w:lvlText w:val="%1.%2"/>
      <w:lvlJc w:val="left"/>
      <w:pPr>
        <w:ind w:left="397" w:hanging="397"/>
      </w:pPr>
    </w:lvl>
    <w:lvl w:ilvl="2">
      <w:start w:val="1"/>
      <w:numFmt w:val="decimal"/>
      <w:pStyle w:val="Heading3"/>
      <w:suff w:val="space"/>
      <w:lvlText w:val="%1.%2.%3"/>
      <w:lvlJc w:val="left"/>
      <w:pPr>
        <w:ind w:left="397" w:hanging="397"/>
      </w:pPr>
    </w:lvl>
    <w:lvl w:ilvl="3">
      <w:start w:val="1"/>
      <w:numFmt w:val="decimal"/>
      <w:pStyle w:val="Heading4"/>
      <w:suff w:val="space"/>
      <w:lvlText w:val="%1.%2.%3.%4"/>
      <w:lvlJc w:val="left"/>
      <w:pPr>
        <w:ind w:left="397" w:hanging="397"/>
      </w:pPr>
    </w:lvl>
    <w:lvl w:ilvl="4">
      <w:start w:val="1"/>
      <w:numFmt w:val="decimal"/>
      <w:pStyle w:val="Heading5"/>
      <w:suff w:val="space"/>
      <w:lvlText w:val="%1.%2.%3.%4.%5"/>
      <w:lvlJc w:val="left"/>
      <w:pPr>
        <w:ind w:left="397" w:hanging="397"/>
      </w:pPr>
    </w:lvl>
    <w:lvl w:ilvl="5">
      <w:start w:val="1"/>
      <w:numFmt w:val="lowerLetter"/>
      <w:pStyle w:val="Heading6"/>
      <w:lvlText w:val="%6."/>
      <w:lvlJc w:val="left"/>
      <w:pPr>
        <w:tabs>
          <w:tab w:val="num" w:pos="397"/>
        </w:tabs>
        <w:ind w:left="397" w:hanging="397"/>
      </w:pPr>
    </w:lvl>
    <w:lvl w:ilvl="6">
      <w:start w:val="1"/>
      <w:numFmt w:val="lowerRoman"/>
      <w:pStyle w:val="Heading7"/>
      <w:lvlText w:val="%7."/>
      <w:lvlJc w:val="left"/>
      <w:pPr>
        <w:tabs>
          <w:tab w:val="num" w:pos="1474"/>
        </w:tabs>
        <w:ind w:left="907" w:hanging="510"/>
      </w:pPr>
    </w:lvl>
    <w:lvl w:ilvl="7">
      <w:start w:val="1"/>
      <w:numFmt w:val="bullet"/>
      <w:pStyle w:val="Heading8"/>
      <w:lvlText w:val=""/>
      <w:lvlJc w:val="left"/>
      <w:pPr>
        <w:tabs>
          <w:tab w:val="num" w:pos="1304"/>
        </w:tabs>
        <w:ind w:left="1304" w:hanging="397"/>
      </w:pPr>
      <w:rPr>
        <w:rFonts w:ascii="Symbol" w:hAnsi="Symbol" w:hint="default"/>
      </w:rPr>
    </w:lvl>
    <w:lvl w:ilvl="8">
      <w:start w:val="1"/>
      <w:numFmt w:val="bullet"/>
      <w:pStyle w:val="Heading9"/>
      <w:lvlText w:val=""/>
      <w:lvlJc w:val="left"/>
      <w:pPr>
        <w:tabs>
          <w:tab w:val="num" w:pos="1701"/>
        </w:tabs>
        <w:ind w:left="1701" w:hanging="397"/>
      </w:pPr>
      <w:rPr>
        <w:rFonts w:ascii="Symbol" w:hAnsi="Symbol" w:hint="default"/>
      </w:rPr>
    </w:lvl>
  </w:abstractNum>
  <w:abstractNum w:abstractNumId="4" w15:restartNumberingAfterBreak="0">
    <w:nsid w:val="2E6E0043"/>
    <w:multiLevelType w:val="hybridMultilevel"/>
    <w:tmpl w:val="74B49F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FB3130F"/>
    <w:multiLevelType w:val="hybridMultilevel"/>
    <w:tmpl w:val="DA8260F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30486CF3"/>
    <w:multiLevelType w:val="multilevel"/>
    <w:tmpl w:val="706C455C"/>
    <w:lvl w:ilvl="0">
      <w:start w:val="1"/>
      <w:numFmt w:val="bullet"/>
      <w:lvlRestart w:val="0"/>
      <w:pStyle w:val="Bullet1"/>
      <w:lvlText w:val=""/>
      <w:lvlJc w:val="left"/>
      <w:pPr>
        <w:tabs>
          <w:tab w:val="num" w:pos="397"/>
        </w:tabs>
        <w:ind w:left="397" w:hanging="397"/>
      </w:pPr>
      <w:rPr>
        <w:rFonts w:ascii="Symbol" w:hAnsi="Symbol" w:hint="default"/>
      </w:rPr>
    </w:lvl>
    <w:lvl w:ilvl="1">
      <w:start w:val="1"/>
      <w:numFmt w:val="bullet"/>
      <w:pStyle w:val="Bullet2"/>
      <w:lvlText w:val=""/>
      <w:lvlJc w:val="left"/>
      <w:pPr>
        <w:tabs>
          <w:tab w:val="num" w:pos="907"/>
        </w:tabs>
        <w:ind w:left="907" w:hanging="510"/>
      </w:pPr>
      <w:rPr>
        <w:rFonts w:ascii="Symbol" w:hAnsi="Symbol" w:hint="default"/>
      </w:rPr>
    </w:lvl>
    <w:lvl w:ilvl="2">
      <w:start w:val="1"/>
      <w:numFmt w:val="bullet"/>
      <w:pStyle w:val="Bullet3"/>
      <w:lvlText w:val=""/>
      <w:lvlJc w:val="left"/>
      <w:pPr>
        <w:tabs>
          <w:tab w:val="num" w:pos="1304"/>
        </w:tabs>
        <w:ind w:left="1304" w:hanging="397"/>
      </w:pPr>
      <w:rPr>
        <w:rFonts w:ascii="Symbol" w:hAnsi="Symbol" w:hint="default"/>
      </w:rPr>
    </w:lvl>
    <w:lvl w:ilvl="3">
      <w:start w:val="1"/>
      <w:numFmt w:val="bullet"/>
      <w:pStyle w:val="Bullet4"/>
      <w:lvlText w:val=""/>
      <w:lvlJc w:val="left"/>
      <w:pPr>
        <w:tabs>
          <w:tab w:val="num" w:pos="1701"/>
        </w:tabs>
        <w:ind w:left="1701" w:hanging="397"/>
      </w:pPr>
      <w:rPr>
        <w:rFonts w:ascii="Symbol" w:hAnsi="Symbol" w:hint="default"/>
      </w:rPr>
    </w:lvl>
    <w:lvl w:ilvl="4">
      <w:start w:val="1"/>
      <w:numFmt w:val="bullet"/>
      <w:pStyle w:val="Bullet5"/>
      <w:lvlText w:val=""/>
      <w:lvlJc w:val="left"/>
      <w:pPr>
        <w:tabs>
          <w:tab w:val="num" w:pos="2098"/>
        </w:tabs>
        <w:ind w:left="2098" w:hanging="397"/>
      </w:pPr>
      <w:rPr>
        <w:rFonts w:ascii="Symbol" w:hAnsi="Symbol" w:hint="default"/>
      </w:rPr>
    </w:lvl>
    <w:lvl w:ilvl="5">
      <w:start w:val="1"/>
      <w:numFmt w:val="bullet"/>
      <w:pStyle w:val="Bullet6"/>
      <w:lvlText w:val=""/>
      <w:lvlJc w:val="left"/>
      <w:pPr>
        <w:tabs>
          <w:tab w:val="num" w:pos="2494"/>
        </w:tabs>
        <w:ind w:left="2494" w:hanging="396"/>
      </w:pPr>
      <w:rPr>
        <w:rFonts w:ascii="Symbol" w:hAnsi="Symbol" w:hint="default"/>
      </w:rPr>
    </w:lvl>
    <w:lvl w:ilvl="6">
      <w:start w:val="1"/>
      <w:numFmt w:val="bullet"/>
      <w:lvlText w:val=""/>
      <w:lvlJc w:val="left"/>
      <w:pPr>
        <w:tabs>
          <w:tab w:val="num" w:pos="2891"/>
        </w:tabs>
        <w:ind w:left="2891" w:hanging="397"/>
      </w:pPr>
      <w:rPr>
        <w:rFonts w:ascii="Symbol" w:hAnsi="Symbol" w:hint="default"/>
      </w:rPr>
    </w:lvl>
    <w:lvl w:ilvl="7">
      <w:start w:val="1"/>
      <w:numFmt w:val="bullet"/>
      <w:lvlText w:val=""/>
      <w:lvlJc w:val="left"/>
      <w:pPr>
        <w:tabs>
          <w:tab w:val="num" w:pos="3685"/>
        </w:tabs>
        <w:ind w:left="3685" w:hanging="794"/>
      </w:pPr>
      <w:rPr>
        <w:rFonts w:ascii="Symbol" w:hAnsi="Symbol" w:hint="default"/>
      </w:rPr>
    </w:lvl>
    <w:lvl w:ilvl="8">
      <w:start w:val="1"/>
      <w:numFmt w:val="bullet"/>
      <w:lvlText w:val=""/>
      <w:lvlJc w:val="left"/>
      <w:pPr>
        <w:tabs>
          <w:tab w:val="num" w:pos="4082"/>
        </w:tabs>
        <w:ind w:left="4082" w:hanging="397"/>
      </w:pPr>
      <w:rPr>
        <w:rFonts w:ascii="Symbol" w:hAnsi="Symbol" w:hint="default"/>
      </w:rPr>
    </w:lvl>
  </w:abstractNum>
  <w:abstractNum w:abstractNumId="7" w15:restartNumberingAfterBreak="0">
    <w:nsid w:val="335F7B2E"/>
    <w:multiLevelType w:val="hybridMultilevel"/>
    <w:tmpl w:val="883AA8F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3418E05B"/>
    <w:multiLevelType w:val="hybridMultilevel"/>
    <w:tmpl w:val="3762CFB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5D841F1"/>
    <w:multiLevelType w:val="multilevel"/>
    <w:tmpl w:val="F054878C"/>
    <w:lvl w:ilvl="0">
      <w:start w:val="1"/>
      <w:numFmt w:val="decimal"/>
      <w:lvlRestart w:val="0"/>
      <w:pStyle w:val="TableNumbered1"/>
      <w:lvlText w:val="%1."/>
      <w:lvlJc w:val="left"/>
      <w:pPr>
        <w:tabs>
          <w:tab w:val="num" w:pos="397"/>
        </w:tabs>
        <w:ind w:left="397" w:hanging="397"/>
      </w:pPr>
    </w:lvl>
    <w:lvl w:ilvl="1">
      <w:start w:val="1"/>
      <w:numFmt w:val="lowerLetter"/>
      <w:pStyle w:val="TableNumbered2"/>
      <w:lvlText w:val="%2."/>
      <w:lvlJc w:val="left"/>
      <w:pPr>
        <w:tabs>
          <w:tab w:val="num" w:pos="794"/>
        </w:tabs>
        <w:ind w:left="794" w:hanging="397"/>
      </w:pPr>
    </w:lvl>
    <w:lvl w:ilvl="2">
      <w:start w:val="1"/>
      <w:numFmt w:val="lowerRoman"/>
      <w:pStyle w:val="TableNumbered3"/>
      <w:lvlText w:val="%3."/>
      <w:lvlJc w:val="left"/>
      <w:pPr>
        <w:tabs>
          <w:tab w:val="num" w:pos="1514"/>
        </w:tabs>
        <w:ind w:left="1191" w:hanging="397"/>
      </w:pPr>
    </w:lvl>
    <w:lvl w:ilvl="3">
      <w:start w:val="1"/>
      <w:numFmt w:val="bullet"/>
      <w:lvlText w:val=""/>
      <w:lvlJc w:val="left"/>
      <w:pPr>
        <w:tabs>
          <w:tab w:val="num" w:pos="1587"/>
        </w:tabs>
        <w:ind w:left="1587" w:hanging="396"/>
      </w:pPr>
      <w:rPr>
        <w:rFonts w:ascii="Symbol" w:hAnsi="Symbol" w:hint="default"/>
      </w:rPr>
    </w:lvl>
    <w:lvl w:ilvl="4">
      <w:start w:val="1"/>
      <w:numFmt w:val="bullet"/>
      <w:lvlText w:val=""/>
      <w:lvlJc w:val="left"/>
      <w:pPr>
        <w:tabs>
          <w:tab w:val="num" w:pos="1984"/>
        </w:tabs>
        <w:ind w:left="1984" w:hanging="397"/>
      </w:pPr>
      <w:rPr>
        <w:rFonts w:ascii="Symbol" w:hAnsi="Symbol" w:hint="default"/>
        <w:color w:val="auto"/>
      </w:rPr>
    </w:lvl>
    <w:lvl w:ilvl="5">
      <w:start w:val="1"/>
      <w:numFmt w:val="bullet"/>
      <w:lvlText w:val=""/>
      <w:lvlJc w:val="left"/>
      <w:pPr>
        <w:tabs>
          <w:tab w:val="num" w:pos="2381"/>
        </w:tabs>
        <w:ind w:left="2381" w:hanging="397"/>
      </w:pPr>
      <w:rPr>
        <w:rFonts w:ascii="Symbol" w:hAnsi="Symbol" w:hint="default"/>
      </w:rPr>
    </w:lvl>
    <w:lvl w:ilvl="6">
      <w:start w:val="1"/>
      <w:numFmt w:val="bullet"/>
      <w:lvlText w:val=""/>
      <w:lvlJc w:val="left"/>
      <w:pPr>
        <w:tabs>
          <w:tab w:val="num" w:pos="2778"/>
        </w:tabs>
        <w:ind w:left="2778" w:hanging="397"/>
      </w:pPr>
      <w:rPr>
        <w:rFonts w:ascii="Symbol" w:hAnsi="Symbol" w:hint="default"/>
        <w:color w:val="auto"/>
      </w:rPr>
    </w:lvl>
    <w:lvl w:ilvl="7">
      <w:start w:val="1"/>
      <w:numFmt w:val="bullet"/>
      <w:lvlText w:val=""/>
      <w:lvlJc w:val="left"/>
      <w:pPr>
        <w:tabs>
          <w:tab w:val="num" w:pos="3175"/>
        </w:tabs>
        <w:ind w:left="3175" w:hanging="397"/>
      </w:pPr>
      <w:rPr>
        <w:rFonts w:ascii="Symbol" w:hAnsi="Symbol" w:hint="default"/>
      </w:rPr>
    </w:lvl>
    <w:lvl w:ilvl="8">
      <w:start w:val="1"/>
      <w:numFmt w:val="bullet"/>
      <w:lvlText w:val=""/>
      <w:lvlJc w:val="left"/>
      <w:pPr>
        <w:tabs>
          <w:tab w:val="num" w:pos="3572"/>
        </w:tabs>
        <w:ind w:left="3572" w:hanging="397"/>
      </w:pPr>
      <w:rPr>
        <w:rFonts w:ascii="Symbol" w:hAnsi="Symbol" w:hint="default"/>
        <w:color w:val="auto"/>
      </w:rPr>
    </w:lvl>
  </w:abstractNum>
  <w:abstractNum w:abstractNumId="10" w15:restartNumberingAfterBreak="0">
    <w:nsid w:val="47BE5FBE"/>
    <w:multiLevelType w:val="hybridMultilevel"/>
    <w:tmpl w:val="A8DF849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7BE7AAC"/>
    <w:multiLevelType w:val="multilevel"/>
    <w:tmpl w:val="30C0B4A6"/>
    <w:name w:val="Attachment"/>
    <w:lvl w:ilvl="0">
      <w:start w:val="1"/>
      <w:numFmt w:val="decimal"/>
      <w:lvlRestart w:val="0"/>
      <w:pStyle w:val="Attachment1"/>
      <w:suff w:val="nothing"/>
      <w:lvlText w:val="Attachment %1"/>
      <w:lvlJc w:val="left"/>
      <w:pPr>
        <w:ind w:left="0" w:firstLine="0"/>
      </w:pPr>
    </w:lvl>
    <w:lvl w:ilvl="1">
      <w:start w:val="1"/>
      <w:numFmt w:val="decimal"/>
      <w:pStyle w:val="Attachment2"/>
      <w:suff w:val="space"/>
      <w:lvlText w:val="%1.%2"/>
      <w:lvlJc w:val="left"/>
      <w:pPr>
        <w:ind w:left="397" w:hanging="397"/>
      </w:pPr>
    </w:lvl>
    <w:lvl w:ilvl="2">
      <w:start w:val="1"/>
      <w:numFmt w:val="decimal"/>
      <w:pStyle w:val="Attachment3"/>
      <w:suff w:val="space"/>
      <w:lvlText w:val="%1.%2.%3"/>
      <w:lvlJc w:val="left"/>
      <w:pPr>
        <w:ind w:left="397" w:hanging="397"/>
      </w:pPr>
    </w:lvl>
    <w:lvl w:ilvl="3">
      <w:start w:val="1"/>
      <w:numFmt w:val="decimal"/>
      <w:pStyle w:val="Attachment4"/>
      <w:suff w:val="space"/>
      <w:lvlText w:val="%1.%2.%3.%4"/>
      <w:lvlJc w:val="left"/>
      <w:pPr>
        <w:ind w:left="397" w:hanging="397"/>
      </w:pPr>
    </w:lvl>
    <w:lvl w:ilvl="4">
      <w:start w:val="1"/>
      <w:numFmt w:val="decimal"/>
      <w:pStyle w:val="Attachment5"/>
      <w:suff w:val="space"/>
      <w:lvlText w:val="%1.%2.%3.%4.%5"/>
      <w:lvlJc w:val="left"/>
      <w:pPr>
        <w:ind w:left="397" w:hanging="397"/>
      </w:pPr>
    </w:lvl>
    <w:lvl w:ilvl="5">
      <w:start w:val="1"/>
      <w:numFmt w:val="lowerLetter"/>
      <w:pStyle w:val="Attachment6"/>
      <w:lvlText w:val="%6."/>
      <w:lvlJc w:val="left"/>
      <w:pPr>
        <w:tabs>
          <w:tab w:val="num" w:pos="397"/>
        </w:tabs>
        <w:ind w:left="397" w:hanging="397"/>
      </w:pPr>
    </w:lvl>
    <w:lvl w:ilvl="6">
      <w:start w:val="1"/>
      <w:numFmt w:val="lowerRoman"/>
      <w:pStyle w:val="Attachment7"/>
      <w:lvlText w:val="%7."/>
      <w:lvlJc w:val="left"/>
      <w:pPr>
        <w:tabs>
          <w:tab w:val="num" w:pos="907"/>
        </w:tabs>
        <w:ind w:left="907" w:hanging="510"/>
      </w:pPr>
    </w:lvl>
    <w:lvl w:ilvl="7">
      <w:start w:val="1"/>
      <w:numFmt w:val="bullet"/>
      <w:pStyle w:val="Attachment8"/>
      <w:lvlText w:val=""/>
      <w:lvlJc w:val="left"/>
      <w:pPr>
        <w:tabs>
          <w:tab w:val="num" w:pos="1304"/>
        </w:tabs>
        <w:ind w:left="1304" w:hanging="397"/>
      </w:pPr>
      <w:rPr>
        <w:rFonts w:ascii="Symbol" w:hAnsi="Symbol" w:hint="default"/>
      </w:rPr>
    </w:lvl>
    <w:lvl w:ilvl="8">
      <w:start w:val="1"/>
      <w:numFmt w:val="bullet"/>
      <w:pStyle w:val="Attachment9"/>
      <w:lvlText w:val=""/>
      <w:lvlJc w:val="left"/>
      <w:pPr>
        <w:tabs>
          <w:tab w:val="num" w:pos="1701"/>
        </w:tabs>
        <w:ind w:left="1701" w:hanging="397"/>
      </w:pPr>
      <w:rPr>
        <w:rFonts w:ascii="Symbol" w:hAnsi="Symbol" w:hint="default"/>
        <w:color w:val="auto"/>
      </w:rPr>
    </w:lvl>
  </w:abstractNum>
  <w:abstractNum w:abstractNumId="12" w15:restartNumberingAfterBreak="0">
    <w:nsid w:val="49C96743"/>
    <w:multiLevelType w:val="multilevel"/>
    <w:tmpl w:val="917853F2"/>
    <w:name w:val="Appendix"/>
    <w:lvl w:ilvl="0">
      <w:start w:val="1"/>
      <w:numFmt w:val="upperLetter"/>
      <w:lvlRestart w:val="0"/>
      <w:pStyle w:val="Appendix1"/>
      <w:suff w:val="nothing"/>
      <w:lvlText w:val="Appendix %1"/>
      <w:lvlJc w:val="left"/>
      <w:pPr>
        <w:ind w:left="0" w:firstLine="0"/>
      </w:pPr>
    </w:lvl>
    <w:lvl w:ilvl="1">
      <w:start w:val="1"/>
      <w:numFmt w:val="decimal"/>
      <w:pStyle w:val="Appendix2"/>
      <w:suff w:val="space"/>
      <w:lvlText w:val="%1.%2"/>
      <w:lvlJc w:val="left"/>
      <w:pPr>
        <w:ind w:left="-4849" w:hanging="397"/>
      </w:pPr>
    </w:lvl>
    <w:lvl w:ilvl="2">
      <w:start w:val="1"/>
      <w:numFmt w:val="decimal"/>
      <w:pStyle w:val="Appendix3"/>
      <w:suff w:val="space"/>
      <w:lvlText w:val="%1.%2.%3"/>
      <w:lvlJc w:val="left"/>
      <w:pPr>
        <w:ind w:left="-4849" w:hanging="397"/>
      </w:pPr>
    </w:lvl>
    <w:lvl w:ilvl="3">
      <w:start w:val="1"/>
      <w:numFmt w:val="decimal"/>
      <w:pStyle w:val="Appendix4"/>
      <w:suff w:val="space"/>
      <w:lvlText w:val="%1.%2.%3.%4"/>
      <w:lvlJc w:val="left"/>
      <w:pPr>
        <w:ind w:left="-4849" w:hanging="397"/>
      </w:pPr>
    </w:lvl>
    <w:lvl w:ilvl="4">
      <w:start w:val="1"/>
      <w:numFmt w:val="decimal"/>
      <w:pStyle w:val="Appendix5"/>
      <w:suff w:val="space"/>
      <w:lvlText w:val="%1.%2.%3.%4.%5"/>
      <w:lvlJc w:val="left"/>
      <w:pPr>
        <w:ind w:left="-4849" w:hanging="397"/>
      </w:pPr>
    </w:lvl>
    <w:lvl w:ilvl="5">
      <w:start w:val="1"/>
      <w:numFmt w:val="lowerLetter"/>
      <w:pStyle w:val="Appendix6"/>
      <w:lvlText w:val="%6."/>
      <w:lvlJc w:val="left"/>
      <w:pPr>
        <w:tabs>
          <w:tab w:val="num" w:pos="-4849"/>
        </w:tabs>
        <w:ind w:left="-4849" w:hanging="397"/>
      </w:pPr>
    </w:lvl>
    <w:lvl w:ilvl="6">
      <w:start w:val="1"/>
      <w:numFmt w:val="lowerRoman"/>
      <w:pStyle w:val="Appendix7"/>
      <w:lvlText w:val="%7."/>
      <w:lvlJc w:val="left"/>
      <w:pPr>
        <w:tabs>
          <w:tab w:val="num" w:pos="-4339"/>
        </w:tabs>
        <w:ind w:left="-4339" w:hanging="510"/>
      </w:pPr>
    </w:lvl>
    <w:lvl w:ilvl="7">
      <w:start w:val="1"/>
      <w:numFmt w:val="bullet"/>
      <w:pStyle w:val="Appendix8"/>
      <w:lvlText w:val=""/>
      <w:lvlJc w:val="left"/>
      <w:pPr>
        <w:tabs>
          <w:tab w:val="num" w:pos="-3942"/>
        </w:tabs>
        <w:ind w:left="-3942" w:hanging="397"/>
      </w:pPr>
      <w:rPr>
        <w:rFonts w:ascii="Symbol" w:hAnsi="Symbol" w:hint="default"/>
      </w:rPr>
    </w:lvl>
    <w:lvl w:ilvl="8">
      <w:start w:val="1"/>
      <w:numFmt w:val="bullet"/>
      <w:pStyle w:val="Appendix9"/>
      <w:lvlText w:val=""/>
      <w:lvlJc w:val="left"/>
      <w:pPr>
        <w:tabs>
          <w:tab w:val="num" w:pos="-3545"/>
        </w:tabs>
        <w:ind w:left="-3545" w:hanging="397"/>
      </w:pPr>
      <w:rPr>
        <w:rFonts w:ascii="Symbol" w:hAnsi="Symbol" w:hint="default"/>
        <w:color w:val="auto"/>
      </w:rPr>
    </w:lvl>
  </w:abstractNum>
  <w:abstractNum w:abstractNumId="13" w15:restartNumberingAfterBreak="0">
    <w:nsid w:val="4C8C636D"/>
    <w:multiLevelType w:val="hybridMultilevel"/>
    <w:tmpl w:val="CA7207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EF4297D"/>
    <w:multiLevelType w:val="hybridMultilevel"/>
    <w:tmpl w:val="D3A2848E"/>
    <w:lvl w:ilvl="0" w:tplc="E19010A8">
      <w:start w:val="1"/>
      <w:numFmt w:val="bullet"/>
      <w:lvlText w:val=""/>
      <w:lvlJc w:val="left"/>
      <w:pPr>
        <w:ind w:left="720" w:hanging="360"/>
      </w:pPr>
      <w:rPr>
        <w:rFonts w:ascii="Symbol" w:hAnsi="Symbol" w:hint="default"/>
        <w:color w:val="auto"/>
        <w:sz w:val="20"/>
        <w:szCs w:val="2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50F16FB2"/>
    <w:multiLevelType w:val="multilevel"/>
    <w:tmpl w:val="42529B26"/>
    <w:lvl w:ilvl="0">
      <w:start w:val="1"/>
      <w:numFmt w:val="decimal"/>
      <w:lvlRestart w:val="0"/>
      <w:pStyle w:val="TableOutline1"/>
      <w:suff w:val="space"/>
      <w:lvlText w:val="%1."/>
      <w:lvlJc w:val="left"/>
      <w:pPr>
        <w:ind w:left="397" w:hanging="397"/>
      </w:pPr>
    </w:lvl>
    <w:lvl w:ilvl="1">
      <w:start w:val="1"/>
      <w:numFmt w:val="decimal"/>
      <w:pStyle w:val="TableOutline2"/>
      <w:suff w:val="space"/>
      <w:lvlText w:val="%1.%2"/>
      <w:lvlJc w:val="left"/>
      <w:pPr>
        <w:ind w:left="794" w:hanging="397"/>
      </w:pPr>
    </w:lvl>
    <w:lvl w:ilvl="2">
      <w:start w:val="1"/>
      <w:numFmt w:val="decimal"/>
      <w:pStyle w:val="TableOutline3"/>
      <w:suff w:val="space"/>
      <w:lvlText w:val="%1.%2.%3"/>
      <w:lvlJc w:val="left"/>
      <w:pPr>
        <w:ind w:left="1191" w:hanging="397"/>
      </w:pPr>
    </w:lvl>
    <w:lvl w:ilvl="3">
      <w:start w:val="1"/>
      <w:numFmt w:val="decimal"/>
      <w:pStyle w:val="TableOutline4"/>
      <w:suff w:val="space"/>
      <w:lvlText w:val="%1.%2.%3.%4"/>
      <w:lvlJc w:val="left"/>
      <w:pPr>
        <w:ind w:left="1587" w:hanging="396"/>
      </w:pPr>
    </w:lvl>
    <w:lvl w:ilvl="4">
      <w:start w:val="1"/>
      <w:numFmt w:val="decimal"/>
      <w:pStyle w:val="TableOutline5"/>
      <w:suff w:val="space"/>
      <w:lvlText w:val="%1.%2.%3.%4.%5"/>
      <w:lvlJc w:val="left"/>
      <w:pPr>
        <w:ind w:left="1984" w:hanging="397"/>
      </w:pPr>
    </w:lvl>
    <w:lvl w:ilvl="5">
      <w:start w:val="1"/>
      <w:numFmt w:val="decimal"/>
      <w:pStyle w:val="TableOutline6"/>
      <w:suff w:val="space"/>
      <w:lvlText w:val="%1.%2.%3.%4.%5.%6"/>
      <w:lvlJc w:val="left"/>
      <w:pPr>
        <w:ind w:left="2381" w:hanging="397"/>
      </w:pPr>
    </w:lvl>
    <w:lvl w:ilvl="6">
      <w:start w:val="1"/>
      <w:numFmt w:val="decimal"/>
      <w:pStyle w:val="TableOutline7"/>
      <w:suff w:val="space"/>
      <w:lvlText w:val="%1.%2.%3.%4.%5.%6.%7"/>
      <w:lvlJc w:val="left"/>
      <w:pPr>
        <w:ind w:left="2778" w:hanging="397"/>
      </w:pPr>
    </w:lvl>
    <w:lvl w:ilvl="7">
      <w:start w:val="1"/>
      <w:numFmt w:val="decimal"/>
      <w:lvlText w:val="%1.%2.%3.%4.%5.%6.%7.%8"/>
      <w:lvlJc w:val="left"/>
      <w:pPr>
        <w:tabs>
          <w:tab w:val="num" w:pos="3175"/>
        </w:tabs>
        <w:ind w:left="3175" w:hanging="397"/>
      </w:pPr>
    </w:lvl>
    <w:lvl w:ilvl="8">
      <w:start w:val="1"/>
      <w:numFmt w:val="decimal"/>
      <w:lvlText w:val="%1.%2.%3.%4.%5.%6.%7.%8.%9"/>
      <w:lvlJc w:val="left"/>
      <w:pPr>
        <w:tabs>
          <w:tab w:val="num" w:pos="3572"/>
        </w:tabs>
        <w:ind w:left="3572" w:hanging="397"/>
      </w:pPr>
    </w:lvl>
  </w:abstractNum>
  <w:abstractNum w:abstractNumId="16" w15:restartNumberingAfterBreak="0">
    <w:nsid w:val="51155CE0"/>
    <w:multiLevelType w:val="hybridMultilevel"/>
    <w:tmpl w:val="CA7207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214155A"/>
    <w:multiLevelType w:val="hybridMultilevel"/>
    <w:tmpl w:val="883AA8F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36A45F3"/>
    <w:multiLevelType w:val="hybridMultilevel"/>
    <w:tmpl w:val="883AA8F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54DF37E1"/>
    <w:multiLevelType w:val="multilevel"/>
    <w:tmpl w:val="51A241E6"/>
    <w:lvl w:ilvl="0">
      <w:start w:val="1"/>
      <w:numFmt w:val="decimal"/>
      <w:lvlRestart w:val="0"/>
      <w:pStyle w:val="ListNumber"/>
      <w:lvlText w:val="%1."/>
      <w:lvlJc w:val="left"/>
      <w:pPr>
        <w:tabs>
          <w:tab w:val="num" w:pos="397"/>
        </w:tabs>
        <w:ind w:left="397" w:hanging="397"/>
      </w:pPr>
    </w:lvl>
    <w:lvl w:ilvl="1">
      <w:start w:val="1"/>
      <w:numFmt w:val="lowerLetter"/>
      <w:pStyle w:val="ListNumber2"/>
      <w:lvlText w:val="%2."/>
      <w:lvlJc w:val="left"/>
      <w:pPr>
        <w:tabs>
          <w:tab w:val="num" w:pos="794"/>
        </w:tabs>
        <w:ind w:left="794" w:hanging="397"/>
      </w:pPr>
    </w:lvl>
    <w:lvl w:ilvl="2">
      <w:start w:val="1"/>
      <w:numFmt w:val="lowerRoman"/>
      <w:pStyle w:val="ListNumber3"/>
      <w:lvlText w:val="%3."/>
      <w:lvlJc w:val="left"/>
      <w:pPr>
        <w:tabs>
          <w:tab w:val="num" w:pos="1877"/>
        </w:tabs>
        <w:ind w:left="1304" w:hanging="510"/>
      </w:pPr>
    </w:lvl>
    <w:lvl w:ilvl="3">
      <w:start w:val="1"/>
      <w:numFmt w:val="bullet"/>
      <w:pStyle w:val="ListNumber4"/>
      <w:lvlText w:val=""/>
      <w:lvlJc w:val="left"/>
      <w:pPr>
        <w:tabs>
          <w:tab w:val="num" w:pos="1701"/>
        </w:tabs>
        <w:ind w:left="1701" w:hanging="397"/>
      </w:pPr>
      <w:rPr>
        <w:rFonts w:ascii="Symbol" w:hAnsi="Symbol" w:hint="default"/>
      </w:rPr>
    </w:lvl>
    <w:lvl w:ilvl="4">
      <w:start w:val="1"/>
      <w:numFmt w:val="bullet"/>
      <w:pStyle w:val="ListNumber5"/>
      <w:lvlText w:val=""/>
      <w:lvlJc w:val="left"/>
      <w:pPr>
        <w:tabs>
          <w:tab w:val="num" w:pos="2098"/>
        </w:tabs>
        <w:ind w:left="2098" w:hanging="397"/>
      </w:pPr>
      <w:rPr>
        <w:rFonts w:ascii="Symbol" w:hAnsi="Symbol" w:hint="default"/>
        <w:color w:val="auto"/>
      </w:rPr>
    </w:lvl>
    <w:lvl w:ilvl="5">
      <w:start w:val="1"/>
      <w:numFmt w:val="bullet"/>
      <w:lvlText w:val=""/>
      <w:lvlJc w:val="left"/>
      <w:pPr>
        <w:tabs>
          <w:tab w:val="num" w:pos="2721"/>
        </w:tabs>
        <w:ind w:left="2721" w:hanging="453"/>
      </w:pPr>
      <w:rPr>
        <w:rFonts w:ascii="Symbol" w:hAnsi="Symbol" w:hint="default"/>
        <w:color w:val="auto"/>
      </w:rPr>
    </w:lvl>
    <w:lvl w:ilvl="6">
      <w:start w:val="1"/>
      <w:numFmt w:val="bullet"/>
      <w:lvlText w:val=""/>
      <w:lvlJc w:val="left"/>
      <w:pPr>
        <w:tabs>
          <w:tab w:val="num" w:pos="3175"/>
        </w:tabs>
        <w:ind w:left="3175" w:hanging="454"/>
      </w:pPr>
      <w:rPr>
        <w:rFonts w:ascii="Symbol" w:hAnsi="Symbol" w:hint="default"/>
      </w:rPr>
    </w:lvl>
    <w:lvl w:ilvl="7">
      <w:start w:val="1"/>
      <w:numFmt w:val="bullet"/>
      <w:lvlText w:val=""/>
      <w:lvlJc w:val="left"/>
      <w:pPr>
        <w:tabs>
          <w:tab w:val="num" w:pos="3628"/>
        </w:tabs>
        <w:ind w:left="3628" w:hanging="453"/>
      </w:pPr>
      <w:rPr>
        <w:rFonts w:ascii="Symbol" w:hAnsi="Symbol" w:hint="default"/>
        <w:color w:val="auto"/>
      </w:rPr>
    </w:lvl>
    <w:lvl w:ilvl="8">
      <w:start w:val="1"/>
      <w:numFmt w:val="bullet"/>
      <w:lvlText w:val=""/>
      <w:lvlJc w:val="left"/>
      <w:pPr>
        <w:tabs>
          <w:tab w:val="num" w:pos="4082"/>
        </w:tabs>
        <w:ind w:left="4082" w:hanging="454"/>
      </w:pPr>
      <w:rPr>
        <w:rFonts w:ascii="Symbol" w:hAnsi="Symbol" w:hint="default"/>
        <w:color w:val="auto"/>
      </w:rPr>
    </w:lvl>
  </w:abstractNum>
  <w:abstractNum w:abstractNumId="20" w15:restartNumberingAfterBreak="0">
    <w:nsid w:val="55014D05"/>
    <w:multiLevelType w:val="hybridMultilevel"/>
    <w:tmpl w:val="CA7207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55DF20D6"/>
    <w:multiLevelType w:val="multilevel"/>
    <w:tmpl w:val="B73CFD80"/>
    <w:lvl w:ilvl="0">
      <w:start w:val="1"/>
      <w:numFmt w:val="bullet"/>
      <w:lvlRestart w:val="0"/>
      <w:pStyle w:val="TableBullet1"/>
      <w:lvlText w:val=""/>
      <w:lvlJc w:val="left"/>
      <w:pPr>
        <w:tabs>
          <w:tab w:val="num" w:pos="397"/>
        </w:tabs>
        <w:ind w:left="397" w:hanging="397"/>
      </w:pPr>
      <w:rPr>
        <w:rFonts w:ascii="Symbol" w:hAnsi="Symbol" w:hint="default"/>
      </w:rPr>
    </w:lvl>
    <w:lvl w:ilvl="1">
      <w:start w:val="1"/>
      <w:numFmt w:val="bullet"/>
      <w:pStyle w:val="TableBullet1Indent"/>
      <w:lvlText w:val=""/>
      <w:lvlJc w:val="left"/>
      <w:pPr>
        <w:tabs>
          <w:tab w:val="num" w:pos="794"/>
        </w:tabs>
        <w:ind w:left="794" w:hanging="397"/>
      </w:pPr>
      <w:rPr>
        <w:rFonts w:ascii="Symbol" w:hAnsi="Symbol" w:hint="default"/>
      </w:rPr>
    </w:lvl>
    <w:lvl w:ilvl="2">
      <w:start w:val="1"/>
      <w:numFmt w:val="bullet"/>
      <w:pStyle w:val="TableBullet2"/>
      <w:lvlText w:val=""/>
      <w:lvlJc w:val="left"/>
      <w:pPr>
        <w:tabs>
          <w:tab w:val="num" w:pos="794"/>
        </w:tabs>
        <w:ind w:left="794" w:hanging="397"/>
      </w:pPr>
      <w:rPr>
        <w:rFonts w:ascii="Symbol" w:hAnsi="Symbol" w:hint="default"/>
      </w:rPr>
    </w:lvl>
    <w:lvl w:ilvl="3">
      <w:start w:val="1"/>
      <w:numFmt w:val="bullet"/>
      <w:pStyle w:val="TableBullet2Indent"/>
      <w:lvlText w:val=""/>
      <w:lvlJc w:val="left"/>
      <w:pPr>
        <w:tabs>
          <w:tab w:val="num" w:pos="1191"/>
        </w:tabs>
        <w:ind w:left="1191" w:hanging="397"/>
      </w:pPr>
      <w:rPr>
        <w:rFonts w:ascii="Symbol" w:hAnsi="Symbol" w:hint="default"/>
      </w:rPr>
    </w:lvl>
    <w:lvl w:ilvl="4">
      <w:start w:val="1"/>
      <w:numFmt w:val="bullet"/>
      <w:pStyle w:val="TableBullet3"/>
      <w:lvlText w:val=""/>
      <w:lvlJc w:val="left"/>
      <w:pPr>
        <w:tabs>
          <w:tab w:val="num" w:pos="1191"/>
        </w:tabs>
        <w:ind w:left="1191" w:hanging="397"/>
      </w:pPr>
      <w:rPr>
        <w:rFonts w:ascii="Symbol" w:hAnsi="Symbol" w:hint="default"/>
      </w:rPr>
    </w:lvl>
    <w:lvl w:ilvl="5">
      <w:start w:val="1"/>
      <w:numFmt w:val="bullet"/>
      <w:pStyle w:val="TableBullet3Indent"/>
      <w:lvlText w:val=""/>
      <w:lvlJc w:val="left"/>
      <w:pPr>
        <w:tabs>
          <w:tab w:val="num" w:pos="1587"/>
        </w:tabs>
        <w:ind w:left="1587" w:hanging="396"/>
      </w:pPr>
      <w:rPr>
        <w:rFonts w:ascii="Symbol" w:hAnsi="Symbol" w:hint="default"/>
      </w:rPr>
    </w:lvl>
    <w:lvl w:ilvl="6">
      <w:start w:val="1"/>
      <w:numFmt w:val="bullet"/>
      <w:pStyle w:val="TableBullet4"/>
      <w:lvlText w:val=""/>
      <w:lvlJc w:val="left"/>
      <w:pPr>
        <w:tabs>
          <w:tab w:val="num" w:pos="1587"/>
        </w:tabs>
        <w:ind w:left="1587" w:hanging="396"/>
      </w:pPr>
      <w:rPr>
        <w:rFonts w:ascii="Symbol" w:hAnsi="Symbol" w:hint="default"/>
      </w:rPr>
    </w:lvl>
    <w:lvl w:ilvl="7">
      <w:start w:val="1"/>
      <w:numFmt w:val="bullet"/>
      <w:pStyle w:val="TableBullet4Indent"/>
      <w:lvlText w:val=""/>
      <w:lvlJc w:val="left"/>
      <w:pPr>
        <w:tabs>
          <w:tab w:val="num" w:pos="1984"/>
        </w:tabs>
        <w:ind w:left="1984" w:hanging="397"/>
      </w:pPr>
      <w:rPr>
        <w:rFonts w:ascii="Symbol" w:hAnsi="Symbol" w:hint="default"/>
      </w:rPr>
    </w:lvl>
    <w:lvl w:ilvl="8">
      <w:start w:val="1"/>
      <w:numFmt w:val="bullet"/>
      <w:lvlText w:val=""/>
      <w:lvlJc w:val="left"/>
      <w:pPr>
        <w:tabs>
          <w:tab w:val="num" w:pos="1984"/>
        </w:tabs>
        <w:ind w:left="1984" w:hanging="397"/>
      </w:pPr>
      <w:rPr>
        <w:rFonts w:ascii="Symbol" w:hAnsi="Symbol" w:hint="default"/>
      </w:rPr>
    </w:lvl>
  </w:abstractNum>
  <w:abstractNum w:abstractNumId="22" w15:restartNumberingAfterBreak="0">
    <w:nsid w:val="5F5B74C3"/>
    <w:multiLevelType w:val="multilevel"/>
    <w:tmpl w:val="1C62274A"/>
    <w:lvl w:ilvl="0">
      <w:start w:val="1"/>
      <w:numFmt w:val="bullet"/>
      <w:lvlRestart w:val="0"/>
      <w:pStyle w:val="ListBullet"/>
      <w:lvlText w:val=""/>
      <w:lvlJc w:val="left"/>
      <w:pPr>
        <w:tabs>
          <w:tab w:val="num" w:pos="794"/>
        </w:tabs>
        <w:ind w:left="794" w:hanging="397"/>
      </w:pPr>
      <w:rPr>
        <w:rFonts w:ascii="Symbol" w:hAnsi="Symbol" w:hint="default"/>
      </w:rPr>
    </w:lvl>
    <w:lvl w:ilvl="1">
      <w:start w:val="1"/>
      <w:numFmt w:val="bullet"/>
      <w:pStyle w:val="ListBullet2"/>
      <w:lvlText w:val=""/>
      <w:lvlJc w:val="left"/>
      <w:pPr>
        <w:tabs>
          <w:tab w:val="num" w:pos="1304"/>
        </w:tabs>
        <w:ind w:left="1304" w:hanging="510"/>
      </w:pPr>
      <w:rPr>
        <w:rFonts w:ascii="Symbol" w:hAnsi="Symbol" w:hint="default"/>
      </w:rPr>
    </w:lvl>
    <w:lvl w:ilvl="2">
      <w:start w:val="1"/>
      <w:numFmt w:val="bullet"/>
      <w:pStyle w:val="ListBullet3"/>
      <w:lvlText w:val=""/>
      <w:lvlJc w:val="left"/>
      <w:pPr>
        <w:tabs>
          <w:tab w:val="num" w:pos="1701"/>
        </w:tabs>
        <w:ind w:left="1701" w:hanging="397"/>
      </w:pPr>
      <w:rPr>
        <w:rFonts w:ascii="Symbol" w:hAnsi="Symbol" w:hint="default"/>
      </w:rPr>
    </w:lvl>
    <w:lvl w:ilvl="3">
      <w:start w:val="1"/>
      <w:numFmt w:val="bullet"/>
      <w:pStyle w:val="ListBullet4"/>
      <w:lvlText w:val=""/>
      <w:lvlJc w:val="left"/>
      <w:pPr>
        <w:tabs>
          <w:tab w:val="num" w:pos="2098"/>
        </w:tabs>
        <w:ind w:left="2098" w:hanging="397"/>
      </w:pPr>
      <w:rPr>
        <w:rFonts w:ascii="Symbol" w:hAnsi="Symbol" w:hint="default"/>
      </w:rPr>
    </w:lvl>
    <w:lvl w:ilvl="4">
      <w:start w:val="1"/>
      <w:numFmt w:val="bullet"/>
      <w:pStyle w:val="ListBullet5"/>
      <w:lvlText w:val=""/>
      <w:lvlJc w:val="left"/>
      <w:pPr>
        <w:tabs>
          <w:tab w:val="num" w:pos="2494"/>
        </w:tabs>
        <w:ind w:left="2494" w:hanging="396"/>
      </w:pPr>
      <w:rPr>
        <w:rFonts w:ascii="Symbol" w:hAnsi="Symbol" w:hint="default"/>
      </w:rPr>
    </w:lvl>
    <w:lvl w:ilvl="5">
      <w:start w:val="1"/>
      <w:numFmt w:val="bullet"/>
      <w:lvlText w:val=""/>
      <w:lvlJc w:val="left"/>
      <w:pPr>
        <w:tabs>
          <w:tab w:val="num" w:pos="2891"/>
        </w:tabs>
        <w:ind w:left="2891" w:hanging="397"/>
      </w:pPr>
      <w:rPr>
        <w:rFonts w:ascii="Symbol" w:hAnsi="Symbol" w:hint="default"/>
      </w:rPr>
    </w:lvl>
    <w:lvl w:ilvl="6">
      <w:start w:val="1"/>
      <w:numFmt w:val="bullet"/>
      <w:lvlText w:val=""/>
      <w:lvlJc w:val="left"/>
      <w:pPr>
        <w:tabs>
          <w:tab w:val="num" w:pos="3288"/>
        </w:tabs>
        <w:ind w:left="3288" w:hanging="397"/>
      </w:pPr>
      <w:rPr>
        <w:rFonts w:ascii="Symbol" w:hAnsi="Symbol" w:hint="default"/>
      </w:rPr>
    </w:lvl>
    <w:lvl w:ilvl="7">
      <w:start w:val="1"/>
      <w:numFmt w:val="bullet"/>
      <w:lvlText w:val=""/>
      <w:lvlJc w:val="left"/>
      <w:pPr>
        <w:tabs>
          <w:tab w:val="num" w:pos="3685"/>
        </w:tabs>
        <w:ind w:left="3685" w:hanging="397"/>
      </w:pPr>
      <w:rPr>
        <w:rFonts w:ascii="Symbol" w:hAnsi="Symbol" w:hint="default"/>
      </w:rPr>
    </w:lvl>
    <w:lvl w:ilvl="8">
      <w:start w:val="1"/>
      <w:numFmt w:val="bullet"/>
      <w:lvlText w:val=""/>
      <w:lvlJc w:val="left"/>
      <w:pPr>
        <w:tabs>
          <w:tab w:val="num" w:pos="4082"/>
        </w:tabs>
        <w:ind w:left="4082" w:hanging="397"/>
      </w:pPr>
      <w:rPr>
        <w:rFonts w:ascii="Symbol" w:hAnsi="Symbol" w:hint="default"/>
      </w:rPr>
    </w:lvl>
  </w:abstractNum>
  <w:abstractNum w:abstractNumId="23" w15:restartNumberingAfterBreak="0">
    <w:nsid w:val="6ED81E4E"/>
    <w:multiLevelType w:val="multilevel"/>
    <w:tmpl w:val="985221CC"/>
    <w:lvl w:ilvl="0">
      <w:start w:val="1"/>
      <w:numFmt w:val="bullet"/>
      <w:lvlRestart w:val="0"/>
      <w:pStyle w:val="Bullet1Indent"/>
      <w:lvlText w:val=""/>
      <w:lvlJc w:val="left"/>
      <w:pPr>
        <w:tabs>
          <w:tab w:val="num" w:pos="907"/>
        </w:tabs>
        <w:ind w:left="907" w:hanging="510"/>
      </w:pPr>
      <w:rPr>
        <w:rFonts w:ascii="Symbol" w:hAnsi="Symbol" w:hint="default"/>
        <w:color w:val="auto"/>
      </w:rPr>
    </w:lvl>
    <w:lvl w:ilvl="1">
      <w:start w:val="1"/>
      <w:numFmt w:val="bullet"/>
      <w:pStyle w:val="Bullet2Indent"/>
      <w:lvlText w:val=""/>
      <w:lvlJc w:val="left"/>
      <w:pPr>
        <w:tabs>
          <w:tab w:val="num" w:pos="1304"/>
        </w:tabs>
        <w:ind w:left="1304" w:hanging="397"/>
      </w:pPr>
      <w:rPr>
        <w:rFonts w:ascii="Symbol" w:hAnsi="Symbol" w:hint="default"/>
      </w:rPr>
    </w:lvl>
    <w:lvl w:ilvl="2">
      <w:start w:val="1"/>
      <w:numFmt w:val="bullet"/>
      <w:pStyle w:val="Bullet3Indent"/>
      <w:lvlText w:val=""/>
      <w:lvlJc w:val="left"/>
      <w:pPr>
        <w:tabs>
          <w:tab w:val="num" w:pos="1701"/>
        </w:tabs>
        <w:ind w:left="1701" w:hanging="397"/>
      </w:pPr>
      <w:rPr>
        <w:rFonts w:ascii="Symbol" w:hAnsi="Symbol" w:hint="default"/>
      </w:rPr>
    </w:lvl>
    <w:lvl w:ilvl="3">
      <w:start w:val="1"/>
      <w:numFmt w:val="bullet"/>
      <w:pStyle w:val="Bullet4Indent"/>
      <w:lvlText w:val=""/>
      <w:lvlJc w:val="left"/>
      <w:pPr>
        <w:tabs>
          <w:tab w:val="num" w:pos="2098"/>
        </w:tabs>
        <w:ind w:left="2098" w:hanging="397"/>
      </w:pPr>
      <w:rPr>
        <w:rFonts w:ascii="Symbol" w:hAnsi="Symbol" w:hint="default"/>
      </w:rPr>
    </w:lvl>
    <w:lvl w:ilvl="4">
      <w:start w:val="1"/>
      <w:numFmt w:val="bullet"/>
      <w:pStyle w:val="Bullet5Indent"/>
      <w:lvlText w:val=""/>
      <w:lvlJc w:val="left"/>
      <w:pPr>
        <w:tabs>
          <w:tab w:val="num" w:pos="2494"/>
        </w:tabs>
        <w:ind w:left="2494" w:hanging="396"/>
      </w:pPr>
      <w:rPr>
        <w:rFonts w:ascii="Symbol" w:hAnsi="Symbol" w:hint="default"/>
      </w:rPr>
    </w:lvl>
    <w:lvl w:ilvl="5">
      <w:start w:val="1"/>
      <w:numFmt w:val="bullet"/>
      <w:pStyle w:val="Bullet6Indent"/>
      <w:lvlText w:val=""/>
      <w:lvlJc w:val="left"/>
      <w:pPr>
        <w:tabs>
          <w:tab w:val="num" w:pos="2891"/>
        </w:tabs>
        <w:ind w:left="2891" w:hanging="397"/>
      </w:pPr>
      <w:rPr>
        <w:rFonts w:ascii="Symbol" w:hAnsi="Symbol" w:hint="default"/>
      </w:rPr>
    </w:lvl>
    <w:lvl w:ilvl="6">
      <w:start w:val="1"/>
      <w:numFmt w:val="bullet"/>
      <w:suff w:val="nothing"/>
      <w:lvlText w:val=""/>
      <w:lvlJc w:val="left"/>
      <w:pPr>
        <w:ind w:left="3288" w:hanging="397"/>
      </w:pPr>
      <w:rPr>
        <w:rFonts w:ascii="Symbol" w:hAnsi="Symbol" w:hint="default"/>
      </w:rPr>
    </w:lvl>
    <w:lvl w:ilvl="7">
      <w:start w:val="1"/>
      <w:numFmt w:val="bullet"/>
      <w:suff w:val="nothing"/>
      <w:lvlText w:val=""/>
      <w:lvlJc w:val="left"/>
      <w:pPr>
        <w:ind w:left="3685" w:hanging="397"/>
      </w:pPr>
      <w:rPr>
        <w:rFonts w:ascii="Symbol" w:hAnsi="Symbol" w:hint="default"/>
      </w:rPr>
    </w:lvl>
    <w:lvl w:ilvl="8">
      <w:start w:val="1"/>
      <w:numFmt w:val="bullet"/>
      <w:suff w:val="nothing"/>
      <w:lvlText w:val=""/>
      <w:lvlJc w:val="left"/>
      <w:pPr>
        <w:ind w:left="4082" w:hanging="397"/>
      </w:pPr>
      <w:rPr>
        <w:rFonts w:ascii="Symbol" w:hAnsi="Symbol" w:hint="default"/>
      </w:rPr>
    </w:lvl>
  </w:abstractNum>
  <w:abstractNum w:abstractNumId="24" w15:restartNumberingAfterBreak="0">
    <w:nsid w:val="706C3371"/>
    <w:multiLevelType w:val="hybridMultilevel"/>
    <w:tmpl w:val="CA7207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73A8FFC4"/>
    <w:multiLevelType w:val="hybridMultilevel"/>
    <w:tmpl w:val="CE9BA8B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75727303"/>
    <w:multiLevelType w:val="hybridMultilevel"/>
    <w:tmpl w:val="04A20DB6"/>
    <w:lvl w:ilvl="0" w:tplc="6866811E">
      <w:start w:val="5"/>
      <w:numFmt w:val="bullet"/>
      <w:lvlText w:val=""/>
      <w:lvlJc w:val="left"/>
      <w:pPr>
        <w:ind w:left="720" w:hanging="360"/>
      </w:pPr>
      <w:rPr>
        <w:rFonts w:ascii="Wingdings" w:eastAsia="Times New Roman" w:hAnsi="Wingdings"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8593DE8"/>
    <w:multiLevelType w:val="multilevel"/>
    <w:tmpl w:val="1CDA1B80"/>
    <w:lvl w:ilvl="0">
      <w:start w:val="1"/>
      <w:numFmt w:val="decimal"/>
      <w:lvlRestart w:val="0"/>
      <w:pStyle w:val="Reference"/>
      <w:lvlText w:val="[%1]"/>
      <w:lvlJc w:val="left"/>
      <w:pPr>
        <w:tabs>
          <w:tab w:val="num" w:pos="567"/>
        </w:tabs>
        <w:ind w:left="567" w:hanging="567"/>
      </w:pPr>
      <w:rPr>
        <w:color w:val="auto"/>
      </w:rPr>
    </w:lvl>
    <w:lvl w:ilvl="1">
      <w:start w:val="1"/>
      <w:numFmt w:val="none"/>
      <w:lvlText w:val="[%1]"/>
      <w:lvlJc w:val="left"/>
      <w:pPr>
        <w:tabs>
          <w:tab w:val="num" w:pos="567"/>
        </w:tabs>
        <w:ind w:left="567" w:hanging="567"/>
      </w:pPr>
    </w:lvl>
    <w:lvl w:ilvl="2">
      <w:start w:val="1"/>
      <w:numFmt w:val="none"/>
      <w:lvlText w:val="[%1]"/>
      <w:lvlJc w:val="left"/>
      <w:pPr>
        <w:tabs>
          <w:tab w:val="num" w:pos="567"/>
        </w:tabs>
        <w:ind w:left="567" w:hanging="567"/>
      </w:pPr>
    </w:lvl>
    <w:lvl w:ilvl="3">
      <w:start w:val="1"/>
      <w:numFmt w:val="none"/>
      <w:lvlText w:val="[%1]"/>
      <w:lvlJc w:val="left"/>
      <w:pPr>
        <w:tabs>
          <w:tab w:val="num" w:pos="567"/>
        </w:tabs>
        <w:ind w:left="567" w:hanging="567"/>
      </w:pPr>
    </w:lvl>
    <w:lvl w:ilvl="4">
      <w:start w:val="1"/>
      <w:numFmt w:val="none"/>
      <w:lvlText w:val="[%1]"/>
      <w:lvlJc w:val="left"/>
      <w:pPr>
        <w:tabs>
          <w:tab w:val="num" w:pos="567"/>
        </w:tabs>
        <w:ind w:left="567" w:hanging="567"/>
      </w:pPr>
    </w:lvl>
    <w:lvl w:ilvl="5">
      <w:start w:val="1"/>
      <w:numFmt w:val="none"/>
      <w:lvlText w:val="[%1]"/>
      <w:lvlJc w:val="left"/>
      <w:pPr>
        <w:tabs>
          <w:tab w:val="num" w:pos="567"/>
        </w:tabs>
        <w:ind w:left="567" w:hanging="567"/>
      </w:pPr>
    </w:lvl>
    <w:lvl w:ilvl="6">
      <w:start w:val="1"/>
      <w:numFmt w:val="none"/>
      <w:lvlText w:val="[%1]"/>
      <w:lvlJc w:val="left"/>
      <w:pPr>
        <w:tabs>
          <w:tab w:val="num" w:pos="567"/>
        </w:tabs>
        <w:ind w:left="567" w:hanging="567"/>
      </w:pPr>
    </w:lvl>
    <w:lvl w:ilvl="7">
      <w:start w:val="1"/>
      <w:numFmt w:val="none"/>
      <w:lvlRestart w:val="5"/>
      <w:lvlText w:val="[%1]"/>
      <w:lvlJc w:val="left"/>
      <w:pPr>
        <w:tabs>
          <w:tab w:val="num" w:pos="567"/>
        </w:tabs>
        <w:ind w:left="567" w:hanging="567"/>
      </w:pPr>
    </w:lvl>
    <w:lvl w:ilvl="8">
      <w:start w:val="1"/>
      <w:numFmt w:val="none"/>
      <w:lvlText w:val="[%1]"/>
      <w:lvlJc w:val="left"/>
      <w:pPr>
        <w:tabs>
          <w:tab w:val="num" w:pos="567"/>
        </w:tabs>
        <w:ind w:left="567" w:hanging="567"/>
      </w:pPr>
    </w:lvl>
  </w:abstractNum>
  <w:abstractNum w:abstractNumId="28" w15:restartNumberingAfterBreak="0">
    <w:nsid w:val="78CC73AF"/>
    <w:multiLevelType w:val="hybridMultilevel"/>
    <w:tmpl w:val="4A180B12"/>
    <w:lvl w:ilvl="0" w:tplc="FD2C4B30">
      <w:start w:val="1"/>
      <w:numFmt w:val="decimal"/>
      <w:lvlText w:val="%1."/>
      <w:lvlJc w:val="left"/>
      <w:pPr>
        <w:ind w:left="720" w:hanging="360"/>
      </w:pPr>
      <w:rPr>
        <w:b/>
        <w:color w:val="auto"/>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num w:numId="1">
    <w:abstractNumId w:val="12"/>
  </w:num>
  <w:num w:numId="2">
    <w:abstractNumId w:val="11"/>
  </w:num>
  <w:num w:numId="3">
    <w:abstractNumId w:val="6"/>
  </w:num>
  <w:num w:numId="4">
    <w:abstractNumId w:val="23"/>
  </w:num>
  <w:num w:numId="5">
    <w:abstractNumId w:val="3"/>
  </w:num>
  <w:num w:numId="6">
    <w:abstractNumId w:val="22"/>
  </w:num>
  <w:num w:numId="7">
    <w:abstractNumId w:val="19"/>
  </w:num>
  <w:num w:numId="8">
    <w:abstractNumId w:val="2"/>
  </w:num>
  <w:num w:numId="9">
    <w:abstractNumId w:val="27"/>
  </w:num>
  <w:num w:numId="10">
    <w:abstractNumId w:val="9"/>
  </w:num>
  <w:num w:numId="11">
    <w:abstractNumId w:val="21"/>
  </w:num>
  <w:num w:numId="12">
    <w:abstractNumId w:val="15"/>
  </w:num>
  <w:num w:numId="13">
    <w:abstractNumId w:val="5"/>
  </w:num>
  <w:num w:numId="14">
    <w:abstractNumId w:val="18"/>
  </w:num>
  <w:num w:numId="15">
    <w:abstractNumId w:val="3"/>
  </w:num>
  <w:num w:numId="16">
    <w:abstractNumId w:val="13"/>
  </w:num>
  <w:num w:numId="17">
    <w:abstractNumId w:val="16"/>
  </w:num>
  <w:num w:numId="18">
    <w:abstractNumId w:val="1"/>
  </w:num>
  <w:num w:numId="19">
    <w:abstractNumId w:val="20"/>
  </w:num>
  <w:num w:numId="20">
    <w:abstractNumId w:val="24"/>
  </w:num>
  <w:num w:numId="21">
    <w:abstractNumId w:val="8"/>
  </w:num>
  <w:num w:numId="22">
    <w:abstractNumId w:val="4"/>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14"/>
  </w:num>
  <w:num w:numId="26">
    <w:abstractNumId w:val="10"/>
  </w:num>
  <w:num w:numId="27">
    <w:abstractNumId w:val="0"/>
  </w:num>
  <w:num w:numId="28">
    <w:abstractNumId w:val="26"/>
  </w:num>
  <w:num w:numId="29">
    <w:abstractNumId w:val="17"/>
  </w:num>
  <w:num w:numId="30">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E46"/>
    <w:rsid w:val="00002959"/>
    <w:rsid w:val="00002B80"/>
    <w:rsid w:val="00041C6E"/>
    <w:rsid w:val="00060203"/>
    <w:rsid w:val="000717DE"/>
    <w:rsid w:val="0008663F"/>
    <w:rsid w:val="000963E4"/>
    <w:rsid w:val="000A2404"/>
    <w:rsid w:val="000C4FCA"/>
    <w:rsid w:val="000D1623"/>
    <w:rsid w:val="000D742D"/>
    <w:rsid w:val="000E76EF"/>
    <w:rsid w:val="000F7B63"/>
    <w:rsid w:val="001062AD"/>
    <w:rsid w:val="00120460"/>
    <w:rsid w:val="0014333B"/>
    <w:rsid w:val="00150A15"/>
    <w:rsid w:val="00151BDE"/>
    <w:rsid w:val="0015265E"/>
    <w:rsid w:val="00154810"/>
    <w:rsid w:val="00181A1A"/>
    <w:rsid w:val="001854E3"/>
    <w:rsid w:val="001A1C0C"/>
    <w:rsid w:val="001B36D5"/>
    <w:rsid w:val="001B540F"/>
    <w:rsid w:val="001B6CFF"/>
    <w:rsid w:val="001C7555"/>
    <w:rsid w:val="001F2CC2"/>
    <w:rsid w:val="001F4EB9"/>
    <w:rsid w:val="002011FC"/>
    <w:rsid w:val="002131CA"/>
    <w:rsid w:val="00214133"/>
    <w:rsid w:val="002251D6"/>
    <w:rsid w:val="002539A5"/>
    <w:rsid w:val="002662AC"/>
    <w:rsid w:val="00271B7F"/>
    <w:rsid w:val="00273D6E"/>
    <w:rsid w:val="00292252"/>
    <w:rsid w:val="00294831"/>
    <w:rsid w:val="002A154A"/>
    <w:rsid w:val="002A392E"/>
    <w:rsid w:val="002A4795"/>
    <w:rsid w:val="002A7A69"/>
    <w:rsid w:val="002B247B"/>
    <w:rsid w:val="002C383B"/>
    <w:rsid w:val="002E4E86"/>
    <w:rsid w:val="002E766F"/>
    <w:rsid w:val="002F0043"/>
    <w:rsid w:val="002F3757"/>
    <w:rsid w:val="002F524A"/>
    <w:rsid w:val="002F61A3"/>
    <w:rsid w:val="0031125D"/>
    <w:rsid w:val="00313FB9"/>
    <w:rsid w:val="003178B1"/>
    <w:rsid w:val="00334732"/>
    <w:rsid w:val="00340FC9"/>
    <w:rsid w:val="00343429"/>
    <w:rsid w:val="00347302"/>
    <w:rsid w:val="0035196E"/>
    <w:rsid w:val="00354FC3"/>
    <w:rsid w:val="003A0CCF"/>
    <w:rsid w:val="003A4C22"/>
    <w:rsid w:val="003A62C5"/>
    <w:rsid w:val="003A6602"/>
    <w:rsid w:val="003B367B"/>
    <w:rsid w:val="003B62E2"/>
    <w:rsid w:val="003C0AAF"/>
    <w:rsid w:val="003C41EE"/>
    <w:rsid w:val="003C7242"/>
    <w:rsid w:val="003D3500"/>
    <w:rsid w:val="003E102E"/>
    <w:rsid w:val="003F164D"/>
    <w:rsid w:val="003F5B8A"/>
    <w:rsid w:val="003F6BA0"/>
    <w:rsid w:val="0041694F"/>
    <w:rsid w:val="00424E2F"/>
    <w:rsid w:val="00430E87"/>
    <w:rsid w:val="00437004"/>
    <w:rsid w:val="00453E49"/>
    <w:rsid w:val="00461A20"/>
    <w:rsid w:val="00462563"/>
    <w:rsid w:val="004648C2"/>
    <w:rsid w:val="004749D5"/>
    <w:rsid w:val="00477DA7"/>
    <w:rsid w:val="004B12B5"/>
    <w:rsid w:val="004C605C"/>
    <w:rsid w:val="004D23CB"/>
    <w:rsid w:val="004D34E4"/>
    <w:rsid w:val="004E206A"/>
    <w:rsid w:val="004E615E"/>
    <w:rsid w:val="004F1F1A"/>
    <w:rsid w:val="004F63E8"/>
    <w:rsid w:val="00504B6E"/>
    <w:rsid w:val="005131C5"/>
    <w:rsid w:val="00532758"/>
    <w:rsid w:val="005467B3"/>
    <w:rsid w:val="005567D1"/>
    <w:rsid w:val="00557B39"/>
    <w:rsid w:val="005669E1"/>
    <w:rsid w:val="005708CD"/>
    <w:rsid w:val="005745A7"/>
    <w:rsid w:val="005829F9"/>
    <w:rsid w:val="0058373D"/>
    <w:rsid w:val="005936BA"/>
    <w:rsid w:val="00597814"/>
    <w:rsid w:val="005A17E2"/>
    <w:rsid w:val="005A2D78"/>
    <w:rsid w:val="005A4116"/>
    <w:rsid w:val="005A4F86"/>
    <w:rsid w:val="005A615D"/>
    <w:rsid w:val="005A76F3"/>
    <w:rsid w:val="005B58C9"/>
    <w:rsid w:val="005B58EA"/>
    <w:rsid w:val="005C653F"/>
    <w:rsid w:val="005D17FE"/>
    <w:rsid w:val="005E0AAB"/>
    <w:rsid w:val="005E16A3"/>
    <w:rsid w:val="005E2161"/>
    <w:rsid w:val="005F74CB"/>
    <w:rsid w:val="00602CC2"/>
    <w:rsid w:val="006243AF"/>
    <w:rsid w:val="00627911"/>
    <w:rsid w:val="00633C55"/>
    <w:rsid w:val="00647BF6"/>
    <w:rsid w:val="006573EF"/>
    <w:rsid w:val="0066631F"/>
    <w:rsid w:val="00666B7A"/>
    <w:rsid w:val="00671C87"/>
    <w:rsid w:val="006862EF"/>
    <w:rsid w:val="00686FF2"/>
    <w:rsid w:val="006A0CBC"/>
    <w:rsid w:val="006A28BC"/>
    <w:rsid w:val="006B2DB1"/>
    <w:rsid w:val="006C364D"/>
    <w:rsid w:val="006D7781"/>
    <w:rsid w:val="006F356E"/>
    <w:rsid w:val="006F698C"/>
    <w:rsid w:val="0070590A"/>
    <w:rsid w:val="007239EC"/>
    <w:rsid w:val="00726FA8"/>
    <w:rsid w:val="00731209"/>
    <w:rsid w:val="00731315"/>
    <w:rsid w:val="007548C6"/>
    <w:rsid w:val="00760A94"/>
    <w:rsid w:val="00767299"/>
    <w:rsid w:val="00774167"/>
    <w:rsid w:val="00791E21"/>
    <w:rsid w:val="00791FB0"/>
    <w:rsid w:val="007A4C0B"/>
    <w:rsid w:val="007B3E91"/>
    <w:rsid w:val="007B7D50"/>
    <w:rsid w:val="007C317E"/>
    <w:rsid w:val="007C72A3"/>
    <w:rsid w:val="007D6510"/>
    <w:rsid w:val="007D7934"/>
    <w:rsid w:val="007E68D3"/>
    <w:rsid w:val="007E7230"/>
    <w:rsid w:val="007F0349"/>
    <w:rsid w:val="007F7DE7"/>
    <w:rsid w:val="0080476B"/>
    <w:rsid w:val="00810928"/>
    <w:rsid w:val="008507E2"/>
    <w:rsid w:val="008800F2"/>
    <w:rsid w:val="008833E7"/>
    <w:rsid w:val="008A3C52"/>
    <w:rsid w:val="008A7231"/>
    <w:rsid w:val="008B30E7"/>
    <w:rsid w:val="008C12FF"/>
    <w:rsid w:val="008C1976"/>
    <w:rsid w:val="008E11CF"/>
    <w:rsid w:val="008E381E"/>
    <w:rsid w:val="008F1375"/>
    <w:rsid w:val="008F2D6C"/>
    <w:rsid w:val="009001E3"/>
    <w:rsid w:val="00902EBA"/>
    <w:rsid w:val="00906FA4"/>
    <w:rsid w:val="009120A0"/>
    <w:rsid w:val="009256E3"/>
    <w:rsid w:val="00926F03"/>
    <w:rsid w:val="00933CA3"/>
    <w:rsid w:val="00936E47"/>
    <w:rsid w:val="00937354"/>
    <w:rsid w:val="0095277B"/>
    <w:rsid w:val="009549CE"/>
    <w:rsid w:val="009603C3"/>
    <w:rsid w:val="009618AC"/>
    <w:rsid w:val="00964DA9"/>
    <w:rsid w:val="00966BB2"/>
    <w:rsid w:val="0098724F"/>
    <w:rsid w:val="009A64E2"/>
    <w:rsid w:val="009B78AB"/>
    <w:rsid w:val="009B7E00"/>
    <w:rsid w:val="009C20FD"/>
    <w:rsid w:val="009C305E"/>
    <w:rsid w:val="009C3FD0"/>
    <w:rsid w:val="009E192B"/>
    <w:rsid w:val="009E6F97"/>
    <w:rsid w:val="00A14ADC"/>
    <w:rsid w:val="00A23F9B"/>
    <w:rsid w:val="00A41CF0"/>
    <w:rsid w:val="00A45F01"/>
    <w:rsid w:val="00A46ADF"/>
    <w:rsid w:val="00A57D86"/>
    <w:rsid w:val="00A66C51"/>
    <w:rsid w:val="00A703B4"/>
    <w:rsid w:val="00A70841"/>
    <w:rsid w:val="00A812E3"/>
    <w:rsid w:val="00A82485"/>
    <w:rsid w:val="00A876DB"/>
    <w:rsid w:val="00AA53F2"/>
    <w:rsid w:val="00AA67FD"/>
    <w:rsid w:val="00AB66A1"/>
    <w:rsid w:val="00AC1B35"/>
    <w:rsid w:val="00AD08EF"/>
    <w:rsid w:val="00AD6858"/>
    <w:rsid w:val="00AE052D"/>
    <w:rsid w:val="00AE24A0"/>
    <w:rsid w:val="00AE4906"/>
    <w:rsid w:val="00B1475A"/>
    <w:rsid w:val="00B2238C"/>
    <w:rsid w:val="00B25E8F"/>
    <w:rsid w:val="00B26AF3"/>
    <w:rsid w:val="00B302E9"/>
    <w:rsid w:val="00B3179A"/>
    <w:rsid w:val="00B32656"/>
    <w:rsid w:val="00B40BAC"/>
    <w:rsid w:val="00B45AF7"/>
    <w:rsid w:val="00B5662F"/>
    <w:rsid w:val="00B60C71"/>
    <w:rsid w:val="00B71B0C"/>
    <w:rsid w:val="00B75F53"/>
    <w:rsid w:val="00BA0217"/>
    <w:rsid w:val="00BA41DB"/>
    <w:rsid w:val="00BD3E46"/>
    <w:rsid w:val="00BE0C4D"/>
    <w:rsid w:val="00BE6698"/>
    <w:rsid w:val="00BF399E"/>
    <w:rsid w:val="00C05A85"/>
    <w:rsid w:val="00C21339"/>
    <w:rsid w:val="00C31EF6"/>
    <w:rsid w:val="00C42325"/>
    <w:rsid w:val="00C623F2"/>
    <w:rsid w:val="00C63C02"/>
    <w:rsid w:val="00C76E28"/>
    <w:rsid w:val="00C8339A"/>
    <w:rsid w:val="00C847FB"/>
    <w:rsid w:val="00CA64E2"/>
    <w:rsid w:val="00CB10A5"/>
    <w:rsid w:val="00CD1A94"/>
    <w:rsid w:val="00CE4E6B"/>
    <w:rsid w:val="00CF15A1"/>
    <w:rsid w:val="00D04C8F"/>
    <w:rsid w:val="00D0744D"/>
    <w:rsid w:val="00D12037"/>
    <w:rsid w:val="00D1402A"/>
    <w:rsid w:val="00D2500C"/>
    <w:rsid w:val="00D25246"/>
    <w:rsid w:val="00D32A1C"/>
    <w:rsid w:val="00D32D17"/>
    <w:rsid w:val="00D33B96"/>
    <w:rsid w:val="00D53961"/>
    <w:rsid w:val="00D57B49"/>
    <w:rsid w:val="00D60408"/>
    <w:rsid w:val="00D6433F"/>
    <w:rsid w:val="00D72440"/>
    <w:rsid w:val="00D814FD"/>
    <w:rsid w:val="00D93E94"/>
    <w:rsid w:val="00D94DF9"/>
    <w:rsid w:val="00D9772B"/>
    <w:rsid w:val="00DA5A98"/>
    <w:rsid w:val="00DB450E"/>
    <w:rsid w:val="00DB5677"/>
    <w:rsid w:val="00DB768F"/>
    <w:rsid w:val="00DC5C8D"/>
    <w:rsid w:val="00DC640E"/>
    <w:rsid w:val="00DD7F96"/>
    <w:rsid w:val="00DE18F6"/>
    <w:rsid w:val="00DE3011"/>
    <w:rsid w:val="00DE71AD"/>
    <w:rsid w:val="00DF25F0"/>
    <w:rsid w:val="00DF5ACE"/>
    <w:rsid w:val="00E032A1"/>
    <w:rsid w:val="00E05547"/>
    <w:rsid w:val="00E23796"/>
    <w:rsid w:val="00E240F1"/>
    <w:rsid w:val="00E26DBA"/>
    <w:rsid w:val="00E30008"/>
    <w:rsid w:val="00E35811"/>
    <w:rsid w:val="00E609D7"/>
    <w:rsid w:val="00E6346E"/>
    <w:rsid w:val="00E85639"/>
    <w:rsid w:val="00E92FC2"/>
    <w:rsid w:val="00E93596"/>
    <w:rsid w:val="00E967A9"/>
    <w:rsid w:val="00E97184"/>
    <w:rsid w:val="00E978ED"/>
    <w:rsid w:val="00EA2B90"/>
    <w:rsid w:val="00EB300D"/>
    <w:rsid w:val="00ED6F41"/>
    <w:rsid w:val="00EE6CE0"/>
    <w:rsid w:val="00EF07B1"/>
    <w:rsid w:val="00EF1B0D"/>
    <w:rsid w:val="00EF2523"/>
    <w:rsid w:val="00EF37D2"/>
    <w:rsid w:val="00EF586B"/>
    <w:rsid w:val="00F01B12"/>
    <w:rsid w:val="00F24F79"/>
    <w:rsid w:val="00F3371E"/>
    <w:rsid w:val="00F42B92"/>
    <w:rsid w:val="00F52ED9"/>
    <w:rsid w:val="00F60CF5"/>
    <w:rsid w:val="00F70F8C"/>
    <w:rsid w:val="00F715AC"/>
    <w:rsid w:val="00F81AAD"/>
    <w:rsid w:val="00F8236E"/>
    <w:rsid w:val="00F8315F"/>
    <w:rsid w:val="00F8721C"/>
    <w:rsid w:val="00F87B3F"/>
    <w:rsid w:val="00F90859"/>
    <w:rsid w:val="00F94142"/>
    <w:rsid w:val="00F941B0"/>
    <w:rsid w:val="00FA1130"/>
    <w:rsid w:val="00FE3136"/>
    <w:rsid w:val="00FE3948"/>
    <w:rsid w:val="00FF6166"/>
    <w:rsid w:val="00FF6A7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DF6A76"/>
  <w15:docId w15:val="{DF65AECC-2C0C-41D3-AC25-0EA8CF70E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1D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pPr>
    <w:rPr>
      <w:rFonts w:ascii="Arial" w:hAnsi="Arial" w:cs="Arial"/>
      <w:sz w:val="22"/>
      <w:szCs w:val="24"/>
      <w:lang w:val="en-GB" w:eastAsia="en-US"/>
    </w:rPr>
  </w:style>
  <w:style w:type="paragraph" w:styleId="Heading1">
    <w:name w:val="heading 1"/>
    <w:basedOn w:val="BodyText"/>
    <w:next w:val="BodyText"/>
    <w:qFormat/>
    <w:rsid w:val="002251D6"/>
    <w:pPr>
      <w:keepNext/>
      <w:keepLines/>
      <w:numPr>
        <w:numId w:val="5"/>
      </w:numPr>
      <w:spacing w:before="360" w:after="200"/>
      <w:jc w:val="left"/>
      <w:outlineLvl w:val="0"/>
    </w:pPr>
    <w:rPr>
      <w:rFonts w:ascii="Arial Bold" w:hAnsi="Arial Bold"/>
      <w:b/>
      <w:caps/>
      <w:sz w:val="24"/>
    </w:rPr>
  </w:style>
  <w:style w:type="paragraph" w:styleId="Heading2">
    <w:name w:val="heading 2"/>
    <w:basedOn w:val="Heading1"/>
    <w:next w:val="BodyText"/>
    <w:qFormat/>
    <w:rsid w:val="002251D6"/>
    <w:pPr>
      <w:numPr>
        <w:ilvl w:val="1"/>
      </w:numPr>
      <w:outlineLvl w:val="1"/>
    </w:pPr>
    <w:rPr>
      <w:sz w:val="22"/>
    </w:rPr>
  </w:style>
  <w:style w:type="paragraph" w:styleId="Heading3">
    <w:name w:val="heading 3"/>
    <w:basedOn w:val="Heading2"/>
    <w:next w:val="BodyText"/>
    <w:link w:val="Heading3Char"/>
    <w:qFormat/>
    <w:rsid w:val="002251D6"/>
    <w:pPr>
      <w:numPr>
        <w:ilvl w:val="2"/>
      </w:numPr>
      <w:spacing w:before="280"/>
      <w:outlineLvl w:val="2"/>
    </w:pPr>
    <w:rPr>
      <w:caps w:val="0"/>
    </w:rPr>
  </w:style>
  <w:style w:type="paragraph" w:styleId="Heading4">
    <w:name w:val="heading 4"/>
    <w:basedOn w:val="Heading3"/>
    <w:next w:val="BodyText"/>
    <w:qFormat/>
    <w:rsid w:val="002251D6"/>
    <w:pPr>
      <w:numPr>
        <w:ilvl w:val="3"/>
      </w:numPr>
      <w:outlineLvl w:val="3"/>
    </w:pPr>
  </w:style>
  <w:style w:type="paragraph" w:styleId="Heading5">
    <w:name w:val="heading 5"/>
    <w:basedOn w:val="Heading4"/>
    <w:next w:val="BodyText"/>
    <w:qFormat/>
    <w:rsid w:val="002251D6"/>
    <w:pPr>
      <w:numPr>
        <w:ilvl w:val="4"/>
      </w:numPr>
      <w:outlineLvl w:val="4"/>
    </w:pPr>
  </w:style>
  <w:style w:type="paragraph" w:styleId="Heading6">
    <w:name w:val="heading 6"/>
    <w:basedOn w:val="Heading5"/>
    <w:next w:val="BodyText2"/>
    <w:qFormat/>
    <w:rsid w:val="002251D6"/>
    <w:pPr>
      <w:keepNext w:val="0"/>
      <w:numPr>
        <w:ilvl w:val="5"/>
      </w:numPr>
      <w:spacing w:before="0" w:after="120"/>
      <w:jc w:val="both"/>
      <w:outlineLvl w:val="5"/>
    </w:pPr>
    <w:rPr>
      <w:rFonts w:ascii="Arial" w:hAnsi="Arial"/>
      <w:b w:val="0"/>
    </w:rPr>
  </w:style>
  <w:style w:type="paragraph" w:styleId="Heading7">
    <w:name w:val="heading 7"/>
    <w:basedOn w:val="Heading6"/>
    <w:next w:val="BodyText3"/>
    <w:qFormat/>
    <w:rsid w:val="002251D6"/>
    <w:pPr>
      <w:numPr>
        <w:ilvl w:val="6"/>
      </w:numPr>
      <w:outlineLvl w:val="6"/>
    </w:pPr>
  </w:style>
  <w:style w:type="paragraph" w:styleId="Heading8">
    <w:name w:val="heading 8"/>
    <w:basedOn w:val="Heading7"/>
    <w:qFormat/>
    <w:rsid w:val="002251D6"/>
    <w:pPr>
      <w:numPr>
        <w:ilvl w:val="7"/>
      </w:numPr>
      <w:outlineLvl w:val="7"/>
    </w:pPr>
  </w:style>
  <w:style w:type="paragraph" w:styleId="Heading9">
    <w:name w:val="heading 9"/>
    <w:basedOn w:val="Heading8"/>
    <w:qFormat/>
    <w:rsid w:val="002251D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1">
    <w:name w:val="Appendix 1"/>
    <w:basedOn w:val="BodyText"/>
    <w:next w:val="BodyText"/>
    <w:rsid w:val="002251D6"/>
    <w:pPr>
      <w:keepNext/>
      <w:keepLines/>
      <w:pageBreakBefore/>
      <w:numPr>
        <w:numId w:val="1"/>
      </w:numPr>
      <w:spacing w:after="200"/>
      <w:jc w:val="center"/>
      <w:outlineLvl w:val="0"/>
    </w:pPr>
    <w:rPr>
      <w:rFonts w:ascii="Arial Bold" w:hAnsi="Arial Bold"/>
      <w:b/>
      <w:caps/>
      <w:sz w:val="24"/>
    </w:rPr>
  </w:style>
  <w:style w:type="paragraph" w:customStyle="1" w:styleId="Appendix2">
    <w:name w:val="Appendix 2"/>
    <w:basedOn w:val="Appendix1"/>
    <w:next w:val="BodyText"/>
    <w:rsid w:val="002251D6"/>
    <w:pPr>
      <w:pageBreakBefore w:val="0"/>
      <w:numPr>
        <w:ilvl w:val="1"/>
      </w:numPr>
      <w:spacing w:before="360"/>
      <w:jc w:val="left"/>
      <w:outlineLvl w:val="1"/>
    </w:pPr>
    <w:rPr>
      <w:sz w:val="22"/>
    </w:rPr>
  </w:style>
  <w:style w:type="paragraph" w:customStyle="1" w:styleId="Appendix3">
    <w:name w:val="Appendix 3"/>
    <w:basedOn w:val="Appendix2"/>
    <w:next w:val="BodyText"/>
    <w:rsid w:val="002251D6"/>
    <w:pPr>
      <w:numPr>
        <w:ilvl w:val="2"/>
      </w:numPr>
      <w:spacing w:before="280"/>
      <w:outlineLvl w:val="2"/>
    </w:pPr>
    <w:rPr>
      <w:caps w:val="0"/>
    </w:rPr>
  </w:style>
  <w:style w:type="paragraph" w:customStyle="1" w:styleId="Appendix4">
    <w:name w:val="Appendix 4"/>
    <w:basedOn w:val="Appendix3"/>
    <w:next w:val="BodyText"/>
    <w:rsid w:val="002251D6"/>
    <w:pPr>
      <w:numPr>
        <w:ilvl w:val="3"/>
      </w:numPr>
      <w:outlineLvl w:val="3"/>
    </w:pPr>
  </w:style>
  <w:style w:type="paragraph" w:customStyle="1" w:styleId="Appendix5">
    <w:name w:val="Appendix 5"/>
    <w:basedOn w:val="Appendix4"/>
    <w:next w:val="BodyText"/>
    <w:rsid w:val="002251D6"/>
    <w:pPr>
      <w:numPr>
        <w:ilvl w:val="4"/>
      </w:numPr>
      <w:outlineLvl w:val="4"/>
    </w:pPr>
  </w:style>
  <w:style w:type="paragraph" w:customStyle="1" w:styleId="Appendix6">
    <w:name w:val="Appendix 6"/>
    <w:basedOn w:val="Appendix5"/>
    <w:next w:val="BodyText2"/>
    <w:rsid w:val="002251D6"/>
    <w:pPr>
      <w:keepNext w:val="0"/>
      <w:numPr>
        <w:ilvl w:val="5"/>
      </w:numPr>
      <w:spacing w:before="0" w:after="120"/>
      <w:jc w:val="both"/>
      <w:outlineLvl w:val="5"/>
    </w:pPr>
    <w:rPr>
      <w:rFonts w:ascii="Arial" w:hAnsi="Arial"/>
      <w:b w:val="0"/>
    </w:rPr>
  </w:style>
  <w:style w:type="paragraph" w:customStyle="1" w:styleId="Appendix7">
    <w:name w:val="Appendix 7"/>
    <w:basedOn w:val="Appendix6"/>
    <w:next w:val="BodyText3"/>
    <w:rsid w:val="002251D6"/>
    <w:pPr>
      <w:numPr>
        <w:ilvl w:val="6"/>
      </w:numPr>
      <w:outlineLvl w:val="6"/>
    </w:pPr>
  </w:style>
  <w:style w:type="paragraph" w:customStyle="1" w:styleId="Appendix8">
    <w:name w:val="Appendix 8"/>
    <w:basedOn w:val="Appendix7"/>
    <w:rsid w:val="002251D6"/>
    <w:pPr>
      <w:numPr>
        <w:ilvl w:val="7"/>
      </w:numPr>
      <w:outlineLvl w:val="7"/>
    </w:pPr>
  </w:style>
  <w:style w:type="paragraph" w:customStyle="1" w:styleId="Appendix9">
    <w:name w:val="Appendix 9"/>
    <w:basedOn w:val="Appendix8"/>
    <w:rsid w:val="002251D6"/>
    <w:pPr>
      <w:numPr>
        <w:ilvl w:val="8"/>
      </w:numPr>
      <w:outlineLvl w:val="8"/>
    </w:pPr>
  </w:style>
  <w:style w:type="paragraph" w:customStyle="1" w:styleId="Bullet1">
    <w:name w:val="Bullet 1"/>
    <w:basedOn w:val="BodyText"/>
    <w:rsid w:val="002251D6"/>
    <w:pPr>
      <w:numPr>
        <w:numId w:val="3"/>
      </w:numPr>
      <w:tabs>
        <w:tab w:val="left" w:pos="397"/>
      </w:tabs>
    </w:pPr>
  </w:style>
  <w:style w:type="paragraph" w:customStyle="1" w:styleId="Bullet1Indent">
    <w:name w:val="Bullet 1 Indent"/>
    <w:basedOn w:val="BodyText"/>
    <w:rsid w:val="002251D6"/>
    <w:pPr>
      <w:numPr>
        <w:numId w:val="4"/>
      </w:numPr>
      <w:tabs>
        <w:tab w:val="left" w:pos="907"/>
      </w:tabs>
    </w:pPr>
  </w:style>
  <w:style w:type="paragraph" w:customStyle="1" w:styleId="Bullet2">
    <w:name w:val="Bullet 2"/>
    <w:basedOn w:val="Bullet1"/>
    <w:rsid w:val="002251D6"/>
    <w:pPr>
      <w:numPr>
        <w:ilvl w:val="1"/>
      </w:numPr>
      <w:tabs>
        <w:tab w:val="left" w:pos="907"/>
      </w:tabs>
    </w:pPr>
  </w:style>
  <w:style w:type="paragraph" w:customStyle="1" w:styleId="Bullet2Indent">
    <w:name w:val="Bullet 2 Indent"/>
    <w:basedOn w:val="Bullet1Indent"/>
    <w:rsid w:val="002251D6"/>
    <w:pPr>
      <w:numPr>
        <w:ilvl w:val="1"/>
      </w:numPr>
      <w:tabs>
        <w:tab w:val="left" w:pos="1304"/>
      </w:tabs>
    </w:pPr>
  </w:style>
  <w:style w:type="paragraph" w:customStyle="1" w:styleId="Bullet3">
    <w:name w:val="Bullet 3"/>
    <w:basedOn w:val="Bullet2"/>
    <w:rsid w:val="002251D6"/>
    <w:pPr>
      <w:numPr>
        <w:ilvl w:val="2"/>
      </w:numPr>
      <w:tabs>
        <w:tab w:val="left" w:pos="1304"/>
      </w:tabs>
    </w:pPr>
  </w:style>
  <w:style w:type="paragraph" w:customStyle="1" w:styleId="Bullet3Indent">
    <w:name w:val="Bullet 3 Indent"/>
    <w:basedOn w:val="Bullet2Indent"/>
    <w:rsid w:val="002251D6"/>
    <w:pPr>
      <w:numPr>
        <w:ilvl w:val="2"/>
      </w:numPr>
      <w:tabs>
        <w:tab w:val="left" w:pos="1701"/>
      </w:tabs>
    </w:pPr>
  </w:style>
  <w:style w:type="paragraph" w:customStyle="1" w:styleId="Bullet4">
    <w:name w:val="Bullet 4"/>
    <w:basedOn w:val="Bullet3"/>
    <w:rsid w:val="002251D6"/>
    <w:pPr>
      <w:numPr>
        <w:ilvl w:val="3"/>
      </w:numPr>
      <w:tabs>
        <w:tab w:val="left" w:pos="1701"/>
      </w:tabs>
    </w:pPr>
  </w:style>
  <w:style w:type="paragraph" w:customStyle="1" w:styleId="Bullet4Indent">
    <w:name w:val="Bullet 4 Indent"/>
    <w:basedOn w:val="Bullet3Indent"/>
    <w:rsid w:val="002251D6"/>
    <w:pPr>
      <w:numPr>
        <w:ilvl w:val="3"/>
      </w:numPr>
      <w:tabs>
        <w:tab w:val="left" w:pos="2098"/>
      </w:tabs>
    </w:pPr>
  </w:style>
  <w:style w:type="paragraph" w:customStyle="1" w:styleId="Bullet5">
    <w:name w:val="Bullet 5"/>
    <w:basedOn w:val="Bullet4"/>
    <w:rsid w:val="002251D6"/>
    <w:pPr>
      <w:numPr>
        <w:ilvl w:val="4"/>
      </w:numPr>
      <w:tabs>
        <w:tab w:val="left" w:pos="2098"/>
      </w:tabs>
    </w:pPr>
  </w:style>
  <w:style w:type="paragraph" w:customStyle="1" w:styleId="Bullet5Indent">
    <w:name w:val="Bullet 5 Indent"/>
    <w:basedOn w:val="Bullet4Indent"/>
    <w:rsid w:val="002251D6"/>
    <w:pPr>
      <w:numPr>
        <w:ilvl w:val="4"/>
      </w:numPr>
      <w:tabs>
        <w:tab w:val="left" w:pos="2494"/>
      </w:tabs>
      <w:ind w:hanging="397"/>
    </w:pPr>
  </w:style>
  <w:style w:type="paragraph" w:customStyle="1" w:styleId="Bullet6">
    <w:name w:val="Bullet 6"/>
    <w:basedOn w:val="Bullet5"/>
    <w:rsid w:val="002251D6"/>
    <w:pPr>
      <w:numPr>
        <w:ilvl w:val="5"/>
      </w:numPr>
      <w:tabs>
        <w:tab w:val="left" w:pos="2494"/>
      </w:tabs>
      <w:ind w:hanging="397"/>
    </w:pPr>
  </w:style>
  <w:style w:type="paragraph" w:customStyle="1" w:styleId="Bullet6Indent">
    <w:name w:val="Bullet 6 Indent"/>
    <w:basedOn w:val="Bullet5Indent"/>
    <w:rsid w:val="002251D6"/>
    <w:pPr>
      <w:numPr>
        <w:ilvl w:val="5"/>
      </w:numPr>
      <w:tabs>
        <w:tab w:val="left" w:pos="2891"/>
      </w:tabs>
    </w:pPr>
  </w:style>
  <w:style w:type="paragraph" w:customStyle="1" w:styleId="CaptionTable">
    <w:name w:val="Caption Table"/>
    <w:basedOn w:val="Caption"/>
    <w:next w:val="BodyText"/>
    <w:rsid w:val="002251D6"/>
    <w:pPr>
      <w:keepNext/>
      <w:spacing w:before="240" w:after="120"/>
    </w:pPr>
  </w:style>
  <w:style w:type="paragraph" w:customStyle="1" w:styleId="ListOutline">
    <w:name w:val="List Outline"/>
    <w:basedOn w:val="List"/>
    <w:rsid w:val="002251D6"/>
    <w:pPr>
      <w:numPr>
        <w:numId w:val="8"/>
      </w:numPr>
    </w:pPr>
  </w:style>
  <w:style w:type="paragraph" w:customStyle="1" w:styleId="ListOutline2">
    <w:name w:val="List Outline 2"/>
    <w:basedOn w:val="ListOutline"/>
    <w:rsid w:val="002251D6"/>
    <w:pPr>
      <w:numPr>
        <w:ilvl w:val="1"/>
      </w:numPr>
    </w:pPr>
  </w:style>
  <w:style w:type="paragraph" w:customStyle="1" w:styleId="ListOutline3">
    <w:name w:val="List Outline 3"/>
    <w:basedOn w:val="ListOutline2"/>
    <w:rsid w:val="002251D6"/>
    <w:pPr>
      <w:numPr>
        <w:ilvl w:val="2"/>
      </w:numPr>
    </w:pPr>
  </w:style>
  <w:style w:type="paragraph" w:customStyle="1" w:styleId="ListOutline4">
    <w:name w:val="List Outline 4"/>
    <w:basedOn w:val="ListOutline3"/>
    <w:rsid w:val="002251D6"/>
    <w:pPr>
      <w:numPr>
        <w:ilvl w:val="3"/>
      </w:numPr>
    </w:pPr>
  </w:style>
  <w:style w:type="paragraph" w:customStyle="1" w:styleId="ListOutline5">
    <w:name w:val="List Outline 5"/>
    <w:basedOn w:val="ListOutline4"/>
    <w:rsid w:val="002251D6"/>
    <w:pPr>
      <w:numPr>
        <w:ilvl w:val="4"/>
      </w:numPr>
    </w:pPr>
  </w:style>
  <w:style w:type="paragraph" w:customStyle="1" w:styleId="Quote1">
    <w:name w:val="Quote 1"/>
    <w:basedOn w:val="BodyText"/>
    <w:next w:val="BodyText"/>
    <w:rsid w:val="002251D6"/>
    <w:pPr>
      <w:ind w:left="397"/>
    </w:pPr>
    <w:rPr>
      <w:sz w:val="20"/>
    </w:rPr>
  </w:style>
  <w:style w:type="paragraph" w:customStyle="1" w:styleId="Quote2">
    <w:name w:val="Quote 2"/>
    <w:basedOn w:val="Quote1"/>
    <w:next w:val="BodyText"/>
    <w:rsid w:val="002251D6"/>
    <w:pPr>
      <w:ind w:left="907"/>
    </w:pPr>
  </w:style>
  <w:style w:type="paragraph" w:customStyle="1" w:styleId="Quote3">
    <w:name w:val="Quote 3"/>
    <w:basedOn w:val="Quote2"/>
    <w:next w:val="BodyText"/>
    <w:rsid w:val="002251D6"/>
    <w:pPr>
      <w:ind w:left="1304"/>
    </w:pPr>
  </w:style>
  <w:style w:type="paragraph" w:customStyle="1" w:styleId="Reference">
    <w:name w:val="Reference"/>
    <w:basedOn w:val="BodyText"/>
    <w:rsid w:val="002251D6"/>
    <w:pPr>
      <w:numPr>
        <w:numId w:val="9"/>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s>
    </w:pPr>
  </w:style>
  <w:style w:type="paragraph" w:customStyle="1" w:styleId="SubtitleLeft">
    <w:name w:val="Subtitle Left"/>
    <w:basedOn w:val="Subtitle"/>
    <w:next w:val="BodyText"/>
    <w:rsid w:val="002251D6"/>
    <w:pPr>
      <w:jc w:val="left"/>
    </w:pPr>
  </w:style>
  <w:style w:type="paragraph" w:customStyle="1" w:styleId="TableBodyCentre">
    <w:name w:val="Table Body Centre"/>
    <w:basedOn w:val="TableBodyLeft"/>
    <w:rsid w:val="002251D6"/>
    <w:pPr>
      <w:jc w:val="center"/>
    </w:pPr>
  </w:style>
  <w:style w:type="paragraph" w:customStyle="1" w:styleId="TableBodyLeft">
    <w:name w:val="Table Body Left"/>
    <w:basedOn w:val="BodyText"/>
    <w:rsid w:val="002251D6"/>
    <w:pPr>
      <w:tabs>
        <w:tab w:val="clear" w:pos="907"/>
        <w:tab w:val="clear" w:pos="1304"/>
        <w:tab w:val="clear" w:pos="1701"/>
        <w:tab w:val="clear" w:pos="2098"/>
        <w:tab w:val="clear" w:pos="2494"/>
        <w:tab w:val="clear" w:pos="2891"/>
        <w:tab w:val="clear" w:pos="3288"/>
        <w:tab w:val="clear" w:pos="3685"/>
        <w:tab w:val="clear" w:pos="4082"/>
        <w:tab w:val="clear" w:pos="4479"/>
        <w:tab w:val="clear" w:pos="10205"/>
        <w:tab w:val="left" w:pos="794"/>
        <w:tab w:val="left" w:pos="1191"/>
        <w:tab w:val="left" w:pos="1587"/>
        <w:tab w:val="left" w:pos="1984"/>
        <w:tab w:val="left" w:pos="2381"/>
        <w:tab w:val="left" w:pos="2778"/>
        <w:tab w:val="left" w:pos="3175"/>
        <w:tab w:val="left" w:pos="3572"/>
        <w:tab w:val="left" w:pos="3969"/>
      </w:tabs>
      <w:spacing w:before="40" w:after="40"/>
      <w:jc w:val="left"/>
    </w:pPr>
    <w:rPr>
      <w:sz w:val="20"/>
    </w:rPr>
  </w:style>
  <w:style w:type="paragraph" w:customStyle="1" w:styleId="TableBodyRight">
    <w:name w:val="Table Body Right"/>
    <w:basedOn w:val="TableBodyLeft"/>
    <w:rsid w:val="002251D6"/>
    <w:pPr>
      <w:jc w:val="right"/>
    </w:pPr>
  </w:style>
  <w:style w:type="paragraph" w:customStyle="1" w:styleId="TableBullet1">
    <w:name w:val="Table Bullet 1"/>
    <w:basedOn w:val="TableBodyLeft"/>
    <w:rsid w:val="002251D6"/>
    <w:pPr>
      <w:numPr>
        <w:numId w:val="11"/>
      </w:numPr>
      <w:tabs>
        <w:tab w:val="left" w:pos="397"/>
      </w:tabs>
    </w:pPr>
  </w:style>
  <w:style w:type="paragraph" w:customStyle="1" w:styleId="TableBullet1Indent">
    <w:name w:val="Table Bullet 1 Indent"/>
    <w:basedOn w:val="TableBullet1"/>
    <w:rsid w:val="002251D6"/>
    <w:pPr>
      <w:numPr>
        <w:ilvl w:val="1"/>
      </w:numPr>
      <w:tabs>
        <w:tab w:val="left" w:pos="794"/>
      </w:tabs>
    </w:pPr>
  </w:style>
  <w:style w:type="paragraph" w:customStyle="1" w:styleId="TableBullet2">
    <w:name w:val="Table Bullet 2"/>
    <w:basedOn w:val="TableBullet1"/>
    <w:rsid w:val="002251D6"/>
    <w:pPr>
      <w:numPr>
        <w:ilvl w:val="2"/>
      </w:numPr>
      <w:tabs>
        <w:tab w:val="left" w:pos="794"/>
      </w:tabs>
    </w:pPr>
  </w:style>
  <w:style w:type="paragraph" w:customStyle="1" w:styleId="TableBullet2Indent">
    <w:name w:val="Table Bullet 2 Indent"/>
    <w:basedOn w:val="TableBullet1Indent"/>
    <w:rsid w:val="002251D6"/>
    <w:pPr>
      <w:numPr>
        <w:ilvl w:val="3"/>
      </w:numPr>
      <w:tabs>
        <w:tab w:val="left" w:pos="1191"/>
      </w:tabs>
    </w:pPr>
  </w:style>
  <w:style w:type="paragraph" w:customStyle="1" w:styleId="TableBullet3">
    <w:name w:val="Table Bullet 3"/>
    <w:basedOn w:val="TableBullet2"/>
    <w:rsid w:val="002251D6"/>
    <w:pPr>
      <w:numPr>
        <w:ilvl w:val="4"/>
      </w:numPr>
      <w:tabs>
        <w:tab w:val="left" w:pos="1191"/>
      </w:tabs>
    </w:pPr>
  </w:style>
  <w:style w:type="paragraph" w:customStyle="1" w:styleId="TableBullet3Indent">
    <w:name w:val="Table Bullet 3 Indent"/>
    <w:basedOn w:val="TableBullet2Indent"/>
    <w:rsid w:val="002251D6"/>
    <w:pPr>
      <w:numPr>
        <w:ilvl w:val="5"/>
      </w:numPr>
      <w:tabs>
        <w:tab w:val="left" w:pos="1587"/>
      </w:tabs>
      <w:ind w:hanging="397"/>
    </w:pPr>
  </w:style>
  <w:style w:type="paragraph" w:customStyle="1" w:styleId="TableBullet4">
    <w:name w:val="Table Bullet 4"/>
    <w:basedOn w:val="TableBullet3"/>
    <w:rsid w:val="002251D6"/>
    <w:pPr>
      <w:numPr>
        <w:ilvl w:val="6"/>
      </w:numPr>
      <w:tabs>
        <w:tab w:val="left" w:pos="1587"/>
      </w:tabs>
      <w:ind w:hanging="397"/>
    </w:pPr>
  </w:style>
  <w:style w:type="paragraph" w:customStyle="1" w:styleId="TableBullet4Indent">
    <w:name w:val="Table Bullet 4 Indent"/>
    <w:basedOn w:val="TableBullet3Indent"/>
    <w:rsid w:val="002251D6"/>
    <w:pPr>
      <w:numPr>
        <w:ilvl w:val="7"/>
      </w:numPr>
      <w:tabs>
        <w:tab w:val="left" w:pos="1984"/>
      </w:tabs>
    </w:pPr>
  </w:style>
  <w:style w:type="paragraph" w:customStyle="1" w:styleId="TableHeading">
    <w:name w:val="Table Heading"/>
    <w:basedOn w:val="TableBodyLeft"/>
    <w:rsid w:val="002251D6"/>
    <w:pPr>
      <w:keepNext/>
      <w:jc w:val="center"/>
    </w:pPr>
    <w:rPr>
      <w:rFonts w:ascii="Arial Bold" w:hAnsi="Arial Bold"/>
      <w:b/>
    </w:rPr>
  </w:style>
  <w:style w:type="paragraph" w:customStyle="1" w:styleId="TableNumbered1">
    <w:name w:val="Table Numbered 1"/>
    <w:basedOn w:val="TableBodyLeft"/>
    <w:rsid w:val="002251D6"/>
    <w:pPr>
      <w:numPr>
        <w:numId w:val="10"/>
      </w:numPr>
      <w:tabs>
        <w:tab w:val="left" w:pos="397"/>
      </w:tabs>
    </w:pPr>
  </w:style>
  <w:style w:type="paragraph" w:customStyle="1" w:styleId="TableNumbered2">
    <w:name w:val="Table Numbered 2"/>
    <w:basedOn w:val="TableNumbered1"/>
    <w:rsid w:val="002251D6"/>
    <w:pPr>
      <w:numPr>
        <w:ilvl w:val="1"/>
      </w:numPr>
      <w:tabs>
        <w:tab w:val="left" w:pos="794"/>
      </w:tabs>
    </w:pPr>
  </w:style>
  <w:style w:type="paragraph" w:customStyle="1" w:styleId="TableNumbered3">
    <w:name w:val="Table Numbered 3"/>
    <w:basedOn w:val="TableNumbered2"/>
    <w:rsid w:val="002251D6"/>
    <w:pPr>
      <w:numPr>
        <w:ilvl w:val="2"/>
      </w:numPr>
      <w:tabs>
        <w:tab w:val="clear" w:pos="1514"/>
      </w:tabs>
    </w:pPr>
  </w:style>
  <w:style w:type="paragraph" w:customStyle="1" w:styleId="TableOutline1">
    <w:name w:val="Table Outline 1"/>
    <w:basedOn w:val="TableBodyLeft"/>
    <w:rsid w:val="002251D6"/>
    <w:pPr>
      <w:numPr>
        <w:numId w:val="12"/>
      </w:numPr>
    </w:pPr>
  </w:style>
  <w:style w:type="paragraph" w:customStyle="1" w:styleId="TableOutline2">
    <w:name w:val="Table Outline 2"/>
    <w:basedOn w:val="TableOutline1"/>
    <w:rsid w:val="002251D6"/>
    <w:pPr>
      <w:numPr>
        <w:ilvl w:val="1"/>
      </w:numPr>
    </w:pPr>
  </w:style>
  <w:style w:type="paragraph" w:customStyle="1" w:styleId="TableOutline3">
    <w:name w:val="Table Outline 3"/>
    <w:basedOn w:val="TableOutline2"/>
    <w:rsid w:val="002251D6"/>
    <w:pPr>
      <w:numPr>
        <w:ilvl w:val="2"/>
      </w:numPr>
    </w:pPr>
  </w:style>
  <w:style w:type="paragraph" w:customStyle="1" w:styleId="TableOutline4">
    <w:name w:val="Table Outline 4"/>
    <w:basedOn w:val="TableOutline3"/>
    <w:rsid w:val="002251D6"/>
    <w:pPr>
      <w:numPr>
        <w:ilvl w:val="3"/>
      </w:numPr>
      <w:ind w:hanging="397"/>
    </w:pPr>
  </w:style>
  <w:style w:type="paragraph" w:customStyle="1" w:styleId="TableOutline5">
    <w:name w:val="Table Outline 5"/>
    <w:basedOn w:val="TableOutline4"/>
    <w:rsid w:val="002251D6"/>
    <w:pPr>
      <w:numPr>
        <w:ilvl w:val="4"/>
      </w:numPr>
    </w:pPr>
  </w:style>
  <w:style w:type="paragraph" w:customStyle="1" w:styleId="TableOutline6">
    <w:name w:val="Table Outline 6"/>
    <w:basedOn w:val="TableOutline5"/>
    <w:rsid w:val="002251D6"/>
    <w:pPr>
      <w:numPr>
        <w:ilvl w:val="5"/>
      </w:numPr>
    </w:pPr>
  </w:style>
  <w:style w:type="paragraph" w:customStyle="1" w:styleId="TableOutline7">
    <w:name w:val="Table Outline 7"/>
    <w:basedOn w:val="TableOutline6"/>
    <w:rsid w:val="002251D6"/>
    <w:pPr>
      <w:numPr>
        <w:ilvl w:val="6"/>
      </w:numPr>
    </w:pPr>
  </w:style>
  <w:style w:type="paragraph" w:customStyle="1" w:styleId="TitleLeft">
    <w:name w:val="Title Left"/>
    <w:basedOn w:val="Title"/>
    <w:next w:val="BodyText"/>
    <w:rsid w:val="002251D6"/>
    <w:pPr>
      <w:jc w:val="left"/>
    </w:pPr>
  </w:style>
  <w:style w:type="paragraph" w:customStyle="1" w:styleId="TitlePage">
    <w:name w:val="Title Page"/>
    <w:basedOn w:val="Normal"/>
    <w:rsid w:val="002251D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120"/>
    </w:pPr>
  </w:style>
  <w:style w:type="paragraph" w:customStyle="1" w:styleId="TitlePageBold">
    <w:name w:val="Title Page Bold"/>
    <w:basedOn w:val="TitlePage"/>
    <w:rsid w:val="002251D6"/>
    <w:rPr>
      <w:rFonts w:ascii="Arial Bold" w:hAnsi="Arial Bold"/>
      <w:b/>
    </w:rPr>
  </w:style>
  <w:style w:type="paragraph" w:customStyle="1" w:styleId="TitlePageBoldCentre">
    <w:name w:val="Title Page Bold Centre"/>
    <w:basedOn w:val="TitlePageBold"/>
    <w:rsid w:val="002251D6"/>
    <w:pPr>
      <w:jc w:val="center"/>
    </w:pPr>
  </w:style>
  <w:style w:type="paragraph" w:customStyle="1" w:styleId="TitlePageSmall">
    <w:name w:val="Title Page Small"/>
    <w:basedOn w:val="TitlePage"/>
    <w:rsid w:val="002251D6"/>
    <w:rPr>
      <w:sz w:val="18"/>
    </w:rPr>
  </w:style>
  <w:style w:type="paragraph" w:customStyle="1" w:styleId="TitlePageSmallCentre">
    <w:name w:val="Title Page Small Centre"/>
    <w:basedOn w:val="TitlePageSmall"/>
    <w:rsid w:val="002251D6"/>
    <w:pPr>
      <w:jc w:val="center"/>
    </w:pPr>
  </w:style>
  <w:style w:type="paragraph" w:styleId="BodyText">
    <w:name w:val="Body Text"/>
    <w:aliases w:val="Body Text Char1,Body Text Char Char,Body Text Char1 Char Char,Body Text Char Char Char Char,Body Text Char2 Char Char Char Char,Body Text Char Char Char Char Char Char,Body Text Char1 Char Char Char Char Char Char,Body Text Char2 Char Char"/>
    <w:link w:val="BodyTextChar"/>
    <w:rsid w:val="002251D6"/>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jc w:val="both"/>
    </w:pPr>
    <w:rPr>
      <w:rFonts w:ascii="Arial" w:hAnsi="Arial" w:cs="Arial"/>
      <w:sz w:val="22"/>
      <w:lang w:val="en-GB" w:eastAsia="en-US"/>
    </w:rPr>
  </w:style>
  <w:style w:type="paragraph" w:styleId="BodyTextIndent">
    <w:name w:val="Body Text Indent"/>
    <w:basedOn w:val="BodyText"/>
    <w:rsid w:val="002251D6"/>
    <w:pPr>
      <w:ind w:left="397"/>
    </w:pPr>
  </w:style>
  <w:style w:type="paragraph" w:styleId="BodyTextIndent2">
    <w:name w:val="Body Text Indent 2"/>
    <w:basedOn w:val="BodyText"/>
    <w:rsid w:val="002251D6"/>
    <w:pPr>
      <w:ind w:left="907"/>
    </w:pPr>
  </w:style>
  <w:style w:type="paragraph" w:styleId="BodyText2">
    <w:name w:val="Body Text 2"/>
    <w:basedOn w:val="BodyTextIndent"/>
    <w:rsid w:val="002251D6"/>
  </w:style>
  <w:style w:type="paragraph" w:styleId="BodyText3">
    <w:name w:val="Body Text 3"/>
    <w:basedOn w:val="BodyTextIndent2"/>
    <w:rsid w:val="002251D6"/>
  </w:style>
  <w:style w:type="paragraph" w:styleId="BlockText">
    <w:name w:val="Block Text"/>
    <w:basedOn w:val="BodyText"/>
    <w:rsid w:val="002251D6"/>
  </w:style>
  <w:style w:type="paragraph" w:styleId="BodyTextFirstIndent">
    <w:name w:val="Body Text First Indent"/>
    <w:basedOn w:val="BodyTextIndent"/>
    <w:rsid w:val="002251D6"/>
  </w:style>
  <w:style w:type="paragraph" w:styleId="BodyTextFirstIndent2">
    <w:name w:val="Body Text First Indent 2"/>
    <w:basedOn w:val="BodyTextIndent2"/>
    <w:rsid w:val="002251D6"/>
  </w:style>
  <w:style w:type="paragraph" w:styleId="Caption">
    <w:name w:val="caption"/>
    <w:aliases w:val="Figure"/>
    <w:basedOn w:val="BodyText"/>
    <w:next w:val="BodyText"/>
    <w:qFormat/>
    <w:rsid w:val="002251D6"/>
    <w:pPr>
      <w:spacing w:before="120" w:after="240"/>
      <w:jc w:val="center"/>
    </w:pPr>
    <w:rPr>
      <w:rFonts w:ascii="Arial Bold" w:hAnsi="Arial Bold"/>
      <w:b/>
    </w:rPr>
  </w:style>
  <w:style w:type="paragraph" w:styleId="Closing">
    <w:name w:val="Closing"/>
    <w:basedOn w:val="BodyText"/>
    <w:next w:val="BodyText"/>
    <w:rsid w:val="002251D6"/>
  </w:style>
  <w:style w:type="character" w:styleId="CommentReference">
    <w:name w:val="annotation reference"/>
    <w:semiHidden/>
    <w:rsid w:val="002251D6"/>
    <w:rPr>
      <w:sz w:val="16"/>
      <w:szCs w:val="16"/>
    </w:rPr>
  </w:style>
  <w:style w:type="paragraph" w:styleId="CommentText">
    <w:name w:val="annotation text"/>
    <w:basedOn w:val="BodyText"/>
    <w:next w:val="BodyText"/>
    <w:link w:val="CommentTextChar"/>
    <w:semiHidden/>
    <w:rsid w:val="002251D6"/>
    <w:rPr>
      <w:sz w:val="20"/>
    </w:rPr>
  </w:style>
  <w:style w:type="paragraph" w:styleId="Date">
    <w:name w:val="Date"/>
    <w:basedOn w:val="BodyText"/>
    <w:next w:val="BodyText"/>
    <w:rsid w:val="002251D6"/>
  </w:style>
  <w:style w:type="paragraph" w:styleId="E-mailSignature">
    <w:name w:val="E-mail Signature"/>
    <w:basedOn w:val="BodyText"/>
    <w:rsid w:val="002251D6"/>
  </w:style>
  <w:style w:type="character" w:styleId="Emphasis">
    <w:name w:val="Emphasis"/>
    <w:qFormat/>
    <w:rsid w:val="002251D6"/>
    <w:rPr>
      <w:b/>
      <w:i w:val="0"/>
      <w:iCs/>
      <w:lang w:val="en-GB"/>
    </w:rPr>
  </w:style>
  <w:style w:type="character" w:styleId="EndnoteReference">
    <w:name w:val="endnote reference"/>
    <w:semiHidden/>
    <w:rsid w:val="002251D6"/>
    <w:rPr>
      <w:vertAlign w:val="superscript"/>
    </w:rPr>
  </w:style>
  <w:style w:type="paragraph" w:styleId="EndnoteText">
    <w:name w:val="endnote text"/>
    <w:basedOn w:val="BodyText"/>
    <w:semiHidden/>
    <w:rsid w:val="002251D6"/>
    <w:rPr>
      <w:sz w:val="18"/>
    </w:rPr>
  </w:style>
  <w:style w:type="paragraph" w:styleId="Footer">
    <w:name w:val="footer"/>
    <w:basedOn w:val="Header"/>
    <w:link w:val="FooterChar"/>
    <w:rsid w:val="002251D6"/>
    <w:pPr>
      <w:spacing w:before="60"/>
      <w:jc w:val="center"/>
    </w:pPr>
    <w:rPr>
      <w:color w:val="808080"/>
      <w:sz w:val="18"/>
    </w:rPr>
  </w:style>
  <w:style w:type="paragraph" w:styleId="Header">
    <w:name w:val="header"/>
    <w:basedOn w:val="BodyText"/>
    <w:rsid w:val="002251D6"/>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5102"/>
      </w:tabs>
      <w:spacing w:before="20" w:after="0"/>
    </w:pPr>
    <w:rPr>
      <w:sz w:val="20"/>
    </w:rPr>
  </w:style>
  <w:style w:type="character" w:styleId="FootnoteReference">
    <w:name w:val="footnote reference"/>
    <w:semiHidden/>
    <w:rsid w:val="002251D6"/>
    <w:rPr>
      <w:vertAlign w:val="superscript"/>
    </w:rPr>
  </w:style>
  <w:style w:type="paragraph" w:styleId="FootnoteText">
    <w:name w:val="footnote text"/>
    <w:basedOn w:val="BodyText"/>
    <w:semiHidden/>
    <w:rsid w:val="002251D6"/>
    <w:rPr>
      <w:sz w:val="18"/>
    </w:rPr>
  </w:style>
  <w:style w:type="paragraph" w:styleId="Index1">
    <w:name w:val="index 1"/>
    <w:basedOn w:val="BodyText"/>
    <w:semiHidden/>
    <w:rsid w:val="002251D6"/>
    <w:pPr>
      <w:tabs>
        <w:tab w:val="clear" w:pos="907"/>
        <w:tab w:val="clear" w:pos="10205"/>
        <w:tab w:val="left" w:pos="794"/>
      </w:tabs>
      <w:ind w:left="397" w:hanging="397"/>
    </w:pPr>
  </w:style>
  <w:style w:type="paragraph" w:styleId="Index2">
    <w:name w:val="index 2"/>
    <w:basedOn w:val="Index1"/>
    <w:semiHidden/>
    <w:rsid w:val="002251D6"/>
    <w:pPr>
      <w:ind w:left="794"/>
    </w:pPr>
  </w:style>
  <w:style w:type="paragraph" w:styleId="Index3">
    <w:name w:val="index 3"/>
    <w:basedOn w:val="Index2"/>
    <w:semiHidden/>
    <w:rsid w:val="002251D6"/>
    <w:pPr>
      <w:ind w:left="1191"/>
    </w:pPr>
  </w:style>
  <w:style w:type="paragraph" w:styleId="Index4">
    <w:name w:val="index 4"/>
    <w:basedOn w:val="Index3"/>
    <w:semiHidden/>
    <w:rsid w:val="002251D6"/>
    <w:pPr>
      <w:ind w:left="1587"/>
    </w:pPr>
  </w:style>
  <w:style w:type="paragraph" w:styleId="Index5">
    <w:name w:val="index 5"/>
    <w:basedOn w:val="Index4"/>
    <w:semiHidden/>
    <w:rsid w:val="002251D6"/>
    <w:pPr>
      <w:ind w:left="1984"/>
    </w:pPr>
  </w:style>
  <w:style w:type="paragraph" w:styleId="Index6">
    <w:name w:val="index 6"/>
    <w:basedOn w:val="Index5"/>
    <w:semiHidden/>
    <w:rsid w:val="002251D6"/>
    <w:pPr>
      <w:ind w:left="2381"/>
    </w:pPr>
  </w:style>
  <w:style w:type="paragraph" w:styleId="Index7">
    <w:name w:val="index 7"/>
    <w:basedOn w:val="Index6"/>
    <w:semiHidden/>
    <w:rsid w:val="002251D6"/>
    <w:pPr>
      <w:ind w:left="2778"/>
    </w:pPr>
  </w:style>
  <w:style w:type="paragraph" w:styleId="Index8">
    <w:name w:val="index 8"/>
    <w:basedOn w:val="Index7"/>
    <w:semiHidden/>
    <w:rsid w:val="002251D6"/>
    <w:pPr>
      <w:ind w:left="3175"/>
    </w:pPr>
  </w:style>
  <w:style w:type="paragraph" w:styleId="Index9">
    <w:name w:val="index 9"/>
    <w:basedOn w:val="Index8"/>
    <w:semiHidden/>
    <w:rsid w:val="002251D6"/>
    <w:pPr>
      <w:ind w:left="3572"/>
    </w:pPr>
  </w:style>
  <w:style w:type="paragraph" w:styleId="IndexHeading">
    <w:name w:val="index heading"/>
    <w:basedOn w:val="Title"/>
    <w:next w:val="Index1"/>
    <w:semiHidden/>
    <w:rsid w:val="002251D6"/>
  </w:style>
  <w:style w:type="paragraph" w:styleId="Title">
    <w:name w:val="Title"/>
    <w:basedOn w:val="BodyText"/>
    <w:next w:val="BodyText"/>
    <w:qFormat/>
    <w:rsid w:val="002251D6"/>
    <w:pPr>
      <w:keepNext/>
      <w:keepLines/>
      <w:spacing w:after="200"/>
      <w:jc w:val="center"/>
    </w:pPr>
    <w:rPr>
      <w:rFonts w:ascii="Arial Bold" w:hAnsi="Arial Bold"/>
      <w:b/>
      <w:caps/>
      <w:sz w:val="24"/>
    </w:rPr>
  </w:style>
  <w:style w:type="paragraph" w:styleId="List">
    <w:name w:val="List"/>
    <w:basedOn w:val="BodyText"/>
    <w:rsid w:val="002251D6"/>
    <w:pPr>
      <w:tabs>
        <w:tab w:val="clear" w:pos="907"/>
        <w:tab w:val="clear" w:pos="10205"/>
        <w:tab w:val="left" w:pos="794"/>
      </w:tabs>
      <w:ind w:left="397" w:hanging="397"/>
    </w:pPr>
  </w:style>
  <w:style w:type="paragraph" w:styleId="List2">
    <w:name w:val="List 2"/>
    <w:basedOn w:val="List"/>
    <w:rsid w:val="002251D6"/>
    <w:pPr>
      <w:ind w:left="794"/>
    </w:pPr>
  </w:style>
  <w:style w:type="paragraph" w:styleId="List3">
    <w:name w:val="List 3"/>
    <w:basedOn w:val="List2"/>
    <w:rsid w:val="002251D6"/>
    <w:pPr>
      <w:ind w:left="1304" w:hanging="510"/>
    </w:pPr>
  </w:style>
  <w:style w:type="paragraph" w:styleId="List4">
    <w:name w:val="List 4"/>
    <w:basedOn w:val="List3"/>
    <w:rsid w:val="002251D6"/>
    <w:pPr>
      <w:ind w:left="1701" w:hanging="397"/>
    </w:pPr>
  </w:style>
  <w:style w:type="paragraph" w:styleId="List5">
    <w:name w:val="List 5"/>
    <w:basedOn w:val="List4"/>
    <w:rsid w:val="002251D6"/>
    <w:pPr>
      <w:ind w:left="2098"/>
    </w:pPr>
  </w:style>
  <w:style w:type="paragraph" w:styleId="ListBullet">
    <w:name w:val="List Bullet"/>
    <w:basedOn w:val="List"/>
    <w:rsid w:val="002251D6"/>
    <w:pPr>
      <w:numPr>
        <w:numId w:val="6"/>
      </w:numPr>
      <w:tabs>
        <w:tab w:val="left" w:pos="794"/>
      </w:tabs>
    </w:pPr>
  </w:style>
  <w:style w:type="paragraph" w:styleId="ListBullet5">
    <w:name w:val="List Bullet 5"/>
    <w:basedOn w:val="ListBullet4"/>
    <w:rsid w:val="002251D6"/>
    <w:pPr>
      <w:numPr>
        <w:ilvl w:val="4"/>
      </w:numPr>
      <w:tabs>
        <w:tab w:val="left" w:pos="2494"/>
      </w:tabs>
      <w:ind w:hanging="397"/>
    </w:pPr>
  </w:style>
  <w:style w:type="paragraph" w:styleId="ListBullet4">
    <w:name w:val="List Bullet 4"/>
    <w:basedOn w:val="ListBullet3"/>
    <w:rsid w:val="002251D6"/>
    <w:pPr>
      <w:numPr>
        <w:ilvl w:val="3"/>
      </w:numPr>
      <w:tabs>
        <w:tab w:val="left" w:pos="2098"/>
      </w:tabs>
    </w:pPr>
  </w:style>
  <w:style w:type="paragraph" w:styleId="ListBullet3">
    <w:name w:val="List Bullet 3"/>
    <w:basedOn w:val="ListBullet2"/>
    <w:rsid w:val="002251D6"/>
    <w:pPr>
      <w:numPr>
        <w:ilvl w:val="2"/>
      </w:numPr>
      <w:tabs>
        <w:tab w:val="left" w:pos="1701"/>
      </w:tabs>
    </w:pPr>
  </w:style>
  <w:style w:type="paragraph" w:styleId="ListBullet2">
    <w:name w:val="List Bullet 2"/>
    <w:basedOn w:val="ListBullet"/>
    <w:rsid w:val="002251D6"/>
    <w:pPr>
      <w:numPr>
        <w:ilvl w:val="1"/>
      </w:numPr>
      <w:tabs>
        <w:tab w:val="left" w:pos="1304"/>
      </w:tabs>
    </w:pPr>
  </w:style>
  <w:style w:type="paragraph" w:styleId="ListContinue">
    <w:name w:val="List Continue"/>
    <w:basedOn w:val="List"/>
    <w:rsid w:val="002251D6"/>
    <w:pPr>
      <w:ind w:firstLine="0"/>
    </w:pPr>
  </w:style>
  <w:style w:type="paragraph" w:styleId="ListContinue2">
    <w:name w:val="List Continue 2"/>
    <w:basedOn w:val="ListContinue"/>
    <w:rsid w:val="002251D6"/>
    <w:pPr>
      <w:ind w:left="794"/>
    </w:pPr>
  </w:style>
  <w:style w:type="paragraph" w:styleId="ListContinue3">
    <w:name w:val="List Continue 3"/>
    <w:basedOn w:val="ListContinue2"/>
    <w:rsid w:val="002251D6"/>
    <w:pPr>
      <w:ind w:left="1304"/>
    </w:pPr>
  </w:style>
  <w:style w:type="paragraph" w:styleId="ListContinue4">
    <w:name w:val="List Continue 4"/>
    <w:basedOn w:val="ListContinue3"/>
    <w:rsid w:val="002251D6"/>
    <w:pPr>
      <w:ind w:left="1701"/>
    </w:pPr>
  </w:style>
  <w:style w:type="paragraph" w:styleId="ListContinue5">
    <w:name w:val="List Continue 5"/>
    <w:basedOn w:val="ListContinue4"/>
    <w:rsid w:val="002251D6"/>
    <w:pPr>
      <w:ind w:left="2098"/>
    </w:pPr>
  </w:style>
  <w:style w:type="paragraph" w:styleId="ListNumber">
    <w:name w:val="List Number"/>
    <w:basedOn w:val="List"/>
    <w:rsid w:val="002251D6"/>
    <w:pPr>
      <w:numPr>
        <w:numId w:val="7"/>
      </w:numPr>
      <w:tabs>
        <w:tab w:val="left" w:pos="397"/>
      </w:tabs>
    </w:pPr>
  </w:style>
  <w:style w:type="paragraph" w:styleId="ListNumber5">
    <w:name w:val="List Number 5"/>
    <w:basedOn w:val="ListNumber4"/>
    <w:rsid w:val="002251D6"/>
    <w:pPr>
      <w:numPr>
        <w:ilvl w:val="4"/>
      </w:numPr>
      <w:tabs>
        <w:tab w:val="left" w:pos="2098"/>
      </w:tabs>
    </w:pPr>
  </w:style>
  <w:style w:type="paragraph" w:styleId="ListNumber4">
    <w:name w:val="List Number 4"/>
    <w:basedOn w:val="ListNumber3"/>
    <w:rsid w:val="002251D6"/>
    <w:pPr>
      <w:numPr>
        <w:ilvl w:val="3"/>
      </w:numPr>
      <w:tabs>
        <w:tab w:val="left" w:pos="1701"/>
      </w:tabs>
    </w:pPr>
  </w:style>
  <w:style w:type="paragraph" w:styleId="ListNumber3">
    <w:name w:val="List Number 3"/>
    <w:basedOn w:val="ListNumber2"/>
    <w:rsid w:val="002251D6"/>
    <w:pPr>
      <w:numPr>
        <w:ilvl w:val="2"/>
      </w:numPr>
      <w:tabs>
        <w:tab w:val="clear" w:pos="1877"/>
      </w:tabs>
    </w:pPr>
  </w:style>
  <w:style w:type="paragraph" w:styleId="ListNumber2">
    <w:name w:val="List Number 2"/>
    <w:basedOn w:val="ListNumber"/>
    <w:rsid w:val="002251D6"/>
    <w:pPr>
      <w:numPr>
        <w:ilvl w:val="1"/>
      </w:numPr>
      <w:tabs>
        <w:tab w:val="left" w:pos="794"/>
      </w:tabs>
    </w:pPr>
  </w:style>
  <w:style w:type="paragraph" w:styleId="NormalIndent">
    <w:name w:val="Normal Indent"/>
    <w:basedOn w:val="Normal"/>
    <w:rsid w:val="002251D6"/>
    <w:pPr>
      <w:ind w:left="397"/>
    </w:pPr>
  </w:style>
  <w:style w:type="paragraph" w:styleId="NoteHeading">
    <w:name w:val="Note Heading"/>
    <w:basedOn w:val="BodyText"/>
    <w:next w:val="BodyText"/>
    <w:rsid w:val="002251D6"/>
  </w:style>
  <w:style w:type="paragraph" w:styleId="PlainText">
    <w:name w:val="Plain Text"/>
    <w:basedOn w:val="BodyText"/>
    <w:next w:val="BodyText"/>
    <w:rsid w:val="002251D6"/>
  </w:style>
  <w:style w:type="paragraph" w:styleId="Salutation">
    <w:name w:val="Salutation"/>
    <w:basedOn w:val="BodyText"/>
    <w:next w:val="BodyText"/>
    <w:rsid w:val="002251D6"/>
  </w:style>
  <w:style w:type="paragraph" w:styleId="Signature">
    <w:name w:val="Signature"/>
    <w:basedOn w:val="BodyText"/>
    <w:next w:val="BodyText"/>
    <w:rsid w:val="002251D6"/>
  </w:style>
  <w:style w:type="paragraph" w:styleId="TableofAuthorities">
    <w:name w:val="table of authorities"/>
    <w:basedOn w:val="BodyText"/>
    <w:next w:val="BodyText"/>
    <w:semiHidden/>
    <w:rsid w:val="002251D6"/>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right" w:leader="dot" w:pos="10205"/>
      </w:tabs>
      <w:ind w:left="283" w:hanging="283"/>
    </w:pPr>
    <w:rPr>
      <w:sz w:val="20"/>
    </w:rPr>
  </w:style>
  <w:style w:type="paragraph" w:styleId="TableofFigures">
    <w:name w:val="table of figures"/>
    <w:basedOn w:val="BodyText"/>
    <w:next w:val="BodyText"/>
    <w:uiPriority w:val="99"/>
    <w:rsid w:val="002251D6"/>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right" w:leader="dot" w:pos="10205"/>
      </w:tabs>
      <w:spacing w:after="0"/>
      <w:ind w:left="850" w:right="397" w:hanging="850"/>
    </w:pPr>
    <w:rPr>
      <w:sz w:val="20"/>
    </w:rPr>
  </w:style>
  <w:style w:type="paragraph" w:styleId="Subtitle">
    <w:name w:val="Subtitle"/>
    <w:basedOn w:val="Title"/>
    <w:next w:val="BodyText"/>
    <w:qFormat/>
    <w:rsid w:val="002251D6"/>
    <w:pPr>
      <w:spacing w:before="360"/>
    </w:pPr>
    <w:rPr>
      <w:caps w:val="0"/>
      <w:sz w:val="22"/>
    </w:rPr>
  </w:style>
  <w:style w:type="paragraph" w:styleId="TOAHeading">
    <w:name w:val="toa heading"/>
    <w:basedOn w:val="Title"/>
    <w:next w:val="BodyText"/>
    <w:semiHidden/>
    <w:rsid w:val="002251D6"/>
  </w:style>
  <w:style w:type="paragraph" w:styleId="TOC1">
    <w:name w:val="toc 1"/>
    <w:basedOn w:val="BodyText"/>
    <w:next w:val="BodyText"/>
    <w:uiPriority w:val="39"/>
    <w:rsid w:val="002251D6"/>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right" w:leader="dot" w:pos="10205"/>
      </w:tabs>
      <w:spacing w:before="120"/>
      <w:ind w:left="283" w:right="397" w:hanging="283"/>
    </w:pPr>
    <w:rPr>
      <w:rFonts w:ascii="Arial Bold" w:hAnsi="Arial Bold"/>
      <w:b/>
      <w:caps/>
      <w:sz w:val="20"/>
    </w:rPr>
  </w:style>
  <w:style w:type="paragraph" w:styleId="TOC2">
    <w:name w:val="toc 2"/>
    <w:basedOn w:val="TOC1"/>
    <w:next w:val="BodyText"/>
    <w:uiPriority w:val="39"/>
    <w:rsid w:val="002251D6"/>
    <w:pPr>
      <w:spacing w:before="0" w:after="0"/>
      <w:ind w:left="567"/>
    </w:pPr>
    <w:rPr>
      <w:rFonts w:ascii="Arial" w:hAnsi="Arial"/>
      <w:b w:val="0"/>
    </w:rPr>
  </w:style>
  <w:style w:type="paragraph" w:styleId="TOC3">
    <w:name w:val="toc 3"/>
    <w:basedOn w:val="TOC2"/>
    <w:next w:val="BodyText"/>
    <w:uiPriority w:val="39"/>
    <w:rsid w:val="002251D6"/>
    <w:pPr>
      <w:ind w:left="850"/>
    </w:pPr>
    <w:rPr>
      <w:caps w:val="0"/>
    </w:rPr>
  </w:style>
  <w:style w:type="paragraph" w:styleId="TOC4">
    <w:name w:val="toc 4"/>
    <w:basedOn w:val="TOC3"/>
    <w:next w:val="BodyText"/>
    <w:semiHidden/>
    <w:rsid w:val="002251D6"/>
    <w:pPr>
      <w:ind w:left="1134"/>
    </w:pPr>
  </w:style>
  <w:style w:type="paragraph" w:styleId="TOC5">
    <w:name w:val="toc 5"/>
    <w:basedOn w:val="TOC4"/>
    <w:next w:val="BodyText"/>
    <w:semiHidden/>
    <w:rsid w:val="002251D6"/>
    <w:pPr>
      <w:ind w:left="1417"/>
    </w:pPr>
  </w:style>
  <w:style w:type="paragraph" w:styleId="TOC6">
    <w:name w:val="toc 6"/>
    <w:basedOn w:val="TOC5"/>
    <w:next w:val="BodyText"/>
    <w:semiHidden/>
    <w:rsid w:val="002251D6"/>
    <w:pPr>
      <w:ind w:left="1701"/>
    </w:pPr>
  </w:style>
  <w:style w:type="paragraph" w:styleId="TOC7">
    <w:name w:val="toc 7"/>
    <w:basedOn w:val="TOC6"/>
    <w:next w:val="BodyText"/>
    <w:semiHidden/>
    <w:rsid w:val="002251D6"/>
    <w:pPr>
      <w:ind w:left="1984"/>
    </w:pPr>
  </w:style>
  <w:style w:type="paragraph" w:styleId="TOC8">
    <w:name w:val="toc 8"/>
    <w:basedOn w:val="TOC7"/>
    <w:next w:val="BodyText"/>
    <w:semiHidden/>
    <w:rsid w:val="002251D6"/>
    <w:pPr>
      <w:ind w:left="2268"/>
    </w:pPr>
  </w:style>
  <w:style w:type="paragraph" w:styleId="TOC9">
    <w:name w:val="toc 9"/>
    <w:basedOn w:val="BodyText"/>
    <w:next w:val="BodyText"/>
    <w:semiHidden/>
    <w:rsid w:val="002251D6"/>
  </w:style>
  <w:style w:type="character" w:styleId="Hyperlink">
    <w:name w:val="Hyperlink"/>
    <w:uiPriority w:val="99"/>
    <w:rsid w:val="002251D6"/>
    <w:rPr>
      <w:color w:val="0000FF"/>
      <w:u w:val="single"/>
    </w:rPr>
  </w:style>
  <w:style w:type="character" w:styleId="FollowedHyperlink">
    <w:name w:val="FollowedHyperlink"/>
    <w:rsid w:val="002251D6"/>
    <w:rPr>
      <w:color w:val="800080"/>
      <w:u w:val="single"/>
    </w:rPr>
  </w:style>
  <w:style w:type="paragraph" w:customStyle="1" w:styleId="Attachment1">
    <w:name w:val="Attachment 1"/>
    <w:basedOn w:val="BodyText"/>
    <w:next w:val="BodyText"/>
    <w:rsid w:val="002251D6"/>
    <w:pPr>
      <w:keepNext/>
      <w:keepLines/>
      <w:pageBreakBefore/>
      <w:numPr>
        <w:numId w:val="2"/>
      </w:numPr>
      <w:spacing w:after="200"/>
      <w:jc w:val="center"/>
      <w:outlineLvl w:val="0"/>
    </w:pPr>
    <w:rPr>
      <w:rFonts w:ascii="Arial Bold" w:hAnsi="Arial Bold"/>
      <w:b/>
      <w:caps/>
      <w:sz w:val="24"/>
    </w:rPr>
  </w:style>
  <w:style w:type="character" w:customStyle="1" w:styleId="Formulae">
    <w:name w:val="Formulae"/>
    <w:rsid w:val="002251D6"/>
    <w:rPr>
      <w:position w:val="-10"/>
      <w:lang w:val="en-GB"/>
    </w:rPr>
  </w:style>
  <w:style w:type="paragraph" w:customStyle="1" w:styleId="Attachment2">
    <w:name w:val="Attachment 2"/>
    <w:basedOn w:val="Attachment1"/>
    <w:next w:val="BodyText"/>
    <w:rsid w:val="002251D6"/>
    <w:pPr>
      <w:pageBreakBefore w:val="0"/>
      <w:numPr>
        <w:ilvl w:val="1"/>
      </w:numPr>
      <w:spacing w:before="360"/>
      <w:jc w:val="left"/>
      <w:outlineLvl w:val="1"/>
    </w:pPr>
    <w:rPr>
      <w:sz w:val="22"/>
    </w:rPr>
  </w:style>
  <w:style w:type="paragraph" w:customStyle="1" w:styleId="Attachment3">
    <w:name w:val="Attachment 3"/>
    <w:basedOn w:val="Attachment2"/>
    <w:next w:val="BodyText"/>
    <w:rsid w:val="002251D6"/>
    <w:pPr>
      <w:numPr>
        <w:ilvl w:val="2"/>
      </w:numPr>
      <w:spacing w:before="280"/>
      <w:outlineLvl w:val="2"/>
    </w:pPr>
    <w:rPr>
      <w:caps w:val="0"/>
    </w:rPr>
  </w:style>
  <w:style w:type="paragraph" w:customStyle="1" w:styleId="Attachment4">
    <w:name w:val="Attachment 4"/>
    <w:basedOn w:val="Attachment3"/>
    <w:next w:val="BodyText"/>
    <w:rsid w:val="002251D6"/>
    <w:pPr>
      <w:numPr>
        <w:ilvl w:val="3"/>
      </w:numPr>
      <w:outlineLvl w:val="3"/>
    </w:pPr>
  </w:style>
  <w:style w:type="paragraph" w:customStyle="1" w:styleId="Attachment5">
    <w:name w:val="Attachment 5"/>
    <w:basedOn w:val="Attachment4"/>
    <w:next w:val="BodyText"/>
    <w:rsid w:val="002251D6"/>
    <w:pPr>
      <w:numPr>
        <w:ilvl w:val="4"/>
      </w:numPr>
      <w:outlineLvl w:val="4"/>
    </w:pPr>
  </w:style>
  <w:style w:type="paragraph" w:customStyle="1" w:styleId="Attachment6">
    <w:name w:val="Attachment 6"/>
    <w:basedOn w:val="Attachment5"/>
    <w:next w:val="BodyText2"/>
    <w:rsid w:val="002251D6"/>
    <w:pPr>
      <w:keepNext w:val="0"/>
      <w:numPr>
        <w:ilvl w:val="5"/>
      </w:numPr>
      <w:tabs>
        <w:tab w:val="left" w:pos="397"/>
      </w:tabs>
      <w:spacing w:before="0" w:after="120"/>
      <w:jc w:val="both"/>
      <w:outlineLvl w:val="5"/>
    </w:pPr>
    <w:rPr>
      <w:rFonts w:ascii="Arial" w:hAnsi="Arial"/>
      <w:b w:val="0"/>
    </w:rPr>
  </w:style>
  <w:style w:type="paragraph" w:customStyle="1" w:styleId="Attachment7">
    <w:name w:val="Attachment 7"/>
    <w:basedOn w:val="Attachment6"/>
    <w:next w:val="BodyText3"/>
    <w:rsid w:val="002251D6"/>
    <w:pPr>
      <w:numPr>
        <w:ilvl w:val="6"/>
      </w:numPr>
      <w:tabs>
        <w:tab w:val="left" w:pos="907"/>
      </w:tabs>
      <w:outlineLvl w:val="6"/>
    </w:pPr>
  </w:style>
  <w:style w:type="paragraph" w:customStyle="1" w:styleId="Attachment8">
    <w:name w:val="Attachment 8"/>
    <w:basedOn w:val="Attachment7"/>
    <w:rsid w:val="002251D6"/>
    <w:pPr>
      <w:numPr>
        <w:ilvl w:val="7"/>
      </w:numPr>
      <w:tabs>
        <w:tab w:val="left" w:pos="1304"/>
      </w:tabs>
      <w:outlineLvl w:val="7"/>
    </w:pPr>
  </w:style>
  <w:style w:type="paragraph" w:customStyle="1" w:styleId="Attachment9">
    <w:name w:val="Attachment 9"/>
    <w:basedOn w:val="Attachment8"/>
    <w:rsid w:val="002251D6"/>
    <w:pPr>
      <w:numPr>
        <w:ilvl w:val="8"/>
      </w:numPr>
      <w:tabs>
        <w:tab w:val="left" w:pos="1701"/>
      </w:tabs>
      <w:outlineLvl w:val="8"/>
    </w:pPr>
  </w:style>
  <w:style w:type="character" w:customStyle="1" w:styleId="Superscript">
    <w:name w:val="Superscript"/>
    <w:rsid w:val="002251D6"/>
    <w:rPr>
      <w:vertAlign w:val="superscript"/>
      <w:lang w:val="en-GB"/>
    </w:rPr>
  </w:style>
  <w:style w:type="character" w:customStyle="1" w:styleId="Subscript">
    <w:name w:val="Subscript"/>
    <w:rsid w:val="002251D6"/>
    <w:rPr>
      <w:vertAlign w:val="subscript"/>
      <w:lang w:val="en-GB"/>
    </w:rPr>
  </w:style>
  <w:style w:type="paragraph" w:styleId="BalloonText">
    <w:name w:val="Balloon Text"/>
    <w:basedOn w:val="Normal"/>
    <w:semiHidden/>
    <w:rsid w:val="002251D6"/>
    <w:rPr>
      <w:rFonts w:ascii="Tahoma" w:hAnsi="Tahoma" w:cs="Tahoma"/>
      <w:sz w:val="16"/>
      <w:szCs w:val="16"/>
    </w:rPr>
  </w:style>
  <w:style w:type="character" w:customStyle="1" w:styleId="Instruction">
    <w:name w:val="Instruction"/>
    <w:rsid w:val="002251D6"/>
    <w:rPr>
      <w:color w:val="0000FF"/>
      <w:lang w:val="en-GB"/>
    </w:rPr>
  </w:style>
  <w:style w:type="paragraph" w:customStyle="1" w:styleId="FooterRed">
    <w:name w:val="Footer Red"/>
    <w:basedOn w:val="Header"/>
    <w:rsid w:val="002251D6"/>
    <w:pPr>
      <w:spacing w:before="60"/>
      <w:jc w:val="center"/>
    </w:pPr>
    <w:rPr>
      <w:b/>
      <w:color w:val="FF0000"/>
    </w:rPr>
  </w:style>
  <w:style w:type="paragraph" w:customStyle="1" w:styleId="HeaderBold">
    <w:name w:val="Header Bold"/>
    <w:basedOn w:val="Header"/>
    <w:rsid w:val="002251D6"/>
    <w:rPr>
      <w:b/>
    </w:rPr>
  </w:style>
  <w:style w:type="paragraph" w:customStyle="1" w:styleId="TitlePageRed">
    <w:name w:val="Title Page Red"/>
    <w:basedOn w:val="TitlePage"/>
    <w:rsid w:val="002251D6"/>
    <w:rPr>
      <w:rFonts w:ascii="Arial Bold" w:hAnsi="Arial Bold"/>
      <w:b/>
      <w:color w:val="FF0000"/>
    </w:rPr>
  </w:style>
  <w:style w:type="paragraph" w:customStyle="1" w:styleId="StandardParagraph">
    <w:name w:val="Standard Paragraph"/>
    <w:basedOn w:val="Normal"/>
    <w:link w:val="StandardParagraphChar"/>
    <w:rsid w:val="00CF15A1"/>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240"/>
      <w:jc w:val="both"/>
    </w:pPr>
    <w:rPr>
      <w:rFonts w:cs="Times New Roman"/>
      <w:sz w:val="20"/>
      <w:szCs w:val="20"/>
      <w:lang w:eastAsia="en-ZA"/>
    </w:rPr>
  </w:style>
  <w:style w:type="character" w:customStyle="1" w:styleId="StandardParagraphChar">
    <w:name w:val="Standard Paragraph Char"/>
    <w:link w:val="StandardParagraph"/>
    <w:rsid w:val="00CF15A1"/>
    <w:rPr>
      <w:rFonts w:ascii="Arial" w:hAnsi="Arial"/>
      <w:lang w:val="en-GB"/>
    </w:rPr>
  </w:style>
  <w:style w:type="table" w:styleId="TableGrid">
    <w:name w:val="Table Grid"/>
    <w:basedOn w:val="TableNormal"/>
    <w:uiPriority w:val="59"/>
    <w:rsid w:val="00F831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6573EF"/>
    <w:rPr>
      <w:rFonts w:ascii="Arial" w:hAnsi="Arial" w:cs="Arial"/>
      <w:color w:val="808080"/>
      <w:sz w:val="18"/>
      <w:lang w:val="en-GB" w:eastAsia="en-US"/>
    </w:rPr>
  </w:style>
  <w:style w:type="character" w:customStyle="1" w:styleId="Heading3Char">
    <w:name w:val="Heading 3 Char"/>
    <w:link w:val="Heading3"/>
    <w:rsid w:val="005A76F3"/>
    <w:rPr>
      <w:rFonts w:ascii="Arial Bold" w:hAnsi="Arial Bold" w:cs="Arial"/>
      <w:b/>
      <w:sz w:val="22"/>
      <w:lang w:val="en-GB" w:eastAsia="en-US"/>
    </w:rPr>
  </w:style>
  <w:style w:type="character" w:customStyle="1" w:styleId="BodyTextChar">
    <w:name w:val="Body Text Char"/>
    <w:aliases w:val="Body Text Char1 Char,Body Text Char Char Char,Body Text Char1 Char Char Char,Body Text Char Char Char Char Char,Body Text Char2 Char Char Char Char Char,Body Text Char Char Char Char Char Char Char,Body Text Char2 Char Char Char"/>
    <w:basedOn w:val="DefaultParagraphFont"/>
    <w:link w:val="BodyText"/>
    <w:rsid w:val="007D6510"/>
    <w:rPr>
      <w:rFonts w:ascii="Arial" w:hAnsi="Arial" w:cs="Arial"/>
      <w:sz w:val="22"/>
      <w:lang w:val="en-GB" w:eastAsia="en-US"/>
    </w:rPr>
  </w:style>
  <w:style w:type="paragraph" w:styleId="CommentSubject">
    <w:name w:val="annotation subject"/>
    <w:basedOn w:val="CommentText"/>
    <w:next w:val="CommentText"/>
    <w:link w:val="CommentSubjectChar"/>
    <w:uiPriority w:val="99"/>
    <w:semiHidden/>
    <w:unhideWhenUsed/>
    <w:rsid w:val="009B7E00"/>
    <w:pPr>
      <w:tabs>
        <w:tab w:val="clear" w:pos="10205"/>
      </w:tabs>
      <w:jc w:val="left"/>
    </w:pPr>
    <w:rPr>
      <w:b/>
      <w:bCs/>
    </w:rPr>
  </w:style>
  <w:style w:type="character" w:customStyle="1" w:styleId="CommentTextChar">
    <w:name w:val="Comment Text Char"/>
    <w:basedOn w:val="BodyTextChar"/>
    <w:link w:val="CommentText"/>
    <w:semiHidden/>
    <w:rsid w:val="009B7E00"/>
    <w:rPr>
      <w:rFonts w:ascii="Arial" w:hAnsi="Arial" w:cs="Arial"/>
      <w:sz w:val="22"/>
      <w:lang w:val="en-GB" w:eastAsia="en-US"/>
    </w:rPr>
  </w:style>
  <w:style w:type="character" w:customStyle="1" w:styleId="CommentSubjectChar">
    <w:name w:val="Comment Subject Char"/>
    <w:basedOn w:val="CommentTextChar"/>
    <w:link w:val="CommentSubject"/>
    <w:uiPriority w:val="99"/>
    <w:semiHidden/>
    <w:rsid w:val="009B7E00"/>
    <w:rPr>
      <w:rFonts w:ascii="Arial" w:hAnsi="Arial" w:cs="Arial"/>
      <w:b/>
      <w:bCs/>
      <w:sz w:val="22"/>
      <w:lang w:val="en-GB" w:eastAsia="en-US"/>
    </w:rPr>
  </w:style>
  <w:style w:type="paragraph" w:customStyle="1" w:styleId="Default">
    <w:name w:val="Default"/>
    <w:rsid w:val="00CE4E6B"/>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3F6BA0"/>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left="720"/>
    </w:pPr>
    <w:rPr>
      <w:rFonts w:ascii="Calibri" w:eastAsiaTheme="minorHAnsi" w:hAnsi="Calibri" w:cs="Times New Roman"/>
      <w:szCs w:val="22"/>
      <w:lang w:val="en-ZA"/>
    </w:rPr>
  </w:style>
  <w:style w:type="paragraph" w:styleId="Revision">
    <w:name w:val="Revision"/>
    <w:hidden/>
    <w:uiPriority w:val="99"/>
    <w:semiHidden/>
    <w:rsid w:val="00271B7F"/>
    <w:rPr>
      <w:rFonts w:ascii="Arial" w:hAnsi="Arial" w:cs="Arial"/>
      <w:sz w:val="22"/>
      <w:szCs w:val="24"/>
      <w:lang w:val="en-GB" w:eastAsia="en-US"/>
    </w:rPr>
  </w:style>
  <w:style w:type="paragraph" w:customStyle="1" w:styleId="BodyText125">
    <w:name w:val="Body Text 1.25"/>
    <w:basedOn w:val="Normal"/>
    <w:qFormat/>
    <w:rsid w:val="00D25246"/>
    <w:pPr>
      <w:widowControl w:val="0"/>
      <w:tabs>
        <w:tab w:val="clear" w:pos="397"/>
        <w:tab w:val="clear" w:pos="907"/>
        <w:tab w:val="clear" w:pos="1304"/>
        <w:tab w:val="clear" w:pos="1701"/>
        <w:tab w:val="clear" w:pos="2098"/>
        <w:tab w:val="clear" w:pos="2494"/>
        <w:tab w:val="clear" w:pos="2891"/>
        <w:tab w:val="clear" w:pos="3288"/>
        <w:tab w:val="clear" w:pos="3685"/>
        <w:tab w:val="clear" w:pos="4082"/>
        <w:tab w:val="clear" w:pos="4479"/>
      </w:tabs>
      <w:kinsoku w:val="0"/>
      <w:spacing w:before="240" w:after="0" w:line="280" w:lineRule="exact"/>
      <w:ind w:left="709"/>
      <w:jc w:val="both"/>
    </w:pPr>
    <w:rPr>
      <w:rFonts w:eastAsiaTheme="minorEastAsia"/>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090191">
      <w:bodyDiv w:val="1"/>
      <w:marLeft w:val="0"/>
      <w:marRight w:val="0"/>
      <w:marTop w:val="0"/>
      <w:marBottom w:val="0"/>
      <w:divBdr>
        <w:top w:val="none" w:sz="0" w:space="0" w:color="auto"/>
        <w:left w:val="none" w:sz="0" w:space="0" w:color="auto"/>
        <w:bottom w:val="none" w:sz="0" w:space="0" w:color="auto"/>
        <w:right w:val="none" w:sz="0" w:space="0" w:color="auto"/>
      </w:divBdr>
    </w:div>
    <w:div w:id="1257636821">
      <w:bodyDiv w:val="1"/>
      <w:marLeft w:val="0"/>
      <w:marRight w:val="0"/>
      <w:marTop w:val="0"/>
      <w:marBottom w:val="0"/>
      <w:divBdr>
        <w:top w:val="none" w:sz="0" w:space="0" w:color="auto"/>
        <w:left w:val="none" w:sz="0" w:space="0" w:color="auto"/>
        <w:bottom w:val="none" w:sz="0" w:space="0" w:color="auto"/>
        <w:right w:val="none" w:sz="0" w:space="0" w:color="auto"/>
      </w:divBdr>
    </w:div>
    <w:div w:id="1299992970">
      <w:bodyDiv w:val="1"/>
      <w:marLeft w:val="0"/>
      <w:marRight w:val="0"/>
      <w:marTop w:val="0"/>
      <w:marBottom w:val="0"/>
      <w:divBdr>
        <w:top w:val="none" w:sz="0" w:space="0" w:color="auto"/>
        <w:left w:val="none" w:sz="0" w:space="0" w:color="auto"/>
        <w:bottom w:val="none" w:sz="0" w:space="0" w:color="auto"/>
        <w:right w:val="none" w:sz="0" w:space="0" w:color="auto"/>
      </w:divBdr>
    </w:div>
    <w:div w:id="1496846069">
      <w:bodyDiv w:val="1"/>
      <w:marLeft w:val="0"/>
      <w:marRight w:val="0"/>
      <w:marTop w:val="0"/>
      <w:marBottom w:val="0"/>
      <w:divBdr>
        <w:top w:val="none" w:sz="0" w:space="0" w:color="auto"/>
        <w:left w:val="none" w:sz="0" w:space="0" w:color="auto"/>
        <w:bottom w:val="none" w:sz="0" w:space="0" w:color="auto"/>
        <w:right w:val="none" w:sz="0" w:space="0" w:color="auto"/>
      </w:divBdr>
    </w:div>
    <w:div w:id="1614165441">
      <w:bodyDiv w:val="1"/>
      <w:marLeft w:val="0"/>
      <w:marRight w:val="0"/>
      <w:marTop w:val="0"/>
      <w:marBottom w:val="0"/>
      <w:divBdr>
        <w:top w:val="none" w:sz="0" w:space="0" w:color="auto"/>
        <w:left w:val="none" w:sz="0" w:space="0" w:color="auto"/>
        <w:bottom w:val="none" w:sz="0" w:space="0" w:color="auto"/>
        <w:right w:val="none" w:sz="0" w:space="0" w:color="auto"/>
      </w:divBdr>
    </w:div>
    <w:div w:id="1939946674">
      <w:bodyDiv w:val="1"/>
      <w:marLeft w:val="0"/>
      <w:marRight w:val="0"/>
      <w:marTop w:val="0"/>
      <w:marBottom w:val="0"/>
      <w:divBdr>
        <w:top w:val="none" w:sz="0" w:space="0" w:color="auto"/>
        <w:left w:val="none" w:sz="0" w:space="0" w:color="auto"/>
        <w:bottom w:val="none" w:sz="0" w:space="0" w:color="auto"/>
        <w:right w:val="none" w:sz="0" w:space="0" w:color="auto"/>
      </w:divBdr>
    </w:div>
    <w:div w:id="206432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0%20Eskom\3%20My%20Facilities\Document%20Management\3.%20Document%20Centre\Work%20Area\GBE%20Templates\32-4%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06E4E100621446BBBAF1CCD3B1DCD8" ma:contentTypeVersion="0" ma:contentTypeDescription="Create a new document." ma:contentTypeScope="" ma:versionID="99f0fd0f8e10f0e6dd06a0c544a02d55">
  <xsd:schema xmlns:xsd="http://www.w3.org/2001/XMLSchema" xmlns:xs="http://www.w3.org/2001/XMLSchema" xmlns:p="http://schemas.microsoft.com/office/2006/metadata/properties" targetNamespace="http://schemas.microsoft.com/office/2006/metadata/properties" ma:root="true" ma:fieldsID="b3827760aab68209b5d205492f65f85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C1573-04DE-4040-B46B-1AFE6724B58F}">
  <ds:schemaRefs>
    <ds:schemaRef ds:uri="http://schemas.microsoft.com/sharepoint/v3/contenttype/forms"/>
  </ds:schemaRefs>
</ds:datastoreItem>
</file>

<file path=customXml/itemProps2.xml><?xml version="1.0" encoding="utf-8"?>
<ds:datastoreItem xmlns:ds="http://schemas.openxmlformats.org/officeDocument/2006/customXml" ds:itemID="{022901F9-C4CF-43F4-AAAC-DDDC4485B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233F7C4-BA02-4045-934E-A5819D7D385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6DDDB5C-B619-434E-90ED-89611AA5E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32-4 Template</Template>
  <TotalTime>35</TotalTime>
  <Pages>1</Pages>
  <Words>2090</Words>
  <Characters>11914</Characters>
  <Application>Microsoft Office Word</Application>
  <DocSecurity>0</DocSecurity>
  <Lines>99</Lines>
  <Paragraphs>27</Paragraphs>
  <ScaleCrop>false</ScaleCrop>
  <HeadingPairs>
    <vt:vector size="4" baseType="variant">
      <vt:variant>
        <vt:lpstr>Title</vt:lpstr>
      </vt:variant>
      <vt:variant>
        <vt:i4>1</vt:i4>
      </vt:variant>
      <vt:variant>
        <vt:lpstr>Headings</vt:lpstr>
      </vt:variant>
      <vt:variant>
        <vt:i4>29</vt:i4>
      </vt:variant>
    </vt:vector>
  </HeadingPairs>
  <TitlesOfParts>
    <vt:vector size="30" baseType="lpstr">
      <vt:lpstr>Document Title</vt:lpstr>
      <vt:lpstr>Introduction</vt:lpstr>
      <vt:lpstr>Supporting Clauses</vt:lpstr>
      <vt:lpstr>    Scope</vt:lpstr>
      <vt:lpstr>        Purpose</vt:lpstr>
      <vt:lpstr>        Applicability</vt:lpstr>
      <vt:lpstr>    Normative/Informative References</vt:lpstr>
      <vt:lpstr>        Normative</vt:lpstr>
      <vt:lpstr>        Informative</vt:lpstr>
      <vt:lpstr>    Definitions</vt:lpstr>
      <vt:lpstr>        Classification </vt:lpstr>
      <vt:lpstr>    Abbreviations</vt:lpstr>
      <vt:lpstr>    Roles and Responsibilities</vt:lpstr>
      <vt:lpstr>    Process for monitoring</vt:lpstr>
      <vt:lpstr>    Related/Supporting Documents</vt:lpstr>
      <vt:lpstr>Tender Technical EvaluAtion Strategy</vt:lpstr>
      <vt:lpstr>    Technical Evaluation Threshold</vt:lpstr>
      <vt:lpstr>    TET memberS</vt:lpstr>
      <vt:lpstr>    Mandatory Technical Evaluation Criteria</vt:lpstr>
      <vt:lpstr>    </vt:lpstr>
      <vt:lpstr>    Qualitative Technical Evaluation Criteria scoring matrix</vt:lpstr>
      <vt:lpstr>    Qualitative Technical Evaluation Criteria</vt:lpstr>
      <vt:lpstr>    TET Member Responsibilities</vt:lpstr>
      <vt:lpstr>    Foreseen Acceptable / Unacceptable Qualifications</vt:lpstr>
      <vt:lpstr>        Risks</vt:lpstr>
      <vt:lpstr>        Exceptions / Conditions</vt:lpstr>
      <vt:lpstr>Authorisation</vt:lpstr>
      <vt:lpstr>Revisions</vt:lpstr>
      <vt:lpstr>Development team</vt:lpstr>
      <vt:lpstr>Acknowledgements</vt:lpstr>
    </vt:vector>
  </TitlesOfParts>
  <Company>Eskom</Company>
  <LinksUpToDate>false</LinksUpToDate>
  <CharactersWithSpaces>13977</CharactersWithSpaces>
  <SharedDoc>false</SharedDoc>
  <HLinks>
    <vt:vector size="174" baseType="variant">
      <vt:variant>
        <vt:i4>1900598</vt:i4>
      </vt:variant>
      <vt:variant>
        <vt:i4>226</vt:i4>
      </vt:variant>
      <vt:variant>
        <vt:i4>0</vt:i4>
      </vt:variant>
      <vt:variant>
        <vt:i4>5</vt:i4>
      </vt:variant>
      <vt:variant>
        <vt:lpwstr/>
      </vt:variant>
      <vt:variant>
        <vt:lpwstr>_Toc240711584</vt:lpwstr>
      </vt:variant>
      <vt:variant>
        <vt:i4>1900598</vt:i4>
      </vt:variant>
      <vt:variant>
        <vt:i4>217</vt:i4>
      </vt:variant>
      <vt:variant>
        <vt:i4>0</vt:i4>
      </vt:variant>
      <vt:variant>
        <vt:i4>5</vt:i4>
      </vt:variant>
      <vt:variant>
        <vt:lpwstr/>
      </vt:variant>
      <vt:variant>
        <vt:lpwstr>_Toc240711583</vt:lpwstr>
      </vt:variant>
      <vt:variant>
        <vt:i4>1900598</vt:i4>
      </vt:variant>
      <vt:variant>
        <vt:i4>211</vt:i4>
      </vt:variant>
      <vt:variant>
        <vt:i4>0</vt:i4>
      </vt:variant>
      <vt:variant>
        <vt:i4>5</vt:i4>
      </vt:variant>
      <vt:variant>
        <vt:lpwstr/>
      </vt:variant>
      <vt:variant>
        <vt:lpwstr>_Toc240711582</vt:lpwstr>
      </vt:variant>
      <vt:variant>
        <vt:i4>1900598</vt:i4>
      </vt:variant>
      <vt:variant>
        <vt:i4>202</vt:i4>
      </vt:variant>
      <vt:variant>
        <vt:i4>0</vt:i4>
      </vt:variant>
      <vt:variant>
        <vt:i4>5</vt:i4>
      </vt:variant>
      <vt:variant>
        <vt:lpwstr/>
      </vt:variant>
      <vt:variant>
        <vt:lpwstr>_Toc240711581</vt:lpwstr>
      </vt:variant>
      <vt:variant>
        <vt:i4>1900598</vt:i4>
      </vt:variant>
      <vt:variant>
        <vt:i4>196</vt:i4>
      </vt:variant>
      <vt:variant>
        <vt:i4>0</vt:i4>
      </vt:variant>
      <vt:variant>
        <vt:i4>5</vt:i4>
      </vt:variant>
      <vt:variant>
        <vt:lpwstr/>
      </vt:variant>
      <vt:variant>
        <vt:lpwstr>_Toc240711580</vt:lpwstr>
      </vt:variant>
      <vt:variant>
        <vt:i4>1179702</vt:i4>
      </vt:variant>
      <vt:variant>
        <vt:i4>190</vt:i4>
      </vt:variant>
      <vt:variant>
        <vt:i4>0</vt:i4>
      </vt:variant>
      <vt:variant>
        <vt:i4>5</vt:i4>
      </vt:variant>
      <vt:variant>
        <vt:lpwstr/>
      </vt:variant>
      <vt:variant>
        <vt:lpwstr>_Toc240711579</vt:lpwstr>
      </vt:variant>
      <vt:variant>
        <vt:i4>1179702</vt:i4>
      </vt:variant>
      <vt:variant>
        <vt:i4>184</vt:i4>
      </vt:variant>
      <vt:variant>
        <vt:i4>0</vt:i4>
      </vt:variant>
      <vt:variant>
        <vt:i4>5</vt:i4>
      </vt:variant>
      <vt:variant>
        <vt:lpwstr/>
      </vt:variant>
      <vt:variant>
        <vt:lpwstr>_Toc240711578</vt:lpwstr>
      </vt:variant>
      <vt:variant>
        <vt:i4>1179702</vt:i4>
      </vt:variant>
      <vt:variant>
        <vt:i4>178</vt:i4>
      </vt:variant>
      <vt:variant>
        <vt:i4>0</vt:i4>
      </vt:variant>
      <vt:variant>
        <vt:i4>5</vt:i4>
      </vt:variant>
      <vt:variant>
        <vt:lpwstr/>
      </vt:variant>
      <vt:variant>
        <vt:lpwstr>_Toc240711577</vt:lpwstr>
      </vt:variant>
      <vt:variant>
        <vt:i4>1179702</vt:i4>
      </vt:variant>
      <vt:variant>
        <vt:i4>172</vt:i4>
      </vt:variant>
      <vt:variant>
        <vt:i4>0</vt:i4>
      </vt:variant>
      <vt:variant>
        <vt:i4>5</vt:i4>
      </vt:variant>
      <vt:variant>
        <vt:lpwstr/>
      </vt:variant>
      <vt:variant>
        <vt:lpwstr>_Toc240711576</vt:lpwstr>
      </vt:variant>
      <vt:variant>
        <vt:i4>1179702</vt:i4>
      </vt:variant>
      <vt:variant>
        <vt:i4>166</vt:i4>
      </vt:variant>
      <vt:variant>
        <vt:i4>0</vt:i4>
      </vt:variant>
      <vt:variant>
        <vt:i4>5</vt:i4>
      </vt:variant>
      <vt:variant>
        <vt:lpwstr/>
      </vt:variant>
      <vt:variant>
        <vt:lpwstr>_Toc240711575</vt:lpwstr>
      </vt:variant>
      <vt:variant>
        <vt:i4>1179702</vt:i4>
      </vt:variant>
      <vt:variant>
        <vt:i4>160</vt:i4>
      </vt:variant>
      <vt:variant>
        <vt:i4>0</vt:i4>
      </vt:variant>
      <vt:variant>
        <vt:i4>5</vt:i4>
      </vt:variant>
      <vt:variant>
        <vt:lpwstr/>
      </vt:variant>
      <vt:variant>
        <vt:lpwstr>_Toc240711574</vt:lpwstr>
      </vt:variant>
      <vt:variant>
        <vt:i4>1179702</vt:i4>
      </vt:variant>
      <vt:variant>
        <vt:i4>154</vt:i4>
      </vt:variant>
      <vt:variant>
        <vt:i4>0</vt:i4>
      </vt:variant>
      <vt:variant>
        <vt:i4>5</vt:i4>
      </vt:variant>
      <vt:variant>
        <vt:lpwstr/>
      </vt:variant>
      <vt:variant>
        <vt:lpwstr>_Toc240711573</vt:lpwstr>
      </vt:variant>
      <vt:variant>
        <vt:i4>1179702</vt:i4>
      </vt:variant>
      <vt:variant>
        <vt:i4>148</vt:i4>
      </vt:variant>
      <vt:variant>
        <vt:i4>0</vt:i4>
      </vt:variant>
      <vt:variant>
        <vt:i4>5</vt:i4>
      </vt:variant>
      <vt:variant>
        <vt:lpwstr/>
      </vt:variant>
      <vt:variant>
        <vt:lpwstr>_Toc240711572</vt:lpwstr>
      </vt:variant>
      <vt:variant>
        <vt:i4>1179702</vt:i4>
      </vt:variant>
      <vt:variant>
        <vt:i4>142</vt:i4>
      </vt:variant>
      <vt:variant>
        <vt:i4>0</vt:i4>
      </vt:variant>
      <vt:variant>
        <vt:i4>5</vt:i4>
      </vt:variant>
      <vt:variant>
        <vt:lpwstr/>
      </vt:variant>
      <vt:variant>
        <vt:lpwstr>_Toc240711571</vt:lpwstr>
      </vt:variant>
      <vt:variant>
        <vt:i4>1179702</vt:i4>
      </vt:variant>
      <vt:variant>
        <vt:i4>136</vt:i4>
      </vt:variant>
      <vt:variant>
        <vt:i4>0</vt:i4>
      </vt:variant>
      <vt:variant>
        <vt:i4>5</vt:i4>
      </vt:variant>
      <vt:variant>
        <vt:lpwstr/>
      </vt:variant>
      <vt:variant>
        <vt:lpwstr>_Toc240711570</vt:lpwstr>
      </vt:variant>
      <vt:variant>
        <vt:i4>1245238</vt:i4>
      </vt:variant>
      <vt:variant>
        <vt:i4>130</vt:i4>
      </vt:variant>
      <vt:variant>
        <vt:i4>0</vt:i4>
      </vt:variant>
      <vt:variant>
        <vt:i4>5</vt:i4>
      </vt:variant>
      <vt:variant>
        <vt:lpwstr/>
      </vt:variant>
      <vt:variant>
        <vt:lpwstr>_Toc240711569</vt:lpwstr>
      </vt:variant>
      <vt:variant>
        <vt:i4>1245238</vt:i4>
      </vt:variant>
      <vt:variant>
        <vt:i4>124</vt:i4>
      </vt:variant>
      <vt:variant>
        <vt:i4>0</vt:i4>
      </vt:variant>
      <vt:variant>
        <vt:i4>5</vt:i4>
      </vt:variant>
      <vt:variant>
        <vt:lpwstr/>
      </vt:variant>
      <vt:variant>
        <vt:lpwstr>_Toc240711568</vt:lpwstr>
      </vt:variant>
      <vt:variant>
        <vt:i4>1245238</vt:i4>
      </vt:variant>
      <vt:variant>
        <vt:i4>118</vt:i4>
      </vt:variant>
      <vt:variant>
        <vt:i4>0</vt:i4>
      </vt:variant>
      <vt:variant>
        <vt:i4>5</vt:i4>
      </vt:variant>
      <vt:variant>
        <vt:lpwstr/>
      </vt:variant>
      <vt:variant>
        <vt:lpwstr>_Toc240711567</vt:lpwstr>
      </vt:variant>
      <vt:variant>
        <vt:i4>1245238</vt:i4>
      </vt:variant>
      <vt:variant>
        <vt:i4>112</vt:i4>
      </vt:variant>
      <vt:variant>
        <vt:i4>0</vt:i4>
      </vt:variant>
      <vt:variant>
        <vt:i4>5</vt:i4>
      </vt:variant>
      <vt:variant>
        <vt:lpwstr/>
      </vt:variant>
      <vt:variant>
        <vt:lpwstr>_Toc240711566</vt:lpwstr>
      </vt:variant>
      <vt:variant>
        <vt:i4>1245238</vt:i4>
      </vt:variant>
      <vt:variant>
        <vt:i4>106</vt:i4>
      </vt:variant>
      <vt:variant>
        <vt:i4>0</vt:i4>
      </vt:variant>
      <vt:variant>
        <vt:i4>5</vt:i4>
      </vt:variant>
      <vt:variant>
        <vt:lpwstr/>
      </vt:variant>
      <vt:variant>
        <vt:lpwstr>_Toc240711565</vt:lpwstr>
      </vt:variant>
      <vt:variant>
        <vt:i4>1245238</vt:i4>
      </vt:variant>
      <vt:variant>
        <vt:i4>100</vt:i4>
      </vt:variant>
      <vt:variant>
        <vt:i4>0</vt:i4>
      </vt:variant>
      <vt:variant>
        <vt:i4>5</vt:i4>
      </vt:variant>
      <vt:variant>
        <vt:lpwstr/>
      </vt:variant>
      <vt:variant>
        <vt:lpwstr>_Toc240711564</vt:lpwstr>
      </vt:variant>
      <vt:variant>
        <vt:i4>1245238</vt:i4>
      </vt:variant>
      <vt:variant>
        <vt:i4>94</vt:i4>
      </vt:variant>
      <vt:variant>
        <vt:i4>0</vt:i4>
      </vt:variant>
      <vt:variant>
        <vt:i4>5</vt:i4>
      </vt:variant>
      <vt:variant>
        <vt:lpwstr/>
      </vt:variant>
      <vt:variant>
        <vt:lpwstr>_Toc240711563</vt:lpwstr>
      </vt:variant>
      <vt:variant>
        <vt:i4>1245238</vt:i4>
      </vt:variant>
      <vt:variant>
        <vt:i4>88</vt:i4>
      </vt:variant>
      <vt:variant>
        <vt:i4>0</vt:i4>
      </vt:variant>
      <vt:variant>
        <vt:i4>5</vt:i4>
      </vt:variant>
      <vt:variant>
        <vt:lpwstr/>
      </vt:variant>
      <vt:variant>
        <vt:lpwstr>_Toc240711562</vt:lpwstr>
      </vt:variant>
      <vt:variant>
        <vt:i4>1245238</vt:i4>
      </vt:variant>
      <vt:variant>
        <vt:i4>82</vt:i4>
      </vt:variant>
      <vt:variant>
        <vt:i4>0</vt:i4>
      </vt:variant>
      <vt:variant>
        <vt:i4>5</vt:i4>
      </vt:variant>
      <vt:variant>
        <vt:lpwstr/>
      </vt:variant>
      <vt:variant>
        <vt:lpwstr>_Toc240711561</vt:lpwstr>
      </vt:variant>
      <vt:variant>
        <vt:i4>1245238</vt:i4>
      </vt:variant>
      <vt:variant>
        <vt:i4>76</vt:i4>
      </vt:variant>
      <vt:variant>
        <vt:i4>0</vt:i4>
      </vt:variant>
      <vt:variant>
        <vt:i4>5</vt:i4>
      </vt:variant>
      <vt:variant>
        <vt:lpwstr/>
      </vt:variant>
      <vt:variant>
        <vt:lpwstr>_Toc240711560</vt:lpwstr>
      </vt:variant>
      <vt:variant>
        <vt:i4>1048630</vt:i4>
      </vt:variant>
      <vt:variant>
        <vt:i4>70</vt:i4>
      </vt:variant>
      <vt:variant>
        <vt:i4>0</vt:i4>
      </vt:variant>
      <vt:variant>
        <vt:i4>5</vt:i4>
      </vt:variant>
      <vt:variant>
        <vt:lpwstr/>
      </vt:variant>
      <vt:variant>
        <vt:lpwstr>_Toc240711559</vt:lpwstr>
      </vt:variant>
      <vt:variant>
        <vt:i4>1048630</vt:i4>
      </vt:variant>
      <vt:variant>
        <vt:i4>64</vt:i4>
      </vt:variant>
      <vt:variant>
        <vt:i4>0</vt:i4>
      </vt:variant>
      <vt:variant>
        <vt:i4>5</vt:i4>
      </vt:variant>
      <vt:variant>
        <vt:lpwstr/>
      </vt:variant>
      <vt:variant>
        <vt:lpwstr>_Toc240711558</vt:lpwstr>
      </vt:variant>
      <vt:variant>
        <vt:i4>1048630</vt:i4>
      </vt:variant>
      <vt:variant>
        <vt:i4>58</vt:i4>
      </vt:variant>
      <vt:variant>
        <vt:i4>0</vt:i4>
      </vt:variant>
      <vt:variant>
        <vt:i4>5</vt:i4>
      </vt:variant>
      <vt:variant>
        <vt:lpwstr/>
      </vt:variant>
      <vt:variant>
        <vt:lpwstr>_Toc240711557</vt:lpwstr>
      </vt:variant>
      <vt:variant>
        <vt:i4>1048630</vt:i4>
      </vt:variant>
      <vt:variant>
        <vt:i4>52</vt:i4>
      </vt:variant>
      <vt:variant>
        <vt:i4>0</vt:i4>
      </vt:variant>
      <vt:variant>
        <vt:i4>5</vt:i4>
      </vt:variant>
      <vt:variant>
        <vt:lpwstr/>
      </vt:variant>
      <vt:variant>
        <vt:lpwstr>_Toc240711556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creator>User</dc:creator>
  <cp:lastModifiedBy>Justin Varden</cp:lastModifiedBy>
  <cp:revision>5</cp:revision>
  <cp:lastPrinted>2022-01-20T06:00:00Z</cp:lastPrinted>
  <dcterms:created xsi:type="dcterms:W3CDTF">2022-06-20T07:28:00Z</dcterms:created>
  <dcterms:modified xsi:type="dcterms:W3CDTF">2022-06-20T07:53:00Z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32-4</vt:lpwstr>
  </property>
  <property fmtid="{D5CDD505-2E9C-101B-9397-08002B2CF9AE}" pid="3" name="Issue level">
    <vt:lpwstr>5</vt:lpwstr>
  </property>
  <property fmtid="{D5CDD505-2E9C-101B-9397-08002B2CF9AE}" pid="4" name="Classification">
    <vt:lpwstr>CONTROLLED DISCLOSURE</vt:lpwstr>
  </property>
  <property fmtid="{D5CDD505-2E9C-101B-9397-08002B2CF9AE}" pid="5" name="Type">
    <vt:lpwstr>Document Template</vt:lpwstr>
  </property>
  <property fmtid="{D5CDD505-2E9C-101B-9397-08002B2CF9AE}" pid="6" name="Discipline">
    <vt:lpwstr>Division/Department/Section</vt:lpwstr>
  </property>
  <property fmtid="{D5CDD505-2E9C-101B-9397-08002B2CF9AE}" pid="7" name="Compiled name">
    <vt:lpwstr>Initials and Surname</vt:lpwstr>
  </property>
  <property fmtid="{D5CDD505-2E9C-101B-9397-08002B2CF9AE}" pid="8" name="Compiled title">
    <vt:lpwstr>Designation</vt:lpwstr>
  </property>
  <property fmtid="{D5CDD505-2E9C-101B-9397-08002B2CF9AE}" pid="9" name="Approved name">
    <vt:lpwstr>Initials and Surname</vt:lpwstr>
  </property>
  <property fmtid="{D5CDD505-2E9C-101B-9397-08002B2CF9AE}" pid="10" name="Approved title">
    <vt:lpwstr>Designation</vt:lpwstr>
  </property>
  <property fmtid="{D5CDD505-2E9C-101B-9397-08002B2CF9AE}" pid="11" name="Authorized name">
    <vt:lpwstr>Initials and Surname</vt:lpwstr>
  </property>
  <property fmtid="{D5CDD505-2E9C-101B-9397-08002B2CF9AE}" pid="12" name="Authorized title">
    <vt:lpwstr>Designation</vt:lpwstr>
  </property>
  <property fmtid="{D5CDD505-2E9C-101B-9397-08002B2CF9AE}" pid="13" name="Last review date">
    <vt:lpwstr>April 2012</vt:lpwstr>
  </property>
  <property fmtid="{D5CDD505-2E9C-101B-9397-08002B2CF9AE}" pid="14" name="Old number">
    <vt:lpwstr/>
  </property>
  <property fmtid="{D5CDD505-2E9C-101B-9397-08002B2CF9AE}" pid="15" name="Type Code">
    <vt:lpwstr>TE</vt:lpwstr>
  </property>
  <property fmtid="{D5CDD505-2E9C-101B-9397-08002B2CF9AE}" pid="16" name="Area">
    <vt:lpwstr>E</vt:lpwstr>
  </property>
  <property fmtid="{D5CDD505-2E9C-101B-9397-08002B2CF9AE}" pid="17" name="ContentTypeId">
    <vt:lpwstr>0x010100A306E4E100621446BBBAF1CCD3B1DCD8</vt:lpwstr>
  </property>
</Properties>
</file>