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00F4BC61"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8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407"/>
      </w:tblGrid>
      <w:tr w:rsidR="00FE027A" w:rsidRPr="00766895" w14:paraId="39A3E778" w14:textId="77777777" w:rsidTr="0068009B">
        <w:trPr>
          <w:trHeight w:val="521"/>
        </w:trPr>
        <w:tc>
          <w:tcPr>
            <w:tcW w:w="4395"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407" w:type="dxa"/>
          </w:tcPr>
          <w:p w14:paraId="0C19176A" w14:textId="7F0CAB09" w:rsidR="00624C23" w:rsidRPr="00766895" w:rsidRDefault="0068009B" w:rsidP="00A45510">
            <w:pPr>
              <w:spacing w:line="360" w:lineRule="auto"/>
              <w:rPr>
                <w:rFonts w:ascii="Tahoma" w:hAnsi="Tahoma" w:cs="Tahoma"/>
                <w:b/>
                <w:sz w:val="18"/>
                <w:szCs w:val="18"/>
              </w:rPr>
            </w:pPr>
            <w:bookmarkStart w:id="0" w:name="OLE_LINK15"/>
            <w:bookmarkStart w:id="1" w:name="OLE_LINK16"/>
            <w:bookmarkStart w:id="2" w:name="OLE_LINK5"/>
            <w:r w:rsidRPr="0068009B">
              <w:rPr>
                <w:rFonts w:ascii="Tahoma" w:hAnsi="Tahoma" w:cs="Tahoma"/>
                <w:b/>
                <w:sz w:val="18"/>
                <w:szCs w:val="18"/>
              </w:rPr>
              <w:t>PR</w:t>
            </w:r>
            <w:bookmarkEnd w:id="0"/>
            <w:bookmarkEnd w:id="1"/>
            <w:bookmarkEnd w:id="2"/>
            <w:r w:rsidRPr="0068009B">
              <w:rPr>
                <w:rFonts w:ascii="Tahoma" w:hAnsi="Tahoma" w:cs="Tahoma"/>
                <w:b/>
                <w:sz w:val="18"/>
                <w:szCs w:val="18"/>
              </w:rPr>
              <w:t>1011</w:t>
            </w:r>
            <w:r w:rsidR="000B6672">
              <w:rPr>
                <w:rFonts w:ascii="Tahoma" w:hAnsi="Tahoma" w:cs="Tahoma"/>
                <w:b/>
                <w:sz w:val="18"/>
                <w:szCs w:val="18"/>
              </w:rPr>
              <w:t>8</w:t>
            </w:r>
            <w:r w:rsidR="004730F1">
              <w:rPr>
                <w:rFonts w:ascii="Tahoma" w:hAnsi="Tahoma" w:cs="Tahoma"/>
                <w:b/>
                <w:sz w:val="18"/>
                <w:szCs w:val="18"/>
              </w:rPr>
              <w:t>736</w:t>
            </w:r>
            <w:r w:rsidR="005614F2">
              <w:rPr>
                <w:rFonts w:ascii="Tahoma" w:hAnsi="Tahoma" w:cs="Tahoma"/>
                <w:b/>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68009B" w:rsidRPr="00766895" w14:paraId="577E06C5" w14:textId="77777777" w:rsidTr="0068009B">
        <w:tc>
          <w:tcPr>
            <w:tcW w:w="4395" w:type="dxa"/>
            <w:shd w:val="clear" w:color="auto" w:fill="A6A6A6"/>
          </w:tcPr>
          <w:p w14:paraId="5FF3B5A4"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238C469F" w14:textId="5BB1C8E4" w:rsidR="0068009B" w:rsidRPr="00400F69" w:rsidRDefault="0068009B" w:rsidP="0068009B">
            <w:pPr>
              <w:spacing w:before="60" w:after="60" w:line="360" w:lineRule="auto"/>
              <w:rPr>
                <w:rFonts w:ascii="Tahoma" w:hAnsi="Tahoma" w:cs="Tahoma"/>
                <w:sz w:val="18"/>
                <w:szCs w:val="18"/>
              </w:rPr>
            </w:pPr>
            <w:r w:rsidRPr="00805FD5">
              <w:rPr>
                <w:rFonts w:ascii="Tahoma" w:hAnsi="Tahoma" w:cs="Tahoma"/>
                <w:sz w:val="18"/>
                <w:szCs w:val="18"/>
              </w:rPr>
              <w:t>The Road Accident Fund (RAF) wishes</w:t>
            </w:r>
            <w:r w:rsidR="000B6672" w:rsidRPr="000B6672">
              <w:rPr>
                <w:rFonts w:ascii="Tahoma" w:hAnsi="Tahoma" w:cs="Tahoma"/>
                <w:bCs/>
                <w:sz w:val="18"/>
                <w:szCs w:val="18"/>
              </w:rPr>
              <w:t xml:space="preserve"> to appoint a suitable service </w:t>
            </w:r>
            <w:r w:rsidR="00B66E00">
              <w:rPr>
                <w:rFonts w:ascii="Tahoma" w:hAnsi="Tahoma" w:cs="Tahoma"/>
                <w:bCs/>
                <w:sz w:val="18"/>
                <w:szCs w:val="18"/>
              </w:rPr>
              <w:t>provider for the Renewal of</w:t>
            </w:r>
            <w:r w:rsidR="000B6672" w:rsidRPr="000B6672">
              <w:rPr>
                <w:rFonts w:ascii="Tahoma" w:hAnsi="Tahoma" w:cs="Tahoma"/>
                <w:bCs/>
                <w:sz w:val="18"/>
                <w:szCs w:val="18"/>
              </w:rPr>
              <w:t xml:space="preserve"> Connect Direct </w:t>
            </w:r>
            <w:r w:rsidR="002169E3">
              <w:rPr>
                <w:rFonts w:ascii="Tahoma" w:hAnsi="Tahoma" w:cs="Tahoma"/>
                <w:bCs/>
                <w:sz w:val="18"/>
                <w:szCs w:val="18"/>
              </w:rPr>
              <w:t>Services</w:t>
            </w:r>
            <w:r w:rsidR="000B6672" w:rsidRPr="000B6672">
              <w:rPr>
                <w:rFonts w:ascii="Tahoma" w:hAnsi="Tahoma" w:cs="Tahoma"/>
                <w:bCs/>
                <w:sz w:val="18"/>
                <w:szCs w:val="18"/>
              </w:rPr>
              <w:t xml:space="preserve"> and Support for a period of twelve (12) months.</w:t>
            </w:r>
          </w:p>
        </w:tc>
      </w:tr>
      <w:tr w:rsidR="0068009B" w:rsidRPr="00766895" w14:paraId="7442FD3C" w14:textId="77777777" w:rsidTr="0068009B">
        <w:tc>
          <w:tcPr>
            <w:tcW w:w="4395" w:type="dxa"/>
            <w:shd w:val="clear" w:color="auto" w:fill="A6A6A6"/>
          </w:tcPr>
          <w:p w14:paraId="18D69893"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7BA7ED2E" w14:textId="1B305F25" w:rsidR="0068009B" w:rsidRPr="00766895" w:rsidRDefault="004730F1" w:rsidP="0068009B">
            <w:pPr>
              <w:spacing w:line="360" w:lineRule="auto"/>
              <w:rPr>
                <w:rFonts w:ascii="Tahoma" w:hAnsi="Tahoma" w:cs="Tahoma"/>
                <w:b/>
                <w:bCs/>
                <w:sz w:val="18"/>
                <w:szCs w:val="18"/>
              </w:rPr>
            </w:pPr>
            <w:bookmarkStart w:id="3" w:name="OLE_LINK3"/>
            <w:r>
              <w:rPr>
                <w:rFonts w:ascii="Tahoma" w:hAnsi="Tahoma" w:cs="Tahoma"/>
                <w:b/>
                <w:bCs/>
                <w:sz w:val="18"/>
                <w:szCs w:val="18"/>
                <w:lang w:val="en-GB"/>
              </w:rPr>
              <w:t>0</w:t>
            </w:r>
            <w:r w:rsidR="00A90E16">
              <w:rPr>
                <w:rFonts w:ascii="Tahoma" w:hAnsi="Tahoma" w:cs="Tahoma"/>
                <w:b/>
                <w:bCs/>
                <w:sz w:val="18"/>
                <w:szCs w:val="18"/>
                <w:lang w:val="en-GB"/>
              </w:rPr>
              <w:t>8</w:t>
            </w:r>
            <w:r w:rsidR="00AB4438">
              <w:rPr>
                <w:rFonts w:ascii="Tahoma" w:hAnsi="Tahoma" w:cs="Tahoma"/>
                <w:b/>
                <w:bCs/>
                <w:sz w:val="18"/>
                <w:szCs w:val="18"/>
                <w:lang w:val="en-GB"/>
              </w:rPr>
              <w:t xml:space="preserve"> </w:t>
            </w:r>
            <w:r w:rsidR="0068009B">
              <w:rPr>
                <w:rFonts w:ascii="Tahoma" w:hAnsi="Tahoma" w:cs="Tahoma"/>
                <w:b/>
                <w:bCs/>
                <w:sz w:val="18"/>
                <w:szCs w:val="18"/>
                <w:lang w:val="en-GB"/>
              </w:rPr>
              <w:t xml:space="preserve">September 2026 </w:t>
            </w:r>
            <w:bookmarkEnd w:id="3"/>
          </w:p>
        </w:tc>
      </w:tr>
      <w:tr w:rsidR="0068009B" w:rsidRPr="00766895" w14:paraId="7099E2FF" w14:textId="77777777" w:rsidTr="0068009B">
        <w:trPr>
          <w:trHeight w:val="387"/>
        </w:trPr>
        <w:tc>
          <w:tcPr>
            <w:tcW w:w="4395" w:type="dxa"/>
            <w:shd w:val="clear" w:color="auto" w:fill="A6A6A6"/>
          </w:tcPr>
          <w:p w14:paraId="48F9ECFE"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3705B267" w14:textId="442E92F8" w:rsidR="0068009B" w:rsidRPr="00766895" w:rsidRDefault="0068009B" w:rsidP="0068009B">
            <w:pPr>
              <w:spacing w:line="360" w:lineRule="auto"/>
              <w:rPr>
                <w:rFonts w:ascii="Tahoma" w:hAnsi="Tahoma" w:cs="Tahoma"/>
                <w:bCs/>
                <w:sz w:val="18"/>
                <w:szCs w:val="18"/>
              </w:rPr>
            </w:pPr>
            <w:r>
              <w:rPr>
                <w:rFonts w:ascii="Tahoma" w:hAnsi="Tahoma" w:cs="Tahoma"/>
                <w:bCs/>
                <w:sz w:val="18"/>
                <w:szCs w:val="18"/>
                <w:lang w:val="en-GB"/>
              </w:rPr>
              <w:t>30 days from the closing date</w:t>
            </w:r>
          </w:p>
        </w:tc>
      </w:tr>
      <w:tr w:rsidR="0068009B" w:rsidRPr="00766895" w14:paraId="1AF36FC3" w14:textId="77777777" w:rsidTr="0068009B">
        <w:tc>
          <w:tcPr>
            <w:tcW w:w="4395" w:type="dxa"/>
            <w:shd w:val="clear" w:color="auto" w:fill="A6A6A6"/>
          </w:tcPr>
          <w:p w14:paraId="5AA638B6" w14:textId="77777777" w:rsidR="0068009B" w:rsidRPr="00766895" w:rsidRDefault="0068009B" w:rsidP="0068009B">
            <w:pPr>
              <w:spacing w:line="360" w:lineRule="auto"/>
              <w:rPr>
                <w:rFonts w:ascii="Tahoma" w:hAnsi="Tahoma" w:cs="Tahoma"/>
                <w:b/>
                <w:sz w:val="18"/>
                <w:szCs w:val="18"/>
              </w:rPr>
            </w:pPr>
            <w:r w:rsidRPr="00766895">
              <w:rPr>
                <w:rFonts w:ascii="Tahoma" w:hAnsi="Tahoma" w:cs="Tahoma"/>
                <w:b/>
                <w:sz w:val="18"/>
                <w:szCs w:val="18"/>
              </w:rPr>
              <w:t>CLOSING DATE AND TIME</w:t>
            </w:r>
          </w:p>
        </w:tc>
        <w:tc>
          <w:tcPr>
            <w:tcW w:w="6407" w:type="dxa"/>
          </w:tcPr>
          <w:p w14:paraId="35DA837F" w14:textId="153F1043" w:rsidR="0068009B" w:rsidRPr="00766895" w:rsidRDefault="004730F1" w:rsidP="0068009B">
            <w:pPr>
              <w:spacing w:line="360" w:lineRule="auto"/>
              <w:rPr>
                <w:rFonts w:ascii="Tahoma" w:hAnsi="Tahoma" w:cs="Tahoma"/>
                <w:b/>
                <w:bCs/>
                <w:sz w:val="18"/>
                <w:szCs w:val="18"/>
              </w:rPr>
            </w:pPr>
            <w:r>
              <w:rPr>
                <w:rFonts w:ascii="Tahoma" w:hAnsi="Tahoma" w:cs="Tahoma"/>
                <w:b/>
                <w:bCs/>
                <w:sz w:val="18"/>
                <w:szCs w:val="18"/>
                <w:lang w:val="en-GB"/>
              </w:rPr>
              <w:t>1</w:t>
            </w:r>
            <w:r w:rsidR="00A90E16">
              <w:rPr>
                <w:rFonts w:ascii="Tahoma" w:hAnsi="Tahoma" w:cs="Tahoma"/>
                <w:b/>
                <w:bCs/>
                <w:sz w:val="18"/>
                <w:szCs w:val="18"/>
                <w:lang w:val="en-GB"/>
              </w:rPr>
              <w:t>4</w:t>
            </w:r>
            <w:r w:rsidR="00AB4438">
              <w:rPr>
                <w:rFonts w:ascii="Tahoma" w:hAnsi="Tahoma" w:cs="Tahoma"/>
                <w:b/>
                <w:bCs/>
                <w:sz w:val="18"/>
                <w:szCs w:val="18"/>
                <w:lang w:val="en-GB"/>
              </w:rPr>
              <w:t xml:space="preserve"> </w:t>
            </w:r>
            <w:r w:rsidR="0068009B">
              <w:rPr>
                <w:rFonts w:ascii="Tahoma" w:hAnsi="Tahoma" w:cs="Tahoma"/>
                <w:b/>
                <w:bCs/>
                <w:sz w:val="18"/>
                <w:szCs w:val="18"/>
                <w:lang w:val="en-GB"/>
              </w:rPr>
              <w:t xml:space="preserve">September </w:t>
            </w:r>
            <w:r w:rsidR="0068009B" w:rsidRPr="005529CD">
              <w:rPr>
                <w:rFonts w:ascii="Tahoma" w:hAnsi="Tahoma" w:cs="Tahoma"/>
                <w:b/>
                <w:bCs/>
                <w:sz w:val="18"/>
                <w:szCs w:val="18"/>
                <w:lang w:val="en-GB"/>
              </w:rPr>
              <w:t xml:space="preserve">2026 </w:t>
            </w:r>
            <w:r w:rsidR="0068009B">
              <w:rPr>
                <w:rFonts w:ascii="Tahoma" w:hAnsi="Tahoma" w:cs="Tahoma"/>
                <w:b/>
                <w:bCs/>
                <w:sz w:val="18"/>
                <w:szCs w:val="18"/>
                <w:lang w:val="en-GB"/>
              </w:rPr>
              <w:t xml:space="preserve">at </w:t>
            </w:r>
            <w:r w:rsidR="00234634">
              <w:rPr>
                <w:rFonts w:ascii="Tahoma" w:hAnsi="Tahoma" w:cs="Tahoma"/>
                <w:b/>
                <w:bCs/>
                <w:sz w:val="18"/>
                <w:szCs w:val="18"/>
                <w:lang w:val="en-GB"/>
              </w:rPr>
              <w:t>12</w:t>
            </w:r>
            <w:r w:rsidR="0068009B">
              <w:rPr>
                <w:rFonts w:ascii="Tahoma" w:hAnsi="Tahoma" w:cs="Tahoma"/>
                <w:b/>
                <w:bCs/>
                <w:sz w:val="18"/>
                <w:szCs w:val="18"/>
                <w:lang w:val="en-GB"/>
              </w:rPr>
              <w:t>:00</w:t>
            </w:r>
          </w:p>
        </w:tc>
      </w:tr>
      <w:tr w:rsidR="0068009B" w:rsidRPr="00766895" w14:paraId="6BD55F8A" w14:textId="77777777" w:rsidTr="0068009B">
        <w:tc>
          <w:tcPr>
            <w:tcW w:w="4395" w:type="dxa"/>
            <w:shd w:val="clear" w:color="auto" w:fill="A6A6A6"/>
          </w:tcPr>
          <w:p w14:paraId="08135067" w14:textId="77777777" w:rsidR="0068009B" w:rsidRPr="009B0EAD" w:rsidRDefault="0068009B" w:rsidP="0068009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407" w:type="dxa"/>
          </w:tcPr>
          <w:p w14:paraId="68003A9C" w14:textId="147F61CA" w:rsidR="0068009B" w:rsidRPr="009B0EAD" w:rsidRDefault="0068009B" w:rsidP="0068009B">
            <w:pPr>
              <w:spacing w:line="360" w:lineRule="auto"/>
              <w:rPr>
                <w:rFonts w:ascii="Tahoma" w:hAnsi="Tahoma" w:cs="Tahoma"/>
                <w:b/>
                <w:sz w:val="18"/>
                <w:szCs w:val="18"/>
                <w:lang w:eastAsia="en-ZA" w:bidi="he-IL"/>
              </w:rPr>
            </w:pPr>
            <w:r>
              <w:rPr>
                <w:rFonts w:ascii="Tahoma" w:hAnsi="Tahoma" w:cs="Tahoma"/>
                <w:sz w:val="18"/>
                <w:szCs w:val="18"/>
              </w:rPr>
              <w:t>Twelve (12) months</w:t>
            </w:r>
            <w:r w:rsidRPr="00193220">
              <w:rPr>
                <w:rFonts w:ascii="Tahoma" w:hAnsi="Tahoma" w:cs="Tahoma"/>
                <w:sz w:val="18"/>
                <w:szCs w:val="18"/>
                <w:lang w:eastAsia="en-ZA" w:bidi="he-IL"/>
              </w:rPr>
              <w:t xml:space="preserve"> agreement that will come into existence from the date of the last signatory</w:t>
            </w:r>
          </w:p>
        </w:tc>
      </w:tr>
      <w:tr w:rsidR="00FE027A" w:rsidRPr="00766895" w14:paraId="28B90A3F" w14:textId="77777777" w:rsidTr="0068009B">
        <w:tc>
          <w:tcPr>
            <w:tcW w:w="4395" w:type="dxa"/>
            <w:shd w:val="clear" w:color="auto" w:fill="A6A6A6"/>
          </w:tcPr>
          <w:p w14:paraId="01CD71C9" w14:textId="77777777" w:rsidR="0068009B" w:rsidRPr="0068009B" w:rsidRDefault="0068009B" w:rsidP="0068009B">
            <w:pPr>
              <w:spacing w:line="360" w:lineRule="auto"/>
              <w:rPr>
                <w:rFonts w:ascii="Tahoma" w:hAnsi="Tahoma" w:cs="Tahoma"/>
                <w:b/>
                <w:sz w:val="18"/>
                <w:szCs w:val="18"/>
              </w:rPr>
            </w:pPr>
            <w:r w:rsidRPr="0068009B">
              <w:rPr>
                <w:rFonts w:ascii="Tahoma" w:hAnsi="Tahoma" w:cs="Tahoma"/>
                <w:b/>
                <w:sz w:val="18"/>
                <w:szCs w:val="18"/>
              </w:rPr>
              <w:t>COMPULSORY BRIEFING SESSION/</w:t>
            </w:r>
          </w:p>
          <w:p w14:paraId="086466F6" w14:textId="4192E33E" w:rsidR="003B5F52" w:rsidRPr="00370DAC" w:rsidRDefault="0068009B" w:rsidP="0068009B">
            <w:pPr>
              <w:spacing w:line="360" w:lineRule="auto"/>
              <w:rPr>
                <w:rFonts w:ascii="Tahoma" w:hAnsi="Tahoma" w:cs="Tahoma"/>
                <w:b/>
                <w:sz w:val="18"/>
                <w:szCs w:val="18"/>
              </w:rPr>
            </w:pPr>
            <w:r w:rsidRPr="0068009B">
              <w:rPr>
                <w:rFonts w:ascii="Tahoma" w:hAnsi="Tahoma" w:cs="Tahoma"/>
                <w:b/>
                <w:sz w:val="18"/>
                <w:szCs w:val="18"/>
              </w:rPr>
              <w:t>SITE VISIT/SITE INSPECTION</w:t>
            </w:r>
          </w:p>
        </w:tc>
        <w:tc>
          <w:tcPr>
            <w:tcW w:w="6407" w:type="dxa"/>
          </w:tcPr>
          <w:p w14:paraId="0ECEA5BD" w14:textId="55C7B1AA" w:rsidR="00D23433" w:rsidRPr="00370DAC" w:rsidRDefault="00370DAC" w:rsidP="0043222B">
            <w:pPr>
              <w:spacing w:line="360" w:lineRule="auto"/>
              <w:rPr>
                <w:rFonts w:ascii="Tahoma" w:hAnsi="Tahoma" w:cs="Tahoma"/>
                <w:b/>
                <w:color w:val="FF0000"/>
                <w:sz w:val="18"/>
                <w:szCs w:val="18"/>
                <w:lang w:eastAsia="en-ZA" w:bidi="he-IL"/>
              </w:rPr>
            </w:pPr>
            <w:r w:rsidRPr="00370DAC">
              <w:rPr>
                <w:rFonts w:ascii="Tahoma" w:hAnsi="Tahoma" w:cs="Tahoma"/>
                <w:b/>
                <w:sz w:val="18"/>
                <w:szCs w:val="18"/>
                <w:lang w:eastAsia="en-ZA" w:bidi="he-IL"/>
              </w:rPr>
              <w:t>N/A</w:t>
            </w:r>
          </w:p>
        </w:tc>
      </w:tr>
      <w:tr w:rsidR="00C32157" w:rsidRPr="00766895" w14:paraId="07979FE3" w14:textId="77777777" w:rsidTr="0068009B">
        <w:trPr>
          <w:trHeight w:val="640"/>
        </w:trPr>
        <w:tc>
          <w:tcPr>
            <w:tcW w:w="4395" w:type="dxa"/>
            <w:shd w:val="clear" w:color="auto" w:fill="A6A6A6"/>
          </w:tcPr>
          <w:p w14:paraId="5DCACA68"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593D2398" w14:textId="77777777" w:rsidR="007A50DB" w:rsidRPr="007A50DB" w:rsidRDefault="007A50DB" w:rsidP="007A50DB">
            <w:pPr>
              <w:spacing w:line="360" w:lineRule="auto"/>
              <w:jc w:val="left"/>
              <w:rPr>
                <w:rFonts w:ascii="Tahoma" w:hAnsi="Tahoma" w:cs="Tahoma"/>
                <w:sz w:val="18"/>
                <w:szCs w:val="18"/>
                <w:lang w:val="x-none"/>
              </w:rPr>
            </w:pPr>
            <w:r w:rsidRPr="007A50DB">
              <w:rPr>
                <w:rFonts w:ascii="Tahoma" w:hAnsi="Tahoma" w:cs="Tahoma"/>
                <w:sz w:val="18"/>
                <w:szCs w:val="18"/>
                <w:lang w:val="x-none"/>
              </w:rPr>
              <w:t>RAF Head Office</w:t>
            </w:r>
          </w:p>
          <w:p w14:paraId="198B5104" w14:textId="77777777" w:rsidR="007A50DB" w:rsidRPr="007A50DB" w:rsidRDefault="007A50DB" w:rsidP="007A50DB">
            <w:pPr>
              <w:spacing w:line="360" w:lineRule="auto"/>
              <w:jc w:val="left"/>
              <w:rPr>
                <w:rFonts w:ascii="Tahoma" w:hAnsi="Tahoma" w:cs="Tahoma"/>
                <w:sz w:val="18"/>
                <w:szCs w:val="18"/>
                <w:lang w:val="x-none"/>
              </w:rPr>
            </w:pPr>
            <w:r w:rsidRPr="007A50DB">
              <w:rPr>
                <w:rFonts w:ascii="Tahoma" w:hAnsi="Tahoma" w:cs="Tahoma"/>
                <w:sz w:val="18"/>
                <w:szCs w:val="18"/>
                <w:lang w:val="x-none"/>
              </w:rPr>
              <w:t>420 Witch Hazel</w:t>
            </w:r>
            <w:r w:rsidRPr="007A50DB">
              <w:rPr>
                <w:rFonts w:ascii="Tahoma" w:hAnsi="Tahoma" w:cs="Tahoma"/>
                <w:sz w:val="18"/>
                <w:szCs w:val="18"/>
                <w:lang w:val="en-US"/>
              </w:rPr>
              <w:t xml:space="preserve"> Avenue,</w:t>
            </w:r>
            <w:r w:rsidRPr="007A50DB">
              <w:rPr>
                <w:rFonts w:ascii="Tahoma" w:hAnsi="Tahoma" w:cs="Tahoma"/>
                <w:sz w:val="18"/>
                <w:szCs w:val="18"/>
                <w:lang w:val="x-none"/>
              </w:rPr>
              <w:t xml:space="preserve"> Centurion</w:t>
            </w:r>
          </w:p>
          <w:p w14:paraId="367D7FAB" w14:textId="10AFD548" w:rsidR="00C32157" w:rsidRPr="00A01E17" w:rsidRDefault="007A50DB" w:rsidP="007A50DB">
            <w:pPr>
              <w:spacing w:line="360" w:lineRule="auto"/>
              <w:jc w:val="left"/>
              <w:rPr>
                <w:rFonts w:ascii="Tahoma" w:hAnsi="Tahoma" w:cs="Tahoma"/>
                <w:b/>
                <w:sz w:val="18"/>
                <w:szCs w:val="18"/>
              </w:rPr>
            </w:pPr>
            <w:r w:rsidRPr="007A50DB">
              <w:rPr>
                <w:rFonts w:ascii="Tahoma" w:hAnsi="Tahoma" w:cs="Tahoma"/>
                <w:sz w:val="18"/>
                <w:szCs w:val="18"/>
                <w:lang w:val="x-none"/>
              </w:rPr>
              <w:t>Eco Glades Pretoria, 0046</w:t>
            </w:r>
          </w:p>
        </w:tc>
      </w:tr>
      <w:tr w:rsidR="00C32157" w:rsidRPr="00766895" w14:paraId="5625B450" w14:textId="77777777" w:rsidTr="0068009B">
        <w:tc>
          <w:tcPr>
            <w:tcW w:w="4395" w:type="dxa"/>
            <w:shd w:val="clear" w:color="auto" w:fill="A6A6A6"/>
          </w:tcPr>
          <w:p w14:paraId="5EDD75FE" w14:textId="77777777" w:rsidR="00C32157" w:rsidRPr="00766895" w:rsidRDefault="00C32157" w:rsidP="00C32157">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1E159AD9" w14:textId="0AC2CD1D" w:rsidR="00C32157" w:rsidRPr="00BF7A6B" w:rsidRDefault="00400F69" w:rsidP="00C32157">
            <w:pPr>
              <w:spacing w:line="360" w:lineRule="auto"/>
              <w:jc w:val="left"/>
              <w:rPr>
                <w:rFonts w:ascii="Tahoma" w:hAnsi="Tahoma" w:cs="Tahoma"/>
                <w:b/>
                <w:sz w:val="18"/>
                <w:szCs w:val="18"/>
              </w:rPr>
            </w:pPr>
            <w:r>
              <w:rPr>
                <w:rFonts w:ascii="Tahoma" w:hAnsi="Tahoma" w:cs="Tahoma"/>
                <w:b/>
                <w:sz w:val="18"/>
                <w:szCs w:val="18"/>
              </w:rPr>
              <w:t xml:space="preserve">All </w:t>
            </w:r>
            <w:r w:rsidR="00C32157" w:rsidRPr="00BF7A6B">
              <w:rPr>
                <w:rFonts w:ascii="Tahoma" w:hAnsi="Tahoma" w:cs="Tahoma"/>
                <w:b/>
                <w:sz w:val="18"/>
                <w:szCs w:val="18"/>
              </w:rPr>
              <w:t>quotations should be emailed to</w:t>
            </w:r>
          </w:p>
          <w:p w14:paraId="710489C1" w14:textId="0271ECC2" w:rsidR="00C32157" w:rsidRPr="00766895" w:rsidRDefault="004611C5" w:rsidP="00C32157">
            <w:pPr>
              <w:spacing w:line="360" w:lineRule="auto"/>
              <w:jc w:val="left"/>
              <w:rPr>
                <w:rFonts w:ascii="Tahoma" w:hAnsi="Tahoma" w:cs="Tahoma"/>
                <w:b/>
                <w:sz w:val="18"/>
                <w:szCs w:val="18"/>
              </w:rPr>
            </w:pPr>
            <w:hyperlink r:id="rId9" w:history="1">
              <w:r w:rsidRPr="004611C5">
                <w:rPr>
                  <w:rFonts w:ascii="Tahoma" w:hAnsi="Tahoma" w:cs="Tahoma"/>
                  <w:color w:val="0000FF"/>
                  <w:sz w:val="18"/>
                  <w:szCs w:val="18"/>
                  <w:u w:val="single"/>
                </w:rPr>
                <w:t>rfq.procurement@raf.co.za</w:t>
              </w:r>
            </w:hyperlink>
            <w:r w:rsidRPr="004611C5">
              <w:rPr>
                <w:rFonts w:ascii="Tahoma" w:hAnsi="Tahoma" w:cs="Tahoma"/>
                <w:b/>
                <w:sz w:val="18"/>
                <w:szCs w:val="18"/>
              </w:rPr>
              <w:t xml:space="preserve"> </w:t>
            </w:r>
            <w:r w:rsidR="00C32157" w:rsidRPr="00BF7A6B">
              <w:rPr>
                <w:rFonts w:ascii="Tahoma" w:hAnsi="Tahoma" w:cs="Tahoma"/>
                <w:b/>
                <w:sz w:val="18"/>
                <w:szCs w:val="18"/>
              </w:rPr>
              <w:t>Failure to follow these instructions will result in your quote not being considered.</w:t>
            </w:r>
          </w:p>
        </w:tc>
      </w:tr>
      <w:tr w:rsidR="00C32157" w:rsidRPr="00766895" w14:paraId="5B66EC55" w14:textId="77777777" w:rsidTr="0068009B">
        <w:tc>
          <w:tcPr>
            <w:tcW w:w="4395" w:type="dxa"/>
            <w:shd w:val="clear" w:color="auto" w:fill="A6A6A6"/>
          </w:tcPr>
          <w:p w14:paraId="7F833CFF"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68C7FDF7" w14:textId="1560BE11" w:rsidR="00C32157" w:rsidRPr="00400F69" w:rsidRDefault="004611C5" w:rsidP="00400F69">
            <w:pPr>
              <w:spacing w:line="360" w:lineRule="auto"/>
              <w:jc w:val="left"/>
              <w:rPr>
                <w:rFonts w:ascii="Tahoma" w:hAnsi="Tahoma" w:cs="Tahoma"/>
                <w:b/>
                <w:sz w:val="18"/>
                <w:szCs w:val="18"/>
              </w:rPr>
            </w:pPr>
            <w:r w:rsidRPr="004611C5">
              <w:rPr>
                <w:rFonts w:ascii="Tahoma" w:hAnsi="Tahoma" w:cs="Tahoma"/>
                <w:bCs/>
                <w:sz w:val="18"/>
                <w:szCs w:val="18"/>
              </w:rPr>
              <w:t xml:space="preserve">Enquires can be directed at this e-mail address </w:t>
            </w:r>
            <w:hyperlink r:id="rId10" w:history="1">
              <w:r w:rsidRPr="004611C5">
                <w:rPr>
                  <w:rStyle w:val="Hyperlink"/>
                  <w:rFonts w:ascii="Tahoma" w:hAnsi="Tahoma" w:cs="Tahoma"/>
                  <w:bCs/>
                  <w:sz w:val="18"/>
                  <w:szCs w:val="18"/>
                </w:rPr>
                <w:t>ntsakob@raf.co.za</w:t>
              </w:r>
            </w:hyperlink>
            <w:r w:rsidRPr="004611C5">
              <w:rPr>
                <w:rFonts w:ascii="Tahoma" w:hAnsi="Tahoma" w:cs="Tahoma"/>
                <w:b/>
                <w:bCs/>
                <w:sz w:val="18"/>
                <w:szCs w:val="18"/>
              </w:rPr>
              <w:t xml:space="preserve"> </w:t>
            </w:r>
            <w:r w:rsidRPr="004611C5">
              <w:rPr>
                <w:rFonts w:ascii="Tahoma" w:hAnsi="Tahoma" w:cs="Tahoma"/>
                <w:bCs/>
                <w:sz w:val="18"/>
                <w:szCs w:val="18"/>
              </w:rPr>
              <w:t>For further enquiries, you may contact Ntsako Baloyi on 012 649 2023</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1F8987C3"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1" w:history="1">
        <w:r w:rsidR="004611C5" w:rsidRPr="004611C5">
          <w:rPr>
            <w:rFonts w:ascii="Tahoma" w:hAnsi="Tahoma" w:cs="Tahoma"/>
            <w:color w:val="0000FF"/>
            <w:sz w:val="18"/>
            <w:szCs w:val="18"/>
            <w:u w:val="single"/>
          </w:rPr>
          <w:t>rfq.procurement@raf.co.za</w:t>
        </w:r>
      </w:hyperlink>
      <w:r w:rsidRPr="00766895">
        <w:rPr>
          <w:rFonts w:ascii="Tahoma" w:hAnsi="Tahoma" w:cs="Tahoma"/>
          <w:b/>
          <w:bCs/>
          <w:sz w:val="18"/>
          <w:szCs w:val="18"/>
          <w:lang w:val="en-US"/>
        </w:rPr>
        <w:t>)</w:t>
      </w:r>
    </w:p>
    <w:p w14:paraId="032D7752" w14:textId="482EB893"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003B7D71">
        <w:rPr>
          <w:rFonts w:ascii="Tahoma" w:hAnsi="Tahoma" w:cs="Tahoma"/>
          <w:b/>
          <w:bCs/>
          <w:sz w:val="18"/>
          <w:szCs w:val="18"/>
          <w:lang w:val="en-US"/>
        </w:rPr>
        <w:t>.</w:t>
      </w:r>
    </w:p>
    <w:p w14:paraId="024743E2" w14:textId="6A06D1EB"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003B7D71">
        <w:rPr>
          <w:rFonts w:ascii="Tahoma" w:hAnsi="Tahoma" w:cs="Tahoma"/>
          <w:b/>
          <w:bCs/>
          <w:sz w:val="18"/>
          <w:szCs w:val="18"/>
          <w:lang w:val="en-US"/>
        </w:rPr>
        <w:t>.</w:t>
      </w:r>
    </w:p>
    <w:p w14:paraId="0303E656" w14:textId="36E0190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 xml:space="preserve">All </w:t>
      </w:r>
      <w:r w:rsidR="00400F69" w:rsidRPr="00D936E5">
        <w:rPr>
          <w:rFonts w:ascii="Tahoma" w:hAnsi="Tahoma" w:cs="Tahoma"/>
          <w:b/>
          <w:bCs/>
          <w:sz w:val="18"/>
          <w:szCs w:val="18"/>
          <w:lang w:val="x-none"/>
        </w:rPr>
        <w:t>supplie</w:t>
      </w:r>
      <w:r w:rsidR="00400F69" w:rsidRPr="00D936E5">
        <w:rPr>
          <w:rFonts w:ascii="Tahoma" w:hAnsi="Tahoma" w:cs="Tahoma"/>
          <w:b/>
          <w:bCs/>
          <w:sz w:val="18"/>
          <w:szCs w:val="18"/>
          <w:lang w:val="en-US"/>
        </w:rPr>
        <w:t>rs</w:t>
      </w:r>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r w:rsidR="003B7D71" w:rsidRPr="00D936E5">
        <w:rPr>
          <w:rFonts w:ascii="Tahoma" w:hAnsi="Tahoma" w:cs="Tahoma"/>
          <w:b/>
          <w:bCs/>
          <w:sz w:val="18"/>
          <w:szCs w:val="18"/>
          <w:lang w:val="x-none"/>
        </w:rPr>
        <w:t>).</w:t>
      </w:r>
    </w:p>
    <w:p w14:paraId="0703D10C" w14:textId="52145EEA" w:rsidR="007D6F25" w:rsidRPr="003C1205" w:rsidRDefault="00001921" w:rsidP="007D6F25">
      <w:pPr>
        <w:numPr>
          <w:ilvl w:val="0"/>
          <w:numId w:val="3"/>
        </w:numPr>
        <w:spacing w:after="200"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 xml:space="preserve">Points </w:t>
      </w:r>
      <w:r w:rsidRPr="003C1205">
        <w:rPr>
          <w:rFonts w:ascii="Tahoma" w:hAnsi="Tahoma" w:cs="Tahoma"/>
          <w:b/>
          <w:bCs/>
          <w:sz w:val="18"/>
          <w:szCs w:val="18"/>
          <w:lang w:val="en-GB"/>
        </w:rPr>
        <w:t>claimed</w:t>
      </w:r>
      <w:r w:rsidR="007D6F25" w:rsidRPr="003C1205">
        <w:rPr>
          <w:rFonts w:ascii="Tahoma" w:hAnsi="Tahoma" w:cs="Tahoma"/>
          <w:b/>
          <w:bCs/>
          <w:sz w:val="18"/>
          <w:szCs w:val="18"/>
          <w:lang w:val="en-GB"/>
        </w:rPr>
        <w:t xml:space="preserve"> </w:t>
      </w:r>
      <w:r w:rsidR="00BB31B5">
        <w:rPr>
          <w:rFonts w:ascii="Tahoma" w:hAnsi="Tahoma" w:cs="Tahoma"/>
          <w:b/>
          <w:bCs/>
          <w:sz w:val="18"/>
          <w:szCs w:val="18"/>
          <w:lang w:val="en-GB"/>
        </w:rPr>
        <w:t xml:space="preserve">for Preferential Procurement Specific Goals </w:t>
      </w:r>
      <w:r w:rsidR="007D6F25" w:rsidRPr="003C1205">
        <w:rPr>
          <w:rFonts w:ascii="Tahoma" w:hAnsi="Tahoma" w:cs="Tahoma"/>
          <w:b/>
          <w:bCs/>
          <w:sz w:val="18"/>
          <w:szCs w:val="18"/>
          <w:lang w:val="en-GB"/>
        </w:rPr>
        <w:t xml:space="preserve">will be verified through </w:t>
      </w:r>
      <w:r w:rsidR="003B7D71" w:rsidRPr="003C1205">
        <w:rPr>
          <w:rFonts w:ascii="Tahoma" w:hAnsi="Tahoma" w:cs="Tahoma"/>
          <w:b/>
          <w:bCs/>
          <w:sz w:val="18"/>
          <w:szCs w:val="18"/>
          <w:lang w:val="en-GB"/>
        </w:rPr>
        <w:t>CSD.</w:t>
      </w:r>
    </w:p>
    <w:p w14:paraId="6DD6EA8A" w14:textId="284E857B" w:rsidR="00C34140" w:rsidRPr="003C120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BB31B5">
        <w:rPr>
          <w:rFonts w:ascii="Tahoma" w:hAnsi="Tahoma" w:cs="Tahoma"/>
          <w:b/>
          <w:bCs/>
          <w:sz w:val="18"/>
          <w:szCs w:val="18"/>
          <w:lang w:val="en-GB"/>
        </w:rPr>
        <w:t xml:space="preserve"> (RAF reserves the right to verify this information)</w:t>
      </w:r>
      <w:r w:rsidR="003B7D71">
        <w:rPr>
          <w:rFonts w:ascii="Tahoma" w:hAnsi="Tahoma" w:cs="Tahoma"/>
          <w:b/>
          <w:bCs/>
          <w:sz w:val="18"/>
          <w:szCs w:val="18"/>
          <w:lang w:val="en-GB"/>
        </w:rPr>
        <w:t>.</w:t>
      </w:r>
    </w:p>
    <w:p w14:paraId="2C35C171" w14:textId="77777777" w:rsidR="00FC3C70" w:rsidRDefault="00D936E5"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t>
      </w:r>
      <w:r w:rsidR="00BB31B5" w:rsidRPr="003C1205">
        <w:rPr>
          <w:rFonts w:ascii="Tahoma" w:hAnsi="Tahoma" w:cs="Tahoma"/>
          <w:b/>
          <w:bCs/>
          <w:sz w:val="18"/>
          <w:szCs w:val="18"/>
        </w:rPr>
        <w:t xml:space="preserve">will </w:t>
      </w:r>
      <w:r w:rsidR="00BB31B5">
        <w:rPr>
          <w:rFonts w:ascii="Tahoma" w:hAnsi="Tahoma" w:cs="Tahoma"/>
          <w:b/>
          <w:bCs/>
          <w:sz w:val="18"/>
          <w:szCs w:val="18"/>
        </w:rPr>
        <w:t xml:space="preserve">ONLY </w:t>
      </w:r>
      <w:r w:rsidRPr="003C1205">
        <w:rPr>
          <w:rFonts w:ascii="Tahoma" w:hAnsi="Tahoma" w:cs="Tahoma"/>
          <w:b/>
          <w:bCs/>
          <w:sz w:val="18"/>
          <w:szCs w:val="18"/>
        </w:rPr>
        <w:t xml:space="preserve">conduct business with CSD Registered </w:t>
      </w:r>
      <w:r w:rsidR="003B7D71" w:rsidRPr="003C1205">
        <w:rPr>
          <w:rFonts w:ascii="Tahoma" w:hAnsi="Tahoma" w:cs="Tahoma"/>
          <w:b/>
          <w:bCs/>
          <w:sz w:val="18"/>
          <w:szCs w:val="18"/>
        </w:rPr>
        <w:t>suppliers</w:t>
      </w:r>
      <w:r w:rsidR="003B7D71" w:rsidRPr="003C1205">
        <w:rPr>
          <w:rFonts w:ascii="Tahoma" w:hAnsi="Tahoma" w:cs="Tahoma"/>
          <w:b/>
          <w:bCs/>
          <w:sz w:val="18"/>
          <w:szCs w:val="18"/>
          <w:lang w:val="x-none"/>
        </w:rPr>
        <w:t>.</w:t>
      </w:r>
    </w:p>
    <w:p w14:paraId="5C2AFF57" w14:textId="77777777" w:rsidR="00FC3C70" w:rsidRDefault="00FC3C70"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FC3C70">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7080CAAC" w14:textId="7666ADEB" w:rsidR="00FC3C70" w:rsidRPr="00FC3C70" w:rsidRDefault="00FC3C70" w:rsidP="00FC3C70">
      <w:pPr>
        <w:numPr>
          <w:ilvl w:val="0"/>
          <w:numId w:val="3"/>
        </w:numPr>
        <w:spacing w:after="200" w:line="360" w:lineRule="auto"/>
        <w:ind w:left="284" w:hanging="284"/>
        <w:contextualSpacing/>
        <w:jc w:val="left"/>
        <w:rPr>
          <w:rFonts w:ascii="Tahoma" w:hAnsi="Tahoma" w:cs="Tahoma"/>
          <w:b/>
          <w:bCs/>
          <w:sz w:val="18"/>
          <w:szCs w:val="18"/>
          <w:lang w:val="x-none"/>
        </w:rPr>
      </w:pPr>
      <w:r w:rsidRPr="00FC3C70">
        <w:rPr>
          <w:rFonts w:ascii="Tahoma" w:hAnsi="Tahoma" w:cs="Tahoma"/>
          <w:b/>
          <w:bCs/>
          <w:sz w:val="18"/>
          <w:szCs w:val="18"/>
          <w:lang w:val="x-none"/>
        </w:rPr>
        <w:t>Should you not be contacted within 14 working days of an issued RFQ, consider your proposal/quotation unsuccessful</w:t>
      </w:r>
    </w:p>
    <w:p w14:paraId="68A0BD62" w14:textId="77777777" w:rsidR="004A6E7B" w:rsidRDefault="004A6E7B" w:rsidP="0043222B">
      <w:pPr>
        <w:spacing w:line="360" w:lineRule="auto"/>
        <w:rPr>
          <w:rFonts w:ascii="Tahoma" w:hAnsi="Tahoma" w:cs="Tahoma"/>
          <w:b/>
          <w:bCs/>
          <w:sz w:val="18"/>
          <w:szCs w:val="18"/>
        </w:rPr>
      </w:pPr>
    </w:p>
    <w:p w14:paraId="608ADB34" w14:textId="2BF24773" w:rsidR="004A6E7B" w:rsidRDefault="00AB4438" w:rsidP="00AB4438">
      <w:pPr>
        <w:tabs>
          <w:tab w:val="left" w:pos="1404"/>
        </w:tabs>
        <w:spacing w:line="360" w:lineRule="auto"/>
        <w:rPr>
          <w:rFonts w:ascii="Tahoma" w:hAnsi="Tahoma" w:cs="Tahoma"/>
          <w:b/>
          <w:bCs/>
          <w:sz w:val="18"/>
          <w:szCs w:val="18"/>
        </w:rPr>
      </w:pPr>
      <w:r>
        <w:rPr>
          <w:rFonts w:ascii="Tahoma" w:hAnsi="Tahoma" w:cs="Tahoma"/>
          <w:b/>
          <w:bCs/>
          <w:sz w:val="18"/>
          <w:szCs w:val="18"/>
        </w:rPr>
        <w:tab/>
      </w:r>
    </w:p>
    <w:p w14:paraId="4408C841" w14:textId="77777777" w:rsidR="00AB4438" w:rsidRDefault="00AB4438" w:rsidP="00AB4438">
      <w:pPr>
        <w:tabs>
          <w:tab w:val="left" w:pos="1404"/>
        </w:tabs>
        <w:spacing w:line="360" w:lineRule="auto"/>
        <w:rPr>
          <w:rFonts w:ascii="Tahoma" w:hAnsi="Tahoma" w:cs="Tahoma"/>
          <w:b/>
          <w:bCs/>
          <w:sz w:val="18"/>
          <w:szCs w:val="18"/>
        </w:rPr>
      </w:pPr>
    </w:p>
    <w:p w14:paraId="6913D04A" w14:textId="77777777" w:rsidR="00AB4438" w:rsidRPr="003C1205" w:rsidRDefault="00AB4438" w:rsidP="00AB4438">
      <w:pPr>
        <w:tabs>
          <w:tab w:val="left" w:pos="1404"/>
        </w:tabs>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00E29368" w:rsidR="008B7CF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r w:rsidR="00BB31B5" w:rsidRPr="00BB31B5">
        <w:rPr>
          <w:rFonts w:ascii="Tahoma" w:hAnsi="Tahoma" w:cs="Tahoma"/>
          <w:b/>
          <w:bCs/>
          <w:sz w:val="18"/>
          <w:szCs w:val="18"/>
        </w:rPr>
        <w:t>must</w:t>
      </w:r>
      <w:r w:rsidRPr="00BB31B5">
        <w:rPr>
          <w:rFonts w:ascii="Tahoma" w:hAnsi="Tahoma" w:cs="Tahoma"/>
          <w:b/>
          <w:bCs/>
          <w:sz w:val="18"/>
          <w:szCs w:val="18"/>
        </w:rPr>
        <w:t xml:space="preserve"> </w:t>
      </w:r>
      <w:r w:rsidRPr="003C1205">
        <w:rPr>
          <w:rFonts w:ascii="Tahoma" w:hAnsi="Tahoma" w:cs="Tahoma"/>
          <w:sz w:val="18"/>
          <w:szCs w:val="18"/>
        </w:rPr>
        <w:t xml:space="preserve">report the matter to our </w:t>
      </w:r>
      <w:r w:rsidR="00001921" w:rsidRPr="003C1205">
        <w:rPr>
          <w:rFonts w:ascii="Tahoma" w:hAnsi="Tahoma" w:cs="Tahoma"/>
          <w:sz w:val="18"/>
          <w:szCs w:val="18"/>
        </w:rPr>
        <w:t>toll-free</w:t>
      </w:r>
      <w:r w:rsidRPr="003C1205">
        <w:rPr>
          <w:rFonts w:ascii="Tahoma" w:hAnsi="Tahoma" w:cs="Tahoma"/>
          <w:sz w:val="18"/>
          <w:szCs w:val="18"/>
        </w:rPr>
        <w:t xml:space="preserve"> fraud line </w:t>
      </w:r>
      <w:r w:rsidRPr="00BB31B5">
        <w:rPr>
          <w:rFonts w:ascii="Tahoma" w:hAnsi="Tahoma" w:cs="Tahoma"/>
          <w:b/>
          <w:bCs/>
          <w:sz w:val="18"/>
          <w:szCs w:val="18"/>
        </w:rPr>
        <w:t>at 0800 005919</w:t>
      </w:r>
      <w:r w:rsidR="00001921" w:rsidRPr="003C1205">
        <w:rPr>
          <w:rFonts w:ascii="Tahoma" w:hAnsi="Tahoma" w:cs="Tahoma"/>
          <w:sz w:val="18"/>
          <w:szCs w:val="18"/>
        </w:rPr>
        <w:t>.”</w:t>
      </w:r>
      <w:r w:rsidR="00001921">
        <w:rPr>
          <w:rFonts w:ascii="Tahoma" w:hAnsi="Tahoma" w:cs="Tahoma"/>
          <w:sz w:val="18"/>
          <w:szCs w:val="18"/>
        </w:rPr>
        <w:t xml:space="preserve"> If</w:t>
      </w:r>
      <w:r w:rsidR="00BB31B5">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3C1205" w:rsidRDefault="00400F69" w:rsidP="0043222B">
      <w:pPr>
        <w:spacing w:line="360" w:lineRule="auto"/>
        <w:rPr>
          <w:rFonts w:ascii="Tahoma" w:hAnsi="Tahoma" w:cs="Tahoma"/>
          <w:sz w:val="18"/>
          <w:szCs w:val="18"/>
        </w:rPr>
      </w:pPr>
    </w:p>
    <w:p w14:paraId="111C636B" w14:textId="527660EC"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Pr>
          <w:rFonts w:ascii="Tahoma" w:hAnsi="Tahoma" w:cs="Tahoma"/>
          <w:i/>
          <w:iCs/>
          <w:sz w:val="16"/>
          <w:szCs w:val="16"/>
        </w:rPr>
        <w:t>o</w:t>
      </w:r>
      <w:r w:rsidRPr="003C1205">
        <w:rPr>
          <w:rFonts w:ascii="Tahoma" w:hAnsi="Tahoma" w:cs="Tahoma"/>
          <w:i/>
          <w:iCs/>
          <w:sz w:val="16"/>
          <w:szCs w:val="16"/>
        </w:rPr>
        <w:t xml:space="preserve">f the Republic of South Africa,1993 (Act No.200 of 1993); (b) is a female; </w:t>
      </w:r>
      <w:r w:rsidR="00AB4438" w:rsidRPr="003C1205">
        <w:rPr>
          <w:rFonts w:ascii="Tahoma" w:hAnsi="Tahoma" w:cs="Tahoma"/>
          <w:i/>
          <w:iCs/>
          <w:sz w:val="16"/>
          <w:szCs w:val="16"/>
        </w:rPr>
        <w:t>or (</w:t>
      </w:r>
      <w:r w:rsidRPr="003C1205">
        <w:rPr>
          <w:rFonts w:ascii="Tahoma" w:hAnsi="Tahoma" w:cs="Tahoma"/>
          <w:i/>
          <w:iCs/>
          <w:sz w:val="16"/>
          <w:szCs w:val="16"/>
        </w:rPr>
        <w:t>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540E8D51"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00490A0B">
          <w:rPr>
            <w:rFonts w:ascii="Tahoma" w:hAnsi="Tahoma" w:cs="Tahoma"/>
            <w:noProof/>
            <w:webHidden/>
            <w:sz w:val="18"/>
            <w:szCs w:val="18"/>
          </w:rPr>
          <w:t>8</w:t>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fldChar w:fldCharType="end"/>
      </w:r>
      <w:bookmarkStart w:id="4" w:name="_Toc2171286"/>
      <w:r w:rsidR="00976D8C" w:rsidRPr="00766895">
        <w:rPr>
          <w:rFonts w:ascii="Tahoma" w:hAnsi="Tahoma" w:cs="Tahoma"/>
          <w:color w:val="auto"/>
          <w:sz w:val="18"/>
          <w:szCs w:val="18"/>
        </w:rPr>
        <w:t>TERMS AND CONDITIONS OF REQUEST FOR QUOTATION (RFQ)</w:t>
      </w:r>
      <w:bookmarkEnd w:id="4"/>
    </w:p>
    <w:p w14:paraId="017AC4B0" w14:textId="77777777" w:rsidR="0037307E" w:rsidRPr="00766895" w:rsidRDefault="0037307E" w:rsidP="00A45510">
      <w:pPr>
        <w:spacing w:line="360" w:lineRule="auto"/>
        <w:jc w:val="left"/>
        <w:rPr>
          <w:rFonts w:ascii="Tahoma" w:hAnsi="Tahoma" w:cs="Tahoma"/>
          <w:b/>
          <w:sz w:val="18"/>
          <w:szCs w:val="18"/>
        </w:rPr>
      </w:pPr>
      <w:bookmarkStart w:id="5"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A45510">
      <w:pPr>
        <w:spacing w:line="360" w:lineRule="auto"/>
        <w:jc w:val="left"/>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A45510">
      <w:pPr>
        <w:spacing w:line="360" w:lineRule="auto"/>
        <w:jc w:val="left"/>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Default="0037307E" w:rsidP="00A45510">
      <w:pPr>
        <w:spacing w:line="360" w:lineRule="auto"/>
        <w:jc w:val="left"/>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400D7BF9" w14:textId="77777777" w:rsidR="00A45510" w:rsidRPr="00766895" w:rsidRDefault="00A45510" w:rsidP="00A45510">
      <w:pPr>
        <w:spacing w:line="360" w:lineRule="auto"/>
        <w:jc w:val="left"/>
        <w:rPr>
          <w:rFonts w:ascii="Tahoma" w:hAnsi="Tahoma" w:cs="Tahoma"/>
          <w:b/>
          <w:sz w:val="18"/>
          <w:szCs w:val="18"/>
        </w:rPr>
      </w:pPr>
    </w:p>
    <w:p w14:paraId="0579B94F" w14:textId="77777777" w:rsidR="009E4EFC" w:rsidRPr="00766895" w:rsidRDefault="009E4EFC" w:rsidP="0022378D">
      <w:pPr>
        <w:pStyle w:val="ListParagraph"/>
        <w:numPr>
          <w:ilvl w:val="0"/>
          <w:numId w:val="8"/>
        </w:numPr>
        <w:spacing w:line="360" w:lineRule="auto"/>
        <w:jc w:val="both"/>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22378D">
      <w:pPr>
        <w:pStyle w:val="ListParagraph"/>
        <w:numPr>
          <w:ilvl w:val="0"/>
          <w:numId w:val="8"/>
        </w:numPr>
        <w:spacing w:line="360" w:lineRule="auto"/>
        <w:jc w:val="both"/>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22378D">
      <w:pPr>
        <w:pStyle w:val="ListParagraph"/>
        <w:numPr>
          <w:ilvl w:val="0"/>
          <w:numId w:val="8"/>
        </w:numPr>
        <w:spacing w:line="360" w:lineRule="auto"/>
        <w:jc w:val="both"/>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6F7CF569" w:rsidR="009E4EFC" w:rsidRPr="00766895" w:rsidRDefault="009E4EFC" w:rsidP="0022378D">
      <w:pPr>
        <w:pStyle w:val="ListParagraph"/>
        <w:numPr>
          <w:ilvl w:val="0"/>
          <w:numId w:val="8"/>
        </w:numPr>
        <w:spacing w:line="360" w:lineRule="auto"/>
        <w:jc w:val="both"/>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22378D">
      <w:pPr>
        <w:pStyle w:val="ListParagraph"/>
        <w:numPr>
          <w:ilvl w:val="0"/>
          <w:numId w:val="8"/>
        </w:numPr>
        <w:spacing w:line="360" w:lineRule="auto"/>
        <w:jc w:val="both"/>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6" w:name="_Toc2171287"/>
      <w:r w:rsidRPr="00766895">
        <w:rPr>
          <w:rFonts w:ascii="Tahoma" w:hAnsi="Tahoma" w:cs="Tahoma"/>
          <w:color w:val="auto"/>
          <w:sz w:val="18"/>
          <w:szCs w:val="18"/>
        </w:rPr>
        <w:t>GENERAL CONDITIONS OF CONTRACT</w:t>
      </w:r>
      <w:bookmarkEnd w:id="6"/>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7" w:name="_Toc2171288"/>
      <w:r w:rsidRPr="00766895">
        <w:rPr>
          <w:rFonts w:ascii="Tahoma" w:hAnsi="Tahoma" w:cs="Tahoma"/>
          <w:color w:val="auto"/>
          <w:sz w:val="18"/>
          <w:szCs w:val="18"/>
        </w:rPr>
        <w:t>RFQ SPECIFICATION</w:t>
      </w:r>
      <w:bookmarkEnd w:id="7"/>
    </w:p>
    <w:p w14:paraId="1261CE76" w14:textId="77777777" w:rsidR="00F81A85" w:rsidRPr="00766895" w:rsidRDefault="00F81A85" w:rsidP="0022378D">
      <w:pPr>
        <w:pStyle w:val="Heading4"/>
        <w:numPr>
          <w:ilvl w:val="0"/>
          <w:numId w:val="7"/>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A45510">
      <w:pPr>
        <w:pStyle w:val="ListParagraph"/>
        <w:spacing w:line="360" w:lineRule="auto"/>
        <w:ind w:left="360"/>
        <w:jc w:val="both"/>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492E67">
        <w:rPr>
          <w:rFonts w:ascii="Tahoma" w:hAnsi="Tahoma" w:cs="Tahoma"/>
          <w:iCs/>
          <w:sz w:val="18"/>
          <w:szCs w:val="18"/>
          <w:lang w:val="en-GB"/>
        </w:rPr>
        <w:t>as a result of</w:t>
      </w:r>
      <w:proofErr w:type="gramEnd"/>
      <w:r w:rsidRPr="00492E67">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492E67" w:rsidRDefault="00492E67" w:rsidP="00A45510">
      <w:pPr>
        <w:pStyle w:val="ListParagraph"/>
        <w:spacing w:line="360" w:lineRule="auto"/>
        <w:ind w:left="360"/>
        <w:jc w:val="both"/>
        <w:rPr>
          <w:rFonts w:ascii="Tahoma" w:hAnsi="Tahoma" w:cs="Tahoma"/>
          <w:iCs/>
          <w:sz w:val="18"/>
          <w:szCs w:val="18"/>
          <w:lang w:val="en-GB"/>
        </w:rPr>
      </w:pPr>
    </w:p>
    <w:p w14:paraId="0FD20F29" w14:textId="0DD84722" w:rsidR="00492E67" w:rsidRPr="0088651B" w:rsidRDefault="00492E67" w:rsidP="0088651B">
      <w:pPr>
        <w:pStyle w:val="ListParagraph"/>
        <w:spacing w:line="360" w:lineRule="auto"/>
        <w:ind w:left="360"/>
        <w:jc w:val="both"/>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766895" w:rsidRDefault="00F81A85" w:rsidP="0022378D">
      <w:pPr>
        <w:pStyle w:val="Heading4"/>
        <w:numPr>
          <w:ilvl w:val="0"/>
          <w:numId w:val="7"/>
        </w:numPr>
        <w:spacing w:line="360" w:lineRule="auto"/>
        <w:rPr>
          <w:rFonts w:ascii="Tahoma" w:hAnsi="Tahoma" w:cs="Tahoma"/>
          <w:sz w:val="18"/>
          <w:szCs w:val="18"/>
        </w:rPr>
      </w:pPr>
      <w:bookmarkStart w:id="8" w:name="OLE_LINK2"/>
      <w:bookmarkStart w:id="9" w:name="OLE_LINK6"/>
      <w:bookmarkStart w:id="10" w:name="_Hlk134603594"/>
      <w:bookmarkStart w:id="11" w:name="_Hlk128723850"/>
      <w:bookmarkStart w:id="12" w:name="_Hlk127180884"/>
      <w:r w:rsidRPr="00766895">
        <w:rPr>
          <w:rFonts w:ascii="Tahoma" w:hAnsi="Tahoma" w:cs="Tahoma"/>
          <w:sz w:val="18"/>
          <w:szCs w:val="18"/>
        </w:rPr>
        <w:t>B</w:t>
      </w:r>
      <w:bookmarkStart w:id="13" w:name="OLE_LINK4"/>
      <w:r w:rsidRPr="00766895">
        <w:rPr>
          <w:rFonts w:ascii="Tahoma" w:hAnsi="Tahoma" w:cs="Tahoma"/>
          <w:sz w:val="18"/>
          <w:szCs w:val="18"/>
        </w:rPr>
        <w:t xml:space="preserve">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27721BC2" w14:textId="472E4FA8" w:rsidR="000B6672" w:rsidRDefault="00B66E00" w:rsidP="0013540C">
      <w:pPr>
        <w:spacing w:line="360" w:lineRule="auto"/>
        <w:ind w:left="360"/>
        <w:rPr>
          <w:rFonts w:ascii="Tahoma" w:hAnsi="Tahoma" w:cs="Tahoma"/>
          <w:bCs/>
          <w:iCs/>
          <w:sz w:val="18"/>
          <w:szCs w:val="18"/>
        </w:rPr>
      </w:pPr>
      <w:bookmarkStart w:id="14" w:name="_Toc410741504"/>
      <w:bookmarkStart w:id="15" w:name="_Toc412129726"/>
      <w:bookmarkStart w:id="16" w:name="_Toc396741567"/>
      <w:bookmarkStart w:id="17" w:name="_Toc413846968"/>
      <w:bookmarkStart w:id="18" w:name="_Toc417028669"/>
      <w:bookmarkStart w:id="19" w:name="_Toc423008316"/>
      <w:r w:rsidRPr="00B66E00">
        <w:rPr>
          <w:rFonts w:ascii="Tahoma" w:hAnsi="Tahoma" w:cs="Tahoma"/>
          <w:bCs/>
          <w:iCs/>
          <w:sz w:val="18"/>
          <w:szCs w:val="18"/>
        </w:rPr>
        <w:t xml:space="preserve">The Road Accident Fund (RAF) wishes to appoint a suitable service provider for the Renewal of Connect Direct </w:t>
      </w:r>
      <w:r w:rsidR="002169E3">
        <w:rPr>
          <w:rFonts w:ascii="Tahoma" w:hAnsi="Tahoma" w:cs="Tahoma"/>
          <w:bCs/>
          <w:iCs/>
          <w:sz w:val="18"/>
          <w:szCs w:val="18"/>
        </w:rPr>
        <w:t xml:space="preserve">Services </w:t>
      </w:r>
      <w:r w:rsidRPr="00B66E00">
        <w:rPr>
          <w:rFonts w:ascii="Tahoma" w:hAnsi="Tahoma" w:cs="Tahoma"/>
          <w:bCs/>
          <w:iCs/>
          <w:sz w:val="18"/>
          <w:szCs w:val="18"/>
        </w:rPr>
        <w:t>and Support for a period of twelve (12) months.</w:t>
      </w:r>
    </w:p>
    <w:p w14:paraId="0FA45933" w14:textId="77777777" w:rsidR="00B66E00" w:rsidRPr="00902C25" w:rsidRDefault="00B66E00" w:rsidP="0013540C">
      <w:pPr>
        <w:spacing w:line="360" w:lineRule="auto"/>
        <w:ind w:left="360"/>
        <w:rPr>
          <w:rFonts w:ascii="Tahoma" w:hAnsi="Tahoma" w:cs="Tahoma"/>
          <w:b/>
          <w:sz w:val="18"/>
          <w:szCs w:val="18"/>
        </w:rPr>
      </w:pPr>
    </w:p>
    <w:p w14:paraId="1E93CF27" w14:textId="3C7A34CB" w:rsidR="009F1A1A" w:rsidRPr="00A143B9" w:rsidRDefault="009F1A1A" w:rsidP="0022378D">
      <w:pPr>
        <w:pStyle w:val="ListParagraph"/>
        <w:numPr>
          <w:ilvl w:val="0"/>
          <w:numId w:val="7"/>
        </w:numPr>
        <w:spacing w:line="360" w:lineRule="auto"/>
        <w:rPr>
          <w:rFonts w:ascii="Tahoma" w:hAnsi="Tahoma" w:cs="Tahoma"/>
          <w:b/>
          <w:sz w:val="18"/>
          <w:szCs w:val="18"/>
        </w:rPr>
      </w:pPr>
      <w:r w:rsidRPr="00856707">
        <w:rPr>
          <w:rFonts w:ascii="Tahoma" w:hAnsi="Tahoma" w:cs="Tahoma"/>
          <w:b/>
          <w:sz w:val="18"/>
          <w:szCs w:val="18"/>
          <w:lang w:val="en-US"/>
        </w:rPr>
        <w:t xml:space="preserve">DETAILED SPECIFICATION </w:t>
      </w:r>
    </w:p>
    <w:p w14:paraId="315E869F" w14:textId="77777777" w:rsidR="00A143B9" w:rsidRPr="00AA4D76" w:rsidRDefault="00A143B9" w:rsidP="00A143B9">
      <w:pPr>
        <w:pStyle w:val="ListParagraph"/>
        <w:spacing w:line="360" w:lineRule="auto"/>
        <w:ind w:left="360"/>
        <w:rPr>
          <w:rFonts w:ascii="Tahoma" w:hAnsi="Tahoma" w:cs="Tahoma"/>
          <w:b/>
          <w:sz w:val="18"/>
          <w:szCs w:val="18"/>
        </w:rPr>
      </w:pPr>
    </w:p>
    <w:bookmarkEnd w:id="8"/>
    <w:bookmarkEnd w:id="9"/>
    <w:p w14:paraId="15BA2949" w14:textId="17BC63D0" w:rsidR="00A143B9" w:rsidRDefault="00A143B9" w:rsidP="00A143B9">
      <w:pPr>
        <w:pStyle w:val="ListParagraph"/>
        <w:spacing w:before="60" w:after="60" w:line="360" w:lineRule="auto"/>
        <w:ind w:left="360"/>
        <w:jc w:val="both"/>
        <w:rPr>
          <w:rFonts w:ascii="Tahoma" w:hAnsi="Tahoma" w:cs="Tahoma"/>
          <w:bCs/>
          <w:sz w:val="18"/>
          <w:szCs w:val="18"/>
          <w:lang w:val="en-US"/>
        </w:rPr>
      </w:pPr>
      <w:r w:rsidRPr="0068055D">
        <w:rPr>
          <w:rFonts w:ascii="Tahoma" w:hAnsi="Tahoma" w:cs="Tahoma"/>
          <w:b/>
          <w:sz w:val="18"/>
          <w:szCs w:val="18"/>
          <w:u w:val="single"/>
          <w:lang w:val="en-US"/>
        </w:rPr>
        <w:t xml:space="preserve">The service provider is required to provide Connect Direct </w:t>
      </w:r>
      <w:r w:rsidR="002169E3">
        <w:rPr>
          <w:rFonts w:ascii="Tahoma" w:hAnsi="Tahoma" w:cs="Tahoma"/>
          <w:b/>
          <w:sz w:val="18"/>
          <w:szCs w:val="18"/>
          <w:u w:val="single"/>
          <w:lang w:val="en-US"/>
        </w:rPr>
        <w:t>Services</w:t>
      </w:r>
      <w:r w:rsidRPr="0068055D">
        <w:rPr>
          <w:rFonts w:ascii="Tahoma" w:hAnsi="Tahoma" w:cs="Tahoma"/>
          <w:b/>
          <w:sz w:val="18"/>
          <w:szCs w:val="18"/>
          <w:u w:val="single"/>
          <w:lang w:val="en-US"/>
        </w:rPr>
        <w:t xml:space="preserve"> for</w:t>
      </w:r>
      <w:r>
        <w:rPr>
          <w:rFonts w:ascii="Tahoma" w:hAnsi="Tahoma" w:cs="Tahoma"/>
          <w:bCs/>
          <w:sz w:val="18"/>
          <w:szCs w:val="18"/>
          <w:lang w:val="en-US"/>
        </w:rPr>
        <w:t>:</w:t>
      </w:r>
    </w:p>
    <w:p w14:paraId="60B9BB55" w14:textId="314DE447" w:rsidR="001334C8" w:rsidRDefault="00BE07C3" w:rsidP="00A143B9">
      <w:pPr>
        <w:pStyle w:val="ListParagraph"/>
        <w:numPr>
          <w:ilvl w:val="0"/>
          <w:numId w:val="37"/>
        </w:numPr>
        <w:spacing w:before="60" w:after="60" w:line="360" w:lineRule="auto"/>
        <w:rPr>
          <w:rFonts w:ascii="Tahoma" w:hAnsi="Tahoma" w:cs="Tahoma"/>
          <w:bCs/>
          <w:sz w:val="18"/>
          <w:szCs w:val="18"/>
          <w:lang w:val="en-US"/>
        </w:rPr>
      </w:pPr>
      <w:r>
        <w:rPr>
          <w:rFonts w:ascii="Tahoma" w:hAnsi="Tahoma" w:cs="Tahoma"/>
          <w:bCs/>
          <w:sz w:val="18"/>
          <w:szCs w:val="18"/>
          <w:lang w:val="en-US"/>
        </w:rPr>
        <w:t>Connect: Direct</w:t>
      </w:r>
      <w:r w:rsidR="001334C8">
        <w:rPr>
          <w:rFonts w:ascii="Tahoma" w:hAnsi="Tahoma" w:cs="Tahoma"/>
          <w:bCs/>
          <w:sz w:val="18"/>
          <w:szCs w:val="18"/>
          <w:lang w:val="en-US"/>
        </w:rPr>
        <w:t xml:space="preserve"> Test Server</w:t>
      </w:r>
    </w:p>
    <w:p w14:paraId="3D48A96E" w14:textId="2A1D4A27" w:rsidR="001334C8" w:rsidRDefault="00BE07C3" w:rsidP="00A143B9">
      <w:pPr>
        <w:pStyle w:val="ListParagraph"/>
        <w:numPr>
          <w:ilvl w:val="0"/>
          <w:numId w:val="37"/>
        </w:numPr>
        <w:spacing w:before="60" w:after="60" w:line="360" w:lineRule="auto"/>
        <w:rPr>
          <w:rFonts w:ascii="Tahoma" w:hAnsi="Tahoma" w:cs="Tahoma"/>
          <w:bCs/>
          <w:sz w:val="18"/>
          <w:szCs w:val="18"/>
          <w:lang w:val="en-US"/>
        </w:rPr>
      </w:pPr>
      <w:r>
        <w:rPr>
          <w:rFonts w:ascii="Tahoma" w:hAnsi="Tahoma" w:cs="Tahoma"/>
          <w:bCs/>
          <w:sz w:val="18"/>
          <w:szCs w:val="18"/>
          <w:lang w:val="en-US"/>
        </w:rPr>
        <w:t>Connect: Direct</w:t>
      </w:r>
      <w:r w:rsidR="001334C8">
        <w:rPr>
          <w:rFonts w:ascii="Tahoma" w:hAnsi="Tahoma" w:cs="Tahoma"/>
          <w:bCs/>
          <w:sz w:val="18"/>
          <w:szCs w:val="18"/>
          <w:lang w:val="en-US"/>
        </w:rPr>
        <w:t xml:space="preserve"> DR Server</w:t>
      </w:r>
    </w:p>
    <w:p w14:paraId="3769C8FD" w14:textId="02F5BC24" w:rsidR="001334C8" w:rsidRPr="00A143B9" w:rsidRDefault="00BE07C3" w:rsidP="00A143B9">
      <w:pPr>
        <w:pStyle w:val="ListParagraph"/>
        <w:numPr>
          <w:ilvl w:val="0"/>
          <w:numId w:val="37"/>
        </w:numPr>
        <w:spacing w:before="60" w:after="60" w:line="360" w:lineRule="auto"/>
        <w:rPr>
          <w:rFonts w:ascii="Tahoma" w:hAnsi="Tahoma" w:cs="Tahoma"/>
          <w:bCs/>
          <w:sz w:val="18"/>
          <w:szCs w:val="18"/>
          <w:lang w:val="en-US"/>
        </w:rPr>
      </w:pPr>
      <w:r>
        <w:rPr>
          <w:rFonts w:ascii="Tahoma" w:hAnsi="Tahoma" w:cs="Tahoma"/>
          <w:bCs/>
          <w:sz w:val="18"/>
          <w:szCs w:val="18"/>
          <w:lang w:val="en-US"/>
        </w:rPr>
        <w:t>Connect: Direct</w:t>
      </w:r>
      <w:r w:rsidR="001334C8">
        <w:rPr>
          <w:rFonts w:ascii="Tahoma" w:hAnsi="Tahoma" w:cs="Tahoma"/>
          <w:bCs/>
          <w:sz w:val="18"/>
          <w:szCs w:val="18"/>
          <w:lang w:val="en-US"/>
        </w:rPr>
        <w:t xml:space="preserve"> Production Server</w:t>
      </w:r>
    </w:p>
    <w:p w14:paraId="1408416F" w14:textId="7F1D07AB" w:rsidR="001334C8" w:rsidRPr="001334C8" w:rsidRDefault="00A143B9" w:rsidP="001334C8">
      <w:pPr>
        <w:pStyle w:val="ListParagraph"/>
        <w:numPr>
          <w:ilvl w:val="0"/>
          <w:numId w:val="37"/>
        </w:numPr>
        <w:spacing w:before="60" w:after="60" w:line="360" w:lineRule="auto"/>
        <w:rPr>
          <w:rFonts w:ascii="Tahoma" w:hAnsi="Tahoma" w:cs="Tahoma"/>
          <w:bCs/>
          <w:sz w:val="18"/>
          <w:szCs w:val="18"/>
          <w:lang w:val="en-US"/>
        </w:rPr>
      </w:pPr>
      <w:r w:rsidRPr="00A143B9">
        <w:rPr>
          <w:rFonts w:ascii="Tahoma" w:hAnsi="Tahoma" w:cs="Tahoma"/>
          <w:bCs/>
          <w:sz w:val="18"/>
          <w:szCs w:val="18"/>
          <w:lang w:val="en-ZA"/>
        </w:rPr>
        <w:t>Secure +</w:t>
      </w:r>
    </w:p>
    <w:p w14:paraId="4EFB4213" w14:textId="77777777" w:rsidR="00A143B9" w:rsidRDefault="00A143B9" w:rsidP="00A143B9">
      <w:pPr>
        <w:autoSpaceDE w:val="0"/>
        <w:autoSpaceDN w:val="0"/>
        <w:adjustRightInd w:val="0"/>
        <w:rPr>
          <w:rFonts w:ascii="Tahoma" w:hAnsi="Tahoma" w:cs="Tahoma"/>
          <w:bCs/>
          <w:iCs/>
          <w:sz w:val="18"/>
          <w:szCs w:val="18"/>
        </w:rPr>
      </w:pPr>
    </w:p>
    <w:p w14:paraId="5A1456F9" w14:textId="2A064E6C" w:rsidR="00A143B9" w:rsidRDefault="00D320C2" w:rsidP="00A143B9">
      <w:pPr>
        <w:autoSpaceDE w:val="0"/>
        <w:autoSpaceDN w:val="0"/>
        <w:adjustRightInd w:val="0"/>
        <w:rPr>
          <w:rFonts w:ascii="Tahoma" w:hAnsi="Tahoma" w:cs="Tahoma"/>
          <w:b/>
          <w:iCs/>
          <w:sz w:val="18"/>
          <w:szCs w:val="18"/>
          <w:u w:val="single"/>
        </w:rPr>
      </w:pPr>
      <w:r>
        <w:rPr>
          <w:rFonts w:ascii="Tahoma" w:hAnsi="Tahoma" w:cs="Tahoma"/>
          <w:bCs/>
          <w:iCs/>
          <w:sz w:val="18"/>
          <w:szCs w:val="18"/>
        </w:rPr>
        <w:t xml:space="preserve">       </w:t>
      </w:r>
      <w:r w:rsidR="00A143B9" w:rsidRPr="00A143B9">
        <w:rPr>
          <w:rFonts w:ascii="Tahoma" w:hAnsi="Tahoma" w:cs="Tahoma"/>
          <w:b/>
          <w:iCs/>
          <w:sz w:val="18"/>
          <w:szCs w:val="18"/>
          <w:u w:val="single"/>
        </w:rPr>
        <w:t>Support including the following:</w:t>
      </w:r>
    </w:p>
    <w:p w14:paraId="2E405561" w14:textId="77777777" w:rsidR="00A143B9" w:rsidRPr="00A143B9" w:rsidRDefault="00A143B9" w:rsidP="00A143B9">
      <w:pPr>
        <w:autoSpaceDE w:val="0"/>
        <w:autoSpaceDN w:val="0"/>
        <w:adjustRightInd w:val="0"/>
        <w:rPr>
          <w:rFonts w:ascii="Tahoma" w:hAnsi="Tahoma" w:cs="Tahoma"/>
          <w:b/>
          <w:iCs/>
          <w:sz w:val="18"/>
          <w:szCs w:val="18"/>
          <w:u w:val="single"/>
        </w:rPr>
      </w:pPr>
    </w:p>
    <w:p w14:paraId="5959703D" w14:textId="59ECE8C4" w:rsidR="00A143B9" w:rsidRP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r w:rsidRPr="00A143B9">
        <w:rPr>
          <w:rFonts w:ascii="Tahoma" w:hAnsi="Tahoma" w:cs="Tahoma"/>
          <w:iCs/>
          <w:sz w:val="18"/>
          <w:szCs w:val="18"/>
          <w:lang w:val="x-none"/>
        </w:rPr>
        <w:t xml:space="preserve">Onsite and remote support </w:t>
      </w:r>
      <w:r w:rsidRPr="00A143B9">
        <w:rPr>
          <w:rFonts w:ascii="Tahoma" w:hAnsi="Tahoma" w:cs="Tahoma"/>
          <w:iCs/>
          <w:sz w:val="18"/>
          <w:szCs w:val="18"/>
          <w:lang w:val="en-GB"/>
        </w:rPr>
        <w:t xml:space="preserve">(support will be capped to a maximum of </w:t>
      </w:r>
      <w:r w:rsidR="00BE07C3">
        <w:rPr>
          <w:rFonts w:ascii="Tahoma" w:hAnsi="Tahoma" w:cs="Tahoma"/>
          <w:iCs/>
          <w:sz w:val="18"/>
          <w:szCs w:val="18"/>
          <w:lang w:val="en-GB"/>
        </w:rPr>
        <w:t>30</w:t>
      </w:r>
      <w:r w:rsidRPr="00A143B9">
        <w:rPr>
          <w:rFonts w:ascii="Tahoma" w:hAnsi="Tahoma" w:cs="Tahoma"/>
          <w:iCs/>
          <w:sz w:val="18"/>
          <w:szCs w:val="18"/>
          <w:lang w:val="en-GB"/>
        </w:rPr>
        <w:t xml:space="preserve"> hours)</w:t>
      </w:r>
    </w:p>
    <w:p w14:paraId="5733AF92" w14:textId="3FB77B3B" w:rsidR="00A143B9" w:rsidRP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r w:rsidRPr="00A143B9">
        <w:rPr>
          <w:rFonts w:ascii="Tahoma" w:hAnsi="Tahoma" w:cs="Tahoma"/>
          <w:iCs/>
          <w:sz w:val="18"/>
          <w:szCs w:val="18"/>
          <w:lang w:val="x-none"/>
        </w:rPr>
        <w:t xml:space="preserve">File transfer investigations </w:t>
      </w:r>
    </w:p>
    <w:p w14:paraId="74E364F4" w14:textId="326048E4" w:rsid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r w:rsidRPr="00A143B9">
        <w:rPr>
          <w:rFonts w:ascii="Tahoma" w:hAnsi="Tahoma" w:cs="Tahoma"/>
          <w:iCs/>
          <w:sz w:val="18"/>
          <w:szCs w:val="18"/>
          <w:lang w:val="x-none"/>
        </w:rPr>
        <w:t xml:space="preserve">First Line Application Support </w:t>
      </w:r>
      <w:r w:rsidR="002169E3">
        <w:rPr>
          <w:rFonts w:ascii="Tahoma" w:hAnsi="Tahoma" w:cs="Tahoma"/>
          <w:iCs/>
          <w:sz w:val="18"/>
          <w:szCs w:val="18"/>
          <w:lang w:val="x-none"/>
        </w:rPr>
        <w:t xml:space="preserve">and </w:t>
      </w:r>
      <w:r w:rsidRPr="00A143B9">
        <w:rPr>
          <w:rFonts w:ascii="Tahoma" w:hAnsi="Tahoma" w:cs="Tahoma"/>
          <w:iCs/>
          <w:sz w:val="18"/>
          <w:szCs w:val="18"/>
          <w:lang w:val="x-none"/>
        </w:rPr>
        <w:t xml:space="preserve">any changes. </w:t>
      </w:r>
    </w:p>
    <w:p w14:paraId="7859EBA6" w14:textId="2B063C03" w:rsidR="001334C8" w:rsidRPr="00A143B9" w:rsidRDefault="001334C8" w:rsidP="00A143B9">
      <w:pPr>
        <w:numPr>
          <w:ilvl w:val="0"/>
          <w:numId w:val="38"/>
        </w:numPr>
        <w:autoSpaceDE w:val="0"/>
        <w:autoSpaceDN w:val="0"/>
        <w:adjustRightInd w:val="0"/>
        <w:spacing w:line="360" w:lineRule="auto"/>
        <w:rPr>
          <w:rFonts w:ascii="Tahoma" w:hAnsi="Tahoma" w:cs="Tahoma"/>
          <w:iCs/>
          <w:sz w:val="18"/>
          <w:szCs w:val="18"/>
          <w:lang w:val="x-none"/>
        </w:rPr>
      </w:pPr>
      <w:r>
        <w:rPr>
          <w:rFonts w:ascii="Tahoma" w:hAnsi="Tahoma" w:cs="Tahoma"/>
          <w:iCs/>
          <w:sz w:val="18"/>
          <w:szCs w:val="18"/>
          <w:lang w:val="x-none"/>
        </w:rPr>
        <w:t>Knowledge transfer/training</w:t>
      </w:r>
    </w:p>
    <w:p w14:paraId="52A4DA94" w14:textId="56693B33" w:rsidR="00A143B9" w:rsidRP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r w:rsidRPr="00A143B9">
        <w:rPr>
          <w:rFonts w:ascii="Tahoma" w:hAnsi="Tahoma" w:cs="Tahoma"/>
          <w:iCs/>
          <w:sz w:val="18"/>
          <w:szCs w:val="18"/>
          <w:lang w:val="x-none"/>
        </w:rPr>
        <w:t>Configurations</w:t>
      </w:r>
      <w:r w:rsidR="002169E3">
        <w:rPr>
          <w:rFonts w:ascii="Tahoma" w:hAnsi="Tahoma" w:cs="Tahoma"/>
          <w:iCs/>
          <w:sz w:val="18"/>
          <w:szCs w:val="18"/>
          <w:lang w:val="x-none"/>
        </w:rPr>
        <w:t xml:space="preserve"> </w:t>
      </w:r>
      <w:r w:rsidRPr="00A143B9">
        <w:rPr>
          <w:rFonts w:ascii="Tahoma" w:hAnsi="Tahoma" w:cs="Tahoma"/>
          <w:iCs/>
          <w:sz w:val="18"/>
          <w:szCs w:val="18"/>
          <w:lang w:val="x-none"/>
        </w:rPr>
        <w:t>or installations of the CD service / application.</w:t>
      </w:r>
    </w:p>
    <w:p w14:paraId="19623603" w14:textId="77777777" w:rsidR="00A143B9" w:rsidRPr="00A143B9" w:rsidRDefault="00A143B9" w:rsidP="00A143B9">
      <w:pPr>
        <w:numPr>
          <w:ilvl w:val="0"/>
          <w:numId w:val="38"/>
        </w:numPr>
        <w:autoSpaceDE w:val="0"/>
        <w:autoSpaceDN w:val="0"/>
        <w:adjustRightInd w:val="0"/>
        <w:spacing w:line="360" w:lineRule="auto"/>
        <w:rPr>
          <w:rFonts w:ascii="Tahoma" w:hAnsi="Tahoma" w:cs="Tahoma"/>
          <w:iCs/>
          <w:sz w:val="18"/>
          <w:szCs w:val="18"/>
          <w:lang w:val="x-none"/>
        </w:rPr>
      </w:pPr>
      <w:bookmarkStart w:id="20" w:name="OLE_LINK17"/>
      <w:r w:rsidRPr="00A143B9">
        <w:rPr>
          <w:rFonts w:ascii="Tahoma" w:hAnsi="Tahoma" w:cs="Tahoma"/>
          <w:iCs/>
          <w:sz w:val="18"/>
          <w:szCs w:val="18"/>
          <w:lang w:val="x-none"/>
        </w:rPr>
        <w:t>Upgrade to latest versions / packages and migrations.</w:t>
      </w:r>
    </w:p>
    <w:bookmarkEnd w:id="20"/>
    <w:p w14:paraId="4F175AE2" w14:textId="67BEC730" w:rsidR="0068009B" w:rsidRPr="005E448F" w:rsidRDefault="0068009B" w:rsidP="00A143B9">
      <w:pPr>
        <w:autoSpaceDE w:val="0"/>
        <w:autoSpaceDN w:val="0"/>
        <w:adjustRightInd w:val="0"/>
        <w:spacing w:line="360" w:lineRule="auto"/>
        <w:rPr>
          <w:rFonts w:ascii="Tahoma" w:hAnsi="Tahoma" w:cs="Tahoma"/>
          <w:sz w:val="18"/>
          <w:szCs w:val="18"/>
        </w:rPr>
      </w:pPr>
    </w:p>
    <w:p w14:paraId="1AD3EA8A" w14:textId="791850A8" w:rsidR="00CC60CC" w:rsidRPr="004A6E7B" w:rsidRDefault="004A6E7B" w:rsidP="0068009B">
      <w:pPr>
        <w:autoSpaceDE w:val="0"/>
        <w:autoSpaceDN w:val="0"/>
        <w:adjustRightInd w:val="0"/>
        <w:spacing w:line="360" w:lineRule="auto"/>
        <w:rPr>
          <w:rFonts w:ascii="Tahoma" w:hAnsi="Tahoma" w:cs="Tahoma"/>
          <w:color w:val="000000"/>
          <w:sz w:val="18"/>
          <w:szCs w:val="18"/>
          <w:lang w:eastAsia="en-GB"/>
        </w:rPr>
      </w:pPr>
      <w:r>
        <w:rPr>
          <w:rFonts w:ascii="Tahoma" w:hAnsi="Tahoma" w:cs="Tahoma"/>
          <w:b/>
          <w:bCs/>
          <w:color w:val="000000"/>
          <w:sz w:val="18"/>
          <w:szCs w:val="18"/>
          <w:lang w:eastAsia="en-GB"/>
        </w:rPr>
        <w:t xml:space="preserve">    </w:t>
      </w:r>
    </w:p>
    <w:p w14:paraId="051FA5BA" w14:textId="77777777" w:rsidR="00CC60CC" w:rsidRDefault="00CC60CC" w:rsidP="004611C5">
      <w:pPr>
        <w:autoSpaceDE w:val="0"/>
        <w:autoSpaceDN w:val="0"/>
        <w:adjustRightInd w:val="0"/>
        <w:spacing w:line="360" w:lineRule="auto"/>
        <w:rPr>
          <w:rFonts w:ascii="Tahoma" w:hAnsi="Tahoma" w:cs="Tahoma"/>
          <w:color w:val="000000"/>
          <w:sz w:val="18"/>
          <w:szCs w:val="18"/>
          <w:lang w:eastAsia="en-GB"/>
        </w:rPr>
      </w:pPr>
    </w:p>
    <w:p w14:paraId="3015A890" w14:textId="77777777" w:rsidR="002030F2" w:rsidRDefault="002030F2" w:rsidP="0043222B">
      <w:pPr>
        <w:pStyle w:val="AnnexH1"/>
        <w:spacing w:line="360" w:lineRule="auto"/>
        <w:rPr>
          <w:rFonts w:ascii="Tahoma" w:hAnsi="Tahoma" w:cs="Tahoma"/>
          <w:color w:val="auto"/>
          <w:sz w:val="18"/>
          <w:szCs w:val="18"/>
        </w:rPr>
      </w:pPr>
      <w:bookmarkStart w:id="21" w:name="_Toc2171289"/>
      <w:bookmarkEnd w:id="10"/>
      <w:bookmarkEnd w:id="11"/>
      <w:bookmarkEnd w:id="12"/>
      <w:bookmarkEnd w:id="13"/>
      <w:r w:rsidRPr="00766895">
        <w:rPr>
          <w:rFonts w:ascii="Tahoma" w:hAnsi="Tahoma" w:cs="Tahoma"/>
          <w:color w:val="auto"/>
          <w:sz w:val="18"/>
          <w:szCs w:val="18"/>
        </w:rPr>
        <w:t>EVALUATION CRITERIA</w:t>
      </w:r>
      <w:bookmarkEnd w:id="14"/>
      <w:bookmarkEnd w:id="15"/>
      <w:bookmarkEnd w:id="21"/>
    </w:p>
    <w:p w14:paraId="3450B3E6" w14:textId="77777777" w:rsidR="007E1D53" w:rsidRDefault="007E1D53" w:rsidP="007E1D53">
      <w:pPr>
        <w:rPr>
          <w:rFonts w:ascii="Tahoma" w:hAnsi="Tahoma" w:cs="Tahoma"/>
          <w:b/>
          <w:kern w:val="28"/>
          <w:sz w:val="18"/>
          <w:szCs w:val="18"/>
        </w:rPr>
      </w:pPr>
      <w:bookmarkStart w:id="22" w:name="_Toc2171290"/>
      <w:bookmarkStart w:id="23" w:name="_Toc391995496"/>
      <w:bookmarkStart w:id="24" w:name="_Toc412129727"/>
    </w:p>
    <w:p w14:paraId="171243DE" w14:textId="77777777" w:rsidR="007E1D53" w:rsidRPr="004F32F9" w:rsidRDefault="007E1D53" w:rsidP="007E1D53">
      <w:pPr>
        <w:numPr>
          <w:ilvl w:val="0"/>
          <w:numId w:val="12"/>
        </w:numPr>
        <w:autoSpaceDE w:val="0"/>
        <w:autoSpaceDN w:val="0"/>
        <w:spacing w:line="360" w:lineRule="auto"/>
        <w:ind w:right="-2"/>
        <w:jc w:val="left"/>
        <w:rPr>
          <w:rFonts w:ascii="Tahoma" w:hAnsi="Tahoma" w:cs="Tahoma"/>
          <w:sz w:val="18"/>
          <w:szCs w:val="18"/>
        </w:rPr>
      </w:pPr>
      <w:r w:rsidRPr="004F32F9">
        <w:rPr>
          <w:rFonts w:ascii="Tahoma" w:hAnsi="Tahoma" w:cs="Tahoma"/>
          <w:sz w:val="18"/>
          <w:szCs w:val="18"/>
        </w:rPr>
        <w:t xml:space="preserve">Evaluation for Price and Specific Goals </w:t>
      </w:r>
      <w:r w:rsidRPr="004F32F9">
        <w:rPr>
          <w:rFonts w:ascii="Tahoma" w:hAnsi="Tahoma" w:cs="Tahoma"/>
          <w:bCs/>
          <w:sz w:val="18"/>
          <w:szCs w:val="18"/>
          <w:lang w:val="en-US" w:eastAsia="en-ZA"/>
        </w:rPr>
        <w:t>based preference system on the 80/20.</w:t>
      </w:r>
    </w:p>
    <w:p w14:paraId="32C24FCD" w14:textId="77777777" w:rsidR="007E1D53" w:rsidRPr="004F32F9" w:rsidRDefault="007E1D53" w:rsidP="007E1D53">
      <w:pPr>
        <w:autoSpaceDE w:val="0"/>
        <w:autoSpaceDN w:val="0"/>
        <w:spacing w:line="360" w:lineRule="auto"/>
        <w:ind w:left="1440" w:right="-2"/>
        <w:jc w:val="left"/>
        <w:rPr>
          <w:rFonts w:ascii="Tahoma" w:hAnsi="Tahoma" w:cs="Tahoma"/>
          <w:sz w:val="18"/>
          <w:szCs w:val="18"/>
        </w:rPr>
      </w:pPr>
    </w:p>
    <w:p w14:paraId="637C2F22" w14:textId="77777777" w:rsidR="007E1D53" w:rsidRDefault="007E1D53" w:rsidP="007E1D53">
      <w:pPr>
        <w:numPr>
          <w:ilvl w:val="0"/>
          <w:numId w:val="13"/>
        </w:numPr>
        <w:spacing w:after="200" w:line="360" w:lineRule="auto"/>
        <w:jc w:val="left"/>
        <w:rPr>
          <w:rFonts w:ascii="Tahoma" w:hAnsi="Tahoma" w:cs="Tahoma"/>
          <w:b/>
          <w:bCs/>
          <w:sz w:val="18"/>
          <w:szCs w:val="18"/>
        </w:rPr>
      </w:pPr>
      <w:r>
        <w:rPr>
          <w:rFonts w:ascii="Tahoma" w:hAnsi="Tahoma" w:cs="Tahoma"/>
          <w:b/>
          <w:bCs/>
          <w:sz w:val="18"/>
          <w:szCs w:val="18"/>
        </w:rPr>
        <w:t xml:space="preserve">Price and Specific Goals Evaluations </w:t>
      </w:r>
    </w:p>
    <w:p w14:paraId="2E290604" w14:textId="77777777" w:rsidR="007E1D53" w:rsidRDefault="007E1D53" w:rsidP="007E1D53">
      <w:pPr>
        <w:pStyle w:val="ListParagraph"/>
        <w:spacing w:line="360" w:lineRule="auto"/>
        <w:ind w:left="360"/>
        <w:jc w:val="both"/>
        <w:rPr>
          <w:rFonts w:ascii="Tahoma" w:hAnsi="Tahoma" w:cs="Tahoma"/>
          <w:bCs/>
          <w:sz w:val="18"/>
          <w:szCs w:val="18"/>
          <w:lang w:eastAsia="en-ZA"/>
        </w:rPr>
      </w:pPr>
      <w:r>
        <w:rPr>
          <w:rFonts w:ascii="Tahoma" w:hAnsi="Tahoma" w:cs="Tahoma"/>
          <w:bCs/>
          <w:sz w:val="18"/>
          <w:szCs w:val="18"/>
          <w:lang w:eastAsia="en-ZA"/>
        </w:rPr>
        <w:t xml:space="preserve">The evaluation for Price and points claimed for Preferential Procurement </w:t>
      </w:r>
      <w:r>
        <w:rPr>
          <w:rFonts w:ascii="Tahoma" w:hAnsi="Tahoma" w:cs="Tahoma"/>
          <w:sz w:val="18"/>
          <w:szCs w:val="18"/>
        </w:rPr>
        <w:t>Specific</w:t>
      </w:r>
      <w:r>
        <w:rPr>
          <w:rFonts w:ascii="Tahoma" w:hAnsi="Tahoma" w:cs="Tahoma"/>
          <w:bCs/>
          <w:sz w:val="18"/>
          <w:szCs w:val="18"/>
          <w:lang w:val="en-US" w:eastAsia="en-ZA"/>
        </w:rPr>
        <w:t xml:space="preserve"> Goals, in terms of Preferential Procurement Policy Framework Act, 2022, </w:t>
      </w:r>
      <w:r>
        <w:rPr>
          <w:rFonts w:ascii="Tahoma" w:hAnsi="Tahoma" w:cs="Tahoma"/>
          <w:bCs/>
          <w:sz w:val="18"/>
          <w:szCs w:val="18"/>
          <w:lang w:eastAsia="en-ZA"/>
        </w:rPr>
        <w:t>shall be based on the 80/20 principle as follows</w:t>
      </w:r>
      <w:r>
        <w:rPr>
          <w:rFonts w:ascii="Tahoma" w:hAnsi="Tahoma" w:cs="Tahoma"/>
          <w:bCs/>
          <w:sz w:val="18"/>
          <w:szCs w:val="18"/>
          <w:lang w:val="en-US" w:eastAsia="en-ZA"/>
        </w:rPr>
        <w:t>:</w:t>
      </w:r>
    </w:p>
    <w:p w14:paraId="4BD29647" w14:textId="77777777" w:rsidR="0068009B" w:rsidRDefault="0068009B" w:rsidP="0068009B">
      <w:pPr>
        <w:spacing w:after="200" w:line="360" w:lineRule="auto"/>
        <w:ind w:left="360"/>
        <w:contextualSpacing/>
        <w:jc w:val="left"/>
        <w:rPr>
          <w:rFonts w:ascii="Tahoma" w:hAnsi="Tahoma" w:cs="Tahoma"/>
          <w:bCs/>
          <w:sz w:val="18"/>
          <w:szCs w:val="18"/>
          <w:lang w:val="x-none"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68009B" w:rsidRPr="00E01B34" w14:paraId="7969F21C" w14:textId="77777777" w:rsidTr="00C52812">
        <w:tc>
          <w:tcPr>
            <w:tcW w:w="7559" w:type="dxa"/>
            <w:gridSpan w:val="2"/>
            <w:tcBorders>
              <w:top w:val="single" w:sz="4" w:space="0" w:color="auto"/>
              <w:left w:val="single" w:sz="4" w:space="0" w:color="auto"/>
              <w:bottom w:val="single" w:sz="4" w:space="0" w:color="auto"/>
              <w:right w:val="single" w:sz="4" w:space="0" w:color="auto"/>
            </w:tcBorders>
            <w:hideMark/>
          </w:tcPr>
          <w:p w14:paraId="68DBF410"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592EF496"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68009B" w:rsidRPr="00E01B34" w14:paraId="5805B53A" w14:textId="77777777" w:rsidTr="00C52812">
        <w:tc>
          <w:tcPr>
            <w:tcW w:w="1122" w:type="dxa"/>
            <w:tcBorders>
              <w:top w:val="single" w:sz="4" w:space="0" w:color="auto"/>
              <w:left w:val="single" w:sz="4" w:space="0" w:color="auto"/>
              <w:bottom w:val="single" w:sz="4" w:space="0" w:color="auto"/>
              <w:right w:val="single" w:sz="4" w:space="0" w:color="auto"/>
            </w:tcBorders>
            <w:hideMark/>
          </w:tcPr>
          <w:p w14:paraId="707A1148"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15F5F3C4"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17955C61"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68009B" w:rsidRPr="00E01B34" w14:paraId="23EF5178" w14:textId="77777777" w:rsidTr="007E1D53">
        <w:trPr>
          <w:trHeight w:val="6277"/>
        </w:trPr>
        <w:tc>
          <w:tcPr>
            <w:tcW w:w="1122" w:type="dxa"/>
            <w:tcBorders>
              <w:top w:val="single" w:sz="4" w:space="0" w:color="auto"/>
              <w:left w:val="single" w:sz="4" w:space="0" w:color="auto"/>
              <w:bottom w:val="single" w:sz="4" w:space="0" w:color="auto"/>
              <w:right w:val="single" w:sz="4" w:space="0" w:color="auto"/>
            </w:tcBorders>
          </w:tcPr>
          <w:p w14:paraId="6E06508D"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034D334D" w14:textId="77777777" w:rsidR="0068009B" w:rsidRDefault="0068009B" w:rsidP="00C52812">
            <w:pPr>
              <w:spacing w:line="360" w:lineRule="auto"/>
              <w:rPr>
                <w:rFonts w:ascii="Tahoma" w:hAnsi="Tahoma" w:cs="Tahoma"/>
                <w:b/>
                <w:bCs/>
                <w:sz w:val="18"/>
                <w:szCs w:val="18"/>
                <w:lang w:eastAsia="en-ZA"/>
              </w:rPr>
            </w:pPr>
            <w:r>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68009B" w:rsidRPr="00350331" w14:paraId="31A24803" w14:textId="77777777" w:rsidTr="00C52812">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3B5D109"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31212BBA"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609746CD"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6840436"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68009B" w:rsidRPr="00350331" w14:paraId="18BF1818" w14:textId="77777777" w:rsidTr="00C52812">
              <w:trPr>
                <w:trHeight w:val="1800"/>
              </w:trPr>
              <w:tc>
                <w:tcPr>
                  <w:tcW w:w="960" w:type="dxa"/>
                  <w:tcBorders>
                    <w:top w:val="nil"/>
                    <w:left w:val="single" w:sz="4" w:space="0" w:color="auto"/>
                    <w:bottom w:val="single" w:sz="4" w:space="0" w:color="auto"/>
                    <w:right w:val="single" w:sz="4" w:space="0" w:color="auto"/>
                  </w:tcBorders>
                  <w:noWrap/>
                  <w:vAlign w:val="center"/>
                  <w:hideMark/>
                </w:tcPr>
                <w:p w14:paraId="39B15E00"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647007B4" w14:textId="77777777" w:rsidR="0068009B" w:rsidRPr="003C1205" w:rsidRDefault="0068009B" w:rsidP="00C52812">
                  <w:pPr>
                    <w:spacing w:line="360" w:lineRule="auto"/>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Pr="003C1205">
                    <w:rPr>
                      <w:rFonts w:ascii="Tahoma" w:hAnsi="Tahoma" w:cs="Tahoma"/>
                      <w:sz w:val="18"/>
                      <w:szCs w:val="18"/>
                      <w:lang w:eastAsia="en-ZA"/>
                    </w:rPr>
                    <w:t xml:space="preserve">South African citizen who had no franchise in national elections prior to the introduction of the Constitution of the Republic of South Africa, (Act </w:t>
                  </w:r>
                  <w:r>
                    <w:rPr>
                      <w:rFonts w:ascii="Tahoma" w:hAnsi="Tahoma" w:cs="Tahoma"/>
                      <w:sz w:val="18"/>
                      <w:szCs w:val="18"/>
                      <w:lang w:eastAsia="en-ZA"/>
                    </w:rPr>
                    <w:t>N0. 8 of 1996</w:t>
                  </w:r>
                  <w:r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Pr="003C1205">
                    <w:rPr>
                      <w:rFonts w:ascii="Tahoma" w:hAnsi="Tahoma" w:cs="Tahoma"/>
                      <w:sz w:val="18"/>
                      <w:szCs w:val="18"/>
                      <w:lang w:eastAsia="en-ZA"/>
                    </w:rPr>
                    <w:t xml:space="preserve">. </w:t>
                  </w:r>
                  <w:r>
                    <w:rPr>
                      <w:rFonts w:ascii="Tahoma" w:hAnsi="Tahoma" w:cs="Tahoma"/>
                      <w:sz w:val="18"/>
                      <w:szCs w:val="18"/>
                      <w:lang w:eastAsia="en-ZA"/>
                    </w:rPr>
                    <w:t xml:space="preserve"> </w:t>
                  </w:r>
                  <w:r w:rsidRPr="003C1205">
                    <w:rPr>
                      <w:rFonts w:ascii="Tahoma" w:hAnsi="Tahoma" w:cs="Tahoma"/>
                      <w:sz w:val="18"/>
                      <w:szCs w:val="18"/>
                      <w:lang w:eastAsia="en-ZA"/>
                    </w:rPr>
                    <w:t>(</w:t>
                  </w:r>
                  <w:r>
                    <w:rPr>
                      <w:rFonts w:ascii="Tahoma" w:hAnsi="Tahoma" w:cs="Tahoma"/>
                      <w:sz w:val="18"/>
                      <w:szCs w:val="18"/>
                      <w:lang w:eastAsia="en-ZA"/>
                    </w:rPr>
                    <w:t xml:space="preserve">Includes a minimum of </w:t>
                  </w:r>
                  <w:r w:rsidRPr="003C1205">
                    <w:rPr>
                      <w:rFonts w:ascii="Tahoma" w:hAnsi="Tahoma" w:cs="Tahoma"/>
                      <w:sz w:val="18"/>
                      <w:szCs w:val="18"/>
                      <w:lang w:eastAsia="en-ZA"/>
                    </w:rPr>
                    <w:t>51%</w:t>
                  </w:r>
                  <w:r>
                    <w:rPr>
                      <w:rFonts w:ascii="Tahoma" w:hAnsi="Tahoma" w:cs="Tahoma"/>
                      <w:sz w:val="18"/>
                      <w:szCs w:val="18"/>
                      <w:lang w:eastAsia="en-ZA"/>
                    </w:rPr>
                    <w:t xml:space="preserve"> </w:t>
                  </w:r>
                  <w:r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38E47F33"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30F09634"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68009B" w:rsidRPr="00350331" w14:paraId="2FA616C7" w14:textId="77777777" w:rsidTr="00C52812">
              <w:trPr>
                <w:trHeight w:val="420"/>
              </w:trPr>
              <w:tc>
                <w:tcPr>
                  <w:tcW w:w="960" w:type="dxa"/>
                  <w:tcBorders>
                    <w:top w:val="nil"/>
                    <w:left w:val="single" w:sz="4" w:space="0" w:color="auto"/>
                    <w:bottom w:val="single" w:sz="4" w:space="0" w:color="auto"/>
                    <w:right w:val="single" w:sz="4" w:space="0" w:color="auto"/>
                  </w:tcBorders>
                  <w:noWrap/>
                  <w:vAlign w:val="center"/>
                  <w:hideMark/>
                </w:tcPr>
                <w:p w14:paraId="760C03F7"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6012439"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 xml:space="preserve">Women </w:t>
                  </w:r>
                </w:p>
                <w:p w14:paraId="34D78489"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4B044FD7"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7F77BD4C"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68009B" w:rsidRPr="00350331" w14:paraId="174B1D1B" w14:textId="77777777" w:rsidTr="00C52812">
              <w:trPr>
                <w:trHeight w:val="840"/>
              </w:trPr>
              <w:tc>
                <w:tcPr>
                  <w:tcW w:w="960" w:type="dxa"/>
                  <w:tcBorders>
                    <w:top w:val="nil"/>
                    <w:left w:val="single" w:sz="4" w:space="0" w:color="auto"/>
                    <w:bottom w:val="single" w:sz="4" w:space="0" w:color="auto"/>
                    <w:right w:val="single" w:sz="4" w:space="0" w:color="auto"/>
                  </w:tcBorders>
                  <w:noWrap/>
                  <w:vAlign w:val="center"/>
                  <w:hideMark/>
                </w:tcPr>
                <w:p w14:paraId="11C4A80A" w14:textId="77777777" w:rsidR="0068009B" w:rsidRPr="003C1205" w:rsidRDefault="0068009B" w:rsidP="00C52812">
                  <w:pPr>
                    <w:spacing w:line="360" w:lineRule="auto"/>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406F2FA5" w14:textId="77777777" w:rsidR="0068009B" w:rsidRPr="003C1205" w:rsidRDefault="0068009B" w:rsidP="00C52812">
                  <w:pPr>
                    <w:spacing w:line="360" w:lineRule="auto"/>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Pr="003C1205">
                    <w:rPr>
                      <w:rFonts w:ascii="Tahoma" w:hAnsi="Tahoma" w:cs="Tahoma"/>
                      <w:sz w:val="18"/>
                      <w:szCs w:val="18"/>
                      <w:lang w:eastAsia="en-ZA"/>
                    </w:rPr>
                    <w:t xml:space="preserve">with disabilities </w:t>
                  </w:r>
                </w:p>
                <w:p w14:paraId="0483A6A2" w14:textId="77777777" w:rsidR="0068009B" w:rsidRPr="003C1205" w:rsidRDefault="0068009B" w:rsidP="00C52812">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499C5896" w14:textId="77777777" w:rsidR="0068009B" w:rsidRPr="00350331" w:rsidRDefault="0068009B" w:rsidP="00C52812">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0DFF5421" w14:textId="77777777" w:rsidR="0068009B" w:rsidRPr="00350331" w:rsidRDefault="0068009B" w:rsidP="00C52812">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37A8413E" w14:textId="77777777" w:rsidR="0068009B" w:rsidRPr="00350331" w:rsidRDefault="0068009B" w:rsidP="00C52812">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4CDBB659"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68009B" w:rsidRPr="00E01B34" w14:paraId="0E4DEB62" w14:textId="77777777" w:rsidTr="007E1D53">
        <w:trPr>
          <w:trHeight w:val="469"/>
        </w:trPr>
        <w:tc>
          <w:tcPr>
            <w:tcW w:w="7559" w:type="dxa"/>
            <w:gridSpan w:val="2"/>
            <w:tcBorders>
              <w:top w:val="single" w:sz="4" w:space="0" w:color="auto"/>
              <w:left w:val="single" w:sz="4" w:space="0" w:color="auto"/>
              <w:bottom w:val="single" w:sz="4" w:space="0" w:color="auto"/>
              <w:right w:val="single" w:sz="4" w:space="0" w:color="auto"/>
            </w:tcBorders>
            <w:hideMark/>
          </w:tcPr>
          <w:p w14:paraId="2F1539F8"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5C5D9C9C" w14:textId="77777777" w:rsidR="0068009B" w:rsidRPr="00E01B34" w:rsidRDefault="0068009B" w:rsidP="00C52812">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54EE8006" w14:textId="5B8FCC5F"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t>COST BREAK DOWN</w:t>
      </w:r>
      <w:bookmarkEnd w:id="22"/>
      <w:r w:rsidRPr="00766895">
        <w:rPr>
          <w:rFonts w:ascii="Tahoma" w:hAnsi="Tahoma" w:cs="Tahoma"/>
          <w:color w:val="auto"/>
          <w:sz w:val="18"/>
          <w:szCs w:val="18"/>
        </w:rPr>
        <w:t xml:space="preserve"> </w:t>
      </w:r>
      <w:bookmarkEnd w:id="23"/>
      <w:bookmarkEnd w:id="24"/>
    </w:p>
    <w:p w14:paraId="3C1E1F33" w14:textId="77777777" w:rsidR="00B05B49" w:rsidRPr="00766895" w:rsidRDefault="00B05B49" w:rsidP="00C53894">
      <w:pPr>
        <w:suppressAutoHyphens/>
        <w:spacing w:line="360" w:lineRule="auto"/>
        <w:rPr>
          <w:rFonts w:ascii="Tahoma" w:hAnsi="Tahoma" w:cs="Tahoma"/>
          <w:bCs/>
          <w:sz w:val="18"/>
          <w:szCs w:val="18"/>
          <w:lang w:val="en-US"/>
        </w:rPr>
      </w:pPr>
    </w:p>
    <w:p w14:paraId="48AAC8FB" w14:textId="77777777" w:rsid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6928F52" w14:textId="77777777" w:rsidR="0068009B" w:rsidRP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rPr>
        <w:t>Should the service provider who is not VAT-registered charge VAT, the service provider will be automatically disqualified.</w:t>
      </w:r>
    </w:p>
    <w:p w14:paraId="033CC1D0" w14:textId="77777777" w:rsidR="0068009B" w:rsidRP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
          <w:bCs/>
          <w:sz w:val="18"/>
          <w:szCs w:val="18"/>
        </w:rPr>
        <w:t>Only prices completed in the table below will be accepted for evaluation purposes, failure to provide price on the below table will lead to disqualification.</w:t>
      </w:r>
    </w:p>
    <w:p w14:paraId="4BCC4B40" w14:textId="235EDEB5" w:rsidR="0068009B" w:rsidRDefault="00837A0D" w:rsidP="00C53894">
      <w:pPr>
        <w:pStyle w:val="ListParagraph"/>
        <w:numPr>
          <w:ilvl w:val="0"/>
          <w:numId w:val="27"/>
        </w:numPr>
        <w:suppressAutoHyphens/>
        <w:spacing w:after="0" w:line="360" w:lineRule="auto"/>
        <w:ind w:left="284" w:hanging="284"/>
        <w:jc w:val="both"/>
        <w:rPr>
          <w:rFonts w:ascii="Tahoma" w:hAnsi="Tahoma" w:cs="Tahoma"/>
          <w:bCs/>
          <w:sz w:val="18"/>
          <w:szCs w:val="18"/>
          <w:lang w:val="en-US"/>
        </w:rPr>
      </w:pPr>
      <w:r w:rsidRPr="0068009B">
        <w:rPr>
          <w:rFonts w:ascii="Tahoma" w:hAnsi="Tahoma" w:cs="Tahoma"/>
          <w:bCs/>
          <w:sz w:val="18"/>
          <w:szCs w:val="18"/>
          <w:lang w:val="en-US"/>
        </w:rPr>
        <w:t>No price changes will be accepted after the official Award Letter / Purchase Order (PO) is issued.</w:t>
      </w:r>
      <w:bookmarkStart w:id="25" w:name="_Toc515519195"/>
      <w:bookmarkStart w:id="26" w:name="_Toc2171291"/>
    </w:p>
    <w:p w14:paraId="1FC4B6D7" w14:textId="77777777" w:rsidR="00C53894" w:rsidRPr="0068009B" w:rsidRDefault="00C53894" w:rsidP="00C53894">
      <w:pPr>
        <w:pStyle w:val="ListParagraph"/>
        <w:suppressAutoHyphens/>
        <w:spacing w:after="0" w:line="360" w:lineRule="auto"/>
        <w:ind w:left="284"/>
        <w:jc w:val="both"/>
        <w:rPr>
          <w:rFonts w:ascii="Tahoma" w:hAnsi="Tahoma" w:cs="Tahoma"/>
          <w:bCs/>
          <w:sz w:val="18"/>
          <w:szCs w:val="18"/>
          <w:lang w:val="en-US"/>
        </w:rPr>
      </w:pPr>
    </w:p>
    <w:tbl>
      <w:tblPr>
        <w:tblStyle w:val="TableGrid"/>
        <w:tblW w:w="10343" w:type="dxa"/>
        <w:tblLook w:val="04A0" w:firstRow="1" w:lastRow="0" w:firstColumn="1" w:lastColumn="0" w:noHBand="0" w:noVBand="1"/>
      </w:tblPr>
      <w:tblGrid>
        <w:gridCol w:w="704"/>
        <w:gridCol w:w="4394"/>
        <w:gridCol w:w="2410"/>
        <w:gridCol w:w="2835"/>
      </w:tblGrid>
      <w:tr w:rsidR="00903C86" w14:paraId="71C5FB7C" w14:textId="77777777" w:rsidTr="00D43DA3">
        <w:trPr>
          <w:trHeight w:val="522"/>
        </w:trPr>
        <w:tc>
          <w:tcPr>
            <w:tcW w:w="704" w:type="dxa"/>
          </w:tcPr>
          <w:p w14:paraId="23B02CDC" w14:textId="77777777" w:rsidR="00903C86" w:rsidRDefault="00903C86" w:rsidP="001D1735">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4394" w:type="dxa"/>
          </w:tcPr>
          <w:p w14:paraId="38B5B3B0" w14:textId="77777777" w:rsidR="00903C86" w:rsidRDefault="00903C86" w:rsidP="001D1735">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2410" w:type="dxa"/>
          </w:tcPr>
          <w:p w14:paraId="2DBB3085" w14:textId="77777777" w:rsidR="00903C86" w:rsidRDefault="00903C86" w:rsidP="001D1735">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835" w:type="dxa"/>
          </w:tcPr>
          <w:p w14:paraId="01412008" w14:textId="7FD0A0EF" w:rsidR="00903C86" w:rsidRDefault="00903C86" w:rsidP="001D1735">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903C86" w14:paraId="443E9EBC" w14:textId="77777777" w:rsidTr="00D43DA3">
        <w:trPr>
          <w:trHeight w:val="501"/>
        </w:trPr>
        <w:tc>
          <w:tcPr>
            <w:tcW w:w="704" w:type="dxa"/>
          </w:tcPr>
          <w:p w14:paraId="534DBE8E" w14:textId="77777777" w:rsidR="00903C86" w:rsidRDefault="00903C86" w:rsidP="000B6672">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4394" w:type="dxa"/>
            <w:vAlign w:val="center"/>
          </w:tcPr>
          <w:p w14:paraId="689426D3" w14:textId="3F7A57D9" w:rsidR="00903C86" w:rsidRPr="008F0E4E" w:rsidRDefault="00903C86" w:rsidP="00097D8A">
            <w:pPr>
              <w:spacing w:line="360" w:lineRule="auto"/>
              <w:rPr>
                <w:rFonts w:ascii="Tahoma" w:hAnsi="Tahoma" w:cs="Tahoma"/>
                <w:bCs/>
                <w:color w:val="000000"/>
                <w:sz w:val="18"/>
                <w:szCs w:val="18"/>
                <w:lang w:val="en-GB" w:eastAsia="en-ZA"/>
              </w:rPr>
            </w:pPr>
            <w:r w:rsidRPr="00FA352D">
              <w:rPr>
                <w:rFonts w:ascii="Tahoma" w:hAnsi="Tahoma" w:cs="Tahoma"/>
                <w:bCs/>
                <w:color w:val="000000"/>
                <w:sz w:val="18"/>
                <w:szCs w:val="18"/>
                <w:lang w:val="en-GB" w:eastAsia="en-ZA"/>
              </w:rPr>
              <w:t>Connect Direct Software Licenses</w:t>
            </w:r>
            <w:r w:rsidR="004F4E67">
              <w:rPr>
                <w:rFonts w:ascii="Tahoma" w:hAnsi="Tahoma" w:cs="Tahoma"/>
                <w:bCs/>
                <w:color w:val="000000"/>
                <w:sz w:val="18"/>
                <w:szCs w:val="18"/>
                <w:lang w:val="en-GB" w:eastAsia="en-ZA"/>
              </w:rPr>
              <w:t>: Production Server</w:t>
            </w:r>
            <w:r>
              <w:rPr>
                <w:rFonts w:ascii="Tahoma" w:hAnsi="Tahoma" w:cs="Tahoma"/>
                <w:bCs/>
                <w:color w:val="000000"/>
                <w:sz w:val="18"/>
                <w:szCs w:val="18"/>
                <w:lang w:val="en-GB" w:eastAsia="en-ZA"/>
              </w:rPr>
              <w:t xml:space="preserve"> for a period of twelve months (as per specifications)</w:t>
            </w:r>
          </w:p>
        </w:tc>
        <w:tc>
          <w:tcPr>
            <w:tcW w:w="2410" w:type="dxa"/>
            <w:vAlign w:val="center"/>
          </w:tcPr>
          <w:p w14:paraId="16A2534F" w14:textId="235C4301" w:rsidR="00903C86" w:rsidRDefault="00903C86" w:rsidP="000B6672">
            <w:pPr>
              <w:spacing w:line="360" w:lineRule="auto"/>
              <w:jc w:val="center"/>
              <w:rPr>
                <w:rFonts w:ascii="Tahoma" w:hAnsi="Tahoma" w:cs="Tahoma"/>
                <w:bCs/>
                <w:iCs/>
                <w:sz w:val="18"/>
                <w:szCs w:val="18"/>
              </w:rPr>
            </w:pPr>
            <w:r>
              <w:rPr>
                <w:rFonts w:ascii="Tahoma" w:hAnsi="Tahoma" w:cs="Tahoma"/>
                <w:bCs/>
                <w:sz w:val="18"/>
                <w:szCs w:val="18"/>
                <w:lang w:eastAsia="en-GB"/>
              </w:rPr>
              <w:t>1</w:t>
            </w:r>
          </w:p>
        </w:tc>
        <w:tc>
          <w:tcPr>
            <w:tcW w:w="2835" w:type="dxa"/>
          </w:tcPr>
          <w:p w14:paraId="6C62AB54" w14:textId="77777777" w:rsidR="00903C86" w:rsidRDefault="00903C86" w:rsidP="000B6672">
            <w:pPr>
              <w:spacing w:after="200" w:line="360" w:lineRule="auto"/>
              <w:rPr>
                <w:rFonts w:ascii="Tahoma" w:hAnsi="Tahoma" w:cs="Tahoma"/>
                <w:b/>
                <w:sz w:val="18"/>
                <w:szCs w:val="18"/>
                <w:lang w:eastAsia="en-ZA"/>
              </w:rPr>
            </w:pPr>
          </w:p>
        </w:tc>
      </w:tr>
      <w:tr w:rsidR="004F4E67" w14:paraId="469FDF3F" w14:textId="77777777" w:rsidTr="00D43DA3">
        <w:trPr>
          <w:trHeight w:val="501"/>
        </w:trPr>
        <w:tc>
          <w:tcPr>
            <w:tcW w:w="704" w:type="dxa"/>
          </w:tcPr>
          <w:p w14:paraId="30C9EF4B" w14:textId="2F8BEF51" w:rsidR="004F4E67" w:rsidRDefault="004F4E67" w:rsidP="000B6672">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4394" w:type="dxa"/>
            <w:vAlign w:val="center"/>
          </w:tcPr>
          <w:p w14:paraId="4DEDEA89" w14:textId="5AD19128" w:rsidR="004F4E67" w:rsidRPr="00FA352D" w:rsidRDefault="004F4E67" w:rsidP="00097D8A">
            <w:pPr>
              <w:spacing w:line="360" w:lineRule="auto"/>
              <w:rPr>
                <w:rFonts w:ascii="Tahoma" w:hAnsi="Tahoma" w:cs="Tahoma"/>
                <w:bCs/>
                <w:color w:val="000000"/>
                <w:sz w:val="18"/>
                <w:szCs w:val="18"/>
                <w:lang w:val="en-GB" w:eastAsia="en-ZA"/>
              </w:rPr>
            </w:pPr>
            <w:r w:rsidRPr="00FA352D">
              <w:rPr>
                <w:rFonts w:ascii="Tahoma" w:hAnsi="Tahoma" w:cs="Tahoma"/>
                <w:bCs/>
                <w:color w:val="000000"/>
                <w:sz w:val="18"/>
                <w:szCs w:val="18"/>
                <w:lang w:val="en-GB" w:eastAsia="en-ZA"/>
              </w:rPr>
              <w:t>Connect Direct Software Licenses</w:t>
            </w:r>
            <w:r>
              <w:rPr>
                <w:rFonts w:ascii="Tahoma" w:hAnsi="Tahoma" w:cs="Tahoma"/>
                <w:bCs/>
                <w:color w:val="000000"/>
                <w:sz w:val="18"/>
                <w:szCs w:val="18"/>
                <w:lang w:val="en-GB" w:eastAsia="en-ZA"/>
              </w:rPr>
              <w:t>: Test Server for a period of twelve months (as per specifications)</w:t>
            </w:r>
          </w:p>
        </w:tc>
        <w:tc>
          <w:tcPr>
            <w:tcW w:w="2410" w:type="dxa"/>
            <w:vAlign w:val="center"/>
          </w:tcPr>
          <w:p w14:paraId="3B4B5EE4" w14:textId="3482A09F" w:rsidR="004F4E67" w:rsidRDefault="00B25F22" w:rsidP="000B6672">
            <w:pPr>
              <w:spacing w:line="360" w:lineRule="auto"/>
              <w:jc w:val="center"/>
              <w:rPr>
                <w:rFonts w:ascii="Tahoma" w:hAnsi="Tahoma" w:cs="Tahoma"/>
                <w:bCs/>
                <w:sz w:val="18"/>
                <w:szCs w:val="18"/>
                <w:lang w:eastAsia="en-GB"/>
              </w:rPr>
            </w:pPr>
            <w:r>
              <w:rPr>
                <w:rFonts w:ascii="Tahoma" w:hAnsi="Tahoma" w:cs="Tahoma"/>
                <w:bCs/>
                <w:sz w:val="18"/>
                <w:szCs w:val="18"/>
                <w:lang w:eastAsia="en-GB"/>
              </w:rPr>
              <w:t>1</w:t>
            </w:r>
          </w:p>
        </w:tc>
        <w:tc>
          <w:tcPr>
            <w:tcW w:w="2835" w:type="dxa"/>
          </w:tcPr>
          <w:p w14:paraId="5584117E" w14:textId="77777777" w:rsidR="004F4E67" w:rsidRDefault="004F4E67" w:rsidP="000B6672">
            <w:pPr>
              <w:spacing w:after="200" w:line="360" w:lineRule="auto"/>
              <w:rPr>
                <w:rFonts w:ascii="Tahoma" w:hAnsi="Tahoma" w:cs="Tahoma"/>
                <w:b/>
                <w:sz w:val="18"/>
                <w:szCs w:val="18"/>
                <w:lang w:eastAsia="en-ZA"/>
              </w:rPr>
            </w:pPr>
          </w:p>
        </w:tc>
      </w:tr>
      <w:tr w:rsidR="004F4E67" w14:paraId="338FD284" w14:textId="77777777" w:rsidTr="00D43DA3">
        <w:trPr>
          <w:trHeight w:val="501"/>
        </w:trPr>
        <w:tc>
          <w:tcPr>
            <w:tcW w:w="704" w:type="dxa"/>
          </w:tcPr>
          <w:p w14:paraId="71D1B928" w14:textId="2668B657" w:rsidR="004F4E67" w:rsidRDefault="004F4E67" w:rsidP="000B6672">
            <w:pPr>
              <w:spacing w:after="200" w:line="360" w:lineRule="auto"/>
              <w:rPr>
                <w:rFonts w:ascii="Tahoma" w:hAnsi="Tahoma" w:cs="Tahoma"/>
                <w:b/>
                <w:sz w:val="18"/>
                <w:szCs w:val="18"/>
                <w:lang w:eastAsia="en-ZA"/>
              </w:rPr>
            </w:pPr>
            <w:r>
              <w:rPr>
                <w:rFonts w:ascii="Tahoma" w:hAnsi="Tahoma" w:cs="Tahoma"/>
                <w:b/>
                <w:sz w:val="18"/>
                <w:szCs w:val="18"/>
                <w:lang w:eastAsia="en-ZA"/>
              </w:rPr>
              <w:t>3</w:t>
            </w:r>
          </w:p>
        </w:tc>
        <w:tc>
          <w:tcPr>
            <w:tcW w:w="4394" w:type="dxa"/>
            <w:vAlign w:val="center"/>
          </w:tcPr>
          <w:p w14:paraId="15B9164A" w14:textId="34D9499F" w:rsidR="004F4E67" w:rsidRPr="00FA352D" w:rsidRDefault="004F4E67" w:rsidP="00097D8A">
            <w:pPr>
              <w:spacing w:line="360" w:lineRule="auto"/>
              <w:rPr>
                <w:rFonts w:ascii="Tahoma" w:hAnsi="Tahoma" w:cs="Tahoma"/>
                <w:bCs/>
                <w:color w:val="000000"/>
                <w:sz w:val="18"/>
                <w:szCs w:val="18"/>
                <w:lang w:val="en-GB" w:eastAsia="en-ZA"/>
              </w:rPr>
            </w:pPr>
            <w:r w:rsidRPr="00FA352D">
              <w:rPr>
                <w:rFonts w:ascii="Tahoma" w:hAnsi="Tahoma" w:cs="Tahoma"/>
                <w:bCs/>
                <w:color w:val="000000"/>
                <w:sz w:val="18"/>
                <w:szCs w:val="18"/>
                <w:lang w:val="en-GB" w:eastAsia="en-ZA"/>
              </w:rPr>
              <w:t>Connect Direct Software Licenses</w:t>
            </w:r>
            <w:r>
              <w:rPr>
                <w:rFonts w:ascii="Tahoma" w:hAnsi="Tahoma" w:cs="Tahoma"/>
                <w:bCs/>
                <w:color w:val="000000"/>
                <w:sz w:val="18"/>
                <w:szCs w:val="18"/>
                <w:lang w:val="en-GB" w:eastAsia="en-ZA"/>
              </w:rPr>
              <w:t>: DR  Server for a period of twelve months (as per specifications)</w:t>
            </w:r>
          </w:p>
        </w:tc>
        <w:tc>
          <w:tcPr>
            <w:tcW w:w="2410" w:type="dxa"/>
            <w:vAlign w:val="center"/>
          </w:tcPr>
          <w:p w14:paraId="7898D7F1" w14:textId="1258CDE7" w:rsidR="004F4E67" w:rsidRDefault="00B25F22" w:rsidP="000B6672">
            <w:pPr>
              <w:spacing w:line="360" w:lineRule="auto"/>
              <w:jc w:val="center"/>
              <w:rPr>
                <w:rFonts w:ascii="Tahoma" w:hAnsi="Tahoma" w:cs="Tahoma"/>
                <w:bCs/>
                <w:sz w:val="18"/>
                <w:szCs w:val="18"/>
                <w:lang w:eastAsia="en-GB"/>
              </w:rPr>
            </w:pPr>
            <w:r>
              <w:rPr>
                <w:rFonts w:ascii="Tahoma" w:hAnsi="Tahoma" w:cs="Tahoma"/>
                <w:bCs/>
                <w:sz w:val="18"/>
                <w:szCs w:val="18"/>
                <w:lang w:eastAsia="en-GB"/>
              </w:rPr>
              <w:t>1</w:t>
            </w:r>
          </w:p>
        </w:tc>
        <w:tc>
          <w:tcPr>
            <w:tcW w:w="2835" w:type="dxa"/>
          </w:tcPr>
          <w:p w14:paraId="1AA12832" w14:textId="77777777" w:rsidR="004F4E67" w:rsidRDefault="004F4E67" w:rsidP="000B6672">
            <w:pPr>
              <w:spacing w:after="200" w:line="360" w:lineRule="auto"/>
              <w:rPr>
                <w:rFonts w:ascii="Tahoma" w:hAnsi="Tahoma" w:cs="Tahoma"/>
                <w:b/>
                <w:sz w:val="18"/>
                <w:szCs w:val="18"/>
                <w:lang w:eastAsia="en-ZA"/>
              </w:rPr>
            </w:pPr>
          </w:p>
        </w:tc>
      </w:tr>
      <w:tr w:rsidR="004F4E67" w14:paraId="06C89A1E" w14:textId="77777777" w:rsidTr="00D43DA3">
        <w:trPr>
          <w:trHeight w:val="501"/>
        </w:trPr>
        <w:tc>
          <w:tcPr>
            <w:tcW w:w="704" w:type="dxa"/>
          </w:tcPr>
          <w:p w14:paraId="4C00EF0C" w14:textId="1A27FF20" w:rsidR="004F4E67" w:rsidRDefault="004F4E67" w:rsidP="004F4E67">
            <w:pPr>
              <w:spacing w:after="200" w:line="360" w:lineRule="auto"/>
              <w:rPr>
                <w:rFonts w:ascii="Tahoma" w:hAnsi="Tahoma" w:cs="Tahoma"/>
                <w:b/>
                <w:sz w:val="18"/>
                <w:szCs w:val="18"/>
                <w:lang w:eastAsia="en-ZA"/>
              </w:rPr>
            </w:pPr>
            <w:r>
              <w:rPr>
                <w:rFonts w:ascii="Tahoma" w:hAnsi="Tahoma" w:cs="Tahoma"/>
                <w:b/>
                <w:sz w:val="18"/>
                <w:szCs w:val="18"/>
                <w:lang w:eastAsia="en-ZA"/>
              </w:rPr>
              <w:t>4</w:t>
            </w:r>
          </w:p>
        </w:tc>
        <w:tc>
          <w:tcPr>
            <w:tcW w:w="4394" w:type="dxa"/>
            <w:vAlign w:val="center"/>
          </w:tcPr>
          <w:p w14:paraId="5ADF7C58" w14:textId="71A6B453" w:rsidR="004F4E67" w:rsidRPr="00FA352D" w:rsidRDefault="004F4E67" w:rsidP="004F4E67">
            <w:pPr>
              <w:spacing w:line="360" w:lineRule="auto"/>
              <w:rPr>
                <w:rFonts w:ascii="Tahoma" w:hAnsi="Tahoma" w:cs="Tahoma"/>
                <w:bCs/>
                <w:color w:val="000000"/>
                <w:sz w:val="18"/>
                <w:szCs w:val="18"/>
                <w:lang w:val="en-GB" w:eastAsia="en-ZA"/>
              </w:rPr>
            </w:pPr>
            <w:r w:rsidRPr="008F0E4E">
              <w:rPr>
                <w:rFonts w:ascii="Tahoma" w:hAnsi="Tahoma" w:cs="Tahoma"/>
                <w:bCs/>
                <w:color w:val="000000"/>
                <w:sz w:val="18"/>
                <w:szCs w:val="18"/>
                <w:lang w:val="en-GB" w:eastAsia="en-ZA"/>
              </w:rPr>
              <w:t>Secure+</w:t>
            </w:r>
            <w:r>
              <w:rPr>
                <w:rFonts w:ascii="Tahoma" w:hAnsi="Tahoma" w:cs="Tahoma"/>
                <w:bCs/>
                <w:color w:val="000000"/>
                <w:sz w:val="18"/>
                <w:szCs w:val="18"/>
                <w:lang w:val="en-GB" w:eastAsia="en-ZA"/>
              </w:rPr>
              <w:t xml:space="preserve"> for a period of twelve months</w:t>
            </w:r>
          </w:p>
        </w:tc>
        <w:tc>
          <w:tcPr>
            <w:tcW w:w="2410" w:type="dxa"/>
            <w:vAlign w:val="center"/>
          </w:tcPr>
          <w:p w14:paraId="4AB225C4" w14:textId="105FDEC7" w:rsidR="004F4E67" w:rsidRDefault="004F4E67" w:rsidP="004F4E67">
            <w:pPr>
              <w:spacing w:line="360" w:lineRule="auto"/>
              <w:jc w:val="center"/>
              <w:rPr>
                <w:rFonts w:ascii="Tahoma" w:hAnsi="Tahoma" w:cs="Tahoma"/>
                <w:bCs/>
                <w:sz w:val="18"/>
                <w:szCs w:val="18"/>
                <w:lang w:eastAsia="en-GB"/>
              </w:rPr>
            </w:pPr>
            <w:r>
              <w:rPr>
                <w:rFonts w:ascii="Tahoma" w:hAnsi="Tahoma" w:cs="Tahoma"/>
                <w:bCs/>
                <w:sz w:val="18"/>
                <w:szCs w:val="18"/>
                <w:lang w:eastAsia="en-GB"/>
              </w:rPr>
              <w:t>1</w:t>
            </w:r>
          </w:p>
        </w:tc>
        <w:tc>
          <w:tcPr>
            <w:tcW w:w="2835" w:type="dxa"/>
          </w:tcPr>
          <w:p w14:paraId="2F5FBC53" w14:textId="77777777" w:rsidR="004F4E67" w:rsidRDefault="004F4E67" w:rsidP="004F4E67">
            <w:pPr>
              <w:spacing w:after="200" w:line="360" w:lineRule="auto"/>
              <w:rPr>
                <w:rFonts w:ascii="Tahoma" w:hAnsi="Tahoma" w:cs="Tahoma"/>
                <w:b/>
                <w:sz w:val="18"/>
                <w:szCs w:val="18"/>
                <w:lang w:eastAsia="en-ZA"/>
              </w:rPr>
            </w:pPr>
          </w:p>
        </w:tc>
      </w:tr>
      <w:tr w:rsidR="004F4E67" w14:paraId="7C842D08" w14:textId="77777777" w:rsidTr="00D43DA3">
        <w:trPr>
          <w:trHeight w:val="501"/>
        </w:trPr>
        <w:tc>
          <w:tcPr>
            <w:tcW w:w="704" w:type="dxa"/>
          </w:tcPr>
          <w:p w14:paraId="19BA93A7" w14:textId="53561892" w:rsidR="004F4E67" w:rsidRDefault="004F4E67" w:rsidP="004F4E67">
            <w:pPr>
              <w:spacing w:after="200" w:line="360" w:lineRule="auto"/>
              <w:rPr>
                <w:rFonts w:ascii="Tahoma" w:hAnsi="Tahoma" w:cs="Tahoma"/>
                <w:b/>
                <w:sz w:val="18"/>
                <w:szCs w:val="18"/>
                <w:lang w:eastAsia="en-ZA"/>
              </w:rPr>
            </w:pPr>
          </w:p>
        </w:tc>
        <w:tc>
          <w:tcPr>
            <w:tcW w:w="4394" w:type="dxa"/>
            <w:vAlign w:val="center"/>
          </w:tcPr>
          <w:p w14:paraId="25BF2844" w14:textId="0EF475C1" w:rsidR="004F4E67" w:rsidRDefault="004F4E67" w:rsidP="004F4E67">
            <w:pPr>
              <w:spacing w:line="360" w:lineRule="auto"/>
              <w:rPr>
                <w:rFonts w:ascii="Tahoma" w:hAnsi="Tahoma" w:cs="Tahoma"/>
                <w:bCs/>
                <w:color w:val="000000"/>
                <w:sz w:val="18"/>
                <w:szCs w:val="18"/>
                <w:lang w:val="en-GB" w:eastAsia="en-ZA"/>
              </w:rPr>
            </w:pPr>
          </w:p>
        </w:tc>
        <w:tc>
          <w:tcPr>
            <w:tcW w:w="2410" w:type="dxa"/>
            <w:vAlign w:val="center"/>
          </w:tcPr>
          <w:p w14:paraId="31786DD4" w14:textId="48F23552" w:rsidR="004F4E67" w:rsidRDefault="004F4E67" w:rsidP="004F4E67">
            <w:pPr>
              <w:spacing w:line="360" w:lineRule="auto"/>
              <w:jc w:val="center"/>
              <w:rPr>
                <w:rFonts w:ascii="Tahoma" w:hAnsi="Tahoma" w:cs="Tahoma"/>
                <w:bCs/>
                <w:sz w:val="18"/>
                <w:szCs w:val="18"/>
                <w:lang w:eastAsia="en-GB"/>
              </w:rPr>
            </w:pPr>
          </w:p>
        </w:tc>
        <w:tc>
          <w:tcPr>
            <w:tcW w:w="2835" w:type="dxa"/>
          </w:tcPr>
          <w:p w14:paraId="741A2F89" w14:textId="77777777" w:rsidR="004F4E67" w:rsidRDefault="004F4E67" w:rsidP="004F4E67">
            <w:pPr>
              <w:spacing w:after="200" w:line="360" w:lineRule="auto"/>
              <w:rPr>
                <w:rFonts w:ascii="Tahoma" w:hAnsi="Tahoma" w:cs="Tahoma"/>
                <w:b/>
                <w:sz w:val="18"/>
                <w:szCs w:val="18"/>
                <w:lang w:eastAsia="en-ZA"/>
              </w:rPr>
            </w:pPr>
          </w:p>
        </w:tc>
      </w:tr>
      <w:tr w:rsidR="004F4E67" w14:paraId="02BC7436" w14:textId="77777777" w:rsidTr="00D43DA3">
        <w:trPr>
          <w:trHeight w:val="501"/>
        </w:trPr>
        <w:tc>
          <w:tcPr>
            <w:tcW w:w="7508" w:type="dxa"/>
            <w:gridSpan w:val="3"/>
          </w:tcPr>
          <w:p w14:paraId="4D2AB07B" w14:textId="5EA37F18" w:rsidR="004F4E67" w:rsidRDefault="004F4E67" w:rsidP="004F4E67">
            <w:pPr>
              <w:spacing w:line="360" w:lineRule="auto"/>
              <w:jc w:val="center"/>
              <w:rPr>
                <w:rFonts w:ascii="Tahoma" w:hAnsi="Tahoma" w:cs="Tahoma"/>
                <w:bCs/>
                <w:sz w:val="18"/>
                <w:szCs w:val="18"/>
                <w:lang w:eastAsia="en-GB"/>
              </w:rPr>
            </w:pPr>
            <w:r>
              <w:rPr>
                <w:rFonts w:ascii="Tahoma" w:hAnsi="Tahoma" w:cs="Tahoma"/>
                <w:b/>
                <w:sz w:val="18"/>
                <w:szCs w:val="18"/>
                <w:lang w:eastAsia="en-ZA"/>
              </w:rPr>
              <w:t xml:space="preserve">                                                                                                                        TOTAL</w:t>
            </w:r>
          </w:p>
        </w:tc>
        <w:tc>
          <w:tcPr>
            <w:tcW w:w="2835" w:type="dxa"/>
          </w:tcPr>
          <w:p w14:paraId="79C12BDB" w14:textId="77777777" w:rsidR="004F4E67" w:rsidRDefault="004F4E67" w:rsidP="004F4E67">
            <w:pPr>
              <w:spacing w:after="200" w:line="360" w:lineRule="auto"/>
              <w:rPr>
                <w:rFonts w:ascii="Tahoma" w:hAnsi="Tahoma" w:cs="Tahoma"/>
                <w:b/>
                <w:sz w:val="18"/>
                <w:szCs w:val="18"/>
                <w:lang w:eastAsia="en-ZA"/>
              </w:rPr>
            </w:pPr>
          </w:p>
        </w:tc>
      </w:tr>
      <w:tr w:rsidR="004F4E67" w14:paraId="51CC3FF0" w14:textId="77777777" w:rsidTr="00D43DA3">
        <w:trPr>
          <w:trHeight w:val="501"/>
        </w:trPr>
        <w:tc>
          <w:tcPr>
            <w:tcW w:w="7508" w:type="dxa"/>
            <w:gridSpan w:val="3"/>
          </w:tcPr>
          <w:p w14:paraId="49C59544" w14:textId="1A4D0A70" w:rsidR="004F4E67" w:rsidRDefault="004F4E67" w:rsidP="004F4E67">
            <w:pPr>
              <w:spacing w:line="360" w:lineRule="auto"/>
              <w:jc w:val="center"/>
              <w:rPr>
                <w:rFonts w:ascii="Tahoma" w:hAnsi="Tahoma" w:cs="Tahoma"/>
                <w:bCs/>
                <w:sz w:val="18"/>
                <w:szCs w:val="18"/>
                <w:lang w:eastAsia="en-GB"/>
              </w:rPr>
            </w:pPr>
            <w:r>
              <w:rPr>
                <w:rFonts w:ascii="Tahoma" w:hAnsi="Tahoma" w:cs="Tahoma"/>
                <w:b/>
                <w:bCs/>
                <w:sz w:val="18"/>
                <w:szCs w:val="18"/>
                <w:lang w:eastAsia="en-GB"/>
              </w:rPr>
              <w:t xml:space="preserve">                                                                                        </w:t>
            </w:r>
            <w:r w:rsidRPr="00903C86">
              <w:rPr>
                <w:rFonts w:ascii="Tahoma" w:hAnsi="Tahoma" w:cs="Tahoma"/>
                <w:b/>
                <w:bCs/>
                <w:sz w:val="18"/>
                <w:szCs w:val="18"/>
                <w:lang w:eastAsia="en-GB"/>
              </w:rPr>
              <w:t>VAT (IF VAT REGISTERED)</w:t>
            </w:r>
          </w:p>
        </w:tc>
        <w:tc>
          <w:tcPr>
            <w:tcW w:w="2835" w:type="dxa"/>
          </w:tcPr>
          <w:p w14:paraId="3BFC1C08" w14:textId="77777777" w:rsidR="004F4E67" w:rsidRDefault="004F4E67" w:rsidP="004F4E67">
            <w:pPr>
              <w:spacing w:after="200" w:line="360" w:lineRule="auto"/>
              <w:rPr>
                <w:rFonts w:ascii="Tahoma" w:hAnsi="Tahoma" w:cs="Tahoma"/>
                <w:b/>
                <w:sz w:val="18"/>
                <w:szCs w:val="18"/>
                <w:lang w:eastAsia="en-ZA"/>
              </w:rPr>
            </w:pPr>
          </w:p>
        </w:tc>
      </w:tr>
      <w:tr w:rsidR="004F4E67" w14:paraId="1FDDE875" w14:textId="77777777" w:rsidTr="00D43DA3">
        <w:trPr>
          <w:trHeight w:val="501"/>
        </w:trPr>
        <w:tc>
          <w:tcPr>
            <w:tcW w:w="7508" w:type="dxa"/>
            <w:gridSpan w:val="3"/>
          </w:tcPr>
          <w:p w14:paraId="4843D8EC" w14:textId="1B45C946" w:rsidR="004F4E67" w:rsidRDefault="004F4E67" w:rsidP="004F4E67">
            <w:pPr>
              <w:spacing w:line="360" w:lineRule="auto"/>
              <w:jc w:val="center"/>
              <w:rPr>
                <w:rFonts w:ascii="Tahoma" w:hAnsi="Tahoma" w:cs="Tahoma"/>
                <w:bCs/>
                <w:sz w:val="18"/>
                <w:szCs w:val="18"/>
                <w:lang w:eastAsia="en-GB"/>
              </w:rPr>
            </w:pPr>
            <w:r>
              <w:rPr>
                <w:rFonts w:ascii="Tahoma" w:hAnsi="Tahoma" w:cs="Tahoma"/>
                <w:b/>
                <w:sz w:val="18"/>
                <w:szCs w:val="18"/>
                <w:lang w:eastAsia="en-ZA"/>
              </w:rPr>
              <w:t xml:space="preserve">                                         GRAND TOTAL (VAT INCLUSIVE - IF VAT REGISTERED)</w:t>
            </w:r>
          </w:p>
        </w:tc>
        <w:tc>
          <w:tcPr>
            <w:tcW w:w="2835" w:type="dxa"/>
          </w:tcPr>
          <w:p w14:paraId="6DE5B1AB" w14:textId="77777777" w:rsidR="004F4E67" w:rsidRDefault="004F4E67" w:rsidP="004F4E67">
            <w:pPr>
              <w:spacing w:after="200" w:line="360" w:lineRule="auto"/>
              <w:rPr>
                <w:rFonts w:ascii="Tahoma" w:hAnsi="Tahoma" w:cs="Tahoma"/>
                <w:b/>
                <w:sz w:val="18"/>
                <w:szCs w:val="18"/>
                <w:lang w:eastAsia="en-ZA"/>
              </w:rPr>
            </w:pPr>
          </w:p>
        </w:tc>
      </w:tr>
    </w:tbl>
    <w:p w14:paraId="177F2C5A" w14:textId="77777777" w:rsidR="00C0287F" w:rsidRDefault="00C0287F" w:rsidP="00130E94">
      <w:pPr>
        <w:spacing w:line="360" w:lineRule="auto"/>
        <w:rPr>
          <w:rFonts w:ascii="Tahoma" w:hAnsi="Tahoma" w:cs="Tahoma"/>
          <w:bCs/>
          <w:sz w:val="18"/>
          <w:szCs w:val="18"/>
          <w:lang w:val="en-US"/>
        </w:rPr>
      </w:pPr>
    </w:p>
    <w:p w14:paraId="21426FF5" w14:textId="77777777" w:rsidR="000B6672" w:rsidRPr="00164C8E" w:rsidRDefault="000B6672" w:rsidP="000B6672">
      <w:pPr>
        <w:spacing w:line="360" w:lineRule="auto"/>
        <w:rPr>
          <w:rFonts w:ascii="Tahoma" w:hAnsi="Tahoma" w:cs="Tahoma"/>
          <w:bCs/>
          <w:i/>
          <w:iCs/>
          <w:sz w:val="18"/>
          <w:szCs w:val="18"/>
          <w:u w:val="single"/>
          <w:lang w:val="en-US"/>
        </w:rPr>
      </w:pPr>
      <w:r w:rsidRPr="00164C8E">
        <w:rPr>
          <w:rFonts w:ascii="Tahoma" w:hAnsi="Tahoma" w:cs="Tahoma"/>
          <w:b/>
          <w:bCs/>
          <w:sz w:val="18"/>
          <w:szCs w:val="18"/>
          <w:u w:val="single"/>
          <w:lang w:val="en-US"/>
        </w:rPr>
        <w:t>Ad hoc Services</w:t>
      </w:r>
    </w:p>
    <w:p w14:paraId="0CCDBEAF" w14:textId="77777777" w:rsidR="000B6672" w:rsidRPr="00164C8E" w:rsidRDefault="000B6672" w:rsidP="000B6672">
      <w:pPr>
        <w:spacing w:line="360" w:lineRule="auto"/>
        <w:rPr>
          <w:rFonts w:ascii="Tahoma" w:hAnsi="Tahoma" w:cs="Tahoma"/>
          <w:bCs/>
          <w:i/>
          <w:iCs/>
          <w:sz w:val="18"/>
          <w:szCs w:val="18"/>
          <w:lang w:val="en-GB"/>
        </w:rPr>
      </w:pPr>
    </w:p>
    <w:tbl>
      <w:tblPr>
        <w:tblW w:w="10237" w:type="dxa"/>
        <w:tblLook w:val="04A0" w:firstRow="1" w:lastRow="0" w:firstColumn="1" w:lastColumn="0" w:noHBand="0" w:noVBand="1"/>
      </w:tblPr>
      <w:tblGrid>
        <w:gridCol w:w="6708"/>
        <w:gridCol w:w="1651"/>
        <w:gridCol w:w="1878"/>
      </w:tblGrid>
      <w:tr w:rsidR="000B6672" w:rsidRPr="00164C8E" w14:paraId="59F8E274" w14:textId="77777777" w:rsidTr="00A143B9">
        <w:trPr>
          <w:trHeight w:val="558"/>
        </w:trPr>
        <w:tc>
          <w:tcPr>
            <w:tcW w:w="6708" w:type="dxa"/>
            <w:tcBorders>
              <w:top w:val="single" w:sz="4" w:space="0" w:color="auto"/>
              <w:left w:val="single" w:sz="4" w:space="0" w:color="auto"/>
              <w:bottom w:val="single" w:sz="4" w:space="0" w:color="auto"/>
              <w:right w:val="single" w:sz="4" w:space="0" w:color="auto"/>
            </w:tcBorders>
            <w:vAlign w:val="center"/>
            <w:hideMark/>
          </w:tcPr>
          <w:p w14:paraId="4C18E749" w14:textId="77777777" w:rsidR="000B6672" w:rsidRPr="00164C8E" w:rsidRDefault="000B6672" w:rsidP="007E0847">
            <w:pPr>
              <w:spacing w:line="360" w:lineRule="auto"/>
              <w:rPr>
                <w:rFonts w:ascii="Tahoma" w:hAnsi="Tahoma" w:cs="Tahoma"/>
                <w:b/>
                <w:bCs/>
                <w:sz w:val="18"/>
                <w:szCs w:val="18"/>
                <w:lang w:val="en-GB"/>
              </w:rPr>
            </w:pPr>
            <w:r w:rsidRPr="00164C8E">
              <w:rPr>
                <w:rFonts w:ascii="Tahoma" w:hAnsi="Tahoma" w:cs="Tahoma"/>
                <w:b/>
                <w:bCs/>
                <w:sz w:val="18"/>
                <w:szCs w:val="18"/>
                <w:lang w:val="en-GB"/>
              </w:rPr>
              <w:t>Other</w:t>
            </w:r>
          </w:p>
        </w:tc>
        <w:tc>
          <w:tcPr>
            <w:tcW w:w="1651" w:type="dxa"/>
            <w:tcBorders>
              <w:top w:val="single" w:sz="4" w:space="0" w:color="auto"/>
              <w:left w:val="nil"/>
              <w:bottom w:val="single" w:sz="4" w:space="0" w:color="auto"/>
              <w:right w:val="single" w:sz="4" w:space="0" w:color="auto"/>
            </w:tcBorders>
            <w:vAlign w:val="center"/>
            <w:hideMark/>
          </w:tcPr>
          <w:p w14:paraId="726DBFB2"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 xml:space="preserve">Rates </w:t>
            </w:r>
          </w:p>
          <w:p w14:paraId="77600A3E"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(inclusive of VAT)</w:t>
            </w:r>
          </w:p>
        </w:tc>
        <w:tc>
          <w:tcPr>
            <w:tcW w:w="1878" w:type="dxa"/>
            <w:tcBorders>
              <w:top w:val="single" w:sz="4" w:space="0" w:color="auto"/>
              <w:left w:val="nil"/>
              <w:bottom w:val="single" w:sz="4" w:space="0" w:color="auto"/>
              <w:right w:val="single" w:sz="4" w:space="0" w:color="auto"/>
            </w:tcBorders>
            <w:vAlign w:val="center"/>
            <w:hideMark/>
          </w:tcPr>
          <w:p w14:paraId="3A75F305"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Unit of Measure</w:t>
            </w:r>
          </w:p>
        </w:tc>
      </w:tr>
      <w:tr w:rsidR="000B6672" w:rsidRPr="00164C8E" w14:paraId="7EFB80B5" w14:textId="77777777" w:rsidTr="00A143B9">
        <w:trPr>
          <w:trHeight w:val="558"/>
        </w:trPr>
        <w:tc>
          <w:tcPr>
            <w:tcW w:w="6708" w:type="dxa"/>
            <w:tcBorders>
              <w:top w:val="nil"/>
              <w:left w:val="single" w:sz="4" w:space="0" w:color="auto"/>
              <w:bottom w:val="single" w:sz="4" w:space="0" w:color="auto"/>
              <w:right w:val="single" w:sz="4" w:space="0" w:color="auto"/>
            </w:tcBorders>
            <w:vAlign w:val="center"/>
            <w:hideMark/>
          </w:tcPr>
          <w:p w14:paraId="3C145B9A" w14:textId="77777777" w:rsidR="000B6672" w:rsidRPr="00164C8E" w:rsidRDefault="000B6672" w:rsidP="007E0847">
            <w:pPr>
              <w:spacing w:line="360" w:lineRule="auto"/>
              <w:rPr>
                <w:rFonts w:ascii="Tahoma" w:hAnsi="Tahoma" w:cs="Tahoma"/>
                <w:bCs/>
                <w:sz w:val="18"/>
                <w:szCs w:val="18"/>
                <w:lang w:val="en-GB"/>
              </w:rPr>
            </w:pPr>
            <w:bookmarkStart w:id="27" w:name="_Hlk213769553"/>
            <w:r>
              <w:rPr>
                <w:rFonts w:ascii="Tahoma" w:hAnsi="Tahoma" w:cs="Tahoma"/>
                <w:bCs/>
                <w:sz w:val="18"/>
                <w:szCs w:val="18"/>
                <w:lang w:val="en-GB"/>
              </w:rPr>
              <w:t xml:space="preserve">Remote </w:t>
            </w:r>
            <w:r w:rsidRPr="00164C8E">
              <w:rPr>
                <w:rFonts w:ascii="Tahoma" w:hAnsi="Tahoma" w:cs="Tahoma"/>
                <w:bCs/>
                <w:sz w:val="18"/>
                <w:szCs w:val="18"/>
                <w:lang w:val="en-GB"/>
              </w:rPr>
              <w:t xml:space="preserve">support </w:t>
            </w:r>
          </w:p>
        </w:tc>
        <w:tc>
          <w:tcPr>
            <w:tcW w:w="1651" w:type="dxa"/>
            <w:tcBorders>
              <w:top w:val="nil"/>
              <w:left w:val="nil"/>
              <w:bottom w:val="single" w:sz="4" w:space="0" w:color="auto"/>
              <w:right w:val="single" w:sz="4" w:space="0" w:color="auto"/>
            </w:tcBorders>
            <w:noWrap/>
            <w:vAlign w:val="center"/>
            <w:hideMark/>
          </w:tcPr>
          <w:p w14:paraId="740AE627"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R</w:t>
            </w:r>
          </w:p>
        </w:tc>
        <w:tc>
          <w:tcPr>
            <w:tcW w:w="1878" w:type="dxa"/>
            <w:tcBorders>
              <w:top w:val="nil"/>
              <w:left w:val="nil"/>
              <w:bottom w:val="single" w:sz="4" w:space="0" w:color="auto"/>
              <w:right w:val="single" w:sz="4" w:space="0" w:color="auto"/>
            </w:tcBorders>
            <w:noWrap/>
            <w:vAlign w:val="center"/>
            <w:hideMark/>
          </w:tcPr>
          <w:p w14:paraId="612C63BF"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 xml:space="preserve">Per occurrence </w:t>
            </w:r>
          </w:p>
        </w:tc>
      </w:tr>
      <w:bookmarkEnd w:id="27"/>
      <w:tr w:rsidR="000B6672" w:rsidRPr="00164C8E" w14:paraId="18C82D03" w14:textId="77777777" w:rsidTr="00A143B9">
        <w:trPr>
          <w:trHeight w:val="558"/>
        </w:trPr>
        <w:tc>
          <w:tcPr>
            <w:tcW w:w="6708" w:type="dxa"/>
            <w:tcBorders>
              <w:top w:val="nil"/>
              <w:left w:val="single" w:sz="4" w:space="0" w:color="auto"/>
              <w:bottom w:val="single" w:sz="4" w:space="0" w:color="auto"/>
              <w:right w:val="single" w:sz="4" w:space="0" w:color="auto"/>
            </w:tcBorders>
            <w:vAlign w:val="center"/>
          </w:tcPr>
          <w:p w14:paraId="1185964B" w14:textId="77777777" w:rsidR="000B6672" w:rsidRDefault="000B6672" w:rsidP="007E0847">
            <w:pPr>
              <w:spacing w:line="360" w:lineRule="auto"/>
              <w:rPr>
                <w:rFonts w:ascii="Tahoma" w:hAnsi="Tahoma" w:cs="Tahoma"/>
                <w:bCs/>
                <w:sz w:val="18"/>
                <w:szCs w:val="18"/>
                <w:lang w:val="en-GB"/>
              </w:rPr>
            </w:pPr>
            <w:r>
              <w:rPr>
                <w:rFonts w:ascii="Tahoma" w:hAnsi="Tahoma" w:cs="Tahoma"/>
                <w:bCs/>
                <w:sz w:val="18"/>
                <w:szCs w:val="18"/>
                <w:lang w:val="en-GB"/>
              </w:rPr>
              <w:t xml:space="preserve">Onsite Support </w:t>
            </w:r>
          </w:p>
        </w:tc>
        <w:tc>
          <w:tcPr>
            <w:tcW w:w="1651" w:type="dxa"/>
            <w:tcBorders>
              <w:top w:val="nil"/>
              <w:left w:val="nil"/>
              <w:bottom w:val="single" w:sz="4" w:space="0" w:color="auto"/>
              <w:right w:val="single" w:sz="4" w:space="0" w:color="auto"/>
            </w:tcBorders>
            <w:noWrap/>
            <w:vAlign w:val="center"/>
          </w:tcPr>
          <w:p w14:paraId="4CE37C82" w14:textId="77777777" w:rsidR="000B6672" w:rsidRPr="00164C8E" w:rsidRDefault="000B6672" w:rsidP="007E0847">
            <w:pPr>
              <w:spacing w:line="360" w:lineRule="auto"/>
              <w:rPr>
                <w:rFonts w:ascii="Tahoma" w:hAnsi="Tahoma" w:cs="Tahoma"/>
                <w:bCs/>
                <w:sz w:val="18"/>
                <w:szCs w:val="18"/>
                <w:lang w:val="en-GB"/>
              </w:rPr>
            </w:pPr>
            <w:r>
              <w:rPr>
                <w:rFonts w:ascii="Tahoma" w:hAnsi="Tahoma" w:cs="Tahoma"/>
                <w:bCs/>
                <w:sz w:val="18"/>
                <w:szCs w:val="18"/>
                <w:lang w:val="en-GB"/>
              </w:rPr>
              <w:t>R</w:t>
            </w:r>
          </w:p>
        </w:tc>
        <w:tc>
          <w:tcPr>
            <w:tcW w:w="1878" w:type="dxa"/>
            <w:tcBorders>
              <w:top w:val="nil"/>
              <w:left w:val="nil"/>
              <w:bottom w:val="single" w:sz="4" w:space="0" w:color="auto"/>
              <w:right w:val="single" w:sz="4" w:space="0" w:color="auto"/>
            </w:tcBorders>
            <w:noWrap/>
            <w:vAlign w:val="center"/>
          </w:tcPr>
          <w:p w14:paraId="4E2C6915" w14:textId="77777777" w:rsidR="000B6672" w:rsidRPr="00164C8E" w:rsidRDefault="000B6672" w:rsidP="007E0847">
            <w:pPr>
              <w:spacing w:line="360" w:lineRule="auto"/>
              <w:rPr>
                <w:rFonts w:ascii="Tahoma" w:hAnsi="Tahoma" w:cs="Tahoma"/>
                <w:bCs/>
                <w:sz w:val="18"/>
                <w:szCs w:val="18"/>
                <w:lang w:val="en-GB"/>
              </w:rPr>
            </w:pPr>
            <w:r>
              <w:rPr>
                <w:rFonts w:ascii="Tahoma" w:hAnsi="Tahoma" w:cs="Tahoma"/>
                <w:bCs/>
                <w:sz w:val="18"/>
                <w:szCs w:val="18"/>
                <w:lang w:val="en-GB"/>
              </w:rPr>
              <w:t xml:space="preserve">Per occurrence </w:t>
            </w:r>
          </w:p>
        </w:tc>
      </w:tr>
      <w:tr w:rsidR="000B6672" w:rsidRPr="00164C8E" w14:paraId="610644BB" w14:textId="77777777" w:rsidTr="00A143B9">
        <w:trPr>
          <w:trHeight w:val="558"/>
        </w:trPr>
        <w:tc>
          <w:tcPr>
            <w:tcW w:w="6708" w:type="dxa"/>
            <w:tcBorders>
              <w:top w:val="nil"/>
              <w:left w:val="single" w:sz="4" w:space="0" w:color="auto"/>
              <w:bottom w:val="single" w:sz="4" w:space="0" w:color="auto"/>
              <w:right w:val="single" w:sz="4" w:space="0" w:color="auto"/>
            </w:tcBorders>
            <w:vAlign w:val="center"/>
            <w:hideMark/>
          </w:tcPr>
          <w:p w14:paraId="52739286" w14:textId="08FB40F1" w:rsidR="000B6672" w:rsidRPr="00164C8E" w:rsidRDefault="000B6672" w:rsidP="007E0847">
            <w:pPr>
              <w:spacing w:line="360" w:lineRule="auto"/>
              <w:rPr>
                <w:rFonts w:ascii="Tahoma" w:hAnsi="Tahoma" w:cs="Tahoma"/>
                <w:bCs/>
                <w:sz w:val="18"/>
                <w:szCs w:val="18"/>
                <w:lang w:val="en-GB"/>
              </w:rPr>
            </w:pPr>
            <w:r w:rsidRPr="00AA5EF6">
              <w:rPr>
                <w:rFonts w:ascii="Tahoma" w:hAnsi="Tahoma" w:cs="Tahoma"/>
                <w:bCs/>
                <w:sz w:val="18"/>
                <w:szCs w:val="18"/>
                <w:lang w:val="en-GB"/>
              </w:rPr>
              <w:t>Travelling Rate (km's) (Based on approved AA rates</w:t>
            </w:r>
            <w:r w:rsidR="008F0E4E">
              <w:rPr>
                <w:rFonts w:ascii="Tahoma" w:hAnsi="Tahoma" w:cs="Tahoma"/>
                <w:bCs/>
                <w:sz w:val="18"/>
                <w:szCs w:val="18"/>
                <w:lang w:val="en-GB"/>
              </w:rPr>
              <w:t xml:space="preserve"> by SARS</w:t>
            </w:r>
            <w:r w:rsidRPr="00AA5EF6">
              <w:rPr>
                <w:rFonts w:ascii="Tahoma" w:hAnsi="Tahoma" w:cs="Tahoma"/>
                <w:bCs/>
                <w:sz w:val="18"/>
                <w:szCs w:val="18"/>
                <w:lang w:val="en-GB"/>
              </w:rPr>
              <w:t>)</w:t>
            </w:r>
          </w:p>
        </w:tc>
        <w:tc>
          <w:tcPr>
            <w:tcW w:w="1651" w:type="dxa"/>
            <w:tcBorders>
              <w:top w:val="nil"/>
              <w:left w:val="nil"/>
              <w:bottom w:val="single" w:sz="4" w:space="0" w:color="auto"/>
              <w:right w:val="single" w:sz="4" w:space="0" w:color="auto"/>
            </w:tcBorders>
            <w:noWrap/>
            <w:vAlign w:val="center"/>
            <w:hideMark/>
          </w:tcPr>
          <w:p w14:paraId="36C8EEA1" w14:textId="77777777" w:rsidR="000B6672" w:rsidRPr="00164C8E" w:rsidRDefault="000B6672" w:rsidP="007E0847">
            <w:pPr>
              <w:spacing w:line="360" w:lineRule="auto"/>
              <w:rPr>
                <w:rFonts w:ascii="Tahoma" w:hAnsi="Tahoma" w:cs="Tahoma"/>
                <w:bCs/>
                <w:sz w:val="18"/>
                <w:szCs w:val="18"/>
                <w:lang w:val="en-GB"/>
              </w:rPr>
            </w:pPr>
            <w:r w:rsidRPr="00164C8E">
              <w:rPr>
                <w:rFonts w:ascii="Tahoma" w:hAnsi="Tahoma" w:cs="Tahoma"/>
                <w:bCs/>
                <w:sz w:val="18"/>
                <w:szCs w:val="18"/>
                <w:lang w:val="en-GB"/>
              </w:rPr>
              <w:t>R</w:t>
            </w:r>
          </w:p>
        </w:tc>
        <w:tc>
          <w:tcPr>
            <w:tcW w:w="1878" w:type="dxa"/>
            <w:tcBorders>
              <w:top w:val="nil"/>
              <w:left w:val="nil"/>
              <w:bottom w:val="single" w:sz="4" w:space="0" w:color="auto"/>
              <w:right w:val="single" w:sz="4" w:space="0" w:color="auto"/>
            </w:tcBorders>
            <w:noWrap/>
            <w:vAlign w:val="center"/>
            <w:hideMark/>
          </w:tcPr>
          <w:p w14:paraId="5577690F" w14:textId="77777777" w:rsidR="000B6672" w:rsidRPr="00164C8E" w:rsidRDefault="000B6672" w:rsidP="007E0847">
            <w:pPr>
              <w:spacing w:line="360" w:lineRule="auto"/>
              <w:rPr>
                <w:rFonts w:ascii="Tahoma" w:hAnsi="Tahoma" w:cs="Tahoma"/>
                <w:bCs/>
                <w:sz w:val="18"/>
                <w:szCs w:val="18"/>
                <w:lang w:val="en-GB"/>
              </w:rPr>
            </w:pPr>
            <w:r>
              <w:rPr>
                <w:rFonts w:ascii="Tahoma" w:hAnsi="Tahoma" w:cs="Tahoma"/>
                <w:bCs/>
                <w:sz w:val="18"/>
                <w:szCs w:val="18"/>
                <w:lang w:val="en-GB"/>
              </w:rPr>
              <w:t>Per</w:t>
            </w:r>
            <w:r w:rsidRPr="00164C8E">
              <w:rPr>
                <w:rFonts w:ascii="Tahoma" w:hAnsi="Tahoma" w:cs="Tahoma"/>
                <w:bCs/>
                <w:sz w:val="18"/>
                <w:szCs w:val="18"/>
                <w:lang w:val="en-GB"/>
              </w:rPr>
              <w:t xml:space="preserve"> </w:t>
            </w:r>
            <w:r>
              <w:rPr>
                <w:rFonts w:ascii="Tahoma" w:hAnsi="Tahoma" w:cs="Tahoma"/>
                <w:bCs/>
                <w:sz w:val="18"/>
                <w:szCs w:val="18"/>
                <w:lang w:val="en-GB"/>
              </w:rPr>
              <w:t>KM</w:t>
            </w:r>
          </w:p>
        </w:tc>
      </w:tr>
    </w:tbl>
    <w:p w14:paraId="0536D5AE" w14:textId="77777777" w:rsidR="00C0287F" w:rsidRDefault="00C0287F" w:rsidP="00130E94">
      <w:pPr>
        <w:spacing w:line="360" w:lineRule="auto"/>
        <w:rPr>
          <w:rFonts w:ascii="Tahoma" w:hAnsi="Tahoma" w:cs="Tahoma"/>
          <w:bCs/>
          <w:sz w:val="18"/>
          <w:szCs w:val="18"/>
          <w:lang w:val="en-US"/>
        </w:rPr>
      </w:pPr>
    </w:p>
    <w:p w14:paraId="7F9D7A56" w14:textId="77777777" w:rsidR="008B6AAF" w:rsidRPr="00130E94" w:rsidRDefault="008B6AAF" w:rsidP="00130E94">
      <w:pPr>
        <w:spacing w:line="360" w:lineRule="auto"/>
        <w:rPr>
          <w:rFonts w:ascii="Tahoma" w:hAnsi="Tahoma" w:cs="Tahoma"/>
          <w:bCs/>
          <w:sz w:val="18"/>
          <w:szCs w:val="18"/>
          <w:lang w:val="en-US"/>
        </w:rPr>
      </w:pPr>
    </w:p>
    <w:p w14:paraId="676E611A" w14:textId="77777777" w:rsidR="0068009B" w:rsidRPr="0068009B" w:rsidRDefault="0068009B" w:rsidP="0068009B">
      <w:pPr>
        <w:pStyle w:val="ListParagraph"/>
        <w:spacing w:line="360" w:lineRule="auto"/>
        <w:ind w:left="0"/>
        <w:rPr>
          <w:rFonts w:ascii="Tahoma" w:hAnsi="Tahoma" w:cs="Tahoma"/>
          <w:bCs/>
          <w:sz w:val="18"/>
          <w:szCs w:val="18"/>
          <w:lang w:val="en-US"/>
        </w:rPr>
      </w:pPr>
      <w:r w:rsidRPr="0068009B">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10901C95" w14:textId="77777777" w:rsidR="0068009B" w:rsidRPr="0068009B" w:rsidRDefault="0068009B" w:rsidP="0068009B">
      <w:pPr>
        <w:pStyle w:val="ListParagraph"/>
        <w:spacing w:line="360" w:lineRule="auto"/>
        <w:rPr>
          <w:rFonts w:ascii="Tahoma" w:hAnsi="Tahoma" w:cs="Tahoma"/>
          <w:bCs/>
          <w:sz w:val="18"/>
          <w:szCs w:val="18"/>
          <w:lang w:val="en-US"/>
        </w:rPr>
      </w:pPr>
    </w:p>
    <w:p w14:paraId="03A53675" w14:textId="77777777" w:rsidR="0068009B" w:rsidRPr="0068009B" w:rsidRDefault="0068009B" w:rsidP="0068009B">
      <w:pPr>
        <w:pStyle w:val="ListParagraph"/>
        <w:spacing w:line="360" w:lineRule="auto"/>
        <w:ind w:hanging="720"/>
        <w:rPr>
          <w:rFonts w:ascii="Tahoma" w:hAnsi="Tahoma" w:cs="Tahoma"/>
          <w:bCs/>
          <w:sz w:val="18"/>
          <w:szCs w:val="18"/>
          <w:lang w:val="en-US"/>
        </w:rPr>
      </w:pPr>
      <w:r w:rsidRPr="0068009B">
        <w:rPr>
          <w:rFonts w:ascii="Tahoma" w:hAnsi="Tahoma" w:cs="Tahoma"/>
          <w:bCs/>
          <w:sz w:val="18"/>
          <w:szCs w:val="18"/>
          <w:lang w:val="en-US"/>
        </w:rPr>
        <w:t>Signature of service provider: _____________________________.</w:t>
      </w:r>
    </w:p>
    <w:p w14:paraId="6971C152" w14:textId="77777777" w:rsidR="005B2C73" w:rsidRPr="00850BAD" w:rsidRDefault="005B2C73" w:rsidP="00850BAD">
      <w:pPr>
        <w:pStyle w:val="AnnexH1"/>
        <w:rPr>
          <w:rFonts w:ascii="Tahoma" w:hAnsi="Tahoma" w:cs="Tahoma"/>
          <w:sz w:val="18"/>
          <w:szCs w:val="18"/>
        </w:rPr>
      </w:pPr>
      <w:r w:rsidRPr="00850BAD">
        <w:rPr>
          <w:rFonts w:ascii="Tahoma" w:hAnsi="Tahoma" w:cs="Tahoma"/>
          <w:sz w:val="18"/>
          <w:szCs w:val="18"/>
        </w:rPr>
        <w:t>S</w:t>
      </w:r>
      <w:bookmarkEnd w:id="25"/>
      <w:r w:rsidRPr="00850BAD">
        <w:rPr>
          <w:rFonts w:ascii="Tahoma" w:hAnsi="Tahoma" w:cs="Tahoma"/>
          <w:sz w:val="18"/>
          <w:szCs w:val="18"/>
        </w:rPr>
        <w:t>TANDARD BIDDING DOCUMENTS</w:t>
      </w:r>
      <w:bookmarkEnd w:id="26"/>
    </w:p>
    <w:p w14:paraId="4C1253CF" w14:textId="77777777" w:rsidR="005B2C73" w:rsidRPr="00766895" w:rsidRDefault="005B2C73" w:rsidP="005B2C73">
      <w:pPr>
        <w:rPr>
          <w:rFonts w:ascii="Tahoma" w:hAnsi="Tahoma" w:cs="Tahoma"/>
          <w:sz w:val="18"/>
          <w:szCs w:val="18"/>
          <w:lang w:val="en-US"/>
        </w:rPr>
      </w:pPr>
    </w:p>
    <w:bookmarkEnd w:id="5"/>
    <w:bookmarkEnd w:id="16"/>
    <w:bookmarkEnd w:id="17"/>
    <w:bookmarkEnd w:id="18"/>
    <w:bookmarkEnd w:id="19"/>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68009B">
      <w:footerReference w:type="first" r:id="rId16"/>
      <w:pgSz w:w="11905" w:h="16837" w:code="9"/>
      <w:pgMar w:top="284"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3AFAA" w14:textId="77777777" w:rsidR="00AD6B52" w:rsidRDefault="00AD6B52">
      <w:r>
        <w:separator/>
      </w:r>
    </w:p>
  </w:endnote>
  <w:endnote w:type="continuationSeparator" w:id="0">
    <w:p w14:paraId="6908C678" w14:textId="77777777" w:rsidR="00AD6B52" w:rsidRDefault="00AD6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276418CD" w:rsidR="0043222B" w:rsidRPr="00C625A0" w:rsidRDefault="0068009B" w:rsidP="00CE7D27">
    <w:pPr>
      <w:pStyle w:val="Footer"/>
      <w:tabs>
        <w:tab w:val="clear" w:pos="4153"/>
      </w:tabs>
      <w:rPr>
        <w:rFonts w:ascii="Tahoma" w:hAnsi="Tahoma" w:cs="Tahoma"/>
        <w:bCs/>
        <w:sz w:val="18"/>
        <w:szCs w:val="18"/>
        <w:lang w:val="en-ZA"/>
      </w:rPr>
    </w:pPr>
    <w:r w:rsidRPr="000B6672">
      <w:rPr>
        <w:rFonts w:ascii="Tahoma" w:hAnsi="Tahoma" w:cs="Tahoma"/>
        <w:bCs/>
        <w:sz w:val="18"/>
        <w:szCs w:val="18"/>
        <w:lang w:val="en-ZA"/>
      </w:rPr>
      <w:t>PR</w:t>
    </w:r>
    <w:r w:rsidR="000B6672" w:rsidRPr="000B6672">
      <w:rPr>
        <w:rFonts w:ascii="Tahoma" w:hAnsi="Tahoma" w:cs="Tahoma"/>
        <w:bCs/>
        <w:sz w:val="18"/>
        <w:szCs w:val="18"/>
        <w:lang w:val="en-ZA"/>
      </w:rPr>
      <w:t>10118</w:t>
    </w:r>
    <w:r w:rsidR="004730F1">
      <w:rPr>
        <w:rFonts w:ascii="Tahoma" w:hAnsi="Tahoma" w:cs="Tahoma"/>
        <w:bCs/>
        <w:sz w:val="18"/>
        <w:szCs w:val="18"/>
        <w:lang w:val="en-ZA"/>
      </w:rPr>
      <w:t>736</w:t>
    </w:r>
    <w:r w:rsidR="000B6672">
      <w:rPr>
        <w:rFonts w:ascii="Tahoma" w:hAnsi="Tahoma" w:cs="Tahoma"/>
        <w:bCs/>
        <w:sz w:val="18"/>
        <w:szCs w:val="18"/>
        <w:lang w:val="en-ZA"/>
      </w:rPr>
      <w:t xml:space="preserve"> </w:t>
    </w:r>
    <w:r w:rsidRPr="0068009B">
      <w:rPr>
        <w:rFonts w:ascii="Tahoma" w:hAnsi="Tahoma" w:cs="Tahoma"/>
        <w:bCs/>
        <w:sz w:val="18"/>
        <w:szCs w:val="18"/>
        <w:lang w:val="en-ZA"/>
      </w:rPr>
      <w:t xml:space="preserve">– </w:t>
    </w:r>
    <w:r w:rsidR="000B6672" w:rsidRPr="000B6672">
      <w:rPr>
        <w:rFonts w:ascii="Tahoma" w:hAnsi="Tahoma" w:cs="Tahoma"/>
        <w:bCs/>
        <w:sz w:val="18"/>
        <w:szCs w:val="18"/>
        <w:lang w:val="en-ZA"/>
      </w:rPr>
      <w:t>Connect Direct S</w:t>
    </w:r>
    <w:r w:rsidR="002169E3">
      <w:rPr>
        <w:rFonts w:ascii="Tahoma" w:hAnsi="Tahoma" w:cs="Tahoma"/>
        <w:bCs/>
        <w:sz w:val="18"/>
        <w:szCs w:val="18"/>
        <w:lang w:val="en-ZA"/>
      </w:rPr>
      <w:t>ervices</w:t>
    </w:r>
    <w:r w:rsidR="000B6672" w:rsidRPr="000B6672">
      <w:rPr>
        <w:rFonts w:ascii="Tahoma" w:hAnsi="Tahoma" w:cs="Tahoma"/>
        <w:bCs/>
        <w:sz w:val="18"/>
        <w:szCs w:val="18"/>
        <w:lang w:val="en-ZA"/>
      </w:rPr>
      <w:t xml:space="preserve"> and Support</w:t>
    </w:r>
    <w:r w:rsidR="0043222B">
      <w:rPr>
        <w:rFonts w:ascii="Tahoma" w:hAnsi="Tahoma" w:cs="Tahoma"/>
        <w:sz w:val="18"/>
        <w:szCs w:val="18"/>
        <w:lang w:val="en-ZA"/>
      </w:rPr>
      <w:tab/>
    </w:r>
    <w:r w:rsidR="000B6672">
      <w:rPr>
        <w:rFonts w:ascii="Tahoma" w:hAnsi="Tahoma" w:cs="Tahoma"/>
        <w:sz w:val="18"/>
        <w:szCs w:val="18"/>
        <w:lang w:val="en-ZA"/>
      </w:rPr>
      <w:t xml:space="preserve">   </w:t>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2BEEB" w14:textId="77777777" w:rsidR="00AD6B52" w:rsidRDefault="00AD6B52">
      <w:r>
        <w:separator/>
      </w:r>
    </w:p>
  </w:footnote>
  <w:footnote w:type="continuationSeparator" w:id="0">
    <w:p w14:paraId="4B3F495A" w14:textId="77777777" w:rsidR="00AD6B52" w:rsidRDefault="00AD6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336534"/>
    <w:multiLevelType w:val="hybridMultilevel"/>
    <w:tmpl w:val="9D24023A"/>
    <w:lvl w:ilvl="0" w:tplc="1C090009">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09AE1BF8"/>
    <w:multiLevelType w:val="hybridMultilevel"/>
    <w:tmpl w:val="5D1C83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0D064A2E"/>
    <w:multiLevelType w:val="hybridMultilevel"/>
    <w:tmpl w:val="EDD0ED4E"/>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DBE6751"/>
    <w:multiLevelType w:val="hybridMultilevel"/>
    <w:tmpl w:val="C9D8EC2C"/>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8" w15:restartNumberingAfterBreak="0">
    <w:nsid w:val="13D22123"/>
    <w:multiLevelType w:val="hybridMultilevel"/>
    <w:tmpl w:val="2C8A1868"/>
    <w:lvl w:ilvl="0" w:tplc="9AC4D3E2">
      <w:start w:val="1000"/>
      <w:numFmt w:val="decimal"/>
      <w:lvlText w:val="%1"/>
      <w:lvlJc w:val="left"/>
      <w:pPr>
        <w:ind w:left="744" w:hanging="384"/>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5EB14D8"/>
    <w:multiLevelType w:val="hybridMultilevel"/>
    <w:tmpl w:val="C7C44B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FD612E5"/>
    <w:multiLevelType w:val="hybridMultilevel"/>
    <w:tmpl w:val="076E4D6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24517E02"/>
    <w:multiLevelType w:val="hybridMultilevel"/>
    <w:tmpl w:val="BD5E30D8"/>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B82E87"/>
    <w:multiLevelType w:val="hybridMultilevel"/>
    <w:tmpl w:val="50704B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C8C3432"/>
    <w:multiLevelType w:val="hybridMultilevel"/>
    <w:tmpl w:val="269C7C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D74737A"/>
    <w:multiLevelType w:val="hybridMultilevel"/>
    <w:tmpl w:val="9F7839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D8F707C"/>
    <w:multiLevelType w:val="hybridMultilevel"/>
    <w:tmpl w:val="43267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ECE5080"/>
    <w:multiLevelType w:val="hybridMultilevel"/>
    <w:tmpl w:val="B7886C4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6F76201"/>
    <w:multiLevelType w:val="hybridMultilevel"/>
    <w:tmpl w:val="FAC606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88A4BFB"/>
    <w:multiLevelType w:val="hybridMultilevel"/>
    <w:tmpl w:val="2ADC832C"/>
    <w:lvl w:ilvl="0" w:tplc="A74E0156">
      <w:start w:val="1"/>
      <w:numFmt w:val="decimal"/>
      <w:lvlText w:val="%1."/>
      <w:lvlJc w:val="left"/>
      <w:pPr>
        <w:ind w:left="1020" w:hanging="360"/>
      </w:pPr>
    </w:lvl>
    <w:lvl w:ilvl="1" w:tplc="BE04279C">
      <w:start w:val="1"/>
      <w:numFmt w:val="decimal"/>
      <w:lvlText w:val="%2."/>
      <w:lvlJc w:val="left"/>
      <w:pPr>
        <w:ind w:left="1020" w:hanging="360"/>
      </w:pPr>
    </w:lvl>
    <w:lvl w:ilvl="2" w:tplc="F0A23142">
      <w:start w:val="1"/>
      <w:numFmt w:val="decimal"/>
      <w:lvlText w:val="%3."/>
      <w:lvlJc w:val="left"/>
      <w:pPr>
        <w:ind w:left="1020" w:hanging="360"/>
      </w:pPr>
    </w:lvl>
    <w:lvl w:ilvl="3" w:tplc="2990E9D4">
      <w:start w:val="1"/>
      <w:numFmt w:val="decimal"/>
      <w:lvlText w:val="%4."/>
      <w:lvlJc w:val="left"/>
      <w:pPr>
        <w:ind w:left="1020" w:hanging="360"/>
      </w:pPr>
    </w:lvl>
    <w:lvl w:ilvl="4" w:tplc="1938E8B8">
      <w:start w:val="1"/>
      <w:numFmt w:val="decimal"/>
      <w:lvlText w:val="%5."/>
      <w:lvlJc w:val="left"/>
      <w:pPr>
        <w:ind w:left="1020" w:hanging="360"/>
      </w:pPr>
    </w:lvl>
    <w:lvl w:ilvl="5" w:tplc="57A0F1AC">
      <w:start w:val="1"/>
      <w:numFmt w:val="decimal"/>
      <w:lvlText w:val="%6."/>
      <w:lvlJc w:val="left"/>
      <w:pPr>
        <w:ind w:left="1020" w:hanging="360"/>
      </w:pPr>
    </w:lvl>
    <w:lvl w:ilvl="6" w:tplc="D99E3A1C">
      <w:start w:val="1"/>
      <w:numFmt w:val="decimal"/>
      <w:lvlText w:val="%7."/>
      <w:lvlJc w:val="left"/>
      <w:pPr>
        <w:ind w:left="1020" w:hanging="360"/>
      </w:pPr>
    </w:lvl>
    <w:lvl w:ilvl="7" w:tplc="B2061A6A">
      <w:start w:val="1"/>
      <w:numFmt w:val="decimal"/>
      <w:lvlText w:val="%8."/>
      <w:lvlJc w:val="left"/>
      <w:pPr>
        <w:ind w:left="1020" w:hanging="360"/>
      </w:pPr>
    </w:lvl>
    <w:lvl w:ilvl="8" w:tplc="B25057FE">
      <w:start w:val="1"/>
      <w:numFmt w:val="decimal"/>
      <w:lvlText w:val="%9."/>
      <w:lvlJc w:val="left"/>
      <w:pPr>
        <w:ind w:left="1020" w:hanging="360"/>
      </w:pPr>
    </w:lvl>
  </w:abstractNum>
  <w:abstractNum w:abstractNumId="20" w15:restartNumberingAfterBreak="0">
    <w:nsid w:val="3BF555A4"/>
    <w:multiLevelType w:val="hybridMultilevel"/>
    <w:tmpl w:val="7076E99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3C584C3A"/>
    <w:multiLevelType w:val="hybridMultilevel"/>
    <w:tmpl w:val="C8BC6FFE"/>
    <w:lvl w:ilvl="0" w:tplc="1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F8F0F15"/>
    <w:multiLevelType w:val="multilevel"/>
    <w:tmpl w:val="7BFAC05A"/>
    <w:lvl w:ilvl="0">
      <w:start w:val="1"/>
      <w:numFmt w:val="upperLetter"/>
      <w:pStyle w:val="AnnexH1"/>
      <w:lvlText w:val="Annex %1 :"/>
      <w:lvlJc w:val="left"/>
      <w:pPr>
        <w:tabs>
          <w:tab w:val="num" w:pos="3207"/>
        </w:tabs>
        <w:ind w:left="2978"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3" w15:restartNumberingAfterBreak="0">
    <w:nsid w:val="3FC06E4C"/>
    <w:multiLevelType w:val="hybridMultilevel"/>
    <w:tmpl w:val="7324BB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1B915A4"/>
    <w:multiLevelType w:val="hybridMultilevel"/>
    <w:tmpl w:val="DAA0C0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2F450D5"/>
    <w:multiLevelType w:val="hybridMultilevel"/>
    <w:tmpl w:val="A5068B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A6F6A3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FEE7429"/>
    <w:multiLevelType w:val="hybridMultilevel"/>
    <w:tmpl w:val="281AC44A"/>
    <w:lvl w:ilvl="0" w:tplc="1C09000F">
      <w:start w:val="1"/>
      <w:numFmt w:val="decimal"/>
      <w:lvlText w:val="%1."/>
      <w:lvlJc w:val="left"/>
      <w:pPr>
        <w:ind w:left="862" w:hanging="360"/>
      </w:p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9" w15:restartNumberingAfterBreak="0">
    <w:nsid w:val="61525A30"/>
    <w:multiLevelType w:val="hybridMultilevel"/>
    <w:tmpl w:val="336065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3A0F9C"/>
    <w:multiLevelType w:val="hybridMultilevel"/>
    <w:tmpl w:val="11F090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7579736A"/>
    <w:multiLevelType w:val="hybridMultilevel"/>
    <w:tmpl w:val="6AD4DAF2"/>
    <w:lvl w:ilvl="0" w:tplc="1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7FB05A18"/>
    <w:multiLevelType w:val="hybridMultilevel"/>
    <w:tmpl w:val="470C1F8E"/>
    <w:lvl w:ilvl="0" w:tplc="E7821784">
      <w:start w:val="1"/>
      <w:numFmt w:val="decimal"/>
      <w:lvlText w:val="%1."/>
      <w:lvlJc w:val="left"/>
      <w:pPr>
        <w:ind w:left="1020" w:hanging="360"/>
      </w:pPr>
    </w:lvl>
    <w:lvl w:ilvl="1" w:tplc="6254C932">
      <w:start w:val="1"/>
      <w:numFmt w:val="decimal"/>
      <w:lvlText w:val="%2."/>
      <w:lvlJc w:val="left"/>
      <w:pPr>
        <w:ind w:left="1020" w:hanging="360"/>
      </w:pPr>
    </w:lvl>
    <w:lvl w:ilvl="2" w:tplc="10A25980">
      <w:start w:val="1"/>
      <w:numFmt w:val="decimal"/>
      <w:lvlText w:val="%3."/>
      <w:lvlJc w:val="left"/>
      <w:pPr>
        <w:ind w:left="1020" w:hanging="360"/>
      </w:pPr>
    </w:lvl>
    <w:lvl w:ilvl="3" w:tplc="F50C5FAE">
      <w:start w:val="1"/>
      <w:numFmt w:val="decimal"/>
      <w:lvlText w:val="%4."/>
      <w:lvlJc w:val="left"/>
      <w:pPr>
        <w:ind w:left="1020" w:hanging="360"/>
      </w:pPr>
    </w:lvl>
    <w:lvl w:ilvl="4" w:tplc="EE0E51A0">
      <w:start w:val="1"/>
      <w:numFmt w:val="decimal"/>
      <w:lvlText w:val="%5."/>
      <w:lvlJc w:val="left"/>
      <w:pPr>
        <w:ind w:left="1020" w:hanging="360"/>
      </w:pPr>
    </w:lvl>
    <w:lvl w:ilvl="5" w:tplc="BA5C0B98">
      <w:start w:val="1"/>
      <w:numFmt w:val="decimal"/>
      <w:lvlText w:val="%6."/>
      <w:lvlJc w:val="left"/>
      <w:pPr>
        <w:ind w:left="1020" w:hanging="360"/>
      </w:pPr>
    </w:lvl>
    <w:lvl w:ilvl="6" w:tplc="2CAC1CE6">
      <w:start w:val="1"/>
      <w:numFmt w:val="decimal"/>
      <w:lvlText w:val="%7."/>
      <w:lvlJc w:val="left"/>
      <w:pPr>
        <w:ind w:left="1020" w:hanging="360"/>
      </w:pPr>
    </w:lvl>
    <w:lvl w:ilvl="7" w:tplc="F556AF14">
      <w:start w:val="1"/>
      <w:numFmt w:val="decimal"/>
      <w:lvlText w:val="%8."/>
      <w:lvlJc w:val="left"/>
      <w:pPr>
        <w:ind w:left="1020" w:hanging="360"/>
      </w:pPr>
    </w:lvl>
    <w:lvl w:ilvl="8" w:tplc="40789AF4">
      <w:start w:val="1"/>
      <w:numFmt w:val="decimal"/>
      <w:lvlText w:val="%9."/>
      <w:lvlJc w:val="left"/>
      <w:pPr>
        <w:ind w:left="1020" w:hanging="360"/>
      </w:p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22"/>
  </w:num>
  <w:num w:numId="3" w16cid:durableId="57175828">
    <w:abstractNumId w:val="17"/>
  </w:num>
  <w:num w:numId="4" w16cid:durableId="15442908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6"/>
  </w:num>
  <w:num w:numId="6" w16cid:durableId="1909994653">
    <w:abstractNumId w:val="34"/>
  </w:num>
  <w:num w:numId="7" w16cid:durableId="1915969152">
    <w:abstractNumId w:val="1"/>
  </w:num>
  <w:num w:numId="8" w16cid:durableId="1723287274">
    <w:abstractNumId w:val="25"/>
  </w:num>
  <w:num w:numId="9" w16cid:durableId="2017339706">
    <w:abstractNumId w:val="16"/>
  </w:num>
  <w:num w:numId="10" w16cid:durableId="1779255485">
    <w:abstractNumId w:val="5"/>
  </w:num>
  <w:num w:numId="11" w16cid:durableId="1224104577">
    <w:abstractNumId w:val="2"/>
  </w:num>
  <w:num w:numId="12" w16cid:durableId="854424828">
    <w:abstractNumId w:val="7"/>
  </w:num>
  <w:num w:numId="13" w16cid:durableId="18933440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7753570">
    <w:abstractNumId w:val="27"/>
  </w:num>
  <w:num w:numId="15" w16cid:durableId="254481172">
    <w:abstractNumId w:val="16"/>
  </w:num>
  <w:num w:numId="16" w16cid:durableId="1931308737">
    <w:abstractNumId w:val="18"/>
  </w:num>
  <w:num w:numId="17" w16cid:durableId="19208854">
    <w:abstractNumId w:val="35"/>
  </w:num>
  <w:num w:numId="18" w16cid:durableId="123813229">
    <w:abstractNumId w:val="19"/>
  </w:num>
  <w:num w:numId="19" w16cid:durableId="2002007604">
    <w:abstractNumId w:val="15"/>
  </w:num>
  <w:num w:numId="20" w16cid:durableId="87581124">
    <w:abstractNumId w:val="29"/>
  </w:num>
  <w:num w:numId="21" w16cid:durableId="379477847">
    <w:abstractNumId w:val="8"/>
  </w:num>
  <w:num w:numId="22" w16cid:durableId="746730053">
    <w:abstractNumId w:val="23"/>
  </w:num>
  <w:num w:numId="23" w16cid:durableId="907226710">
    <w:abstractNumId w:val="17"/>
  </w:num>
  <w:num w:numId="24" w16cid:durableId="899831474">
    <w:abstractNumId w:val="13"/>
  </w:num>
  <w:num w:numId="25" w16cid:durableId="77752428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7977727">
    <w:abstractNumId w:val="31"/>
  </w:num>
  <w:num w:numId="27" w16cid:durableId="226917359">
    <w:abstractNumId w:val="28"/>
  </w:num>
  <w:num w:numId="28" w16cid:durableId="532228119">
    <w:abstractNumId w:val="26"/>
  </w:num>
  <w:num w:numId="29" w16cid:durableId="1562058311">
    <w:abstractNumId w:val="12"/>
  </w:num>
  <w:num w:numId="30" w16cid:durableId="1666779887">
    <w:abstractNumId w:val="14"/>
  </w:num>
  <w:num w:numId="31" w16cid:durableId="32313610">
    <w:abstractNumId w:val="21"/>
  </w:num>
  <w:num w:numId="32" w16cid:durableId="211313224">
    <w:abstractNumId w:val="33"/>
  </w:num>
  <w:num w:numId="33" w16cid:durableId="1557353936">
    <w:abstractNumId w:val="11"/>
  </w:num>
  <w:num w:numId="34" w16cid:durableId="110055076">
    <w:abstractNumId w:val="10"/>
  </w:num>
  <w:num w:numId="35" w16cid:durableId="823206585">
    <w:abstractNumId w:val="20"/>
  </w:num>
  <w:num w:numId="36" w16cid:durableId="735475691">
    <w:abstractNumId w:val="3"/>
  </w:num>
  <w:num w:numId="37" w16cid:durableId="104467777">
    <w:abstractNumId w:val="9"/>
  </w:num>
  <w:num w:numId="38" w16cid:durableId="700934566">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07E95"/>
    <w:rsid w:val="0001077B"/>
    <w:rsid w:val="000109FA"/>
    <w:rsid w:val="00010D2E"/>
    <w:rsid w:val="000120BB"/>
    <w:rsid w:val="00012805"/>
    <w:rsid w:val="00013629"/>
    <w:rsid w:val="00014834"/>
    <w:rsid w:val="000155A7"/>
    <w:rsid w:val="00016AD9"/>
    <w:rsid w:val="000224B6"/>
    <w:rsid w:val="00022BA3"/>
    <w:rsid w:val="00022E4E"/>
    <w:rsid w:val="00022ED2"/>
    <w:rsid w:val="0002325C"/>
    <w:rsid w:val="00023E4F"/>
    <w:rsid w:val="0002454C"/>
    <w:rsid w:val="0002463A"/>
    <w:rsid w:val="000246C5"/>
    <w:rsid w:val="00024E5F"/>
    <w:rsid w:val="00025E7C"/>
    <w:rsid w:val="00025EF0"/>
    <w:rsid w:val="00026188"/>
    <w:rsid w:val="000267D2"/>
    <w:rsid w:val="00027349"/>
    <w:rsid w:val="00027601"/>
    <w:rsid w:val="00027982"/>
    <w:rsid w:val="00027C72"/>
    <w:rsid w:val="00030100"/>
    <w:rsid w:val="00030F05"/>
    <w:rsid w:val="000319A5"/>
    <w:rsid w:val="00032406"/>
    <w:rsid w:val="000326F2"/>
    <w:rsid w:val="000327B9"/>
    <w:rsid w:val="000335CC"/>
    <w:rsid w:val="00034066"/>
    <w:rsid w:val="000341B7"/>
    <w:rsid w:val="00034BF3"/>
    <w:rsid w:val="00034D01"/>
    <w:rsid w:val="000366E3"/>
    <w:rsid w:val="00040455"/>
    <w:rsid w:val="00040548"/>
    <w:rsid w:val="00041B72"/>
    <w:rsid w:val="00041C63"/>
    <w:rsid w:val="00043BAE"/>
    <w:rsid w:val="00044470"/>
    <w:rsid w:val="00044565"/>
    <w:rsid w:val="000448F8"/>
    <w:rsid w:val="00044D5A"/>
    <w:rsid w:val="000453C1"/>
    <w:rsid w:val="00045CAB"/>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2E1"/>
    <w:rsid w:val="00070600"/>
    <w:rsid w:val="00070E6C"/>
    <w:rsid w:val="000721E3"/>
    <w:rsid w:val="00072608"/>
    <w:rsid w:val="000736F5"/>
    <w:rsid w:val="000754AD"/>
    <w:rsid w:val="000771D4"/>
    <w:rsid w:val="00080B1C"/>
    <w:rsid w:val="00081C82"/>
    <w:rsid w:val="00081D9C"/>
    <w:rsid w:val="0008238C"/>
    <w:rsid w:val="00082A45"/>
    <w:rsid w:val="00082FF6"/>
    <w:rsid w:val="0008401C"/>
    <w:rsid w:val="000840AD"/>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97D8A"/>
    <w:rsid w:val="000A1293"/>
    <w:rsid w:val="000A155E"/>
    <w:rsid w:val="000A249F"/>
    <w:rsid w:val="000A28DB"/>
    <w:rsid w:val="000A2D7A"/>
    <w:rsid w:val="000A303E"/>
    <w:rsid w:val="000A40FF"/>
    <w:rsid w:val="000A46F8"/>
    <w:rsid w:val="000A58EA"/>
    <w:rsid w:val="000A5AF8"/>
    <w:rsid w:val="000A675E"/>
    <w:rsid w:val="000A71AE"/>
    <w:rsid w:val="000A7553"/>
    <w:rsid w:val="000A7B2C"/>
    <w:rsid w:val="000B006F"/>
    <w:rsid w:val="000B0575"/>
    <w:rsid w:val="000B0B62"/>
    <w:rsid w:val="000B1128"/>
    <w:rsid w:val="000B397F"/>
    <w:rsid w:val="000B49DB"/>
    <w:rsid w:val="000B6672"/>
    <w:rsid w:val="000B764A"/>
    <w:rsid w:val="000B79A1"/>
    <w:rsid w:val="000B7F1E"/>
    <w:rsid w:val="000C0E53"/>
    <w:rsid w:val="000C0EA2"/>
    <w:rsid w:val="000C15F1"/>
    <w:rsid w:val="000C1725"/>
    <w:rsid w:val="000C225D"/>
    <w:rsid w:val="000C2678"/>
    <w:rsid w:val="000C3561"/>
    <w:rsid w:val="000C39A5"/>
    <w:rsid w:val="000C44BF"/>
    <w:rsid w:val="000C44E9"/>
    <w:rsid w:val="000C5125"/>
    <w:rsid w:val="000C53F1"/>
    <w:rsid w:val="000C604F"/>
    <w:rsid w:val="000C690D"/>
    <w:rsid w:val="000C738E"/>
    <w:rsid w:val="000C7E56"/>
    <w:rsid w:val="000D13B8"/>
    <w:rsid w:val="000D2811"/>
    <w:rsid w:val="000D29BC"/>
    <w:rsid w:val="000D3EA5"/>
    <w:rsid w:val="000D5321"/>
    <w:rsid w:val="000D59FD"/>
    <w:rsid w:val="000D5F25"/>
    <w:rsid w:val="000D68B8"/>
    <w:rsid w:val="000E2293"/>
    <w:rsid w:val="000E22F6"/>
    <w:rsid w:val="000E24F0"/>
    <w:rsid w:val="000E2F2D"/>
    <w:rsid w:val="000E35A2"/>
    <w:rsid w:val="000E38DE"/>
    <w:rsid w:val="000E4419"/>
    <w:rsid w:val="000E4D3F"/>
    <w:rsid w:val="000E52BE"/>
    <w:rsid w:val="000E679C"/>
    <w:rsid w:val="000F2DC1"/>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307A"/>
    <w:rsid w:val="00104A2E"/>
    <w:rsid w:val="001051F3"/>
    <w:rsid w:val="001054EE"/>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3958"/>
    <w:rsid w:val="00124B35"/>
    <w:rsid w:val="001251D5"/>
    <w:rsid w:val="00126576"/>
    <w:rsid w:val="001266D0"/>
    <w:rsid w:val="00126835"/>
    <w:rsid w:val="001277A5"/>
    <w:rsid w:val="00130002"/>
    <w:rsid w:val="00130079"/>
    <w:rsid w:val="001306AE"/>
    <w:rsid w:val="001308A9"/>
    <w:rsid w:val="00130E94"/>
    <w:rsid w:val="00131024"/>
    <w:rsid w:val="00131718"/>
    <w:rsid w:val="00132569"/>
    <w:rsid w:val="0013299F"/>
    <w:rsid w:val="00132C5E"/>
    <w:rsid w:val="00132CA7"/>
    <w:rsid w:val="001334C8"/>
    <w:rsid w:val="0013391B"/>
    <w:rsid w:val="00133A03"/>
    <w:rsid w:val="0013468E"/>
    <w:rsid w:val="0013540C"/>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47FBF"/>
    <w:rsid w:val="00150726"/>
    <w:rsid w:val="0015142D"/>
    <w:rsid w:val="00153577"/>
    <w:rsid w:val="00153F12"/>
    <w:rsid w:val="00154270"/>
    <w:rsid w:val="001543B4"/>
    <w:rsid w:val="00154587"/>
    <w:rsid w:val="0015663D"/>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8B4"/>
    <w:rsid w:val="00165AB2"/>
    <w:rsid w:val="0016697E"/>
    <w:rsid w:val="0016778D"/>
    <w:rsid w:val="00172407"/>
    <w:rsid w:val="001724FA"/>
    <w:rsid w:val="00172BB3"/>
    <w:rsid w:val="00172D13"/>
    <w:rsid w:val="00173690"/>
    <w:rsid w:val="00173B70"/>
    <w:rsid w:val="001757F7"/>
    <w:rsid w:val="001773CD"/>
    <w:rsid w:val="00180697"/>
    <w:rsid w:val="00180C48"/>
    <w:rsid w:val="001812C7"/>
    <w:rsid w:val="00181A4C"/>
    <w:rsid w:val="00181FDC"/>
    <w:rsid w:val="001825FE"/>
    <w:rsid w:val="001829DB"/>
    <w:rsid w:val="00182EC4"/>
    <w:rsid w:val="001830F1"/>
    <w:rsid w:val="001835C7"/>
    <w:rsid w:val="00183804"/>
    <w:rsid w:val="001856A3"/>
    <w:rsid w:val="00185F20"/>
    <w:rsid w:val="0019188E"/>
    <w:rsid w:val="00194309"/>
    <w:rsid w:val="00196C4E"/>
    <w:rsid w:val="00197326"/>
    <w:rsid w:val="001A0011"/>
    <w:rsid w:val="001A1057"/>
    <w:rsid w:val="001A13F5"/>
    <w:rsid w:val="001A235A"/>
    <w:rsid w:val="001A3246"/>
    <w:rsid w:val="001A3FF1"/>
    <w:rsid w:val="001A4164"/>
    <w:rsid w:val="001A536C"/>
    <w:rsid w:val="001A5763"/>
    <w:rsid w:val="001A75E7"/>
    <w:rsid w:val="001A7F98"/>
    <w:rsid w:val="001B0F35"/>
    <w:rsid w:val="001B1405"/>
    <w:rsid w:val="001B23B4"/>
    <w:rsid w:val="001B3782"/>
    <w:rsid w:val="001B3E88"/>
    <w:rsid w:val="001B3F28"/>
    <w:rsid w:val="001B4166"/>
    <w:rsid w:val="001B437B"/>
    <w:rsid w:val="001B567D"/>
    <w:rsid w:val="001B5A5A"/>
    <w:rsid w:val="001B6B82"/>
    <w:rsid w:val="001B6EBF"/>
    <w:rsid w:val="001B718D"/>
    <w:rsid w:val="001B72C9"/>
    <w:rsid w:val="001C2403"/>
    <w:rsid w:val="001C3317"/>
    <w:rsid w:val="001C346B"/>
    <w:rsid w:val="001C380C"/>
    <w:rsid w:val="001C3D67"/>
    <w:rsid w:val="001C5E2E"/>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2381"/>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36E2"/>
    <w:rsid w:val="002142EC"/>
    <w:rsid w:val="0021453A"/>
    <w:rsid w:val="0021454C"/>
    <w:rsid w:val="002149BE"/>
    <w:rsid w:val="002155A2"/>
    <w:rsid w:val="00216102"/>
    <w:rsid w:val="0021698E"/>
    <w:rsid w:val="002169E3"/>
    <w:rsid w:val="002217BD"/>
    <w:rsid w:val="00222B53"/>
    <w:rsid w:val="00222B6A"/>
    <w:rsid w:val="0022378D"/>
    <w:rsid w:val="00223E50"/>
    <w:rsid w:val="00223EA4"/>
    <w:rsid w:val="0022417D"/>
    <w:rsid w:val="002260EF"/>
    <w:rsid w:val="0023093D"/>
    <w:rsid w:val="002312B3"/>
    <w:rsid w:val="002312E5"/>
    <w:rsid w:val="00233AF5"/>
    <w:rsid w:val="0023459A"/>
    <w:rsid w:val="00234634"/>
    <w:rsid w:val="00235B27"/>
    <w:rsid w:val="00236C0A"/>
    <w:rsid w:val="00236E7E"/>
    <w:rsid w:val="00236E9E"/>
    <w:rsid w:val="00236FD7"/>
    <w:rsid w:val="002374B8"/>
    <w:rsid w:val="002377B8"/>
    <w:rsid w:val="002403BC"/>
    <w:rsid w:val="0024045C"/>
    <w:rsid w:val="00240920"/>
    <w:rsid w:val="002417B3"/>
    <w:rsid w:val="00242CAE"/>
    <w:rsid w:val="00242F3A"/>
    <w:rsid w:val="00244218"/>
    <w:rsid w:val="002475FB"/>
    <w:rsid w:val="00247976"/>
    <w:rsid w:val="00247BC1"/>
    <w:rsid w:val="00247D76"/>
    <w:rsid w:val="0025011D"/>
    <w:rsid w:val="002504E7"/>
    <w:rsid w:val="002519E6"/>
    <w:rsid w:val="00251CA3"/>
    <w:rsid w:val="00252081"/>
    <w:rsid w:val="002537AD"/>
    <w:rsid w:val="00253980"/>
    <w:rsid w:val="002558C5"/>
    <w:rsid w:val="00256A7B"/>
    <w:rsid w:val="00256B30"/>
    <w:rsid w:val="00256BB2"/>
    <w:rsid w:val="00256CBC"/>
    <w:rsid w:val="00256F0B"/>
    <w:rsid w:val="00257319"/>
    <w:rsid w:val="00257D9D"/>
    <w:rsid w:val="0026303C"/>
    <w:rsid w:val="002634C9"/>
    <w:rsid w:val="0026379E"/>
    <w:rsid w:val="002641EE"/>
    <w:rsid w:val="00265BF4"/>
    <w:rsid w:val="00265D0B"/>
    <w:rsid w:val="00267355"/>
    <w:rsid w:val="002675C4"/>
    <w:rsid w:val="002679C4"/>
    <w:rsid w:val="00267EF8"/>
    <w:rsid w:val="0027017A"/>
    <w:rsid w:val="002706C2"/>
    <w:rsid w:val="00270E0A"/>
    <w:rsid w:val="00271E43"/>
    <w:rsid w:val="002731FB"/>
    <w:rsid w:val="00273F54"/>
    <w:rsid w:val="002740AF"/>
    <w:rsid w:val="00274B36"/>
    <w:rsid w:val="00274C0F"/>
    <w:rsid w:val="002779F8"/>
    <w:rsid w:val="00277CE8"/>
    <w:rsid w:val="00281151"/>
    <w:rsid w:val="00282152"/>
    <w:rsid w:val="00286515"/>
    <w:rsid w:val="00290B42"/>
    <w:rsid w:val="00291731"/>
    <w:rsid w:val="00291FFA"/>
    <w:rsid w:val="0029207B"/>
    <w:rsid w:val="002925EA"/>
    <w:rsid w:val="002930EF"/>
    <w:rsid w:val="0029321C"/>
    <w:rsid w:val="00293F35"/>
    <w:rsid w:val="00294F28"/>
    <w:rsid w:val="0029605F"/>
    <w:rsid w:val="002972F5"/>
    <w:rsid w:val="002A0582"/>
    <w:rsid w:val="002A0C1B"/>
    <w:rsid w:val="002A1040"/>
    <w:rsid w:val="002A295A"/>
    <w:rsid w:val="002A2C1D"/>
    <w:rsid w:val="002A2F8E"/>
    <w:rsid w:val="002A3E64"/>
    <w:rsid w:val="002A4375"/>
    <w:rsid w:val="002A44DD"/>
    <w:rsid w:val="002A469B"/>
    <w:rsid w:val="002A5366"/>
    <w:rsid w:val="002A541E"/>
    <w:rsid w:val="002A60A5"/>
    <w:rsid w:val="002A60A7"/>
    <w:rsid w:val="002A6368"/>
    <w:rsid w:val="002A7180"/>
    <w:rsid w:val="002A763D"/>
    <w:rsid w:val="002B0226"/>
    <w:rsid w:val="002B07AB"/>
    <w:rsid w:val="002B0924"/>
    <w:rsid w:val="002B2569"/>
    <w:rsid w:val="002B2596"/>
    <w:rsid w:val="002B2AFF"/>
    <w:rsid w:val="002B2DA8"/>
    <w:rsid w:val="002B3260"/>
    <w:rsid w:val="002B3AFA"/>
    <w:rsid w:val="002B3C13"/>
    <w:rsid w:val="002B3E49"/>
    <w:rsid w:val="002B541C"/>
    <w:rsid w:val="002B55FE"/>
    <w:rsid w:val="002B57C9"/>
    <w:rsid w:val="002B5DB7"/>
    <w:rsid w:val="002B6016"/>
    <w:rsid w:val="002B6205"/>
    <w:rsid w:val="002B7253"/>
    <w:rsid w:val="002B775C"/>
    <w:rsid w:val="002B77D8"/>
    <w:rsid w:val="002C0F34"/>
    <w:rsid w:val="002C10FA"/>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75B"/>
    <w:rsid w:val="002E3E05"/>
    <w:rsid w:val="002E48C0"/>
    <w:rsid w:val="002E4E95"/>
    <w:rsid w:val="002E4F97"/>
    <w:rsid w:val="002E5000"/>
    <w:rsid w:val="002E5FDF"/>
    <w:rsid w:val="002E6DA3"/>
    <w:rsid w:val="002E7D1C"/>
    <w:rsid w:val="002F013E"/>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ED2"/>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6F9"/>
    <w:rsid w:val="00316D64"/>
    <w:rsid w:val="0031767E"/>
    <w:rsid w:val="00320095"/>
    <w:rsid w:val="003201DB"/>
    <w:rsid w:val="0032098A"/>
    <w:rsid w:val="003221D0"/>
    <w:rsid w:val="00322E82"/>
    <w:rsid w:val="00323073"/>
    <w:rsid w:val="00323A25"/>
    <w:rsid w:val="00325283"/>
    <w:rsid w:val="0032596F"/>
    <w:rsid w:val="003260DF"/>
    <w:rsid w:val="003261BC"/>
    <w:rsid w:val="0032678F"/>
    <w:rsid w:val="003277F5"/>
    <w:rsid w:val="003304CF"/>
    <w:rsid w:val="003304E1"/>
    <w:rsid w:val="0033097D"/>
    <w:rsid w:val="00330E7B"/>
    <w:rsid w:val="00331413"/>
    <w:rsid w:val="00333A36"/>
    <w:rsid w:val="00334B21"/>
    <w:rsid w:val="003360E8"/>
    <w:rsid w:val="003362CD"/>
    <w:rsid w:val="00337472"/>
    <w:rsid w:val="00337798"/>
    <w:rsid w:val="00337BC6"/>
    <w:rsid w:val="00342334"/>
    <w:rsid w:val="003424C0"/>
    <w:rsid w:val="00342CE4"/>
    <w:rsid w:val="00343BE5"/>
    <w:rsid w:val="00344197"/>
    <w:rsid w:val="00344AB4"/>
    <w:rsid w:val="00345B65"/>
    <w:rsid w:val="003475B2"/>
    <w:rsid w:val="00350331"/>
    <w:rsid w:val="00350905"/>
    <w:rsid w:val="00350E8F"/>
    <w:rsid w:val="00350EDD"/>
    <w:rsid w:val="003516F0"/>
    <w:rsid w:val="00352FF1"/>
    <w:rsid w:val="003566CF"/>
    <w:rsid w:val="00357F13"/>
    <w:rsid w:val="0036042B"/>
    <w:rsid w:val="003607D7"/>
    <w:rsid w:val="00360FF2"/>
    <w:rsid w:val="00361294"/>
    <w:rsid w:val="00362F6D"/>
    <w:rsid w:val="0036322A"/>
    <w:rsid w:val="00363CA1"/>
    <w:rsid w:val="00364AAD"/>
    <w:rsid w:val="003658DF"/>
    <w:rsid w:val="003658F7"/>
    <w:rsid w:val="00367BD2"/>
    <w:rsid w:val="00367DCF"/>
    <w:rsid w:val="00370DAC"/>
    <w:rsid w:val="00371DAD"/>
    <w:rsid w:val="00372523"/>
    <w:rsid w:val="00372717"/>
    <w:rsid w:val="00372991"/>
    <w:rsid w:val="0037307E"/>
    <w:rsid w:val="003739AD"/>
    <w:rsid w:val="00373F8C"/>
    <w:rsid w:val="00375234"/>
    <w:rsid w:val="00375239"/>
    <w:rsid w:val="00375547"/>
    <w:rsid w:val="0037668A"/>
    <w:rsid w:val="00376760"/>
    <w:rsid w:val="003767E1"/>
    <w:rsid w:val="003770D9"/>
    <w:rsid w:val="00377780"/>
    <w:rsid w:val="00380FEB"/>
    <w:rsid w:val="00381C44"/>
    <w:rsid w:val="00384A6C"/>
    <w:rsid w:val="00386014"/>
    <w:rsid w:val="0038627A"/>
    <w:rsid w:val="003906D9"/>
    <w:rsid w:val="003908AA"/>
    <w:rsid w:val="00390C88"/>
    <w:rsid w:val="00390FA6"/>
    <w:rsid w:val="00391174"/>
    <w:rsid w:val="00391772"/>
    <w:rsid w:val="00392140"/>
    <w:rsid w:val="00392CC4"/>
    <w:rsid w:val="00392DE3"/>
    <w:rsid w:val="00395EC8"/>
    <w:rsid w:val="00397714"/>
    <w:rsid w:val="00397728"/>
    <w:rsid w:val="00397A73"/>
    <w:rsid w:val="003A0CCB"/>
    <w:rsid w:val="003A0EE2"/>
    <w:rsid w:val="003A149A"/>
    <w:rsid w:val="003A1AE8"/>
    <w:rsid w:val="003A2299"/>
    <w:rsid w:val="003A38B2"/>
    <w:rsid w:val="003A4A91"/>
    <w:rsid w:val="003A531F"/>
    <w:rsid w:val="003A540C"/>
    <w:rsid w:val="003A5E40"/>
    <w:rsid w:val="003A72CF"/>
    <w:rsid w:val="003A74E9"/>
    <w:rsid w:val="003A7901"/>
    <w:rsid w:val="003B0918"/>
    <w:rsid w:val="003B14B6"/>
    <w:rsid w:val="003B1B66"/>
    <w:rsid w:val="003B1C9D"/>
    <w:rsid w:val="003B25D0"/>
    <w:rsid w:val="003B26C2"/>
    <w:rsid w:val="003B30D3"/>
    <w:rsid w:val="003B48E1"/>
    <w:rsid w:val="003B4E8B"/>
    <w:rsid w:val="003B5F52"/>
    <w:rsid w:val="003B78F5"/>
    <w:rsid w:val="003B7AAF"/>
    <w:rsid w:val="003B7D71"/>
    <w:rsid w:val="003C085B"/>
    <w:rsid w:val="003C1032"/>
    <w:rsid w:val="003C1205"/>
    <w:rsid w:val="003C1325"/>
    <w:rsid w:val="003C1739"/>
    <w:rsid w:val="003C2BCB"/>
    <w:rsid w:val="003C3944"/>
    <w:rsid w:val="003C3C23"/>
    <w:rsid w:val="003C415A"/>
    <w:rsid w:val="003C4228"/>
    <w:rsid w:val="003C49E2"/>
    <w:rsid w:val="003C7256"/>
    <w:rsid w:val="003D01DA"/>
    <w:rsid w:val="003D0CC9"/>
    <w:rsid w:val="003D17E9"/>
    <w:rsid w:val="003D2497"/>
    <w:rsid w:val="003D25E0"/>
    <w:rsid w:val="003D297F"/>
    <w:rsid w:val="003D35C3"/>
    <w:rsid w:val="003D379F"/>
    <w:rsid w:val="003D4670"/>
    <w:rsid w:val="003D46B8"/>
    <w:rsid w:val="003D4BE9"/>
    <w:rsid w:val="003D5B7B"/>
    <w:rsid w:val="003D6DEC"/>
    <w:rsid w:val="003D738B"/>
    <w:rsid w:val="003D7836"/>
    <w:rsid w:val="003D7A81"/>
    <w:rsid w:val="003E04B4"/>
    <w:rsid w:val="003E17F8"/>
    <w:rsid w:val="003E20F8"/>
    <w:rsid w:val="003E2A73"/>
    <w:rsid w:val="003E344C"/>
    <w:rsid w:val="003E3E7F"/>
    <w:rsid w:val="003E4A0A"/>
    <w:rsid w:val="003E4A7A"/>
    <w:rsid w:val="003E569D"/>
    <w:rsid w:val="003E67C7"/>
    <w:rsid w:val="003E6EF5"/>
    <w:rsid w:val="003E7D15"/>
    <w:rsid w:val="003F0BA7"/>
    <w:rsid w:val="003F4AF0"/>
    <w:rsid w:val="003F580B"/>
    <w:rsid w:val="003F59FE"/>
    <w:rsid w:val="003F7269"/>
    <w:rsid w:val="003F7857"/>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5717"/>
    <w:rsid w:val="00417223"/>
    <w:rsid w:val="004174F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5D6E"/>
    <w:rsid w:val="00436FB4"/>
    <w:rsid w:val="00437355"/>
    <w:rsid w:val="00441E45"/>
    <w:rsid w:val="004430C6"/>
    <w:rsid w:val="00443F63"/>
    <w:rsid w:val="00444344"/>
    <w:rsid w:val="00444915"/>
    <w:rsid w:val="00444AB2"/>
    <w:rsid w:val="00444C17"/>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0AE6"/>
    <w:rsid w:val="004611C5"/>
    <w:rsid w:val="00461968"/>
    <w:rsid w:val="004620BD"/>
    <w:rsid w:val="00462BCA"/>
    <w:rsid w:val="00462F29"/>
    <w:rsid w:val="00463027"/>
    <w:rsid w:val="004630A3"/>
    <w:rsid w:val="00464875"/>
    <w:rsid w:val="00467C5B"/>
    <w:rsid w:val="00467FAB"/>
    <w:rsid w:val="004704DB"/>
    <w:rsid w:val="00470612"/>
    <w:rsid w:val="0047226C"/>
    <w:rsid w:val="004724D2"/>
    <w:rsid w:val="00472733"/>
    <w:rsid w:val="004730F1"/>
    <w:rsid w:val="004737AA"/>
    <w:rsid w:val="004743A7"/>
    <w:rsid w:val="00474C44"/>
    <w:rsid w:val="00474D23"/>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6E7B"/>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1EE"/>
    <w:rsid w:val="004C642A"/>
    <w:rsid w:val="004C68E6"/>
    <w:rsid w:val="004C7DB9"/>
    <w:rsid w:val="004D06C0"/>
    <w:rsid w:val="004D1193"/>
    <w:rsid w:val="004D1738"/>
    <w:rsid w:val="004D1BD7"/>
    <w:rsid w:val="004D26D8"/>
    <w:rsid w:val="004D2759"/>
    <w:rsid w:val="004D3565"/>
    <w:rsid w:val="004D37DF"/>
    <w:rsid w:val="004D3839"/>
    <w:rsid w:val="004D3869"/>
    <w:rsid w:val="004D3883"/>
    <w:rsid w:val="004D40C8"/>
    <w:rsid w:val="004D7D48"/>
    <w:rsid w:val="004E0434"/>
    <w:rsid w:val="004E0A0B"/>
    <w:rsid w:val="004E306C"/>
    <w:rsid w:val="004E383A"/>
    <w:rsid w:val="004E3F28"/>
    <w:rsid w:val="004E45AC"/>
    <w:rsid w:val="004E5332"/>
    <w:rsid w:val="004E6684"/>
    <w:rsid w:val="004E7268"/>
    <w:rsid w:val="004E7528"/>
    <w:rsid w:val="004E7A6B"/>
    <w:rsid w:val="004E7B30"/>
    <w:rsid w:val="004F00E2"/>
    <w:rsid w:val="004F2CC4"/>
    <w:rsid w:val="004F32F9"/>
    <w:rsid w:val="004F3BF9"/>
    <w:rsid w:val="004F46AE"/>
    <w:rsid w:val="004F4DCD"/>
    <w:rsid w:val="004F4E67"/>
    <w:rsid w:val="004F5036"/>
    <w:rsid w:val="004F5DE1"/>
    <w:rsid w:val="004F635C"/>
    <w:rsid w:val="004F6CB7"/>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0C5A"/>
    <w:rsid w:val="0052134A"/>
    <w:rsid w:val="00521F40"/>
    <w:rsid w:val="00522780"/>
    <w:rsid w:val="005233F4"/>
    <w:rsid w:val="00523D3B"/>
    <w:rsid w:val="00524075"/>
    <w:rsid w:val="00524CDF"/>
    <w:rsid w:val="00524E90"/>
    <w:rsid w:val="005251FA"/>
    <w:rsid w:val="00525234"/>
    <w:rsid w:val="00525AB2"/>
    <w:rsid w:val="00525D69"/>
    <w:rsid w:val="00526AAF"/>
    <w:rsid w:val="00526B3C"/>
    <w:rsid w:val="00527161"/>
    <w:rsid w:val="00527304"/>
    <w:rsid w:val="00527973"/>
    <w:rsid w:val="00530731"/>
    <w:rsid w:val="00531392"/>
    <w:rsid w:val="005317EF"/>
    <w:rsid w:val="00531B7C"/>
    <w:rsid w:val="005321A6"/>
    <w:rsid w:val="00533196"/>
    <w:rsid w:val="00534EC1"/>
    <w:rsid w:val="005354A0"/>
    <w:rsid w:val="00535CAA"/>
    <w:rsid w:val="00537AD2"/>
    <w:rsid w:val="00540742"/>
    <w:rsid w:val="0054087D"/>
    <w:rsid w:val="00541CBE"/>
    <w:rsid w:val="00542770"/>
    <w:rsid w:val="00543A56"/>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4BEB"/>
    <w:rsid w:val="005578EC"/>
    <w:rsid w:val="005607FD"/>
    <w:rsid w:val="005614F2"/>
    <w:rsid w:val="0056197C"/>
    <w:rsid w:val="005625FC"/>
    <w:rsid w:val="005626EF"/>
    <w:rsid w:val="005627E2"/>
    <w:rsid w:val="00563C9A"/>
    <w:rsid w:val="00563D60"/>
    <w:rsid w:val="00564981"/>
    <w:rsid w:val="0056576C"/>
    <w:rsid w:val="00565870"/>
    <w:rsid w:val="00566216"/>
    <w:rsid w:val="00570270"/>
    <w:rsid w:val="0057076D"/>
    <w:rsid w:val="0057143D"/>
    <w:rsid w:val="00571B72"/>
    <w:rsid w:val="00572095"/>
    <w:rsid w:val="005724EE"/>
    <w:rsid w:val="00572B8D"/>
    <w:rsid w:val="005733E9"/>
    <w:rsid w:val="0057360A"/>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6DCA"/>
    <w:rsid w:val="00587039"/>
    <w:rsid w:val="00587A8E"/>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09B4"/>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0BE1"/>
    <w:rsid w:val="005D19A8"/>
    <w:rsid w:val="005D1A55"/>
    <w:rsid w:val="005D2D0E"/>
    <w:rsid w:val="005D2D1D"/>
    <w:rsid w:val="005D4EF3"/>
    <w:rsid w:val="005D539C"/>
    <w:rsid w:val="005E01BE"/>
    <w:rsid w:val="005E1D8F"/>
    <w:rsid w:val="005E2970"/>
    <w:rsid w:val="005E2D2E"/>
    <w:rsid w:val="005E3592"/>
    <w:rsid w:val="005E391C"/>
    <w:rsid w:val="005E4B2F"/>
    <w:rsid w:val="005E51A3"/>
    <w:rsid w:val="005E6FF2"/>
    <w:rsid w:val="005E7E0F"/>
    <w:rsid w:val="005F1F36"/>
    <w:rsid w:val="005F26E6"/>
    <w:rsid w:val="005F3D9D"/>
    <w:rsid w:val="005F415A"/>
    <w:rsid w:val="005F436B"/>
    <w:rsid w:val="005F5037"/>
    <w:rsid w:val="005F5FA5"/>
    <w:rsid w:val="005F75CA"/>
    <w:rsid w:val="005F790D"/>
    <w:rsid w:val="00600C77"/>
    <w:rsid w:val="006017CC"/>
    <w:rsid w:val="00601B11"/>
    <w:rsid w:val="006031D2"/>
    <w:rsid w:val="0060384A"/>
    <w:rsid w:val="00604AA9"/>
    <w:rsid w:val="006050E5"/>
    <w:rsid w:val="00605CFC"/>
    <w:rsid w:val="00605DF9"/>
    <w:rsid w:val="00606057"/>
    <w:rsid w:val="00606437"/>
    <w:rsid w:val="006072B5"/>
    <w:rsid w:val="00607414"/>
    <w:rsid w:val="00607A0E"/>
    <w:rsid w:val="00611739"/>
    <w:rsid w:val="00611B04"/>
    <w:rsid w:val="00611E1F"/>
    <w:rsid w:val="00613A75"/>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33F"/>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422B"/>
    <w:rsid w:val="006752F1"/>
    <w:rsid w:val="00677BA6"/>
    <w:rsid w:val="0068009B"/>
    <w:rsid w:val="00680363"/>
    <w:rsid w:val="00680682"/>
    <w:rsid w:val="00680BFF"/>
    <w:rsid w:val="0068202E"/>
    <w:rsid w:val="0068211D"/>
    <w:rsid w:val="00682938"/>
    <w:rsid w:val="006847A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2E"/>
    <w:rsid w:val="006956DA"/>
    <w:rsid w:val="00695C65"/>
    <w:rsid w:val="006965AC"/>
    <w:rsid w:val="00696AE5"/>
    <w:rsid w:val="00696D46"/>
    <w:rsid w:val="00697913"/>
    <w:rsid w:val="006A1052"/>
    <w:rsid w:val="006A3616"/>
    <w:rsid w:val="006A38C2"/>
    <w:rsid w:val="006A410B"/>
    <w:rsid w:val="006A4DBF"/>
    <w:rsid w:val="006A4FB6"/>
    <w:rsid w:val="006A567F"/>
    <w:rsid w:val="006A597D"/>
    <w:rsid w:val="006A5D56"/>
    <w:rsid w:val="006A7053"/>
    <w:rsid w:val="006A7055"/>
    <w:rsid w:val="006B01F7"/>
    <w:rsid w:val="006B1767"/>
    <w:rsid w:val="006B36E1"/>
    <w:rsid w:val="006B3E34"/>
    <w:rsid w:val="006B55BF"/>
    <w:rsid w:val="006B5F85"/>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44CD"/>
    <w:rsid w:val="006D665F"/>
    <w:rsid w:val="006D6BD2"/>
    <w:rsid w:val="006D6D3C"/>
    <w:rsid w:val="006D7BA6"/>
    <w:rsid w:val="006D7EA9"/>
    <w:rsid w:val="006E08F1"/>
    <w:rsid w:val="006E0C77"/>
    <w:rsid w:val="006E0D1A"/>
    <w:rsid w:val="006E1AD6"/>
    <w:rsid w:val="006E263C"/>
    <w:rsid w:val="006E39FC"/>
    <w:rsid w:val="006E58B9"/>
    <w:rsid w:val="006E604C"/>
    <w:rsid w:val="006E6153"/>
    <w:rsid w:val="006F07B1"/>
    <w:rsid w:val="006F1185"/>
    <w:rsid w:val="006F14E6"/>
    <w:rsid w:val="006F30C8"/>
    <w:rsid w:val="006F5012"/>
    <w:rsid w:val="006F56FD"/>
    <w:rsid w:val="006F5F1F"/>
    <w:rsid w:val="006F6099"/>
    <w:rsid w:val="00700825"/>
    <w:rsid w:val="00700CC0"/>
    <w:rsid w:val="0070219E"/>
    <w:rsid w:val="0070287F"/>
    <w:rsid w:val="00703352"/>
    <w:rsid w:val="00704F10"/>
    <w:rsid w:val="0070548B"/>
    <w:rsid w:val="00705531"/>
    <w:rsid w:val="007056A7"/>
    <w:rsid w:val="00706710"/>
    <w:rsid w:val="00706B04"/>
    <w:rsid w:val="007073C8"/>
    <w:rsid w:val="007104CC"/>
    <w:rsid w:val="00711797"/>
    <w:rsid w:val="007119C0"/>
    <w:rsid w:val="00711F83"/>
    <w:rsid w:val="007127B8"/>
    <w:rsid w:val="0071386E"/>
    <w:rsid w:val="00713B2F"/>
    <w:rsid w:val="00714C25"/>
    <w:rsid w:val="00715D29"/>
    <w:rsid w:val="00716C11"/>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2126"/>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08F"/>
    <w:rsid w:val="00756396"/>
    <w:rsid w:val="00757F4C"/>
    <w:rsid w:val="00760803"/>
    <w:rsid w:val="00761B5F"/>
    <w:rsid w:val="00761F58"/>
    <w:rsid w:val="00762C80"/>
    <w:rsid w:val="00765340"/>
    <w:rsid w:val="00765D9A"/>
    <w:rsid w:val="0076621D"/>
    <w:rsid w:val="00766895"/>
    <w:rsid w:val="00767D7B"/>
    <w:rsid w:val="00771161"/>
    <w:rsid w:val="0077257C"/>
    <w:rsid w:val="007725A2"/>
    <w:rsid w:val="00772755"/>
    <w:rsid w:val="00773C4E"/>
    <w:rsid w:val="007743DB"/>
    <w:rsid w:val="0077499B"/>
    <w:rsid w:val="00774E94"/>
    <w:rsid w:val="007756F1"/>
    <w:rsid w:val="00775B75"/>
    <w:rsid w:val="00775EB1"/>
    <w:rsid w:val="00776790"/>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9F"/>
    <w:rsid w:val="007918FF"/>
    <w:rsid w:val="00792805"/>
    <w:rsid w:val="00792E6D"/>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50DB"/>
    <w:rsid w:val="007A51DB"/>
    <w:rsid w:val="007A54AE"/>
    <w:rsid w:val="007A56B6"/>
    <w:rsid w:val="007A670E"/>
    <w:rsid w:val="007A6C5A"/>
    <w:rsid w:val="007A6DB8"/>
    <w:rsid w:val="007A7C9A"/>
    <w:rsid w:val="007B00FB"/>
    <w:rsid w:val="007B1AC1"/>
    <w:rsid w:val="007B2AD9"/>
    <w:rsid w:val="007B3B68"/>
    <w:rsid w:val="007B3F0A"/>
    <w:rsid w:val="007B4619"/>
    <w:rsid w:val="007B48B5"/>
    <w:rsid w:val="007B5C4E"/>
    <w:rsid w:val="007B61E6"/>
    <w:rsid w:val="007B6B62"/>
    <w:rsid w:val="007B6E27"/>
    <w:rsid w:val="007B6F69"/>
    <w:rsid w:val="007B7A80"/>
    <w:rsid w:val="007C00AA"/>
    <w:rsid w:val="007C09D1"/>
    <w:rsid w:val="007C0A74"/>
    <w:rsid w:val="007C13EE"/>
    <w:rsid w:val="007C2433"/>
    <w:rsid w:val="007C28BB"/>
    <w:rsid w:val="007C35AE"/>
    <w:rsid w:val="007C386F"/>
    <w:rsid w:val="007C39D3"/>
    <w:rsid w:val="007C515A"/>
    <w:rsid w:val="007C571E"/>
    <w:rsid w:val="007C5CFC"/>
    <w:rsid w:val="007C5D0F"/>
    <w:rsid w:val="007C657D"/>
    <w:rsid w:val="007C67C3"/>
    <w:rsid w:val="007C6D45"/>
    <w:rsid w:val="007C6F09"/>
    <w:rsid w:val="007C749D"/>
    <w:rsid w:val="007D2DD7"/>
    <w:rsid w:val="007D3E86"/>
    <w:rsid w:val="007D4341"/>
    <w:rsid w:val="007D4482"/>
    <w:rsid w:val="007D4E0B"/>
    <w:rsid w:val="007D61F4"/>
    <w:rsid w:val="007D6F25"/>
    <w:rsid w:val="007D781E"/>
    <w:rsid w:val="007E0085"/>
    <w:rsid w:val="007E0204"/>
    <w:rsid w:val="007E1D53"/>
    <w:rsid w:val="007E2320"/>
    <w:rsid w:val="007E3568"/>
    <w:rsid w:val="007E3937"/>
    <w:rsid w:val="007E3D33"/>
    <w:rsid w:val="007E535A"/>
    <w:rsid w:val="007E6601"/>
    <w:rsid w:val="007E7AB6"/>
    <w:rsid w:val="007F101B"/>
    <w:rsid w:val="007F1996"/>
    <w:rsid w:val="007F24AE"/>
    <w:rsid w:val="007F24B9"/>
    <w:rsid w:val="007F2731"/>
    <w:rsid w:val="007F2BA2"/>
    <w:rsid w:val="007F338D"/>
    <w:rsid w:val="007F3675"/>
    <w:rsid w:val="007F43A9"/>
    <w:rsid w:val="007F49CF"/>
    <w:rsid w:val="007F57A2"/>
    <w:rsid w:val="007F63FE"/>
    <w:rsid w:val="007F6CC8"/>
    <w:rsid w:val="007F7225"/>
    <w:rsid w:val="00800B5F"/>
    <w:rsid w:val="00800F63"/>
    <w:rsid w:val="00801BAE"/>
    <w:rsid w:val="00801D24"/>
    <w:rsid w:val="008026AA"/>
    <w:rsid w:val="008030D0"/>
    <w:rsid w:val="00803512"/>
    <w:rsid w:val="00804019"/>
    <w:rsid w:val="00804B73"/>
    <w:rsid w:val="008076EB"/>
    <w:rsid w:val="00807B63"/>
    <w:rsid w:val="00810FC4"/>
    <w:rsid w:val="0081124B"/>
    <w:rsid w:val="00812111"/>
    <w:rsid w:val="008125A7"/>
    <w:rsid w:val="008133D6"/>
    <w:rsid w:val="00813577"/>
    <w:rsid w:val="008135D9"/>
    <w:rsid w:val="00814D4D"/>
    <w:rsid w:val="0081562E"/>
    <w:rsid w:val="00817DE9"/>
    <w:rsid w:val="00817EA6"/>
    <w:rsid w:val="00820048"/>
    <w:rsid w:val="0082006B"/>
    <w:rsid w:val="0082063B"/>
    <w:rsid w:val="00821ACD"/>
    <w:rsid w:val="0082381F"/>
    <w:rsid w:val="00823B32"/>
    <w:rsid w:val="00823E09"/>
    <w:rsid w:val="00824377"/>
    <w:rsid w:val="00824FA6"/>
    <w:rsid w:val="008260B8"/>
    <w:rsid w:val="008262FD"/>
    <w:rsid w:val="0082666F"/>
    <w:rsid w:val="008270D5"/>
    <w:rsid w:val="00830ED3"/>
    <w:rsid w:val="00831BDE"/>
    <w:rsid w:val="0083271A"/>
    <w:rsid w:val="00832E38"/>
    <w:rsid w:val="0083311F"/>
    <w:rsid w:val="00833924"/>
    <w:rsid w:val="00835501"/>
    <w:rsid w:val="00835B88"/>
    <w:rsid w:val="00835EB8"/>
    <w:rsid w:val="008363FE"/>
    <w:rsid w:val="00837491"/>
    <w:rsid w:val="008377BF"/>
    <w:rsid w:val="00837A0D"/>
    <w:rsid w:val="008409B4"/>
    <w:rsid w:val="00840DCE"/>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31F3"/>
    <w:rsid w:val="00874D2B"/>
    <w:rsid w:val="00875AB8"/>
    <w:rsid w:val="00876562"/>
    <w:rsid w:val="00876934"/>
    <w:rsid w:val="00880306"/>
    <w:rsid w:val="0088057D"/>
    <w:rsid w:val="00881982"/>
    <w:rsid w:val="008827C4"/>
    <w:rsid w:val="00882FEE"/>
    <w:rsid w:val="00883C16"/>
    <w:rsid w:val="0088411A"/>
    <w:rsid w:val="00885DAA"/>
    <w:rsid w:val="00885FDB"/>
    <w:rsid w:val="0088644E"/>
    <w:rsid w:val="0088651B"/>
    <w:rsid w:val="00887440"/>
    <w:rsid w:val="0088794F"/>
    <w:rsid w:val="00887952"/>
    <w:rsid w:val="00890A4A"/>
    <w:rsid w:val="00891C6B"/>
    <w:rsid w:val="00892108"/>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6AAF"/>
    <w:rsid w:val="008B75EE"/>
    <w:rsid w:val="008B7B7E"/>
    <w:rsid w:val="008B7CF5"/>
    <w:rsid w:val="008C0E9B"/>
    <w:rsid w:val="008C481C"/>
    <w:rsid w:val="008C4C08"/>
    <w:rsid w:val="008C52E0"/>
    <w:rsid w:val="008C57EB"/>
    <w:rsid w:val="008C66B3"/>
    <w:rsid w:val="008C73A3"/>
    <w:rsid w:val="008C74AF"/>
    <w:rsid w:val="008C7ED7"/>
    <w:rsid w:val="008C7F16"/>
    <w:rsid w:val="008D04DA"/>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0537"/>
    <w:rsid w:val="008E409C"/>
    <w:rsid w:val="008E4E1D"/>
    <w:rsid w:val="008E4ED7"/>
    <w:rsid w:val="008E4F5F"/>
    <w:rsid w:val="008E5113"/>
    <w:rsid w:val="008E5840"/>
    <w:rsid w:val="008E58E1"/>
    <w:rsid w:val="008F0375"/>
    <w:rsid w:val="008F03BB"/>
    <w:rsid w:val="008F0E4E"/>
    <w:rsid w:val="008F1160"/>
    <w:rsid w:val="008F19E8"/>
    <w:rsid w:val="008F294C"/>
    <w:rsid w:val="008F2C81"/>
    <w:rsid w:val="008F35BE"/>
    <w:rsid w:val="008F5B8C"/>
    <w:rsid w:val="008F5C57"/>
    <w:rsid w:val="008F5FA9"/>
    <w:rsid w:val="008F60A6"/>
    <w:rsid w:val="008F6C8D"/>
    <w:rsid w:val="008F7004"/>
    <w:rsid w:val="008F70FA"/>
    <w:rsid w:val="009002BC"/>
    <w:rsid w:val="009009AA"/>
    <w:rsid w:val="00901B43"/>
    <w:rsid w:val="009032DD"/>
    <w:rsid w:val="009035BD"/>
    <w:rsid w:val="0090372A"/>
    <w:rsid w:val="00903C86"/>
    <w:rsid w:val="009048D9"/>
    <w:rsid w:val="009050E3"/>
    <w:rsid w:val="009056FE"/>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7B0"/>
    <w:rsid w:val="00921853"/>
    <w:rsid w:val="00923E87"/>
    <w:rsid w:val="0092431F"/>
    <w:rsid w:val="0092438B"/>
    <w:rsid w:val="00925DD0"/>
    <w:rsid w:val="00926C58"/>
    <w:rsid w:val="009276DA"/>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259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07F"/>
    <w:rsid w:val="00963F7A"/>
    <w:rsid w:val="00964107"/>
    <w:rsid w:val="00964982"/>
    <w:rsid w:val="00964D74"/>
    <w:rsid w:val="00966523"/>
    <w:rsid w:val="0096780A"/>
    <w:rsid w:val="00970AF8"/>
    <w:rsid w:val="00970BCB"/>
    <w:rsid w:val="00974CF4"/>
    <w:rsid w:val="0097519A"/>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75B"/>
    <w:rsid w:val="00996E6E"/>
    <w:rsid w:val="009978DD"/>
    <w:rsid w:val="00997CF2"/>
    <w:rsid w:val="009A1C5C"/>
    <w:rsid w:val="009A1FAC"/>
    <w:rsid w:val="009A29FA"/>
    <w:rsid w:val="009A3475"/>
    <w:rsid w:val="009A3FC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4D81"/>
    <w:rsid w:val="009C52F5"/>
    <w:rsid w:val="009C571A"/>
    <w:rsid w:val="009C5823"/>
    <w:rsid w:val="009C63E6"/>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2B8"/>
    <w:rsid w:val="00A029CD"/>
    <w:rsid w:val="00A03584"/>
    <w:rsid w:val="00A03779"/>
    <w:rsid w:val="00A03FF1"/>
    <w:rsid w:val="00A0524B"/>
    <w:rsid w:val="00A05360"/>
    <w:rsid w:val="00A05DB4"/>
    <w:rsid w:val="00A06596"/>
    <w:rsid w:val="00A069B9"/>
    <w:rsid w:val="00A07B1C"/>
    <w:rsid w:val="00A07F4C"/>
    <w:rsid w:val="00A103FA"/>
    <w:rsid w:val="00A10648"/>
    <w:rsid w:val="00A106A2"/>
    <w:rsid w:val="00A10EE8"/>
    <w:rsid w:val="00A13031"/>
    <w:rsid w:val="00A133D2"/>
    <w:rsid w:val="00A13912"/>
    <w:rsid w:val="00A143B9"/>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2069"/>
    <w:rsid w:val="00A33EB3"/>
    <w:rsid w:val="00A340F8"/>
    <w:rsid w:val="00A3426F"/>
    <w:rsid w:val="00A35ACD"/>
    <w:rsid w:val="00A363E3"/>
    <w:rsid w:val="00A3725C"/>
    <w:rsid w:val="00A377AD"/>
    <w:rsid w:val="00A377D6"/>
    <w:rsid w:val="00A37E7C"/>
    <w:rsid w:val="00A402BB"/>
    <w:rsid w:val="00A40302"/>
    <w:rsid w:val="00A40BFF"/>
    <w:rsid w:val="00A41140"/>
    <w:rsid w:val="00A414B3"/>
    <w:rsid w:val="00A41704"/>
    <w:rsid w:val="00A41CB5"/>
    <w:rsid w:val="00A428DA"/>
    <w:rsid w:val="00A42FDF"/>
    <w:rsid w:val="00A45510"/>
    <w:rsid w:val="00A46ECD"/>
    <w:rsid w:val="00A47089"/>
    <w:rsid w:val="00A4787C"/>
    <w:rsid w:val="00A50474"/>
    <w:rsid w:val="00A50971"/>
    <w:rsid w:val="00A50F0D"/>
    <w:rsid w:val="00A51A8E"/>
    <w:rsid w:val="00A5378C"/>
    <w:rsid w:val="00A54D5F"/>
    <w:rsid w:val="00A55828"/>
    <w:rsid w:val="00A55987"/>
    <w:rsid w:val="00A5626F"/>
    <w:rsid w:val="00A565AE"/>
    <w:rsid w:val="00A57604"/>
    <w:rsid w:val="00A57950"/>
    <w:rsid w:val="00A61472"/>
    <w:rsid w:val="00A61968"/>
    <w:rsid w:val="00A61F3A"/>
    <w:rsid w:val="00A6247A"/>
    <w:rsid w:val="00A62ABC"/>
    <w:rsid w:val="00A62F10"/>
    <w:rsid w:val="00A63B84"/>
    <w:rsid w:val="00A63D4A"/>
    <w:rsid w:val="00A6551F"/>
    <w:rsid w:val="00A675F4"/>
    <w:rsid w:val="00A67E25"/>
    <w:rsid w:val="00A67E32"/>
    <w:rsid w:val="00A67FE9"/>
    <w:rsid w:val="00A72971"/>
    <w:rsid w:val="00A72AA0"/>
    <w:rsid w:val="00A73184"/>
    <w:rsid w:val="00A73727"/>
    <w:rsid w:val="00A75270"/>
    <w:rsid w:val="00A76A4A"/>
    <w:rsid w:val="00A76B7C"/>
    <w:rsid w:val="00A76BD2"/>
    <w:rsid w:val="00A76CE9"/>
    <w:rsid w:val="00A77270"/>
    <w:rsid w:val="00A805CD"/>
    <w:rsid w:val="00A808F3"/>
    <w:rsid w:val="00A81BEA"/>
    <w:rsid w:val="00A81CE1"/>
    <w:rsid w:val="00A8241E"/>
    <w:rsid w:val="00A834E3"/>
    <w:rsid w:val="00A8356D"/>
    <w:rsid w:val="00A83DC5"/>
    <w:rsid w:val="00A84456"/>
    <w:rsid w:val="00A85A27"/>
    <w:rsid w:val="00A85F29"/>
    <w:rsid w:val="00A86CB6"/>
    <w:rsid w:val="00A86DDD"/>
    <w:rsid w:val="00A9088E"/>
    <w:rsid w:val="00A90D8C"/>
    <w:rsid w:val="00A90E16"/>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4A96"/>
    <w:rsid w:val="00AA4D76"/>
    <w:rsid w:val="00AA68E0"/>
    <w:rsid w:val="00AA7835"/>
    <w:rsid w:val="00AB06E1"/>
    <w:rsid w:val="00AB1960"/>
    <w:rsid w:val="00AB2D1E"/>
    <w:rsid w:val="00AB2FE4"/>
    <w:rsid w:val="00AB3A3F"/>
    <w:rsid w:val="00AB3CEE"/>
    <w:rsid w:val="00AB4438"/>
    <w:rsid w:val="00AB4483"/>
    <w:rsid w:val="00AB44C1"/>
    <w:rsid w:val="00AB4675"/>
    <w:rsid w:val="00AB4814"/>
    <w:rsid w:val="00AB5329"/>
    <w:rsid w:val="00AB5BB8"/>
    <w:rsid w:val="00AB62F2"/>
    <w:rsid w:val="00AB64E3"/>
    <w:rsid w:val="00AB6804"/>
    <w:rsid w:val="00AB6F7B"/>
    <w:rsid w:val="00AB73F8"/>
    <w:rsid w:val="00AC128E"/>
    <w:rsid w:val="00AC130A"/>
    <w:rsid w:val="00AC1A5B"/>
    <w:rsid w:val="00AC397F"/>
    <w:rsid w:val="00AC3EFA"/>
    <w:rsid w:val="00AC4066"/>
    <w:rsid w:val="00AC414E"/>
    <w:rsid w:val="00AC53E6"/>
    <w:rsid w:val="00AC5833"/>
    <w:rsid w:val="00AC6900"/>
    <w:rsid w:val="00AC72FA"/>
    <w:rsid w:val="00AC731F"/>
    <w:rsid w:val="00AD01C1"/>
    <w:rsid w:val="00AD1513"/>
    <w:rsid w:val="00AD1B9A"/>
    <w:rsid w:val="00AD27DE"/>
    <w:rsid w:val="00AD2D94"/>
    <w:rsid w:val="00AD2F65"/>
    <w:rsid w:val="00AD33B0"/>
    <w:rsid w:val="00AD3447"/>
    <w:rsid w:val="00AD3C50"/>
    <w:rsid w:val="00AD45DB"/>
    <w:rsid w:val="00AD49CB"/>
    <w:rsid w:val="00AD4CD3"/>
    <w:rsid w:val="00AD5E32"/>
    <w:rsid w:val="00AD6B5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5595"/>
    <w:rsid w:val="00AF745D"/>
    <w:rsid w:val="00AF7B5C"/>
    <w:rsid w:val="00AF7E7D"/>
    <w:rsid w:val="00B0003F"/>
    <w:rsid w:val="00B00112"/>
    <w:rsid w:val="00B01EDC"/>
    <w:rsid w:val="00B045A0"/>
    <w:rsid w:val="00B05B49"/>
    <w:rsid w:val="00B061C2"/>
    <w:rsid w:val="00B066D9"/>
    <w:rsid w:val="00B06B1E"/>
    <w:rsid w:val="00B06BFD"/>
    <w:rsid w:val="00B07A58"/>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5F22"/>
    <w:rsid w:val="00B26A34"/>
    <w:rsid w:val="00B27623"/>
    <w:rsid w:val="00B27DC8"/>
    <w:rsid w:val="00B30482"/>
    <w:rsid w:val="00B32458"/>
    <w:rsid w:val="00B32F5F"/>
    <w:rsid w:val="00B331D9"/>
    <w:rsid w:val="00B33B52"/>
    <w:rsid w:val="00B351F1"/>
    <w:rsid w:val="00B3616B"/>
    <w:rsid w:val="00B37320"/>
    <w:rsid w:val="00B42B70"/>
    <w:rsid w:val="00B441F0"/>
    <w:rsid w:val="00B44C87"/>
    <w:rsid w:val="00B45CEF"/>
    <w:rsid w:val="00B45EF2"/>
    <w:rsid w:val="00B4618B"/>
    <w:rsid w:val="00B47300"/>
    <w:rsid w:val="00B47F03"/>
    <w:rsid w:val="00B50CFA"/>
    <w:rsid w:val="00B51187"/>
    <w:rsid w:val="00B52C70"/>
    <w:rsid w:val="00B56424"/>
    <w:rsid w:val="00B56553"/>
    <w:rsid w:val="00B57759"/>
    <w:rsid w:val="00B603B6"/>
    <w:rsid w:val="00B618DB"/>
    <w:rsid w:val="00B62DF9"/>
    <w:rsid w:val="00B63376"/>
    <w:rsid w:val="00B645B8"/>
    <w:rsid w:val="00B65B4D"/>
    <w:rsid w:val="00B66881"/>
    <w:rsid w:val="00B66E00"/>
    <w:rsid w:val="00B673A2"/>
    <w:rsid w:val="00B67466"/>
    <w:rsid w:val="00B67857"/>
    <w:rsid w:val="00B74D18"/>
    <w:rsid w:val="00B74EE3"/>
    <w:rsid w:val="00B7671F"/>
    <w:rsid w:val="00B80ED7"/>
    <w:rsid w:val="00B81A45"/>
    <w:rsid w:val="00B81B37"/>
    <w:rsid w:val="00B82338"/>
    <w:rsid w:val="00B8242B"/>
    <w:rsid w:val="00B82A63"/>
    <w:rsid w:val="00B867B2"/>
    <w:rsid w:val="00B876AF"/>
    <w:rsid w:val="00B877B8"/>
    <w:rsid w:val="00B8795B"/>
    <w:rsid w:val="00B90796"/>
    <w:rsid w:val="00B90BD9"/>
    <w:rsid w:val="00B91DE3"/>
    <w:rsid w:val="00B91DF3"/>
    <w:rsid w:val="00B92581"/>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15"/>
    <w:rsid w:val="00BC34E2"/>
    <w:rsid w:val="00BC3620"/>
    <w:rsid w:val="00BC5FD2"/>
    <w:rsid w:val="00BC6361"/>
    <w:rsid w:val="00BC70F5"/>
    <w:rsid w:val="00BC7278"/>
    <w:rsid w:val="00BD04C6"/>
    <w:rsid w:val="00BD0908"/>
    <w:rsid w:val="00BD0C08"/>
    <w:rsid w:val="00BD1D53"/>
    <w:rsid w:val="00BD1FB7"/>
    <w:rsid w:val="00BD3CBD"/>
    <w:rsid w:val="00BD5DFA"/>
    <w:rsid w:val="00BD711D"/>
    <w:rsid w:val="00BD723F"/>
    <w:rsid w:val="00BE0171"/>
    <w:rsid w:val="00BE07C3"/>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7D82"/>
    <w:rsid w:val="00C00D42"/>
    <w:rsid w:val="00C0287F"/>
    <w:rsid w:val="00C03B71"/>
    <w:rsid w:val="00C03CFD"/>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637"/>
    <w:rsid w:val="00C24953"/>
    <w:rsid w:val="00C24CAE"/>
    <w:rsid w:val="00C26616"/>
    <w:rsid w:val="00C26E18"/>
    <w:rsid w:val="00C27C68"/>
    <w:rsid w:val="00C30FF2"/>
    <w:rsid w:val="00C3100A"/>
    <w:rsid w:val="00C32157"/>
    <w:rsid w:val="00C33DE6"/>
    <w:rsid w:val="00C33F3D"/>
    <w:rsid w:val="00C34140"/>
    <w:rsid w:val="00C34589"/>
    <w:rsid w:val="00C353FE"/>
    <w:rsid w:val="00C35C0E"/>
    <w:rsid w:val="00C363C5"/>
    <w:rsid w:val="00C374CF"/>
    <w:rsid w:val="00C4127B"/>
    <w:rsid w:val="00C417D2"/>
    <w:rsid w:val="00C42489"/>
    <w:rsid w:val="00C43414"/>
    <w:rsid w:val="00C4440D"/>
    <w:rsid w:val="00C453D8"/>
    <w:rsid w:val="00C45619"/>
    <w:rsid w:val="00C45728"/>
    <w:rsid w:val="00C46B03"/>
    <w:rsid w:val="00C46ED2"/>
    <w:rsid w:val="00C472E9"/>
    <w:rsid w:val="00C4777E"/>
    <w:rsid w:val="00C478C7"/>
    <w:rsid w:val="00C47B61"/>
    <w:rsid w:val="00C47EE7"/>
    <w:rsid w:val="00C47F1B"/>
    <w:rsid w:val="00C50BBC"/>
    <w:rsid w:val="00C50DBE"/>
    <w:rsid w:val="00C51C6D"/>
    <w:rsid w:val="00C5284C"/>
    <w:rsid w:val="00C536CC"/>
    <w:rsid w:val="00C53894"/>
    <w:rsid w:val="00C53992"/>
    <w:rsid w:val="00C548D2"/>
    <w:rsid w:val="00C55543"/>
    <w:rsid w:val="00C55E1C"/>
    <w:rsid w:val="00C56179"/>
    <w:rsid w:val="00C5623D"/>
    <w:rsid w:val="00C5676D"/>
    <w:rsid w:val="00C568CA"/>
    <w:rsid w:val="00C57649"/>
    <w:rsid w:val="00C578A1"/>
    <w:rsid w:val="00C579A3"/>
    <w:rsid w:val="00C606A0"/>
    <w:rsid w:val="00C60A2E"/>
    <w:rsid w:val="00C613D4"/>
    <w:rsid w:val="00C615F2"/>
    <w:rsid w:val="00C61CAF"/>
    <w:rsid w:val="00C625A0"/>
    <w:rsid w:val="00C62C64"/>
    <w:rsid w:val="00C62EA9"/>
    <w:rsid w:val="00C63390"/>
    <w:rsid w:val="00C64F62"/>
    <w:rsid w:val="00C6571D"/>
    <w:rsid w:val="00C6652E"/>
    <w:rsid w:val="00C666FD"/>
    <w:rsid w:val="00C66BE1"/>
    <w:rsid w:val="00C66ECB"/>
    <w:rsid w:val="00C675D2"/>
    <w:rsid w:val="00C701FC"/>
    <w:rsid w:val="00C706E5"/>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6714"/>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1F2D"/>
    <w:rsid w:val="00CA323A"/>
    <w:rsid w:val="00CA3895"/>
    <w:rsid w:val="00CA5A6A"/>
    <w:rsid w:val="00CA6D87"/>
    <w:rsid w:val="00CA6E04"/>
    <w:rsid w:val="00CA701D"/>
    <w:rsid w:val="00CB0349"/>
    <w:rsid w:val="00CB14E4"/>
    <w:rsid w:val="00CB1CB2"/>
    <w:rsid w:val="00CB5980"/>
    <w:rsid w:val="00CC0EE0"/>
    <w:rsid w:val="00CC103B"/>
    <w:rsid w:val="00CC16A9"/>
    <w:rsid w:val="00CC1A46"/>
    <w:rsid w:val="00CC37F8"/>
    <w:rsid w:val="00CC54A4"/>
    <w:rsid w:val="00CC60CC"/>
    <w:rsid w:val="00CC6965"/>
    <w:rsid w:val="00CC7805"/>
    <w:rsid w:val="00CC7F60"/>
    <w:rsid w:val="00CC7FD3"/>
    <w:rsid w:val="00CD014D"/>
    <w:rsid w:val="00CD115C"/>
    <w:rsid w:val="00CD1601"/>
    <w:rsid w:val="00CD2A7B"/>
    <w:rsid w:val="00CD2FD6"/>
    <w:rsid w:val="00CD31F1"/>
    <w:rsid w:val="00CD33F7"/>
    <w:rsid w:val="00CD3A57"/>
    <w:rsid w:val="00CD3C12"/>
    <w:rsid w:val="00CD3E8C"/>
    <w:rsid w:val="00CD4863"/>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A24"/>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23433"/>
    <w:rsid w:val="00D30CC3"/>
    <w:rsid w:val="00D30F1B"/>
    <w:rsid w:val="00D320C2"/>
    <w:rsid w:val="00D325A0"/>
    <w:rsid w:val="00D33D7A"/>
    <w:rsid w:val="00D34B29"/>
    <w:rsid w:val="00D352F1"/>
    <w:rsid w:val="00D3543D"/>
    <w:rsid w:val="00D35850"/>
    <w:rsid w:val="00D35866"/>
    <w:rsid w:val="00D36D4B"/>
    <w:rsid w:val="00D402DF"/>
    <w:rsid w:val="00D40F11"/>
    <w:rsid w:val="00D42620"/>
    <w:rsid w:val="00D42896"/>
    <w:rsid w:val="00D43950"/>
    <w:rsid w:val="00D43DA3"/>
    <w:rsid w:val="00D44E14"/>
    <w:rsid w:val="00D4508E"/>
    <w:rsid w:val="00D465F9"/>
    <w:rsid w:val="00D5057E"/>
    <w:rsid w:val="00D5066D"/>
    <w:rsid w:val="00D506A5"/>
    <w:rsid w:val="00D519E3"/>
    <w:rsid w:val="00D5289B"/>
    <w:rsid w:val="00D53E73"/>
    <w:rsid w:val="00D553D1"/>
    <w:rsid w:val="00D57207"/>
    <w:rsid w:val="00D57222"/>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2F10"/>
    <w:rsid w:val="00D7457E"/>
    <w:rsid w:val="00D74AF0"/>
    <w:rsid w:val="00D75B11"/>
    <w:rsid w:val="00D80BD3"/>
    <w:rsid w:val="00D81FE6"/>
    <w:rsid w:val="00D824F1"/>
    <w:rsid w:val="00D8377E"/>
    <w:rsid w:val="00D83E09"/>
    <w:rsid w:val="00D850F3"/>
    <w:rsid w:val="00D8558C"/>
    <w:rsid w:val="00D85E25"/>
    <w:rsid w:val="00D85E8D"/>
    <w:rsid w:val="00D879F5"/>
    <w:rsid w:val="00D87CCC"/>
    <w:rsid w:val="00D90926"/>
    <w:rsid w:val="00D90F4D"/>
    <w:rsid w:val="00D91046"/>
    <w:rsid w:val="00D91379"/>
    <w:rsid w:val="00D9244C"/>
    <w:rsid w:val="00D92D02"/>
    <w:rsid w:val="00D92E88"/>
    <w:rsid w:val="00D936E5"/>
    <w:rsid w:val="00D94C4A"/>
    <w:rsid w:val="00D957C5"/>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4EE"/>
    <w:rsid w:val="00DC1E87"/>
    <w:rsid w:val="00DC232C"/>
    <w:rsid w:val="00DC2867"/>
    <w:rsid w:val="00DC3427"/>
    <w:rsid w:val="00DC4285"/>
    <w:rsid w:val="00DC672A"/>
    <w:rsid w:val="00DC72E5"/>
    <w:rsid w:val="00DC7B30"/>
    <w:rsid w:val="00DC7DB2"/>
    <w:rsid w:val="00DD0357"/>
    <w:rsid w:val="00DD0B8E"/>
    <w:rsid w:val="00DD0D9B"/>
    <w:rsid w:val="00DD1F70"/>
    <w:rsid w:val="00DD4943"/>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217"/>
    <w:rsid w:val="00DF2A83"/>
    <w:rsid w:val="00DF3B54"/>
    <w:rsid w:val="00DF5A20"/>
    <w:rsid w:val="00DF7029"/>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4164"/>
    <w:rsid w:val="00E242DB"/>
    <w:rsid w:val="00E260FE"/>
    <w:rsid w:val="00E2681D"/>
    <w:rsid w:val="00E26D5E"/>
    <w:rsid w:val="00E27125"/>
    <w:rsid w:val="00E30593"/>
    <w:rsid w:val="00E3084C"/>
    <w:rsid w:val="00E31025"/>
    <w:rsid w:val="00E311B4"/>
    <w:rsid w:val="00E31B26"/>
    <w:rsid w:val="00E32126"/>
    <w:rsid w:val="00E32A03"/>
    <w:rsid w:val="00E3388F"/>
    <w:rsid w:val="00E33D1C"/>
    <w:rsid w:val="00E34134"/>
    <w:rsid w:val="00E347EA"/>
    <w:rsid w:val="00E34AD8"/>
    <w:rsid w:val="00E356A7"/>
    <w:rsid w:val="00E36065"/>
    <w:rsid w:val="00E3662D"/>
    <w:rsid w:val="00E40730"/>
    <w:rsid w:val="00E408CA"/>
    <w:rsid w:val="00E40F1B"/>
    <w:rsid w:val="00E412E2"/>
    <w:rsid w:val="00E41F85"/>
    <w:rsid w:val="00E42868"/>
    <w:rsid w:val="00E42B90"/>
    <w:rsid w:val="00E434DE"/>
    <w:rsid w:val="00E434DF"/>
    <w:rsid w:val="00E43734"/>
    <w:rsid w:val="00E43BE9"/>
    <w:rsid w:val="00E44F97"/>
    <w:rsid w:val="00E458A4"/>
    <w:rsid w:val="00E4662D"/>
    <w:rsid w:val="00E46C91"/>
    <w:rsid w:val="00E46FF3"/>
    <w:rsid w:val="00E4737C"/>
    <w:rsid w:val="00E5158C"/>
    <w:rsid w:val="00E5162E"/>
    <w:rsid w:val="00E529DF"/>
    <w:rsid w:val="00E5316F"/>
    <w:rsid w:val="00E53842"/>
    <w:rsid w:val="00E53ECC"/>
    <w:rsid w:val="00E542D4"/>
    <w:rsid w:val="00E54C51"/>
    <w:rsid w:val="00E54F54"/>
    <w:rsid w:val="00E550E2"/>
    <w:rsid w:val="00E55AD1"/>
    <w:rsid w:val="00E5629F"/>
    <w:rsid w:val="00E56497"/>
    <w:rsid w:val="00E5667B"/>
    <w:rsid w:val="00E568AE"/>
    <w:rsid w:val="00E57240"/>
    <w:rsid w:val="00E57720"/>
    <w:rsid w:val="00E57C06"/>
    <w:rsid w:val="00E57F05"/>
    <w:rsid w:val="00E6023C"/>
    <w:rsid w:val="00E610AB"/>
    <w:rsid w:val="00E61275"/>
    <w:rsid w:val="00E615F4"/>
    <w:rsid w:val="00E616ED"/>
    <w:rsid w:val="00E6472A"/>
    <w:rsid w:val="00E64921"/>
    <w:rsid w:val="00E64AD7"/>
    <w:rsid w:val="00E65882"/>
    <w:rsid w:val="00E7003E"/>
    <w:rsid w:val="00E70FE6"/>
    <w:rsid w:val="00E71BD4"/>
    <w:rsid w:val="00E722D2"/>
    <w:rsid w:val="00E73565"/>
    <w:rsid w:val="00E7578A"/>
    <w:rsid w:val="00E75B70"/>
    <w:rsid w:val="00E75B7F"/>
    <w:rsid w:val="00E75F21"/>
    <w:rsid w:val="00E77102"/>
    <w:rsid w:val="00E7711F"/>
    <w:rsid w:val="00E8025C"/>
    <w:rsid w:val="00E8133B"/>
    <w:rsid w:val="00E81BA4"/>
    <w:rsid w:val="00E828EC"/>
    <w:rsid w:val="00E830F5"/>
    <w:rsid w:val="00E837FB"/>
    <w:rsid w:val="00E83832"/>
    <w:rsid w:val="00E83A22"/>
    <w:rsid w:val="00E85132"/>
    <w:rsid w:val="00E85844"/>
    <w:rsid w:val="00E86224"/>
    <w:rsid w:val="00E877B9"/>
    <w:rsid w:val="00E87B6A"/>
    <w:rsid w:val="00E87DF5"/>
    <w:rsid w:val="00E90E59"/>
    <w:rsid w:val="00E91375"/>
    <w:rsid w:val="00E91FA1"/>
    <w:rsid w:val="00E92099"/>
    <w:rsid w:val="00E924AF"/>
    <w:rsid w:val="00E92766"/>
    <w:rsid w:val="00E9282D"/>
    <w:rsid w:val="00E93952"/>
    <w:rsid w:val="00E93E26"/>
    <w:rsid w:val="00E94106"/>
    <w:rsid w:val="00E96287"/>
    <w:rsid w:val="00E96561"/>
    <w:rsid w:val="00E9761F"/>
    <w:rsid w:val="00E97DAD"/>
    <w:rsid w:val="00E97DDF"/>
    <w:rsid w:val="00EA0366"/>
    <w:rsid w:val="00EA0A6C"/>
    <w:rsid w:val="00EA0CA6"/>
    <w:rsid w:val="00EA1922"/>
    <w:rsid w:val="00EA1E0C"/>
    <w:rsid w:val="00EA28F1"/>
    <w:rsid w:val="00EA3418"/>
    <w:rsid w:val="00EA42D1"/>
    <w:rsid w:val="00EA4D13"/>
    <w:rsid w:val="00EA4DC4"/>
    <w:rsid w:val="00EA7B30"/>
    <w:rsid w:val="00EA7E04"/>
    <w:rsid w:val="00EB0D15"/>
    <w:rsid w:val="00EB1733"/>
    <w:rsid w:val="00EB2955"/>
    <w:rsid w:val="00EB2C63"/>
    <w:rsid w:val="00EB2F6E"/>
    <w:rsid w:val="00EB2F7A"/>
    <w:rsid w:val="00EB32E6"/>
    <w:rsid w:val="00EB3A6C"/>
    <w:rsid w:val="00EB431B"/>
    <w:rsid w:val="00EB4A6B"/>
    <w:rsid w:val="00EB4D31"/>
    <w:rsid w:val="00EB6C18"/>
    <w:rsid w:val="00EB6EB4"/>
    <w:rsid w:val="00EC036F"/>
    <w:rsid w:val="00EC0A86"/>
    <w:rsid w:val="00EC10B2"/>
    <w:rsid w:val="00EC1C3E"/>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00C"/>
    <w:rsid w:val="00F15ACD"/>
    <w:rsid w:val="00F17D91"/>
    <w:rsid w:val="00F17F84"/>
    <w:rsid w:val="00F2082B"/>
    <w:rsid w:val="00F20868"/>
    <w:rsid w:val="00F20F84"/>
    <w:rsid w:val="00F21D5A"/>
    <w:rsid w:val="00F222ED"/>
    <w:rsid w:val="00F22EA3"/>
    <w:rsid w:val="00F239D8"/>
    <w:rsid w:val="00F24645"/>
    <w:rsid w:val="00F249D3"/>
    <w:rsid w:val="00F2509D"/>
    <w:rsid w:val="00F252FB"/>
    <w:rsid w:val="00F2665B"/>
    <w:rsid w:val="00F27104"/>
    <w:rsid w:val="00F31125"/>
    <w:rsid w:val="00F32071"/>
    <w:rsid w:val="00F33BCD"/>
    <w:rsid w:val="00F33E71"/>
    <w:rsid w:val="00F34021"/>
    <w:rsid w:val="00F346D8"/>
    <w:rsid w:val="00F3501B"/>
    <w:rsid w:val="00F35B1E"/>
    <w:rsid w:val="00F3680B"/>
    <w:rsid w:val="00F36B52"/>
    <w:rsid w:val="00F40537"/>
    <w:rsid w:val="00F4081A"/>
    <w:rsid w:val="00F415F4"/>
    <w:rsid w:val="00F43E0E"/>
    <w:rsid w:val="00F45297"/>
    <w:rsid w:val="00F4654C"/>
    <w:rsid w:val="00F476FA"/>
    <w:rsid w:val="00F47AB1"/>
    <w:rsid w:val="00F47BE5"/>
    <w:rsid w:val="00F47DEC"/>
    <w:rsid w:val="00F5035C"/>
    <w:rsid w:val="00F5078E"/>
    <w:rsid w:val="00F5224D"/>
    <w:rsid w:val="00F534BF"/>
    <w:rsid w:val="00F534FC"/>
    <w:rsid w:val="00F54FE5"/>
    <w:rsid w:val="00F55DDB"/>
    <w:rsid w:val="00F566CB"/>
    <w:rsid w:val="00F571BC"/>
    <w:rsid w:val="00F612A2"/>
    <w:rsid w:val="00F61BA4"/>
    <w:rsid w:val="00F62851"/>
    <w:rsid w:val="00F62D6F"/>
    <w:rsid w:val="00F632C4"/>
    <w:rsid w:val="00F647E3"/>
    <w:rsid w:val="00F65372"/>
    <w:rsid w:val="00F666A8"/>
    <w:rsid w:val="00F66D61"/>
    <w:rsid w:val="00F672F8"/>
    <w:rsid w:val="00F70074"/>
    <w:rsid w:val="00F70726"/>
    <w:rsid w:val="00F719EC"/>
    <w:rsid w:val="00F72045"/>
    <w:rsid w:val="00F7208E"/>
    <w:rsid w:val="00F728A6"/>
    <w:rsid w:val="00F72F43"/>
    <w:rsid w:val="00F7346C"/>
    <w:rsid w:val="00F75FCB"/>
    <w:rsid w:val="00F80323"/>
    <w:rsid w:val="00F80694"/>
    <w:rsid w:val="00F81A85"/>
    <w:rsid w:val="00F8246D"/>
    <w:rsid w:val="00F8269E"/>
    <w:rsid w:val="00F84080"/>
    <w:rsid w:val="00F84914"/>
    <w:rsid w:val="00F85266"/>
    <w:rsid w:val="00F8571F"/>
    <w:rsid w:val="00F8603D"/>
    <w:rsid w:val="00F8684A"/>
    <w:rsid w:val="00F86C66"/>
    <w:rsid w:val="00F86DA7"/>
    <w:rsid w:val="00F87301"/>
    <w:rsid w:val="00F9119E"/>
    <w:rsid w:val="00F93109"/>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0766"/>
    <w:rsid w:val="00FA12F1"/>
    <w:rsid w:val="00FA17CC"/>
    <w:rsid w:val="00FA1A67"/>
    <w:rsid w:val="00FA327C"/>
    <w:rsid w:val="00FA352D"/>
    <w:rsid w:val="00FA4596"/>
    <w:rsid w:val="00FA4D10"/>
    <w:rsid w:val="00FA4F8D"/>
    <w:rsid w:val="00FA589E"/>
    <w:rsid w:val="00FA78CD"/>
    <w:rsid w:val="00FA798D"/>
    <w:rsid w:val="00FA7A9C"/>
    <w:rsid w:val="00FA7B0A"/>
    <w:rsid w:val="00FB005F"/>
    <w:rsid w:val="00FB13D3"/>
    <w:rsid w:val="00FB1987"/>
    <w:rsid w:val="00FB1CE3"/>
    <w:rsid w:val="00FB2438"/>
    <w:rsid w:val="00FB36F5"/>
    <w:rsid w:val="00FB3C31"/>
    <w:rsid w:val="00FB69F6"/>
    <w:rsid w:val="00FC0C30"/>
    <w:rsid w:val="00FC1C15"/>
    <w:rsid w:val="00FC2DE7"/>
    <w:rsid w:val="00FC3416"/>
    <w:rsid w:val="00FC3C70"/>
    <w:rsid w:val="00FC3E8E"/>
    <w:rsid w:val="00FC3F7D"/>
    <w:rsid w:val="00FC3FEE"/>
    <w:rsid w:val="00FC4156"/>
    <w:rsid w:val="00FC4DE1"/>
    <w:rsid w:val="00FC62E4"/>
    <w:rsid w:val="00FC635D"/>
    <w:rsid w:val="00FC6FD6"/>
    <w:rsid w:val="00FC7855"/>
    <w:rsid w:val="00FC7D9C"/>
    <w:rsid w:val="00FC7DA0"/>
    <w:rsid w:val="00FD0A6A"/>
    <w:rsid w:val="00FD2DE8"/>
    <w:rsid w:val="00FD3657"/>
    <w:rsid w:val="00FD44C2"/>
    <w:rsid w:val="00FD4780"/>
    <w:rsid w:val="00FD485D"/>
    <w:rsid w:val="00FD5D19"/>
    <w:rsid w:val="00FD5D86"/>
    <w:rsid w:val="00FD5F56"/>
    <w:rsid w:val="00FD6F83"/>
    <w:rsid w:val="00FD7AC0"/>
    <w:rsid w:val="00FD7DA9"/>
    <w:rsid w:val="00FE027A"/>
    <w:rsid w:val="00FE1FB7"/>
    <w:rsid w:val="00FE23D5"/>
    <w:rsid w:val="00FE2786"/>
    <w:rsid w:val="00FE2E92"/>
    <w:rsid w:val="00FE3E04"/>
    <w:rsid w:val="00FE4C84"/>
    <w:rsid w:val="00FE50E2"/>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572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tabs>
        <w:tab w:val="clear" w:pos="3207"/>
        <w:tab w:val="num" w:pos="1080"/>
      </w:tabs>
      <w:spacing w:after="60"/>
      <w:ind w:left="851"/>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1"/>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1"/>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paragraph" w:customStyle="1" w:styleId="TableParagraph">
    <w:name w:val="Table Paragraph"/>
    <w:basedOn w:val="Normal"/>
    <w:uiPriority w:val="1"/>
    <w:qFormat/>
    <w:rsid w:val="00C45728"/>
    <w:pPr>
      <w:widowControl w:val="0"/>
      <w:autoSpaceDE w:val="0"/>
      <w:autoSpaceDN w:val="0"/>
      <w:jc w:val="left"/>
    </w:pPr>
    <w:rPr>
      <w:rFonts w:ascii="Times New Roman" w:hAnsi="Times New Roman"/>
      <w:sz w:val="22"/>
      <w:szCs w:val="22"/>
      <w:lang w:val="en-US"/>
    </w:rPr>
  </w:style>
  <w:style w:type="paragraph" w:styleId="Revision">
    <w:name w:val="Revision"/>
    <w:hidden/>
    <w:uiPriority w:val="99"/>
    <w:semiHidden/>
    <w:rsid w:val="00372717"/>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31216786">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480130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39045520">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57063921">
      <w:bodyDiv w:val="1"/>
      <w:marLeft w:val="0"/>
      <w:marRight w:val="0"/>
      <w:marTop w:val="0"/>
      <w:marBottom w:val="0"/>
      <w:divBdr>
        <w:top w:val="none" w:sz="0" w:space="0" w:color="auto"/>
        <w:left w:val="none" w:sz="0" w:space="0" w:color="auto"/>
        <w:bottom w:val="none" w:sz="0" w:space="0" w:color="auto"/>
        <w:right w:val="none" w:sz="0" w:space="0" w:color="auto"/>
      </w:divBdr>
    </w:div>
    <w:div w:id="464738089">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46276577">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0266982">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1392579">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51529115">
      <w:bodyDiv w:val="1"/>
      <w:marLeft w:val="0"/>
      <w:marRight w:val="0"/>
      <w:marTop w:val="0"/>
      <w:marBottom w:val="0"/>
      <w:divBdr>
        <w:top w:val="none" w:sz="0" w:space="0" w:color="auto"/>
        <w:left w:val="none" w:sz="0" w:space="0" w:color="auto"/>
        <w:bottom w:val="none" w:sz="0" w:space="0" w:color="auto"/>
        <w:right w:val="none" w:sz="0" w:space="0" w:color="auto"/>
      </w:divBdr>
    </w:div>
    <w:div w:id="857039596">
      <w:bodyDiv w:val="1"/>
      <w:marLeft w:val="0"/>
      <w:marRight w:val="0"/>
      <w:marTop w:val="0"/>
      <w:marBottom w:val="0"/>
      <w:divBdr>
        <w:top w:val="none" w:sz="0" w:space="0" w:color="auto"/>
        <w:left w:val="none" w:sz="0" w:space="0" w:color="auto"/>
        <w:bottom w:val="none" w:sz="0" w:space="0" w:color="auto"/>
        <w:right w:val="none" w:sz="0" w:space="0" w:color="auto"/>
      </w:divBdr>
    </w:div>
    <w:div w:id="86143044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82711721">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898593754">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07255523">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065134">
      <w:bodyDiv w:val="1"/>
      <w:marLeft w:val="0"/>
      <w:marRight w:val="0"/>
      <w:marTop w:val="0"/>
      <w:marBottom w:val="0"/>
      <w:divBdr>
        <w:top w:val="none" w:sz="0" w:space="0" w:color="auto"/>
        <w:left w:val="none" w:sz="0" w:space="0" w:color="auto"/>
        <w:bottom w:val="none" w:sz="0" w:space="0" w:color="auto"/>
        <w:right w:val="none" w:sz="0" w:space="0" w:color="auto"/>
      </w:divBdr>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046000">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1705012">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27120519">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6537508">
      <w:bodyDiv w:val="1"/>
      <w:marLeft w:val="0"/>
      <w:marRight w:val="0"/>
      <w:marTop w:val="0"/>
      <w:marBottom w:val="0"/>
      <w:divBdr>
        <w:top w:val="none" w:sz="0" w:space="0" w:color="auto"/>
        <w:left w:val="none" w:sz="0" w:space="0" w:color="auto"/>
        <w:bottom w:val="none" w:sz="0" w:space="0" w:color="auto"/>
        <w:right w:val="none" w:sz="0" w:space="0" w:color="auto"/>
      </w:divBdr>
    </w:div>
    <w:div w:id="1701587744">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13673658">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84767864">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20691539">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4372443">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ntsakob@raf.co.za" TargetMode="Externa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TotalTime>
  <Pages>1</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11404</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Ntsako Baloyi</cp:lastModifiedBy>
  <cp:revision>2</cp:revision>
  <cp:lastPrinted>2020-03-06T06:59:00Z</cp:lastPrinted>
  <dcterms:created xsi:type="dcterms:W3CDTF">2026-10-08T07:22:00Z</dcterms:created>
  <dcterms:modified xsi:type="dcterms:W3CDTF">2026-10-08T07:22:00Z</dcterms:modified>
</cp:coreProperties>
</file>