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E83B" w14:textId="77777777" w:rsidR="000C4730" w:rsidRDefault="000C4730"/>
    <w:sectPr w:rsidR="000C4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4B"/>
    <w:rsid w:val="000C4730"/>
    <w:rsid w:val="0016764B"/>
    <w:rsid w:val="0017525A"/>
    <w:rsid w:val="00D5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9E08"/>
  <w15:chartTrackingRefBased/>
  <w15:docId w15:val="{B518F437-2172-434C-AE67-EFE81B07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SARS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Lorraine Prins</dc:creator>
  <cp:keywords/>
  <dc:description/>
  <cp:lastModifiedBy>Barbara Lorraine Prins</cp:lastModifiedBy>
  <cp:revision>1</cp:revision>
  <dcterms:created xsi:type="dcterms:W3CDTF">2023-01-23T08:55:00Z</dcterms:created>
  <dcterms:modified xsi:type="dcterms:W3CDTF">2023-01-23T08:55:00Z</dcterms:modified>
</cp:coreProperties>
</file>