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098E" w14:textId="06D2734D" w:rsidR="0051764D" w:rsidRPr="0051764D" w:rsidRDefault="0051764D" w:rsidP="0051764D">
      <w:pPr>
        <w:rPr>
          <w:rFonts w:ascii="Arial" w:hAnsi="Arial" w:cs="Arial"/>
          <w:b/>
          <w:bCs/>
        </w:rPr>
      </w:pPr>
      <w:r w:rsidRPr="0051764D">
        <w:rPr>
          <w:rFonts w:ascii="Arial" w:hAnsi="Arial" w:cs="Arial"/>
          <w:b/>
          <w:bCs/>
        </w:rPr>
        <w:t xml:space="preserve">Environmental </w:t>
      </w:r>
      <w:r>
        <w:rPr>
          <w:rFonts w:ascii="Arial" w:hAnsi="Arial" w:cs="Arial"/>
          <w:b/>
          <w:bCs/>
        </w:rPr>
        <w:t>Requirements</w:t>
      </w:r>
    </w:p>
    <w:p w14:paraId="78034FB8" w14:textId="783E6B6E" w:rsidR="0051764D" w:rsidRPr="0051764D" w:rsidRDefault="0051764D" w:rsidP="0051764D">
      <w:pPr>
        <w:rPr>
          <w:rFonts w:ascii="Arial" w:hAnsi="Arial" w:cs="Arial"/>
        </w:rPr>
      </w:pPr>
      <w:r w:rsidRPr="0051764D">
        <w:rPr>
          <w:rFonts w:ascii="Arial" w:hAnsi="Arial" w:cs="Arial"/>
        </w:rPr>
        <w:t>a) Qualified Environmental Officer with tertiary qualification (diploma/degree) in</w:t>
      </w:r>
      <w:r>
        <w:rPr>
          <w:rFonts w:ascii="Arial" w:hAnsi="Arial" w:cs="Arial"/>
        </w:rPr>
        <w:t xml:space="preserve"> </w:t>
      </w:r>
      <w:r w:rsidRPr="0051764D">
        <w:rPr>
          <w:rFonts w:ascii="Arial" w:hAnsi="Arial" w:cs="Arial"/>
        </w:rPr>
        <w:t>Environmental Science / Management must be appointed and must be fulltime on site.</w:t>
      </w:r>
    </w:p>
    <w:p w14:paraId="32163C75" w14:textId="21B7DA86" w:rsidR="0051764D" w:rsidRPr="0051764D" w:rsidRDefault="0051764D" w:rsidP="0051764D">
      <w:pPr>
        <w:rPr>
          <w:rFonts w:ascii="Arial" w:hAnsi="Arial" w:cs="Arial"/>
        </w:rPr>
      </w:pPr>
      <w:r w:rsidRPr="0051764D">
        <w:rPr>
          <w:rFonts w:ascii="Arial" w:hAnsi="Arial" w:cs="Arial"/>
        </w:rPr>
        <w:t>b) Environmental Officer should have a minimum of 2 years working experience on Environmental Management and control.</w:t>
      </w:r>
    </w:p>
    <w:p w14:paraId="1A1A2834" w14:textId="30234D56" w:rsidR="0051764D" w:rsidRPr="0051764D" w:rsidRDefault="0051764D" w:rsidP="0051764D">
      <w:pPr>
        <w:rPr>
          <w:rFonts w:ascii="Arial" w:hAnsi="Arial" w:cs="Arial"/>
        </w:rPr>
      </w:pPr>
      <w:proofErr w:type="gramStart"/>
      <w:r w:rsidRPr="0051764D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</w:t>
      </w:r>
      <w:r w:rsidRPr="0051764D"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 xml:space="preserve"> </w:t>
      </w:r>
      <w:r w:rsidRPr="0051764D">
        <w:rPr>
          <w:rFonts w:ascii="Arial" w:hAnsi="Arial" w:cs="Arial"/>
        </w:rPr>
        <w:t>Environmental Management Plan which will cover environmental aspects in line with the scope of works. This EMP must be submitted and approved before the contractor start with any works.</w:t>
      </w:r>
    </w:p>
    <w:p w14:paraId="7885023E" w14:textId="56142ED1" w:rsidR="0051764D" w:rsidRPr="0051764D" w:rsidRDefault="0051764D" w:rsidP="0051764D">
      <w:pPr>
        <w:rPr>
          <w:rFonts w:ascii="Arial" w:hAnsi="Arial" w:cs="Arial"/>
        </w:rPr>
      </w:pPr>
      <w:r w:rsidRPr="0051764D">
        <w:rPr>
          <w:rFonts w:ascii="Arial" w:hAnsi="Arial" w:cs="Arial"/>
        </w:rPr>
        <w:t>d)</w:t>
      </w:r>
      <w:r>
        <w:rPr>
          <w:rFonts w:ascii="Arial" w:hAnsi="Arial" w:cs="Arial"/>
        </w:rPr>
        <w:t xml:space="preserve"> </w:t>
      </w:r>
      <w:r w:rsidRPr="0051764D">
        <w:rPr>
          <w:rFonts w:ascii="Arial" w:hAnsi="Arial" w:cs="Arial"/>
        </w:rPr>
        <w:t>Relevant mandatory environmental Method Statements in line with Standard Environmental Specification requirements. This must be approved by the client before the contractor commences with any works.</w:t>
      </w:r>
    </w:p>
    <w:p w14:paraId="21B3FCEF" w14:textId="1E923E7C" w:rsidR="0051764D" w:rsidRPr="0051764D" w:rsidRDefault="0051764D" w:rsidP="0051764D">
      <w:pPr>
        <w:rPr>
          <w:rFonts w:ascii="Arial" w:hAnsi="Arial" w:cs="Arial"/>
        </w:rPr>
      </w:pPr>
      <w:r w:rsidRPr="0051764D">
        <w:rPr>
          <w:rFonts w:ascii="Arial" w:hAnsi="Arial" w:cs="Arial"/>
        </w:rPr>
        <w:t>e) Environmental Policy which mut be signed by company CEO.</w:t>
      </w:r>
    </w:p>
    <w:p w14:paraId="174A377C" w14:textId="153F3B95" w:rsidR="001448A6" w:rsidRPr="0051764D" w:rsidRDefault="0051764D" w:rsidP="0051764D">
      <w:pPr>
        <w:rPr>
          <w:rFonts w:ascii="Arial" w:hAnsi="Arial" w:cs="Arial"/>
        </w:rPr>
      </w:pPr>
      <w:r w:rsidRPr="0051764D">
        <w:rPr>
          <w:rFonts w:ascii="Arial" w:hAnsi="Arial" w:cs="Arial"/>
        </w:rPr>
        <w:t>f) Environmental Aspect and Impact Register in line with the scope of works.</w:t>
      </w:r>
    </w:p>
    <w:p w14:paraId="2E4810AC" w14:textId="4260E22D" w:rsidR="00000000" w:rsidRPr="0051764D" w:rsidRDefault="00000000" w:rsidP="0051764D">
      <w:pPr>
        <w:rPr>
          <w:rFonts w:ascii="Arial" w:hAnsi="Arial" w:cs="Arial"/>
          <w:b/>
          <w:bCs/>
        </w:rPr>
      </w:pPr>
    </w:p>
    <w:sectPr w:rsidR="00DD51F8" w:rsidRPr="00517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4D"/>
    <w:rsid w:val="000109D3"/>
    <w:rsid w:val="001448A6"/>
    <w:rsid w:val="0051764D"/>
    <w:rsid w:val="00625350"/>
    <w:rsid w:val="007C209F"/>
    <w:rsid w:val="00905FB3"/>
    <w:rsid w:val="00B5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D2274"/>
  <w15:chartTrackingRefBased/>
  <w15:docId w15:val="{D41B9CFC-ACD2-4594-8D5D-97D419BB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Mhleli Vezi</dc:creator>
  <cp:keywords/>
  <dc:description/>
  <cp:lastModifiedBy>Mmasefoloko Ramaphakela</cp:lastModifiedBy>
  <cp:revision>2</cp:revision>
  <dcterms:created xsi:type="dcterms:W3CDTF">2026-06-04T13:21:00Z</dcterms:created>
  <dcterms:modified xsi:type="dcterms:W3CDTF">2026-06-04T13:21:00Z</dcterms:modified>
</cp:coreProperties>
</file>