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51" w:type="dxa"/>
        <w:jc w:val="center"/>
        <w:tblLook w:val="04A0" w:firstRow="1" w:lastRow="0" w:firstColumn="1" w:lastColumn="0" w:noHBand="0" w:noVBand="1"/>
      </w:tblPr>
      <w:tblGrid>
        <w:gridCol w:w="3539"/>
        <w:gridCol w:w="6312"/>
      </w:tblGrid>
      <w:tr w:rsidR="00DF6139" w:rsidRPr="00A919B1" w14:paraId="1B6204BD" w14:textId="77777777" w:rsidTr="00C77B91">
        <w:trPr>
          <w:trHeight w:val="691"/>
          <w:jc w:val="center"/>
        </w:trPr>
        <w:tc>
          <w:tcPr>
            <w:tcW w:w="3539" w:type="dxa"/>
          </w:tcPr>
          <w:p w14:paraId="3193A553" w14:textId="77777777" w:rsidR="00DF6139" w:rsidRPr="00EB6A30" w:rsidRDefault="00DF6139" w:rsidP="00DF6139">
            <w:pPr>
              <w:spacing w:before="60" w:after="60" w:line="276" w:lineRule="auto"/>
              <w:rPr>
                <w:rFonts w:ascii="Arial" w:hAnsi="Arial" w:cs="Arial"/>
                <w:b/>
                <w:sz w:val="22"/>
              </w:rPr>
            </w:pPr>
            <w:r w:rsidRPr="00EB6A30">
              <w:rPr>
                <w:rFonts w:ascii="Arial" w:hAnsi="Arial" w:cs="Arial"/>
                <w:b/>
                <w:sz w:val="22"/>
              </w:rPr>
              <w:t>Description/ Scope of Work</w:t>
            </w:r>
          </w:p>
        </w:tc>
        <w:tc>
          <w:tcPr>
            <w:tcW w:w="6312" w:type="dxa"/>
            <w:tcBorders>
              <w:top w:val="single" w:sz="4" w:space="0" w:color="auto"/>
              <w:left w:val="single" w:sz="4" w:space="0" w:color="auto"/>
              <w:bottom w:val="single" w:sz="4" w:space="0" w:color="auto"/>
              <w:right w:val="single" w:sz="4" w:space="0" w:color="auto"/>
            </w:tcBorders>
          </w:tcPr>
          <w:p w14:paraId="6872E903" w14:textId="7A280AFE" w:rsidR="00DF6139" w:rsidRPr="005E1B6E" w:rsidRDefault="00DF6139" w:rsidP="00DF6139">
            <w:pPr>
              <w:spacing w:line="360" w:lineRule="auto"/>
              <w:jc w:val="both"/>
              <w:rPr>
                <w:rFonts w:ascii="Arial" w:hAnsi="Arial" w:cs="Arial"/>
                <w:sz w:val="20"/>
                <w:lang w:val="en-ZA"/>
              </w:rPr>
            </w:pPr>
            <w:r w:rsidRPr="00500A71">
              <w:rPr>
                <w:rFonts w:ascii="Arial" w:hAnsi="Arial" w:cs="Arial"/>
                <w:sz w:val="20"/>
              </w:rPr>
              <w:t>Provision of Dx / NTCSA Enterprise Historian</w:t>
            </w:r>
          </w:p>
        </w:tc>
      </w:tr>
      <w:tr w:rsidR="002438FA" w:rsidRPr="00A919B1" w14:paraId="2F158825" w14:textId="77777777" w:rsidTr="00C77B91">
        <w:trPr>
          <w:trHeight w:val="489"/>
          <w:jc w:val="center"/>
        </w:trPr>
        <w:tc>
          <w:tcPr>
            <w:tcW w:w="3539" w:type="dxa"/>
          </w:tcPr>
          <w:p w14:paraId="1A5C88AD" w14:textId="77777777" w:rsidR="002438FA" w:rsidRPr="00EB6A30" w:rsidRDefault="002438FA" w:rsidP="002438FA">
            <w:pPr>
              <w:spacing w:before="60" w:after="60" w:line="276" w:lineRule="auto"/>
              <w:rPr>
                <w:rFonts w:ascii="Arial" w:hAnsi="Arial" w:cs="Arial"/>
                <w:b/>
                <w:sz w:val="22"/>
              </w:rPr>
            </w:pPr>
            <w:r w:rsidRPr="00EB6A30">
              <w:rPr>
                <w:rFonts w:ascii="Arial" w:hAnsi="Arial" w:cs="Arial"/>
                <w:b/>
                <w:sz w:val="22"/>
              </w:rPr>
              <w:t>Duration of the Project</w:t>
            </w:r>
          </w:p>
        </w:tc>
        <w:tc>
          <w:tcPr>
            <w:tcW w:w="6312" w:type="dxa"/>
          </w:tcPr>
          <w:p w14:paraId="6AF4094C" w14:textId="50232589" w:rsidR="002438FA" w:rsidRPr="00F0521B" w:rsidRDefault="00B943A7" w:rsidP="002438FA">
            <w:pPr>
              <w:spacing w:before="60" w:after="60" w:line="276" w:lineRule="auto"/>
              <w:jc w:val="both"/>
              <w:rPr>
                <w:rFonts w:ascii="Arial" w:hAnsi="Arial" w:cs="Arial"/>
                <w:sz w:val="20"/>
              </w:rPr>
            </w:pPr>
            <w:r>
              <w:rPr>
                <w:rFonts w:ascii="Arial" w:hAnsi="Arial" w:cs="Arial"/>
                <w:sz w:val="20"/>
              </w:rPr>
              <w:t>3</w:t>
            </w:r>
            <w:r w:rsidR="00DF6139">
              <w:rPr>
                <w:rFonts w:ascii="Arial" w:hAnsi="Arial" w:cs="Arial"/>
                <w:sz w:val="20"/>
              </w:rPr>
              <w:t>0 month</w:t>
            </w:r>
            <w:r>
              <w:rPr>
                <w:rFonts w:ascii="Arial" w:hAnsi="Arial" w:cs="Arial"/>
                <w:sz w:val="20"/>
              </w:rPr>
              <w:t>s</w:t>
            </w:r>
          </w:p>
        </w:tc>
      </w:tr>
    </w:tbl>
    <w:p w14:paraId="6814BDB1" w14:textId="77777777" w:rsidR="00EB6A30" w:rsidRPr="005B5A73" w:rsidRDefault="00EB6A30" w:rsidP="00EB6A30">
      <w:pPr>
        <w:spacing w:line="276" w:lineRule="auto"/>
        <w:rPr>
          <w:rFonts w:ascii="Arial" w:hAnsi="Arial" w:cs="Arial"/>
          <w:sz w:val="16"/>
          <w:szCs w:val="16"/>
        </w:rPr>
      </w:pPr>
    </w:p>
    <w:p w14:paraId="064E8C62" w14:textId="77777777" w:rsidR="007C07B8" w:rsidRDefault="007C07B8" w:rsidP="007C07B8">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0E6C333E" w14:textId="77777777" w:rsidR="007C07B8" w:rsidRPr="00111B2E" w:rsidRDefault="007C07B8" w:rsidP="007C07B8">
      <w:pPr>
        <w:spacing w:before="60" w:after="60"/>
        <w:rPr>
          <w:rFonts w:ascii="Arial" w:hAnsi="Arial" w:cs="Arial"/>
          <w:bCs/>
          <w:sz w:val="16"/>
          <w:szCs w:val="16"/>
        </w:rPr>
      </w:pPr>
    </w:p>
    <w:p w14:paraId="67F6885E" w14:textId="77777777" w:rsidR="007C07B8" w:rsidRDefault="007C07B8" w:rsidP="007C07B8">
      <w:pPr>
        <w:spacing w:after="200" w:line="360"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Pr>
          <w:rFonts w:ascii="Arial" w:hAnsi="Arial" w:cs="Arial"/>
          <w:bCs/>
          <w:sz w:val="20"/>
          <w:lang w:val="en-ZA"/>
        </w:rPr>
        <w:t xml:space="preserve"> </w:t>
      </w:r>
      <w:r w:rsidRPr="00C91C74">
        <w:rPr>
          <w:rFonts w:ascii="Arial" w:hAnsi="Arial" w:cs="Arial"/>
          <w:bCs/>
          <w:sz w:val="20"/>
          <w:lang w:val="en-ZA"/>
        </w:rPr>
        <w:t>scoring the highest points.</w:t>
      </w:r>
    </w:p>
    <w:p w14:paraId="77DA7CD9" w14:textId="77777777" w:rsidR="007C07B8" w:rsidRDefault="007C07B8" w:rsidP="007C07B8">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7C07B8" w:rsidRPr="00D33E30" w14:paraId="333A0A8E" w14:textId="77777777" w:rsidTr="002029C5">
        <w:trPr>
          <w:trHeight w:val="863"/>
        </w:trPr>
        <w:tc>
          <w:tcPr>
            <w:tcW w:w="3391" w:type="dxa"/>
            <w:shd w:val="clear" w:color="auto" w:fill="C00000"/>
            <w:vAlign w:val="center"/>
          </w:tcPr>
          <w:p w14:paraId="13F496F5"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294FEDE0"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7A657F0A"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22C7AC94"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61346CAD"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7C07B8" w:rsidRPr="00D33E30" w14:paraId="2FBDA622" w14:textId="77777777" w:rsidTr="002029C5">
        <w:trPr>
          <w:trHeight w:val="317"/>
        </w:trPr>
        <w:tc>
          <w:tcPr>
            <w:tcW w:w="3391" w:type="dxa"/>
          </w:tcPr>
          <w:p w14:paraId="54B3BE0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tcPr>
          <w:p w14:paraId="0E8E079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tcPr>
          <w:p w14:paraId="79C5AE53"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7C07B8" w:rsidRPr="00D33E30" w14:paraId="551535F5" w14:textId="77777777" w:rsidTr="002029C5">
        <w:trPr>
          <w:trHeight w:val="317"/>
        </w:trPr>
        <w:tc>
          <w:tcPr>
            <w:tcW w:w="3391" w:type="dxa"/>
          </w:tcPr>
          <w:p w14:paraId="199B231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tcPr>
          <w:p w14:paraId="6F9F1BA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tcPr>
          <w:p w14:paraId="45F4A2C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7C07B8" w:rsidRPr="00D33E30" w14:paraId="10DA51A2" w14:textId="77777777" w:rsidTr="002029C5">
        <w:trPr>
          <w:trHeight w:val="317"/>
        </w:trPr>
        <w:tc>
          <w:tcPr>
            <w:tcW w:w="3391" w:type="dxa"/>
          </w:tcPr>
          <w:p w14:paraId="29C3E26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tcPr>
          <w:p w14:paraId="5AD1608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tcPr>
          <w:p w14:paraId="2D72314E"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7C07B8" w:rsidRPr="00D33E30" w14:paraId="054A5422" w14:textId="77777777" w:rsidTr="002029C5">
        <w:trPr>
          <w:trHeight w:val="317"/>
        </w:trPr>
        <w:tc>
          <w:tcPr>
            <w:tcW w:w="3391" w:type="dxa"/>
          </w:tcPr>
          <w:p w14:paraId="227A74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tcPr>
          <w:p w14:paraId="4ED79C4C" w14:textId="77777777" w:rsidR="007C07B8" w:rsidRPr="00D33E30" w:rsidRDefault="007C07B8" w:rsidP="002029C5">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tcPr>
          <w:p w14:paraId="4093E87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7C07B8" w:rsidRPr="00D33E30" w14:paraId="77B422AF" w14:textId="77777777" w:rsidTr="002029C5">
        <w:trPr>
          <w:trHeight w:val="317"/>
        </w:trPr>
        <w:tc>
          <w:tcPr>
            <w:tcW w:w="3391" w:type="dxa"/>
          </w:tcPr>
          <w:p w14:paraId="0F8A5E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tcPr>
          <w:p w14:paraId="4A5B903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tcPr>
          <w:p w14:paraId="35B83AC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7C07B8" w:rsidRPr="00D33E30" w14:paraId="6FFB37A5" w14:textId="77777777" w:rsidTr="002029C5">
        <w:trPr>
          <w:trHeight w:val="317"/>
        </w:trPr>
        <w:tc>
          <w:tcPr>
            <w:tcW w:w="3391" w:type="dxa"/>
          </w:tcPr>
          <w:p w14:paraId="54A3827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tcPr>
          <w:p w14:paraId="1FD108D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tcPr>
          <w:p w14:paraId="314CF26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7C07B8" w:rsidRPr="00D33E30" w14:paraId="4D50ACA4" w14:textId="77777777" w:rsidTr="002029C5">
        <w:trPr>
          <w:trHeight w:val="317"/>
        </w:trPr>
        <w:tc>
          <w:tcPr>
            <w:tcW w:w="3391" w:type="dxa"/>
          </w:tcPr>
          <w:p w14:paraId="1392AEE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tcPr>
          <w:p w14:paraId="7D4D88D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tcPr>
          <w:p w14:paraId="2287C300"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7C07B8" w:rsidRPr="00D33E30" w14:paraId="718C128F" w14:textId="77777777" w:rsidTr="002029C5">
        <w:trPr>
          <w:trHeight w:val="317"/>
        </w:trPr>
        <w:tc>
          <w:tcPr>
            <w:tcW w:w="3391" w:type="dxa"/>
          </w:tcPr>
          <w:p w14:paraId="2AFC010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tcPr>
          <w:p w14:paraId="20BFF6C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tcPr>
          <w:p w14:paraId="7F6C1C7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7C07B8" w:rsidRPr="00D33E30" w14:paraId="43FED90E" w14:textId="77777777" w:rsidTr="002029C5">
        <w:trPr>
          <w:trHeight w:val="317"/>
        </w:trPr>
        <w:tc>
          <w:tcPr>
            <w:tcW w:w="3391" w:type="dxa"/>
          </w:tcPr>
          <w:p w14:paraId="25B0ED5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tcPr>
          <w:p w14:paraId="0F8ED48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tcPr>
          <w:p w14:paraId="757C7E1B"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22D9C2AF" w14:textId="77777777" w:rsidR="007C07B8" w:rsidRDefault="007C07B8" w:rsidP="007C07B8">
      <w:pPr>
        <w:spacing w:after="200" w:line="276" w:lineRule="auto"/>
        <w:contextualSpacing/>
        <w:jc w:val="both"/>
        <w:rPr>
          <w:rFonts w:ascii="Arial" w:hAnsi="Arial" w:cs="Arial"/>
          <w:bCs/>
          <w:sz w:val="20"/>
          <w:lang w:val="en-ZA"/>
        </w:rPr>
      </w:pPr>
    </w:p>
    <w:p w14:paraId="170E69D3"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1EFE8A9D"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Valid B-BBEE certificate issued by a SANAS accredited verification agency / sworn affidavit / CIPS affidavit</w:t>
      </w:r>
    </w:p>
    <w:p w14:paraId="26185D0A"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ownership / shareholding (preferably CIPC documentation) inclusive of shareholding breakdown</w:t>
      </w:r>
    </w:p>
    <w:p w14:paraId="0FB5FE5C"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Certified ID copies of shareholder(s)</w:t>
      </w:r>
    </w:p>
    <w:p w14:paraId="53EBCBF7" w14:textId="77777777" w:rsidR="007C07B8"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Disability (where applicable)</w:t>
      </w:r>
    </w:p>
    <w:p w14:paraId="17FC9395" w14:textId="77777777" w:rsidR="007C07B8" w:rsidRDefault="007C07B8" w:rsidP="007C07B8">
      <w:pPr>
        <w:pStyle w:val="ListParagraph"/>
        <w:spacing w:after="200" w:line="276" w:lineRule="auto"/>
        <w:jc w:val="both"/>
        <w:rPr>
          <w:rFonts w:ascii="Arial" w:hAnsi="Arial" w:cs="Arial"/>
          <w:bCs/>
          <w:sz w:val="20"/>
          <w:lang w:val="en-ZA"/>
        </w:rPr>
      </w:pPr>
    </w:p>
    <w:p w14:paraId="4FB66E3B" w14:textId="77777777" w:rsidR="007C07B8" w:rsidRPr="00C26773" w:rsidRDefault="007C07B8" w:rsidP="007C07B8">
      <w:pPr>
        <w:spacing w:after="200" w:line="276" w:lineRule="auto"/>
        <w:ind w:left="360"/>
        <w:jc w:val="both"/>
        <w:rPr>
          <w:rFonts w:ascii="Arial" w:hAnsi="Arial" w:cs="Arial"/>
          <w:b/>
          <w:sz w:val="22"/>
          <w:szCs w:val="22"/>
          <w:lang w:val="en-ZA"/>
        </w:rPr>
      </w:pPr>
      <w:r w:rsidRPr="00C26773">
        <w:rPr>
          <w:rFonts w:ascii="Arial" w:hAnsi="Arial" w:cs="Arial"/>
          <w:b/>
          <w:sz w:val="22"/>
          <w:szCs w:val="22"/>
          <w:lang w:val="en-ZA"/>
        </w:rPr>
        <w:t>Note: Eskom will not accept a Sworn Affidavit with an electronic signature</w:t>
      </w:r>
    </w:p>
    <w:p w14:paraId="24AFA2A1"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00FEC220" w14:textId="77777777" w:rsidR="007C07B8" w:rsidRPr="007133D2"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price</w:t>
      </w:r>
    </w:p>
    <w:p w14:paraId="4869EB9D" w14:textId="77777777" w:rsidR="007C07B8"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Scores 0 points out of 10/20 for specific goals</w:t>
      </w:r>
    </w:p>
    <w:p w14:paraId="41665D9D" w14:textId="77777777" w:rsidR="00F812A8" w:rsidRPr="00F812A8" w:rsidRDefault="00F812A8" w:rsidP="00F812A8">
      <w:pPr>
        <w:spacing w:after="200" w:line="276" w:lineRule="auto"/>
        <w:jc w:val="both"/>
        <w:rPr>
          <w:rFonts w:ascii="Arial" w:hAnsi="Arial" w:cs="Arial"/>
          <w:bCs/>
          <w:sz w:val="20"/>
          <w:lang w:val="en-ZA"/>
        </w:rPr>
      </w:pPr>
    </w:p>
    <w:p w14:paraId="2280C366" w14:textId="77777777" w:rsidR="007C07B8" w:rsidRDefault="007C07B8" w:rsidP="007C07B8">
      <w:pPr>
        <w:autoSpaceDE w:val="0"/>
        <w:autoSpaceDN w:val="0"/>
        <w:adjustRightInd w:val="0"/>
        <w:rPr>
          <w:rFonts w:ascii="Arial" w:hAnsi="Arial" w:cs="Arial"/>
          <w:b/>
        </w:rPr>
      </w:pPr>
      <w:r>
        <w:rPr>
          <w:rFonts w:ascii="Arial" w:hAnsi="Arial" w:cs="Arial"/>
          <w:b/>
        </w:rPr>
        <w:lastRenderedPageBreak/>
        <w:t>S</w:t>
      </w:r>
      <w:r w:rsidRPr="00EB6A30">
        <w:rPr>
          <w:rFonts w:ascii="Arial" w:hAnsi="Arial" w:cs="Arial"/>
          <w:b/>
          <w:sz w:val="22"/>
        </w:rPr>
        <w:t xml:space="preserve">ection </w:t>
      </w:r>
      <w:r>
        <w:rPr>
          <w:rFonts w:ascii="Arial" w:hAnsi="Arial" w:cs="Arial"/>
          <w:b/>
          <w:sz w:val="22"/>
        </w:rPr>
        <w:t>2</w:t>
      </w:r>
      <w:r w:rsidRPr="003E052A">
        <w:rPr>
          <w:rFonts w:ascii="Arial" w:hAnsi="Arial" w:cs="Arial"/>
          <w:b/>
        </w:rPr>
        <w:t xml:space="preserve">: </w:t>
      </w:r>
      <w:r>
        <w:rPr>
          <w:rFonts w:ascii="Arial" w:hAnsi="Arial" w:cs="Arial"/>
          <w:b/>
        </w:rPr>
        <w:t xml:space="preserve">Objective criteria </w:t>
      </w:r>
    </w:p>
    <w:p w14:paraId="40D4EB6F" w14:textId="77777777" w:rsidR="007C07B8" w:rsidRPr="005B5A73" w:rsidRDefault="007C07B8" w:rsidP="007C07B8">
      <w:pPr>
        <w:autoSpaceDE w:val="0"/>
        <w:autoSpaceDN w:val="0"/>
        <w:adjustRightInd w:val="0"/>
        <w:rPr>
          <w:rFonts w:ascii="Arial" w:hAnsi="Arial" w:cs="Arial"/>
          <w:bCs/>
          <w:sz w:val="16"/>
          <w:szCs w:val="16"/>
        </w:rPr>
      </w:pPr>
    </w:p>
    <w:p w14:paraId="4358D0D3" w14:textId="77777777" w:rsidR="007C07B8" w:rsidRDefault="007C07B8" w:rsidP="007C07B8">
      <w:pPr>
        <w:spacing w:before="60" w:after="60" w:line="360" w:lineRule="auto"/>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r>
        <w:rPr>
          <w:rFonts w:ascii="Arial" w:hAnsi="Arial" w:cs="Arial"/>
          <w:bCs/>
          <w:sz w:val="20"/>
          <w:lang w:val="en-ZA"/>
        </w:rPr>
        <w:t xml:space="preserve"> </w:t>
      </w:r>
      <w:r w:rsidRPr="000C379B">
        <w:rPr>
          <w:rFonts w:ascii="Arial" w:hAnsi="Arial" w:cs="Arial"/>
          <w:bCs/>
          <w:sz w:val="20"/>
          <w:lang w:val="en-ZA"/>
        </w:rPr>
        <w:t>award.</w:t>
      </w:r>
    </w:p>
    <w:p w14:paraId="3FE4BC2A" w14:textId="2EE86C68" w:rsidR="00C77B91" w:rsidRDefault="00C77B91" w:rsidP="00C77B91">
      <w:pPr>
        <w:spacing w:after="200" w:line="360" w:lineRule="auto"/>
        <w:jc w:val="both"/>
        <w:rPr>
          <w:rFonts w:ascii="Arial" w:hAnsi="Arial" w:cs="Arial"/>
          <w:b/>
          <w:sz w:val="20"/>
          <w:u w:val="single"/>
        </w:rPr>
      </w:pPr>
      <w:r>
        <w:rPr>
          <w:rFonts w:ascii="Arial" w:hAnsi="Arial" w:cs="Arial"/>
          <w:b/>
          <w:sz w:val="20"/>
        </w:rPr>
        <w:t xml:space="preserve">2.1 </w:t>
      </w:r>
      <w:r w:rsidRPr="003953B4">
        <w:rPr>
          <w:rFonts w:ascii="Arial" w:hAnsi="Arial" w:cs="Arial"/>
          <w:b/>
          <w:sz w:val="20"/>
          <w:u w:val="single"/>
        </w:rPr>
        <w:t>Mandatory Subcontracting as condition of award</w:t>
      </w:r>
      <w:r>
        <w:rPr>
          <w:rFonts w:ascii="Arial" w:hAnsi="Arial" w:cs="Arial"/>
          <w:b/>
          <w:sz w:val="20"/>
          <w:u w:val="single"/>
        </w:rPr>
        <w:t xml:space="preserve"> </w:t>
      </w:r>
    </w:p>
    <w:p w14:paraId="45135B25" w14:textId="77777777" w:rsidR="00C77B91" w:rsidRPr="00A63231" w:rsidRDefault="00C77B91" w:rsidP="00C77B91">
      <w:pPr>
        <w:spacing w:after="200" w:line="360" w:lineRule="auto"/>
        <w:contextualSpacing/>
        <w:jc w:val="both"/>
        <w:rPr>
          <w:rFonts w:ascii="Arial" w:hAnsi="Arial" w:cs="Arial"/>
          <w:color w:val="000000" w:themeColor="text1"/>
          <w:sz w:val="20"/>
          <w:lang w:val="en-GB"/>
        </w:rPr>
      </w:pPr>
      <w:bookmarkStart w:id="0" w:name="_Hlk147764948"/>
      <w:r w:rsidRPr="00A63231">
        <w:rPr>
          <w:rFonts w:ascii="Arial" w:hAnsi="Arial" w:cs="Arial"/>
          <w:color w:val="000000" w:themeColor="text1"/>
          <w:sz w:val="20"/>
          <w:lang w:val="en-GB"/>
        </w:rPr>
        <w:t>Where feasible, 30% subcontracting will be considered at task order stage, for every task order above R30 Million. The beneficiaries will be EMEs and or QSEs that are 51% Black owned or more. Progress report on this requirement will be required on a monthly basis by contract management which will include invoices paid to the subcontracting company.</w:t>
      </w:r>
    </w:p>
    <w:p w14:paraId="129C63A6" w14:textId="77777777" w:rsidR="00C77B91" w:rsidRPr="00A63231" w:rsidRDefault="00C77B91" w:rsidP="00C77B91">
      <w:pPr>
        <w:spacing w:after="200" w:line="360" w:lineRule="auto"/>
        <w:contextualSpacing/>
        <w:jc w:val="both"/>
        <w:rPr>
          <w:rFonts w:ascii="Arial" w:hAnsi="Arial" w:cs="Arial"/>
          <w:color w:val="000000" w:themeColor="text1"/>
          <w:sz w:val="20"/>
          <w:lang w:val="en-GB"/>
        </w:rPr>
      </w:pPr>
    </w:p>
    <w:p w14:paraId="14A79C8B" w14:textId="77777777" w:rsidR="00C77B91" w:rsidRPr="00A63231" w:rsidRDefault="00C77B91" w:rsidP="00C77B91">
      <w:p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Tenderers shall subcontract with the following designated groups:</w:t>
      </w:r>
    </w:p>
    <w:p w14:paraId="493E33FE"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bookmarkStart w:id="1" w:name="_Hlk145498241"/>
      <w:bookmarkEnd w:id="0"/>
      <w:r w:rsidRPr="00A63231">
        <w:rPr>
          <w:rFonts w:ascii="Arial" w:hAnsi="Arial" w:cs="Arial"/>
          <w:color w:val="000000" w:themeColor="text1"/>
          <w:sz w:val="20"/>
          <w:lang w:val="en-GB"/>
        </w:rPr>
        <w:t>an EME or QSE which is at least 51% owned by black people.</w:t>
      </w:r>
    </w:p>
    <w:p w14:paraId="725D71B6"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who are youth.</w:t>
      </w:r>
    </w:p>
    <w:p w14:paraId="05E0362D"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who are women.</w:t>
      </w:r>
    </w:p>
    <w:p w14:paraId="058B14EC"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with disabilities.</w:t>
      </w:r>
    </w:p>
    <w:p w14:paraId="43AE5A88"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51% owned by black people living in rural or underdeveloped area or townships.</w:t>
      </w:r>
    </w:p>
    <w:p w14:paraId="12D3E11C"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 cooperative which is at least 51% owned by black people.</w:t>
      </w:r>
    </w:p>
    <w:p w14:paraId="656FB082" w14:textId="77777777" w:rsidR="00C77B91" w:rsidRPr="00A63231" w:rsidRDefault="00C77B91" w:rsidP="00C77B91">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 EME or QSE which is at least 51% owned by black people who are military veterans</w:t>
      </w:r>
    </w:p>
    <w:bookmarkEnd w:id="1"/>
    <w:p w14:paraId="4CFCECBE" w14:textId="77777777" w:rsidR="00B943A7" w:rsidRDefault="00B943A7" w:rsidP="00C77B91">
      <w:pPr>
        <w:autoSpaceDE w:val="0"/>
        <w:autoSpaceDN w:val="0"/>
        <w:adjustRightInd w:val="0"/>
        <w:spacing w:after="200" w:line="360" w:lineRule="auto"/>
        <w:jc w:val="both"/>
        <w:rPr>
          <w:rFonts w:ascii="Arial" w:hAnsi="Arial" w:cs="Arial"/>
          <w:color w:val="000000" w:themeColor="text1"/>
          <w:sz w:val="20"/>
          <w:lang w:val="en-GB"/>
        </w:rPr>
      </w:pPr>
    </w:p>
    <w:p w14:paraId="2E4C54FC" w14:textId="6455DC9A" w:rsidR="00C77B91" w:rsidRPr="00A63231" w:rsidRDefault="00C77B91" w:rsidP="00C77B91">
      <w:pPr>
        <w:autoSpaceDE w:val="0"/>
        <w:autoSpaceDN w:val="0"/>
        <w:adjustRightInd w:val="0"/>
        <w:spacing w:after="200" w:line="360" w:lineRule="auto"/>
        <w:jc w:val="both"/>
        <w:rPr>
          <w:rFonts w:ascii="Arial" w:hAnsi="Arial" w:cs="Arial"/>
          <w:color w:val="000000" w:themeColor="text1"/>
          <w:sz w:val="20"/>
          <w:lang w:val="en-GB"/>
        </w:rPr>
      </w:pPr>
      <w:r w:rsidRPr="00A63231">
        <w:rPr>
          <w:rFonts w:ascii="Arial" w:hAnsi="Arial" w:cs="Arial"/>
          <w:color w:val="000000" w:themeColor="text1"/>
          <w:sz w:val="20"/>
          <w:lang w:val="en-GB"/>
        </w:rPr>
        <w:t>The following documents must be submitted before contract award:</w:t>
      </w:r>
    </w:p>
    <w:p w14:paraId="41650E5B" w14:textId="77777777" w:rsidR="00C77B91" w:rsidRPr="00A63231" w:rsidRDefault="00C77B91" w:rsidP="00C77B91">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 xml:space="preserve">Proof of a sub-contract agreement/s </w:t>
      </w:r>
    </w:p>
    <w:p w14:paraId="5CE4857C" w14:textId="77777777" w:rsidR="00C77B91" w:rsidRPr="00A63231" w:rsidRDefault="00C77B91" w:rsidP="00C77B91">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CSD report of subcontractor/s</w:t>
      </w:r>
    </w:p>
    <w:p w14:paraId="45E1CA60" w14:textId="77777777" w:rsidR="00C77B91" w:rsidRPr="00A63231" w:rsidRDefault="00C77B91" w:rsidP="00C77B91">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 xml:space="preserve">Sub-contractor/s B-BBEE certificate / sworn affidavit </w:t>
      </w:r>
    </w:p>
    <w:p w14:paraId="021DA709" w14:textId="77777777" w:rsidR="00C77B91" w:rsidRPr="00A63231" w:rsidRDefault="00C77B91" w:rsidP="00C77B91">
      <w:pPr>
        <w:autoSpaceDE w:val="0"/>
        <w:autoSpaceDN w:val="0"/>
        <w:adjustRightInd w:val="0"/>
        <w:spacing w:after="200" w:line="276" w:lineRule="auto"/>
        <w:jc w:val="both"/>
        <w:rPr>
          <w:rFonts w:ascii="Arial" w:hAnsi="Arial" w:cs="Arial"/>
          <w:color w:val="000000" w:themeColor="text1"/>
          <w:sz w:val="20"/>
          <w:lang w:val="en-GB"/>
        </w:rPr>
      </w:pPr>
      <w:r w:rsidRPr="00A63231">
        <w:rPr>
          <w:rFonts w:ascii="Arial" w:hAnsi="Arial" w:cs="Arial"/>
          <w:color w:val="000000" w:themeColor="text1"/>
          <w:sz w:val="20"/>
          <w:lang w:val="en-GB"/>
        </w:rPr>
        <w:t>Participating tenderer/s are required to populate the sub-contracting information on the table below:</w:t>
      </w:r>
    </w:p>
    <w:p w14:paraId="469DB5CC" w14:textId="77777777" w:rsidR="00C77B91" w:rsidRPr="00A63231" w:rsidRDefault="00C77B91" w:rsidP="00C77B91">
      <w:pPr>
        <w:autoSpaceDE w:val="0"/>
        <w:autoSpaceDN w:val="0"/>
        <w:adjustRightInd w:val="0"/>
        <w:spacing w:after="200" w:line="276" w:lineRule="auto"/>
        <w:ind w:right="-438"/>
        <w:jc w:val="both"/>
        <w:rPr>
          <w:rFonts w:ascii="Arial" w:hAnsi="Arial" w:cs="Arial"/>
          <w:color w:val="000000" w:themeColor="text1"/>
          <w:sz w:val="20"/>
          <w:lang w:val="en-GB"/>
        </w:rPr>
      </w:pPr>
      <w:r w:rsidRPr="00A63231">
        <w:rPr>
          <w:rFonts w:ascii="Arial" w:hAnsi="Arial" w:cs="Arial"/>
          <w:color w:val="000000" w:themeColor="text1"/>
          <w:sz w:val="20"/>
          <w:lang w:val="en-GB"/>
        </w:rPr>
        <w:t>Sub – contractor details:</w:t>
      </w:r>
    </w:p>
    <w:tbl>
      <w:tblPr>
        <w:tblpPr w:leftFromText="180" w:rightFromText="180" w:vertAnchor="text" w:horzAnchor="page" w:tblpX="1403" w:tblpY="166"/>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4541"/>
      </w:tblGrid>
      <w:tr w:rsidR="00C77B91" w:rsidRPr="00A63231" w14:paraId="02EE5D5C" w14:textId="77777777" w:rsidTr="001E5ECE">
        <w:trPr>
          <w:trHeight w:val="416"/>
        </w:trPr>
        <w:tc>
          <w:tcPr>
            <w:tcW w:w="4673" w:type="dxa"/>
          </w:tcPr>
          <w:p w14:paraId="2B542F6D"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Name of contractor / Contractors</w:t>
            </w:r>
          </w:p>
        </w:tc>
        <w:tc>
          <w:tcPr>
            <w:tcW w:w="4541" w:type="dxa"/>
          </w:tcPr>
          <w:p w14:paraId="57AC2AAF"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5387032A" w14:textId="77777777" w:rsidTr="001E5ECE">
        <w:trPr>
          <w:trHeight w:val="627"/>
        </w:trPr>
        <w:tc>
          <w:tcPr>
            <w:tcW w:w="4673" w:type="dxa"/>
          </w:tcPr>
          <w:p w14:paraId="0D804779"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Proposed Scope of work to be performed by sub-contractor</w:t>
            </w:r>
          </w:p>
        </w:tc>
        <w:tc>
          <w:tcPr>
            <w:tcW w:w="4541" w:type="dxa"/>
          </w:tcPr>
          <w:p w14:paraId="0D42B784"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5DAD3E4B" w14:textId="77777777" w:rsidTr="001E5ECE">
        <w:trPr>
          <w:trHeight w:val="405"/>
        </w:trPr>
        <w:tc>
          <w:tcPr>
            <w:tcW w:w="4673" w:type="dxa"/>
          </w:tcPr>
          <w:p w14:paraId="7D9155A5"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 xml:space="preserve">% Subcontracting </w:t>
            </w:r>
          </w:p>
        </w:tc>
        <w:tc>
          <w:tcPr>
            <w:tcW w:w="4541" w:type="dxa"/>
          </w:tcPr>
          <w:p w14:paraId="4B8F90A7"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6A746372" w14:textId="77777777" w:rsidTr="001E5ECE">
        <w:tc>
          <w:tcPr>
            <w:tcW w:w="4673" w:type="dxa"/>
          </w:tcPr>
          <w:p w14:paraId="5A3BA51A"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Contact person</w:t>
            </w:r>
          </w:p>
        </w:tc>
        <w:tc>
          <w:tcPr>
            <w:tcW w:w="4541" w:type="dxa"/>
          </w:tcPr>
          <w:p w14:paraId="3D39B8D4"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4B9A815C" w14:textId="77777777" w:rsidTr="001E5ECE">
        <w:tc>
          <w:tcPr>
            <w:tcW w:w="4673" w:type="dxa"/>
          </w:tcPr>
          <w:p w14:paraId="0E1802BB"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Telephone number</w:t>
            </w:r>
          </w:p>
        </w:tc>
        <w:tc>
          <w:tcPr>
            <w:tcW w:w="4541" w:type="dxa"/>
          </w:tcPr>
          <w:p w14:paraId="4A2D6C24"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C77B91" w:rsidRPr="00A63231" w14:paraId="6F8D2BA0" w14:textId="77777777" w:rsidTr="001E5ECE">
        <w:trPr>
          <w:trHeight w:val="70"/>
        </w:trPr>
        <w:tc>
          <w:tcPr>
            <w:tcW w:w="4673" w:type="dxa"/>
          </w:tcPr>
          <w:p w14:paraId="01618FED"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E-mail address</w:t>
            </w:r>
          </w:p>
        </w:tc>
        <w:tc>
          <w:tcPr>
            <w:tcW w:w="4541" w:type="dxa"/>
          </w:tcPr>
          <w:p w14:paraId="16DB20FC" w14:textId="77777777" w:rsidR="00C77B91" w:rsidRPr="00A63231" w:rsidRDefault="00C77B91" w:rsidP="001E5ECE">
            <w:pPr>
              <w:tabs>
                <w:tab w:val="center" w:pos="4320"/>
                <w:tab w:val="right" w:pos="8640"/>
              </w:tabs>
              <w:autoSpaceDE w:val="0"/>
              <w:autoSpaceDN w:val="0"/>
              <w:spacing w:after="200" w:line="276" w:lineRule="auto"/>
              <w:rPr>
                <w:rFonts w:ascii="Arial" w:hAnsi="Arial" w:cs="Arial"/>
                <w:color w:val="000000" w:themeColor="text1"/>
                <w:sz w:val="20"/>
                <w:lang w:val="en-GB"/>
              </w:rPr>
            </w:pPr>
          </w:p>
        </w:tc>
      </w:tr>
    </w:tbl>
    <w:p w14:paraId="58720AC7" w14:textId="77777777" w:rsidR="00C77B91" w:rsidRPr="00A63231" w:rsidRDefault="00C77B91" w:rsidP="00C77B91">
      <w:pPr>
        <w:spacing w:after="200" w:line="360" w:lineRule="auto"/>
        <w:jc w:val="both"/>
        <w:rPr>
          <w:rFonts w:ascii="Arial" w:hAnsi="Arial" w:cs="Arial"/>
          <w:color w:val="000000" w:themeColor="text1"/>
          <w:sz w:val="20"/>
          <w:lang w:val="en-GB"/>
        </w:rPr>
      </w:pPr>
      <w:r w:rsidRPr="00A63231">
        <w:rPr>
          <w:rFonts w:ascii="Arial" w:hAnsi="Arial" w:cs="Arial"/>
          <w:color w:val="000000" w:themeColor="text1"/>
          <w:sz w:val="20"/>
          <w:lang w:val="en-GB"/>
        </w:rPr>
        <w:lastRenderedPageBreak/>
        <w:t>Subcontracting, in this instance, will be treated as a condition for contract award. A supplier awarded a contract may not subcontract more than 25% of the value of the contract to any other entity that does not have an equal or higher B-BBEE status level of a contributor than the supplier concerned unless the contract is subcontracted to an EME that has the capability and ability to execute the subcontract</w:t>
      </w:r>
    </w:p>
    <w:p w14:paraId="609E26E1" w14:textId="55576871" w:rsidR="00DF7DD9" w:rsidRPr="007C07B8" w:rsidRDefault="00DF7DD9" w:rsidP="008D1341">
      <w:pPr>
        <w:spacing w:before="240" w:after="200" w:line="276" w:lineRule="auto"/>
        <w:rPr>
          <w:rFonts w:ascii="Arial" w:hAnsi="Arial" w:cs="Arial"/>
          <w:b/>
        </w:rPr>
      </w:pPr>
      <w:bookmarkStart w:id="2" w:name="_Hlk125111733"/>
      <w:r w:rsidRPr="007C07B8">
        <w:rPr>
          <w:rFonts w:ascii="Arial" w:hAnsi="Arial" w:cs="Arial"/>
          <w:b/>
        </w:rPr>
        <w:t xml:space="preserve">Section </w:t>
      </w:r>
      <w:r w:rsidR="007C07B8" w:rsidRPr="007C07B8">
        <w:rPr>
          <w:rFonts w:ascii="Arial" w:hAnsi="Arial" w:cs="Arial"/>
          <w:b/>
        </w:rPr>
        <w:t>3</w:t>
      </w:r>
      <w:r w:rsidRPr="007C07B8">
        <w:rPr>
          <w:rFonts w:ascii="Arial" w:hAnsi="Arial" w:cs="Arial"/>
          <w:b/>
        </w:rPr>
        <w:t>: SDL&amp;I Objectives in line with Reconstruction and Development</w:t>
      </w:r>
      <w:r w:rsidRPr="00461D16">
        <w:rPr>
          <w:rFonts w:ascii="Arial" w:hAnsi="Arial" w:cs="Arial"/>
          <w:b/>
          <w:sz w:val="28"/>
          <w:szCs w:val="28"/>
        </w:rPr>
        <w:t xml:space="preserve"> </w:t>
      </w:r>
      <w:r w:rsidRPr="007C07B8">
        <w:rPr>
          <w:rFonts w:ascii="Arial" w:hAnsi="Arial" w:cs="Arial"/>
          <w:b/>
        </w:rPr>
        <w:t>Programme (RDP) Goals</w:t>
      </w:r>
    </w:p>
    <w:tbl>
      <w:tblPr>
        <w:tblStyle w:val="TableGrid"/>
        <w:tblW w:w="0" w:type="auto"/>
        <w:tblLook w:val="04A0" w:firstRow="1" w:lastRow="0" w:firstColumn="1" w:lastColumn="0" w:noHBand="0" w:noVBand="1"/>
      </w:tblPr>
      <w:tblGrid>
        <w:gridCol w:w="9156"/>
      </w:tblGrid>
      <w:tr w:rsidR="007C07B8" w:rsidRPr="000C5130" w14:paraId="43993CD4" w14:textId="77777777" w:rsidTr="002029C5">
        <w:tc>
          <w:tcPr>
            <w:tcW w:w="9016" w:type="dxa"/>
            <w:shd w:val="clear" w:color="auto" w:fill="000000" w:themeFill="text1"/>
          </w:tcPr>
          <w:p w14:paraId="196E9D67" w14:textId="77777777" w:rsidR="007C07B8" w:rsidRPr="000C5130" w:rsidRDefault="007C07B8" w:rsidP="002029C5">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s do not form part of scoring but commitments will form part of contractual obligations</w:t>
            </w:r>
          </w:p>
        </w:tc>
      </w:tr>
      <w:tr w:rsidR="008C5979" w:rsidRPr="000C5130" w14:paraId="32B9ED3B" w14:textId="77777777" w:rsidTr="002029C5">
        <w:trPr>
          <w:trHeight w:val="847"/>
        </w:trPr>
        <w:tc>
          <w:tcPr>
            <w:tcW w:w="9016" w:type="dxa"/>
            <w:shd w:val="clear" w:color="auto" w:fill="FFFFFF" w:themeFill="background1"/>
          </w:tcPr>
          <w:p w14:paraId="42E0831E" w14:textId="77777777" w:rsidR="008C5979" w:rsidRPr="006105B5" w:rsidRDefault="008C5979" w:rsidP="008C5979">
            <w:pPr>
              <w:numPr>
                <w:ilvl w:val="0"/>
                <w:numId w:val="15"/>
              </w:numPr>
              <w:tabs>
                <w:tab w:val="left" w:pos="720"/>
              </w:tabs>
              <w:spacing w:line="360" w:lineRule="auto"/>
              <w:jc w:val="both"/>
              <w:rPr>
                <w:rFonts w:ascii="Arial" w:hAnsi="Arial" w:cs="Arial"/>
                <w:sz w:val="20"/>
              </w:rPr>
            </w:pPr>
            <w:bookmarkStart w:id="3" w:name="_Hlk131703458"/>
            <w:r w:rsidRPr="00B11F74">
              <w:rPr>
                <w:rFonts w:ascii="Arial" w:hAnsi="Arial" w:cs="Arial"/>
                <w:b/>
                <w:sz w:val="22"/>
                <w:szCs w:val="22"/>
              </w:rPr>
              <w:t>Transformation – BBBEE Improvement or Retention Plan</w:t>
            </w:r>
            <w:r>
              <w:rPr>
                <w:rFonts w:ascii="Arial" w:hAnsi="Arial" w:cs="Arial"/>
                <w:b/>
                <w:sz w:val="20"/>
              </w:rPr>
              <w:t xml:space="preserve">: </w:t>
            </w:r>
          </w:p>
          <w:p w14:paraId="3A12F7AE" w14:textId="77777777" w:rsidR="008C5979" w:rsidRPr="00DD747B" w:rsidRDefault="008C5979" w:rsidP="008C5979">
            <w:pPr>
              <w:pStyle w:val="ListParagraph"/>
              <w:spacing w:after="200" w:line="360" w:lineRule="auto"/>
              <w:ind w:left="0"/>
              <w:jc w:val="both"/>
              <w:rPr>
                <w:rFonts w:ascii="Arial" w:eastAsiaTheme="minorHAnsi" w:hAnsi="Arial" w:cs="Arial"/>
                <w:sz w:val="20"/>
              </w:rPr>
            </w:pPr>
            <w:r w:rsidRPr="00DD747B">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04B4A9A1" w14:textId="77777777" w:rsidR="008C5979" w:rsidRPr="00DD747B" w:rsidRDefault="008C5979" w:rsidP="008C5979">
            <w:pPr>
              <w:pStyle w:val="ListParagraph"/>
              <w:spacing w:after="200" w:line="360" w:lineRule="auto"/>
              <w:ind w:left="0"/>
              <w:jc w:val="both"/>
              <w:rPr>
                <w:rFonts w:ascii="Arial" w:hAnsi="Arial" w:cs="Arial"/>
                <w:sz w:val="16"/>
                <w:szCs w:val="16"/>
              </w:rPr>
            </w:pPr>
          </w:p>
          <w:p w14:paraId="21DC29AE" w14:textId="77777777" w:rsidR="008C5979" w:rsidRDefault="008C5979" w:rsidP="008C5979">
            <w:pPr>
              <w:pStyle w:val="ListParagraph"/>
              <w:spacing w:after="200" w:line="360" w:lineRule="auto"/>
              <w:ind w:left="0"/>
              <w:jc w:val="both"/>
              <w:rPr>
                <w:rFonts w:ascii="Arial" w:hAnsi="Arial" w:cs="Arial"/>
                <w:sz w:val="20"/>
              </w:rPr>
            </w:pPr>
            <w:r w:rsidRPr="00DD747B">
              <w:rPr>
                <w:rFonts w:ascii="Arial" w:hAnsi="Arial" w:cs="Arial"/>
                <w:sz w:val="20"/>
              </w:rPr>
              <w:t xml:space="preserve">Eskom encourages its suppliers to constantly strive to improve their B-BBEE rating. Whereas Tenderer/s will be allocated points in terms of a preference point system based on specific goals, Eskom also requests that tenderer/s submits their B-BBEE improvement or retention plan within 30 days of signing the contract. </w:t>
            </w:r>
          </w:p>
          <w:p w14:paraId="1637C7CA" w14:textId="77777777" w:rsidR="008C5979" w:rsidRDefault="008C5979" w:rsidP="008C5979">
            <w:pPr>
              <w:pStyle w:val="ListParagraph"/>
              <w:spacing w:after="200" w:line="360" w:lineRule="auto"/>
              <w:ind w:left="0"/>
              <w:jc w:val="both"/>
              <w:rPr>
                <w:rFonts w:ascii="Arial" w:hAnsi="Arial" w:cs="Arial"/>
                <w:sz w:val="20"/>
              </w:rPr>
            </w:pPr>
          </w:p>
          <w:p w14:paraId="74F8401C" w14:textId="77777777" w:rsidR="008C5979" w:rsidRPr="00DD747B" w:rsidRDefault="008C5979" w:rsidP="008C5979">
            <w:pPr>
              <w:pStyle w:val="ListParagraph"/>
              <w:spacing w:after="200" w:line="360" w:lineRule="auto"/>
              <w:ind w:left="0"/>
              <w:jc w:val="both"/>
              <w:rPr>
                <w:rFonts w:ascii="Arial" w:hAnsi="Arial" w:cs="Arial"/>
                <w:sz w:val="20"/>
              </w:rPr>
            </w:pPr>
            <w:r w:rsidRPr="00DD747B">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72C0670F" w14:textId="77777777" w:rsidR="008C5979" w:rsidRPr="00DD747B" w:rsidRDefault="008C5979" w:rsidP="008C5979">
            <w:pPr>
              <w:pStyle w:val="ListParagraph"/>
              <w:spacing w:after="200" w:line="360" w:lineRule="auto"/>
              <w:ind w:left="0"/>
              <w:jc w:val="both"/>
              <w:rPr>
                <w:rFonts w:ascii="Arial" w:hAnsi="Arial" w:cs="Arial"/>
                <w:sz w:val="16"/>
                <w:szCs w:val="16"/>
              </w:rPr>
            </w:pPr>
          </w:p>
          <w:p w14:paraId="5A3E9213" w14:textId="77777777" w:rsidR="008C5979" w:rsidRPr="00DD747B" w:rsidRDefault="008C5979" w:rsidP="008C5979">
            <w:pPr>
              <w:pStyle w:val="ListParagraph"/>
              <w:spacing w:after="200" w:line="360" w:lineRule="auto"/>
              <w:ind w:left="0"/>
              <w:jc w:val="both"/>
              <w:rPr>
                <w:rFonts w:ascii="Arial" w:hAnsi="Arial" w:cs="Arial"/>
                <w:sz w:val="20"/>
              </w:rPr>
            </w:pPr>
            <w:r w:rsidRPr="00DD747B">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2D76C4D6" w14:textId="77777777" w:rsidR="008C5979" w:rsidRDefault="008C5979" w:rsidP="008C5979">
            <w:pPr>
              <w:tabs>
                <w:tab w:val="left" w:pos="720"/>
              </w:tabs>
              <w:spacing w:line="360" w:lineRule="auto"/>
              <w:ind w:left="360"/>
              <w:jc w:val="both"/>
              <w:rPr>
                <w:rFonts w:ascii="Arial" w:hAnsi="Arial" w:cs="Arial"/>
                <w:sz w:val="20"/>
              </w:rPr>
            </w:pPr>
            <w:r w:rsidRPr="00DD747B">
              <w:rPr>
                <w:rFonts w:ascii="Arial" w:hAnsi="Arial" w:cs="Arial"/>
                <w:sz w:val="20"/>
              </w:rPr>
              <w:t xml:space="preserve">Tenderer/s are requested to submit their B-BBEE Improvement Plan as an essential document within 30 days of signing the contract </w:t>
            </w:r>
            <w:r>
              <w:rPr>
                <w:rFonts w:ascii="Arial" w:hAnsi="Arial" w:cs="Arial"/>
                <w:sz w:val="20"/>
              </w:rPr>
              <w:t>and to submit the following documents as a condition for contract award:</w:t>
            </w:r>
          </w:p>
          <w:p w14:paraId="406A08BA" w14:textId="77777777" w:rsidR="008C5979" w:rsidRPr="00B22D89" w:rsidRDefault="008C5979" w:rsidP="008C5979">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ownership / shareholding (preferably CIPC documentation) inclusive of shareholding breakdown</w:t>
            </w:r>
          </w:p>
          <w:p w14:paraId="3EDDB03F" w14:textId="77777777" w:rsidR="008C5979" w:rsidRPr="00B22D89" w:rsidRDefault="008C5979" w:rsidP="008C5979">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Certified ID copies of shareholder(s)</w:t>
            </w:r>
          </w:p>
          <w:p w14:paraId="59BF3135" w14:textId="77777777" w:rsidR="008C5979" w:rsidRDefault="008C5979" w:rsidP="008C5979">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Disability (where applicable)</w:t>
            </w:r>
          </w:p>
          <w:p w14:paraId="16CFB3AB" w14:textId="77777777" w:rsidR="008C5979" w:rsidRDefault="008C5979" w:rsidP="008C5979">
            <w:pPr>
              <w:tabs>
                <w:tab w:val="left" w:pos="720"/>
              </w:tabs>
              <w:spacing w:line="360" w:lineRule="auto"/>
              <w:ind w:left="720"/>
              <w:jc w:val="both"/>
              <w:rPr>
                <w:rFonts w:ascii="Arial" w:hAnsi="Arial" w:cs="Arial"/>
                <w:sz w:val="20"/>
              </w:rPr>
            </w:pPr>
          </w:p>
          <w:p w14:paraId="392C72CD" w14:textId="77777777" w:rsidR="008C5979" w:rsidRPr="00DD747B" w:rsidRDefault="008C5979" w:rsidP="008C5979">
            <w:pPr>
              <w:spacing w:line="360" w:lineRule="auto"/>
              <w:jc w:val="both"/>
              <w:rPr>
                <w:sz w:val="20"/>
                <w:lang w:eastAsia="en-ZA"/>
              </w:rPr>
            </w:pPr>
            <w:r w:rsidRPr="00DD747B">
              <w:rPr>
                <w:rFonts w:ascii="Arial" w:hAnsi="Arial" w:cs="Arial"/>
                <w:b/>
                <w:bCs/>
                <w:sz w:val="20"/>
              </w:rPr>
              <w:lastRenderedPageBreak/>
              <w:t xml:space="preserve">NB: </w:t>
            </w:r>
            <w:r w:rsidRPr="00DD747B">
              <w:rPr>
                <w:rFonts w:ascii="Arial" w:hAnsi="Arial" w:cs="Arial"/>
                <w:sz w:val="20"/>
              </w:rPr>
              <w:t>A valid B-BBEE certificate or Sworn Affidavit is a condition for contract award, if your</w:t>
            </w:r>
            <w:r>
              <w:rPr>
                <w:rFonts w:ascii="Arial" w:hAnsi="Arial" w:cs="Arial"/>
                <w:sz w:val="20"/>
              </w:rPr>
              <w:t xml:space="preserve"> </w:t>
            </w:r>
            <w:r w:rsidRPr="00DD747B">
              <w:rPr>
                <w:rFonts w:ascii="Arial" w:hAnsi="Arial" w:cs="Arial"/>
                <w:sz w:val="20"/>
              </w:rPr>
              <w:t>company’s annual Total Revenue is R10 Million or less you qualify as an Exempted Micro</w:t>
            </w:r>
            <w:r>
              <w:rPr>
                <w:rFonts w:ascii="Arial" w:hAnsi="Arial" w:cs="Arial"/>
                <w:sz w:val="20"/>
              </w:rPr>
              <w:t xml:space="preserve"> </w:t>
            </w:r>
            <w:r w:rsidRPr="00DD747B">
              <w:rPr>
                <w:rFonts w:ascii="Arial" w:hAnsi="Arial" w:cs="Arial"/>
                <w:sz w:val="20"/>
              </w:rPr>
              <w:t>Enterprise therefore you can submit Sworn Affidavit. If your annual Total Revenue is R50 Million or less, you qualify as Qualifying Small Enterprise and must comply with all the elements of QSE score card relevant to your sector unless an entity is at least 51% Black owned you are required to obtain a Sworn affidavit. If your Annual Total Revenue is above R50m you need to submit a Valid B-BBEE certificate</w:t>
            </w:r>
          </w:p>
          <w:p w14:paraId="793CE77A" w14:textId="77777777" w:rsidR="008C5979" w:rsidRPr="00CF781D" w:rsidRDefault="008C5979" w:rsidP="008C5979">
            <w:pPr>
              <w:tabs>
                <w:tab w:val="left" w:pos="720"/>
              </w:tabs>
              <w:spacing w:line="276" w:lineRule="auto"/>
              <w:ind w:left="360"/>
              <w:jc w:val="both"/>
              <w:rPr>
                <w:rFonts w:ascii="Arial" w:hAnsi="Arial" w:cs="Arial"/>
                <w:b/>
                <w:sz w:val="20"/>
              </w:rPr>
            </w:pPr>
          </w:p>
          <w:p w14:paraId="30893EB0" w14:textId="77777777" w:rsidR="008C5979" w:rsidRPr="00D86CD2" w:rsidRDefault="008C5979" w:rsidP="008C5979">
            <w:pPr>
              <w:numPr>
                <w:ilvl w:val="0"/>
                <w:numId w:val="15"/>
              </w:numPr>
              <w:tabs>
                <w:tab w:val="left" w:pos="720"/>
              </w:tabs>
              <w:spacing w:line="360" w:lineRule="auto"/>
              <w:jc w:val="both"/>
              <w:rPr>
                <w:rFonts w:ascii="Arial" w:hAnsi="Arial" w:cs="Arial"/>
                <w:b/>
                <w:sz w:val="20"/>
                <w:u w:val="single"/>
                <w:lang w:val="en-ZA"/>
              </w:rPr>
            </w:pPr>
            <w:r>
              <w:rPr>
                <w:rFonts w:ascii="Arial" w:hAnsi="Arial" w:cs="Arial"/>
                <w:b/>
                <w:sz w:val="20"/>
                <w:u w:val="single"/>
                <w:lang w:val="en-ZA"/>
              </w:rPr>
              <w:t>Local</w:t>
            </w:r>
            <w:r w:rsidRPr="00D86CD2">
              <w:rPr>
                <w:rFonts w:ascii="Arial" w:hAnsi="Arial" w:cs="Arial"/>
                <w:b/>
                <w:sz w:val="20"/>
                <w:u w:val="single"/>
                <w:lang w:val="en-ZA"/>
              </w:rPr>
              <w:t xml:space="preserve"> Procurement Content </w:t>
            </w:r>
          </w:p>
          <w:p w14:paraId="1C36BA16" w14:textId="77777777" w:rsidR="008C5979" w:rsidRDefault="008C5979" w:rsidP="008C5979">
            <w:pPr>
              <w:tabs>
                <w:tab w:val="left" w:pos="720"/>
              </w:tabs>
              <w:spacing w:line="360" w:lineRule="auto"/>
              <w:ind w:left="360"/>
              <w:jc w:val="both"/>
              <w:rPr>
                <w:rFonts w:ascii="Arial" w:hAnsi="Arial" w:cs="Arial"/>
                <w:sz w:val="20"/>
                <w:lang w:val="en-ZA"/>
              </w:rPr>
            </w:pPr>
            <w:r>
              <w:rPr>
                <w:rFonts w:ascii="Arial" w:hAnsi="Arial" w:cs="Arial"/>
                <w:sz w:val="20"/>
                <w:lang w:val="en-ZA"/>
              </w:rPr>
              <w:t>“</w:t>
            </w:r>
            <w:r w:rsidRPr="00D86CD2">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7A8D90CA" w14:textId="77777777" w:rsidR="008C5979" w:rsidRDefault="008C5979" w:rsidP="008C5979">
            <w:pPr>
              <w:tabs>
                <w:tab w:val="left" w:pos="720"/>
              </w:tabs>
              <w:spacing w:line="360" w:lineRule="auto"/>
              <w:ind w:left="360"/>
              <w:jc w:val="both"/>
              <w:rPr>
                <w:rFonts w:ascii="Arial" w:hAnsi="Arial" w:cs="Arial"/>
                <w:sz w:val="20"/>
                <w:lang w:val="en-ZA"/>
              </w:rPr>
            </w:pPr>
            <w:r>
              <w:rPr>
                <w:rFonts w:ascii="Arial" w:hAnsi="Arial" w:cs="Arial"/>
                <w:sz w:val="20"/>
                <w:lang w:val="en-ZA"/>
              </w:rPr>
              <w:t>Tenderers are required to submit their proposals in the table below.</w:t>
            </w: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8C5979" w14:paraId="010E313E" w14:textId="77777777" w:rsidTr="003168AA">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23F89B6E" w14:textId="77777777" w:rsidR="008C5979" w:rsidRDefault="008C5979" w:rsidP="008C5979">
                  <w:pPr>
                    <w:spacing w:line="276" w:lineRule="auto"/>
                    <w:rPr>
                      <w:rFonts w:ascii="Arial" w:hAnsi="Arial" w:cs="Arial"/>
                      <w:b/>
                      <w:sz w:val="20"/>
                    </w:rPr>
                  </w:pPr>
                  <w:r>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136FA328" w14:textId="77777777" w:rsidR="008C5979" w:rsidRDefault="008C5979" w:rsidP="008C5979">
                  <w:pPr>
                    <w:spacing w:line="276" w:lineRule="auto"/>
                    <w:jc w:val="center"/>
                    <w:rPr>
                      <w:rFonts w:ascii="Arial" w:hAnsi="Arial" w:cs="Arial"/>
                      <w:b/>
                      <w:sz w:val="20"/>
                    </w:rPr>
                  </w:pPr>
                  <w:r>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3CD2E0FD" w14:textId="77777777" w:rsidR="008C5979" w:rsidRDefault="008C5979" w:rsidP="008C5979">
                  <w:pPr>
                    <w:spacing w:line="276" w:lineRule="auto"/>
                    <w:jc w:val="center"/>
                    <w:rPr>
                      <w:rFonts w:ascii="Arial" w:hAnsi="Arial" w:cs="Arial"/>
                      <w:b/>
                      <w:sz w:val="20"/>
                    </w:rPr>
                  </w:pPr>
                  <w:r>
                    <w:rPr>
                      <w:rFonts w:ascii="Arial" w:hAnsi="Arial" w:cs="Arial"/>
                      <w:b/>
                      <w:sz w:val="20"/>
                    </w:rPr>
                    <w:t>Tenderer Proposal</w:t>
                  </w:r>
                </w:p>
              </w:tc>
            </w:tr>
            <w:tr w:rsidR="008C5979" w14:paraId="30126904" w14:textId="77777777" w:rsidTr="003168AA">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1883B725" w14:textId="77777777" w:rsidR="008C5979" w:rsidRDefault="008C5979" w:rsidP="008C5979">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1015D2F3" w14:textId="77777777" w:rsidR="008C5979" w:rsidRPr="007D4E0A" w:rsidRDefault="008C5979" w:rsidP="008C5979">
                  <w:pPr>
                    <w:spacing w:line="276" w:lineRule="auto"/>
                    <w:jc w:val="center"/>
                    <w:rPr>
                      <w:rFonts w:ascii="Arial" w:hAnsi="Arial" w:cs="Arial"/>
                      <w:sz w:val="20"/>
                    </w:rPr>
                  </w:pPr>
                  <w:r>
                    <w:rPr>
                      <w:rFonts w:ascii="Arial" w:hAnsi="Arial" w:cs="Arial"/>
                      <w:sz w:val="20"/>
                    </w:rPr>
                    <w:t>50</w:t>
                  </w:r>
                  <w:r w:rsidRPr="007D4E0A">
                    <w:rPr>
                      <w:rFonts w:ascii="Arial" w:hAnsi="Arial" w:cs="Arial"/>
                      <w:sz w:val="20"/>
                    </w:rPr>
                    <w:t>%</w:t>
                  </w:r>
                </w:p>
              </w:tc>
              <w:tc>
                <w:tcPr>
                  <w:tcW w:w="2797" w:type="dxa"/>
                  <w:tcBorders>
                    <w:top w:val="single" w:sz="4" w:space="0" w:color="auto"/>
                    <w:left w:val="single" w:sz="4" w:space="0" w:color="auto"/>
                    <w:bottom w:val="single" w:sz="4" w:space="0" w:color="auto"/>
                    <w:right w:val="single" w:sz="4" w:space="0" w:color="auto"/>
                  </w:tcBorders>
                </w:tcPr>
                <w:p w14:paraId="304A5E5A" w14:textId="77777777" w:rsidR="008C5979" w:rsidRPr="007D4E0A" w:rsidRDefault="008C5979" w:rsidP="008C5979">
                  <w:pPr>
                    <w:spacing w:line="276" w:lineRule="auto"/>
                    <w:jc w:val="both"/>
                    <w:rPr>
                      <w:rFonts w:ascii="Arial" w:hAnsi="Arial" w:cs="Arial"/>
                      <w:sz w:val="20"/>
                    </w:rPr>
                  </w:pPr>
                </w:p>
              </w:tc>
            </w:tr>
          </w:tbl>
          <w:p w14:paraId="4D539721" w14:textId="77777777" w:rsidR="008C5979" w:rsidRDefault="008C5979" w:rsidP="008C5979">
            <w:pPr>
              <w:pStyle w:val="ListParagraph"/>
              <w:ind w:left="360"/>
              <w:rPr>
                <w:rFonts w:ascii="Arial" w:hAnsi="Arial" w:cs="Arial"/>
                <w:bCs/>
                <w:sz w:val="20"/>
              </w:rPr>
            </w:pPr>
          </w:p>
          <w:p w14:paraId="1AD9B8ED" w14:textId="77777777" w:rsidR="008C5979" w:rsidRPr="00974296" w:rsidRDefault="008C5979" w:rsidP="008C5979">
            <w:pPr>
              <w:pStyle w:val="ListParagraph"/>
              <w:spacing w:line="360" w:lineRule="auto"/>
              <w:ind w:left="360"/>
              <w:rPr>
                <w:rFonts w:ascii="Arial" w:hAnsi="Arial" w:cs="Arial"/>
                <w:sz w:val="20"/>
                <w:lang w:val="en-ZA"/>
              </w:rPr>
            </w:pPr>
            <w:r w:rsidRPr="00974296">
              <w:rPr>
                <w:rFonts w:ascii="Arial" w:hAnsi="Arial" w:cs="Arial"/>
                <w:sz w:val="20"/>
                <w:lang w:val="en-ZA"/>
              </w:rPr>
              <w:t>The proposal above should consider the source of origin (e.g.</w:t>
            </w:r>
            <w:r>
              <w:rPr>
                <w:rFonts w:ascii="Arial" w:hAnsi="Arial" w:cs="Arial"/>
                <w:sz w:val="20"/>
                <w:lang w:val="en-ZA"/>
              </w:rPr>
              <w:t xml:space="preserve"> </w:t>
            </w:r>
            <w:r w:rsidRPr="00974296">
              <w:rPr>
                <w:rFonts w:ascii="Arial" w:hAnsi="Arial" w:cs="Arial"/>
                <w:sz w:val="20"/>
                <w:lang w:val="en-ZA"/>
              </w:rPr>
              <w:t>Country of software copyright registration; country of hardware manufacturing plant; citizenship of resources deployed) of the scope of work as detailed below:</w:t>
            </w:r>
          </w:p>
          <w:p w14:paraId="2D98157F" w14:textId="77777777" w:rsidR="008C5979" w:rsidRDefault="008C5979" w:rsidP="008C5979">
            <w:pPr>
              <w:pStyle w:val="ListParagraph"/>
              <w:ind w:left="360"/>
              <w:rPr>
                <w:rFonts w:ascii="Arial" w:hAnsi="Arial" w:cs="Arial"/>
                <w:b/>
                <w:sz w:val="20"/>
              </w:rPr>
            </w:pPr>
          </w:p>
          <w:tbl>
            <w:tblPr>
              <w:tblW w:w="8920" w:type="dxa"/>
              <w:tblLook w:val="04A0" w:firstRow="1" w:lastRow="0" w:firstColumn="1" w:lastColumn="0" w:noHBand="0" w:noVBand="1"/>
            </w:tblPr>
            <w:tblGrid>
              <w:gridCol w:w="3300"/>
              <w:gridCol w:w="2460"/>
              <w:gridCol w:w="3160"/>
            </w:tblGrid>
            <w:tr w:rsidR="008C5979" w:rsidRPr="00725207" w14:paraId="173FA0F0" w14:textId="77777777" w:rsidTr="003168AA">
              <w:trPr>
                <w:trHeight w:val="585"/>
              </w:trPr>
              <w:tc>
                <w:tcPr>
                  <w:tcW w:w="3300" w:type="dxa"/>
                  <w:tcBorders>
                    <w:top w:val="single" w:sz="8" w:space="0" w:color="auto"/>
                    <w:left w:val="single" w:sz="8" w:space="0" w:color="auto"/>
                    <w:bottom w:val="single" w:sz="8" w:space="0" w:color="auto"/>
                    <w:right w:val="single" w:sz="8" w:space="0" w:color="auto"/>
                  </w:tcBorders>
                  <w:vAlign w:val="center"/>
                  <w:hideMark/>
                </w:tcPr>
                <w:p w14:paraId="3E7D61DC" w14:textId="77777777" w:rsidR="008C5979" w:rsidRPr="00725207" w:rsidRDefault="008C5979" w:rsidP="008C5979">
                  <w:pPr>
                    <w:jc w:val="center"/>
                    <w:rPr>
                      <w:rFonts w:ascii="Arial" w:hAnsi="Arial" w:cs="Arial"/>
                      <w:b/>
                      <w:sz w:val="20"/>
                    </w:rPr>
                  </w:pPr>
                  <w:r w:rsidRPr="0030565C">
                    <w:rPr>
                      <w:rFonts w:ascii="Arial" w:hAnsi="Arial" w:cs="Arial"/>
                      <w:b/>
                      <w:sz w:val="20"/>
                    </w:rPr>
                    <w:t>Scope</w:t>
                  </w:r>
                  <w:r>
                    <w:rPr>
                      <w:rFonts w:ascii="Arial" w:hAnsi="Arial" w:cs="Arial"/>
                      <w:b/>
                      <w:sz w:val="20"/>
                    </w:rPr>
                    <w:t xml:space="preserve"> of Work</w:t>
                  </w:r>
                </w:p>
              </w:tc>
              <w:tc>
                <w:tcPr>
                  <w:tcW w:w="2460" w:type="dxa"/>
                  <w:tcBorders>
                    <w:top w:val="single" w:sz="8" w:space="0" w:color="auto"/>
                    <w:left w:val="nil"/>
                    <w:bottom w:val="single" w:sz="8" w:space="0" w:color="auto"/>
                    <w:right w:val="single" w:sz="8" w:space="0" w:color="auto"/>
                  </w:tcBorders>
                  <w:vAlign w:val="center"/>
                  <w:hideMark/>
                </w:tcPr>
                <w:p w14:paraId="6B1FFBA7" w14:textId="77777777" w:rsidR="008C5979" w:rsidRPr="00725207" w:rsidRDefault="008C5979" w:rsidP="008C5979">
                  <w:pPr>
                    <w:jc w:val="center"/>
                    <w:rPr>
                      <w:rFonts w:ascii="Arial" w:hAnsi="Arial" w:cs="Arial"/>
                      <w:b/>
                      <w:sz w:val="20"/>
                    </w:rPr>
                  </w:pPr>
                  <w:r w:rsidRPr="00725207">
                    <w:rPr>
                      <w:rFonts w:ascii="Arial" w:hAnsi="Arial" w:cs="Arial"/>
                      <w:b/>
                      <w:sz w:val="20"/>
                    </w:rPr>
                    <w:t>Import content percentage</w:t>
                  </w:r>
                </w:p>
              </w:tc>
              <w:tc>
                <w:tcPr>
                  <w:tcW w:w="3160" w:type="dxa"/>
                  <w:tcBorders>
                    <w:top w:val="single" w:sz="8" w:space="0" w:color="auto"/>
                    <w:left w:val="nil"/>
                    <w:bottom w:val="single" w:sz="8" w:space="0" w:color="auto"/>
                    <w:right w:val="single" w:sz="8" w:space="0" w:color="auto"/>
                  </w:tcBorders>
                  <w:vAlign w:val="center"/>
                  <w:hideMark/>
                </w:tcPr>
                <w:p w14:paraId="4506217D" w14:textId="77777777" w:rsidR="008C5979" w:rsidRPr="00725207" w:rsidRDefault="008C5979" w:rsidP="008C5979">
                  <w:pPr>
                    <w:jc w:val="center"/>
                    <w:rPr>
                      <w:rFonts w:ascii="Arial" w:hAnsi="Arial" w:cs="Arial"/>
                      <w:b/>
                      <w:sz w:val="20"/>
                    </w:rPr>
                  </w:pPr>
                  <w:r w:rsidRPr="00725207">
                    <w:rPr>
                      <w:rFonts w:ascii="Arial" w:hAnsi="Arial" w:cs="Arial"/>
                      <w:b/>
                      <w:sz w:val="20"/>
                    </w:rPr>
                    <w:t>Local content percentage</w:t>
                  </w:r>
                </w:p>
              </w:tc>
            </w:tr>
            <w:tr w:rsidR="008C5979" w:rsidRPr="00725207" w14:paraId="2A3A3925" w14:textId="77777777" w:rsidTr="003168AA">
              <w:trPr>
                <w:trHeight w:val="315"/>
              </w:trPr>
              <w:tc>
                <w:tcPr>
                  <w:tcW w:w="3300" w:type="dxa"/>
                  <w:tcBorders>
                    <w:top w:val="nil"/>
                    <w:left w:val="single" w:sz="8" w:space="0" w:color="auto"/>
                    <w:bottom w:val="single" w:sz="8" w:space="0" w:color="auto"/>
                    <w:right w:val="single" w:sz="8" w:space="0" w:color="auto"/>
                  </w:tcBorders>
                  <w:vAlign w:val="center"/>
                  <w:hideMark/>
                </w:tcPr>
                <w:p w14:paraId="7F0DD992" w14:textId="77777777" w:rsidR="008C5979" w:rsidRPr="00725207" w:rsidRDefault="008C5979" w:rsidP="008C5979">
                  <w:pPr>
                    <w:rPr>
                      <w:rFonts w:ascii="Arial" w:hAnsi="Arial" w:cs="Arial"/>
                      <w:bCs/>
                      <w:sz w:val="20"/>
                    </w:rPr>
                  </w:pPr>
                  <w:r w:rsidRPr="00725207">
                    <w:rPr>
                      <w:rFonts w:ascii="Arial" w:hAnsi="Arial" w:cs="Arial"/>
                      <w:bCs/>
                      <w:sz w:val="20"/>
                    </w:rPr>
                    <w:t>Professional services</w:t>
                  </w:r>
                </w:p>
              </w:tc>
              <w:tc>
                <w:tcPr>
                  <w:tcW w:w="2460" w:type="dxa"/>
                  <w:tcBorders>
                    <w:top w:val="nil"/>
                    <w:left w:val="nil"/>
                    <w:bottom w:val="single" w:sz="8" w:space="0" w:color="auto"/>
                    <w:right w:val="single" w:sz="8" w:space="0" w:color="auto"/>
                  </w:tcBorders>
                  <w:vAlign w:val="center"/>
                  <w:hideMark/>
                </w:tcPr>
                <w:p w14:paraId="5160B3B1" w14:textId="77777777" w:rsidR="008C5979" w:rsidRPr="00725207" w:rsidRDefault="008C5979" w:rsidP="008C5979">
                  <w:pPr>
                    <w:jc w:val="right"/>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05DA7EAC" w14:textId="77777777" w:rsidR="008C5979" w:rsidRPr="00725207" w:rsidRDefault="008C5979" w:rsidP="008C5979">
                  <w:pPr>
                    <w:jc w:val="center"/>
                    <w:rPr>
                      <w:rFonts w:ascii="Arial" w:hAnsi="Arial" w:cs="Arial"/>
                      <w:bCs/>
                      <w:sz w:val="20"/>
                    </w:rPr>
                  </w:pPr>
                </w:p>
              </w:tc>
            </w:tr>
            <w:tr w:rsidR="008C5979" w:rsidRPr="00725207" w14:paraId="3831F1F5" w14:textId="77777777" w:rsidTr="003168AA">
              <w:trPr>
                <w:trHeight w:val="315"/>
              </w:trPr>
              <w:tc>
                <w:tcPr>
                  <w:tcW w:w="3300" w:type="dxa"/>
                  <w:tcBorders>
                    <w:top w:val="nil"/>
                    <w:left w:val="single" w:sz="8" w:space="0" w:color="auto"/>
                    <w:bottom w:val="single" w:sz="8" w:space="0" w:color="auto"/>
                    <w:right w:val="single" w:sz="8" w:space="0" w:color="auto"/>
                  </w:tcBorders>
                  <w:vAlign w:val="center"/>
                  <w:hideMark/>
                </w:tcPr>
                <w:p w14:paraId="16AEFDCF" w14:textId="77777777" w:rsidR="008C5979" w:rsidRPr="00725207" w:rsidRDefault="008C5979" w:rsidP="008C5979">
                  <w:pPr>
                    <w:rPr>
                      <w:rFonts w:ascii="Arial" w:hAnsi="Arial" w:cs="Arial"/>
                      <w:bCs/>
                      <w:sz w:val="20"/>
                    </w:rPr>
                  </w:pPr>
                  <w:r w:rsidRPr="00725207">
                    <w:rPr>
                      <w:rFonts w:ascii="Arial" w:hAnsi="Arial" w:cs="Arial"/>
                      <w:bCs/>
                      <w:sz w:val="20"/>
                    </w:rPr>
                    <w:t>Hardware</w:t>
                  </w:r>
                </w:p>
              </w:tc>
              <w:tc>
                <w:tcPr>
                  <w:tcW w:w="2460" w:type="dxa"/>
                  <w:tcBorders>
                    <w:top w:val="nil"/>
                    <w:left w:val="nil"/>
                    <w:bottom w:val="single" w:sz="8" w:space="0" w:color="auto"/>
                    <w:right w:val="single" w:sz="8" w:space="0" w:color="auto"/>
                  </w:tcBorders>
                </w:tcPr>
                <w:p w14:paraId="524BBEF9" w14:textId="77777777" w:rsidR="008C5979" w:rsidRPr="00725207" w:rsidRDefault="008C5979" w:rsidP="008C5979">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3EEA28F4" w14:textId="77777777" w:rsidR="008C5979" w:rsidRPr="00725207" w:rsidRDefault="008C5979" w:rsidP="008C5979">
                  <w:pPr>
                    <w:jc w:val="center"/>
                    <w:rPr>
                      <w:rFonts w:ascii="Arial" w:hAnsi="Arial" w:cs="Arial"/>
                      <w:bCs/>
                      <w:sz w:val="20"/>
                    </w:rPr>
                  </w:pPr>
                </w:p>
              </w:tc>
            </w:tr>
            <w:tr w:rsidR="008C5979" w:rsidRPr="00725207" w14:paraId="002A9E47" w14:textId="77777777" w:rsidTr="003168AA">
              <w:trPr>
                <w:trHeight w:val="315"/>
              </w:trPr>
              <w:tc>
                <w:tcPr>
                  <w:tcW w:w="3300" w:type="dxa"/>
                  <w:tcBorders>
                    <w:top w:val="nil"/>
                    <w:left w:val="single" w:sz="8" w:space="0" w:color="auto"/>
                    <w:bottom w:val="single" w:sz="8" w:space="0" w:color="auto"/>
                    <w:right w:val="single" w:sz="8" w:space="0" w:color="auto"/>
                  </w:tcBorders>
                  <w:vAlign w:val="center"/>
                  <w:hideMark/>
                </w:tcPr>
                <w:p w14:paraId="6F1C0B42" w14:textId="77777777" w:rsidR="008C5979" w:rsidRPr="00725207" w:rsidRDefault="008C5979" w:rsidP="008C5979">
                  <w:pPr>
                    <w:rPr>
                      <w:rFonts w:ascii="Arial" w:hAnsi="Arial" w:cs="Arial"/>
                      <w:bCs/>
                      <w:sz w:val="20"/>
                    </w:rPr>
                  </w:pPr>
                  <w:r w:rsidRPr="00725207">
                    <w:rPr>
                      <w:rFonts w:ascii="Arial" w:hAnsi="Arial" w:cs="Arial"/>
                      <w:bCs/>
                      <w:sz w:val="20"/>
                    </w:rPr>
                    <w:t>Software licenses subscription</w:t>
                  </w:r>
                </w:p>
              </w:tc>
              <w:tc>
                <w:tcPr>
                  <w:tcW w:w="2460" w:type="dxa"/>
                  <w:tcBorders>
                    <w:top w:val="nil"/>
                    <w:left w:val="nil"/>
                    <w:bottom w:val="single" w:sz="8" w:space="0" w:color="auto"/>
                    <w:right w:val="single" w:sz="8" w:space="0" w:color="auto"/>
                  </w:tcBorders>
                </w:tcPr>
                <w:p w14:paraId="21E8D937" w14:textId="77777777" w:rsidR="008C5979" w:rsidRPr="00725207" w:rsidRDefault="008C5979" w:rsidP="008C5979">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7CE1DEBB" w14:textId="77777777" w:rsidR="008C5979" w:rsidRPr="00725207" w:rsidRDefault="008C5979" w:rsidP="008C5979">
                  <w:pPr>
                    <w:jc w:val="center"/>
                    <w:rPr>
                      <w:rFonts w:ascii="Arial" w:hAnsi="Arial" w:cs="Arial"/>
                      <w:bCs/>
                      <w:sz w:val="20"/>
                    </w:rPr>
                  </w:pPr>
                </w:p>
              </w:tc>
            </w:tr>
            <w:tr w:rsidR="008C5979" w:rsidRPr="00725207" w14:paraId="0AD1D096" w14:textId="77777777" w:rsidTr="003168AA">
              <w:trPr>
                <w:trHeight w:val="585"/>
              </w:trPr>
              <w:tc>
                <w:tcPr>
                  <w:tcW w:w="3300" w:type="dxa"/>
                  <w:tcBorders>
                    <w:top w:val="nil"/>
                    <w:left w:val="single" w:sz="8" w:space="0" w:color="auto"/>
                    <w:bottom w:val="single" w:sz="8" w:space="0" w:color="auto"/>
                    <w:right w:val="single" w:sz="8" w:space="0" w:color="auto"/>
                  </w:tcBorders>
                  <w:vAlign w:val="center"/>
                  <w:hideMark/>
                </w:tcPr>
                <w:p w14:paraId="7E06C475" w14:textId="77777777" w:rsidR="008C5979" w:rsidRPr="00725207" w:rsidRDefault="008C5979" w:rsidP="008C5979">
                  <w:pPr>
                    <w:rPr>
                      <w:rFonts w:ascii="Arial" w:hAnsi="Arial" w:cs="Arial"/>
                      <w:bCs/>
                      <w:sz w:val="20"/>
                    </w:rPr>
                  </w:pPr>
                  <w:r w:rsidRPr="00725207">
                    <w:rPr>
                      <w:rFonts w:ascii="Arial" w:hAnsi="Arial" w:cs="Arial"/>
                      <w:bCs/>
                      <w:sz w:val="20"/>
                    </w:rPr>
                    <w:t>Software maintenance and support</w:t>
                  </w:r>
                </w:p>
              </w:tc>
              <w:tc>
                <w:tcPr>
                  <w:tcW w:w="2460" w:type="dxa"/>
                  <w:tcBorders>
                    <w:top w:val="nil"/>
                    <w:left w:val="nil"/>
                    <w:bottom w:val="single" w:sz="8" w:space="0" w:color="auto"/>
                    <w:right w:val="single" w:sz="8" w:space="0" w:color="auto"/>
                  </w:tcBorders>
                </w:tcPr>
                <w:p w14:paraId="64ABC553" w14:textId="77777777" w:rsidR="008C5979" w:rsidRPr="00725207" w:rsidRDefault="008C5979" w:rsidP="008C5979">
                  <w:pPr>
                    <w:jc w:val="center"/>
                    <w:rPr>
                      <w:rFonts w:ascii="Arial" w:hAnsi="Arial" w:cs="Arial"/>
                      <w:bCs/>
                      <w:sz w:val="20"/>
                    </w:rPr>
                  </w:pPr>
                </w:p>
              </w:tc>
              <w:tc>
                <w:tcPr>
                  <w:tcW w:w="3160" w:type="dxa"/>
                  <w:tcBorders>
                    <w:top w:val="nil"/>
                    <w:left w:val="nil"/>
                    <w:bottom w:val="single" w:sz="8" w:space="0" w:color="auto"/>
                    <w:right w:val="single" w:sz="8" w:space="0" w:color="auto"/>
                  </w:tcBorders>
                </w:tcPr>
                <w:p w14:paraId="2CBDDCF1" w14:textId="77777777" w:rsidR="008C5979" w:rsidRPr="00725207" w:rsidRDefault="008C5979" w:rsidP="008C5979">
                  <w:pPr>
                    <w:jc w:val="center"/>
                    <w:rPr>
                      <w:rFonts w:ascii="Arial" w:hAnsi="Arial" w:cs="Arial"/>
                      <w:bCs/>
                      <w:sz w:val="20"/>
                    </w:rPr>
                  </w:pPr>
                </w:p>
              </w:tc>
            </w:tr>
            <w:tr w:rsidR="008C5979" w:rsidRPr="00725207" w14:paraId="66F905B8" w14:textId="77777777" w:rsidTr="003168AA">
              <w:trPr>
                <w:trHeight w:val="315"/>
              </w:trPr>
              <w:tc>
                <w:tcPr>
                  <w:tcW w:w="3300" w:type="dxa"/>
                  <w:tcBorders>
                    <w:top w:val="nil"/>
                    <w:left w:val="single" w:sz="8" w:space="0" w:color="auto"/>
                    <w:bottom w:val="single" w:sz="8" w:space="0" w:color="auto"/>
                    <w:right w:val="single" w:sz="8" w:space="0" w:color="auto"/>
                  </w:tcBorders>
                  <w:vAlign w:val="center"/>
                  <w:hideMark/>
                </w:tcPr>
                <w:p w14:paraId="2E3BC576" w14:textId="77777777" w:rsidR="008C5979" w:rsidRPr="00725207" w:rsidRDefault="008C5979" w:rsidP="008C5979">
                  <w:pPr>
                    <w:rPr>
                      <w:rFonts w:ascii="Arial" w:hAnsi="Arial" w:cs="Arial"/>
                      <w:bCs/>
                      <w:sz w:val="20"/>
                    </w:rPr>
                  </w:pPr>
                  <w:r w:rsidRPr="00725207">
                    <w:rPr>
                      <w:rFonts w:ascii="Arial" w:hAnsi="Arial" w:cs="Arial"/>
                      <w:bCs/>
                      <w:sz w:val="20"/>
                    </w:rPr>
                    <w:t>Other expenses</w:t>
                  </w:r>
                </w:p>
              </w:tc>
              <w:tc>
                <w:tcPr>
                  <w:tcW w:w="2460" w:type="dxa"/>
                  <w:tcBorders>
                    <w:top w:val="nil"/>
                    <w:left w:val="nil"/>
                    <w:bottom w:val="single" w:sz="8" w:space="0" w:color="auto"/>
                    <w:right w:val="single" w:sz="8" w:space="0" w:color="auto"/>
                  </w:tcBorders>
                  <w:vAlign w:val="center"/>
                  <w:hideMark/>
                </w:tcPr>
                <w:p w14:paraId="461317D5" w14:textId="77777777" w:rsidR="008C5979" w:rsidRPr="00725207" w:rsidRDefault="008C5979" w:rsidP="008C5979">
                  <w:pPr>
                    <w:jc w:val="center"/>
                    <w:rPr>
                      <w:rFonts w:ascii="Arial" w:hAnsi="Arial" w:cs="Arial"/>
                      <w:bCs/>
                      <w:sz w:val="20"/>
                    </w:rPr>
                  </w:pPr>
                </w:p>
              </w:tc>
              <w:tc>
                <w:tcPr>
                  <w:tcW w:w="3160" w:type="dxa"/>
                  <w:tcBorders>
                    <w:top w:val="nil"/>
                    <w:left w:val="nil"/>
                    <w:bottom w:val="single" w:sz="8" w:space="0" w:color="auto"/>
                    <w:right w:val="single" w:sz="8" w:space="0" w:color="auto"/>
                  </w:tcBorders>
                  <w:vAlign w:val="center"/>
                </w:tcPr>
                <w:p w14:paraId="658629A8" w14:textId="77777777" w:rsidR="008C5979" w:rsidRPr="00725207" w:rsidRDefault="008C5979" w:rsidP="008C5979">
                  <w:pPr>
                    <w:jc w:val="center"/>
                    <w:rPr>
                      <w:rFonts w:ascii="Arial" w:hAnsi="Arial" w:cs="Arial"/>
                      <w:bCs/>
                      <w:sz w:val="20"/>
                    </w:rPr>
                  </w:pPr>
                </w:p>
              </w:tc>
            </w:tr>
          </w:tbl>
          <w:p w14:paraId="7A5D4F10" w14:textId="77777777" w:rsidR="008C5979" w:rsidRPr="00DC7660" w:rsidRDefault="008C5979" w:rsidP="008C5979">
            <w:pPr>
              <w:pStyle w:val="ListParagraph"/>
              <w:ind w:left="360"/>
              <w:rPr>
                <w:rFonts w:ascii="Arial" w:hAnsi="Arial" w:cs="Arial"/>
                <w:b/>
                <w:sz w:val="20"/>
              </w:rPr>
            </w:pPr>
          </w:p>
          <w:p w14:paraId="68AF163E" w14:textId="77777777" w:rsidR="008C5979" w:rsidRPr="00861BE0" w:rsidRDefault="008C5979" w:rsidP="008C5979">
            <w:pPr>
              <w:tabs>
                <w:tab w:val="left" w:pos="720"/>
              </w:tabs>
              <w:spacing w:line="276" w:lineRule="auto"/>
              <w:jc w:val="both"/>
              <w:rPr>
                <w:rFonts w:ascii="Arial" w:hAnsi="Arial" w:cs="Arial"/>
                <w:sz w:val="20"/>
                <w:lang w:val="en-ZA"/>
              </w:rPr>
            </w:pPr>
          </w:p>
          <w:p w14:paraId="1FF52510" w14:textId="77777777" w:rsidR="008C5979" w:rsidRPr="00A63536" w:rsidRDefault="008C5979" w:rsidP="008C5979">
            <w:pPr>
              <w:numPr>
                <w:ilvl w:val="0"/>
                <w:numId w:val="15"/>
              </w:numPr>
              <w:tabs>
                <w:tab w:val="left" w:pos="720"/>
              </w:tabs>
              <w:spacing w:line="360" w:lineRule="auto"/>
              <w:jc w:val="both"/>
              <w:rPr>
                <w:rFonts w:ascii="Arial" w:hAnsi="Arial" w:cs="Arial"/>
                <w:b/>
                <w:sz w:val="20"/>
                <w:lang w:val="en-ZA"/>
              </w:rPr>
            </w:pPr>
            <w:r w:rsidRPr="00A63536">
              <w:rPr>
                <w:rFonts w:ascii="Arial" w:hAnsi="Arial" w:cs="Arial"/>
                <w:b/>
                <w:sz w:val="20"/>
                <w:lang w:val="en-ZA"/>
              </w:rPr>
              <w:t>Jobs.</w:t>
            </w:r>
            <w:r w:rsidRPr="00A63536">
              <w:rPr>
                <w:rFonts w:ascii="Arial" w:hAnsi="Arial" w:cs="Arial"/>
                <w:sz w:val="20"/>
                <w:lang w:val="en-ZA"/>
              </w:rPr>
              <w:t xml:space="preserve"> Tenderers are required to submit proposals for the type and number of jobs that will be created and retained in South Africa as a direct result of being awarded a contract.</w:t>
            </w:r>
          </w:p>
          <w:p w14:paraId="1A9B96CE" w14:textId="77777777" w:rsidR="008C5979" w:rsidRPr="00FA31B2" w:rsidRDefault="008C5979" w:rsidP="008C5979">
            <w:pPr>
              <w:tabs>
                <w:tab w:val="left" w:pos="720"/>
              </w:tabs>
              <w:spacing w:line="360" w:lineRule="auto"/>
              <w:ind w:left="360"/>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8C5979" w:rsidRPr="000C5130" w14:paraId="790710E7" w14:textId="77777777" w:rsidTr="003168AA">
              <w:trPr>
                <w:trHeight w:val="341"/>
              </w:trPr>
              <w:tc>
                <w:tcPr>
                  <w:tcW w:w="3676" w:type="dxa"/>
                  <w:shd w:val="clear" w:color="auto" w:fill="D9D9D9" w:themeFill="background1" w:themeFillShade="D9"/>
                </w:tcPr>
                <w:p w14:paraId="5DF514F5" w14:textId="77777777" w:rsidR="008C5979" w:rsidRPr="000C5130" w:rsidRDefault="008C5979" w:rsidP="008C5979">
                  <w:pPr>
                    <w:tabs>
                      <w:tab w:val="left" w:pos="720"/>
                    </w:tabs>
                    <w:spacing w:line="276" w:lineRule="auto"/>
                    <w:jc w:val="center"/>
                    <w:rPr>
                      <w:rFonts w:ascii="Arial" w:hAnsi="Arial" w:cs="Arial"/>
                      <w:b/>
                      <w:sz w:val="20"/>
                    </w:rPr>
                  </w:pPr>
                  <w:r>
                    <w:rPr>
                      <w:rFonts w:ascii="Arial" w:hAnsi="Arial" w:cs="Arial"/>
                      <w:b/>
                      <w:sz w:val="20"/>
                    </w:rPr>
                    <w:t>Type</w:t>
                  </w:r>
                  <w:r w:rsidRPr="000C5130">
                    <w:rPr>
                      <w:rFonts w:ascii="Arial" w:hAnsi="Arial" w:cs="Arial"/>
                      <w:b/>
                      <w:sz w:val="20"/>
                    </w:rPr>
                    <w:t xml:space="preserve"> of Jobs to be created</w:t>
                  </w:r>
                </w:p>
              </w:tc>
              <w:tc>
                <w:tcPr>
                  <w:tcW w:w="3676" w:type="dxa"/>
                  <w:shd w:val="clear" w:color="auto" w:fill="D9D9D9" w:themeFill="background1" w:themeFillShade="D9"/>
                </w:tcPr>
                <w:p w14:paraId="1E31D6B8" w14:textId="77777777" w:rsidR="008C5979" w:rsidRPr="000C5130" w:rsidRDefault="008C5979" w:rsidP="008C5979">
                  <w:pPr>
                    <w:tabs>
                      <w:tab w:val="left" w:pos="720"/>
                    </w:tabs>
                    <w:spacing w:line="276" w:lineRule="auto"/>
                    <w:jc w:val="center"/>
                    <w:rPr>
                      <w:rFonts w:ascii="Arial" w:hAnsi="Arial" w:cs="Arial"/>
                      <w:b/>
                      <w:sz w:val="20"/>
                    </w:rPr>
                  </w:pPr>
                  <w:r w:rsidRPr="000C5130">
                    <w:rPr>
                      <w:rFonts w:ascii="Arial" w:hAnsi="Arial" w:cs="Arial"/>
                      <w:b/>
                      <w:sz w:val="20"/>
                    </w:rPr>
                    <w:t xml:space="preserve">Number of Jobs to be </w:t>
                  </w:r>
                  <w:r>
                    <w:rPr>
                      <w:rFonts w:ascii="Arial" w:hAnsi="Arial" w:cs="Arial"/>
                      <w:b/>
                      <w:sz w:val="20"/>
                    </w:rPr>
                    <w:t>c</w:t>
                  </w:r>
                  <w:r w:rsidRPr="000C5130">
                    <w:rPr>
                      <w:rFonts w:ascii="Arial" w:hAnsi="Arial" w:cs="Arial"/>
                      <w:b/>
                      <w:sz w:val="20"/>
                    </w:rPr>
                    <w:t>re</w:t>
                  </w:r>
                  <w:r>
                    <w:rPr>
                      <w:rFonts w:ascii="Arial" w:hAnsi="Arial" w:cs="Arial"/>
                      <w:b/>
                      <w:sz w:val="20"/>
                    </w:rPr>
                    <w:t>a</w:t>
                  </w:r>
                  <w:r w:rsidRPr="000C5130">
                    <w:rPr>
                      <w:rFonts w:ascii="Arial" w:hAnsi="Arial" w:cs="Arial"/>
                      <w:b/>
                      <w:sz w:val="20"/>
                    </w:rPr>
                    <w:t>t</w:t>
                  </w:r>
                  <w:r>
                    <w:rPr>
                      <w:rFonts w:ascii="Arial" w:hAnsi="Arial" w:cs="Arial"/>
                      <w:b/>
                      <w:sz w:val="20"/>
                    </w:rPr>
                    <w:t>e</w:t>
                  </w:r>
                  <w:r w:rsidRPr="000C5130">
                    <w:rPr>
                      <w:rFonts w:ascii="Arial" w:hAnsi="Arial" w:cs="Arial"/>
                      <w:b/>
                      <w:sz w:val="20"/>
                    </w:rPr>
                    <w:t>d</w:t>
                  </w:r>
                </w:p>
              </w:tc>
            </w:tr>
            <w:tr w:rsidR="008C5979" w:rsidRPr="000C5130" w14:paraId="4060C302" w14:textId="77777777" w:rsidTr="003168AA">
              <w:trPr>
                <w:trHeight w:val="359"/>
              </w:trPr>
              <w:tc>
                <w:tcPr>
                  <w:tcW w:w="3676" w:type="dxa"/>
                </w:tcPr>
                <w:p w14:paraId="1F2079BD" w14:textId="77777777" w:rsidR="008C5979" w:rsidRPr="000C5130" w:rsidRDefault="008C5979" w:rsidP="008C5979">
                  <w:pPr>
                    <w:tabs>
                      <w:tab w:val="left" w:pos="720"/>
                    </w:tabs>
                    <w:spacing w:line="276" w:lineRule="auto"/>
                    <w:jc w:val="both"/>
                    <w:rPr>
                      <w:rFonts w:ascii="Arial" w:hAnsi="Arial" w:cs="Arial"/>
                      <w:sz w:val="20"/>
                    </w:rPr>
                  </w:pPr>
                </w:p>
              </w:tc>
              <w:tc>
                <w:tcPr>
                  <w:tcW w:w="3676" w:type="dxa"/>
                </w:tcPr>
                <w:p w14:paraId="3BEAF90A" w14:textId="77777777" w:rsidR="008C5979" w:rsidRPr="000C5130" w:rsidRDefault="008C5979" w:rsidP="008C5979">
                  <w:pPr>
                    <w:tabs>
                      <w:tab w:val="left" w:pos="720"/>
                    </w:tabs>
                    <w:spacing w:line="276" w:lineRule="auto"/>
                    <w:jc w:val="both"/>
                    <w:rPr>
                      <w:rFonts w:ascii="Arial" w:hAnsi="Arial" w:cs="Arial"/>
                      <w:sz w:val="20"/>
                    </w:rPr>
                  </w:pPr>
                </w:p>
              </w:tc>
            </w:tr>
          </w:tbl>
          <w:p w14:paraId="5B25FD6A" w14:textId="77777777" w:rsidR="008C5979" w:rsidRDefault="008C5979" w:rsidP="008C5979">
            <w:pPr>
              <w:tabs>
                <w:tab w:val="left" w:pos="720"/>
              </w:tabs>
              <w:spacing w:line="360" w:lineRule="auto"/>
              <w:ind w:left="360"/>
              <w:jc w:val="both"/>
              <w:rPr>
                <w:rFonts w:ascii="Arial" w:hAnsi="Arial" w:cs="Arial"/>
                <w:b/>
                <w:sz w:val="20"/>
                <w:lang w:val="en-ZA"/>
              </w:rPr>
            </w:pPr>
          </w:p>
          <w:p w14:paraId="5B77B59B" w14:textId="77777777" w:rsidR="008C5979" w:rsidRPr="006E4F88" w:rsidRDefault="008C5979" w:rsidP="008C5979">
            <w:pPr>
              <w:tabs>
                <w:tab w:val="left" w:pos="720"/>
              </w:tabs>
              <w:spacing w:line="360" w:lineRule="auto"/>
              <w:ind w:left="360"/>
              <w:jc w:val="both"/>
              <w:rPr>
                <w:rFonts w:ascii="Arial" w:hAnsi="Arial" w:cs="Arial"/>
                <w:b/>
                <w:sz w:val="20"/>
                <w:lang w:val="en-ZA"/>
              </w:rPr>
            </w:pPr>
          </w:p>
          <w:p w14:paraId="1A7EDCF1" w14:textId="77777777" w:rsidR="008C5979" w:rsidRDefault="008C5979" w:rsidP="008C5979">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8C5979" w:rsidRPr="000C5130" w14:paraId="3E7FAA6E" w14:textId="77777777" w:rsidTr="003168AA">
              <w:trPr>
                <w:trHeight w:val="287"/>
              </w:trPr>
              <w:tc>
                <w:tcPr>
                  <w:tcW w:w="3694" w:type="dxa"/>
                  <w:shd w:val="clear" w:color="auto" w:fill="D9D9D9" w:themeFill="background1" w:themeFillShade="D9"/>
                </w:tcPr>
                <w:p w14:paraId="0FEED708" w14:textId="77777777" w:rsidR="008C5979" w:rsidRPr="000C5130" w:rsidRDefault="008C5979" w:rsidP="008C5979">
                  <w:pPr>
                    <w:tabs>
                      <w:tab w:val="left" w:pos="720"/>
                    </w:tabs>
                    <w:spacing w:line="276" w:lineRule="auto"/>
                    <w:jc w:val="center"/>
                    <w:rPr>
                      <w:rFonts w:ascii="Arial" w:hAnsi="Arial" w:cs="Arial"/>
                      <w:b/>
                      <w:sz w:val="20"/>
                    </w:rPr>
                  </w:pPr>
                  <w:r>
                    <w:rPr>
                      <w:rFonts w:ascii="Arial" w:hAnsi="Arial" w:cs="Arial"/>
                      <w:b/>
                      <w:sz w:val="20"/>
                    </w:rPr>
                    <w:t xml:space="preserve">Type of Jobs to be </w:t>
                  </w:r>
                  <w:r w:rsidRPr="000C5130">
                    <w:rPr>
                      <w:rFonts w:ascii="Arial" w:hAnsi="Arial" w:cs="Arial"/>
                      <w:b/>
                      <w:sz w:val="20"/>
                    </w:rPr>
                    <w:t>ret</w:t>
                  </w:r>
                  <w:r>
                    <w:rPr>
                      <w:rFonts w:ascii="Arial" w:hAnsi="Arial" w:cs="Arial"/>
                      <w:b/>
                      <w:sz w:val="20"/>
                    </w:rPr>
                    <w:t>ain</w:t>
                  </w:r>
                  <w:r w:rsidRPr="000C5130">
                    <w:rPr>
                      <w:rFonts w:ascii="Arial" w:hAnsi="Arial" w:cs="Arial"/>
                      <w:b/>
                      <w:sz w:val="20"/>
                    </w:rPr>
                    <w:t>ed</w:t>
                  </w:r>
                </w:p>
              </w:tc>
              <w:tc>
                <w:tcPr>
                  <w:tcW w:w="3694" w:type="dxa"/>
                  <w:shd w:val="clear" w:color="auto" w:fill="D9D9D9" w:themeFill="background1" w:themeFillShade="D9"/>
                </w:tcPr>
                <w:p w14:paraId="58BBFA56" w14:textId="77777777" w:rsidR="008C5979" w:rsidRPr="000C5130" w:rsidRDefault="008C5979" w:rsidP="008C5979">
                  <w:pPr>
                    <w:tabs>
                      <w:tab w:val="left" w:pos="720"/>
                    </w:tabs>
                    <w:spacing w:line="276" w:lineRule="auto"/>
                    <w:jc w:val="center"/>
                    <w:rPr>
                      <w:rFonts w:ascii="Arial" w:hAnsi="Arial" w:cs="Arial"/>
                      <w:b/>
                      <w:sz w:val="20"/>
                    </w:rPr>
                  </w:pPr>
                  <w:r w:rsidRPr="000C5130">
                    <w:rPr>
                      <w:rFonts w:ascii="Arial" w:hAnsi="Arial" w:cs="Arial"/>
                      <w:b/>
                      <w:sz w:val="20"/>
                    </w:rPr>
                    <w:t>Number of Jobs to be retained</w:t>
                  </w:r>
                </w:p>
              </w:tc>
            </w:tr>
            <w:tr w:rsidR="008C5979" w:rsidRPr="000C5130" w14:paraId="5490C905" w14:textId="77777777" w:rsidTr="003168AA">
              <w:trPr>
                <w:trHeight w:val="302"/>
              </w:trPr>
              <w:tc>
                <w:tcPr>
                  <w:tcW w:w="3694" w:type="dxa"/>
                </w:tcPr>
                <w:p w14:paraId="42BA1B19" w14:textId="77777777" w:rsidR="008C5979" w:rsidRPr="000C5130" w:rsidRDefault="008C5979" w:rsidP="008C5979">
                  <w:pPr>
                    <w:tabs>
                      <w:tab w:val="left" w:pos="720"/>
                    </w:tabs>
                    <w:spacing w:line="276" w:lineRule="auto"/>
                    <w:jc w:val="both"/>
                    <w:rPr>
                      <w:rFonts w:ascii="Arial" w:hAnsi="Arial" w:cs="Arial"/>
                      <w:sz w:val="20"/>
                    </w:rPr>
                  </w:pPr>
                </w:p>
              </w:tc>
              <w:tc>
                <w:tcPr>
                  <w:tcW w:w="3694" w:type="dxa"/>
                </w:tcPr>
                <w:p w14:paraId="78AE5F73" w14:textId="77777777" w:rsidR="008C5979" w:rsidRPr="000C5130" w:rsidRDefault="008C5979" w:rsidP="008C5979">
                  <w:pPr>
                    <w:tabs>
                      <w:tab w:val="left" w:pos="720"/>
                    </w:tabs>
                    <w:spacing w:line="276" w:lineRule="auto"/>
                    <w:jc w:val="both"/>
                    <w:rPr>
                      <w:rFonts w:ascii="Arial" w:hAnsi="Arial" w:cs="Arial"/>
                      <w:sz w:val="20"/>
                    </w:rPr>
                  </w:pPr>
                </w:p>
              </w:tc>
            </w:tr>
          </w:tbl>
          <w:p w14:paraId="517CA39A" w14:textId="77777777" w:rsidR="008C5979" w:rsidRDefault="008C5979" w:rsidP="008C5979">
            <w:pPr>
              <w:pStyle w:val="ListParagraph"/>
              <w:rPr>
                <w:rFonts w:ascii="Arial" w:hAnsi="Arial" w:cs="Arial"/>
                <w:b/>
                <w:sz w:val="20"/>
                <w:lang w:val="en-ZA"/>
              </w:rPr>
            </w:pPr>
          </w:p>
          <w:p w14:paraId="359D1C2B" w14:textId="77777777" w:rsidR="008C5979" w:rsidRDefault="008C5979" w:rsidP="008C5979">
            <w:pPr>
              <w:pStyle w:val="ListParagraph"/>
              <w:rPr>
                <w:rFonts w:ascii="Arial" w:hAnsi="Arial" w:cs="Arial"/>
                <w:b/>
                <w:sz w:val="20"/>
                <w:lang w:val="en-ZA"/>
              </w:rPr>
            </w:pPr>
          </w:p>
          <w:p w14:paraId="674E7390" w14:textId="77777777" w:rsidR="008C5979" w:rsidRDefault="008C5979" w:rsidP="008C5979">
            <w:pPr>
              <w:pStyle w:val="ListParagraph"/>
              <w:rPr>
                <w:rFonts w:ascii="Arial" w:hAnsi="Arial" w:cs="Arial"/>
                <w:b/>
                <w:sz w:val="20"/>
                <w:lang w:val="en-ZA"/>
              </w:rPr>
            </w:pPr>
          </w:p>
          <w:p w14:paraId="47B44244" w14:textId="77777777" w:rsidR="008C5979" w:rsidRDefault="008C5979" w:rsidP="008C5979">
            <w:pPr>
              <w:tabs>
                <w:tab w:val="left" w:pos="720"/>
              </w:tabs>
              <w:spacing w:line="276" w:lineRule="auto"/>
              <w:jc w:val="both"/>
              <w:rPr>
                <w:rFonts w:ascii="Arial" w:hAnsi="Arial" w:cs="Arial"/>
                <w:b/>
                <w:sz w:val="20"/>
                <w:lang w:val="en-ZA"/>
              </w:rPr>
            </w:pPr>
          </w:p>
          <w:p w14:paraId="695EF435" w14:textId="77777777" w:rsidR="008C5979" w:rsidRDefault="008C5979" w:rsidP="008C5979">
            <w:pPr>
              <w:tabs>
                <w:tab w:val="left" w:pos="720"/>
              </w:tabs>
              <w:spacing w:line="276" w:lineRule="auto"/>
              <w:jc w:val="both"/>
              <w:rPr>
                <w:rFonts w:ascii="Arial" w:hAnsi="Arial" w:cs="Arial"/>
                <w:b/>
                <w:sz w:val="20"/>
                <w:lang w:val="en-ZA"/>
              </w:rPr>
            </w:pPr>
          </w:p>
          <w:p w14:paraId="7ACB765C" w14:textId="77777777" w:rsidR="008C5979" w:rsidRPr="006E4F88" w:rsidRDefault="008C5979" w:rsidP="008C5979">
            <w:pPr>
              <w:numPr>
                <w:ilvl w:val="0"/>
                <w:numId w:val="15"/>
              </w:numPr>
              <w:tabs>
                <w:tab w:val="left" w:pos="720"/>
              </w:tabs>
              <w:spacing w:line="276" w:lineRule="auto"/>
              <w:jc w:val="both"/>
              <w:rPr>
                <w:rFonts w:ascii="Arial" w:hAnsi="Arial" w:cs="Arial"/>
                <w:b/>
                <w:sz w:val="20"/>
                <w:lang w:val="en-ZA"/>
              </w:rPr>
            </w:pPr>
            <w:r>
              <w:rPr>
                <w:rFonts w:ascii="Arial" w:hAnsi="Arial" w:cs="Arial"/>
                <w:b/>
                <w:sz w:val="20"/>
                <w:lang w:val="en-ZA"/>
              </w:rPr>
              <w:lastRenderedPageBreak/>
              <w:t>Skills development</w:t>
            </w:r>
          </w:p>
          <w:p w14:paraId="6A8890D8" w14:textId="77777777" w:rsidR="008C5979" w:rsidRDefault="008C5979" w:rsidP="008C5979">
            <w:pPr>
              <w:tabs>
                <w:tab w:val="left" w:pos="720"/>
              </w:tabs>
              <w:jc w:val="both"/>
              <w:rPr>
                <w:rFonts w:ascii="Arial" w:hAnsi="Arial" w:cs="Arial"/>
                <w:sz w:val="20"/>
              </w:rPr>
            </w:pPr>
          </w:p>
          <w:p w14:paraId="14299E31" w14:textId="77777777" w:rsidR="008C5979" w:rsidRPr="0054313C" w:rsidRDefault="008C5979" w:rsidP="008C5979">
            <w:pPr>
              <w:tabs>
                <w:tab w:val="left" w:pos="720"/>
              </w:tabs>
              <w:spacing w:line="360" w:lineRule="auto"/>
              <w:jc w:val="both"/>
              <w:rPr>
                <w:rFonts w:ascii="Arial" w:hAnsi="Arial" w:cs="Arial"/>
                <w:sz w:val="20"/>
                <w:lang w:val="en-ZA"/>
              </w:rPr>
            </w:pPr>
            <w:r w:rsidRPr="0054313C">
              <w:rPr>
                <w:rFonts w:ascii="Arial" w:hAnsi="Arial" w:cs="Arial"/>
                <w:sz w:val="20"/>
                <w:lang w:val="en-ZA"/>
              </w:rPr>
              <w:t xml:space="preserve">Tenderers are required to identify and develop candidates to be upskilled in the SFIA (Skills Framework for Information Age) skills profiles listed below.  The candidates selected for skills development shall be currently unemployed graduates from university, schools and technical, vocational, education and training (TVET) campuses of South Africa. </w:t>
            </w:r>
          </w:p>
          <w:p w14:paraId="1BA66A9C" w14:textId="77777777" w:rsidR="008C5979" w:rsidRPr="0054313C" w:rsidRDefault="008C5979" w:rsidP="008C5979">
            <w:pPr>
              <w:tabs>
                <w:tab w:val="left" w:pos="720"/>
              </w:tabs>
              <w:spacing w:line="360" w:lineRule="auto"/>
              <w:jc w:val="both"/>
              <w:rPr>
                <w:rFonts w:ascii="Arial" w:hAnsi="Arial" w:cs="Arial"/>
                <w:sz w:val="20"/>
                <w:lang w:val="en-ZA"/>
              </w:rPr>
            </w:pPr>
          </w:p>
          <w:p w14:paraId="5A54ADF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change agents </w:t>
            </w:r>
          </w:p>
          <w:p w14:paraId="7DA3185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product management </w:t>
            </w:r>
          </w:p>
          <w:p w14:paraId="74EA07F0"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development practitioners </w:t>
            </w:r>
          </w:p>
          <w:p w14:paraId="513F7AE5"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platform management practitioners </w:t>
            </w:r>
          </w:p>
          <w:p w14:paraId="0B5A9503"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support practitioners </w:t>
            </w:r>
          </w:p>
          <w:p w14:paraId="2D134432"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Architecture practice management </w:t>
            </w:r>
          </w:p>
          <w:p w14:paraId="572BFD2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Enterprise architecture practitioners </w:t>
            </w:r>
          </w:p>
          <w:p w14:paraId="4D9C2DA4"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Solution architecture practitioners </w:t>
            </w:r>
          </w:p>
          <w:p w14:paraId="7B8FD04E"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practitioners </w:t>
            </w:r>
          </w:p>
          <w:p w14:paraId="5737377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practice management </w:t>
            </w:r>
          </w:p>
          <w:p w14:paraId="7C57EF9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Computational science practitioners </w:t>
            </w:r>
          </w:p>
          <w:p w14:paraId="548FCE32"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engineering practitioners </w:t>
            </w:r>
          </w:p>
          <w:p w14:paraId="2BE639B2"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operations practitioners </w:t>
            </w:r>
          </w:p>
          <w:p w14:paraId="3A4019DC"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science practitioners </w:t>
            </w:r>
          </w:p>
          <w:p w14:paraId="482CEF9A"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practice management </w:t>
            </w:r>
          </w:p>
          <w:p w14:paraId="7EF0C93F"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practitioners </w:t>
            </w:r>
          </w:p>
          <w:p w14:paraId="76658213"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Digital practitioners </w:t>
            </w:r>
          </w:p>
          <w:p w14:paraId="2F3C0D6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experience practitioners </w:t>
            </w:r>
          </w:p>
          <w:p w14:paraId="2DDB4E63"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research practitioners </w:t>
            </w:r>
          </w:p>
          <w:p w14:paraId="515AEC41"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design practitioners </w:t>
            </w:r>
          </w:p>
          <w:p w14:paraId="28264D9C"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Technology finance practitioners </w:t>
            </w:r>
          </w:p>
          <w:p w14:paraId="607C24E6"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Technology procurement practitioners</w:t>
            </w:r>
          </w:p>
          <w:p w14:paraId="15A0737C"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Organisation design practitioners </w:t>
            </w:r>
          </w:p>
          <w:p w14:paraId="477B0D0D"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Resource management practitioners</w:t>
            </w:r>
          </w:p>
          <w:p w14:paraId="56B07D9E"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Incident management practitioners </w:t>
            </w:r>
          </w:p>
          <w:p w14:paraId="4BD004B1"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leadership, strategy and management </w:t>
            </w:r>
          </w:p>
          <w:p w14:paraId="0650E288"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operations </w:t>
            </w:r>
          </w:p>
          <w:p w14:paraId="680F21E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risk management, audit and compliance </w:t>
            </w:r>
          </w:p>
          <w:p w14:paraId="27951C26"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Teaching practitioners </w:t>
            </w:r>
          </w:p>
          <w:p w14:paraId="1E65A73D"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Learning &amp; development practitioners </w:t>
            </w:r>
          </w:p>
          <w:p w14:paraId="3CCD82F0"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practice management </w:t>
            </w:r>
          </w:p>
          <w:p w14:paraId="3324F85F"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practitioners </w:t>
            </w:r>
          </w:p>
          <w:p w14:paraId="2C591D6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operations practitioners </w:t>
            </w:r>
          </w:p>
          <w:p w14:paraId="71CA6198"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strategy and architecture practitioners </w:t>
            </w:r>
          </w:p>
          <w:p w14:paraId="7C0EE83F"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practice management </w:t>
            </w:r>
          </w:p>
          <w:p w14:paraId="62F0A59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practitioners </w:t>
            </w:r>
          </w:p>
          <w:p w14:paraId="450E1ABA"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engineers </w:t>
            </w:r>
          </w:p>
          <w:p w14:paraId="49242F3B"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platform management practitioners </w:t>
            </w:r>
          </w:p>
          <w:p w14:paraId="0C34C639"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practice management </w:t>
            </w:r>
          </w:p>
          <w:p w14:paraId="5FA53FBD" w14:textId="77777777" w:rsidR="008C5979" w:rsidRPr="0054313C" w:rsidRDefault="008C5979" w:rsidP="008C5979">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practitioners </w:t>
            </w:r>
          </w:p>
          <w:p w14:paraId="618B16FE" w14:textId="77777777" w:rsidR="008C5979" w:rsidRPr="0054313C" w:rsidRDefault="008C5979" w:rsidP="008C5979">
            <w:pPr>
              <w:tabs>
                <w:tab w:val="left" w:pos="720"/>
              </w:tabs>
              <w:jc w:val="both"/>
              <w:rPr>
                <w:rFonts w:ascii="Arial" w:hAnsi="Arial" w:cs="Arial"/>
                <w:sz w:val="20"/>
                <w:lang w:val="en-ZA"/>
              </w:rPr>
            </w:pPr>
          </w:p>
          <w:p w14:paraId="2FFDE63E" w14:textId="77777777" w:rsidR="008C5979" w:rsidRPr="0054313C" w:rsidRDefault="008C5979" w:rsidP="008C5979">
            <w:pPr>
              <w:tabs>
                <w:tab w:val="left" w:pos="720"/>
              </w:tabs>
              <w:spacing w:line="360" w:lineRule="auto"/>
              <w:jc w:val="both"/>
              <w:rPr>
                <w:rFonts w:ascii="Arial" w:hAnsi="Arial" w:cs="Arial"/>
                <w:sz w:val="20"/>
                <w:lang w:val="en-ZA"/>
              </w:rPr>
            </w:pPr>
            <w:r w:rsidRPr="0054313C">
              <w:rPr>
                <w:rFonts w:ascii="Arial" w:hAnsi="Arial" w:cs="Arial"/>
                <w:sz w:val="20"/>
                <w:lang w:val="en-ZA"/>
              </w:rPr>
              <w:t>The threshold will be as follows to ensure successful implementation of this initiative:</w:t>
            </w:r>
          </w:p>
          <w:p w14:paraId="3A769571" w14:textId="77777777" w:rsidR="008C5979" w:rsidRPr="0054313C" w:rsidRDefault="008C5979" w:rsidP="008C5979">
            <w:pPr>
              <w:pStyle w:val="ListParagraph"/>
              <w:tabs>
                <w:tab w:val="left" w:pos="720"/>
              </w:tabs>
              <w:spacing w:line="276" w:lineRule="auto"/>
              <w:jc w:val="both"/>
              <w:rPr>
                <w:rFonts w:ascii="Arial" w:hAnsi="Arial" w:cs="Arial"/>
                <w:bCs/>
                <w:sz w:val="20"/>
                <w:lang w:val="en-ZA"/>
              </w:rPr>
            </w:pPr>
          </w:p>
          <w:p w14:paraId="724FDD60" w14:textId="77777777" w:rsidR="008C5979" w:rsidRPr="0054313C" w:rsidRDefault="008C5979" w:rsidP="008C5979">
            <w:pPr>
              <w:numPr>
                <w:ilvl w:val="0"/>
                <w:numId w:val="11"/>
              </w:numPr>
              <w:tabs>
                <w:tab w:val="left" w:pos="720"/>
              </w:tabs>
              <w:spacing w:line="276" w:lineRule="auto"/>
              <w:jc w:val="both"/>
              <w:rPr>
                <w:rFonts w:ascii="Arial" w:hAnsi="Arial" w:cs="Arial"/>
                <w:sz w:val="20"/>
              </w:rPr>
            </w:pPr>
            <w:r w:rsidRPr="0054313C">
              <w:rPr>
                <w:rFonts w:ascii="Arial" w:hAnsi="Arial" w:cs="Arial"/>
                <w:sz w:val="20"/>
              </w:rPr>
              <w:lastRenderedPageBreak/>
              <w:t xml:space="preserve">The successful tenderer will be obligated to </w:t>
            </w:r>
            <w:r w:rsidRPr="0054313C">
              <w:rPr>
                <w:rFonts w:ascii="Arial" w:hAnsi="Arial" w:cs="Arial"/>
                <w:b/>
                <w:sz w:val="20"/>
              </w:rPr>
              <w:t>skill one</w:t>
            </w:r>
            <w:r w:rsidRPr="0054313C">
              <w:rPr>
                <w:rFonts w:ascii="Arial" w:hAnsi="Arial" w:cs="Arial"/>
                <w:sz w:val="20"/>
              </w:rPr>
              <w:t xml:space="preserve"> candidate for every </w:t>
            </w:r>
            <w:r w:rsidRPr="0054313C">
              <w:rPr>
                <w:rFonts w:ascii="Arial" w:hAnsi="Arial" w:cs="Arial"/>
                <w:b/>
                <w:sz w:val="20"/>
              </w:rPr>
              <w:t>R2 Million</w:t>
            </w:r>
            <w:r w:rsidRPr="0054313C">
              <w:rPr>
                <w:rFonts w:ascii="Arial" w:hAnsi="Arial" w:cs="Arial"/>
                <w:sz w:val="20"/>
              </w:rPr>
              <w:t xml:space="preserve"> spend cumulatively through purchase orders/instructions awarded to the supplier. </w:t>
            </w:r>
          </w:p>
          <w:p w14:paraId="7CEC9718" w14:textId="77777777" w:rsidR="008C5979" w:rsidRPr="0054313C" w:rsidRDefault="008C5979" w:rsidP="008C5979">
            <w:pPr>
              <w:tabs>
                <w:tab w:val="left" w:pos="720"/>
              </w:tabs>
              <w:spacing w:line="276" w:lineRule="auto"/>
              <w:ind w:left="720"/>
              <w:jc w:val="both"/>
              <w:rPr>
                <w:rFonts w:ascii="Arial" w:hAnsi="Arial" w:cs="Arial"/>
                <w:sz w:val="20"/>
              </w:rPr>
            </w:pPr>
          </w:p>
          <w:p w14:paraId="1B6D713A" w14:textId="77777777" w:rsidR="008C5979" w:rsidRPr="0054313C" w:rsidRDefault="008C5979" w:rsidP="008C5979">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tenderer will be expected to submit a letter of competence/proof of attendance/service contract/certificate of compliance as proof that a candidate has been appointed for work experience. The supplier will be required to implement this requirement within a month after the threshold is reached. </w:t>
            </w:r>
          </w:p>
          <w:p w14:paraId="509D7B23" w14:textId="77777777" w:rsidR="008C5979" w:rsidRPr="0054313C" w:rsidRDefault="008C5979" w:rsidP="008C5979">
            <w:pPr>
              <w:tabs>
                <w:tab w:val="left" w:pos="720"/>
              </w:tabs>
              <w:spacing w:line="360" w:lineRule="auto"/>
              <w:jc w:val="both"/>
              <w:rPr>
                <w:rFonts w:ascii="Arial" w:hAnsi="Arial" w:cs="Arial"/>
                <w:sz w:val="20"/>
              </w:rPr>
            </w:pPr>
          </w:p>
          <w:p w14:paraId="4489C8FA" w14:textId="77777777" w:rsidR="008C5979" w:rsidRPr="0054313C" w:rsidRDefault="008C5979" w:rsidP="008C5979">
            <w:pPr>
              <w:tabs>
                <w:tab w:val="left" w:pos="720"/>
              </w:tabs>
              <w:spacing w:line="360" w:lineRule="auto"/>
              <w:jc w:val="both"/>
              <w:rPr>
                <w:rFonts w:ascii="Arial" w:hAnsi="Arial" w:cs="Arial"/>
                <w:sz w:val="20"/>
              </w:rPr>
            </w:pPr>
            <w:r w:rsidRPr="0054313C">
              <w:rPr>
                <w:rFonts w:ascii="Arial" w:hAnsi="Arial" w:cs="Arial"/>
                <w:sz w:val="20"/>
              </w:rPr>
              <w:t>Candidates shall be from all provinces in the country, and their composition shall be a representative of the population demographics of South Africa.</w:t>
            </w:r>
          </w:p>
          <w:p w14:paraId="74F001CC" w14:textId="77777777" w:rsidR="008C5979" w:rsidRPr="0054313C" w:rsidRDefault="008C5979" w:rsidP="008C5979">
            <w:pPr>
              <w:tabs>
                <w:tab w:val="left" w:pos="720"/>
              </w:tabs>
              <w:jc w:val="both"/>
              <w:rPr>
                <w:rFonts w:ascii="Arial" w:hAnsi="Arial" w:cs="Arial"/>
                <w:sz w:val="20"/>
                <w:lang w:val="en-ZA"/>
              </w:rPr>
            </w:pPr>
          </w:p>
          <w:p w14:paraId="3681ED4A" w14:textId="77777777" w:rsidR="008C5979" w:rsidRPr="0054313C" w:rsidRDefault="008C5979" w:rsidP="008C5979">
            <w:pPr>
              <w:autoSpaceDE w:val="0"/>
              <w:autoSpaceDN w:val="0"/>
              <w:adjustRightInd w:val="0"/>
              <w:spacing w:line="360" w:lineRule="auto"/>
              <w:jc w:val="both"/>
              <w:rPr>
                <w:rFonts w:ascii="Arial" w:eastAsiaTheme="minorHAnsi" w:hAnsi="Arial" w:cs="Arial"/>
                <w:sz w:val="20"/>
                <w:lang w:val="en-ZA"/>
              </w:rPr>
            </w:pPr>
            <w:r w:rsidRPr="0054313C">
              <w:rPr>
                <w:rFonts w:ascii="Arial" w:eastAsia="Calibri" w:hAnsi="Arial" w:cs="Arial"/>
                <w:sz w:val="20"/>
                <w:lang w:val="en-ZA"/>
              </w:rPr>
              <w:t xml:space="preserve">The process of developing these skills shall involve the participation by tenderers directly and through their supply network.  In certain cases, the SETA’s accredited training providers can be approached to participate in developing critical and scarce skills. </w:t>
            </w:r>
          </w:p>
          <w:p w14:paraId="3179053A" w14:textId="77777777" w:rsidR="008C5979" w:rsidRPr="0054313C" w:rsidRDefault="008C5979" w:rsidP="008C5979">
            <w:pPr>
              <w:jc w:val="both"/>
              <w:rPr>
                <w:rFonts w:ascii="Arial" w:eastAsiaTheme="minorHAnsi" w:hAnsi="Arial" w:cs="Arial"/>
                <w:sz w:val="20"/>
              </w:rPr>
            </w:pPr>
          </w:p>
          <w:p w14:paraId="7F992F56" w14:textId="0ACA57A4" w:rsidR="008C5979" w:rsidRPr="00475C28" w:rsidRDefault="008C5979" w:rsidP="008C5979">
            <w:pPr>
              <w:spacing w:after="200" w:line="360" w:lineRule="auto"/>
              <w:ind w:left="360"/>
              <w:contextualSpacing/>
              <w:jc w:val="both"/>
              <w:rPr>
                <w:rFonts w:ascii="Arial" w:hAnsi="Arial" w:cs="Arial"/>
                <w:sz w:val="20"/>
                <w:lang w:val="en-ZA"/>
              </w:rPr>
            </w:pPr>
            <w:r w:rsidRPr="0054313C">
              <w:rPr>
                <w:rFonts w:ascii="Arial" w:eastAsia="Calibri" w:hAnsi="Arial" w:cs="Arial"/>
                <w:b/>
                <w:bCs/>
                <w:sz w:val="20"/>
                <w:lang w:val="en-ZA"/>
              </w:rPr>
              <w:t>Note:</w:t>
            </w:r>
            <w:r w:rsidRPr="0054313C">
              <w:rPr>
                <w:rFonts w:ascii="Arial" w:eastAsia="Calibri" w:hAnsi="Arial" w:cs="Arial"/>
                <w:sz w:val="20"/>
                <w:lang w:val="en-ZA"/>
              </w:rPr>
              <w:t xml:space="preserv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tbl>
    <w:bookmarkEnd w:id="2"/>
    <w:bookmarkEnd w:id="3"/>
    <w:p w14:paraId="1A3B938D" w14:textId="712D6C0A" w:rsidR="00DF7DD9" w:rsidRDefault="00DF7DD9" w:rsidP="003D268D">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sidRPr="007C07B8">
        <w:rPr>
          <w:rFonts w:ascii="Arial" w:hAnsi="Arial" w:cs="Arial"/>
          <w:b/>
          <w:sz w:val="22"/>
          <w:szCs w:val="22"/>
        </w:rPr>
        <w:t>4</w:t>
      </w:r>
      <w:r w:rsidRPr="007C07B8">
        <w:rPr>
          <w:rFonts w:ascii="Arial" w:hAnsi="Arial" w:cs="Arial"/>
          <w:b/>
          <w:sz w:val="22"/>
          <w:szCs w:val="22"/>
        </w:rPr>
        <w:t xml:space="preserve">: SDL&amp;I Retention and Performance Security </w:t>
      </w:r>
    </w:p>
    <w:tbl>
      <w:tblPr>
        <w:tblW w:w="9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157"/>
      </w:tblGrid>
      <w:tr w:rsidR="00B943A7" w:rsidRPr="007C175A" w14:paraId="4C7F5AF2" w14:textId="77777777" w:rsidTr="00AA3FF2">
        <w:trPr>
          <w:trHeight w:val="423"/>
        </w:trPr>
        <w:tc>
          <w:tcPr>
            <w:tcW w:w="9157" w:type="dxa"/>
            <w:shd w:val="clear" w:color="auto" w:fill="000000"/>
          </w:tcPr>
          <w:p w14:paraId="709CDAB6" w14:textId="77777777" w:rsidR="00B943A7" w:rsidRPr="007C175A" w:rsidRDefault="00B943A7" w:rsidP="00AA3FF2">
            <w:pPr>
              <w:spacing w:after="120" w:line="276" w:lineRule="auto"/>
              <w:jc w:val="both"/>
              <w:rPr>
                <w:rFonts w:ascii="Arial" w:hAnsi="Arial" w:cs="Arial"/>
                <w:sz w:val="22"/>
                <w:szCs w:val="22"/>
                <w:lang w:val="en-ZA"/>
              </w:rPr>
            </w:pPr>
            <w:bookmarkStart w:id="4" w:name="_Hlk179816628"/>
            <w:r w:rsidRPr="007C175A">
              <w:rPr>
                <w:rFonts w:ascii="Arial" w:hAnsi="Arial" w:cs="Arial"/>
                <w:sz w:val="22"/>
                <w:szCs w:val="22"/>
                <w:lang w:val="en-ZA"/>
              </w:rPr>
              <w:t xml:space="preserve">Eskom will apply a </w:t>
            </w:r>
            <w:r>
              <w:rPr>
                <w:rFonts w:ascii="Arial" w:hAnsi="Arial" w:cs="Arial"/>
                <w:sz w:val="22"/>
                <w:szCs w:val="22"/>
                <w:lang w:val="en-ZA"/>
              </w:rPr>
              <w:t xml:space="preserve">retention </w:t>
            </w:r>
            <w:r w:rsidRPr="007C175A">
              <w:rPr>
                <w:rFonts w:ascii="Arial" w:hAnsi="Arial" w:cs="Arial"/>
                <w:sz w:val="22"/>
                <w:szCs w:val="22"/>
                <w:lang w:val="en-ZA"/>
              </w:rPr>
              <w:t>of 2.5% of the invoice amount for failure to meet SDL&amp;I obligations.</w:t>
            </w:r>
          </w:p>
        </w:tc>
      </w:tr>
      <w:tr w:rsidR="00B943A7" w:rsidRPr="007C175A" w14:paraId="0F80F4F7" w14:textId="77777777" w:rsidTr="00AA3FF2">
        <w:trPr>
          <w:trHeight w:val="756"/>
        </w:trPr>
        <w:tc>
          <w:tcPr>
            <w:tcW w:w="9157" w:type="dxa"/>
          </w:tcPr>
          <w:p w14:paraId="4CD0E63B" w14:textId="77777777" w:rsidR="00B943A7" w:rsidRPr="00246A33" w:rsidRDefault="00B943A7" w:rsidP="00AA3FF2">
            <w:pPr>
              <w:spacing w:line="360" w:lineRule="auto"/>
              <w:jc w:val="both"/>
              <w:rPr>
                <w:rFonts w:ascii="Arial" w:hAnsi="Arial" w:cs="Arial"/>
                <w:sz w:val="20"/>
              </w:rPr>
            </w:pPr>
            <w:bookmarkStart w:id="5" w:name="_Hlk178580693"/>
            <w:r w:rsidRPr="00246A33">
              <w:rPr>
                <w:rFonts w:ascii="Arial" w:hAnsi="Arial" w:cs="Arial"/>
                <w:sz w:val="20"/>
              </w:rPr>
              <w:t xml:space="preserve">As security for the fulfilment of SDL&amp;I obligations, Eskom will apply a retention of 2.5% on every invoice amount (excluding VAT) for failure to submit SDL&amp;I performance reports </w:t>
            </w:r>
            <w:r>
              <w:rPr>
                <w:rFonts w:ascii="Arial" w:hAnsi="Arial" w:cs="Arial"/>
                <w:sz w:val="20"/>
              </w:rPr>
              <w:t>biannually</w:t>
            </w:r>
            <w:r w:rsidRPr="00246A33">
              <w:rPr>
                <w:rFonts w:ascii="Arial" w:hAnsi="Arial" w:cs="Arial"/>
                <w:sz w:val="20"/>
              </w:rPr>
              <w:t>; or failure to meet the SDL&amp;I obligations in this contract. The retained amounts shall only be released to the contractor upon:</w:t>
            </w:r>
          </w:p>
          <w:p w14:paraId="051D49FE"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The tenderer will be expected to submit their performance reports on a</w:t>
            </w:r>
            <w:r>
              <w:rPr>
                <w:rFonts w:ascii="Arial" w:hAnsi="Arial" w:cs="Arial"/>
                <w:sz w:val="20"/>
              </w:rPr>
              <w:t xml:space="preserve"> biannual</w:t>
            </w:r>
            <w:r w:rsidRPr="00246A33">
              <w:rPr>
                <w:rFonts w:ascii="Arial" w:hAnsi="Arial" w:cs="Arial"/>
                <w:sz w:val="20"/>
              </w:rPr>
              <w:t xml:space="preserve"> basis towards SDL&amp;I obligations.</w:t>
            </w:r>
          </w:p>
          <w:p w14:paraId="4FAC3F9B"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report yield non-compliance results, Eskom will retain 2.5% of the invoice amount.</w:t>
            </w:r>
          </w:p>
          <w:p w14:paraId="1E110F34" w14:textId="77777777" w:rsidR="00B943A7" w:rsidRPr="00246A33" w:rsidRDefault="00B943A7" w:rsidP="00B943A7">
            <w:pPr>
              <w:pStyle w:val="ListParagraph"/>
              <w:numPr>
                <w:ilvl w:val="0"/>
                <w:numId w:val="8"/>
              </w:numPr>
              <w:spacing w:line="360" w:lineRule="auto"/>
              <w:jc w:val="both"/>
              <w:rPr>
                <w:rFonts w:ascii="Arial" w:hAnsi="Arial" w:cs="Arial"/>
                <w:sz w:val="20"/>
              </w:rPr>
            </w:pPr>
            <w:r w:rsidRPr="00246A33">
              <w:rPr>
                <w:rFonts w:ascii="Arial" w:hAnsi="Arial" w:cs="Arial"/>
                <w:sz w:val="20"/>
              </w:rPr>
              <w:t>Should the compliance results be positive, Eskom will release the retained funds to the tenderer.</w:t>
            </w:r>
          </w:p>
        </w:tc>
      </w:tr>
    </w:tbl>
    <w:bookmarkEnd w:id="4"/>
    <w:bookmarkEnd w:id="5"/>
    <w:p w14:paraId="79ED7764" w14:textId="4B9AFD63" w:rsidR="00DF7DD9"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t xml:space="preserve">Section </w:t>
      </w:r>
      <w:r w:rsidR="007C07B8">
        <w:rPr>
          <w:rFonts w:ascii="Arial" w:hAnsi="Arial" w:cs="Arial"/>
          <w:b/>
          <w:sz w:val="22"/>
          <w:szCs w:val="22"/>
        </w:rPr>
        <w:t>5</w:t>
      </w:r>
      <w:r w:rsidRPr="007C07B8">
        <w:rPr>
          <w:rFonts w:ascii="Arial" w:hAnsi="Arial" w:cs="Arial"/>
          <w:b/>
          <w:sz w:val="22"/>
          <w:szCs w:val="22"/>
        </w:rPr>
        <w:t>: Reporting and Monitoring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364"/>
      </w:tblGrid>
      <w:tr w:rsidR="00B943A7" w:rsidRPr="006260D8" w14:paraId="451B56D9" w14:textId="77777777" w:rsidTr="00B943A7">
        <w:trPr>
          <w:trHeight w:val="233"/>
        </w:trPr>
        <w:tc>
          <w:tcPr>
            <w:tcW w:w="9364" w:type="dxa"/>
            <w:shd w:val="clear" w:color="auto" w:fill="000000"/>
          </w:tcPr>
          <w:p w14:paraId="4D515AF5" w14:textId="77777777" w:rsidR="00B943A7" w:rsidRPr="006260D8" w:rsidRDefault="00B943A7" w:rsidP="00AA3FF2">
            <w:pPr>
              <w:tabs>
                <w:tab w:val="left" w:pos="720"/>
              </w:tabs>
              <w:jc w:val="both"/>
              <w:rPr>
                <w:rFonts w:ascii="Arial" w:hAnsi="Arial" w:cs="Arial"/>
                <w:sz w:val="20"/>
              </w:rPr>
            </w:pPr>
          </w:p>
        </w:tc>
      </w:tr>
      <w:tr w:rsidR="00B943A7" w:rsidRPr="000C5130" w14:paraId="743B6890" w14:textId="77777777" w:rsidTr="00B943A7">
        <w:trPr>
          <w:trHeight w:val="1024"/>
        </w:trPr>
        <w:tc>
          <w:tcPr>
            <w:tcW w:w="9364" w:type="dxa"/>
            <w:shd w:val="clear" w:color="auto" w:fill="DDD9C3" w:themeFill="background2" w:themeFillShade="E6"/>
          </w:tcPr>
          <w:p w14:paraId="44DFA79C" w14:textId="77777777" w:rsidR="00B943A7" w:rsidRPr="00CB3564"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bookmarkStart w:id="6" w:name="OLE_LINK6"/>
            <w:r w:rsidRPr="00CB3564">
              <w:rPr>
                <w:rFonts w:ascii="Arial" w:eastAsia="Calibri" w:hAnsi="Arial" w:cs="Arial"/>
                <w:sz w:val="20"/>
                <w:lang w:val="en-GB"/>
              </w:rPr>
              <w:t>The suppliers shall submit a report to Eskom in accordance with Data Collection Template on their compliance with the SDL&amp;I obligations described above.</w:t>
            </w:r>
            <w:bookmarkEnd w:id="6"/>
          </w:p>
          <w:p w14:paraId="532DF146" w14:textId="77777777" w:rsidR="00B943A7" w:rsidRPr="00337B1F" w:rsidRDefault="00B943A7" w:rsidP="00B943A7">
            <w:pPr>
              <w:pStyle w:val="ListParagraph"/>
              <w:numPr>
                <w:ilvl w:val="0"/>
                <w:numId w:val="4"/>
              </w:numPr>
              <w:spacing w:after="200" w:line="360" w:lineRule="auto"/>
              <w:ind w:left="314" w:hanging="218"/>
              <w:jc w:val="both"/>
              <w:rPr>
                <w:rFonts w:ascii="Arial" w:eastAsia="Calibri" w:hAnsi="Arial" w:cs="Arial"/>
                <w:sz w:val="20"/>
                <w:lang w:val="en-GB"/>
              </w:rPr>
            </w:pPr>
            <w:r w:rsidRPr="00337B1F">
              <w:rPr>
                <w:rFonts w:ascii="Arial" w:eastAsia="Calibri" w:hAnsi="Arial" w:cs="Arial"/>
                <w:sz w:val="20"/>
                <w:lang w:val="en-GB"/>
              </w:rPr>
              <w:lastRenderedPageBreak/>
              <w:t xml:space="preserve">Eskom shall review the SDL&amp;I reports submitted by the suppliers within </w:t>
            </w:r>
            <w:r>
              <w:rPr>
                <w:rFonts w:ascii="Arial" w:eastAsia="Calibri" w:hAnsi="Arial" w:cs="Arial"/>
                <w:sz w:val="20"/>
                <w:lang w:val="en-GB"/>
              </w:rPr>
              <w:t>6</w:t>
            </w:r>
            <w:r w:rsidRPr="00337B1F">
              <w:rPr>
                <w:rFonts w:ascii="Arial" w:eastAsia="Calibri" w:hAnsi="Arial" w:cs="Arial"/>
                <w:sz w:val="20"/>
                <w:lang w:val="en-GB"/>
              </w:rPr>
              <w:t>0 (</w:t>
            </w:r>
            <w:r>
              <w:rPr>
                <w:rFonts w:ascii="Arial" w:eastAsia="Calibri" w:hAnsi="Arial" w:cs="Arial"/>
                <w:sz w:val="20"/>
                <w:lang w:val="en-GB"/>
              </w:rPr>
              <w:t>six</w:t>
            </w:r>
            <w:r w:rsidRPr="00337B1F">
              <w:rPr>
                <w:rFonts w:ascii="Arial" w:eastAsia="Calibri" w:hAnsi="Arial" w:cs="Arial"/>
                <w:sz w:val="20"/>
                <w:lang w:val="en-GB"/>
              </w:rPr>
              <w:t>ty) days of receipt of the reports and notify the suppliers in writing if their SDL&amp;I obligations have not been met.</w:t>
            </w:r>
          </w:p>
          <w:p w14:paraId="248DEFF6" w14:textId="77777777" w:rsidR="00B943A7" w:rsidRPr="00541FEE" w:rsidRDefault="00B943A7" w:rsidP="00B943A7">
            <w:pPr>
              <w:pStyle w:val="ListParagraph"/>
              <w:numPr>
                <w:ilvl w:val="0"/>
                <w:numId w:val="4"/>
              </w:numPr>
              <w:spacing w:after="200" w:line="360" w:lineRule="auto"/>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tc>
      </w:tr>
    </w:tbl>
    <w:p w14:paraId="6167040A" w14:textId="26A7E5A1" w:rsidR="00DF7DD9" w:rsidRPr="007C07B8"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Pr>
          <w:rFonts w:ascii="Arial" w:hAnsi="Arial" w:cs="Arial"/>
          <w:b/>
          <w:sz w:val="22"/>
          <w:szCs w:val="22"/>
        </w:rPr>
        <w:t>6</w:t>
      </w:r>
      <w:r w:rsidRPr="007C07B8">
        <w:rPr>
          <w:rFonts w:ascii="Arial" w:hAnsi="Arial" w:cs="Arial"/>
          <w:b/>
          <w:sz w:val="22"/>
          <w:szCs w:val="22"/>
        </w:rPr>
        <w:t>: General Information on Validity of Sworn Affidavits</w:t>
      </w:r>
    </w:p>
    <w:tbl>
      <w:tblPr>
        <w:tblStyle w:val="TableGrid"/>
        <w:tblW w:w="9270" w:type="dxa"/>
        <w:tblInd w:w="-5" w:type="dxa"/>
        <w:tblLook w:val="04A0" w:firstRow="1" w:lastRow="0" w:firstColumn="1" w:lastColumn="0" w:noHBand="0" w:noVBand="1"/>
      </w:tblPr>
      <w:tblGrid>
        <w:gridCol w:w="9270"/>
      </w:tblGrid>
      <w:tr w:rsidR="00DF7DD9" w:rsidRPr="00726078" w14:paraId="142DAEF6" w14:textId="77777777" w:rsidTr="00B943A7">
        <w:trPr>
          <w:trHeight w:val="241"/>
        </w:trPr>
        <w:tc>
          <w:tcPr>
            <w:tcW w:w="9270" w:type="dxa"/>
            <w:shd w:val="clear" w:color="auto" w:fill="000000" w:themeFill="text1"/>
          </w:tcPr>
          <w:p w14:paraId="4812CC1F" w14:textId="77777777" w:rsidR="00DF7DD9" w:rsidRPr="00E548C1" w:rsidRDefault="00DF7DD9" w:rsidP="00461D16">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F7DD9" w:rsidRPr="00726078" w14:paraId="2B9B6B8A" w14:textId="77777777" w:rsidTr="00B943A7">
        <w:trPr>
          <w:trHeight w:val="3664"/>
        </w:trPr>
        <w:tc>
          <w:tcPr>
            <w:tcW w:w="9270" w:type="dxa"/>
            <w:shd w:val="clear" w:color="auto" w:fill="DDD9C3" w:themeFill="background2" w:themeFillShade="E6"/>
          </w:tcPr>
          <w:p w14:paraId="379DC3D9" w14:textId="77777777" w:rsidR="00DF7DD9" w:rsidRPr="00EB6A30" w:rsidRDefault="00DF7DD9" w:rsidP="00461D16">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3A6F2350"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54AA98D7" w14:textId="77777777" w:rsidR="00DF7DD9" w:rsidRPr="00EB6A30" w:rsidRDefault="00DF7DD9" w:rsidP="00636E4F">
            <w:pPr>
              <w:pStyle w:val="ListParagraph"/>
              <w:numPr>
                <w:ilvl w:val="0"/>
                <w:numId w:val="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in order to know that person is duly authorised to depose of an affidavit. </w:t>
            </w:r>
            <w:r w:rsidRPr="00EB6A30">
              <w:rPr>
                <w:rFonts w:ascii="Arial" w:hAnsi="Arial" w:cs="Arial"/>
                <w:b/>
                <w:sz w:val="16"/>
                <w:u w:val="single"/>
                <w:lang w:val="en-ZA"/>
              </w:rPr>
              <w:t>(Mark the applicable option).</w:t>
            </w:r>
          </w:p>
          <w:p w14:paraId="2FB655B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0102E64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74936B7"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EC4ED2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63CB2BA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56F6A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740E24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(The sworn affidavit must be signed in the presence of the Commissioner of Oath. Furthermore the Commissioner must also sign and stamp)</w:t>
            </w:r>
          </w:p>
          <w:p w14:paraId="2F35521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Commissioner of Oath cannot be an employee or ex officio of the enterprise because, a person cannot by law, commission a sworn affidavit in which they have an interest.</w:t>
            </w:r>
          </w:p>
        </w:tc>
      </w:tr>
    </w:tbl>
    <w:p w14:paraId="5B37093D" w14:textId="77777777" w:rsidR="00DF7DD9" w:rsidRDefault="00DF7DD9" w:rsidP="00825E5F">
      <w:pPr>
        <w:pBdr>
          <w:bottom w:val="single" w:sz="12" w:space="0" w:color="auto"/>
        </w:pBdr>
        <w:tabs>
          <w:tab w:val="left" w:pos="720"/>
        </w:tabs>
        <w:jc w:val="both"/>
        <w:rPr>
          <w:rFonts w:ascii="Arial" w:hAnsi="Arial" w:cs="Arial"/>
          <w:b/>
          <w:sz w:val="16"/>
          <w:szCs w:val="16"/>
        </w:rPr>
      </w:pPr>
    </w:p>
    <w:p w14:paraId="5A2BC58C" w14:textId="77777777" w:rsidR="006E5E06" w:rsidRPr="006E5E06" w:rsidRDefault="006E5E06" w:rsidP="00825E5F">
      <w:pPr>
        <w:pBdr>
          <w:bottom w:val="single" w:sz="12" w:space="0" w:color="auto"/>
        </w:pBdr>
        <w:tabs>
          <w:tab w:val="left" w:pos="720"/>
        </w:tabs>
        <w:jc w:val="both"/>
        <w:rPr>
          <w:rFonts w:ascii="Arial" w:hAnsi="Arial" w:cs="Arial"/>
          <w:b/>
          <w:sz w:val="8"/>
          <w:szCs w:val="8"/>
        </w:rPr>
      </w:pPr>
    </w:p>
    <w:tbl>
      <w:tblPr>
        <w:tblStyle w:val="TableGrid"/>
        <w:tblW w:w="1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2821E03D" w14:textId="77777777" w:rsidTr="00D84B30">
        <w:tc>
          <w:tcPr>
            <w:tcW w:w="13740"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49AFC941" w14:textId="77777777" w:rsidTr="00324D94">
              <w:tc>
                <w:tcPr>
                  <w:tcW w:w="4508" w:type="dxa"/>
                </w:tcPr>
                <w:p w14:paraId="5C46732F" w14:textId="77777777" w:rsidR="00324D94" w:rsidRDefault="00324D94" w:rsidP="007F0910">
                  <w:pPr>
                    <w:tabs>
                      <w:tab w:val="left" w:pos="720"/>
                    </w:tabs>
                    <w:spacing w:line="276" w:lineRule="auto"/>
                    <w:jc w:val="both"/>
                    <w:rPr>
                      <w:rFonts w:ascii="Arial" w:hAnsi="Arial" w:cs="Arial"/>
                      <w:sz w:val="20"/>
                    </w:rPr>
                  </w:pPr>
                </w:p>
                <w:p w14:paraId="15BDBE6C"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Name of tenderer: </w:t>
                  </w:r>
                </w:p>
              </w:tc>
              <w:tc>
                <w:tcPr>
                  <w:tcW w:w="4508" w:type="dxa"/>
                </w:tcPr>
                <w:p w14:paraId="2B3F01BD" w14:textId="77777777" w:rsidR="00324D94" w:rsidRDefault="00324D94" w:rsidP="007F0910">
                  <w:pPr>
                    <w:tabs>
                      <w:tab w:val="left" w:pos="720"/>
                    </w:tabs>
                    <w:spacing w:line="276" w:lineRule="auto"/>
                    <w:jc w:val="both"/>
                    <w:rPr>
                      <w:rFonts w:ascii="Arial" w:hAnsi="Arial" w:cs="Arial"/>
                      <w:sz w:val="20"/>
                    </w:rPr>
                  </w:pPr>
                </w:p>
              </w:tc>
              <w:tc>
                <w:tcPr>
                  <w:tcW w:w="4508" w:type="dxa"/>
                </w:tcPr>
                <w:p w14:paraId="2B327499" w14:textId="77777777" w:rsidR="00324D94" w:rsidRDefault="00324D94" w:rsidP="007F0910">
                  <w:pPr>
                    <w:tabs>
                      <w:tab w:val="left" w:pos="720"/>
                    </w:tabs>
                    <w:spacing w:line="276" w:lineRule="auto"/>
                    <w:jc w:val="both"/>
                    <w:rPr>
                      <w:rFonts w:ascii="Arial" w:hAnsi="Arial" w:cs="Arial"/>
                      <w:sz w:val="20"/>
                    </w:rPr>
                  </w:pPr>
                </w:p>
              </w:tc>
            </w:tr>
            <w:tr w:rsidR="00324D94" w14:paraId="03B9A3B4" w14:textId="77777777" w:rsidTr="00324D94">
              <w:tc>
                <w:tcPr>
                  <w:tcW w:w="4508" w:type="dxa"/>
                </w:tcPr>
                <w:p w14:paraId="77C89AE0" w14:textId="77777777" w:rsidR="00324D94" w:rsidRDefault="00324D94" w:rsidP="007F0910">
                  <w:pPr>
                    <w:tabs>
                      <w:tab w:val="left" w:pos="720"/>
                    </w:tabs>
                    <w:spacing w:line="276" w:lineRule="auto"/>
                    <w:jc w:val="both"/>
                    <w:rPr>
                      <w:rFonts w:ascii="Arial" w:hAnsi="Arial" w:cs="Arial"/>
                      <w:sz w:val="20"/>
                    </w:rPr>
                  </w:pPr>
                </w:p>
                <w:p w14:paraId="65EA8287"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Tenderer representative:</w:t>
                  </w:r>
                </w:p>
                <w:p w14:paraId="709E5852" w14:textId="77777777" w:rsidR="00324D94" w:rsidRDefault="00324D94" w:rsidP="007F0910">
                  <w:pPr>
                    <w:tabs>
                      <w:tab w:val="left" w:pos="720"/>
                    </w:tabs>
                    <w:spacing w:line="276" w:lineRule="auto"/>
                    <w:jc w:val="both"/>
                    <w:rPr>
                      <w:rFonts w:ascii="Arial" w:hAnsi="Arial" w:cs="Arial"/>
                      <w:sz w:val="20"/>
                    </w:rPr>
                  </w:pPr>
                </w:p>
                <w:p w14:paraId="05AF357B"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Representative signature:</w:t>
                  </w:r>
                </w:p>
              </w:tc>
              <w:tc>
                <w:tcPr>
                  <w:tcW w:w="4508" w:type="dxa"/>
                </w:tcPr>
                <w:p w14:paraId="2DA3748B" w14:textId="77777777" w:rsidR="00324D94" w:rsidRDefault="00324D94" w:rsidP="007F0910">
                  <w:pPr>
                    <w:tabs>
                      <w:tab w:val="left" w:pos="720"/>
                    </w:tabs>
                    <w:spacing w:line="276" w:lineRule="auto"/>
                    <w:jc w:val="both"/>
                    <w:rPr>
                      <w:rFonts w:ascii="Arial" w:hAnsi="Arial" w:cs="Arial"/>
                      <w:sz w:val="20"/>
                    </w:rPr>
                  </w:pPr>
                </w:p>
              </w:tc>
              <w:tc>
                <w:tcPr>
                  <w:tcW w:w="4508" w:type="dxa"/>
                </w:tcPr>
                <w:p w14:paraId="72BACF8F" w14:textId="77777777" w:rsidR="00324D94" w:rsidRDefault="00324D94" w:rsidP="007F0910">
                  <w:pPr>
                    <w:tabs>
                      <w:tab w:val="left" w:pos="720"/>
                    </w:tabs>
                    <w:spacing w:line="276" w:lineRule="auto"/>
                    <w:jc w:val="both"/>
                    <w:rPr>
                      <w:rFonts w:ascii="Arial" w:hAnsi="Arial" w:cs="Arial"/>
                      <w:sz w:val="20"/>
                    </w:rPr>
                  </w:pPr>
                </w:p>
              </w:tc>
            </w:tr>
            <w:tr w:rsidR="00324D94" w14:paraId="7441EA25" w14:textId="77777777" w:rsidTr="00324D94">
              <w:trPr>
                <w:gridAfter w:val="2"/>
                <w:wAfter w:w="9016" w:type="dxa"/>
              </w:trPr>
              <w:tc>
                <w:tcPr>
                  <w:tcW w:w="4508" w:type="dxa"/>
                </w:tcPr>
                <w:p w14:paraId="03C9E286" w14:textId="77777777" w:rsidR="00324D94" w:rsidRDefault="00324D94" w:rsidP="007F0910">
                  <w:pPr>
                    <w:tabs>
                      <w:tab w:val="left" w:pos="720"/>
                    </w:tabs>
                    <w:spacing w:line="276" w:lineRule="auto"/>
                    <w:jc w:val="both"/>
                    <w:rPr>
                      <w:rFonts w:ascii="Arial" w:hAnsi="Arial" w:cs="Arial"/>
                      <w:sz w:val="20"/>
                    </w:rPr>
                  </w:pPr>
                </w:p>
                <w:p w14:paraId="7303CFA5"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Date: </w:t>
                  </w:r>
                </w:p>
              </w:tc>
            </w:tr>
          </w:tbl>
          <w:p w14:paraId="1FC07B5D" w14:textId="77777777" w:rsidR="00637D14" w:rsidRDefault="00637D14" w:rsidP="007F0910">
            <w:pPr>
              <w:tabs>
                <w:tab w:val="left" w:pos="720"/>
              </w:tabs>
              <w:spacing w:line="276" w:lineRule="auto"/>
              <w:jc w:val="both"/>
              <w:rPr>
                <w:rFonts w:ascii="Arial" w:hAnsi="Arial" w:cs="Arial"/>
                <w:sz w:val="20"/>
              </w:rPr>
            </w:pPr>
          </w:p>
        </w:tc>
        <w:tc>
          <w:tcPr>
            <w:tcW w:w="222" w:type="dxa"/>
          </w:tcPr>
          <w:p w14:paraId="3649643F" w14:textId="77777777" w:rsidR="00637D14" w:rsidRDefault="00637D14" w:rsidP="007F0910">
            <w:pPr>
              <w:tabs>
                <w:tab w:val="left" w:pos="720"/>
              </w:tabs>
              <w:spacing w:line="276" w:lineRule="auto"/>
              <w:jc w:val="both"/>
              <w:rPr>
                <w:rFonts w:ascii="Arial" w:hAnsi="Arial" w:cs="Arial"/>
                <w:sz w:val="20"/>
              </w:rPr>
            </w:pPr>
          </w:p>
        </w:tc>
        <w:tc>
          <w:tcPr>
            <w:tcW w:w="222" w:type="dxa"/>
          </w:tcPr>
          <w:p w14:paraId="389786F9" w14:textId="77777777" w:rsidR="00637D14" w:rsidRDefault="00637D14" w:rsidP="007F0910">
            <w:pPr>
              <w:tabs>
                <w:tab w:val="left" w:pos="720"/>
              </w:tabs>
              <w:spacing w:line="276" w:lineRule="auto"/>
              <w:jc w:val="both"/>
              <w:rPr>
                <w:rFonts w:ascii="Arial" w:hAnsi="Arial" w:cs="Arial"/>
                <w:sz w:val="20"/>
              </w:rPr>
            </w:pPr>
          </w:p>
        </w:tc>
      </w:tr>
      <w:tr w:rsidR="00637D14" w:rsidRPr="00AC3774" w14:paraId="1015A5DD" w14:textId="77777777" w:rsidTr="00D84B30">
        <w:tc>
          <w:tcPr>
            <w:tcW w:w="13740" w:type="dxa"/>
          </w:tcPr>
          <w:p w14:paraId="36A45F93" w14:textId="77777777" w:rsidR="00637D14" w:rsidRPr="00AC3774" w:rsidRDefault="00637D14" w:rsidP="00AC3774">
            <w:pPr>
              <w:tabs>
                <w:tab w:val="left" w:pos="720"/>
              </w:tabs>
              <w:jc w:val="both"/>
              <w:rPr>
                <w:rFonts w:ascii="Arial" w:hAnsi="Arial" w:cs="Arial"/>
                <w:sz w:val="20"/>
              </w:rPr>
            </w:pPr>
          </w:p>
        </w:tc>
        <w:tc>
          <w:tcPr>
            <w:tcW w:w="222" w:type="dxa"/>
          </w:tcPr>
          <w:p w14:paraId="5AF354F4" w14:textId="77777777" w:rsidR="00637D14" w:rsidRPr="00AC3774" w:rsidRDefault="00637D14" w:rsidP="00637D14">
            <w:pPr>
              <w:tabs>
                <w:tab w:val="left" w:pos="720"/>
              </w:tabs>
              <w:jc w:val="both"/>
              <w:rPr>
                <w:rFonts w:ascii="Arial" w:hAnsi="Arial" w:cs="Arial"/>
                <w:sz w:val="20"/>
              </w:rPr>
            </w:pPr>
          </w:p>
        </w:tc>
        <w:tc>
          <w:tcPr>
            <w:tcW w:w="222" w:type="dxa"/>
          </w:tcPr>
          <w:p w14:paraId="440F0A94" w14:textId="77777777" w:rsidR="00637D14" w:rsidRPr="00AC3774" w:rsidRDefault="00637D14" w:rsidP="00304117">
            <w:pPr>
              <w:tabs>
                <w:tab w:val="left" w:pos="720"/>
              </w:tabs>
              <w:jc w:val="both"/>
              <w:rPr>
                <w:rFonts w:ascii="Arial" w:hAnsi="Arial" w:cs="Arial"/>
                <w:sz w:val="20"/>
              </w:rPr>
            </w:pPr>
          </w:p>
        </w:tc>
      </w:tr>
    </w:tbl>
    <w:p w14:paraId="285E7BFF" w14:textId="77777777" w:rsidR="00B70E33" w:rsidRDefault="00B70E33" w:rsidP="00825E5F">
      <w:pPr>
        <w:rPr>
          <w:rFonts w:ascii="Arial" w:hAnsi="Arial" w:cs="Arial"/>
          <w:sz w:val="20"/>
          <w:lang w:val="en-GB"/>
        </w:rPr>
      </w:pPr>
    </w:p>
    <w:sectPr w:rsidR="00B70E33" w:rsidSect="007F0910">
      <w:headerReference w:type="default" r:id="rId7"/>
      <w:footerReference w:type="default" r:id="rId8"/>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38D13" w14:textId="77777777" w:rsidR="003D2648" w:rsidRDefault="003D2648" w:rsidP="00201A98">
      <w:r>
        <w:separator/>
      </w:r>
    </w:p>
  </w:endnote>
  <w:endnote w:type="continuationSeparator" w:id="0">
    <w:p w14:paraId="1998A038" w14:textId="77777777" w:rsidR="003D2648" w:rsidRDefault="003D2648"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0E4B"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4E9E6E61" w14:textId="77777777" w:rsidR="007F0910"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w:t>
    </w:r>
  </w:p>
  <w:p w14:paraId="639C3819" w14:textId="365DFC22"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7B2103A6" w14:textId="77777777" w:rsidR="00105474" w:rsidRPr="00105474" w:rsidRDefault="00105474" w:rsidP="00105474">
    <w:pPr>
      <w:pStyle w:val="Footer"/>
      <w:jc w:val="center"/>
      <w:rPr>
        <w:rFonts w:ascii="Arial" w:hAnsi="Arial" w:cs="Arial"/>
        <w:sz w:val="16"/>
        <w:szCs w:val="16"/>
        <w:lang w:val="en-GB"/>
      </w:rPr>
    </w:pPr>
  </w:p>
  <w:p w14:paraId="3C95FF13" w14:textId="77777777"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22DA0" w14:textId="77777777" w:rsidR="003D2648" w:rsidRDefault="003D2648" w:rsidP="00201A98">
      <w:r>
        <w:separator/>
      </w:r>
    </w:p>
  </w:footnote>
  <w:footnote w:type="continuationSeparator" w:id="0">
    <w:p w14:paraId="6BA214B5" w14:textId="77777777" w:rsidR="003D2648" w:rsidRDefault="003D2648"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60011785" w14:textId="77777777" w:rsidTr="00105474">
      <w:trPr>
        <w:cantSplit/>
        <w:trHeight w:val="263"/>
        <w:jc w:val="center"/>
      </w:trPr>
      <w:tc>
        <w:tcPr>
          <w:tcW w:w="2410" w:type="dxa"/>
          <w:vMerge w:val="restart"/>
          <w:vAlign w:val="bottom"/>
        </w:tcPr>
        <w:p w14:paraId="502A00C1" w14:textId="77777777" w:rsidR="00C967DA" w:rsidRPr="003914DE" w:rsidRDefault="00000000" w:rsidP="00C967DA">
          <w:pPr>
            <w:spacing w:before="840"/>
            <w:rPr>
              <w:rFonts w:ascii="Arial" w:hAnsi="Arial"/>
              <w:b/>
              <w:lang w:val="en-GB"/>
            </w:rPr>
          </w:pPr>
          <w:r>
            <w:rPr>
              <w:rFonts w:ascii="Arial" w:hAnsi="Arial"/>
              <w:b/>
              <w:lang w:val="en-GB"/>
            </w:rPr>
            <w:object w:dxaOrig="1440" w:dyaOrig="1440" w14:anchorId="13BA4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35pt;margin-top:6.6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1315042" r:id="rId2"/>
            </w:object>
          </w:r>
        </w:p>
      </w:tc>
      <w:tc>
        <w:tcPr>
          <w:tcW w:w="3544" w:type="dxa"/>
          <w:vMerge w:val="restart"/>
          <w:vAlign w:val="center"/>
        </w:tcPr>
        <w:p w14:paraId="766BCF04" w14:textId="238A4517"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for Bidders</w:t>
          </w:r>
        </w:p>
      </w:tc>
      <w:tc>
        <w:tcPr>
          <w:tcW w:w="1795" w:type="dxa"/>
          <w:vAlign w:val="center"/>
        </w:tcPr>
        <w:p w14:paraId="20F1C3AB" w14:textId="77777777"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75EC2A4B" w14:textId="77777777"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001F81C7" w14:textId="77777777"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53C24C97" w14:textId="6B00F69B" w:rsidR="00C967DA" w:rsidRPr="00105474" w:rsidRDefault="007F0910" w:rsidP="00C967DA">
          <w:pPr>
            <w:rPr>
              <w:rFonts w:ascii="Arial" w:hAnsi="Arial"/>
              <w:sz w:val="16"/>
              <w:lang w:val="en-GB"/>
            </w:rPr>
          </w:pPr>
          <w:r>
            <w:rPr>
              <w:rFonts w:ascii="Arial" w:hAnsi="Arial"/>
              <w:sz w:val="16"/>
              <w:lang w:val="en-GB"/>
            </w:rPr>
            <w:t>2</w:t>
          </w:r>
        </w:p>
      </w:tc>
    </w:tr>
    <w:tr w:rsidR="00B3212E" w:rsidRPr="00116E60" w14:paraId="3F0B16C3" w14:textId="77777777" w:rsidTr="00105474">
      <w:trPr>
        <w:cantSplit/>
        <w:trHeight w:val="261"/>
        <w:jc w:val="center"/>
      </w:trPr>
      <w:tc>
        <w:tcPr>
          <w:tcW w:w="2410" w:type="dxa"/>
          <w:vMerge/>
          <w:vAlign w:val="bottom"/>
        </w:tcPr>
        <w:p w14:paraId="24F0294D" w14:textId="77777777" w:rsidR="00B3212E" w:rsidRPr="003914DE" w:rsidRDefault="00B3212E" w:rsidP="00EA1B3D">
          <w:pPr>
            <w:spacing w:before="840"/>
            <w:rPr>
              <w:rFonts w:ascii="Arial" w:hAnsi="Arial"/>
              <w:b/>
              <w:lang w:val="en-GB"/>
            </w:rPr>
          </w:pPr>
        </w:p>
      </w:tc>
      <w:tc>
        <w:tcPr>
          <w:tcW w:w="3544" w:type="dxa"/>
          <w:vMerge/>
          <w:vAlign w:val="center"/>
        </w:tcPr>
        <w:p w14:paraId="2C6D3C9A" w14:textId="77777777" w:rsidR="00B3212E" w:rsidRPr="003914DE" w:rsidRDefault="00B3212E" w:rsidP="00EA1B3D">
          <w:pPr>
            <w:jc w:val="center"/>
            <w:rPr>
              <w:rFonts w:ascii="Arial" w:hAnsi="Arial" w:cs="Arial"/>
              <w:b/>
              <w:lang w:val="en-GB"/>
            </w:rPr>
          </w:pPr>
        </w:p>
      </w:tc>
      <w:tc>
        <w:tcPr>
          <w:tcW w:w="1795" w:type="dxa"/>
          <w:vAlign w:val="center"/>
        </w:tcPr>
        <w:p w14:paraId="75BA9A50"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2BEDC03" w14:textId="68648443" w:rsidR="00B3212E" w:rsidRPr="00105474" w:rsidRDefault="007F0910" w:rsidP="00B3212E">
          <w:pPr>
            <w:rPr>
              <w:rFonts w:ascii="Arial" w:hAnsi="Arial"/>
              <w:sz w:val="16"/>
              <w:lang w:val="en-GB"/>
            </w:rPr>
          </w:pPr>
          <w:r>
            <w:rPr>
              <w:rFonts w:ascii="Arial" w:hAnsi="Arial"/>
              <w:sz w:val="16"/>
              <w:lang w:val="en-GB"/>
            </w:rPr>
            <w:t>17 September</w:t>
          </w:r>
          <w:r w:rsidR="0063278E">
            <w:rPr>
              <w:rFonts w:ascii="Arial" w:hAnsi="Arial"/>
              <w:sz w:val="16"/>
              <w:lang w:val="en-GB"/>
            </w:rPr>
            <w:t xml:space="preserve"> 202</w:t>
          </w:r>
          <w:r>
            <w:rPr>
              <w:rFonts w:ascii="Arial" w:hAnsi="Arial"/>
              <w:sz w:val="16"/>
              <w:lang w:val="en-GB"/>
            </w:rPr>
            <w:t>4</w:t>
          </w:r>
        </w:p>
      </w:tc>
    </w:tr>
    <w:tr w:rsidR="00B3212E" w:rsidRPr="00DB041F" w14:paraId="222B4401" w14:textId="77777777" w:rsidTr="00105474">
      <w:trPr>
        <w:cantSplit/>
        <w:trHeight w:hRule="exact" w:val="322"/>
        <w:jc w:val="center"/>
      </w:trPr>
      <w:tc>
        <w:tcPr>
          <w:tcW w:w="2410" w:type="dxa"/>
          <w:vMerge/>
          <w:vAlign w:val="bottom"/>
        </w:tcPr>
        <w:p w14:paraId="27750F1B" w14:textId="77777777" w:rsidR="00B3212E" w:rsidRPr="003914DE" w:rsidRDefault="00B3212E" w:rsidP="00EA1B3D">
          <w:pPr>
            <w:spacing w:before="840"/>
            <w:rPr>
              <w:rFonts w:ascii="Arial" w:hAnsi="Arial"/>
              <w:b/>
              <w:lang w:val="en-GB"/>
            </w:rPr>
          </w:pPr>
        </w:p>
      </w:tc>
      <w:tc>
        <w:tcPr>
          <w:tcW w:w="3544" w:type="dxa"/>
          <w:vMerge/>
          <w:vAlign w:val="center"/>
        </w:tcPr>
        <w:p w14:paraId="50D15799" w14:textId="77777777" w:rsidR="00B3212E" w:rsidRPr="003914DE" w:rsidRDefault="00B3212E" w:rsidP="00EA1B3D">
          <w:pPr>
            <w:jc w:val="center"/>
            <w:rPr>
              <w:rFonts w:ascii="Arial" w:hAnsi="Arial" w:cs="Arial"/>
              <w:b/>
              <w:lang w:val="en-GB"/>
            </w:rPr>
          </w:pPr>
        </w:p>
      </w:tc>
      <w:tc>
        <w:tcPr>
          <w:tcW w:w="1795" w:type="dxa"/>
          <w:vAlign w:val="center"/>
        </w:tcPr>
        <w:p w14:paraId="0A1A6BCA"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32A5EABE" w14:textId="1367D26E" w:rsidR="00B3212E" w:rsidRPr="00105474" w:rsidRDefault="007F0910" w:rsidP="00B3212E">
          <w:pPr>
            <w:rPr>
              <w:rFonts w:ascii="Arial" w:hAnsi="Arial"/>
              <w:sz w:val="16"/>
              <w:lang w:val="en-GB"/>
            </w:rPr>
          </w:pPr>
          <w:r>
            <w:rPr>
              <w:rFonts w:ascii="Arial" w:hAnsi="Arial"/>
              <w:sz w:val="16"/>
              <w:lang w:val="en-GB"/>
            </w:rPr>
            <w:t>September</w:t>
          </w:r>
          <w:r w:rsidR="00B3212E" w:rsidRPr="00105474">
            <w:rPr>
              <w:rFonts w:ascii="Arial" w:hAnsi="Arial"/>
              <w:sz w:val="16"/>
              <w:lang w:val="en-GB"/>
            </w:rPr>
            <w:t xml:space="preserve"> 202</w:t>
          </w:r>
          <w:r>
            <w:rPr>
              <w:rFonts w:ascii="Arial" w:hAnsi="Arial"/>
              <w:sz w:val="16"/>
              <w:lang w:val="en-GB"/>
            </w:rPr>
            <w:t>7</w:t>
          </w:r>
        </w:p>
      </w:tc>
    </w:tr>
  </w:tbl>
  <w:p w14:paraId="70DCB10D"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7E0BE5"/>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2851ADD"/>
    <w:multiLevelType w:val="hybridMultilevel"/>
    <w:tmpl w:val="A6AA7A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947682F"/>
    <w:multiLevelType w:val="hybridMultilevel"/>
    <w:tmpl w:val="42844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4C3155A"/>
    <w:multiLevelType w:val="hybridMultilevel"/>
    <w:tmpl w:val="D69E2B48"/>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5985051F"/>
    <w:multiLevelType w:val="hybridMultilevel"/>
    <w:tmpl w:val="93A0CCA4"/>
    <w:lvl w:ilvl="0" w:tplc="27AA01A6">
      <w:start w:val="1"/>
      <w:numFmt w:val="decimal"/>
      <w:lvlText w:val="%1."/>
      <w:lvlJc w:val="left"/>
      <w:pPr>
        <w:ind w:left="720" w:hanging="360"/>
      </w:pPr>
      <w:rPr>
        <w:rFonts w:hint="default"/>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69E36717"/>
    <w:multiLevelType w:val="hybridMultilevel"/>
    <w:tmpl w:val="6458186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BAE4218"/>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76131626">
    <w:abstractNumId w:val="3"/>
  </w:num>
  <w:num w:numId="2" w16cid:durableId="594288937">
    <w:abstractNumId w:val="6"/>
  </w:num>
  <w:num w:numId="3" w16cid:durableId="137694747">
    <w:abstractNumId w:val="11"/>
  </w:num>
  <w:num w:numId="4" w16cid:durableId="356195997">
    <w:abstractNumId w:val="5"/>
  </w:num>
  <w:num w:numId="5" w16cid:durableId="1884098463">
    <w:abstractNumId w:val="1"/>
  </w:num>
  <w:num w:numId="6" w16cid:durableId="189730281">
    <w:abstractNumId w:val="15"/>
  </w:num>
  <w:num w:numId="7" w16cid:durableId="733353706">
    <w:abstractNumId w:val="0"/>
  </w:num>
  <w:num w:numId="8" w16cid:durableId="1979189320">
    <w:abstractNumId w:val="14"/>
  </w:num>
  <w:num w:numId="9" w16cid:durableId="498424033">
    <w:abstractNumId w:val="7"/>
  </w:num>
  <w:num w:numId="10" w16cid:durableId="1867668792">
    <w:abstractNumId w:val="9"/>
  </w:num>
  <w:num w:numId="11" w16cid:durableId="1727996007">
    <w:abstractNumId w:val="8"/>
  </w:num>
  <w:num w:numId="12" w16cid:durableId="48725920">
    <w:abstractNumId w:val="12"/>
  </w:num>
  <w:num w:numId="13" w16cid:durableId="1698458774">
    <w:abstractNumId w:val="13"/>
  </w:num>
  <w:num w:numId="14" w16cid:durableId="1250038674">
    <w:abstractNumId w:val="2"/>
  </w:num>
  <w:num w:numId="15" w16cid:durableId="1111973304">
    <w:abstractNumId w:val="10"/>
  </w:num>
  <w:num w:numId="16" w16cid:durableId="77833504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14148"/>
    <w:rsid w:val="00023030"/>
    <w:rsid w:val="000263D8"/>
    <w:rsid w:val="00067DC9"/>
    <w:rsid w:val="00074C17"/>
    <w:rsid w:val="00077A57"/>
    <w:rsid w:val="0009108C"/>
    <w:rsid w:val="00097047"/>
    <w:rsid w:val="000A01FA"/>
    <w:rsid w:val="000A386C"/>
    <w:rsid w:val="000A648D"/>
    <w:rsid w:val="000A74E4"/>
    <w:rsid w:val="000B0EFD"/>
    <w:rsid w:val="000B165C"/>
    <w:rsid w:val="000B28F1"/>
    <w:rsid w:val="000B6B22"/>
    <w:rsid w:val="000B7D6D"/>
    <w:rsid w:val="000C301C"/>
    <w:rsid w:val="000C33EB"/>
    <w:rsid w:val="000C6C73"/>
    <w:rsid w:val="000D2FF7"/>
    <w:rsid w:val="000D401F"/>
    <w:rsid w:val="000D4357"/>
    <w:rsid w:val="000E1AB5"/>
    <w:rsid w:val="000F528A"/>
    <w:rsid w:val="001021C1"/>
    <w:rsid w:val="001022DD"/>
    <w:rsid w:val="00104D1D"/>
    <w:rsid w:val="00105474"/>
    <w:rsid w:val="00105EEC"/>
    <w:rsid w:val="00111B2E"/>
    <w:rsid w:val="00113DFD"/>
    <w:rsid w:val="00115ECC"/>
    <w:rsid w:val="0011612D"/>
    <w:rsid w:val="00140917"/>
    <w:rsid w:val="001477A3"/>
    <w:rsid w:val="0014795E"/>
    <w:rsid w:val="00150B56"/>
    <w:rsid w:val="00151F81"/>
    <w:rsid w:val="001521AD"/>
    <w:rsid w:val="00154240"/>
    <w:rsid w:val="00155040"/>
    <w:rsid w:val="00155248"/>
    <w:rsid w:val="00155CBC"/>
    <w:rsid w:val="00162E48"/>
    <w:rsid w:val="001645BF"/>
    <w:rsid w:val="00173BE4"/>
    <w:rsid w:val="00175644"/>
    <w:rsid w:val="001829A7"/>
    <w:rsid w:val="00194D57"/>
    <w:rsid w:val="001A1B65"/>
    <w:rsid w:val="001A408A"/>
    <w:rsid w:val="001A57D9"/>
    <w:rsid w:val="001B2323"/>
    <w:rsid w:val="001B3B2A"/>
    <w:rsid w:val="001B3EA6"/>
    <w:rsid w:val="001C599B"/>
    <w:rsid w:val="001C61B6"/>
    <w:rsid w:val="001C6B54"/>
    <w:rsid w:val="001D0409"/>
    <w:rsid w:val="001D042C"/>
    <w:rsid w:val="001D1614"/>
    <w:rsid w:val="001D391D"/>
    <w:rsid w:val="001D3F40"/>
    <w:rsid w:val="001E0C75"/>
    <w:rsid w:val="001E0FB3"/>
    <w:rsid w:val="001E3CF5"/>
    <w:rsid w:val="001E4F28"/>
    <w:rsid w:val="001E64BB"/>
    <w:rsid w:val="00201A98"/>
    <w:rsid w:val="00203FB8"/>
    <w:rsid w:val="002055E8"/>
    <w:rsid w:val="002250ED"/>
    <w:rsid w:val="0022774F"/>
    <w:rsid w:val="002319CA"/>
    <w:rsid w:val="002341C9"/>
    <w:rsid w:val="002438FA"/>
    <w:rsid w:val="00253B8A"/>
    <w:rsid w:val="002632AA"/>
    <w:rsid w:val="00267F52"/>
    <w:rsid w:val="00270763"/>
    <w:rsid w:val="0027500D"/>
    <w:rsid w:val="002763F5"/>
    <w:rsid w:val="00276C45"/>
    <w:rsid w:val="0027700C"/>
    <w:rsid w:val="00280506"/>
    <w:rsid w:val="002855B7"/>
    <w:rsid w:val="00296B6A"/>
    <w:rsid w:val="00296B82"/>
    <w:rsid w:val="002A7C4A"/>
    <w:rsid w:val="002B02CB"/>
    <w:rsid w:val="002B19FA"/>
    <w:rsid w:val="002B7514"/>
    <w:rsid w:val="002E453E"/>
    <w:rsid w:val="002E7887"/>
    <w:rsid w:val="002E79E4"/>
    <w:rsid w:val="002F4F5C"/>
    <w:rsid w:val="00304117"/>
    <w:rsid w:val="003113D9"/>
    <w:rsid w:val="003127C7"/>
    <w:rsid w:val="00317372"/>
    <w:rsid w:val="00324D94"/>
    <w:rsid w:val="0032593D"/>
    <w:rsid w:val="00325D2C"/>
    <w:rsid w:val="003317CA"/>
    <w:rsid w:val="00332369"/>
    <w:rsid w:val="003363BE"/>
    <w:rsid w:val="00336747"/>
    <w:rsid w:val="0034287B"/>
    <w:rsid w:val="003438B0"/>
    <w:rsid w:val="003462C3"/>
    <w:rsid w:val="00347894"/>
    <w:rsid w:val="003528A9"/>
    <w:rsid w:val="00354047"/>
    <w:rsid w:val="003633CD"/>
    <w:rsid w:val="00373CF8"/>
    <w:rsid w:val="0037426F"/>
    <w:rsid w:val="0037609B"/>
    <w:rsid w:val="003840F2"/>
    <w:rsid w:val="003914DE"/>
    <w:rsid w:val="0039219D"/>
    <w:rsid w:val="003A07AA"/>
    <w:rsid w:val="003A6CBF"/>
    <w:rsid w:val="003B24AE"/>
    <w:rsid w:val="003B3ABD"/>
    <w:rsid w:val="003B624B"/>
    <w:rsid w:val="003C07F4"/>
    <w:rsid w:val="003D2648"/>
    <w:rsid w:val="003D268D"/>
    <w:rsid w:val="003D48B8"/>
    <w:rsid w:val="003D66FA"/>
    <w:rsid w:val="003D78F9"/>
    <w:rsid w:val="003E052A"/>
    <w:rsid w:val="003E4D3F"/>
    <w:rsid w:val="003F020F"/>
    <w:rsid w:val="003F2387"/>
    <w:rsid w:val="003F3E07"/>
    <w:rsid w:val="003F59CF"/>
    <w:rsid w:val="003F7B1E"/>
    <w:rsid w:val="00404772"/>
    <w:rsid w:val="004213A7"/>
    <w:rsid w:val="004251A4"/>
    <w:rsid w:val="004364AE"/>
    <w:rsid w:val="00457274"/>
    <w:rsid w:val="00460577"/>
    <w:rsid w:val="00470385"/>
    <w:rsid w:val="004705FF"/>
    <w:rsid w:val="00470A92"/>
    <w:rsid w:val="004857A1"/>
    <w:rsid w:val="004954EB"/>
    <w:rsid w:val="004B6474"/>
    <w:rsid w:val="004C0AED"/>
    <w:rsid w:val="004C3176"/>
    <w:rsid w:val="004C38A6"/>
    <w:rsid w:val="004D00A8"/>
    <w:rsid w:val="004D1602"/>
    <w:rsid w:val="004D32D2"/>
    <w:rsid w:val="004E19F4"/>
    <w:rsid w:val="004E6C33"/>
    <w:rsid w:val="004E77C0"/>
    <w:rsid w:val="004F07CB"/>
    <w:rsid w:val="004F117E"/>
    <w:rsid w:val="004F578D"/>
    <w:rsid w:val="00504CE2"/>
    <w:rsid w:val="00506A41"/>
    <w:rsid w:val="00506DA7"/>
    <w:rsid w:val="005125A6"/>
    <w:rsid w:val="0051409A"/>
    <w:rsid w:val="00514EB4"/>
    <w:rsid w:val="00522B04"/>
    <w:rsid w:val="00534A84"/>
    <w:rsid w:val="005358BE"/>
    <w:rsid w:val="00537372"/>
    <w:rsid w:val="00546E27"/>
    <w:rsid w:val="00550760"/>
    <w:rsid w:val="0055247C"/>
    <w:rsid w:val="0055556C"/>
    <w:rsid w:val="00557071"/>
    <w:rsid w:val="00560EDB"/>
    <w:rsid w:val="00563AC1"/>
    <w:rsid w:val="005765A0"/>
    <w:rsid w:val="00586532"/>
    <w:rsid w:val="005908DD"/>
    <w:rsid w:val="0059543E"/>
    <w:rsid w:val="00596B3A"/>
    <w:rsid w:val="005A39B7"/>
    <w:rsid w:val="005A62CE"/>
    <w:rsid w:val="005A63F7"/>
    <w:rsid w:val="005B168F"/>
    <w:rsid w:val="005B5A73"/>
    <w:rsid w:val="005C2E51"/>
    <w:rsid w:val="005D053C"/>
    <w:rsid w:val="005D7F0D"/>
    <w:rsid w:val="005E0073"/>
    <w:rsid w:val="005E1B6E"/>
    <w:rsid w:val="005E3BE0"/>
    <w:rsid w:val="005E6044"/>
    <w:rsid w:val="00602047"/>
    <w:rsid w:val="006067AC"/>
    <w:rsid w:val="00607D65"/>
    <w:rsid w:val="0061034B"/>
    <w:rsid w:val="0061035C"/>
    <w:rsid w:val="00617F6C"/>
    <w:rsid w:val="00625FA2"/>
    <w:rsid w:val="006260D8"/>
    <w:rsid w:val="00627923"/>
    <w:rsid w:val="0063278E"/>
    <w:rsid w:val="00633969"/>
    <w:rsid w:val="00633B8B"/>
    <w:rsid w:val="00636E4F"/>
    <w:rsid w:val="0063746A"/>
    <w:rsid w:val="00637900"/>
    <w:rsid w:val="00637D14"/>
    <w:rsid w:val="0064741D"/>
    <w:rsid w:val="00655FCF"/>
    <w:rsid w:val="00657B8A"/>
    <w:rsid w:val="006714A6"/>
    <w:rsid w:val="00686AD4"/>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1783"/>
    <w:rsid w:val="00702C96"/>
    <w:rsid w:val="007036AA"/>
    <w:rsid w:val="00705512"/>
    <w:rsid w:val="00713E63"/>
    <w:rsid w:val="00730262"/>
    <w:rsid w:val="00732A3F"/>
    <w:rsid w:val="00732BC4"/>
    <w:rsid w:val="00733FE1"/>
    <w:rsid w:val="00761BE3"/>
    <w:rsid w:val="007644B6"/>
    <w:rsid w:val="00766FB1"/>
    <w:rsid w:val="00766FE5"/>
    <w:rsid w:val="007757F4"/>
    <w:rsid w:val="00775ED0"/>
    <w:rsid w:val="00777CB0"/>
    <w:rsid w:val="007803A2"/>
    <w:rsid w:val="00784A54"/>
    <w:rsid w:val="00785295"/>
    <w:rsid w:val="00787756"/>
    <w:rsid w:val="00791C9C"/>
    <w:rsid w:val="0079769C"/>
    <w:rsid w:val="007A5ED0"/>
    <w:rsid w:val="007A6DC8"/>
    <w:rsid w:val="007A6F13"/>
    <w:rsid w:val="007B57E6"/>
    <w:rsid w:val="007C07B8"/>
    <w:rsid w:val="007C0A56"/>
    <w:rsid w:val="007D0EE9"/>
    <w:rsid w:val="007D4E0A"/>
    <w:rsid w:val="007D5975"/>
    <w:rsid w:val="007E0CE5"/>
    <w:rsid w:val="007E7D29"/>
    <w:rsid w:val="007F0910"/>
    <w:rsid w:val="007F15E3"/>
    <w:rsid w:val="007F4C9F"/>
    <w:rsid w:val="00810BAA"/>
    <w:rsid w:val="00821626"/>
    <w:rsid w:val="00825B67"/>
    <w:rsid w:val="00825E5F"/>
    <w:rsid w:val="008326AE"/>
    <w:rsid w:val="00837D89"/>
    <w:rsid w:val="0084371B"/>
    <w:rsid w:val="00844D86"/>
    <w:rsid w:val="0084573D"/>
    <w:rsid w:val="00845A4B"/>
    <w:rsid w:val="0085043F"/>
    <w:rsid w:val="008525C7"/>
    <w:rsid w:val="00854874"/>
    <w:rsid w:val="00860294"/>
    <w:rsid w:val="00860C12"/>
    <w:rsid w:val="00861AE9"/>
    <w:rsid w:val="00861BE0"/>
    <w:rsid w:val="008723E9"/>
    <w:rsid w:val="00874A63"/>
    <w:rsid w:val="0088072F"/>
    <w:rsid w:val="00880865"/>
    <w:rsid w:val="0088295E"/>
    <w:rsid w:val="00886564"/>
    <w:rsid w:val="00893563"/>
    <w:rsid w:val="0089392A"/>
    <w:rsid w:val="00894E42"/>
    <w:rsid w:val="008951A9"/>
    <w:rsid w:val="0089757B"/>
    <w:rsid w:val="008A3FC8"/>
    <w:rsid w:val="008A66CD"/>
    <w:rsid w:val="008B5871"/>
    <w:rsid w:val="008C01CF"/>
    <w:rsid w:val="008C0E9E"/>
    <w:rsid w:val="008C5979"/>
    <w:rsid w:val="008D1341"/>
    <w:rsid w:val="008F57DD"/>
    <w:rsid w:val="008F5BEC"/>
    <w:rsid w:val="009017B9"/>
    <w:rsid w:val="00903604"/>
    <w:rsid w:val="00910E6C"/>
    <w:rsid w:val="00914474"/>
    <w:rsid w:val="009214A0"/>
    <w:rsid w:val="00924E22"/>
    <w:rsid w:val="00931DE5"/>
    <w:rsid w:val="00931EE6"/>
    <w:rsid w:val="00932236"/>
    <w:rsid w:val="00941654"/>
    <w:rsid w:val="00944D59"/>
    <w:rsid w:val="00947F95"/>
    <w:rsid w:val="0095525E"/>
    <w:rsid w:val="00962046"/>
    <w:rsid w:val="00965504"/>
    <w:rsid w:val="009677DD"/>
    <w:rsid w:val="00970379"/>
    <w:rsid w:val="00977B70"/>
    <w:rsid w:val="009801BA"/>
    <w:rsid w:val="00990864"/>
    <w:rsid w:val="009A158B"/>
    <w:rsid w:val="009A77EC"/>
    <w:rsid w:val="009C26E5"/>
    <w:rsid w:val="009F25ED"/>
    <w:rsid w:val="009F3555"/>
    <w:rsid w:val="00A05C1D"/>
    <w:rsid w:val="00A111DA"/>
    <w:rsid w:val="00A1696D"/>
    <w:rsid w:val="00A22EF4"/>
    <w:rsid w:val="00A256F9"/>
    <w:rsid w:val="00A346F0"/>
    <w:rsid w:val="00A36904"/>
    <w:rsid w:val="00A4460B"/>
    <w:rsid w:val="00A473FA"/>
    <w:rsid w:val="00A532EE"/>
    <w:rsid w:val="00A651E0"/>
    <w:rsid w:val="00A6602E"/>
    <w:rsid w:val="00A67C16"/>
    <w:rsid w:val="00A67E7A"/>
    <w:rsid w:val="00A72491"/>
    <w:rsid w:val="00A72A16"/>
    <w:rsid w:val="00A76446"/>
    <w:rsid w:val="00A91CB3"/>
    <w:rsid w:val="00AA16F4"/>
    <w:rsid w:val="00AA403D"/>
    <w:rsid w:val="00AA5387"/>
    <w:rsid w:val="00AB4D3B"/>
    <w:rsid w:val="00AB64E3"/>
    <w:rsid w:val="00AB650A"/>
    <w:rsid w:val="00AC21FB"/>
    <w:rsid w:val="00AC3774"/>
    <w:rsid w:val="00AC60C1"/>
    <w:rsid w:val="00AC61E0"/>
    <w:rsid w:val="00AD784B"/>
    <w:rsid w:val="00AE7139"/>
    <w:rsid w:val="00AF35DE"/>
    <w:rsid w:val="00AF6824"/>
    <w:rsid w:val="00B00E72"/>
    <w:rsid w:val="00B0566F"/>
    <w:rsid w:val="00B16C39"/>
    <w:rsid w:val="00B263C0"/>
    <w:rsid w:val="00B3212E"/>
    <w:rsid w:val="00B32FC7"/>
    <w:rsid w:val="00B35AA2"/>
    <w:rsid w:val="00B35D6C"/>
    <w:rsid w:val="00B44389"/>
    <w:rsid w:val="00B4737F"/>
    <w:rsid w:val="00B47EA0"/>
    <w:rsid w:val="00B54B80"/>
    <w:rsid w:val="00B57DBD"/>
    <w:rsid w:val="00B617FF"/>
    <w:rsid w:val="00B70E33"/>
    <w:rsid w:val="00B729B9"/>
    <w:rsid w:val="00B831EF"/>
    <w:rsid w:val="00B85F6B"/>
    <w:rsid w:val="00B93602"/>
    <w:rsid w:val="00B943A7"/>
    <w:rsid w:val="00BA5C88"/>
    <w:rsid w:val="00BB6D00"/>
    <w:rsid w:val="00BC6F34"/>
    <w:rsid w:val="00BC7452"/>
    <w:rsid w:val="00BD2863"/>
    <w:rsid w:val="00BD65E2"/>
    <w:rsid w:val="00BE0CD8"/>
    <w:rsid w:val="00BE3DBD"/>
    <w:rsid w:val="00BE56E8"/>
    <w:rsid w:val="00BE6D5F"/>
    <w:rsid w:val="00BF2932"/>
    <w:rsid w:val="00BF476B"/>
    <w:rsid w:val="00BF7560"/>
    <w:rsid w:val="00C12D3D"/>
    <w:rsid w:val="00C1721A"/>
    <w:rsid w:val="00C2160A"/>
    <w:rsid w:val="00C249CD"/>
    <w:rsid w:val="00C2594A"/>
    <w:rsid w:val="00C2623C"/>
    <w:rsid w:val="00C26313"/>
    <w:rsid w:val="00C369AF"/>
    <w:rsid w:val="00C40E58"/>
    <w:rsid w:val="00C413FB"/>
    <w:rsid w:val="00C4471F"/>
    <w:rsid w:val="00C469F5"/>
    <w:rsid w:val="00C5004E"/>
    <w:rsid w:val="00C610B6"/>
    <w:rsid w:val="00C61E80"/>
    <w:rsid w:val="00C64D96"/>
    <w:rsid w:val="00C64FE1"/>
    <w:rsid w:val="00C67975"/>
    <w:rsid w:val="00C71201"/>
    <w:rsid w:val="00C71402"/>
    <w:rsid w:val="00C72E5D"/>
    <w:rsid w:val="00C7656D"/>
    <w:rsid w:val="00C77B91"/>
    <w:rsid w:val="00C77EB9"/>
    <w:rsid w:val="00C8088F"/>
    <w:rsid w:val="00C85676"/>
    <w:rsid w:val="00C87CC3"/>
    <w:rsid w:val="00C90D47"/>
    <w:rsid w:val="00C943A6"/>
    <w:rsid w:val="00C95686"/>
    <w:rsid w:val="00C95EC4"/>
    <w:rsid w:val="00C967DA"/>
    <w:rsid w:val="00CA1205"/>
    <w:rsid w:val="00CA3984"/>
    <w:rsid w:val="00CA48E7"/>
    <w:rsid w:val="00CA666C"/>
    <w:rsid w:val="00CA7AEF"/>
    <w:rsid w:val="00CB13D4"/>
    <w:rsid w:val="00CB3564"/>
    <w:rsid w:val="00CB3BE1"/>
    <w:rsid w:val="00CB4DCA"/>
    <w:rsid w:val="00CC0266"/>
    <w:rsid w:val="00CC0C67"/>
    <w:rsid w:val="00CC15A2"/>
    <w:rsid w:val="00CC4080"/>
    <w:rsid w:val="00CD787A"/>
    <w:rsid w:val="00CE00CF"/>
    <w:rsid w:val="00CE5EEE"/>
    <w:rsid w:val="00CF781D"/>
    <w:rsid w:val="00D02E71"/>
    <w:rsid w:val="00D04B3C"/>
    <w:rsid w:val="00D1512B"/>
    <w:rsid w:val="00D21895"/>
    <w:rsid w:val="00D2565A"/>
    <w:rsid w:val="00D32E5C"/>
    <w:rsid w:val="00D3660F"/>
    <w:rsid w:val="00D415A5"/>
    <w:rsid w:val="00D45AEE"/>
    <w:rsid w:val="00D479A6"/>
    <w:rsid w:val="00D5588B"/>
    <w:rsid w:val="00D60523"/>
    <w:rsid w:val="00D71719"/>
    <w:rsid w:val="00D73F08"/>
    <w:rsid w:val="00D754CB"/>
    <w:rsid w:val="00D817F7"/>
    <w:rsid w:val="00D84B30"/>
    <w:rsid w:val="00D86CD2"/>
    <w:rsid w:val="00DA1B06"/>
    <w:rsid w:val="00DA3954"/>
    <w:rsid w:val="00DB17CC"/>
    <w:rsid w:val="00DB22F3"/>
    <w:rsid w:val="00DB5A17"/>
    <w:rsid w:val="00DB6A92"/>
    <w:rsid w:val="00DC3353"/>
    <w:rsid w:val="00DC6795"/>
    <w:rsid w:val="00DD5408"/>
    <w:rsid w:val="00DD7B12"/>
    <w:rsid w:val="00DE2368"/>
    <w:rsid w:val="00DF1BF2"/>
    <w:rsid w:val="00DF400D"/>
    <w:rsid w:val="00DF46B0"/>
    <w:rsid w:val="00DF6139"/>
    <w:rsid w:val="00DF7DD9"/>
    <w:rsid w:val="00E022C7"/>
    <w:rsid w:val="00E112C5"/>
    <w:rsid w:val="00E2355B"/>
    <w:rsid w:val="00E238C2"/>
    <w:rsid w:val="00E25416"/>
    <w:rsid w:val="00E26D9A"/>
    <w:rsid w:val="00E35EB0"/>
    <w:rsid w:val="00E3774F"/>
    <w:rsid w:val="00E41462"/>
    <w:rsid w:val="00E45A3D"/>
    <w:rsid w:val="00E500CF"/>
    <w:rsid w:val="00E534E2"/>
    <w:rsid w:val="00E6004D"/>
    <w:rsid w:val="00E701E5"/>
    <w:rsid w:val="00E71288"/>
    <w:rsid w:val="00E71A93"/>
    <w:rsid w:val="00E74D52"/>
    <w:rsid w:val="00E85F12"/>
    <w:rsid w:val="00E90B24"/>
    <w:rsid w:val="00E975D2"/>
    <w:rsid w:val="00EA1B3D"/>
    <w:rsid w:val="00EA320B"/>
    <w:rsid w:val="00EA4206"/>
    <w:rsid w:val="00EA765D"/>
    <w:rsid w:val="00EB03A4"/>
    <w:rsid w:val="00EB20DA"/>
    <w:rsid w:val="00EB6A30"/>
    <w:rsid w:val="00EC662F"/>
    <w:rsid w:val="00ED3E4E"/>
    <w:rsid w:val="00ED5144"/>
    <w:rsid w:val="00ED65B2"/>
    <w:rsid w:val="00EE03D1"/>
    <w:rsid w:val="00EE63D0"/>
    <w:rsid w:val="00EF279E"/>
    <w:rsid w:val="00EF2F58"/>
    <w:rsid w:val="00EF4E0F"/>
    <w:rsid w:val="00EF5055"/>
    <w:rsid w:val="00EF67B3"/>
    <w:rsid w:val="00EF6D03"/>
    <w:rsid w:val="00EF748F"/>
    <w:rsid w:val="00EF780B"/>
    <w:rsid w:val="00F04C7B"/>
    <w:rsid w:val="00F0521B"/>
    <w:rsid w:val="00F1574B"/>
    <w:rsid w:val="00F16AC6"/>
    <w:rsid w:val="00F22D6B"/>
    <w:rsid w:val="00F300A7"/>
    <w:rsid w:val="00F315DB"/>
    <w:rsid w:val="00F316E0"/>
    <w:rsid w:val="00F322F9"/>
    <w:rsid w:val="00F3247D"/>
    <w:rsid w:val="00F337F6"/>
    <w:rsid w:val="00F367D0"/>
    <w:rsid w:val="00F43E37"/>
    <w:rsid w:val="00F45833"/>
    <w:rsid w:val="00F53FC5"/>
    <w:rsid w:val="00F64443"/>
    <w:rsid w:val="00F73FDF"/>
    <w:rsid w:val="00F76156"/>
    <w:rsid w:val="00F812A8"/>
    <w:rsid w:val="00F819D3"/>
    <w:rsid w:val="00F92697"/>
    <w:rsid w:val="00F9323F"/>
    <w:rsid w:val="00F96837"/>
    <w:rsid w:val="00F9702A"/>
    <w:rsid w:val="00FA106A"/>
    <w:rsid w:val="00FA1238"/>
    <w:rsid w:val="00FA31B2"/>
    <w:rsid w:val="00FA7AE9"/>
    <w:rsid w:val="00FB1E51"/>
    <w:rsid w:val="00FB2E48"/>
    <w:rsid w:val="00FB3F38"/>
    <w:rsid w:val="00FB52CF"/>
    <w:rsid w:val="00FC0343"/>
    <w:rsid w:val="00FD3922"/>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5B60"/>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EOH bullet,Use Case List Paragraph,EOH paragraph,List Paragraph1,Table (List),Indent Paragraph,Figure_name,List Paragraph 1,Green bullet,lp1,Table of contents numbered,Standard Paragraph"/>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unhideWhenUsed/>
    <w:rsid w:val="003D66FA"/>
    <w:rPr>
      <w:sz w:val="20"/>
    </w:rPr>
  </w:style>
  <w:style w:type="character" w:customStyle="1" w:styleId="CommentTextChar">
    <w:name w:val="Comment Text Char"/>
    <w:basedOn w:val="DefaultParagraphFont"/>
    <w:link w:val="CommentText"/>
    <w:uiPriority w:val="99"/>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EOH bullet Char,Use Case List Paragraph Char,EOH paragraph Char,List Paragraph1 Char,Table (List) Char,Indent Paragraph Char,Figure_name Char,List Paragraph 1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515267721">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3318913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2093</Words>
  <Characters>11932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Rojane Qacha</cp:lastModifiedBy>
  <cp:revision>3</cp:revision>
  <cp:lastPrinted>2023-01-25T15:41:00Z</cp:lastPrinted>
  <dcterms:created xsi:type="dcterms:W3CDTF">2026-05-26T13:37:00Z</dcterms:created>
  <dcterms:modified xsi:type="dcterms:W3CDTF">2026-05-26T13:37:00Z</dcterms:modified>
</cp:coreProperties>
</file>