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B3F92" w14:textId="6CCC41DD" w:rsidR="00F1276D" w:rsidRPr="00C074B1" w:rsidRDefault="00B749C5" w:rsidP="00E0531E">
      <w:pPr>
        <w:spacing w:before="30"/>
        <w:ind w:left="112"/>
        <w:jc w:val="center"/>
        <w:rPr>
          <w:rFonts w:ascii="Arial" w:eastAsia="Arial" w:hAnsi="Arial" w:cs="Arial"/>
          <w:sz w:val="40"/>
          <w:szCs w:val="40"/>
          <w:lang w:val="it-IT"/>
        </w:rPr>
      </w:pPr>
      <w:r>
        <w:rPr>
          <w:rFonts w:ascii="Arial"/>
          <w:b/>
          <w:spacing w:val="-1"/>
          <w:sz w:val="40"/>
          <w:lang w:val="it-IT"/>
        </w:rPr>
        <w:t>BID</w:t>
      </w:r>
      <w:r w:rsidR="00393DED" w:rsidRPr="00AA50B0">
        <w:rPr>
          <w:rFonts w:ascii="Arial"/>
          <w:b/>
          <w:spacing w:val="-1"/>
          <w:sz w:val="40"/>
          <w:lang w:val="it-IT"/>
        </w:rPr>
        <w:t xml:space="preserve"> </w:t>
      </w:r>
      <w:r w:rsidR="00393DED" w:rsidRPr="00C074B1">
        <w:rPr>
          <w:rFonts w:ascii="Arial"/>
          <w:b/>
          <w:spacing w:val="-1"/>
          <w:sz w:val="40"/>
          <w:lang w:val="it-IT"/>
        </w:rPr>
        <w:t>NO.</w:t>
      </w:r>
      <w:r w:rsidR="00393DED" w:rsidRPr="00AA50B0">
        <w:rPr>
          <w:rFonts w:ascii="Arial"/>
          <w:b/>
          <w:spacing w:val="-1"/>
          <w:sz w:val="40"/>
          <w:lang w:val="it-IT"/>
        </w:rPr>
        <w:t xml:space="preserve"> </w:t>
      </w:r>
      <w:r w:rsidR="00AA50B0" w:rsidRPr="00AA50B0">
        <w:rPr>
          <w:rFonts w:ascii="Arial"/>
          <w:b/>
          <w:spacing w:val="-1"/>
          <w:sz w:val="40"/>
          <w:lang w:val="it-IT"/>
        </w:rPr>
        <w:t>ITVETC-004/10/2025</w:t>
      </w:r>
      <w:r w:rsidR="00F27346" w:rsidRPr="00AA50B0">
        <w:rPr>
          <w:rFonts w:ascii="Arial"/>
          <w:b/>
          <w:spacing w:val="-1"/>
          <w:sz w:val="40"/>
          <w:lang w:val="it-IT"/>
        </w:rPr>
        <w:t xml:space="preserve"> </w:t>
      </w:r>
    </w:p>
    <w:p w14:paraId="31828C7F" w14:textId="77777777" w:rsidR="00F1276D" w:rsidRPr="00C074B1" w:rsidRDefault="00F1276D" w:rsidP="00E0531E">
      <w:pPr>
        <w:spacing w:before="2"/>
        <w:jc w:val="center"/>
        <w:rPr>
          <w:rFonts w:ascii="Arial" w:eastAsia="Arial" w:hAnsi="Arial" w:cs="Arial"/>
          <w:b/>
          <w:bCs/>
          <w:sz w:val="40"/>
          <w:szCs w:val="40"/>
          <w:lang w:val="it-IT"/>
        </w:rPr>
      </w:pPr>
    </w:p>
    <w:p w14:paraId="7854B069" w14:textId="53271FEA" w:rsidR="00F1276D" w:rsidRPr="00C074B1" w:rsidRDefault="00401869" w:rsidP="00E0531E">
      <w:pPr>
        <w:ind w:left="112"/>
        <w:jc w:val="center"/>
        <w:rPr>
          <w:rFonts w:ascii="Arial" w:eastAsia="Arial" w:hAnsi="Arial" w:cs="Arial"/>
          <w:sz w:val="40"/>
          <w:szCs w:val="40"/>
          <w:lang w:val="it-IT"/>
        </w:rPr>
      </w:pPr>
      <w:r>
        <w:rPr>
          <w:rFonts w:ascii="Arial"/>
          <w:b/>
          <w:spacing w:val="-1"/>
          <w:sz w:val="40"/>
          <w:lang w:val="it-IT"/>
        </w:rPr>
        <w:t xml:space="preserve">Bid </w:t>
      </w:r>
      <w:r w:rsidR="00622F40" w:rsidRPr="00C074B1">
        <w:rPr>
          <w:rFonts w:ascii="Arial"/>
          <w:b/>
          <w:spacing w:val="-1"/>
          <w:sz w:val="40"/>
          <w:lang w:val="it-IT"/>
        </w:rPr>
        <w:t>Document</w:t>
      </w:r>
    </w:p>
    <w:p w14:paraId="6400A8E6" w14:textId="00521498" w:rsidR="00F1276D" w:rsidRDefault="00622F40" w:rsidP="00E0531E">
      <w:pPr>
        <w:spacing w:before="207"/>
        <w:ind w:left="112"/>
        <w:jc w:val="center"/>
        <w:rPr>
          <w:rFonts w:ascii="Arial" w:eastAsia="Arial" w:hAnsi="Arial" w:cs="Arial"/>
          <w:sz w:val="30"/>
          <w:szCs w:val="30"/>
        </w:rPr>
      </w:pPr>
      <w:r>
        <w:rPr>
          <w:rFonts w:ascii="Arial"/>
          <w:b/>
          <w:spacing w:val="-1"/>
          <w:sz w:val="30"/>
        </w:rPr>
        <w:t>for</w:t>
      </w:r>
      <w:r>
        <w:rPr>
          <w:rFonts w:ascii="Arial"/>
          <w:b/>
          <w:spacing w:val="-2"/>
          <w:sz w:val="30"/>
        </w:rPr>
        <w:t xml:space="preserve"> </w:t>
      </w:r>
      <w:r>
        <w:rPr>
          <w:rFonts w:ascii="Arial"/>
          <w:b/>
          <w:sz w:val="30"/>
        </w:rPr>
        <w:t>the</w:t>
      </w:r>
    </w:p>
    <w:p w14:paraId="0324FA91" w14:textId="0F054E51" w:rsidR="00655676" w:rsidRDefault="00622F40" w:rsidP="00655676">
      <w:pPr>
        <w:spacing w:before="207"/>
        <w:ind w:left="112"/>
        <w:jc w:val="center"/>
        <w:rPr>
          <w:rFonts w:ascii="Arial"/>
          <w:b/>
          <w:spacing w:val="-1"/>
          <w:sz w:val="40"/>
        </w:rPr>
      </w:pPr>
      <w:r>
        <w:rPr>
          <w:rFonts w:ascii="Arial"/>
          <w:b/>
          <w:spacing w:val="-1"/>
          <w:sz w:val="40"/>
        </w:rPr>
        <w:t>Construction and Upgrades of Carpentry Workshop, Masonry Workshop and Additional Ablutions for Ikhala T</w:t>
      </w:r>
      <w:r w:rsidR="00A45D18">
        <w:rPr>
          <w:rFonts w:ascii="Arial"/>
          <w:b/>
          <w:spacing w:val="-1"/>
          <w:sz w:val="40"/>
        </w:rPr>
        <w:t>VET</w:t>
      </w:r>
      <w:r>
        <w:rPr>
          <w:rFonts w:ascii="Arial"/>
          <w:b/>
          <w:spacing w:val="-1"/>
          <w:sz w:val="40"/>
        </w:rPr>
        <w:t xml:space="preserve"> College at Sterkspruit Business Campus</w:t>
      </w:r>
    </w:p>
    <w:p w14:paraId="0943C7B3" w14:textId="77777777" w:rsidR="00401869" w:rsidRDefault="00401869" w:rsidP="00E0531E">
      <w:pPr>
        <w:ind w:left="112"/>
        <w:jc w:val="center"/>
        <w:rPr>
          <w:rFonts w:ascii="Arial"/>
          <w:spacing w:val="-1"/>
          <w:sz w:val="28"/>
        </w:rPr>
      </w:pPr>
    </w:p>
    <w:p w14:paraId="6C3E6F96" w14:textId="49FCFB5C" w:rsidR="00F1276D" w:rsidRDefault="00BC74F3" w:rsidP="00E0531E">
      <w:pPr>
        <w:ind w:left="112"/>
        <w:jc w:val="center"/>
        <w:rPr>
          <w:rFonts w:ascii="Arial" w:eastAsia="Arial" w:hAnsi="Arial" w:cs="Arial"/>
          <w:sz w:val="28"/>
          <w:szCs w:val="28"/>
        </w:rPr>
      </w:pPr>
      <w:r>
        <w:rPr>
          <w:rFonts w:ascii="Arial"/>
          <w:spacing w:val="-1"/>
          <w:sz w:val="28"/>
        </w:rPr>
        <w:t>October</w:t>
      </w:r>
      <w:r w:rsidR="00622F40">
        <w:rPr>
          <w:rFonts w:ascii="Arial"/>
          <w:spacing w:val="-1"/>
          <w:sz w:val="28"/>
        </w:rPr>
        <w:t xml:space="preserve"> </w:t>
      </w:r>
      <w:r w:rsidR="00393DED">
        <w:rPr>
          <w:rFonts w:ascii="Arial"/>
          <w:spacing w:val="-1"/>
          <w:sz w:val="28"/>
        </w:rPr>
        <w:t>202</w:t>
      </w:r>
      <w:r w:rsidR="00E851ED">
        <w:rPr>
          <w:rFonts w:ascii="Arial"/>
          <w:spacing w:val="-1"/>
          <w:sz w:val="28"/>
        </w:rPr>
        <w:t>5</w:t>
      </w:r>
    </w:p>
    <w:p w14:paraId="324BB113" w14:textId="77777777" w:rsidR="00F1276D" w:rsidRDefault="00F1276D">
      <w:pPr>
        <w:spacing w:before="10"/>
        <w:rPr>
          <w:rFonts w:ascii="Arial" w:eastAsia="Arial" w:hAnsi="Arial" w:cs="Arial"/>
          <w:sz w:val="29"/>
          <w:szCs w:val="29"/>
        </w:rPr>
      </w:pPr>
    </w:p>
    <w:p w14:paraId="22CDBA84" w14:textId="77777777" w:rsidR="00F1276D" w:rsidRDefault="00F1276D">
      <w:pPr>
        <w:rPr>
          <w:rFonts w:ascii="Arial" w:eastAsia="Arial" w:hAnsi="Arial" w:cs="Arial"/>
          <w:sz w:val="28"/>
          <w:szCs w:val="28"/>
        </w:rPr>
      </w:pPr>
    </w:p>
    <w:tbl>
      <w:tblPr>
        <w:tblStyle w:val="TableGrid"/>
        <w:tblW w:w="0" w:type="auto"/>
        <w:jc w:val="center"/>
        <w:tblLook w:val="04A0" w:firstRow="1" w:lastRow="0" w:firstColumn="1" w:lastColumn="0" w:noHBand="0" w:noVBand="1"/>
      </w:tblPr>
      <w:tblGrid>
        <w:gridCol w:w="3256"/>
        <w:gridCol w:w="6237"/>
      </w:tblGrid>
      <w:tr w:rsidR="00E0531E" w14:paraId="567BA20C" w14:textId="77777777" w:rsidTr="000E212B">
        <w:trPr>
          <w:jc w:val="center"/>
        </w:trPr>
        <w:tc>
          <w:tcPr>
            <w:tcW w:w="3256" w:type="dxa"/>
          </w:tcPr>
          <w:p w14:paraId="2DF62A85" w14:textId="77777777" w:rsidR="00E0531E" w:rsidRPr="003B57AA" w:rsidRDefault="00E0531E" w:rsidP="002E18B9">
            <w:pPr>
              <w:rPr>
                <w:rFonts w:ascii="Arial" w:hAnsi="Arial"/>
                <w:b/>
                <w:sz w:val="24"/>
                <w:szCs w:val="24"/>
                <w:lang w:bidi="en-ZA"/>
              </w:rPr>
            </w:pPr>
            <w:r>
              <w:rPr>
                <w:rFonts w:ascii="Arial" w:hAnsi="Arial"/>
                <w:b/>
                <w:sz w:val="24"/>
                <w:szCs w:val="24"/>
                <w:lang w:bidi="en-ZA"/>
              </w:rPr>
              <w:t>TENDERER</w:t>
            </w:r>
          </w:p>
        </w:tc>
        <w:tc>
          <w:tcPr>
            <w:tcW w:w="6237" w:type="dxa"/>
          </w:tcPr>
          <w:p w14:paraId="57CA0E6D" w14:textId="77777777" w:rsidR="00E0531E" w:rsidRDefault="00E0531E" w:rsidP="002E18B9">
            <w:pPr>
              <w:jc w:val="center"/>
              <w:rPr>
                <w:rFonts w:ascii="Arial" w:hAnsi="Arial"/>
                <w:b/>
                <w:sz w:val="36"/>
                <w:szCs w:val="36"/>
                <w:lang w:bidi="en-ZA"/>
              </w:rPr>
            </w:pPr>
          </w:p>
          <w:p w14:paraId="7D984AD4" w14:textId="77777777" w:rsidR="00E0531E" w:rsidRDefault="00E0531E" w:rsidP="002E18B9">
            <w:pPr>
              <w:jc w:val="center"/>
              <w:rPr>
                <w:rFonts w:ascii="Arial" w:hAnsi="Arial"/>
                <w:b/>
                <w:sz w:val="36"/>
                <w:szCs w:val="36"/>
                <w:lang w:bidi="en-ZA"/>
              </w:rPr>
            </w:pPr>
          </w:p>
        </w:tc>
      </w:tr>
      <w:tr w:rsidR="00E0531E" w14:paraId="26648A0B" w14:textId="77777777" w:rsidTr="000E212B">
        <w:trPr>
          <w:jc w:val="center"/>
        </w:trPr>
        <w:tc>
          <w:tcPr>
            <w:tcW w:w="3256" w:type="dxa"/>
          </w:tcPr>
          <w:p w14:paraId="60048A16" w14:textId="77777777" w:rsidR="00E0531E" w:rsidRDefault="00E0531E" w:rsidP="002E18B9">
            <w:pPr>
              <w:rPr>
                <w:rFonts w:ascii="Arial" w:hAnsi="Arial"/>
                <w:b/>
                <w:sz w:val="24"/>
                <w:szCs w:val="24"/>
                <w:lang w:bidi="en-ZA"/>
              </w:rPr>
            </w:pPr>
            <w:proofErr w:type="spellStart"/>
            <w:r>
              <w:rPr>
                <w:rFonts w:ascii="Arial" w:hAnsi="Arial"/>
                <w:b/>
                <w:sz w:val="24"/>
                <w:szCs w:val="24"/>
                <w:lang w:bidi="en-ZA"/>
              </w:rPr>
              <w:t>CSD</w:t>
            </w:r>
            <w:proofErr w:type="spellEnd"/>
            <w:r>
              <w:rPr>
                <w:rFonts w:ascii="Arial" w:hAnsi="Arial"/>
                <w:b/>
                <w:sz w:val="24"/>
                <w:szCs w:val="24"/>
                <w:lang w:bidi="en-ZA"/>
              </w:rPr>
              <w:t xml:space="preserve"> NUMBER</w:t>
            </w:r>
          </w:p>
          <w:p w14:paraId="29326521" w14:textId="77777777" w:rsidR="00E0531E" w:rsidRDefault="00E0531E" w:rsidP="002E18B9">
            <w:pPr>
              <w:rPr>
                <w:rFonts w:ascii="Arial" w:hAnsi="Arial"/>
                <w:b/>
                <w:sz w:val="24"/>
                <w:szCs w:val="24"/>
                <w:lang w:bidi="en-ZA"/>
              </w:rPr>
            </w:pPr>
          </w:p>
          <w:p w14:paraId="0D5E757D" w14:textId="77777777" w:rsidR="00E0531E" w:rsidRPr="003B57AA" w:rsidRDefault="00E0531E" w:rsidP="002E18B9">
            <w:pPr>
              <w:rPr>
                <w:rFonts w:ascii="Arial" w:hAnsi="Arial"/>
                <w:b/>
                <w:sz w:val="24"/>
                <w:szCs w:val="24"/>
                <w:lang w:bidi="en-ZA"/>
              </w:rPr>
            </w:pPr>
          </w:p>
        </w:tc>
        <w:tc>
          <w:tcPr>
            <w:tcW w:w="6237" w:type="dxa"/>
          </w:tcPr>
          <w:p w14:paraId="7BCDEF5C" w14:textId="77777777" w:rsidR="00E0531E" w:rsidRDefault="00E0531E" w:rsidP="002E18B9">
            <w:pPr>
              <w:jc w:val="center"/>
              <w:rPr>
                <w:rFonts w:ascii="Arial" w:hAnsi="Arial"/>
                <w:b/>
                <w:sz w:val="36"/>
                <w:szCs w:val="36"/>
                <w:lang w:bidi="en-ZA"/>
              </w:rPr>
            </w:pPr>
          </w:p>
        </w:tc>
      </w:tr>
      <w:tr w:rsidR="00E0531E" w14:paraId="6EFDF9C1" w14:textId="77777777" w:rsidTr="000E212B">
        <w:trPr>
          <w:jc w:val="center"/>
        </w:trPr>
        <w:tc>
          <w:tcPr>
            <w:tcW w:w="3256" w:type="dxa"/>
          </w:tcPr>
          <w:p w14:paraId="7A1097F1" w14:textId="77777777" w:rsidR="00E0531E" w:rsidRPr="009B2A98" w:rsidRDefault="00E0531E" w:rsidP="002E18B9">
            <w:pPr>
              <w:rPr>
                <w:rFonts w:ascii="Arial" w:hAnsi="Arial"/>
                <w:b/>
                <w:sz w:val="24"/>
                <w:szCs w:val="24"/>
                <w:lang w:bidi="en-ZA"/>
              </w:rPr>
            </w:pPr>
            <w:r w:rsidRPr="009B2A98">
              <w:rPr>
                <w:rFonts w:ascii="Arial" w:hAnsi="Arial"/>
                <w:b/>
                <w:sz w:val="24"/>
                <w:szCs w:val="24"/>
                <w:lang w:bidi="en-ZA"/>
              </w:rPr>
              <w:t>CLOSING DATE</w:t>
            </w:r>
          </w:p>
        </w:tc>
        <w:tc>
          <w:tcPr>
            <w:tcW w:w="6237" w:type="dxa"/>
          </w:tcPr>
          <w:p w14:paraId="69A1F17C" w14:textId="1E2F0287" w:rsidR="00E0531E" w:rsidRPr="009B2A98" w:rsidRDefault="006F488E" w:rsidP="00576699">
            <w:pPr>
              <w:rPr>
                <w:rFonts w:ascii="Arial" w:hAnsi="Arial"/>
                <w:b/>
                <w:sz w:val="24"/>
                <w:szCs w:val="24"/>
                <w:lang w:bidi="en-ZA"/>
              </w:rPr>
            </w:pPr>
            <w:r w:rsidRPr="009B2A98">
              <w:rPr>
                <w:rFonts w:ascii="Arial" w:hAnsi="Arial"/>
                <w:b/>
                <w:sz w:val="24"/>
                <w:szCs w:val="24"/>
                <w:lang w:bidi="en-ZA"/>
              </w:rPr>
              <w:t>17</w:t>
            </w:r>
            <w:r w:rsidR="00BC74F3" w:rsidRPr="009B2A98">
              <w:rPr>
                <w:rFonts w:ascii="Arial" w:hAnsi="Arial"/>
                <w:b/>
                <w:sz w:val="24"/>
                <w:szCs w:val="24"/>
                <w:lang w:bidi="en-ZA"/>
              </w:rPr>
              <w:t xml:space="preserve"> </w:t>
            </w:r>
            <w:r w:rsidRPr="009B2A98">
              <w:rPr>
                <w:rFonts w:ascii="Arial" w:hAnsi="Arial"/>
                <w:b/>
                <w:sz w:val="24"/>
                <w:szCs w:val="24"/>
                <w:lang w:bidi="en-ZA"/>
              </w:rPr>
              <w:t>November</w:t>
            </w:r>
            <w:r w:rsidR="00576699" w:rsidRPr="009B2A98">
              <w:rPr>
                <w:rFonts w:ascii="Arial" w:hAnsi="Arial"/>
                <w:b/>
                <w:sz w:val="24"/>
                <w:szCs w:val="24"/>
                <w:lang w:bidi="en-ZA"/>
              </w:rPr>
              <w:t xml:space="preserve"> 2025</w:t>
            </w:r>
          </w:p>
          <w:p w14:paraId="04BA027C" w14:textId="77777777" w:rsidR="00E0531E" w:rsidRPr="009B2A98" w:rsidRDefault="00E0531E" w:rsidP="002E18B9">
            <w:pPr>
              <w:jc w:val="center"/>
              <w:rPr>
                <w:rFonts w:ascii="Arial" w:hAnsi="Arial"/>
                <w:b/>
                <w:sz w:val="24"/>
                <w:szCs w:val="24"/>
                <w:lang w:bidi="en-ZA"/>
              </w:rPr>
            </w:pPr>
          </w:p>
        </w:tc>
      </w:tr>
      <w:tr w:rsidR="00E0531E" w14:paraId="7B3C43D0" w14:textId="77777777" w:rsidTr="000E212B">
        <w:trPr>
          <w:jc w:val="center"/>
        </w:trPr>
        <w:tc>
          <w:tcPr>
            <w:tcW w:w="3256" w:type="dxa"/>
          </w:tcPr>
          <w:p w14:paraId="20634F7C" w14:textId="77777777" w:rsidR="00E0531E" w:rsidRPr="009B2A98" w:rsidRDefault="00E0531E" w:rsidP="002E18B9">
            <w:pPr>
              <w:rPr>
                <w:rFonts w:ascii="Arial" w:hAnsi="Arial"/>
                <w:b/>
                <w:sz w:val="24"/>
                <w:szCs w:val="24"/>
                <w:lang w:bidi="en-ZA"/>
              </w:rPr>
            </w:pPr>
            <w:r w:rsidRPr="009B2A98">
              <w:rPr>
                <w:rFonts w:ascii="Arial" w:hAnsi="Arial"/>
                <w:b/>
                <w:sz w:val="24"/>
                <w:szCs w:val="24"/>
                <w:lang w:bidi="en-ZA"/>
              </w:rPr>
              <w:t>CLOSING TIME</w:t>
            </w:r>
          </w:p>
        </w:tc>
        <w:tc>
          <w:tcPr>
            <w:tcW w:w="6237" w:type="dxa"/>
          </w:tcPr>
          <w:p w14:paraId="1CED10F4" w14:textId="40206CB0" w:rsidR="00E0531E" w:rsidRPr="009B2A98" w:rsidRDefault="008F3846" w:rsidP="00576699">
            <w:pPr>
              <w:rPr>
                <w:rFonts w:ascii="Arial" w:hAnsi="Arial"/>
                <w:b/>
                <w:sz w:val="24"/>
                <w:szCs w:val="24"/>
                <w:lang w:bidi="en-ZA"/>
              </w:rPr>
            </w:pPr>
            <w:r w:rsidRPr="009B2A98">
              <w:rPr>
                <w:rFonts w:ascii="Arial" w:hAnsi="Arial"/>
                <w:b/>
                <w:sz w:val="24"/>
                <w:szCs w:val="24"/>
                <w:lang w:bidi="en-ZA"/>
              </w:rPr>
              <w:t>11</w:t>
            </w:r>
            <w:r w:rsidR="009B2CEE" w:rsidRPr="009B2A98">
              <w:rPr>
                <w:rFonts w:ascii="Arial" w:hAnsi="Arial"/>
                <w:b/>
                <w:sz w:val="24"/>
                <w:szCs w:val="24"/>
                <w:lang w:bidi="en-ZA"/>
              </w:rPr>
              <w:t>:</w:t>
            </w:r>
            <w:r w:rsidRPr="009B2A98">
              <w:rPr>
                <w:rFonts w:ascii="Arial" w:hAnsi="Arial"/>
                <w:b/>
                <w:sz w:val="24"/>
                <w:szCs w:val="24"/>
                <w:lang w:bidi="en-ZA"/>
              </w:rPr>
              <w:t>00</w:t>
            </w:r>
            <w:r w:rsidR="009B2CEE" w:rsidRPr="009B2A98">
              <w:rPr>
                <w:rFonts w:ascii="Arial" w:hAnsi="Arial"/>
                <w:b/>
                <w:sz w:val="24"/>
                <w:szCs w:val="24"/>
                <w:lang w:bidi="en-ZA"/>
              </w:rPr>
              <w:t>hrs</w:t>
            </w:r>
          </w:p>
          <w:p w14:paraId="4DB0305D" w14:textId="77777777" w:rsidR="00E0531E" w:rsidRPr="009B2A98" w:rsidRDefault="00E0531E" w:rsidP="002E18B9">
            <w:pPr>
              <w:jc w:val="center"/>
              <w:rPr>
                <w:rFonts w:ascii="Arial" w:hAnsi="Arial"/>
                <w:b/>
                <w:sz w:val="24"/>
                <w:szCs w:val="24"/>
                <w:lang w:bidi="en-ZA"/>
              </w:rPr>
            </w:pPr>
          </w:p>
        </w:tc>
      </w:tr>
      <w:tr w:rsidR="004B4E88" w14:paraId="6B969A80" w14:textId="77777777" w:rsidTr="000E212B">
        <w:trPr>
          <w:jc w:val="center"/>
        </w:trPr>
        <w:tc>
          <w:tcPr>
            <w:tcW w:w="3256" w:type="dxa"/>
          </w:tcPr>
          <w:p w14:paraId="7B67310D" w14:textId="78527B28" w:rsidR="004B4E88" w:rsidRPr="009B2A98" w:rsidRDefault="00DF2D24" w:rsidP="004B4E88">
            <w:pPr>
              <w:rPr>
                <w:rFonts w:ascii="Arial" w:hAnsi="Arial"/>
                <w:b/>
                <w:sz w:val="24"/>
                <w:szCs w:val="24"/>
                <w:lang w:bidi="en-ZA"/>
              </w:rPr>
            </w:pPr>
            <w:r w:rsidRPr="009B2A98">
              <w:rPr>
                <w:rFonts w:ascii="Arial" w:hAnsi="Arial"/>
                <w:b/>
                <w:sz w:val="24"/>
                <w:szCs w:val="24"/>
                <w:lang w:bidi="en-ZA"/>
              </w:rPr>
              <w:t>Bid Documents to be Deposited in the Tender Box situated at:</w:t>
            </w:r>
            <w:r w:rsidR="004B4E88" w:rsidRPr="009B2A98">
              <w:rPr>
                <w:rFonts w:ascii="Arial" w:hAnsi="Arial"/>
                <w:b/>
                <w:sz w:val="24"/>
                <w:szCs w:val="24"/>
                <w:lang w:bidi="en-ZA"/>
              </w:rPr>
              <w:tab/>
            </w:r>
          </w:p>
          <w:p w14:paraId="625B5B86" w14:textId="77777777" w:rsidR="004B4E88" w:rsidRPr="009B2A98" w:rsidRDefault="004B4E88" w:rsidP="002E18B9">
            <w:pPr>
              <w:rPr>
                <w:rFonts w:ascii="Arial" w:hAnsi="Arial"/>
                <w:b/>
                <w:sz w:val="24"/>
                <w:szCs w:val="24"/>
                <w:lang w:bidi="en-ZA"/>
              </w:rPr>
            </w:pPr>
          </w:p>
        </w:tc>
        <w:tc>
          <w:tcPr>
            <w:tcW w:w="6237" w:type="dxa"/>
          </w:tcPr>
          <w:p w14:paraId="73CEDE89" w14:textId="785053ED" w:rsidR="00D578BF" w:rsidRPr="009B2A98" w:rsidRDefault="00D578BF" w:rsidP="00D578BF">
            <w:pPr>
              <w:spacing w:line="360" w:lineRule="auto"/>
              <w:rPr>
                <w:rFonts w:ascii="Arial" w:hAnsi="Arial"/>
                <w:b/>
                <w:sz w:val="24"/>
                <w:szCs w:val="24"/>
                <w:lang w:bidi="en-ZA"/>
              </w:rPr>
            </w:pPr>
            <w:bookmarkStart w:id="0" w:name="_Hlk209698902"/>
            <w:r w:rsidRPr="009B2A98">
              <w:rPr>
                <w:rFonts w:ascii="Arial" w:hAnsi="Arial"/>
                <w:b/>
                <w:sz w:val="24"/>
                <w:szCs w:val="24"/>
                <w:lang w:bidi="en-ZA"/>
              </w:rPr>
              <w:t xml:space="preserve">Ikhala TVET College, Administration Centre, Zone D </w:t>
            </w:r>
          </w:p>
          <w:p w14:paraId="65D305E9" w14:textId="49AA6D08" w:rsidR="004B4E88" w:rsidRPr="009B2A98" w:rsidRDefault="00D578BF" w:rsidP="009B2A98">
            <w:pPr>
              <w:spacing w:line="360" w:lineRule="auto"/>
              <w:rPr>
                <w:rFonts w:ascii="Arial" w:hAnsi="Arial"/>
                <w:b/>
                <w:sz w:val="24"/>
                <w:szCs w:val="24"/>
                <w:lang w:bidi="en-ZA"/>
              </w:rPr>
            </w:pPr>
            <w:r w:rsidRPr="009B2A98">
              <w:rPr>
                <w:rFonts w:ascii="Arial" w:hAnsi="Arial"/>
                <w:b/>
                <w:sz w:val="24"/>
                <w:szCs w:val="24"/>
                <w:lang w:bidi="en-ZA"/>
              </w:rPr>
              <w:t>Gwadana Drive, Ezibeleni,</w:t>
            </w:r>
            <w:r w:rsidR="00C841AF" w:rsidRPr="009B2A98">
              <w:rPr>
                <w:rFonts w:ascii="Arial" w:hAnsi="Arial"/>
                <w:b/>
                <w:sz w:val="24"/>
                <w:szCs w:val="24"/>
                <w:lang w:bidi="en-ZA"/>
              </w:rPr>
              <w:t xml:space="preserve"> Queenstown,</w:t>
            </w:r>
            <w:r w:rsidRPr="009B2A98">
              <w:rPr>
                <w:rFonts w:ascii="Arial" w:hAnsi="Arial"/>
                <w:b/>
                <w:sz w:val="24"/>
                <w:szCs w:val="24"/>
                <w:lang w:bidi="en-ZA"/>
              </w:rPr>
              <w:t xml:space="preserve"> 5326</w:t>
            </w:r>
            <w:bookmarkEnd w:id="0"/>
          </w:p>
        </w:tc>
      </w:tr>
      <w:tr w:rsidR="00E0531E" w14:paraId="761AF9CF" w14:textId="77777777" w:rsidTr="000E212B">
        <w:trPr>
          <w:jc w:val="center"/>
        </w:trPr>
        <w:tc>
          <w:tcPr>
            <w:tcW w:w="3256" w:type="dxa"/>
          </w:tcPr>
          <w:p w14:paraId="52026F35" w14:textId="77777777" w:rsidR="00E0531E" w:rsidRDefault="00E0531E" w:rsidP="002E18B9">
            <w:pPr>
              <w:rPr>
                <w:rFonts w:ascii="Arial" w:hAnsi="Arial"/>
                <w:b/>
                <w:sz w:val="24"/>
                <w:szCs w:val="24"/>
                <w:lang w:bidi="en-ZA"/>
              </w:rPr>
            </w:pPr>
            <w:r>
              <w:rPr>
                <w:rFonts w:ascii="Arial" w:hAnsi="Arial"/>
                <w:b/>
                <w:sz w:val="24"/>
                <w:szCs w:val="24"/>
                <w:lang w:bidi="en-ZA"/>
              </w:rPr>
              <w:t>TENDER</w:t>
            </w:r>
            <w:r w:rsidRPr="003B57AA">
              <w:rPr>
                <w:rFonts w:ascii="Arial" w:hAnsi="Arial"/>
                <w:b/>
                <w:sz w:val="24"/>
                <w:szCs w:val="24"/>
                <w:lang w:bidi="en-ZA"/>
              </w:rPr>
              <w:t xml:space="preserve"> PRICE </w:t>
            </w:r>
          </w:p>
          <w:p w14:paraId="42712CC7" w14:textId="77777777" w:rsidR="00E0531E" w:rsidRPr="003B57AA" w:rsidRDefault="00E0531E" w:rsidP="002E18B9">
            <w:pPr>
              <w:rPr>
                <w:rFonts w:ascii="Arial" w:hAnsi="Arial"/>
                <w:b/>
                <w:sz w:val="24"/>
                <w:szCs w:val="24"/>
                <w:lang w:bidi="en-ZA"/>
              </w:rPr>
            </w:pPr>
            <w:r w:rsidRPr="003B57AA">
              <w:rPr>
                <w:rFonts w:ascii="Arial" w:hAnsi="Arial"/>
                <w:b/>
                <w:sz w:val="24"/>
                <w:szCs w:val="24"/>
                <w:lang w:bidi="en-ZA"/>
              </w:rPr>
              <w:t>(INCL VAT)</w:t>
            </w:r>
          </w:p>
        </w:tc>
        <w:tc>
          <w:tcPr>
            <w:tcW w:w="6237" w:type="dxa"/>
          </w:tcPr>
          <w:p w14:paraId="0ACFB70C" w14:textId="77777777" w:rsidR="00E0531E" w:rsidRDefault="00E0531E" w:rsidP="002E18B9">
            <w:pPr>
              <w:jc w:val="center"/>
              <w:rPr>
                <w:rFonts w:ascii="Arial" w:hAnsi="Arial"/>
                <w:b/>
                <w:sz w:val="36"/>
                <w:szCs w:val="36"/>
                <w:lang w:bidi="en-ZA"/>
              </w:rPr>
            </w:pPr>
          </w:p>
          <w:p w14:paraId="5DADF849" w14:textId="77777777" w:rsidR="00E0531E" w:rsidRDefault="00E0531E" w:rsidP="002E18B9">
            <w:pPr>
              <w:jc w:val="center"/>
              <w:rPr>
                <w:rFonts w:ascii="Arial" w:hAnsi="Arial"/>
                <w:b/>
                <w:sz w:val="36"/>
                <w:szCs w:val="36"/>
                <w:lang w:bidi="en-ZA"/>
              </w:rPr>
            </w:pPr>
          </w:p>
        </w:tc>
      </w:tr>
    </w:tbl>
    <w:p w14:paraId="03EE6C9E" w14:textId="15DA2055" w:rsidR="00E0531E" w:rsidRPr="00235369" w:rsidRDefault="00E0531E" w:rsidP="00E0531E">
      <w:pPr>
        <w:jc w:val="center"/>
        <w:rPr>
          <w:rFonts w:ascii="Arial" w:hAnsi="Arial"/>
          <w:b/>
          <w:sz w:val="36"/>
          <w:szCs w:val="36"/>
          <w:lang w:bidi="en-ZA"/>
        </w:rPr>
      </w:pPr>
    </w:p>
    <w:p w14:paraId="6CC9AAF5" w14:textId="77777777" w:rsidR="00E0531E" w:rsidRDefault="00E0531E" w:rsidP="00E0531E">
      <w:pPr>
        <w:spacing w:line="200" w:lineRule="exact"/>
        <w:rPr>
          <w:rFonts w:ascii="Times New Roman" w:eastAsia="Times New Roman" w:hAnsi="Times New Roman"/>
        </w:rPr>
      </w:pPr>
    </w:p>
    <w:p w14:paraId="0FB076BD" w14:textId="4CFDA039" w:rsidR="00E0531E" w:rsidRDefault="00E0531E" w:rsidP="00E0531E">
      <w:pPr>
        <w:spacing w:line="169" w:lineRule="exact"/>
        <w:rPr>
          <w:rFonts w:ascii="Times New Roman" w:eastAsia="Times New Roman" w:hAnsi="Times New Roman"/>
        </w:rPr>
      </w:pPr>
    </w:p>
    <w:tbl>
      <w:tblPr>
        <w:tblW w:w="10674" w:type="dxa"/>
        <w:tblInd w:w="10" w:type="dxa"/>
        <w:tblLayout w:type="fixed"/>
        <w:tblCellMar>
          <w:left w:w="0" w:type="dxa"/>
          <w:right w:w="0" w:type="dxa"/>
        </w:tblCellMar>
        <w:tblLook w:val="0000" w:firstRow="0" w:lastRow="0" w:firstColumn="0" w:lastColumn="0" w:noHBand="0" w:noVBand="0"/>
      </w:tblPr>
      <w:tblGrid>
        <w:gridCol w:w="120"/>
        <w:gridCol w:w="3971"/>
        <w:gridCol w:w="1843"/>
        <w:gridCol w:w="80"/>
        <w:gridCol w:w="2360"/>
        <w:gridCol w:w="2300"/>
      </w:tblGrid>
      <w:tr w:rsidR="00E0531E" w14:paraId="6864F9AD" w14:textId="77777777" w:rsidTr="00B3645E">
        <w:trPr>
          <w:trHeight w:val="262"/>
        </w:trPr>
        <w:tc>
          <w:tcPr>
            <w:tcW w:w="120" w:type="dxa"/>
            <w:tcBorders>
              <w:top w:val="single" w:sz="8" w:space="0" w:color="auto"/>
              <w:left w:val="single" w:sz="8" w:space="0" w:color="auto"/>
            </w:tcBorders>
            <w:vAlign w:val="bottom"/>
          </w:tcPr>
          <w:p w14:paraId="7FC7DC57" w14:textId="77777777" w:rsidR="00E0531E" w:rsidRDefault="00E0531E" w:rsidP="002E18B9">
            <w:pPr>
              <w:spacing w:line="0" w:lineRule="atLeast"/>
              <w:rPr>
                <w:rFonts w:ascii="Times New Roman" w:eastAsia="Times New Roman" w:hAnsi="Times New Roman"/>
              </w:rPr>
            </w:pPr>
          </w:p>
        </w:tc>
        <w:tc>
          <w:tcPr>
            <w:tcW w:w="5814" w:type="dxa"/>
            <w:gridSpan w:val="2"/>
            <w:tcBorders>
              <w:top w:val="single" w:sz="8" w:space="0" w:color="auto"/>
              <w:right w:val="single" w:sz="8" w:space="0" w:color="auto"/>
            </w:tcBorders>
            <w:vAlign w:val="bottom"/>
          </w:tcPr>
          <w:p w14:paraId="315CF1D6" w14:textId="77777777" w:rsidR="00E0531E" w:rsidRDefault="00E0531E" w:rsidP="002E18B9">
            <w:pPr>
              <w:spacing w:line="0" w:lineRule="atLeast"/>
              <w:rPr>
                <w:rFonts w:ascii="Arial" w:eastAsia="Arial" w:hAnsi="Arial"/>
                <w:b/>
              </w:rPr>
            </w:pPr>
            <w:r>
              <w:rPr>
                <w:rFonts w:ascii="Arial" w:eastAsia="Arial" w:hAnsi="Arial"/>
                <w:b/>
              </w:rPr>
              <w:t>Client:</w:t>
            </w:r>
          </w:p>
        </w:tc>
        <w:tc>
          <w:tcPr>
            <w:tcW w:w="80" w:type="dxa"/>
            <w:tcBorders>
              <w:top w:val="single" w:sz="8" w:space="0" w:color="auto"/>
            </w:tcBorders>
            <w:vAlign w:val="bottom"/>
          </w:tcPr>
          <w:p w14:paraId="55B67EE0" w14:textId="77777777" w:rsidR="00E0531E" w:rsidRDefault="00E0531E" w:rsidP="002E18B9">
            <w:pPr>
              <w:spacing w:line="0" w:lineRule="atLeast"/>
              <w:rPr>
                <w:rFonts w:ascii="Times New Roman" w:eastAsia="Times New Roman" w:hAnsi="Times New Roman"/>
              </w:rPr>
            </w:pPr>
          </w:p>
        </w:tc>
        <w:tc>
          <w:tcPr>
            <w:tcW w:w="4660" w:type="dxa"/>
            <w:gridSpan w:val="2"/>
            <w:tcBorders>
              <w:top w:val="single" w:sz="8" w:space="0" w:color="auto"/>
              <w:right w:val="single" w:sz="8" w:space="0" w:color="auto"/>
            </w:tcBorders>
            <w:vAlign w:val="bottom"/>
          </w:tcPr>
          <w:p w14:paraId="552E32F0" w14:textId="77777777" w:rsidR="00E0531E" w:rsidRDefault="00E0531E" w:rsidP="002E18B9">
            <w:pPr>
              <w:spacing w:line="0" w:lineRule="atLeast"/>
              <w:rPr>
                <w:rFonts w:ascii="Arial" w:eastAsia="Arial" w:hAnsi="Arial"/>
                <w:b/>
              </w:rPr>
            </w:pPr>
            <w:r>
              <w:rPr>
                <w:rFonts w:ascii="Arial" w:eastAsia="Arial" w:hAnsi="Arial"/>
                <w:b/>
              </w:rPr>
              <w:t>Consultant:</w:t>
            </w:r>
          </w:p>
        </w:tc>
      </w:tr>
      <w:tr w:rsidR="00E0531E" w14:paraId="79C2CA2A" w14:textId="77777777" w:rsidTr="00B3645E">
        <w:trPr>
          <w:trHeight w:val="481"/>
        </w:trPr>
        <w:tc>
          <w:tcPr>
            <w:tcW w:w="120" w:type="dxa"/>
            <w:tcBorders>
              <w:left w:val="single" w:sz="8" w:space="0" w:color="auto"/>
            </w:tcBorders>
            <w:vAlign w:val="bottom"/>
          </w:tcPr>
          <w:p w14:paraId="04CB4F8C" w14:textId="77777777" w:rsidR="00E0531E" w:rsidRDefault="00E0531E" w:rsidP="002E18B9">
            <w:pPr>
              <w:spacing w:line="0" w:lineRule="atLeast"/>
              <w:rPr>
                <w:rFonts w:ascii="Times New Roman" w:eastAsia="Times New Roman" w:hAnsi="Times New Roman"/>
                <w:sz w:val="24"/>
              </w:rPr>
            </w:pPr>
          </w:p>
        </w:tc>
        <w:tc>
          <w:tcPr>
            <w:tcW w:w="5814" w:type="dxa"/>
            <w:gridSpan w:val="2"/>
            <w:tcBorders>
              <w:right w:val="single" w:sz="8" w:space="0" w:color="auto"/>
            </w:tcBorders>
            <w:vAlign w:val="bottom"/>
          </w:tcPr>
          <w:p w14:paraId="06B75E58" w14:textId="7803666F" w:rsidR="00E0531E" w:rsidRDefault="00962D35" w:rsidP="002E18B9">
            <w:pPr>
              <w:spacing w:line="0" w:lineRule="atLeast"/>
              <w:rPr>
                <w:rFonts w:ascii="Arial" w:eastAsia="Arial" w:hAnsi="Arial"/>
                <w:b/>
              </w:rPr>
            </w:pPr>
            <w:r>
              <w:rPr>
                <w:rFonts w:ascii="Arial" w:eastAsia="Arial" w:hAnsi="Arial"/>
                <w:b/>
              </w:rPr>
              <w:t>Ikhala TVET College</w:t>
            </w:r>
          </w:p>
        </w:tc>
        <w:tc>
          <w:tcPr>
            <w:tcW w:w="80" w:type="dxa"/>
            <w:vAlign w:val="bottom"/>
          </w:tcPr>
          <w:p w14:paraId="43AAF716" w14:textId="77777777" w:rsidR="00E0531E" w:rsidRDefault="00E0531E" w:rsidP="002E18B9">
            <w:pPr>
              <w:spacing w:line="0" w:lineRule="atLeast"/>
              <w:rPr>
                <w:rFonts w:ascii="Times New Roman" w:eastAsia="Times New Roman" w:hAnsi="Times New Roman"/>
                <w:sz w:val="24"/>
              </w:rPr>
            </w:pPr>
          </w:p>
        </w:tc>
        <w:tc>
          <w:tcPr>
            <w:tcW w:w="4660" w:type="dxa"/>
            <w:gridSpan w:val="2"/>
            <w:tcBorders>
              <w:right w:val="single" w:sz="8" w:space="0" w:color="auto"/>
            </w:tcBorders>
            <w:vAlign w:val="bottom"/>
          </w:tcPr>
          <w:p w14:paraId="10D5EBC6" w14:textId="2AF39CD1" w:rsidR="00E0531E" w:rsidRDefault="009A3E64" w:rsidP="002E18B9">
            <w:pPr>
              <w:spacing w:line="0" w:lineRule="atLeast"/>
              <w:rPr>
                <w:rFonts w:ascii="Arial" w:eastAsia="Arial" w:hAnsi="Arial"/>
                <w:b/>
              </w:rPr>
            </w:pPr>
            <w:r>
              <w:rPr>
                <w:rFonts w:ascii="Arial" w:eastAsia="Arial" w:hAnsi="Arial"/>
                <w:b/>
              </w:rPr>
              <w:t>Greenfield Resources</w:t>
            </w:r>
            <w:r w:rsidR="00E0531E">
              <w:rPr>
                <w:rFonts w:ascii="Arial" w:eastAsia="Arial" w:hAnsi="Arial"/>
                <w:b/>
              </w:rPr>
              <w:t xml:space="preserve"> (Pty) Ltd</w:t>
            </w:r>
          </w:p>
        </w:tc>
      </w:tr>
      <w:tr w:rsidR="00E0531E" w14:paraId="64F3F980" w14:textId="77777777" w:rsidTr="00B3645E">
        <w:trPr>
          <w:trHeight w:val="329"/>
        </w:trPr>
        <w:tc>
          <w:tcPr>
            <w:tcW w:w="120" w:type="dxa"/>
            <w:tcBorders>
              <w:left w:val="single" w:sz="8" w:space="0" w:color="auto"/>
            </w:tcBorders>
            <w:vAlign w:val="bottom"/>
          </w:tcPr>
          <w:p w14:paraId="40D2B926" w14:textId="77777777" w:rsidR="00E0531E" w:rsidRDefault="00E0531E" w:rsidP="002E18B9">
            <w:pPr>
              <w:spacing w:line="0" w:lineRule="atLeast"/>
              <w:rPr>
                <w:rFonts w:ascii="Times New Roman" w:eastAsia="Times New Roman" w:hAnsi="Times New Roman"/>
                <w:sz w:val="24"/>
              </w:rPr>
            </w:pPr>
          </w:p>
        </w:tc>
        <w:tc>
          <w:tcPr>
            <w:tcW w:w="3971" w:type="dxa"/>
            <w:tcBorders>
              <w:bottom w:val="single" w:sz="8" w:space="0" w:color="auto"/>
            </w:tcBorders>
            <w:vAlign w:val="bottom"/>
          </w:tcPr>
          <w:p w14:paraId="12BBA730" w14:textId="77777777" w:rsidR="0043456A" w:rsidRPr="00734F83" w:rsidRDefault="0043456A" w:rsidP="0043456A">
            <w:pPr>
              <w:pStyle w:val="Title"/>
              <w:jc w:val="left"/>
              <w:outlineLvl w:val="0"/>
              <w:rPr>
                <w:rFonts w:cs="Arial"/>
                <w:bCs/>
                <w:snapToGrid/>
                <w:sz w:val="22"/>
                <w:szCs w:val="22"/>
              </w:rPr>
            </w:pPr>
            <w:r w:rsidRPr="00734F83">
              <w:rPr>
                <w:rFonts w:cs="Arial"/>
                <w:bCs/>
                <w:snapToGrid/>
                <w:sz w:val="22"/>
                <w:szCs w:val="22"/>
              </w:rPr>
              <w:t>Administration Centre</w:t>
            </w:r>
          </w:p>
          <w:p w14:paraId="44099682" w14:textId="77777777" w:rsidR="0043456A" w:rsidRPr="00734F83" w:rsidRDefault="0043456A" w:rsidP="0043456A">
            <w:pPr>
              <w:pStyle w:val="Title"/>
              <w:jc w:val="left"/>
              <w:outlineLvl w:val="0"/>
              <w:rPr>
                <w:rFonts w:cs="Arial"/>
                <w:bCs/>
                <w:snapToGrid/>
                <w:sz w:val="22"/>
                <w:szCs w:val="22"/>
              </w:rPr>
            </w:pPr>
            <w:r w:rsidRPr="00734F83">
              <w:rPr>
                <w:rFonts w:cs="Arial"/>
                <w:bCs/>
                <w:snapToGrid/>
                <w:sz w:val="22"/>
                <w:szCs w:val="22"/>
              </w:rPr>
              <w:t xml:space="preserve">Zone D </w:t>
            </w:r>
          </w:p>
          <w:p w14:paraId="3EDFE14D" w14:textId="77777777" w:rsidR="0043456A" w:rsidRPr="00734F83" w:rsidRDefault="0043456A" w:rsidP="0043456A">
            <w:pPr>
              <w:pStyle w:val="Title"/>
              <w:jc w:val="left"/>
              <w:outlineLvl w:val="0"/>
              <w:rPr>
                <w:rFonts w:cs="Arial"/>
                <w:bCs/>
                <w:snapToGrid/>
                <w:sz w:val="22"/>
                <w:szCs w:val="22"/>
              </w:rPr>
            </w:pPr>
            <w:r w:rsidRPr="00734F83">
              <w:rPr>
                <w:rFonts w:cs="Arial"/>
                <w:bCs/>
                <w:snapToGrid/>
                <w:sz w:val="22"/>
                <w:szCs w:val="22"/>
              </w:rPr>
              <w:t>Gwadana Drive</w:t>
            </w:r>
          </w:p>
          <w:p w14:paraId="2DD32C47" w14:textId="7D07B380" w:rsidR="0043456A" w:rsidRPr="00734F83" w:rsidRDefault="0043456A" w:rsidP="0043456A">
            <w:pPr>
              <w:pStyle w:val="Title"/>
              <w:jc w:val="left"/>
              <w:outlineLvl w:val="0"/>
              <w:rPr>
                <w:rFonts w:cs="Arial"/>
                <w:bCs/>
                <w:snapToGrid/>
                <w:sz w:val="22"/>
                <w:szCs w:val="22"/>
              </w:rPr>
            </w:pPr>
            <w:r w:rsidRPr="00734F83">
              <w:rPr>
                <w:rFonts w:cs="Arial"/>
                <w:bCs/>
                <w:snapToGrid/>
                <w:sz w:val="22"/>
                <w:szCs w:val="22"/>
              </w:rPr>
              <w:t>Ezibeleni</w:t>
            </w:r>
            <w:r>
              <w:rPr>
                <w:rFonts w:cs="Arial"/>
                <w:bCs/>
                <w:snapToGrid/>
                <w:sz w:val="22"/>
                <w:szCs w:val="22"/>
              </w:rPr>
              <w:t xml:space="preserve">, </w:t>
            </w:r>
            <w:r w:rsidR="00595F90">
              <w:rPr>
                <w:rFonts w:cs="Arial"/>
                <w:bCs/>
                <w:snapToGrid/>
                <w:sz w:val="22"/>
                <w:szCs w:val="22"/>
              </w:rPr>
              <w:t xml:space="preserve">Queenstown, </w:t>
            </w:r>
            <w:r w:rsidRPr="00734F83">
              <w:rPr>
                <w:rFonts w:cs="Arial"/>
                <w:bCs/>
                <w:snapToGrid/>
                <w:sz w:val="22"/>
                <w:szCs w:val="22"/>
              </w:rPr>
              <w:t>5326</w:t>
            </w:r>
          </w:p>
          <w:p w14:paraId="22D81894" w14:textId="032DE520" w:rsidR="00E0531E" w:rsidRDefault="00E0531E" w:rsidP="002E18B9">
            <w:pPr>
              <w:spacing w:line="0" w:lineRule="atLeast"/>
              <w:rPr>
                <w:rFonts w:ascii="Arial" w:eastAsia="Arial" w:hAnsi="Arial"/>
                <w:b/>
                <w:w w:val="98"/>
              </w:rPr>
            </w:pPr>
          </w:p>
        </w:tc>
        <w:tc>
          <w:tcPr>
            <w:tcW w:w="1843" w:type="dxa"/>
            <w:tcBorders>
              <w:right w:val="single" w:sz="8" w:space="0" w:color="auto"/>
            </w:tcBorders>
            <w:vAlign w:val="bottom"/>
          </w:tcPr>
          <w:p w14:paraId="5733B38A" w14:textId="3B6A272F" w:rsidR="00E0531E" w:rsidRDefault="00962D35" w:rsidP="00C015B0">
            <w:pPr>
              <w:spacing w:line="0" w:lineRule="atLeast"/>
              <w:ind w:left="289"/>
              <w:rPr>
                <w:rFonts w:ascii="Times New Roman" w:eastAsia="Times New Roman" w:hAnsi="Times New Roman"/>
                <w:sz w:val="24"/>
              </w:rPr>
            </w:pPr>
            <w:r>
              <w:rPr>
                <w:noProof/>
              </w:rPr>
              <w:drawing>
                <wp:anchor distT="0" distB="0" distL="114300" distR="114300" simplePos="0" relativeHeight="251812864" behindDoc="1" locked="0" layoutInCell="1" allowOverlap="1" wp14:anchorId="726E001A" wp14:editId="4AF55399">
                  <wp:simplePos x="0" y="0"/>
                  <wp:positionH relativeFrom="column">
                    <wp:posOffset>-220980</wp:posOffset>
                  </wp:positionH>
                  <wp:positionV relativeFrom="paragraph">
                    <wp:posOffset>-1087120</wp:posOffset>
                  </wp:positionV>
                  <wp:extent cx="1462405" cy="706120"/>
                  <wp:effectExtent l="0" t="0" r="4445" b="0"/>
                  <wp:wrapTight wrapText="bothSides">
                    <wp:wrapPolygon edited="0">
                      <wp:start x="0" y="0"/>
                      <wp:lineTo x="0" y="20978"/>
                      <wp:lineTo x="21384" y="20978"/>
                      <wp:lineTo x="21384" y="0"/>
                      <wp:lineTo x="0" y="0"/>
                    </wp:wrapPolygon>
                  </wp:wrapTight>
                  <wp:docPr id="921556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2405" cy="70612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 w:type="dxa"/>
            <w:vAlign w:val="bottom"/>
          </w:tcPr>
          <w:p w14:paraId="757BA3CD" w14:textId="77777777" w:rsidR="00E0531E" w:rsidRDefault="00E0531E" w:rsidP="002E18B9">
            <w:pPr>
              <w:spacing w:line="0" w:lineRule="atLeast"/>
              <w:rPr>
                <w:rFonts w:ascii="Times New Roman" w:eastAsia="Times New Roman" w:hAnsi="Times New Roman"/>
                <w:sz w:val="24"/>
              </w:rPr>
            </w:pPr>
          </w:p>
        </w:tc>
        <w:tc>
          <w:tcPr>
            <w:tcW w:w="2360" w:type="dxa"/>
            <w:tcBorders>
              <w:bottom w:val="single" w:sz="8" w:space="0" w:color="auto"/>
            </w:tcBorders>
            <w:vAlign w:val="bottom"/>
          </w:tcPr>
          <w:p w14:paraId="2347D42E" w14:textId="1C07E21C" w:rsidR="00E0531E" w:rsidRPr="003B57AA" w:rsidRDefault="009A3E64" w:rsidP="002E18B9">
            <w:pPr>
              <w:spacing w:line="0" w:lineRule="atLeast"/>
              <w:rPr>
                <w:rFonts w:ascii="Arial" w:eastAsia="Arial" w:hAnsi="Arial"/>
                <w:bCs/>
              </w:rPr>
            </w:pPr>
            <w:r>
              <w:rPr>
                <w:rFonts w:ascii="Arial" w:eastAsia="Arial" w:hAnsi="Arial"/>
                <w:bCs/>
              </w:rPr>
              <w:t>142 South Street</w:t>
            </w:r>
          </w:p>
          <w:p w14:paraId="15A3A0FC" w14:textId="2182CE19" w:rsidR="00E0531E" w:rsidRPr="003B57AA" w:rsidRDefault="009A3E64" w:rsidP="002E18B9">
            <w:pPr>
              <w:spacing w:line="0" w:lineRule="atLeast"/>
              <w:rPr>
                <w:rFonts w:ascii="Arial" w:eastAsia="Arial" w:hAnsi="Arial"/>
                <w:bCs/>
              </w:rPr>
            </w:pPr>
            <w:r>
              <w:rPr>
                <w:rFonts w:ascii="Arial" w:eastAsia="Arial" w:hAnsi="Arial"/>
                <w:bCs/>
              </w:rPr>
              <w:t>Centurion</w:t>
            </w:r>
          </w:p>
          <w:p w14:paraId="4163A6D5" w14:textId="76A85199" w:rsidR="00E0531E" w:rsidRPr="003B57AA" w:rsidRDefault="00C10C6E" w:rsidP="002E18B9">
            <w:pPr>
              <w:spacing w:line="0" w:lineRule="atLeast"/>
              <w:rPr>
                <w:rFonts w:ascii="Arial" w:eastAsia="Arial" w:hAnsi="Arial"/>
                <w:bCs/>
              </w:rPr>
            </w:pPr>
            <w:r>
              <w:rPr>
                <w:rFonts w:ascii="Arial" w:eastAsia="Arial" w:hAnsi="Arial"/>
                <w:bCs/>
              </w:rPr>
              <w:t>0157</w:t>
            </w:r>
          </w:p>
          <w:p w14:paraId="27041791" w14:textId="324F42E2" w:rsidR="00E0531E" w:rsidRPr="00D21796" w:rsidRDefault="00E0531E" w:rsidP="002E18B9">
            <w:pPr>
              <w:spacing w:line="0" w:lineRule="atLeast"/>
              <w:rPr>
                <w:rFonts w:ascii="Arial" w:eastAsia="Arial" w:hAnsi="Arial"/>
                <w:b/>
              </w:rPr>
            </w:pPr>
          </w:p>
        </w:tc>
        <w:tc>
          <w:tcPr>
            <w:tcW w:w="2300" w:type="dxa"/>
            <w:tcBorders>
              <w:right w:val="single" w:sz="8" w:space="0" w:color="auto"/>
            </w:tcBorders>
            <w:vAlign w:val="bottom"/>
          </w:tcPr>
          <w:p w14:paraId="6308D583" w14:textId="16BBFA2C" w:rsidR="00E0531E" w:rsidRDefault="009E6B1B" w:rsidP="002E18B9">
            <w:pPr>
              <w:spacing w:line="0" w:lineRule="atLeast"/>
              <w:rPr>
                <w:rFonts w:ascii="Times New Roman" w:eastAsia="Times New Roman" w:hAnsi="Times New Roman"/>
                <w:sz w:val="24"/>
              </w:rPr>
            </w:pPr>
            <w:r>
              <w:rPr>
                <w:noProof/>
              </w:rPr>
              <w:drawing>
                <wp:anchor distT="0" distB="0" distL="114300" distR="114300" simplePos="0" relativeHeight="251800576" behindDoc="0" locked="0" layoutInCell="1" allowOverlap="1" wp14:anchorId="3AF0A244" wp14:editId="594B3F47">
                  <wp:simplePos x="0" y="0"/>
                  <wp:positionH relativeFrom="column">
                    <wp:posOffset>285750</wp:posOffset>
                  </wp:positionH>
                  <wp:positionV relativeFrom="paragraph">
                    <wp:posOffset>-394335</wp:posOffset>
                  </wp:positionV>
                  <wp:extent cx="838200" cy="381000"/>
                  <wp:effectExtent l="0" t="0" r="0" b="0"/>
                  <wp:wrapSquare wrapText="bothSides"/>
                  <wp:docPr id="1" name="Picture 205862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58622296"/>
                          <pic:cNvPicPr>
                            <a:picLocks noChangeAspect="1"/>
                          </pic:cNvPicPr>
                        </pic:nvPicPr>
                        <pic:blipFill rotWithShape="1">
                          <a:blip r:embed="rId11" cstate="print">
                            <a:extLst>
                              <a:ext uri="{28A0092B-C50C-407E-A947-70E740481C1C}">
                                <a14:useLocalDpi xmlns:a14="http://schemas.microsoft.com/office/drawing/2010/main" val="0"/>
                              </a:ext>
                            </a:extLst>
                          </a:blip>
                          <a:srcRect t="6977" r="31917"/>
                          <a:stretch>
                            <a:fillRect/>
                          </a:stretch>
                        </pic:blipFill>
                        <pic:spPr bwMode="auto">
                          <a:xfrm>
                            <a:off x="0" y="0"/>
                            <a:ext cx="838200"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0531E" w14:paraId="5307A06E" w14:textId="77777777" w:rsidTr="00B3645E">
        <w:trPr>
          <w:trHeight w:val="342"/>
        </w:trPr>
        <w:tc>
          <w:tcPr>
            <w:tcW w:w="120" w:type="dxa"/>
            <w:tcBorders>
              <w:left w:val="single" w:sz="8" w:space="0" w:color="auto"/>
            </w:tcBorders>
            <w:vAlign w:val="bottom"/>
          </w:tcPr>
          <w:p w14:paraId="7EB78773" w14:textId="77777777" w:rsidR="00E0531E" w:rsidRDefault="00E0531E" w:rsidP="002E18B9">
            <w:pPr>
              <w:spacing w:line="0" w:lineRule="atLeast"/>
              <w:rPr>
                <w:rFonts w:ascii="Times New Roman" w:eastAsia="Times New Roman" w:hAnsi="Times New Roman"/>
                <w:sz w:val="24"/>
              </w:rPr>
            </w:pPr>
          </w:p>
        </w:tc>
        <w:tc>
          <w:tcPr>
            <w:tcW w:w="5814" w:type="dxa"/>
            <w:gridSpan w:val="2"/>
            <w:tcBorders>
              <w:right w:val="single" w:sz="8" w:space="0" w:color="auto"/>
            </w:tcBorders>
            <w:vAlign w:val="bottom"/>
          </w:tcPr>
          <w:p w14:paraId="2C5117BD" w14:textId="77777777" w:rsidR="00E0531E" w:rsidRDefault="00E0531E" w:rsidP="002E18B9">
            <w:pPr>
              <w:spacing w:line="0" w:lineRule="atLeast"/>
              <w:rPr>
                <w:rFonts w:ascii="Arial" w:eastAsia="Arial" w:hAnsi="Arial"/>
                <w:sz w:val="20"/>
                <w:szCs w:val="20"/>
              </w:rPr>
            </w:pPr>
            <w:r w:rsidRPr="001C17A8">
              <w:rPr>
                <w:rFonts w:ascii="Arial" w:eastAsia="Arial" w:hAnsi="Arial"/>
                <w:sz w:val="20"/>
                <w:szCs w:val="20"/>
              </w:rPr>
              <w:t xml:space="preserve">Tel: +27 </w:t>
            </w:r>
            <w:r w:rsidR="00A035D4" w:rsidRPr="001C17A8">
              <w:rPr>
                <w:rFonts w:ascii="Arial" w:eastAsia="Arial" w:hAnsi="Arial"/>
                <w:sz w:val="20"/>
                <w:szCs w:val="20"/>
              </w:rPr>
              <w:t>47 873 8811</w:t>
            </w:r>
            <w:r w:rsidR="00100792" w:rsidRPr="001C17A8">
              <w:rPr>
                <w:rFonts w:ascii="Arial" w:eastAsia="Arial" w:hAnsi="Arial"/>
                <w:sz w:val="20"/>
                <w:szCs w:val="20"/>
              </w:rPr>
              <w:t xml:space="preserve"> </w:t>
            </w:r>
          </w:p>
          <w:p w14:paraId="61D452D1" w14:textId="67C52D03" w:rsidR="001C17A8" w:rsidRPr="001C17A8" w:rsidRDefault="001C17A8" w:rsidP="002E18B9">
            <w:pPr>
              <w:spacing w:line="0" w:lineRule="atLeast"/>
              <w:rPr>
                <w:rFonts w:ascii="Arial" w:eastAsia="Arial" w:hAnsi="Arial"/>
                <w:sz w:val="20"/>
                <w:szCs w:val="20"/>
              </w:rPr>
            </w:pPr>
          </w:p>
        </w:tc>
        <w:tc>
          <w:tcPr>
            <w:tcW w:w="80" w:type="dxa"/>
            <w:vAlign w:val="bottom"/>
          </w:tcPr>
          <w:p w14:paraId="297A0880" w14:textId="77777777" w:rsidR="00E0531E" w:rsidRDefault="00E0531E" w:rsidP="002E18B9">
            <w:pPr>
              <w:spacing w:line="0" w:lineRule="atLeast"/>
              <w:rPr>
                <w:rFonts w:ascii="Times New Roman" w:eastAsia="Times New Roman" w:hAnsi="Times New Roman"/>
                <w:sz w:val="24"/>
              </w:rPr>
            </w:pPr>
          </w:p>
        </w:tc>
        <w:tc>
          <w:tcPr>
            <w:tcW w:w="4660" w:type="dxa"/>
            <w:gridSpan w:val="2"/>
            <w:tcBorders>
              <w:right w:val="single" w:sz="8" w:space="0" w:color="auto"/>
            </w:tcBorders>
            <w:vAlign w:val="bottom"/>
          </w:tcPr>
          <w:p w14:paraId="49A4D18B" w14:textId="13E44727" w:rsidR="00E0531E" w:rsidRDefault="00012ADB" w:rsidP="002E18B9">
            <w:pPr>
              <w:spacing w:line="0" w:lineRule="atLeast"/>
              <w:rPr>
                <w:rFonts w:ascii="Arial" w:eastAsia="Arial" w:hAnsi="Arial"/>
              </w:rPr>
            </w:pPr>
            <w:r>
              <w:rPr>
                <w:rFonts w:ascii="Arial" w:eastAsia="Arial" w:hAnsi="Arial"/>
              </w:rPr>
              <w:t>Tel:</w:t>
            </w:r>
            <w:r w:rsidR="00E0531E">
              <w:rPr>
                <w:rFonts w:ascii="Arial" w:eastAsia="Arial" w:hAnsi="Arial"/>
              </w:rPr>
              <w:t xml:space="preserve"> +27 </w:t>
            </w:r>
            <w:r>
              <w:rPr>
                <w:rFonts w:ascii="Arial" w:eastAsia="Arial" w:hAnsi="Arial"/>
              </w:rPr>
              <w:t>12 643 0357</w:t>
            </w:r>
          </w:p>
        </w:tc>
      </w:tr>
      <w:tr w:rsidR="00E0531E" w:rsidRPr="00385C64" w14:paraId="221A60AB" w14:textId="77777777" w:rsidTr="00B3645E">
        <w:trPr>
          <w:trHeight w:val="346"/>
        </w:trPr>
        <w:tc>
          <w:tcPr>
            <w:tcW w:w="120" w:type="dxa"/>
            <w:tcBorders>
              <w:left w:val="single" w:sz="8" w:space="0" w:color="auto"/>
            </w:tcBorders>
            <w:vAlign w:val="bottom"/>
          </w:tcPr>
          <w:p w14:paraId="66A27B1E" w14:textId="77777777" w:rsidR="00E0531E" w:rsidRDefault="00E0531E" w:rsidP="002E18B9">
            <w:pPr>
              <w:spacing w:line="0" w:lineRule="atLeast"/>
              <w:rPr>
                <w:rFonts w:ascii="Times New Roman" w:eastAsia="Times New Roman" w:hAnsi="Times New Roman"/>
                <w:sz w:val="24"/>
              </w:rPr>
            </w:pPr>
          </w:p>
        </w:tc>
        <w:tc>
          <w:tcPr>
            <w:tcW w:w="3971" w:type="dxa"/>
            <w:vAlign w:val="bottom"/>
          </w:tcPr>
          <w:p w14:paraId="7891AF91" w14:textId="76F82A83" w:rsidR="006746D2" w:rsidRPr="001C17A8" w:rsidRDefault="00B3645E" w:rsidP="006746D2">
            <w:pPr>
              <w:spacing w:line="0" w:lineRule="atLeast"/>
              <w:ind w:right="-927"/>
              <w:rPr>
                <w:rFonts w:ascii="Arial" w:eastAsia="Arial" w:hAnsi="Arial"/>
                <w:sz w:val="20"/>
                <w:szCs w:val="20"/>
                <w:lang w:val="en-ZA"/>
              </w:rPr>
            </w:pPr>
            <w:proofErr w:type="gramStart"/>
            <w:r w:rsidRPr="001C17A8">
              <w:rPr>
                <w:rFonts w:ascii="Arial" w:eastAsia="Arial" w:hAnsi="Arial"/>
                <w:sz w:val="20"/>
                <w:szCs w:val="20"/>
                <w:lang w:val="fr-FR"/>
              </w:rPr>
              <w:t>Email</w:t>
            </w:r>
            <w:proofErr w:type="gramEnd"/>
            <w:r w:rsidRPr="001C17A8">
              <w:rPr>
                <w:rFonts w:ascii="Arial" w:eastAsia="Arial" w:hAnsi="Arial"/>
                <w:sz w:val="20"/>
                <w:szCs w:val="20"/>
                <w:lang w:val="fr-FR"/>
              </w:rPr>
              <w:t xml:space="preserve"> : </w:t>
            </w:r>
            <w:hyperlink r:id="rId12" w:history="1">
              <w:r w:rsidRPr="001C17A8">
                <w:rPr>
                  <w:rStyle w:val="Hyperlink"/>
                  <w:rFonts w:ascii="Arial" w:eastAsia="Arial" w:hAnsi="Arial"/>
                  <w:sz w:val="20"/>
                  <w:szCs w:val="20"/>
                  <w:lang w:val="fr-FR"/>
                </w:rPr>
                <w:t>nkosinathi.futshane@ikhala.edu.za</w:t>
              </w:r>
            </w:hyperlink>
            <w:r w:rsidRPr="001C17A8">
              <w:rPr>
                <w:rFonts w:ascii="Arial" w:eastAsia="Arial" w:hAnsi="Arial"/>
                <w:sz w:val="20"/>
                <w:szCs w:val="20"/>
                <w:lang w:val="fr-FR"/>
              </w:rPr>
              <w:t xml:space="preserve"> </w:t>
            </w:r>
          </w:p>
          <w:p w14:paraId="025A21F7" w14:textId="760C3AB7" w:rsidR="00E0531E" w:rsidRPr="001C17A8" w:rsidRDefault="00E0531E" w:rsidP="00012ADB">
            <w:pPr>
              <w:spacing w:line="0" w:lineRule="atLeast"/>
              <w:ind w:right="-927"/>
              <w:rPr>
                <w:rFonts w:ascii="Arial" w:eastAsia="Arial" w:hAnsi="Arial"/>
                <w:sz w:val="20"/>
                <w:szCs w:val="20"/>
                <w:lang w:val="fr-FR"/>
              </w:rPr>
            </w:pPr>
          </w:p>
        </w:tc>
        <w:tc>
          <w:tcPr>
            <w:tcW w:w="1843" w:type="dxa"/>
            <w:tcBorders>
              <w:right w:val="single" w:sz="8" w:space="0" w:color="auto"/>
            </w:tcBorders>
            <w:vAlign w:val="bottom"/>
          </w:tcPr>
          <w:p w14:paraId="56D5C211" w14:textId="77777777" w:rsidR="00E0531E" w:rsidRPr="001C17A8" w:rsidRDefault="00E0531E" w:rsidP="002E18B9">
            <w:pPr>
              <w:spacing w:line="0" w:lineRule="atLeast"/>
              <w:rPr>
                <w:rFonts w:ascii="Times New Roman" w:eastAsia="Times New Roman" w:hAnsi="Times New Roman"/>
                <w:sz w:val="20"/>
                <w:szCs w:val="20"/>
                <w:lang w:val="fr-FR"/>
              </w:rPr>
            </w:pPr>
          </w:p>
        </w:tc>
        <w:tc>
          <w:tcPr>
            <w:tcW w:w="80" w:type="dxa"/>
            <w:vAlign w:val="bottom"/>
          </w:tcPr>
          <w:p w14:paraId="6182EF00" w14:textId="77777777" w:rsidR="00E0531E" w:rsidRPr="00385C64" w:rsidRDefault="00E0531E" w:rsidP="002E18B9">
            <w:pPr>
              <w:spacing w:line="0" w:lineRule="atLeast"/>
              <w:rPr>
                <w:rFonts w:ascii="Times New Roman" w:eastAsia="Times New Roman" w:hAnsi="Times New Roman"/>
                <w:sz w:val="24"/>
                <w:lang w:val="fr-FR"/>
              </w:rPr>
            </w:pPr>
          </w:p>
        </w:tc>
        <w:tc>
          <w:tcPr>
            <w:tcW w:w="2360" w:type="dxa"/>
            <w:vAlign w:val="bottom"/>
          </w:tcPr>
          <w:p w14:paraId="7717C842" w14:textId="005874FC" w:rsidR="00E0531E" w:rsidRPr="00B3645E" w:rsidRDefault="00E0531E" w:rsidP="002E18B9">
            <w:pPr>
              <w:spacing w:line="0" w:lineRule="atLeast"/>
              <w:rPr>
                <w:sz w:val="20"/>
                <w:szCs w:val="20"/>
                <w:lang w:val="fr-FR"/>
              </w:rPr>
            </w:pPr>
            <w:proofErr w:type="gramStart"/>
            <w:r w:rsidRPr="00B3645E">
              <w:rPr>
                <w:rFonts w:ascii="Arial" w:eastAsia="Arial" w:hAnsi="Arial"/>
                <w:sz w:val="20"/>
                <w:szCs w:val="20"/>
                <w:lang w:val="fr-FR"/>
              </w:rPr>
              <w:t>Email:</w:t>
            </w:r>
            <w:proofErr w:type="gramEnd"/>
            <w:r w:rsidRPr="00B3645E">
              <w:rPr>
                <w:rFonts w:ascii="Arial" w:eastAsia="Arial" w:hAnsi="Arial"/>
                <w:sz w:val="20"/>
                <w:szCs w:val="20"/>
                <w:lang w:val="fr-FR"/>
              </w:rPr>
              <w:t xml:space="preserve"> </w:t>
            </w:r>
            <w:hyperlink r:id="rId13" w:history="1">
              <w:r w:rsidR="00C10C6E" w:rsidRPr="00B3645E">
                <w:rPr>
                  <w:rStyle w:val="Hyperlink"/>
                  <w:rFonts w:ascii="Arial" w:eastAsia="Arial" w:hAnsi="Arial"/>
                  <w:sz w:val="20"/>
                  <w:szCs w:val="20"/>
                  <w:lang w:val="fr-FR"/>
                </w:rPr>
                <w:t>admin@gfrsa.co.za</w:t>
              </w:r>
            </w:hyperlink>
            <w:r w:rsidR="00C10C6E" w:rsidRPr="00B3645E">
              <w:rPr>
                <w:rFonts w:ascii="Arial" w:eastAsia="Arial" w:hAnsi="Arial"/>
                <w:sz w:val="20"/>
                <w:szCs w:val="20"/>
                <w:lang w:val="fr-FR"/>
              </w:rPr>
              <w:t xml:space="preserve"> </w:t>
            </w:r>
          </w:p>
        </w:tc>
        <w:tc>
          <w:tcPr>
            <w:tcW w:w="2300" w:type="dxa"/>
            <w:tcBorders>
              <w:right w:val="single" w:sz="8" w:space="0" w:color="auto"/>
            </w:tcBorders>
            <w:vAlign w:val="bottom"/>
          </w:tcPr>
          <w:p w14:paraId="666A9671" w14:textId="642317A5" w:rsidR="00E0531E" w:rsidRPr="00B3645E" w:rsidRDefault="00E0531E" w:rsidP="002E18B9">
            <w:pPr>
              <w:spacing w:line="0" w:lineRule="atLeast"/>
              <w:rPr>
                <w:rFonts w:ascii="Times New Roman" w:eastAsia="Times New Roman" w:hAnsi="Times New Roman"/>
                <w:sz w:val="20"/>
                <w:szCs w:val="20"/>
                <w:lang w:val="fr-FR"/>
              </w:rPr>
            </w:pPr>
          </w:p>
        </w:tc>
      </w:tr>
      <w:tr w:rsidR="00E0531E" w:rsidRPr="00385C64" w14:paraId="1508B7A9" w14:textId="77777777" w:rsidTr="00B3645E">
        <w:trPr>
          <w:trHeight w:val="63"/>
        </w:trPr>
        <w:tc>
          <w:tcPr>
            <w:tcW w:w="120" w:type="dxa"/>
            <w:tcBorders>
              <w:left w:val="single" w:sz="8" w:space="0" w:color="auto"/>
            </w:tcBorders>
            <w:vAlign w:val="bottom"/>
          </w:tcPr>
          <w:p w14:paraId="68FB3E02" w14:textId="77777777" w:rsidR="00E0531E" w:rsidRPr="00385C64" w:rsidRDefault="00E0531E" w:rsidP="002E18B9">
            <w:pPr>
              <w:spacing w:line="0" w:lineRule="atLeast"/>
              <w:rPr>
                <w:rFonts w:ascii="Times New Roman" w:eastAsia="Times New Roman" w:hAnsi="Times New Roman"/>
                <w:sz w:val="10"/>
                <w:lang w:val="fr-FR"/>
              </w:rPr>
            </w:pPr>
          </w:p>
        </w:tc>
        <w:tc>
          <w:tcPr>
            <w:tcW w:w="3971" w:type="dxa"/>
            <w:vAlign w:val="bottom"/>
          </w:tcPr>
          <w:p w14:paraId="0986D448" w14:textId="77777777" w:rsidR="00E0531E" w:rsidRPr="00385C64" w:rsidRDefault="00E0531E" w:rsidP="002E18B9">
            <w:pPr>
              <w:spacing w:line="0" w:lineRule="atLeast"/>
              <w:rPr>
                <w:rFonts w:ascii="Times New Roman" w:eastAsia="Times New Roman" w:hAnsi="Times New Roman"/>
                <w:sz w:val="10"/>
                <w:lang w:val="fr-FR"/>
              </w:rPr>
            </w:pPr>
          </w:p>
        </w:tc>
        <w:tc>
          <w:tcPr>
            <w:tcW w:w="1843" w:type="dxa"/>
            <w:tcBorders>
              <w:right w:val="single" w:sz="8" w:space="0" w:color="auto"/>
            </w:tcBorders>
            <w:vAlign w:val="bottom"/>
          </w:tcPr>
          <w:p w14:paraId="148A83CF" w14:textId="77777777" w:rsidR="00E0531E" w:rsidRPr="00385C64" w:rsidRDefault="00E0531E" w:rsidP="002E18B9">
            <w:pPr>
              <w:spacing w:line="0" w:lineRule="atLeast"/>
              <w:rPr>
                <w:rFonts w:ascii="Times New Roman" w:eastAsia="Times New Roman" w:hAnsi="Times New Roman"/>
                <w:sz w:val="10"/>
                <w:lang w:val="fr-FR"/>
              </w:rPr>
            </w:pPr>
          </w:p>
        </w:tc>
        <w:tc>
          <w:tcPr>
            <w:tcW w:w="80" w:type="dxa"/>
            <w:vAlign w:val="bottom"/>
          </w:tcPr>
          <w:p w14:paraId="20EF51C6" w14:textId="77777777" w:rsidR="00E0531E" w:rsidRPr="00385C64" w:rsidRDefault="00E0531E" w:rsidP="002E18B9">
            <w:pPr>
              <w:spacing w:line="0" w:lineRule="atLeast"/>
              <w:rPr>
                <w:rFonts w:ascii="Times New Roman" w:eastAsia="Times New Roman" w:hAnsi="Times New Roman"/>
                <w:sz w:val="10"/>
                <w:lang w:val="fr-FR"/>
              </w:rPr>
            </w:pPr>
          </w:p>
        </w:tc>
        <w:tc>
          <w:tcPr>
            <w:tcW w:w="2360" w:type="dxa"/>
            <w:vAlign w:val="bottom"/>
          </w:tcPr>
          <w:p w14:paraId="1820EDE7" w14:textId="77777777" w:rsidR="00E0531E" w:rsidRPr="00385C64" w:rsidRDefault="00E0531E" w:rsidP="002E18B9">
            <w:pPr>
              <w:spacing w:line="0" w:lineRule="atLeast"/>
              <w:rPr>
                <w:rFonts w:ascii="Times New Roman" w:eastAsia="Times New Roman" w:hAnsi="Times New Roman"/>
                <w:sz w:val="10"/>
                <w:lang w:val="fr-FR"/>
              </w:rPr>
            </w:pPr>
          </w:p>
        </w:tc>
        <w:tc>
          <w:tcPr>
            <w:tcW w:w="2300" w:type="dxa"/>
            <w:tcBorders>
              <w:right w:val="single" w:sz="8" w:space="0" w:color="auto"/>
            </w:tcBorders>
            <w:vAlign w:val="bottom"/>
          </w:tcPr>
          <w:p w14:paraId="425369A5" w14:textId="49031653" w:rsidR="00E0531E" w:rsidRPr="00385C64" w:rsidRDefault="00E0531E" w:rsidP="002E18B9">
            <w:pPr>
              <w:spacing w:line="0" w:lineRule="atLeast"/>
              <w:rPr>
                <w:rFonts w:ascii="Times New Roman" w:eastAsia="Times New Roman" w:hAnsi="Times New Roman"/>
                <w:sz w:val="10"/>
                <w:lang w:val="fr-FR"/>
              </w:rPr>
            </w:pPr>
          </w:p>
        </w:tc>
      </w:tr>
      <w:tr w:rsidR="00E0531E" w:rsidRPr="00385C64" w14:paraId="4AC1EBF7" w14:textId="77777777" w:rsidTr="00B3645E">
        <w:trPr>
          <w:trHeight w:val="63"/>
        </w:trPr>
        <w:tc>
          <w:tcPr>
            <w:tcW w:w="120" w:type="dxa"/>
            <w:tcBorders>
              <w:left w:val="single" w:sz="8" w:space="0" w:color="auto"/>
              <w:bottom w:val="single" w:sz="8" w:space="0" w:color="auto"/>
            </w:tcBorders>
            <w:vAlign w:val="bottom"/>
          </w:tcPr>
          <w:p w14:paraId="0A7A8446" w14:textId="77777777" w:rsidR="00E0531E" w:rsidRPr="00385C64" w:rsidRDefault="00E0531E" w:rsidP="002E18B9">
            <w:pPr>
              <w:spacing w:line="0" w:lineRule="atLeast"/>
              <w:rPr>
                <w:rFonts w:ascii="Times New Roman" w:eastAsia="Times New Roman" w:hAnsi="Times New Roman"/>
                <w:sz w:val="10"/>
                <w:lang w:val="fr-FR"/>
              </w:rPr>
            </w:pPr>
          </w:p>
        </w:tc>
        <w:tc>
          <w:tcPr>
            <w:tcW w:w="3971" w:type="dxa"/>
            <w:tcBorders>
              <w:bottom w:val="single" w:sz="8" w:space="0" w:color="auto"/>
            </w:tcBorders>
            <w:vAlign w:val="bottom"/>
          </w:tcPr>
          <w:p w14:paraId="1931158C" w14:textId="77777777" w:rsidR="00E0531E" w:rsidRPr="00385C64" w:rsidRDefault="00E0531E" w:rsidP="002E18B9">
            <w:pPr>
              <w:spacing w:line="0" w:lineRule="atLeast"/>
              <w:rPr>
                <w:rFonts w:ascii="Times New Roman" w:eastAsia="Times New Roman" w:hAnsi="Times New Roman"/>
                <w:sz w:val="10"/>
                <w:lang w:val="fr-FR"/>
              </w:rPr>
            </w:pPr>
          </w:p>
        </w:tc>
        <w:tc>
          <w:tcPr>
            <w:tcW w:w="1843" w:type="dxa"/>
            <w:tcBorders>
              <w:bottom w:val="single" w:sz="8" w:space="0" w:color="auto"/>
              <w:right w:val="single" w:sz="8" w:space="0" w:color="auto"/>
            </w:tcBorders>
            <w:vAlign w:val="bottom"/>
          </w:tcPr>
          <w:p w14:paraId="0B146478" w14:textId="77777777" w:rsidR="00E0531E" w:rsidRPr="00385C64" w:rsidRDefault="00E0531E" w:rsidP="002E18B9">
            <w:pPr>
              <w:spacing w:line="0" w:lineRule="atLeast"/>
              <w:rPr>
                <w:rFonts w:ascii="Times New Roman" w:eastAsia="Times New Roman" w:hAnsi="Times New Roman"/>
                <w:sz w:val="10"/>
                <w:lang w:val="fr-FR"/>
              </w:rPr>
            </w:pPr>
          </w:p>
        </w:tc>
        <w:tc>
          <w:tcPr>
            <w:tcW w:w="80" w:type="dxa"/>
            <w:tcBorders>
              <w:bottom w:val="single" w:sz="8" w:space="0" w:color="auto"/>
            </w:tcBorders>
            <w:vAlign w:val="bottom"/>
          </w:tcPr>
          <w:p w14:paraId="285F0372" w14:textId="77777777" w:rsidR="00E0531E" w:rsidRPr="00385C64" w:rsidRDefault="00E0531E" w:rsidP="002E18B9">
            <w:pPr>
              <w:spacing w:line="0" w:lineRule="atLeast"/>
              <w:rPr>
                <w:rFonts w:ascii="Times New Roman" w:eastAsia="Times New Roman" w:hAnsi="Times New Roman"/>
                <w:sz w:val="10"/>
                <w:lang w:val="fr-FR"/>
              </w:rPr>
            </w:pPr>
          </w:p>
        </w:tc>
        <w:tc>
          <w:tcPr>
            <w:tcW w:w="2360" w:type="dxa"/>
            <w:tcBorders>
              <w:bottom w:val="single" w:sz="8" w:space="0" w:color="auto"/>
            </w:tcBorders>
            <w:vAlign w:val="bottom"/>
          </w:tcPr>
          <w:p w14:paraId="6013FA90" w14:textId="77777777" w:rsidR="00E0531E" w:rsidRPr="00385C64" w:rsidRDefault="00E0531E" w:rsidP="002E18B9">
            <w:pPr>
              <w:spacing w:line="0" w:lineRule="atLeast"/>
              <w:rPr>
                <w:rFonts w:ascii="Times New Roman" w:eastAsia="Times New Roman" w:hAnsi="Times New Roman"/>
                <w:sz w:val="10"/>
                <w:lang w:val="fr-FR"/>
              </w:rPr>
            </w:pPr>
          </w:p>
        </w:tc>
        <w:tc>
          <w:tcPr>
            <w:tcW w:w="2300" w:type="dxa"/>
            <w:tcBorders>
              <w:bottom w:val="single" w:sz="8" w:space="0" w:color="auto"/>
              <w:right w:val="single" w:sz="8" w:space="0" w:color="auto"/>
            </w:tcBorders>
            <w:vAlign w:val="bottom"/>
          </w:tcPr>
          <w:p w14:paraId="79805175" w14:textId="7796FC22" w:rsidR="00E0531E" w:rsidRPr="00385C64" w:rsidRDefault="00E0531E" w:rsidP="002E18B9">
            <w:pPr>
              <w:spacing w:line="0" w:lineRule="atLeast"/>
              <w:rPr>
                <w:rFonts w:ascii="Times New Roman" w:eastAsia="Times New Roman" w:hAnsi="Times New Roman"/>
                <w:sz w:val="10"/>
                <w:lang w:val="fr-FR"/>
              </w:rPr>
            </w:pPr>
          </w:p>
        </w:tc>
      </w:tr>
    </w:tbl>
    <w:p w14:paraId="261F829C" w14:textId="767F8FC9" w:rsidR="00E0531E" w:rsidRPr="00E0531E" w:rsidRDefault="00E0531E">
      <w:pPr>
        <w:rPr>
          <w:rFonts w:ascii="Arial" w:eastAsia="Arial" w:hAnsi="Arial" w:cs="Arial"/>
          <w:sz w:val="28"/>
          <w:szCs w:val="28"/>
          <w:lang w:val="fr-FR"/>
        </w:rPr>
        <w:sectPr w:rsidR="00E0531E" w:rsidRPr="00E0531E">
          <w:type w:val="continuous"/>
          <w:pgSz w:w="11910" w:h="16850"/>
          <w:pgMar w:top="820" w:right="1020" w:bottom="280" w:left="1020" w:header="720" w:footer="720" w:gutter="0"/>
          <w:cols w:space="720"/>
        </w:sectPr>
      </w:pPr>
    </w:p>
    <w:p w14:paraId="21E256C4" w14:textId="51F599A0" w:rsidR="00F1276D" w:rsidRDefault="007F2782">
      <w:pPr>
        <w:pStyle w:val="Heading4"/>
        <w:spacing w:before="51"/>
        <w:rPr>
          <w:b w:val="0"/>
          <w:bCs w:val="0"/>
        </w:rPr>
      </w:pPr>
      <w:r>
        <w:rPr>
          <w:spacing w:val="-1"/>
        </w:rPr>
        <w:lastRenderedPageBreak/>
        <w:t>IKHALA TVET</w:t>
      </w:r>
      <w:r w:rsidR="00393DED">
        <w:rPr>
          <w:spacing w:val="-1"/>
        </w:rPr>
        <w:t xml:space="preserve"> </w:t>
      </w:r>
      <w:r w:rsidR="00643009">
        <w:t>COLLEGE</w:t>
      </w:r>
    </w:p>
    <w:p w14:paraId="03276A9C" w14:textId="54F4CC4A" w:rsidR="00F1276D" w:rsidRDefault="00393DED">
      <w:pPr>
        <w:pStyle w:val="Heading8"/>
        <w:spacing w:before="205"/>
        <w:ind w:left="152"/>
        <w:rPr>
          <w:b w:val="0"/>
          <w:bCs w:val="0"/>
        </w:rPr>
      </w:pPr>
      <w:r w:rsidRPr="008F3846">
        <w:rPr>
          <w:spacing w:val="-1"/>
        </w:rPr>
        <w:t>CONTRACT</w:t>
      </w:r>
      <w:r w:rsidRPr="008F3846">
        <w:t xml:space="preserve"> </w:t>
      </w:r>
      <w:r w:rsidRPr="001C17A8">
        <w:rPr>
          <w:rFonts w:eastAsiaTheme="minorHAnsi" w:hAnsiTheme="minorHAnsi"/>
          <w:bCs w:val="0"/>
          <w:spacing w:val="-1"/>
          <w:szCs w:val="22"/>
        </w:rPr>
        <w:t xml:space="preserve">NO. </w:t>
      </w:r>
      <w:r w:rsidR="001C17A8" w:rsidRPr="001C17A8">
        <w:rPr>
          <w:rFonts w:eastAsiaTheme="minorHAnsi" w:hAnsiTheme="minorHAnsi"/>
          <w:bCs w:val="0"/>
          <w:spacing w:val="-1"/>
          <w:szCs w:val="22"/>
        </w:rPr>
        <w:t>ITVETC-004/10/2025</w:t>
      </w:r>
    </w:p>
    <w:p w14:paraId="1A318823" w14:textId="77777777" w:rsidR="00F1276D" w:rsidRDefault="00F1276D">
      <w:pPr>
        <w:spacing w:before="11"/>
        <w:rPr>
          <w:rFonts w:ascii="Arial" w:eastAsia="Arial" w:hAnsi="Arial" w:cs="Arial"/>
          <w:b/>
          <w:bCs/>
          <w:sz w:val="17"/>
          <w:szCs w:val="17"/>
        </w:rPr>
      </w:pPr>
    </w:p>
    <w:p w14:paraId="794079A9" w14:textId="696179C2" w:rsidR="00F1276D" w:rsidRPr="006D5147" w:rsidRDefault="00452243" w:rsidP="006D5147">
      <w:pPr>
        <w:ind w:left="152"/>
        <w:rPr>
          <w:rFonts w:ascii="Arial"/>
          <w:b/>
          <w:bCs/>
          <w:spacing w:val="-1"/>
          <w:sz w:val="18"/>
        </w:rPr>
      </w:pPr>
      <w:r>
        <w:rPr>
          <w:rFonts w:ascii="Arial"/>
          <w:b/>
          <w:spacing w:val="-1"/>
          <w:sz w:val="18"/>
        </w:rPr>
        <w:t xml:space="preserve">CONSTRUCTION AND UPGRADES OF CARPENTRY WORKSHOP, MASONRY WORKSHOP AND ADDITIONAL ABLUTIONS FOR IKHALA TVET </w:t>
      </w:r>
      <w:r w:rsidR="00622F40">
        <w:rPr>
          <w:rFonts w:ascii="Arial"/>
          <w:b/>
          <w:spacing w:val="-1"/>
          <w:sz w:val="18"/>
        </w:rPr>
        <w:t>COLLEGE</w:t>
      </w:r>
      <w:r>
        <w:rPr>
          <w:rFonts w:ascii="Arial"/>
          <w:b/>
          <w:spacing w:val="-1"/>
          <w:sz w:val="18"/>
        </w:rPr>
        <w:t xml:space="preserve"> AT STERKSPRUIT BUSINESS CAMPUS</w:t>
      </w:r>
    </w:p>
    <w:p w14:paraId="39883C29" w14:textId="77777777" w:rsidR="00F1276D" w:rsidRDefault="00F1276D">
      <w:pPr>
        <w:rPr>
          <w:rFonts w:ascii="Arial" w:eastAsia="Arial" w:hAnsi="Arial" w:cs="Arial"/>
          <w:b/>
          <w:bCs/>
          <w:sz w:val="20"/>
          <w:szCs w:val="20"/>
        </w:rPr>
      </w:pPr>
    </w:p>
    <w:p w14:paraId="3A78BCCC" w14:textId="77777777" w:rsidR="00F1276D" w:rsidRDefault="00F1276D">
      <w:pPr>
        <w:rPr>
          <w:rFonts w:ascii="Arial" w:eastAsia="Arial" w:hAnsi="Arial" w:cs="Arial"/>
          <w:b/>
          <w:bCs/>
          <w:sz w:val="20"/>
          <w:szCs w:val="20"/>
        </w:rPr>
      </w:pPr>
    </w:p>
    <w:p w14:paraId="44EFB806" w14:textId="77777777" w:rsidR="00F1276D" w:rsidRDefault="00F1276D">
      <w:pPr>
        <w:spacing w:before="6"/>
        <w:rPr>
          <w:rFonts w:ascii="Arial" w:eastAsia="Arial" w:hAnsi="Arial" w:cs="Arial"/>
          <w:b/>
          <w:bCs/>
          <w:sz w:val="14"/>
          <w:szCs w:val="14"/>
        </w:rPr>
      </w:pPr>
    </w:p>
    <w:p w14:paraId="3B7396D2" w14:textId="23D3FBF1" w:rsidR="00F1276D" w:rsidRDefault="00F66716" w:rsidP="0074045A">
      <w:pPr>
        <w:spacing w:line="200" w:lineRule="atLeast"/>
        <w:ind w:left="152"/>
        <w:jc w:val="center"/>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1D9E00B5" wp14:editId="73B28CE4">
                <wp:extent cx="5942330" cy="269875"/>
                <wp:effectExtent l="13970" t="8890" r="6350" b="6985"/>
                <wp:docPr id="40868519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269875"/>
                        </a:xfrm>
                        <a:prstGeom prst="rect">
                          <a:avLst/>
                        </a:prstGeom>
                        <a:noFill/>
                        <a:ln w="736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297235" w14:textId="77777777" w:rsidR="00F1276D" w:rsidRDefault="00393DED" w:rsidP="0074045A">
                            <w:pPr>
                              <w:spacing w:line="411" w:lineRule="exact"/>
                              <w:ind w:left="102"/>
                              <w:jc w:val="center"/>
                              <w:rPr>
                                <w:rFonts w:ascii="Arial" w:eastAsia="Arial" w:hAnsi="Arial" w:cs="Arial"/>
                                <w:sz w:val="36"/>
                                <w:szCs w:val="36"/>
                              </w:rPr>
                            </w:pPr>
                            <w:r>
                              <w:rPr>
                                <w:rFonts w:ascii="Arial"/>
                                <w:b/>
                                <w:spacing w:val="-1"/>
                                <w:sz w:val="36"/>
                              </w:rPr>
                              <w:t>GENERAL</w:t>
                            </w:r>
                            <w:r>
                              <w:rPr>
                                <w:rFonts w:ascii="Arial"/>
                                <w:b/>
                                <w:spacing w:val="1"/>
                                <w:sz w:val="36"/>
                              </w:rPr>
                              <w:t xml:space="preserve"> </w:t>
                            </w:r>
                            <w:r>
                              <w:rPr>
                                <w:rFonts w:ascii="Arial"/>
                                <w:b/>
                                <w:spacing w:val="-1"/>
                                <w:sz w:val="36"/>
                              </w:rPr>
                              <w:t>TENDER</w:t>
                            </w:r>
                            <w:r>
                              <w:rPr>
                                <w:rFonts w:ascii="Arial"/>
                                <w:b/>
                                <w:sz w:val="36"/>
                              </w:rPr>
                              <w:t xml:space="preserve"> </w:t>
                            </w:r>
                            <w:r>
                              <w:rPr>
                                <w:rFonts w:ascii="Arial"/>
                                <w:b/>
                                <w:spacing w:val="-1"/>
                                <w:sz w:val="36"/>
                              </w:rPr>
                              <w:t>INFORMATION</w:t>
                            </w:r>
                          </w:p>
                        </w:txbxContent>
                      </wps:txbx>
                      <wps:bodyPr rot="0" vert="horz" wrap="square" lIns="0" tIns="0" rIns="0" bIns="0" anchor="t" anchorCtr="0" upright="1">
                        <a:noAutofit/>
                      </wps:bodyPr>
                    </wps:wsp>
                  </a:graphicData>
                </a:graphic>
              </wp:inline>
            </w:drawing>
          </mc:Choice>
          <mc:Fallback>
            <w:pict>
              <v:shapetype w14:anchorId="1D9E00B5" id="_x0000_t202" coordsize="21600,21600" o:spt="202" path="m,l,21600r21600,l21600,xe">
                <v:stroke joinstyle="miter"/>
                <v:path gradientshapeok="t" o:connecttype="rect"/>
              </v:shapetype>
              <v:shape id="Text Box 276" o:spid="_x0000_s1026" type="#_x0000_t202" style="width:467.9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" filled="f" strokeweight=".20464mm">
                <v:textbox inset="0,0,0,0">
                  <w:txbxContent>
                    <w:p w14:paraId="76297235" w14:textId="77777777" w:rsidR="00F1276D" w:rsidRDefault="00393DED" w:rsidP="0074045A">
                      <w:pPr>
                        <w:spacing w:line="411" w:lineRule="exact"/>
                        <w:ind w:left="102"/>
                        <w:jc w:val="center"/>
                        <w:rPr>
                          <w:rFonts w:ascii="Arial" w:eastAsia="Arial" w:hAnsi="Arial" w:cs="Arial"/>
                          <w:sz w:val="36"/>
                          <w:szCs w:val="36"/>
                        </w:rPr>
                      </w:pPr>
                      <w:r>
                        <w:rPr>
                          <w:rFonts w:ascii="Arial"/>
                          <w:b/>
                          <w:spacing w:val="-1"/>
                          <w:sz w:val="36"/>
                        </w:rPr>
                        <w:t>GENERAL</w:t>
                      </w:r>
                      <w:r>
                        <w:rPr>
                          <w:rFonts w:ascii="Arial"/>
                          <w:b/>
                          <w:spacing w:val="1"/>
                          <w:sz w:val="36"/>
                        </w:rPr>
                        <w:t xml:space="preserve"> </w:t>
                      </w:r>
                      <w:r>
                        <w:rPr>
                          <w:rFonts w:ascii="Arial"/>
                          <w:b/>
                          <w:spacing w:val="-1"/>
                          <w:sz w:val="36"/>
                        </w:rPr>
                        <w:t>TENDER</w:t>
                      </w:r>
                      <w:r>
                        <w:rPr>
                          <w:rFonts w:ascii="Arial"/>
                          <w:b/>
                          <w:sz w:val="36"/>
                        </w:rPr>
                        <w:t xml:space="preserve"> </w:t>
                      </w:r>
                      <w:r>
                        <w:rPr>
                          <w:rFonts w:ascii="Arial"/>
                          <w:b/>
                          <w:spacing w:val="-1"/>
                          <w:sz w:val="36"/>
                        </w:rPr>
                        <w:t>INFORMATION</w:t>
                      </w:r>
                    </w:p>
                  </w:txbxContent>
                </v:textbox>
                <w10:anchorlock/>
              </v:shape>
            </w:pict>
          </mc:Fallback>
        </mc:AlternateContent>
      </w:r>
    </w:p>
    <w:p w14:paraId="5C6DCB8E" w14:textId="77777777" w:rsidR="00F1276D" w:rsidRDefault="00F1276D">
      <w:pPr>
        <w:rPr>
          <w:rFonts w:ascii="Arial" w:eastAsia="Arial" w:hAnsi="Arial" w:cs="Arial"/>
          <w:b/>
          <w:bCs/>
          <w:sz w:val="20"/>
          <w:szCs w:val="20"/>
        </w:rPr>
      </w:pPr>
    </w:p>
    <w:p w14:paraId="7B26FB8C" w14:textId="77777777" w:rsidR="00F1276D" w:rsidRDefault="00F1276D">
      <w:pPr>
        <w:spacing w:before="8"/>
        <w:rPr>
          <w:rFonts w:ascii="Arial" w:eastAsia="Arial" w:hAnsi="Arial" w:cs="Arial"/>
          <w:b/>
          <w:bCs/>
          <w:sz w:val="27"/>
          <w:szCs w:val="27"/>
        </w:rPr>
      </w:pPr>
    </w:p>
    <w:p w14:paraId="1FD7C3C4" w14:textId="77777777" w:rsidR="0059541B" w:rsidRDefault="0059541B">
      <w:pPr>
        <w:spacing w:before="8"/>
        <w:rPr>
          <w:rFonts w:ascii="Arial" w:eastAsia="Arial" w:hAnsi="Arial" w:cs="Arial"/>
          <w:b/>
          <w:bCs/>
          <w:sz w:val="27"/>
          <w:szCs w:val="27"/>
        </w:rPr>
      </w:pPr>
    </w:p>
    <w:tbl>
      <w:tblPr>
        <w:tblStyle w:val="TableGrid"/>
        <w:tblW w:w="0" w:type="auto"/>
        <w:tblLook w:val="04A0" w:firstRow="1" w:lastRow="0" w:firstColumn="1" w:lastColumn="0" w:noHBand="0" w:noVBand="1"/>
      </w:tblPr>
      <w:tblGrid>
        <w:gridCol w:w="4970"/>
        <w:gridCol w:w="4970"/>
      </w:tblGrid>
      <w:tr w:rsidR="0059541B" w:rsidRPr="00F5238E" w14:paraId="6ED546E2" w14:textId="77777777" w:rsidTr="0059541B">
        <w:tc>
          <w:tcPr>
            <w:tcW w:w="4970" w:type="dxa"/>
          </w:tcPr>
          <w:p w14:paraId="79EA068A" w14:textId="420288A5" w:rsidR="0059541B" w:rsidRPr="00F5238E" w:rsidRDefault="00F5238E" w:rsidP="00F95777">
            <w:pPr>
              <w:spacing w:before="8" w:line="480" w:lineRule="auto"/>
              <w:rPr>
                <w:rFonts w:ascii="Arial" w:eastAsia="Arial" w:hAnsi="Arial" w:cs="Arial"/>
                <w:b/>
                <w:bCs/>
                <w:sz w:val="24"/>
                <w:szCs w:val="24"/>
              </w:rPr>
            </w:pPr>
            <w:r w:rsidRPr="00F5238E">
              <w:rPr>
                <w:rFonts w:ascii="Arial" w:hAnsi="Arial" w:cs="Arial"/>
                <w:b/>
                <w:bCs/>
                <w:sz w:val="24"/>
                <w:szCs w:val="24"/>
              </w:rPr>
              <w:t>Tender</w:t>
            </w:r>
            <w:r w:rsidRPr="00F5238E">
              <w:rPr>
                <w:rFonts w:ascii="Arial" w:hAnsi="Arial" w:cs="Arial"/>
                <w:b/>
                <w:bCs/>
                <w:spacing w:val="-1"/>
                <w:sz w:val="24"/>
                <w:szCs w:val="24"/>
              </w:rPr>
              <w:t xml:space="preserve"> </w:t>
            </w:r>
            <w:r w:rsidRPr="00F5238E">
              <w:rPr>
                <w:rFonts w:ascii="Arial" w:hAnsi="Arial" w:cs="Arial"/>
                <w:b/>
                <w:bCs/>
                <w:sz w:val="24"/>
                <w:szCs w:val="24"/>
              </w:rPr>
              <w:t>Advertised</w:t>
            </w:r>
          </w:p>
        </w:tc>
        <w:tc>
          <w:tcPr>
            <w:tcW w:w="4970" w:type="dxa"/>
          </w:tcPr>
          <w:p w14:paraId="2209D8F7" w14:textId="4402687B" w:rsidR="0059541B" w:rsidRPr="00F5238E" w:rsidRDefault="0059541B" w:rsidP="00F95777">
            <w:pPr>
              <w:spacing w:before="8" w:line="480" w:lineRule="auto"/>
              <w:jc w:val="right"/>
              <w:rPr>
                <w:rFonts w:ascii="Arial" w:eastAsia="Arial" w:hAnsi="Arial" w:cs="Arial"/>
                <w:b/>
                <w:bCs/>
                <w:sz w:val="24"/>
                <w:szCs w:val="24"/>
              </w:rPr>
            </w:pPr>
            <w:r w:rsidRPr="00F5238E">
              <w:rPr>
                <w:rFonts w:ascii="Arial" w:hAnsi="Arial" w:cs="Arial"/>
                <w:sz w:val="24"/>
                <w:szCs w:val="24"/>
              </w:rPr>
              <w:t>24 October 2025</w:t>
            </w:r>
          </w:p>
        </w:tc>
      </w:tr>
      <w:tr w:rsidR="0059541B" w:rsidRPr="00F5238E" w14:paraId="04204F74" w14:textId="77777777" w:rsidTr="0059541B">
        <w:tc>
          <w:tcPr>
            <w:tcW w:w="4970" w:type="dxa"/>
          </w:tcPr>
          <w:p w14:paraId="070D2D10" w14:textId="6841B0CA" w:rsidR="0059541B" w:rsidRPr="00F5238E" w:rsidRDefault="00F5238E" w:rsidP="00F95777">
            <w:pPr>
              <w:spacing w:before="8" w:line="480" w:lineRule="auto"/>
              <w:rPr>
                <w:rFonts w:ascii="Arial" w:eastAsia="Arial" w:hAnsi="Arial" w:cs="Arial"/>
                <w:b/>
                <w:bCs/>
                <w:sz w:val="24"/>
                <w:szCs w:val="24"/>
              </w:rPr>
            </w:pPr>
            <w:r w:rsidRPr="00F5238E">
              <w:rPr>
                <w:rFonts w:ascii="Arial" w:hAnsi="Arial" w:cs="Arial"/>
                <w:b/>
                <w:bCs/>
                <w:sz w:val="24"/>
                <w:szCs w:val="24"/>
              </w:rPr>
              <w:t>Minimum C</w:t>
            </w:r>
            <w:r>
              <w:rPr>
                <w:rFonts w:ascii="Arial" w:hAnsi="Arial" w:cs="Arial"/>
                <w:b/>
                <w:bCs/>
                <w:sz w:val="24"/>
                <w:szCs w:val="24"/>
              </w:rPr>
              <w:t>IDB</w:t>
            </w:r>
            <w:r w:rsidRPr="00F5238E">
              <w:rPr>
                <w:rFonts w:ascii="Arial" w:hAnsi="Arial" w:cs="Arial"/>
                <w:b/>
                <w:bCs/>
                <w:sz w:val="24"/>
                <w:szCs w:val="24"/>
              </w:rPr>
              <w:t xml:space="preserve"> </w:t>
            </w:r>
            <w:r w:rsidRPr="00F5238E">
              <w:rPr>
                <w:rFonts w:ascii="Arial" w:hAnsi="Arial" w:cs="Arial"/>
                <w:b/>
                <w:bCs/>
                <w:spacing w:val="-1"/>
                <w:sz w:val="24"/>
                <w:szCs w:val="24"/>
              </w:rPr>
              <w:t>Contractor Grading</w:t>
            </w:r>
          </w:p>
        </w:tc>
        <w:tc>
          <w:tcPr>
            <w:tcW w:w="4970" w:type="dxa"/>
          </w:tcPr>
          <w:p w14:paraId="1F867417" w14:textId="297CB2E2" w:rsidR="0059541B" w:rsidRPr="00F5238E" w:rsidRDefault="0059541B" w:rsidP="00F95777">
            <w:pPr>
              <w:spacing w:before="8" w:line="480" w:lineRule="auto"/>
              <w:jc w:val="right"/>
              <w:rPr>
                <w:rFonts w:ascii="Arial" w:eastAsia="Arial" w:hAnsi="Arial" w:cs="Arial"/>
                <w:b/>
                <w:bCs/>
                <w:sz w:val="24"/>
                <w:szCs w:val="24"/>
              </w:rPr>
            </w:pPr>
            <w:r w:rsidRPr="00F5238E">
              <w:rPr>
                <w:rFonts w:ascii="Arial" w:hAnsi="Arial" w:cs="Arial"/>
                <w:sz w:val="24"/>
                <w:szCs w:val="24"/>
              </w:rPr>
              <w:t>5GB or</w:t>
            </w:r>
            <w:r w:rsidRPr="00F5238E">
              <w:rPr>
                <w:rFonts w:ascii="Arial" w:hAnsi="Arial" w:cs="Arial"/>
                <w:spacing w:val="-2"/>
                <w:sz w:val="24"/>
                <w:szCs w:val="24"/>
              </w:rPr>
              <w:t xml:space="preserve"> </w:t>
            </w:r>
            <w:r w:rsidRPr="00F5238E">
              <w:rPr>
                <w:rFonts w:ascii="Arial" w:hAnsi="Arial" w:cs="Arial"/>
                <w:spacing w:val="-1"/>
                <w:sz w:val="24"/>
                <w:szCs w:val="24"/>
              </w:rPr>
              <w:t>higher</w:t>
            </w:r>
          </w:p>
        </w:tc>
      </w:tr>
      <w:tr w:rsidR="0059541B" w:rsidRPr="00F5238E" w14:paraId="726793F7" w14:textId="77777777" w:rsidTr="0059541B">
        <w:tc>
          <w:tcPr>
            <w:tcW w:w="4970" w:type="dxa"/>
          </w:tcPr>
          <w:p w14:paraId="6694D859" w14:textId="68EA9408" w:rsidR="0059541B" w:rsidRPr="00F5238E" w:rsidRDefault="00F5238E" w:rsidP="00F95777">
            <w:pPr>
              <w:spacing w:before="8" w:line="480" w:lineRule="auto"/>
              <w:rPr>
                <w:rFonts w:ascii="Arial" w:eastAsia="Arial" w:hAnsi="Arial" w:cs="Arial"/>
                <w:b/>
                <w:bCs/>
                <w:sz w:val="24"/>
                <w:szCs w:val="24"/>
              </w:rPr>
            </w:pPr>
            <w:r w:rsidRPr="00F5238E">
              <w:rPr>
                <w:rFonts w:ascii="Arial" w:hAnsi="Arial" w:cs="Arial"/>
                <w:b/>
                <w:bCs/>
                <w:spacing w:val="-1"/>
                <w:sz w:val="24"/>
                <w:szCs w:val="24"/>
              </w:rPr>
              <w:t xml:space="preserve">Date </w:t>
            </w:r>
            <w:r w:rsidR="00636DE4">
              <w:rPr>
                <w:rFonts w:ascii="Arial" w:hAnsi="Arial" w:cs="Arial"/>
                <w:b/>
                <w:bCs/>
                <w:spacing w:val="-1"/>
                <w:sz w:val="24"/>
                <w:szCs w:val="24"/>
              </w:rPr>
              <w:t>f</w:t>
            </w:r>
            <w:r w:rsidRPr="00F5238E">
              <w:rPr>
                <w:rFonts w:ascii="Arial" w:hAnsi="Arial" w:cs="Arial"/>
                <w:b/>
                <w:bCs/>
                <w:spacing w:val="-1"/>
                <w:sz w:val="24"/>
                <w:szCs w:val="24"/>
              </w:rPr>
              <w:t xml:space="preserve">or </w:t>
            </w:r>
            <w:r w:rsidRPr="00F5238E">
              <w:rPr>
                <w:rFonts w:ascii="Arial" w:hAnsi="Arial" w:cs="Arial"/>
                <w:b/>
                <w:bCs/>
                <w:sz w:val="24"/>
                <w:szCs w:val="24"/>
              </w:rPr>
              <w:t xml:space="preserve">Compulsory Site </w:t>
            </w:r>
            <w:r w:rsidRPr="00F5238E">
              <w:rPr>
                <w:rFonts w:ascii="Arial" w:hAnsi="Arial" w:cs="Arial"/>
                <w:b/>
                <w:bCs/>
                <w:spacing w:val="-1"/>
                <w:sz w:val="24"/>
                <w:szCs w:val="24"/>
              </w:rPr>
              <w:t xml:space="preserve">Clarification </w:t>
            </w:r>
            <w:r w:rsidRPr="00F5238E">
              <w:rPr>
                <w:rFonts w:ascii="Arial" w:hAnsi="Arial" w:cs="Arial"/>
                <w:b/>
                <w:bCs/>
                <w:sz w:val="24"/>
                <w:szCs w:val="24"/>
              </w:rPr>
              <w:t>Meeting</w:t>
            </w:r>
          </w:p>
        </w:tc>
        <w:tc>
          <w:tcPr>
            <w:tcW w:w="4970" w:type="dxa"/>
          </w:tcPr>
          <w:p w14:paraId="773CCBE9" w14:textId="345E21EA" w:rsidR="0059541B" w:rsidRPr="00F5238E" w:rsidRDefault="007F1BBC" w:rsidP="00F95777">
            <w:pPr>
              <w:spacing w:before="8" w:line="480" w:lineRule="auto"/>
              <w:jc w:val="right"/>
              <w:rPr>
                <w:rFonts w:ascii="Arial" w:eastAsia="Arial" w:hAnsi="Arial" w:cs="Arial"/>
                <w:b/>
                <w:bCs/>
                <w:sz w:val="24"/>
                <w:szCs w:val="24"/>
              </w:rPr>
            </w:pPr>
            <w:r w:rsidRPr="00F5238E">
              <w:rPr>
                <w:rFonts w:ascii="Arial" w:hAnsi="Arial" w:cs="Arial"/>
                <w:sz w:val="24"/>
                <w:szCs w:val="24"/>
              </w:rPr>
              <w:t>Thursday,</w:t>
            </w:r>
            <w:r w:rsidRPr="00F5238E">
              <w:rPr>
                <w:rFonts w:ascii="Arial" w:hAnsi="Arial" w:cs="Arial"/>
                <w:spacing w:val="-2"/>
                <w:sz w:val="24"/>
                <w:szCs w:val="24"/>
              </w:rPr>
              <w:t xml:space="preserve"> </w:t>
            </w:r>
            <w:r w:rsidRPr="00F5238E">
              <w:rPr>
                <w:rFonts w:ascii="Arial" w:hAnsi="Arial" w:cs="Arial"/>
                <w:sz w:val="24"/>
                <w:szCs w:val="24"/>
              </w:rPr>
              <w:t xml:space="preserve">30 October </w:t>
            </w:r>
            <w:r w:rsidRPr="00F5238E">
              <w:rPr>
                <w:rFonts w:ascii="Arial" w:hAnsi="Arial" w:cs="Arial"/>
                <w:spacing w:val="-2"/>
                <w:sz w:val="24"/>
                <w:szCs w:val="24"/>
              </w:rPr>
              <w:t>2025 @</w:t>
            </w:r>
            <w:r w:rsidRPr="00F5238E">
              <w:rPr>
                <w:rFonts w:ascii="Arial" w:hAnsi="Arial" w:cs="Arial"/>
                <w:sz w:val="24"/>
                <w:szCs w:val="24"/>
              </w:rPr>
              <w:t xml:space="preserve"> 1500hrs</w:t>
            </w:r>
          </w:p>
        </w:tc>
      </w:tr>
      <w:tr w:rsidR="0059541B" w:rsidRPr="00F5238E" w14:paraId="63FDE364" w14:textId="77777777" w:rsidTr="0059541B">
        <w:tc>
          <w:tcPr>
            <w:tcW w:w="4970" w:type="dxa"/>
          </w:tcPr>
          <w:p w14:paraId="0AA46158" w14:textId="05382A9E" w:rsidR="0059541B" w:rsidRPr="00F5238E" w:rsidRDefault="00F5238E" w:rsidP="00F95777">
            <w:pPr>
              <w:spacing w:before="8" w:line="480" w:lineRule="auto"/>
              <w:rPr>
                <w:rFonts w:ascii="Arial" w:eastAsia="Arial" w:hAnsi="Arial" w:cs="Arial"/>
                <w:b/>
                <w:bCs/>
                <w:sz w:val="24"/>
                <w:szCs w:val="24"/>
              </w:rPr>
            </w:pPr>
            <w:r w:rsidRPr="00F5238E">
              <w:rPr>
                <w:rFonts w:ascii="Arial" w:hAnsi="Arial" w:cs="Arial"/>
                <w:b/>
                <w:bCs/>
                <w:spacing w:val="-1"/>
                <w:sz w:val="24"/>
                <w:szCs w:val="24"/>
              </w:rPr>
              <w:t>Venue</w:t>
            </w:r>
            <w:r w:rsidRPr="00F5238E">
              <w:rPr>
                <w:rFonts w:ascii="Arial" w:hAnsi="Arial" w:cs="Arial"/>
                <w:b/>
                <w:bCs/>
                <w:sz w:val="24"/>
                <w:szCs w:val="24"/>
              </w:rPr>
              <w:t xml:space="preserve"> </w:t>
            </w:r>
            <w:r w:rsidR="00636DE4">
              <w:rPr>
                <w:rFonts w:ascii="Arial" w:hAnsi="Arial" w:cs="Arial"/>
                <w:b/>
                <w:bCs/>
                <w:sz w:val="24"/>
                <w:szCs w:val="24"/>
              </w:rPr>
              <w:t>f</w:t>
            </w:r>
            <w:r w:rsidRPr="00F5238E">
              <w:rPr>
                <w:rFonts w:ascii="Arial" w:hAnsi="Arial" w:cs="Arial"/>
                <w:b/>
                <w:bCs/>
                <w:spacing w:val="-1"/>
                <w:sz w:val="24"/>
                <w:szCs w:val="24"/>
              </w:rPr>
              <w:t>or</w:t>
            </w:r>
            <w:r w:rsidRPr="00F5238E">
              <w:rPr>
                <w:rFonts w:ascii="Arial" w:hAnsi="Arial" w:cs="Arial"/>
                <w:b/>
                <w:bCs/>
                <w:sz w:val="24"/>
                <w:szCs w:val="24"/>
              </w:rPr>
              <w:t xml:space="preserve"> Compulsory Site </w:t>
            </w:r>
            <w:r w:rsidRPr="00F5238E">
              <w:rPr>
                <w:rFonts w:ascii="Arial" w:hAnsi="Arial" w:cs="Arial"/>
                <w:b/>
                <w:bCs/>
                <w:spacing w:val="-1"/>
                <w:sz w:val="24"/>
                <w:szCs w:val="24"/>
              </w:rPr>
              <w:t xml:space="preserve">Clarification </w:t>
            </w:r>
            <w:r w:rsidRPr="00F5238E">
              <w:rPr>
                <w:rFonts w:ascii="Arial" w:hAnsi="Arial" w:cs="Arial"/>
                <w:b/>
                <w:bCs/>
                <w:sz w:val="24"/>
                <w:szCs w:val="24"/>
              </w:rPr>
              <w:t>Meeting</w:t>
            </w:r>
          </w:p>
        </w:tc>
        <w:tc>
          <w:tcPr>
            <w:tcW w:w="4970" w:type="dxa"/>
          </w:tcPr>
          <w:p w14:paraId="4663442C" w14:textId="77777777" w:rsidR="0060726E" w:rsidRPr="00F5238E" w:rsidRDefault="0060726E" w:rsidP="00F95777">
            <w:pPr>
              <w:spacing w:before="8" w:line="480" w:lineRule="auto"/>
              <w:jc w:val="right"/>
              <w:rPr>
                <w:rFonts w:ascii="Arial" w:hAnsi="Arial" w:cs="Arial"/>
                <w:sz w:val="24"/>
                <w:szCs w:val="24"/>
              </w:rPr>
            </w:pPr>
            <w:r w:rsidRPr="00F5238E">
              <w:rPr>
                <w:rFonts w:ascii="Arial" w:hAnsi="Arial" w:cs="Arial"/>
                <w:b/>
                <w:bCs/>
                <w:sz w:val="24"/>
                <w:szCs w:val="24"/>
              </w:rPr>
              <w:t>MS Teams</w:t>
            </w:r>
            <w:r w:rsidRPr="00F5238E">
              <w:rPr>
                <w:rFonts w:ascii="Arial" w:hAnsi="Arial" w:cs="Arial"/>
                <w:sz w:val="24"/>
                <w:szCs w:val="24"/>
              </w:rPr>
              <w:t>.</w:t>
            </w:r>
          </w:p>
          <w:p w14:paraId="5F373520" w14:textId="3C8D957D" w:rsidR="0059541B" w:rsidRPr="00F5238E" w:rsidRDefault="007F1BBC" w:rsidP="00F95777">
            <w:pPr>
              <w:spacing w:before="8" w:line="480" w:lineRule="auto"/>
              <w:jc w:val="right"/>
              <w:rPr>
                <w:rFonts w:ascii="Arial" w:hAnsi="Arial" w:cs="Arial"/>
                <w:sz w:val="24"/>
                <w:szCs w:val="24"/>
              </w:rPr>
            </w:pPr>
            <w:r w:rsidRPr="00F5238E">
              <w:rPr>
                <w:rFonts w:ascii="Arial" w:hAnsi="Arial" w:cs="Arial"/>
                <w:sz w:val="24"/>
                <w:szCs w:val="24"/>
              </w:rPr>
              <w:t xml:space="preserve">To attend the compulsory briefing session, bidders are to send an email request to </w:t>
            </w:r>
            <w:hyperlink r:id="rId14" w:history="1">
              <w:r w:rsidR="0060726E" w:rsidRPr="00F5238E">
                <w:rPr>
                  <w:rStyle w:val="Hyperlink"/>
                  <w:rFonts w:ascii="Arial" w:hAnsi="Arial" w:cs="Arial"/>
                  <w:sz w:val="24"/>
                  <w:szCs w:val="24"/>
                  <w:lang w:val="ca-ES"/>
                </w:rPr>
                <w:t>nkosinathi.futshane@ikhala.edu.za</w:t>
              </w:r>
            </w:hyperlink>
            <w:r w:rsidR="0060726E" w:rsidRPr="00F5238E">
              <w:rPr>
                <w:rFonts w:ascii="Arial" w:hAnsi="Arial" w:cs="Arial"/>
                <w:sz w:val="24"/>
                <w:szCs w:val="24"/>
                <w:lang w:val="ca-ES"/>
              </w:rPr>
              <w:t xml:space="preserve"> </w:t>
            </w:r>
            <w:r w:rsidRPr="00F5238E">
              <w:rPr>
                <w:rFonts w:ascii="Arial" w:hAnsi="Arial" w:cs="Arial"/>
                <w:sz w:val="24"/>
                <w:szCs w:val="24"/>
              </w:rPr>
              <w:t>on or before the 2</w:t>
            </w:r>
            <w:r w:rsidR="00455483" w:rsidRPr="00F5238E">
              <w:rPr>
                <w:rFonts w:ascii="Arial" w:hAnsi="Arial" w:cs="Arial"/>
                <w:sz w:val="24"/>
                <w:szCs w:val="24"/>
              </w:rPr>
              <w:t>9</w:t>
            </w:r>
            <w:r w:rsidR="00455483" w:rsidRPr="00F5238E">
              <w:rPr>
                <w:rFonts w:ascii="Arial" w:hAnsi="Arial" w:cs="Arial"/>
                <w:sz w:val="24"/>
                <w:szCs w:val="24"/>
                <w:vertAlign w:val="superscript"/>
              </w:rPr>
              <w:t>th</w:t>
            </w:r>
            <w:r w:rsidR="00455483" w:rsidRPr="00F5238E">
              <w:rPr>
                <w:rFonts w:ascii="Arial" w:hAnsi="Arial" w:cs="Arial"/>
                <w:sz w:val="24"/>
                <w:szCs w:val="24"/>
              </w:rPr>
              <w:t xml:space="preserve"> </w:t>
            </w:r>
            <w:r w:rsidRPr="00F5238E">
              <w:rPr>
                <w:rFonts w:ascii="Arial" w:hAnsi="Arial" w:cs="Arial"/>
                <w:sz w:val="24"/>
                <w:szCs w:val="24"/>
              </w:rPr>
              <w:t>of October 2025 @1200hrs.</w:t>
            </w:r>
          </w:p>
        </w:tc>
      </w:tr>
      <w:tr w:rsidR="0059541B" w:rsidRPr="00F5238E" w14:paraId="270BDB9D" w14:textId="77777777" w:rsidTr="0059541B">
        <w:tc>
          <w:tcPr>
            <w:tcW w:w="4970" w:type="dxa"/>
          </w:tcPr>
          <w:p w14:paraId="1E095A35" w14:textId="15AAC6E8" w:rsidR="0059541B" w:rsidRPr="00F5238E" w:rsidRDefault="00F5238E" w:rsidP="00F95777">
            <w:pPr>
              <w:spacing w:before="8" w:line="480" w:lineRule="auto"/>
              <w:rPr>
                <w:rFonts w:ascii="Arial" w:eastAsia="Arial" w:hAnsi="Arial" w:cs="Arial"/>
                <w:b/>
                <w:bCs/>
                <w:sz w:val="24"/>
                <w:szCs w:val="24"/>
              </w:rPr>
            </w:pPr>
            <w:r w:rsidRPr="00F5238E">
              <w:rPr>
                <w:rFonts w:ascii="Arial" w:hAnsi="Arial" w:cs="Arial"/>
                <w:b/>
                <w:bCs/>
                <w:spacing w:val="-1"/>
                <w:sz w:val="24"/>
                <w:szCs w:val="24"/>
              </w:rPr>
              <w:t xml:space="preserve">Bid Closing </w:t>
            </w:r>
            <w:r w:rsidRPr="00F5238E">
              <w:rPr>
                <w:rFonts w:ascii="Arial" w:hAnsi="Arial" w:cs="Arial"/>
                <w:b/>
                <w:bCs/>
                <w:sz w:val="24"/>
                <w:szCs w:val="24"/>
              </w:rPr>
              <w:t>Date</w:t>
            </w:r>
          </w:p>
        </w:tc>
        <w:tc>
          <w:tcPr>
            <w:tcW w:w="4970" w:type="dxa"/>
          </w:tcPr>
          <w:p w14:paraId="67D665CA" w14:textId="521621DC" w:rsidR="0059541B" w:rsidRPr="00F5238E" w:rsidRDefault="003041E5" w:rsidP="00F95777">
            <w:pPr>
              <w:spacing w:before="8" w:line="480" w:lineRule="auto"/>
              <w:jc w:val="right"/>
              <w:rPr>
                <w:rFonts w:ascii="Arial" w:hAnsi="Arial" w:cs="Arial"/>
                <w:sz w:val="24"/>
                <w:szCs w:val="24"/>
              </w:rPr>
            </w:pPr>
            <w:r w:rsidRPr="00F5238E">
              <w:rPr>
                <w:rFonts w:ascii="Arial" w:hAnsi="Arial" w:cs="Arial"/>
                <w:sz w:val="24"/>
                <w:szCs w:val="24"/>
              </w:rPr>
              <w:t>17 November 2025 at Ikhala Admin Centre, 2020 Gwadana drive, Ezibeleni. (it’s a must-submit with a USB)</w:t>
            </w:r>
          </w:p>
        </w:tc>
      </w:tr>
      <w:tr w:rsidR="0059541B" w:rsidRPr="00F5238E" w14:paraId="145F7389" w14:textId="77777777" w:rsidTr="0059541B">
        <w:tc>
          <w:tcPr>
            <w:tcW w:w="4970" w:type="dxa"/>
          </w:tcPr>
          <w:p w14:paraId="0CF4D8BA" w14:textId="6A92507F" w:rsidR="0059541B" w:rsidRPr="00F5238E" w:rsidRDefault="00F5238E" w:rsidP="00F95777">
            <w:pPr>
              <w:spacing w:before="8" w:line="480" w:lineRule="auto"/>
              <w:rPr>
                <w:rFonts w:ascii="Arial" w:hAnsi="Arial" w:cs="Arial"/>
                <w:b/>
                <w:bCs/>
                <w:spacing w:val="-1"/>
                <w:sz w:val="24"/>
                <w:szCs w:val="24"/>
              </w:rPr>
            </w:pPr>
            <w:r w:rsidRPr="00F5238E">
              <w:rPr>
                <w:rFonts w:ascii="Arial" w:hAnsi="Arial" w:cs="Arial"/>
                <w:b/>
                <w:bCs/>
                <w:spacing w:val="-1"/>
                <w:sz w:val="24"/>
                <w:szCs w:val="24"/>
              </w:rPr>
              <w:t xml:space="preserve">Bid Closing Time </w:t>
            </w:r>
          </w:p>
        </w:tc>
        <w:tc>
          <w:tcPr>
            <w:tcW w:w="4970" w:type="dxa"/>
          </w:tcPr>
          <w:p w14:paraId="282AFE03" w14:textId="313B5103" w:rsidR="0059541B" w:rsidRPr="00F5238E" w:rsidRDefault="003041E5" w:rsidP="00F95777">
            <w:pPr>
              <w:spacing w:before="8" w:line="480" w:lineRule="auto"/>
              <w:jc w:val="right"/>
              <w:rPr>
                <w:rFonts w:ascii="Arial" w:hAnsi="Arial" w:cs="Arial"/>
                <w:sz w:val="24"/>
                <w:szCs w:val="24"/>
              </w:rPr>
            </w:pPr>
            <w:r w:rsidRPr="00F5238E">
              <w:rPr>
                <w:rFonts w:ascii="Arial" w:hAnsi="Arial" w:cs="Arial"/>
                <w:sz w:val="24"/>
                <w:szCs w:val="24"/>
              </w:rPr>
              <w:t>11</w:t>
            </w:r>
            <w:r w:rsidR="009A4FFE" w:rsidRPr="00F5238E">
              <w:rPr>
                <w:rFonts w:ascii="Arial" w:hAnsi="Arial" w:cs="Arial"/>
                <w:sz w:val="24"/>
                <w:szCs w:val="24"/>
              </w:rPr>
              <w:t>.00AM</w:t>
            </w:r>
          </w:p>
        </w:tc>
      </w:tr>
      <w:tr w:rsidR="009A4FFE" w:rsidRPr="00F5238E" w14:paraId="0F6DC228" w14:textId="77777777" w:rsidTr="0059541B">
        <w:tc>
          <w:tcPr>
            <w:tcW w:w="4970" w:type="dxa"/>
          </w:tcPr>
          <w:p w14:paraId="0B2F35F8" w14:textId="42646CB2" w:rsidR="009A4FFE" w:rsidRPr="00F5238E" w:rsidRDefault="00F5238E" w:rsidP="00F95777">
            <w:pPr>
              <w:spacing w:before="8" w:line="480" w:lineRule="auto"/>
              <w:rPr>
                <w:rFonts w:ascii="Arial" w:eastAsia="Arial" w:hAnsi="Arial" w:cs="Arial"/>
                <w:b/>
                <w:bCs/>
                <w:sz w:val="24"/>
                <w:szCs w:val="24"/>
              </w:rPr>
            </w:pPr>
            <w:r w:rsidRPr="00F5238E">
              <w:rPr>
                <w:rFonts w:ascii="Arial" w:hAnsi="Arial" w:cs="Arial"/>
                <w:b/>
                <w:bCs/>
                <w:spacing w:val="-1"/>
                <w:sz w:val="24"/>
                <w:szCs w:val="24"/>
              </w:rPr>
              <w:t xml:space="preserve">Bid To Be Submitted </w:t>
            </w:r>
            <w:r w:rsidR="00636DE4">
              <w:rPr>
                <w:rFonts w:ascii="Arial" w:hAnsi="Arial" w:cs="Arial"/>
                <w:b/>
                <w:bCs/>
                <w:spacing w:val="-1"/>
                <w:sz w:val="24"/>
                <w:szCs w:val="24"/>
              </w:rPr>
              <w:t>a</w:t>
            </w:r>
            <w:r w:rsidRPr="00F5238E">
              <w:rPr>
                <w:rFonts w:ascii="Arial" w:hAnsi="Arial" w:cs="Arial"/>
                <w:b/>
                <w:bCs/>
                <w:spacing w:val="-1"/>
                <w:sz w:val="24"/>
                <w:szCs w:val="24"/>
              </w:rPr>
              <w:t>t This Address</w:t>
            </w:r>
          </w:p>
        </w:tc>
        <w:tc>
          <w:tcPr>
            <w:tcW w:w="4970" w:type="dxa"/>
          </w:tcPr>
          <w:p w14:paraId="2D36191A" w14:textId="0A74AFE2" w:rsidR="009A4FFE" w:rsidRPr="00F5238E" w:rsidRDefault="00A805E6" w:rsidP="00F95777">
            <w:pPr>
              <w:spacing w:before="8" w:line="480" w:lineRule="auto"/>
              <w:jc w:val="right"/>
              <w:rPr>
                <w:rFonts w:ascii="Arial" w:hAnsi="Arial" w:cs="Arial"/>
                <w:sz w:val="24"/>
                <w:szCs w:val="24"/>
              </w:rPr>
            </w:pPr>
            <w:r w:rsidRPr="00F5238E">
              <w:rPr>
                <w:rFonts w:ascii="Arial" w:hAnsi="Arial" w:cs="Arial"/>
                <w:sz w:val="24"/>
                <w:szCs w:val="24"/>
              </w:rPr>
              <w:t>Ikhala TVET College, Administration Centre, Zone D</w:t>
            </w:r>
            <w:r w:rsidRPr="00F5238E">
              <w:rPr>
                <w:rFonts w:ascii="Arial" w:hAnsi="Arial" w:cs="Arial"/>
                <w:sz w:val="24"/>
                <w:szCs w:val="24"/>
              </w:rPr>
              <w:t xml:space="preserve">, </w:t>
            </w:r>
            <w:r w:rsidRPr="00F5238E">
              <w:rPr>
                <w:rFonts w:ascii="Arial" w:hAnsi="Arial" w:cs="Arial"/>
                <w:sz w:val="24"/>
                <w:szCs w:val="24"/>
              </w:rPr>
              <w:t>Gwadana Drive, Ezibeleni,</w:t>
            </w:r>
            <w:r w:rsidR="00AC6E62" w:rsidRPr="00F5238E">
              <w:rPr>
                <w:rFonts w:ascii="Arial" w:hAnsi="Arial" w:cs="Arial"/>
                <w:sz w:val="24"/>
                <w:szCs w:val="24"/>
              </w:rPr>
              <w:t xml:space="preserve"> </w:t>
            </w:r>
            <w:r w:rsidRPr="00F5238E">
              <w:rPr>
                <w:rFonts w:ascii="Arial" w:hAnsi="Arial" w:cs="Arial"/>
                <w:sz w:val="24"/>
                <w:szCs w:val="24"/>
              </w:rPr>
              <w:t>Queenstown, 5326</w:t>
            </w:r>
          </w:p>
        </w:tc>
      </w:tr>
    </w:tbl>
    <w:p w14:paraId="054312CB" w14:textId="77777777" w:rsidR="0059541B" w:rsidRDefault="0059541B">
      <w:pPr>
        <w:spacing w:before="8"/>
        <w:rPr>
          <w:rFonts w:ascii="Arial" w:eastAsia="Arial" w:hAnsi="Arial" w:cs="Arial"/>
          <w:b/>
          <w:bCs/>
          <w:sz w:val="27"/>
          <w:szCs w:val="27"/>
        </w:rPr>
      </w:pPr>
    </w:p>
    <w:p w14:paraId="218D1875" w14:textId="179180AF" w:rsidR="00F1276D" w:rsidRDefault="00393DED">
      <w:pPr>
        <w:pStyle w:val="BodyText"/>
        <w:tabs>
          <w:tab w:val="left" w:pos="4807"/>
          <w:tab w:val="left" w:pos="7848"/>
        </w:tabs>
        <w:spacing w:before="77"/>
        <w:ind w:left="152"/>
      </w:pPr>
      <w:r>
        <w:tab/>
        <w:t>:</w:t>
      </w:r>
      <w:r w:rsidR="00E851ED">
        <w:t xml:space="preserve">  </w:t>
      </w:r>
      <w:r w:rsidR="00C3455C">
        <w:tab/>
        <w:t xml:space="preserve"> </w:t>
      </w:r>
      <w:r w:rsidR="003D40B8">
        <w:t xml:space="preserve">            </w:t>
      </w:r>
    </w:p>
    <w:p w14:paraId="3CEFF7E0" w14:textId="77777777" w:rsidR="00F1276D" w:rsidRDefault="00F1276D">
      <w:pPr>
        <w:rPr>
          <w:rFonts w:ascii="Arial" w:eastAsia="Arial" w:hAnsi="Arial" w:cs="Arial"/>
          <w:sz w:val="18"/>
          <w:szCs w:val="18"/>
        </w:rPr>
      </w:pPr>
    </w:p>
    <w:p w14:paraId="4A2ADAE9" w14:textId="77777777" w:rsidR="007D3BA2" w:rsidRDefault="007D3BA2" w:rsidP="004D405C">
      <w:pPr>
        <w:spacing w:line="360" w:lineRule="auto"/>
        <w:ind w:left="5784" w:firstLine="964"/>
        <w:rPr>
          <w:b/>
          <w:bCs/>
          <w:sz w:val="24"/>
          <w:szCs w:val="24"/>
        </w:rPr>
      </w:pPr>
    </w:p>
    <w:p w14:paraId="15E6D335" w14:textId="77777777" w:rsidR="007D3BA2" w:rsidRDefault="007D3BA2" w:rsidP="004D405C">
      <w:pPr>
        <w:spacing w:line="360" w:lineRule="auto"/>
        <w:ind w:left="5784" w:firstLine="964"/>
        <w:rPr>
          <w:b/>
          <w:bCs/>
          <w:sz w:val="24"/>
          <w:szCs w:val="24"/>
        </w:rPr>
      </w:pPr>
    </w:p>
    <w:p w14:paraId="0B1FD551" w14:textId="77777777" w:rsidR="007D3BA2" w:rsidRDefault="007D3BA2" w:rsidP="004D405C">
      <w:pPr>
        <w:spacing w:line="360" w:lineRule="auto"/>
        <w:ind w:left="5784" w:firstLine="964"/>
        <w:rPr>
          <w:b/>
          <w:bCs/>
          <w:sz w:val="24"/>
          <w:szCs w:val="24"/>
        </w:rPr>
      </w:pPr>
    </w:p>
    <w:p w14:paraId="5CD0E731" w14:textId="77AD699F" w:rsidR="00A53467" w:rsidRPr="00A50B43" w:rsidRDefault="00A53467" w:rsidP="00A53467">
      <w:pPr>
        <w:pStyle w:val="Title"/>
        <w:shd w:val="clear" w:color="auto" w:fill="D9D9D9" w:themeFill="background1" w:themeFillShade="D9"/>
        <w:rPr>
          <w:rFonts w:ascii="Arial" w:hAnsi="Arial" w:cs="Arial"/>
          <w:sz w:val="28"/>
        </w:rPr>
      </w:pPr>
      <w:r>
        <w:rPr>
          <w:rFonts w:ascii="Arial" w:hAnsi="Arial" w:cs="Arial"/>
          <w:sz w:val="28"/>
        </w:rPr>
        <w:t xml:space="preserve">Summary for bid </w:t>
      </w:r>
      <w:r w:rsidR="00EE09E4">
        <w:rPr>
          <w:rFonts w:ascii="Arial" w:hAnsi="Arial" w:cs="Arial"/>
          <w:sz w:val="28"/>
        </w:rPr>
        <w:t>Opening Purposes</w:t>
      </w:r>
    </w:p>
    <w:p w14:paraId="5EE8284A" w14:textId="77777777" w:rsidR="007D3BA2" w:rsidRDefault="007D3BA2" w:rsidP="004D405C">
      <w:pPr>
        <w:spacing w:line="360" w:lineRule="auto"/>
        <w:ind w:left="5784" w:firstLine="964"/>
        <w:rPr>
          <w:b/>
          <w:bCs/>
          <w:sz w:val="24"/>
          <w:szCs w:val="24"/>
        </w:rPr>
      </w:pPr>
    </w:p>
    <w:tbl>
      <w:tblPr>
        <w:tblStyle w:val="PlainTable1"/>
        <w:tblW w:w="9766" w:type="dxa"/>
        <w:tblLook w:val="04A0" w:firstRow="1" w:lastRow="0" w:firstColumn="1" w:lastColumn="0" w:noHBand="0" w:noVBand="1"/>
      </w:tblPr>
      <w:tblGrid>
        <w:gridCol w:w="3397"/>
        <w:gridCol w:w="6369"/>
      </w:tblGrid>
      <w:tr w:rsidR="007D3BA2" w:rsidRPr="00185660" w14:paraId="5EDD2459" w14:textId="77777777" w:rsidTr="00FA4732">
        <w:trPr>
          <w:cnfStyle w:val="100000000000" w:firstRow="1" w:lastRow="0" w:firstColumn="0" w:lastColumn="0" w:oddVBand="0" w:evenVBand="0" w:oddHBand="0"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3397" w:type="dxa"/>
          </w:tcPr>
          <w:p w14:paraId="42C36421" w14:textId="77777777" w:rsidR="007D3BA2" w:rsidRPr="00185660" w:rsidRDefault="007D3BA2" w:rsidP="00FA4732">
            <w:pPr>
              <w:widowControl w:val="0"/>
              <w:rPr>
                <w:rFonts w:cs="Arial"/>
                <w:b w:val="0"/>
                <w:sz w:val="28"/>
                <w:szCs w:val="28"/>
              </w:rPr>
            </w:pPr>
            <w:r w:rsidRPr="00185660">
              <w:rPr>
                <w:rFonts w:cs="Arial"/>
                <w:b w:val="0"/>
                <w:sz w:val="28"/>
                <w:szCs w:val="28"/>
              </w:rPr>
              <w:t>Name of Bidder</w:t>
            </w:r>
          </w:p>
        </w:tc>
        <w:tc>
          <w:tcPr>
            <w:tcW w:w="6369" w:type="dxa"/>
          </w:tcPr>
          <w:p w14:paraId="5CE52C30" w14:textId="77777777" w:rsidR="007D3BA2" w:rsidRPr="00185660" w:rsidRDefault="007D3BA2" w:rsidP="00FA4732">
            <w:pPr>
              <w:widowControl w:val="0"/>
              <w:cnfStyle w:val="100000000000" w:firstRow="1" w:lastRow="0" w:firstColumn="0" w:lastColumn="0" w:oddVBand="0" w:evenVBand="0" w:oddHBand="0" w:evenHBand="0" w:firstRowFirstColumn="0" w:firstRowLastColumn="0" w:lastRowFirstColumn="0" w:lastRowLastColumn="0"/>
              <w:rPr>
                <w:rFonts w:cs="Arial"/>
                <w:b w:val="0"/>
                <w:snapToGrid w:val="0"/>
                <w:sz w:val="28"/>
                <w:szCs w:val="28"/>
              </w:rPr>
            </w:pPr>
          </w:p>
        </w:tc>
      </w:tr>
      <w:tr w:rsidR="007D3BA2" w:rsidRPr="00185660" w14:paraId="315C66A9" w14:textId="77777777" w:rsidTr="00FA473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3397" w:type="dxa"/>
          </w:tcPr>
          <w:p w14:paraId="64C84E49" w14:textId="77777777" w:rsidR="007D3BA2" w:rsidRPr="00185660" w:rsidRDefault="007D3BA2" w:rsidP="00FA4732">
            <w:pPr>
              <w:widowControl w:val="0"/>
              <w:rPr>
                <w:rFonts w:cs="Arial"/>
                <w:b w:val="0"/>
                <w:sz w:val="28"/>
                <w:szCs w:val="28"/>
              </w:rPr>
            </w:pPr>
            <w:r w:rsidRPr="00185660">
              <w:rPr>
                <w:rFonts w:cs="Arial"/>
                <w:b w:val="0"/>
                <w:sz w:val="28"/>
                <w:szCs w:val="28"/>
              </w:rPr>
              <w:t>Contact Person</w:t>
            </w:r>
          </w:p>
        </w:tc>
        <w:tc>
          <w:tcPr>
            <w:tcW w:w="6369" w:type="dxa"/>
          </w:tcPr>
          <w:p w14:paraId="73702C32"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tc>
      </w:tr>
      <w:tr w:rsidR="007D3BA2" w:rsidRPr="00185660" w14:paraId="77C844C6" w14:textId="77777777" w:rsidTr="00FA4732">
        <w:trPr>
          <w:trHeight w:val="292"/>
        </w:trPr>
        <w:tc>
          <w:tcPr>
            <w:cnfStyle w:val="001000000000" w:firstRow="0" w:lastRow="0" w:firstColumn="1" w:lastColumn="0" w:oddVBand="0" w:evenVBand="0" w:oddHBand="0" w:evenHBand="0" w:firstRowFirstColumn="0" w:firstRowLastColumn="0" w:lastRowFirstColumn="0" w:lastRowLastColumn="0"/>
            <w:tcW w:w="3397" w:type="dxa"/>
            <w:vMerge w:val="restart"/>
          </w:tcPr>
          <w:p w14:paraId="40DB3BD5" w14:textId="77777777" w:rsidR="007D3BA2" w:rsidRPr="00185660" w:rsidRDefault="007D3BA2" w:rsidP="00FA4732">
            <w:pPr>
              <w:widowControl w:val="0"/>
              <w:rPr>
                <w:rFonts w:cs="Arial"/>
                <w:bCs w:val="0"/>
                <w:sz w:val="28"/>
                <w:szCs w:val="28"/>
              </w:rPr>
            </w:pPr>
          </w:p>
          <w:p w14:paraId="35933D6F" w14:textId="77777777" w:rsidR="007D3BA2" w:rsidRPr="00185660" w:rsidRDefault="007D3BA2" w:rsidP="00FA4732">
            <w:pPr>
              <w:widowControl w:val="0"/>
              <w:rPr>
                <w:rFonts w:cs="Arial"/>
                <w:bCs w:val="0"/>
                <w:sz w:val="28"/>
                <w:szCs w:val="28"/>
              </w:rPr>
            </w:pPr>
          </w:p>
          <w:p w14:paraId="6CA8AA1B" w14:textId="77777777" w:rsidR="007D3BA2" w:rsidRPr="00185660" w:rsidRDefault="007D3BA2" w:rsidP="00FA4732">
            <w:pPr>
              <w:widowControl w:val="0"/>
              <w:rPr>
                <w:rFonts w:cs="Arial"/>
                <w:bCs w:val="0"/>
                <w:sz w:val="28"/>
                <w:szCs w:val="28"/>
              </w:rPr>
            </w:pPr>
          </w:p>
          <w:p w14:paraId="1D92C566" w14:textId="77777777" w:rsidR="007D3BA2" w:rsidRPr="00185660" w:rsidRDefault="007D3BA2" w:rsidP="00FA4732">
            <w:pPr>
              <w:widowControl w:val="0"/>
              <w:rPr>
                <w:rFonts w:cs="Arial"/>
                <w:bCs w:val="0"/>
                <w:sz w:val="28"/>
                <w:szCs w:val="28"/>
              </w:rPr>
            </w:pPr>
          </w:p>
          <w:p w14:paraId="22AB89A3" w14:textId="77777777" w:rsidR="007D3BA2" w:rsidRPr="00185660" w:rsidRDefault="007D3BA2" w:rsidP="00FA4732">
            <w:pPr>
              <w:widowControl w:val="0"/>
              <w:rPr>
                <w:rFonts w:cs="Arial"/>
                <w:bCs w:val="0"/>
                <w:sz w:val="28"/>
                <w:szCs w:val="28"/>
              </w:rPr>
            </w:pPr>
          </w:p>
          <w:p w14:paraId="29CBF2CE" w14:textId="77777777" w:rsidR="007D3BA2" w:rsidRPr="00185660" w:rsidRDefault="007D3BA2" w:rsidP="00FA4732">
            <w:pPr>
              <w:widowControl w:val="0"/>
              <w:rPr>
                <w:rFonts w:cs="Arial"/>
                <w:b w:val="0"/>
                <w:sz w:val="28"/>
                <w:szCs w:val="28"/>
              </w:rPr>
            </w:pPr>
            <w:r w:rsidRPr="00185660">
              <w:rPr>
                <w:rFonts w:cs="Arial"/>
                <w:b w:val="0"/>
                <w:sz w:val="28"/>
                <w:szCs w:val="28"/>
              </w:rPr>
              <w:t>Contact Details of Bidder</w:t>
            </w:r>
          </w:p>
        </w:tc>
        <w:tc>
          <w:tcPr>
            <w:tcW w:w="6369" w:type="dxa"/>
          </w:tcPr>
          <w:p w14:paraId="102E9258"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p w14:paraId="65B0F4B6" w14:textId="77777777" w:rsidR="007D3BA2"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r w:rsidRPr="00185660">
              <w:rPr>
                <w:rFonts w:cs="Arial"/>
                <w:b/>
                <w:snapToGrid w:val="0"/>
                <w:sz w:val="28"/>
                <w:szCs w:val="28"/>
              </w:rPr>
              <w:t xml:space="preserve">Tel: </w:t>
            </w:r>
          </w:p>
          <w:p w14:paraId="50A8D38A"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tc>
      </w:tr>
      <w:tr w:rsidR="007D3BA2" w:rsidRPr="00185660" w14:paraId="39F6AB80" w14:textId="77777777" w:rsidTr="00FA4732">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397" w:type="dxa"/>
            <w:vMerge/>
          </w:tcPr>
          <w:p w14:paraId="5903527E" w14:textId="77777777" w:rsidR="007D3BA2" w:rsidRPr="00185660" w:rsidRDefault="007D3BA2" w:rsidP="00FA4732">
            <w:pPr>
              <w:widowControl w:val="0"/>
              <w:rPr>
                <w:rFonts w:cs="Arial"/>
                <w:b w:val="0"/>
                <w:snapToGrid w:val="0"/>
                <w:sz w:val="28"/>
                <w:szCs w:val="28"/>
              </w:rPr>
            </w:pPr>
          </w:p>
        </w:tc>
        <w:tc>
          <w:tcPr>
            <w:tcW w:w="6369" w:type="dxa"/>
          </w:tcPr>
          <w:p w14:paraId="6F80A1A2"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p w14:paraId="34C5B957" w14:textId="77777777" w:rsidR="007D3BA2"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r w:rsidRPr="00185660">
              <w:rPr>
                <w:rFonts w:cs="Arial"/>
                <w:b/>
                <w:snapToGrid w:val="0"/>
                <w:sz w:val="28"/>
                <w:szCs w:val="28"/>
              </w:rPr>
              <w:t xml:space="preserve">Mobile: </w:t>
            </w:r>
          </w:p>
          <w:p w14:paraId="20641141"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tc>
      </w:tr>
      <w:tr w:rsidR="007D3BA2" w:rsidRPr="00185660" w14:paraId="0CEADC6D" w14:textId="77777777" w:rsidTr="00FA4732">
        <w:trPr>
          <w:trHeight w:val="521"/>
        </w:trPr>
        <w:tc>
          <w:tcPr>
            <w:cnfStyle w:val="001000000000" w:firstRow="0" w:lastRow="0" w:firstColumn="1" w:lastColumn="0" w:oddVBand="0" w:evenVBand="0" w:oddHBand="0" w:evenHBand="0" w:firstRowFirstColumn="0" w:firstRowLastColumn="0" w:lastRowFirstColumn="0" w:lastRowLastColumn="0"/>
            <w:tcW w:w="3397" w:type="dxa"/>
            <w:vMerge/>
          </w:tcPr>
          <w:p w14:paraId="471E32E1" w14:textId="77777777" w:rsidR="007D3BA2" w:rsidRPr="00185660" w:rsidRDefault="007D3BA2" w:rsidP="00FA4732">
            <w:pPr>
              <w:widowControl w:val="0"/>
              <w:rPr>
                <w:rFonts w:cs="Arial"/>
                <w:b w:val="0"/>
                <w:snapToGrid w:val="0"/>
                <w:sz w:val="28"/>
                <w:szCs w:val="28"/>
              </w:rPr>
            </w:pPr>
          </w:p>
        </w:tc>
        <w:tc>
          <w:tcPr>
            <w:tcW w:w="6369" w:type="dxa"/>
          </w:tcPr>
          <w:p w14:paraId="6C92B25C"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p w14:paraId="52D15E58" w14:textId="77777777" w:rsidR="007D3BA2"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r w:rsidRPr="00185660">
              <w:rPr>
                <w:rFonts w:cs="Arial"/>
                <w:b/>
                <w:snapToGrid w:val="0"/>
                <w:sz w:val="28"/>
                <w:szCs w:val="28"/>
              </w:rPr>
              <w:t xml:space="preserve">Email 1: </w:t>
            </w:r>
          </w:p>
          <w:p w14:paraId="451D379A"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tc>
      </w:tr>
      <w:tr w:rsidR="007D3BA2" w:rsidRPr="00185660" w14:paraId="6D80D364" w14:textId="77777777" w:rsidTr="00FA4732">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397" w:type="dxa"/>
            <w:vMerge/>
          </w:tcPr>
          <w:p w14:paraId="2916EE08" w14:textId="77777777" w:rsidR="007D3BA2" w:rsidRPr="00185660" w:rsidRDefault="007D3BA2" w:rsidP="00FA4732">
            <w:pPr>
              <w:widowControl w:val="0"/>
              <w:rPr>
                <w:rFonts w:cs="Arial"/>
                <w:b w:val="0"/>
                <w:snapToGrid w:val="0"/>
                <w:sz w:val="28"/>
                <w:szCs w:val="28"/>
              </w:rPr>
            </w:pPr>
          </w:p>
        </w:tc>
        <w:tc>
          <w:tcPr>
            <w:tcW w:w="6369" w:type="dxa"/>
          </w:tcPr>
          <w:p w14:paraId="6FB677BA"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p w14:paraId="461C1E12" w14:textId="77777777" w:rsidR="007D3BA2"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r w:rsidRPr="00185660">
              <w:rPr>
                <w:rFonts w:cs="Arial"/>
                <w:b/>
                <w:snapToGrid w:val="0"/>
                <w:sz w:val="28"/>
                <w:szCs w:val="28"/>
              </w:rPr>
              <w:t xml:space="preserve">Email 2: </w:t>
            </w:r>
          </w:p>
          <w:p w14:paraId="3FBA69FD"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tc>
      </w:tr>
      <w:tr w:rsidR="007D3BA2" w:rsidRPr="00185660" w14:paraId="4806BAEB" w14:textId="77777777" w:rsidTr="00FA4732">
        <w:trPr>
          <w:trHeight w:val="521"/>
        </w:trPr>
        <w:tc>
          <w:tcPr>
            <w:cnfStyle w:val="001000000000" w:firstRow="0" w:lastRow="0" w:firstColumn="1" w:lastColumn="0" w:oddVBand="0" w:evenVBand="0" w:oddHBand="0" w:evenHBand="0" w:firstRowFirstColumn="0" w:firstRowLastColumn="0" w:lastRowFirstColumn="0" w:lastRowLastColumn="0"/>
            <w:tcW w:w="3397" w:type="dxa"/>
            <w:vMerge/>
          </w:tcPr>
          <w:p w14:paraId="023AA449" w14:textId="77777777" w:rsidR="007D3BA2" w:rsidRPr="00185660" w:rsidRDefault="007D3BA2" w:rsidP="00FA4732">
            <w:pPr>
              <w:widowControl w:val="0"/>
              <w:rPr>
                <w:rFonts w:cs="Arial"/>
                <w:b w:val="0"/>
                <w:snapToGrid w:val="0"/>
                <w:sz w:val="28"/>
                <w:szCs w:val="28"/>
              </w:rPr>
            </w:pPr>
          </w:p>
        </w:tc>
        <w:tc>
          <w:tcPr>
            <w:tcW w:w="6369" w:type="dxa"/>
          </w:tcPr>
          <w:p w14:paraId="1EBD28DD"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p w14:paraId="59D55D6F" w14:textId="77777777" w:rsidR="007D3BA2"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r w:rsidRPr="00185660">
              <w:rPr>
                <w:rFonts w:cs="Arial"/>
                <w:b/>
                <w:snapToGrid w:val="0"/>
                <w:sz w:val="28"/>
                <w:szCs w:val="28"/>
              </w:rPr>
              <w:t xml:space="preserve">Other: </w:t>
            </w:r>
          </w:p>
          <w:p w14:paraId="696E502D"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tc>
      </w:tr>
      <w:tr w:rsidR="007D3BA2" w:rsidRPr="00185660" w14:paraId="70541B8B" w14:textId="77777777" w:rsidTr="00FA4732">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3397" w:type="dxa"/>
          </w:tcPr>
          <w:p w14:paraId="453DAAC7" w14:textId="77777777" w:rsidR="007D3BA2" w:rsidRPr="00185660" w:rsidRDefault="007D3BA2" w:rsidP="00FA4732">
            <w:pPr>
              <w:widowControl w:val="0"/>
              <w:rPr>
                <w:rFonts w:cs="Arial"/>
                <w:bCs w:val="0"/>
                <w:snapToGrid w:val="0"/>
                <w:sz w:val="28"/>
                <w:szCs w:val="28"/>
              </w:rPr>
            </w:pPr>
          </w:p>
          <w:p w14:paraId="69CD733A" w14:textId="77777777" w:rsidR="007D3BA2" w:rsidRPr="00185660" w:rsidRDefault="007D3BA2" w:rsidP="00FA4732">
            <w:pPr>
              <w:widowControl w:val="0"/>
              <w:rPr>
                <w:rFonts w:cs="Arial"/>
                <w:bCs w:val="0"/>
                <w:snapToGrid w:val="0"/>
                <w:sz w:val="28"/>
                <w:szCs w:val="28"/>
              </w:rPr>
            </w:pPr>
            <w:r w:rsidRPr="00185660">
              <w:rPr>
                <w:rFonts w:cs="Arial"/>
                <w:b w:val="0"/>
                <w:snapToGrid w:val="0"/>
                <w:sz w:val="28"/>
                <w:szCs w:val="28"/>
              </w:rPr>
              <w:t>Physical Address of Bidder</w:t>
            </w:r>
          </w:p>
          <w:p w14:paraId="09CA573C" w14:textId="77777777" w:rsidR="007D3BA2" w:rsidRPr="00185660" w:rsidRDefault="007D3BA2" w:rsidP="00FA4732">
            <w:pPr>
              <w:widowControl w:val="0"/>
              <w:rPr>
                <w:rFonts w:cs="Arial"/>
                <w:bCs w:val="0"/>
                <w:snapToGrid w:val="0"/>
                <w:sz w:val="28"/>
                <w:szCs w:val="28"/>
              </w:rPr>
            </w:pPr>
          </w:p>
          <w:p w14:paraId="32814023" w14:textId="77777777" w:rsidR="007D3BA2" w:rsidRPr="00185660" w:rsidRDefault="007D3BA2" w:rsidP="00FA4732">
            <w:pPr>
              <w:widowControl w:val="0"/>
              <w:rPr>
                <w:rFonts w:cs="Arial"/>
                <w:b w:val="0"/>
                <w:snapToGrid w:val="0"/>
                <w:sz w:val="28"/>
                <w:szCs w:val="28"/>
              </w:rPr>
            </w:pPr>
          </w:p>
        </w:tc>
        <w:tc>
          <w:tcPr>
            <w:tcW w:w="6369" w:type="dxa"/>
          </w:tcPr>
          <w:p w14:paraId="2386400E"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tc>
      </w:tr>
      <w:tr w:rsidR="007D3BA2" w:rsidRPr="00185660" w14:paraId="5FF662B5" w14:textId="77777777" w:rsidTr="00FA4732">
        <w:trPr>
          <w:trHeight w:val="691"/>
        </w:trPr>
        <w:tc>
          <w:tcPr>
            <w:cnfStyle w:val="001000000000" w:firstRow="0" w:lastRow="0" w:firstColumn="1" w:lastColumn="0" w:oddVBand="0" w:evenVBand="0" w:oddHBand="0" w:evenHBand="0" w:firstRowFirstColumn="0" w:firstRowLastColumn="0" w:lastRowFirstColumn="0" w:lastRowLastColumn="0"/>
            <w:tcW w:w="3397" w:type="dxa"/>
          </w:tcPr>
          <w:p w14:paraId="65B1A81E" w14:textId="77777777" w:rsidR="007D3BA2" w:rsidRPr="00185660" w:rsidRDefault="007D3BA2" w:rsidP="00FA4732">
            <w:pPr>
              <w:widowControl w:val="0"/>
              <w:rPr>
                <w:rFonts w:cs="Arial"/>
                <w:b w:val="0"/>
                <w:snapToGrid w:val="0"/>
                <w:sz w:val="28"/>
                <w:szCs w:val="28"/>
              </w:rPr>
            </w:pPr>
            <w:r w:rsidRPr="00185660">
              <w:rPr>
                <w:rFonts w:cs="Arial"/>
                <w:b w:val="0"/>
                <w:snapToGrid w:val="0"/>
                <w:sz w:val="28"/>
                <w:szCs w:val="28"/>
              </w:rPr>
              <w:t>Business Registration No</w:t>
            </w:r>
          </w:p>
        </w:tc>
        <w:tc>
          <w:tcPr>
            <w:tcW w:w="6369" w:type="dxa"/>
          </w:tcPr>
          <w:p w14:paraId="6B8B7437"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tc>
      </w:tr>
      <w:tr w:rsidR="007D3BA2" w:rsidRPr="00185660" w14:paraId="4711E3B8" w14:textId="77777777" w:rsidTr="00FA473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3397" w:type="dxa"/>
          </w:tcPr>
          <w:p w14:paraId="0A3595FF" w14:textId="77777777" w:rsidR="007D3BA2" w:rsidRPr="00185660" w:rsidRDefault="007D3BA2" w:rsidP="00FA4732">
            <w:pPr>
              <w:widowControl w:val="0"/>
              <w:rPr>
                <w:rFonts w:cs="Arial"/>
                <w:b w:val="0"/>
                <w:snapToGrid w:val="0"/>
                <w:sz w:val="28"/>
                <w:szCs w:val="28"/>
              </w:rPr>
            </w:pPr>
            <w:r>
              <w:rPr>
                <w:rFonts w:cs="Arial"/>
                <w:b w:val="0"/>
                <w:snapToGrid w:val="0"/>
                <w:sz w:val="28"/>
                <w:szCs w:val="28"/>
              </w:rPr>
              <w:t xml:space="preserve">CIDB Grading </w:t>
            </w:r>
          </w:p>
        </w:tc>
        <w:tc>
          <w:tcPr>
            <w:tcW w:w="6369" w:type="dxa"/>
          </w:tcPr>
          <w:p w14:paraId="44C7FBC1"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tc>
      </w:tr>
      <w:tr w:rsidR="007D3BA2" w:rsidRPr="00185660" w14:paraId="1F7195BB" w14:textId="77777777" w:rsidTr="00FA4732">
        <w:trPr>
          <w:trHeight w:val="691"/>
        </w:trPr>
        <w:tc>
          <w:tcPr>
            <w:cnfStyle w:val="001000000000" w:firstRow="0" w:lastRow="0" w:firstColumn="1" w:lastColumn="0" w:oddVBand="0" w:evenVBand="0" w:oddHBand="0" w:evenHBand="0" w:firstRowFirstColumn="0" w:firstRowLastColumn="0" w:lastRowFirstColumn="0" w:lastRowLastColumn="0"/>
            <w:tcW w:w="3397" w:type="dxa"/>
          </w:tcPr>
          <w:p w14:paraId="1459E40F" w14:textId="77777777" w:rsidR="007D3BA2" w:rsidRPr="00185660" w:rsidRDefault="007D3BA2" w:rsidP="00FA4732">
            <w:pPr>
              <w:widowControl w:val="0"/>
              <w:rPr>
                <w:rFonts w:cs="Arial"/>
                <w:b w:val="0"/>
                <w:snapToGrid w:val="0"/>
                <w:sz w:val="28"/>
                <w:szCs w:val="28"/>
              </w:rPr>
            </w:pPr>
            <w:r w:rsidRPr="00185660">
              <w:rPr>
                <w:rFonts w:cs="Arial"/>
                <w:b w:val="0"/>
                <w:snapToGrid w:val="0"/>
                <w:sz w:val="28"/>
                <w:szCs w:val="28"/>
              </w:rPr>
              <w:t>Vat Reg No</w:t>
            </w:r>
          </w:p>
        </w:tc>
        <w:tc>
          <w:tcPr>
            <w:tcW w:w="6369" w:type="dxa"/>
          </w:tcPr>
          <w:p w14:paraId="578EE199" w14:textId="77777777" w:rsidR="007D3BA2" w:rsidRPr="00185660" w:rsidRDefault="007D3BA2" w:rsidP="00FA4732">
            <w:pPr>
              <w:widowControl w:val="0"/>
              <w:cnfStyle w:val="000000000000" w:firstRow="0" w:lastRow="0" w:firstColumn="0" w:lastColumn="0" w:oddVBand="0" w:evenVBand="0" w:oddHBand="0" w:evenHBand="0" w:firstRowFirstColumn="0" w:firstRowLastColumn="0" w:lastRowFirstColumn="0" w:lastRowLastColumn="0"/>
              <w:rPr>
                <w:rFonts w:cs="Arial"/>
                <w:b/>
                <w:snapToGrid w:val="0"/>
                <w:sz w:val="28"/>
                <w:szCs w:val="28"/>
              </w:rPr>
            </w:pPr>
          </w:p>
        </w:tc>
      </w:tr>
      <w:tr w:rsidR="007D3BA2" w:rsidRPr="00185660" w14:paraId="65561A78" w14:textId="77777777" w:rsidTr="00FA4732">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3397" w:type="dxa"/>
          </w:tcPr>
          <w:p w14:paraId="6389F708" w14:textId="77777777" w:rsidR="007D3BA2" w:rsidRPr="00185660" w:rsidRDefault="007D3BA2" w:rsidP="00FA4732">
            <w:pPr>
              <w:widowControl w:val="0"/>
              <w:rPr>
                <w:rFonts w:cs="Arial"/>
                <w:bCs w:val="0"/>
                <w:snapToGrid w:val="0"/>
                <w:sz w:val="28"/>
                <w:szCs w:val="28"/>
              </w:rPr>
            </w:pPr>
          </w:p>
          <w:p w14:paraId="3ED6CE6A" w14:textId="77777777" w:rsidR="007D3BA2" w:rsidRPr="00185660" w:rsidRDefault="007D3BA2" w:rsidP="00FA4732">
            <w:pPr>
              <w:widowControl w:val="0"/>
              <w:rPr>
                <w:rFonts w:cs="Arial"/>
                <w:b w:val="0"/>
                <w:snapToGrid w:val="0"/>
                <w:sz w:val="28"/>
                <w:szCs w:val="28"/>
              </w:rPr>
            </w:pPr>
            <w:r w:rsidRPr="00185660">
              <w:rPr>
                <w:rFonts w:cs="Arial"/>
                <w:b w:val="0"/>
                <w:snapToGrid w:val="0"/>
                <w:sz w:val="28"/>
                <w:szCs w:val="28"/>
              </w:rPr>
              <w:t>Total Bid Price (Vat Inc)</w:t>
            </w:r>
          </w:p>
        </w:tc>
        <w:tc>
          <w:tcPr>
            <w:tcW w:w="6369" w:type="dxa"/>
          </w:tcPr>
          <w:p w14:paraId="51B9908C" w14:textId="77777777" w:rsidR="007D3BA2"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p w14:paraId="56EB351B" w14:textId="77777777" w:rsidR="007D3BA2"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p w14:paraId="18613C61" w14:textId="77777777" w:rsidR="007D3BA2" w:rsidRPr="00185660" w:rsidRDefault="007D3BA2" w:rsidP="00FA4732">
            <w:pPr>
              <w:widowControl w:val="0"/>
              <w:cnfStyle w:val="000000100000" w:firstRow="0" w:lastRow="0" w:firstColumn="0" w:lastColumn="0" w:oddVBand="0" w:evenVBand="0" w:oddHBand="1" w:evenHBand="0" w:firstRowFirstColumn="0" w:firstRowLastColumn="0" w:lastRowFirstColumn="0" w:lastRowLastColumn="0"/>
              <w:rPr>
                <w:rFonts w:cs="Arial"/>
                <w:b/>
                <w:snapToGrid w:val="0"/>
                <w:sz w:val="28"/>
                <w:szCs w:val="28"/>
              </w:rPr>
            </w:pPr>
          </w:p>
        </w:tc>
      </w:tr>
    </w:tbl>
    <w:p w14:paraId="43021A9A" w14:textId="77777777" w:rsidR="007D3BA2" w:rsidRPr="00D578BF" w:rsidRDefault="007D3BA2" w:rsidP="004D405C">
      <w:pPr>
        <w:spacing w:line="360" w:lineRule="auto"/>
        <w:ind w:left="5784" w:firstLine="964"/>
        <w:rPr>
          <w:b/>
          <w:bCs/>
          <w:sz w:val="24"/>
          <w:szCs w:val="24"/>
        </w:rPr>
      </w:pPr>
    </w:p>
    <w:p w14:paraId="030EF172" w14:textId="70ED5D6F" w:rsidR="00F1276D" w:rsidRDefault="00F1276D" w:rsidP="004D405C">
      <w:pPr>
        <w:pStyle w:val="BodyText"/>
        <w:tabs>
          <w:tab w:val="left" w:pos="4807"/>
          <w:tab w:val="left" w:pos="5825"/>
        </w:tabs>
        <w:spacing w:line="481" w:lineRule="auto"/>
        <w:ind w:left="5825" w:right="158" w:hanging="5673"/>
        <w:sectPr w:rsidR="00F1276D">
          <w:footerReference w:type="default" r:id="rId15"/>
          <w:pgSz w:w="11910" w:h="16850"/>
          <w:pgMar w:top="800" w:right="980" w:bottom="1080" w:left="980" w:header="0" w:footer="883" w:gutter="0"/>
          <w:cols w:space="720"/>
        </w:sectPr>
      </w:pPr>
    </w:p>
    <w:p w14:paraId="6F515AFB" w14:textId="77777777" w:rsidR="00F1276D" w:rsidRDefault="00F1276D">
      <w:pPr>
        <w:spacing w:before="3"/>
        <w:rPr>
          <w:rFonts w:ascii="Times New Roman" w:eastAsia="Times New Roman" w:hAnsi="Times New Roman" w:cs="Times New Roman"/>
          <w:sz w:val="2"/>
          <w:szCs w:val="2"/>
        </w:rPr>
      </w:pPr>
    </w:p>
    <w:tbl>
      <w:tblPr>
        <w:tblW w:w="0" w:type="auto"/>
        <w:tblInd w:w="146" w:type="dxa"/>
        <w:tblLayout w:type="fixed"/>
        <w:tblCellMar>
          <w:left w:w="0" w:type="dxa"/>
          <w:right w:w="0" w:type="dxa"/>
        </w:tblCellMar>
        <w:tblLook w:val="01E0" w:firstRow="1" w:lastRow="1" w:firstColumn="1" w:lastColumn="1" w:noHBand="0" w:noVBand="0"/>
      </w:tblPr>
      <w:tblGrid>
        <w:gridCol w:w="1185"/>
        <w:gridCol w:w="63"/>
        <w:gridCol w:w="8392"/>
      </w:tblGrid>
      <w:tr w:rsidR="00F1276D" w14:paraId="1CEA8889" w14:textId="77777777">
        <w:trPr>
          <w:trHeight w:hRule="exact" w:val="376"/>
        </w:trPr>
        <w:tc>
          <w:tcPr>
            <w:tcW w:w="9640" w:type="dxa"/>
            <w:gridSpan w:val="3"/>
            <w:tcBorders>
              <w:top w:val="single" w:sz="5" w:space="0" w:color="000000"/>
              <w:left w:val="nil"/>
              <w:bottom w:val="single" w:sz="5" w:space="0" w:color="000000"/>
              <w:right w:val="nil"/>
            </w:tcBorders>
          </w:tcPr>
          <w:p w14:paraId="1F1C54B6" w14:textId="77777777" w:rsidR="00F1276D" w:rsidRDefault="00F1276D"/>
        </w:tc>
      </w:tr>
      <w:tr w:rsidR="00F1276D" w14:paraId="393AC541" w14:textId="77777777">
        <w:trPr>
          <w:trHeight w:hRule="exact" w:val="412"/>
        </w:trPr>
        <w:tc>
          <w:tcPr>
            <w:tcW w:w="9640" w:type="dxa"/>
            <w:gridSpan w:val="3"/>
            <w:tcBorders>
              <w:top w:val="single" w:sz="5" w:space="0" w:color="000000"/>
              <w:left w:val="single" w:sz="5" w:space="0" w:color="000000"/>
              <w:bottom w:val="single" w:sz="5" w:space="0" w:color="000000"/>
              <w:right w:val="single" w:sz="5" w:space="0" w:color="000000"/>
            </w:tcBorders>
          </w:tcPr>
          <w:p w14:paraId="6C84AF02" w14:textId="77777777" w:rsidR="00F1276D" w:rsidRDefault="00393DED">
            <w:pPr>
              <w:pStyle w:val="TableParagraph"/>
              <w:spacing w:before="13"/>
              <w:ind w:left="102"/>
              <w:rPr>
                <w:rFonts w:ascii="Arial" w:eastAsia="Arial" w:hAnsi="Arial" w:cs="Arial"/>
                <w:sz w:val="32"/>
                <w:szCs w:val="32"/>
              </w:rPr>
            </w:pPr>
            <w:r>
              <w:rPr>
                <w:rFonts w:ascii="Arial"/>
                <w:b/>
                <w:sz w:val="32"/>
              </w:rPr>
              <w:t>Contents</w:t>
            </w:r>
          </w:p>
        </w:tc>
      </w:tr>
      <w:tr w:rsidR="00F1276D" w14:paraId="04966CF5"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1EAE2D40" w14:textId="77777777" w:rsidR="00F1276D" w:rsidRDefault="00393DED">
            <w:pPr>
              <w:pStyle w:val="TableParagraph"/>
              <w:spacing w:before="94"/>
              <w:ind w:left="102"/>
              <w:rPr>
                <w:rFonts w:ascii="Arial" w:eastAsia="Arial" w:hAnsi="Arial" w:cs="Arial"/>
                <w:sz w:val="18"/>
                <w:szCs w:val="18"/>
              </w:rPr>
            </w:pPr>
            <w:r>
              <w:rPr>
                <w:rFonts w:ascii="Arial"/>
                <w:b/>
                <w:sz w:val="18"/>
              </w:rPr>
              <w:t>Number</w:t>
            </w:r>
          </w:p>
        </w:tc>
        <w:tc>
          <w:tcPr>
            <w:tcW w:w="8392" w:type="dxa"/>
            <w:tcBorders>
              <w:top w:val="single" w:sz="5" w:space="0" w:color="000000"/>
              <w:left w:val="single" w:sz="5" w:space="0" w:color="000000"/>
              <w:bottom w:val="single" w:sz="5" w:space="0" w:color="000000"/>
              <w:right w:val="single" w:sz="5" w:space="0" w:color="000000"/>
            </w:tcBorders>
          </w:tcPr>
          <w:p w14:paraId="1B0AB38A" w14:textId="77777777" w:rsidR="00F1276D" w:rsidRDefault="00393DED">
            <w:pPr>
              <w:pStyle w:val="TableParagraph"/>
              <w:spacing w:before="94"/>
              <w:ind w:left="102"/>
              <w:rPr>
                <w:rFonts w:ascii="Arial" w:eastAsia="Arial" w:hAnsi="Arial" w:cs="Arial"/>
                <w:sz w:val="18"/>
                <w:szCs w:val="18"/>
              </w:rPr>
            </w:pPr>
            <w:r>
              <w:rPr>
                <w:rFonts w:ascii="Arial"/>
                <w:b/>
                <w:sz w:val="18"/>
              </w:rPr>
              <w:t>Heading</w:t>
            </w:r>
          </w:p>
        </w:tc>
      </w:tr>
      <w:tr w:rsidR="00F1276D" w14:paraId="0F7FD905" w14:textId="77777777">
        <w:trPr>
          <w:trHeight w:hRule="exact" w:val="571"/>
        </w:trPr>
        <w:tc>
          <w:tcPr>
            <w:tcW w:w="9640" w:type="dxa"/>
            <w:gridSpan w:val="3"/>
            <w:tcBorders>
              <w:top w:val="single" w:sz="5" w:space="0" w:color="000000"/>
              <w:left w:val="single" w:sz="5" w:space="0" w:color="000000"/>
              <w:bottom w:val="single" w:sz="5" w:space="0" w:color="000000"/>
              <w:right w:val="single" w:sz="5" w:space="0" w:color="000000"/>
            </w:tcBorders>
          </w:tcPr>
          <w:p w14:paraId="19DEB2D8" w14:textId="77777777" w:rsidR="00F1276D" w:rsidRDefault="00393DED">
            <w:pPr>
              <w:pStyle w:val="TableParagraph"/>
              <w:spacing w:before="118"/>
              <w:ind w:left="102"/>
              <w:rPr>
                <w:rFonts w:ascii="Arial" w:eastAsia="Arial" w:hAnsi="Arial" w:cs="Arial"/>
                <w:sz w:val="28"/>
                <w:szCs w:val="28"/>
              </w:rPr>
            </w:pPr>
            <w:r>
              <w:rPr>
                <w:rFonts w:ascii="Arial"/>
                <w:b/>
                <w:spacing w:val="-1"/>
                <w:sz w:val="28"/>
              </w:rPr>
              <w:t>The</w:t>
            </w:r>
            <w:r>
              <w:rPr>
                <w:rFonts w:ascii="Arial"/>
                <w:b/>
                <w:spacing w:val="-2"/>
                <w:sz w:val="28"/>
              </w:rPr>
              <w:t xml:space="preserve"> </w:t>
            </w:r>
            <w:r>
              <w:rPr>
                <w:rFonts w:ascii="Arial"/>
                <w:b/>
                <w:spacing w:val="-1"/>
                <w:sz w:val="28"/>
              </w:rPr>
              <w:t>Tender</w:t>
            </w:r>
          </w:p>
        </w:tc>
      </w:tr>
      <w:tr w:rsidR="00E00863" w14:paraId="612C3BC1" w14:textId="391B5F9F" w:rsidTr="00E00863">
        <w:trPr>
          <w:trHeight w:hRule="exact" w:val="352"/>
        </w:trPr>
        <w:tc>
          <w:tcPr>
            <w:tcW w:w="1185" w:type="dxa"/>
            <w:tcBorders>
              <w:top w:val="single" w:sz="5" w:space="0" w:color="000000"/>
              <w:left w:val="single" w:sz="5" w:space="0" w:color="000000"/>
              <w:bottom w:val="single" w:sz="5" w:space="0" w:color="000000"/>
              <w:right w:val="single" w:sz="4" w:space="0" w:color="auto"/>
            </w:tcBorders>
          </w:tcPr>
          <w:p w14:paraId="3D9A3D3E" w14:textId="77777777" w:rsidR="00E00863" w:rsidRDefault="00E00863" w:rsidP="00E00863">
            <w:pPr>
              <w:pStyle w:val="TableParagraph"/>
              <w:spacing w:before="118"/>
              <w:ind w:left="102"/>
              <w:rPr>
                <w:rFonts w:ascii="Arial"/>
                <w:b/>
                <w:spacing w:val="-1"/>
                <w:sz w:val="28"/>
              </w:rPr>
            </w:pPr>
          </w:p>
        </w:tc>
        <w:tc>
          <w:tcPr>
            <w:tcW w:w="8455" w:type="dxa"/>
            <w:gridSpan w:val="2"/>
            <w:tcBorders>
              <w:top w:val="single" w:sz="5" w:space="0" w:color="000000"/>
              <w:left w:val="single" w:sz="4" w:space="0" w:color="auto"/>
              <w:bottom w:val="single" w:sz="5" w:space="0" w:color="000000"/>
              <w:right w:val="single" w:sz="5" w:space="0" w:color="000000"/>
            </w:tcBorders>
            <w:vAlign w:val="bottom"/>
          </w:tcPr>
          <w:p w14:paraId="24F6FE28" w14:textId="2F249AA9" w:rsidR="009267F1" w:rsidRPr="009267F1" w:rsidRDefault="009267F1" w:rsidP="009267F1">
            <w:pPr>
              <w:pStyle w:val="TableParagraph"/>
              <w:spacing w:before="91"/>
              <w:ind w:left="102"/>
              <w:rPr>
                <w:rFonts w:ascii="Arial"/>
                <w:b/>
                <w:sz w:val="18"/>
                <w:lang w:val="en-GB"/>
              </w:rPr>
            </w:pPr>
            <w:r w:rsidRPr="009267F1">
              <w:rPr>
                <w:rFonts w:ascii="Arial"/>
                <w:sz w:val="18"/>
              </w:rPr>
              <w:t>INSTRUCTIONS TO BIDDERS</w:t>
            </w:r>
          </w:p>
          <w:p w14:paraId="6A302A3B" w14:textId="32810439" w:rsidR="00E00863" w:rsidRPr="009267F1" w:rsidRDefault="00E00863" w:rsidP="00E00863">
            <w:pPr>
              <w:pStyle w:val="TableParagraph"/>
              <w:spacing w:before="91"/>
              <w:ind w:left="102"/>
              <w:rPr>
                <w:rFonts w:ascii="Arial"/>
                <w:sz w:val="18"/>
                <w:lang w:val="en-GB"/>
              </w:rPr>
            </w:pPr>
          </w:p>
        </w:tc>
      </w:tr>
      <w:tr w:rsidR="00F1276D" w14:paraId="65274575" w14:textId="77777777">
        <w:trPr>
          <w:trHeight w:hRule="exact" w:val="408"/>
        </w:trPr>
        <w:tc>
          <w:tcPr>
            <w:tcW w:w="9640" w:type="dxa"/>
            <w:gridSpan w:val="3"/>
            <w:tcBorders>
              <w:top w:val="single" w:sz="5" w:space="0" w:color="000000"/>
              <w:left w:val="single" w:sz="5" w:space="0" w:color="000000"/>
              <w:bottom w:val="single" w:sz="5" w:space="0" w:color="000000"/>
              <w:right w:val="single" w:sz="5" w:space="0" w:color="000000"/>
            </w:tcBorders>
          </w:tcPr>
          <w:p w14:paraId="36B55269" w14:textId="77777777" w:rsidR="00F1276D" w:rsidRDefault="00393DED">
            <w:pPr>
              <w:pStyle w:val="TableParagraph"/>
              <w:spacing w:before="94"/>
              <w:ind w:left="102"/>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c>
      </w:tr>
      <w:tr w:rsidR="00F1276D" w14:paraId="701C13BD"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2EA08600" w14:textId="77777777" w:rsidR="00F1276D" w:rsidRDefault="00393DED">
            <w:pPr>
              <w:pStyle w:val="TableParagraph"/>
              <w:spacing w:before="94"/>
              <w:ind w:left="102"/>
              <w:rPr>
                <w:rFonts w:ascii="Arial" w:eastAsia="Arial" w:hAnsi="Arial" w:cs="Arial"/>
                <w:sz w:val="18"/>
                <w:szCs w:val="18"/>
              </w:rPr>
            </w:pPr>
            <w:r>
              <w:rPr>
                <w:rFonts w:ascii="Arial"/>
                <w:sz w:val="18"/>
              </w:rPr>
              <w:t>T1.1</w:t>
            </w:r>
          </w:p>
        </w:tc>
        <w:tc>
          <w:tcPr>
            <w:tcW w:w="8392" w:type="dxa"/>
            <w:tcBorders>
              <w:top w:val="single" w:sz="5" w:space="0" w:color="000000"/>
              <w:left w:val="single" w:sz="5" w:space="0" w:color="000000"/>
              <w:bottom w:val="single" w:sz="5" w:space="0" w:color="000000"/>
              <w:right w:val="single" w:sz="5" w:space="0" w:color="000000"/>
            </w:tcBorders>
          </w:tcPr>
          <w:p w14:paraId="5F418870" w14:textId="77777777" w:rsidR="00F1276D" w:rsidRDefault="00393DED">
            <w:pPr>
              <w:pStyle w:val="TableParagraph"/>
              <w:spacing w:before="94"/>
              <w:ind w:left="102"/>
              <w:rPr>
                <w:rFonts w:ascii="Arial" w:eastAsia="Arial" w:hAnsi="Arial" w:cs="Arial"/>
                <w:sz w:val="18"/>
                <w:szCs w:val="18"/>
              </w:rPr>
            </w:pPr>
            <w:r>
              <w:rPr>
                <w:rFonts w:ascii="Arial"/>
                <w:sz w:val="18"/>
              </w:rPr>
              <w:t>Tender</w:t>
            </w:r>
            <w:r>
              <w:rPr>
                <w:rFonts w:ascii="Arial"/>
                <w:spacing w:val="-3"/>
                <w:sz w:val="18"/>
              </w:rPr>
              <w:t xml:space="preserve"> </w:t>
            </w:r>
            <w:r>
              <w:rPr>
                <w:rFonts w:ascii="Arial"/>
                <w:spacing w:val="-1"/>
                <w:sz w:val="18"/>
              </w:rPr>
              <w:t>Notice</w:t>
            </w:r>
            <w:r>
              <w:rPr>
                <w:rFonts w:ascii="Arial"/>
                <w:sz w:val="18"/>
              </w:rPr>
              <w:t xml:space="preserve"> </w:t>
            </w:r>
            <w:r>
              <w:rPr>
                <w:rFonts w:ascii="Arial"/>
                <w:spacing w:val="-1"/>
                <w:sz w:val="18"/>
              </w:rPr>
              <w:t>and</w:t>
            </w:r>
            <w:r>
              <w:rPr>
                <w:rFonts w:ascii="Arial"/>
                <w:sz w:val="18"/>
              </w:rPr>
              <w:t xml:space="preserve"> </w:t>
            </w:r>
            <w:r>
              <w:rPr>
                <w:rFonts w:ascii="Arial"/>
                <w:spacing w:val="-1"/>
                <w:sz w:val="18"/>
              </w:rPr>
              <w:t>Invitation</w:t>
            </w:r>
            <w:r>
              <w:rPr>
                <w:rFonts w:ascii="Arial"/>
                <w:sz w:val="18"/>
              </w:rPr>
              <w:t xml:space="preserve"> to</w:t>
            </w:r>
            <w:r>
              <w:rPr>
                <w:rFonts w:ascii="Arial"/>
                <w:spacing w:val="-2"/>
                <w:sz w:val="18"/>
              </w:rPr>
              <w:t xml:space="preserve"> </w:t>
            </w:r>
            <w:r>
              <w:rPr>
                <w:rFonts w:ascii="Arial"/>
                <w:spacing w:val="-1"/>
                <w:sz w:val="18"/>
              </w:rPr>
              <w:t>Tender</w:t>
            </w:r>
          </w:p>
        </w:tc>
      </w:tr>
      <w:tr w:rsidR="00F1276D" w14:paraId="05E5510E"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002E3ED0" w14:textId="77777777" w:rsidR="00F1276D" w:rsidRDefault="00393DED">
            <w:pPr>
              <w:pStyle w:val="TableParagraph"/>
              <w:spacing w:before="94"/>
              <w:ind w:left="102"/>
              <w:rPr>
                <w:rFonts w:ascii="Arial" w:eastAsia="Arial" w:hAnsi="Arial" w:cs="Arial"/>
                <w:sz w:val="18"/>
                <w:szCs w:val="18"/>
              </w:rPr>
            </w:pPr>
            <w:r>
              <w:rPr>
                <w:rFonts w:ascii="Arial"/>
                <w:sz w:val="18"/>
              </w:rPr>
              <w:t>T1.2</w:t>
            </w:r>
          </w:p>
        </w:tc>
        <w:tc>
          <w:tcPr>
            <w:tcW w:w="8392" w:type="dxa"/>
            <w:tcBorders>
              <w:top w:val="single" w:sz="5" w:space="0" w:color="000000"/>
              <w:left w:val="single" w:sz="5" w:space="0" w:color="000000"/>
              <w:bottom w:val="single" w:sz="5" w:space="0" w:color="000000"/>
              <w:right w:val="single" w:sz="5" w:space="0" w:color="000000"/>
            </w:tcBorders>
          </w:tcPr>
          <w:p w14:paraId="092C5C80" w14:textId="77777777" w:rsidR="00F1276D" w:rsidRDefault="00393DED">
            <w:pPr>
              <w:pStyle w:val="TableParagraph"/>
              <w:spacing w:before="94"/>
              <w:ind w:left="102"/>
              <w:rPr>
                <w:rFonts w:ascii="Arial" w:eastAsia="Arial" w:hAnsi="Arial" w:cs="Arial"/>
                <w:sz w:val="18"/>
                <w:szCs w:val="18"/>
              </w:rPr>
            </w:pPr>
            <w:r>
              <w:rPr>
                <w:rFonts w:ascii="Arial"/>
                <w:sz w:val="18"/>
              </w:rPr>
              <w:t>Tender</w:t>
            </w:r>
            <w:r>
              <w:rPr>
                <w:rFonts w:ascii="Arial"/>
                <w:spacing w:val="-3"/>
                <w:sz w:val="18"/>
              </w:rPr>
              <w:t xml:space="preserve"> </w:t>
            </w:r>
            <w:r>
              <w:rPr>
                <w:rFonts w:ascii="Arial"/>
                <w:sz w:val="18"/>
              </w:rPr>
              <w:t>Data</w:t>
            </w:r>
          </w:p>
        </w:tc>
      </w:tr>
      <w:tr w:rsidR="00F1276D" w14:paraId="7C64D8DD" w14:textId="77777777">
        <w:trPr>
          <w:trHeight w:hRule="exact" w:val="408"/>
        </w:trPr>
        <w:tc>
          <w:tcPr>
            <w:tcW w:w="9640" w:type="dxa"/>
            <w:gridSpan w:val="3"/>
            <w:tcBorders>
              <w:top w:val="single" w:sz="5" w:space="0" w:color="000000"/>
              <w:left w:val="single" w:sz="5" w:space="0" w:color="000000"/>
              <w:bottom w:val="single" w:sz="5" w:space="0" w:color="000000"/>
              <w:right w:val="single" w:sz="5" w:space="0" w:color="000000"/>
            </w:tcBorders>
          </w:tcPr>
          <w:p w14:paraId="49632A91" w14:textId="77777777" w:rsidR="00F1276D" w:rsidRDefault="00393DED">
            <w:pPr>
              <w:pStyle w:val="TableParagraph"/>
              <w:spacing w:before="94"/>
              <w:ind w:left="102"/>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c>
      </w:tr>
      <w:tr w:rsidR="00F1276D" w14:paraId="6FCBADC6"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43E08794" w14:textId="77777777" w:rsidR="00F1276D" w:rsidRDefault="00393DED">
            <w:pPr>
              <w:pStyle w:val="TableParagraph"/>
              <w:spacing w:before="91"/>
              <w:ind w:left="102"/>
              <w:rPr>
                <w:rFonts w:ascii="Arial" w:eastAsia="Arial" w:hAnsi="Arial" w:cs="Arial"/>
                <w:sz w:val="18"/>
                <w:szCs w:val="18"/>
              </w:rPr>
            </w:pPr>
            <w:r>
              <w:rPr>
                <w:rFonts w:ascii="Arial"/>
                <w:sz w:val="18"/>
              </w:rPr>
              <w:t>T2.1</w:t>
            </w:r>
          </w:p>
        </w:tc>
        <w:tc>
          <w:tcPr>
            <w:tcW w:w="8392" w:type="dxa"/>
            <w:tcBorders>
              <w:top w:val="single" w:sz="5" w:space="0" w:color="000000"/>
              <w:left w:val="single" w:sz="5" w:space="0" w:color="000000"/>
              <w:bottom w:val="single" w:sz="5" w:space="0" w:color="000000"/>
              <w:right w:val="single" w:sz="5" w:space="0" w:color="000000"/>
            </w:tcBorders>
          </w:tcPr>
          <w:p w14:paraId="17BE04D2" w14:textId="77777777" w:rsidR="00F1276D" w:rsidRDefault="00393DED">
            <w:pPr>
              <w:pStyle w:val="TableParagraph"/>
              <w:spacing w:before="91"/>
              <w:ind w:left="102"/>
              <w:rPr>
                <w:rFonts w:ascii="Arial" w:eastAsia="Arial" w:hAnsi="Arial" w:cs="Arial"/>
                <w:sz w:val="18"/>
                <w:szCs w:val="18"/>
              </w:rPr>
            </w:pPr>
            <w:r>
              <w:rPr>
                <w:rFonts w:ascii="Arial"/>
                <w:sz w:val="18"/>
              </w:rPr>
              <w:t>List</w:t>
            </w:r>
            <w:r>
              <w:rPr>
                <w:rFonts w:ascii="Arial"/>
                <w:spacing w:val="-2"/>
                <w:sz w:val="18"/>
              </w:rPr>
              <w:t xml:space="preserve"> </w:t>
            </w:r>
            <w:r>
              <w:rPr>
                <w:rFonts w:ascii="Arial"/>
                <w:sz w:val="18"/>
              </w:rPr>
              <w:t xml:space="preserve">of </w:t>
            </w:r>
            <w:r>
              <w:rPr>
                <w:rFonts w:ascii="Arial"/>
                <w:spacing w:val="-1"/>
                <w:sz w:val="18"/>
              </w:rPr>
              <w:t>Returnable</w:t>
            </w:r>
            <w:r>
              <w:rPr>
                <w:rFonts w:ascii="Arial"/>
                <w:sz w:val="18"/>
              </w:rPr>
              <w:t xml:space="preserve"> </w:t>
            </w:r>
            <w:r>
              <w:rPr>
                <w:rFonts w:ascii="Arial"/>
                <w:spacing w:val="-1"/>
                <w:sz w:val="18"/>
              </w:rPr>
              <w:t>Documents</w:t>
            </w:r>
          </w:p>
        </w:tc>
      </w:tr>
      <w:tr w:rsidR="00F1276D" w14:paraId="6145F04A"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73D67BB0" w14:textId="77777777" w:rsidR="00F1276D" w:rsidRDefault="00393DED">
            <w:pPr>
              <w:pStyle w:val="TableParagraph"/>
              <w:spacing w:before="94"/>
              <w:ind w:left="102"/>
              <w:rPr>
                <w:rFonts w:ascii="Arial" w:eastAsia="Arial" w:hAnsi="Arial" w:cs="Arial"/>
                <w:sz w:val="18"/>
                <w:szCs w:val="18"/>
              </w:rPr>
            </w:pPr>
            <w:r>
              <w:rPr>
                <w:rFonts w:ascii="Arial"/>
                <w:sz w:val="18"/>
              </w:rPr>
              <w:t>T2.2</w:t>
            </w:r>
          </w:p>
        </w:tc>
        <w:tc>
          <w:tcPr>
            <w:tcW w:w="8392" w:type="dxa"/>
            <w:tcBorders>
              <w:top w:val="single" w:sz="5" w:space="0" w:color="000000"/>
              <w:left w:val="single" w:sz="5" w:space="0" w:color="000000"/>
              <w:bottom w:val="single" w:sz="5" w:space="0" w:color="000000"/>
              <w:right w:val="single" w:sz="5" w:space="0" w:color="000000"/>
            </w:tcBorders>
          </w:tcPr>
          <w:p w14:paraId="06540B66" w14:textId="77777777" w:rsidR="00F1276D" w:rsidRDefault="00393DED">
            <w:pPr>
              <w:pStyle w:val="TableParagraph"/>
              <w:spacing w:before="94"/>
              <w:ind w:left="102"/>
              <w:rPr>
                <w:rFonts w:ascii="Arial" w:eastAsia="Arial" w:hAnsi="Arial" w:cs="Arial"/>
                <w:sz w:val="18"/>
                <w:szCs w:val="18"/>
              </w:rPr>
            </w:pPr>
            <w:r>
              <w:rPr>
                <w:rFonts w:ascii="Arial"/>
                <w:spacing w:val="-1"/>
                <w:sz w:val="18"/>
              </w:rPr>
              <w:t>Returnable</w:t>
            </w:r>
            <w:r>
              <w:rPr>
                <w:rFonts w:ascii="Arial"/>
                <w:sz w:val="18"/>
              </w:rPr>
              <w:t xml:space="preserve"> </w:t>
            </w:r>
            <w:r>
              <w:rPr>
                <w:rFonts w:ascii="Arial"/>
                <w:spacing w:val="-1"/>
                <w:sz w:val="18"/>
              </w:rPr>
              <w:t>Schedules</w:t>
            </w:r>
          </w:p>
        </w:tc>
      </w:tr>
      <w:tr w:rsidR="00F1276D" w14:paraId="2B6E66D8"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5320357A" w14:textId="52DC381A" w:rsidR="00F1276D" w:rsidRDefault="00F1276D">
            <w:pPr>
              <w:pStyle w:val="TableParagraph"/>
              <w:spacing w:before="92"/>
              <w:ind w:left="102"/>
              <w:rPr>
                <w:rFonts w:ascii="Arial" w:eastAsia="Arial" w:hAnsi="Arial" w:cs="Arial"/>
                <w:sz w:val="18"/>
                <w:szCs w:val="18"/>
              </w:rPr>
            </w:pPr>
          </w:p>
        </w:tc>
        <w:tc>
          <w:tcPr>
            <w:tcW w:w="8392" w:type="dxa"/>
            <w:tcBorders>
              <w:top w:val="single" w:sz="5" w:space="0" w:color="000000"/>
              <w:left w:val="single" w:sz="5" w:space="0" w:color="000000"/>
              <w:bottom w:val="single" w:sz="5" w:space="0" w:color="000000"/>
              <w:right w:val="single" w:sz="5" w:space="0" w:color="000000"/>
            </w:tcBorders>
          </w:tcPr>
          <w:p w14:paraId="15B0670F" w14:textId="4E169197" w:rsidR="00F1276D" w:rsidRDefault="00F1276D">
            <w:pPr>
              <w:pStyle w:val="TableParagraph"/>
              <w:spacing w:before="92"/>
              <w:ind w:left="102"/>
              <w:rPr>
                <w:rFonts w:ascii="Arial" w:eastAsia="Arial" w:hAnsi="Arial" w:cs="Arial"/>
                <w:sz w:val="18"/>
                <w:szCs w:val="18"/>
              </w:rPr>
            </w:pPr>
          </w:p>
        </w:tc>
      </w:tr>
      <w:tr w:rsidR="00F1276D" w14:paraId="62627DF1" w14:textId="77777777">
        <w:trPr>
          <w:trHeight w:hRule="exact" w:val="574"/>
        </w:trPr>
        <w:tc>
          <w:tcPr>
            <w:tcW w:w="9640" w:type="dxa"/>
            <w:gridSpan w:val="3"/>
            <w:tcBorders>
              <w:top w:val="single" w:sz="5" w:space="0" w:color="000000"/>
              <w:left w:val="single" w:sz="5" w:space="0" w:color="000000"/>
              <w:bottom w:val="single" w:sz="5" w:space="0" w:color="000000"/>
              <w:right w:val="single" w:sz="5" w:space="0" w:color="000000"/>
            </w:tcBorders>
          </w:tcPr>
          <w:p w14:paraId="456C2F61" w14:textId="77777777" w:rsidR="00F1276D" w:rsidRDefault="00393DED">
            <w:pPr>
              <w:pStyle w:val="TableParagraph"/>
              <w:spacing w:before="118"/>
              <w:ind w:left="102"/>
              <w:rPr>
                <w:rFonts w:ascii="Arial" w:eastAsia="Arial" w:hAnsi="Arial" w:cs="Arial"/>
                <w:sz w:val="28"/>
                <w:szCs w:val="28"/>
              </w:rPr>
            </w:pPr>
            <w:r>
              <w:rPr>
                <w:rFonts w:ascii="Arial"/>
                <w:b/>
                <w:spacing w:val="-1"/>
                <w:sz w:val="28"/>
              </w:rPr>
              <w:t>The</w:t>
            </w:r>
            <w:r>
              <w:rPr>
                <w:rFonts w:ascii="Arial"/>
                <w:b/>
                <w:spacing w:val="-2"/>
                <w:sz w:val="28"/>
              </w:rPr>
              <w:t xml:space="preserve"> </w:t>
            </w:r>
            <w:r>
              <w:rPr>
                <w:rFonts w:ascii="Arial"/>
                <w:b/>
                <w:spacing w:val="-1"/>
                <w:sz w:val="28"/>
              </w:rPr>
              <w:t>Contract</w:t>
            </w:r>
          </w:p>
        </w:tc>
      </w:tr>
      <w:tr w:rsidR="00F1276D" w14:paraId="7E1D7518" w14:textId="77777777">
        <w:trPr>
          <w:trHeight w:hRule="exact" w:val="406"/>
        </w:trPr>
        <w:tc>
          <w:tcPr>
            <w:tcW w:w="9640" w:type="dxa"/>
            <w:gridSpan w:val="3"/>
            <w:tcBorders>
              <w:top w:val="single" w:sz="5" w:space="0" w:color="000000"/>
              <w:left w:val="single" w:sz="5" w:space="0" w:color="000000"/>
              <w:bottom w:val="single" w:sz="5" w:space="0" w:color="000000"/>
              <w:right w:val="single" w:sz="5" w:space="0" w:color="000000"/>
            </w:tcBorders>
          </w:tcPr>
          <w:p w14:paraId="7786815B" w14:textId="77777777" w:rsidR="00F1276D" w:rsidRDefault="00393DED">
            <w:pPr>
              <w:pStyle w:val="TableParagraph"/>
              <w:spacing w:before="91"/>
              <w:ind w:left="102"/>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c>
      </w:tr>
      <w:tr w:rsidR="00F1276D" w14:paraId="25531A5A"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4B220F6E" w14:textId="77777777" w:rsidR="00F1276D" w:rsidRDefault="00393DED">
            <w:pPr>
              <w:pStyle w:val="TableParagraph"/>
              <w:spacing w:before="94"/>
              <w:ind w:left="102"/>
              <w:rPr>
                <w:rFonts w:ascii="Arial" w:eastAsia="Arial" w:hAnsi="Arial" w:cs="Arial"/>
                <w:sz w:val="18"/>
                <w:szCs w:val="18"/>
              </w:rPr>
            </w:pPr>
            <w:r>
              <w:rPr>
                <w:rFonts w:ascii="Arial"/>
                <w:sz w:val="18"/>
              </w:rPr>
              <w:t>C1.1</w:t>
            </w:r>
          </w:p>
        </w:tc>
        <w:tc>
          <w:tcPr>
            <w:tcW w:w="8392" w:type="dxa"/>
            <w:tcBorders>
              <w:top w:val="single" w:sz="5" w:space="0" w:color="000000"/>
              <w:left w:val="single" w:sz="5" w:space="0" w:color="000000"/>
              <w:bottom w:val="single" w:sz="5" w:space="0" w:color="000000"/>
              <w:right w:val="single" w:sz="5" w:space="0" w:color="000000"/>
            </w:tcBorders>
          </w:tcPr>
          <w:p w14:paraId="74B6D695" w14:textId="77777777" w:rsidR="00F1276D" w:rsidRDefault="00393DED">
            <w:pPr>
              <w:pStyle w:val="TableParagraph"/>
              <w:spacing w:before="94"/>
              <w:ind w:left="102"/>
              <w:rPr>
                <w:rFonts w:ascii="Arial" w:eastAsia="Arial" w:hAnsi="Arial" w:cs="Arial"/>
                <w:sz w:val="18"/>
                <w:szCs w:val="18"/>
              </w:rPr>
            </w:pPr>
            <w:r>
              <w:rPr>
                <w:rFonts w:ascii="Arial"/>
                <w:sz w:val="18"/>
              </w:rPr>
              <w:t>Form</w:t>
            </w:r>
            <w:r>
              <w:rPr>
                <w:rFonts w:ascii="Arial"/>
                <w:spacing w:val="1"/>
                <w:sz w:val="18"/>
              </w:rPr>
              <w:t xml:space="preserve"> </w:t>
            </w:r>
            <w:r>
              <w:rPr>
                <w:rFonts w:ascii="Arial"/>
                <w:spacing w:val="-1"/>
                <w:sz w:val="18"/>
              </w:rPr>
              <w:t>of</w:t>
            </w:r>
            <w:r>
              <w:rPr>
                <w:rFonts w:ascii="Arial"/>
                <w:sz w:val="18"/>
              </w:rPr>
              <w:t xml:space="preserve"> </w:t>
            </w:r>
            <w:r>
              <w:rPr>
                <w:rFonts w:ascii="Arial"/>
                <w:spacing w:val="-1"/>
                <w:sz w:val="18"/>
              </w:rPr>
              <w:t>Offer</w:t>
            </w:r>
            <w:r>
              <w:rPr>
                <w:rFonts w:ascii="Arial"/>
                <w:spacing w:val="-2"/>
                <w:sz w:val="18"/>
              </w:rPr>
              <w:t xml:space="preserve"> </w:t>
            </w:r>
            <w:r>
              <w:rPr>
                <w:rFonts w:ascii="Arial"/>
                <w:sz w:val="18"/>
              </w:rPr>
              <w:t xml:space="preserve">and </w:t>
            </w:r>
            <w:r>
              <w:rPr>
                <w:rFonts w:ascii="Arial"/>
                <w:spacing w:val="-1"/>
                <w:sz w:val="18"/>
              </w:rPr>
              <w:t>Acceptance</w:t>
            </w:r>
          </w:p>
        </w:tc>
      </w:tr>
      <w:tr w:rsidR="00F1276D" w14:paraId="4CA058BD"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0026AADE" w14:textId="77777777" w:rsidR="00F1276D" w:rsidRDefault="00393DED">
            <w:pPr>
              <w:pStyle w:val="TableParagraph"/>
              <w:spacing w:before="94"/>
              <w:ind w:left="102"/>
              <w:rPr>
                <w:rFonts w:ascii="Arial" w:eastAsia="Arial" w:hAnsi="Arial" w:cs="Arial"/>
                <w:sz w:val="18"/>
                <w:szCs w:val="18"/>
              </w:rPr>
            </w:pPr>
            <w:r>
              <w:rPr>
                <w:rFonts w:ascii="Arial"/>
                <w:sz w:val="18"/>
              </w:rPr>
              <w:t>C1.2</w:t>
            </w:r>
          </w:p>
        </w:tc>
        <w:tc>
          <w:tcPr>
            <w:tcW w:w="8392" w:type="dxa"/>
            <w:tcBorders>
              <w:top w:val="single" w:sz="5" w:space="0" w:color="000000"/>
              <w:left w:val="single" w:sz="5" w:space="0" w:color="000000"/>
              <w:bottom w:val="single" w:sz="5" w:space="0" w:color="000000"/>
              <w:right w:val="single" w:sz="5" w:space="0" w:color="000000"/>
            </w:tcBorders>
          </w:tcPr>
          <w:p w14:paraId="6675B4A7" w14:textId="77777777" w:rsidR="00F1276D" w:rsidRDefault="00393DED">
            <w:pPr>
              <w:pStyle w:val="TableParagraph"/>
              <w:spacing w:before="94"/>
              <w:ind w:left="102"/>
              <w:rPr>
                <w:rFonts w:ascii="Arial" w:eastAsia="Arial" w:hAnsi="Arial" w:cs="Arial"/>
                <w:sz w:val="18"/>
                <w:szCs w:val="18"/>
              </w:rPr>
            </w:pPr>
            <w:r>
              <w:rPr>
                <w:rFonts w:ascii="Arial"/>
                <w:spacing w:val="-1"/>
                <w:sz w:val="18"/>
              </w:rPr>
              <w:t>Contract</w:t>
            </w:r>
            <w:r>
              <w:rPr>
                <w:rFonts w:ascii="Arial"/>
                <w:sz w:val="18"/>
              </w:rPr>
              <w:t xml:space="preserve"> Data</w:t>
            </w:r>
          </w:p>
        </w:tc>
      </w:tr>
      <w:tr w:rsidR="00F1276D" w14:paraId="494623E5"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3E792C5E" w14:textId="77777777" w:rsidR="00F1276D" w:rsidRDefault="00393DED">
            <w:pPr>
              <w:pStyle w:val="TableParagraph"/>
              <w:spacing w:before="94"/>
              <w:ind w:left="102"/>
              <w:rPr>
                <w:rFonts w:ascii="Arial" w:eastAsia="Arial" w:hAnsi="Arial" w:cs="Arial"/>
                <w:sz w:val="18"/>
                <w:szCs w:val="18"/>
              </w:rPr>
            </w:pPr>
            <w:r>
              <w:rPr>
                <w:rFonts w:ascii="Arial"/>
                <w:sz w:val="18"/>
              </w:rPr>
              <w:t>C1.3</w:t>
            </w:r>
          </w:p>
        </w:tc>
        <w:tc>
          <w:tcPr>
            <w:tcW w:w="8392" w:type="dxa"/>
            <w:tcBorders>
              <w:top w:val="single" w:sz="5" w:space="0" w:color="000000"/>
              <w:left w:val="single" w:sz="5" w:space="0" w:color="000000"/>
              <w:bottom w:val="single" w:sz="5" w:space="0" w:color="000000"/>
              <w:right w:val="single" w:sz="5" w:space="0" w:color="000000"/>
            </w:tcBorders>
          </w:tcPr>
          <w:p w14:paraId="49A7E698" w14:textId="77777777" w:rsidR="00F1276D" w:rsidRDefault="00393DED">
            <w:pPr>
              <w:pStyle w:val="TableParagraph"/>
              <w:spacing w:before="94"/>
              <w:ind w:left="102"/>
              <w:rPr>
                <w:rFonts w:ascii="Arial" w:eastAsia="Arial" w:hAnsi="Arial" w:cs="Arial"/>
                <w:sz w:val="18"/>
                <w:szCs w:val="18"/>
              </w:rPr>
            </w:pPr>
            <w:r>
              <w:rPr>
                <w:rFonts w:ascii="Arial"/>
                <w:spacing w:val="-1"/>
                <w:sz w:val="18"/>
              </w:rPr>
              <w:t>Performance</w:t>
            </w:r>
            <w:r>
              <w:rPr>
                <w:rFonts w:ascii="Arial"/>
                <w:sz w:val="18"/>
              </w:rPr>
              <w:t xml:space="preserve"> </w:t>
            </w:r>
            <w:r>
              <w:rPr>
                <w:rFonts w:ascii="Arial"/>
                <w:spacing w:val="-1"/>
                <w:sz w:val="18"/>
              </w:rPr>
              <w:t>Security</w:t>
            </w:r>
          </w:p>
        </w:tc>
      </w:tr>
      <w:tr w:rsidR="00F1276D" w14:paraId="2B4230AF"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22DBD765" w14:textId="77777777" w:rsidR="00F1276D" w:rsidRDefault="00393DED">
            <w:pPr>
              <w:pStyle w:val="TableParagraph"/>
              <w:spacing w:before="94"/>
              <w:ind w:left="102"/>
              <w:rPr>
                <w:rFonts w:ascii="Arial" w:eastAsia="Arial" w:hAnsi="Arial" w:cs="Arial"/>
                <w:sz w:val="18"/>
                <w:szCs w:val="18"/>
              </w:rPr>
            </w:pPr>
            <w:r>
              <w:rPr>
                <w:rFonts w:ascii="Arial"/>
                <w:sz w:val="18"/>
              </w:rPr>
              <w:t>C1.4</w:t>
            </w:r>
          </w:p>
        </w:tc>
        <w:tc>
          <w:tcPr>
            <w:tcW w:w="8392" w:type="dxa"/>
            <w:tcBorders>
              <w:top w:val="single" w:sz="5" w:space="0" w:color="000000"/>
              <w:left w:val="single" w:sz="5" w:space="0" w:color="000000"/>
              <w:bottom w:val="single" w:sz="5" w:space="0" w:color="000000"/>
              <w:right w:val="single" w:sz="5" w:space="0" w:color="000000"/>
            </w:tcBorders>
          </w:tcPr>
          <w:p w14:paraId="66E2F0F1" w14:textId="77777777" w:rsidR="00F1276D" w:rsidRDefault="00393DED">
            <w:pPr>
              <w:pStyle w:val="TableParagraph"/>
              <w:spacing w:before="94"/>
              <w:ind w:left="102"/>
              <w:rPr>
                <w:rFonts w:ascii="Arial" w:eastAsia="Arial" w:hAnsi="Arial" w:cs="Arial"/>
                <w:sz w:val="18"/>
                <w:szCs w:val="18"/>
              </w:rPr>
            </w:pPr>
            <w:r>
              <w:rPr>
                <w:rFonts w:ascii="Arial"/>
                <w:spacing w:val="-1"/>
                <w:sz w:val="18"/>
              </w:rPr>
              <w:t>Occupational</w:t>
            </w:r>
            <w:r>
              <w:rPr>
                <w:rFonts w:ascii="Arial"/>
                <w:sz w:val="18"/>
              </w:rPr>
              <w:t xml:space="preserve"> </w:t>
            </w:r>
            <w:r>
              <w:rPr>
                <w:rFonts w:ascii="Arial"/>
                <w:spacing w:val="-1"/>
                <w:sz w:val="18"/>
              </w:rPr>
              <w:t>Health</w:t>
            </w:r>
            <w:r>
              <w:rPr>
                <w:rFonts w:ascii="Arial"/>
                <w:sz w:val="18"/>
              </w:rPr>
              <w:t xml:space="preserve"> </w:t>
            </w:r>
            <w:r>
              <w:rPr>
                <w:rFonts w:ascii="Arial"/>
                <w:spacing w:val="-1"/>
                <w:sz w:val="18"/>
              </w:rPr>
              <w:t>and</w:t>
            </w:r>
            <w:r>
              <w:rPr>
                <w:rFonts w:ascii="Arial"/>
                <w:sz w:val="18"/>
              </w:rPr>
              <w:t xml:space="preserve"> </w:t>
            </w:r>
            <w:r>
              <w:rPr>
                <w:rFonts w:ascii="Arial"/>
                <w:spacing w:val="-1"/>
                <w:sz w:val="18"/>
              </w:rPr>
              <w:t>Safety</w:t>
            </w:r>
            <w:r>
              <w:rPr>
                <w:rFonts w:ascii="Arial"/>
                <w:spacing w:val="1"/>
                <w:sz w:val="18"/>
              </w:rPr>
              <w:t xml:space="preserve"> </w:t>
            </w:r>
            <w:r>
              <w:rPr>
                <w:rFonts w:ascii="Arial"/>
                <w:spacing w:val="-1"/>
                <w:sz w:val="18"/>
              </w:rPr>
              <w:t>Agreement</w:t>
            </w:r>
            <w:r>
              <w:rPr>
                <w:rFonts w:ascii="Arial"/>
                <w:spacing w:val="3"/>
                <w:sz w:val="18"/>
              </w:rPr>
              <w:t xml:space="preserve"> </w:t>
            </w:r>
            <w:r>
              <w:rPr>
                <w:rFonts w:ascii="Arial"/>
                <w:spacing w:val="-1"/>
                <w:sz w:val="18"/>
              </w:rPr>
              <w:t>Mandatory</w:t>
            </w:r>
            <w:r>
              <w:rPr>
                <w:rFonts w:ascii="Arial"/>
                <w:spacing w:val="1"/>
                <w:sz w:val="18"/>
              </w:rPr>
              <w:t xml:space="preserve"> </w:t>
            </w:r>
            <w:r>
              <w:rPr>
                <w:rFonts w:ascii="Arial"/>
                <w:spacing w:val="-1"/>
                <w:sz w:val="18"/>
              </w:rPr>
              <w:t>Form</w:t>
            </w:r>
          </w:p>
        </w:tc>
      </w:tr>
      <w:tr w:rsidR="00F1276D" w14:paraId="1DA0F9B3"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255268F7" w14:textId="77777777" w:rsidR="00F1276D" w:rsidRDefault="00393DED">
            <w:pPr>
              <w:pStyle w:val="TableParagraph"/>
              <w:spacing w:before="91"/>
              <w:ind w:left="102"/>
              <w:rPr>
                <w:rFonts w:ascii="Arial" w:eastAsia="Arial" w:hAnsi="Arial" w:cs="Arial"/>
                <w:sz w:val="18"/>
                <w:szCs w:val="18"/>
              </w:rPr>
            </w:pPr>
            <w:r>
              <w:rPr>
                <w:rFonts w:ascii="Arial"/>
                <w:sz w:val="18"/>
              </w:rPr>
              <w:t>C1.5</w:t>
            </w:r>
          </w:p>
        </w:tc>
        <w:tc>
          <w:tcPr>
            <w:tcW w:w="8392" w:type="dxa"/>
            <w:tcBorders>
              <w:top w:val="single" w:sz="5" w:space="0" w:color="000000"/>
              <w:left w:val="single" w:sz="5" w:space="0" w:color="000000"/>
              <w:bottom w:val="single" w:sz="5" w:space="0" w:color="000000"/>
              <w:right w:val="single" w:sz="5" w:space="0" w:color="000000"/>
            </w:tcBorders>
          </w:tcPr>
          <w:p w14:paraId="659198D4" w14:textId="77777777" w:rsidR="00F1276D" w:rsidRDefault="00393DED">
            <w:pPr>
              <w:pStyle w:val="TableParagraph"/>
              <w:spacing w:before="91"/>
              <w:ind w:left="102"/>
              <w:rPr>
                <w:rFonts w:ascii="Arial" w:eastAsia="Arial" w:hAnsi="Arial" w:cs="Arial"/>
                <w:sz w:val="18"/>
                <w:szCs w:val="18"/>
              </w:rPr>
            </w:pPr>
            <w:r>
              <w:rPr>
                <w:rFonts w:ascii="Arial"/>
                <w:spacing w:val="-1"/>
                <w:sz w:val="18"/>
              </w:rPr>
              <w:t>Protection</w:t>
            </w:r>
            <w:r>
              <w:rPr>
                <w:rFonts w:ascii="Arial"/>
                <w:spacing w:val="-2"/>
                <w:sz w:val="18"/>
              </w:rPr>
              <w:t xml:space="preserve"> </w:t>
            </w:r>
            <w:r>
              <w:rPr>
                <w:rFonts w:ascii="Arial"/>
                <w:sz w:val="18"/>
              </w:rPr>
              <w:t xml:space="preserve">of </w:t>
            </w:r>
            <w:r>
              <w:rPr>
                <w:rFonts w:ascii="Arial"/>
                <w:spacing w:val="-1"/>
                <w:sz w:val="18"/>
              </w:rPr>
              <w:t>the</w:t>
            </w:r>
            <w:r>
              <w:rPr>
                <w:rFonts w:ascii="Arial"/>
                <w:sz w:val="18"/>
              </w:rPr>
              <w:t xml:space="preserve"> </w:t>
            </w:r>
            <w:r>
              <w:rPr>
                <w:rFonts w:ascii="Arial"/>
                <w:spacing w:val="-1"/>
                <w:sz w:val="18"/>
              </w:rPr>
              <w:t>Environment</w:t>
            </w:r>
            <w:r>
              <w:rPr>
                <w:rFonts w:ascii="Arial"/>
                <w:spacing w:val="-2"/>
                <w:sz w:val="18"/>
              </w:rPr>
              <w:t xml:space="preserve"> </w:t>
            </w:r>
            <w:r>
              <w:rPr>
                <w:rFonts w:ascii="Arial"/>
                <w:spacing w:val="-1"/>
                <w:sz w:val="18"/>
              </w:rPr>
              <w:t>Declaration</w:t>
            </w:r>
          </w:p>
        </w:tc>
      </w:tr>
      <w:tr w:rsidR="00F1276D" w14:paraId="6A4B3429"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43980518" w14:textId="77777777" w:rsidR="00F1276D" w:rsidRDefault="00393DED">
            <w:pPr>
              <w:pStyle w:val="TableParagraph"/>
              <w:spacing w:before="94"/>
              <w:ind w:left="102"/>
              <w:rPr>
                <w:rFonts w:ascii="Arial" w:eastAsia="Arial" w:hAnsi="Arial" w:cs="Arial"/>
                <w:sz w:val="18"/>
                <w:szCs w:val="18"/>
              </w:rPr>
            </w:pPr>
            <w:r>
              <w:rPr>
                <w:rFonts w:ascii="Arial"/>
                <w:sz w:val="18"/>
              </w:rPr>
              <w:t>C1.6</w:t>
            </w:r>
          </w:p>
        </w:tc>
        <w:tc>
          <w:tcPr>
            <w:tcW w:w="8392" w:type="dxa"/>
            <w:tcBorders>
              <w:top w:val="single" w:sz="5" w:space="0" w:color="000000"/>
              <w:left w:val="single" w:sz="5" w:space="0" w:color="000000"/>
              <w:bottom w:val="single" w:sz="5" w:space="0" w:color="000000"/>
              <w:right w:val="single" w:sz="5" w:space="0" w:color="000000"/>
            </w:tcBorders>
          </w:tcPr>
          <w:p w14:paraId="3A0844FB" w14:textId="77777777" w:rsidR="00F1276D" w:rsidRDefault="00393DED">
            <w:pPr>
              <w:pStyle w:val="TableParagraph"/>
              <w:spacing w:before="94"/>
              <w:ind w:left="102"/>
              <w:rPr>
                <w:rFonts w:ascii="Arial" w:eastAsia="Arial" w:hAnsi="Arial" w:cs="Arial"/>
                <w:sz w:val="18"/>
                <w:szCs w:val="18"/>
              </w:rPr>
            </w:pPr>
            <w:r>
              <w:rPr>
                <w:rFonts w:ascii="Arial" w:eastAsia="Arial" w:hAnsi="Arial" w:cs="Arial"/>
                <w:spacing w:val="-1"/>
                <w:sz w:val="18"/>
                <w:szCs w:val="18"/>
              </w:rPr>
              <w:t>Insurance</w:t>
            </w:r>
            <w:r>
              <w:rPr>
                <w:rFonts w:ascii="Arial" w:eastAsia="Arial" w:hAnsi="Arial" w:cs="Arial"/>
                <w:sz w:val="18"/>
                <w:szCs w:val="18"/>
              </w:rPr>
              <w:t xml:space="preserve"> </w:t>
            </w:r>
            <w:r>
              <w:rPr>
                <w:rFonts w:ascii="Arial" w:eastAsia="Arial" w:hAnsi="Arial" w:cs="Arial"/>
                <w:spacing w:val="-1"/>
                <w:sz w:val="18"/>
                <w:szCs w:val="18"/>
              </w:rPr>
              <w:t>Broker’s</w:t>
            </w:r>
            <w:r>
              <w:rPr>
                <w:rFonts w:ascii="Arial" w:eastAsia="Arial" w:hAnsi="Arial" w:cs="Arial"/>
                <w:spacing w:val="1"/>
                <w:sz w:val="18"/>
                <w:szCs w:val="18"/>
              </w:rPr>
              <w:t xml:space="preserve"> </w:t>
            </w:r>
            <w:r>
              <w:rPr>
                <w:rFonts w:ascii="Arial" w:eastAsia="Arial" w:hAnsi="Arial" w:cs="Arial"/>
                <w:spacing w:val="-1"/>
                <w:sz w:val="18"/>
                <w:szCs w:val="18"/>
              </w:rPr>
              <w:t>Warranty</w:t>
            </w:r>
          </w:p>
        </w:tc>
      </w:tr>
      <w:tr w:rsidR="00F1276D" w14:paraId="0EA53940" w14:textId="77777777">
        <w:trPr>
          <w:trHeight w:hRule="exact" w:val="406"/>
        </w:trPr>
        <w:tc>
          <w:tcPr>
            <w:tcW w:w="9640" w:type="dxa"/>
            <w:gridSpan w:val="3"/>
            <w:tcBorders>
              <w:top w:val="single" w:sz="5" w:space="0" w:color="000000"/>
              <w:left w:val="single" w:sz="5" w:space="0" w:color="000000"/>
              <w:bottom w:val="single" w:sz="5" w:space="0" w:color="000000"/>
              <w:right w:val="single" w:sz="5" w:space="0" w:color="000000"/>
            </w:tcBorders>
          </w:tcPr>
          <w:p w14:paraId="621D0712" w14:textId="77777777" w:rsidR="00F1276D" w:rsidRDefault="00393DED">
            <w:pPr>
              <w:pStyle w:val="TableParagraph"/>
              <w:spacing w:before="91"/>
              <w:ind w:left="102"/>
              <w:rPr>
                <w:rFonts w:ascii="Arial" w:eastAsia="Arial" w:hAnsi="Arial" w:cs="Arial"/>
                <w:sz w:val="18"/>
                <w:szCs w:val="18"/>
              </w:rPr>
            </w:pPr>
            <w:r>
              <w:rPr>
                <w:rFonts w:ascii="Arial"/>
                <w:b/>
                <w:sz w:val="18"/>
              </w:rPr>
              <w:t>Part C2: Pricing</w:t>
            </w:r>
            <w:r>
              <w:rPr>
                <w:rFonts w:ascii="Arial"/>
                <w:b/>
                <w:spacing w:val="-2"/>
                <w:sz w:val="18"/>
              </w:rPr>
              <w:t xml:space="preserve"> </w:t>
            </w:r>
            <w:r>
              <w:rPr>
                <w:rFonts w:ascii="Arial"/>
                <w:b/>
                <w:sz w:val="18"/>
              </w:rPr>
              <w:t>data</w:t>
            </w:r>
          </w:p>
        </w:tc>
      </w:tr>
      <w:tr w:rsidR="00F1276D" w14:paraId="3D5B1438"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7391FB74" w14:textId="77777777" w:rsidR="00F1276D" w:rsidRDefault="00393DED">
            <w:pPr>
              <w:pStyle w:val="TableParagraph"/>
              <w:spacing w:before="94"/>
              <w:ind w:left="102"/>
              <w:rPr>
                <w:rFonts w:ascii="Arial" w:eastAsia="Arial" w:hAnsi="Arial" w:cs="Arial"/>
                <w:sz w:val="18"/>
                <w:szCs w:val="18"/>
              </w:rPr>
            </w:pPr>
            <w:r>
              <w:rPr>
                <w:rFonts w:ascii="Arial"/>
                <w:sz w:val="18"/>
              </w:rPr>
              <w:t>C2.1</w:t>
            </w:r>
          </w:p>
        </w:tc>
        <w:tc>
          <w:tcPr>
            <w:tcW w:w="8392" w:type="dxa"/>
            <w:tcBorders>
              <w:top w:val="single" w:sz="5" w:space="0" w:color="000000"/>
              <w:left w:val="single" w:sz="5" w:space="0" w:color="000000"/>
              <w:bottom w:val="single" w:sz="5" w:space="0" w:color="000000"/>
              <w:right w:val="single" w:sz="5" w:space="0" w:color="000000"/>
            </w:tcBorders>
          </w:tcPr>
          <w:p w14:paraId="42687B9D" w14:textId="77777777" w:rsidR="00F1276D" w:rsidRDefault="00393DED">
            <w:pPr>
              <w:pStyle w:val="TableParagraph"/>
              <w:spacing w:before="94"/>
              <w:ind w:left="102"/>
              <w:rPr>
                <w:rFonts w:ascii="Arial" w:eastAsia="Arial" w:hAnsi="Arial" w:cs="Arial"/>
                <w:sz w:val="18"/>
                <w:szCs w:val="18"/>
              </w:rPr>
            </w:pPr>
            <w:r>
              <w:rPr>
                <w:rFonts w:ascii="Arial"/>
                <w:spacing w:val="-1"/>
                <w:sz w:val="18"/>
              </w:rPr>
              <w:t>Pricing</w:t>
            </w:r>
            <w:r>
              <w:rPr>
                <w:rFonts w:ascii="Arial"/>
                <w:spacing w:val="1"/>
                <w:sz w:val="18"/>
              </w:rPr>
              <w:t xml:space="preserve"> </w:t>
            </w:r>
            <w:r>
              <w:rPr>
                <w:rFonts w:ascii="Arial"/>
                <w:spacing w:val="-1"/>
                <w:sz w:val="18"/>
              </w:rPr>
              <w:t>Instruction</w:t>
            </w:r>
          </w:p>
        </w:tc>
      </w:tr>
      <w:tr w:rsidR="00F1276D" w14:paraId="0245B6BD"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6A238E8B" w14:textId="77777777" w:rsidR="00F1276D" w:rsidRDefault="00393DED">
            <w:pPr>
              <w:pStyle w:val="TableParagraph"/>
              <w:spacing w:before="94"/>
              <w:ind w:left="102"/>
              <w:rPr>
                <w:rFonts w:ascii="Arial" w:eastAsia="Arial" w:hAnsi="Arial" w:cs="Arial"/>
                <w:sz w:val="18"/>
                <w:szCs w:val="18"/>
              </w:rPr>
            </w:pPr>
            <w:r>
              <w:rPr>
                <w:rFonts w:ascii="Arial"/>
                <w:sz w:val="18"/>
              </w:rPr>
              <w:t>C2.2</w:t>
            </w:r>
          </w:p>
        </w:tc>
        <w:tc>
          <w:tcPr>
            <w:tcW w:w="8392" w:type="dxa"/>
            <w:tcBorders>
              <w:top w:val="single" w:sz="5" w:space="0" w:color="000000"/>
              <w:left w:val="single" w:sz="5" w:space="0" w:color="000000"/>
              <w:bottom w:val="single" w:sz="5" w:space="0" w:color="000000"/>
              <w:right w:val="single" w:sz="5" w:space="0" w:color="000000"/>
            </w:tcBorders>
          </w:tcPr>
          <w:p w14:paraId="71206168" w14:textId="77777777" w:rsidR="00F1276D" w:rsidRDefault="00393DED">
            <w:pPr>
              <w:pStyle w:val="TableParagraph"/>
              <w:spacing w:before="94"/>
              <w:ind w:left="102"/>
              <w:rPr>
                <w:rFonts w:ascii="Arial" w:eastAsia="Arial" w:hAnsi="Arial" w:cs="Arial"/>
                <w:sz w:val="18"/>
                <w:szCs w:val="18"/>
              </w:rPr>
            </w:pPr>
            <w:r>
              <w:rPr>
                <w:rFonts w:ascii="Arial"/>
                <w:spacing w:val="-1"/>
                <w:sz w:val="18"/>
              </w:rPr>
              <w:t>Schedule</w:t>
            </w:r>
            <w:r>
              <w:rPr>
                <w:rFonts w:ascii="Arial"/>
                <w:spacing w:val="-2"/>
                <w:sz w:val="18"/>
              </w:rPr>
              <w:t xml:space="preserve"> </w:t>
            </w:r>
            <w:r>
              <w:rPr>
                <w:rFonts w:ascii="Arial"/>
                <w:sz w:val="18"/>
              </w:rPr>
              <w:t xml:space="preserve">of </w:t>
            </w:r>
            <w:r>
              <w:rPr>
                <w:rFonts w:ascii="Arial"/>
                <w:spacing w:val="-1"/>
                <w:sz w:val="18"/>
              </w:rPr>
              <w:t>Cost</w:t>
            </w:r>
            <w:r>
              <w:rPr>
                <w:rFonts w:ascii="Arial"/>
                <w:sz w:val="18"/>
              </w:rPr>
              <w:t xml:space="preserve"> </w:t>
            </w:r>
            <w:r>
              <w:rPr>
                <w:rFonts w:ascii="Arial"/>
                <w:spacing w:val="-1"/>
                <w:sz w:val="18"/>
              </w:rPr>
              <w:t>Components</w:t>
            </w:r>
          </w:p>
        </w:tc>
      </w:tr>
      <w:tr w:rsidR="00F1276D" w14:paraId="253E08DE"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47803020" w14:textId="77777777" w:rsidR="00F1276D" w:rsidRDefault="00393DED">
            <w:pPr>
              <w:pStyle w:val="TableParagraph"/>
              <w:spacing w:before="94"/>
              <w:ind w:left="102"/>
              <w:rPr>
                <w:rFonts w:ascii="Arial" w:eastAsia="Arial" w:hAnsi="Arial" w:cs="Arial"/>
                <w:sz w:val="18"/>
                <w:szCs w:val="18"/>
              </w:rPr>
            </w:pPr>
            <w:r>
              <w:rPr>
                <w:rFonts w:ascii="Arial"/>
                <w:sz w:val="18"/>
              </w:rPr>
              <w:t>C2.3</w:t>
            </w:r>
          </w:p>
        </w:tc>
        <w:tc>
          <w:tcPr>
            <w:tcW w:w="8392" w:type="dxa"/>
            <w:tcBorders>
              <w:top w:val="single" w:sz="5" w:space="0" w:color="000000"/>
              <w:left w:val="single" w:sz="5" w:space="0" w:color="000000"/>
              <w:bottom w:val="single" w:sz="5" w:space="0" w:color="000000"/>
              <w:right w:val="single" w:sz="5" w:space="0" w:color="000000"/>
            </w:tcBorders>
          </w:tcPr>
          <w:p w14:paraId="1BC30FB3" w14:textId="77777777" w:rsidR="00F1276D" w:rsidRDefault="00393DED">
            <w:pPr>
              <w:pStyle w:val="TableParagraph"/>
              <w:spacing w:before="94"/>
              <w:ind w:left="102"/>
              <w:rPr>
                <w:rFonts w:ascii="Arial" w:eastAsia="Arial" w:hAnsi="Arial" w:cs="Arial"/>
                <w:sz w:val="18"/>
                <w:szCs w:val="18"/>
              </w:rPr>
            </w:pPr>
            <w:r>
              <w:rPr>
                <w:rFonts w:ascii="Arial"/>
                <w:sz w:val="18"/>
              </w:rPr>
              <w:t>Asset</w:t>
            </w:r>
            <w:r>
              <w:rPr>
                <w:rFonts w:ascii="Arial"/>
                <w:spacing w:val="-2"/>
                <w:sz w:val="18"/>
              </w:rPr>
              <w:t xml:space="preserve"> </w:t>
            </w:r>
            <w:r>
              <w:rPr>
                <w:rFonts w:ascii="Arial"/>
                <w:spacing w:val="-1"/>
                <w:sz w:val="18"/>
              </w:rPr>
              <w:t>Replacement</w:t>
            </w:r>
            <w:r>
              <w:rPr>
                <w:rFonts w:ascii="Arial"/>
                <w:spacing w:val="2"/>
                <w:sz w:val="18"/>
              </w:rPr>
              <w:t xml:space="preserve"> </w:t>
            </w:r>
            <w:r>
              <w:rPr>
                <w:rFonts w:ascii="Arial"/>
                <w:spacing w:val="-1"/>
                <w:sz w:val="18"/>
              </w:rPr>
              <w:t>Schedule</w:t>
            </w:r>
          </w:p>
        </w:tc>
      </w:tr>
      <w:tr w:rsidR="00F1276D" w14:paraId="50BF1CB0"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57E6E106" w14:textId="77777777" w:rsidR="00F1276D" w:rsidRDefault="00393DED">
            <w:pPr>
              <w:pStyle w:val="TableParagraph"/>
              <w:spacing w:before="94"/>
              <w:ind w:left="102"/>
              <w:rPr>
                <w:rFonts w:ascii="Arial" w:eastAsia="Arial" w:hAnsi="Arial" w:cs="Arial"/>
                <w:sz w:val="18"/>
                <w:szCs w:val="18"/>
              </w:rPr>
            </w:pPr>
            <w:r>
              <w:rPr>
                <w:rFonts w:ascii="Arial"/>
                <w:sz w:val="18"/>
              </w:rPr>
              <w:t>C2.4</w:t>
            </w:r>
          </w:p>
        </w:tc>
        <w:tc>
          <w:tcPr>
            <w:tcW w:w="8392" w:type="dxa"/>
            <w:tcBorders>
              <w:top w:val="single" w:sz="5" w:space="0" w:color="000000"/>
              <w:left w:val="single" w:sz="5" w:space="0" w:color="000000"/>
              <w:bottom w:val="single" w:sz="5" w:space="0" w:color="000000"/>
              <w:right w:val="single" w:sz="5" w:space="0" w:color="000000"/>
            </w:tcBorders>
          </w:tcPr>
          <w:p w14:paraId="4F537BBF" w14:textId="77777777" w:rsidR="00F1276D" w:rsidRDefault="00393DED">
            <w:pPr>
              <w:pStyle w:val="TableParagraph"/>
              <w:spacing w:before="94"/>
              <w:ind w:left="102"/>
              <w:rPr>
                <w:rFonts w:ascii="Arial" w:eastAsia="Arial" w:hAnsi="Arial" w:cs="Arial"/>
                <w:sz w:val="18"/>
                <w:szCs w:val="18"/>
              </w:rPr>
            </w:pPr>
            <w:r>
              <w:rPr>
                <w:rFonts w:ascii="Arial"/>
                <w:spacing w:val="-1"/>
                <w:sz w:val="18"/>
              </w:rPr>
              <w:t>Contract</w:t>
            </w:r>
            <w:r>
              <w:rPr>
                <w:rFonts w:ascii="Arial"/>
                <w:sz w:val="18"/>
              </w:rPr>
              <w:t xml:space="preserve"> </w:t>
            </w:r>
            <w:r>
              <w:rPr>
                <w:rFonts w:ascii="Arial"/>
                <w:spacing w:val="-1"/>
                <w:sz w:val="18"/>
              </w:rPr>
              <w:t>Price</w:t>
            </w:r>
          </w:p>
        </w:tc>
      </w:tr>
      <w:tr w:rsidR="00F1276D" w14:paraId="253C1582"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4EBC5EA8" w14:textId="77777777" w:rsidR="00F1276D" w:rsidRDefault="00393DED">
            <w:pPr>
              <w:pStyle w:val="TableParagraph"/>
              <w:spacing w:before="91"/>
              <w:ind w:left="102"/>
              <w:rPr>
                <w:rFonts w:ascii="Arial" w:eastAsia="Arial" w:hAnsi="Arial" w:cs="Arial"/>
                <w:sz w:val="18"/>
                <w:szCs w:val="18"/>
              </w:rPr>
            </w:pPr>
            <w:r>
              <w:rPr>
                <w:rFonts w:ascii="Arial"/>
                <w:sz w:val="18"/>
              </w:rPr>
              <w:t>C2.5</w:t>
            </w:r>
          </w:p>
        </w:tc>
        <w:tc>
          <w:tcPr>
            <w:tcW w:w="8392" w:type="dxa"/>
            <w:tcBorders>
              <w:top w:val="single" w:sz="5" w:space="0" w:color="000000"/>
              <w:left w:val="single" w:sz="5" w:space="0" w:color="000000"/>
              <w:bottom w:val="single" w:sz="5" w:space="0" w:color="000000"/>
              <w:right w:val="single" w:sz="5" w:space="0" w:color="000000"/>
            </w:tcBorders>
          </w:tcPr>
          <w:p w14:paraId="2B884141" w14:textId="77777777" w:rsidR="00F1276D" w:rsidRDefault="00393DED">
            <w:pPr>
              <w:pStyle w:val="TableParagraph"/>
              <w:spacing w:before="91"/>
              <w:ind w:left="102"/>
              <w:rPr>
                <w:rFonts w:ascii="Arial" w:eastAsia="Arial" w:hAnsi="Arial" w:cs="Arial"/>
                <w:sz w:val="18"/>
                <w:szCs w:val="18"/>
              </w:rPr>
            </w:pPr>
            <w:r>
              <w:rPr>
                <w:rFonts w:ascii="Arial"/>
                <w:spacing w:val="-1"/>
                <w:sz w:val="18"/>
              </w:rPr>
              <w:t>Schedule</w:t>
            </w:r>
            <w:r>
              <w:rPr>
                <w:rFonts w:ascii="Arial"/>
                <w:spacing w:val="-2"/>
                <w:sz w:val="18"/>
              </w:rPr>
              <w:t xml:space="preserve"> </w:t>
            </w:r>
            <w:r>
              <w:rPr>
                <w:rFonts w:ascii="Arial"/>
                <w:sz w:val="18"/>
              </w:rPr>
              <w:t xml:space="preserve">of </w:t>
            </w:r>
            <w:r>
              <w:rPr>
                <w:rFonts w:ascii="Arial"/>
                <w:spacing w:val="-1"/>
                <w:sz w:val="18"/>
              </w:rPr>
              <w:t>Payment</w:t>
            </w:r>
          </w:p>
        </w:tc>
      </w:tr>
      <w:tr w:rsidR="00F1276D" w14:paraId="03C68B1D" w14:textId="77777777">
        <w:trPr>
          <w:trHeight w:hRule="exact" w:val="408"/>
        </w:trPr>
        <w:tc>
          <w:tcPr>
            <w:tcW w:w="9640" w:type="dxa"/>
            <w:gridSpan w:val="3"/>
            <w:tcBorders>
              <w:top w:val="single" w:sz="5" w:space="0" w:color="000000"/>
              <w:left w:val="single" w:sz="5" w:space="0" w:color="000000"/>
              <w:bottom w:val="single" w:sz="5" w:space="0" w:color="000000"/>
              <w:right w:val="single" w:sz="5" w:space="0" w:color="000000"/>
            </w:tcBorders>
          </w:tcPr>
          <w:p w14:paraId="0D11ED3A" w14:textId="77777777" w:rsidR="00F1276D" w:rsidRDefault="00393DED">
            <w:pPr>
              <w:pStyle w:val="TableParagraph"/>
              <w:spacing w:before="94"/>
              <w:ind w:left="102"/>
              <w:rPr>
                <w:rFonts w:ascii="Arial" w:eastAsia="Arial" w:hAnsi="Arial" w:cs="Arial"/>
                <w:sz w:val="18"/>
                <w:szCs w:val="18"/>
              </w:rPr>
            </w:pPr>
            <w:r>
              <w:rPr>
                <w:rFonts w:ascii="Arial"/>
                <w:b/>
                <w:sz w:val="18"/>
              </w:rPr>
              <w:t>Part C3: Scope</w:t>
            </w:r>
            <w:r>
              <w:rPr>
                <w:rFonts w:ascii="Arial"/>
                <w:b/>
                <w:spacing w:val="-2"/>
                <w:sz w:val="18"/>
              </w:rPr>
              <w:t xml:space="preserve"> </w:t>
            </w:r>
            <w:r>
              <w:rPr>
                <w:rFonts w:ascii="Arial"/>
                <w:b/>
                <w:sz w:val="18"/>
              </w:rPr>
              <w:t>of Work</w:t>
            </w:r>
          </w:p>
        </w:tc>
      </w:tr>
      <w:tr w:rsidR="00F1276D" w14:paraId="5A7BC42F"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72D37E1F" w14:textId="77777777" w:rsidR="00F1276D" w:rsidRDefault="00393DED">
            <w:pPr>
              <w:pStyle w:val="TableParagraph"/>
              <w:spacing w:before="94"/>
              <w:ind w:left="102"/>
              <w:rPr>
                <w:rFonts w:ascii="Arial" w:eastAsia="Arial" w:hAnsi="Arial" w:cs="Arial"/>
                <w:sz w:val="18"/>
                <w:szCs w:val="18"/>
              </w:rPr>
            </w:pPr>
            <w:r>
              <w:rPr>
                <w:rFonts w:ascii="Arial"/>
                <w:sz w:val="18"/>
              </w:rPr>
              <w:t>C3.1</w:t>
            </w:r>
          </w:p>
        </w:tc>
        <w:tc>
          <w:tcPr>
            <w:tcW w:w="8392" w:type="dxa"/>
            <w:tcBorders>
              <w:top w:val="single" w:sz="5" w:space="0" w:color="000000"/>
              <w:left w:val="single" w:sz="5" w:space="0" w:color="000000"/>
              <w:bottom w:val="single" w:sz="5" w:space="0" w:color="000000"/>
              <w:right w:val="single" w:sz="5" w:space="0" w:color="000000"/>
            </w:tcBorders>
          </w:tcPr>
          <w:p w14:paraId="369A5A02" w14:textId="77777777" w:rsidR="00F1276D" w:rsidRDefault="00393DED">
            <w:pPr>
              <w:pStyle w:val="TableParagraph"/>
              <w:spacing w:before="94"/>
              <w:ind w:left="102"/>
              <w:rPr>
                <w:rFonts w:ascii="Arial" w:eastAsia="Arial" w:hAnsi="Arial" w:cs="Arial"/>
                <w:sz w:val="18"/>
                <w:szCs w:val="18"/>
              </w:rPr>
            </w:pPr>
            <w:r>
              <w:rPr>
                <w:rFonts w:ascii="Arial"/>
                <w:spacing w:val="-1"/>
                <w:sz w:val="18"/>
              </w:rPr>
              <w:t>Description</w:t>
            </w:r>
            <w:r>
              <w:rPr>
                <w:rFonts w:ascii="Arial"/>
                <w:sz w:val="18"/>
              </w:rPr>
              <w:t xml:space="preserve"> of</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Works</w:t>
            </w:r>
          </w:p>
        </w:tc>
      </w:tr>
      <w:tr w:rsidR="00F1276D" w14:paraId="26378748" w14:textId="77777777">
        <w:trPr>
          <w:trHeight w:hRule="exact" w:val="409"/>
        </w:trPr>
        <w:tc>
          <w:tcPr>
            <w:tcW w:w="1248" w:type="dxa"/>
            <w:gridSpan w:val="2"/>
            <w:tcBorders>
              <w:top w:val="single" w:sz="5" w:space="0" w:color="000000"/>
              <w:left w:val="single" w:sz="5" w:space="0" w:color="000000"/>
              <w:bottom w:val="single" w:sz="5" w:space="0" w:color="000000"/>
              <w:right w:val="single" w:sz="5" w:space="0" w:color="000000"/>
            </w:tcBorders>
          </w:tcPr>
          <w:p w14:paraId="59222786" w14:textId="77777777" w:rsidR="00F1276D" w:rsidRDefault="00393DED">
            <w:pPr>
              <w:pStyle w:val="TableParagraph"/>
              <w:spacing w:before="94"/>
              <w:ind w:left="102"/>
              <w:rPr>
                <w:rFonts w:ascii="Arial" w:eastAsia="Arial" w:hAnsi="Arial" w:cs="Arial"/>
                <w:sz w:val="18"/>
                <w:szCs w:val="18"/>
              </w:rPr>
            </w:pPr>
            <w:r>
              <w:rPr>
                <w:rFonts w:ascii="Arial"/>
                <w:sz w:val="18"/>
              </w:rPr>
              <w:t>C3.2</w:t>
            </w:r>
          </w:p>
        </w:tc>
        <w:tc>
          <w:tcPr>
            <w:tcW w:w="8392" w:type="dxa"/>
            <w:tcBorders>
              <w:top w:val="single" w:sz="5" w:space="0" w:color="000000"/>
              <w:left w:val="single" w:sz="5" w:space="0" w:color="000000"/>
              <w:bottom w:val="single" w:sz="5" w:space="0" w:color="000000"/>
              <w:right w:val="single" w:sz="5" w:space="0" w:color="000000"/>
            </w:tcBorders>
          </w:tcPr>
          <w:p w14:paraId="0E532177" w14:textId="77777777" w:rsidR="00F1276D" w:rsidRDefault="00393DED">
            <w:pPr>
              <w:pStyle w:val="TableParagraph"/>
              <w:spacing w:before="94"/>
              <w:ind w:left="102"/>
              <w:rPr>
                <w:rFonts w:ascii="Arial" w:eastAsia="Arial" w:hAnsi="Arial" w:cs="Arial"/>
                <w:sz w:val="18"/>
                <w:szCs w:val="18"/>
              </w:rPr>
            </w:pPr>
            <w:r>
              <w:rPr>
                <w:rFonts w:ascii="Arial"/>
                <w:spacing w:val="-1"/>
                <w:sz w:val="18"/>
              </w:rPr>
              <w:t>Engineering</w:t>
            </w:r>
          </w:p>
        </w:tc>
      </w:tr>
      <w:tr w:rsidR="00F1276D" w14:paraId="6B29D464"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3B4D9FB6" w14:textId="77777777" w:rsidR="00F1276D" w:rsidRDefault="00393DED">
            <w:pPr>
              <w:pStyle w:val="TableParagraph"/>
              <w:spacing w:before="94"/>
              <w:ind w:left="102"/>
              <w:rPr>
                <w:rFonts w:ascii="Arial" w:eastAsia="Arial" w:hAnsi="Arial" w:cs="Arial"/>
                <w:sz w:val="18"/>
                <w:szCs w:val="18"/>
              </w:rPr>
            </w:pPr>
            <w:r>
              <w:rPr>
                <w:rFonts w:ascii="Arial"/>
                <w:sz w:val="18"/>
              </w:rPr>
              <w:t>C3.3</w:t>
            </w:r>
          </w:p>
        </w:tc>
        <w:tc>
          <w:tcPr>
            <w:tcW w:w="8392" w:type="dxa"/>
            <w:tcBorders>
              <w:top w:val="single" w:sz="5" w:space="0" w:color="000000"/>
              <w:left w:val="single" w:sz="5" w:space="0" w:color="000000"/>
              <w:bottom w:val="single" w:sz="5" w:space="0" w:color="000000"/>
              <w:right w:val="single" w:sz="5" w:space="0" w:color="000000"/>
            </w:tcBorders>
          </w:tcPr>
          <w:p w14:paraId="2BF4D8B1" w14:textId="77777777" w:rsidR="00F1276D" w:rsidRDefault="00393DED">
            <w:pPr>
              <w:pStyle w:val="TableParagraph"/>
              <w:spacing w:before="94"/>
              <w:ind w:left="102"/>
              <w:rPr>
                <w:rFonts w:ascii="Arial" w:eastAsia="Arial" w:hAnsi="Arial" w:cs="Arial"/>
                <w:sz w:val="18"/>
                <w:szCs w:val="18"/>
              </w:rPr>
            </w:pPr>
            <w:r>
              <w:rPr>
                <w:rFonts w:ascii="Arial"/>
                <w:spacing w:val="-1"/>
                <w:sz w:val="18"/>
              </w:rPr>
              <w:t>Procurement</w:t>
            </w:r>
          </w:p>
        </w:tc>
      </w:tr>
      <w:tr w:rsidR="00F1276D" w14:paraId="4F9EEA2A"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3EC5F537" w14:textId="77777777" w:rsidR="00F1276D" w:rsidRDefault="00393DED">
            <w:pPr>
              <w:pStyle w:val="TableParagraph"/>
              <w:spacing w:before="91"/>
              <w:ind w:left="102"/>
              <w:rPr>
                <w:rFonts w:ascii="Arial" w:eastAsia="Arial" w:hAnsi="Arial" w:cs="Arial"/>
                <w:sz w:val="18"/>
                <w:szCs w:val="18"/>
              </w:rPr>
            </w:pPr>
            <w:r>
              <w:rPr>
                <w:rFonts w:ascii="Arial"/>
                <w:sz w:val="18"/>
              </w:rPr>
              <w:t>C3.4</w:t>
            </w:r>
          </w:p>
        </w:tc>
        <w:tc>
          <w:tcPr>
            <w:tcW w:w="8392" w:type="dxa"/>
            <w:tcBorders>
              <w:top w:val="single" w:sz="5" w:space="0" w:color="000000"/>
              <w:left w:val="single" w:sz="5" w:space="0" w:color="000000"/>
              <w:bottom w:val="single" w:sz="5" w:space="0" w:color="000000"/>
              <w:right w:val="single" w:sz="5" w:space="0" w:color="000000"/>
            </w:tcBorders>
          </w:tcPr>
          <w:p w14:paraId="4B5D269B" w14:textId="77777777" w:rsidR="00F1276D" w:rsidRDefault="00393DED">
            <w:pPr>
              <w:pStyle w:val="TableParagraph"/>
              <w:spacing w:before="91"/>
              <w:ind w:left="102"/>
              <w:rPr>
                <w:rFonts w:ascii="Arial" w:eastAsia="Arial" w:hAnsi="Arial" w:cs="Arial"/>
                <w:sz w:val="18"/>
                <w:szCs w:val="18"/>
              </w:rPr>
            </w:pPr>
            <w:r>
              <w:rPr>
                <w:rFonts w:ascii="Arial"/>
                <w:spacing w:val="-1"/>
                <w:sz w:val="18"/>
              </w:rPr>
              <w:t>Construction</w:t>
            </w:r>
          </w:p>
        </w:tc>
      </w:tr>
      <w:tr w:rsidR="00F1276D" w14:paraId="132CDC0B" w14:textId="77777777">
        <w:trPr>
          <w:trHeight w:hRule="exact" w:val="408"/>
        </w:trPr>
        <w:tc>
          <w:tcPr>
            <w:tcW w:w="1248" w:type="dxa"/>
            <w:gridSpan w:val="2"/>
            <w:tcBorders>
              <w:top w:val="single" w:sz="5" w:space="0" w:color="000000"/>
              <w:left w:val="single" w:sz="5" w:space="0" w:color="000000"/>
              <w:bottom w:val="single" w:sz="5" w:space="0" w:color="000000"/>
              <w:right w:val="single" w:sz="5" w:space="0" w:color="000000"/>
            </w:tcBorders>
          </w:tcPr>
          <w:p w14:paraId="1E8A2FA4" w14:textId="77777777" w:rsidR="00F1276D" w:rsidRDefault="00393DED">
            <w:pPr>
              <w:pStyle w:val="TableParagraph"/>
              <w:spacing w:before="94"/>
              <w:ind w:left="102"/>
              <w:rPr>
                <w:rFonts w:ascii="Arial" w:eastAsia="Arial" w:hAnsi="Arial" w:cs="Arial"/>
                <w:sz w:val="18"/>
                <w:szCs w:val="18"/>
              </w:rPr>
            </w:pPr>
            <w:r>
              <w:rPr>
                <w:rFonts w:ascii="Arial"/>
                <w:sz w:val="18"/>
              </w:rPr>
              <w:t>C3.5</w:t>
            </w:r>
          </w:p>
        </w:tc>
        <w:tc>
          <w:tcPr>
            <w:tcW w:w="8392" w:type="dxa"/>
            <w:tcBorders>
              <w:top w:val="single" w:sz="5" w:space="0" w:color="000000"/>
              <w:left w:val="single" w:sz="5" w:space="0" w:color="000000"/>
              <w:bottom w:val="single" w:sz="5" w:space="0" w:color="000000"/>
              <w:right w:val="single" w:sz="5" w:space="0" w:color="000000"/>
            </w:tcBorders>
          </w:tcPr>
          <w:p w14:paraId="36526D03" w14:textId="77777777" w:rsidR="00F1276D" w:rsidRDefault="00393DED">
            <w:pPr>
              <w:pStyle w:val="TableParagraph"/>
              <w:spacing w:before="94"/>
              <w:ind w:left="102"/>
              <w:rPr>
                <w:rFonts w:ascii="Arial" w:eastAsia="Arial" w:hAnsi="Arial" w:cs="Arial"/>
                <w:sz w:val="18"/>
                <w:szCs w:val="18"/>
              </w:rPr>
            </w:pPr>
            <w:r>
              <w:rPr>
                <w:rFonts w:ascii="Arial"/>
                <w:spacing w:val="-1"/>
                <w:sz w:val="18"/>
              </w:rPr>
              <w:t>Management</w:t>
            </w:r>
          </w:p>
        </w:tc>
      </w:tr>
      <w:tr w:rsidR="00F1276D" w14:paraId="41804E7C" w14:textId="77777777">
        <w:trPr>
          <w:trHeight w:hRule="exact" w:val="406"/>
        </w:trPr>
        <w:tc>
          <w:tcPr>
            <w:tcW w:w="1248" w:type="dxa"/>
            <w:gridSpan w:val="2"/>
            <w:tcBorders>
              <w:top w:val="single" w:sz="5" w:space="0" w:color="000000"/>
              <w:left w:val="single" w:sz="5" w:space="0" w:color="000000"/>
              <w:bottom w:val="single" w:sz="5" w:space="0" w:color="000000"/>
              <w:right w:val="single" w:sz="5" w:space="0" w:color="000000"/>
            </w:tcBorders>
          </w:tcPr>
          <w:p w14:paraId="3B023E34" w14:textId="77777777" w:rsidR="00F1276D" w:rsidRDefault="00393DED">
            <w:pPr>
              <w:pStyle w:val="TableParagraph"/>
              <w:spacing w:before="91"/>
              <w:ind w:left="102"/>
              <w:rPr>
                <w:rFonts w:ascii="Arial" w:eastAsia="Arial" w:hAnsi="Arial" w:cs="Arial"/>
                <w:sz w:val="18"/>
                <w:szCs w:val="18"/>
              </w:rPr>
            </w:pPr>
            <w:r>
              <w:rPr>
                <w:rFonts w:ascii="Arial"/>
                <w:sz w:val="18"/>
              </w:rPr>
              <w:t>C3.6</w:t>
            </w:r>
          </w:p>
        </w:tc>
        <w:tc>
          <w:tcPr>
            <w:tcW w:w="8392" w:type="dxa"/>
            <w:tcBorders>
              <w:top w:val="single" w:sz="5" w:space="0" w:color="000000"/>
              <w:left w:val="single" w:sz="5" w:space="0" w:color="000000"/>
              <w:bottom w:val="single" w:sz="5" w:space="0" w:color="000000"/>
              <w:right w:val="single" w:sz="5" w:space="0" w:color="000000"/>
            </w:tcBorders>
          </w:tcPr>
          <w:p w14:paraId="6019312C" w14:textId="77777777" w:rsidR="00F1276D" w:rsidRDefault="00393DED">
            <w:pPr>
              <w:pStyle w:val="TableParagraph"/>
              <w:spacing w:before="91"/>
              <w:ind w:left="102"/>
              <w:rPr>
                <w:rFonts w:ascii="Arial" w:eastAsia="Arial" w:hAnsi="Arial" w:cs="Arial"/>
                <w:sz w:val="18"/>
                <w:szCs w:val="18"/>
              </w:rPr>
            </w:pPr>
            <w:r>
              <w:rPr>
                <w:rFonts w:ascii="Arial"/>
                <w:spacing w:val="-1"/>
                <w:sz w:val="18"/>
              </w:rPr>
              <w:t>Annexes</w:t>
            </w:r>
            <w:r>
              <w:rPr>
                <w:rFonts w:ascii="Arial"/>
                <w:spacing w:val="1"/>
                <w:sz w:val="18"/>
              </w:rPr>
              <w:t xml:space="preserve"> </w:t>
            </w:r>
            <w:r>
              <w:rPr>
                <w:rFonts w:ascii="Arial"/>
                <w:spacing w:val="-1"/>
                <w:sz w:val="18"/>
              </w:rPr>
              <w:t>(Drawings)</w:t>
            </w:r>
          </w:p>
        </w:tc>
      </w:tr>
    </w:tbl>
    <w:p w14:paraId="724FBB4B" w14:textId="77777777" w:rsidR="00F1276D" w:rsidRDefault="00F1276D">
      <w:pPr>
        <w:rPr>
          <w:rFonts w:ascii="Arial" w:eastAsia="Arial" w:hAnsi="Arial" w:cs="Arial"/>
          <w:sz w:val="18"/>
          <w:szCs w:val="18"/>
        </w:rPr>
        <w:sectPr w:rsidR="00F1276D">
          <w:headerReference w:type="default" r:id="rId16"/>
          <w:footerReference w:type="default" r:id="rId17"/>
          <w:pgSz w:w="11910" w:h="16850"/>
          <w:pgMar w:top="1060" w:right="980" w:bottom="1080" w:left="980" w:header="476" w:footer="883" w:gutter="0"/>
          <w:cols w:space="720"/>
        </w:sectPr>
      </w:pPr>
    </w:p>
    <w:p w14:paraId="77D11AB0" w14:textId="012634FD" w:rsidR="00F1276D" w:rsidRDefault="00F66716">
      <w:pPr>
        <w:spacing w:line="20" w:lineRule="atLeast"/>
        <w:ind w:left="118"/>
        <w:rPr>
          <w:rFonts w:ascii="Times New Roman" w:eastAsia="Times New Roman" w:hAnsi="Times New Roman" w:cs="Times New Roman"/>
          <w:sz w:val="2"/>
          <w:szCs w:val="2"/>
        </w:rPr>
      </w:pPr>
      <w:r>
        <w:rPr>
          <w:rFonts w:ascii="Times New Roman" w:eastAsia="Times New Roman" w:hAnsi="Times New Roman" w:cs="Times New Roman"/>
          <w:noProof/>
          <w:sz w:val="2"/>
          <w:szCs w:val="2"/>
        </w:rPr>
        <w:lastRenderedPageBreak/>
        <mc:AlternateContent>
          <mc:Choice Requires="wpg">
            <w:drawing>
              <wp:inline distT="0" distB="0" distL="0" distR="0" wp14:anchorId="4B4BD4D1" wp14:editId="10394C06">
                <wp:extent cx="6165850" cy="7620"/>
                <wp:effectExtent l="3810" t="6350" r="2540" b="5080"/>
                <wp:docPr id="79521151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598147091" name="Group 274"/>
                        <wpg:cNvGrpSpPr>
                          <a:grpSpLocks/>
                        </wpg:cNvGrpSpPr>
                        <wpg:grpSpPr bwMode="auto">
                          <a:xfrm>
                            <a:off x="6" y="6"/>
                            <a:ext cx="9698" cy="2"/>
                            <a:chOff x="6" y="6"/>
                            <a:chExt cx="9698" cy="2"/>
                          </a:xfrm>
                        </wpg:grpSpPr>
                        <wps:wsp>
                          <wps:cNvPr id="1809180655" name="Freeform 275"/>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B14C78" id="Group 273"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">
                <v:group id="Group 274"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">
                  <v:shape id="Freeform 275"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" path="m,l9698,e" filled="f" strokeweight=".58pt">
                    <v:path arrowok="t" o:connecttype="custom" o:connectlocs="0,0;9698,0" o:connectangles="0,0"/>
                  </v:shape>
                </v:group>
                <w10:anchorlock/>
              </v:group>
            </w:pict>
          </mc:Fallback>
        </mc:AlternateContent>
      </w:r>
    </w:p>
    <w:p w14:paraId="2BF9C840" w14:textId="77777777" w:rsidR="00F1276D" w:rsidRDefault="00F1276D">
      <w:pPr>
        <w:rPr>
          <w:rFonts w:ascii="Times New Roman" w:eastAsia="Times New Roman" w:hAnsi="Times New Roman" w:cs="Times New Roman"/>
          <w:sz w:val="20"/>
          <w:szCs w:val="20"/>
        </w:rPr>
      </w:pPr>
    </w:p>
    <w:p w14:paraId="35F615CE" w14:textId="10CA8758" w:rsidR="00FE7EFE" w:rsidRPr="00A50B43" w:rsidRDefault="00A50B43" w:rsidP="00FE7EFE">
      <w:pPr>
        <w:pStyle w:val="Title"/>
        <w:shd w:val="clear" w:color="auto" w:fill="D9D9D9" w:themeFill="background1" w:themeFillShade="D9"/>
        <w:rPr>
          <w:rFonts w:ascii="Arial" w:hAnsi="Arial" w:cs="Arial"/>
          <w:sz w:val="28"/>
        </w:rPr>
      </w:pPr>
      <w:r w:rsidRPr="00A50B43">
        <w:rPr>
          <w:rFonts w:ascii="Arial" w:hAnsi="Arial" w:cs="Arial"/>
          <w:sz w:val="28"/>
        </w:rPr>
        <w:t>INSTRUCTIONS TO BIDDERS</w:t>
      </w:r>
    </w:p>
    <w:p w14:paraId="3CAF43DF" w14:textId="77777777" w:rsidR="00FE7EFE" w:rsidRPr="00A50B43" w:rsidRDefault="00FE7EFE" w:rsidP="00FE7EFE">
      <w:pPr>
        <w:pStyle w:val="Title"/>
        <w:rPr>
          <w:rFonts w:ascii="Arial" w:hAnsi="Arial" w:cs="Arial"/>
          <w:sz w:val="28"/>
        </w:rPr>
      </w:pPr>
    </w:p>
    <w:p w14:paraId="20EDD63C" w14:textId="45F3DCFD" w:rsidR="00843FED" w:rsidRPr="00EA3C2B" w:rsidRDefault="00843FED" w:rsidP="00A50B43">
      <w:pPr>
        <w:tabs>
          <w:tab w:val="left" w:pos="4243"/>
        </w:tabs>
        <w:spacing w:after="160" w:line="259" w:lineRule="auto"/>
        <w:jc w:val="center"/>
        <w:rPr>
          <w:rFonts w:ascii="Arial" w:hAnsi="Arial" w:cs="Arial"/>
        </w:rPr>
      </w:pPr>
      <w:r w:rsidRPr="00EA3C2B">
        <w:rPr>
          <w:rFonts w:ascii="Arial" w:hAnsi="Arial" w:cs="Arial"/>
          <w:b/>
          <w:bCs/>
        </w:rPr>
        <w:t>VERY IMPORTANT NOTICE ON DISQUALIFICATIONS:</w:t>
      </w:r>
    </w:p>
    <w:p w14:paraId="5F407737" w14:textId="77777777" w:rsidR="00843FED" w:rsidRPr="00EA3C2B" w:rsidRDefault="00843FED" w:rsidP="00843FED">
      <w:pPr>
        <w:spacing w:after="160" w:line="259" w:lineRule="auto"/>
        <w:rPr>
          <w:rFonts w:ascii="Arial" w:hAnsi="Arial" w:cs="Arial"/>
        </w:rPr>
      </w:pPr>
      <w:r w:rsidRPr="00EA3C2B">
        <w:rPr>
          <w:rFonts w:ascii="Arial" w:hAnsi="Arial" w:cs="Arial"/>
        </w:rPr>
        <w:t xml:space="preserve">A bid not complying with the peremptory requirements stated hereunder will be regarded as not being an </w:t>
      </w:r>
      <w:r w:rsidRPr="00EA3C2B">
        <w:rPr>
          <w:rFonts w:ascii="Arial" w:hAnsi="Arial" w:cs="Arial"/>
          <w:b/>
          <w:bCs/>
        </w:rPr>
        <w:t>“Acceptable bid”</w:t>
      </w:r>
      <w:r w:rsidRPr="00EA3C2B">
        <w:rPr>
          <w:rFonts w:ascii="Arial" w:hAnsi="Arial" w:cs="Arial"/>
        </w:rPr>
        <w:t xml:space="preserve">, and as such will be rejected. </w:t>
      </w:r>
    </w:p>
    <w:p w14:paraId="472A5465" w14:textId="77777777" w:rsidR="00843FED" w:rsidRPr="00EA3C2B" w:rsidRDefault="00843FED" w:rsidP="00843FED">
      <w:pPr>
        <w:spacing w:after="160" w:line="259" w:lineRule="auto"/>
        <w:rPr>
          <w:rFonts w:ascii="Arial" w:hAnsi="Arial" w:cs="Arial"/>
        </w:rPr>
      </w:pPr>
      <w:r w:rsidRPr="00EA3C2B">
        <w:rPr>
          <w:rFonts w:ascii="Arial" w:hAnsi="Arial" w:cs="Arial"/>
          <w:b/>
          <w:bCs/>
        </w:rPr>
        <w:t xml:space="preserve">“Acceptable bid” </w:t>
      </w:r>
      <w:r w:rsidRPr="00EA3C2B">
        <w:rPr>
          <w:rFonts w:ascii="Arial" w:hAnsi="Arial" w:cs="Arial"/>
        </w:rPr>
        <w:t xml:space="preserve">means any bid which, in all respects, complies with the conditions of bid and specifications as set out in the bid documents. </w:t>
      </w:r>
    </w:p>
    <w:p w14:paraId="3DF4713F" w14:textId="77777777" w:rsidR="00843FED" w:rsidRPr="00EA3C2B" w:rsidRDefault="00843FED" w:rsidP="00843FED">
      <w:pPr>
        <w:spacing w:after="160" w:line="259" w:lineRule="auto"/>
        <w:rPr>
          <w:rFonts w:ascii="Arial" w:hAnsi="Arial" w:cs="Arial"/>
          <w:b/>
          <w:bCs/>
        </w:rPr>
      </w:pPr>
      <w:r w:rsidRPr="00EA3C2B">
        <w:rPr>
          <w:rFonts w:ascii="Arial" w:hAnsi="Arial" w:cs="Arial"/>
          <w:b/>
          <w:bCs/>
        </w:rPr>
        <w:t xml:space="preserve">A BID WILL BE REJECTED ON THE FOLLOWING GROUNDS: </w:t>
      </w:r>
    </w:p>
    <w:p w14:paraId="65A94D75"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proofErr w:type="gramStart"/>
      <w:r w:rsidRPr="00A50B43">
        <w:rPr>
          <w:rFonts w:ascii="Arial" w:hAnsi="Arial" w:cs="Arial"/>
        </w:rPr>
        <w:t>In the event that</w:t>
      </w:r>
      <w:proofErr w:type="gramEnd"/>
      <w:r w:rsidRPr="00A50B43">
        <w:rPr>
          <w:rFonts w:ascii="Arial" w:hAnsi="Arial" w:cs="Arial"/>
        </w:rPr>
        <w:t xml:space="preserve"> bidders are </w:t>
      </w:r>
      <w:r w:rsidRPr="00A50B43">
        <w:rPr>
          <w:rFonts w:ascii="Arial" w:hAnsi="Arial" w:cs="Arial"/>
          <w:b/>
          <w:bCs/>
        </w:rPr>
        <w:t xml:space="preserve">not compliant </w:t>
      </w:r>
      <w:r w:rsidRPr="00A50B43">
        <w:rPr>
          <w:rFonts w:ascii="Arial" w:hAnsi="Arial" w:cs="Arial"/>
        </w:rPr>
        <w:t xml:space="preserve">with all applicable legislative requirements, as per </w:t>
      </w:r>
      <w:proofErr w:type="spellStart"/>
      <w:r w:rsidRPr="00A50B43">
        <w:rPr>
          <w:rFonts w:ascii="Arial" w:hAnsi="Arial" w:cs="Arial"/>
        </w:rPr>
        <w:t>CSD</w:t>
      </w:r>
      <w:proofErr w:type="spellEnd"/>
      <w:r w:rsidRPr="00A50B43">
        <w:rPr>
          <w:rFonts w:ascii="Arial" w:hAnsi="Arial" w:cs="Arial"/>
        </w:rPr>
        <w:t xml:space="preserve"> and </w:t>
      </w:r>
      <w:r w:rsidRPr="00A50B43">
        <w:rPr>
          <w:rFonts w:ascii="Arial" w:hAnsi="Arial" w:cs="Arial"/>
          <w:b/>
          <w:bCs/>
        </w:rPr>
        <w:t>Public Finance Management Act (</w:t>
      </w:r>
      <w:proofErr w:type="spellStart"/>
      <w:r w:rsidRPr="00A50B43">
        <w:rPr>
          <w:rFonts w:ascii="Arial" w:hAnsi="Arial" w:cs="Arial"/>
          <w:b/>
          <w:bCs/>
        </w:rPr>
        <w:t>PFMA</w:t>
      </w:r>
      <w:proofErr w:type="spellEnd"/>
      <w:r w:rsidRPr="00A50B43">
        <w:rPr>
          <w:rFonts w:ascii="Arial" w:hAnsi="Arial" w:cs="Arial"/>
          <w:b/>
          <w:bCs/>
        </w:rPr>
        <w:t>)</w:t>
      </w:r>
      <w:r w:rsidRPr="00A50B43">
        <w:rPr>
          <w:rFonts w:ascii="Arial" w:hAnsi="Arial" w:cs="Arial"/>
        </w:rPr>
        <w:t>.</w:t>
      </w:r>
    </w:p>
    <w:p w14:paraId="2B0D7DF6"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Non-compliance with the </w:t>
      </w:r>
      <w:r w:rsidRPr="00A50B43">
        <w:rPr>
          <w:rFonts w:ascii="Arial" w:hAnsi="Arial" w:cs="Arial"/>
          <w:b/>
          <w:bCs/>
        </w:rPr>
        <w:t>Public Finance Management Act (</w:t>
      </w:r>
      <w:proofErr w:type="spellStart"/>
      <w:r w:rsidRPr="00A50B43">
        <w:rPr>
          <w:rFonts w:ascii="Arial" w:hAnsi="Arial" w:cs="Arial"/>
          <w:b/>
          <w:bCs/>
        </w:rPr>
        <w:t>PFMA</w:t>
      </w:r>
      <w:proofErr w:type="spellEnd"/>
      <w:r w:rsidRPr="00A50B43">
        <w:rPr>
          <w:rFonts w:ascii="Arial" w:hAnsi="Arial" w:cs="Arial"/>
          <w:b/>
          <w:bCs/>
        </w:rPr>
        <w:t>)</w:t>
      </w:r>
      <w:r w:rsidRPr="00A50B43">
        <w:rPr>
          <w:rFonts w:ascii="Arial" w:hAnsi="Arial" w:cs="Arial"/>
        </w:rPr>
        <w:t xml:space="preserve"> i.e. All sections affecting the evaluation of the bid must be indicated on the bid document and must be submitted and completed in full. All bidder’s information must be accurate and correct. </w:t>
      </w:r>
    </w:p>
    <w:p w14:paraId="3FA614E4"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In the event of a failure to complete and </w:t>
      </w:r>
      <w:proofErr w:type="gramStart"/>
      <w:r w:rsidRPr="00A50B43">
        <w:rPr>
          <w:rFonts w:ascii="Arial" w:hAnsi="Arial" w:cs="Arial"/>
        </w:rPr>
        <w:t>sign in</w:t>
      </w:r>
      <w:proofErr w:type="gramEnd"/>
      <w:r w:rsidRPr="00A50B43">
        <w:rPr>
          <w:rFonts w:ascii="Arial" w:hAnsi="Arial" w:cs="Arial"/>
        </w:rPr>
        <w:t xml:space="preserve"> full the schedule of quantities as required. </w:t>
      </w:r>
    </w:p>
    <w:p w14:paraId="617C5674"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In the event of there being scratching out, writing over or painting out rates or information, affecting the evaluation of the bid, without </w:t>
      </w:r>
      <w:proofErr w:type="spellStart"/>
      <w:proofErr w:type="gramStart"/>
      <w:r w:rsidRPr="00A50B43">
        <w:rPr>
          <w:rFonts w:ascii="Arial" w:hAnsi="Arial" w:cs="Arial"/>
        </w:rPr>
        <w:t>initialling</w:t>
      </w:r>
      <w:proofErr w:type="spellEnd"/>
      <w:proofErr w:type="gramEnd"/>
      <w:r w:rsidRPr="00A50B43">
        <w:rPr>
          <w:rFonts w:ascii="Arial" w:hAnsi="Arial" w:cs="Arial"/>
        </w:rPr>
        <w:t xml:space="preserve"> next to the amended rates or information. However, in cases where the total amount (aggregated) has not been affected, the bid will still be acceptable. </w:t>
      </w:r>
    </w:p>
    <w:p w14:paraId="7A0D81FE"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In the event of the use of correction fluid (e.g., </w:t>
      </w:r>
      <w:proofErr w:type="spellStart"/>
      <w:r w:rsidRPr="00A50B43">
        <w:rPr>
          <w:rFonts w:ascii="Arial" w:hAnsi="Arial" w:cs="Arial"/>
        </w:rPr>
        <w:t>tippex</w:t>
      </w:r>
      <w:proofErr w:type="spellEnd"/>
      <w:r w:rsidRPr="00A50B43">
        <w:rPr>
          <w:rFonts w:ascii="Arial" w:hAnsi="Arial" w:cs="Arial"/>
        </w:rPr>
        <w:t xml:space="preserve">), any erasable ink, or any erasable writing instrument (e.g., pencil) on sections affecting the evaluation process of the bid. </w:t>
      </w:r>
    </w:p>
    <w:p w14:paraId="7340F604"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If the Bid has not been properly signed by a person having the authority to do so. (Refer to Declaration) </w:t>
      </w:r>
    </w:p>
    <w:p w14:paraId="1E2AE454"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If the bidder attempts to influence or has in fact influenced the evaluation and/or awarding of the contract. </w:t>
      </w:r>
    </w:p>
    <w:p w14:paraId="6E861B24"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If there is any misrepresentation, on information, that affects evaluation and / or information or evidence submitted pertaining to specific goals. </w:t>
      </w:r>
    </w:p>
    <w:p w14:paraId="29CC2FDD"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If the bid has either been submitted in the wrong bid box or after the relevant closing date and time. </w:t>
      </w:r>
    </w:p>
    <w:p w14:paraId="1954E776"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Non-submission of municipal account, not older than three months for the bidding entity or signed lease agreement or an Affidavit (in cases where the bidding entity does not own a property). </w:t>
      </w:r>
    </w:p>
    <w:p w14:paraId="694059DB"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A50B43">
        <w:rPr>
          <w:rFonts w:ascii="Arial" w:hAnsi="Arial" w:cs="Arial"/>
        </w:rPr>
        <w:t xml:space="preserve">If any bidder who during the last five years has failed to perform satisfactorily on a previous contract with the municipality, municipal entity or any other organ of state after written notice was given to that bidder that performance was unsatisfactory. </w:t>
      </w:r>
    </w:p>
    <w:p w14:paraId="64C4050B" w14:textId="77777777" w:rsidR="00843FED" w:rsidRPr="00A50B43"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The accounting officer must ensure that irrespective of the procurement process followed, </w:t>
      </w:r>
      <w:r w:rsidRPr="00EA3C2B">
        <w:rPr>
          <w:rFonts w:ascii="Arial" w:hAnsi="Arial" w:cs="Arial"/>
          <w:b/>
          <w:bCs/>
        </w:rPr>
        <w:t xml:space="preserve">no </w:t>
      </w:r>
      <w:r w:rsidRPr="00EA3C2B">
        <w:rPr>
          <w:rFonts w:ascii="Arial" w:hAnsi="Arial" w:cs="Arial"/>
        </w:rPr>
        <w:t xml:space="preserve">award may be given to a person – </w:t>
      </w:r>
    </w:p>
    <w:p w14:paraId="4F0252B5" w14:textId="77777777" w:rsidR="00843FED" w:rsidRPr="00A50B43" w:rsidRDefault="00843FED" w:rsidP="006B64FD">
      <w:pPr>
        <w:pStyle w:val="ListParagraph"/>
        <w:widowControl/>
        <w:numPr>
          <w:ilvl w:val="0"/>
          <w:numId w:val="31"/>
        </w:numPr>
        <w:spacing w:after="160" w:line="259" w:lineRule="auto"/>
        <w:ind w:left="709"/>
        <w:contextualSpacing/>
        <w:rPr>
          <w:rFonts w:ascii="Arial" w:hAnsi="Arial" w:cs="Arial"/>
        </w:rPr>
      </w:pPr>
      <w:r w:rsidRPr="00EA3C2B">
        <w:rPr>
          <w:rFonts w:ascii="Arial" w:hAnsi="Arial" w:cs="Arial"/>
        </w:rPr>
        <w:t xml:space="preserve">who is in the service of the state, </w:t>
      </w:r>
      <w:proofErr w:type="gramStart"/>
      <w:r w:rsidRPr="00EA3C2B">
        <w:rPr>
          <w:rFonts w:ascii="Arial" w:hAnsi="Arial" w:cs="Arial"/>
        </w:rPr>
        <w:t>or;</w:t>
      </w:r>
      <w:proofErr w:type="gramEnd"/>
      <w:r w:rsidRPr="00EA3C2B">
        <w:rPr>
          <w:rFonts w:ascii="Arial" w:hAnsi="Arial" w:cs="Arial"/>
        </w:rPr>
        <w:t xml:space="preserve"> </w:t>
      </w:r>
      <w:r w:rsidRPr="00A50B43">
        <w:rPr>
          <w:rFonts w:ascii="Arial" w:hAnsi="Arial" w:cs="Arial"/>
        </w:rPr>
        <w:t xml:space="preserve"> </w:t>
      </w:r>
    </w:p>
    <w:p w14:paraId="272BD02F" w14:textId="77777777" w:rsidR="00843FED" w:rsidRPr="00A50B43" w:rsidRDefault="00843FED" w:rsidP="006B64FD">
      <w:pPr>
        <w:pStyle w:val="ListParagraph"/>
        <w:widowControl/>
        <w:numPr>
          <w:ilvl w:val="0"/>
          <w:numId w:val="31"/>
        </w:numPr>
        <w:spacing w:after="160" w:line="259" w:lineRule="auto"/>
        <w:ind w:left="709"/>
        <w:contextualSpacing/>
        <w:rPr>
          <w:rFonts w:ascii="Arial" w:hAnsi="Arial" w:cs="Arial"/>
        </w:rPr>
      </w:pPr>
      <w:r w:rsidRPr="00A50B43">
        <w:rPr>
          <w:rFonts w:ascii="Arial" w:hAnsi="Arial" w:cs="Arial"/>
        </w:rPr>
        <w:t xml:space="preserve">if that person is not a natural person, of which any director, manager, principal shareholder or stakeholder, is a person in the service of the state; </w:t>
      </w:r>
      <w:proofErr w:type="gramStart"/>
      <w:r w:rsidRPr="00A50B43">
        <w:rPr>
          <w:rFonts w:ascii="Arial" w:hAnsi="Arial" w:cs="Arial"/>
        </w:rPr>
        <w:t>or;</w:t>
      </w:r>
      <w:proofErr w:type="gramEnd"/>
      <w:r w:rsidRPr="00A50B43">
        <w:rPr>
          <w:rFonts w:ascii="Arial" w:hAnsi="Arial" w:cs="Arial"/>
        </w:rPr>
        <w:t xml:space="preserve">  </w:t>
      </w:r>
    </w:p>
    <w:p w14:paraId="56DE5A2A" w14:textId="77777777" w:rsidR="00843FED" w:rsidRPr="00A50B43" w:rsidRDefault="00843FED" w:rsidP="006B64FD">
      <w:pPr>
        <w:pStyle w:val="ListParagraph"/>
        <w:widowControl/>
        <w:numPr>
          <w:ilvl w:val="0"/>
          <w:numId w:val="31"/>
        </w:numPr>
        <w:spacing w:after="160" w:line="259" w:lineRule="auto"/>
        <w:ind w:left="709"/>
        <w:contextualSpacing/>
        <w:rPr>
          <w:rFonts w:ascii="Arial" w:hAnsi="Arial" w:cs="Arial"/>
        </w:rPr>
      </w:pPr>
      <w:r w:rsidRPr="00EA3C2B">
        <w:rPr>
          <w:rFonts w:ascii="Arial" w:hAnsi="Arial" w:cs="Arial"/>
        </w:rPr>
        <w:t xml:space="preserve">who is an advisor or consultant contracted with the </w:t>
      </w:r>
      <w:r w:rsidRPr="00A50B43">
        <w:rPr>
          <w:rFonts w:ascii="Arial" w:hAnsi="Arial" w:cs="Arial"/>
        </w:rPr>
        <w:t>College</w:t>
      </w:r>
      <w:r w:rsidRPr="00EA3C2B">
        <w:rPr>
          <w:rFonts w:ascii="Arial" w:hAnsi="Arial" w:cs="Arial"/>
        </w:rPr>
        <w:t xml:space="preserve"> in respect of a contract that would cause a conflict of interest. </w:t>
      </w:r>
      <w:r w:rsidRPr="00A50B43">
        <w:rPr>
          <w:rFonts w:ascii="Arial" w:hAnsi="Arial" w:cs="Arial"/>
        </w:rPr>
        <w:t xml:space="preserve"> </w:t>
      </w:r>
    </w:p>
    <w:p w14:paraId="2B35D4DA"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the bidder is not registered in the required CIDB contractor grading designation (category) or higher, if required in this bid documentation. </w:t>
      </w:r>
    </w:p>
    <w:p w14:paraId="4B336FA2"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the bidder or any of its directors is listed on the Register of Bid Defaulters in terms of the Prevention and Combating of Corrupt Activities Act of 2004 as a person prohibited from doing business with the public sector. </w:t>
      </w:r>
    </w:p>
    <w:p w14:paraId="0F4E7BC9"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the bidder has abused the </w:t>
      </w:r>
      <w:r w:rsidRPr="00A50B43">
        <w:rPr>
          <w:rFonts w:ascii="Arial" w:hAnsi="Arial" w:cs="Arial"/>
        </w:rPr>
        <w:t>Ikhala TVET College</w:t>
      </w:r>
      <w:r w:rsidRPr="00EA3C2B">
        <w:rPr>
          <w:rFonts w:ascii="Arial" w:hAnsi="Arial" w:cs="Arial"/>
        </w:rPr>
        <w:t xml:space="preserve">’s Supply Chain Management System and action was taken in terms of the </w:t>
      </w:r>
      <w:r w:rsidRPr="00A50B43">
        <w:rPr>
          <w:rFonts w:ascii="Arial" w:hAnsi="Arial" w:cs="Arial"/>
        </w:rPr>
        <w:t>Ikhala TVET College</w:t>
      </w:r>
      <w:r w:rsidRPr="00EA3C2B">
        <w:rPr>
          <w:rFonts w:ascii="Arial" w:hAnsi="Arial" w:cs="Arial"/>
        </w:rPr>
        <w:t xml:space="preserve"> </w:t>
      </w:r>
      <w:proofErr w:type="spellStart"/>
      <w:r w:rsidRPr="00EA3C2B">
        <w:rPr>
          <w:rFonts w:ascii="Arial" w:hAnsi="Arial" w:cs="Arial"/>
        </w:rPr>
        <w:t>SCM</w:t>
      </w:r>
      <w:proofErr w:type="spellEnd"/>
      <w:r w:rsidRPr="00EA3C2B">
        <w:rPr>
          <w:rFonts w:ascii="Arial" w:hAnsi="Arial" w:cs="Arial"/>
        </w:rPr>
        <w:t xml:space="preserve"> Policy. </w:t>
      </w:r>
    </w:p>
    <w:p w14:paraId="50EF9101"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In the event of non-submission of three (03) Annual Financial Statements if the value of the transaction is expected to exceed R10 million (VAT included). In this regard, please note that: If a bidder is a registered company required by law to have its annual financial statements audited or independently reviewed in compliance with the requirements of the Companies Act ,Act No.71 of 2008, or any other law, audited or independently reviewed annual financial statements, as the case </w:t>
      </w:r>
      <w:r w:rsidRPr="00EA3C2B">
        <w:rPr>
          <w:rFonts w:ascii="Arial" w:hAnsi="Arial" w:cs="Arial"/>
        </w:rPr>
        <w:lastRenderedPageBreak/>
        <w:t xml:space="preserve">may be, prepared within six (6) months of the end of the bidders </w:t>
      </w:r>
      <w:r w:rsidRPr="00EA3C2B">
        <w:rPr>
          <w:rFonts w:ascii="Arial" w:hAnsi="Arial" w:cs="Arial"/>
          <w:b/>
          <w:bCs/>
        </w:rPr>
        <w:t xml:space="preserve">most recent </w:t>
      </w:r>
      <w:r w:rsidRPr="00EA3C2B">
        <w:rPr>
          <w:rFonts w:ascii="Arial" w:hAnsi="Arial" w:cs="Arial"/>
        </w:rPr>
        <w:t xml:space="preserve">financial year </w:t>
      </w:r>
      <w:r w:rsidRPr="00EA3C2B">
        <w:rPr>
          <w:rFonts w:ascii="Arial" w:hAnsi="Arial" w:cs="Arial"/>
          <w:b/>
          <w:bCs/>
        </w:rPr>
        <w:t xml:space="preserve">together with </w:t>
      </w:r>
      <w:r w:rsidRPr="00EA3C2B">
        <w:rPr>
          <w:rFonts w:ascii="Arial" w:hAnsi="Arial" w:cs="Arial"/>
        </w:rPr>
        <w:t xml:space="preserve">the audited or independently reviewed annual financial statements </w:t>
      </w:r>
      <w:r w:rsidRPr="00EA3C2B">
        <w:rPr>
          <w:rFonts w:ascii="Arial" w:hAnsi="Arial" w:cs="Arial"/>
          <w:b/>
          <w:bCs/>
        </w:rPr>
        <w:t xml:space="preserve">for the two </w:t>
      </w:r>
      <w:r w:rsidRPr="00EA3C2B">
        <w:rPr>
          <w:rFonts w:ascii="Arial" w:hAnsi="Arial" w:cs="Arial"/>
        </w:rPr>
        <w:t xml:space="preserve">immediately preceding financial years, unless the bidder was only established within the past three (3) years in which case all of its annual financial statements must be submitted. </w:t>
      </w:r>
    </w:p>
    <w:p w14:paraId="119ABC0B"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a bidder is a registered close corporation, annual financial statements in compliance with the provisions of the Close Corporations Act, Act No. 69 of 1984, prepared within nine (9) months of the end of the bidders most recent financial year together with the annual financial statements for the two immediately preceding financial years, unless the bidder was only established within the past three (3) years in which case all of its annual financial statements must be submitted. </w:t>
      </w:r>
    </w:p>
    <w:p w14:paraId="782C9BF4"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the bidder only commenced business within the past three years, the bidder is required to submit annual financial statements in compliance with the provisions of (18.1) and (18.2) above for each of its financial years since commencing business. </w:t>
      </w:r>
    </w:p>
    <w:p w14:paraId="6267D50D"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a bidder is not required by law to have its annual financial statements audited or independently reviewed, or is not a Close Corporation, then non-audited annual financial statements for the periods referred to above must be submitted. Further that if no Annual Financial Statements are attached as requested above, the bid will be rejected. </w:t>
      </w:r>
    </w:p>
    <w:p w14:paraId="446545D7"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the bidder has failed to submit ALL required documents as specified on the bid document. </w:t>
      </w:r>
    </w:p>
    <w:p w14:paraId="7C351514" w14:textId="77777777" w:rsidR="00843FED" w:rsidRPr="00EA3C2B" w:rsidRDefault="00843FED" w:rsidP="006B64FD">
      <w:pPr>
        <w:pStyle w:val="ListParagraph"/>
        <w:widowControl/>
        <w:numPr>
          <w:ilvl w:val="0"/>
          <w:numId w:val="30"/>
        </w:numPr>
        <w:spacing w:after="160" w:line="259" w:lineRule="auto"/>
        <w:ind w:left="284" w:hanging="284"/>
        <w:contextualSpacing/>
        <w:rPr>
          <w:rFonts w:ascii="Arial" w:hAnsi="Arial" w:cs="Arial"/>
        </w:rPr>
      </w:pPr>
      <w:r w:rsidRPr="00EA3C2B">
        <w:rPr>
          <w:rFonts w:ascii="Arial" w:hAnsi="Arial" w:cs="Arial"/>
        </w:rPr>
        <w:t xml:space="preserve">If the following have not been fully completed and signed: </w:t>
      </w:r>
    </w:p>
    <w:p w14:paraId="1B76A784" w14:textId="77777777" w:rsidR="00843FED" w:rsidRPr="00A50B43" w:rsidRDefault="00843FED" w:rsidP="006B64FD">
      <w:pPr>
        <w:pStyle w:val="ListNumber2"/>
        <w:numPr>
          <w:ilvl w:val="6"/>
          <w:numId w:val="30"/>
        </w:numPr>
        <w:tabs>
          <w:tab w:val="left" w:pos="561"/>
        </w:tabs>
        <w:spacing w:line="360" w:lineRule="auto"/>
        <w:jc w:val="both"/>
        <w:rPr>
          <w:rFonts w:cs="Arial"/>
        </w:rPr>
      </w:pPr>
      <w:r w:rsidRPr="00A50B43">
        <w:rPr>
          <w:rFonts w:cs="Arial"/>
        </w:rPr>
        <w:t>Technical Bid, including:</w:t>
      </w:r>
    </w:p>
    <w:p w14:paraId="3205212F"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Invitation to Bid</w:t>
      </w:r>
    </w:p>
    <w:p w14:paraId="09D6E4B0"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Original Tax Clearance Certificate</w:t>
      </w:r>
    </w:p>
    <w:p w14:paraId="140FFAE6"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Bid Form</w:t>
      </w:r>
    </w:p>
    <w:p w14:paraId="4418FD8E"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 xml:space="preserve">Declaration of </w:t>
      </w:r>
      <w:proofErr w:type="gramStart"/>
      <w:r w:rsidRPr="00A50B43">
        <w:rPr>
          <w:rFonts w:cs="Arial"/>
        </w:rPr>
        <w:t>Interests(</w:t>
      </w:r>
      <w:proofErr w:type="gramEnd"/>
      <w:r w:rsidRPr="00A50B43">
        <w:rPr>
          <w:rFonts w:cs="Arial"/>
        </w:rPr>
        <w:t>SBD4)</w:t>
      </w:r>
    </w:p>
    <w:p w14:paraId="0DC40CAD"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Declaration of past Supply Chain Management practices (SBD8)</w:t>
      </w:r>
    </w:p>
    <w:p w14:paraId="35270564"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Preferential Points Claim Forms (SBD 6.1) (As applicable)</w:t>
      </w:r>
    </w:p>
    <w:p w14:paraId="35069E2D"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Certificate of independent bid determination (SBD9)</w:t>
      </w:r>
    </w:p>
    <w:p w14:paraId="59EEFDD0"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General Conditions of contract</w:t>
      </w:r>
    </w:p>
    <w:p w14:paraId="408BE9C2"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Completed Technical Specification Document</w:t>
      </w:r>
    </w:p>
    <w:p w14:paraId="52937F1B" w14:textId="77777777" w:rsidR="00843FED" w:rsidRPr="00A50B43" w:rsidRDefault="00843FED" w:rsidP="006B64FD">
      <w:pPr>
        <w:pStyle w:val="ListNumber2"/>
        <w:numPr>
          <w:ilvl w:val="6"/>
          <w:numId w:val="30"/>
        </w:numPr>
        <w:tabs>
          <w:tab w:val="left" w:pos="561"/>
        </w:tabs>
        <w:spacing w:line="360" w:lineRule="auto"/>
        <w:jc w:val="both"/>
        <w:rPr>
          <w:rFonts w:cs="Arial"/>
        </w:rPr>
      </w:pPr>
      <w:r w:rsidRPr="00A50B43">
        <w:rPr>
          <w:rFonts w:cs="Arial"/>
        </w:rPr>
        <w:t>Financial Bid, comprising:</w:t>
      </w:r>
    </w:p>
    <w:p w14:paraId="7F802185"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Bid Form</w:t>
      </w:r>
    </w:p>
    <w:p w14:paraId="7192EF0A" w14:textId="77777777" w:rsidR="00843FED" w:rsidRPr="00A50B43" w:rsidRDefault="00843FED" w:rsidP="006B64FD">
      <w:pPr>
        <w:pStyle w:val="ListNumber3"/>
        <w:numPr>
          <w:ilvl w:val="7"/>
          <w:numId w:val="30"/>
        </w:numPr>
        <w:tabs>
          <w:tab w:val="clear" w:pos="1373"/>
          <w:tab w:val="left" w:pos="1122"/>
          <w:tab w:val="left" w:pos="2160"/>
        </w:tabs>
        <w:spacing w:line="360" w:lineRule="auto"/>
        <w:jc w:val="both"/>
        <w:rPr>
          <w:rFonts w:cs="Arial"/>
        </w:rPr>
      </w:pPr>
      <w:r w:rsidRPr="00A50B43">
        <w:rPr>
          <w:rFonts w:cs="Arial"/>
        </w:rPr>
        <w:t>Priced BOQs</w:t>
      </w:r>
    </w:p>
    <w:p w14:paraId="21F58C4B" w14:textId="6EE4B28B" w:rsidR="00B5576F" w:rsidRDefault="00B5576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CDECD8E" w14:textId="77777777" w:rsidR="00753F07" w:rsidRDefault="00753F07">
      <w:pPr>
        <w:rPr>
          <w:rFonts w:ascii="Times New Roman" w:eastAsia="Times New Roman" w:hAnsi="Times New Roman" w:cs="Times New Roman"/>
          <w:sz w:val="20"/>
          <w:szCs w:val="20"/>
        </w:rPr>
      </w:pPr>
    </w:p>
    <w:p w14:paraId="083759B8" w14:textId="039C1A09" w:rsidR="00753F07" w:rsidRDefault="00753F07">
      <w:pPr>
        <w:rPr>
          <w:rFonts w:ascii="Times New Roman" w:eastAsia="Times New Roman" w:hAnsi="Times New Roman" w:cs="Times New Roman"/>
          <w:sz w:val="20"/>
          <w:szCs w:val="20"/>
        </w:rPr>
      </w:pPr>
    </w:p>
    <w:p w14:paraId="2B31B6F4" w14:textId="77777777" w:rsidR="00753F07" w:rsidRDefault="00753F07">
      <w:pPr>
        <w:rPr>
          <w:rFonts w:ascii="Times New Roman" w:eastAsia="Times New Roman" w:hAnsi="Times New Roman" w:cs="Times New Roman"/>
          <w:sz w:val="20"/>
          <w:szCs w:val="20"/>
        </w:rPr>
      </w:pPr>
    </w:p>
    <w:p w14:paraId="350A0DB4" w14:textId="77777777" w:rsidR="00FE7EFE" w:rsidRDefault="00FE7EFE">
      <w:pPr>
        <w:rPr>
          <w:rFonts w:ascii="Times New Roman" w:eastAsia="Times New Roman" w:hAnsi="Times New Roman" w:cs="Times New Roman"/>
          <w:sz w:val="20"/>
          <w:szCs w:val="20"/>
        </w:rPr>
      </w:pPr>
    </w:p>
    <w:p w14:paraId="6DAF6571" w14:textId="77777777" w:rsidR="00F1276D" w:rsidRDefault="00F1276D">
      <w:pPr>
        <w:rPr>
          <w:rFonts w:ascii="Times New Roman" w:eastAsia="Times New Roman" w:hAnsi="Times New Roman" w:cs="Times New Roman"/>
          <w:sz w:val="20"/>
          <w:szCs w:val="20"/>
        </w:rPr>
      </w:pPr>
    </w:p>
    <w:p w14:paraId="7CD3856D" w14:textId="77777777" w:rsidR="00F1276D" w:rsidRDefault="00F1276D">
      <w:pPr>
        <w:spacing w:before="6"/>
        <w:rPr>
          <w:rFonts w:ascii="Times New Roman" w:eastAsia="Times New Roman" w:hAnsi="Times New Roman" w:cs="Times New Roman"/>
          <w:sz w:val="12"/>
          <w:szCs w:val="12"/>
        </w:rPr>
      </w:pPr>
    </w:p>
    <w:p w14:paraId="59B29DA8" w14:textId="435C71B8" w:rsidR="00F1276D" w:rsidRDefault="00F66716">
      <w:pPr>
        <w:spacing w:line="20" w:lineRule="atLeast"/>
        <w:ind w:left="11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07F8E89" wp14:editId="683B3B3D">
                <wp:extent cx="6165850" cy="7620"/>
                <wp:effectExtent l="3810" t="8255" r="2540" b="3175"/>
                <wp:docPr id="18528233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390121355" name="Group 271"/>
                        <wpg:cNvGrpSpPr>
                          <a:grpSpLocks/>
                        </wpg:cNvGrpSpPr>
                        <wpg:grpSpPr bwMode="auto">
                          <a:xfrm>
                            <a:off x="6" y="6"/>
                            <a:ext cx="9698" cy="2"/>
                            <a:chOff x="6" y="6"/>
                            <a:chExt cx="9698" cy="2"/>
                          </a:xfrm>
                        </wpg:grpSpPr>
                        <wps:wsp>
                          <wps:cNvPr id="1231721508" name="Freeform 272"/>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885E34" id="Group 270"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">
                <v:group id="Group 271"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">
                  <v:shape id="Freeform 272"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" path="m,l9698,e" filled="f" strokeweight=".58pt">
                    <v:path arrowok="t" o:connecttype="custom" o:connectlocs="0,0;9698,0" o:connectangles="0,0"/>
                  </v:shape>
                </v:group>
                <w10:anchorlock/>
              </v:group>
            </w:pict>
          </mc:Fallback>
        </mc:AlternateContent>
      </w:r>
    </w:p>
    <w:p w14:paraId="34572800" w14:textId="77777777" w:rsidR="00F1276D" w:rsidRDefault="00F1276D">
      <w:pPr>
        <w:spacing w:before="3"/>
        <w:rPr>
          <w:rFonts w:ascii="Times New Roman" w:eastAsia="Times New Roman" w:hAnsi="Times New Roman" w:cs="Times New Roman"/>
        </w:rPr>
      </w:pPr>
    </w:p>
    <w:p w14:paraId="0EA6460B" w14:textId="77777777" w:rsidR="00F1276D" w:rsidRDefault="00393DED">
      <w:pPr>
        <w:pStyle w:val="Heading2"/>
        <w:ind w:left="2920"/>
        <w:rPr>
          <w:b w:val="0"/>
          <w:bCs w:val="0"/>
        </w:rPr>
      </w:pPr>
      <w:r>
        <w:t>Part</w:t>
      </w:r>
      <w:r>
        <w:rPr>
          <w:spacing w:val="-2"/>
        </w:rPr>
        <w:t xml:space="preserve"> </w:t>
      </w:r>
      <w:r>
        <w:rPr>
          <w:spacing w:val="-1"/>
        </w:rPr>
        <w:t>T1:</w:t>
      </w:r>
      <w:r>
        <w:rPr>
          <w:spacing w:val="12"/>
        </w:rPr>
        <w:t xml:space="preserve"> </w:t>
      </w:r>
      <w:r>
        <w:rPr>
          <w:spacing w:val="-2"/>
        </w:rPr>
        <w:t>Tendering</w:t>
      </w:r>
      <w:r>
        <w:rPr>
          <w:spacing w:val="1"/>
        </w:rPr>
        <w:t xml:space="preserve"> </w:t>
      </w:r>
      <w:r>
        <w:rPr>
          <w:spacing w:val="-2"/>
        </w:rPr>
        <w:t>Procedures</w:t>
      </w:r>
    </w:p>
    <w:p w14:paraId="1BD9D6C2" w14:textId="77777777" w:rsidR="00F1276D" w:rsidRDefault="00F1276D">
      <w:pPr>
        <w:spacing w:before="7"/>
        <w:rPr>
          <w:rFonts w:ascii="Arial" w:eastAsia="Arial" w:hAnsi="Arial" w:cs="Arial"/>
          <w:b/>
          <w:bCs/>
          <w:sz w:val="29"/>
          <w:szCs w:val="29"/>
        </w:rPr>
      </w:pPr>
    </w:p>
    <w:p w14:paraId="0F10A440" w14:textId="42386ADB" w:rsidR="00F1276D" w:rsidRDefault="00F66716">
      <w:pPr>
        <w:spacing w:line="20" w:lineRule="atLeast"/>
        <w:ind w:left="11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E2AFBE3" wp14:editId="566A2C75">
                <wp:extent cx="6165850" cy="7620"/>
                <wp:effectExtent l="3810" t="5715" r="2540" b="5715"/>
                <wp:docPr id="155372547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583262991" name="Group 268"/>
                        <wpg:cNvGrpSpPr>
                          <a:grpSpLocks/>
                        </wpg:cNvGrpSpPr>
                        <wpg:grpSpPr bwMode="auto">
                          <a:xfrm>
                            <a:off x="6" y="6"/>
                            <a:ext cx="9698" cy="2"/>
                            <a:chOff x="6" y="6"/>
                            <a:chExt cx="9698" cy="2"/>
                          </a:xfrm>
                        </wpg:grpSpPr>
                        <wps:wsp>
                          <wps:cNvPr id="2124743001" name="Freeform 269"/>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184308" id="Group 267"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">
                <v:group id="Group 268"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">
                  <v:shape id="Freeform 269"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" path="m,l9698,e" filled="f" strokeweight=".58pt">
                    <v:path arrowok="t" o:connecttype="custom" o:connectlocs="0,0;9698,0" o:connectangles="0,0"/>
                  </v:shape>
                </v:group>
                <w10:anchorlock/>
              </v:group>
            </w:pict>
          </mc:Fallback>
        </mc:AlternateContent>
      </w:r>
    </w:p>
    <w:p w14:paraId="0C79E194" w14:textId="77777777" w:rsidR="00F1276D" w:rsidRDefault="00F1276D">
      <w:pPr>
        <w:spacing w:before="6"/>
        <w:rPr>
          <w:rFonts w:ascii="Arial" w:eastAsia="Arial" w:hAnsi="Arial" w:cs="Arial"/>
          <w:b/>
          <w:bCs/>
          <w:sz w:val="28"/>
          <w:szCs w:val="28"/>
        </w:rPr>
      </w:pPr>
    </w:p>
    <w:p w14:paraId="3ACF9254" w14:textId="77777777" w:rsidR="00F1276D" w:rsidRDefault="00393DED">
      <w:pPr>
        <w:pStyle w:val="Heading4"/>
        <w:ind w:left="0" w:right="149"/>
        <w:jc w:val="right"/>
        <w:rPr>
          <w:b w:val="0"/>
          <w:bCs w:val="0"/>
        </w:rPr>
      </w:pPr>
      <w:r>
        <w:rPr>
          <w:w w:val="95"/>
          <w:u w:val="thick" w:color="000000"/>
        </w:rPr>
        <w:t>PAGE</w:t>
      </w:r>
    </w:p>
    <w:p w14:paraId="482D76C2" w14:textId="77777777" w:rsidR="00F1276D" w:rsidRDefault="00F1276D">
      <w:pPr>
        <w:spacing w:before="5"/>
        <w:rPr>
          <w:rFonts w:ascii="Arial" w:eastAsia="Arial" w:hAnsi="Arial" w:cs="Arial"/>
          <w:b/>
          <w:bCs/>
          <w:sz w:val="28"/>
          <w:szCs w:val="28"/>
        </w:rPr>
      </w:pPr>
    </w:p>
    <w:p w14:paraId="1331CCF1" w14:textId="77777777" w:rsidR="00F1276D" w:rsidRDefault="00393DED">
      <w:pPr>
        <w:tabs>
          <w:tab w:val="left" w:pos="1005"/>
        </w:tabs>
        <w:spacing w:before="69" w:line="344" w:lineRule="auto"/>
        <w:ind w:left="152" w:right="158"/>
        <w:rPr>
          <w:rFonts w:ascii="Arial" w:eastAsia="Arial" w:hAnsi="Arial" w:cs="Arial"/>
          <w:sz w:val="24"/>
          <w:szCs w:val="24"/>
        </w:rPr>
      </w:pPr>
      <w:r>
        <w:rPr>
          <w:rFonts w:ascii="Arial"/>
          <w:b/>
          <w:spacing w:val="-1"/>
          <w:w w:val="95"/>
          <w:sz w:val="24"/>
        </w:rPr>
        <w:t>T1.1</w:t>
      </w:r>
      <w:r>
        <w:rPr>
          <w:rFonts w:ascii="Arial"/>
          <w:b/>
          <w:spacing w:val="-1"/>
          <w:w w:val="95"/>
          <w:sz w:val="24"/>
        </w:rPr>
        <w:tab/>
      </w:r>
      <w:r>
        <w:rPr>
          <w:rFonts w:ascii="Arial"/>
          <w:b/>
          <w:sz w:val="24"/>
        </w:rPr>
        <w:t xml:space="preserve">TENDER </w:t>
      </w:r>
      <w:r>
        <w:rPr>
          <w:rFonts w:ascii="Arial"/>
          <w:b/>
          <w:spacing w:val="-1"/>
          <w:sz w:val="24"/>
        </w:rPr>
        <w:t>NOTICE</w:t>
      </w:r>
      <w:r>
        <w:rPr>
          <w:rFonts w:ascii="Arial"/>
          <w:b/>
          <w:sz w:val="24"/>
        </w:rPr>
        <w:t xml:space="preserve"> </w:t>
      </w:r>
      <w:r>
        <w:rPr>
          <w:rFonts w:ascii="Arial"/>
          <w:b/>
          <w:spacing w:val="-1"/>
          <w:sz w:val="24"/>
        </w:rPr>
        <w:t>AND</w:t>
      </w:r>
      <w:r>
        <w:rPr>
          <w:rFonts w:ascii="Arial"/>
          <w:b/>
          <w:sz w:val="24"/>
        </w:rPr>
        <w:t xml:space="preserve"> </w:t>
      </w:r>
      <w:r>
        <w:rPr>
          <w:rFonts w:ascii="Arial"/>
          <w:b/>
          <w:spacing w:val="-1"/>
          <w:sz w:val="24"/>
        </w:rPr>
        <w:t>INVITATION</w:t>
      </w:r>
      <w:r>
        <w:rPr>
          <w:rFonts w:ascii="Arial"/>
          <w:b/>
          <w:sz w:val="24"/>
        </w:rPr>
        <w:t xml:space="preserve"> TO</w:t>
      </w:r>
      <w:r>
        <w:rPr>
          <w:rFonts w:ascii="Arial"/>
          <w:b/>
          <w:spacing w:val="-2"/>
          <w:sz w:val="24"/>
        </w:rPr>
        <w:t xml:space="preserve"> </w:t>
      </w:r>
      <w:r>
        <w:rPr>
          <w:rFonts w:ascii="Arial"/>
          <w:b/>
          <w:spacing w:val="-1"/>
          <w:sz w:val="24"/>
        </w:rPr>
        <w:t>TENDER</w:t>
      </w:r>
      <w:r>
        <w:rPr>
          <w:rFonts w:ascii="Arial"/>
          <w:b/>
          <w:spacing w:val="-16"/>
          <w:sz w:val="24"/>
        </w:rPr>
        <w:t xml:space="preserve"> </w:t>
      </w:r>
      <w:r>
        <w:rPr>
          <w:rFonts w:ascii="Arial"/>
          <w:b/>
          <w:sz w:val="24"/>
        </w:rPr>
        <w:t>.............................................T2</w:t>
      </w:r>
      <w:r>
        <w:rPr>
          <w:rFonts w:ascii="Arial"/>
          <w:b/>
          <w:spacing w:val="64"/>
          <w:sz w:val="24"/>
        </w:rPr>
        <w:t xml:space="preserve"> </w:t>
      </w:r>
      <w:r>
        <w:rPr>
          <w:rFonts w:ascii="Arial"/>
          <w:b/>
          <w:spacing w:val="-1"/>
          <w:w w:val="95"/>
          <w:sz w:val="24"/>
        </w:rPr>
        <w:t>T1.2</w:t>
      </w:r>
      <w:r>
        <w:rPr>
          <w:rFonts w:ascii="Arial"/>
          <w:b/>
          <w:spacing w:val="-1"/>
          <w:w w:val="95"/>
          <w:sz w:val="24"/>
        </w:rPr>
        <w:tab/>
      </w:r>
      <w:r>
        <w:rPr>
          <w:rFonts w:ascii="Arial"/>
          <w:b/>
          <w:sz w:val="24"/>
        </w:rPr>
        <w:t xml:space="preserve">TENDER </w:t>
      </w:r>
      <w:r>
        <w:rPr>
          <w:rFonts w:ascii="Arial"/>
          <w:b/>
          <w:spacing w:val="-1"/>
          <w:sz w:val="24"/>
        </w:rPr>
        <w:t>DATA</w:t>
      </w:r>
      <w:r>
        <w:rPr>
          <w:rFonts w:ascii="Arial"/>
          <w:b/>
          <w:spacing w:val="-9"/>
          <w:sz w:val="24"/>
        </w:rPr>
        <w:t xml:space="preserve"> </w:t>
      </w:r>
      <w:r>
        <w:rPr>
          <w:rFonts w:ascii="Arial"/>
          <w:b/>
          <w:sz w:val="24"/>
        </w:rPr>
        <w:t>....................................................................................................T6</w:t>
      </w:r>
    </w:p>
    <w:p w14:paraId="788FF291" w14:textId="77777777" w:rsidR="00F1276D" w:rsidRDefault="00F1276D">
      <w:pPr>
        <w:spacing w:line="344" w:lineRule="auto"/>
        <w:rPr>
          <w:rFonts w:ascii="Arial" w:eastAsia="Arial" w:hAnsi="Arial" w:cs="Arial"/>
          <w:sz w:val="24"/>
          <w:szCs w:val="24"/>
        </w:rPr>
        <w:sectPr w:rsidR="00F1276D">
          <w:footerReference w:type="default" r:id="rId18"/>
          <w:pgSz w:w="11910" w:h="16850"/>
          <w:pgMar w:top="1060" w:right="980" w:bottom="1060" w:left="980" w:header="476" w:footer="861" w:gutter="0"/>
          <w:cols w:space="720"/>
        </w:sectPr>
      </w:pPr>
    </w:p>
    <w:p w14:paraId="4559ADA5" w14:textId="77777777" w:rsidR="00F1276D" w:rsidRDefault="00F1276D">
      <w:pPr>
        <w:rPr>
          <w:rFonts w:ascii="Arial" w:eastAsia="Arial" w:hAnsi="Arial" w:cs="Arial"/>
          <w:b/>
          <w:bCs/>
          <w:sz w:val="29"/>
          <w:szCs w:val="29"/>
        </w:rPr>
      </w:pPr>
    </w:p>
    <w:p w14:paraId="1C676E48" w14:textId="77777777" w:rsidR="00F1276D" w:rsidRPr="00FD4223" w:rsidRDefault="00393DED" w:rsidP="00FD4223">
      <w:pPr>
        <w:widowControl/>
        <w:shd w:val="clear" w:color="auto" w:fill="D9D9D9" w:themeFill="background1" w:themeFillShade="D9"/>
        <w:spacing w:line="0" w:lineRule="atLeast"/>
        <w:ind w:right="160"/>
        <w:jc w:val="center"/>
        <w:rPr>
          <w:rFonts w:ascii="Arial" w:eastAsia="Arial" w:hAnsi="Arial" w:cs="Arial"/>
          <w:b/>
          <w:sz w:val="24"/>
          <w:szCs w:val="20"/>
        </w:rPr>
      </w:pPr>
      <w:r w:rsidRPr="00FD4223">
        <w:rPr>
          <w:rFonts w:ascii="Arial" w:eastAsia="Arial" w:hAnsi="Arial" w:cs="Arial"/>
          <w:b/>
          <w:sz w:val="24"/>
          <w:szCs w:val="20"/>
        </w:rPr>
        <w:t>T1.1</w:t>
      </w:r>
      <w:r w:rsidRPr="00FD4223">
        <w:rPr>
          <w:rFonts w:ascii="Arial" w:eastAsia="Arial" w:hAnsi="Arial" w:cs="Arial"/>
          <w:b/>
          <w:sz w:val="24"/>
          <w:szCs w:val="20"/>
        </w:rPr>
        <w:tab/>
        <w:t>Tender Notice and Invitation to Tender</w:t>
      </w:r>
    </w:p>
    <w:p w14:paraId="46FE83BE" w14:textId="77777777" w:rsidR="00F1276D" w:rsidRDefault="00F1276D">
      <w:pPr>
        <w:spacing w:before="9"/>
        <w:rPr>
          <w:rFonts w:ascii="Arial" w:eastAsia="Arial" w:hAnsi="Arial" w:cs="Arial"/>
          <w:b/>
          <w:bCs/>
          <w:sz w:val="35"/>
          <w:szCs w:val="35"/>
        </w:rPr>
      </w:pPr>
    </w:p>
    <w:p w14:paraId="199087D1" w14:textId="3265D67B" w:rsidR="00345953" w:rsidRDefault="005C6838" w:rsidP="00345953">
      <w:pPr>
        <w:pStyle w:val="BodyText"/>
        <w:ind w:left="152" w:right="158"/>
        <w:rPr>
          <w:rFonts w:cs="Arial"/>
        </w:rPr>
      </w:pPr>
      <w:r w:rsidRPr="00FB0E63">
        <w:t xml:space="preserve">The </w:t>
      </w:r>
      <w:r w:rsidR="007F2782">
        <w:t>Ikhala TVET</w:t>
      </w:r>
      <w:r>
        <w:t xml:space="preserve"> </w:t>
      </w:r>
      <w:r w:rsidR="00643009">
        <w:t>College</w:t>
      </w:r>
      <w:r>
        <w:t xml:space="preserve"> </w:t>
      </w:r>
      <w:r w:rsidRPr="00FB0E63">
        <w:t xml:space="preserve">invites tenders </w:t>
      </w:r>
      <w:r w:rsidR="00345953">
        <w:rPr>
          <w:spacing w:val="-1"/>
        </w:rPr>
        <w:t>for</w:t>
      </w:r>
      <w:r w:rsidR="00345953">
        <w:rPr>
          <w:spacing w:val="21"/>
        </w:rPr>
        <w:t xml:space="preserve"> </w:t>
      </w:r>
      <w:r w:rsidR="00345953">
        <w:t>the</w:t>
      </w:r>
      <w:r w:rsidR="00345953">
        <w:rPr>
          <w:spacing w:val="27"/>
        </w:rPr>
        <w:t xml:space="preserve"> </w:t>
      </w:r>
      <w:r w:rsidR="00452243">
        <w:rPr>
          <w:spacing w:val="-1"/>
        </w:rPr>
        <w:t xml:space="preserve">CONSTRUCTION AND UPGRADES OF CARPENTRY WORKSHOP, MASONRY WORKSHOP AND ADDITIONAL ABLUTIONS FOR IKHALA TVET </w:t>
      </w:r>
      <w:r w:rsidR="00622F40">
        <w:rPr>
          <w:spacing w:val="-1"/>
        </w:rPr>
        <w:t>COLLEGE</w:t>
      </w:r>
      <w:r w:rsidR="00452243">
        <w:rPr>
          <w:spacing w:val="-1"/>
        </w:rPr>
        <w:t xml:space="preserve"> AT STERKSPRUIT BUSINESS CAMPUS</w:t>
      </w:r>
    </w:p>
    <w:p w14:paraId="2D10E3B8" w14:textId="58B7295A" w:rsidR="00F1276D" w:rsidRDefault="00F1276D">
      <w:pPr>
        <w:pStyle w:val="BodyText"/>
        <w:ind w:left="152" w:right="158"/>
      </w:pPr>
    </w:p>
    <w:p w14:paraId="7029B6DC" w14:textId="77777777" w:rsidR="00F1276D" w:rsidRDefault="00F1276D">
      <w:pPr>
        <w:spacing w:before="7"/>
        <w:rPr>
          <w:rFonts w:ascii="Arial" w:eastAsia="Arial" w:hAnsi="Arial" w:cs="Arial"/>
          <w:sz w:val="17"/>
          <w:szCs w:val="17"/>
        </w:rPr>
      </w:pPr>
    </w:p>
    <w:p w14:paraId="0B590233" w14:textId="0BA73AD9" w:rsidR="00F1276D" w:rsidRDefault="00580136">
      <w:pPr>
        <w:pStyle w:val="BodyText"/>
        <w:spacing w:line="477" w:lineRule="auto"/>
        <w:ind w:left="152" w:right="164"/>
      </w:pPr>
      <w:r>
        <w:rPr>
          <w:spacing w:val="-1"/>
        </w:rPr>
        <w:t xml:space="preserve">The </w:t>
      </w:r>
      <w:proofErr w:type="gramStart"/>
      <w:r>
        <w:rPr>
          <w:spacing w:val="-1"/>
        </w:rPr>
        <w:t>brief summary</w:t>
      </w:r>
      <w:proofErr w:type="gramEnd"/>
      <w:r>
        <w:rPr>
          <w:spacing w:val="-1"/>
        </w:rPr>
        <w:t xml:space="preserve"> of works is:</w:t>
      </w:r>
    </w:p>
    <w:p w14:paraId="081B5879" w14:textId="491BDDB5" w:rsidR="002D3F4C" w:rsidRDefault="009267F1" w:rsidP="006B64FD">
      <w:pPr>
        <w:pStyle w:val="BodyText"/>
        <w:numPr>
          <w:ilvl w:val="0"/>
          <w:numId w:val="21"/>
        </w:numPr>
        <w:tabs>
          <w:tab w:val="left" w:pos="867"/>
        </w:tabs>
        <w:spacing w:before="4"/>
      </w:pPr>
      <w:r>
        <w:t>Renovations and upgrades to the Carpentry Workshop</w:t>
      </w:r>
    </w:p>
    <w:p w14:paraId="60376A96" w14:textId="55DC0FEC" w:rsidR="002506A8" w:rsidRDefault="009267F1" w:rsidP="006B64FD">
      <w:pPr>
        <w:pStyle w:val="BodyText"/>
        <w:numPr>
          <w:ilvl w:val="0"/>
          <w:numId w:val="21"/>
        </w:numPr>
        <w:tabs>
          <w:tab w:val="left" w:pos="874"/>
        </w:tabs>
        <w:spacing w:before="122"/>
        <w:ind w:left="873" w:hanging="360"/>
      </w:pPr>
      <w:r>
        <w:t>Renovations and upgrades to the</w:t>
      </w:r>
      <w:r w:rsidR="005A6116">
        <w:t xml:space="preserve"> </w:t>
      </w:r>
      <w:r w:rsidR="002506A8">
        <w:t>Masonry Workshop</w:t>
      </w:r>
    </w:p>
    <w:p w14:paraId="3F30C38E" w14:textId="399C99EF" w:rsidR="002D3F4C" w:rsidRDefault="00E1448E" w:rsidP="006B64FD">
      <w:pPr>
        <w:pStyle w:val="BodyText"/>
        <w:numPr>
          <w:ilvl w:val="0"/>
          <w:numId w:val="21"/>
        </w:numPr>
        <w:tabs>
          <w:tab w:val="left" w:pos="874"/>
        </w:tabs>
        <w:spacing w:before="122"/>
        <w:ind w:left="873" w:hanging="360"/>
      </w:pPr>
      <w:r>
        <w:t>Construction</w:t>
      </w:r>
      <w:r w:rsidR="00EA7B20">
        <w:t xml:space="preserve"> of additional </w:t>
      </w:r>
      <w:proofErr w:type="gramStart"/>
      <w:r w:rsidR="00EA7B20">
        <w:t>ablutions</w:t>
      </w:r>
      <w:proofErr w:type="gramEnd"/>
    </w:p>
    <w:p w14:paraId="216064AA" w14:textId="77777777" w:rsidR="00F1276D" w:rsidRDefault="00F1276D">
      <w:pPr>
        <w:spacing w:before="10"/>
        <w:rPr>
          <w:rFonts w:ascii="Arial" w:eastAsia="Arial" w:hAnsi="Arial" w:cs="Arial"/>
          <w:sz w:val="17"/>
          <w:szCs w:val="17"/>
        </w:rPr>
      </w:pPr>
    </w:p>
    <w:p w14:paraId="3CEC728C" w14:textId="23884592" w:rsidR="004E07EB" w:rsidRPr="000170F0" w:rsidRDefault="00014E8A" w:rsidP="00014E8A">
      <w:pPr>
        <w:autoSpaceDE w:val="0"/>
        <w:autoSpaceDN w:val="0"/>
        <w:spacing w:line="276" w:lineRule="auto"/>
        <w:ind w:left="142"/>
        <w:jc w:val="both"/>
        <w:rPr>
          <w:rFonts w:ascii="Arial" w:hAnsi="Arial"/>
          <w:sz w:val="18"/>
          <w:szCs w:val="18"/>
          <w:lang w:val="ca-ES" w:eastAsia="en-ZA" w:bidi="en-ZA"/>
        </w:rPr>
      </w:pPr>
      <w:r w:rsidRPr="000170F0">
        <w:rPr>
          <w:rFonts w:ascii="Arial" w:hAnsi="Arial"/>
          <w:sz w:val="18"/>
          <w:szCs w:val="18"/>
          <w:lang w:val="ca-ES" w:eastAsia="en-ZA" w:bidi="en-ZA"/>
        </w:rPr>
        <w:t>Tender d</w:t>
      </w:r>
      <w:r w:rsidRPr="00014E8A">
        <w:rPr>
          <w:rFonts w:ascii="Arial" w:hAnsi="Arial"/>
          <w:sz w:val="18"/>
          <w:szCs w:val="18"/>
          <w:lang w:val="ca-ES" w:eastAsia="en-ZA" w:bidi="en-ZA"/>
        </w:rPr>
        <w:t xml:space="preserve">ocuments can be purchased from Supply Chain Management </w:t>
      </w:r>
      <w:r w:rsidR="00565360" w:rsidRPr="000170F0">
        <w:rPr>
          <w:rFonts w:ascii="Arial" w:hAnsi="Arial"/>
          <w:sz w:val="18"/>
          <w:szCs w:val="18"/>
          <w:lang w:val="ca-ES" w:eastAsia="en-ZA" w:bidi="en-ZA"/>
        </w:rPr>
        <w:t xml:space="preserve">(SCM) </w:t>
      </w:r>
      <w:r w:rsidRPr="00014E8A">
        <w:rPr>
          <w:rFonts w:ascii="Arial" w:hAnsi="Arial"/>
          <w:sz w:val="18"/>
          <w:szCs w:val="18"/>
          <w:lang w:val="ca-ES" w:eastAsia="en-ZA" w:bidi="en-ZA"/>
        </w:rPr>
        <w:t>Section, Ikhala TVET College,</w:t>
      </w:r>
      <w:r w:rsidR="00FA3BA7" w:rsidRPr="000170F0">
        <w:rPr>
          <w:rFonts w:ascii="Arial" w:hAnsi="Arial"/>
          <w:sz w:val="18"/>
          <w:szCs w:val="18"/>
          <w:lang w:val="ca-ES" w:eastAsia="en-ZA" w:bidi="en-ZA"/>
        </w:rPr>
        <w:t xml:space="preserve"> </w:t>
      </w:r>
      <w:r w:rsidR="00FA3BA7" w:rsidRPr="00014E8A">
        <w:rPr>
          <w:rFonts w:ascii="Arial" w:hAnsi="Arial"/>
          <w:sz w:val="18"/>
          <w:szCs w:val="18"/>
          <w:lang w:val="ca-ES" w:eastAsia="en-ZA" w:bidi="en-ZA"/>
        </w:rPr>
        <w:t>Zone D, Gwadana Drive, Ezibeleni</w:t>
      </w:r>
      <w:r w:rsidRPr="00014E8A">
        <w:rPr>
          <w:rFonts w:ascii="Arial" w:hAnsi="Arial"/>
          <w:sz w:val="18"/>
          <w:szCs w:val="18"/>
          <w:lang w:val="ca-ES" w:eastAsia="en-ZA" w:bidi="en-ZA"/>
        </w:rPr>
        <w:t xml:space="preserve"> at a Non- Refundable fee of R150.00 each. </w:t>
      </w:r>
      <w:r w:rsidR="00FA3BA7" w:rsidRPr="000170F0">
        <w:rPr>
          <w:rFonts w:ascii="Arial" w:hAnsi="Arial"/>
          <w:sz w:val="18"/>
          <w:szCs w:val="18"/>
          <w:lang w:val="ca-ES" w:eastAsia="en-ZA" w:bidi="en-ZA"/>
        </w:rPr>
        <w:t xml:space="preserve">The </w:t>
      </w:r>
      <w:r w:rsidR="00565360" w:rsidRPr="000170F0">
        <w:rPr>
          <w:rFonts w:ascii="Arial" w:hAnsi="Arial"/>
          <w:sz w:val="18"/>
          <w:szCs w:val="18"/>
          <w:lang w:val="ca-ES" w:eastAsia="en-ZA" w:bidi="en-ZA"/>
        </w:rPr>
        <w:t>SCM</w:t>
      </w:r>
      <w:r w:rsidR="00FA3BA7" w:rsidRPr="00014E8A">
        <w:rPr>
          <w:rFonts w:ascii="Arial" w:hAnsi="Arial"/>
          <w:sz w:val="18"/>
          <w:szCs w:val="18"/>
          <w:lang w:val="ca-ES" w:eastAsia="en-ZA" w:bidi="en-ZA"/>
        </w:rPr>
        <w:t xml:space="preserve"> Section</w:t>
      </w:r>
      <w:r w:rsidR="004E07EB" w:rsidRPr="000170F0">
        <w:rPr>
          <w:rFonts w:ascii="Arial" w:hAnsi="Arial"/>
          <w:sz w:val="18"/>
          <w:szCs w:val="18"/>
          <w:lang w:val="ca-ES" w:eastAsia="en-ZA" w:bidi="en-ZA"/>
        </w:rPr>
        <w:t xml:space="preserve"> is open </w:t>
      </w:r>
      <w:r w:rsidRPr="00014E8A">
        <w:rPr>
          <w:rFonts w:ascii="Arial" w:hAnsi="Arial"/>
          <w:sz w:val="18"/>
          <w:szCs w:val="18"/>
          <w:lang w:val="ca-ES" w:eastAsia="en-ZA" w:bidi="en-ZA"/>
        </w:rPr>
        <w:t>between 08:00 and 16:00 from Monday to Thursday and between 08:00 and 13:00 on Friday from 24 October 2025 to 17 November 2025</w:t>
      </w:r>
      <w:r w:rsidR="00D90327" w:rsidRPr="000170F0">
        <w:rPr>
          <w:rFonts w:ascii="Arial" w:hAnsi="Arial"/>
          <w:sz w:val="18"/>
          <w:szCs w:val="18"/>
          <w:lang w:val="ca-ES" w:eastAsia="en-ZA" w:bidi="en-ZA"/>
        </w:rPr>
        <w:t>.</w:t>
      </w:r>
      <w:r w:rsidRPr="00014E8A">
        <w:rPr>
          <w:rFonts w:ascii="Arial" w:hAnsi="Arial"/>
          <w:sz w:val="18"/>
          <w:szCs w:val="18"/>
          <w:lang w:val="ca-ES" w:eastAsia="en-ZA" w:bidi="en-ZA"/>
        </w:rPr>
        <w:t xml:space="preserve"> </w:t>
      </w:r>
    </w:p>
    <w:p w14:paraId="6EB0B698" w14:textId="77777777" w:rsidR="004E07EB" w:rsidRPr="000170F0" w:rsidRDefault="004E07EB" w:rsidP="00014E8A">
      <w:pPr>
        <w:autoSpaceDE w:val="0"/>
        <w:autoSpaceDN w:val="0"/>
        <w:spacing w:line="276" w:lineRule="auto"/>
        <w:ind w:left="142"/>
        <w:jc w:val="both"/>
        <w:rPr>
          <w:rFonts w:ascii="Arial" w:hAnsi="Arial"/>
          <w:sz w:val="18"/>
          <w:szCs w:val="18"/>
          <w:lang w:val="ca-ES" w:eastAsia="en-ZA" w:bidi="en-ZA"/>
        </w:rPr>
      </w:pPr>
    </w:p>
    <w:p w14:paraId="325BD9B8" w14:textId="6E91DADB" w:rsidR="004E07EB" w:rsidRDefault="004E07EB" w:rsidP="004E07EB">
      <w:pPr>
        <w:autoSpaceDE w:val="0"/>
        <w:autoSpaceDN w:val="0"/>
        <w:spacing w:line="276" w:lineRule="auto"/>
        <w:ind w:left="142"/>
        <w:jc w:val="both"/>
        <w:rPr>
          <w:rFonts w:ascii="Arial" w:eastAsia="Arial" w:hAnsi="Arial"/>
          <w:bCs/>
          <w:sz w:val="18"/>
          <w:szCs w:val="18"/>
        </w:rPr>
      </w:pPr>
      <w:r w:rsidRPr="000170F0">
        <w:rPr>
          <w:rFonts w:ascii="Arial" w:hAnsi="Arial"/>
          <w:sz w:val="18"/>
          <w:szCs w:val="18"/>
          <w:lang w:val="en-ZA" w:eastAsia="en-ZA" w:bidi="en-ZA"/>
        </w:rPr>
        <w:t xml:space="preserve">Tender documents (available in English only) are </w:t>
      </w:r>
      <w:r w:rsidR="00D90327" w:rsidRPr="000170F0">
        <w:rPr>
          <w:rFonts w:ascii="Arial" w:hAnsi="Arial"/>
          <w:sz w:val="18"/>
          <w:szCs w:val="18"/>
          <w:lang w:val="en-ZA" w:eastAsia="en-ZA" w:bidi="en-ZA"/>
        </w:rPr>
        <w:t xml:space="preserve">also </w:t>
      </w:r>
      <w:r w:rsidRPr="000170F0">
        <w:rPr>
          <w:rFonts w:ascii="Arial" w:hAnsi="Arial"/>
          <w:sz w:val="18"/>
          <w:szCs w:val="18"/>
          <w:lang w:val="en-ZA" w:eastAsia="en-ZA" w:bidi="en-ZA"/>
        </w:rPr>
        <w:t xml:space="preserve">obtainable from </w:t>
      </w:r>
      <w:r w:rsidRPr="000170F0">
        <w:rPr>
          <w:rFonts w:ascii="Arial" w:hAnsi="Arial"/>
          <w:bCs/>
          <w:sz w:val="18"/>
          <w:szCs w:val="18"/>
          <w:lang w:val="en-ZA" w:eastAsia="en-ZA" w:bidi="en-ZA"/>
        </w:rPr>
        <w:t>the 24</w:t>
      </w:r>
      <w:r w:rsidRPr="000170F0">
        <w:rPr>
          <w:rFonts w:ascii="Arial" w:hAnsi="Arial"/>
          <w:bCs/>
          <w:sz w:val="18"/>
          <w:szCs w:val="18"/>
          <w:vertAlign w:val="superscript"/>
          <w:lang w:val="en-ZA" w:eastAsia="en-ZA" w:bidi="en-ZA"/>
        </w:rPr>
        <w:t>th</w:t>
      </w:r>
      <w:r w:rsidRPr="000170F0">
        <w:rPr>
          <w:rFonts w:ascii="Arial" w:hAnsi="Arial"/>
          <w:bCs/>
          <w:sz w:val="18"/>
          <w:szCs w:val="18"/>
          <w:lang w:val="en-ZA" w:eastAsia="en-ZA" w:bidi="en-ZA"/>
        </w:rPr>
        <w:t xml:space="preserve"> of October 2025</w:t>
      </w:r>
      <w:r w:rsidRPr="000170F0">
        <w:rPr>
          <w:rFonts w:ascii="Arial" w:hAnsi="Arial"/>
          <w:b/>
          <w:sz w:val="18"/>
          <w:szCs w:val="18"/>
          <w:lang w:val="en-ZA" w:eastAsia="en-ZA" w:bidi="en-ZA"/>
        </w:rPr>
        <w:t xml:space="preserve"> </w:t>
      </w:r>
      <w:r w:rsidRPr="000170F0">
        <w:rPr>
          <w:rFonts w:ascii="Arial" w:hAnsi="Arial"/>
          <w:bCs/>
          <w:sz w:val="18"/>
          <w:szCs w:val="18"/>
          <w:lang w:val="en-ZA" w:eastAsia="en-ZA" w:bidi="en-ZA"/>
        </w:rPr>
        <w:t>on Ikhala TVET College website</w:t>
      </w:r>
      <w:r w:rsidRPr="000170F0">
        <w:rPr>
          <w:rFonts w:ascii="Arial" w:hAnsi="Arial"/>
          <w:b/>
          <w:sz w:val="18"/>
          <w:szCs w:val="18"/>
          <w:lang w:val="en-ZA" w:eastAsia="en-ZA" w:bidi="en-ZA"/>
        </w:rPr>
        <w:t xml:space="preserve"> </w:t>
      </w:r>
      <w:r w:rsidRPr="000170F0">
        <w:rPr>
          <w:rFonts w:ascii="Arial" w:hAnsi="Arial"/>
          <w:bCs/>
          <w:sz w:val="18"/>
          <w:szCs w:val="18"/>
          <w:lang w:val="en-ZA" w:eastAsia="en-ZA" w:bidi="en-ZA"/>
        </w:rPr>
        <w:t>(</w:t>
      </w:r>
      <w:proofErr w:type="gramStart"/>
      <w:r w:rsidRPr="000170F0">
        <w:rPr>
          <w:rFonts w:ascii="Arial" w:hAnsi="Arial"/>
          <w:bCs/>
          <w:sz w:val="18"/>
          <w:szCs w:val="18"/>
          <w:lang w:val="en-ZA" w:eastAsia="en-ZA" w:bidi="en-ZA"/>
        </w:rPr>
        <w:t>https://ikhala.edu.za/rfq-tenders/ )</w:t>
      </w:r>
      <w:proofErr w:type="gramEnd"/>
      <w:r w:rsidRPr="000170F0">
        <w:rPr>
          <w:rFonts w:ascii="Arial" w:hAnsi="Arial"/>
          <w:bCs/>
          <w:sz w:val="18"/>
          <w:szCs w:val="18"/>
          <w:lang w:val="en-ZA" w:eastAsia="en-ZA" w:bidi="en-ZA"/>
        </w:rPr>
        <w:t>, e-</w:t>
      </w:r>
      <w:r w:rsidRPr="000170F0">
        <w:rPr>
          <w:rFonts w:ascii="Arial" w:eastAsia="Arial" w:hAnsi="Arial"/>
          <w:bCs/>
          <w:sz w:val="18"/>
          <w:szCs w:val="18"/>
        </w:rPr>
        <w:t xml:space="preserve">Tenders </w:t>
      </w:r>
      <w:r w:rsidRPr="000170F0">
        <w:rPr>
          <w:rFonts w:ascii="Arial" w:hAnsi="Arial"/>
          <w:bCs/>
          <w:sz w:val="18"/>
          <w:szCs w:val="18"/>
          <w:lang w:val="en-ZA" w:eastAsia="en-ZA" w:bidi="en-ZA"/>
        </w:rPr>
        <w:t>(</w:t>
      </w:r>
      <w:hyperlink r:id="rId19" w:history="1">
        <w:r w:rsidRPr="000170F0">
          <w:rPr>
            <w:rStyle w:val="Hyperlink"/>
            <w:rFonts w:ascii="Arial" w:hAnsi="Arial"/>
            <w:bCs/>
            <w:sz w:val="18"/>
            <w:szCs w:val="18"/>
            <w:lang w:val="en-ZA" w:eastAsia="en-ZA" w:bidi="en-ZA"/>
          </w:rPr>
          <w:t>https://www.etenders.gov.za/</w:t>
        </w:r>
      </w:hyperlink>
      <w:r w:rsidRPr="000170F0">
        <w:rPr>
          <w:rFonts w:ascii="Arial" w:hAnsi="Arial"/>
          <w:bCs/>
          <w:sz w:val="18"/>
          <w:szCs w:val="18"/>
          <w:lang w:val="en-ZA" w:eastAsia="en-ZA" w:bidi="en-ZA"/>
        </w:rPr>
        <w:t xml:space="preserve">) </w:t>
      </w:r>
      <w:r w:rsidRPr="000170F0">
        <w:rPr>
          <w:rFonts w:ascii="Arial" w:eastAsia="Arial" w:hAnsi="Arial"/>
          <w:bCs/>
          <w:sz w:val="18"/>
          <w:szCs w:val="18"/>
        </w:rPr>
        <w:t xml:space="preserve">and on the CIDB website. Bidders wishing to bid for the project need to pay R150.00 for the documents (even when downloading them). Proof of purchase for the document to form part of the </w:t>
      </w:r>
      <w:proofErr w:type="gramStart"/>
      <w:r w:rsidRPr="000170F0">
        <w:rPr>
          <w:rFonts w:ascii="Arial" w:eastAsia="Arial" w:hAnsi="Arial"/>
          <w:bCs/>
          <w:sz w:val="18"/>
          <w:szCs w:val="18"/>
        </w:rPr>
        <w:t>tenderers</w:t>
      </w:r>
      <w:proofErr w:type="gramEnd"/>
      <w:r w:rsidRPr="000170F0">
        <w:rPr>
          <w:rFonts w:ascii="Arial" w:eastAsia="Arial" w:hAnsi="Arial"/>
          <w:bCs/>
          <w:sz w:val="18"/>
          <w:szCs w:val="18"/>
        </w:rPr>
        <w:t xml:space="preserve"> submission. Ikhala will email addendums and responses to any queries related to this tender via the Ikhala </w:t>
      </w:r>
      <w:proofErr w:type="spellStart"/>
      <w:r w:rsidRPr="000170F0">
        <w:rPr>
          <w:rFonts w:ascii="Arial" w:eastAsia="Arial" w:hAnsi="Arial"/>
          <w:bCs/>
          <w:sz w:val="18"/>
          <w:szCs w:val="18"/>
        </w:rPr>
        <w:t>SCM</w:t>
      </w:r>
      <w:proofErr w:type="spellEnd"/>
      <w:r w:rsidRPr="000170F0">
        <w:rPr>
          <w:rFonts w:ascii="Arial" w:eastAsia="Arial" w:hAnsi="Arial"/>
          <w:bCs/>
          <w:sz w:val="18"/>
          <w:szCs w:val="18"/>
        </w:rPr>
        <w:t xml:space="preserve"> contact person and only written correspondence will be accepted. </w:t>
      </w:r>
    </w:p>
    <w:p w14:paraId="41D1A1D7" w14:textId="19127A97" w:rsidR="00392921" w:rsidRPr="005B7A44" w:rsidRDefault="00392921" w:rsidP="004E07EB">
      <w:pPr>
        <w:autoSpaceDE w:val="0"/>
        <w:autoSpaceDN w:val="0"/>
        <w:spacing w:line="276" w:lineRule="auto"/>
        <w:ind w:left="142"/>
        <w:jc w:val="both"/>
        <w:rPr>
          <w:rFonts w:ascii="Arial" w:eastAsia="Arial" w:hAnsi="Arial"/>
          <w:bCs/>
          <w:sz w:val="18"/>
          <w:szCs w:val="18"/>
          <w:highlight w:val="yellow"/>
        </w:rPr>
      </w:pPr>
      <w:r w:rsidRPr="005B7A44">
        <w:rPr>
          <w:rFonts w:ascii="Arial" w:eastAsia="Arial" w:hAnsi="Arial"/>
          <w:bCs/>
          <w:sz w:val="18"/>
          <w:szCs w:val="18"/>
          <w:highlight w:val="yellow"/>
        </w:rPr>
        <w:t>The account to pay for the tender document is:</w:t>
      </w:r>
    </w:p>
    <w:p w14:paraId="2E596C67" w14:textId="77777777" w:rsidR="001A4E23" w:rsidRPr="001A4E23" w:rsidRDefault="001A4E23" w:rsidP="001A4E23">
      <w:pPr>
        <w:autoSpaceDE w:val="0"/>
        <w:autoSpaceDN w:val="0"/>
        <w:spacing w:line="276" w:lineRule="auto"/>
        <w:ind w:left="142"/>
        <w:jc w:val="both"/>
        <w:rPr>
          <w:rFonts w:ascii="Arial" w:eastAsia="Arial" w:hAnsi="Arial"/>
          <w:bCs/>
          <w:sz w:val="18"/>
          <w:szCs w:val="18"/>
          <w:highlight w:val="yellow"/>
          <w:lang w:val="ca-ES"/>
        </w:rPr>
      </w:pPr>
      <w:r w:rsidRPr="001A4E23">
        <w:rPr>
          <w:rFonts w:ascii="Arial" w:eastAsia="Arial" w:hAnsi="Arial"/>
          <w:bCs/>
          <w:sz w:val="18"/>
          <w:szCs w:val="18"/>
          <w:highlight w:val="yellow"/>
          <w:lang w:val="ca-ES"/>
        </w:rPr>
        <w:t>Account Name: Ikhala TVET College</w:t>
      </w:r>
    </w:p>
    <w:p w14:paraId="111D03FB" w14:textId="3129DDC6" w:rsidR="00392921" w:rsidRPr="005B7A44" w:rsidRDefault="00392921" w:rsidP="004E07EB">
      <w:pPr>
        <w:autoSpaceDE w:val="0"/>
        <w:autoSpaceDN w:val="0"/>
        <w:spacing w:line="276" w:lineRule="auto"/>
        <w:ind w:left="142"/>
        <w:jc w:val="both"/>
        <w:rPr>
          <w:rFonts w:ascii="Arial" w:eastAsia="Arial" w:hAnsi="Arial"/>
          <w:bCs/>
          <w:sz w:val="18"/>
          <w:szCs w:val="18"/>
          <w:highlight w:val="yellow"/>
        </w:rPr>
      </w:pPr>
      <w:r w:rsidRPr="005B7A44">
        <w:rPr>
          <w:rFonts w:ascii="Arial" w:eastAsia="Arial" w:hAnsi="Arial"/>
          <w:bCs/>
          <w:sz w:val="18"/>
          <w:szCs w:val="18"/>
          <w:highlight w:val="yellow"/>
        </w:rPr>
        <w:t xml:space="preserve">Bank: </w:t>
      </w:r>
      <w:proofErr w:type="spellStart"/>
      <w:r w:rsidRPr="005B7A44">
        <w:rPr>
          <w:rFonts w:ascii="Arial" w:eastAsia="Arial" w:hAnsi="Arial"/>
          <w:bCs/>
          <w:sz w:val="18"/>
          <w:szCs w:val="18"/>
          <w:highlight w:val="yellow"/>
        </w:rPr>
        <w:t>XXXXXXXXXX</w:t>
      </w:r>
      <w:proofErr w:type="spellEnd"/>
    </w:p>
    <w:p w14:paraId="40BD951B" w14:textId="77777777" w:rsidR="00392921" w:rsidRPr="005B7A44" w:rsidRDefault="00392921" w:rsidP="004E07EB">
      <w:pPr>
        <w:autoSpaceDE w:val="0"/>
        <w:autoSpaceDN w:val="0"/>
        <w:spacing w:line="276" w:lineRule="auto"/>
        <w:ind w:left="142"/>
        <w:jc w:val="both"/>
        <w:rPr>
          <w:rFonts w:ascii="Arial" w:eastAsia="Arial" w:hAnsi="Arial"/>
          <w:bCs/>
          <w:sz w:val="18"/>
          <w:szCs w:val="18"/>
          <w:highlight w:val="yellow"/>
        </w:rPr>
      </w:pPr>
      <w:r w:rsidRPr="005B7A44">
        <w:rPr>
          <w:rFonts w:ascii="Arial" w:eastAsia="Arial" w:hAnsi="Arial"/>
          <w:bCs/>
          <w:sz w:val="18"/>
          <w:szCs w:val="18"/>
          <w:highlight w:val="yellow"/>
        </w:rPr>
        <w:t xml:space="preserve">Branch: </w:t>
      </w:r>
      <w:proofErr w:type="spellStart"/>
      <w:r w:rsidRPr="005B7A44">
        <w:rPr>
          <w:rFonts w:ascii="Arial" w:eastAsia="Arial" w:hAnsi="Arial"/>
          <w:bCs/>
          <w:sz w:val="18"/>
          <w:szCs w:val="18"/>
          <w:highlight w:val="yellow"/>
        </w:rPr>
        <w:t>XXXXXXXXX</w:t>
      </w:r>
      <w:proofErr w:type="spellEnd"/>
    </w:p>
    <w:p w14:paraId="2C5704C7" w14:textId="6DED5EE9" w:rsidR="00392921" w:rsidRPr="005B7A44" w:rsidRDefault="00392921" w:rsidP="004E07EB">
      <w:pPr>
        <w:autoSpaceDE w:val="0"/>
        <w:autoSpaceDN w:val="0"/>
        <w:spacing w:line="276" w:lineRule="auto"/>
        <w:ind w:left="142"/>
        <w:jc w:val="both"/>
        <w:rPr>
          <w:rFonts w:ascii="Arial" w:eastAsia="Arial" w:hAnsi="Arial"/>
          <w:bCs/>
          <w:sz w:val="18"/>
          <w:szCs w:val="18"/>
          <w:highlight w:val="yellow"/>
        </w:rPr>
      </w:pPr>
      <w:r w:rsidRPr="005B7A44">
        <w:rPr>
          <w:rFonts w:ascii="Arial" w:eastAsia="Arial" w:hAnsi="Arial"/>
          <w:bCs/>
          <w:sz w:val="18"/>
          <w:szCs w:val="18"/>
          <w:highlight w:val="yellow"/>
        </w:rPr>
        <w:t xml:space="preserve">Account No: </w:t>
      </w:r>
      <w:proofErr w:type="spellStart"/>
      <w:r w:rsidRPr="005B7A44">
        <w:rPr>
          <w:rFonts w:ascii="Arial" w:eastAsia="Arial" w:hAnsi="Arial"/>
          <w:bCs/>
          <w:sz w:val="18"/>
          <w:szCs w:val="18"/>
          <w:highlight w:val="yellow"/>
        </w:rPr>
        <w:t>XXXXX</w:t>
      </w:r>
      <w:proofErr w:type="spellEnd"/>
    </w:p>
    <w:p w14:paraId="22B82D7A" w14:textId="4510FDCA" w:rsidR="00392921" w:rsidRPr="005B7A44" w:rsidRDefault="00392921" w:rsidP="004E07EB">
      <w:pPr>
        <w:autoSpaceDE w:val="0"/>
        <w:autoSpaceDN w:val="0"/>
        <w:spacing w:line="276" w:lineRule="auto"/>
        <w:ind w:left="142"/>
        <w:jc w:val="both"/>
        <w:rPr>
          <w:rFonts w:ascii="Arial" w:eastAsia="Arial" w:hAnsi="Arial"/>
          <w:bCs/>
          <w:sz w:val="18"/>
          <w:szCs w:val="18"/>
          <w:highlight w:val="yellow"/>
        </w:rPr>
      </w:pPr>
      <w:r w:rsidRPr="005B7A44">
        <w:rPr>
          <w:rFonts w:ascii="Arial" w:eastAsia="Arial" w:hAnsi="Arial"/>
          <w:bCs/>
          <w:sz w:val="18"/>
          <w:szCs w:val="18"/>
          <w:highlight w:val="yellow"/>
        </w:rPr>
        <w:t>B</w:t>
      </w:r>
      <w:r w:rsidR="00C4463A" w:rsidRPr="005B7A44">
        <w:rPr>
          <w:rFonts w:ascii="Arial" w:eastAsia="Arial" w:hAnsi="Arial"/>
          <w:bCs/>
          <w:sz w:val="18"/>
          <w:szCs w:val="18"/>
          <w:highlight w:val="yellow"/>
        </w:rPr>
        <w:t>ranch Code: XXXX</w:t>
      </w:r>
    </w:p>
    <w:p w14:paraId="66629C6E" w14:textId="1B0060BF" w:rsidR="00C4463A" w:rsidRPr="000170F0" w:rsidRDefault="00C4463A" w:rsidP="004E07EB">
      <w:pPr>
        <w:autoSpaceDE w:val="0"/>
        <w:autoSpaceDN w:val="0"/>
        <w:spacing w:line="276" w:lineRule="auto"/>
        <w:ind w:left="142"/>
        <w:jc w:val="both"/>
        <w:rPr>
          <w:rFonts w:ascii="Arial" w:eastAsia="Arial" w:hAnsi="Arial"/>
          <w:sz w:val="18"/>
          <w:szCs w:val="18"/>
        </w:rPr>
      </w:pPr>
      <w:r w:rsidRPr="005B7A44">
        <w:rPr>
          <w:rFonts w:ascii="Arial" w:eastAsia="Arial" w:hAnsi="Arial"/>
          <w:bCs/>
          <w:sz w:val="18"/>
          <w:szCs w:val="18"/>
          <w:highlight w:val="yellow"/>
        </w:rPr>
        <w:t xml:space="preserve">Ref: </w:t>
      </w:r>
      <w:r w:rsidRPr="005B7A44">
        <w:rPr>
          <w:rFonts w:ascii="Arial" w:eastAsia="Arial" w:hAnsi="Arial"/>
          <w:b/>
          <w:sz w:val="18"/>
          <w:szCs w:val="18"/>
          <w:highlight w:val="yellow"/>
        </w:rPr>
        <w:t>Tenders Name</w:t>
      </w:r>
      <w:r w:rsidR="00C7607E" w:rsidRPr="005B7A44">
        <w:rPr>
          <w:rFonts w:ascii="Arial" w:eastAsia="Arial" w:hAnsi="Arial"/>
          <w:bCs/>
          <w:sz w:val="18"/>
          <w:szCs w:val="18"/>
          <w:highlight w:val="yellow"/>
        </w:rPr>
        <w:t>_</w:t>
      </w:r>
      <w:r w:rsidR="00C7607E" w:rsidRPr="005B7A44">
        <w:rPr>
          <w:rFonts w:ascii="Arial" w:eastAsia="Arial" w:hAnsi="Arial"/>
          <w:b/>
          <w:bCs/>
          <w:sz w:val="18"/>
          <w:szCs w:val="18"/>
          <w:highlight w:val="yellow"/>
          <w:lang w:val="ca-ES"/>
        </w:rPr>
        <w:t>004/10</w:t>
      </w:r>
    </w:p>
    <w:p w14:paraId="3706C234" w14:textId="77777777" w:rsidR="004E07EB" w:rsidRPr="000170F0" w:rsidRDefault="004E07EB" w:rsidP="00014E8A">
      <w:pPr>
        <w:autoSpaceDE w:val="0"/>
        <w:autoSpaceDN w:val="0"/>
        <w:spacing w:line="276" w:lineRule="auto"/>
        <w:ind w:left="142"/>
        <w:jc w:val="both"/>
        <w:rPr>
          <w:rFonts w:ascii="Arial" w:hAnsi="Arial"/>
          <w:sz w:val="18"/>
          <w:szCs w:val="18"/>
          <w:lang w:eastAsia="en-ZA" w:bidi="en-ZA"/>
        </w:rPr>
      </w:pPr>
    </w:p>
    <w:p w14:paraId="3E166E1E" w14:textId="6891A8D4" w:rsidR="00014E8A" w:rsidRPr="00014E8A" w:rsidRDefault="00014E8A" w:rsidP="00014E8A">
      <w:pPr>
        <w:autoSpaceDE w:val="0"/>
        <w:autoSpaceDN w:val="0"/>
        <w:spacing w:line="276" w:lineRule="auto"/>
        <w:ind w:left="142"/>
        <w:jc w:val="both"/>
        <w:rPr>
          <w:rFonts w:ascii="Arial" w:hAnsi="Arial"/>
          <w:sz w:val="18"/>
          <w:szCs w:val="18"/>
          <w:lang w:val="ca-ES" w:eastAsia="en-ZA" w:bidi="en-ZA"/>
        </w:rPr>
      </w:pPr>
      <w:r w:rsidRPr="00014E8A">
        <w:rPr>
          <w:rFonts w:ascii="Arial" w:hAnsi="Arial"/>
          <w:sz w:val="18"/>
          <w:szCs w:val="18"/>
          <w:lang w:val="ca-ES" w:eastAsia="en-ZA" w:bidi="en-ZA"/>
        </w:rPr>
        <w:t>All compulsory documents must be completed: SBD1, SBD2, SBD 3.1 SBD4, SBD 6.1, SBD8 and SBD9, which form part of the RFQ/BID documents. The suppliers must be registered on a Central Supplier Database (CSD)</w:t>
      </w:r>
    </w:p>
    <w:p w14:paraId="4E6E9867" w14:textId="77777777" w:rsidR="004E4FC5" w:rsidRDefault="004E4FC5" w:rsidP="004E4FC5">
      <w:pPr>
        <w:spacing w:line="310" w:lineRule="exact"/>
        <w:rPr>
          <w:rFonts w:ascii="Times New Roman" w:eastAsia="Times New Roman" w:hAnsi="Times New Roman"/>
        </w:rPr>
      </w:pPr>
    </w:p>
    <w:tbl>
      <w:tblPr>
        <w:tblStyle w:val="TableGrid"/>
        <w:tblW w:w="10485" w:type="dxa"/>
        <w:tblLook w:val="04A0" w:firstRow="1" w:lastRow="0" w:firstColumn="1" w:lastColumn="0" w:noHBand="0" w:noVBand="1"/>
      </w:tblPr>
      <w:tblGrid>
        <w:gridCol w:w="2263"/>
        <w:gridCol w:w="4962"/>
        <w:gridCol w:w="3260"/>
      </w:tblGrid>
      <w:tr w:rsidR="0042589D" w:rsidRPr="007A2486" w14:paraId="361B7C6D" w14:textId="77777777" w:rsidTr="004B739E">
        <w:tc>
          <w:tcPr>
            <w:tcW w:w="10485" w:type="dxa"/>
            <w:gridSpan w:val="3"/>
            <w:shd w:val="clear" w:color="auto" w:fill="BFBFBF" w:themeFill="background1" w:themeFillShade="BF"/>
          </w:tcPr>
          <w:p w14:paraId="59C6AE59" w14:textId="69DF3493" w:rsidR="0042589D" w:rsidRPr="007A2486" w:rsidRDefault="0042589D" w:rsidP="00CA33C3">
            <w:pPr>
              <w:spacing w:line="310" w:lineRule="exact"/>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COMPULSORY TENDER BRIEFING</w:t>
            </w:r>
          </w:p>
        </w:tc>
      </w:tr>
      <w:tr w:rsidR="00C45FC0" w:rsidRPr="007A2486" w14:paraId="7EE84935" w14:textId="77777777" w:rsidTr="007A2486">
        <w:tc>
          <w:tcPr>
            <w:tcW w:w="2263" w:type="dxa"/>
            <w:shd w:val="clear" w:color="auto" w:fill="F2F2F2" w:themeFill="background1" w:themeFillShade="F2"/>
          </w:tcPr>
          <w:p w14:paraId="5781313F" w14:textId="581020B1" w:rsidR="00C45FC0" w:rsidRPr="007A2486" w:rsidRDefault="004B739E" w:rsidP="00CA33C3">
            <w:pPr>
              <w:spacing w:line="310" w:lineRule="exact"/>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Min</w:t>
            </w:r>
            <w:r w:rsidR="00CB74BC" w:rsidRPr="007A2486">
              <w:rPr>
                <w:rFonts w:ascii="Times New Roman" w:eastAsia="Times New Roman" w:hAnsi="Times New Roman"/>
                <w:b/>
                <w:bCs/>
                <w:sz w:val="24"/>
                <w:szCs w:val="24"/>
              </w:rPr>
              <w:t>imum</w:t>
            </w:r>
            <w:r w:rsidRPr="007A2486">
              <w:rPr>
                <w:rFonts w:ascii="Times New Roman" w:eastAsia="Times New Roman" w:hAnsi="Times New Roman"/>
                <w:b/>
                <w:bCs/>
                <w:sz w:val="24"/>
                <w:szCs w:val="24"/>
              </w:rPr>
              <w:t xml:space="preserve"> CIDB Grading</w:t>
            </w:r>
          </w:p>
        </w:tc>
        <w:tc>
          <w:tcPr>
            <w:tcW w:w="4962" w:type="dxa"/>
            <w:shd w:val="clear" w:color="auto" w:fill="F2F2F2" w:themeFill="background1" w:themeFillShade="F2"/>
          </w:tcPr>
          <w:p w14:paraId="124B1AF3" w14:textId="37B0AB8A" w:rsidR="00C45FC0" w:rsidRPr="007A2486" w:rsidRDefault="00C45FC0" w:rsidP="00CA33C3">
            <w:pPr>
              <w:spacing w:line="310" w:lineRule="exact"/>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Compulsory Briefing Venue</w:t>
            </w:r>
          </w:p>
        </w:tc>
        <w:tc>
          <w:tcPr>
            <w:tcW w:w="3260" w:type="dxa"/>
            <w:shd w:val="clear" w:color="auto" w:fill="F2F2F2" w:themeFill="background1" w:themeFillShade="F2"/>
          </w:tcPr>
          <w:p w14:paraId="6655A6AE" w14:textId="3D2DE9EF" w:rsidR="00C45FC0" w:rsidRPr="007A2486" w:rsidRDefault="00C45FC0" w:rsidP="00CA33C3">
            <w:pPr>
              <w:spacing w:line="310" w:lineRule="exact"/>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Date &amp; Time</w:t>
            </w:r>
            <w:r w:rsidR="007A45A0">
              <w:rPr>
                <w:rFonts w:ascii="Times New Roman" w:eastAsia="Times New Roman" w:hAnsi="Times New Roman"/>
                <w:b/>
                <w:bCs/>
                <w:sz w:val="24"/>
                <w:szCs w:val="24"/>
              </w:rPr>
              <w:t xml:space="preserve"> of </w:t>
            </w:r>
            <w:r w:rsidR="000A053C">
              <w:rPr>
                <w:rFonts w:ascii="Times New Roman" w:eastAsia="Times New Roman" w:hAnsi="Times New Roman"/>
                <w:b/>
                <w:bCs/>
                <w:sz w:val="24"/>
                <w:szCs w:val="24"/>
              </w:rPr>
              <w:t xml:space="preserve">Compulsory </w:t>
            </w:r>
            <w:r w:rsidR="007A45A0">
              <w:rPr>
                <w:rFonts w:ascii="Times New Roman" w:eastAsia="Times New Roman" w:hAnsi="Times New Roman"/>
                <w:b/>
                <w:bCs/>
                <w:sz w:val="24"/>
                <w:szCs w:val="24"/>
              </w:rPr>
              <w:t>Briefing</w:t>
            </w:r>
          </w:p>
        </w:tc>
      </w:tr>
      <w:tr w:rsidR="00336809" w:rsidRPr="007A2486" w14:paraId="1ED429F2" w14:textId="77777777" w:rsidTr="007A2486">
        <w:tc>
          <w:tcPr>
            <w:tcW w:w="2263" w:type="dxa"/>
          </w:tcPr>
          <w:p w14:paraId="727D0697" w14:textId="77777777" w:rsidR="00760AD1" w:rsidRPr="007A2486" w:rsidRDefault="00760AD1" w:rsidP="00105731">
            <w:pPr>
              <w:spacing w:line="310" w:lineRule="exact"/>
              <w:jc w:val="center"/>
              <w:rPr>
                <w:rFonts w:ascii="Times New Roman" w:eastAsia="Times New Roman" w:hAnsi="Times New Roman"/>
                <w:b/>
                <w:bCs/>
                <w:sz w:val="24"/>
                <w:szCs w:val="24"/>
              </w:rPr>
            </w:pPr>
          </w:p>
          <w:p w14:paraId="5E8EA6FD" w14:textId="43AD82BB" w:rsidR="00C45FC0" w:rsidRPr="007A2486" w:rsidRDefault="003E1344" w:rsidP="00105731">
            <w:pPr>
              <w:spacing w:line="310" w:lineRule="exact"/>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5</w:t>
            </w:r>
            <w:r w:rsidR="00E95402" w:rsidRPr="007A2486">
              <w:rPr>
                <w:rFonts w:ascii="Times New Roman" w:eastAsia="Times New Roman" w:hAnsi="Times New Roman"/>
                <w:b/>
                <w:bCs/>
                <w:sz w:val="24"/>
                <w:szCs w:val="24"/>
              </w:rPr>
              <w:t>GB</w:t>
            </w:r>
            <w:r w:rsidR="00C45FC0" w:rsidRPr="007A2486">
              <w:rPr>
                <w:rFonts w:ascii="Times New Roman" w:eastAsia="Times New Roman" w:hAnsi="Times New Roman"/>
                <w:b/>
                <w:bCs/>
                <w:sz w:val="24"/>
                <w:szCs w:val="24"/>
              </w:rPr>
              <w:t xml:space="preserve"> or Higher</w:t>
            </w:r>
          </w:p>
          <w:p w14:paraId="304D7AF4" w14:textId="77777777" w:rsidR="00C45FC0" w:rsidRPr="007A2486" w:rsidRDefault="00C45FC0" w:rsidP="00105731">
            <w:pPr>
              <w:spacing w:line="310" w:lineRule="exact"/>
              <w:jc w:val="center"/>
              <w:rPr>
                <w:rFonts w:ascii="Times New Roman" w:eastAsia="Times New Roman" w:hAnsi="Times New Roman"/>
                <w:b/>
                <w:bCs/>
                <w:sz w:val="24"/>
                <w:szCs w:val="24"/>
              </w:rPr>
            </w:pPr>
          </w:p>
        </w:tc>
        <w:tc>
          <w:tcPr>
            <w:tcW w:w="4962" w:type="dxa"/>
          </w:tcPr>
          <w:p w14:paraId="5CC1ECBA" w14:textId="77777777" w:rsidR="00105731" w:rsidRPr="007A2486" w:rsidRDefault="00105731" w:rsidP="00105731">
            <w:pPr>
              <w:spacing w:line="229" w:lineRule="exact"/>
              <w:ind w:right="40"/>
              <w:jc w:val="center"/>
              <w:rPr>
                <w:rFonts w:ascii="Times New Roman" w:eastAsia="Times New Roman" w:hAnsi="Times New Roman"/>
                <w:b/>
                <w:bCs/>
                <w:sz w:val="24"/>
                <w:szCs w:val="24"/>
              </w:rPr>
            </w:pPr>
          </w:p>
          <w:p w14:paraId="4DB69B35" w14:textId="77777777" w:rsidR="00541318" w:rsidRPr="007A2486" w:rsidRDefault="00541318" w:rsidP="00541318">
            <w:pPr>
              <w:spacing w:line="229" w:lineRule="exact"/>
              <w:ind w:right="40"/>
              <w:jc w:val="center"/>
              <w:rPr>
                <w:rFonts w:ascii="Times New Roman" w:eastAsia="Times New Roman" w:hAnsi="Times New Roman"/>
                <w:b/>
                <w:bCs/>
                <w:sz w:val="24"/>
                <w:szCs w:val="24"/>
              </w:rPr>
            </w:pPr>
            <w:r w:rsidRPr="00541318">
              <w:rPr>
                <w:rFonts w:ascii="Times New Roman" w:eastAsia="Times New Roman" w:hAnsi="Times New Roman"/>
                <w:b/>
                <w:bCs/>
                <w:sz w:val="24"/>
                <w:szCs w:val="24"/>
              </w:rPr>
              <w:t>MS Teams.</w:t>
            </w:r>
          </w:p>
          <w:p w14:paraId="6DA5BAD6" w14:textId="77777777" w:rsidR="00760AD1" w:rsidRPr="00541318" w:rsidRDefault="00760AD1" w:rsidP="00541318">
            <w:pPr>
              <w:spacing w:line="229" w:lineRule="exact"/>
              <w:ind w:right="40"/>
              <w:jc w:val="center"/>
              <w:rPr>
                <w:rFonts w:ascii="Times New Roman" w:eastAsia="Times New Roman" w:hAnsi="Times New Roman"/>
                <w:b/>
                <w:bCs/>
                <w:sz w:val="24"/>
                <w:szCs w:val="24"/>
              </w:rPr>
            </w:pPr>
          </w:p>
          <w:p w14:paraId="3E52952F" w14:textId="77777777" w:rsidR="007A2486" w:rsidRDefault="00541318" w:rsidP="00541318">
            <w:pPr>
              <w:spacing w:line="229" w:lineRule="exact"/>
              <w:ind w:right="40"/>
              <w:jc w:val="center"/>
              <w:rPr>
                <w:rFonts w:ascii="Times New Roman" w:eastAsia="Times New Roman" w:hAnsi="Times New Roman"/>
                <w:b/>
                <w:bCs/>
                <w:color w:val="EE0000"/>
                <w:sz w:val="24"/>
                <w:szCs w:val="24"/>
              </w:rPr>
            </w:pPr>
            <w:bookmarkStart w:id="1" w:name="_Hlk211954036"/>
            <w:r w:rsidRPr="007A2486">
              <w:rPr>
                <w:rFonts w:ascii="Times New Roman" w:eastAsia="Times New Roman" w:hAnsi="Times New Roman"/>
                <w:b/>
                <w:bCs/>
                <w:sz w:val="24"/>
                <w:szCs w:val="24"/>
              </w:rPr>
              <w:t xml:space="preserve">To attend the compulsory briefing session, bidders are to send an email request to </w:t>
            </w:r>
            <w:hyperlink r:id="rId20" w:history="1">
              <w:r w:rsidRPr="007A2486">
                <w:rPr>
                  <w:rStyle w:val="Hyperlink"/>
                  <w:rFonts w:ascii="Times New Roman" w:eastAsia="Times New Roman" w:hAnsi="Times New Roman"/>
                  <w:b/>
                  <w:bCs/>
                  <w:sz w:val="24"/>
                  <w:szCs w:val="24"/>
                  <w:lang w:val="ca-ES"/>
                </w:rPr>
                <w:t>nkosinathi.futshane@ikhala.edu.za</w:t>
              </w:r>
            </w:hyperlink>
          </w:p>
          <w:p w14:paraId="0966CF2F" w14:textId="77777777" w:rsidR="00A3318F" w:rsidRDefault="00541318" w:rsidP="00541318">
            <w:pPr>
              <w:spacing w:line="229" w:lineRule="exact"/>
              <w:ind w:right="40"/>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on or before the</w:t>
            </w:r>
          </w:p>
          <w:p w14:paraId="2772B07E" w14:textId="39017EB6" w:rsidR="00541318" w:rsidRPr="007A2486" w:rsidRDefault="00541318" w:rsidP="00541318">
            <w:pPr>
              <w:spacing w:line="229" w:lineRule="exact"/>
              <w:ind w:right="40"/>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29</w:t>
            </w:r>
            <w:r w:rsidRPr="007A2486">
              <w:rPr>
                <w:rFonts w:ascii="Times New Roman" w:eastAsia="Times New Roman" w:hAnsi="Times New Roman"/>
                <w:b/>
                <w:bCs/>
                <w:sz w:val="24"/>
                <w:szCs w:val="24"/>
                <w:vertAlign w:val="superscript"/>
              </w:rPr>
              <w:t>th</w:t>
            </w:r>
            <w:r w:rsidRPr="007A2486">
              <w:rPr>
                <w:rFonts w:ascii="Times New Roman" w:eastAsia="Times New Roman" w:hAnsi="Times New Roman"/>
                <w:b/>
                <w:bCs/>
                <w:sz w:val="24"/>
                <w:szCs w:val="24"/>
              </w:rPr>
              <w:t xml:space="preserve"> of October 2025 @1200hrs</w:t>
            </w:r>
            <w:bookmarkEnd w:id="1"/>
          </w:p>
        </w:tc>
        <w:tc>
          <w:tcPr>
            <w:tcW w:w="3260" w:type="dxa"/>
          </w:tcPr>
          <w:p w14:paraId="47F377EA" w14:textId="77777777" w:rsidR="004D405C" w:rsidRPr="007A2486" w:rsidRDefault="004D405C" w:rsidP="00105731">
            <w:pPr>
              <w:spacing w:line="310" w:lineRule="exact"/>
              <w:jc w:val="center"/>
              <w:rPr>
                <w:rFonts w:ascii="Times New Roman" w:eastAsia="Times New Roman" w:hAnsi="Times New Roman"/>
                <w:b/>
                <w:bCs/>
                <w:sz w:val="24"/>
                <w:szCs w:val="24"/>
              </w:rPr>
            </w:pPr>
          </w:p>
          <w:p w14:paraId="1722DE23" w14:textId="7EDDB62B" w:rsidR="00336809" w:rsidRPr="007A2486" w:rsidRDefault="00F779BC" w:rsidP="00105731">
            <w:pPr>
              <w:spacing w:line="310" w:lineRule="exact"/>
              <w:jc w:val="center"/>
              <w:rPr>
                <w:rFonts w:ascii="Times New Roman" w:eastAsia="Times New Roman" w:hAnsi="Times New Roman"/>
                <w:b/>
                <w:bCs/>
                <w:sz w:val="24"/>
                <w:szCs w:val="24"/>
              </w:rPr>
            </w:pPr>
            <w:r w:rsidRPr="007A2486">
              <w:rPr>
                <w:rFonts w:ascii="Times New Roman" w:eastAsia="Times New Roman" w:hAnsi="Times New Roman"/>
                <w:b/>
                <w:bCs/>
                <w:sz w:val="24"/>
                <w:szCs w:val="24"/>
              </w:rPr>
              <w:t>30</w:t>
            </w:r>
            <w:r w:rsidR="004D405C" w:rsidRPr="007A2486">
              <w:rPr>
                <w:rFonts w:ascii="Times New Roman" w:eastAsia="Times New Roman" w:hAnsi="Times New Roman"/>
                <w:b/>
                <w:bCs/>
                <w:sz w:val="24"/>
                <w:szCs w:val="24"/>
              </w:rPr>
              <w:t xml:space="preserve"> October 2025</w:t>
            </w:r>
            <w:r w:rsidR="00896C98" w:rsidRPr="007A2486">
              <w:rPr>
                <w:rFonts w:ascii="Times New Roman" w:eastAsia="Times New Roman" w:hAnsi="Times New Roman"/>
                <w:b/>
                <w:bCs/>
                <w:sz w:val="24"/>
                <w:szCs w:val="24"/>
              </w:rPr>
              <w:t xml:space="preserve"> @</w:t>
            </w:r>
            <w:r w:rsidRPr="007A2486">
              <w:rPr>
                <w:rFonts w:ascii="Times New Roman" w:eastAsia="Times New Roman" w:hAnsi="Times New Roman"/>
                <w:b/>
                <w:bCs/>
                <w:sz w:val="24"/>
                <w:szCs w:val="24"/>
              </w:rPr>
              <w:t xml:space="preserve"> 15</w:t>
            </w:r>
            <w:r w:rsidR="00896C98" w:rsidRPr="007A2486">
              <w:rPr>
                <w:rFonts w:ascii="Times New Roman" w:eastAsia="Times New Roman" w:hAnsi="Times New Roman"/>
                <w:b/>
                <w:bCs/>
                <w:sz w:val="24"/>
                <w:szCs w:val="24"/>
              </w:rPr>
              <w:t>00hrs</w:t>
            </w:r>
          </w:p>
          <w:p w14:paraId="75E9A10B" w14:textId="2A85B1AD" w:rsidR="00957F75" w:rsidRPr="007A2486" w:rsidRDefault="00957F75" w:rsidP="00105731">
            <w:pPr>
              <w:spacing w:line="310" w:lineRule="exact"/>
              <w:jc w:val="center"/>
              <w:rPr>
                <w:rFonts w:ascii="Times New Roman" w:eastAsia="Times New Roman" w:hAnsi="Times New Roman"/>
                <w:b/>
                <w:bCs/>
                <w:sz w:val="24"/>
                <w:szCs w:val="24"/>
              </w:rPr>
            </w:pPr>
          </w:p>
        </w:tc>
      </w:tr>
    </w:tbl>
    <w:p w14:paraId="75721F4B" w14:textId="77777777" w:rsidR="00336809" w:rsidRDefault="00336809" w:rsidP="004E4FC5">
      <w:pPr>
        <w:spacing w:line="310" w:lineRule="exact"/>
        <w:rPr>
          <w:rFonts w:ascii="Times New Roman" w:eastAsia="Times New Roman" w:hAnsi="Times New Roman"/>
        </w:rPr>
      </w:pPr>
    </w:p>
    <w:p w14:paraId="1EED4EA5" w14:textId="6A6E5E5C" w:rsidR="00F1276D" w:rsidRPr="0069060C" w:rsidRDefault="00393DED" w:rsidP="008B37AD">
      <w:pPr>
        <w:pStyle w:val="BodyText"/>
        <w:ind w:left="152" w:right="148"/>
        <w:jc w:val="both"/>
        <w:rPr>
          <w:b/>
          <w:bCs/>
          <w:spacing w:val="22"/>
        </w:rPr>
      </w:pPr>
      <w:r w:rsidRPr="005C5D0E">
        <w:t>Sealed</w:t>
      </w:r>
      <w:r w:rsidRPr="005C5D0E">
        <w:rPr>
          <w:spacing w:val="20"/>
        </w:rPr>
        <w:t xml:space="preserve"> </w:t>
      </w:r>
      <w:r w:rsidRPr="005C5D0E">
        <w:rPr>
          <w:spacing w:val="-1"/>
        </w:rPr>
        <w:t>tenders</w:t>
      </w:r>
      <w:r w:rsidRPr="005C5D0E">
        <w:t xml:space="preserve">, appropriately marked with the contract number, must be placed in the tender box at </w:t>
      </w:r>
      <w:r w:rsidR="008B37AD" w:rsidRPr="005C5D0E">
        <w:t xml:space="preserve">Ikhala TVET College, Administration Centre, Zone D, Gwadana Drive, Ezibeleni, 5326 </w:t>
      </w:r>
      <w:r w:rsidRPr="005C5D0E">
        <w:t>before or on 1</w:t>
      </w:r>
      <w:r w:rsidR="00167C90" w:rsidRPr="005C5D0E">
        <w:t>1</w:t>
      </w:r>
      <w:r w:rsidRPr="005C5D0E">
        <w:t>00</w:t>
      </w:r>
      <w:r w:rsidR="005C5D0E">
        <w:t>am</w:t>
      </w:r>
      <w:r w:rsidRPr="005C5D0E">
        <w:t xml:space="preserve"> </w:t>
      </w:r>
      <w:r w:rsidRPr="0069060C">
        <w:rPr>
          <w:b/>
          <w:bCs/>
        </w:rPr>
        <w:t xml:space="preserve">on </w:t>
      </w:r>
      <w:r w:rsidR="00A3318F" w:rsidRPr="0069060C">
        <w:rPr>
          <w:b/>
          <w:bCs/>
        </w:rPr>
        <w:t>Monday the 17</w:t>
      </w:r>
      <w:r w:rsidR="00A3318F" w:rsidRPr="0069060C">
        <w:rPr>
          <w:b/>
          <w:bCs/>
          <w:vertAlign w:val="superscript"/>
        </w:rPr>
        <w:t>th</w:t>
      </w:r>
      <w:r w:rsidR="00A3318F" w:rsidRPr="0069060C">
        <w:rPr>
          <w:b/>
          <w:bCs/>
        </w:rPr>
        <w:t xml:space="preserve"> of November </w:t>
      </w:r>
      <w:r w:rsidR="00F15174" w:rsidRPr="0069060C">
        <w:rPr>
          <w:b/>
          <w:bCs/>
        </w:rPr>
        <w:t>2025</w:t>
      </w:r>
      <w:r w:rsidRPr="0069060C">
        <w:rPr>
          <w:b/>
          <w:bCs/>
        </w:rPr>
        <w:t>.</w:t>
      </w:r>
      <w:r w:rsidR="0069060C">
        <w:rPr>
          <w:b/>
          <w:bCs/>
        </w:rPr>
        <w:t xml:space="preserve"> </w:t>
      </w:r>
      <w:r w:rsidR="0069060C" w:rsidRPr="0069060C">
        <w:t>Late submissions will not be considered.</w:t>
      </w:r>
    </w:p>
    <w:p w14:paraId="10EECD89" w14:textId="77777777" w:rsidR="00F1276D" w:rsidRDefault="00F1276D">
      <w:pPr>
        <w:spacing w:before="1"/>
        <w:rPr>
          <w:rFonts w:ascii="Arial" w:eastAsia="Arial" w:hAnsi="Arial" w:cs="Arial"/>
          <w:sz w:val="18"/>
          <w:szCs w:val="18"/>
        </w:rPr>
      </w:pPr>
    </w:p>
    <w:p w14:paraId="344FC016" w14:textId="48F5AB7A" w:rsidR="00F1276D" w:rsidRDefault="00393DED">
      <w:pPr>
        <w:pStyle w:val="BodyText"/>
        <w:ind w:left="152" w:right="150"/>
        <w:jc w:val="both"/>
      </w:pPr>
      <w:r>
        <w:t>It</w:t>
      </w:r>
      <w:r>
        <w:rPr>
          <w:spacing w:val="5"/>
        </w:rPr>
        <w:t xml:space="preserve"> </w:t>
      </w:r>
      <w:r>
        <w:rPr>
          <w:spacing w:val="-1"/>
        </w:rPr>
        <w:t>is</w:t>
      </w:r>
      <w:r>
        <w:rPr>
          <w:spacing w:val="3"/>
        </w:rPr>
        <w:t xml:space="preserve"> </w:t>
      </w:r>
      <w:r>
        <w:rPr>
          <w:spacing w:val="-1"/>
        </w:rPr>
        <w:t>estimated</w:t>
      </w:r>
      <w:r>
        <w:rPr>
          <w:spacing w:val="3"/>
        </w:rPr>
        <w:t xml:space="preserve"> </w:t>
      </w:r>
      <w:r>
        <w:rPr>
          <w:spacing w:val="-1"/>
        </w:rPr>
        <w:t>that</w:t>
      </w:r>
      <w:r>
        <w:rPr>
          <w:spacing w:val="7"/>
        </w:rPr>
        <w:t xml:space="preserve"> </w:t>
      </w:r>
      <w:r>
        <w:rPr>
          <w:spacing w:val="-1"/>
        </w:rPr>
        <w:t>Tenderers</w:t>
      </w:r>
      <w:r>
        <w:rPr>
          <w:spacing w:val="1"/>
        </w:rPr>
        <w:t xml:space="preserve"> </w:t>
      </w:r>
      <w:r>
        <w:rPr>
          <w:spacing w:val="-1"/>
        </w:rPr>
        <w:t>should</w:t>
      </w:r>
      <w:r>
        <w:rPr>
          <w:spacing w:val="3"/>
        </w:rPr>
        <w:t xml:space="preserve"> </w:t>
      </w:r>
      <w:r>
        <w:rPr>
          <w:spacing w:val="-1"/>
        </w:rPr>
        <w:t>have</w:t>
      </w:r>
      <w:r>
        <w:rPr>
          <w:spacing w:val="3"/>
        </w:rPr>
        <w:t xml:space="preserve"> </w:t>
      </w:r>
      <w:r>
        <w:t>a</w:t>
      </w:r>
      <w:r>
        <w:rPr>
          <w:spacing w:val="5"/>
        </w:rPr>
        <w:t xml:space="preserve"> </w:t>
      </w:r>
      <w:r>
        <w:t>CIDB</w:t>
      </w:r>
      <w:r>
        <w:rPr>
          <w:spacing w:val="4"/>
        </w:rPr>
        <w:t xml:space="preserve"> </w:t>
      </w:r>
      <w:r>
        <w:rPr>
          <w:spacing w:val="-1"/>
        </w:rPr>
        <w:t>contractor</w:t>
      </w:r>
      <w:r>
        <w:rPr>
          <w:spacing w:val="5"/>
        </w:rPr>
        <w:t xml:space="preserve"> </w:t>
      </w:r>
      <w:r>
        <w:rPr>
          <w:spacing w:val="-1"/>
        </w:rPr>
        <w:t>grading</w:t>
      </w:r>
      <w:r>
        <w:rPr>
          <w:spacing w:val="3"/>
        </w:rPr>
        <w:t xml:space="preserve"> </w:t>
      </w:r>
      <w:r>
        <w:rPr>
          <w:spacing w:val="-1"/>
        </w:rPr>
        <w:t>designation</w:t>
      </w:r>
      <w:r>
        <w:rPr>
          <w:spacing w:val="3"/>
        </w:rPr>
        <w:t xml:space="preserve"> </w:t>
      </w:r>
      <w:r>
        <w:t>of</w:t>
      </w:r>
      <w:r>
        <w:rPr>
          <w:spacing w:val="5"/>
        </w:rPr>
        <w:t xml:space="preserve"> </w:t>
      </w:r>
      <w:r w:rsidR="003E1344">
        <w:rPr>
          <w:spacing w:val="5"/>
        </w:rPr>
        <w:t>5</w:t>
      </w:r>
      <w:r w:rsidR="00E95402">
        <w:rPr>
          <w:spacing w:val="5"/>
        </w:rPr>
        <w:t>GB</w:t>
      </w:r>
      <w:r>
        <w:rPr>
          <w:spacing w:val="4"/>
        </w:rPr>
        <w:t xml:space="preserve"> </w:t>
      </w:r>
      <w:r>
        <w:t>or</w:t>
      </w:r>
      <w:r>
        <w:rPr>
          <w:spacing w:val="2"/>
        </w:rPr>
        <w:t xml:space="preserve"> </w:t>
      </w:r>
      <w:r>
        <w:rPr>
          <w:spacing w:val="-1"/>
        </w:rPr>
        <w:t>higher.</w:t>
      </w:r>
      <w:r>
        <w:rPr>
          <w:spacing w:val="4"/>
        </w:rPr>
        <w:t xml:space="preserve"> </w:t>
      </w:r>
      <w:r>
        <w:rPr>
          <w:spacing w:val="-1"/>
        </w:rPr>
        <w:t>Electronic</w:t>
      </w:r>
      <w:r>
        <w:rPr>
          <w:spacing w:val="3"/>
        </w:rPr>
        <w:t xml:space="preserve"> </w:t>
      </w:r>
      <w:r>
        <w:rPr>
          <w:spacing w:val="-1"/>
        </w:rPr>
        <w:t>format</w:t>
      </w:r>
      <w:r>
        <w:rPr>
          <w:spacing w:val="111"/>
        </w:rPr>
        <w:t xml:space="preserve"> </w:t>
      </w:r>
      <w:r>
        <w:t>of</w:t>
      </w:r>
      <w:r>
        <w:rPr>
          <w:spacing w:val="5"/>
        </w:rPr>
        <w:t xml:space="preserve"> </w:t>
      </w:r>
      <w:r>
        <w:rPr>
          <w:spacing w:val="-1"/>
        </w:rPr>
        <w:t>tenders</w:t>
      </w:r>
      <w:r>
        <w:rPr>
          <w:spacing w:val="3"/>
        </w:rPr>
        <w:t xml:space="preserve"> </w:t>
      </w:r>
      <w:r>
        <w:t>or</w:t>
      </w:r>
      <w:r>
        <w:rPr>
          <w:spacing w:val="2"/>
        </w:rPr>
        <w:t xml:space="preserve"> </w:t>
      </w:r>
      <w:r>
        <w:rPr>
          <w:spacing w:val="-1"/>
        </w:rPr>
        <w:t>faxes</w:t>
      </w:r>
      <w:r>
        <w:rPr>
          <w:spacing w:val="3"/>
        </w:rPr>
        <w:t xml:space="preserve"> </w:t>
      </w:r>
      <w:r>
        <w:rPr>
          <w:spacing w:val="-1"/>
        </w:rPr>
        <w:t>will</w:t>
      </w:r>
      <w:r>
        <w:rPr>
          <w:spacing w:val="3"/>
        </w:rPr>
        <w:t xml:space="preserve"> </w:t>
      </w:r>
      <w:r>
        <w:t>not</w:t>
      </w:r>
      <w:r>
        <w:rPr>
          <w:spacing w:val="3"/>
        </w:rPr>
        <w:t xml:space="preserve"> </w:t>
      </w:r>
      <w:r>
        <w:t xml:space="preserve">be </w:t>
      </w:r>
      <w:r>
        <w:rPr>
          <w:spacing w:val="-1"/>
        </w:rPr>
        <w:t>accepted</w:t>
      </w:r>
      <w:r>
        <w:rPr>
          <w:spacing w:val="5"/>
        </w:rPr>
        <w:t xml:space="preserve"> </w:t>
      </w:r>
      <w:r>
        <w:rPr>
          <w:spacing w:val="-1"/>
        </w:rPr>
        <w:t>and</w:t>
      </w:r>
      <w:r>
        <w:rPr>
          <w:spacing w:val="3"/>
        </w:rPr>
        <w:t xml:space="preserve"> </w:t>
      </w:r>
      <w:r>
        <w:rPr>
          <w:spacing w:val="-1"/>
        </w:rPr>
        <w:t>incomplete</w:t>
      </w:r>
      <w:r>
        <w:rPr>
          <w:spacing w:val="3"/>
        </w:rPr>
        <w:t xml:space="preserve"> </w:t>
      </w:r>
      <w:r>
        <w:rPr>
          <w:spacing w:val="-1"/>
        </w:rPr>
        <w:t>tenders</w:t>
      </w:r>
      <w:r>
        <w:rPr>
          <w:spacing w:val="3"/>
        </w:rPr>
        <w:t xml:space="preserve"> </w:t>
      </w:r>
      <w:r>
        <w:rPr>
          <w:spacing w:val="-1"/>
        </w:rPr>
        <w:t>and/or</w:t>
      </w:r>
      <w:r>
        <w:rPr>
          <w:spacing w:val="2"/>
        </w:rPr>
        <w:t xml:space="preserve"> </w:t>
      </w:r>
      <w:r>
        <w:rPr>
          <w:spacing w:val="-1"/>
        </w:rPr>
        <w:t>tenders</w:t>
      </w:r>
      <w:r>
        <w:rPr>
          <w:spacing w:val="3"/>
        </w:rPr>
        <w:t xml:space="preserve"> </w:t>
      </w:r>
      <w:r>
        <w:rPr>
          <w:spacing w:val="-1"/>
        </w:rPr>
        <w:t>received</w:t>
      </w:r>
      <w:r>
        <w:rPr>
          <w:spacing w:val="3"/>
        </w:rPr>
        <w:t xml:space="preserve"> </w:t>
      </w:r>
      <w:r>
        <w:rPr>
          <w:spacing w:val="-1"/>
        </w:rPr>
        <w:t>late</w:t>
      </w:r>
      <w:r>
        <w:rPr>
          <w:spacing w:val="5"/>
        </w:rPr>
        <w:t xml:space="preserve"> </w:t>
      </w:r>
      <w:r>
        <w:rPr>
          <w:spacing w:val="-1"/>
        </w:rPr>
        <w:t>will</w:t>
      </w:r>
      <w:r>
        <w:rPr>
          <w:spacing w:val="3"/>
        </w:rPr>
        <w:t xml:space="preserve"> </w:t>
      </w:r>
      <w:r>
        <w:t>not</w:t>
      </w:r>
      <w:r>
        <w:rPr>
          <w:spacing w:val="3"/>
        </w:rPr>
        <w:t xml:space="preserve"> </w:t>
      </w:r>
      <w:r>
        <w:t>be</w:t>
      </w:r>
      <w:r>
        <w:rPr>
          <w:spacing w:val="3"/>
        </w:rPr>
        <w:t xml:space="preserve"> </w:t>
      </w:r>
      <w:r>
        <w:rPr>
          <w:spacing w:val="-1"/>
        </w:rPr>
        <w:t>considered.</w:t>
      </w:r>
      <w:r>
        <w:rPr>
          <w:spacing w:val="5"/>
        </w:rPr>
        <w:t xml:space="preserve"> </w:t>
      </w:r>
      <w:r>
        <w:t>The</w:t>
      </w:r>
      <w:r>
        <w:rPr>
          <w:spacing w:val="89"/>
        </w:rPr>
        <w:t xml:space="preserve"> </w:t>
      </w:r>
      <w:r>
        <w:rPr>
          <w:spacing w:val="-1"/>
        </w:rPr>
        <w:t>lowest,</w:t>
      </w:r>
      <w:r>
        <w:t xml:space="preserve"> </w:t>
      </w:r>
      <w:r>
        <w:rPr>
          <w:spacing w:val="-1"/>
        </w:rPr>
        <w:t xml:space="preserve">only </w:t>
      </w:r>
      <w:r>
        <w:t xml:space="preserve">or </w:t>
      </w:r>
      <w:r>
        <w:rPr>
          <w:spacing w:val="-1"/>
        </w:rPr>
        <w:t>any</w:t>
      </w:r>
      <w:r>
        <w:rPr>
          <w:spacing w:val="1"/>
        </w:rPr>
        <w:t xml:space="preserve"> </w:t>
      </w:r>
      <w:r>
        <w:rPr>
          <w:spacing w:val="-1"/>
        </w:rPr>
        <w:t>tender</w:t>
      </w:r>
      <w:r>
        <w:t xml:space="preserve"> </w:t>
      </w:r>
      <w:r>
        <w:rPr>
          <w:spacing w:val="-1"/>
        </w:rPr>
        <w:t>will</w:t>
      </w:r>
      <w:r>
        <w:rPr>
          <w:spacing w:val="-2"/>
        </w:rPr>
        <w:t xml:space="preserve"> </w:t>
      </w:r>
      <w:r>
        <w:t xml:space="preserve">not </w:t>
      </w:r>
      <w:r>
        <w:rPr>
          <w:spacing w:val="-1"/>
        </w:rPr>
        <w:t>necessarily</w:t>
      </w:r>
      <w:r>
        <w:rPr>
          <w:spacing w:val="1"/>
        </w:rPr>
        <w:t xml:space="preserve"> </w:t>
      </w:r>
      <w:r>
        <w:t>be</w:t>
      </w:r>
      <w:r>
        <w:rPr>
          <w:spacing w:val="-2"/>
        </w:rPr>
        <w:t xml:space="preserve"> </w:t>
      </w:r>
      <w:r>
        <w:rPr>
          <w:spacing w:val="-1"/>
        </w:rPr>
        <w:t>accepted.</w:t>
      </w:r>
      <w:r>
        <w:rPr>
          <w:spacing w:val="49"/>
        </w:rPr>
        <w:t xml:space="preserve"> </w:t>
      </w:r>
    </w:p>
    <w:p w14:paraId="7288D21F" w14:textId="77777777" w:rsidR="00F1276D" w:rsidRDefault="00F1276D">
      <w:pPr>
        <w:spacing w:before="2"/>
        <w:rPr>
          <w:rFonts w:ascii="Arial" w:eastAsia="Arial" w:hAnsi="Arial" w:cs="Arial"/>
          <w:sz w:val="18"/>
          <w:szCs w:val="18"/>
        </w:rPr>
      </w:pPr>
    </w:p>
    <w:p w14:paraId="05F1F011" w14:textId="3B6D4E3A" w:rsidR="00F1276D" w:rsidRDefault="00393DED" w:rsidP="00B05CDA">
      <w:pPr>
        <w:pStyle w:val="BodyText"/>
        <w:ind w:left="152" w:right="149"/>
        <w:jc w:val="both"/>
      </w:pPr>
      <w:r>
        <w:t>A</w:t>
      </w:r>
      <w:r>
        <w:rPr>
          <w:spacing w:val="9"/>
        </w:rPr>
        <w:t xml:space="preserve"> </w:t>
      </w:r>
      <w:r>
        <w:rPr>
          <w:spacing w:val="-1"/>
        </w:rPr>
        <w:t>compulsory</w:t>
      </w:r>
      <w:r>
        <w:rPr>
          <w:spacing w:val="10"/>
        </w:rPr>
        <w:t xml:space="preserve"> </w:t>
      </w:r>
      <w:r>
        <w:rPr>
          <w:spacing w:val="-1"/>
        </w:rPr>
        <w:t>clarification</w:t>
      </w:r>
      <w:r>
        <w:rPr>
          <w:spacing w:val="10"/>
        </w:rPr>
        <w:t xml:space="preserve"> </w:t>
      </w:r>
      <w:r>
        <w:rPr>
          <w:spacing w:val="-1"/>
        </w:rPr>
        <w:t>meeting</w:t>
      </w:r>
      <w:r>
        <w:rPr>
          <w:spacing w:val="10"/>
        </w:rPr>
        <w:t xml:space="preserve"> </w:t>
      </w:r>
      <w:r>
        <w:rPr>
          <w:spacing w:val="-1"/>
        </w:rPr>
        <w:t>will</w:t>
      </w:r>
      <w:r>
        <w:rPr>
          <w:spacing w:val="8"/>
        </w:rPr>
        <w:t xml:space="preserve"> </w:t>
      </w:r>
      <w:r>
        <w:t>be</w:t>
      </w:r>
      <w:r>
        <w:rPr>
          <w:spacing w:val="10"/>
        </w:rPr>
        <w:t xml:space="preserve"> </w:t>
      </w:r>
      <w:r>
        <w:rPr>
          <w:spacing w:val="-1"/>
        </w:rPr>
        <w:t>held</w:t>
      </w:r>
      <w:r>
        <w:rPr>
          <w:spacing w:val="8"/>
        </w:rPr>
        <w:t xml:space="preserve"> </w:t>
      </w:r>
      <w:r w:rsidR="00B9681F">
        <w:rPr>
          <w:spacing w:val="8"/>
        </w:rPr>
        <w:t>on Ms Teams</w:t>
      </w:r>
      <w:r w:rsidR="00B05CDA">
        <w:rPr>
          <w:spacing w:val="8"/>
        </w:rPr>
        <w:t xml:space="preserve">. </w:t>
      </w:r>
      <w:r w:rsidR="00B05CDA" w:rsidRPr="00B05CDA">
        <w:rPr>
          <w:b/>
          <w:bCs/>
          <w:spacing w:val="8"/>
        </w:rPr>
        <w:t xml:space="preserve">To attend the compulsory briefing session, bidders are to send an email request to </w:t>
      </w:r>
      <w:hyperlink r:id="rId21" w:history="1">
        <w:r w:rsidR="00B05CDA" w:rsidRPr="00B05CDA">
          <w:rPr>
            <w:rStyle w:val="Hyperlink"/>
            <w:b/>
            <w:bCs/>
            <w:spacing w:val="8"/>
            <w:lang w:val="ca-ES"/>
          </w:rPr>
          <w:t>nkosinathi.futshane@ikhala.edu.za</w:t>
        </w:r>
      </w:hyperlink>
      <w:r w:rsidR="00B05CDA">
        <w:rPr>
          <w:spacing w:val="8"/>
        </w:rPr>
        <w:t xml:space="preserve"> </w:t>
      </w:r>
      <w:r w:rsidR="00B05CDA" w:rsidRPr="00B05CDA">
        <w:rPr>
          <w:b/>
          <w:bCs/>
          <w:spacing w:val="8"/>
        </w:rPr>
        <w:t>on or before the</w:t>
      </w:r>
      <w:r w:rsidR="00B05CDA">
        <w:rPr>
          <w:b/>
          <w:bCs/>
          <w:spacing w:val="8"/>
        </w:rPr>
        <w:t xml:space="preserve"> </w:t>
      </w:r>
      <w:r w:rsidR="00B05CDA" w:rsidRPr="00B05CDA">
        <w:rPr>
          <w:b/>
          <w:bCs/>
          <w:spacing w:val="8"/>
        </w:rPr>
        <w:t>29</w:t>
      </w:r>
      <w:r w:rsidR="00B05CDA" w:rsidRPr="00B05CDA">
        <w:rPr>
          <w:b/>
          <w:bCs/>
          <w:spacing w:val="8"/>
          <w:vertAlign w:val="superscript"/>
        </w:rPr>
        <w:t>th</w:t>
      </w:r>
      <w:r w:rsidR="00B05CDA" w:rsidRPr="00B05CDA">
        <w:rPr>
          <w:b/>
          <w:bCs/>
          <w:spacing w:val="8"/>
        </w:rPr>
        <w:t xml:space="preserve"> of October 2025 @1200hrs</w:t>
      </w:r>
      <w:r w:rsidR="00B05CDA">
        <w:t xml:space="preserve">. </w:t>
      </w:r>
      <w:r>
        <w:t>A</w:t>
      </w:r>
      <w:r>
        <w:rPr>
          <w:spacing w:val="-7"/>
        </w:rPr>
        <w:t xml:space="preserve"> </w:t>
      </w:r>
      <w:r>
        <w:rPr>
          <w:spacing w:val="-1"/>
        </w:rPr>
        <w:t>person</w:t>
      </w:r>
      <w:r>
        <w:rPr>
          <w:spacing w:val="-7"/>
        </w:rPr>
        <w:t xml:space="preserve"> </w:t>
      </w:r>
      <w:r>
        <w:t>who</w:t>
      </w:r>
      <w:r>
        <w:rPr>
          <w:spacing w:val="-9"/>
        </w:rPr>
        <w:t xml:space="preserve"> </w:t>
      </w:r>
      <w:r>
        <w:t>is</w:t>
      </w:r>
      <w:r>
        <w:rPr>
          <w:spacing w:val="-9"/>
        </w:rPr>
        <w:t xml:space="preserve"> </w:t>
      </w:r>
      <w:r>
        <w:rPr>
          <w:spacing w:val="-1"/>
        </w:rPr>
        <w:t>suitably</w:t>
      </w:r>
      <w:r>
        <w:rPr>
          <w:spacing w:val="-9"/>
        </w:rPr>
        <w:t xml:space="preserve"> </w:t>
      </w:r>
      <w:r>
        <w:rPr>
          <w:spacing w:val="-1"/>
        </w:rPr>
        <w:t>qualified</w:t>
      </w:r>
      <w:r>
        <w:rPr>
          <w:spacing w:val="-9"/>
        </w:rPr>
        <w:t xml:space="preserve"> </w:t>
      </w:r>
      <w:r>
        <w:t>and</w:t>
      </w:r>
      <w:r>
        <w:rPr>
          <w:spacing w:val="-9"/>
        </w:rPr>
        <w:t xml:space="preserve"> </w:t>
      </w:r>
      <w:r>
        <w:rPr>
          <w:spacing w:val="-1"/>
        </w:rPr>
        <w:t>experienced</w:t>
      </w:r>
      <w:r>
        <w:rPr>
          <w:spacing w:val="-9"/>
        </w:rPr>
        <w:t xml:space="preserve"> </w:t>
      </w:r>
      <w:r>
        <w:t>to</w:t>
      </w:r>
      <w:r>
        <w:rPr>
          <w:spacing w:val="-6"/>
        </w:rPr>
        <w:t xml:space="preserve"> </w:t>
      </w:r>
      <w:r>
        <w:rPr>
          <w:spacing w:val="-1"/>
        </w:rPr>
        <w:t>comprehend</w:t>
      </w:r>
      <w:r>
        <w:rPr>
          <w:spacing w:val="-7"/>
        </w:rPr>
        <w:t xml:space="preserve"> </w:t>
      </w:r>
      <w:r>
        <w:rPr>
          <w:spacing w:val="-1"/>
        </w:rPr>
        <w:t>the</w:t>
      </w:r>
      <w:r>
        <w:rPr>
          <w:spacing w:val="-7"/>
        </w:rPr>
        <w:t xml:space="preserve"> </w:t>
      </w:r>
      <w:r>
        <w:rPr>
          <w:spacing w:val="-1"/>
        </w:rPr>
        <w:t>implication</w:t>
      </w:r>
      <w:r>
        <w:rPr>
          <w:spacing w:val="95"/>
        </w:rPr>
        <w:t xml:space="preserve"> </w:t>
      </w:r>
      <w:r>
        <w:t>of</w:t>
      </w:r>
      <w:r>
        <w:rPr>
          <w:spacing w:val="10"/>
        </w:rPr>
        <w:t xml:space="preserve"> </w:t>
      </w:r>
      <w:r>
        <w:t>the</w:t>
      </w:r>
      <w:r>
        <w:rPr>
          <w:spacing w:val="10"/>
        </w:rPr>
        <w:t xml:space="preserve"> </w:t>
      </w:r>
      <w:r>
        <w:rPr>
          <w:spacing w:val="-1"/>
        </w:rPr>
        <w:t>work</w:t>
      </w:r>
      <w:r>
        <w:rPr>
          <w:spacing w:val="10"/>
        </w:rPr>
        <w:t xml:space="preserve"> </w:t>
      </w:r>
      <w:r>
        <w:rPr>
          <w:spacing w:val="-1"/>
        </w:rPr>
        <w:t>involved</w:t>
      </w:r>
      <w:r>
        <w:rPr>
          <w:spacing w:val="7"/>
        </w:rPr>
        <w:t xml:space="preserve"> </w:t>
      </w:r>
      <w:r>
        <w:rPr>
          <w:spacing w:val="-1"/>
        </w:rPr>
        <w:t>must</w:t>
      </w:r>
      <w:r>
        <w:rPr>
          <w:spacing w:val="10"/>
        </w:rPr>
        <w:t xml:space="preserve"> </w:t>
      </w:r>
      <w:r>
        <w:rPr>
          <w:spacing w:val="-1"/>
        </w:rPr>
        <w:t>represent</w:t>
      </w:r>
      <w:r>
        <w:rPr>
          <w:spacing w:val="15"/>
        </w:rPr>
        <w:t xml:space="preserve"> </w:t>
      </w:r>
      <w:r>
        <w:rPr>
          <w:spacing w:val="-1"/>
        </w:rPr>
        <w:t>Tenderers</w:t>
      </w:r>
      <w:r>
        <w:rPr>
          <w:spacing w:val="10"/>
        </w:rPr>
        <w:t xml:space="preserve"> </w:t>
      </w:r>
      <w:r>
        <w:t>at</w:t>
      </w:r>
      <w:r>
        <w:rPr>
          <w:spacing w:val="10"/>
        </w:rPr>
        <w:t xml:space="preserve"> </w:t>
      </w:r>
      <w:r>
        <w:t>the</w:t>
      </w:r>
      <w:r>
        <w:rPr>
          <w:spacing w:val="7"/>
        </w:rPr>
        <w:t xml:space="preserve"> </w:t>
      </w:r>
      <w:r>
        <w:rPr>
          <w:spacing w:val="-1"/>
        </w:rPr>
        <w:t>clarification</w:t>
      </w:r>
      <w:r>
        <w:rPr>
          <w:spacing w:val="7"/>
        </w:rPr>
        <w:t xml:space="preserve"> </w:t>
      </w:r>
      <w:r>
        <w:rPr>
          <w:spacing w:val="-1"/>
        </w:rPr>
        <w:t>meeting</w:t>
      </w:r>
      <w:r w:rsidR="00B05CDA">
        <w:rPr>
          <w:spacing w:val="-1"/>
        </w:rPr>
        <w:t xml:space="preserve">. An attendance register will need to be completed during the </w:t>
      </w:r>
      <w:r w:rsidR="003D7D9F">
        <w:rPr>
          <w:spacing w:val="-1"/>
        </w:rPr>
        <w:t>compulsory briefing session.</w:t>
      </w:r>
    </w:p>
    <w:p w14:paraId="2D9378F2" w14:textId="7212C5D4" w:rsidR="00F1276D" w:rsidRDefault="00F1276D">
      <w:pPr>
        <w:spacing w:line="20" w:lineRule="atLeast"/>
        <w:ind w:left="2558"/>
        <w:rPr>
          <w:rFonts w:ascii="Arial" w:eastAsia="Arial" w:hAnsi="Arial" w:cs="Arial"/>
          <w:sz w:val="2"/>
          <w:szCs w:val="2"/>
        </w:rPr>
      </w:pPr>
    </w:p>
    <w:p w14:paraId="0D939B4F" w14:textId="77777777" w:rsidR="00F1276D" w:rsidRDefault="00F1276D">
      <w:pPr>
        <w:spacing w:before="5"/>
        <w:rPr>
          <w:rFonts w:ascii="Arial" w:eastAsia="Arial" w:hAnsi="Arial" w:cs="Arial"/>
          <w:sz w:val="10"/>
          <w:szCs w:val="10"/>
        </w:rPr>
      </w:pPr>
    </w:p>
    <w:p w14:paraId="72B9CC6F" w14:textId="77777777" w:rsidR="00F1276D" w:rsidRDefault="00393DED">
      <w:pPr>
        <w:pStyle w:val="BodyText"/>
        <w:spacing w:before="77"/>
        <w:ind w:left="152" w:right="158"/>
      </w:pPr>
      <w:r>
        <w:rPr>
          <w:spacing w:val="-1"/>
        </w:rPr>
        <w:t>Tenders</w:t>
      </w:r>
      <w:r>
        <w:rPr>
          <w:spacing w:val="10"/>
        </w:rPr>
        <w:t xml:space="preserve"> </w:t>
      </w:r>
      <w:r>
        <w:t>shall</w:t>
      </w:r>
      <w:r>
        <w:rPr>
          <w:spacing w:val="10"/>
        </w:rPr>
        <w:t xml:space="preserve"> </w:t>
      </w:r>
      <w:r>
        <w:rPr>
          <w:spacing w:val="-1"/>
        </w:rPr>
        <w:t>be</w:t>
      </w:r>
      <w:r>
        <w:rPr>
          <w:spacing w:val="10"/>
        </w:rPr>
        <w:t xml:space="preserve"> </w:t>
      </w:r>
      <w:r>
        <w:rPr>
          <w:spacing w:val="-1"/>
        </w:rPr>
        <w:t>valid</w:t>
      </w:r>
      <w:r>
        <w:rPr>
          <w:spacing w:val="10"/>
        </w:rPr>
        <w:t xml:space="preserve"> </w:t>
      </w:r>
      <w:r>
        <w:t>for</w:t>
      </w:r>
      <w:r>
        <w:rPr>
          <w:spacing w:val="9"/>
        </w:rPr>
        <w:t xml:space="preserve"> </w:t>
      </w:r>
      <w:r>
        <w:t>a</w:t>
      </w:r>
      <w:r>
        <w:rPr>
          <w:spacing w:val="10"/>
        </w:rPr>
        <w:t xml:space="preserve"> </w:t>
      </w:r>
      <w:r>
        <w:rPr>
          <w:spacing w:val="-1"/>
        </w:rPr>
        <w:t>period</w:t>
      </w:r>
      <w:r>
        <w:rPr>
          <w:spacing w:val="13"/>
        </w:rPr>
        <w:t xml:space="preserve"> </w:t>
      </w:r>
      <w:r>
        <w:t>of</w:t>
      </w:r>
      <w:r>
        <w:rPr>
          <w:spacing w:val="10"/>
        </w:rPr>
        <w:t xml:space="preserve"> </w:t>
      </w:r>
      <w:r>
        <w:rPr>
          <w:spacing w:val="-1"/>
        </w:rPr>
        <w:t>90</w:t>
      </w:r>
      <w:r>
        <w:rPr>
          <w:spacing w:val="11"/>
        </w:rPr>
        <w:t xml:space="preserve"> </w:t>
      </w:r>
      <w:r>
        <w:rPr>
          <w:spacing w:val="-1"/>
        </w:rPr>
        <w:t>days</w:t>
      </w:r>
      <w:r>
        <w:rPr>
          <w:spacing w:val="10"/>
        </w:rPr>
        <w:t xml:space="preserve"> </w:t>
      </w:r>
      <w:r>
        <w:rPr>
          <w:spacing w:val="-1"/>
        </w:rPr>
        <w:t>from</w:t>
      </w:r>
      <w:r>
        <w:rPr>
          <w:spacing w:val="10"/>
        </w:rPr>
        <w:t xml:space="preserve"> </w:t>
      </w:r>
      <w:r>
        <w:t>the</w:t>
      </w:r>
      <w:r>
        <w:rPr>
          <w:spacing w:val="10"/>
        </w:rPr>
        <w:t xml:space="preserve"> </w:t>
      </w:r>
      <w:r>
        <w:rPr>
          <w:spacing w:val="-1"/>
        </w:rPr>
        <w:t>tender</w:t>
      </w:r>
      <w:r>
        <w:rPr>
          <w:spacing w:val="9"/>
        </w:rPr>
        <w:t xml:space="preserve"> </w:t>
      </w:r>
      <w:r>
        <w:rPr>
          <w:spacing w:val="-1"/>
        </w:rPr>
        <w:t>closing</w:t>
      </w:r>
      <w:r>
        <w:rPr>
          <w:spacing w:val="10"/>
        </w:rPr>
        <w:t xml:space="preserve"> </w:t>
      </w:r>
      <w:r>
        <w:t>date.</w:t>
      </w:r>
      <w:r>
        <w:rPr>
          <w:spacing w:val="14"/>
        </w:rPr>
        <w:t xml:space="preserve"> </w:t>
      </w:r>
      <w:r>
        <w:rPr>
          <w:spacing w:val="-1"/>
        </w:rPr>
        <w:t>Tenders</w:t>
      </w:r>
      <w:r>
        <w:rPr>
          <w:spacing w:val="10"/>
        </w:rPr>
        <w:t xml:space="preserve"> </w:t>
      </w:r>
      <w:r>
        <w:rPr>
          <w:spacing w:val="-1"/>
        </w:rPr>
        <w:t>shall</w:t>
      </w:r>
      <w:r>
        <w:rPr>
          <w:spacing w:val="10"/>
        </w:rPr>
        <w:t xml:space="preserve"> </w:t>
      </w:r>
      <w:r>
        <w:t>be</w:t>
      </w:r>
      <w:r>
        <w:rPr>
          <w:spacing w:val="10"/>
        </w:rPr>
        <w:t xml:space="preserve"> </w:t>
      </w:r>
      <w:r>
        <w:rPr>
          <w:spacing w:val="-1"/>
        </w:rPr>
        <w:t>evaluated</w:t>
      </w:r>
      <w:r>
        <w:rPr>
          <w:spacing w:val="10"/>
        </w:rPr>
        <w:t xml:space="preserve"> </w:t>
      </w:r>
      <w:r>
        <w:rPr>
          <w:spacing w:val="-1"/>
        </w:rPr>
        <w:t>using</w:t>
      </w:r>
      <w:r>
        <w:rPr>
          <w:spacing w:val="10"/>
        </w:rPr>
        <w:t xml:space="preserve"> </w:t>
      </w:r>
      <w:r>
        <w:rPr>
          <w:spacing w:val="-1"/>
        </w:rPr>
        <w:t>the</w:t>
      </w:r>
      <w:r>
        <w:rPr>
          <w:spacing w:val="15"/>
        </w:rPr>
        <w:t xml:space="preserve"> </w:t>
      </w:r>
      <w:r>
        <w:rPr>
          <w:spacing w:val="-1"/>
        </w:rPr>
        <w:t>80/20</w:t>
      </w:r>
      <w:r>
        <w:rPr>
          <w:spacing w:val="79"/>
        </w:rPr>
        <w:t xml:space="preserve"> </w:t>
      </w:r>
      <w:r>
        <w:rPr>
          <w:spacing w:val="-1"/>
        </w:rPr>
        <w:lastRenderedPageBreak/>
        <w:t>evaluation</w:t>
      </w:r>
      <w:r>
        <w:rPr>
          <w:spacing w:val="-2"/>
        </w:rPr>
        <w:t xml:space="preserve"> </w:t>
      </w:r>
      <w:r>
        <w:rPr>
          <w:spacing w:val="-1"/>
        </w:rPr>
        <w:t>criteria</w:t>
      </w:r>
      <w:r>
        <w:rPr>
          <w:spacing w:val="-2"/>
        </w:rPr>
        <w:t xml:space="preserve"> </w:t>
      </w:r>
      <w:r>
        <w:t xml:space="preserve">in </w:t>
      </w:r>
      <w:r>
        <w:rPr>
          <w:spacing w:val="-1"/>
        </w:rPr>
        <w:t>accordance</w:t>
      </w:r>
      <w:r>
        <w:rPr>
          <w:spacing w:val="4"/>
        </w:rPr>
        <w:t xml:space="preserve"> </w:t>
      </w:r>
      <w:r>
        <w:rPr>
          <w:spacing w:val="-1"/>
        </w:rPr>
        <w:t>with</w:t>
      </w:r>
      <w:r>
        <w:rPr>
          <w:spacing w:val="1"/>
        </w:rPr>
        <w:t xml:space="preserve"> </w:t>
      </w:r>
      <w:r>
        <w:rPr>
          <w:spacing w:val="-1"/>
        </w:rPr>
        <w:t>Method</w:t>
      </w:r>
      <w:r>
        <w:t xml:space="preserve"> 2 </w:t>
      </w:r>
      <w:r>
        <w:rPr>
          <w:spacing w:val="-1"/>
        </w:rPr>
        <w:t>and</w:t>
      </w:r>
      <w:r>
        <w:rPr>
          <w:spacing w:val="-2"/>
        </w:rPr>
        <w:t xml:space="preserve"> </w:t>
      </w:r>
      <w:r>
        <w:t xml:space="preserve">in </w:t>
      </w:r>
      <w:r>
        <w:rPr>
          <w:spacing w:val="-1"/>
        </w:rPr>
        <w:t>accordance</w:t>
      </w:r>
      <w:r>
        <w:t xml:space="preserve"> with</w:t>
      </w:r>
      <w:r>
        <w:rPr>
          <w:spacing w:val="-2"/>
        </w:rPr>
        <w:t xml:space="preserve"> </w:t>
      </w:r>
      <w:r>
        <w:t xml:space="preserve">the </w:t>
      </w:r>
      <w:r>
        <w:rPr>
          <w:spacing w:val="-1"/>
        </w:rPr>
        <w:t>Preferential</w:t>
      </w:r>
      <w:r>
        <w:t xml:space="preserve"> </w:t>
      </w:r>
      <w:r>
        <w:rPr>
          <w:spacing w:val="-1"/>
        </w:rPr>
        <w:t>Procurement</w:t>
      </w:r>
      <w:r>
        <w:t xml:space="preserve"> Regulations, </w:t>
      </w:r>
      <w:r>
        <w:rPr>
          <w:spacing w:val="-1"/>
        </w:rPr>
        <w:t>2017.</w:t>
      </w:r>
    </w:p>
    <w:p w14:paraId="5CE4BB01" w14:textId="77777777" w:rsidR="00F1276D" w:rsidRDefault="00F1276D">
      <w:pPr>
        <w:spacing w:before="1"/>
        <w:rPr>
          <w:rFonts w:ascii="Arial" w:eastAsia="Arial" w:hAnsi="Arial" w:cs="Arial"/>
          <w:sz w:val="18"/>
          <w:szCs w:val="18"/>
        </w:rPr>
      </w:pPr>
    </w:p>
    <w:p w14:paraId="7E969711" w14:textId="77777777" w:rsidR="00AF29FE" w:rsidRDefault="00AF29FE">
      <w:pPr>
        <w:spacing w:before="1"/>
        <w:rPr>
          <w:rFonts w:ascii="Arial" w:eastAsia="Arial" w:hAnsi="Arial" w:cs="Arial"/>
          <w:sz w:val="18"/>
          <w:szCs w:val="18"/>
        </w:rPr>
      </w:pPr>
    </w:p>
    <w:p w14:paraId="3FEE3D4E" w14:textId="77777777" w:rsidR="00AF29FE" w:rsidRPr="00AF29FE" w:rsidRDefault="00AF29FE" w:rsidP="00AF29FE">
      <w:pPr>
        <w:spacing w:before="1"/>
        <w:rPr>
          <w:rFonts w:ascii="Arial" w:eastAsia="Arial" w:hAnsi="Arial" w:cs="Arial"/>
          <w:sz w:val="18"/>
          <w:szCs w:val="18"/>
        </w:rPr>
      </w:pPr>
      <w:r w:rsidRPr="00AF29FE">
        <w:rPr>
          <w:rFonts w:ascii="Arial" w:eastAsia="Arial" w:hAnsi="Arial" w:cs="Arial"/>
          <w:sz w:val="18"/>
          <w:szCs w:val="18"/>
        </w:rPr>
        <w:t xml:space="preserve">Tenders may only be submitted on the tender documentation that has been issued. Telegraphic, telephonic, telex, facsimile and late tenders will </w:t>
      </w:r>
      <w:r w:rsidRPr="00AF29FE">
        <w:rPr>
          <w:rFonts w:ascii="Arial" w:eastAsia="Arial" w:hAnsi="Arial" w:cs="Arial"/>
          <w:b/>
          <w:sz w:val="18"/>
          <w:szCs w:val="18"/>
          <w:u w:val="single"/>
        </w:rPr>
        <w:t>not</w:t>
      </w:r>
      <w:r w:rsidRPr="00AF29FE">
        <w:rPr>
          <w:rFonts w:ascii="Arial" w:eastAsia="Arial" w:hAnsi="Arial" w:cs="Arial"/>
          <w:sz w:val="18"/>
          <w:szCs w:val="18"/>
        </w:rPr>
        <w:t xml:space="preserve"> be accepted. Tenderers should ensure that Tenders are delivered timeously and to the correct address (reflected on the cover of this document). If the tender is late, or not submitted in the designated tender box, it will not be considered for evaluation.</w:t>
      </w:r>
    </w:p>
    <w:p w14:paraId="4A192C33" w14:textId="77777777" w:rsidR="007F095A" w:rsidRDefault="007F095A" w:rsidP="00AF29FE">
      <w:pPr>
        <w:spacing w:before="1"/>
        <w:rPr>
          <w:rFonts w:ascii="Arial" w:eastAsia="Arial" w:hAnsi="Arial" w:cs="Arial"/>
          <w:b/>
          <w:sz w:val="18"/>
          <w:szCs w:val="18"/>
          <w:u w:val="single"/>
          <w:lang w:bidi="en-ZA"/>
        </w:rPr>
      </w:pPr>
    </w:p>
    <w:p w14:paraId="31B2A397" w14:textId="64FFF2F9" w:rsidR="00AF29FE" w:rsidRPr="00AF29FE" w:rsidRDefault="00AF29FE" w:rsidP="00AF29FE">
      <w:pPr>
        <w:spacing w:before="1"/>
        <w:rPr>
          <w:rFonts w:ascii="Arial" w:eastAsia="Arial" w:hAnsi="Arial" w:cs="Arial"/>
          <w:b/>
          <w:sz w:val="18"/>
          <w:szCs w:val="18"/>
          <w:lang w:bidi="en-ZA"/>
        </w:rPr>
      </w:pPr>
      <w:r w:rsidRPr="00AF29FE">
        <w:rPr>
          <w:rFonts w:ascii="Arial" w:eastAsia="Arial" w:hAnsi="Arial" w:cs="Arial"/>
          <w:b/>
          <w:sz w:val="18"/>
          <w:szCs w:val="18"/>
          <w:u w:val="single"/>
          <w:lang w:bidi="en-ZA"/>
        </w:rPr>
        <w:t>TENDERERS SHALL TAKE NOTE OF THE FOLLOWING TENDER CONDITIONS:</w:t>
      </w:r>
    </w:p>
    <w:p w14:paraId="2D3AB1EC" w14:textId="77777777" w:rsidR="00AF29FE" w:rsidRPr="00AF29FE" w:rsidRDefault="00AF29FE" w:rsidP="00AF29FE">
      <w:pPr>
        <w:spacing w:before="1"/>
        <w:rPr>
          <w:rFonts w:ascii="Arial" w:eastAsia="Arial" w:hAnsi="Arial" w:cs="Arial"/>
          <w:sz w:val="18"/>
          <w:szCs w:val="18"/>
        </w:rPr>
      </w:pPr>
    </w:p>
    <w:p w14:paraId="3FC86AF3"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 xml:space="preserve">A certified copy of the </w:t>
      </w:r>
      <w:proofErr w:type="spellStart"/>
      <w:r w:rsidRPr="00AF29FE">
        <w:rPr>
          <w:rFonts w:ascii="Arial" w:eastAsia="Arial" w:hAnsi="Arial" w:cs="Arial"/>
          <w:sz w:val="18"/>
          <w:szCs w:val="18"/>
        </w:rPr>
        <w:t>BBBEE</w:t>
      </w:r>
      <w:proofErr w:type="spellEnd"/>
      <w:r w:rsidRPr="00AF29FE">
        <w:rPr>
          <w:rFonts w:ascii="Arial" w:eastAsia="Arial" w:hAnsi="Arial" w:cs="Arial"/>
          <w:sz w:val="18"/>
          <w:szCs w:val="18"/>
        </w:rPr>
        <w:t xml:space="preserve"> certificate/ </w:t>
      </w:r>
      <w:proofErr w:type="gramStart"/>
      <w:r w:rsidRPr="00AF29FE">
        <w:rPr>
          <w:rFonts w:ascii="Arial" w:eastAsia="Arial" w:hAnsi="Arial" w:cs="Arial"/>
          <w:sz w:val="18"/>
          <w:szCs w:val="18"/>
        </w:rPr>
        <w:t>Sworn Affidavit</w:t>
      </w:r>
      <w:proofErr w:type="gramEnd"/>
      <w:r w:rsidRPr="00AF29FE">
        <w:rPr>
          <w:rFonts w:ascii="Arial" w:eastAsia="Arial" w:hAnsi="Arial" w:cs="Arial"/>
          <w:sz w:val="18"/>
          <w:szCs w:val="18"/>
        </w:rPr>
        <w:t xml:space="preserve"> must be attached to the tender for </w:t>
      </w:r>
      <w:proofErr w:type="spellStart"/>
      <w:r w:rsidRPr="00AF29FE">
        <w:rPr>
          <w:rFonts w:ascii="Arial" w:eastAsia="Arial" w:hAnsi="Arial" w:cs="Arial"/>
          <w:sz w:val="18"/>
          <w:szCs w:val="18"/>
        </w:rPr>
        <w:t>BBBEE</w:t>
      </w:r>
      <w:proofErr w:type="spellEnd"/>
      <w:r w:rsidRPr="00AF29FE">
        <w:rPr>
          <w:rFonts w:ascii="Arial" w:eastAsia="Arial" w:hAnsi="Arial" w:cs="Arial"/>
          <w:sz w:val="18"/>
          <w:szCs w:val="18"/>
        </w:rPr>
        <w:t xml:space="preserve"> points to be allocated. In the case of a Joint Venture, or Consortium, a consolidated </w:t>
      </w:r>
      <w:proofErr w:type="spellStart"/>
      <w:r w:rsidRPr="00AF29FE">
        <w:rPr>
          <w:rFonts w:ascii="Arial" w:eastAsia="Arial" w:hAnsi="Arial" w:cs="Arial"/>
          <w:sz w:val="18"/>
          <w:szCs w:val="18"/>
        </w:rPr>
        <w:t>BBBEE</w:t>
      </w:r>
      <w:proofErr w:type="spellEnd"/>
      <w:r w:rsidRPr="00AF29FE">
        <w:rPr>
          <w:rFonts w:ascii="Arial" w:eastAsia="Arial" w:hAnsi="Arial" w:cs="Arial"/>
          <w:sz w:val="18"/>
          <w:szCs w:val="18"/>
        </w:rPr>
        <w:t xml:space="preserve"> certificate for the parties involved should be attached </w:t>
      </w:r>
      <w:proofErr w:type="gramStart"/>
      <w:r w:rsidRPr="00AF29FE">
        <w:rPr>
          <w:rFonts w:ascii="Arial" w:eastAsia="Arial" w:hAnsi="Arial" w:cs="Arial"/>
          <w:sz w:val="18"/>
          <w:szCs w:val="18"/>
        </w:rPr>
        <w:t>in order for</w:t>
      </w:r>
      <w:proofErr w:type="gramEnd"/>
      <w:r w:rsidRPr="00AF29FE">
        <w:rPr>
          <w:rFonts w:ascii="Arial" w:eastAsia="Arial" w:hAnsi="Arial" w:cs="Arial"/>
          <w:sz w:val="18"/>
          <w:szCs w:val="18"/>
        </w:rPr>
        <w:t xml:space="preserve"> points to be allocated.</w:t>
      </w:r>
    </w:p>
    <w:p w14:paraId="06BBB94F"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 xml:space="preserve">Tenderer must provide SARS Tax Compliance Status (TCS) pin for verification </w:t>
      </w:r>
      <w:proofErr w:type="gramStart"/>
      <w:r w:rsidRPr="00AF29FE">
        <w:rPr>
          <w:rFonts w:ascii="Arial" w:eastAsia="Arial" w:hAnsi="Arial" w:cs="Arial"/>
          <w:sz w:val="18"/>
          <w:szCs w:val="18"/>
        </w:rPr>
        <w:t>purpose</w:t>
      </w:r>
      <w:proofErr w:type="gramEnd"/>
      <w:r w:rsidRPr="00AF29FE">
        <w:rPr>
          <w:rFonts w:ascii="Arial" w:eastAsia="Arial" w:hAnsi="Arial" w:cs="Arial"/>
          <w:sz w:val="18"/>
          <w:szCs w:val="18"/>
        </w:rPr>
        <w:t>.</w:t>
      </w:r>
    </w:p>
    <w:p w14:paraId="7DE0851F"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Proof of company address to be provided and must not be older than three months.</w:t>
      </w:r>
    </w:p>
    <w:p w14:paraId="295FF784"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Proof of good standing for workman’s compensation with the Department of Labour must be submitted with the tender for it to be responsive.</w:t>
      </w:r>
    </w:p>
    <w:p w14:paraId="61A7432A"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 xml:space="preserve">An original bank stamped Financial Bank Rating Code, not older than two months. </w:t>
      </w:r>
      <w:proofErr w:type="gramStart"/>
      <w:r w:rsidRPr="00AF29FE">
        <w:rPr>
          <w:rFonts w:ascii="Arial" w:eastAsia="Arial" w:hAnsi="Arial" w:cs="Arial"/>
          <w:sz w:val="18"/>
          <w:szCs w:val="18"/>
        </w:rPr>
        <w:t>( A</w:t>
      </w:r>
      <w:proofErr w:type="gramEnd"/>
      <w:r w:rsidRPr="00AF29FE">
        <w:rPr>
          <w:rFonts w:ascii="Arial" w:eastAsia="Arial" w:hAnsi="Arial" w:cs="Arial"/>
          <w:sz w:val="18"/>
          <w:szCs w:val="18"/>
        </w:rPr>
        <w:t xml:space="preserve"> minimum rating of C is required for the tender to be responsive)</w:t>
      </w:r>
    </w:p>
    <w:p w14:paraId="68C895A5" w14:textId="40903F24" w:rsidR="00AF29FE" w:rsidRPr="00AF29FE" w:rsidRDefault="007F2782" w:rsidP="006B64FD">
      <w:pPr>
        <w:numPr>
          <w:ilvl w:val="0"/>
          <w:numId w:val="22"/>
        </w:numPr>
        <w:spacing w:before="1"/>
        <w:rPr>
          <w:rFonts w:ascii="Arial" w:eastAsia="Arial" w:hAnsi="Arial" w:cs="Arial"/>
          <w:sz w:val="18"/>
          <w:szCs w:val="18"/>
        </w:rPr>
      </w:pPr>
      <w:r>
        <w:rPr>
          <w:rFonts w:ascii="Arial" w:eastAsia="Arial" w:hAnsi="Arial" w:cs="Arial"/>
          <w:sz w:val="18"/>
          <w:szCs w:val="18"/>
        </w:rPr>
        <w:t>Ikhala TVET</w:t>
      </w:r>
      <w:r w:rsidR="00AF29FE" w:rsidRPr="00AF29FE">
        <w:rPr>
          <w:rFonts w:ascii="Arial" w:eastAsia="Arial" w:hAnsi="Arial" w:cs="Arial"/>
          <w:sz w:val="18"/>
          <w:szCs w:val="18"/>
        </w:rPr>
        <w:t xml:space="preserve"> </w:t>
      </w:r>
      <w:r w:rsidR="00643009">
        <w:rPr>
          <w:rFonts w:ascii="Arial" w:eastAsia="Arial" w:hAnsi="Arial" w:cs="Arial"/>
          <w:sz w:val="18"/>
          <w:szCs w:val="18"/>
        </w:rPr>
        <w:t>College</w:t>
      </w:r>
      <w:r w:rsidR="00AF29FE" w:rsidRPr="00AF29FE">
        <w:rPr>
          <w:rFonts w:ascii="Arial" w:eastAsia="Arial" w:hAnsi="Arial" w:cs="Arial"/>
          <w:sz w:val="18"/>
          <w:szCs w:val="18"/>
        </w:rPr>
        <w:t xml:space="preserve"> Supply Chain Management Policy will apply.</w:t>
      </w:r>
    </w:p>
    <w:p w14:paraId="7221D0A7"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 xml:space="preserve">Failure to complete all tender forms, data sheets and </w:t>
      </w:r>
      <w:proofErr w:type="gramStart"/>
      <w:r w:rsidRPr="00AF29FE">
        <w:rPr>
          <w:rFonts w:ascii="Arial" w:eastAsia="Arial" w:hAnsi="Arial" w:cs="Arial"/>
          <w:sz w:val="18"/>
          <w:szCs w:val="18"/>
        </w:rPr>
        <w:t>submit</w:t>
      </w:r>
      <w:proofErr w:type="gramEnd"/>
      <w:r w:rsidRPr="00AF29FE">
        <w:rPr>
          <w:rFonts w:ascii="Arial" w:eastAsia="Arial" w:hAnsi="Arial" w:cs="Arial"/>
          <w:sz w:val="18"/>
          <w:szCs w:val="18"/>
        </w:rPr>
        <w:t xml:space="preserve"> all supplementary information will lead to the tender being considered non-responsive/non-compliant.</w:t>
      </w:r>
    </w:p>
    <w:p w14:paraId="164E7E39" w14:textId="6E665A19"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All tenders are valid for 90 days after the tender closing date and the Employer is</w:t>
      </w:r>
      <w:r w:rsidR="00F65BE4">
        <w:rPr>
          <w:rFonts w:ascii="Arial" w:eastAsia="Arial" w:hAnsi="Arial" w:cs="Arial"/>
          <w:sz w:val="18"/>
          <w:szCs w:val="18"/>
        </w:rPr>
        <w:t xml:space="preserve"> not</w:t>
      </w:r>
      <w:r w:rsidRPr="00AF29FE">
        <w:rPr>
          <w:rFonts w:ascii="Arial" w:eastAsia="Arial" w:hAnsi="Arial" w:cs="Arial"/>
          <w:sz w:val="18"/>
          <w:szCs w:val="18"/>
        </w:rPr>
        <w:t xml:space="preserve"> bound to furnish any reasons for the acceptance or rejection of a tender.</w:t>
      </w:r>
    </w:p>
    <w:p w14:paraId="5C4D0561"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 xml:space="preserve">Tenders which are late, unsigned or submitted by facsimile or </w:t>
      </w:r>
      <w:proofErr w:type="gramStart"/>
      <w:r w:rsidRPr="00AF29FE">
        <w:rPr>
          <w:rFonts w:ascii="Arial" w:eastAsia="Arial" w:hAnsi="Arial" w:cs="Arial"/>
          <w:sz w:val="18"/>
          <w:szCs w:val="18"/>
        </w:rPr>
        <w:t>electronically,</w:t>
      </w:r>
      <w:proofErr w:type="gramEnd"/>
      <w:r w:rsidRPr="00AF29FE">
        <w:rPr>
          <w:rFonts w:ascii="Arial" w:eastAsia="Arial" w:hAnsi="Arial" w:cs="Arial"/>
          <w:sz w:val="18"/>
          <w:szCs w:val="18"/>
        </w:rPr>
        <w:t xml:space="preserve"> will not be accepted.</w:t>
      </w:r>
    </w:p>
    <w:p w14:paraId="11D44EAE" w14:textId="13AF290E"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All tenderers must be registered with CIDB with a minimum grade of 5</w:t>
      </w:r>
      <w:r w:rsidR="00E95402">
        <w:rPr>
          <w:rFonts w:ascii="Arial" w:eastAsia="Arial" w:hAnsi="Arial" w:cs="Arial"/>
          <w:sz w:val="18"/>
          <w:szCs w:val="18"/>
        </w:rPr>
        <w:t>GB</w:t>
      </w:r>
      <w:r w:rsidRPr="00AF29FE">
        <w:rPr>
          <w:rFonts w:ascii="Arial" w:eastAsia="Arial" w:hAnsi="Arial" w:cs="Arial"/>
          <w:sz w:val="18"/>
          <w:szCs w:val="18"/>
        </w:rPr>
        <w:t xml:space="preserve"> or higher class of construction work, and the CRS number must be submitted with the tender.</w:t>
      </w:r>
    </w:p>
    <w:p w14:paraId="18DB2708" w14:textId="77777777" w:rsidR="00AF29FE" w:rsidRPr="00AF29FE" w:rsidRDefault="00AF29FE"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Only tenderers who are registered on the National Treasury Central Supplier Database (</w:t>
      </w:r>
      <w:proofErr w:type="spellStart"/>
      <w:r w:rsidRPr="00AF29FE">
        <w:rPr>
          <w:rFonts w:ascii="Arial" w:eastAsia="Arial" w:hAnsi="Arial" w:cs="Arial"/>
          <w:sz w:val="18"/>
          <w:szCs w:val="18"/>
        </w:rPr>
        <w:t>CSD</w:t>
      </w:r>
      <w:proofErr w:type="spellEnd"/>
      <w:r w:rsidRPr="00AF29FE">
        <w:rPr>
          <w:rFonts w:ascii="Arial" w:eastAsia="Arial" w:hAnsi="Arial" w:cs="Arial"/>
          <w:sz w:val="18"/>
          <w:szCs w:val="18"/>
        </w:rPr>
        <w:t xml:space="preserve">), will be considered. Tenderers are to submit their </w:t>
      </w:r>
      <w:proofErr w:type="spellStart"/>
      <w:r w:rsidRPr="00AF29FE">
        <w:rPr>
          <w:rFonts w:ascii="Arial" w:eastAsia="Arial" w:hAnsi="Arial" w:cs="Arial"/>
          <w:sz w:val="18"/>
          <w:szCs w:val="18"/>
        </w:rPr>
        <w:t>CSD</w:t>
      </w:r>
      <w:proofErr w:type="spellEnd"/>
      <w:r w:rsidRPr="00AF29FE">
        <w:rPr>
          <w:rFonts w:ascii="Arial" w:eastAsia="Arial" w:hAnsi="Arial" w:cs="Arial"/>
          <w:sz w:val="18"/>
          <w:szCs w:val="18"/>
        </w:rPr>
        <w:t xml:space="preserve"> registration number along with the tender.</w:t>
      </w:r>
    </w:p>
    <w:p w14:paraId="2A750BC4" w14:textId="37176E1D" w:rsidR="00AF29FE" w:rsidRDefault="005A6116" w:rsidP="006B64FD">
      <w:pPr>
        <w:numPr>
          <w:ilvl w:val="0"/>
          <w:numId w:val="22"/>
        </w:numPr>
        <w:spacing w:before="1"/>
        <w:rPr>
          <w:rFonts w:ascii="Arial" w:eastAsia="Arial" w:hAnsi="Arial" w:cs="Arial"/>
          <w:sz w:val="18"/>
          <w:szCs w:val="18"/>
        </w:rPr>
      </w:pPr>
      <w:r w:rsidRPr="00AF29FE">
        <w:rPr>
          <w:rFonts w:ascii="Arial" w:eastAsia="Arial" w:hAnsi="Arial" w:cs="Arial"/>
          <w:sz w:val="18"/>
          <w:szCs w:val="18"/>
        </w:rPr>
        <w:t xml:space="preserve">No tenders will be considered from </w:t>
      </w:r>
      <w:proofErr w:type="gramStart"/>
      <w:r w:rsidRPr="00AF29FE">
        <w:rPr>
          <w:rFonts w:ascii="Arial" w:eastAsia="Arial" w:hAnsi="Arial" w:cs="Arial"/>
          <w:sz w:val="18"/>
          <w:szCs w:val="18"/>
        </w:rPr>
        <w:t>persons</w:t>
      </w:r>
      <w:proofErr w:type="gramEnd"/>
      <w:r w:rsidRPr="00AF29FE">
        <w:rPr>
          <w:rFonts w:ascii="Arial" w:eastAsia="Arial" w:hAnsi="Arial" w:cs="Arial"/>
          <w:sz w:val="18"/>
          <w:szCs w:val="18"/>
        </w:rPr>
        <w:t xml:space="preserve"> in the service of the state or </w:t>
      </w:r>
      <w:r>
        <w:rPr>
          <w:rFonts w:ascii="Arial" w:eastAsia="Arial" w:hAnsi="Arial" w:cs="Arial"/>
          <w:sz w:val="18"/>
          <w:szCs w:val="18"/>
        </w:rPr>
        <w:t>Ikhala TVET</w:t>
      </w:r>
      <w:r w:rsidR="00AF29FE" w:rsidRPr="00AF29FE">
        <w:rPr>
          <w:rFonts w:ascii="Arial" w:eastAsia="Arial" w:hAnsi="Arial" w:cs="Arial"/>
          <w:sz w:val="18"/>
          <w:szCs w:val="18"/>
        </w:rPr>
        <w:t xml:space="preserve"> </w:t>
      </w:r>
      <w:r>
        <w:rPr>
          <w:rFonts w:ascii="Arial" w:eastAsia="Arial" w:hAnsi="Arial" w:cs="Arial"/>
          <w:sz w:val="18"/>
          <w:szCs w:val="18"/>
        </w:rPr>
        <w:t>College</w:t>
      </w:r>
    </w:p>
    <w:p w14:paraId="1A894A12" w14:textId="232A8B7A" w:rsidR="00FB3FDF" w:rsidRDefault="007F2782" w:rsidP="006B64FD">
      <w:pPr>
        <w:numPr>
          <w:ilvl w:val="0"/>
          <w:numId w:val="22"/>
        </w:numPr>
        <w:spacing w:before="1"/>
        <w:rPr>
          <w:rFonts w:ascii="Arial" w:eastAsia="Arial" w:hAnsi="Arial" w:cs="Arial"/>
          <w:sz w:val="18"/>
          <w:szCs w:val="18"/>
        </w:rPr>
      </w:pPr>
      <w:r>
        <w:rPr>
          <w:rFonts w:ascii="Arial" w:eastAsia="Arial" w:hAnsi="Arial" w:cs="Arial"/>
          <w:sz w:val="18"/>
          <w:szCs w:val="18"/>
        </w:rPr>
        <w:t>Ikhala TVET</w:t>
      </w:r>
      <w:r w:rsidR="00D55B58" w:rsidRPr="00D55B58">
        <w:rPr>
          <w:rFonts w:ascii="Arial" w:eastAsia="Arial" w:hAnsi="Arial" w:cs="Arial"/>
          <w:sz w:val="18"/>
          <w:szCs w:val="18"/>
        </w:rPr>
        <w:t xml:space="preserve"> </w:t>
      </w:r>
      <w:r w:rsidR="00643009">
        <w:rPr>
          <w:rFonts w:ascii="Arial" w:eastAsia="Arial" w:hAnsi="Arial" w:cs="Arial"/>
          <w:sz w:val="18"/>
          <w:szCs w:val="18"/>
        </w:rPr>
        <w:t>College</w:t>
      </w:r>
      <w:r w:rsidR="00FB3FDF" w:rsidRPr="00D55B58">
        <w:rPr>
          <w:rFonts w:ascii="Arial" w:eastAsia="Arial" w:hAnsi="Arial" w:cs="Arial"/>
          <w:sz w:val="18"/>
          <w:szCs w:val="18"/>
        </w:rPr>
        <w:t xml:space="preserve"> does not bind itself to accept the lowest tender and reserves the right to accept the whole or part of any tender. Submission of the tenders will be at the tender box</w:t>
      </w:r>
      <w:r w:rsidR="000904B6">
        <w:rPr>
          <w:rFonts w:ascii="Arial" w:eastAsia="Arial" w:hAnsi="Arial" w:cs="Arial"/>
          <w:sz w:val="18"/>
          <w:szCs w:val="18"/>
        </w:rPr>
        <w:t xml:space="preserve"> at</w:t>
      </w:r>
      <w:r w:rsidR="00FB3FDF" w:rsidRPr="00D55B58">
        <w:rPr>
          <w:rFonts w:ascii="Arial" w:eastAsia="Arial" w:hAnsi="Arial" w:cs="Arial"/>
          <w:sz w:val="18"/>
          <w:szCs w:val="18"/>
        </w:rPr>
        <w:t xml:space="preserve"> reception of </w:t>
      </w:r>
      <w:r w:rsidR="00E45F9C" w:rsidRPr="00E45F9C">
        <w:rPr>
          <w:rFonts w:ascii="Arial" w:eastAsia="Arial" w:hAnsi="Arial" w:cs="Arial"/>
          <w:b/>
          <w:bCs/>
          <w:sz w:val="18"/>
          <w:szCs w:val="18"/>
          <w:lang w:val="it-IT"/>
        </w:rPr>
        <w:t xml:space="preserve">Administration Centre, Zone D, </w:t>
      </w:r>
      <w:r w:rsidR="00E45F9C" w:rsidRPr="00A603E0">
        <w:rPr>
          <w:rFonts w:ascii="Arial" w:eastAsia="Arial" w:hAnsi="Arial" w:cs="Arial"/>
          <w:b/>
          <w:bCs/>
          <w:sz w:val="18"/>
          <w:szCs w:val="18"/>
          <w:lang w:val="it-IT"/>
        </w:rPr>
        <w:t xml:space="preserve">Gwadana Drive, Ezibeleni, </w:t>
      </w:r>
      <w:r w:rsidR="00E45F9C" w:rsidRPr="00A603E0">
        <w:rPr>
          <w:rFonts w:ascii="Arial" w:eastAsia="Arial" w:hAnsi="Arial" w:cs="Arial"/>
          <w:b/>
          <w:bCs/>
          <w:sz w:val="18"/>
          <w:szCs w:val="18"/>
        </w:rPr>
        <w:t>5326</w:t>
      </w:r>
      <w:r w:rsidR="00FB3FDF" w:rsidRPr="00D55B58">
        <w:rPr>
          <w:rFonts w:ascii="Arial" w:eastAsia="Arial" w:hAnsi="Arial" w:cs="Arial"/>
          <w:sz w:val="18"/>
          <w:szCs w:val="18"/>
        </w:rPr>
        <w:t>. Tenderers are to submit One hard copy of their tender submission.</w:t>
      </w:r>
    </w:p>
    <w:p w14:paraId="2D118705" w14:textId="77777777" w:rsidR="00AF29FE" w:rsidRPr="00AF29FE" w:rsidRDefault="00AF29FE" w:rsidP="00AF29FE">
      <w:pPr>
        <w:spacing w:before="1"/>
        <w:rPr>
          <w:rFonts w:ascii="Arial" w:eastAsia="Arial" w:hAnsi="Arial" w:cs="Arial"/>
          <w:sz w:val="18"/>
          <w:szCs w:val="18"/>
        </w:rPr>
      </w:pPr>
    </w:p>
    <w:p w14:paraId="1475A34F" w14:textId="68397442" w:rsidR="00AF29FE" w:rsidRPr="00AF29FE" w:rsidRDefault="00AF29FE" w:rsidP="00AF29FE">
      <w:pPr>
        <w:spacing w:before="1"/>
        <w:rPr>
          <w:rFonts w:ascii="Arial" w:eastAsia="Arial" w:hAnsi="Arial" w:cs="Arial"/>
          <w:sz w:val="18"/>
          <w:szCs w:val="18"/>
        </w:rPr>
      </w:pPr>
      <w:r w:rsidRPr="007A1717">
        <w:rPr>
          <w:rFonts w:ascii="Arial" w:eastAsia="Arial" w:hAnsi="Arial" w:cs="Arial"/>
          <w:sz w:val="18"/>
          <w:szCs w:val="18"/>
        </w:rPr>
        <w:t>Tenderers will have to score a minimum of 7</w:t>
      </w:r>
      <w:r w:rsidR="00D02442" w:rsidRPr="007A1717">
        <w:rPr>
          <w:rFonts w:ascii="Arial" w:eastAsia="Arial" w:hAnsi="Arial" w:cs="Arial"/>
          <w:sz w:val="18"/>
          <w:szCs w:val="18"/>
        </w:rPr>
        <w:t>5</w:t>
      </w:r>
      <w:r w:rsidRPr="007A1717">
        <w:rPr>
          <w:rFonts w:ascii="Arial" w:eastAsia="Arial" w:hAnsi="Arial" w:cs="Arial"/>
          <w:sz w:val="18"/>
          <w:szCs w:val="18"/>
        </w:rPr>
        <w:t xml:space="preserve"> out of 100 points for functionality; to qualify to be assessed for price and preference and the functionality breakdown will be based on</w:t>
      </w:r>
      <w:r w:rsidRPr="00AF29FE">
        <w:rPr>
          <w:rFonts w:ascii="Arial" w:eastAsia="Arial" w:hAnsi="Arial" w:cs="Arial"/>
          <w:sz w:val="18"/>
          <w:szCs w:val="18"/>
        </w:rPr>
        <w:t xml:space="preserve"> the below listed items:</w:t>
      </w:r>
    </w:p>
    <w:p w14:paraId="0006D509" w14:textId="77777777" w:rsidR="00AF29FE" w:rsidRPr="00AF29FE" w:rsidRDefault="00AF29FE" w:rsidP="00AF29FE">
      <w:pPr>
        <w:spacing w:before="1"/>
        <w:rPr>
          <w:rFonts w:ascii="Arial" w:eastAsia="Arial" w:hAnsi="Arial" w:cs="Arial"/>
          <w:sz w:val="18"/>
          <w:szCs w:val="18"/>
        </w:rPr>
      </w:pPr>
    </w:p>
    <w:tbl>
      <w:tblPr>
        <w:tblStyle w:val="TableGrid"/>
        <w:tblW w:w="0" w:type="auto"/>
        <w:jc w:val="center"/>
        <w:tblLook w:val="04A0" w:firstRow="1" w:lastRow="0" w:firstColumn="1" w:lastColumn="0" w:noHBand="0" w:noVBand="1"/>
      </w:tblPr>
      <w:tblGrid>
        <w:gridCol w:w="7366"/>
        <w:gridCol w:w="1984"/>
      </w:tblGrid>
      <w:tr w:rsidR="006E319E" w:rsidRPr="00AF29FE" w14:paraId="5B503CD9" w14:textId="77777777" w:rsidTr="00AF29FE">
        <w:trPr>
          <w:jc w:val="center"/>
        </w:trPr>
        <w:tc>
          <w:tcPr>
            <w:tcW w:w="7366" w:type="dxa"/>
          </w:tcPr>
          <w:p w14:paraId="21276AC0" w14:textId="0DB631DD" w:rsidR="006E319E" w:rsidRPr="00AF29FE" w:rsidRDefault="006E319E" w:rsidP="006E319E">
            <w:pPr>
              <w:widowControl w:val="0"/>
              <w:spacing w:before="1"/>
              <w:rPr>
                <w:rFonts w:ascii="Arial" w:eastAsia="Arial" w:hAnsi="Arial" w:cs="Arial"/>
                <w:sz w:val="18"/>
                <w:szCs w:val="18"/>
              </w:rPr>
            </w:pPr>
            <w:r w:rsidRPr="000F4C4B">
              <w:rPr>
                <w:rFonts w:ascii="Arial" w:eastAsia="Arial MT" w:hAnsi="Arial" w:cs="Arial"/>
                <w:sz w:val="18"/>
                <w:szCs w:val="18"/>
              </w:rPr>
              <w:t>Company Experience</w:t>
            </w:r>
          </w:p>
        </w:tc>
        <w:tc>
          <w:tcPr>
            <w:tcW w:w="1984" w:type="dxa"/>
          </w:tcPr>
          <w:p w14:paraId="00370F3D" w14:textId="1C50B90D" w:rsidR="006E319E" w:rsidRPr="00AF29FE" w:rsidRDefault="006E319E" w:rsidP="00477F7B">
            <w:pPr>
              <w:widowControl w:val="0"/>
              <w:spacing w:before="1"/>
              <w:jc w:val="center"/>
              <w:rPr>
                <w:rFonts w:ascii="Arial" w:eastAsia="Arial" w:hAnsi="Arial" w:cs="Arial"/>
                <w:sz w:val="18"/>
                <w:szCs w:val="18"/>
              </w:rPr>
            </w:pPr>
            <w:r>
              <w:rPr>
                <w:rFonts w:ascii="Arial" w:eastAsia="Arial MT" w:hAnsi="Arial" w:cs="Arial"/>
                <w:sz w:val="18"/>
                <w:szCs w:val="18"/>
              </w:rPr>
              <w:t>30</w:t>
            </w:r>
          </w:p>
        </w:tc>
      </w:tr>
      <w:tr w:rsidR="006E319E" w:rsidRPr="00AF29FE" w14:paraId="24B54AA5" w14:textId="77777777" w:rsidTr="00AF29FE">
        <w:trPr>
          <w:jc w:val="center"/>
        </w:trPr>
        <w:tc>
          <w:tcPr>
            <w:tcW w:w="7366" w:type="dxa"/>
          </w:tcPr>
          <w:p w14:paraId="303B38AF" w14:textId="77740006" w:rsidR="006E319E" w:rsidRPr="00AF29FE" w:rsidRDefault="006E319E" w:rsidP="006E319E">
            <w:pPr>
              <w:widowControl w:val="0"/>
              <w:spacing w:before="1"/>
              <w:rPr>
                <w:rFonts w:ascii="Arial" w:eastAsia="Arial" w:hAnsi="Arial" w:cs="Arial"/>
                <w:sz w:val="18"/>
                <w:szCs w:val="18"/>
              </w:rPr>
            </w:pPr>
            <w:r>
              <w:rPr>
                <w:rFonts w:ascii="Arial" w:eastAsia="Arial MT" w:hAnsi="Arial" w:cs="Arial"/>
                <w:sz w:val="18"/>
                <w:szCs w:val="18"/>
              </w:rPr>
              <w:t>Key Personnel</w:t>
            </w:r>
          </w:p>
        </w:tc>
        <w:tc>
          <w:tcPr>
            <w:tcW w:w="1984" w:type="dxa"/>
          </w:tcPr>
          <w:p w14:paraId="6AFA705B" w14:textId="6B99E3C8" w:rsidR="006E319E" w:rsidRPr="00AF29FE" w:rsidRDefault="006E319E" w:rsidP="00477F7B">
            <w:pPr>
              <w:widowControl w:val="0"/>
              <w:spacing w:before="1"/>
              <w:jc w:val="center"/>
              <w:rPr>
                <w:rFonts w:ascii="Arial" w:eastAsia="Arial" w:hAnsi="Arial" w:cs="Arial"/>
                <w:sz w:val="18"/>
                <w:szCs w:val="18"/>
              </w:rPr>
            </w:pPr>
            <w:r>
              <w:rPr>
                <w:rFonts w:ascii="Arial" w:eastAsia="Arial MT" w:hAnsi="Arial" w:cs="Arial"/>
                <w:sz w:val="18"/>
                <w:szCs w:val="18"/>
              </w:rPr>
              <w:t>40</w:t>
            </w:r>
          </w:p>
        </w:tc>
      </w:tr>
      <w:tr w:rsidR="006E319E" w:rsidRPr="00AF29FE" w14:paraId="7FB52C96" w14:textId="77777777" w:rsidTr="00AF29FE">
        <w:trPr>
          <w:jc w:val="center"/>
        </w:trPr>
        <w:tc>
          <w:tcPr>
            <w:tcW w:w="7366" w:type="dxa"/>
          </w:tcPr>
          <w:p w14:paraId="59FD71E2" w14:textId="4B16355E" w:rsidR="006E319E" w:rsidRPr="00AF29FE" w:rsidRDefault="006E319E" w:rsidP="006E319E">
            <w:pPr>
              <w:widowControl w:val="0"/>
              <w:spacing w:before="1"/>
              <w:rPr>
                <w:rFonts w:ascii="Arial" w:eastAsia="Arial" w:hAnsi="Arial" w:cs="Arial"/>
                <w:sz w:val="18"/>
                <w:szCs w:val="18"/>
              </w:rPr>
            </w:pPr>
            <w:r>
              <w:rPr>
                <w:rFonts w:ascii="Arial" w:eastAsia="Arial MT" w:hAnsi="Arial" w:cs="Arial"/>
                <w:sz w:val="18"/>
                <w:szCs w:val="18"/>
              </w:rPr>
              <w:t>Locality</w:t>
            </w:r>
          </w:p>
        </w:tc>
        <w:tc>
          <w:tcPr>
            <w:tcW w:w="1984" w:type="dxa"/>
          </w:tcPr>
          <w:p w14:paraId="6B06D20D" w14:textId="58DDC1E2" w:rsidR="006E319E" w:rsidRPr="00AF29FE" w:rsidRDefault="006E319E" w:rsidP="00477F7B">
            <w:pPr>
              <w:widowControl w:val="0"/>
              <w:spacing w:before="1"/>
              <w:jc w:val="center"/>
              <w:rPr>
                <w:rFonts w:ascii="Arial" w:eastAsia="Arial" w:hAnsi="Arial" w:cs="Arial"/>
                <w:sz w:val="18"/>
                <w:szCs w:val="18"/>
              </w:rPr>
            </w:pPr>
            <w:r>
              <w:rPr>
                <w:rFonts w:ascii="Arial" w:eastAsia="Arial MT" w:hAnsi="Arial" w:cs="Arial"/>
                <w:sz w:val="18"/>
                <w:szCs w:val="18"/>
              </w:rPr>
              <w:t>15</w:t>
            </w:r>
          </w:p>
        </w:tc>
      </w:tr>
      <w:tr w:rsidR="006E319E" w:rsidRPr="00AF29FE" w14:paraId="5EF491C9" w14:textId="77777777" w:rsidTr="00AF29FE">
        <w:trPr>
          <w:jc w:val="center"/>
        </w:trPr>
        <w:tc>
          <w:tcPr>
            <w:tcW w:w="7366" w:type="dxa"/>
          </w:tcPr>
          <w:p w14:paraId="647C7E09" w14:textId="668857BF" w:rsidR="006E319E" w:rsidRPr="00AF29FE" w:rsidRDefault="006E319E" w:rsidP="006E319E">
            <w:pPr>
              <w:widowControl w:val="0"/>
              <w:spacing w:before="1"/>
              <w:rPr>
                <w:rFonts w:ascii="Arial" w:eastAsia="Arial" w:hAnsi="Arial" w:cs="Arial"/>
                <w:sz w:val="18"/>
                <w:szCs w:val="18"/>
              </w:rPr>
            </w:pPr>
            <w:r>
              <w:rPr>
                <w:rFonts w:ascii="Arial" w:eastAsia="Arial MT" w:hAnsi="Arial" w:cs="Arial"/>
                <w:sz w:val="18"/>
                <w:szCs w:val="18"/>
              </w:rPr>
              <w:t>Financial Capacity</w:t>
            </w:r>
          </w:p>
        </w:tc>
        <w:tc>
          <w:tcPr>
            <w:tcW w:w="1984" w:type="dxa"/>
          </w:tcPr>
          <w:p w14:paraId="16FC0FBD" w14:textId="37B0B536" w:rsidR="006E319E" w:rsidRPr="00AF29FE" w:rsidRDefault="006E319E" w:rsidP="00477F7B">
            <w:pPr>
              <w:widowControl w:val="0"/>
              <w:spacing w:before="1"/>
              <w:jc w:val="center"/>
              <w:rPr>
                <w:rFonts w:ascii="Arial" w:eastAsia="Arial" w:hAnsi="Arial" w:cs="Arial"/>
                <w:sz w:val="18"/>
                <w:szCs w:val="18"/>
              </w:rPr>
            </w:pPr>
            <w:r w:rsidRPr="000F4C4B">
              <w:rPr>
                <w:rFonts w:ascii="Arial" w:eastAsia="Arial MT" w:hAnsi="Arial" w:cs="Arial"/>
                <w:sz w:val="18"/>
                <w:szCs w:val="18"/>
              </w:rPr>
              <w:t>1</w:t>
            </w:r>
            <w:r>
              <w:rPr>
                <w:rFonts w:ascii="Arial" w:eastAsia="Arial MT" w:hAnsi="Arial" w:cs="Arial"/>
                <w:sz w:val="18"/>
                <w:szCs w:val="18"/>
              </w:rPr>
              <w:t>5</w:t>
            </w:r>
          </w:p>
        </w:tc>
      </w:tr>
      <w:tr w:rsidR="006E319E" w:rsidRPr="00AF29FE" w14:paraId="14F93F7C" w14:textId="77777777" w:rsidTr="00AF29FE">
        <w:trPr>
          <w:jc w:val="center"/>
        </w:trPr>
        <w:tc>
          <w:tcPr>
            <w:tcW w:w="7366" w:type="dxa"/>
            <w:shd w:val="clear" w:color="auto" w:fill="D9D9D9" w:themeFill="background1" w:themeFillShade="D9"/>
          </w:tcPr>
          <w:p w14:paraId="053D11AD" w14:textId="46FBEE64" w:rsidR="006E319E" w:rsidRPr="00AF29FE" w:rsidRDefault="006E319E" w:rsidP="006E319E">
            <w:pPr>
              <w:widowControl w:val="0"/>
              <w:spacing w:before="1"/>
              <w:rPr>
                <w:rFonts w:ascii="Arial" w:eastAsia="Arial" w:hAnsi="Arial" w:cs="Arial"/>
                <w:sz w:val="18"/>
                <w:szCs w:val="18"/>
              </w:rPr>
            </w:pPr>
            <w:r w:rsidRPr="00107324">
              <w:rPr>
                <w:rFonts w:ascii="Arial MT" w:eastAsia="Arial MT" w:hAnsi="Arial MT" w:cs="Arial MT"/>
                <w:b/>
                <w:bCs/>
              </w:rPr>
              <w:t>Functionality Total</w:t>
            </w:r>
          </w:p>
        </w:tc>
        <w:tc>
          <w:tcPr>
            <w:tcW w:w="1984" w:type="dxa"/>
            <w:shd w:val="clear" w:color="auto" w:fill="D9D9D9" w:themeFill="background1" w:themeFillShade="D9"/>
          </w:tcPr>
          <w:p w14:paraId="12DBCAA1" w14:textId="65325FDD" w:rsidR="006E319E" w:rsidRPr="00AF29FE" w:rsidRDefault="006E319E" w:rsidP="00477F7B">
            <w:pPr>
              <w:widowControl w:val="0"/>
              <w:spacing w:before="1"/>
              <w:jc w:val="center"/>
              <w:rPr>
                <w:rFonts w:ascii="Arial" w:eastAsia="Arial" w:hAnsi="Arial" w:cs="Arial"/>
                <w:sz w:val="18"/>
                <w:szCs w:val="18"/>
              </w:rPr>
            </w:pPr>
            <w:r w:rsidRPr="00107324">
              <w:rPr>
                <w:rFonts w:ascii="Arial MT" w:eastAsia="Arial MT" w:hAnsi="Arial MT" w:cs="Arial MT"/>
                <w:b/>
                <w:bCs/>
              </w:rPr>
              <w:t>100</w:t>
            </w:r>
          </w:p>
        </w:tc>
      </w:tr>
    </w:tbl>
    <w:p w14:paraId="390525FB" w14:textId="77777777" w:rsidR="00AF29FE" w:rsidRPr="00AF29FE" w:rsidRDefault="00AF29FE" w:rsidP="00AF29FE">
      <w:pPr>
        <w:spacing w:before="1"/>
        <w:rPr>
          <w:rFonts w:ascii="Arial" w:eastAsia="Arial" w:hAnsi="Arial" w:cs="Arial"/>
          <w:sz w:val="18"/>
          <w:szCs w:val="18"/>
        </w:rPr>
      </w:pPr>
    </w:p>
    <w:p w14:paraId="456DDFE5" w14:textId="77777777" w:rsidR="00AF29FE" w:rsidRDefault="00AF29FE">
      <w:pPr>
        <w:spacing w:before="1"/>
        <w:rPr>
          <w:rFonts w:ascii="Arial" w:eastAsia="Arial" w:hAnsi="Arial" w:cs="Arial"/>
          <w:sz w:val="18"/>
          <w:szCs w:val="18"/>
        </w:rPr>
      </w:pPr>
    </w:p>
    <w:p w14:paraId="4DE6F8CB" w14:textId="1C31532B" w:rsidR="00F1276D" w:rsidRDefault="00F1276D">
      <w:pPr>
        <w:pStyle w:val="BodyText"/>
        <w:ind w:left="152"/>
      </w:pPr>
    </w:p>
    <w:p w14:paraId="30E35F03" w14:textId="77777777" w:rsidR="00F1276D" w:rsidRDefault="00F1276D">
      <w:pPr>
        <w:sectPr w:rsidR="00F1276D">
          <w:footerReference w:type="default" r:id="rId22"/>
          <w:pgSz w:w="11910" w:h="16850"/>
          <w:pgMar w:top="1060" w:right="980" w:bottom="1080" w:left="980" w:header="476" w:footer="883" w:gutter="0"/>
          <w:pgNumType w:start="2"/>
          <w:cols w:space="720"/>
        </w:sectPr>
      </w:pPr>
    </w:p>
    <w:p w14:paraId="1DC0B2B6" w14:textId="77777777" w:rsidR="00F1276D" w:rsidRDefault="00F1276D">
      <w:pPr>
        <w:rPr>
          <w:rFonts w:ascii="Arial" w:eastAsia="Arial" w:hAnsi="Arial" w:cs="Arial"/>
          <w:sz w:val="29"/>
          <w:szCs w:val="29"/>
        </w:rPr>
      </w:pPr>
    </w:p>
    <w:p w14:paraId="0494A193" w14:textId="5E262F0B" w:rsidR="00F1276D" w:rsidRDefault="00393DED">
      <w:pPr>
        <w:pStyle w:val="Heading4"/>
        <w:tabs>
          <w:tab w:val="left" w:pos="8890"/>
        </w:tabs>
        <w:ind w:left="212"/>
        <w:rPr>
          <w:rFonts w:cs="Arial"/>
          <w:b w:val="0"/>
          <w:bCs w:val="0"/>
        </w:rPr>
      </w:pPr>
      <w:r>
        <w:t>Invitation</w:t>
      </w:r>
      <w:r>
        <w:rPr>
          <w:spacing w:val="-4"/>
        </w:rPr>
        <w:t xml:space="preserve"> </w:t>
      </w:r>
      <w:r>
        <w:rPr>
          <w:spacing w:val="-1"/>
        </w:rPr>
        <w:t>to</w:t>
      </w:r>
      <w:r>
        <w:rPr>
          <w:spacing w:val="-4"/>
        </w:rPr>
        <w:t xml:space="preserve"> </w:t>
      </w:r>
      <w:r>
        <w:rPr>
          <w:spacing w:val="-1"/>
        </w:rPr>
        <w:t>Bid</w:t>
      </w:r>
      <w:r>
        <w:rPr>
          <w:spacing w:val="-4"/>
        </w:rPr>
        <w:t xml:space="preserve"> </w:t>
      </w:r>
      <w:r>
        <w:rPr>
          <w:spacing w:val="-1"/>
        </w:rPr>
        <w:t>(</w:t>
      </w:r>
      <w:r w:rsidR="00354235">
        <w:rPr>
          <w:spacing w:val="-1"/>
        </w:rPr>
        <w:t>S</w:t>
      </w:r>
      <w:r>
        <w:rPr>
          <w:spacing w:val="-1"/>
        </w:rPr>
        <w:t>BD</w:t>
      </w:r>
      <w:r>
        <w:rPr>
          <w:spacing w:val="-4"/>
        </w:rPr>
        <w:t xml:space="preserve"> </w:t>
      </w:r>
      <w:r>
        <w:t>1)</w:t>
      </w:r>
      <w:r>
        <w:tab/>
      </w:r>
      <w:r w:rsidR="00354235">
        <w:rPr>
          <w:spacing w:val="-1"/>
        </w:rPr>
        <w:t>S</w:t>
      </w:r>
      <w:r>
        <w:rPr>
          <w:spacing w:val="-1"/>
        </w:rPr>
        <w:t>BD1</w:t>
      </w:r>
    </w:p>
    <w:p w14:paraId="55073362" w14:textId="77777777" w:rsidR="00F1276D" w:rsidRDefault="00393DED">
      <w:pPr>
        <w:pStyle w:val="BodyText"/>
        <w:spacing w:before="205"/>
        <w:ind w:left="212"/>
      </w:pPr>
      <w:r>
        <w:rPr>
          <w:spacing w:val="-1"/>
        </w:rPr>
        <w:t>INVITATION</w:t>
      </w:r>
      <w:r>
        <w:t xml:space="preserve"> TO BID</w:t>
      </w:r>
    </w:p>
    <w:p w14:paraId="104B0C2C" w14:textId="77777777" w:rsidR="00F1276D" w:rsidRDefault="00F1276D">
      <w:pPr>
        <w:spacing w:before="10"/>
        <w:rPr>
          <w:rFonts w:ascii="Arial" w:eastAsia="Arial" w:hAnsi="Arial" w:cs="Arial"/>
          <w:sz w:val="17"/>
          <w:szCs w:val="17"/>
        </w:rPr>
      </w:pPr>
    </w:p>
    <w:p w14:paraId="511E3411" w14:textId="77777777" w:rsidR="008E6BA9" w:rsidRPr="008E6BA9" w:rsidRDefault="00393DED" w:rsidP="008E6BA9">
      <w:pPr>
        <w:pStyle w:val="BodyText"/>
        <w:ind w:left="212"/>
        <w:rPr>
          <w:spacing w:val="-1"/>
        </w:rPr>
      </w:pPr>
      <w:r>
        <w:rPr>
          <w:spacing w:val="-1"/>
        </w:rPr>
        <w:t>YOU</w:t>
      </w:r>
      <w:r w:rsidRPr="008E6BA9">
        <w:rPr>
          <w:spacing w:val="-1"/>
        </w:rPr>
        <w:t xml:space="preserve"> ARE </w:t>
      </w:r>
      <w:r>
        <w:rPr>
          <w:spacing w:val="-1"/>
        </w:rPr>
        <w:t>HEREBY</w:t>
      </w:r>
      <w:r w:rsidRPr="008E6BA9">
        <w:rPr>
          <w:spacing w:val="-1"/>
        </w:rPr>
        <w:t xml:space="preserve"> INVITED TO BID </w:t>
      </w:r>
      <w:r>
        <w:rPr>
          <w:spacing w:val="-1"/>
        </w:rPr>
        <w:t>FOR</w:t>
      </w:r>
      <w:r w:rsidRPr="008E6BA9">
        <w:rPr>
          <w:spacing w:val="-1"/>
        </w:rPr>
        <w:t xml:space="preserve"> </w:t>
      </w:r>
      <w:r w:rsidR="008E6BA9" w:rsidRPr="008E6BA9">
        <w:rPr>
          <w:spacing w:val="-1"/>
        </w:rPr>
        <w:t>CONSTRUCTION AND UPGRADES OF CARPENTRY WORKSHOP, MASONRY WORKSHOP AND ADDITIONAL ABLUTIONS FOR IKHALA TVET COLLEGE AT STERKSPRUIT BUSINESS CAMPUS</w:t>
      </w:r>
    </w:p>
    <w:p w14:paraId="2A1EB819" w14:textId="0EC04EF7" w:rsidR="00F1276D" w:rsidRDefault="00F1276D">
      <w:pPr>
        <w:pStyle w:val="BodyText"/>
        <w:ind w:left="212"/>
      </w:pPr>
    </w:p>
    <w:p w14:paraId="77894ED3" w14:textId="77777777" w:rsidR="00F1276D" w:rsidRDefault="00F1276D">
      <w:pPr>
        <w:spacing w:before="4"/>
        <w:rPr>
          <w:rFonts w:ascii="Arial" w:eastAsia="Arial" w:hAnsi="Arial" w:cs="Arial"/>
          <w:sz w:val="23"/>
          <w:szCs w:val="23"/>
        </w:rPr>
      </w:pPr>
    </w:p>
    <w:p w14:paraId="69A1FA3F" w14:textId="353E946E" w:rsidR="00F1276D" w:rsidRPr="00AD668A" w:rsidRDefault="00393DED" w:rsidP="00AD668A">
      <w:pPr>
        <w:pStyle w:val="Heading8"/>
        <w:tabs>
          <w:tab w:val="left" w:pos="3667"/>
        </w:tabs>
        <w:ind w:left="212"/>
      </w:pPr>
      <w:r>
        <w:t xml:space="preserve">BID </w:t>
      </w:r>
      <w:r>
        <w:rPr>
          <w:spacing w:val="-1"/>
        </w:rPr>
        <w:t>NUMBER:</w:t>
      </w:r>
      <w:r>
        <w:t xml:space="preserve"> </w:t>
      </w:r>
      <w:r w:rsidR="00D62DB3" w:rsidRPr="00D62DB3">
        <w:rPr>
          <w:lang w:val="ca-ES"/>
        </w:rPr>
        <w:t>ITVETC-004/10/2025</w:t>
      </w:r>
      <w:r w:rsidR="00D62DB3">
        <w:rPr>
          <w:lang w:val="ca-ES"/>
        </w:rPr>
        <w:t xml:space="preserve"> </w:t>
      </w:r>
      <w:r>
        <w:rPr>
          <w:spacing w:val="-1"/>
        </w:rPr>
        <w:tab/>
        <w:t xml:space="preserve">CLOSING </w:t>
      </w:r>
      <w:r>
        <w:t xml:space="preserve">DATE: </w:t>
      </w:r>
      <w:r w:rsidR="007A1717" w:rsidRPr="00A10C1C">
        <w:t>Monday</w:t>
      </w:r>
      <w:r w:rsidRPr="00A10C1C">
        <w:t>,</w:t>
      </w:r>
      <w:r w:rsidRPr="00A10C1C">
        <w:rPr>
          <w:spacing w:val="1"/>
        </w:rPr>
        <w:t xml:space="preserve"> </w:t>
      </w:r>
      <w:r w:rsidR="00D62DB3" w:rsidRPr="00A10C1C">
        <w:t>17</w:t>
      </w:r>
      <w:r w:rsidR="00AD668A" w:rsidRPr="00A10C1C">
        <w:t xml:space="preserve"> </w:t>
      </w:r>
      <w:r w:rsidR="00A10C1C" w:rsidRPr="00A10C1C">
        <w:t>November</w:t>
      </w:r>
      <w:r w:rsidR="00F15174" w:rsidRPr="00A10C1C">
        <w:t xml:space="preserve"> 2025</w:t>
      </w:r>
      <w:r w:rsidR="00AD668A">
        <w:t xml:space="preserve">            </w:t>
      </w:r>
      <w:r>
        <w:rPr>
          <w:spacing w:val="-30"/>
        </w:rPr>
        <w:t xml:space="preserve"> </w:t>
      </w:r>
      <w:r>
        <w:rPr>
          <w:spacing w:val="-1"/>
        </w:rPr>
        <w:t xml:space="preserve">CLOSING </w:t>
      </w:r>
      <w:r>
        <w:t>TIME:</w:t>
      </w:r>
      <w:r>
        <w:rPr>
          <w:spacing w:val="1"/>
        </w:rPr>
        <w:t xml:space="preserve"> </w:t>
      </w:r>
      <w:r>
        <w:rPr>
          <w:spacing w:val="-1"/>
        </w:rPr>
        <w:t>1</w:t>
      </w:r>
      <w:r w:rsidR="00E92E76">
        <w:rPr>
          <w:spacing w:val="-1"/>
        </w:rPr>
        <w:t>1</w:t>
      </w:r>
      <w:r>
        <w:rPr>
          <w:spacing w:val="-1"/>
        </w:rPr>
        <w:t>h00</w:t>
      </w:r>
    </w:p>
    <w:p w14:paraId="060A3DFF" w14:textId="77777777" w:rsidR="00F1276D" w:rsidRDefault="00F1276D">
      <w:pPr>
        <w:spacing w:before="1"/>
        <w:rPr>
          <w:rFonts w:ascii="Arial" w:eastAsia="Arial" w:hAnsi="Arial" w:cs="Arial"/>
          <w:b/>
          <w:bCs/>
          <w:sz w:val="23"/>
          <w:szCs w:val="23"/>
        </w:rPr>
      </w:pPr>
    </w:p>
    <w:p w14:paraId="51F923D2" w14:textId="021057A9" w:rsidR="00F1276D" w:rsidRDefault="000B1A82">
      <w:pPr>
        <w:pStyle w:val="BodyText"/>
        <w:ind w:left="212"/>
      </w:pPr>
      <w:r w:rsidRPr="00AD34D4">
        <w:rPr>
          <w:b/>
          <w:bCs/>
          <w:spacing w:val="-1"/>
        </w:rPr>
        <w:t>DESCRIPTION</w:t>
      </w:r>
      <w:r w:rsidRPr="00AD34D4">
        <w:rPr>
          <w:b/>
          <w:bCs/>
        </w:rPr>
        <w:t>:</w:t>
      </w:r>
      <w:r w:rsidR="00393DED">
        <w:rPr>
          <w:spacing w:val="17"/>
        </w:rPr>
        <w:t xml:space="preserve"> </w:t>
      </w:r>
      <w:r w:rsidR="00452243">
        <w:t xml:space="preserve">CONSTRUCTION AND UPGRADES OF CARPENTRY WORKSHOP, MASONRY WORKSHOP AND ADDITIONAL ABLUTIONS FOR IKHALA TVET </w:t>
      </w:r>
      <w:r w:rsidR="00622F40">
        <w:t>COLLEGE</w:t>
      </w:r>
      <w:r w:rsidR="00452243">
        <w:t xml:space="preserve"> AT STERKSPRUIT BUSINESS CAMPUS</w:t>
      </w:r>
    </w:p>
    <w:p w14:paraId="5DE0145E" w14:textId="77777777" w:rsidR="00F1276D" w:rsidRDefault="00F1276D">
      <w:pPr>
        <w:spacing w:before="10"/>
        <w:rPr>
          <w:rFonts w:ascii="Arial" w:eastAsia="Arial" w:hAnsi="Arial" w:cs="Arial"/>
          <w:sz w:val="17"/>
          <w:szCs w:val="17"/>
        </w:rPr>
      </w:pPr>
    </w:p>
    <w:p w14:paraId="787A3542" w14:textId="0DB10B7B" w:rsidR="00F1276D" w:rsidRDefault="00393DED">
      <w:pPr>
        <w:pStyle w:val="BodyText"/>
        <w:ind w:left="212" w:right="221"/>
      </w:pPr>
      <w:r>
        <w:t>The</w:t>
      </w:r>
      <w:r>
        <w:rPr>
          <w:spacing w:val="15"/>
        </w:rPr>
        <w:t xml:space="preserve"> </w:t>
      </w:r>
      <w:r>
        <w:rPr>
          <w:spacing w:val="-1"/>
        </w:rPr>
        <w:t>successful</w:t>
      </w:r>
      <w:r>
        <w:rPr>
          <w:spacing w:val="15"/>
        </w:rPr>
        <w:t xml:space="preserve"> </w:t>
      </w:r>
      <w:r>
        <w:rPr>
          <w:spacing w:val="-1"/>
        </w:rPr>
        <w:t>bidder</w:t>
      </w:r>
      <w:r>
        <w:rPr>
          <w:spacing w:val="17"/>
        </w:rPr>
        <w:t xml:space="preserve"> </w:t>
      </w:r>
      <w:r>
        <w:rPr>
          <w:spacing w:val="-1"/>
        </w:rPr>
        <w:t>will</w:t>
      </w:r>
      <w:r>
        <w:rPr>
          <w:spacing w:val="15"/>
        </w:rPr>
        <w:t xml:space="preserve"> </w:t>
      </w:r>
      <w:r>
        <w:t>be</w:t>
      </w:r>
      <w:r>
        <w:rPr>
          <w:spacing w:val="12"/>
        </w:rPr>
        <w:t xml:space="preserve"> </w:t>
      </w:r>
      <w:r>
        <w:rPr>
          <w:spacing w:val="-1"/>
        </w:rPr>
        <w:t>required</w:t>
      </w:r>
      <w:r>
        <w:rPr>
          <w:spacing w:val="17"/>
        </w:rPr>
        <w:t xml:space="preserve"> </w:t>
      </w:r>
      <w:r>
        <w:rPr>
          <w:spacing w:val="-1"/>
        </w:rPr>
        <w:t>to</w:t>
      </w:r>
      <w:r>
        <w:rPr>
          <w:spacing w:val="17"/>
        </w:rPr>
        <w:t xml:space="preserve"> </w:t>
      </w:r>
      <w:r>
        <w:rPr>
          <w:spacing w:val="-1"/>
        </w:rPr>
        <w:t>fill</w:t>
      </w:r>
      <w:r>
        <w:rPr>
          <w:spacing w:val="15"/>
        </w:rPr>
        <w:t xml:space="preserve"> </w:t>
      </w:r>
      <w:r>
        <w:t>in</w:t>
      </w:r>
      <w:r>
        <w:rPr>
          <w:spacing w:val="15"/>
        </w:rPr>
        <w:t xml:space="preserve"> </w:t>
      </w:r>
      <w:r>
        <w:rPr>
          <w:spacing w:val="-1"/>
        </w:rPr>
        <w:t>and</w:t>
      </w:r>
      <w:r>
        <w:rPr>
          <w:spacing w:val="15"/>
        </w:rPr>
        <w:t xml:space="preserve"> </w:t>
      </w:r>
      <w:r>
        <w:t>sign</w:t>
      </w:r>
      <w:r>
        <w:rPr>
          <w:spacing w:val="15"/>
        </w:rPr>
        <w:t xml:space="preserve"> </w:t>
      </w:r>
      <w:r>
        <w:t>a</w:t>
      </w:r>
      <w:r>
        <w:rPr>
          <w:spacing w:val="15"/>
        </w:rPr>
        <w:t xml:space="preserve"> </w:t>
      </w:r>
      <w:r>
        <w:t>written</w:t>
      </w:r>
      <w:r>
        <w:rPr>
          <w:spacing w:val="15"/>
        </w:rPr>
        <w:t xml:space="preserve"> </w:t>
      </w:r>
      <w:r>
        <w:rPr>
          <w:spacing w:val="-1"/>
        </w:rPr>
        <w:t>Contract</w:t>
      </w:r>
      <w:r>
        <w:rPr>
          <w:spacing w:val="14"/>
        </w:rPr>
        <w:t xml:space="preserve"> </w:t>
      </w:r>
      <w:r>
        <w:rPr>
          <w:spacing w:val="-1"/>
        </w:rPr>
        <w:t>Form</w:t>
      </w:r>
      <w:r>
        <w:rPr>
          <w:spacing w:val="18"/>
        </w:rPr>
        <w:t xml:space="preserve"> </w:t>
      </w:r>
      <w:r>
        <w:rPr>
          <w:spacing w:val="-1"/>
        </w:rPr>
        <w:t>(</w:t>
      </w:r>
      <w:r w:rsidR="00ED76BB">
        <w:rPr>
          <w:spacing w:val="-1"/>
        </w:rPr>
        <w:t>SBD</w:t>
      </w:r>
      <w:r>
        <w:rPr>
          <w:spacing w:val="16"/>
        </w:rPr>
        <w:t xml:space="preserve"> </w:t>
      </w:r>
      <w:r>
        <w:t xml:space="preserve">7). </w:t>
      </w:r>
      <w:r>
        <w:rPr>
          <w:spacing w:val="31"/>
        </w:rPr>
        <w:t xml:space="preserve"> </w:t>
      </w:r>
      <w:r>
        <w:t>Bid</w:t>
      </w:r>
      <w:r>
        <w:rPr>
          <w:spacing w:val="15"/>
        </w:rPr>
        <w:t xml:space="preserve"> </w:t>
      </w:r>
      <w:r>
        <w:rPr>
          <w:spacing w:val="-1"/>
        </w:rPr>
        <w:t>documents</w:t>
      </w:r>
      <w:r>
        <w:rPr>
          <w:spacing w:val="16"/>
        </w:rPr>
        <w:t xml:space="preserve"> </w:t>
      </w:r>
      <w:r>
        <w:rPr>
          <w:spacing w:val="-1"/>
        </w:rPr>
        <w:t>may</w:t>
      </w:r>
      <w:r>
        <w:rPr>
          <w:spacing w:val="18"/>
        </w:rPr>
        <w:t xml:space="preserve"> </w:t>
      </w:r>
      <w:r>
        <w:rPr>
          <w:spacing w:val="-1"/>
        </w:rPr>
        <w:t>not</w:t>
      </w:r>
      <w:r>
        <w:rPr>
          <w:spacing w:val="14"/>
        </w:rPr>
        <w:t xml:space="preserve"> </w:t>
      </w:r>
      <w:r>
        <w:rPr>
          <w:spacing w:val="-1"/>
        </w:rPr>
        <w:t>be</w:t>
      </w:r>
      <w:r>
        <w:rPr>
          <w:spacing w:val="83"/>
        </w:rPr>
        <w:t xml:space="preserve"> </w:t>
      </w:r>
      <w:r>
        <w:rPr>
          <w:spacing w:val="-1"/>
        </w:rPr>
        <w:t>posted.</w:t>
      </w:r>
    </w:p>
    <w:p w14:paraId="035A2063" w14:textId="77777777" w:rsidR="00F1276D" w:rsidRDefault="00F1276D">
      <w:pPr>
        <w:spacing w:before="1"/>
        <w:rPr>
          <w:rFonts w:ascii="Arial" w:eastAsia="Arial" w:hAnsi="Arial" w:cs="Arial"/>
          <w:sz w:val="18"/>
          <w:szCs w:val="18"/>
        </w:rPr>
      </w:pPr>
    </w:p>
    <w:p w14:paraId="33992FBC" w14:textId="77777777" w:rsidR="00F1276D" w:rsidRDefault="00393DED">
      <w:pPr>
        <w:pStyle w:val="BodyText"/>
        <w:ind w:left="212"/>
      </w:pPr>
      <w:r>
        <w:rPr>
          <w:spacing w:val="-1"/>
        </w:rPr>
        <w:t>DEPOSITED</w:t>
      </w:r>
      <w:r>
        <w:t xml:space="preserve"> IN THE BID </w:t>
      </w:r>
      <w:r>
        <w:rPr>
          <w:spacing w:val="-1"/>
        </w:rPr>
        <w:t>BOX</w:t>
      </w:r>
      <w:r>
        <w:t xml:space="preserve"> SITUATED AT </w:t>
      </w:r>
      <w:r>
        <w:rPr>
          <w:spacing w:val="-1"/>
        </w:rPr>
        <w:t>(ADDRESS)</w:t>
      </w:r>
    </w:p>
    <w:p w14:paraId="16C91ADD" w14:textId="77777777" w:rsidR="00F1276D" w:rsidRDefault="00F1276D">
      <w:pPr>
        <w:spacing w:before="11"/>
        <w:rPr>
          <w:rFonts w:ascii="Arial" w:eastAsia="Arial" w:hAnsi="Arial" w:cs="Arial"/>
          <w:sz w:val="23"/>
          <w:szCs w:val="23"/>
        </w:rPr>
      </w:pPr>
    </w:p>
    <w:p w14:paraId="2F6419FB" w14:textId="77777777" w:rsidR="00062B3E" w:rsidRPr="00062B3E" w:rsidRDefault="00062B3E" w:rsidP="00062B3E">
      <w:pPr>
        <w:pStyle w:val="BodyText"/>
        <w:spacing w:before="2"/>
        <w:ind w:left="212"/>
        <w:rPr>
          <w:b/>
          <w:bCs/>
          <w:lang w:val="it-IT"/>
        </w:rPr>
      </w:pPr>
      <w:r w:rsidRPr="00062B3E">
        <w:rPr>
          <w:b/>
          <w:bCs/>
          <w:lang w:val="it-IT"/>
        </w:rPr>
        <w:t xml:space="preserve">Ikhala TVET College, Administration Centre, Zone D </w:t>
      </w:r>
    </w:p>
    <w:p w14:paraId="2E457552" w14:textId="77777777" w:rsidR="00062B3E" w:rsidRPr="00062B3E" w:rsidRDefault="00062B3E" w:rsidP="00062B3E">
      <w:pPr>
        <w:pStyle w:val="BodyText"/>
        <w:spacing w:before="2"/>
        <w:ind w:left="212"/>
        <w:rPr>
          <w:b/>
          <w:bCs/>
        </w:rPr>
      </w:pPr>
      <w:r w:rsidRPr="00062B3E">
        <w:rPr>
          <w:b/>
          <w:bCs/>
          <w:lang w:val="it-IT"/>
        </w:rPr>
        <w:t xml:space="preserve">Gwadana Drive, Ezibeleni, </w:t>
      </w:r>
      <w:r w:rsidRPr="00062B3E">
        <w:rPr>
          <w:b/>
          <w:bCs/>
        </w:rPr>
        <w:t>5326</w:t>
      </w:r>
    </w:p>
    <w:p w14:paraId="639E7767" w14:textId="77777777" w:rsidR="00062B3E" w:rsidRDefault="00062B3E">
      <w:pPr>
        <w:pStyle w:val="BodyText"/>
        <w:spacing w:before="2"/>
        <w:ind w:left="212"/>
      </w:pPr>
    </w:p>
    <w:p w14:paraId="0B7245F3" w14:textId="77777777" w:rsidR="00F1276D" w:rsidRDefault="00F1276D">
      <w:pPr>
        <w:spacing w:before="1"/>
        <w:rPr>
          <w:rFonts w:ascii="Arial" w:eastAsia="Arial" w:hAnsi="Arial" w:cs="Arial"/>
          <w:sz w:val="23"/>
          <w:szCs w:val="23"/>
        </w:rPr>
      </w:pPr>
    </w:p>
    <w:p w14:paraId="39F242C2" w14:textId="77777777" w:rsidR="00F1276D" w:rsidRDefault="00393DED">
      <w:pPr>
        <w:pStyle w:val="Heading8"/>
        <w:ind w:left="212"/>
        <w:rPr>
          <w:b w:val="0"/>
          <w:bCs w:val="0"/>
        </w:rPr>
      </w:pPr>
      <w:r>
        <w:t>Bidders</w:t>
      </w:r>
      <w:r>
        <w:rPr>
          <w:spacing w:val="18"/>
        </w:rPr>
        <w:t xml:space="preserve"> </w:t>
      </w:r>
      <w:r>
        <w:rPr>
          <w:spacing w:val="-1"/>
        </w:rPr>
        <w:t>should</w:t>
      </w:r>
      <w:r>
        <w:rPr>
          <w:spacing w:val="17"/>
        </w:rPr>
        <w:t xml:space="preserve"> </w:t>
      </w:r>
      <w:r>
        <w:rPr>
          <w:spacing w:val="-1"/>
        </w:rPr>
        <w:t>ensure</w:t>
      </w:r>
      <w:r>
        <w:rPr>
          <w:spacing w:val="17"/>
        </w:rPr>
        <w:t xml:space="preserve"> </w:t>
      </w:r>
      <w:r>
        <w:t>that</w:t>
      </w:r>
      <w:r>
        <w:rPr>
          <w:spacing w:val="14"/>
        </w:rPr>
        <w:t xml:space="preserve"> </w:t>
      </w:r>
      <w:r>
        <w:t>bids</w:t>
      </w:r>
      <w:r>
        <w:rPr>
          <w:spacing w:val="17"/>
        </w:rPr>
        <w:t xml:space="preserve"> </w:t>
      </w:r>
      <w:r>
        <w:t>are</w:t>
      </w:r>
      <w:r>
        <w:rPr>
          <w:spacing w:val="17"/>
        </w:rPr>
        <w:t xml:space="preserve"> </w:t>
      </w:r>
      <w:r>
        <w:rPr>
          <w:spacing w:val="-1"/>
        </w:rPr>
        <w:t>delivered</w:t>
      </w:r>
      <w:r>
        <w:rPr>
          <w:spacing w:val="17"/>
        </w:rPr>
        <w:t xml:space="preserve"> </w:t>
      </w:r>
      <w:r>
        <w:rPr>
          <w:spacing w:val="-1"/>
        </w:rPr>
        <w:t>timeously</w:t>
      </w:r>
      <w:r>
        <w:rPr>
          <w:spacing w:val="17"/>
        </w:rPr>
        <w:t xml:space="preserve"> </w:t>
      </w:r>
      <w:r>
        <w:t>to</w:t>
      </w:r>
      <w:r>
        <w:rPr>
          <w:spacing w:val="17"/>
        </w:rPr>
        <w:t xml:space="preserve"> </w:t>
      </w:r>
      <w:r>
        <w:t>the</w:t>
      </w:r>
      <w:r>
        <w:rPr>
          <w:spacing w:val="18"/>
        </w:rPr>
        <w:t xml:space="preserve"> </w:t>
      </w:r>
      <w:r>
        <w:t>correct</w:t>
      </w:r>
      <w:r>
        <w:rPr>
          <w:spacing w:val="14"/>
        </w:rPr>
        <w:t xml:space="preserve"> </w:t>
      </w:r>
      <w:r>
        <w:rPr>
          <w:spacing w:val="-1"/>
        </w:rPr>
        <w:t>address.</w:t>
      </w:r>
      <w:r>
        <w:rPr>
          <w:spacing w:val="17"/>
        </w:rPr>
        <w:t xml:space="preserve"> </w:t>
      </w:r>
      <w:r>
        <w:t>If</w:t>
      </w:r>
      <w:r>
        <w:rPr>
          <w:spacing w:val="14"/>
        </w:rPr>
        <w:t xml:space="preserve"> </w:t>
      </w:r>
      <w:r>
        <w:t>the</w:t>
      </w:r>
      <w:r>
        <w:rPr>
          <w:spacing w:val="18"/>
        </w:rPr>
        <w:t xml:space="preserve"> </w:t>
      </w:r>
      <w:r>
        <w:t>bid</w:t>
      </w:r>
      <w:r>
        <w:rPr>
          <w:spacing w:val="17"/>
        </w:rPr>
        <w:t xml:space="preserve"> </w:t>
      </w:r>
      <w:r>
        <w:t>is</w:t>
      </w:r>
      <w:r>
        <w:rPr>
          <w:spacing w:val="17"/>
        </w:rPr>
        <w:t xml:space="preserve"> </w:t>
      </w:r>
      <w:r>
        <w:rPr>
          <w:spacing w:val="-1"/>
        </w:rPr>
        <w:t>late,</w:t>
      </w:r>
      <w:r>
        <w:rPr>
          <w:spacing w:val="17"/>
        </w:rPr>
        <w:t xml:space="preserve"> </w:t>
      </w:r>
      <w:r>
        <w:t>it</w:t>
      </w:r>
      <w:r>
        <w:rPr>
          <w:spacing w:val="14"/>
        </w:rPr>
        <w:t xml:space="preserve"> </w:t>
      </w:r>
      <w:r>
        <w:t>will</w:t>
      </w:r>
      <w:r>
        <w:rPr>
          <w:spacing w:val="17"/>
        </w:rPr>
        <w:t xml:space="preserve"> </w:t>
      </w:r>
      <w:r>
        <w:rPr>
          <w:spacing w:val="-1"/>
        </w:rPr>
        <w:t>not</w:t>
      </w:r>
      <w:r>
        <w:rPr>
          <w:spacing w:val="17"/>
        </w:rPr>
        <w:t xml:space="preserve"> </w:t>
      </w:r>
      <w:r>
        <w:t>be</w:t>
      </w:r>
      <w:r>
        <w:rPr>
          <w:spacing w:val="61"/>
        </w:rPr>
        <w:t xml:space="preserve"> </w:t>
      </w:r>
      <w:r>
        <w:rPr>
          <w:spacing w:val="-1"/>
        </w:rPr>
        <w:t>accepted</w:t>
      </w:r>
      <w:r>
        <w:t xml:space="preserve"> for </w:t>
      </w:r>
      <w:r>
        <w:rPr>
          <w:spacing w:val="-1"/>
        </w:rPr>
        <w:t>consideration.</w:t>
      </w:r>
    </w:p>
    <w:p w14:paraId="1DF7F142" w14:textId="77777777" w:rsidR="00F1276D" w:rsidRDefault="00F1276D">
      <w:pPr>
        <w:spacing w:before="4"/>
        <w:rPr>
          <w:rFonts w:ascii="Arial" w:eastAsia="Arial" w:hAnsi="Arial" w:cs="Arial"/>
          <w:b/>
          <w:bCs/>
          <w:sz w:val="23"/>
          <w:szCs w:val="23"/>
        </w:rPr>
      </w:pPr>
    </w:p>
    <w:p w14:paraId="4BEF3037" w14:textId="77777777" w:rsidR="00F1276D" w:rsidRDefault="00393DED">
      <w:pPr>
        <w:pStyle w:val="BodyText"/>
        <w:ind w:left="212"/>
      </w:pPr>
      <w:r>
        <w:t xml:space="preserve">The </w:t>
      </w:r>
      <w:r>
        <w:rPr>
          <w:spacing w:val="-1"/>
        </w:rPr>
        <w:t>bid</w:t>
      </w:r>
      <w:r>
        <w:t xml:space="preserve"> </w:t>
      </w:r>
      <w:r>
        <w:rPr>
          <w:spacing w:val="-1"/>
        </w:rPr>
        <w:t xml:space="preserve">box </w:t>
      </w:r>
      <w:r>
        <w:t>is</w:t>
      </w:r>
      <w:r>
        <w:rPr>
          <w:spacing w:val="1"/>
        </w:rPr>
        <w:t xml:space="preserve"> </w:t>
      </w:r>
      <w:r>
        <w:rPr>
          <w:spacing w:val="-1"/>
        </w:rPr>
        <w:t>generally</w:t>
      </w:r>
      <w:r>
        <w:rPr>
          <w:spacing w:val="1"/>
        </w:rPr>
        <w:t xml:space="preserve"> </w:t>
      </w:r>
      <w:r>
        <w:rPr>
          <w:spacing w:val="-1"/>
        </w:rPr>
        <w:t>open</w:t>
      </w:r>
      <w:r>
        <w:rPr>
          <w:spacing w:val="1"/>
        </w:rPr>
        <w:t xml:space="preserve"> </w:t>
      </w:r>
      <w:r>
        <w:t>during</w:t>
      </w:r>
      <w:r>
        <w:rPr>
          <w:spacing w:val="-2"/>
        </w:rPr>
        <w:t xml:space="preserve"> </w:t>
      </w:r>
      <w:r>
        <w:rPr>
          <w:spacing w:val="-1"/>
        </w:rPr>
        <w:t>working</w:t>
      </w:r>
      <w:r>
        <w:rPr>
          <w:spacing w:val="-2"/>
        </w:rPr>
        <w:t xml:space="preserve"> </w:t>
      </w:r>
      <w:r>
        <w:rPr>
          <w:spacing w:val="-1"/>
        </w:rPr>
        <w:t>hours</w:t>
      </w:r>
      <w:r>
        <w:rPr>
          <w:spacing w:val="1"/>
        </w:rPr>
        <w:t xml:space="preserve"> </w:t>
      </w:r>
      <w:r>
        <w:rPr>
          <w:spacing w:val="-1"/>
        </w:rPr>
        <w:t>from</w:t>
      </w:r>
      <w:r>
        <w:rPr>
          <w:spacing w:val="1"/>
        </w:rPr>
        <w:t xml:space="preserve"> </w:t>
      </w:r>
      <w:r>
        <w:rPr>
          <w:spacing w:val="-1"/>
        </w:rPr>
        <w:t>08:00</w:t>
      </w:r>
      <w:r>
        <w:rPr>
          <w:spacing w:val="4"/>
        </w:rPr>
        <w:t xml:space="preserve"> </w:t>
      </w:r>
      <w:r>
        <w:rPr>
          <w:rFonts w:cs="Arial"/>
        </w:rPr>
        <w:t>–</w:t>
      </w:r>
      <w:r>
        <w:rPr>
          <w:rFonts w:cs="Arial"/>
          <w:spacing w:val="1"/>
        </w:rPr>
        <w:t xml:space="preserve"> </w:t>
      </w:r>
      <w:r>
        <w:rPr>
          <w:spacing w:val="-1"/>
        </w:rPr>
        <w:t>17:00 weekdays.</w:t>
      </w:r>
    </w:p>
    <w:p w14:paraId="32199382" w14:textId="77777777" w:rsidR="00F1276D" w:rsidRDefault="00F1276D">
      <w:pPr>
        <w:spacing w:before="10"/>
        <w:rPr>
          <w:rFonts w:ascii="Arial" w:eastAsia="Arial" w:hAnsi="Arial" w:cs="Arial"/>
          <w:sz w:val="17"/>
          <w:szCs w:val="17"/>
        </w:rPr>
      </w:pPr>
    </w:p>
    <w:p w14:paraId="1A3CC0CA" w14:textId="77777777" w:rsidR="00F1276D" w:rsidRDefault="00393DED">
      <w:pPr>
        <w:pStyle w:val="BodyText"/>
        <w:ind w:left="212"/>
      </w:pPr>
      <w:r>
        <w:t>ALL BIDS MUST BE</w:t>
      </w:r>
      <w:r>
        <w:rPr>
          <w:spacing w:val="-3"/>
        </w:rPr>
        <w:t xml:space="preserve"> </w:t>
      </w:r>
      <w:r>
        <w:rPr>
          <w:spacing w:val="-1"/>
        </w:rPr>
        <w:t>SUBMITTED</w:t>
      </w:r>
      <w:r>
        <w:t xml:space="preserve"> ON</w:t>
      </w:r>
      <w:r>
        <w:rPr>
          <w:spacing w:val="-1"/>
        </w:rPr>
        <w:t xml:space="preserve"> </w:t>
      </w:r>
      <w:r>
        <w:t>THE</w:t>
      </w:r>
      <w:r>
        <w:rPr>
          <w:spacing w:val="2"/>
        </w:rPr>
        <w:t xml:space="preserve"> </w:t>
      </w:r>
      <w:r>
        <w:rPr>
          <w:spacing w:val="-1"/>
        </w:rPr>
        <w:t>OFFICIAL</w:t>
      </w:r>
      <w:r>
        <w:t xml:space="preserve"> </w:t>
      </w:r>
      <w:r>
        <w:rPr>
          <w:spacing w:val="-1"/>
        </w:rPr>
        <w:t>FORMS</w:t>
      </w:r>
      <w:r>
        <w:rPr>
          <w:spacing w:val="1"/>
        </w:rPr>
        <w:t xml:space="preserve"> </w:t>
      </w:r>
      <w:r>
        <w:rPr>
          <w:rFonts w:cs="Arial"/>
        </w:rPr>
        <w:t>–</w:t>
      </w:r>
      <w:r>
        <w:rPr>
          <w:rFonts w:cs="Arial"/>
          <w:spacing w:val="1"/>
        </w:rPr>
        <w:t xml:space="preserve"> </w:t>
      </w:r>
      <w:r>
        <w:rPr>
          <w:spacing w:val="-1"/>
        </w:rPr>
        <w:t>(NOT</w:t>
      </w:r>
      <w:r>
        <w:t xml:space="preserve"> TO BE </w:t>
      </w:r>
      <w:r>
        <w:rPr>
          <w:spacing w:val="-1"/>
        </w:rPr>
        <w:t>RE-TYPED)</w:t>
      </w:r>
    </w:p>
    <w:p w14:paraId="27BCC1B4" w14:textId="77777777" w:rsidR="00F1276D" w:rsidRDefault="00F1276D">
      <w:pPr>
        <w:spacing w:before="9"/>
        <w:rPr>
          <w:rFonts w:ascii="Arial" w:eastAsia="Arial" w:hAnsi="Arial" w:cs="Arial"/>
          <w:sz w:val="18"/>
          <w:szCs w:val="18"/>
        </w:rPr>
      </w:pPr>
    </w:p>
    <w:p w14:paraId="0F5FD256" w14:textId="51521BF3" w:rsidR="00F1276D" w:rsidRDefault="00F66716">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6BC08CB" wp14:editId="42A1B964">
                <wp:extent cx="6264910" cy="422275"/>
                <wp:effectExtent l="9525" t="5715" r="12065" b="10160"/>
                <wp:docPr id="136471488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2227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59F314" w14:textId="77777777" w:rsidR="00F1276D" w:rsidRDefault="00393DED">
                            <w:pPr>
                              <w:spacing w:before="17"/>
                              <w:ind w:left="107" w:right="105"/>
                              <w:jc w:val="both"/>
                              <w:rPr>
                                <w:rFonts w:ascii="Arial" w:eastAsia="Arial" w:hAnsi="Arial" w:cs="Arial"/>
                                <w:sz w:val="18"/>
                                <w:szCs w:val="18"/>
                              </w:rPr>
                            </w:pPr>
                            <w:r>
                              <w:rPr>
                                <w:rFonts w:ascii="Arial"/>
                                <w:sz w:val="18"/>
                              </w:rPr>
                              <w:t>THIS</w:t>
                            </w:r>
                            <w:r>
                              <w:rPr>
                                <w:rFonts w:ascii="Arial"/>
                                <w:spacing w:val="34"/>
                                <w:sz w:val="18"/>
                              </w:rPr>
                              <w:t xml:space="preserve"> </w:t>
                            </w:r>
                            <w:r>
                              <w:rPr>
                                <w:rFonts w:ascii="Arial"/>
                                <w:sz w:val="18"/>
                              </w:rPr>
                              <w:t>BID</w:t>
                            </w:r>
                            <w:r>
                              <w:rPr>
                                <w:rFonts w:ascii="Arial"/>
                                <w:spacing w:val="34"/>
                                <w:sz w:val="18"/>
                              </w:rPr>
                              <w:t xml:space="preserve"> </w:t>
                            </w:r>
                            <w:r>
                              <w:rPr>
                                <w:rFonts w:ascii="Arial"/>
                                <w:sz w:val="18"/>
                              </w:rPr>
                              <w:t>IS</w:t>
                            </w:r>
                            <w:r>
                              <w:rPr>
                                <w:rFonts w:ascii="Arial"/>
                                <w:spacing w:val="34"/>
                                <w:sz w:val="18"/>
                              </w:rPr>
                              <w:t xml:space="preserve"> </w:t>
                            </w:r>
                            <w:r>
                              <w:rPr>
                                <w:rFonts w:ascii="Arial"/>
                                <w:sz w:val="18"/>
                              </w:rPr>
                              <w:t>SUBJECT</w:t>
                            </w:r>
                            <w:r>
                              <w:rPr>
                                <w:rFonts w:ascii="Arial"/>
                                <w:spacing w:val="34"/>
                                <w:sz w:val="18"/>
                              </w:rPr>
                              <w:t xml:space="preserve"> </w:t>
                            </w:r>
                            <w:r>
                              <w:rPr>
                                <w:rFonts w:ascii="Arial"/>
                                <w:spacing w:val="-1"/>
                                <w:sz w:val="18"/>
                              </w:rPr>
                              <w:t>TO</w:t>
                            </w:r>
                            <w:r>
                              <w:rPr>
                                <w:rFonts w:ascii="Arial"/>
                                <w:spacing w:val="33"/>
                                <w:sz w:val="18"/>
                              </w:rPr>
                              <w:t xml:space="preserve"> </w:t>
                            </w:r>
                            <w:r>
                              <w:rPr>
                                <w:rFonts w:ascii="Arial"/>
                                <w:sz w:val="18"/>
                              </w:rPr>
                              <w:t>THE</w:t>
                            </w:r>
                            <w:r>
                              <w:rPr>
                                <w:rFonts w:ascii="Arial"/>
                                <w:spacing w:val="34"/>
                                <w:sz w:val="18"/>
                              </w:rPr>
                              <w:t xml:space="preserve"> </w:t>
                            </w:r>
                            <w:r>
                              <w:rPr>
                                <w:rFonts w:ascii="Arial"/>
                                <w:spacing w:val="-1"/>
                                <w:sz w:val="18"/>
                              </w:rPr>
                              <w:t>PREFERENTIAL</w:t>
                            </w:r>
                            <w:r>
                              <w:rPr>
                                <w:rFonts w:ascii="Arial"/>
                                <w:spacing w:val="34"/>
                                <w:sz w:val="18"/>
                              </w:rPr>
                              <w:t xml:space="preserve"> </w:t>
                            </w:r>
                            <w:r>
                              <w:rPr>
                                <w:rFonts w:ascii="Arial"/>
                                <w:spacing w:val="-1"/>
                                <w:sz w:val="18"/>
                              </w:rPr>
                              <w:t>PROCUREMENT</w:t>
                            </w:r>
                            <w:r>
                              <w:rPr>
                                <w:rFonts w:ascii="Arial"/>
                                <w:spacing w:val="34"/>
                                <w:sz w:val="18"/>
                              </w:rPr>
                              <w:t xml:space="preserve"> </w:t>
                            </w:r>
                            <w:r>
                              <w:rPr>
                                <w:rFonts w:ascii="Arial"/>
                                <w:spacing w:val="-1"/>
                                <w:sz w:val="18"/>
                              </w:rPr>
                              <w:t>POLICY</w:t>
                            </w:r>
                            <w:r>
                              <w:rPr>
                                <w:rFonts w:ascii="Arial"/>
                                <w:spacing w:val="33"/>
                                <w:sz w:val="18"/>
                              </w:rPr>
                              <w:t xml:space="preserve"> </w:t>
                            </w:r>
                            <w:r>
                              <w:rPr>
                                <w:rFonts w:ascii="Arial"/>
                                <w:sz w:val="18"/>
                              </w:rPr>
                              <w:t>FRAMEWORK</w:t>
                            </w:r>
                            <w:r>
                              <w:rPr>
                                <w:rFonts w:ascii="Arial"/>
                                <w:spacing w:val="33"/>
                                <w:sz w:val="18"/>
                              </w:rPr>
                              <w:t xml:space="preserve"> </w:t>
                            </w:r>
                            <w:r>
                              <w:rPr>
                                <w:rFonts w:ascii="Arial"/>
                                <w:sz w:val="18"/>
                              </w:rPr>
                              <w:t>ACT</w:t>
                            </w:r>
                            <w:r>
                              <w:rPr>
                                <w:rFonts w:ascii="Arial"/>
                                <w:spacing w:val="34"/>
                                <w:sz w:val="18"/>
                              </w:rPr>
                              <w:t xml:space="preserve"> </w:t>
                            </w:r>
                            <w:r>
                              <w:rPr>
                                <w:rFonts w:ascii="Arial"/>
                                <w:sz w:val="18"/>
                              </w:rPr>
                              <w:t>AND</w:t>
                            </w:r>
                            <w:r>
                              <w:rPr>
                                <w:rFonts w:ascii="Arial"/>
                                <w:spacing w:val="33"/>
                                <w:sz w:val="18"/>
                              </w:rPr>
                              <w:t xml:space="preserve"> </w:t>
                            </w:r>
                            <w:r>
                              <w:rPr>
                                <w:rFonts w:ascii="Arial"/>
                                <w:sz w:val="18"/>
                              </w:rPr>
                              <w:t>THE</w:t>
                            </w:r>
                            <w:r>
                              <w:rPr>
                                <w:rFonts w:ascii="Arial"/>
                                <w:spacing w:val="49"/>
                                <w:sz w:val="18"/>
                              </w:rPr>
                              <w:t xml:space="preserve"> </w:t>
                            </w:r>
                            <w:r>
                              <w:rPr>
                                <w:rFonts w:ascii="Arial"/>
                                <w:spacing w:val="-1"/>
                                <w:sz w:val="18"/>
                              </w:rPr>
                              <w:t>PREFERENTIAL</w:t>
                            </w:r>
                            <w:r>
                              <w:rPr>
                                <w:rFonts w:ascii="Arial"/>
                                <w:spacing w:val="3"/>
                                <w:sz w:val="18"/>
                              </w:rPr>
                              <w:t xml:space="preserve"> </w:t>
                            </w:r>
                            <w:r>
                              <w:rPr>
                                <w:rFonts w:ascii="Arial"/>
                                <w:spacing w:val="-1"/>
                                <w:sz w:val="18"/>
                              </w:rPr>
                              <w:t>PROCUREMENT</w:t>
                            </w:r>
                            <w:r>
                              <w:rPr>
                                <w:rFonts w:ascii="Arial"/>
                                <w:spacing w:val="2"/>
                                <w:sz w:val="18"/>
                              </w:rPr>
                              <w:t xml:space="preserve"> </w:t>
                            </w:r>
                            <w:r>
                              <w:rPr>
                                <w:rFonts w:ascii="Arial"/>
                                <w:spacing w:val="-1"/>
                                <w:sz w:val="18"/>
                              </w:rPr>
                              <w:t>REGULATIONS,</w:t>
                            </w:r>
                            <w:r>
                              <w:rPr>
                                <w:rFonts w:ascii="Arial"/>
                                <w:spacing w:val="2"/>
                                <w:sz w:val="18"/>
                              </w:rPr>
                              <w:t xml:space="preserve"> </w:t>
                            </w:r>
                            <w:r>
                              <w:rPr>
                                <w:rFonts w:ascii="Arial"/>
                                <w:sz w:val="18"/>
                              </w:rPr>
                              <w:t>2017, THE</w:t>
                            </w:r>
                            <w:r>
                              <w:rPr>
                                <w:rFonts w:ascii="Arial"/>
                                <w:spacing w:val="2"/>
                                <w:sz w:val="18"/>
                              </w:rPr>
                              <w:t xml:space="preserve"> </w:t>
                            </w:r>
                            <w:r>
                              <w:rPr>
                                <w:rFonts w:ascii="Arial"/>
                                <w:spacing w:val="-1"/>
                                <w:sz w:val="18"/>
                              </w:rPr>
                              <w:t>GENERAL</w:t>
                            </w:r>
                            <w:r>
                              <w:rPr>
                                <w:rFonts w:ascii="Arial"/>
                                <w:spacing w:val="3"/>
                                <w:sz w:val="18"/>
                              </w:rPr>
                              <w:t xml:space="preserve"> </w:t>
                            </w:r>
                            <w:r>
                              <w:rPr>
                                <w:rFonts w:ascii="Arial"/>
                                <w:spacing w:val="-1"/>
                                <w:sz w:val="18"/>
                              </w:rPr>
                              <w:t>CONDITIONS</w:t>
                            </w:r>
                            <w:r>
                              <w:rPr>
                                <w:rFonts w:ascii="Arial"/>
                                <w:spacing w:val="2"/>
                                <w:sz w:val="18"/>
                              </w:rPr>
                              <w:t xml:space="preserve"> </w:t>
                            </w:r>
                            <w:r>
                              <w:rPr>
                                <w:rFonts w:ascii="Arial"/>
                                <w:spacing w:val="-1"/>
                                <w:sz w:val="18"/>
                              </w:rPr>
                              <w:t>OF</w:t>
                            </w:r>
                            <w:r>
                              <w:rPr>
                                <w:rFonts w:ascii="Arial"/>
                                <w:spacing w:val="3"/>
                                <w:sz w:val="18"/>
                              </w:rPr>
                              <w:t xml:space="preserve"> </w:t>
                            </w:r>
                            <w:r>
                              <w:rPr>
                                <w:rFonts w:ascii="Arial"/>
                                <w:spacing w:val="-1"/>
                                <w:sz w:val="18"/>
                              </w:rPr>
                              <w:t>CONTRACT</w:t>
                            </w:r>
                            <w:r>
                              <w:rPr>
                                <w:rFonts w:ascii="Arial"/>
                                <w:spacing w:val="3"/>
                                <w:sz w:val="18"/>
                              </w:rPr>
                              <w:t xml:space="preserve"> </w:t>
                            </w:r>
                            <w:r>
                              <w:rPr>
                                <w:rFonts w:ascii="Arial"/>
                                <w:sz w:val="18"/>
                              </w:rPr>
                              <w:t>(GCC)</w:t>
                            </w:r>
                            <w:r>
                              <w:rPr>
                                <w:rFonts w:ascii="Arial"/>
                                <w:spacing w:val="2"/>
                                <w:sz w:val="18"/>
                              </w:rPr>
                              <w:t xml:space="preserve"> </w:t>
                            </w:r>
                            <w:r>
                              <w:rPr>
                                <w:rFonts w:ascii="Arial"/>
                                <w:sz w:val="18"/>
                              </w:rPr>
                              <w:t>AND,</w:t>
                            </w:r>
                            <w:r>
                              <w:rPr>
                                <w:rFonts w:ascii="Arial"/>
                                <w:spacing w:val="107"/>
                                <w:sz w:val="18"/>
                              </w:rPr>
                              <w:t xml:space="preserve"> </w:t>
                            </w:r>
                            <w:r>
                              <w:rPr>
                                <w:rFonts w:ascii="Arial"/>
                                <w:sz w:val="18"/>
                              </w:rPr>
                              <w:t xml:space="preserve">IF APPLICABLE, ANY </w:t>
                            </w:r>
                            <w:r>
                              <w:rPr>
                                <w:rFonts w:ascii="Arial"/>
                                <w:spacing w:val="-1"/>
                                <w:sz w:val="18"/>
                              </w:rPr>
                              <w:t>OTHER</w:t>
                            </w:r>
                            <w:r>
                              <w:rPr>
                                <w:rFonts w:ascii="Arial"/>
                                <w:sz w:val="18"/>
                              </w:rPr>
                              <w:t xml:space="preserve"> SPECIAL</w:t>
                            </w:r>
                            <w:r>
                              <w:rPr>
                                <w:rFonts w:ascii="Arial"/>
                                <w:spacing w:val="2"/>
                                <w:sz w:val="18"/>
                              </w:rPr>
                              <w:t xml:space="preserve"> </w:t>
                            </w:r>
                            <w:r>
                              <w:rPr>
                                <w:rFonts w:ascii="Arial"/>
                                <w:spacing w:val="-1"/>
                                <w:sz w:val="18"/>
                              </w:rPr>
                              <w:t>CONDITIONS</w:t>
                            </w:r>
                            <w:r>
                              <w:rPr>
                                <w:rFonts w:ascii="Arial"/>
                                <w:sz w:val="18"/>
                              </w:rPr>
                              <w:t xml:space="preserve"> </w:t>
                            </w:r>
                            <w:r>
                              <w:rPr>
                                <w:rFonts w:ascii="Arial"/>
                                <w:spacing w:val="-1"/>
                                <w:sz w:val="18"/>
                              </w:rPr>
                              <w:t>OF</w:t>
                            </w:r>
                            <w:r>
                              <w:rPr>
                                <w:rFonts w:ascii="Arial"/>
                                <w:spacing w:val="2"/>
                                <w:sz w:val="18"/>
                              </w:rPr>
                              <w:t xml:space="preserve"> </w:t>
                            </w:r>
                            <w:r>
                              <w:rPr>
                                <w:rFonts w:ascii="Arial"/>
                                <w:spacing w:val="-1"/>
                                <w:sz w:val="18"/>
                              </w:rPr>
                              <w:t>CONTRACT</w:t>
                            </w:r>
                          </w:p>
                        </w:txbxContent>
                      </wps:txbx>
                      <wps:bodyPr rot="0" vert="horz" wrap="square" lIns="0" tIns="0" rIns="0" bIns="0" anchor="t" anchorCtr="0" upright="1">
                        <a:noAutofit/>
                      </wps:bodyPr>
                    </wps:wsp>
                  </a:graphicData>
                </a:graphic>
              </wp:inline>
            </w:drawing>
          </mc:Choice>
          <mc:Fallback>
            <w:pict>
              <v:shape w14:anchorId="66BC08CB" id="Text Box 263" o:spid="_x0000_s1027" type="#_x0000_t202" style="width:493.3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" filled="f" strokeweight=".58pt">
                <v:textbox inset="0,0,0,0">
                  <w:txbxContent>
                    <w:p w14:paraId="7A59F314" w14:textId="77777777" w:rsidR="00F1276D" w:rsidRDefault="00393DED">
                      <w:pPr>
                        <w:spacing w:before="17"/>
                        <w:ind w:left="107" w:right="105"/>
                        <w:jc w:val="both"/>
                        <w:rPr>
                          <w:rFonts w:ascii="Arial" w:eastAsia="Arial" w:hAnsi="Arial" w:cs="Arial"/>
                          <w:sz w:val="18"/>
                          <w:szCs w:val="18"/>
                        </w:rPr>
                      </w:pPr>
                      <w:r>
                        <w:rPr>
                          <w:rFonts w:ascii="Arial"/>
                          <w:sz w:val="18"/>
                        </w:rPr>
                        <w:t>THIS</w:t>
                      </w:r>
                      <w:r>
                        <w:rPr>
                          <w:rFonts w:ascii="Arial"/>
                          <w:spacing w:val="34"/>
                          <w:sz w:val="18"/>
                        </w:rPr>
                        <w:t xml:space="preserve"> </w:t>
                      </w:r>
                      <w:r>
                        <w:rPr>
                          <w:rFonts w:ascii="Arial"/>
                          <w:sz w:val="18"/>
                        </w:rPr>
                        <w:t>BID</w:t>
                      </w:r>
                      <w:r>
                        <w:rPr>
                          <w:rFonts w:ascii="Arial"/>
                          <w:spacing w:val="34"/>
                          <w:sz w:val="18"/>
                        </w:rPr>
                        <w:t xml:space="preserve"> </w:t>
                      </w:r>
                      <w:r>
                        <w:rPr>
                          <w:rFonts w:ascii="Arial"/>
                          <w:sz w:val="18"/>
                        </w:rPr>
                        <w:t>IS</w:t>
                      </w:r>
                      <w:r>
                        <w:rPr>
                          <w:rFonts w:ascii="Arial"/>
                          <w:spacing w:val="34"/>
                          <w:sz w:val="18"/>
                        </w:rPr>
                        <w:t xml:space="preserve"> </w:t>
                      </w:r>
                      <w:r>
                        <w:rPr>
                          <w:rFonts w:ascii="Arial"/>
                          <w:sz w:val="18"/>
                        </w:rPr>
                        <w:t>SUBJECT</w:t>
                      </w:r>
                      <w:r>
                        <w:rPr>
                          <w:rFonts w:ascii="Arial"/>
                          <w:spacing w:val="34"/>
                          <w:sz w:val="18"/>
                        </w:rPr>
                        <w:t xml:space="preserve"> </w:t>
                      </w:r>
                      <w:r>
                        <w:rPr>
                          <w:rFonts w:ascii="Arial"/>
                          <w:spacing w:val="-1"/>
                          <w:sz w:val="18"/>
                        </w:rPr>
                        <w:t>TO</w:t>
                      </w:r>
                      <w:r>
                        <w:rPr>
                          <w:rFonts w:ascii="Arial"/>
                          <w:spacing w:val="33"/>
                          <w:sz w:val="18"/>
                        </w:rPr>
                        <w:t xml:space="preserve"> </w:t>
                      </w:r>
                      <w:r>
                        <w:rPr>
                          <w:rFonts w:ascii="Arial"/>
                          <w:sz w:val="18"/>
                        </w:rPr>
                        <w:t>THE</w:t>
                      </w:r>
                      <w:r>
                        <w:rPr>
                          <w:rFonts w:ascii="Arial"/>
                          <w:spacing w:val="34"/>
                          <w:sz w:val="18"/>
                        </w:rPr>
                        <w:t xml:space="preserve"> </w:t>
                      </w:r>
                      <w:r>
                        <w:rPr>
                          <w:rFonts w:ascii="Arial"/>
                          <w:spacing w:val="-1"/>
                          <w:sz w:val="18"/>
                        </w:rPr>
                        <w:t>PREFERENTIAL</w:t>
                      </w:r>
                      <w:r>
                        <w:rPr>
                          <w:rFonts w:ascii="Arial"/>
                          <w:spacing w:val="34"/>
                          <w:sz w:val="18"/>
                        </w:rPr>
                        <w:t xml:space="preserve"> </w:t>
                      </w:r>
                      <w:r>
                        <w:rPr>
                          <w:rFonts w:ascii="Arial"/>
                          <w:spacing w:val="-1"/>
                          <w:sz w:val="18"/>
                        </w:rPr>
                        <w:t>PROCUREMENT</w:t>
                      </w:r>
                      <w:r>
                        <w:rPr>
                          <w:rFonts w:ascii="Arial"/>
                          <w:spacing w:val="34"/>
                          <w:sz w:val="18"/>
                        </w:rPr>
                        <w:t xml:space="preserve"> </w:t>
                      </w:r>
                      <w:r>
                        <w:rPr>
                          <w:rFonts w:ascii="Arial"/>
                          <w:spacing w:val="-1"/>
                          <w:sz w:val="18"/>
                        </w:rPr>
                        <w:t>POLICY</w:t>
                      </w:r>
                      <w:r>
                        <w:rPr>
                          <w:rFonts w:ascii="Arial"/>
                          <w:spacing w:val="33"/>
                          <w:sz w:val="18"/>
                        </w:rPr>
                        <w:t xml:space="preserve"> </w:t>
                      </w:r>
                      <w:r>
                        <w:rPr>
                          <w:rFonts w:ascii="Arial"/>
                          <w:sz w:val="18"/>
                        </w:rPr>
                        <w:t>FRAMEWORK</w:t>
                      </w:r>
                      <w:r>
                        <w:rPr>
                          <w:rFonts w:ascii="Arial"/>
                          <w:spacing w:val="33"/>
                          <w:sz w:val="18"/>
                        </w:rPr>
                        <w:t xml:space="preserve"> </w:t>
                      </w:r>
                      <w:r>
                        <w:rPr>
                          <w:rFonts w:ascii="Arial"/>
                          <w:sz w:val="18"/>
                        </w:rPr>
                        <w:t>ACT</w:t>
                      </w:r>
                      <w:r>
                        <w:rPr>
                          <w:rFonts w:ascii="Arial"/>
                          <w:spacing w:val="34"/>
                          <w:sz w:val="18"/>
                        </w:rPr>
                        <w:t xml:space="preserve"> </w:t>
                      </w:r>
                      <w:r>
                        <w:rPr>
                          <w:rFonts w:ascii="Arial"/>
                          <w:sz w:val="18"/>
                        </w:rPr>
                        <w:t>AND</w:t>
                      </w:r>
                      <w:r>
                        <w:rPr>
                          <w:rFonts w:ascii="Arial"/>
                          <w:spacing w:val="33"/>
                          <w:sz w:val="18"/>
                        </w:rPr>
                        <w:t xml:space="preserve"> </w:t>
                      </w:r>
                      <w:r>
                        <w:rPr>
                          <w:rFonts w:ascii="Arial"/>
                          <w:sz w:val="18"/>
                        </w:rPr>
                        <w:t>THE</w:t>
                      </w:r>
                      <w:r>
                        <w:rPr>
                          <w:rFonts w:ascii="Arial"/>
                          <w:spacing w:val="49"/>
                          <w:sz w:val="18"/>
                        </w:rPr>
                        <w:t xml:space="preserve"> </w:t>
                      </w:r>
                      <w:r>
                        <w:rPr>
                          <w:rFonts w:ascii="Arial"/>
                          <w:spacing w:val="-1"/>
                          <w:sz w:val="18"/>
                        </w:rPr>
                        <w:t>PREFERENTIAL</w:t>
                      </w:r>
                      <w:r>
                        <w:rPr>
                          <w:rFonts w:ascii="Arial"/>
                          <w:spacing w:val="3"/>
                          <w:sz w:val="18"/>
                        </w:rPr>
                        <w:t xml:space="preserve"> </w:t>
                      </w:r>
                      <w:r>
                        <w:rPr>
                          <w:rFonts w:ascii="Arial"/>
                          <w:spacing w:val="-1"/>
                          <w:sz w:val="18"/>
                        </w:rPr>
                        <w:t>PROCUREMENT</w:t>
                      </w:r>
                      <w:r>
                        <w:rPr>
                          <w:rFonts w:ascii="Arial"/>
                          <w:spacing w:val="2"/>
                          <w:sz w:val="18"/>
                        </w:rPr>
                        <w:t xml:space="preserve"> </w:t>
                      </w:r>
                      <w:r>
                        <w:rPr>
                          <w:rFonts w:ascii="Arial"/>
                          <w:spacing w:val="-1"/>
                          <w:sz w:val="18"/>
                        </w:rPr>
                        <w:t>REGULATIONS,</w:t>
                      </w:r>
                      <w:r>
                        <w:rPr>
                          <w:rFonts w:ascii="Arial"/>
                          <w:spacing w:val="2"/>
                          <w:sz w:val="18"/>
                        </w:rPr>
                        <w:t xml:space="preserve"> </w:t>
                      </w:r>
                      <w:r>
                        <w:rPr>
                          <w:rFonts w:ascii="Arial"/>
                          <w:sz w:val="18"/>
                        </w:rPr>
                        <w:t>2017, THE</w:t>
                      </w:r>
                      <w:r>
                        <w:rPr>
                          <w:rFonts w:ascii="Arial"/>
                          <w:spacing w:val="2"/>
                          <w:sz w:val="18"/>
                        </w:rPr>
                        <w:t xml:space="preserve"> </w:t>
                      </w:r>
                      <w:r>
                        <w:rPr>
                          <w:rFonts w:ascii="Arial"/>
                          <w:spacing w:val="-1"/>
                          <w:sz w:val="18"/>
                        </w:rPr>
                        <w:t>GENERAL</w:t>
                      </w:r>
                      <w:r>
                        <w:rPr>
                          <w:rFonts w:ascii="Arial"/>
                          <w:spacing w:val="3"/>
                          <w:sz w:val="18"/>
                        </w:rPr>
                        <w:t xml:space="preserve"> </w:t>
                      </w:r>
                      <w:r>
                        <w:rPr>
                          <w:rFonts w:ascii="Arial"/>
                          <w:spacing w:val="-1"/>
                          <w:sz w:val="18"/>
                        </w:rPr>
                        <w:t>CONDITIONS</w:t>
                      </w:r>
                      <w:r>
                        <w:rPr>
                          <w:rFonts w:ascii="Arial"/>
                          <w:spacing w:val="2"/>
                          <w:sz w:val="18"/>
                        </w:rPr>
                        <w:t xml:space="preserve"> </w:t>
                      </w:r>
                      <w:r>
                        <w:rPr>
                          <w:rFonts w:ascii="Arial"/>
                          <w:spacing w:val="-1"/>
                          <w:sz w:val="18"/>
                        </w:rPr>
                        <w:t>OF</w:t>
                      </w:r>
                      <w:r>
                        <w:rPr>
                          <w:rFonts w:ascii="Arial"/>
                          <w:spacing w:val="3"/>
                          <w:sz w:val="18"/>
                        </w:rPr>
                        <w:t xml:space="preserve"> </w:t>
                      </w:r>
                      <w:r>
                        <w:rPr>
                          <w:rFonts w:ascii="Arial"/>
                          <w:spacing w:val="-1"/>
                          <w:sz w:val="18"/>
                        </w:rPr>
                        <w:t>CONTRACT</w:t>
                      </w:r>
                      <w:r>
                        <w:rPr>
                          <w:rFonts w:ascii="Arial"/>
                          <w:spacing w:val="3"/>
                          <w:sz w:val="18"/>
                        </w:rPr>
                        <w:t xml:space="preserve"> </w:t>
                      </w:r>
                      <w:r>
                        <w:rPr>
                          <w:rFonts w:ascii="Arial"/>
                          <w:sz w:val="18"/>
                        </w:rPr>
                        <w:t>(GCC)</w:t>
                      </w:r>
                      <w:r>
                        <w:rPr>
                          <w:rFonts w:ascii="Arial"/>
                          <w:spacing w:val="2"/>
                          <w:sz w:val="18"/>
                        </w:rPr>
                        <w:t xml:space="preserve"> </w:t>
                      </w:r>
                      <w:r>
                        <w:rPr>
                          <w:rFonts w:ascii="Arial"/>
                          <w:sz w:val="18"/>
                        </w:rPr>
                        <w:t>AND,</w:t>
                      </w:r>
                      <w:r>
                        <w:rPr>
                          <w:rFonts w:ascii="Arial"/>
                          <w:spacing w:val="107"/>
                          <w:sz w:val="18"/>
                        </w:rPr>
                        <w:t xml:space="preserve"> </w:t>
                      </w:r>
                      <w:r>
                        <w:rPr>
                          <w:rFonts w:ascii="Arial"/>
                          <w:sz w:val="18"/>
                        </w:rPr>
                        <w:t xml:space="preserve">IF APPLICABLE, ANY </w:t>
                      </w:r>
                      <w:r>
                        <w:rPr>
                          <w:rFonts w:ascii="Arial"/>
                          <w:spacing w:val="-1"/>
                          <w:sz w:val="18"/>
                        </w:rPr>
                        <w:t>OTHER</w:t>
                      </w:r>
                      <w:r>
                        <w:rPr>
                          <w:rFonts w:ascii="Arial"/>
                          <w:sz w:val="18"/>
                        </w:rPr>
                        <w:t xml:space="preserve"> SPECIAL</w:t>
                      </w:r>
                      <w:r>
                        <w:rPr>
                          <w:rFonts w:ascii="Arial"/>
                          <w:spacing w:val="2"/>
                          <w:sz w:val="18"/>
                        </w:rPr>
                        <w:t xml:space="preserve"> </w:t>
                      </w:r>
                      <w:r>
                        <w:rPr>
                          <w:rFonts w:ascii="Arial"/>
                          <w:spacing w:val="-1"/>
                          <w:sz w:val="18"/>
                        </w:rPr>
                        <w:t>CONDITIONS</w:t>
                      </w:r>
                      <w:r>
                        <w:rPr>
                          <w:rFonts w:ascii="Arial"/>
                          <w:sz w:val="18"/>
                        </w:rPr>
                        <w:t xml:space="preserve"> </w:t>
                      </w:r>
                      <w:r>
                        <w:rPr>
                          <w:rFonts w:ascii="Arial"/>
                          <w:spacing w:val="-1"/>
                          <w:sz w:val="18"/>
                        </w:rPr>
                        <w:t>OF</w:t>
                      </w:r>
                      <w:r>
                        <w:rPr>
                          <w:rFonts w:ascii="Arial"/>
                          <w:spacing w:val="2"/>
                          <w:sz w:val="18"/>
                        </w:rPr>
                        <w:t xml:space="preserve"> </w:t>
                      </w:r>
                      <w:r>
                        <w:rPr>
                          <w:rFonts w:ascii="Arial"/>
                          <w:spacing w:val="-1"/>
                          <w:sz w:val="18"/>
                        </w:rPr>
                        <w:t>CONTRACT</w:t>
                      </w:r>
                    </w:p>
                  </w:txbxContent>
                </v:textbox>
                <w10:anchorlock/>
              </v:shape>
            </w:pict>
          </mc:Fallback>
        </mc:AlternateContent>
      </w:r>
    </w:p>
    <w:p w14:paraId="6A14ECB4" w14:textId="77777777" w:rsidR="00F1276D" w:rsidRDefault="00F1276D">
      <w:pPr>
        <w:spacing w:before="5"/>
        <w:rPr>
          <w:rFonts w:ascii="Arial" w:eastAsia="Arial" w:hAnsi="Arial" w:cs="Arial"/>
        </w:rPr>
      </w:pPr>
    </w:p>
    <w:p w14:paraId="3FC9AFD3" w14:textId="77777777" w:rsidR="00F1276D" w:rsidRDefault="00393DED">
      <w:pPr>
        <w:pStyle w:val="Heading8"/>
        <w:spacing w:before="77"/>
        <w:ind w:left="212"/>
        <w:rPr>
          <w:b w:val="0"/>
          <w:bCs w:val="0"/>
        </w:rPr>
      </w:pPr>
      <w:r>
        <w:rPr>
          <w:spacing w:val="-1"/>
        </w:rPr>
        <w:t>NB:</w:t>
      </w:r>
      <w:r>
        <w:t xml:space="preserve"> </w:t>
      </w:r>
      <w:r>
        <w:rPr>
          <w:spacing w:val="50"/>
        </w:rPr>
        <w:t xml:space="preserve"> </w:t>
      </w:r>
      <w:r>
        <w:t>NO</w:t>
      </w:r>
      <w:r>
        <w:rPr>
          <w:spacing w:val="-1"/>
        </w:rPr>
        <w:t xml:space="preserve"> </w:t>
      </w:r>
      <w:r>
        <w:t xml:space="preserve">BIDS WILL BE </w:t>
      </w:r>
      <w:r>
        <w:rPr>
          <w:spacing w:val="-1"/>
        </w:rPr>
        <w:t>CONSIDERED</w:t>
      </w:r>
      <w:r>
        <w:t xml:space="preserve"> </w:t>
      </w:r>
      <w:r>
        <w:rPr>
          <w:spacing w:val="-1"/>
        </w:rPr>
        <w:t>FROM</w:t>
      </w:r>
      <w:r>
        <w:rPr>
          <w:spacing w:val="1"/>
        </w:rPr>
        <w:t xml:space="preserve"> </w:t>
      </w:r>
      <w:r>
        <w:rPr>
          <w:spacing w:val="-1"/>
        </w:rPr>
        <w:t>PERSONS</w:t>
      </w:r>
      <w:r>
        <w:rPr>
          <w:spacing w:val="1"/>
        </w:rPr>
        <w:t xml:space="preserve"> </w:t>
      </w:r>
      <w:r>
        <w:t xml:space="preserve">IN THE SERVICE </w:t>
      </w:r>
      <w:r>
        <w:rPr>
          <w:spacing w:val="-1"/>
        </w:rPr>
        <w:t>OF</w:t>
      </w:r>
      <w:r>
        <w:t xml:space="preserve"> THE STATE</w:t>
      </w:r>
    </w:p>
    <w:p w14:paraId="376B03D9" w14:textId="77777777" w:rsidR="00F1276D" w:rsidRDefault="00F1276D">
      <w:pPr>
        <w:sectPr w:rsidR="00F1276D">
          <w:pgSz w:w="11910" w:h="16850"/>
          <w:pgMar w:top="1060" w:right="920" w:bottom="1080" w:left="920" w:header="476" w:footer="883" w:gutter="0"/>
          <w:cols w:space="720"/>
        </w:sectPr>
      </w:pPr>
    </w:p>
    <w:p w14:paraId="1F7F7FA4" w14:textId="77777777" w:rsidR="00F1276D" w:rsidRDefault="00F1276D">
      <w:pPr>
        <w:spacing w:before="3"/>
        <w:rPr>
          <w:rFonts w:ascii="Arial" w:eastAsia="Arial" w:hAnsi="Arial" w:cs="Arial"/>
          <w:b/>
          <w:bCs/>
          <w:sz w:val="28"/>
          <w:szCs w:val="28"/>
        </w:rPr>
      </w:pPr>
    </w:p>
    <w:p w14:paraId="795067F4" w14:textId="77777777" w:rsidR="00F1276D" w:rsidRDefault="00393DED">
      <w:pPr>
        <w:pStyle w:val="BodyText"/>
        <w:spacing w:before="77"/>
        <w:ind w:left="152" w:right="158"/>
      </w:pPr>
      <w:r>
        <w:t>THE</w:t>
      </w:r>
      <w:r>
        <w:rPr>
          <w:spacing w:val="9"/>
        </w:rPr>
        <w:t xml:space="preserve"> </w:t>
      </w:r>
      <w:r>
        <w:rPr>
          <w:spacing w:val="-1"/>
        </w:rPr>
        <w:t>FOLLOWING</w:t>
      </w:r>
      <w:r>
        <w:rPr>
          <w:spacing w:val="8"/>
        </w:rPr>
        <w:t xml:space="preserve"> </w:t>
      </w:r>
      <w:r>
        <w:rPr>
          <w:spacing w:val="-1"/>
        </w:rPr>
        <w:t>PARTICULARS</w:t>
      </w:r>
      <w:r>
        <w:rPr>
          <w:spacing w:val="9"/>
        </w:rPr>
        <w:t xml:space="preserve"> </w:t>
      </w:r>
      <w:r>
        <w:t>MUST</w:t>
      </w:r>
      <w:r>
        <w:rPr>
          <w:spacing w:val="7"/>
        </w:rPr>
        <w:t xml:space="preserve"> </w:t>
      </w:r>
      <w:r>
        <w:t>BE</w:t>
      </w:r>
      <w:r>
        <w:rPr>
          <w:spacing w:val="9"/>
        </w:rPr>
        <w:t xml:space="preserve"> </w:t>
      </w:r>
      <w:r>
        <w:rPr>
          <w:spacing w:val="-1"/>
        </w:rPr>
        <w:t>FURNISHED</w:t>
      </w:r>
      <w:r>
        <w:rPr>
          <w:spacing w:val="6"/>
        </w:rPr>
        <w:t xml:space="preserve"> </w:t>
      </w:r>
      <w:r>
        <w:rPr>
          <w:spacing w:val="-1"/>
        </w:rPr>
        <w:t>(FAILURE</w:t>
      </w:r>
      <w:r>
        <w:rPr>
          <w:spacing w:val="9"/>
        </w:rPr>
        <w:t xml:space="preserve"> </w:t>
      </w:r>
      <w:r>
        <w:t>TO</w:t>
      </w:r>
      <w:r>
        <w:rPr>
          <w:spacing w:val="9"/>
        </w:rPr>
        <w:t xml:space="preserve"> </w:t>
      </w:r>
      <w:r>
        <w:t>DO</w:t>
      </w:r>
      <w:r>
        <w:rPr>
          <w:spacing w:val="8"/>
        </w:rPr>
        <w:t xml:space="preserve"> </w:t>
      </w:r>
      <w:r>
        <w:t>SO</w:t>
      </w:r>
      <w:r>
        <w:rPr>
          <w:spacing w:val="6"/>
        </w:rPr>
        <w:t xml:space="preserve"> </w:t>
      </w:r>
      <w:r>
        <w:t>MAY</w:t>
      </w:r>
      <w:r>
        <w:rPr>
          <w:spacing w:val="7"/>
        </w:rPr>
        <w:t xml:space="preserve"> </w:t>
      </w:r>
      <w:r>
        <w:rPr>
          <w:spacing w:val="-1"/>
        </w:rPr>
        <w:t>RESULT</w:t>
      </w:r>
      <w:r>
        <w:rPr>
          <w:spacing w:val="10"/>
        </w:rPr>
        <w:t xml:space="preserve"> </w:t>
      </w:r>
      <w:r>
        <w:t>IN</w:t>
      </w:r>
      <w:r>
        <w:rPr>
          <w:spacing w:val="9"/>
        </w:rPr>
        <w:t xml:space="preserve"> </w:t>
      </w:r>
      <w:r>
        <w:rPr>
          <w:spacing w:val="-1"/>
        </w:rPr>
        <w:t>YOUR</w:t>
      </w:r>
      <w:r>
        <w:rPr>
          <w:spacing w:val="9"/>
        </w:rPr>
        <w:t xml:space="preserve"> </w:t>
      </w:r>
      <w:r>
        <w:t>BID</w:t>
      </w:r>
      <w:r>
        <w:rPr>
          <w:spacing w:val="7"/>
        </w:rPr>
        <w:t xml:space="preserve"> </w:t>
      </w:r>
      <w:r>
        <w:t>BEING</w:t>
      </w:r>
      <w:r>
        <w:rPr>
          <w:spacing w:val="79"/>
        </w:rPr>
        <w:t xml:space="preserve"> </w:t>
      </w:r>
      <w:r>
        <w:rPr>
          <w:spacing w:val="-1"/>
        </w:rPr>
        <w:t>DISQUALIFIED)</w:t>
      </w:r>
    </w:p>
    <w:p w14:paraId="1CB0F062" w14:textId="77777777" w:rsidR="00F1276D" w:rsidRDefault="00F1276D">
      <w:pPr>
        <w:rPr>
          <w:rFonts w:ascii="Arial" w:eastAsia="Arial" w:hAnsi="Arial" w:cs="Arial"/>
          <w:sz w:val="18"/>
          <w:szCs w:val="18"/>
        </w:rPr>
      </w:pPr>
    </w:p>
    <w:p w14:paraId="4B029314" w14:textId="77777777" w:rsidR="00F1276D" w:rsidRDefault="00F1276D">
      <w:pPr>
        <w:spacing w:before="1"/>
        <w:rPr>
          <w:rFonts w:ascii="Arial" w:eastAsia="Arial" w:hAnsi="Arial" w:cs="Arial"/>
          <w:sz w:val="18"/>
          <w:szCs w:val="18"/>
        </w:rPr>
      </w:pPr>
    </w:p>
    <w:p w14:paraId="3CD137F0" w14:textId="77777777" w:rsidR="00F1276D" w:rsidRDefault="00393DED">
      <w:pPr>
        <w:pStyle w:val="BodyText"/>
        <w:tabs>
          <w:tab w:val="left" w:pos="4807"/>
          <w:tab w:val="left" w:pos="5825"/>
        </w:tabs>
        <w:ind w:left="152"/>
      </w:pPr>
      <w:r>
        <w:t xml:space="preserve">NAME </w:t>
      </w:r>
      <w:r>
        <w:rPr>
          <w:spacing w:val="-1"/>
        </w:rPr>
        <w:t>OF</w:t>
      </w:r>
      <w:r>
        <w:t xml:space="preserve"> BIDDER</w:t>
      </w:r>
      <w:r>
        <w:tab/>
        <w:t>:</w:t>
      </w:r>
      <w:r>
        <w:tab/>
        <w:t>..............................................................................</w:t>
      </w:r>
    </w:p>
    <w:p w14:paraId="415BCB94" w14:textId="77777777" w:rsidR="00F1276D" w:rsidRDefault="00F1276D">
      <w:pPr>
        <w:spacing w:before="10"/>
        <w:rPr>
          <w:rFonts w:ascii="Arial" w:eastAsia="Arial" w:hAnsi="Arial" w:cs="Arial"/>
          <w:sz w:val="17"/>
          <w:szCs w:val="17"/>
        </w:rPr>
      </w:pPr>
    </w:p>
    <w:p w14:paraId="799DBAFD" w14:textId="77777777" w:rsidR="00F1276D" w:rsidRDefault="00393DED">
      <w:pPr>
        <w:pStyle w:val="BodyText"/>
        <w:ind w:left="5825"/>
      </w:pPr>
      <w:r>
        <w:t>..............................................................................</w:t>
      </w:r>
    </w:p>
    <w:p w14:paraId="331B6E07" w14:textId="77777777" w:rsidR="00F1276D" w:rsidRDefault="00F1276D">
      <w:pPr>
        <w:spacing w:before="1"/>
        <w:rPr>
          <w:rFonts w:ascii="Arial" w:eastAsia="Arial" w:hAnsi="Arial" w:cs="Arial"/>
          <w:sz w:val="18"/>
          <w:szCs w:val="18"/>
        </w:rPr>
      </w:pPr>
    </w:p>
    <w:p w14:paraId="3E58CE98" w14:textId="77777777" w:rsidR="00F1276D" w:rsidRDefault="00393DED">
      <w:pPr>
        <w:pStyle w:val="BodyText"/>
        <w:ind w:left="5825"/>
      </w:pPr>
      <w:r>
        <w:t>..............................................................................</w:t>
      </w:r>
    </w:p>
    <w:p w14:paraId="6FFA8511" w14:textId="77777777" w:rsidR="00F1276D" w:rsidRDefault="00F1276D">
      <w:pPr>
        <w:spacing w:before="10"/>
        <w:rPr>
          <w:rFonts w:ascii="Arial" w:eastAsia="Arial" w:hAnsi="Arial" w:cs="Arial"/>
          <w:sz w:val="17"/>
          <w:szCs w:val="17"/>
        </w:rPr>
      </w:pPr>
    </w:p>
    <w:p w14:paraId="78CFD3EF" w14:textId="77777777" w:rsidR="00F1276D" w:rsidRDefault="00393DED">
      <w:pPr>
        <w:pStyle w:val="BodyText"/>
        <w:tabs>
          <w:tab w:val="left" w:pos="4807"/>
          <w:tab w:val="left" w:pos="5825"/>
        </w:tabs>
        <w:ind w:left="152"/>
      </w:pPr>
      <w:r>
        <w:rPr>
          <w:spacing w:val="-1"/>
        </w:rPr>
        <w:t>POSTAL</w:t>
      </w:r>
      <w:r>
        <w:t xml:space="preserve"> </w:t>
      </w:r>
      <w:r>
        <w:rPr>
          <w:spacing w:val="-1"/>
        </w:rPr>
        <w:t>ADDRESS</w:t>
      </w:r>
      <w:r>
        <w:rPr>
          <w:spacing w:val="-1"/>
        </w:rPr>
        <w:tab/>
      </w:r>
      <w:r>
        <w:t>:</w:t>
      </w:r>
      <w:r>
        <w:tab/>
        <w:t>..............................................................................</w:t>
      </w:r>
    </w:p>
    <w:p w14:paraId="58027447" w14:textId="77777777" w:rsidR="00F1276D" w:rsidRDefault="00F1276D">
      <w:pPr>
        <w:spacing w:before="1"/>
        <w:rPr>
          <w:rFonts w:ascii="Arial" w:eastAsia="Arial" w:hAnsi="Arial" w:cs="Arial"/>
          <w:sz w:val="18"/>
          <w:szCs w:val="18"/>
        </w:rPr>
      </w:pPr>
    </w:p>
    <w:p w14:paraId="7133BCC1" w14:textId="77777777" w:rsidR="00F1276D" w:rsidRDefault="00393DED">
      <w:pPr>
        <w:pStyle w:val="BodyText"/>
        <w:ind w:left="5825"/>
      </w:pPr>
      <w:r>
        <w:t>..............................................................................</w:t>
      </w:r>
    </w:p>
    <w:p w14:paraId="68DD26B5" w14:textId="77777777" w:rsidR="00F1276D" w:rsidRDefault="00F1276D">
      <w:pPr>
        <w:spacing w:before="10"/>
        <w:rPr>
          <w:rFonts w:ascii="Arial" w:eastAsia="Arial" w:hAnsi="Arial" w:cs="Arial"/>
          <w:sz w:val="17"/>
          <w:szCs w:val="17"/>
        </w:rPr>
      </w:pPr>
    </w:p>
    <w:p w14:paraId="0722CB7E" w14:textId="77777777" w:rsidR="00F1276D" w:rsidRDefault="00393DED">
      <w:pPr>
        <w:pStyle w:val="BodyText"/>
        <w:ind w:left="5825"/>
      </w:pPr>
      <w:r>
        <w:t>..............................................................................</w:t>
      </w:r>
    </w:p>
    <w:p w14:paraId="5CE55D2A" w14:textId="77777777" w:rsidR="00F1276D" w:rsidRDefault="00F1276D">
      <w:pPr>
        <w:spacing w:before="1"/>
        <w:rPr>
          <w:rFonts w:ascii="Arial" w:eastAsia="Arial" w:hAnsi="Arial" w:cs="Arial"/>
          <w:sz w:val="18"/>
          <w:szCs w:val="18"/>
        </w:rPr>
      </w:pPr>
    </w:p>
    <w:p w14:paraId="6633FD88" w14:textId="77777777" w:rsidR="00F1276D" w:rsidRDefault="00393DED">
      <w:pPr>
        <w:pStyle w:val="BodyText"/>
        <w:ind w:left="5825"/>
      </w:pPr>
      <w:r>
        <w:t>..............................................................................</w:t>
      </w:r>
    </w:p>
    <w:p w14:paraId="73922C1C" w14:textId="77777777" w:rsidR="00F1276D" w:rsidRDefault="00F1276D">
      <w:pPr>
        <w:spacing w:before="11"/>
        <w:rPr>
          <w:rFonts w:ascii="Arial" w:eastAsia="Arial" w:hAnsi="Arial" w:cs="Arial"/>
          <w:sz w:val="17"/>
          <w:szCs w:val="17"/>
        </w:rPr>
      </w:pPr>
    </w:p>
    <w:p w14:paraId="49B328FB" w14:textId="77777777" w:rsidR="00F1276D" w:rsidRDefault="00393DED">
      <w:pPr>
        <w:pStyle w:val="BodyText"/>
        <w:ind w:left="5825"/>
      </w:pPr>
      <w:r>
        <w:t>..............................................................................</w:t>
      </w:r>
    </w:p>
    <w:p w14:paraId="7937F3EE" w14:textId="77777777" w:rsidR="00F1276D" w:rsidRDefault="00F1276D">
      <w:pPr>
        <w:spacing w:before="1"/>
        <w:rPr>
          <w:rFonts w:ascii="Arial" w:eastAsia="Arial" w:hAnsi="Arial" w:cs="Arial"/>
          <w:sz w:val="18"/>
          <w:szCs w:val="18"/>
        </w:rPr>
      </w:pPr>
    </w:p>
    <w:p w14:paraId="7295EDFD" w14:textId="77777777" w:rsidR="00F1276D" w:rsidRDefault="00393DED">
      <w:pPr>
        <w:pStyle w:val="BodyText"/>
        <w:tabs>
          <w:tab w:val="left" w:pos="4807"/>
          <w:tab w:val="left" w:pos="5825"/>
        </w:tabs>
        <w:ind w:left="152"/>
      </w:pPr>
      <w:r>
        <w:t xml:space="preserve">STREET </w:t>
      </w:r>
      <w:r>
        <w:rPr>
          <w:spacing w:val="-1"/>
        </w:rPr>
        <w:t>ADDRESS</w:t>
      </w:r>
      <w:r>
        <w:rPr>
          <w:spacing w:val="-1"/>
        </w:rPr>
        <w:tab/>
      </w:r>
      <w:r>
        <w:t>:</w:t>
      </w:r>
      <w:r>
        <w:tab/>
        <w:t>..............................................................................</w:t>
      </w:r>
    </w:p>
    <w:p w14:paraId="7CD7FEEA" w14:textId="77777777" w:rsidR="00F1276D" w:rsidRDefault="00F1276D">
      <w:pPr>
        <w:spacing w:before="10"/>
        <w:rPr>
          <w:rFonts w:ascii="Arial" w:eastAsia="Arial" w:hAnsi="Arial" w:cs="Arial"/>
          <w:sz w:val="17"/>
          <w:szCs w:val="17"/>
        </w:rPr>
      </w:pPr>
    </w:p>
    <w:p w14:paraId="055B4887" w14:textId="77777777" w:rsidR="00F1276D" w:rsidRDefault="00393DED">
      <w:pPr>
        <w:pStyle w:val="BodyText"/>
        <w:ind w:left="5825"/>
      </w:pPr>
      <w:r>
        <w:t>..............................................................................</w:t>
      </w:r>
    </w:p>
    <w:p w14:paraId="19FA1DB7" w14:textId="77777777" w:rsidR="00F1276D" w:rsidRDefault="00F1276D">
      <w:pPr>
        <w:spacing w:before="1"/>
        <w:rPr>
          <w:rFonts w:ascii="Arial" w:eastAsia="Arial" w:hAnsi="Arial" w:cs="Arial"/>
          <w:sz w:val="18"/>
          <w:szCs w:val="18"/>
        </w:rPr>
      </w:pPr>
    </w:p>
    <w:p w14:paraId="2B52B193" w14:textId="77777777" w:rsidR="00F1276D" w:rsidRDefault="00393DED">
      <w:pPr>
        <w:pStyle w:val="BodyText"/>
        <w:ind w:left="5825"/>
      </w:pPr>
      <w:r>
        <w:t>..............................................................................</w:t>
      </w:r>
    </w:p>
    <w:p w14:paraId="1E7321CE" w14:textId="77777777" w:rsidR="00F1276D" w:rsidRDefault="00F1276D">
      <w:pPr>
        <w:spacing w:before="10"/>
        <w:rPr>
          <w:rFonts w:ascii="Arial" w:eastAsia="Arial" w:hAnsi="Arial" w:cs="Arial"/>
          <w:sz w:val="17"/>
          <w:szCs w:val="17"/>
        </w:rPr>
      </w:pPr>
    </w:p>
    <w:p w14:paraId="41E4A7AA" w14:textId="77777777" w:rsidR="00F1276D" w:rsidRDefault="00393DED">
      <w:pPr>
        <w:pStyle w:val="BodyText"/>
        <w:ind w:left="5825"/>
      </w:pPr>
      <w:r>
        <w:t>..............................................................................</w:t>
      </w:r>
    </w:p>
    <w:p w14:paraId="7C00F7B3" w14:textId="77777777" w:rsidR="00F1276D" w:rsidRDefault="00F1276D">
      <w:pPr>
        <w:spacing w:before="1"/>
        <w:rPr>
          <w:rFonts w:ascii="Arial" w:eastAsia="Arial" w:hAnsi="Arial" w:cs="Arial"/>
          <w:sz w:val="18"/>
          <w:szCs w:val="18"/>
        </w:rPr>
      </w:pPr>
    </w:p>
    <w:p w14:paraId="4C2B9127" w14:textId="77777777" w:rsidR="00F1276D" w:rsidRDefault="00393DED">
      <w:pPr>
        <w:pStyle w:val="BodyText"/>
        <w:ind w:left="5825"/>
      </w:pPr>
      <w:r>
        <w:t>..............................................................................</w:t>
      </w:r>
    </w:p>
    <w:p w14:paraId="3E6C5A36" w14:textId="77777777" w:rsidR="00F1276D" w:rsidRDefault="00F1276D">
      <w:pPr>
        <w:spacing w:before="10"/>
        <w:rPr>
          <w:rFonts w:ascii="Arial" w:eastAsia="Arial" w:hAnsi="Arial" w:cs="Arial"/>
          <w:sz w:val="17"/>
          <w:szCs w:val="17"/>
        </w:rPr>
      </w:pPr>
    </w:p>
    <w:p w14:paraId="61F24D1C" w14:textId="0079DCF3" w:rsidR="00B30359" w:rsidRDefault="00393DED" w:rsidP="00B30359">
      <w:pPr>
        <w:pStyle w:val="BodyText"/>
        <w:ind w:left="0" w:firstLine="152"/>
      </w:pPr>
      <w:r>
        <w:rPr>
          <w:spacing w:val="-1"/>
        </w:rPr>
        <w:t>TELEPHONE</w:t>
      </w:r>
      <w:r>
        <w:t xml:space="preserve"> NUMBER</w:t>
      </w:r>
      <w:r>
        <w:tab/>
        <w:t>:</w:t>
      </w:r>
      <w:r>
        <w:tab/>
      </w:r>
      <w:r w:rsidR="00B30359">
        <w:tab/>
      </w:r>
      <w:r w:rsidR="00B30359">
        <w:tab/>
      </w:r>
      <w:r w:rsidR="00B30359">
        <w:tab/>
      </w:r>
      <w:r w:rsidR="00B30359">
        <w:tab/>
        <w:t>..............................................................................</w:t>
      </w:r>
    </w:p>
    <w:p w14:paraId="35F32671" w14:textId="27851400" w:rsidR="00F1276D" w:rsidRDefault="00F1276D" w:rsidP="00B30359">
      <w:pPr>
        <w:pStyle w:val="BodyText"/>
        <w:tabs>
          <w:tab w:val="left" w:pos="4807"/>
          <w:tab w:val="left" w:pos="5825"/>
          <w:tab w:val="left" w:pos="6856"/>
        </w:tabs>
        <w:ind w:left="152"/>
        <w:rPr>
          <w:rFonts w:cs="Arial"/>
          <w:sz w:val="17"/>
          <w:szCs w:val="17"/>
        </w:rPr>
      </w:pPr>
    </w:p>
    <w:p w14:paraId="42A8146E" w14:textId="59F139FE" w:rsidR="00B30359" w:rsidRDefault="00393DED" w:rsidP="00B30359">
      <w:pPr>
        <w:pStyle w:val="BodyText"/>
        <w:ind w:left="0" w:firstLine="152"/>
      </w:pPr>
      <w:r>
        <w:t xml:space="preserve">CELL </w:t>
      </w:r>
      <w:r>
        <w:rPr>
          <w:spacing w:val="-1"/>
        </w:rPr>
        <w:t>PHONE</w:t>
      </w:r>
      <w:r>
        <w:t xml:space="preserve"> NUMBER</w:t>
      </w:r>
      <w:r>
        <w:tab/>
        <w:t>:</w:t>
      </w:r>
      <w:r>
        <w:tab/>
      </w:r>
      <w:r w:rsidR="00B30359">
        <w:tab/>
      </w:r>
      <w:r w:rsidR="00B30359">
        <w:tab/>
      </w:r>
      <w:r w:rsidR="00B30359">
        <w:tab/>
      </w:r>
      <w:r w:rsidR="00B30359">
        <w:tab/>
        <w:t>..............................................................................</w:t>
      </w:r>
    </w:p>
    <w:p w14:paraId="4C1699A9" w14:textId="4524A7BD" w:rsidR="00F1276D" w:rsidRDefault="00F1276D">
      <w:pPr>
        <w:pStyle w:val="BodyText"/>
        <w:tabs>
          <w:tab w:val="left" w:pos="4807"/>
          <w:tab w:val="left" w:pos="5825"/>
          <w:tab w:val="left" w:pos="6856"/>
        </w:tabs>
        <w:ind w:left="152"/>
      </w:pPr>
    </w:p>
    <w:p w14:paraId="1A11D5B8" w14:textId="77777777" w:rsidR="00F1276D" w:rsidRDefault="00F1276D">
      <w:pPr>
        <w:spacing w:before="1"/>
        <w:rPr>
          <w:rFonts w:ascii="Arial" w:eastAsia="Arial" w:hAnsi="Arial" w:cs="Arial"/>
          <w:sz w:val="18"/>
          <w:szCs w:val="18"/>
        </w:rPr>
      </w:pPr>
    </w:p>
    <w:p w14:paraId="0073E58F" w14:textId="77777777" w:rsidR="00F1276D" w:rsidRDefault="00F1276D">
      <w:pPr>
        <w:spacing w:before="11"/>
        <w:rPr>
          <w:rFonts w:ascii="Arial" w:eastAsia="Arial" w:hAnsi="Arial" w:cs="Arial"/>
          <w:sz w:val="17"/>
          <w:szCs w:val="17"/>
        </w:rPr>
      </w:pPr>
    </w:p>
    <w:p w14:paraId="793A5B7D" w14:textId="77777777" w:rsidR="00F1276D" w:rsidRDefault="00393DED">
      <w:pPr>
        <w:pStyle w:val="BodyText"/>
        <w:tabs>
          <w:tab w:val="left" w:pos="4807"/>
          <w:tab w:val="left" w:pos="5825"/>
        </w:tabs>
        <w:ind w:left="152"/>
      </w:pPr>
      <w:r>
        <w:t xml:space="preserve">E-MAIL </w:t>
      </w:r>
      <w:r>
        <w:rPr>
          <w:spacing w:val="-1"/>
        </w:rPr>
        <w:t>ADDRESS</w:t>
      </w:r>
      <w:r>
        <w:rPr>
          <w:spacing w:val="-1"/>
        </w:rPr>
        <w:tab/>
      </w:r>
      <w:r>
        <w:t>:</w:t>
      </w:r>
      <w:r>
        <w:tab/>
        <w:t>..............................................................................</w:t>
      </w:r>
    </w:p>
    <w:p w14:paraId="4ED4C19F" w14:textId="77777777" w:rsidR="00F1276D" w:rsidRDefault="00F1276D">
      <w:pPr>
        <w:spacing w:before="1"/>
        <w:rPr>
          <w:rFonts w:ascii="Arial" w:eastAsia="Arial" w:hAnsi="Arial" w:cs="Arial"/>
          <w:sz w:val="18"/>
          <w:szCs w:val="18"/>
        </w:rPr>
      </w:pPr>
    </w:p>
    <w:p w14:paraId="5314D5D7" w14:textId="77777777" w:rsidR="00F1276D" w:rsidRDefault="00393DED">
      <w:pPr>
        <w:pStyle w:val="BodyText"/>
        <w:tabs>
          <w:tab w:val="left" w:pos="4807"/>
          <w:tab w:val="left" w:pos="5825"/>
        </w:tabs>
        <w:ind w:left="152"/>
      </w:pPr>
      <w:r>
        <w:t xml:space="preserve">VAT </w:t>
      </w:r>
      <w:r>
        <w:rPr>
          <w:spacing w:val="-1"/>
        </w:rPr>
        <w:t xml:space="preserve">REGISTRATION </w:t>
      </w:r>
      <w:r>
        <w:t>NUMBER</w:t>
      </w:r>
      <w:r>
        <w:tab/>
        <w:t>:</w:t>
      </w:r>
      <w:r>
        <w:tab/>
        <w:t>..............................................................................</w:t>
      </w:r>
    </w:p>
    <w:p w14:paraId="615C7437" w14:textId="77777777" w:rsidR="00F1276D" w:rsidRDefault="00F1276D">
      <w:pPr>
        <w:spacing w:before="10"/>
        <w:rPr>
          <w:rFonts w:ascii="Arial" w:eastAsia="Arial" w:hAnsi="Arial" w:cs="Arial"/>
          <w:sz w:val="17"/>
          <w:szCs w:val="17"/>
        </w:rPr>
      </w:pPr>
    </w:p>
    <w:p w14:paraId="32E35D63" w14:textId="44FC0CCC" w:rsidR="00F1276D" w:rsidRDefault="00393DED">
      <w:pPr>
        <w:pStyle w:val="BodyText"/>
        <w:tabs>
          <w:tab w:val="left" w:pos="8830"/>
        </w:tabs>
        <w:ind w:left="152" w:right="433"/>
      </w:pPr>
      <w:r>
        <w:t xml:space="preserve">HAS AN </w:t>
      </w:r>
      <w:r>
        <w:rPr>
          <w:spacing w:val="-1"/>
        </w:rPr>
        <w:t>ORIGINAL</w:t>
      </w:r>
      <w:r>
        <w:t xml:space="preserve"> AND VALID TAX </w:t>
      </w:r>
      <w:r>
        <w:rPr>
          <w:spacing w:val="-1"/>
        </w:rPr>
        <w:t>CLEARANCE</w:t>
      </w:r>
      <w:r>
        <w:t xml:space="preserve"> CERTIFICATE BEEN</w:t>
      </w:r>
      <w:r>
        <w:rPr>
          <w:spacing w:val="-1"/>
        </w:rPr>
        <w:t xml:space="preserve"> ATTACHED?</w:t>
      </w:r>
      <w:r>
        <w:t xml:space="preserve"> </w:t>
      </w:r>
      <w:r>
        <w:rPr>
          <w:spacing w:val="-1"/>
        </w:rPr>
        <w:t>(</w:t>
      </w:r>
      <w:r w:rsidR="00ED76BB">
        <w:rPr>
          <w:spacing w:val="-1"/>
        </w:rPr>
        <w:t>SBD</w:t>
      </w:r>
      <w:r>
        <w:t xml:space="preserve"> 2)</w:t>
      </w:r>
      <w:r>
        <w:tab/>
        <w:t>YES/NO</w:t>
      </w:r>
      <w:r>
        <w:rPr>
          <w:spacing w:val="51"/>
        </w:rPr>
        <w:t xml:space="preserve"> </w:t>
      </w:r>
      <w:r>
        <w:t xml:space="preserve">HAS A B-BBEE STATUS </w:t>
      </w:r>
      <w:r>
        <w:rPr>
          <w:spacing w:val="-1"/>
        </w:rPr>
        <w:t>LEVEL</w:t>
      </w:r>
      <w:r>
        <w:t xml:space="preserve"> </w:t>
      </w:r>
      <w:r>
        <w:rPr>
          <w:spacing w:val="-1"/>
        </w:rPr>
        <w:t>VERIFICATION</w:t>
      </w:r>
      <w:r>
        <w:t xml:space="preserve"> </w:t>
      </w:r>
      <w:r>
        <w:rPr>
          <w:spacing w:val="-1"/>
        </w:rPr>
        <w:t>CERTIFICATE</w:t>
      </w:r>
      <w:r>
        <w:t xml:space="preserve"> BEEN</w:t>
      </w:r>
      <w:r>
        <w:rPr>
          <w:spacing w:val="-1"/>
        </w:rPr>
        <w:t xml:space="preserve"> </w:t>
      </w:r>
      <w:r>
        <w:t xml:space="preserve">SUBMITTED? </w:t>
      </w:r>
      <w:r>
        <w:rPr>
          <w:spacing w:val="-1"/>
        </w:rPr>
        <w:t>(</w:t>
      </w:r>
      <w:r w:rsidR="00ED76BB">
        <w:rPr>
          <w:spacing w:val="-1"/>
        </w:rPr>
        <w:t>SBD</w:t>
      </w:r>
      <w:r>
        <w:t xml:space="preserve"> 6.1)</w:t>
      </w:r>
      <w:r>
        <w:tab/>
        <w:t>YES/NO</w:t>
      </w:r>
    </w:p>
    <w:p w14:paraId="57827F06" w14:textId="77777777" w:rsidR="00F1276D" w:rsidRDefault="00F1276D">
      <w:pPr>
        <w:sectPr w:rsidR="00F1276D">
          <w:pgSz w:w="11910" w:h="16850"/>
          <w:pgMar w:top="1060" w:right="980" w:bottom="1080" w:left="980" w:header="476" w:footer="883" w:gutter="0"/>
          <w:cols w:space="720"/>
        </w:sectPr>
      </w:pPr>
    </w:p>
    <w:p w14:paraId="444FDDC6" w14:textId="77777777" w:rsidR="00F1276D" w:rsidRDefault="00F1276D">
      <w:pPr>
        <w:spacing w:before="3"/>
        <w:rPr>
          <w:rFonts w:ascii="Arial" w:eastAsia="Arial" w:hAnsi="Arial" w:cs="Arial"/>
          <w:sz w:val="28"/>
          <w:szCs w:val="28"/>
        </w:rPr>
      </w:pPr>
    </w:p>
    <w:p w14:paraId="46FBD18A" w14:textId="77777777" w:rsidR="00F1276D" w:rsidRDefault="00393DED">
      <w:pPr>
        <w:pStyle w:val="BodyText"/>
        <w:spacing w:before="77"/>
        <w:ind w:left="152"/>
      </w:pPr>
      <w:r>
        <w:t>IF YES, WHO</w:t>
      </w:r>
      <w:r>
        <w:rPr>
          <w:spacing w:val="-2"/>
        </w:rPr>
        <w:t xml:space="preserve"> </w:t>
      </w:r>
      <w:r>
        <w:t xml:space="preserve">WAS THE </w:t>
      </w:r>
      <w:r>
        <w:rPr>
          <w:spacing w:val="-1"/>
        </w:rPr>
        <w:t>CERTIFICATE</w:t>
      </w:r>
      <w:r>
        <w:t xml:space="preserve"> </w:t>
      </w:r>
      <w:r>
        <w:rPr>
          <w:spacing w:val="-1"/>
        </w:rPr>
        <w:t>ISSUED</w:t>
      </w:r>
      <w:r>
        <w:t xml:space="preserve"> BY?</w:t>
      </w:r>
    </w:p>
    <w:p w14:paraId="45A28874" w14:textId="77777777" w:rsidR="00F1276D" w:rsidRDefault="00F1276D">
      <w:pPr>
        <w:spacing w:before="7"/>
        <w:rPr>
          <w:rFonts w:ascii="Arial" w:eastAsia="Arial" w:hAnsi="Arial" w:cs="Arial"/>
          <w:sz w:val="15"/>
          <w:szCs w:val="15"/>
        </w:rPr>
      </w:pPr>
    </w:p>
    <w:p w14:paraId="0759A482" w14:textId="022F60FD" w:rsidR="00F1276D" w:rsidRDefault="00F66716">
      <w:pPr>
        <w:pStyle w:val="BodyText"/>
        <w:ind w:left="260"/>
      </w:pPr>
      <w:r>
        <w:rPr>
          <w:noProof/>
        </w:rPr>
        <mc:AlternateContent>
          <mc:Choice Requires="wpg">
            <w:drawing>
              <wp:anchor distT="0" distB="0" distL="114300" distR="114300" simplePos="0" relativeHeight="251496448" behindDoc="0" locked="0" layoutInCell="1" allowOverlap="1" wp14:anchorId="5E18D1D2" wp14:editId="7BF1B165">
                <wp:simplePos x="0" y="0"/>
                <wp:positionH relativeFrom="page">
                  <wp:posOffset>6504305</wp:posOffset>
                </wp:positionH>
                <wp:positionV relativeFrom="paragraph">
                  <wp:posOffset>-635</wp:posOffset>
                </wp:positionV>
                <wp:extent cx="107950" cy="107950"/>
                <wp:effectExtent l="8255" t="10795" r="7620" b="14605"/>
                <wp:wrapNone/>
                <wp:docPr id="411992242"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10243" y="-1"/>
                          <a:chExt cx="170" cy="170"/>
                        </a:xfrm>
                      </wpg:grpSpPr>
                      <wps:wsp>
                        <wps:cNvPr id="1371418857" name="Freeform 262"/>
                        <wps:cNvSpPr>
                          <a:spLocks/>
                        </wps:cNvSpPr>
                        <wps:spPr bwMode="auto">
                          <a:xfrm>
                            <a:off x="10243" y="-1"/>
                            <a:ext cx="170" cy="170"/>
                          </a:xfrm>
                          <a:custGeom>
                            <a:avLst/>
                            <a:gdLst>
                              <a:gd name="T0" fmla="+- 0 10243 10243"/>
                              <a:gd name="T1" fmla="*/ T0 w 170"/>
                              <a:gd name="T2" fmla="+- 0 169 -1"/>
                              <a:gd name="T3" fmla="*/ 169 h 170"/>
                              <a:gd name="T4" fmla="+- 0 10413 10243"/>
                              <a:gd name="T5" fmla="*/ T4 w 170"/>
                              <a:gd name="T6" fmla="+- 0 169 -1"/>
                              <a:gd name="T7" fmla="*/ 169 h 170"/>
                              <a:gd name="T8" fmla="+- 0 10413 10243"/>
                              <a:gd name="T9" fmla="*/ T8 w 170"/>
                              <a:gd name="T10" fmla="+- 0 -1 -1"/>
                              <a:gd name="T11" fmla="*/ -1 h 170"/>
                              <a:gd name="T12" fmla="+- 0 10243 10243"/>
                              <a:gd name="T13" fmla="*/ T12 w 170"/>
                              <a:gd name="T14" fmla="+- 0 -1 -1"/>
                              <a:gd name="T15" fmla="*/ -1 h 170"/>
                              <a:gd name="T16" fmla="+- 0 10243 10243"/>
                              <a:gd name="T17" fmla="*/ T16 w 170"/>
                              <a:gd name="T18" fmla="+- 0 169 -1"/>
                              <a:gd name="T19" fmla="*/ 169 h 170"/>
                            </a:gdLst>
                            <a:ahLst/>
                            <a:cxnLst>
                              <a:cxn ang="0">
                                <a:pos x="T1" y="T3"/>
                              </a:cxn>
                              <a:cxn ang="0">
                                <a:pos x="T5" y="T7"/>
                              </a:cxn>
                              <a:cxn ang="0">
                                <a:pos x="T9" y="T11"/>
                              </a:cxn>
                              <a:cxn ang="0">
                                <a:pos x="T13" y="T15"/>
                              </a:cxn>
                              <a:cxn ang="0">
                                <a:pos x="T17" y="T19"/>
                              </a:cxn>
                            </a:cxnLst>
                            <a:rect l="0" t="0" r="r" b="b"/>
                            <a:pathLst>
                              <a:path w="170" h="170">
                                <a:moveTo>
                                  <a:pt x="0" y="170"/>
                                </a:moveTo>
                                <a:lnTo>
                                  <a:pt x="170" y="170"/>
                                </a:lnTo>
                                <a:lnTo>
                                  <a:pt x="170"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6ADE3" id="Group 261" o:spid="_x0000_s1026" style="position:absolute;margin-left:512.15pt;margin-top:-.05pt;width:8.5pt;height:8.5pt;z-index:251496448;mso-position-horizontal-relative:page" coordorigin="10243,-1"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">
                <v:shape id="Freeform 262" o:spid="_x0000_s1027" style="position:absolute;left:10243;top:-1;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" path="m,170r170,l170,,,,,170xe" filled="f" strokeweight="1pt">
                  <v:path arrowok="t" o:connecttype="custom" o:connectlocs="0,169;170,169;170,-1;0,-1;0,169" o:connectangles="0,0,0,0,0"/>
                </v:shape>
                <w10:wrap anchorx="page"/>
              </v:group>
            </w:pict>
          </mc:Fallback>
        </mc:AlternateContent>
      </w:r>
      <w:r>
        <w:t xml:space="preserve">AN </w:t>
      </w:r>
      <w:r>
        <w:rPr>
          <w:spacing w:val="-1"/>
        </w:rPr>
        <w:t>ACCOUNTING</w:t>
      </w:r>
      <w:r>
        <w:rPr>
          <w:spacing w:val="-2"/>
        </w:rPr>
        <w:t xml:space="preserve"> </w:t>
      </w:r>
      <w:r>
        <w:t>OFFICER</w:t>
      </w:r>
      <w:r>
        <w:rPr>
          <w:spacing w:val="1"/>
        </w:rPr>
        <w:t xml:space="preserve"> </w:t>
      </w:r>
      <w:r>
        <w:t xml:space="preserve">AS CONTEMPLATED IN THE </w:t>
      </w:r>
      <w:r>
        <w:rPr>
          <w:spacing w:val="-1"/>
        </w:rPr>
        <w:t>CLOSE</w:t>
      </w:r>
      <w:r>
        <w:t xml:space="preserve"> </w:t>
      </w:r>
      <w:r>
        <w:rPr>
          <w:spacing w:val="-1"/>
        </w:rPr>
        <w:t xml:space="preserve">CORPORATION </w:t>
      </w:r>
      <w:r>
        <w:t xml:space="preserve">ACT </w:t>
      </w:r>
      <w:r>
        <w:rPr>
          <w:spacing w:val="-1"/>
        </w:rPr>
        <w:t>(</w:t>
      </w:r>
      <w:proofErr w:type="spellStart"/>
      <w:r>
        <w:rPr>
          <w:spacing w:val="-1"/>
        </w:rPr>
        <w:t>CCA</w:t>
      </w:r>
      <w:proofErr w:type="spellEnd"/>
      <w:r>
        <w:rPr>
          <w:spacing w:val="-1"/>
        </w:rPr>
        <w:t>)</w:t>
      </w:r>
    </w:p>
    <w:p w14:paraId="1508C4F4" w14:textId="77777777" w:rsidR="00F1276D" w:rsidRDefault="00F1276D">
      <w:pPr>
        <w:spacing w:before="3"/>
        <w:rPr>
          <w:rFonts w:ascii="Arial" w:eastAsia="Arial" w:hAnsi="Arial" w:cs="Arial"/>
        </w:rPr>
      </w:pPr>
    </w:p>
    <w:p w14:paraId="0C788130" w14:textId="437E4F28" w:rsidR="00F1276D" w:rsidRDefault="00F66716">
      <w:pPr>
        <w:pStyle w:val="BodyText"/>
        <w:ind w:left="260" w:right="863"/>
      </w:pPr>
      <w:r>
        <w:rPr>
          <w:noProof/>
        </w:rPr>
        <mc:AlternateContent>
          <mc:Choice Requires="wpg">
            <w:drawing>
              <wp:anchor distT="0" distB="0" distL="114300" distR="114300" simplePos="0" relativeHeight="251501568" behindDoc="0" locked="0" layoutInCell="1" allowOverlap="1" wp14:anchorId="79364C3D" wp14:editId="4AD75FAD">
                <wp:simplePos x="0" y="0"/>
                <wp:positionH relativeFrom="page">
                  <wp:posOffset>6504305</wp:posOffset>
                </wp:positionH>
                <wp:positionV relativeFrom="paragraph">
                  <wp:posOffset>65405</wp:posOffset>
                </wp:positionV>
                <wp:extent cx="107950" cy="107950"/>
                <wp:effectExtent l="8255" t="8890" r="7620" b="6985"/>
                <wp:wrapNone/>
                <wp:docPr id="118444756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10243" y="103"/>
                          <a:chExt cx="170" cy="170"/>
                        </a:xfrm>
                      </wpg:grpSpPr>
                      <wps:wsp>
                        <wps:cNvPr id="1209179392" name="Freeform 260"/>
                        <wps:cNvSpPr>
                          <a:spLocks/>
                        </wps:cNvSpPr>
                        <wps:spPr bwMode="auto">
                          <a:xfrm>
                            <a:off x="10243" y="103"/>
                            <a:ext cx="170" cy="170"/>
                          </a:xfrm>
                          <a:custGeom>
                            <a:avLst/>
                            <a:gdLst>
                              <a:gd name="T0" fmla="+- 0 10243 10243"/>
                              <a:gd name="T1" fmla="*/ T0 w 170"/>
                              <a:gd name="T2" fmla="+- 0 273 103"/>
                              <a:gd name="T3" fmla="*/ 273 h 170"/>
                              <a:gd name="T4" fmla="+- 0 10413 10243"/>
                              <a:gd name="T5" fmla="*/ T4 w 170"/>
                              <a:gd name="T6" fmla="+- 0 273 103"/>
                              <a:gd name="T7" fmla="*/ 273 h 170"/>
                              <a:gd name="T8" fmla="+- 0 10413 10243"/>
                              <a:gd name="T9" fmla="*/ T8 w 170"/>
                              <a:gd name="T10" fmla="+- 0 103 103"/>
                              <a:gd name="T11" fmla="*/ 103 h 170"/>
                              <a:gd name="T12" fmla="+- 0 10243 10243"/>
                              <a:gd name="T13" fmla="*/ T12 w 170"/>
                              <a:gd name="T14" fmla="+- 0 103 103"/>
                              <a:gd name="T15" fmla="*/ 103 h 170"/>
                              <a:gd name="T16" fmla="+- 0 10243 10243"/>
                              <a:gd name="T17" fmla="*/ T16 w 170"/>
                              <a:gd name="T18" fmla="+- 0 273 103"/>
                              <a:gd name="T19" fmla="*/ 273 h 170"/>
                            </a:gdLst>
                            <a:ahLst/>
                            <a:cxnLst>
                              <a:cxn ang="0">
                                <a:pos x="T1" y="T3"/>
                              </a:cxn>
                              <a:cxn ang="0">
                                <a:pos x="T5" y="T7"/>
                              </a:cxn>
                              <a:cxn ang="0">
                                <a:pos x="T9" y="T11"/>
                              </a:cxn>
                              <a:cxn ang="0">
                                <a:pos x="T13" y="T15"/>
                              </a:cxn>
                              <a:cxn ang="0">
                                <a:pos x="T17" y="T19"/>
                              </a:cxn>
                            </a:cxnLst>
                            <a:rect l="0" t="0" r="r" b="b"/>
                            <a:pathLst>
                              <a:path w="170" h="170">
                                <a:moveTo>
                                  <a:pt x="0" y="170"/>
                                </a:moveTo>
                                <a:lnTo>
                                  <a:pt x="170" y="170"/>
                                </a:lnTo>
                                <a:lnTo>
                                  <a:pt x="170"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2A7E0" id="Group 259" o:spid="_x0000_s1026" style="position:absolute;margin-left:512.15pt;margin-top:5.15pt;width:8.5pt;height:8.5pt;z-index:251501568;mso-position-horizontal-relative:page" coordorigin="10243,103"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">
                <v:shape id="Freeform 260" o:spid="_x0000_s1027" style="position:absolute;left:10243;top:103;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" path="m,170r170,l170,,,,,170xe" filled="f" strokeweight="1pt">
                  <v:path arrowok="t" o:connecttype="custom" o:connectlocs="0,273;170,273;170,103;0,103;0,273" o:connectangles="0,0,0,0,0"/>
                </v:shape>
                <w10:wrap anchorx="page"/>
              </v:group>
            </w:pict>
          </mc:Fallback>
        </mc:AlternateContent>
      </w:r>
      <w:r>
        <w:t xml:space="preserve">A </w:t>
      </w:r>
      <w:r>
        <w:rPr>
          <w:spacing w:val="-1"/>
        </w:rPr>
        <w:t>VERIFICATION</w:t>
      </w:r>
      <w:r>
        <w:t xml:space="preserve"> </w:t>
      </w:r>
      <w:r>
        <w:rPr>
          <w:spacing w:val="-1"/>
        </w:rPr>
        <w:t>AGENCY</w:t>
      </w:r>
      <w:r>
        <w:t xml:space="preserve"> </w:t>
      </w:r>
      <w:r>
        <w:rPr>
          <w:spacing w:val="-1"/>
        </w:rPr>
        <w:t>ACCREDITED</w:t>
      </w:r>
      <w:r>
        <w:t xml:space="preserve"> BY THE </w:t>
      </w:r>
      <w:r>
        <w:rPr>
          <w:spacing w:val="-1"/>
        </w:rPr>
        <w:t>SOUTH</w:t>
      </w:r>
      <w:r>
        <w:rPr>
          <w:spacing w:val="1"/>
        </w:rPr>
        <w:t xml:space="preserve"> </w:t>
      </w:r>
      <w:r>
        <w:t>AFRICAN</w:t>
      </w:r>
      <w:r>
        <w:rPr>
          <w:spacing w:val="-1"/>
        </w:rPr>
        <w:t xml:space="preserve"> NATIONAL</w:t>
      </w:r>
      <w:r>
        <w:rPr>
          <w:spacing w:val="3"/>
        </w:rPr>
        <w:t xml:space="preserve"> </w:t>
      </w:r>
      <w:r>
        <w:rPr>
          <w:spacing w:val="-1"/>
        </w:rPr>
        <w:t>ACCREDITATION</w:t>
      </w:r>
      <w:r>
        <w:rPr>
          <w:spacing w:val="91"/>
        </w:rPr>
        <w:t xml:space="preserve"> </w:t>
      </w:r>
      <w:r>
        <w:t>SYSTEM</w:t>
      </w:r>
      <w:r>
        <w:rPr>
          <w:spacing w:val="1"/>
        </w:rPr>
        <w:t xml:space="preserve"> </w:t>
      </w:r>
      <w:r>
        <w:t>(SANAS)</w:t>
      </w:r>
    </w:p>
    <w:p w14:paraId="0600B8ED" w14:textId="77777777" w:rsidR="00F1276D" w:rsidRDefault="00F1276D">
      <w:pPr>
        <w:spacing w:before="3"/>
        <w:rPr>
          <w:rFonts w:ascii="Arial" w:eastAsia="Arial" w:hAnsi="Arial" w:cs="Arial"/>
        </w:rPr>
      </w:pPr>
    </w:p>
    <w:p w14:paraId="64C30F32" w14:textId="7EBC14D4" w:rsidR="00F1276D" w:rsidRDefault="00F66716">
      <w:pPr>
        <w:pStyle w:val="BodyText"/>
        <w:ind w:left="260"/>
      </w:pPr>
      <w:r>
        <w:rPr>
          <w:noProof/>
        </w:rPr>
        <mc:AlternateContent>
          <mc:Choice Requires="wpg">
            <w:drawing>
              <wp:anchor distT="0" distB="0" distL="114300" distR="114300" simplePos="0" relativeHeight="251506688" behindDoc="0" locked="0" layoutInCell="1" allowOverlap="1" wp14:anchorId="3317B007" wp14:editId="2EC961DD">
                <wp:simplePos x="0" y="0"/>
                <wp:positionH relativeFrom="page">
                  <wp:posOffset>6504305</wp:posOffset>
                </wp:positionH>
                <wp:positionV relativeFrom="paragraph">
                  <wp:posOffset>0</wp:posOffset>
                </wp:positionV>
                <wp:extent cx="107950" cy="107950"/>
                <wp:effectExtent l="8255" t="6985" r="7620" b="8890"/>
                <wp:wrapNone/>
                <wp:docPr id="63551840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107950"/>
                          <a:chOff x="10243" y="0"/>
                          <a:chExt cx="170" cy="170"/>
                        </a:xfrm>
                      </wpg:grpSpPr>
                      <wps:wsp>
                        <wps:cNvPr id="1923264655" name="Freeform 258"/>
                        <wps:cNvSpPr>
                          <a:spLocks/>
                        </wps:cNvSpPr>
                        <wps:spPr bwMode="auto">
                          <a:xfrm>
                            <a:off x="10243" y="0"/>
                            <a:ext cx="170" cy="170"/>
                          </a:xfrm>
                          <a:custGeom>
                            <a:avLst/>
                            <a:gdLst>
                              <a:gd name="T0" fmla="+- 0 10243 10243"/>
                              <a:gd name="T1" fmla="*/ T0 w 170"/>
                              <a:gd name="T2" fmla="*/ 170 h 170"/>
                              <a:gd name="T3" fmla="+- 0 10413 10243"/>
                              <a:gd name="T4" fmla="*/ T3 w 170"/>
                              <a:gd name="T5" fmla="*/ 170 h 170"/>
                              <a:gd name="T6" fmla="+- 0 10413 10243"/>
                              <a:gd name="T7" fmla="*/ T6 w 170"/>
                              <a:gd name="T8" fmla="*/ 0 h 170"/>
                              <a:gd name="T9" fmla="+- 0 10243 10243"/>
                              <a:gd name="T10" fmla="*/ T9 w 170"/>
                              <a:gd name="T11" fmla="*/ 0 h 170"/>
                              <a:gd name="T12" fmla="+- 0 10243 10243"/>
                              <a:gd name="T13" fmla="*/ T12 w 170"/>
                              <a:gd name="T14" fmla="*/ 170 h 170"/>
                            </a:gdLst>
                            <a:ahLst/>
                            <a:cxnLst>
                              <a:cxn ang="0">
                                <a:pos x="T1" y="T2"/>
                              </a:cxn>
                              <a:cxn ang="0">
                                <a:pos x="T4" y="T5"/>
                              </a:cxn>
                              <a:cxn ang="0">
                                <a:pos x="T7" y="T8"/>
                              </a:cxn>
                              <a:cxn ang="0">
                                <a:pos x="T10" y="T11"/>
                              </a:cxn>
                              <a:cxn ang="0">
                                <a:pos x="T13" y="T14"/>
                              </a:cxn>
                            </a:cxnLst>
                            <a:rect l="0" t="0" r="r" b="b"/>
                            <a:pathLst>
                              <a:path w="170" h="170">
                                <a:moveTo>
                                  <a:pt x="0" y="170"/>
                                </a:moveTo>
                                <a:lnTo>
                                  <a:pt x="170" y="170"/>
                                </a:lnTo>
                                <a:lnTo>
                                  <a:pt x="170" y="0"/>
                                </a:lnTo>
                                <a:lnTo>
                                  <a:pt x="0" y="0"/>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DB87E" id="Group 257" o:spid="_x0000_s1026" style="position:absolute;margin-left:512.15pt;margin-top:0;width:8.5pt;height:8.5pt;z-index:251506688;mso-position-horizontal-relative:page" coordorigin="10243" coordsize="17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">
                <v:shape id="Freeform 258" o:spid="_x0000_s1027" style="position:absolute;left:10243;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" path="m,170r170,l170,,,,,170xe" filled="f" strokeweight="1pt">
                  <v:path arrowok="t" o:connecttype="custom" o:connectlocs="0,170;170,170;170,0;0,0;0,170" o:connectangles="0,0,0,0,0"/>
                </v:shape>
                <w10:wrap anchorx="page"/>
              </v:group>
            </w:pict>
          </mc:Fallback>
        </mc:AlternateContent>
      </w:r>
      <w:r>
        <w:t xml:space="preserve">A </w:t>
      </w:r>
      <w:r>
        <w:rPr>
          <w:spacing w:val="-1"/>
        </w:rPr>
        <w:t xml:space="preserve">REGISTERED </w:t>
      </w:r>
      <w:r>
        <w:t>AUDITOR</w:t>
      </w:r>
    </w:p>
    <w:p w14:paraId="2A2AECB9" w14:textId="77777777" w:rsidR="00F1276D" w:rsidRDefault="00F1276D">
      <w:pPr>
        <w:spacing w:before="9"/>
        <w:rPr>
          <w:rFonts w:ascii="Arial" w:eastAsia="Arial" w:hAnsi="Arial" w:cs="Arial"/>
          <w:sz w:val="15"/>
          <w:szCs w:val="15"/>
        </w:rPr>
      </w:pPr>
    </w:p>
    <w:p w14:paraId="4BC83CD7" w14:textId="77777777" w:rsidR="00F1276D" w:rsidRDefault="00393DED">
      <w:pPr>
        <w:pStyle w:val="BodyText"/>
        <w:ind w:left="152"/>
      </w:pPr>
      <w:r>
        <w:rPr>
          <w:spacing w:val="-1"/>
        </w:rPr>
        <w:t>(Tick</w:t>
      </w:r>
      <w:r>
        <w:rPr>
          <w:spacing w:val="1"/>
        </w:rPr>
        <w:t xml:space="preserve"> </w:t>
      </w:r>
      <w:r>
        <w:rPr>
          <w:spacing w:val="-1"/>
        </w:rPr>
        <w:t>applicable</w:t>
      </w:r>
      <w:r>
        <w:t xml:space="preserve"> </w:t>
      </w:r>
      <w:r>
        <w:rPr>
          <w:spacing w:val="-1"/>
        </w:rPr>
        <w:t>box)</w:t>
      </w:r>
    </w:p>
    <w:p w14:paraId="5BD2D075" w14:textId="77777777" w:rsidR="00F1276D" w:rsidRDefault="00F1276D">
      <w:pPr>
        <w:spacing w:before="1"/>
        <w:rPr>
          <w:rFonts w:ascii="Arial" w:eastAsia="Arial" w:hAnsi="Arial" w:cs="Arial"/>
          <w:sz w:val="23"/>
          <w:szCs w:val="23"/>
        </w:rPr>
      </w:pPr>
    </w:p>
    <w:p w14:paraId="4193F5DD" w14:textId="77777777" w:rsidR="00F1276D" w:rsidRDefault="00393DED">
      <w:pPr>
        <w:pStyle w:val="Heading8"/>
        <w:ind w:right="164" w:hanging="1134"/>
        <w:rPr>
          <w:b w:val="0"/>
          <w:bCs w:val="0"/>
        </w:rPr>
      </w:pPr>
      <w:r>
        <w:t>(A</w:t>
      </w:r>
      <w:r>
        <w:rPr>
          <w:spacing w:val="21"/>
        </w:rPr>
        <w:t xml:space="preserve"> </w:t>
      </w:r>
      <w:r>
        <w:rPr>
          <w:spacing w:val="-1"/>
        </w:rPr>
        <w:t>B-BBEE</w:t>
      </w:r>
      <w:r>
        <w:rPr>
          <w:spacing w:val="21"/>
        </w:rPr>
        <w:t xml:space="preserve"> </w:t>
      </w:r>
      <w:r>
        <w:t>STATUS</w:t>
      </w:r>
      <w:r>
        <w:rPr>
          <w:spacing w:val="21"/>
        </w:rPr>
        <w:t xml:space="preserve"> </w:t>
      </w:r>
      <w:r>
        <w:t>LEVEL</w:t>
      </w:r>
      <w:r>
        <w:rPr>
          <w:spacing w:val="24"/>
        </w:rPr>
        <w:t xml:space="preserve"> </w:t>
      </w:r>
      <w:r>
        <w:rPr>
          <w:spacing w:val="-1"/>
        </w:rPr>
        <w:t>VERIFICATION</w:t>
      </w:r>
      <w:r>
        <w:rPr>
          <w:spacing w:val="21"/>
        </w:rPr>
        <w:t xml:space="preserve"> </w:t>
      </w:r>
      <w:r>
        <w:rPr>
          <w:spacing w:val="-1"/>
        </w:rPr>
        <w:t>CERTIFICATE</w:t>
      </w:r>
      <w:r>
        <w:rPr>
          <w:spacing w:val="22"/>
        </w:rPr>
        <w:t xml:space="preserve"> </w:t>
      </w:r>
      <w:r>
        <w:t>MUST</w:t>
      </w:r>
      <w:r>
        <w:rPr>
          <w:spacing w:val="21"/>
        </w:rPr>
        <w:t xml:space="preserve"> </w:t>
      </w:r>
      <w:r>
        <w:t>BE</w:t>
      </w:r>
      <w:r>
        <w:rPr>
          <w:spacing w:val="21"/>
        </w:rPr>
        <w:t xml:space="preserve"> </w:t>
      </w:r>
      <w:r>
        <w:t>SUBMITTED</w:t>
      </w:r>
      <w:r>
        <w:rPr>
          <w:spacing w:val="21"/>
        </w:rPr>
        <w:t xml:space="preserve"> </w:t>
      </w:r>
      <w:r>
        <w:rPr>
          <w:spacing w:val="-1"/>
        </w:rPr>
        <w:t>IN</w:t>
      </w:r>
      <w:r>
        <w:rPr>
          <w:spacing w:val="21"/>
        </w:rPr>
        <w:t xml:space="preserve"> </w:t>
      </w:r>
      <w:r>
        <w:rPr>
          <w:spacing w:val="-1"/>
        </w:rPr>
        <w:t>ORDER</w:t>
      </w:r>
      <w:r>
        <w:rPr>
          <w:spacing w:val="21"/>
        </w:rPr>
        <w:t xml:space="preserve"> </w:t>
      </w:r>
      <w:r>
        <w:t>TO</w:t>
      </w:r>
      <w:r>
        <w:rPr>
          <w:spacing w:val="23"/>
        </w:rPr>
        <w:t xml:space="preserve"> </w:t>
      </w:r>
      <w:r>
        <w:t>QUALIFY</w:t>
      </w:r>
      <w:r>
        <w:rPr>
          <w:spacing w:val="22"/>
        </w:rPr>
        <w:t xml:space="preserve"> </w:t>
      </w:r>
      <w:r>
        <w:t>FOR</w:t>
      </w:r>
      <w:r>
        <w:rPr>
          <w:spacing w:val="67"/>
        </w:rPr>
        <w:t xml:space="preserve"> </w:t>
      </w:r>
      <w:r>
        <w:rPr>
          <w:spacing w:val="-1"/>
        </w:rPr>
        <w:t>PREFERENCE</w:t>
      </w:r>
      <w:r>
        <w:t xml:space="preserve"> </w:t>
      </w:r>
      <w:r>
        <w:rPr>
          <w:spacing w:val="-1"/>
        </w:rPr>
        <w:t>POINTS</w:t>
      </w:r>
      <w:r>
        <w:t xml:space="preserve"> FOR</w:t>
      </w:r>
      <w:r>
        <w:rPr>
          <w:spacing w:val="1"/>
        </w:rPr>
        <w:t xml:space="preserve"> </w:t>
      </w:r>
      <w:r>
        <w:rPr>
          <w:spacing w:val="-1"/>
        </w:rPr>
        <w:t>B-BBEE)</w:t>
      </w:r>
    </w:p>
    <w:p w14:paraId="644C058F" w14:textId="77777777" w:rsidR="00F1276D" w:rsidRDefault="00F1276D">
      <w:pPr>
        <w:spacing w:before="4"/>
        <w:rPr>
          <w:rFonts w:ascii="Arial" w:eastAsia="Arial" w:hAnsi="Arial" w:cs="Arial"/>
          <w:b/>
          <w:bCs/>
          <w:sz w:val="23"/>
          <w:szCs w:val="23"/>
        </w:rPr>
      </w:pPr>
    </w:p>
    <w:p w14:paraId="537E3CD4" w14:textId="77777777" w:rsidR="00F1276D" w:rsidRDefault="00393DED">
      <w:pPr>
        <w:pStyle w:val="BodyText"/>
        <w:spacing w:line="207" w:lineRule="exact"/>
        <w:ind w:left="152"/>
      </w:pPr>
      <w:r>
        <w:t xml:space="preserve">ARE </w:t>
      </w:r>
      <w:r>
        <w:rPr>
          <w:spacing w:val="-1"/>
        </w:rPr>
        <w:t>YOU</w:t>
      </w:r>
      <w:r>
        <w:t xml:space="preserve"> THE </w:t>
      </w:r>
      <w:r>
        <w:rPr>
          <w:spacing w:val="-1"/>
        </w:rPr>
        <w:t>ACCREDITED</w:t>
      </w:r>
      <w:r>
        <w:rPr>
          <w:spacing w:val="2"/>
        </w:rPr>
        <w:t xml:space="preserve"> </w:t>
      </w:r>
      <w:r>
        <w:rPr>
          <w:spacing w:val="-1"/>
        </w:rPr>
        <w:t>REPRESENTATIVE</w:t>
      </w:r>
      <w:r>
        <w:t xml:space="preserve"> IN </w:t>
      </w:r>
      <w:r>
        <w:rPr>
          <w:spacing w:val="-1"/>
        </w:rPr>
        <w:t>SOUTH</w:t>
      </w:r>
      <w:r>
        <w:t xml:space="preserve"> AFRICA </w:t>
      </w:r>
      <w:r>
        <w:rPr>
          <w:spacing w:val="-1"/>
        </w:rPr>
        <w:t>FOR</w:t>
      </w:r>
      <w:r>
        <w:t xml:space="preserve"> THE</w:t>
      </w:r>
    </w:p>
    <w:p w14:paraId="2CF070DA" w14:textId="77777777" w:rsidR="00F1276D" w:rsidRDefault="00393DED">
      <w:pPr>
        <w:pStyle w:val="BodyText"/>
        <w:tabs>
          <w:tab w:val="left" w:pos="8830"/>
        </w:tabs>
        <w:spacing w:line="207" w:lineRule="exact"/>
        <w:ind w:left="152"/>
      </w:pPr>
      <w:r>
        <w:rPr>
          <w:spacing w:val="-1"/>
        </w:rPr>
        <w:t>GOODS/SERVICES/WORKS</w:t>
      </w:r>
      <w:r>
        <w:t xml:space="preserve"> </w:t>
      </w:r>
      <w:proofErr w:type="gramStart"/>
      <w:r>
        <w:rPr>
          <w:spacing w:val="-1"/>
        </w:rPr>
        <w:t xml:space="preserve">OFFERED </w:t>
      </w:r>
      <w:r>
        <w:t>?</w:t>
      </w:r>
      <w:proofErr w:type="gramEnd"/>
      <w:r>
        <w:tab/>
        <w:t>YES/NO</w:t>
      </w:r>
    </w:p>
    <w:p w14:paraId="1F261AE3" w14:textId="77777777" w:rsidR="00F1276D" w:rsidRDefault="00F1276D">
      <w:pPr>
        <w:spacing w:before="1"/>
        <w:rPr>
          <w:rFonts w:ascii="Arial" w:eastAsia="Arial" w:hAnsi="Arial" w:cs="Arial"/>
          <w:sz w:val="18"/>
          <w:szCs w:val="18"/>
        </w:rPr>
      </w:pPr>
    </w:p>
    <w:p w14:paraId="13E23914" w14:textId="77777777" w:rsidR="00F1276D" w:rsidRDefault="00393DED">
      <w:pPr>
        <w:pStyle w:val="BodyText"/>
        <w:ind w:left="152"/>
      </w:pPr>
      <w:r>
        <w:t xml:space="preserve">(IF YES </w:t>
      </w:r>
      <w:r>
        <w:rPr>
          <w:spacing w:val="-1"/>
        </w:rPr>
        <w:t>ENCLOSE</w:t>
      </w:r>
      <w:r>
        <w:t xml:space="preserve"> </w:t>
      </w:r>
      <w:r>
        <w:rPr>
          <w:spacing w:val="-1"/>
        </w:rPr>
        <w:t>PROOF)</w:t>
      </w:r>
    </w:p>
    <w:p w14:paraId="68B47A19" w14:textId="77777777" w:rsidR="00F1276D" w:rsidRDefault="00F1276D">
      <w:pPr>
        <w:spacing w:before="11"/>
        <w:rPr>
          <w:rFonts w:ascii="Arial" w:eastAsia="Arial" w:hAnsi="Arial" w:cs="Arial"/>
          <w:sz w:val="17"/>
          <w:szCs w:val="17"/>
        </w:rPr>
      </w:pPr>
    </w:p>
    <w:p w14:paraId="6EBCF602" w14:textId="77777777" w:rsidR="00F1276D" w:rsidRDefault="00393DED">
      <w:pPr>
        <w:pStyle w:val="BodyText"/>
        <w:tabs>
          <w:tab w:val="left" w:pos="4807"/>
          <w:tab w:val="left" w:pos="5825"/>
        </w:tabs>
        <w:ind w:left="152"/>
      </w:pPr>
      <w:r>
        <w:rPr>
          <w:spacing w:val="-1"/>
        </w:rPr>
        <w:t>SIGNATURE</w:t>
      </w:r>
      <w:r>
        <w:t xml:space="preserve"> </w:t>
      </w:r>
      <w:r>
        <w:rPr>
          <w:spacing w:val="-1"/>
        </w:rPr>
        <w:t>OF</w:t>
      </w:r>
      <w:r>
        <w:t xml:space="preserve"> BIDDER</w:t>
      </w:r>
      <w:r>
        <w:tab/>
        <w:t>:</w:t>
      </w:r>
      <w:r>
        <w:tab/>
        <w:t>..............................................................................</w:t>
      </w:r>
    </w:p>
    <w:p w14:paraId="62369E44" w14:textId="77777777" w:rsidR="00F1276D" w:rsidRDefault="00F1276D">
      <w:pPr>
        <w:spacing w:before="1"/>
        <w:rPr>
          <w:rFonts w:ascii="Arial" w:eastAsia="Arial" w:hAnsi="Arial" w:cs="Arial"/>
          <w:sz w:val="18"/>
          <w:szCs w:val="18"/>
        </w:rPr>
      </w:pPr>
    </w:p>
    <w:p w14:paraId="64627423" w14:textId="77777777" w:rsidR="00F1276D" w:rsidRDefault="00393DED">
      <w:pPr>
        <w:pStyle w:val="BodyText"/>
        <w:tabs>
          <w:tab w:val="left" w:pos="4807"/>
          <w:tab w:val="left" w:pos="5825"/>
        </w:tabs>
        <w:ind w:left="152"/>
      </w:pPr>
      <w:r>
        <w:t>DATE</w:t>
      </w:r>
      <w:r>
        <w:tab/>
        <w:t>:</w:t>
      </w:r>
      <w:r>
        <w:tab/>
        <w:t>..............................................................................</w:t>
      </w:r>
    </w:p>
    <w:p w14:paraId="300E4FF6" w14:textId="77777777" w:rsidR="00F1276D" w:rsidRDefault="00F1276D">
      <w:pPr>
        <w:spacing w:before="10"/>
        <w:rPr>
          <w:rFonts w:ascii="Arial" w:eastAsia="Arial" w:hAnsi="Arial" w:cs="Arial"/>
          <w:sz w:val="17"/>
          <w:szCs w:val="17"/>
        </w:rPr>
      </w:pPr>
    </w:p>
    <w:p w14:paraId="301E63C4" w14:textId="77777777" w:rsidR="00F1276D" w:rsidRDefault="00393DED">
      <w:pPr>
        <w:pStyle w:val="BodyText"/>
        <w:tabs>
          <w:tab w:val="left" w:pos="4807"/>
          <w:tab w:val="left" w:pos="5825"/>
        </w:tabs>
        <w:ind w:left="152"/>
      </w:pPr>
      <w:r>
        <w:rPr>
          <w:spacing w:val="-1"/>
        </w:rPr>
        <w:t>CAPACITY</w:t>
      </w:r>
      <w:r>
        <w:t xml:space="preserve"> </w:t>
      </w:r>
      <w:r>
        <w:rPr>
          <w:spacing w:val="-1"/>
        </w:rPr>
        <w:t>UNDER</w:t>
      </w:r>
      <w:r>
        <w:t xml:space="preserve"> WHICH THIS BID IS </w:t>
      </w:r>
      <w:r>
        <w:rPr>
          <w:spacing w:val="-1"/>
        </w:rPr>
        <w:t>SIGNED</w:t>
      </w:r>
      <w:r>
        <w:rPr>
          <w:spacing w:val="-1"/>
        </w:rPr>
        <w:tab/>
      </w:r>
      <w:r>
        <w:t>:</w:t>
      </w:r>
      <w:r>
        <w:tab/>
        <w:t>..............................................................................</w:t>
      </w:r>
    </w:p>
    <w:p w14:paraId="18E6100D" w14:textId="77777777" w:rsidR="00F1276D" w:rsidRDefault="00F1276D">
      <w:pPr>
        <w:spacing w:before="1"/>
        <w:rPr>
          <w:rFonts w:ascii="Arial" w:eastAsia="Arial" w:hAnsi="Arial" w:cs="Arial"/>
          <w:sz w:val="18"/>
          <w:szCs w:val="18"/>
        </w:rPr>
      </w:pPr>
    </w:p>
    <w:p w14:paraId="4D027EE4" w14:textId="77777777" w:rsidR="00F1276D" w:rsidRDefault="00393DED">
      <w:pPr>
        <w:pStyle w:val="BodyText"/>
        <w:tabs>
          <w:tab w:val="left" w:pos="4807"/>
          <w:tab w:val="left" w:pos="5825"/>
        </w:tabs>
        <w:ind w:left="152"/>
      </w:pPr>
      <w:r>
        <w:t>TOTAL BID PRICE</w:t>
      </w:r>
      <w:r>
        <w:tab/>
        <w:t>:</w:t>
      </w:r>
      <w:r>
        <w:tab/>
        <w:t>..............................................................................</w:t>
      </w:r>
    </w:p>
    <w:p w14:paraId="73CAC532" w14:textId="77777777" w:rsidR="00F1276D" w:rsidRDefault="00F1276D">
      <w:pPr>
        <w:spacing w:before="10"/>
        <w:rPr>
          <w:rFonts w:ascii="Arial" w:eastAsia="Arial" w:hAnsi="Arial" w:cs="Arial"/>
          <w:sz w:val="17"/>
          <w:szCs w:val="17"/>
        </w:rPr>
      </w:pPr>
    </w:p>
    <w:p w14:paraId="122EBA32" w14:textId="77777777" w:rsidR="00F1276D" w:rsidRDefault="00F1276D">
      <w:pPr>
        <w:rPr>
          <w:rFonts w:ascii="Arial" w:eastAsia="Arial" w:hAnsi="Arial" w:cs="Arial"/>
          <w:sz w:val="18"/>
          <w:szCs w:val="18"/>
        </w:rPr>
      </w:pPr>
    </w:p>
    <w:p w14:paraId="25A9CA03" w14:textId="77777777" w:rsidR="00F1276D" w:rsidRDefault="00F1276D">
      <w:pPr>
        <w:spacing w:before="3"/>
        <w:rPr>
          <w:rFonts w:ascii="Arial" w:eastAsia="Arial" w:hAnsi="Arial" w:cs="Arial"/>
          <w:sz w:val="23"/>
          <w:szCs w:val="23"/>
        </w:rPr>
      </w:pPr>
    </w:p>
    <w:p w14:paraId="7DB79141" w14:textId="35409064" w:rsidR="00F1276D" w:rsidRDefault="00393DED">
      <w:pPr>
        <w:pStyle w:val="Heading8"/>
        <w:ind w:left="152"/>
        <w:rPr>
          <w:b w:val="0"/>
          <w:bCs w:val="0"/>
        </w:rPr>
      </w:pPr>
      <w:r>
        <w:rPr>
          <w:spacing w:val="-1"/>
        </w:rPr>
        <w:t>ANY</w:t>
      </w:r>
      <w:r>
        <w:t xml:space="preserve"> </w:t>
      </w:r>
      <w:r>
        <w:rPr>
          <w:spacing w:val="-1"/>
        </w:rPr>
        <w:t>ENQUIRIES</w:t>
      </w:r>
      <w:r>
        <w:t xml:space="preserve"> REGARDING</w:t>
      </w:r>
      <w:r>
        <w:rPr>
          <w:spacing w:val="-1"/>
        </w:rPr>
        <w:t xml:space="preserve"> </w:t>
      </w:r>
      <w:r>
        <w:t xml:space="preserve">THE </w:t>
      </w:r>
      <w:r>
        <w:rPr>
          <w:spacing w:val="-1"/>
        </w:rPr>
        <w:t xml:space="preserve">BIDDING </w:t>
      </w:r>
      <w:r>
        <w:t>PROCEDURE</w:t>
      </w:r>
      <w:r w:rsidR="00883B22">
        <w:t>S</w:t>
      </w:r>
      <w:r>
        <w:t xml:space="preserve"> MAY BE </w:t>
      </w:r>
      <w:r>
        <w:rPr>
          <w:spacing w:val="-1"/>
        </w:rPr>
        <w:t>DIRECTED</w:t>
      </w:r>
      <w:r>
        <w:t xml:space="preserve"> TO</w:t>
      </w:r>
    </w:p>
    <w:p w14:paraId="064C655A" w14:textId="77777777" w:rsidR="00F1276D" w:rsidRDefault="00F1276D">
      <w:pPr>
        <w:rPr>
          <w:rFonts w:ascii="Arial" w:eastAsia="Arial" w:hAnsi="Arial" w:cs="Arial"/>
          <w:b/>
          <w:bCs/>
          <w:sz w:val="18"/>
          <w:szCs w:val="18"/>
        </w:rPr>
      </w:pPr>
    </w:p>
    <w:p w14:paraId="6B2B8EA9" w14:textId="2BCB0436" w:rsidR="00F1276D" w:rsidRDefault="00393DED">
      <w:pPr>
        <w:pStyle w:val="BodyText"/>
        <w:tabs>
          <w:tab w:val="left" w:pos="3273"/>
        </w:tabs>
        <w:spacing w:before="121"/>
        <w:ind w:left="152"/>
      </w:pPr>
      <w:r>
        <w:rPr>
          <w:spacing w:val="-1"/>
        </w:rPr>
        <w:t>Department</w:t>
      </w:r>
      <w:r>
        <w:t xml:space="preserve"> </w:t>
      </w:r>
      <w:proofErr w:type="gramStart"/>
      <w:r>
        <w:t xml:space="preserve"> </w:t>
      </w:r>
      <w:r>
        <w:rPr>
          <w:spacing w:val="40"/>
        </w:rPr>
        <w:t xml:space="preserve"> </w:t>
      </w:r>
      <w:r>
        <w:t>:</w:t>
      </w:r>
      <w:proofErr w:type="gramEnd"/>
      <w:r>
        <w:tab/>
      </w:r>
      <w:r w:rsidR="00883B22">
        <w:rPr>
          <w:spacing w:val="-1"/>
        </w:rPr>
        <w:t>Supply Chain</w:t>
      </w:r>
    </w:p>
    <w:p w14:paraId="63B2EF0F" w14:textId="50E34DA1" w:rsidR="00F1276D" w:rsidRDefault="00393DED">
      <w:pPr>
        <w:pStyle w:val="BodyText"/>
        <w:tabs>
          <w:tab w:val="left" w:pos="3273"/>
        </w:tabs>
        <w:spacing w:before="119"/>
        <w:ind w:left="152"/>
      </w:pPr>
      <w:r>
        <w:rPr>
          <w:spacing w:val="-1"/>
        </w:rPr>
        <w:t>Contact</w:t>
      </w:r>
      <w:r>
        <w:t xml:space="preserve"> </w:t>
      </w:r>
      <w:r>
        <w:rPr>
          <w:spacing w:val="-1"/>
        </w:rPr>
        <w:t>Person:</w:t>
      </w:r>
      <w:r>
        <w:rPr>
          <w:spacing w:val="-1"/>
        </w:rPr>
        <w:tab/>
      </w:r>
      <w:r w:rsidR="004B36BD" w:rsidRPr="00477F7B">
        <w:rPr>
          <w:b/>
          <w:bCs/>
        </w:rPr>
        <w:t>Mr.</w:t>
      </w:r>
      <w:r w:rsidR="00B810D6">
        <w:t xml:space="preserve"> </w:t>
      </w:r>
      <w:r w:rsidR="00B810D6" w:rsidRPr="00B810D6">
        <w:rPr>
          <w:b/>
          <w:bCs/>
        </w:rPr>
        <w:t>Nkosinathi Futshane</w:t>
      </w:r>
    </w:p>
    <w:p w14:paraId="7EA29F10" w14:textId="5897C998" w:rsidR="005F4512" w:rsidRPr="00F667FF" w:rsidRDefault="00393DED" w:rsidP="005F4512">
      <w:pPr>
        <w:pStyle w:val="BodyText"/>
        <w:tabs>
          <w:tab w:val="left" w:pos="1285"/>
          <w:tab w:val="left" w:pos="3273"/>
        </w:tabs>
        <w:spacing w:before="121"/>
        <w:ind w:left="152"/>
        <w:rPr>
          <w:lang w:val="de-DE"/>
        </w:rPr>
      </w:pPr>
      <w:r w:rsidRPr="00F667FF">
        <w:rPr>
          <w:lang w:val="de-DE"/>
        </w:rPr>
        <w:t>Tel</w:t>
      </w:r>
      <w:r w:rsidRPr="00F667FF">
        <w:rPr>
          <w:lang w:val="de-DE"/>
        </w:rPr>
        <w:tab/>
        <w:t>:</w:t>
      </w:r>
      <w:r w:rsidRPr="00F667FF">
        <w:rPr>
          <w:lang w:val="de-DE"/>
        </w:rPr>
        <w:tab/>
      </w:r>
      <w:r w:rsidR="005F4512" w:rsidRPr="00F667FF">
        <w:rPr>
          <w:lang w:val="de-DE"/>
        </w:rPr>
        <w:t xml:space="preserve">+27 47 873 8811 </w:t>
      </w:r>
    </w:p>
    <w:p w14:paraId="3CB75AE4" w14:textId="4F322322" w:rsidR="00F1276D" w:rsidRPr="00F667FF" w:rsidRDefault="00393DED" w:rsidP="003E4D9E">
      <w:pPr>
        <w:pStyle w:val="BodyText"/>
        <w:tabs>
          <w:tab w:val="left" w:pos="1285"/>
          <w:tab w:val="left" w:pos="3273"/>
        </w:tabs>
        <w:spacing w:before="119" w:line="308" w:lineRule="auto"/>
        <w:ind w:left="3273" w:right="3713" w:hanging="3121"/>
        <w:rPr>
          <w:lang w:val="de-DE"/>
        </w:rPr>
      </w:pPr>
      <w:r w:rsidRPr="00F667FF">
        <w:rPr>
          <w:lang w:val="de-DE"/>
        </w:rPr>
        <w:t>Email</w:t>
      </w:r>
      <w:r w:rsidRPr="00F667FF">
        <w:rPr>
          <w:lang w:val="de-DE"/>
        </w:rPr>
        <w:tab/>
        <w:t>:</w:t>
      </w:r>
      <w:r w:rsidRPr="00F667FF">
        <w:rPr>
          <w:lang w:val="de-DE"/>
        </w:rPr>
        <w:tab/>
      </w:r>
      <w:r w:rsidR="003E4D9E">
        <w:fldChar w:fldCharType="begin"/>
      </w:r>
      <w:r w:rsidR="003E4D9E" w:rsidRPr="00AA50B0">
        <w:rPr>
          <w:lang w:val="de-DE"/>
        </w:rPr>
        <w:instrText>HYPERLINK "mailto:Nkosinathi.futshane@ikhala.edu.za"</w:instrText>
      </w:r>
      <w:r w:rsidR="003E4D9E">
        <w:fldChar w:fldCharType="separate"/>
      </w:r>
      <w:r w:rsidR="003E4D9E" w:rsidRPr="00F667FF">
        <w:rPr>
          <w:rStyle w:val="Hyperlink"/>
          <w:lang w:val="de-DE"/>
        </w:rPr>
        <w:t>Nkosinathi.futshane@ikhala.edu.za</w:t>
      </w:r>
      <w:r w:rsidR="003E4D9E">
        <w:fldChar w:fldCharType="end"/>
      </w:r>
      <w:r w:rsidR="003E4D9E" w:rsidRPr="00F667FF">
        <w:rPr>
          <w:lang w:val="de-DE"/>
        </w:rPr>
        <w:t xml:space="preserve"> </w:t>
      </w:r>
    </w:p>
    <w:p w14:paraId="6B297DEB" w14:textId="77777777" w:rsidR="003E4D9E" w:rsidRPr="00F667FF" w:rsidRDefault="003E4D9E" w:rsidP="003E4D9E">
      <w:pPr>
        <w:pStyle w:val="BodyText"/>
        <w:tabs>
          <w:tab w:val="left" w:pos="1285"/>
          <w:tab w:val="left" w:pos="3273"/>
        </w:tabs>
        <w:spacing w:before="119" w:line="308" w:lineRule="auto"/>
        <w:ind w:left="3273" w:right="3713" w:hanging="3121"/>
        <w:rPr>
          <w:lang w:val="de-DE"/>
        </w:rPr>
      </w:pPr>
    </w:p>
    <w:p w14:paraId="6126A415" w14:textId="77777777" w:rsidR="00F1276D" w:rsidRPr="00F667FF" w:rsidRDefault="00F1276D">
      <w:pPr>
        <w:spacing w:before="6"/>
        <w:rPr>
          <w:rFonts w:ascii="Arial" w:eastAsia="Arial" w:hAnsi="Arial" w:cs="Arial"/>
          <w:sz w:val="23"/>
          <w:szCs w:val="23"/>
          <w:lang w:val="de-DE"/>
        </w:rPr>
      </w:pPr>
    </w:p>
    <w:p w14:paraId="2271AFDE" w14:textId="77777777" w:rsidR="00F1276D" w:rsidRDefault="00393DED">
      <w:pPr>
        <w:pStyle w:val="Heading8"/>
        <w:ind w:left="152"/>
        <w:rPr>
          <w:b w:val="0"/>
          <w:bCs w:val="0"/>
        </w:rPr>
      </w:pPr>
      <w:r>
        <w:rPr>
          <w:spacing w:val="-1"/>
        </w:rPr>
        <w:t>ANY</w:t>
      </w:r>
      <w:r>
        <w:t xml:space="preserve"> </w:t>
      </w:r>
      <w:r>
        <w:rPr>
          <w:spacing w:val="-1"/>
        </w:rPr>
        <w:t>ENQUIRIES</w:t>
      </w:r>
      <w:r>
        <w:t xml:space="preserve"> REGARDING</w:t>
      </w:r>
      <w:r>
        <w:rPr>
          <w:spacing w:val="-1"/>
        </w:rPr>
        <w:t xml:space="preserve"> TECHNICAL</w:t>
      </w:r>
      <w:r>
        <w:t xml:space="preserve"> INFORMATION</w:t>
      </w:r>
      <w:r>
        <w:rPr>
          <w:spacing w:val="-1"/>
        </w:rPr>
        <w:t xml:space="preserve"> </w:t>
      </w:r>
      <w:r>
        <w:t xml:space="preserve">MAY BE </w:t>
      </w:r>
      <w:r>
        <w:rPr>
          <w:spacing w:val="-1"/>
        </w:rPr>
        <w:t>DIRECTED</w:t>
      </w:r>
      <w:r>
        <w:t xml:space="preserve"> TO</w:t>
      </w:r>
    </w:p>
    <w:p w14:paraId="7E74A33F" w14:textId="77777777" w:rsidR="00F1276D" w:rsidRDefault="00F1276D">
      <w:pPr>
        <w:rPr>
          <w:rFonts w:ascii="Arial" w:eastAsia="Arial" w:hAnsi="Arial" w:cs="Arial"/>
          <w:b/>
          <w:bCs/>
          <w:sz w:val="18"/>
          <w:szCs w:val="18"/>
        </w:rPr>
      </w:pPr>
    </w:p>
    <w:p w14:paraId="71D92CE0" w14:textId="77777777" w:rsidR="003A4D98" w:rsidRDefault="003A4D98" w:rsidP="003A4D98">
      <w:pPr>
        <w:pStyle w:val="BodyText"/>
        <w:tabs>
          <w:tab w:val="left" w:pos="3273"/>
        </w:tabs>
        <w:spacing w:before="121"/>
        <w:ind w:left="152"/>
      </w:pPr>
      <w:r>
        <w:rPr>
          <w:spacing w:val="-1"/>
        </w:rPr>
        <w:t>Department</w:t>
      </w:r>
      <w:r>
        <w:t xml:space="preserve"> </w:t>
      </w:r>
      <w:proofErr w:type="gramStart"/>
      <w:r>
        <w:t xml:space="preserve"> </w:t>
      </w:r>
      <w:r>
        <w:rPr>
          <w:spacing w:val="40"/>
        </w:rPr>
        <w:t xml:space="preserve"> </w:t>
      </w:r>
      <w:r>
        <w:t>:</w:t>
      </w:r>
      <w:proofErr w:type="gramEnd"/>
      <w:r>
        <w:tab/>
      </w:r>
      <w:r>
        <w:rPr>
          <w:spacing w:val="-1"/>
        </w:rPr>
        <w:t>Infrastructure Management</w:t>
      </w:r>
    </w:p>
    <w:p w14:paraId="5BA7B2A7" w14:textId="59FCDFED" w:rsidR="00F1276D" w:rsidRDefault="00393DED">
      <w:pPr>
        <w:pStyle w:val="BodyText"/>
        <w:tabs>
          <w:tab w:val="left" w:pos="3273"/>
        </w:tabs>
        <w:spacing w:before="119"/>
        <w:ind w:left="152"/>
      </w:pPr>
      <w:r>
        <w:rPr>
          <w:spacing w:val="-1"/>
        </w:rPr>
        <w:t>Contact</w:t>
      </w:r>
      <w:r>
        <w:t xml:space="preserve"> </w:t>
      </w:r>
      <w:r>
        <w:rPr>
          <w:spacing w:val="-1"/>
        </w:rPr>
        <w:t>Person:</w:t>
      </w:r>
      <w:r>
        <w:rPr>
          <w:spacing w:val="-1"/>
        </w:rPr>
        <w:tab/>
      </w:r>
      <w:r w:rsidR="004B36BD">
        <w:t>Mr.</w:t>
      </w:r>
      <w:r w:rsidR="002B4D5F">
        <w:t xml:space="preserve"> </w:t>
      </w:r>
      <w:r w:rsidR="004B36BD">
        <w:t>Malibongwe</w:t>
      </w:r>
      <w:r w:rsidR="003E4D9E">
        <w:t xml:space="preserve"> Vava</w:t>
      </w:r>
    </w:p>
    <w:p w14:paraId="58C8D6B8" w14:textId="1928FC13" w:rsidR="004B36BD" w:rsidRPr="005F4512" w:rsidRDefault="004B36BD" w:rsidP="004B36BD">
      <w:pPr>
        <w:pStyle w:val="BodyText"/>
        <w:tabs>
          <w:tab w:val="left" w:pos="1285"/>
          <w:tab w:val="left" w:pos="3273"/>
        </w:tabs>
        <w:spacing w:before="121"/>
        <w:ind w:left="152"/>
        <w:rPr>
          <w:lang w:val="en-ZA"/>
        </w:rPr>
      </w:pPr>
      <w:r w:rsidRPr="00F667FF">
        <w:rPr>
          <w:lang w:val="en-ZA"/>
        </w:rPr>
        <w:t>Tel</w:t>
      </w:r>
      <w:r w:rsidRPr="00F667FF">
        <w:rPr>
          <w:lang w:val="en-ZA"/>
        </w:rPr>
        <w:tab/>
        <w:t>:</w:t>
      </w:r>
      <w:r w:rsidRPr="00F667FF">
        <w:rPr>
          <w:lang w:val="en-ZA"/>
        </w:rPr>
        <w:tab/>
      </w:r>
      <w:r w:rsidRPr="005F4512">
        <w:rPr>
          <w:lang w:val="en-ZA"/>
        </w:rPr>
        <w:t>+27 47 873 88</w:t>
      </w:r>
      <w:r w:rsidR="00595F90">
        <w:rPr>
          <w:lang w:val="en-ZA"/>
        </w:rPr>
        <w:t>40</w:t>
      </w:r>
    </w:p>
    <w:p w14:paraId="4DF8501B" w14:textId="2D0BEFFD" w:rsidR="00F1276D" w:rsidRPr="00BD54E2" w:rsidRDefault="00F66716" w:rsidP="00BD54E2">
      <w:pPr>
        <w:pStyle w:val="BodyText"/>
        <w:tabs>
          <w:tab w:val="left" w:pos="1285"/>
          <w:tab w:val="left" w:pos="3273"/>
        </w:tabs>
        <w:spacing w:before="119" w:line="311" w:lineRule="auto"/>
        <w:ind w:left="3273" w:right="4138" w:hanging="3121"/>
        <w:rPr>
          <w:lang w:val="en-ZA"/>
        </w:rPr>
        <w:sectPr w:rsidR="00F1276D" w:rsidRPr="00BD54E2">
          <w:pgSz w:w="11910" w:h="16850"/>
          <w:pgMar w:top="1060" w:right="980" w:bottom="1080" w:left="980" w:header="476" w:footer="883" w:gutter="0"/>
          <w:cols w:space="720"/>
        </w:sectPr>
      </w:pPr>
      <w:r>
        <w:rPr>
          <w:noProof/>
        </w:rPr>
        <mc:AlternateContent>
          <mc:Choice Requires="wpg">
            <w:drawing>
              <wp:anchor distT="0" distB="0" distL="114300" distR="114300" simplePos="0" relativeHeight="251748352" behindDoc="1" locked="0" layoutInCell="1" allowOverlap="1" wp14:anchorId="2EC8DDBA" wp14:editId="58953761">
                <wp:simplePos x="0" y="0"/>
                <wp:positionH relativeFrom="page">
                  <wp:posOffset>2701290</wp:posOffset>
                </wp:positionH>
                <wp:positionV relativeFrom="paragraph">
                  <wp:posOffset>198755</wp:posOffset>
                </wp:positionV>
                <wp:extent cx="1108075" cy="1270"/>
                <wp:effectExtent l="5715" t="7620" r="10160" b="10160"/>
                <wp:wrapNone/>
                <wp:docPr id="272773934"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1270"/>
                          <a:chOff x="4254" y="313"/>
                          <a:chExt cx="1745" cy="2"/>
                        </a:xfrm>
                      </wpg:grpSpPr>
                      <wps:wsp>
                        <wps:cNvPr id="1029053670" name="Freeform 256"/>
                        <wps:cNvSpPr>
                          <a:spLocks/>
                        </wps:cNvSpPr>
                        <wps:spPr bwMode="auto">
                          <a:xfrm>
                            <a:off x="4254" y="313"/>
                            <a:ext cx="1745" cy="2"/>
                          </a:xfrm>
                          <a:custGeom>
                            <a:avLst/>
                            <a:gdLst>
                              <a:gd name="T0" fmla="+- 0 4254 4254"/>
                              <a:gd name="T1" fmla="*/ T0 w 1745"/>
                              <a:gd name="T2" fmla="+- 0 5999 4254"/>
                              <a:gd name="T3" fmla="*/ T2 w 1745"/>
                            </a:gdLst>
                            <a:ahLst/>
                            <a:cxnLst>
                              <a:cxn ang="0">
                                <a:pos x="T1" y="0"/>
                              </a:cxn>
                              <a:cxn ang="0">
                                <a:pos x="T3" y="0"/>
                              </a:cxn>
                            </a:cxnLst>
                            <a:rect l="0" t="0" r="r" b="b"/>
                            <a:pathLst>
                              <a:path w="1745">
                                <a:moveTo>
                                  <a:pt x="0" y="0"/>
                                </a:moveTo>
                                <a:lnTo>
                                  <a:pt x="1745" y="0"/>
                                </a:lnTo>
                              </a:path>
                            </a:pathLst>
                          </a:custGeom>
                          <a:noFill/>
                          <a:ln w="889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CE54E" id="Group 255" o:spid="_x0000_s1026" style="position:absolute;margin-left:212.7pt;margin-top:15.65pt;width:87.25pt;height:.1pt;z-index:-251568128;mso-position-horizontal-relative:page" coordorigin="4254,313" coordsize="17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">
                <v:shape id="Freeform 256" o:spid="_x0000_s1027" style="position:absolute;left:4254;top:313;width:1745;height:2;visibility:visible;mso-wrap-style:square;v-text-anchor:top" coordsize="1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" path="m,l1745,e" filled="f" strokecolor="blue" strokeweight=".7pt">
                  <v:path arrowok="t" o:connecttype="custom" o:connectlocs="0,0;1745,0" o:connectangles="0,0"/>
                </v:shape>
                <w10:wrap anchorx="page"/>
              </v:group>
            </w:pict>
          </mc:Fallback>
        </mc:AlternateContent>
      </w:r>
      <w:r w:rsidRPr="00BD54E2">
        <w:rPr>
          <w:lang w:val="en-ZA"/>
        </w:rPr>
        <w:t>Email</w:t>
      </w:r>
      <w:r w:rsidRPr="00BD54E2">
        <w:rPr>
          <w:lang w:val="en-ZA"/>
        </w:rPr>
        <w:tab/>
      </w:r>
      <w:r w:rsidRPr="00922BF2">
        <w:rPr>
          <w:lang w:val="en-ZA"/>
        </w:rPr>
        <w:t>:</w:t>
      </w:r>
      <w:r w:rsidR="003E4D9E" w:rsidRPr="00922BF2">
        <w:rPr>
          <w:lang w:val="en-ZA"/>
        </w:rPr>
        <w:t xml:space="preserve">                               </w:t>
      </w:r>
      <w:r w:rsidR="00922BF2" w:rsidRPr="00922BF2">
        <w:rPr>
          <w:lang w:val="en-ZA"/>
        </w:rPr>
        <w:t xml:space="preserve">   </w:t>
      </w:r>
      <w:r w:rsidR="003E4D9E" w:rsidRPr="00922BF2">
        <w:rPr>
          <w:lang w:val="en-ZA"/>
        </w:rPr>
        <w:t xml:space="preserve">  </w:t>
      </w:r>
      <w:hyperlink r:id="rId23" w:history="1">
        <w:r w:rsidR="003A4D98" w:rsidRPr="00922BF2">
          <w:rPr>
            <w:rStyle w:val="Hyperlink"/>
            <w:u w:val="none"/>
            <w:lang w:val="en-ZA"/>
          </w:rPr>
          <w:t>malibongwe.vava@ikhala.edu.za</w:t>
        </w:r>
      </w:hyperlink>
      <w:r w:rsidR="003E4D9E">
        <w:rPr>
          <w:lang w:val="en-ZA"/>
        </w:rPr>
        <w:t xml:space="preserve">  </w:t>
      </w:r>
    </w:p>
    <w:p w14:paraId="2DB24E74" w14:textId="77777777" w:rsidR="00F1276D" w:rsidRDefault="00393DED">
      <w:pPr>
        <w:pStyle w:val="Heading4"/>
        <w:jc w:val="both"/>
        <w:rPr>
          <w:rFonts w:cs="Arial"/>
          <w:b w:val="0"/>
          <w:bCs w:val="0"/>
        </w:rPr>
      </w:pPr>
      <w:r>
        <w:rPr>
          <w:spacing w:val="-1"/>
        </w:rPr>
        <w:lastRenderedPageBreak/>
        <w:t>T1.2</w:t>
      </w:r>
      <w:r>
        <w:t xml:space="preserve">        </w:t>
      </w:r>
      <w:r>
        <w:rPr>
          <w:spacing w:val="43"/>
        </w:rPr>
        <w:t xml:space="preserve"> </w:t>
      </w:r>
      <w:r>
        <w:rPr>
          <w:spacing w:val="-1"/>
        </w:rPr>
        <w:t>Tender</w:t>
      </w:r>
      <w:r>
        <w:rPr>
          <w:spacing w:val="-2"/>
        </w:rPr>
        <w:t xml:space="preserve"> </w:t>
      </w:r>
      <w:r>
        <w:rPr>
          <w:spacing w:val="-1"/>
        </w:rPr>
        <w:t>Data</w:t>
      </w:r>
    </w:p>
    <w:p w14:paraId="2C787462" w14:textId="77777777" w:rsidR="00F1276D" w:rsidRDefault="00F1276D">
      <w:pPr>
        <w:rPr>
          <w:rFonts w:ascii="Arial" w:eastAsia="Arial" w:hAnsi="Arial" w:cs="Arial"/>
          <w:b/>
          <w:bCs/>
          <w:sz w:val="24"/>
          <w:szCs w:val="24"/>
        </w:rPr>
      </w:pPr>
    </w:p>
    <w:p w14:paraId="5535D06E" w14:textId="77777777" w:rsidR="009C3A95" w:rsidRDefault="009C3A95" w:rsidP="009C3A95">
      <w:pPr>
        <w:pStyle w:val="BodyText"/>
        <w:ind w:left="152" w:right="147"/>
        <w:jc w:val="both"/>
        <w:rPr>
          <w:b/>
          <w:bCs/>
          <w:lang w:val="en-ZA"/>
        </w:rPr>
      </w:pPr>
      <w:r w:rsidRPr="009C3A95">
        <w:rPr>
          <w:lang w:val="en-ZA"/>
        </w:rPr>
        <w:t xml:space="preserve">The conditions of bid are the </w:t>
      </w:r>
      <w:r w:rsidRPr="009C3A95">
        <w:rPr>
          <w:b/>
          <w:bCs/>
          <w:lang w:val="en-ZA"/>
        </w:rPr>
        <w:t xml:space="preserve">Standard Conditions of Tender </w:t>
      </w:r>
      <w:r w:rsidRPr="009C3A95">
        <w:rPr>
          <w:lang w:val="en-ZA"/>
        </w:rPr>
        <w:t>as contained in Annex F of the CIDB Standard for Uniformity for construction Procurement, Board Notice 136 Government Gazette No 38960 of 10 July 2015</w:t>
      </w:r>
      <w:r>
        <w:rPr>
          <w:b/>
          <w:bCs/>
          <w:lang w:val="en-ZA"/>
        </w:rPr>
        <w:t>.</w:t>
      </w:r>
    </w:p>
    <w:p w14:paraId="18E01FA8" w14:textId="13B6570A" w:rsidR="009C3A95" w:rsidRPr="009C3A95" w:rsidRDefault="009C3A95" w:rsidP="009C3A95">
      <w:pPr>
        <w:pStyle w:val="BodyText"/>
        <w:ind w:left="152" w:right="147"/>
        <w:jc w:val="both"/>
        <w:rPr>
          <w:lang w:val="en-ZA"/>
        </w:rPr>
      </w:pPr>
      <w:r w:rsidRPr="009C3A95">
        <w:rPr>
          <w:lang w:val="en-ZA"/>
        </w:rPr>
        <w:t xml:space="preserve">. </w:t>
      </w:r>
    </w:p>
    <w:p w14:paraId="692B1E09" w14:textId="77777777" w:rsidR="009C3A95" w:rsidRDefault="009C3A95" w:rsidP="009C3A95">
      <w:pPr>
        <w:pStyle w:val="BodyText"/>
        <w:ind w:left="152" w:right="147"/>
        <w:jc w:val="both"/>
        <w:rPr>
          <w:lang w:val="en-ZA"/>
        </w:rPr>
      </w:pPr>
      <w:r w:rsidRPr="009C3A95">
        <w:rPr>
          <w:lang w:val="en-ZA"/>
        </w:rPr>
        <w:t xml:space="preserve">The under mentioned items of data and deviations will have precedence over the Standard Conditions of bid conditions in Annex F. </w:t>
      </w:r>
    </w:p>
    <w:p w14:paraId="23A8DF79" w14:textId="77777777" w:rsidR="009C3A95" w:rsidRPr="009C3A95" w:rsidRDefault="009C3A95" w:rsidP="009C3A95">
      <w:pPr>
        <w:pStyle w:val="BodyText"/>
        <w:ind w:left="152" w:right="147"/>
        <w:jc w:val="both"/>
        <w:rPr>
          <w:lang w:val="en-ZA"/>
        </w:rPr>
      </w:pPr>
    </w:p>
    <w:p w14:paraId="55F87B7D" w14:textId="362C2D57" w:rsidR="009C3A95" w:rsidRDefault="009C3A95" w:rsidP="009C3A95">
      <w:pPr>
        <w:pStyle w:val="BodyText"/>
        <w:ind w:left="152" w:right="147"/>
        <w:jc w:val="both"/>
      </w:pPr>
      <w:r w:rsidRPr="009C3A95">
        <w:rPr>
          <w:lang w:val="en-ZA"/>
        </w:rPr>
        <w:t xml:space="preserve">The </w:t>
      </w:r>
      <w:r w:rsidRPr="009C3A95">
        <w:rPr>
          <w:b/>
          <w:bCs/>
          <w:lang w:val="en-ZA"/>
        </w:rPr>
        <w:t xml:space="preserve">Standard Conditions of Bid </w:t>
      </w:r>
      <w:r w:rsidRPr="009C3A95">
        <w:rPr>
          <w:lang w:val="en-ZA"/>
        </w:rPr>
        <w:t>for Procurements make several references to the bid data for details that apply specifically to this bid. The bid data shall have precedence in the interpretation of any ambiguity or inconsistency between it and the standard conditions of bid.</w:t>
      </w:r>
    </w:p>
    <w:p w14:paraId="7C332AEF" w14:textId="77777777" w:rsidR="00F1276D" w:rsidRDefault="00F1276D">
      <w:pPr>
        <w:spacing w:before="10"/>
        <w:rPr>
          <w:rFonts w:ascii="Arial" w:eastAsia="Arial" w:hAnsi="Arial" w:cs="Arial"/>
          <w:sz w:val="17"/>
          <w:szCs w:val="17"/>
        </w:rPr>
      </w:pPr>
    </w:p>
    <w:p w14:paraId="52031234" w14:textId="77777777" w:rsidR="00F1276D" w:rsidRDefault="00393DED">
      <w:pPr>
        <w:pStyle w:val="Heading8"/>
        <w:ind w:left="152" w:right="155"/>
        <w:jc w:val="both"/>
      </w:pPr>
      <w:r>
        <w:t>The</w:t>
      </w:r>
      <w:r>
        <w:rPr>
          <w:spacing w:val="-8"/>
        </w:rPr>
        <w:t xml:space="preserve"> </w:t>
      </w:r>
      <w:r>
        <w:rPr>
          <w:spacing w:val="-1"/>
        </w:rPr>
        <w:t>following</w:t>
      </w:r>
      <w:r>
        <w:rPr>
          <w:spacing w:val="-12"/>
        </w:rPr>
        <w:t xml:space="preserve"> </w:t>
      </w:r>
      <w:r>
        <w:rPr>
          <w:spacing w:val="-1"/>
        </w:rPr>
        <w:t>variations,</w:t>
      </w:r>
      <w:r>
        <w:rPr>
          <w:spacing w:val="-9"/>
        </w:rPr>
        <w:t xml:space="preserve"> </w:t>
      </w:r>
      <w:r>
        <w:rPr>
          <w:spacing w:val="-1"/>
        </w:rPr>
        <w:t>amendments</w:t>
      </w:r>
      <w:r>
        <w:rPr>
          <w:spacing w:val="-9"/>
        </w:rPr>
        <w:t xml:space="preserve"> </w:t>
      </w:r>
      <w:r>
        <w:t>and</w:t>
      </w:r>
      <w:r>
        <w:rPr>
          <w:spacing w:val="-9"/>
        </w:rPr>
        <w:t xml:space="preserve"> </w:t>
      </w:r>
      <w:r>
        <w:rPr>
          <w:spacing w:val="-1"/>
        </w:rPr>
        <w:t>additions</w:t>
      </w:r>
      <w:r>
        <w:rPr>
          <w:spacing w:val="-9"/>
        </w:rPr>
        <w:t xml:space="preserve"> </w:t>
      </w:r>
      <w:r>
        <w:t>to</w:t>
      </w:r>
      <w:r>
        <w:rPr>
          <w:spacing w:val="-9"/>
        </w:rPr>
        <w:t xml:space="preserve"> </w:t>
      </w:r>
      <w:r>
        <w:rPr>
          <w:spacing w:val="-1"/>
        </w:rPr>
        <w:t>the</w:t>
      </w:r>
      <w:r>
        <w:rPr>
          <w:spacing w:val="-9"/>
        </w:rPr>
        <w:t xml:space="preserve"> </w:t>
      </w:r>
      <w:r>
        <w:t>Standard</w:t>
      </w:r>
      <w:r>
        <w:rPr>
          <w:spacing w:val="-10"/>
        </w:rPr>
        <w:t xml:space="preserve"> </w:t>
      </w:r>
      <w:r>
        <w:rPr>
          <w:spacing w:val="-1"/>
        </w:rPr>
        <w:t>Conditions</w:t>
      </w:r>
      <w:r>
        <w:rPr>
          <w:spacing w:val="-9"/>
        </w:rPr>
        <w:t xml:space="preserve"> </w:t>
      </w:r>
      <w:r>
        <w:t>of</w:t>
      </w:r>
      <w:r>
        <w:rPr>
          <w:spacing w:val="-9"/>
        </w:rPr>
        <w:t xml:space="preserve"> </w:t>
      </w:r>
      <w:r>
        <w:t>Tender</w:t>
      </w:r>
      <w:r>
        <w:rPr>
          <w:spacing w:val="-10"/>
        </w:rPr>
        <w:t xml:space="preserve"> </w:t>
      </w:r>
      <w:r>
        <w:t>as</w:t>
      </w:r>
      <w:r>
        <w:rPr>
          <w:spacing w:val="-9"/>
        </w:rPr>
        <w:t xml:space="preserve"> </w:t>
      </w:r>
      <w:r>
        <w:rPr>
          <w:spacing w:val="-1"/>
        </w:rPr>
        <w:t>set</w:t>
      </w:r>
      <w:r>
        <w:rPr>
          <w:spacing w:val="-10"/>
        </w:rPr>
        <w:t xml:space="preserve"> </w:t>
      </w:r>
      <w:r>
        <w:t>out</w:t>
      </w:r>
      <w:r>
        <w:rPr>
          <w:spacing w:val="-10"/>
        </w:rPr>
        <w:t xml:space="preserve"> </w:t>
      </w:r>
      <w:r>
        <w:t>in</w:t>
      </w:r>
      <w:r>
        <w:rPr>
          <w:spacing w:val="-9"/>
        </w:rPr>
        <w:t xml:space="preserve"> </w:t>
      </w:r>
      <w:r>
        <w:rPr>
          <w:spacing w:val="-1"/>
        </w:rPr>
        <w:t>the</w:t>
      </w:r>
      <w:r>
        <w:rPr>
          <w:spacing w:val="-9"/>
        </w:rPr>
        <w:t xml:space="preserve"> </w:t>
      </w:r>
      <w:r>
        <w:rPr>
          <w:spacing w:val="-1"/>
        </w:rPr>
        <w:t>Tender</w:t>
      </w:r>
      <w:r>
        <w:rPr>
          <w:spacing w:val="79"/>
        </w:rPr>
        <w:t xml:space="preserve"> </w:t>
      </w:r>
      <w:r>
        <w:t xml:space="preserve">Data </w:t>
      </w:r>
      <w:r>
        <w:rPr>
          <w:spacing w:val="-1"/>
        </w:rPr>
        <w:t xml:space="preserve">below </w:t>
      </w:r>
      <w:r>
        <w:t>shall</w:t>
      </w:r>
      <w:r>
        <w:rPr>
          <w:spacing w:val="-2"/>
        </w:rPr>
        <w:t xml:space="preserve"> </w:t>
      </w:r>
      <w:r>
        <w:rPr>
          <w:spacing w:val="-1"/>
        </w:rPr>
        <w:t>apply</w:t>
      </w:r>
      <w:r>
        <w:t xml:space="preserve"> to </w:t>
      </w:r>
      <w:r>
        <w:rPr>
          <w:spacing w:val="-1"/>
        </w:rPr>
        <w:t>this</w:t>
      </w:r>
      <w:r>
        <w:t xml:space="preserve"> tender:</w:t>
      </w:r>
    </w:p>
    <w:p w14:paraId="44E0156A" w14:textId="77777777" w:rsidR="00024448" w:rsidRDefault="00024448">
      <w:pPr>
        <w:pStyle w:val="Heading8"/>
        <w:ind w:left="152" w:right="155"/>
        <w:jc w:val="both"/>
      </w:pPr>
    </w:p>
    <w:p w14:paraId="68F4D935" w14:textId="77777777" w:rsidR="00024448" w:rsidRDefault="00024448">
      <w:pPr>
        <w:pStyle w:val="Heading8"/>
        <w:ind w:left="152" w:right="155"/>
        <w:jc w:val="both"/>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505"/>
      </w:tblGrid>
      <w:tr w:rsidR="00024448" w:rsidRPr="00825913" w14:paraId="34AD925C" w14:textId="77777777" w:rsidTr="00836971">
        <w:trPr>
          <w:trHeight w:val="397"/>
        </w:trPr>
        <w:tc>
          <w:tcPr>
            <w:tcW w:w="1413" w:type="dxa"/>
            <w:vAlign w:val="center"/>
          </w:tcPr>
          <w:p w14:paraId="3EAC1F41" w14:textId="77777777" w:rsidR="00024448" w:rsidRPr="00825913" w:rsidRDefault="00024448" w:rsidP="00FA4732">
            <w:pPr>
              <w:rPr>
                <w:rFonts w:ascii="Arial" w:hAnsi="Arial" w:cs="Arial"/>
                <w:b/>
                <w:snapToGrid w:val="0"/>
                <w:szCs w:val="20"/>
              </w:rPr>
            </w:pPr>
            <w:r w:rsidRPr="00825913">
              <w:rPr>
                <w:rFonts w:ascii="Arial" w:hAnsi="Arial" w:cs="Arial"/>
                <w:b/>
                <w:bCs/>
                <w:szCs w:val="20"/>
              </w:rPr>
              <w:t>Clause number:</w:t>
            </w:r>
          </w:p>
        </w:tc>
        <w:tc>
          <w:tcPr>
            <w:tcW w:w="8505" w:type="dxa"/>
            <w:vAlign w:val="center"/>
          </w:tcPr>
          <w:p w14:paraId="6C37D32F" w14:textId="77777777" w:rsidR="00024448" w:rsidRPr="00825913" w:rsidRDefault="00024448" w:rsidP="00FA4732">
            <w:pPr>
              <w:rPr>
                <w:rFonts w:ascii="Arial" w:hAnsi="Arial" w:cs="Arial"/>
                <w:snapToGrid w:val="0"/>
                <w:szCs w:val="20"/>
              </w:rPr>
            </w:pPr>
          </w:p>
        </w:tc>
      </w:tr>
      <w:tr w:rsidR="00024448" w:rsidRPr="00825913" w14:paraId="0DF72B3A" w14:textId="77777777" w:rsidTr="00836971">
        <w:trPr>
          <w:trHeight w:val="397"/>
        </w:trPr>
        <w:tc>
          <w:tcPr>
            <w:tcW w:w="1413" w:type="dxa"/>
            <w:vAlign w:val="center"/>
          </w:tcPr>
          <w:p w14:paraId="6398D2C8" w14:textId="77777777" w:rsidR="00024448" w:rsidRPr="00825913" w:rsidRDefault="00024448" w:rsidP="00FA4732">
            <w:pPr>
              <w:jc w:val="center"/>
              <w:rPr>
                <w:rFonts w:ascii="Arial" w:hAnsi="Arial" w:cs="Arial"/>
                <w:b/>
                <w:szCs w:val="20"/>
              </w:rPr>
            </w:pPr>
            <w:r w:rsidRPr="00825913">
              <w:rPr>
                <w:rFonts w:ascii="Arial" w:hAnsi="Arial" w:cs="Arial"/>
                <w:b/>
                <w:szCs w:val="20"/>
              </w:rPr>
              <w:t>F.1.1</w:t>
            </w:r>
          </w:p>
        </w:tc>
        <w:tc>
          <w:tcPr>
            <w:tcW w:w="8505" w:type="dxa"/>
            <w:vAlign w:val="center"/>
          </w:tcPr>
          <w:p w14:paraId="78DB3E6F" w14:textId="77777777" w:rsidR="00024448" w:rsidRPr="00825913" w:rsidRDefault="00024448" w:rsidP="00FA4732">
            <w:pPr>
              <w:rPr>
                <w:rFonts w:ascii="Arial" w:hAnsi="Arial" w:cs="Arial"/>
                <w:i/>
                <w:szCs w:val="20"/>
              </w:rPr>
            </w:pPr>
            <w:r w:rsidRPr="00825913">
              <w:rPr>
                <w:rFonts w:ascii="Arial" w:hAnsi="Arial" w:cs="Arial"/>
                <w:szCs w:val="20"/>
              </w:rPr>
              <w:t xml:space="preserve">The employer is </w:t>
            </w:r>
            <w:r w:rsidRPr="00825913">
              <w:rPr>
                <w:rFonts w:ascii="Arial" w:hAnsi="Arial" w:cs="Arial"/>
                <w:b/>
                <w:szCs w:val="20"/>
              </w:rPr>
              <w:t>IKHALA TECHNICAL AND VOCATIONAL EDUCATION AND TRAINING COLLEGE.</w:t>
            </w:r>
          </w:p>
        </w:tc>
      </w:tr>
      <w:tr w:rsidR="00024448" w:rsidRPr="00825913" w14:paraId="36052E02" w14:textId="77777777" w:rsidTr="00836971">
        <w:trPr>
          <w:trHeight w:val="397"/>
        </w:trPr>
        <w:tc>
          <w:tcPr>
            <w:tcW w:w="1413" w:type="dxa"/>
          </w:tcPr>
          <w:p w14:paraId="5E421022" w14:textId="77777777" w:rsidR="00024448" w:rsidRPr="00825913" w:rsidRDefault="00024448" w:rsidP="00FA4732">
            <w:pPr>
              <w:jc w:val="center"/>
              <w:rPr>
                <w:rFonts w:ascii="Arial" w:hAnsi="Arial" w:cs="Arial"/>
                <w:b/>
                <w:szCs w:val="20"/>
              </w:rPr>
            </w:pPr>
            <w:r w:rsidRPr="00825913">
              <w:rPr>
                <w:rFonts w:ascii="Arial" w:hAnsi="Arial" w:cs="Arial"/>
                <w:b/>
                <w:szCs w:val="20"/>
              </w:rPr>
              <w:t>F.1.2</w:t>
            </w:r>
          </w:p>
        </w:tc>
        <w:tc>
          <w:tcPr>
            <w:tcW w:w="8505" w:type="dxa"/>
            <w:vAlign w:val="center"/>
          </w:tcPr>
          <w:p w14:paraId="2771CDCE" w14:textId="77777777" w:rsidR="00024448" w:rsidRPr="00825913" w:rsidRDefault="00024448" w:rsidP="00FA4732">
            <w:pPr>
              <w:rPr>
                <w:rFonts w:ascii="Arial" w:hAnsi="Arial" w:cs="Arial"/>
                <w:szCs w:val="20"/>
              </w:rPr>
            </w:pPr>
            <w:r w:rsidRPr="00825913">
              <w:rPr>
                <w:rFonts w:ascii="Arial" w:hAnsi="Arial" w:cs="Arial"/>
                <w:szCs w:val="20"/>
              </w:rPr>
              <w:t xml:space="preserve">For this contract </w:t>
            </w:r>
            <w:proofErr w:type="gramStart"/>
            <w:r w:rsidRPr="00825913">
              <w:rPr>
                <w:rFonts w:ascii="Arial" w:hAnsi="Arial" w:cs="Arial"/>
                <w:szCs w:val="20"/>
              </w:rPr>
              <w:t>the</w:t>
            </w:r>
            <w:proofErr w:type="gramEnd"/>
            <w:r w:rsidRPr="00825913">
              <w:rPr>
                <w:rFonts w:ascii="Arial" w:hAnsi="Arial" w:cs="Arial"/>
                <w:szCs w:val="20"/>
              </w:rPr>
              <w:t xml:space="preserve"> single volume approach is adopted.</w:t>
            </w:r>
          </w:p>
          <w:p w14:paraId="53F12F6D" w14:textId="77777777" w:rsidR="00024448" w:rsidRPr="00825913" w:rsidRDefault="00024448" w:rsidP="00FA4732">
            <w:pPr>
              <w:rPr>
                <w:rFonts w:ascii="Arial" w:hAnsi="Arial" w:cs="Arial"/>
                <w:szCs w:val="20"/>
              </w:rPr>
            </w:pPr>
          </w:p>
          <w:p w14:paraId="66B54F66" w14:textId="77777777" w:rsidR="00024448" w:rsidRPr="00825913" w:rsidRDefault="00024448" w:rsidP="006B64FD">
            <w:pPr>
              <w:widowControl/>
              <w:numPr>
                <w:ilvl w:val="0"/>
                <w:numId w:val="32"/>
              </w:numPr>
              <w:rPr>
                <w:rFonts w:ascii="Arial" w:hAnsi="Arial" w:cs="Arial"/>
                <w:szCs w:val="20"/>
              </w:rPr>
            </w:pPr>
            <w:r w:rsidRPr="00825913">
              <w:rPr>
                <w:rFonts w:ascii="Arial" w:hAnsi="Arial" w:cs="Arial"/>
                <w:szCs w:val="20"/>
              </w:rPr>
              <w:t>Fill out the appropriate portions in black ink.</w:t>
            </w:r>
          </w:p>
          <w:p w14:paraId="54B3DDFC" w14:textId="77777777" w:rsidR="00024448" w:rsidRPr="00825913" w:rsidRDefault="00024448" w:rsidP="006B64FD">
            <w:pPr>
              <w:widowControl/>
              <w:numPr>
                <w:ilvl w:val="0"/>
                <w:numId w:val="32"/>
              </w:numPr>
              <w:rPr>
                <w:rFonts w:ascii="Arial" w:hAnsi="Arial" w:cs="Arial"/>
                <w:szCs w:val="20"/>
              </w:rPr>
            </w:pPr>
            <w:r w:rsidRPr="00825913">
              <w:rPr>
                <w:rFonts w:ascii="Arial" w:hAnsi="Arial" w:cs="Arial"/>
                <w:szCs w:val="20"/>
              </w:rPr>
              <w:t>Bind the document together with schedules for submission.</w:t>
            </w:r>
          </w:p>
          <w:p w14:paraId="1357F5E6" w14:textId="77777777" w:rsidR="00024448" w:rsidRPr="00825913" w:rsidRDefault="00024448" w:rsidP="00FA4732">
            <w:pPr>
              <w:rPr>
                <w:rFonts w:ascii="Arial" w:hAnsi="Arial" w:cs="Arial"/>
                <w:b/>
                <w:szCs w:val="20"/>
              </w:rPr>
            </w:pPr>
          </w:p>
          <w:p w14:paraId="30813ADE" w14:textId="77777777" w:rsidR="00024448" w:rsidRPr="00825913" w:rsidRDefault="00024448" w:rsidP="00FA4732">
            <w:pPr>
              <w:rPr>
                <w:rFonts w:ascii="Arial" w:hAnsi="Arial" w:cs="Arial"/>
                <w:b/>
                <w:szCs w:val="20"/>
              </w:rPr>
            </w:pPr>
            <w:r w:rsidRPr="00825913">
              <w:rPr>
                <w:rFonts w:ascii="Arial" w:hAnsi="Arial" w:cs="Arial"/>
                <w:b/>
                <w:szCs w:val="20"/>
              </w:rPr>
              <w:t>NB: ALL DOCUMENTS MUST BE VALID AT THE TIME OF BID CLOSURE</w:t>
            </w:r>
          </w:p>
          <w:p w14:paraId="68BC26F8" w14:textId="77777777" w:rsidR="00024448" w:rsidRPr="00825913" w:rsidRDefault="00024448" w:rsidP="00FA4732">
            <w:pPr>
              <w:rPr>
                <w:rFonts w:ascii="Arial" w:hAnsi="Arial" w:cs="Arial"/>
                <w:szCs w:val="20"/>
              </w:rPr>
            </w:pPr>
          </w:p>
          <w:p w14:paraId="152FED82" w14:textId="77777777" w:rsidR="00024448" w:rsidRPr="00825913" w:rsidRDefault="00024448" w:rsidP="00FA4732">
            <w:pPr>
              <w:rPr>
                <w:rFonts w:ascii="Arial" w:hAnsi="Arial" w:cs="Arial"/>
                <w:szCs w:val="20"/>
              </w:rPr>
            </w:pPr>
            <w:r w:rsidRPr="00825913">
              <w:rPr>
                <w:rFonts w:ascii="Arial" w:hAnsi="Arial" w:cs="Arial"/>
                <w:szCs w:val="20"/>
              </w:rPr>
              <w:t>The schedules and annexures must be clearly numbered in the following manner:</w:t>
            </w:r>
          </w:p>
          <w:p w14:paraId="6AB75FE7" w14:textId="77777777" w:rsidR="00024448" w:rsidRPr="00825913" w:rsidRDefault="00024448" w:rsidP="00FA4732">
            <w:pPr>
              <w:rPr>
                <w:rFonts w:ascii="Arial" w:hAnsi="Arial" w:cs="Arial"/>
                <w:szCs w:val="20"/>
              </w:rPr>
            </w:pPr>
          </w:p>
          <w:p w14:paraId="17E70C4B" w14:textId="77777777" w:rsidR="00024448" w:rsidRPr="00825913" w:rsidRDefault="00024448" w:rsidP="00FA4732">
            <w:pPr>
              <w:ind w:left="1258" w:hanging="1275"/>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1  :</w:t>
            </w:r>
            <w:proofErr w:type="gramEnd"/>
            <w:r w:rsidRPr="00825913">
              <w:rPr>
                <w:rFonts w:ascii="Arial" w:hAnsi="Arial" w:cs="Arial"/>
                <w:b/>
                <w:szCs w:val="20"/>
              </w:rPr>
              <w:t xml:space="preserve"> Original Valid Tax Clearance PIN (In case of joint venture / consortia   partners, each partner must submit a tax clearance certificate)</w:t>
            </w:r>
          </w:p>
          <w:p w14:paraId="15CF57E4" w14:textId="77777777" w:rsidR="00024448" w:rsidRPr="00825913" w:rsidRDefault="00024448" w:rsidP="00FA4732">
            <w:pPr>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2  :</w:t>
            </w:r>
            <w:proofErr w:type="gramEnd"/>
            <w:r w:rsidRPr="00825913">
              <w:rPr>
                <w:rFonts w:ascii="Arial" w:hAnsi="Arial" w:cs="Arial"/>
                <w:b/>
                <w:szCs w:val="20"/>
              </w:rPr>
              <w:t xml:space="preserve"> Copies of Company Registration Documents</w:t>
            </w:r>
          </w:p>
          <w:p w14:paraId="4E6B739C" w14:textId="77777777" w:rsidR="00024448" w:rsidRPr="00825913" w:rsidRDefault="00024448" w:rsidP="00FA4732">
            <w:pPr>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3  :</w:t>
            </w:r>
            <w:proofErr w:type="gramEnd"/>
            <w:r w:rsidRPr="00825913">
              <w:rPr>
                <w:rFonts w:ascii="Arial" w:hAnsi="Arial" w:cs="Arial"/>
                <w:b/>
                <w:szCs w:val="20"/>
              </w:rPr>
              <w:t xml:space="preserve"> Proof of registration on Central Supplier Database (</w:t>
            </w:r>
            <w:proofErr w:type="spellStart"/>
            <w:r w:rsidRPr="00825913">
              <w:rPr>
                <w:rFonts w:ascii="Arial" w:hAnsi="Arial" w:cs="Arial"/>
                <w:b/>
                <w:szCs w:val="20"/>
              </w:rPr>
              <w:t>CSD</w:t>
            </w:r>
            <w:proofErr w:type="spellEnd"/>
            <w:r w:rsidRPr="00825913">
              <w:rPr>
                <w:rFonts w:ascii="Arial" w:hAnsi="Arial" w:cs="Arial"/>
                <w:b/>
                <w:szCs w:val="20"/>
              </w:rPr>
              <w:t>)</w:t>
            </w:r>
          </w:p>
          <w:p w14:paraId="0B3F00D7" w14:textId="77777777" w:rsidR="00024448" w:rsidRPr="00825913" w:rsidRDefault="00024448" w:rsidP="00FA4732">
            <w:pPr>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4  :</w:t>
            </w:r>
            <w:proofErr w:type="gramEnd"/>
            <w:r w:rsidRPr="00825913">
              <w:rPr>
                <w:rFonts w:ascii="Arial" w:hAnsi="Arial" w:cs="Arial"/>
                <w:b/>
                <w:szCs w:val="20"/>
              </w:rPr>
              <w:t xml:space="preserve"> Proof of CIDB registration (4GB or higher) (JV/consortia to produce a  </w:t>
            </w:r>
          </w:p>
          <w:p w14:paraId="0B0FF16E" w14:textId="77777777" w:rsidR="00024448" w:rsidRPr="00825913" w:rsidRDefault="00024448" w:rsidP="00FA4732">
            <w:pPr>
              <w:rPr>
                <w:rFonts w:ascii="Arial" w:hAnsi="Arial" w:cs="Arial"/>
                <w:b/>
                <w:szCs w:val="20"/>
              </w:rPr>
            </w:pPr>
            <w:r w:rsidRPr="00825913">
              <w:rPr>
                <w:rFonts w:ascii="Arial" w:hAnsi="Arial" w:cs="Arial"/>
                <w:b/>
                <w:szCs w:val="20"/>
              </w:rPr>
              <w:t xml:space="preserve">                       combined certificate)  </w:t>
            </w:r>
          </w:p>
          <w:p w14:paraId="7DADBAB6" w14:textId="77777777" w:rsidR="00024448" w:rsidRPr="00825913" w:rsidRDefault="00024448" w:rsidP="00FA4732">
            <w:pPr>
              <w:ind w:left="1258" w:hanging="1258"/>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5  :</w:t>
            </w:r>
            <w:proofErr w:type="gramEnd"/>
            <w:r w:rsidRPr="00825913">
              <w:rPr>
                <w:rFonts w:ascii="Arial" w:hAnsi="Arial" w:cs="Arial"/>
                <w:b/>
                <w:szCs w:val="20"/>
              </w:rPr>
              <w:t xml:space="preserve"> Each individual party of a Consortia or JV member/Company must complete SBD forms 4, 8 and 9</w:t>
            </w:r>
          </w:p>
          <w:p w14:paraId="0CE0C956" w14:textId="1A95C534" w:rsidR="00024448" w:rsidRPr="00825913" w:rsidRDefault="00024448" w:rsidP="00FA4732">
            <w:pPr>
              <w:ind w:left="1258" w:hanging="1275"/>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6  :</w:t>
            </w:r>
            <w:proofErr w:type="gramEnd"/>
            <w:r w:rsidRPr="00825913">
              <w:rPr>
                <w:rFonts w:ascii="Arial" w:hAnsi="Arial" w:cs="Arial"/>
                <w:b/>
                <w:szCs w:val="20"/>
              </w:rPr>
              <w:t xml:space="preserve"> </w:t>
            </w:r>
            <w:r w:rsidRPr="00922BF2">
              <w:rPr>
                <w:rFonts w:ascii="Arial" w:hAnsi="Arial" w:cs="Arial"/>
                <w:b/>
                <w:szCs w:val="20"/>
              </w:rPr>
              <w:t>B-BBEE Certificate (SANAS) Accreditation (JV/</w:t>
            </w:r>
            <w:r w:rsidRPr="00825913">
              <w:rPr>
                <w:rFonts w:ascii="Arial" w:hAnsi="Arial" w:cs="Arial"/>
                <w:b/>
                <w:szCs w:val="20"/>
              </w:rPr>
              <w:t xml:space="preserve">consortia to produce a combined certificate) and/or </w:t>
            </w:r>
            <w:proofErr w:type="gramStart"/>
            <w:r w:rsidRPr="00825913">
              <w:rPr>
                <w:rFonts w:ascii="Arial" w:hAnsi="Arial" w:cs="Arial"/>
                <w:b/>
                <w:szCs w:val="20"/>
              </w:rPr>
              <w:t>sworn affidavit</w:t>
            </w:r>
            <w:proofErr w:type="gramEnd"/>
          </w:p>
          <w:p w14:paraId="2698AD67" w14:textId="77777777" w:rsidR="00024448" w:rsidRPr="00825913" w:rsidRDefault="00024448" w:rsidP="00FA4732">
            <w:pPr>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7  :</w:t>
            </w:r>
            <w:proofErr w:type="gramEnd"/>
            <w:r w:rsidRPr="00825913">
              <w:rPr>
                <w:rFonts w:ascii="Arial" w:hAnsi="Arial" w:cs="Arial"/>
                <w:b/>
                <w:szCs w:val="20"/>
              </w:rPr>
              <w:t xml:space="preserve"> JV / Consortia Agreement (Lead entity to be clearly stated)</w:t>
            </w:r>
          </w:p>
          <w:p w14:paraId="4A4114FF" w14:textId="77777777" w:rsidR="00024448" w:rsidRPr="00825913" w:rsidRDefault="00024448" w:rsidP="00FA4732">
            <w:pPr>
              <w:rPr>
                <w:rFonts w:ascii="Arial" w:hAnsi="Arial" w:cs="Arial"/>
                <w:b/>
                <w:szCs w:val="20"/>
              </w:rPr>
            </w:pPr>
            <w:r w:rsidRPr="00825913">
              <w:rPr>
                <w:rFonts w:ascii="Arial" w:hAnsi="Arial" w:cs="Arial"/>
                <w:b/>
                <w:szCs w:val="20"/>
              </w:rPr>
              <w:t xml:space="preserve">Schedule </w:t>
            </w:r>
            <w:proofErr w:type="gramStart"/>
            <w:r w:rsidRPr="00825913">
              <w:rPr>
                <w:rFonts w:ascii="Arial" w:hAnsi="Arial" w:cs="Arial"/>
                <w:b/>
                <w:szCs w:val="20"/>
              </w:rPr>
              <w:t>8  :</w:t>
            </w:r>
            <w:proofErr w:type="gramEnd"/>
            <w:r w:rsidRPr="00825913">
              <w:rPr>
                <w:rFonts w:ascii="Arial" w:hAnsi="Arial" w:cs="Arial"/>
                <w:b/>
                <w:szCs w:val="20"/>
              </w:rPr>
              <w:t xml:space="preserve"> Written testimonial and / or reference letters</w:t>
            </w:r>
          </w:p>
          <w:p w14:paraId="3DCF468A" w14:textId="77777777" w:rsidR="00024448" w:rsidRPr="00825913" w:rsidRDefault="00024448" w:rsidP="00FA4732">
            <w:pPr>
              <w:ind w:left="1242" w:hanging="1242"/>
              <w:rPr>
                <w:rFonts w:ascii="Arial" w:hAnsi="Arial" w:cs="Arial"/>
                <w:sz w:val="28"/>
                <w:szCs w:val="28"/>
                <w:lang w:val="en-ZA"/>
              </w:rPr>
            </w:pPr>
            <w:r w:rsidRPr="00825913">
              <w:rPr>
                <w:rFonts w:ascii="Arial" w:hAnsi="Arial" w:cs="Arial"/>
                <w:b/>
                <w:szCs w:val="20"/>
              </w:rPr>
              <w:t xml:space="preserve">Schedule </w:t>
            </w:r>
            <w:proofErr w:type="gramStart"/>
            <w:r w:rsidRPr="00825913">
              <w:rPr>
                <w:rFonts w:ascii="Arial" w:hAnsi="Arial" w:cs="Arial"/>
                <w:b/>
                <w:szCs w:val="20"/>
              </w:rPr>
              <w:t>9 :</w:t>
            </w:r>
            <w:proofErr w:type="gramEnd"/>
            <w:r w:rsidRPr="00825913">
              <w:rPr>
                <w:rFonts w:ascii="Arial" w:hAnsi="Arial" w:cs="Arial"/>
                <w:b/>
                <w:szCs w:val="20"/>
              </w:rPr>
              <w:t xml:space="preserve"> Municipal Bill/ Lease Agreement</w:t>
            </w:r>
          </w:p>
          <w:p w14:paraId="53D1F60C" w14:textId="77777777" w:rsidR="00024448" w:rsidRPr="00825913" w:rsidRDefault="00024448" w:rsidP="00FA4732">
            <w:pPr>
              <w:rPr>
                <w:rFonts w:ascii="Arial" w:hAnsi="Arial" w:cs="Arial"/>
                <w:szCs w:val="20"/>
              </w:rPr>
            </w:pPr>
          </w:p>
          <w:p w14:paraId="38D90300" w14:textId="77777777" w:rsidR="00024448" w:rsidRPr="00825913" w:rsidRDefault="00024448" w:rsidP="00FA4732">
            <w:pPr>
              <w:rPr>
                <w:rFonts w:ascii="Arial" w:hAnsi="Arial" w:cs="Arial"/>
                <w:szCs w:val="20"/>
              </w:rPr>
            </w:pPr>
            <w:r w:rsidRPr="00825913">
              <w:rPr>
                <w:rFonts w:ascii="Arial" w:hAnsi="Arial" w:cs="Arial"/>
                <w:szCs w:val="20"/>
              </w:rPr>
              <w:t xml:space="preserve">The </w:t>
            </w:r>
            <w:r w:rsidRPr="00825913">
              <w:rPr>
                <w:rFonts w:ascii="Arial" w:hAnsi="Arial" w:cs="Arial"/>
                <w:b/>
                <w:bCs/>
                <w:szCs w:val="20"/>
              </w:rPr>
              <w:t>single volume</w:t>
            </w:r>
            <w:r w:rsidRPr="00825913">
              <w:rPr>
                <w:rFonts w:ascii="Arial" w:hAnsi="Arial" w:cs="Arial"/>
                <w:szCs w:val="20"/>
              </w:rPr>
              <w:t xml:space="preserve"> procurement document issued by the employer comprises the following:</w:t>
            </w:r>
          </w:p>
          <w:p w14:paraId="7854EC44" w14:textId="77777777" w:rsidR="00024448" w:rsidRPr="00825913" w:rsidRDefault="00024448" w:rsidP="00FA4732">
            <w:pPr>
              <w:tabs>
                <w:tab w:val="left" w:pos="170"/>
              </w:tabs>
              <w:rPr>
                <w:rFonts w:ascii="Arial" w:hAnsi="Arial" w:cs="Arial"/>
                <w:szCs w:val="20"/>
              </w:rPr>
            </w:pPr>
          </w:p>
          <w:p w14:paraId="6CF8E1AA" w14:textId="77777777" w:rsidR="00024448" w:rsidRPr="00825913" w:rsidRDefault="00024448" w:rsidP="00FA4732">
            <w:pPr>
              <w:tabs>
                <w:tab w:val="left" w:pos="170"/>
              </w:tabs>
              <w:rPr>
                <w:rFonts w:ascii="Arial" w:hAnsi="Arial" w:cs="Arial"/>
                <w:b/>
                <w:szCs w:val="20"/>
              </w:rPr>
            </w:pPr>
            <w:r w:rsidRPr="00825913">
              <w:rPr>
                <w:rFonts w:ascii="Arial" w:hAnsi="Arial" w:cs="Arial"/>
                <w:b/>
                <w:szCs w:val="20"/>
              </w:rPr>
              <w:t>TENDER</w:t>
            </w:r>
          </w:p>
          <w:p w14:paraId="22F6256E" w14:textId="77777777" w:rsidR="00024448" w:rsidRPr="00825913" w:rsidRDefault="00024448" w:rsidP="00FA4732">
            <w:pPr>
              <w:tabs>
                <w:tab w:val="left" w:pos="170"/>
              </w:tabs>
              <w:rPr>
                <w:rFonts w:ascii="Arial" w:hAnsi="Arial" w:cs="Arial"/>
                <w:b/>
                <w:szCs w:val="20"/>
              </w:rPr>
            </w:pPr>
          </w:p>
          <w:p w14:paraId="5806AB60" w14:textId="77777777" w:rsidR="00024448" w:rsidRPr="00825913" w:rsidRDefault="00024448" w:rsidP="00FA4732">
            <w:pPr>
              <w:tabs>
                <w:tab w:val="left" w:pos="170"/>
              </w:tabs>
              <w:rPr>
                <w:rFonts w:ascii="Arial" w:hAnsi="Arial" w:cs="Arial"/>
                <w:b/>
                <w:szCs w:val="20"/>
              </w:rPr>
            </w:pPr>
            <w:r w:rsidRPr="00825913">
              <w:rPr>
                <w:rFonts w:ascii="Arial" w:hAnsi="Arial" w:cs="Arial"/>
                <w:b/>
                <w:szCs w:val="20"/>
              </w:rPr>
              <w:t>PART 1: TENDERING PROCEDURES</w:t>
            </w:r>
          </w:p>
          <w:p w14:paraId="12E9677B" w14:textId="77777777" w:rsidR="00024448" w:rsidRPr="00825913" w:rsidRDefault="00024448" w:rsidP="00FA4732">
            <w:pPr>
              <w:tabs>
                <w:tab w:val="left" w:pos="170"/>
              </w:tabs>
              <w:rPr>
                <w:rFonts w:ascii="Arial" w:hAnsi="Arial" w:cs="Arial"/>
                <w:szCs w:val="20"/>
              </w:rPr>
            </w:pPr>
          </w:p>
          <w:p w14:paraId="1F3398DA" w14:textId="77777777" w:rsidR="00024448" w:rsidRPr="00825913" w:rsidRDefault="00024448" w:rsidP="00FA4732">
            <w:pPr>
              <w:tabs>
                <w:tab w:val="left" w:pos="170"/>
              </w:tabs>
              <w:rPr>
                <w:rFonts w:ascii="Arial" w:hAnsi="Arial" w:cs="Arial"/>
                <w:b/>
                <w:szCs w:val="20"/>
              </w:rPr>
            </w:pPr>
            <w:r w:rsidRPr="00825913">
              <w:rPr>
                <w:rFonts w:ascii="Arial" w:hAnsi="Arial" w:cs="Arial"/>
                <w:b/>
                <w:szCs w:val="20"/>
              </w:rPr>
              <w:t>PART 2: RETURNABLE DOCUMENTS</w:t>
            </w:r>
          </w:p>
          <w:p w14:paraId="197B9B65" w14:textId="77777777" w:rsidR="00024448" w:rsidRPr="00825913" w:rsidRDefault="00024448" w:rsidP="00FA4732">
            <w:pPr>
              <w:rPr>
                <w:rFonts w:ascii="Arial" w:hAnsi="Arial" w:cs="Arial"/>
                <w:szCs w:val="20"/>
              </w:rPr>
            </w:pPr>
          </w:p>
        </w:tc>
      </w:tr>
      <w:tr w:rsidR="00EF0A5B" w:rsidRPr="00825913" w14:paraId="7066C16E" w14:textId="77777777" w:rsidTr="00836971">
        <w:trPr>
          <w:trHeight w:val="397"/>
        </w:trPr>
        <w:tc>
          <w:tcPr>
            <w:tcW w:w="1413" w:type="dxa"/>
          </w:tcPr>
          <w:p w14:paraId="38CD7C23" w14:textId="2EB3F7EA" w:rsidR="00EF0A5B" w:rsidRPr="00825913" w:rsidRDefault="00EF0A5B" w:rsidP="00EF0A5B">
            <w:pPr>
              <w:jc w:val="center"/>
              <w:rPr>
                <w:rFonts w:ascii="Arial" w:hAnsi="Arial" w:cs="Arial"/>
                <w:b/>
                <w:szCs w:val="20"/>
              </w:rPr>
            </w:pPr>
            <w:r w:rsidRPr="00825913">
              <w:rPr>
                <w:rFonts w:ascii="Arial" w:hAnsi="Arial" w:cs="Arial"/>
                <w:b/>
                <w:szCs w:val="20"/>
              </w:rPr>
              <w:t>F1.4</w:t>
            </w:r>
          </w:p>
        </w:tc>
        <w:tc>
          <w:tcPr>
            <w:tcW w:w="8505" w:type="dxa"/>
          </w:tcPr>
          <w:p w14:paraId="493AAADE" w14:textId="77777777" w:rsidR="00EF0A5B" w:rsidRPr="00825913" w:rsidRDefault="00EF0A5B" w:rsidP="00EF0A5B">
            <w:pPr>
              <w:rPr>
                <w:rFonts w:ascii="Arial" w:hAnsi="Arial" w:cs="Arial"/>
                <w:szCs w:val="20"/>
              </w:rPr>
            </w:pPr>
            <w:r w:rsidRPr="00825913">
              <w:rPr>
                <w:rFonts w:ascii="Arial" w:hAnsi="Arial" w:cs="Arial"/>
                <w:szCs w:val="20"/>
              </w:rPr>
              <w:t>The Employer’s representative is:</w:t>
            </w:r>
          </w:p>
          <w:p w14:paraId="6AB9DED6" w14:textId="77777777" w:rsidR="00EF0A5B" w:rsidRPr="00825913" w:rsidRDefault="00EF0A5B" w:rsidP="00EF0A5B">
            <w:pPr>
              <w:rPr>
                <w:rFonts w:ascii="Arial" w:hAnsi="Arial" w:cs="Arial"/>
                <w:szCs w:val="20"/>
              </w:rPr>
            </w:pPr>
            <w:r w:rsidRPr="00825913">
              <w:rPr>
                <w:rFonts w:ascii="Arial" w:hAnsi="Arial" w:cs="Arial"/>
                <w:szCs w:val="20"/>
              </w:rPr>
              <w:t>Greenfield Resources</w:t>
            </w:r>
          </w:p>
          <w:p w14:paraId="77A6AFED" w14:textId="77777777" w:rsidR="00EF0A5B" w:rsidRPr="00825913" w:rsidRDefault="00EF0A5B" w:rsidP="00EF0A5B">
            <w:pPr>
              <w:rPr>
                <w:rFonts w:ascii="Arial" w:hAnsi="Arial" w:cs="Arial"/>
                <w:szCs w:val="20"/>
              </w:rPr>
            </w:pPr>
            <w:r w:rsidRPr="00825913">
              <w:rPr>
                <w:rFonts w:ascii="Arial" w:hAnsi="Arial" w:cs="Arial"/>
                <w:szCs w:val="20"/>
              </w:rPr>
              <w:t>142 South Street</w:t>
            </w:r>
          </w:p>
          <w:p w14:paraId="50B7FE6C" w14:textId="77777777" w:rsidR="00EF0A5B" w:rsidRPr="00825913" w:rsidRDefault="00EF0A5B" w:rsidP="00EF0A5B">
            <w:pPr>
              <w:rPr>
                <w:rFonts w:ascii="Arial" w:hAnsi="Arial" w:cs="Arial"/>
                <w:szCs w:val="20"/>
              </w:rPr>
            </w:pPr>
            <w:r w:rsidRPr="00825913">
              <w:rPr>
                <w:rFonts w:ascii="Arial" w:hAnsi="Arial" w:cs="Arial"/>
                <w:szCs w:val="20"/>
              </w:rPr>
              <w:t>Centurion, 0157</w:t>
            </w:r>
          </w:p>
          <w:p w14:paraId="3DA861A8" w14:textId="77777777" w:rsidR="00EF0A5B" w:rsidRPr="00825913" w:rsidRDefault="00EF0A5B" w:rsidP="00EF0A5B">
            <w:pPr>
              <w:rPr>
                <w:rFonts w:ascii="Arial" w:hAnsi="Arial" w:cs="Arial"/>
                <w:szCs w:val="20"/>
              </w:rPr>
            </w:pPr>
            <w:r w:rsidRPr="00825913">
              <w:rPr>
                <w:rFonts w:ascii="Arial" w:hAnsi="Arial" w:cs="Arial"/>
                <w:szCs w:val="20"/>
              </w:rPr>
              <w:t>012 643 0357</w:t>
            </w:r>
          </w:p>
          <w:p w14:paraId="7FB73D7F" w14:textId="77777777" w:rsidR="00EF0A5B" w:rsidRPr="00825913" w:rsidRDefault="00EF0A5B" w:rsidP="00EF0A5B">
            <w:pPr>
              <w:rPr>
                <w:rFonts w:ascii="Arial" w:hAnsi="Arial" w:cs="Arial"/>
                <w:szCs w:val="20"/>
              </w:rPr>
            </w:pPr>
            <w:hyperlink r:id="rId24" w:history="1">
              <w:r w:rsidRPr="00825913">
                <w:rPr>
                  <w:rStyle w:val="Hyperlink"/>
                  <w:rFonts w:ascii="Arial" w:hAnsi="Arial" w:cs="Arial"/>
                  <w:szCs w:val="20"/>
                </w:rPr>
                <w:t>admin@gfrsa.co.za</w:t>
              </w:r>
            </w:hyperlink>
            <w:r w:rsidRPr="00825913">
              <w:rPr>
                <w:rFonts w:ascii="Arial" w:hAnsi="Arial" w:cs="Arial"/>
                <w:szCs w:val="20"/>
              </w:rPr>
              <w:t xml:space="preserve"> </w:t>
            </w:r>
          </w:p>
          <w:p w14:paraId="3E2018DE" w14:textId="77777777" w:rsidR="00EF0A5B" w:rsidRPr="00825913" w:rsidRDefault="00EF0A5B" w:rsidP="00EF0A5B">
            <w:pPr>
              <w:rPr>
                <w:rFonts w:ascii="Arial" w:hAnsi="Arial" w:cs="Arial"/>
                <w:szCs w:val="20"/>
              </w:rPr>
            </w:pPr>
          </w:p>
        </w:tc>
      </w:tr>
      <w:tr w:rsidR="00454DD2" w:rsidRPr="00825913" w14:paraId="36070669" w14:textId="77777777" w:rsidTr="00836971">
        <w:trPr>
          <w:trHeight w:val="397"/>
        </w:trPr>
        <w:tc>
          <w:tcPr>
            <w:tcW w:w="1413" w:type="dxa"/>
          </w:tcPr>
          <w:p w14:paraId="4BB2E491" w14:textId="27CD9698" w:rsidR="00454DD2" w:rsidRPr="00825913" w:rsidRDefault="00454DD2" w:rsidP="00454DD2">
            <w:pPr>
              <w:jc w:val="center"/>
              <w:rPr>
                <w:rFonts w:ascii="Arial" w:hAnsi="Arial" w:cs="Arial"/>
                <w:b/>
                <w:szCs w:val="20"/>
              </w:rPr>
            </w:pPr>
            <w:r w:rsidRPr="00825913">
              <w:rPr>
                <w:rFonts w:ascii="Arial" w:hAnsi="Arial" w:cs="Arial"/>
                <w:b/>
                <w:szCs w:val="20"/>
              </w:rPr>
              <w:lastRenderedPageBreak/>
              <w:t>F1.5.2</w:t>
            </w:r>
          </w:p>
        </w:tc>
        <w:tc>
          <w:tcPr>
            <w:tcW w:w="8505" w:type="dxa"/>
            <w:vAlign w:val="center"/>
          </w:tcPr>
          <w:p w14:paraId="15171818" w14:textId="77777777" w:rsidR="00454DD2" w:rsidRPr="00825913" w:rsidRDefault="00454DD2" w:rsidP="00454DD2">
            <w:pPr>
              <w:tabs>
                <w:tab w:val="right" w:leader="dot" w:pos="5358"/>
              </w:tabs>
              <w:rPr>
                <w:rFonts w:ascii="Arial" w:hAnsi="Arial" w:cs="Arial"/>
                <w:szCs w:val="20"/>
              </w:rPr>
            </w:pPr>
            <w:r w:rsidRPr="00825913">
              <w:rPr>
                <w:rFonts w:ascii="Arial" w:hAnsi="Arial" w:cs="Arial"/>
                <w:szCs w:val="20"/>
              </w:rPr>
              <w:t>Insert the following:</w:t>
            </w:r>
          </w:p>
          <w:p w14:paraId="32040026" w14:textId="77777777" w:rsidR="00454DD2" w:rsidRPr="00825913" w:rsidRDefault="00454DD2" w:rsidP="00454DD2">
            <w:pPr>
              <w:tabs>
                <w:tab w:val="right" w:leader="dot" w:pos="5358"/>
              </w:tabs>
              <w:rPr>
                <w:rFonts w:ascii="Arial" w:hAnsi="Arial" w:cs="Arial"/>
                <w:szCs w:val="20"/>
              </w:rPr>
            </w:pPr>
            <w:r w:rsidRPr="00825913">
              <w:rPr>
                <w:rFonts w:ascii="Arial" w:hAnsi="Arial" w:cs="Arial"/>
                <w:szCs w:val="20"/>
              </w:rPr>
              <w:t xml:space="preserve"> </w:t>
            </w:r>
          </w:p>
          <w:p w14:paraId="5E868AD1" w14:textId="77777777" w:rsidR="00454DD2" w:rsidRPr="00825913" w:rsidRDefault="00454DD2" w:rsidP="00454DD2">
            <w:pPr>
              <w:tabs>
                <w:tab w:val="right" w:leader="dot" w:pos="5358"/>
              </w:tabs>
              <w:rPr>
                <w:rFonts w:ascii="Arial" w:hAnsi="Arial" w:cs="Arial"/>
                <w:szCs w:val="20"/>
              </w:rPr>
            </w:pPr>
            <w:r w:rsidRPr="00825913">
              <w:rPr>
                <w:rFonts w:ascii="Arial" w:hAnsi="Arial" w:cs="Arial"/>
                <w:szCs w:val="20"/>
              </w:rPr>
              <w:t>“</w:t>
            </w:r>
            <w:proofErr w:type="gramStart"/>
            <w:r w:rsidRPr="00825913">
              <w:rPr>
                <w:rFonts w:ascii="Arial" w:hAnsi="Arial" w:cs="Arial"/>
                <w:szCs w:val="20"/>
              </w:rPr>
              <w:t>…..</w:t>
            </w:r>
            <w:proofErr w:type="gramEnd"/>
            <w:r w:rsidRPr="00825913">
              <w:rPr>
                <w:rFonts w:ascii="Arial" w:hAnsi="Arial" w:cs="Arial"/>
                <w:szCs w:val="20"/>
              </w:rPr>
              <w:t xml:space="preserve">tender offers, </w:t>
            </w:r>
            <w:r w:rsidRPr="00825913">
              <w:rPr>
                <w:rFonts w:ascii="Arial" w:hAnsi="Arial" w:cs="Arial"/>
                <w:szCs w:val="20"/>
                <w:u w:val="single"/>
              </w:rPr>
              <w:t>save for all tenders being non-responsive</w:t>
            </w:r>
            <w:r w:rsidRPr="00825913">
              <w:rPr>
                <w:rFonts w:ascii="Arial" w:hAnsi="Arial" w:cs="Arial"/>
                <w:szCs w:val="20"/>
              </w:rPr>
              <w:t xml:space="preserve">, re-issue a tender covering </w:t>
            </w:r>
            <w:proofErr w:type="gramStart"/>
            <w:r w:rsidRPr="00825913">
              <w:rPr>
                <w:rFonts w:ascii="Arial" w:hAnsi="Arial" w:cs="Arial"/>
                <w:szCs w:val="20"/>
              </w:rPr>
              <w:t>…..</w:t>
            </w:r>
            <w:proofErr w:type="gramEnd"/>
            <w:r w:rsidRPr="00825913">
              <w:rPr>
                <w:rFonts w:ascii="Arial" w:hAnsi="Arial" w:cs="Arial"/>
                <w:szCs w:val="20"/>
              </w:rPr>
              <w:t>”</w:t>
            </w:r>
          </w:p>
          <w:p w14:paraId="28F765BF" w14:textId="40C7A72F" w:rsidR="00454DD2" w:rsidRPr="00825913" w:rsidRDefault="00454DD2" w:rsidP="00454DD2">
            <w:pPr>
              <w:rPr>
                <w:rFonts w:ascii="Arial" w:hAnsi="Arial" w:cs="Arial"/>
                <w:szCs w:val="20"/>
              </w:rPr>
            </w:pPr>
          </w:p>
        </w:tc>
      </w:tr>
      <w:tr w:rsidR="00EF0A5B" w:rsidRPr="00825913" w14:paraId="09443781" w14:textId="77777777" w:rsidTr="00836971">
        <w:trPr>
          <w:trHeight w:val="397"/>
        </w:trPr>
        <w:tc>
          <w:tcPr>
            <w:tcW w:w="1413" w:type="dxa"/>
          </w:tcPr>
          <w:p w14:paraId="320C1F3B" w14:textId="77777777" w:rsidR="00EF0A5B" w:rsidRPr="00825913" w:rsidRDefault="00EF0A5B" w:rsidP="00EF0A5B">
            <w:pPr>
              <w:jc w:val="center"/>
              <w:rPr>
                <w:rFonts w:ascii="Arial" w:hAnsi="Arial" w:cs="Arial"/>
                <w:b/>
                <w:szCs w:val="20"/>
              </w:rPr>
            </w:pPr>
          </w:p>
        </w:tc>
        <w:tc>
          <w:tcPr>
            <w:tcW w:w="8505" w:type="dxa"/>
          </w:tcPr>
          <w:p w14:paraId="1616F1BA" w14:textId="4D1E678C" w:rsidR="00EF0A5B" w:rsidRPr="00825913" w:rsidRDefault="00C34B67" w:rsidP="00EF0A5B">
            <w:pPr>
              <w:rPr>
                <w:rFonts w:ascii="Arial" w:hAnsi="Arial" w:cs="Arial"/>
                <w:szCs w:val="20"/>
              </w:rPr>
            </w:pPr>
            <w:r w:rsidRPr="00825913">
              <w:rPr>
                <w:rFonts w:ascii="Arial" w:hAnsi="Arial" w:cs="Arial"/>
                <w:szCs w:val="20"/>
              </w:rPr>
              <w:t xml:space="preserve">A contract will only be entered into with a </w:t>
            </w:r>
            <w:proofErr w:type="gramStart"/>
            <w:r w:rsidRPr="00825913">
              <w:rPr>
                <w:rFonts w:ascii="Arial" w:hAnsi="Arial" w:cs="Arial"/>
                <w:szCs w:val="20"/>
              </w:rPr>
              <w:t>tenderer</w:t>
            </w:r>
            <w:proofErr w:type="gramEnd"/>
            <w:r w:rsidRPr="00825913">
              <w:rPr>
                <w:rFonts w:ascii="Arial" w:hAnsi="Arial" w:cs="Arial"/>
                <w:szCs w:val="20"/>
              </w:rPr>
              <w:t xml:space="preserve"> who has in his employ management and supervisory staff satisfying the requirements of the scope of work for </w:t>
            </w:r>
            <w:proofErr w:type="gramStart"/>
            <w:r w:rsidRPr="00825913">
              <w:rPr>
                <w:rFonts w:ascii="Arial" w:hAnsi="Arial" w:cs="Arial"/>
                <w:szCs w:val="20"/>
              </w:rPr>
              <w:t>labour intensive</w:t>
            </w:r>
            <w:proofErr w:type="gramEnd"/>
            <w:r w:rsidRPr="00825913">
              <w:rPr>
                <w:rFonts w:ascii="Arial" w:hAnsi="Arial" w:cs="Arial"/>
                <w:szCs w:val="20"/>
              </w:rPr>
              <w:t xml:space="preserve"> competencies for supervisory and management staff. -  </w:t>
            </w:r>
            <w:r w:rsidRPr="00825913">
              <w:rPr>
                <w:rFonts w:ascii="Arial" w:hAnsi="Arial" w:cs="Arial"/>
                <w:b/>
                <w:i/>
                <w:szCs w:val="20"/>
              </w:rPr>
              <w:t>Not applicable</w:t>
            </w:r>
          </w:p>
        </w:tc>
      </w:tr>
      <w:tr w:rsidR="00C34B67" w:rsidRPr="00825913" w14:paraId="3E61E397" w14:textId="77777777" w:rsidTr="00836971">
        <w:trPr>
          <w:trHeight w:val="397"/>
        </w:trPr>
        <w:tc>
          <w:tcPr>
            <w:tcW w:w="1413" w:type="dxa"/>
          </w:tcPr>
          <w:p w14:paraId="2DF12309" w14:textId="77777777" w:rsidR="00C34B67" w:rsidRPr="00825913" w:rsidRDefault="00C34B67" w:rsidP="00EF0A5B">
            <w:pPr>
              <w:jc w:val="center"/>
              <w:rPr>
                <w:rFonts w:ascii="Arial" w:hAnsi="Arial" w:cs="Arial"/>
                <w:b/>
                <w:szCs w:val="20"/>
              </w:rPr>
            </w:pPr>
          </w:p>
        </w:tc>
        <w:tc>
          <w:tcPr>
            <w:tcW w:w="8505" w:type="dxa"/>
          </w:tcPr>
          <w:p w14:paraId="1216EC42" w14:textId="77777777" w:rsidR="00903557" w:rsidRPr="00825913" w:rsidRDefault="00903557" w:rsidP="00903557">
            <w:pPr>
              <w:rPr>
                <w:rFonts w:ascii="Arial" w:hAnsi="Arial" w:cs="Arial"/>
                <w:b/>
                <w:szCs w:val="20"/>
                <w:u w:val="single"/>
              </w:rPr>
            </w:pPr>
            <w:r w:rsidRPr="00825913">
              <w:rPr>
                <w:rFonts w:ascii="Arial" w:hAnsi="Arial" w:cs="Arial"/>
                <w:b/>
                <w:szCs w:val="20"/>
                <w:u w:val="single"/>
              </w:rPr>
              <w:t>ELIGIBILITY IN RESPECT OF CIDB REGISTRATION</w:t>
            </w:r>
          </w:p>
          <w:p w14:paraId="14726AE8" w14:textId="77777777" w:rsidR="00903557" w:rsidRPr="00825913" w:rsidRDefault="00903557" w:rsidP="00903557">
            <w:pPr>
              <w:rPr>
                <w:rFonts w:ascii="Arial" w:hAnsi="Arial" w:cs="Arial"/>
                <w:szCs w:val="20"/>
              </w:rPr>
            </w:pPr>
          </w:p>
          <w:p w14:paraId="047C1256" w14:textId="77777777" w:rsidR="00903557" w:rsidRPr="00825913" w:rsidRDefault="00903557" w:rsidP="00903557">
            <w:pPr>
              <w:rPr>
                <w:rFonts w:ascii="Arial" w:hAnsi="Arial" w:cs="Arial"/>
                <w:szCs w:val="20"/>
              </w:rPr>
            </w:pPr>
            <w:r w:rsidRPr="00825913">
              <w:rPr>
                <w:rFonts w:ascii="Arial" w:hAnsi="Arial" w:cs="Arial"/>
                <w:szCs w:val="20"/>
              </w:rPr>
              <w:t xml:space="preserve">The following tenderers who are registered with the CIDB, or are *capable of being so registered prior to the evaluation of submissions, are eligible to have their tenders evaluated (* tenderers who are capable of being so registered, or who have applied for registration but have not yet received confirmation of such registration, must provide, </w:t>
            </w:r>
            <w:r w:rsidRPr="00825913">
              <w:rPr>
                <w:rFonts w:ascii="Arial" w:hAnsi="Arial" w:cs="Arial"/>
                <w:szCs w:val="20"/>
                <w:u w:val="single"/>
              </w:rPr>
              <w:t>with this tender</w:t>
            </w:r>
            <w:r w:rsidRPr="00825913">
              <w:rPr>
                <w:rFonts w:ascii="Arial" w:hAnsi="Arial" w:cs="Arial"/>
                <w:szCs w:val="20"/>
              </w:rPr>
              <w:t>, acceptable documentary proof thereof):</w:t>
            </w:r>
          </w:p>
          <w:p w14:paraId="26D82EBB" w14:textId="122CE96E" w:rsidR="00903557" w:rsidRPr="00825913" w:rsidRDefault="00903557" w:rsidP="006B64FD">
            <w:pPr>
              <w:widowControl/>
              <w:numPr>
                <w:ilvl w:val="0"/>
                <w:numId w:val="33"/>
              </w:numPr>
              <w:rPr>
                <w:rFonts w:ascii="Arial" w:hAnsi="Arial" w:cs="Arial"/>
                <w:szCs w:val="20"/>
              </w:rPr>
            </w:pPr>
            <w:r w:rsidRPr="00825913">
              <w:rPr>
                <w:rFonts w:ascii="Arial" w:hAnsi="Arial" w:cs="Arial"/>
                <w:szCs w:val="20"/>
              </w:rPr>
              <w:t>contractors who have a contractor grading of 5</w:t>
            </w:r>
            <w:r w:rsidRPr="00825913">
              <w:rPr>
                <w:rFonts w:ascii="Arial" w:hAnsi="Arial" w:cs="Arial"/>
                <w:b/>
                <w:szCs w:val="20"/>
              </w:rPr>
              <w:t>GB or higher</w:t>
            </w:r>
            <w:r w:rsidRPr="00825913">
              <w:rPr>
                <w:rFonts w:ascii="Arial" w:hAnsi="Arial" w:cs="Arial"/>
                <w:bCs/>
                <w:szCs w:val="20"/>
              </w:rPr>
              <w:t xml:space="preserve"> will be considered.</w:t>
            </w:r>
          </w:p>
          <w:p w14:paraId="4E858C55" w14:textId="77777777" w:rsidR="00903557" w:rsidRPr="00825913" w:rsidRDefault="00903557" w:rsidP="00903557">
            <w:pPr>
              <w:ind w:left="360"/>
              <w:rPr>
                <w:rFonts w:ascii="Arial" w:hAnsi="Arial" w:cs="Arial"/>
                <w:szCs w:val="20"/>
              </w:rPr>
            </w:pPr>
            <w:r w:rsidRPr="00825913">
              <w:rPr>
                <w:rFonts w:ascii="Arial" w:hAnsi="Arial" w:cs="Arial"/>
                <w:szCs w:val="20"/>
              </w:rPr>
              <w:t>Joint ventures are eligible to submit tenders provided that:</w:t>
            </w:r>
          </w:p>
          <w:p w14:paraId="74656EE5" w14:textId="77777777" w:rsidR="00903557" w:rsidRPr="00825913" w:rsidRDefault="00903557" w:rsidP="006B64FD">
            <w:pPr>
              <w:widowControl/>
              <w:numPr>
                <w:ilvl w:val="0"/>
                <w:numId w:val="34"/>
              </w:numPr>
              <w:rPr>
                <w:rFonts w:ascii="Arial" w:hAnsi="Arial" w:cs="Arial"/>
                <w:szCs w:val="20"/>
              </w:rPr>
            </w:pPr>
            <w:r w:rsidRPr="00825913">
              <w:rPr>
                <w:rFonts w:ascii="Arial" w:hAnsi="Arial" w:cs="Arial"/>
                <w:szCs w:val="20"/>
              </w:rPr>
              <w:t xml:space="preserve">every member of the joint venture is registered with the </w:t>
            </w:r>
            <w:proofErr w:type="gramStart"/>
            <w:r w:rsidRPr="00825913">
              <w:rPr>
                <w:rFonts w:ascii="Arial" w:hAnsi="Arial" w:cs="Arial"/>
                <w:szCs w:val="20"/>
              </w:rPr>
              <w:t>CIDB;</w:t>
            </w:r>
            <w:proofErr w:type="gramEnd"/>
          </w:p>
          <w:p w14:paraId="725C351C" w14:textId="11A59413" w:rsidR="00903557" w:rsidRPr="00825913" w:rsidRDefault="00903557" w:rsidP="006B64FD">
            <w:pPr>
              <w:widowControl/>
              <w:numPr>
                <w:ilvl w:val="0"/>
                <w:numId w:val="34"/>
              </w:numPr>
              <w:rPr>
                <w:rFonts w:ascii="Arial" w:hAnsi="Arial" w:cs="Arial"/>
                <w:szCs w:val="20"/>
              </w:rPr>
            </w:pPr>
            <w:r w:rsidRPr="00825913">
              <w:rPr>
                <w:rFonts w:ascii="Arial" w:hAnsi="Arial" w:cs="Arial"/>
                <w:szCs w:val="20"/>
              </w:rPr>
              <w:t xml:space="preserve">the lead partner has a contractor grading designation </w:t>
            </w:r>
            <w:r w:rsidRPr="00825913">
              <w:rPr>
                <w:rFonts w:ascii="Arial" w:hAnsi="Arial" w:cs="Arial"/>
                <w:b/>
                <w:szCs w:val="20"/>
              </w:rPr>
              <w:t>5GB or higher</w:t>
            </w:r>
            <w:r w:rsidRPr="00825913">
              <w:rPr>
                <w:rFonts w:ascii="Arial" w:hAnsi="Arial" w:cs="Arial"/>
                <w:szCs w:val="20"/>
              </w:rPr>
              <w:t>; and</w:t>
            </w:r>
          </w:p>
          <w:p w14:paraId="16D9D8E1" w14:textId="43025418" w:rsidR="00C34B67" w:rsidRPr="00825913" w:rsidRDefault="00903557" w:rsidP="00903557">
            <w:pPr>
              <w:rPr>
                <w:rFonts w:ascii="Arial" w:hAnsi="Arial" w:cs="Arial"/>
                <w:szCs w:val="20"/>
              </w:rPr>
            </w:pPr>
            <w:r w:rsidRPr="00825913">
              <w:rPr>
                <w:rFonts w:ascii="Arial" w:hAnsi="Arial" w:cs="Arial"/>
                <w:szCs w:val="20"/>
              </w:rPr>
              <w:t xml:space="preserve">the combined contractor grading designation calculated in accordance with the Construction Industry Development Regulations is equal to or higher than a contractor grading designation determined in accordance with the sum tendered, or a value determined in accordance with Regulation 25 (1B) or 25 (7A) of the Construction Industry Development Regulations for a </w:t>
            </w:r>
            <w:r w:rsidRPr="00825913">
              <w:rPr>
                <w:rFonts w:ascii="Arial" w:hAnsi="Arial" w:cs="Arial"/>
                <w:b/>
                <w:szCs w:val="20"/>
              </w:rPr>
              <w:t>5GB or higher</w:t>
            </w:r>
          </w:p>
        </w:tc>
      </w:tr>
      <w:tr w:rsidR="000D1187" w:rsidRPr="00825913" w14:paraId="4540C9DC" w14:textId="77777777" w:rsidTr="00836971">
        <w:trPr>
          <w:trHeight w:val="397"/>
        </w:trPr>
        <w:tc>
          <w:tcPr>
            <w:tcW w:w="1413" w:type="dxa"/>
          </w:tcPr>
          <w:p w14:paraId="56B23816" w14:textId="58B08573" w:rsidR="000D1187" w:rsidRPr="00825913" w:rsidRDefault="000D1187" w:rsidP="000D1187">
            <w:pPr>
              <w:jc w:val="center"/>
              <w:rPr>
                <w:rFonts w:ascii="Arial" w:hAnsi="Arial" w:cs="Arial"/>
                <w:b/>
                <w:szCs w:val="20"/>
              </w:rPr>
            </w:pPr>
            <w:r w:rsidRPr="00825913">
              <w:rPr>
                <w:rFonts w:ascii="Arial" w:hAnsi="Arial" w:cs="Arial"/>
                <w:b/>
                <w:szCs w:val="20"/>
              </w:rPr>
              <w:t>F.2.12</w:t>
            </w:r>
          </w:p>
        </w:tc>
        <w:tc>
          <w:tcPr>
            <w:tcW w:w="8505" w:type="dxa"/>
            <w:vAlign w:val="center"/>
          </w:tcPr>
          <w:p w14:paraId="0E1E8E2B" w14:textId="06FC7C33" w:rsidR="000D1187" w:rsidRPr="00825913" w:rsidRDefault="000D1187" w:rsidP="000D1187">
            <w:pPr>
              <w:rPr>
                <w:rFonts w:ascii="Arial" w:hAnsi="Arial" w:cs="Arial"/>
                <w:szCs w:val="20"/>
              </w:rPr>
            </w:pPr>
            <w:r w:rsidRPr="00825913">
              <w:rPr>
                <w:rFonts w:ascii="Arial" w:hAnsi="Arial" w:cs="Arial"/>
                <w:szCs w:val="20"/>
              </w:rPr>
              <w:t>For particulars regarding a pre-tender site inspection meeting, see Notice and Invitation to Tender (advert)</w:t>
            </w:r>
          </w:p>
        </w:tc>
      </w:tr>
      <w:tr w:rsidR="000D1187" w:rsidRPr="00825913" w14:paraId="7BC7556B" w14:textId="77777777" w:rsidTr="00836971">
        <w:trPr>
          <w:trHeight w:val="397"/>
        </w:trPr>
        <w:tc>
          <w:tcPr>
            <w:tcW w:w="1413" w:type="dxa"/>
          </w:tcPr>
          <w:p w14:paraId="5921771E" w14:textId="1F3567D4" w:rsidR="000D1187" w:rsidRPr="00825913" w:rsidRDefault="000D1187" w:rsidP="000D1187">
            <w:pPr>
              <w:jc w:val="center"/>
              <w:rPr>
                <w:rFonts w:ascii="Arial" w:hAnsi="Arial" w:cs="Arial"/>
                <w:b/>
                <w:szCs w:val="20"/>
              </w:rPr>
            </w:pPr>
            <w:r w:rsidRPr="00825913">
              <w:rPr>
                <w:rFonts w:ascii="Arial" w:hAnsi="Arial" w:cs="Arial"/>
                <w:b/>
                <w:szCs w:val="20"/>
              </w:rPr>
              <w:t>F.2.12</w:t>
            </w:r>
          </w:p>
        </w:tc>
        <w:tc>
          <w:tcPr>
            <w:tcW w:w="8505" w:type="dxa"/>
            <w:vAlign w:val="center"/>
          </w:tcPr>
          <w:p w14:paraId="5EDCE570" w14:textId="2A886F63" w:rsidR="000D1187" w:rsidRPr="00825913" w:rsidRDefault="000D1187" w:rsidP="000D1187">
            <w:pPr>
              <w:keepNext/>
              <w:rPr>
                <w:rFonts w:ascii="Arial" w:hAnsi="Arial" w:cs="Arial"/>
                <w:szCs w:val="20"/>
              </w:rPr>
            </w:pPr>
            <w:r w:rsidRPr="00825913">
              <w:rPr>
                <w:rFonts w:ascii="Arial" w:hAnsi="Arial" w:cs="Arial"/>
                <w:szCs w:val="20"/>
              </w:rPr>
              <w:t>If a tenderer wishes to submit hi</w:t>
            </w:r>
            <w:r w:rsidR="00EB4328" w:rsidRPr="00825913">
              <w:rPr>
                <w:rFonts w:ascii="Arial" w:hAnsi="Arial" w:cs="Arial"/>
                <w:szCs w:val="20"/>
              </w:rPr>
              <w:t>s</w:t>
            </w:r>
            <w:r w:rsidRPr="00825913">
              <w:rPr>
                <w:rFonts w:ascii="Arial" w:hAnsi="Arial" w:cs="Arial"/>
                <w:szCs w:val="20"/>
              </w:rPr>
              <w:t xml:space="preserve">/her own alternative tender offer, the only criteria permitted for such alternative tender offer is that it demonstrably satisfies the Employer’s standards and requirements.  A tenderer may submit alternative tender offers only if a main tender offer, strictly in accordance with all the requirements of the tender documents, is also submitted.  Provided that the tenderer’s main tender offer is according to specification and would under normal circumstances be Recommended for acceptance, his alternative tender offer may also be considered for the purpose of the award of the contract. </w:t>
            </w:r>
          </w:p>
          <w:p w14:paraId="5B5AE715" w14:textId="77777777" w:rsidR="000D1187" w:rsidRPr="00825913" w:rsidRDefault="000D1187" w:rsidP="000D1187">
            <w:pPr>
              <w:keepNext/>
              <w:rPr>
                <w:rFonts w:ascii="Arial" w:hAnsi="Arial" w:cs="Arial"/>
                <w:szCs w:val="20"/>
              </w:rPr>
            </w:pPr>
          </w:p>
          <w:p w14:paraId="495FF1F6" w14:textId="77777777" w:rsidR="000D1187" w:rsidRPr="00825913" w:rsidRDefault="000D1187" w:rsidP="000D1187">
            <w:pPr>
              <w:keepNext/>
              <w:rPr>
                <w:rFonts w:ascii="Arial" w:hAnsi="Arial" w:cs="Arial"/>
                <w:szCs w:val="20"/>
              </w:rPr>
            </w:pPr>
            <w:r w:rsidRPr="00825913">
              <w:rPr>
                <w:rFonts w:ascii="Arial" w:hAnsi="Arial" w:cs="Arial"/>
                <w:szCs w:val="20"/>
              </w:rPr>
              <w:t xml:space="preserve">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 a view on the degree to which the alternative complies with the Employer’s standards and requirements and to evaluate the acceptability of the pricing proposals. Calculations must be set out in a clear and logical sequence and must clearly reflect all design assumptions. Pricing Data must reflect all assumptions in the development of the pricing proposal. </w:t>
            </w:r>
          </w:p>
          <w:p w14:paraId="00D24256" w14:textId="77777777" w:rsidR="000D1187" w:rsidRPr="00825913" w:rsidRDefault="000D1187" w:rsidP="000D1187">
            <w:pPr>
              <w:keepNext/>
              <w:rPr>
                <w:rFonts w:ascii="Arial" w:hAnsi="Arial" w:cs="Arial"/>
                <w:szCs w:val="20"/>
              </w:rPr>
            </w:pPr>
          </w:p>
          <w:p w14:paraId="1D479A29" w14:textId="77777777" w:rsidR="000D1187" w:rsidRPr="00825913" w:rsidRDefault="000D1187" w:rsidP="000D1187">
            <w:pPr>
              <w:keepNext/>
              <w:rPr>
                <w:rFonts w:ascii="Arial" w:hAnsi="Arial" w:cs="Arial"/>
                <w:szCs w:val="20"/>
              </w:rPr>
            </w:pPr>
            <w:r w:rsidRPr="00825913">
              <w:rPr>
                <w:rFonts w:ascii="Arial" w:hAnsi="Arial" w:cs="Arial"/>
                <w:szCs w:val="20"/>
              </w:rPr>
              <w:t xml:space="preserve">Acceptance of an alternative tender offer will mean acceptance in principle of the offer. It will be an obligation of the contract for the tenderer, </w:t>
            </w:r>
            <w:proofErr w:type="gramStart"/>
            <w:r w:rsidRPr="00825913">
              <w:rPr>
                <w:rFonts w:ascii="Arial" w:hAnsi="Arial" w:cs="Arial"/>
                <w:szCs w:val="20"/>
              </w:rPr>
              <w:t>in the event that</w:t>
            </w:r>
            <w:proofErr w:type="gramEnd"/>
            <w:r w:rsidRPr="00825913">
              <w:rPr>
                <w:rFonts w:ascii="Arial" w:hAnsi="Arial" w:cs="Arial"/>
                <w:szCs w:val="20"/>
              </w:rPr>
              <w:t xml:space="preserve"> the alternative is accepted, to accept full responsibility and liability that the alternative offer complies in all respects with the Employer’s standards and requirements. </w:t>
            </w:r>
          </w:p>
          <w:p w14:paraId="5EF1E438" w14:textId="77777777" w:rsidR="000D1187" w:rsidRPr="00825913" w:rsidRDefault="000D1187" w:rsidP="000D1187">
            <w:pPr>
              <w:keepNext/>
              <w:rPr>
                <w:rFonts w:ascii="Arial" w:hAnsi="Arial" w:cs="Arial"/>
                <w:szCs w:val="20"/>
              </w:rPr>
            </w:pPr>
          </w:p>
          <w:p w14:paraId="00CD2F12" w14:textId="77777777" w:rsidR="000D1187" w:rsidRPr="00825913" w:rsidRDefault="000D1187" w:rsidP="000D1187">
            <w:pPr>
              <w:keepNext/>
              <w:tabs>
                <w:tab w:val="right" w:leader="dot" w:pos="5358"/>
              </w:tabs>
              <w:rPr>
                <w:rFonts w:ascii="Arial" w:hAnsi="Arial" w:cs="Arial"/>
                <w:szCs w:val="20"/>
              </w:rPr>
            </w:pPr>
            <w:r w:rsidRPr="00825913">
              <w:rPr>
                <w:rFonts w:ascii="Arial" w:hAnsi="Arial" w:cs="Arial"/>
                <w:szCs w:val="20"/>
              </w:rPr>
              <w:t xml:space="preserve">The modified Pricing Data must include an amount equal to 5% of the amount tendered for the alternative offer to cover the Employer’s costs of confirming the </w:t>
            </w:r>
            <w:r w:rsidRPr="00825913">
              <w:rPr>
                <w:rFonts w:ascii="Arial" w:hAnsi="Arial" w:cs="Arial"/>
                <w:szCs w:val="20"/>
              </w:rPr>
              <w:lastRenderedPageBreak/>
              <w:t>acceptability of the detailed design before it is constructed.</w:t>
            </w:r>
          </w:p>
          <w:p w14:paraId="5A9384ED" w14:textId="77777777" w:rsidR="000D1187" w:rsidRPr="00825913" w:rsidRDefault="000D1187" w:rsidP="000D1187">
            <w:pPr>
              <w:keepNext/>
              <w:tabs>
                <w:tab w:val="right" w:leader="dot" w:pos="5358"/>
              </w:tabs>
              <w:rPr>
                <w:rFonts w:ascii="Arial" w:hAnsi="Arial" w:cs="Arial"/>
                <w:szCs w:val="20"/>
              </w:rPr>
            </w:pPr>
          </w:p>
          <w:p w14:paraId="685F6B90" w14:textId="77777777" w:rsidR="000D1187" w:rsidRPr="00825913" w:rsidRDefault="000D1187" w:rsidP="000D1187">
            <w:pPr>
              <w:keepNext/>
              <w:tabs>
                <w:tab w:val="right" w:leader="dot" w:pos="5358"/>
              </w:tabs>
              <w:rPr>
                <w:rFonts w:ascii="Arial" w:hAnsi="Arial" w:cs="Arial"/>
                <w:szCs w:val="20"/>
              </w:rPr>
            </w:pPr>
            <w:r w:rsidRPr="00825913">
              <w:rPr>
                <w:rFonts w:ascii="Arial" w:hAnsi="Arial" w:cs="Arial"/>
                <w:szCs w:val="20"/>
              </w:rPr>
              <w:t xml:space="preserve">Alternative tender offer permitted:                                                     </w:t>
            </w:r>
            <w:r w:rsidRPr="00825913">
              <w:rPr>
                <w:rFonts w:ascii="Arial" w:hAnsi="Arial" w:cs="Arial"/>
                <w:szCs w:val="20"/>
              </w:rPr>
              <w:tab/>
            </w:r>
            <w:r w:rsidRPr="00825913">
              <w:rPr>
                <w:rFonts w:ascii="Arial" w:hAnsi="Arial" w:cs="Arial"/>
                <w:szCs w:val="20"/>
              </w:rPr>
              <w:tab/>
            </w:r>
            <w:r w:rsidRPr="00825913">
              <w:rPr>
                <w:rFonts w:ascii="Arial" w:hAnsi="Arial" w:cs="Arial"/>
                <w:szCs w:val="20"/>
              </w:rPr>
              <w:tab/>
            </w:r>
            <w:r w:rsidRPr="00825913">
              <w:rPr>
                <w:rFonts w:ascii="Arial" w:hAnsi="Arial" w:cs="Arial"/>
                <w:szCs w:val="20"/>
              </w:rPr>
              <w:tab/>
            </w:r>
            <w:r w:rsidRPr="00825913">
              <w:rPr>
                <w:rFonts w:ascii="Arial" w:hAnsi="Arial" w:cs="Arial"/>
                <w:b/>
                <w:szCs w:val="20"/>
              </w:rPr>
              <w:t xml:space="preserve">Yes </w:t>
            </w:r>
            <w:r w:rsidRPr="00825913">
              <w:rPr>
                <w:rFonts w:ascii="Arial" w:hAnsi="Arial" w:cs="Arial"/>
                <w:b/>
                <w:szCs w:val="20"/>
              </w:rPr>
              <w:fldChar w:fldCharType="begin">
                <w:ffData>
                  <w:name w:val="Check1"/>
                  <w:enabled/>
                  <w:calcOnExit w:val="0"/>
                  <w:checkBox>
                    <w:sizeAuto/>
                    <w:default w:val="0"/>
                  </w:checkBox>
                </w:ffData>
              </w:fldChar>
            </w:r>
            <w:bookmarkStart w:id="2" w:name="Check1"/>
            <w:r w:rsidRPr="00825913">
              <w:rPr>
                <w:rFonts w:ascii="Arial" w:hAnsi="Arial" w:cs="Arial"/>
                <w:b/>
                <w:szCs w:val="20"/>
              </w:rPr>
              <w:instrText xml:space="preserve"> FORMCHECKBOX </w:instrText>
            </w:r>
            <w:r w:rsidRPr="00825913">
              <w:rPr>
                <w:rFonts w:ascii="Arial" w:hAnsi="Arial" w:cs="Arial"/>
                <w:b/>
                <w:szCs w:val="20"/>
              </w:rPr>
            </w:r>
            <w:r w:rsidRPr="00825913">
              <w:rPr>
                <w:rFonts w:ascii="Arial" w:hAnsi="Arial" w:cs="Arial"/>
                <w:b/>
                <w:szCs w:val="20"/>
              </w:rPr>
              <w:fldChar w:fldCharType="separate"/>
            </w:r>
            <w:r w:rsidRPr="00825913">
              <w:rPr>
                <w:rFonts w:ascii="Arial" w:hAnsi="Arial" w:cs="Arial"/>
                <w:b/>
                <w:szCs w:val="20"/>
              </w:rPr>
              <w:fldChar w:fldCharType="end"/>
            </w:r>
            <w:bookmarkEnd w:id="2"/>
            <w:r w:rsidRPr="00825913">
              <w:rPr>
                <w:rFonts w:ascii="Arial" w:hAnsi="Arial" w:cs="Arial"/>
                <w:b/>
                <w:szCs w:val="20"/>
              </w:rPr>
              <w:t xml:space="preserve"> No </w:t>
            </w:r>
            <w:r w:rsidRPr="00825913">
              <w:rPr>
                <w:rFonts w:ascii="Arial" w:hAnsi="Arial" w:cs="Arial"/>
                <w:b/>
                <w:szCs w:val="20"/>
              </w:rPr>
              <w:fldChar w:fldCharType="begin">
                <w:ffData>
                  <w:name w:val="Check6"/>
                  <w:enabled/>
                  <w:calcOnExit w:val="0"/>
                  <w:checkBox>
                    <w:size w:val="20"/>
                    <w:default w:val="1"/>
                  </w:checkBox>
                </w:ffData>
              </w:fldChar>
            </w:r>
            <w:r w:rsidRPr="00825913">
              <w:rPr>
                <w:rFonts w:ascii="Arial" w:hAnsi="Arial" w:cs="Arial"/>
                <w:b/>
                <w:szCs w:val="20"/>
              </w:rPr>
              <w:instrText xml:space="preserve"> FORMCHECKBOX </w:instrText>
            </w:r>
            <w:r w:rsidRPr="00825913">
              <w:rPr>
                <w:rFonts w:ascii="Arial" w:hAnsi="Arial" w:cs="Arial"/>
                <w:b/>
                <w:szCs w:val="20"/>
              </w:rPr>
            </w:r>
            <w:r w:rsidRPr="00825913">
              <w:rPr>
                <w:rFonts w:ascii="Arial" w:hAnsi="Arial" w:cs="Arial"/>
                <w:b/>
                <w:szCs w:val="20"/>
              </w:rPr>
              <w:fldChar w:fldCharType="separate"/>
            </w:r>
            <w:r w:rsidRPr="00825913">
              <w:rPr>
                <w:rFonts w:ascii="Arial" w:hAnsi="Arial" w:cs="Arial"/>
                <w:b/>
                <w:szCs w:val="20"/>
              </w:rPr>
              <w:fldChar w:fldCharType="end"/>
            </w:r>
          </w:p>
          <w:p w14:paraId="2FAE5518" w14:textId="77777777" w:rsidR="000D1187" w:rsidRPr="00825913" w:rsidRDefault="000D1187" w:rsidP="000D1187">
            <w:pPr>
              <w:tabs>
                <w:tab w:val="right" w:leader="dot" w:pos="5358"/>
              </w:tabs>
              <w:rPr>
                <w:rFonts w:ascii="Arial" w:hAnsi="Arial" w:cs="Arial"/>
                <w:b/>
                <w:bCs/>
                <w:snapToGrid w:val="0"/>
                <w:szCs w:val="20"/>
              </w:rPr>
            </w:pPr>
          </w:p>
          <w:p w14:paraId="73E38DE4" w14:textId="24AD0DF1" w:rsidR="000D1187" w:rsidRPr="00825913" w:rsidRDefault="00471C3C" w:rsidP="00471C3C">
            <w:pPr>
              <w:rPr>
                <w:rFonts w:ascii="Arial" w:hAnsi="Arial" w:cs="Arial"/>
                <w:szCs w:val="20"/>
              </w:rPr>
            </w:pPr>
            <w:r w:rsidRPr="00825913">
              <w:rPr>
                <w:rFonts w:ascii="Arial" w:hAnsi="Arial" w:cs="Arial"/>
              </w:rPr>
              <w:t xml:space="preserve"> </w:t>
            </w:r>
          </w:p>
        </w:tc>
      </w:tr>
      <w:tr w:rsidR="00C34B67" w:rsidRPr="00825913" w14:paraId="03FAD9FD" w14:textId="77777777" w:rsidTr="00836971">
        <w:trPr>
          <w:trHeight w:val="397"/>
        </w:trPr>
        <w:tc>
          <w:tcPr>
            <w:tcW w:w="1413" w:type="dxa"/>
          </w:tcPr>
          <w:p w14:paraId="3C1BF606" w14:textId="77777777" w:rsidR="00ED7F13" w:rsidRPr="00825913" w:rsidRDefault="00ED7F13" w:rsidP="00ED7F13">
            <w:pPr>
              <w:pStyle w:val="Default"/>
              <w:jc w:val="center"/>
              <w:rPr>
                <w:sz w:val="22"/>
                <w:szCs w:val="22"/>
              </w:rPr>
            </w:pPr>
            <w:r w:rsidRPr="00825913">
              <w:rPr>
                <w:sz w:val="22"/>
                <w:szCs w:val="22"/>
              </w:rPr>
              <w:lastRenderedPageBreak/>
              <w:t xml:space="preserve">F.2.13.3 </w:t>
            </w:r>
          </w:p>
          <w:p w14:paraId="3279D5A4" w14:textId="749D4206" w:rsidR="00C34B67" w:rsidRPr="00825913" w:rsidRDefault="00C34B67" w:rsidP="00ED7F13">
            <w:pPr>
              <w:jc w:val="center"/>
              <w:rPr>
                <w:rFonts w:ascii="Arial" w:hAnsi="Arial" w:cs="Arial"/>
                <w:b/>
                <w:szCs w:val="20"/>
              </w:rPr>
            </w:pPr>
          </w:p>
        </w:tc>
        <w:tc>
          <w:tcPr>
            <w:tcW w:w="8505" w:type="dxa"/>
          </w:tcPr>
          <w:p w14:paraId="1DFCA7B3" w14:textId="09008FCA" w:rsidR="00ED7F13" w:rsidRPr="00825913" w:rsidRDefault="00ED7F13" w:rsidP="00ED7F13">
            <w:pPr>
              <w:pStyle w:val="Default"/>
              <w:rPr>
                <w:sz w:val="22"/>
                <w:szCs w:val="22"/>
              </w:rPr>
            </w:pPr>
            <w:r w:rsidRPr="00825913">
              <w:rPr>
                <w:sz w:val="22"/>
                <w:szCs w:val="22"/>
              </w:rPr>
              <w:t xml:space="preserve">The </w:t>
            </w:r>
            <w:r w:rsidRPr="00825913">
              <w:rPr>
                <w:b/>
                <w:bCs/>
                <w:i/>
                <w:iCs/>
                <w:sz w:val="22"/>
                <w:szCs w:val="22"/>
              </w:rPr>
              <w:t xml:space="preserve">whole original </w:t>
            </w:r>
            <w:r w:rsidRPr="00825913">
              <w:rPr>
                <w:sz w:val="22"/>
                <w:szCs w:val="22"/>
              </w:rPr>
              <w:t xml:space="preserve">bid document, </w:t>
            </w:r>
            <w:r w:rsidRPr="00825913">
              <w:rPr>
                <w:b/>
                <w:bCs/>
                <w:i/>
                <w:iCs/>
                <w:sz w:val="22"/>
                <w:szCs w:val="22"/>
              </w:rPr>
              <w:t>as issued by Ikhala TVET</w:t>
            </w:r>
            <w:r w:rsidRPr="00825913">
              <w:rPr>
                <w:sz w:val="22"/>
                <w:szCs w:val="22"/>
              </w:rPr>
              <w:t>, shall be submitted</w:t>
            </w:r>
            <w:r w:rsidRPr="00825913">
              <w:rPr>
                <w:b/>
                <w:bCs/>
                <w:i/>
                <w:iCs/>
                <w:sz w:val="22"/>
                <w:szCs w:val="22"/>
              </w:rPr>
              <w:t xml:space="preserve">. </w:t>
            </w:r>
          </w:p>
          <w:p w14:paraId="00BA4D02" w14:textId="50765601" w:rsidR="00ED7F13" w:rsidRPr="00825913" w:rsidRDefault="00ED7F13" w:rsidP="00ED7F13">
            <w:pPr>
              <w:pStyle w:val="Default"/>
              <w:rPr>
                <w:sz w:val="22"/>
                <w:szCs w:val="22"/>
              </w:rPr>
            </w:pPr>
            <w:r w:rsidRPr="00825913">
              <w:rPr>
                <w:b/>
                <w:bCs/>
                <w:sz w:val="22"/>
                <w:szCs w:val="22"/>
              </w:rPr>
              <w:t>THE BIDDER TO SUBMIT, TOGETHER WITH THE FULLY COMPLETED BID DOCUMENT, A USB WITH A COPY IN PDF FORMAT OF THE ORIGINAL COMPLETED BILL OF QUANTITIES/PRICING SCHEDULE. THIS USB MAY BE USED WHENEVER THERE IS A DISPUTE BETWEEN THE BIDDER AND IKHALA</w:t>
            </w:r>
            <w:r w:rsidR="00FE00C2" w:rsidRPr="00825913">
              <w:rPr>
                <w:b/>
                <w:bCs/>
                <w:sz w:val="22"/>
                <w:szCs w:val="22"/>
              </w:rPr>
              <w:t xml:space="preserve"> TVET</w:t>
            </w:r>
            <w:r w:rsidRPr="00825913">
              <w:rPr>
                <w:b/>
                <w:bCs/>
                <w:sz w:val="22"/>
                <w:szCs w:val="22"/>
              </w:rPr>
              <w:t xml:space="preserve">. </w:t>
            </w:r>
          </w:p>
          <w:p w14:paraId="0705C8F4" w14:textId="4980D181" w:rsidR="00C34B67" w:rsidRPr="00825913" w:rsidRDefault="00ED7F13" w:rsidP="00ED7F13">
            <w:pPr>
              <w:rPr>
                <w:rFonts w:ascii="Arial" w:hAnsi="Arial" w:cs="Arial"/>
                <w:szCs w:val="20"/>
              </w:rPr>
            </w:pPr>
            <w:r w:rsidRPr="00825913">
              <w:rPr>
                <w:rFonts w:ascii="Arial" w:hAnsi="Arial" w:cs="Arial"/>
              </w:rPr>
              <w:t xml:space="preserve">Bids may only be submitted on the Bid documentation issued by </w:t>
            </w:r>
            <w:r w:rsidR="00FE00C2" w:rsidRPr="00825913">
              <w:rPr>
                <w:rFonts w:ascii="Arial" w:hAnsi="Arial" w:cs="Arial"/>
              </w:rPr>
              <w:t>IKHALA TVET</w:t>
            </w:r>
            <w:r w:rsidRPr="00825913">
              <w:rPr>
                <w:rFonts w:ascii="Arial" w:hAnsi="Arial" w:cs="Arial"/>
              </w:rPr>
              <w:t>.</w:t>
            </w:r>
          </w:p>
        </w:tc>
      </w:tr>
      <w:tr w:rsidR="00C34B67" w:rsidRPr="00825913" w14:paraId="2502ACCA" w14:textId="77777777" w:rsidTr="00836971">
        <w:trPr>
          <w:trHeight w:val="397"/>
        </w:trPr>
        <w:tc>
          <w:tcPr>
            <w:tcW w:w="1413" w:type="dxa"/>
          </w:tcPr>
          <w:p w14:paraId="7BF0A759" w14:textId="77777777" w:rsidR="003D73FA" w:rsidRPr="00825913" w:rsidRDefault="003D73FA" w:rsidP="003D73FA">
            <w:pPr>
              <w:pStyle w:val="Default"/>
              <w:jc w:val="center"/>
              <w:rPr>
                <w:sz w:val="22"/>
                <w:szCs w:val="22"/>
              </w:rPr>
            </w:pPr>
            <w:r w:rsidRPr="00825913">
              <w:rPr>
                <w:sz w:val="22"/>
                <w:szCs w:val="22"/>
              </w:rPr>
              <w:t xml:space="preserve">F.2.13.5 </w:t>
            </w:r>
          </w:p>
          <w:p w14:paraId="1AB634B4" w14:textId="77777777" w:rsidR="00C34B67" w:rsidRPr="00825913" w:rsidRDefault="00C34B67" w:rsidP="00EF0A5B">
            <w:pPr>
              <w:jc w:val="center"/>
              <w:rPr>
                <w:rFonts w:ascii="Arial" w:hAnsi="Arial" w:cs="Arial"/>
                <w:b/>
                <w:szCs w:val="20"/>
              </w:rPr>
            </w:pPr>
          </w:p>
        </w:tc>
        <w:tc>
          <w:tcPr>
            <w:tcW w:w="8505" w:type="dxa"/>
          </w:tcPr>
          <w:p w14:paraId="5560FA08" w14:textId="77777777" w:rsidR="003D73FA" w:rsidRPr="00825913" w:rsidRDefault="003D73FA" w:rsidP="003D73FA">
            <w:pPr>
              <w:pStyle w:val="Default"/>
              <w:rPr>
                <w:sz w:val="22"/>
                <w:szCs w:val="22"/>
              </w:rPr>
            </w:pPr>
            <w:r w:rsidRPr="00825913">
              <w:rPr>
                <w:sz w:val="22"/>
                <w:szCs w:val="22"/>
              </w:rPr>
              <w:t xml:space="preserve">The Employer’s address for delivery of bid offers and identification details to be shown on each bid offer package are: </w:t>
            </w:r>
          </w:p>
          <w:p w14:paraId="0464EC89" w14:textId="2B037053" w:rsidR="003D73FA" w:rsidRPr="00825913" w:rsidRDefault="003D73FA" w:rsidP="003D73FA">
            <w:pPr>
              <w:pStyle w:val="Default"/>
              <w:rPr>
                <w:sz w:val="22"/>
                <w:szCs w:val="22"/>
              </w:rPr>
            </w:pPr>
            <w:r w:rsidRPr="00825913">
              <w:rPr>
                <w:sz w:val="22"/>
                <w:szCs w:val="22"/>
              </w:rPr>
              <w:t xml:space="preserve">Location of bid box: </w:t>
            </w:r>
          </w:p>
          <w:p w14:paraId="2ED2FF44" w14:textId="77777777" w:rsidR="003D73FA" w:rsidRPr="00A10C1C" w:rsidRDefault="003D73FA" w:rsidP="003D73FA">
            <w:pPr>
              <w:pStyle w:val="Default"/>
              <w:rPr>
                <w:sz w:val="22"/>
                <w:szCs w:val="22"/>
              </w:rPr>
            </w:pPr>
            <w:r w:rsidRPr="00825913">
              <w:rPr>
                <w:sz w:val="22"/>
                <w:szCs w:val="22"/>
              </w:rPr>
              <w:t xml:space="preserve">Physical </w:t>
            </w:r>
            <w:r w:rsidRPr="00A10C1C">
              <w:rPr>
                <w:sz w:val="22"/>
                <w:szCs w:val="22"/>
              </w:rPr>
              <w:t xml:space="preserve">address: </w:t>
            </w:r>
          </w:p>
          <w:p w14:paraId="385C267F" w14:textId="77777777" w:rsidR="003D73FA" w:rsidRPr="00A10C1C" w:rsidRDefault="003D73FA" w:rsidP="003D73FA">
            <w:pPr>
              <w:pStyle w:val="Title"/>
              <w:jc w:val="left"/>
              <w:outlineLvl w:val="0"/>
              <w:rPr>
                <w:rFonts w:ascii="Arial" w:hAnsi="Arial" w:cs="Arial"/>
                <w:bCs/>
                <w:snapToGrid/>
                <w:sz w:val="22"/>
                <w:szCs w:val="22"/>
              </w:rPr>
            </w:pPr>
            <w:r w:rsidRPr="00A10C1C">
              <w:rPr>
                <w:rFonts w:ascii="Arial" w:hAnsi="Arial" w:cs="Arial"/>
                <w:bCs/>
                <w:snapToGrid/>
                <w:sz w:val="22"/>
                <w:szCs w:val="22"/>
              </w:rPr>
              <w:t>Administration Centre</w:t>
            </w:r>
          </w:p>
          <w:p w14:paraId="423D94ED" w14:textId="77777777" w:rsidR="003D73FA" w:rsidRPr="00A10C1C" w:rsidRDefault="003D73FA" w:rsidP="003D73FA">
            <w:pPr>
              <w:pStyle w:val="Title"/>
              <w:jc w:val="left"/>
              <w:outlineLvl w:val="0"/>
              <w:rPr>
                <w:rFonts w:ascii="Arial" w:hAnsi="Arial" w:cs="Arial"/>
                <w:bCs/>
                <w:snapToGrid/>
                <w:sz w:val="22"/>
                <w:szCs w:val="22"/>
              </w:rPr>
            </w:pPr>
            <w:r w:rsidRPr="00A10C1C">
              <w:rPr>
                <w:rFonts w:ascii="Arial" w:hAnsi="Arial" w:cs="Arial"/>
                <w:bCs/>
                <w:snapToGrid/>
                <w:sz w:val="22"/>
                <w:szCs w:val="22"/>
              </w:rPr>
              <w:t xml:space="preserve">Zone D </w:t>
            </w:r>
          </w:p>
          <w:p w14:paraId="4F872A2E" w14:textId="77777777" w:rsidR="003D73FA" w:rsidRPr="00A10C1C" w:rsidRDefault="003D73FA" w:rsidP="003D73FA">
            <w:pPr>
              <w:pStyle w:val="Title"/>
              <w:jc w:val="left"/>
              <w:outlineLvl w:val="0"/>
              <w:rPr>
                <w:rFonts w:ascii="Arial" w:hAnsi="Arial" w:cs="Arial"/>
                <w:bCs/>
                <w:snapToGrid/>
                <w:sz w:val="22"/>
                <w:szCs w:val="22"/>
              </w:rPr>
            </w:pPr>
            <w:r w:rsidRPr="00A10C1C">
              <w:rPr>
                <w:rFonts w:ascii="Arial" w:hAnsi="Arial" w:cs="Arial"/>
                <w:bCs/>
                <w:snapToGrid/>
                <w:sz w:val="22"/>
                <w:szCs w:val="22"/>
              </w:rPr>
              <w:t>Gwadana Drive</w:t>
            </w:r>
          </w:p>
          <w:p w14:paraId="0F69F7A3" w14:textId="77777777" w:rsidR="003D73FA" w:rsidRPr="00825913" w:rsidRDefault="003D73FA" w:rsidP="003D73FA">
            <w:pPr>
              <w:pStyle w:val="Title"/>
              <w:jc w:val="left"/>
              <w:outlineLvl w:val="0"/>
              <w:rPr>
                <w:rFonts w:ascii="Arial" w:hAnsi="Arial" w:cs="Arial"/>
                <w:bCs/>
                <w:snapToGrid/>
                <w:sz w:val="22"/>
                <w:szCs w:val="22"/>
              </w:rPr>
            </w:pPr>
            <w:r w:rsidRPr="00A10C1C">
              <w:rPr>
                <w:rFonts w:ascii="Arial" w:hAnsi="Arial" w:cs="Arial"/>
                <w:bCs/>
                <w:snapToGrid/>
                <w:sz w:val="22"/>
                <w:szCs w:val="22"/>
              </w:rPr>
              <w:t>Ezibeleni, Queenstown, 5326</w:t>
            </w:r>
          </w:p>
          <w:p w14:paraId="3C70398A" w14:textId="77777777" w:rsidR="003D73FA" w:rsidRPr="00825913" w:rsidRDefault="003D73FA" w:rsidP="003D73FA">
            <w:pPr>
              <w:pStyle w:val="Default"/>
              <w:rPr>
                <w:sz w:val="22"/>
                <w:szCs w:val="22"/>
              </w:rPr>
            </w:pPr>
          </w:p>
          <w:p w14:paraId="04A5F231" w14:textId="7CB3CE81" w:rsidR="00922BF2" w:rsidRPr="00922BF2" w:rsidRDefault="003D73FA" w:rsidP="00922BF2">
            <w:pPr>
              <w:pStyle w:val="Default"/>
              <w:rPr>
                <w:b/>
                <w:bCs/>
                <w:highlight w:val="yellow"/>
                <w:lang w:val="en-US"/>
              </w:rPr>
            </w:pPr>
            <w:r w:rsidRPr="00825913">
              <w:rPr>
                <w:sz w:val="22"/>
                <w:szCs w:val="22"/>
              </w:rPr>
              <w:t xml:space="preserve">Identification details: Contract Number: </w:t>
            </w:r>
            <w:r w:rsidR="00922BF2" w:rsidRPr="00922BF2">
              <w:rPr>
                <w:sz w:val="22"/>
                <w:szCs w:val="22"/>
              </w:rPr>
              <w:t>ITVETC-004/10/2025</w:t>
            </w:r>
          </w:p>
          <w:p w14:paraId="72CD1551" w14:textId="6D4900E3" w:rsidR="003D73FA" w:rsidRPr="00825913" w:rsidRDefault="003D73FA" w:rsidP="003D73FA">
            <w:pPr>
              <w:pStyle w:val="Default"/>
              <w:rPr>
                <w:sz w:val="22"/>
                <w:szCs w:val="22"/>
              </w:rPr>
            </w:pPr>
          </w:p>
          <w:p w14:paraId="5B108D1E" w14:textId="608DB746" w:rsidR="00C34B67" w:rsidRPr="00825913" w:rsidRDefault="00BF15CB" w:rsidP="003D73FA">
            <w:pPr>
              <w:rPr>
                <w:rFonts w:ascii="Arial" w:hAnsi="Arial" w:cs="Arial"/>
                <w:b/>
                <w:bCs/>
              </w:rPr>
            </w:pPr>
            <w:r w:rsidRPr="00825913">
              <w:rPr>
                <w:rFonts w:ascii="Arial" w:hAnsi="Arial" w:cs="Arial"/>
                <w:b/>
                <w:bCs/>
              </w:rPr>
              <w:t>CONSTRUCTION AND UPGRADES OF CARPENTRY WORKSHOP, MASONRY WORKSHOP AND ADDITIONAL ABLUTIONS FOR IKHALA TVET COLLEGE AT STERKSPRUIT BUSINESS CAMPUS</w:t>
            </w:r>
          </w:p>
        </w:tc>
      </w:tr>
      <w:tr w:rsidR="006106EE" w:rsidRPr="00825913" w14:paraId="5E1D5710" w14:textId="77777777" w:rsidTr="00836971">
        <w:trPr>
          <w:trHeight w:val="397"/>
        </w:trPr>
        <w:tc>
          <w:tcPr>
            <w:tcW w:w="1413" w:type="dxa"/>
          </w:tcPr>
          <w:p w14:paraId="4A532B34" w14:textId="77777777" w:rsidR="006106EE" w:rsidRPr="00825913" w:rsidRDefault="006106EE" w:rsidP="006106EE">
            <w:pPr>
              <w:pStyle w:val="Default"/>
              <w:rPr>
                <w:sz w:val="22"/>
                <w:szCs w:val="22"/>
              </w:rPr>
            </w:pPr>
            <w:r w:rsidRPr="00825913">
              <w:rPr>
                <w:sz w:val="22"/>
                <w:szCs w:val="22"/>
              </w:rPr>
              <w:t xml:space="preserve">F.2.15 </w:t>
            </w:r>
          </w:p>
          <w:p w14:paraId="7EF3210A" w14:textId="73AD594E" w:rsidR="006106EE" w:rsidRPr="00825913" w:rsidRDefault="006106EE" w:rsidP="006106EE">
            <w:pPr>
              <w:jc w:val="center"/>
              <w:rPr>
                <w:rFonts w:ascii="Arial" w:hAnsi="Arial" w:cs="Arial"/>
                <w:b/>
                <w:szCs w:val="20"/>
              </w:rPr>
            </w:pPr>
            <w:r w:rsidRPr="00825913">
              <w:rPr>
                <w:rFonts w:ascii="Arial" w:hAnsi="Arial" w:cs="Arial"/>
              </w:rPr>
              <w:t xml:space="preserve">CLOSING TIME </w:t>
            </w:r>
          </w:p>
        </w:tc>
        <w:tc>
          <w:tcPr>
            <w:tcW w:w="8505" w:type="dxa"/>
          </w:tcPr>
          <w:p w14:paraId="5C48095C" w14:textId="77777777" w:rsidR="006106EE" w:rsidRPr="00825913" w:rsidRDefault="006106EE" w:rsidP="006106EE">
            <w:pPr>
              <w:pStyle w:val="Default"/>
              <w:rPr>
                <w:sz w:val="22"/>
                <w:szCs w:val="22"/>
              </w:rPr>
            </w:pPr>
            <w:r w:rsidRPr="00825913">
              <w:rPr>
                <w:sz w:val="22"/>
                <w:szCs w:val="22"/>
              </w:rPr>
              <w:t xml:space="preserve">The closing time for submission of bid offers is: </w:t>
            </w:r>
          </w:p>
          <w:p w14:paraId="529BEA5C" w14:textId="3D933932" w:rsidR="006106EE" w:rsidRPr="00825913" w:rsidRDefault="006106EE" w:rsidP="006106EE">
            <w:pPr>
              <w:pStyle w:val="Default"/>
              <w:rPr>
                <w:sz w:val="23"/>
                <w:szCs w:val="23"/>
              </w:rPr>
            </w:pPr>
            <w:r w:rsidRPr="00825913">
              <w:rPr>
                <w:b/>
                <w:bCs/>
                <w:sz w:val="22"/>
                <w:szCs w:val="22"/>
              </w:rPr>
              <w:t xml:space="preserve">11:00 on </w:t>
            </w:r>
            <w:r w:rsidR="00922BF2">
              <w:rPr>
                <w:b/>
                <w:bCs/>
                <w:sz w:val="23"/>
                <w:szCs w:val="23"/>
              </w:rPr>
              <w:t>17 November</w:t>
            </w:r>
            <w:r w:rsidRPr="00825913">
              <w:rPr>
                <w:b/>
                <w:bCs/>
                <w:sz w:val="23"/>
                <w:szCs w:val="23"/>
              </w:rPr>
              <w:t xml:space="preserve"> 2025 </w:t>
            </w:r>
          </w:p>
          <w:p w14:paraId="504765E8" w14:textId="427AA064" w:rsidR="006106EE" w:rsidRPr="00825913" w:rsidRDefault="006106EE" w:rsidP="006106EE">
            <w:pPr>
              <w:rPr>
                <w:rFonts w:ascii="Arial" w:hAnsi="Arial" w:cs="Arial"/>
                <w:szCs w:val="20"/>
              </w:rPr>
            </w:pPr>
            <w:r w:rsidRPr="00825913">
              <w:rPr>
                <w:rFonts w:ascii="Arial" w:hAnsi="Arial" w:cs="Arial"/>
              </w:rPr>
              <w:t xml:space="preserve">Telephonic, telegraphic, telex, facsimile or e-mailed bid offers will </w:t>
            </w:r>
            <w:r w:rsidRPr="00825913">
              <w:rPr>
                <w:rFonts w:ascii="Arial" w:hAnsi="Arial" w:cs="Arial"/>
                <w:b/>
                <w:bCs/>
              </w:rPr>
              <w:t xml:space="preserve">not </w:t>
            </w:r>
            <w:r w:rsidRPr="00825913">
              <w:rPr>
                <w:rFonts w:ascii="Arial" w:hAnsi="Arial" w:cs="Arial"/>
              </w:rPr>
              <w:t xml:space="preserve">be accepted. </w:t>
            </w:r>
          </w:p>
        </w:tc>
      </w:tr>
      <w:tr w:rsidR="006106EE" w:rsidRPr="00825913" w14:paraId="7C111721" w14:textId="77777777" w:rsidTr="00836971">
        <w:trPr>
          <w:trHeight w:val="397"/>
        </w:trPr>
        <w:tc>
          <w:tcPr>
            <w:tcW w:w="1413" w:type="dxa"/>
          </w:tcPr>
          <w:p w14:paraId="7567F56A" w14:textId="77777777" w:rsidR="006106EE" w:rsidRPr="00825913" w:rsidRDefault="006106EE" w:rsidP="006106EE">
            <w:pPr>
              <w:pStyle w:val="Default"/>
              <w:rPr>
                <w:sz w:val="22"/>
                <w:szCs w:val="22"/>
              </w:rPr>
            </w:pPr>
            <w:r w:rsidRPr="00825913">
              <w:rPr>
                <w:sz w:val="22"/>
                <w:szCs w:val="22"/>
              </w:rPr>
              <w:t xml:space="preserve">F.2.16 TENDER OFFER </w:t>
            </w:r>
          </w:p>
          <w:p w14:paraId="78800B4F" w14:textId="303EE296" w:rsidR="006106EE" w:rsidRPr="00825913" w:rsidRDefault="006106EE" w:rsidP="006106EE">
            <w:pPr>
              <w:jc w:val="center"/>
              <w:rPr>
                <w:rFonts w:ascii="Arial" w:hAnsi="Arial" w:cs="Arial"/>
                <w:b/>
                <w:szCs w:val="20"/>
              </w:rPr>
            </w:pPr>
            <w:r w:rsidRPr="00825913">
              <w:rPr>
                <w:rFonts w:ascii="Arial" w:hAnsi="Arial" w:cs="Arial"/>
              </w:rPr>
              <w:t xml:space="preserve">VALIDITY </w:t>
            </w:r>
          </w:p>
        </w:tc>
        <w:tc>
          <w:tcPr>
            <w:tcW w:w="8505" w:type="dxa"/>
          </w:tcPr>
          <w:p w14:paraId="633ED227" w14:textId="44FF0F24" w:rsidR="006106EE" w:rsidRPr="00825913" w:rsidRDefault="006106EE" w:rsidP="006106EE">
            <w:pPr>
              <w:rPr>
                <w:rFonts w:ascii="Arial" w:hAnsi="Arial" w:cs="Arial"/>
                <w:szCs w:val="20"/>
              </w:rPr>
            </w:pPr>
            <w:r w:rsidRPr="00825913">
              <w:rPr>
                <w:rFonts w:ascii="Arial" w:hAnsi="Arial" w:cs="Arial"/>
              </w:rPr>
              <w:t xml:space="preserve">The bid offer validity </w:t>
            </w:r>
            <w:r w:rsidRPr="00922BF2">
              <w:rPr>
                <w:rFonts w:ascii="Arial" w:hAnsi="Arial" w:cs="Arial"/>
              </w:rPr>
              <w:t xml:space="preserve">period is </w:t>
            </w:r>
            <w:r w:rsidR="00922BF2" w:rsidRPr="00922BF2">
              <w:rPr>
                <w:rFonts w:ascii="Arial" w:hAnsi="Arial" w:cs="Arial"/>
                <w:b/>
                <w:bCs/>
              </w:rPr>
              <w:t>90</w:t>
            </w:r>
            <w:r w:rsidRPr="00922BF2">
              <w:rPr>
                <w:rFonts w:ascii="Arial" w:hAnsi="Arial" w:cs="Arial"/>
                <w:b/>
                <w:bCs/>
              </w:rPr>
              <w:t xml:space="preserve"> days</w:t>
            </w:r>
            <w:r w:rsidRPr="00825913">
              <w:rPr>
                <w:rFonts w:ascii="Arial" w:hAnsi="Arial" w:cs="Arial"/>
                <w:b/>
                <w:bCs/>
              </w:rPr>
              <w:t xml:space="preserve"> </w:t>
            </w:r>
          </w:p>
        </w:tc>
      </w:tr>
      <w:tr w:rsidR="00312506" w:rsidRPr="00825913" w14:paraId="3F9F7833" w14:textId="77777777" w:rsidTr="00836971">
        <w:trPr>
          <w:trHeight w:val="397"/>
        </w:trPr>
        <w:tc>
          <w:tcPr>
            <w:tcW w:w="1413" w:type="dxa"/>
          </w:tcPr>
          <w:p w14:paraId="753FAAC7" w14:textId="77777777" w:rsidR="00312506" w:rsidRPr="00825913" w:rsidRDefault="00312506" w:rsidP="00312506">
            <w:pPr>
              <w:pStyle w:val="Default"/>
              <w:rPr>
                <w:sz w:val="22"/>
                <w:szCs w:val="22"/>
              </w:rPr>
            </w:pPr>
            <w:r w:rsidRPr="00825913">
              <w:rPr>
                <w:sz w:val="22"/>
                <w:szCs w:val="22"/>
              </w:rPr>
              <w:t xml:space="preserve">F.2.19 </w:t>
            </w:r>
          </w:p>
          <w:p w14:paraId="09399CEA" w14:textId="26877C5F" w:rsidR="00312506" w:rsidRPr="00825913" w:rsidRDefault="00312506" w:rsidP="00312506">
            <w:pPr>
              <w:jc w:val="center"/>
              <w:rPr>
                <w:rFonts w:ascii="Arial" w:hAnsi="Arial" w:cs="Arial"/>
                <w:b/>
                <w:szCs w:val="20"/>
              </w:rPr>
            </w:pPr>
            <w:r w:rsidRPr="00825913">
              <w:rPr>
                <w:rFonts w:ascii="Arial" w:hAnsi="Arial" w:cs="Arial"/>
              </w:rPr>
              <w:t xml:space="preserve">INSPECTIONS, TESTS AND ANALYSIS </w:t>
            </w:r>
          </w:p>
        </w:tc>
        <w:tc>
          <w:tcPr>
            <w:tcW w:w="8505" w:type="dxa"/>
          </w:tcPr>
          <w:p w14:paraId="36BB0787" w14:textId="77777777" w:rsidR="00312506" w:rsidRPr="00825913" w:rsidRDefault="00312506" w:rsidP="00312506">
            <w:pPr>
              <w:pStyle w:val="Default"/>
              <w:rPr>
                <w:sz w:val="22"/>
                <w:szCs w:val="22"/>
              </w:rPr>
            </w:pPr>
            <w:r w:rsidRPr="00825913">
              <w:rPr>
                <w:sz w:val="22"/>
                <w:szCs w:val="22"/>
              </w:rPr>
              <w:t xml:space="preserve">Access must be provided for the following inspections, tests and analysis: </w:t>
            </w:r>
          </w:p>
          <w:p w14:paraId="401C96AB" w14:textId="77777777" w:rsidR="00312506" w:rsidRPr="00825913" w:rsidRDefault="00312506" w:rsidP="006B64FD">
            <w:pPr>
              <w:pStyle w:val="Default"/>
              <w:numPr>
                <w:ilvl w:val="0"/>
                <w:numId w:val="35"/>
              </w:numPr>
              <w:ind w:left="871" w:hanging="720"/>
              <w:rPr>
                <w:sz w:val="22"/>
                <w:szCs w:val="22"/>
              </w:rPr>
            </w:pPr>
            <w:r w:rsidRPr="00825913">
              <w:rPr>
                <w:sz w:val="22"/>
                <w:szCs w:val="22"/>
              </w:rPr>
              <w:t xml:space="preserve">compaction tests </w:t>
            </w:r>
          </w:p>
          <w:p w14:paraId="23CCE2AF" w14:textId="77777777" w:rsidR="00312506" w:rsidRDefault="00312506" w:rsidP="006B64FD">
            <w:pPr>
              <w:pStyle w:val="Default"/>
              <w:numPr>
                <w:ilvl w:val="0"/>
                <w:numId w:val="35"/>
              </w:numPr>
              <w:ind w:left="871" w:hanging="720"/>
              <w:rPr>
                <w:sz w:val="22"/>
                <w:szCs w:val="22"/>
              </w:rPr>
            </w:pPr>
            <w:r w:rsidRPr="00825913">
              <w:rPr>
                <w:sz w:val="22"/>
                <w:szCs w:val="22"/>
              </w:rPr>
              <w:t xml:space="preserve">soil tests </w:t>
            </w:r>
          </w:p>
          <w:p w14:paraId="68F4D989" w14:textId="702EAD6D" w:rsidR="005A2E09" w:rsidRPr="00825913" w:rsidRDefault="005A2E09" w:rsidP="006B64FD">
            <w:pPr>
              <w:pStyle w:val="Default"/>
              <w:numPr>
                <w:ilvl w:val="0"/>
                <w:numId w:val="35"/>
              </w:numPr>
              <w:ind w:left="871" w:hanging="720"/>
              <w:rPr>
                <w:sz w:val="22"/>
                <w:szCs w:val="22"/>
              </w:rPr>
            </w:pPr>
            <w:r>
              <w:rPr>
                <w:sz w:val="22"/>
                <w:szCs w:val="22"/>
              </w:rPr>
              <w:t>Concrete inspections</w:t>
            </w:r>
          </w:p>
          <w:p w14:paraId="0245822C" w14:textId="77777777" w:rsidR="00312506" w:rsidRPr="00825913" w:rsidRDefault="00312506" w:rsidP="00312506">
            <w:pPr>
              <w:rPr>
                <w:rFonts w:ascii="Arial" w:hAnsi="Arial" w:cs="Arial"/>
                <w:szCs w:val="20"/>
              </w:rPr>
            </w:pPr>
          </w:p>
        </w:tc>
      </w:tr>
      <w:tr w:rsidR="00C34B67" w:rsidRPr="00825913" w14:paraId="06DFDF3E" w14:textId="77777777" w:rsidTr="00836971">
        <w:trPr>
          <w:trHeight w:val="397"/>
        </w:trPr>
        <w:tc>
          <w:tcPr>
            <w:tcW w:w="1413" w:type="dxa"/>
          </w:tcPr>
          <w:p w14:paraId="08DDB355" w14:textId="77777777" w:rsidR="00EE4D4A" w:rsidRPr="00825913" w:rsidRDefault="00EE4D4A" w:rsidP="00EE4D4A">
            <w:pPr>
              <w:pStyle w:val="Default"/>
              <w:jc w:val="center"/>
              <w:rPr>
                <w:sz w:val="22"/>
                <w:szCs w:val="22"/>
              </w:rPr>
            </w:pPr>
            <w:r w:rsidRPr="00825913">
              <w:rPr>
                <w:sz w:val="22"/>
                <w:szCs w:val="22"/>
              </w:rPr>
              <w:t xml:space="preserve">F.3.11 </w:t>
            </w:r>
          </w:p>
          <w:p w14:paraId="39F2C5C7" w14:textId="3CE09D23" w:rsidR="00C34B67" w:rsidRPr="00825913" w:rsidRDefault="00EE4D4A" w:rsidP="00EE4D4A">
            <w:pPr>
              <w:jc w:val="center"/>
              <w:rPr>
                <w:rFonts w:ascii="Arial" w:hAnsi="Arial" w:cs="Arial"/>
                <w:b/>
                <w:szCs w:val="20"/>
              </w:rPr>
            </w:pPr>
            <w:proofErr w:type="gramStart"/>
            <w:r w:rsidRPr="00825913">
              <w:rPr>
                <w:rFonts w:ascii="Arial" w:hAnsi="Arial" w:cs="Arial"/>
              </w:rPr>
              <w:t>EVALUATION</w:t>
            </w:r>
            <w:proofErr w:type="gramEnd"/>
            <w:r w:rsidRPr="00825913">
              <w:rPr>
                <w:rFonts w:ascii="Arial" w:hAnsi="Arial" w:cs="Arial"/>
              </w:rPr>
              <w:t xml:space="preserve"> OF BID OFFERS </w:t>
            </w:r>
          </w:p>
        </w:tc>
        <w:tc>
          <w:tcPr>
            <w:tcW w:w="8505" w:type="dxa"/>
          </w:tcPr>
          <w:p w14:paraId="56884400" w14:textId="77777777" w:rsidR="00C34B67" w:rsidRPr="00825913" w:rsidRDefault="00C34B67" w:rsidP="00EF0A5B">
            <w:pPr>
              <w:rPr>
                <w:rFonts w:ascii="Arial" w:hAnsi="Arial" w:cs="Arial"/>
                <w:szCs w:val="20"/>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3"/>
              <w:gridCol w:w="850"/>
            </w:tblGrid>
            <w:tr w:rsidR="006E1DB7" w:rsidRPr="00825913" w14:paraId="439F8EFB" w14:textId="77777777" w:rsidTr="00FA4732">
              <w:trPr>
                <w:trHeight w:val="422"/>
              </w:trPr>
              <w:tc>
                <w:tcPr>
                  <w:tcW w:w="562" w:type="dxa"/>
                  <w:tcBorders>
                    <w:top w:val="single" w:sz="4" w:space="0" w:color="auto"/>
                    <w:left w:val="single" w:sz="4" w:space="0" w:color="auto"/>
                    <w:bottom w:val="single" w:sz="4" w:space="0" w:color="auto"/>
                    <w:right w:val="single" w:sz="4" w:space="0" w:color="auto"/>
                  </w:tcBorders>
                </w:tcPr>
                <w:p w14:paraId="44A5A118" w14:textId="77777777" w:rsidR="006E1DB7" w:rsidRPr="00825913" w:rsidRDefault="006E1DB7" w:rsidP="006E1DB7">
                  <w:pPr>
                    <w:keepLines/>
                    <w:snapToGrid w:val="0"/>
                    <w:spacing w:before="120" w:line="360" w:lineRule="auto"/>
                    <w:rPr>
                      <w:rFonts w:ascii="Arial" w:hAnsi="Arial" w:cs="Arial"/>
                    </w:rPr>
                  </w:pPr>
                  <w:r w:rsidRPr="00825913">
                    <w:rPr>
                      <w:rFonts w:ascii="Arial" w:hAnsi="Arial" w:cs="Arial"/>
                      <w:b/>
                      <w:szCs w:val="20"/>
                    </w:rPr>
                    <w:t>1.</w:t>
                  </w:r>
                </w:p>
              </w:tc>
              <w:tc>
                <w:tcPr>
                  <w:tcW w:w="6663" w:type="dxa"/>
                  <w:tcBorders>
                    <w:top w:val="single" w:sz="4" w:space="0" w:color="auto"/>
                    <w:left w:val="single" w:sz="4" w:space="0" w:color="auto"/>
                    <w:bottom w:val="single" w:sz="4" w:space="0" w:color="auto"/>
                    <w:right w:val="single" w:sz="4" w:space="0" w:color="auto"/>
                  </w:tcBorders>
                  <w:hideMark/>
                </w:tcPr>
                <w:p w14:paraId="2122018B" w14:textId="77777777" w:rsidR="006E1DB7" w:rsidRPr="00825913" w:rsidRDefault="006E1DB7" w:rsidP="006E1DB7">
                  <w:pPr>
                    <w:spacing w:line="360" w:lineRule="auto"/>
                    <w:rPr>
                      <w:rFonts w:ascii="Arial" w:hAnsi="Arial" w:cs="Arial"/>
                      <w:szCs w:val="20"/>
                    </w:rPr>
                  </w:pPr>
                  <w:r w:rsidRPr="00825913">
                    <w:rPr>
                      <w:rFonts w:ascii="Arial" w:hAnsi="Arial" w:cs="Arial"/>
                      <w:szCs w:val="20"/>
                    </w:rPr>
                    <w:t xml:space="preserve">Experience, Skills and Ability of Service Provider </w:t>
                  </w:r>
                </w:p>
                <w:p w14:paraId="30A1F396" w14:textId="77777777" w:rsidR="006E1DB7" w:rsidRPr="00825913" w:rsidRDefault="006E1DB7" w:rsidP="006E1DB7">
                  <w:pPr>
                    <w:keepLines/>
                    <w:snapToGrid w:val="0"/>
                    <w:spacing w:before="120" w:line="360" w:lineRule="auto"/>
                    <w:rPr>
                      <w:rFonts w:ascii="Arial" w:hAnsi="Arial" w:cs="Arial"/>
                      <w:b/>
                      <w:szCs w:val="20"/>
                    </w:rPr>
                  </w:pPr>
                  <w:r w:rsidRPr="00825913">
                    <w:rPr>
                      <w:rFonts w:ascii="Arial" w:hAnsi="Arial" w:cs="Arial"/>
                      <w:b/>
                      <w:szCs w:val="20"/>
                    </w:rPr>
                    <w:t xml:space="preserve">Company Experience </w:t>
                  </w:r>
                </w:p>
                <w:p w14:paraId="500A7CE9" w14:textId="77777777" w:rsidR="006E1DB7" w:rsidRPr="00825913" w:rsidRDefault="006E1DB7" w:rsidP="006B64FD">
                  <w:pPr>
                    <w:widowControl/>
                    <w:numPr>
                      <w:ilvl w:val="0"/>
                      <w:numId w:val="28"/>
                    </w:numPr>
                    <w:spacing w:line="360" w:lineRule="auto"/>
                    <w:rPr>
                      <w:rFonts w:ascii="Arial" w:hAnsi="Arial" w:cs="Arial"/>
                      <w:color w:val="000000" w:themeColor="text1"/>
                      <w:szCs w:val="20"/>
                    </w:rPr>
                  </w:pPr>
                  <w:r w:rsidRPr="00825913">
                    <w:rPr>
                      <w:rFonts w:ascii="Arial" w:hAnsi="Arial" w:cs="Arial"/>
                      <w:bCs/>
                      <w:color w:val="000000" w:themeColor="text1"/>
                      <w:szCs w:val="20"/>
                    </w:rPr>
                    <w:t>4 Appointment Letters,</w:t>
                  </w:r>
                  <w:r w:rsidRPr="00825913">
                    <w:rPr>
                      <w:rFonts w:ascii="Arial" w:hAnsi="Arial" w:cs="Arial"/>
                      <w:color w:val="000000" w:themeColor="text1"/>
                      <w:szCs w:val="20"/>
                    </w:rPr>
                    <w:t xml:space="preserve"> Completion Certificates and </w:t>
                  </w:r>
                  <w:r w:rsidRPr="00825913">
                    <w:rPr>
                      <w:rFonts w:ascii="Arial" w:hAnsi="Arial" w:cs="Arial"/>
                      <w:bCs/>
                      <w:color w:val="000000" w:themeColor="text1"/>
                      <w:szCs w:val="20"/>
                    </w:rPr>
                    <w:t xml:space="preserve">Reference Letters </w:t>
                  </w:r>
                  <w:r w:rsidRPr="00825913">
                    <w:rPr>
                      <w:rFonts w:ascii="Arial" w:hAnsi="Arial" w:cs="Arial"/>
                      <w:color w:val="000000" w:themeColor="text1"/>
                      <w:szCs w:val="20"/>
                    </w:rPr>
                    <w:t>of similar experience/work with contactable references   =30</w:t>
                  </w:r>
                </w:p>
                <w:p w14:paraId="3D66D20F" w14:textId="77777777" w:rsidR="006E1DB7" w:rsidRPr="00825913" w:rsidRDefault="006E1DB7" w:rsidP="006B64FD">
                  <w:pPr>
                    <w:widowControl/>
                    <w:numPr>
                      <w:ilvl w:val="0"/>
                      <w:numId w:val="28"/>
                    </w:numPr>
                    <w:spacing w:line="360" w:lineRule="auto"/>
                    <w:rPr>
                      <w:rFonts w:ascii="Arial" w:hAnsi="Arial" w:cs="Arial"/>
                      <w:color w:val="000000" w:themeColor="text1"/>
                      <w:szCs w:val="20"/>
                    </w:rPr>
                  </w:pPr>
                  <w:r w:rsidRPr="00825913">
                    <w:rPr>
                      <w:rFonts w:ascii="Arial" w:hAnsi="Arial" w:cs="Arial"/>
                      <w:color w:val="000000" w:themeColor="text1"/>
                      <w:szCs w:val="20"/>
                    </w:rPr>
                    <w:t xml:space="preserve">3 </w:t>
                  </w:r>
                  <w:r w:rsidRPr="00825913">
                    <w:rPr>
                      <w:rFonts w:ascii="Arial" w:hAnsi="Arial" w:cs="Arial"/>
                      <w:bCs/>
                      <w:color w:val="000000" w:themeColor="text1"/>
                      <w:szCs w:val="20"/>
                    </w:rPr>
                    <w:t>Appointment Letters,</w:t>
                  </w:r>
                  <w:r w:rsidRPr="00825913">
                    <w:rPr>
                      <w:rFonts w:ascii="Arial" w:hAnsi="Arial" w:cs="Arial"/>
                      <w:color w:val="000000" w:themeColor="text1"/>
                      <w:szCs w:val="20"/>
                    </w:rPr>
                    <w:t xml:space="preserve"> Completion Certificates and </w:t>
                  </w:r>
                  <w:r w:rsidRPr="00825913">
                    <w:rPr>
                      <w:rFonts w:ascii="Arial" w:hAnsi="Arial" w:cs="Arial"/>
                      <w:bCs/>
                      <w:color w:val="000000" w:themeColor="text1"/>
                      <w:szCs w:val="20"/>
                    </w:rPr>
                    <w:t>Reference Letters of</w:t>
                  </w:r>
                  <w:r w:rsidRPr="00825913">
                    <w:rPr>
                      <w:rFonts w:ascii="Arial" w:hAnsi="Arial" w:cs="Arial"/>
                      <w:color w:val="000000" w:themeColor="text1"/>
                      <w:szCs w:val="20"/>
                    </w:rPr>
                    <w:t xml:space="preserve"> similar experience/work with contactable references =20</w:t>
                  </w:r>
                </w:p>
                <w:p w14:paraId="2C955401" w14:textId="77777777" w:rsidR="006E1DB7" w:rsidRPr="00825913" w:rsidRDefault="006E1DB7" w:rsidP="006B64FD">
                  <w:pPr>
                    <w:widowControl/>
                    <w:numPr>
                      <w:ilvl w:val="0"/>
                      <w:numId w:val="28"/>
                    </w:numPr>
                    <w:spacing w:line="360" w:lineRule="auto"/>
                    <w:rPr>
                      <w:rFonts w:ascii="Arial" w:hAnsi="Arial" w:cs="Arial"/>
                      <w:color w:val="000000" w:themeColor="text1"/>
                      <w:szCs w:val="20"/>
                    </w:rPr>
                  </w:pPr>
                  <w:r w:rsidRPr="00825913">
                    <w:rPr>
                      <w:rFonts w:ascii="Arial" w:hAnsi="Arial" w:cs="Arial"/>
                      <w:color w:val="000000" w:themeColor="text1"/>
                      <w:szCs w:val="20"/>
                    </w:rPr>
                    <w:t xml:space="preserve">2 </w:t>
                  </w:r>
                  <w:r w:rsidRPr="00825913">
                    <w:rPr>
                      <w:rFonts w:ascii="Arial" w:hAnsi="Arial" w:cs="Arial"/>
                      <w:bCs/>
                      <w:color w:val="000000" w:themeColor="text1"/>
                      <w:szCs w:val="20"/>
                    </w:rPr>
                    <w:t>Appointment Letters,</w:t>
                  </w:r>
                  <w:r w:rsidRPr="00825913">
                    <w:rPr>
                      <w:rFonts w:ascii="Arial" w:hAnsi="Arial" w:cs="Arial"/>
                      <w:color w:val="000000" w:themeColor="text1"/>
                      <w:szCs w:val="20"/>
                    </w:rPr>
                    <w:t xml:space="preserve"> Completion Certificates and </w:t>
                  </w:r>
                  <w:r w:rsidRPr="00825913">
                    <w:rPr>
                      <w:rFonts w:ascii="Arial" w:hAnsi="Arial" w:cs="Arial"/>
                      <w:bCs/>
                      <w:color w:val="000000" w:themeColor="text1"/>
                      <w:szCs w:val="20"/>
                    </w:rPr>
                    <w:t xml:space="preserve">Reference Letters of </w:t>
                  </w:r>
                  <w:r w:rsidRPr="00825913">
                    <w:rPr>
                      <w:rFonts w:ascii="Arial" w:hAnsi="Arial" w:cs="Arial"/>
                      <w:color w:val="000000" w:themeColor="text1"/>
                      <w:szCs w:val="20"/>
                    </w:rPr>
                    <w:t>similar experience/work with contactable references =10</w:t>
                  </w:r>
                </w:p>
                <w:p w14:paraId="77C479EF" w14:textId="77777777" w:rsidR="006E1DB7" w:rsidRPr="00825913" w:rsidRDefault="006E1DB7" w:rsidP="006B64FD">
                  <w:pPr>
                    <w:widowControl/>
                    <w:numPr>
                      <w:ilvl w:val="0"/>
                      <w:numId w:val="28"/>
                    </w:numPr>
                    <w:spacing w:line="360" w:lineRule="auto"/>
                    <w:rPr>
                      <w:rFonts w:ascii="Arial" w:hAnsi="Arial" w:cs="Arial"/>
                      <w:szCs w:val="20"/>
                    </w:rPr>
                  </w:pPr>
                  <w:r w:rsidRPr="00825913">
                    <w:rPr>
                      <w:rFonts w:ascii="Arial" w:hAnsi="Arial" w:cs="Arial"/>
                      <w:color w:val="000000" w:themeColor="text1"/>
                      <w:szCs w:val="20"/>
                    </w:rPr>
                    <w:lastRenderedPageBreak/>
                    <w:t xml:space="preserve">1 </w:t>
                  </w:r>
                  <w:r w:rsidRPr="00825913">
                    <w:rPr>
                      <w:rFonts w:ascii="Arial" w:hAnsi="Arial" w:cs="Arial"/>
                      <w:bCs/>
                      <w:color w:val="000000" w:themeColor="text1"/>
                      <w:szCs w:val="20"/>
                    </w:rPr>
                    <w:t>Appointment Letter,</w:t>
                  </w:r>
                  <w:r w:rsidRPr="00825913">
                    <w:rPr>
                      <w:rFonts w:ascii="Arial" w:hAnsi="Arial" w:cs="Arial"/>
                      <w:color w:val="000000" w:themeColor="text1"/>
                      <w:szCs w:val="20"/>
                    </w:rPr>
                    <w:t xml:space="preserve"> Completion Certificate and </w:t>
                  </w:r>
                  <w:r w:rsidRPr="00825913">
                    <w:rPr>
                      <w:rFonts w:ascii="Arial" w:hAnsi="Arial" w:cs="Arial"/>
                      <w:bCs/>
                      <w:color w:val="000000" w:themeColor="text1"/>
                      <w:szCs w:val="20"/>
                    </w:rPr>
                    <w:t xml:space="preserve">Reference Letter of </w:t>
                  </w:r>
                  <w:r w:rsidRPr="00825913">
                    <w:rPr>
                      <w:rFonts w:ascii="Arial" w:hAnsi="Arial" w:cs="Arial"/>
                      <w:color w:val="000000" w:themeColor="text1"/>
                      <w:szCs w:val="20"/>
                    </w:rPr>
                    <w:t>similar experience/work with contactable references =5</w:t>
                  </w:r>
                </w:p>
                <w:p w14:paraId="4786C248" w14:textId="77777777" w:rsidR="006E1DB7" w:rsidRPr="00825913" w:rsidRDefault="006E1DB7" w:rsidP="006E1DB7">
                  <w:pPr>
                    <w:spacing w:line="360" w:lineRule="auto"/>
                    <w:rPr>
                      <w:rFonts w:ascii="Arial" w:hAnsi="Arial" w:cs="Arial"/>
                      <w:b/>
                      <w:bCs/>
                      <w:i/>
                      <w:iCs/>
                      <w:szCs w:val="20"/>
                    </w:rPr>
                  </w:pPr>
                  <w:proofErr w:type="gramStart"/>
                  <w:r w:rsidRPr="00825913">
                    <w:rPr>
                      <w:rFonts w:ascii="Arial" w:hAnsi="Arial" w:cs="Arial"/>
                      <w:b/>
                      <w:bCs/>
                      <w:i/>
                      <w:iCs/>
                      <w:color w:val="000000" w:themeColor="text1"/>
                      <w:sz w:val="18"/>
                      <w:szCs w:val="18"/>
                    </w:rPr>
                    <w:t>NB:-</w:t>
                  </w:r>
                  <w:proofErr w:type="gramEnd"/>
                  <w:r w:rsidRPr="00825913">
                    <w:rPr>
                      <w:rFonts w:ascii="Arial" w:hAnsi="Arial" w:cs="Arial"/>
                      <w:b/>
                      <w:bCs/>
                      <w:i/>
                      <w:iCs/>
                      <w:color w:val="000000" w:themeColor="text1"/>
                      <w:sz w:val="18"/>
                      <w:szCs w:val="18"/>
                    </w:rPr>
                    <w:t xml:space="preserve"> Appointment Letter, Completion Certificate and Reference Letter of similar experience/work with contactable references should be submitted as a set per project. No part point will be scored as bidder needs to submit this set per project to score points.</w:t>
                  </w:r>
                </w:p>
              </w:tc>
              <w:tc>
                <w:tcPr>
                  <w:tcW w:w="850" w:type="dxa"/>
                  <w:tcBorders>
                    <w:top w:val="single" w:sz="4" w:space="0" w:color="auto"/>
                    <w:left w:val="single" w:sz="4" w:space="0" w:color="auto"/>
                    <w:bottom w:val="single" w:sz="4" w:space="0" w:color="auto"/>
                    <w:right w:val="single" w:sz="4" w:space="0" w:color="auto"/>
                  </w:tcBorders>
                </w:tcPr>
                <w:p w14:paraId="17D812C2" w14:textId="77777777" w:rsidR="006E1DB7" w:rsidRPr="00825913" w:rsidRDefault="006E1DB7" w:rsidP="006E1DB7">
                  <w:pPr>
                    <w:keepLines/>
                    <w:snapToGrid w:val="0"/>
                    <w:spacing w:before="120" w:line="360" w:lineRule="auto"/>
                    <w:rPr>
                      <w:rFonts w:ascii="Arial" w:hAnsi="Arial" w:cs="Arial"/>
                    </w:rPr>
                  </w:pPr>
                </w:p>
                <w:p w14:paraId="575464B5" w14:textId="77777777" w:rsidR="006E1DB7" w:rsidRPr="00825913" w:rsidRDefault="006E1DB7" w:rsidP="006E1DB7">
                  <w:pPr>
                    <w:keepLines/>
                    <w:snapToGrid w:val="0"/>
                    <w:spacing w:before="120" w:line="360" w:lineRule="auto"/>
                    <w:rPr>
                      <w:rFonts w:ascii="Arial" w:hAnsi="Arial" w:cs="Arial"/>
                    </w:rPr>
                  </w:pPr>
                </w:p>
                <w:p w14:paraId="5BA8517D" w14:textId="77777777" w:rsidR="006E1DB7" w:rsidRPr="00825913" w:rsidRDefault="006E1DB7" w:rsidP="006E1DB7">
                  <w:pPr>
                    <w:keepLines/>
                    <w:snapToGrid w:val="0"/>
                    <w:spacing w:before="120" w:line="360" w:lineRule="auto"/>
                    <w:rPr>
                      <w:rFonts w:ascii="Arial" w:hAnsi="Arial" w:cs="Arial"/>
                    </w:rPr>
                  </w:pPr>
                </w:p>
                <w:p w14:paraId="634B0B2A" w14:textId="77777777" w:rsidR="006E1DB7" w:rsidRPr="00825913" w:rsidRDefault="006E1DB7" w:rsidP="006E1DB7">
                  <w:pPr>
                    <w:keepLines/>
                    <w:snapToGrid w:val="0"/>
                    <w:spacing w:before="120" w:line="360" w:lineRule="auto"/>
                    <w:rPr>
                      <w:rFonts w:ascii="Arial" w:hAnsi="Arial" w:cs="Arial"/>
                    </w:rPr>
                  </w:pPr>
                </w:p>
                <w:p w14:paraId="50F83388" w14:textId="77777777" w:rsidR="006E1DB7" w:rsidRPr="00825913" w:rsidRDefault="006E1DB7" w:rsidP="006E1DB7">
                  <w:pPr>
                    <w:keepLines/>
                    <w:snapToGrid w:val="0"/>
                    <w:spacing w:before="120" w:line="360" w:lineRule="auto"/>
                    <w:rPr>
                      <w:rFonts w:ascii="Arial" w:hAnsi="Arial" w:cs="Arial"/>
                    </w:rPr>
                  </w:pPr>
                </w:p>
                <w:p w14:paraId="5CDDCA1C" w14:textId="77777777" w:rsidR="006E1DB7" w:rsidRPr="00825913" w:rsidRDefault="006E1DB7" w:rsidP="006E1DB7">
                  <w:pPr>
                    <w:keepLines/>
                    <w:snapToGrid w:val="0"/>
                    <w:spacing w:before="120" w:line="360" w:lineRule="auto"/>
                    <w:jc w:val="center"/>
                    <w:rPr>
                      <w:rFonts w:ascii="Arial" w:hAnsi="Arial" w:cs="Arial"/>
                      <w:b/>
                    </w:rPr>
                  </w:pPr>
                  <w:r w:rsidRPr="00825913">
                    <w:rPr>
                      <w:rFonts w:ascii="Arial" w:hAnsi="Arial" w:cs="Arial"/>
                      <w:b/>
                    </w:rPr>
                    <w:t>30</w:t>
                  </w:r>
                </w:p>
              </w:tc>
            </w:tr>
            <w:tr w:rsidR="006E1DB7" w:rsidRPr="00825913" w14:paraId="3B3DCA98" w14:textId="77777777" w:rsidTr="00FA4732">
              <w:trPr>
                <w:trHeight w:val="422"/>
              </w:trPr>
              <w:tc>
                <w:tcPr>
                  <w:tcW w:w="562" w:type="dxa"/>
                  <w:tcBorders>
                    <w:top w:val="single" w:sz="4" w:space="0" w:color="auto"/>
                    <w:left w:val="single" w:sz="4" w:space="0" w:color="auto"/>
                    <w:bottom w:val="single" w:sz="4" w:space="0" w:color="auto"/>
                    <w:right w:val="single" w:sz="4" w:space="0" w:color="auto"/>
                  </w:tcBorders>
                </w:tcPr>
                <w:p w14:paraId="5B3D01DB" w14:textId="77777777" w:rsidR="006E1DB7" w:rsidRPr="00825913" w:rsidRDefault="006E1DB7" w:rsidP="006E1DB7">
                  <w:pPr>
                    <w:keepLines/>
                    <w:snapToGrid w:val="0"/>
                    <w:spacing w:before="120" w:line="360" w:lineRule="auto"/>
                    <w:rPr>
                      <w:rFonts w:ascii="Arial" w:hAnsi="Arial" w:cs="Arial"/>
                      <w:b/>
                      <w:szCs w:val="20"/>
                    </w:rPr>
                  </w:pPr>
                  <w:r w:rsidRPr="00825913">
                    <w:rPr>
                      <w:rFonts w:ascii="Arial" w:hAnsi="Arial" w:cs="Arial"/>
                      <w:b/>
                      <w:szCs w:val="20"/>
                    </w:rPr>
                    <w:t>2.</w:t>
                  </w:r>
                </w:p>
              </w:tc>
              <w:tc>
                <w:tcPr>
                  <w:tcW w:w="6663" w:type="dxa"/>
                  <w:tcBorders>
                    <w:top w:val="single" w:sz="4" w:space="0" w:color="auto"/>
                    <w:left w:val="single" w:sz="4" w:space="0" w:color="auto"/>
                    <w:bottom w:val="single" w:sz="4" w:space="0" w:color="auto"/>
                    <w:right w:val="single" w:sz="4" w:space="0" w:color="auto"/>
                  </w:tcBorders>
                </w:tcPr>
                <w:p w14:paraId="4E7D241F" w14:textId="77777777" w:rsidR="006E1DB7" w:rsidRPr="00825913" w:rsidRDefault="006E1DB7" w:rsidP="006E1DB7">
                  <w:pPr>
                    <w:spacing w:before="40" w:after="40"/>
                    <w:rPr>
                      <w:rFonts w:ascii="Arial" w:hAnsi="Arial" w:cs="Arial"/>
                      <w:bCs/>
                      <w:color w:val="000000"/>
                    </w:rPr>
                  </w:pPr>
                  <w:r w:rsidRPr="00825913">
                    <w:rPr>
                      <w:rFonts w:ascii="Arial" w:hAnsi="Arial" w:cs="Arial"/>
                      <w:b/>
                      <w:color w:val="000000"/>
                    </w:rPr>
                    <w:t xml:space="preserve">Key Personnel </w:t>
                  </w:r>
                  <w:r w:rsidRPr="00825913">
                    <w:rPr>
                      <w:rFonts w:ascii="Arial" w:hAnsi="Arial" w:cs="Arial"/>
                      <w:bCs/>
                      <w:color w:val="000000"/>
                    </w:rPr>
                    <w:t xml:space="preserve">(The key personnel in this section are the same </w:t>
                  </w:r>
                  <w:proofErr w:type="gramStart"/>
                  <w:r w:rsidRPr="00825913">
                    <w:rPr>
                      <w:rFonts w:ascii="Arial" w:hAnsi="Arial" w:cs="Arial"/>
                      <w:bCs/>
                      <w:color w:val="000000"/>
                    </w:rPr>
                    <w:t>that</w:t>
                  </w:r>
                  <w:proofErr w:type="gramEnd"/>
                  <w:r w:rsidRPr="00825913">
                    <w:rPr>
                      <w:rFonts w:ascii="Arial" w:hAnsi="Arial" w:cs="Arial"/>
                      <w:bCs/>
                      <w:color w:val="000000"/>
                    </w:rPr>
                    <w:t xml:space="preserve"> the Contractor is going to use when appointed)</w:t>
                  </w:r>
                </w:p>
                <w:p w14:paraId="31DF92E1" w14:textId="77777777" w:rsidR="006E1DB7" w:rsidRPr="00825913" w:rsidRDefault="006E1DB7" w:rsidP="006E1DB7">
                  <w:pPr>
                    <w:spacing w:before="40" w:after="40"/>
                    <w:rPr>
                      <w:rFonts w:ascii="Arial" w:hAnsi="Arial" w:cs="Arial"/>
                      <w:bCs/>
                      <w:color w:val="000000"/>
                    </w:rPr>
                  </w:pPr>
                </w:p>
                <w:p w14:paraId="69127E81" w14:textId="77777777" w:rsidR="006E1DB7" w:rsidRPr="00825913" w:rsidRDefault="006E1DB7" w:rsidP="006E1DB7">
                  <w:pPr>
                    <w:spacing w:before="40" w:after="40"/>
                    <w:rPr>
                      <w:rFonts w:ascii="Arial" w:hAnsi="Arial" w:cs="Arial"/>
                      <w:b/>
                      <w:color w:val="000000"/>
                    </w:rPr>
                  </w:pPr>
                  <w:r w:rsidRPr="00825913">
                    <w:rPr>
                      <w:rFonts w:ascii="Arial" w:hAnsi="Arial" w:cs="Arial"/>
                      <w:b/>
                      <w:color w:val="000000"/>
                    </w:rPr>
                    <w:t>Site Agent</w:t>
                  </w:r>
                </w:p>
                <w:p w14:paraId="058C009F"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With a minimum qualification of a National Diploma in a built Environment qualification 10 points</w:t>
                  </w:r>
                </w:p>
                <w:p w14:paraId="67007A7F"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5 years’ experience 10 points</w:t>
                  </w:r>
                </w:p>
                <w:p w14:paraId="186856D2"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4 years’ experience 8 points</w:t>
                  </w:r>
                </w:p>
                <w:p w14:paraId="75D7735A"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3 years’ experience 6 points</w:t>
                  </w:r>
                </w:p>
                <w:p w14:paraId="65714552"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2 years’ experience 4 points</w:t>
                  </w:r>
                </w:p>
                <w:p w14:paraId="457D3DEB"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1 years’ experience 2 points</w:t>
                  </w:r>
                </w:p>
                <w:p w14:paraId="70BD461F"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Less than 1 year experience 0 points</w:t>
                  </w:r>
                </w:p>
                <w:p w14:paraId="283806BA" w14:textId="77777777" w:rsidR="006E1DB7" w:rsidRPr="00825913" w:rsidRDefault="006E1DB7" w:rsidP="006E1DB7">
                  <w:pPr>
                    <w:spacing w:before="40" w:after="40"/>
                    <w:rPr>
                      <w:rFonts w:ascii="Arial" w:hAnsi="Arial" w:cs="Arial"/>
                      <w:color w:val="000000"/>
                    </w:rPr>
                  </w:pPr>
                </w:p>
                <w:p w14:paraId="0866E3F7" w14:textId="77777777" w:rsidR="006E1DB7" w:rsidRPr="00825913" w:rsidRDefault="006E1DB7" w:rsidP="006E1DB7">
                  <w:pPr>
                    <w:spacing w:before="40" w:after="40"/>
                    <w:rPr>
                      <w:rFonts w:ascii="Arial" w:hAnsi="Arial" w:cs="Arial"/>
                      <w:color w:val="000000"/>
                    </w:rPr>
                  </w:pPr>
                  <w:r w:rsidRPr="00825913">
                    <w:rPr>
                      <w:rFonts w:ascii="Arial" w:hAnsi="Arial" w:cs="Arial"/>
                      <w:b/>
                      <w:bCs/>
                      <w:color w:val="000000"/>
                    </w:rPr>
                    <w:t>Quantity Surveyor</w:t>
                  </w:r>
                  <w:r w:rsidRPr="00825913">
                    <w:rPr>
                      <w:rFonts w:ascii="Arial" w:hAnsi="Arial" w:cs="Arial"/>
                      <w:color w:val="000000"/>
                    </w:rPr>
                    <w:t xml:space="preserve"> with a minimum qualification of a National Diploma in Quantity Surveying 10 points</w:t>
                  </w:r>
                </w:p>
                <w:p w14:paraId="6E443EC3"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5 years’ experience 10 points</w:t>
                  </w:r>
                </w:p>
                <w:p w14:paraId="4B28BC58"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4 years’ experience 8 points</w:t>
                  </w:r>
                </w:p>
                <w:p w14:paraId="74CE5F65"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3 years’ experience 6 points</w:t>
                  </w:r>
                </w:p>
                <w:p w14:paraId="2C2EA752"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2 years’ experience 4 points</w:t>
                  </w:r>
                </w:p>
                <w:p w14:paraId="14D5B18F"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1 years’ experience 2 points</w:t>
                  </w:r>
                </w:p>
                <w:p w14:paraId="65097A56"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Less than 1 year experience 0 points</w:t>
                  </w:r>
                </w:p>
                <w:p w14:paraId="37A728B5" w14:textId="77777777" w:rsidR="006E1DB7" w:rsidRPr="00825913" w:rsidRDefault="006E1DB7" w:rsidP="006E1DB7">
                  <w:pPr>
                    <w:spacing w:before="40" w:after="40"/>
                    <w:rPr>
                      <w:rFonts w:ascii="Arial" w:hAnsi="Arial" w:cs="Arial"/>
                      <w:color w:val="000000"/>
                    </w:rPr>
                  </w:pPr>
                </w:p>
                <w:p w14:paraId="22D17E13" w14:textId="77777777" w:rsidR="006E1DB7" w:rsidRPr="00825913" w:rsidRDefault="006E1DB7" w:rsidP="006E1DB7">
                  <w:pPr>
                    <w:spacing w:before="40" w:after="40"/>
                    <w:rPr>
                      <w:rFonts w:ascii="Arial" w:hAnsi="Arial" w:cs="Arial"/>
                      <w:color w:val="000000"/>
                    </w:rPr>
                  </w:pPr>
                  <w:r w:rsidRPr="00825913">
                    <w:rPr>
                      <w:rFonts w:ascii="Arial" w:hAnsi="Arial" w:cs="Arial"/>
                      <w:b/>
                      <w:bCs/>
                      <w:color w:val="000000"/>
                    </w:rPr>
                    <w:t xml:space="preserve">OHS </w:t>
                  </w:r>
                  <w:r w:rsidRPr="00825913">
                    <w:rPr>
                      <w:rFonts w:ascii="Arial" w:hAnsi="Arial" w:cs="Arial"/>
                      <w:color w:val="000000"/>
                    </w:rPr>
                    <w:t xml:space="preserve">with a minimum qualification of a Health and Safety Certificate and </w:t>
                  </w:r>
                  <w:proofErr w:type="gramStart"/>
                  <w:r w:rsidRPr="00825913">
                    <w:rPr>
                      <w:rFonts w:ascii="Arial" w:hAnsi="Arial" w:cs="Arial"/>
                      <w:color w:val="000000"/>
                    </w:rPr>
                    <w:t>Safety 10</w:t>
                  </w:r>
                  <w:proofErr w:type="gramEnd"/>
                  <w:r w:rsidRPr="00825913">
                    <w:rPr>
                      <w:rFonts w:ascii="Arial" w:hAnsi="Arial" w:cs="Arial"/>
                      <w:color w:val="000000"/>
                    </w:rPr>
                    <w:t xml:space="preserve"> points.</w:t>
                  </w:r>
                </w:p>
                <w:p w14:paraId="59DE5BF8"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5 years’ experience 10 points</w:t>
                  </w:r>
                </w:p>
                <w:p w14:paraId="427B145B"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4 years’ experience 8 points</w:t>
                  </w:r>
                </w:p>
                <w:p w14:paraId="06C8CA0B"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3 years’ experience 6 points</w:t>
                  </w:r>
                </w:p>
                <w:p w14:paraId="5FFBB972"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2 years’ experience 4 points</w:t>
                  </w:r>
                </w:p>
                <w:p w14:paraId="5706461F"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1 years’ experience 2 points</w:t>
                  </w:r>
                </w:p>
                <w:p w14:paraId="26BCE8D5"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Less than 1 year experience 0 points</w:t>
                  </w:r>
                </w:p>
                <w:p w14:paraId="383CF77D" w14:textId="77777777" w:rsidR="006E1DB7" w:rsidRPr="00825913" w:rsidRDefault="006E1DB7" w:rsidP="006E1DB7">
                  <w:pPr>
                    <w:spacing w:before="40" w:after="40"/>
                    <w:rPr>
                      <w:rFonts w:ascii="Arial" w:hAnsi="Arial" w:cs="Arial"/>
                      <w:color w:val="000000"/>
                    </w:rPr>
                  </w:pPr>
                </w:p>
                <w:p w14:paraId="15EF5486" w14:textId="77777777" w:rsidR="006E1DB7" w:rsidRPr="00825913" w:rsidRDefault="006E1DB7" w:rsidP="006E1DB7">
                  <w:pPr>
                    <w:spacing w:before="40" w:after="40"/>
                    <w:rPr>
                      <w:rFonts w:ascii="Arial" w:hAnsi="Arial" w:cs="Arial"/>
                      <w:color w:val="000000"/>
                    </w:rPr>
                  </w:pPr>
                  <w:r w:rsidRPr="00825913">
                    <w:rPr>
                      <w:rFonts w:ascii="Arial" w:hAnsi="Arial" w:cs="Arial"/>
                      <w:b/>
                      <w:bCs/>
                      <w:color w:val="000000"/>
                    </w:rPr>
                    <w:t>General Site Foreman</w:t>
                  </w:r>
                  <w:r w:rsidRPr="00825913">
                    <w:rPr>
                      <w:rFonts w:ascii="Arial" w:hAnsi="Arial" w:cs="Arial"/>
                      <w:color w:val="000000"/>
                    </w:rPr>
                    <w:t xml:space="preserve"> 10 points</w:t>
                  </w:r>
                </w:p>
                <w:p w14:paraId="198A518E"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5 years’ experience 10 points</w:t>
                  </w:r>
                </w:p>
                <w:p w14:paraId="6A6762E4"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4 years’ experience 8 points</w:t>
                  </w:r>
                </w:p>
                <w:p w14:paraId="1B49A869"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3 years’ experience 6 points</w:t>
                  </w:r>
                </w:p>
                <w:p w14:paraId="73CE86FA"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2 years’ experience 4 points</w:t>
                  </w:r>
                </w:p>
                <w:p w14:paraId="551D25EC"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1 years’ experience 2 points</w:t>
                  </w:r>
                </w:p>
                <w:p w14:paraId="5A44A760" w14:textId="77777777" w:rsidR="006E1DB7" w:rsidRPr="00825913" w:rsidRDefault="006E1DB7" w:rsidP="006E1DB7">
                  <w:pPr>
                    <w:spacing w:before="40" w:after="40"/>
                    <w:rPr>
                      <w:rFonts w:ascii="Arial" w:hAnsi="Arial" w:cs="Arial"/>
                      <w:color w:val="000000"/>
                    </w:rPr>
                  </w:pPr>
                  <w:r w:rsidRPr="00825913">
                    <w:rPr>
                      <w:rFonts w:ascii="Arial" w:hAnsi="Arial" w:cs="Arial"/>
                      <w:color w:val="000000"/>
                    </w:rPr>
                    <w:t>· Less than 1 year experience 0 points</w:t>
                  </w:r>
                </w:p>
                <w:p w14:paraId="16D5E325" w14:textId="77777777" w:rsidR="006E1DB7" w:rsidRPr="00825913" w:rsidRDefault="006E1DB7" w:rsidP="006E1DB7">
                  <w:pPr>
                    <w:spacing w:before="40" w:after="40"/>
                    <w:rPr>
                      <w:rFonts w:ascii="Arial" w:hAnsi="Arial" w:cs="Arial"/>
                      <w:color w:val="000000"/>
                    </w:rPr>
                  </w:pPr>
                </w:p>
              </w:tc>
              <w:tc>
                <w:tcPr>
                  <w:tcW w:w="850" w:type="dxa"/>
                  <w:tcBorders>
                    <w:top w:val="single" w:sz="4" w:space="0" w:color="auto"/>
                    <w:left w:val="single" w:sz="4" w:space="0" w:color="auto"/>
                    <w:bottom w:val="single" w:sz="4" w:space="0" w:color="auto"/>
                    <w:right w:val="single" w:sz="4" w:space="0" w:color="auto"/>
                  </w:tcBorders>
                </w:tcPr>
                <w:p w14:paraId="2677D10B" w14:textId="77777777" w:rsidR="006E1DB7" w:rsidRPr="00825913" w:rsidRDefault="006E1DB7" w:rsidP="006E1DB7">
                  <w:pPr>
                    <w:keepLines/>
                    <w:snapToGrid w:val="0"/>
                    <w:spacing w:before="120" w:line="360" w:lineRule="auto"/>
                    <w:rPr>
                      <w:rFonts w:ascii="Arial" w:hAnsi="Arial" w:cs="Arial"/>
                    </w:rPr>
                  </w:pPr>
                  <w:r w:rsidRPr="00825913">
                    <w:rPr>
                      <w:rFonts w:ascii="Arial" w:hAnsi="Arial" w:cs="Arial"/>
                    </w:rPr>
                    <w:t xml:space="preserve">             </w:t>
                  </w:r>
                </w:p>
                <w:p w14:paraId="5D9B5B3A" w14:textId="77777777" w:rsidR="006E1DB7" w:rsidRPr="00825913" w:rsidRDefault="006E1DB7" w:rsidP="006E1DB7">
                  <w:pPr>
                    <w:keepLines/>
                    <w:snapToGrid w:val="0"/>
                    <w:spacing w:before="120" w:line="360" w:lineRule="auto"/>
                    <w:rPr>
                      <w:rFonts w:ascii="Arial" w:hAnsi="Arial" w:cs="Arial"/>
                    </w:rPr>
                  </w:pPr>
                  <w:r w:rsidRPr="00825913">
                    <w:rPr>
                      <w:rFonts w:ascii="Arial" w:hAnsi="Arial" w:cs="Arial"/>
                    </w:rPr>
                    <w:t xml:space="preserve">                  </w:t>
                  </w:r>
                </w:p>
                <w:p w14:paraId="2C079DCF" w14:textId="77777777" w:rsidR="006E1DB7" w:rsidRPr="00825913" w:rsidRDefault="006E1DB7" w:rsidP="006E1DB7">
                  <w:pPr>
                    <w:keepLines/>
                    <w:snapToGrid w:val="0"/>
                    <w:spacing w:before="120" w:line="360" w:lineRule="auto"/>
                    <w:jc w:val="center"/>
                    <w:rPr>
                      <w:rFonts w:ascii="Arial" w:hAnsi="Arial" w:cs="Arial"/>
                      <w:b/>
                    </w:rPr>
                  </w:pPr>
                  <w:r w:rsidRPr="00825913">
                    <w:rPr>
                      <w:rFonts w:ascii="Arial" w:hAnsi="Arial" w:cs="Arial"/>
                      <w:b/>
                    </w:rPr>
                    <w:t>40</w:t>
                  </w:r>
                </w:p>
              </w:tc>
            </w:tr>
            <w:tr w:rsidR="006E1DB7" w:rsidRPr="00825913" w14:paraId="2A655187" w14:textId="77777777" w:rsidTr="00FA4732">
              <w:tc>
                <w:tcPr>
                  <w:tcW w:w="562" w:type="dxa"/>
                  <w:tcBorders>
                    <w:top w:val="single" w:sz="4" w:space="0" w:color="auto"/>
                    <w:left w:val="single" w:sz="4" w:space="0" w:color="auto"/>
                    <w:bottom w:val="single" w:sz="4" w:space="0" w:color="auto"/>
                    <w:right w:val="single" w:sz="4" w:space="0" w:color="auto"/>
                  </w:tcBorders>
                </w:tcPr>
                <w:p w14:paraId="4C91EC21" w14:textId="77777777" w:rsidR="006E1DB7" w:rsidRPr="00825913" w:rsidRDefault="006E1DB7" w:rsidP="006E1DB7">
                  <w:pPr>
                    <w:keepLines/>
                    <w:snapToGrid w:val="0"/>
                    <w:spacing w:before="120" w:line="360" w:lineRule="auto"/>
                    <w:rPr>
                      <w:rFonts w:ascii="Arial" w:hAnsi="Arial" w:cs="Arial"/>
                      <w:b/>
                      <w:szCs w:val="20"/>
                    </w:rPr>
                  </w:pPr>
                  <w:r w:rsidRPr="00825913">
                    <w:rPr>
                      <w:rFonts w:ascii="Arial" w:hAnsi="Arial" w:cs="Arial"/>
                      <w:b/>
                      <w:szCs w:val="20"/>
                    </w:rPr>
                    <w:t>3.</w:t>
                  </w:r>
                </w:p>
              </w:tc>
              <w:tc>
                <w:tcPr>
                  <w:tcW w:w="6663" w:type="dxa"/>
                  <w:tcBorders>
                    <w:top w:val="single" w:sz="4" w:space="0" w:color="auto"/>
                    <w:left w:val="single" w:sz="4" w:space="0" w:color="auto"/>
                    <w:bottom w:val="single" w:sz="4" w:space="0" w:color="auto"/>
                    <w:right w:val="single" w:sz="4" w:space="0" w:color="auto"/>
                  </w:tcBorders>
                </w:tcPr>
                <w:p w14:paraId="151C8FB3" w14:textId="77777777" w:rsidR="006E1DB7" w:rsidRPr="00825913" w:rsidRDefault="006E1DB7" w:rsidP="006E1DB7">
                  <w:pPr>
                    <w:spacing w:line="360" w:lineRule="auto"/>
                    <w:rPr>
                      <w:rFonts w:ascii="Arial" w:hAnsi="Arial" w:cs="Arial"/>
                      <w:b/>
                      <w:bCs/>
                      <w:szCs w:val="20"/>
                    </w:rPr>
                  </w:pPr>
                  <w:r w:rsidRPr="00825913">
                    <w:rPr>
                      <w:rFonts w:ascii="Arial" w:hAnsi="Arial" w:cs="Arial"/>
                      <w:b/>
                      <w:bCs/>
                      <w:szCs w:val="20"/>
                    </w:rPr>
                    <w:t>Locality:</w:t>
                  </w:r>
                </w:p>
                <w:p w14:paraId="03C1741D" w14:textId="77777777" w:rsidR="006E1DB7" w:rsidRPr="00825913" w:rsidRDefault="006E1DB7" w:rsidP="006B64FD">
                  <w:pPr>
                    <w:pStyle w:val="NoSpacing"/>
                    <w:numPr>
                      <w:ilvl w:val="0"/>
                      <w:numId w:val="27"/>
                    </w:numPr>
                    <w:jc w:val="both"/>
                    <w:rPr>
                      <w:rFonts w:ascii="Arial" w:hAnsi="Arial"/>
                      <w:lang w:eastAsia="en-GB"/>
                    </w:rPr>
                  </w:pPr>
                  <w:r w:rsidRPr="00825913">
                    <w:rPr>
                      <w:rFonts w:ascii="Arial" w:hAnsi="Arial"/>
                      <w:lang w:eastAsia="en-GB"/>
                    </w:rPr>
                    <w:t>15 Points within Joe Gqabi District Municipality.</w:t>
                  </w:r>
                </w:p>
                <w:p w14:paraId="2F9024D9" w14:textId="77777777" w:rsidR="006E1DB7" w:rsidRPr="00825913" w:rsidRDefault="006E1DB7" w:rsidP="006B64FD">
                  <w:pPr>
                    <w:pStyle w:val="NoSpacing"/>
                    <w:numPr>
                      <w:ilvl w:val="0"/>
                      <w:numId w:val="27"/>
                    </w:numPr>
                    <w:jc w:val="both"/>
                    <w:rPr>
                      <w:rFonts w:ascii="Arial" w:hAnsi="Arial"/>
                      <w:lang w:eastAsia="en-GB"/>
                    </w:rPr>
                  </w:pPr>
                  <w:r w:rsidRPr="00825913">
                    <w:rPr>
                      <w:rFonts w:ascii="Arial" w:hAnsi="Arial"/>
                      <w:lang w:eastAsia="en-GB"/>
                    </w:rPr>
                    <w:t>10 Points within Eastern Cape province.</w:t>
                  </w:r>
                </w:p>
                <w:p w14:paraId="47E26808" w14:textId="4D70CAEE" w:rsidR="006E1DB7" w:rsidRPr="00825913" w:rsidRDefault="006E1DB7" w:rsidP="006B64FD">
                  <w:pPr>
                    <w:pStyle w:val="NoSpacing"/>
                    <w:numPr>
                      <w:ilvl w:val="0"/>
                      <w:numId w:val="27"/>
                    </w:numPr>
                    <w:jc w:val="both"/>
                    <w:rPr>
                      <w:rFonts w:ascii="Arial" w:hAnsi="Arial"/>
                      <w:lang w:eastAsia="en-GB"/>
                    </w:rPr>
                  </w:pPr>
                  <w:r w:rsidRPr="00825913">
                    <w:rPr>
                      <w:rFonts w:ascii="Arial" w:hAnsi="Arial"/>
                      <w:lang w:eastAsia="en-GB"/>
                    </w:rPr>
                    <w:lastRenderedPageBreak/>
                    <w:t xml:space="preserve"> 5 Points outside Eastern </w:t>
                  </w:r>
                  <w:r w:rsidR="00084067">
                    <w:rPr>
                      <w:rFonts w:ascii="Arial" w:hAnsi="Arial"/>
                      <w:lang w:eastAsia="en-GB"/>
                    </w:rPr>
                    <w:t xml:space="preserve">Cape </w:t>
                  </w:r>
                  <w:r w:rsidRPr="00825913">
                    <w:rPr>
                      <w:rFonts w:ascii="Arial" w:hAnsi="Arial"/>
                      <w:lang w:eastAsia="en-GB"/>
                    </w:rPr>
                    <w:t>Province.</w:t>
                  </w:r>
                </w:p>
                <w:p w14:paraId="53BDD485" w14:textId="77777777" w:rsidR="006E1DB7" w:rsidRPr="00825913" w:rsidRDefault="006E1DB7" w:rsidP="006E1DB7">
                  <w:pPr>
                    <w:pStyle w:val="NoSpacing"/>
                    <w:ind w:left="720"/>
                    <w:rPr>
                      <w:rFonts w:ascii="Arial" w:hAnsi="Arial"/>
                      <w:lang w:eastAsia="en-GB"/>
                    </w:rPr>
                  </w:pPr>
                </w:p>
                <w:p w14:paraId="348ED573" w14:textId="77777777" w:rsidR="006E1DB7" w:rsidRPr="00825913" w:rsidRDefault="006E1DB7" w:rsidP="006E1DB7">
                  <w:pPr>
                    <w:pStyle w:val="NoSpacing"/>
                    <w:rPr>
                      <w:rFonts w:ascii="Arial" w:hAnsi="Arial"/>
                      <w:lang w:eastAsia="en-GB"/>
                    </w:rPr>
                  </w:pPr>
                  <w:r w:rsidRPr="00825913">
                    <w:rPr>
                      <w:rFonts w:ascii="Arial" w:hAnsi="Arial"/>
                      <w:lang w:eastAsia="en-GB"/>
                    </w:rPr>
                    <w:t>No locality = 0 points</w:t>
                  </w:r>
                </w:p>
              </w:tc>
              <w:tc>
                <w:tcPr>
                  <w:tcW w:w="850" w:type="dxa"/>
                  <w:tcBorders>
                    <w:top w:val="single" w:sz="4" w:space="0" w:color="auto"/>
                    <w:left w:val="single" w:sz="4" w:space="0" w:color="auto"/>
                    <w:bottom w:val="single" w:sz="4" w:space="0" w:color="auto"/>
                    <w:right w:val="single" w:sz="4" w:space="0" w:color="auto"/>
                  </w:tcBorders>
                </w:tcPr>
                <w:p w14:paraId="669F5C2A" w14:textId="77777777" w:rsidR="006E1DB7" w:rsidRPr="00825913" w:rsidRDefault="006E1DB7" w:rsidP="006E1DB7">
                  <w:pPr>
                    <w:keepLines/>
                    <w:snapToGrid w:val="0"/>
                    <w:spacing w:before="120" w:line="360" w:lineRule="auto"/>
                    <w:rPr>
                      <w:rFonts w:ascii="Arial" w:hAnsi="Arial" w:cs="Arial"/>
                      <w:b/>
                      <w:szCs w:val="20"/>
                    </w:rPr>
                  </w:pPr>
                </w:p>
                <w:p w14:paraId="0A9FAABA" w14:textId="77777777" w:rsidR="006E1DB7" w:rsidRPr="00825913" w:rsidRDefault="006E1DB7" w:rsidP="006E1DB7">
                  <w:pPr>
                    <w:keepLines/>
                    <w:snapToGrid w:val="0"/>
                    <w:spacing w:before="120" w:line="360" w:lineRule="auto"/>
                    <w:jc w:val="center"/>
                    <w:rPr>
                      <w:rFonts w:ascii="Arial" w:hAnsi="Arial" w:cs="Arial"/>
                      <w:b/>
                      <w:szCs w:val="20"/>
                    </w:rPr>
                  </w:pPr>
                  <w:r w:rsidRPr="00825913">
                    <w:rPr>
                      <w:rFonts w:ascii="Arial" w:hAnsi="Arial" w:cs="Arial"/>
                      <w:b/>
                      <w:szCs w:val="20"/>
                    </w:rPr>
                    <w:lastRenderedPageBreak/>
                    <w:t>15</w:t>
                  </w:r>
                </w:p>
              </w:tc>
            </w:tr>
            <w:tr w:rsidR="006E1DB7" w:rsidRPr="00825913" w14:paraId="2946452F" w14:textId="77777777" w:rsidTr="00FA4732">
              <w:tc>
                <w:tcPr>
                  <w:tcW w:w="562" w:type="dxa"/>
                  <w:tcBorders>
                    <w:top w:val="single" w:sz="4" w:space="0" w:color="auto"/>
                    <w:left w:val="single" w:sz="4" w:space="0" w:color="auto"/>
                    <w:bottom w:val="single" w:sz="4" w:space="0" w:color="auto"/>
                    <w:right w:val="single" w:sz="4" w:space="0" w:color="auto"/>
                  </w:tcBorders>
                  <w:hideMark/>
                </w:tcPr>
                <w:p w14:paraId="0BF5651D" w14:textId="77777777" w:rsidR="006E1DB7" w:rsidRPr="00825913" w:rsidRDefault="006E1DB7" w:rsidP="006E1DB7">
                  <w:pPr>
                    <w:keepLines/>
                    <w:snapToGrid w:val="0"/>
                    <w:spacing w:before="120" w:line="360" w:lineRule="auto"/>
                    <w:rPr>
                      <w:rFonts w:ascii="Arial" w:hAnsi="Arial" w:cs="Arial"/>
                      <w:b/>
                      <w:szCs w:val="20"/>
                    </w:rPr>
                  </w:pPr>
                </w:p>
                <w:p w14:paraId="6034BE6F" w14:textId="77777777" w:rsidR="006E1DB7" w:rsidRPr="00825913" w:rsidRDefault="006E1DB7" w:rsidP="006E1DB7">
                  <w:pPr>
                    <w:keepLines/>
                    <w:snapToGrid w:val="0"/>
                    <w:spacing w:before="120" w:line="360" w:lineRule="auto"/>
                    <w:rPr>
                      <w:rFonts w:ascii="Arial" w:hAnsi="Arial" w:cs="Arial"/>
                      <w:b/>
                      <w:szCs w:val="20"/>
                    </w:rPr>
                  </w:pPr>
                </w:p>
                <w:p w14:paraId="627A8B4D" w14:textId="77777777" w:rsidR="006E1DB7" w:rsidRPr="00825913" w:rsidRDefault="006E1DB7" w:rsidP="006E1DB7">
                  <w:pPr>
                    <w:keepLines/>
                    <w:snapToGrid w:val="0"/>
                    <w:spacing w:before="120" w:line="360" w:lineRule="auto"/>
                    <w:rPr>
                      <w:rFonts w:ascii="Arial" w:hAnsi="Arial" w:cs="Arial"/>
                      <w:b/>
                      <w:szCs w:val="20"/>
                    </w:rPr>
                  </w:pPr>
                  <w:r w:rsidRPr="00825913">
                    <w:rPr>
                      <w:rFonts w:ascii="Arial" w:hAnsi="Arial" w:cs="Arial"/>
                      <w:b/>
                      <w:szCs w:val="20"/>
                    </w:rPr>
                    <w:t>4.</w:t>
                  </w:r>
                </w:p>
              </w:tc>
              <w:tc>
                <w:tcPr>
                  <w:tcW w:w="6663" w:type="dxa"/>
                  <w:tcBorders>
                    <w:top w:val="single" w:sz="4" w:space="0" w:color="auto"/>
                    <w:left w:val="single" w:sz="4" w:space="0" w:color="auto"/>
                    <w:bottom w:val="single" w:sz="4" w:space="0" w:color="auto"/>
                    <w:right w:val="single" w:sz="4" w:space="0" w:color="auto"/>
                  </w:tcBorders>
                </w:tcPr>
                <w:p w14:paraId="123F0728" w14:textId="77777777" w:rsidR="006E1DB7" w:rsidRPr="00825913" w:rsidRDefault="006E1DB7" w:rsidP="006E1DB7">
                  <w:pPr>
                    <w:spacing w:before="40" w:after="40"/>
                    <w:rPr>
                      <w:rFonts w:ascii="Arial" w:hAnsi="Arial" w:cs="Arial"/>
                      <w:b/>
                    </w:rPr>
                  </w:pPr>
                  <w:r w:rsidRPr="00825913">
                    <w:rPr>
                      <w:rFonts w:ascii="Arial" w:hAnsi="Arial" w:cs="Arial"/>
                      <w:b/>
                    </w:rPr>
                    <w:t>Financial Capacity</w:t>
                  </w:r>
                </w:p>
                <w:p w14:paraId="17023884" w14:textId="77777777" w:rsidR="006E1DB7" w:rsidRPr="00825913" w:rsidRDefault="006E1DB7" w:rsidP="006E1DB7">
                  <w:pPr>
                    <w:spacing w:before="40" w:after="40"/>
                    <w:rPr>
                      <w:rFonts w:ascii="Arial" w:hAnsi="Arial" w:cs="Arial"/>
                    </w:rPr>
                  </w:pPr>
                  <w:r w:rsidRPr="00825913">
                    <w:rPr>
                      <w:rFonts w:ascii="Arial" w:hAnsi="Arial" w:cs="Arial"/>
                    </w:rPr>
                    <w:t>Proof of financial capacity to undertake the works upon successful award. Tenderer should demonstrate availability of financial capability of at least R 1 000 000(One million rands).</w:t>
                  </w:r>
                </w:p>
                <w:p w14:paraId="315BFFC4" w14:textId="77777777" w:rsidR="00A843C3" w:rsidRPr="00A843C3" w:rsidRDefault="006E1DB7" w:rsidP="00A843C3">
                  <w:pPr>
                    <w:pStyle w:val="ListParagraph"/>
                    <w:widowControl/>
                    <w:numPr>
                      <w:ilvl w:val="0"/>
                      <w:numId w:val="29"/>
                    </w:numPr>
                    <w:spacing w:before="40" w:after="40"/>
                    <w:rPr>
                      <w:rFonts w:ascii="Arial" w:hAnsi="Arial" w:cs="Arial"/>
                      <w:szCs w:val="20"/>
                    </w:rPr>
                  </w:pPr>
                  <w:r w:rsidRPr="00825913">
                    <w:rPr>
                      <w:rFonts w:ascii="Arial" w:hAnsi="Arial" w:cs="Arial"/>
                    </w:rPr>
                    <w:t xml:space="preserve">Latest 3 Month Bank Statements (dated at least 10 days before the closing date) or </w:t>
                  </w:r>
                </w:p>
                <w:p w14:paraId="439E1C01" w14:textId="365FC889" w:rsidR="006E1DB7" w:rsidRPr="00825913" w:rsidRDefault="006E1DB7" w:rsidP="00A843C3">
                  <w:pPr>
                    <w:pStyle w:val="ListParagraph"/>
                    <w:widowControl/>
                    <w:numPr>
                      <w:ilvl w:val="0"/>
                      <w:numId w:val="29"/>
                    </w:numPr>
                    <w:spacing w:before="40" w:after="40"/>
                    <w:rPr>
                      <w:rFonts w:ascii="Arial" w:hAnsi="Arial" w:cs="Arial"/>
                      <w:szCs w:val="20"/>
                    </w:rPr>
                  </w:pPr>
                  <w:r w:rsidRPr="00825913">
                    <w:rPr>
                      <w:rFonts w:ascii="Arial" w:hAnsi="Arial" w:cs="Arial"/>
                    </w:rPr>
                    <w:t>Approved Supplier Credit Letter for R 1 000 000(One million rands).</w:t>
                  </w:r>
                </w:p>
              </w:tc>
              <w:tc>
                <w:tcPr>
                  <w:tcW w:w="850" w:type="dxa"/>
                  <w:tcBorders>
                    <w:top w:val="single" w:sz="4" w:space="0" w:color="auto"/>
                    <w:left w:val="single" w:sz="4" w:space="0" w:color="auto"/>
                    <w:bottom w:val="single" w:sz="4" w:space="0" w:color="auto"/>
                    <w:right w:val="single" w:sz="4" w:space="0" w:color="auto"/>
                  </w:tcBorders>
                </w:tcPr>
                <w:p w14:paraId="23A5307A" w14:textId="77777777" w:rsidR="006E1DB7" w:rsidRPr="00825913" w:rsidRDefault="006E1DB7" w:rsidP="006E1DB7">
                  <w:pPr>
                    <w:keepLines/>
                    <w:snapToGrid w:val="0"/>
                    <w:spacing w:before="120" w:line="360" w:lineRule="auto"/>
                    <w:jc w:val="center"/>
                    <w:rPr>
                      <w:rFonts w:ascii="Arial" w:hAnsi="Arial" w:cs="Arial"/>
                      <w:b/>
                      <w:szCs w:val="20"/>
                    </w:rPr>
                  </w:pPr>
                </w:p>
                <w:p w14:paraId="13417132" w14:textId="77777777" w:rsidR="006E1DB7" w:rsidRPr="00825913" w:rsidRDefault="006E1DB7" w:rsidP="006E1DB7">
                  <w:pPr>
                    <w:keepLines/>
                    <w:snapToGrid w:val="0"/>
                    <w:spacing w:before="120" w:line="360" w:lineRule="auto"/>
                    <w:jc w:val="center"/>
                    <w:rPr>
                      <w:rFonts w:ascii="Arial" w:hAnsi="Arial" w:cs="Arial"/>
                      <w:b/>
                      <w:szCs w:val="20"/>
                    </w:rPr>
                  </w:pPr>
                </w:p>
                <w:p w14:paraId="50A03978" w14:textId="77777777" w:rsidR="006E1DB7" w:rsidRPr="00825913" w:rsidRDefault="006E1DB7" w:rsidP="006E1DB7">
                  <w:pPr>
                    <w:keepLines/>
                    <w:snapToGrid w:val="0"/>
                    <w:spacing w:before="120" w:line="360" w:lineRule="auto"/>
                    <w:jc w:val="center"/>
                    <w:rPr>
                      <w:rFonts w:ascii="Arial" w:hAnsi="Arial" w:cs="Arial"/>
                      <w:b/>
                      <w:szCs w:val="20"/>
                    </w:rPr>
                  </w:pPr>
                </w:p>
                <w:p w14:paraId="2DC9942D" w14:textId="77777777" w:rsidR="006E1DB7" w:rsidRPr="00825913" w:rsidRDefault="006E1DB7" w:rsidP="006E1DB7">
                  <w:pPr>
                    <w:keepLines/>
                    <w:snapToGrid w:val="0"/>
                    <w:spacing w:before="120" w:line="360" w:lineRule="auto"/>
                    <w:jc w:val="center"/>
                    <w:rPr>
                      <w:rFonts w:ascii="Arial" w:hAnsi="Arial" w:cs="Arial"/>
                      <w:b/>
                      <w:szCs w:val="20"/>
                    </w:rPr>
                  </w:pPr>
                  <w:r w:rsidRPr="00825913">
                    <w:rPr>
                      <w:rFonts w:ascii="Arial" w:hAnsi="Arial" w:cs="Arial"/>
                      <w:b/>
                      <w:szCs w:val="20"/>
                    </w:rPr>
                    <w:t>15</w:t>
                  </w:r>
                </w:p>
              </w:tc>
            </w:tr>
            <w:tr w:rsidR="006E1DB7" w:rsidRPr="00825913" w14:paraId="4CFA9B9A" w14:textId="77777777" w:rsidTr="00FA4732">
              <w:tc>
                <w:tcPr>
                  <w:tcW w:w="562" w:type="dxa"/>
                  <w:tcBorders>
                    <w:top w:val="single" w:sz="4" w:space="0" w:color="auto"/>
                    <w:left w:val="single" w:sz="4" w:space="0" w:color="auto"/>
                    <w:bottom w:val="single" w:sz="4" w:space="0" w:color="auto"/>
                    <w:right w:val="single" w:sz="4" w:space="0" w:color="auto"/>
                  </w:tcBorders>
                </w:tcPr>
                <w:p w14:paraId="07D8F6D1" w14:textId="77777777" w:rsidR="006E1DB7" w:rsidRPr="00825913" w:rsidRDefault="006E1DB7" w:rsidP="006E1DB7">
                  <w:pPr>
                    <w:keepLines/>
                    <w:snapToGrid w:val="0"/>
                    <w:spacing w:before="120" w:line="360" w:lineRule="auto"/>
                    <w:rPr>
                      <w:rFonts w:ascii="Arial" w:hAnsi="Arial" w:cs="Arial"/>
                      <w:b/>
                      <w:szCs w:val="20"/>
                    </w:rPr>
                  </w:pPr>
                </w:p>
              </w:tc>
              <w:tc>
                <w:tcPr>
                  <w:tcW w:w="6663" w:type="dxa"/>
                  <w:tcBorders>
                    <w:top w:val="single" w:sz="4" w:space="0" w:color="auto"/>
                    <w:left w:val="single" w:sz="4" w:space="0" w:color="auto"/>
                    <w:bottom w:val="single" w:sz="4" w:space="0" w:color="auto"/>
                    <w:right w:val="single" w:sz="4" w:space="0" w:color="auto"/>
                  </w:tcBorders>
                </w:tcPr>
                <w:p w14:paraId="29816221" w14:textId="77777777" w:rsidR="006E1DB7" w:rsidRPr="00825913" w:rsidRDefault="006E1DB7" w:rsidP="006E1DB7">
                  <w:pPr>
                    <w:pStyle w:val="TableParagraph"/>
                    <w:ind w:right="177"/>
                    <w:rPr>
                      <w:rFonts w:ascii="Arial" w:hAnsi="Arial" w:cs="Arial"/>
                      <w:sz w:val="20"/>
                      <w:szCs w:val="20"/>
                    </w:rPr>
                  </w:pPr>
                  <w:r w:rsidRPr="00825913">
                    <w:rPr>
                      <w:rFonts w:ascii="Arial" w:hAnsi="Arial" w:cs="Arial"/>
                      <w:b/>
                      <w:szCs w:val="20"/>
                    </w:rPr>
                    <w:t>TOTAL</w:t>
                  </w:r>
                </w:p>
              </w:tc>
              <w:tc>
                <w:tcPr>
                  <w:tcW w:w="850" w:type="dxa"/>
                  <w:tcBorders>
                    <w:top w:val="single" w:sz="4" w:space="0" w:color="auto"/>
                    <w:left w:val="single" w:sz="4" w:space="0" w:color="auto"/>
                    <w:bottom w:val="single" w:sz="4" w:space="0" w:color="auto"/>
                    <w:right w:val="single" w:sz="4" w:space="0" w:color="auto"/>
                  </w:tcBorders>
                </w:tcPr>
                <w:p w14:paraId="639E5A49" w14:textId="77777777" w:rsidR="006E1DB7" w:rsidRPr="00825913" w:rsidRDefault="006E1DB7" w:rsidP="006E1DB7">
                  <w:pPr>
                    <w:keepLines/>
                    <w:snapToGrid w:val="0"/>
                    <w:spacing w:before="120" w:line="360" w:lineRule="auto"/>
                    <w:jc w:val="center"/>
                    <w:rPr>
                      <w:rFonts w:ascii="Arial" w:hAnsi="Arial" w:cs="Arial"/>
                      <w:b/>
                      <w:szCs w:val="20"/>
                    </w:rPr>
                  </w:pPr>
                  <w:r w:rsidRPr="00825913">
                    <w:rPr>
                      <w:rFonts w:ascii="Arial" w:hAnsi="Arial" w:cs="Arial"/>
                      <w:b/>
                      <w:szCs w:val="20"/>
                    </w:rPr>
                    <w:t>100</w:t>
                  </w:r>
                </w:p>
              </w:tc>
            </w:tr>
          </w:tbl>
          <w:p w14:paraId="319A4899" w14:textId="77777777" w:rsidR="006E1DB7" w:rsidRPr="00825913" w:rsidRDefault="006E1DB7" w:rsidP="00EF0A5B">
            <w:pPr>
              <w:rPr>
                <w:rFonts w:ascii="Arial" w:hAnsi="Arial" w:cs="Arial"/>
                <w:szCs w:val="20"/>
              </w:rPr>
            </w:pPr>
          </w:p>
        </w:tc>
      </w:tr>
      <w:tr w:rsidR="00EE4D4A" w:rsidRPr="00825913" w14:paraId="26365BC2" w14:textId="77777777" w:rsidTr="00836971">
        <w:trPr>
          <w:trHeight w:val="397"/>
        </w:trPr>
        <w:tc>
          <w:tcPr>
            <w:tcW w:w="1413" w:type="dxa"/>
          </w:tcPr>
          <w:p w14:paraId="72779AE3" w14:textId="77777777" w:rsidR="007A3818" w:rsidRPr="00825913" w:rsidRDefault="007A3818" w:rsidP="007A3818">
            <w:pPr>
              <w:pStyle w:val="Heading8"/>
              <w:tabs>
                <w:tab w:val="left" w:pos="1285"/>
              </w:tabs>
              <w:spacing w:before="77"/>
              <w:ind w:left="152"/>
              <w:rPr>
                <w:rFonts w:cs="Arial"/>
                <w:b w:val="0"/>
                <w:bCs w:val="0"/>
              </w:rPr>
            </w:pPr>
            <w:r w:rsidRPr="00825913">
              <w:rPr>
                <w:rFonts w:cs="Arial"/>
              </w:rPr>
              <w:lastRenderedPageBreak/>
              <w:t>F.3.11</w:t>
            </w:r>
            <w:r w:rsidRPr="00825913">
              <w:rPr>
                <w:rFonts w:cs="Arial"/>
              </w:rPr>
              <w:tab/>
            </w:r>
            <w:r w:rsidRPr="00825913">
              <w:rPr>
                <w:rFonts w:cs="Arial"/>
                <w:spacing w:val="-1"/>
              </w:rPr>
              <w:t>Evaluation</w:t>
            </w:r>
            <w:r w:rsidRPr="00825913">
              <w:rPr>
                <w:rFonts w:cs="Arial"/>
              </w:rPr>
              <w:t xml:space="preserve"> of </w:t>
            </w:r>
            <w:r w:rsidRPr="00825913">
              <w:rPr>
                <w:rFonts w:cs="Arial"/>
                <w:spacing w:val="-1"/>
              </w:rPr>
              <w:t>Tender</w:t>
            </w:r>
            <w:r w:rsidRPr="00825913">
              <w:rPr>
                <w:rFonts w:cs="Arial"/>
              </w:rPr>
              <w:t xml:space="preserve"> </w:t>
            </w:r>
            <w:r w:rsidRPr="00825913">
              <w:rPr>
                <w:rFonts w:cs="Arial"/>
                <w:spacing w:val="-1"/>
              </w:rPr>
              <w:t>Offers</w:t>
            </w:r>
          </w:p>
          <w:p w14:paraId="5303DEA2" w14:textId="77777777" w:rsidR="00EE4D4A" w:rsidRPr="00825913" w:rsidRDefault="00EE4D4A" w:rsidP="00EE4D4A">
            <w:pPr>
              <w:pStyle w:val="Default"/>
              <w:jc w:val="center"/>
              <w:rPr>
                <w:sz w:val="22"/>
                <w:szCs w:val="22"/>
              </w:rPr>
            </w:pPr>
          </w:p>
        </w:tc>
        <w:tc>
          <w:tcPr>
            <w:tcW w:w="8505" w:type="dxa"/>
          </w:tcPr>
          <w:p w14:paraId="72BA0EAE" w14:textId="77777777" w:rsidR="00EE4D4A" w:rsidRPr="00825913" w:rsidRDefault="00EE4D4A" w:rsidP="00EF0A5B">
            <w:pPr>
              <w:rPr>
                <w:rFonts w:ascii="Arial" w:hAnsi="Arial" w:cs="Arial"/>
                <w:szCs w:val="20"/>
              </w:rPr>
            </w:pPr>
          </w:p>
          <w:p w14:paraId="66D21AE0" w14:textId="77777777" w:rsidR="007A3818" w:rsidRPr="00825913" w:rsidRDefault="007A3818" w:rsidP="007A3818">
            <w:pPr>
              <w:ind w:left="455"/>
              <w:jc w:val="both"/>
              <w:rPr>
                <w:rFonts w:ascii="Arial" w:eastAsia="Arial" w:hAnsi="Arial" w:cs="Arial"/>
                <w:sz w:val="18"/>
                <w:szCs w:val="18"/>
              </w:rPr>
            </w:pPr>
            <w:r w:rsidRPr="00825913">
              <w:rPr>
                <w:rFonts w:ascii="Arial" w:hAnsi="Arial" w:cs="Arial"/>
                <w:i/>
                <w:sz w:val="18"/>
              </w:rPr>
              <w:t>Add the</w:t>
            </w:r>
            <w:r w:rsidRPr="00825913">
              <w:rPr>
                <w:rFonts w:ascii="Arial" w:hAnsi="Arial" w:cs="Arial"/>
                <w:i/>
                <w:spacing w:val="-2"/>
                <w:sz w:val="18"/>
              </w:rPr>
              <w:t xml:space="preserve"> </w:t>
            </w:r>
            <w:r w:rsidRPr="00825913">
              <w:rPr>
                <w:rFonts w:ascii="Arial" w:hAnsi="Arial" w:cs="Arial"/>
                <w:i/>
                <w:spacing w:val="-1"/>
                <w:sz w:val="18"/>
              </w:rPr>
              <w:t>following:</w:t>
            </w:r>
          </w:p>
          <w:p w14:paraId="2026F42F" w14:textId="77777777" w:rsidR="007A3818" w:rsidRPr="00825913" w:rsidRDefault="007A3818" w:rsidP="007A3818">
            <w:pPr>
              <w:pStyle w:val="BodyText"/>
              <w:ind w:left="455" w:right="156"/>
              <w:jc w:val="both"/>
              <w:rPr>
                <w:rFonts w:cs="Arial"/>
              </w:rPr>
            </w:pPr>
            <w:r w:rsidRPr="00825913">
              <w:rPr>
                <w:rFonts w:cs="Arial"/>
              </w:rPr>
              <w:t>In</w:t>
            </w:r>
            <w:r w:rsidRPr="00825913">
              <w:rPr>
                <w:rFonts w:cs="Arial"/>
                <w:spacing w:val="11"/>
              </w:rPr>
              <w:t xml:space="preserve"> </w:t>
            </w:r>
            <w:r w:rsidRPr="00825913">
              <w:rPr>
                <w:rFonts w:cs="Arial"/>
                <w:spacing w:val="-1"/>
              </w:rPr>
              <w:t>terms</w:t>
            </w:r>
            <w:r w:rsidRPr="00825913">
              <w:rPr>
                <w:rFonts w:cs="Arial"/>
                <w:spacing w:val="10"/>
              </w:rPr>
              <w:t xml:space="preserve"> </w:t>
            </w:r>
            <w:r w:rsidRPr="00825913">
              <w:rPr>
                <w:rFonts w:cs="Arial"/>
              </w:rPr>
              <w:t>of</w:t>
            </w:r>
            <w:r w:rsidRPr="00825913">
              <w:rPr>
                <w:rFonts w:cs="Arial"/>
                <w:spacing w:val="10"/>
              </w:rPr>
              <w:t xml:space="preserve"> </w:t>
            </w:r>
            <w:r w:rsidRPr="00825913">
              <w:rPr>
                <w:rFonts w:cs="Arial"/>
                <w:spacing w:val="-1"/>
              </w:rPr>
              <w:t>Supply</w:t>
            </w:r>
            <w:r w:rsidRPr="00825913">
              <w:rPr>
                <w:rFonts w:cs="Arial"/>
                <w:spacing w:val="10"/>
              </w:rPr>
              <w:t xml:space="preserve"> </w:t>
            </w:r>
            <w:r w:rsidRPr="00825913">
              <w:rPr>
                <w:rFonts w:cs="Arial"/>
                <w:spacing w:val="-1"/>
              </w:rPr>
              <w:t>Chain</w:t>
            </w:r>
            <w:r w:rsidRPr="00825913">
              <w:rPr>
                <w:rFonts w:cs="Arial"/>
                <w:spacing w:val="10"/>
              </w:rPr>
              <w:t xml:space="preserve"> </w:t>
            </w:r>
            <w:r w:rsidRPr="00825913">
              <w:rPr>
                <w:rFonts w:cs="Arial"/>
                <w:spacing w:val="-1"/>
              </w:rPr>
              <w:t>Management</w:t>
            </w:r>
            <w:r w:rsidRPr="00825913">
              <w:rPr>
                <w:rFonts w:cs="Arial"/>
                <w:spacing w:val="10"/>
              </w:rPr>
              <w:t xml:space="preserve"> </w:t>
            </w:r>
            <w:r w:rsidRPr="00825913">
              <w:rPr>
                <w:rFonts w:cs="Arial"/>
                <w:spacing w:val="-1"/>
              </w:rPr>
              <w:t>Policy</w:t>
            </w:r>
            <w:r w:rsidRPr="00825913">
              <w:rPr>
                <w:rFonts w:cs="Arial"/>
                <w:spacing w:val="10"/>
              </w:rPr>
              <w:t xml:space="preserve"> </w:t>
            </w:r>
            <w:r w:rsidRPr="00825913">
              <w:rPr>
                <w:rFonts w:cs="Arial"/>
                <w:spacing w:val="-1"/>
              </w:rPr>
              <w:t>this</w:t>
            </w:r>
            <w:r w:rsidRPr="00825913">
              <w:rPr>
                <w:rFonts w:cs="Arial"/>
                <w:spacing w:val="10"/>
              </w:rPr>
              <w:t xml:space="preserve"> </w:t>
            </w:r>
            <w:r w:rsidRPr="00825913">
              <w:rPr>
                <w:rFonts w:cs="Arial"/>
                <w:spacing w:val="-1"/>
              </w:rPr>
              <w:t>project</w:t>
            </w:r>
            <w:r w:rsidRPr="00825913">
              <w:rPr>
                <w:rFonts w:cs="Arial"/>
                <w:spacing w:val="10"/>
              </w:rPr>
              <w:t xml:space="preserve"> </w:t>
            </w:r>
            <w:r w:rsidRPr="00825913">
              <w:rPr>
                <w:rFonts w:cs="Arial"/>
                <w:spacing w:val="-2"/>
              </w:rPr>
              <w:t>has</w:t>
            </w:r>
            <w:r w:rsidRPr="00825913">
              <w:rPr>
                <w:rFonts w:cs="Arial"/>
                <w:spacing w:val="10"/>
              </w:rPr>
              <w:t xml:space="preserve"> </w:t>
            </w:r>
            <w:r w:rsidRPr="00825913">
              <w:rPr>
                <w:rFonts w:cs="Arial"/>
              </w:rPr>
              <w:t>been</w:t>
            </w:r>
            <w:r w:rsidRPr="00825913">
              <w:rPr>
                <w:rFonts w:cs="Arial"/>
                <w:spacing w:val="10"/>
              </w:rPr>
              <w:t xml:space="preserve"> </w:t>
            </w:r>
            <w:r w:rsidRPr="00825913">
              <w:rPr>
                <w:rFonts w:cs="Arial"/>
                <w:spacing w:val="-1"/>
              </w:rPr>
              <w:t>identified</w:t>
            </w:r>
            <w:r w:rsidRPr="00825913">
              <w:rPr>
                <w:rFonts w:cs="Arial"/>
                <w:spacing w:val="10"/>
              </w:rPr>
              <w:t xml:space="preserve"> </w:t>
            </w:r>
            <w:r w:rsidRPr="00825913">
              <w:rPr>
                <w:rFonts w:cs="Arial"/>
              </w:rPr>
              <w:t>as</w:t>
            </w:r>
            <w:r w:rsidRPr="00825913">
              <w:rPr>
                <w:rFonts w:cs="Arial"/>
                <w:spacing w:val="10"/>
              </w:rPr>
              <w:t xml:space="preserve"> </w:t>
            </w:r>
            <w:r w:rsidRPr="00825913">
              <w:rPr>
                <w:rFonts w:cs="Arial"/>
              </w:rPr>
              <w:t>a</w:t>
            </w:r>
            <w:r w:rsidRPr="00825913">
              <w:rPr>
                <w:rFonts w:cs="Arial"/>
                <w:spacing w:val="7"/>
              </w:rPr>
              <w:t xml:space="preserve"> </w:t>
            </w:r>
            <w:r w:rsidRPr="00825913">
              <w:rPr>
                <w:rFonts w:cs="Arial"/>
                <w:spacing w:val="-1"/>
              </w:rPr>
              <w:t>Major</w:t>
            </w:r>
            <w:r w:rsidRPr="00825913">
              <w:rPr>
                <w:rFonts w:cs="Arial"/>
                <w:spacing w:val="9"/>
              </w:rPr>
              <w:t xml:space="preserve"> </w:t>
            </w:r>
            <w:r w:rsidRPr="00825913">
              <w:rPr>
                <w:rFonts w:cs="Arial"/>
                <w:spacing w:val="-1"/>
              </w:rPr>
              <w:t>Project</w:t>
            </w:r>
            <w:r w:rsidRPr="00825913">
              <w:rPr>
                <w:rFonts w:cs="Arial"/>
                <w:spacing w:val="10"/>
              </w:rPr>
              <w:t xml:space="preserve"> </w:t>
            </w:r>
            <w:r w:rsidRPr="00825913">
              <w:rPr>
                <w:rFonts w:cs="Arial"/>
              </w:rPr>
              <w:t>(over</w:t>
            </w:r>
            <w:r w:rsidRPr="00825913">
              <w:rPr>
                <w:rFonts w:cs="Arial"/>
                <w:spacing w:val="9"/>
              </w:rPr>
              <w:t xml:space="preserve"> </w:t>
            </w:r>
            <w:r w:rsidRPr="00825913">
              <w:rPr>
                <w:rFonts w:cs="Arial"/>
              </w:rPr>
              <w:t>R1</w:t>
            </w:r>
            <w:r w:rsidRPr="00825913">
              <w:rPr>
                <w:rFonts w:cs="Arial"/>
                <w:spacing w:val="81"/>
              </w:rPr>
              <w:t xml:space="preserve"> </w:t>
            </w:r>
            <w:r w:rsidRPr="00825913">
              <w:rPr>
                <w:rFonts w:cs="Arial"/>
                <w:spacing w:val="-1"/>
              </w:rPr>
              <w:t>000,000.00)</w:t>
            </w:r>
            <w:r w:rsidRPr="00825913">
              <w:rPr>
                <w:rFonts w:cs="Arial"/>
                <w:spacing w:val="19"/>
              </w:rPr>
              <w:t xml:space="preserve"> </w:t>
            </w:r>
            <w:r w:rsidRPr="00825913">
              <w:rPr>
                <w:rFonts w:cs="Arial"/>
                <w:spacing w:val="-1"/>
              </w:rPr>
              <w:t>targeting</w:t>
            </w:r>
            <w:r w:rsidRPr="00825913">
              <w:rPr>
                <w:rFonts w:cs="Arial"/>
                <w:spacing w:val="19"/>
              </w:rPr>
              <w:t xml:space="preserve"> </w:t>
            </w:r>
            <w:r w:rsidRPr="00825913">
              <w:rPr>
                <w:rFonts w:cs="Arial"/>
                <w:spacing w:val="-1"/>
              </w:rPr>
              <w:t>enterprises</w:t>
            </w:r>
            <w:r w:rsidRPr="00825913">
              <w:rPr>
                <w:rFonts w:cs="Arial"/>
                <w:spacing w:val="20"/>
              </w:rPr>
              <w:t xml:space="preserve"> </w:t>
            </w:r>
            <w:r w:rsidRPr="00825913">
              <w:rPr>
                <w:rFonts w:cs="Arial"/>
                <w:spacing w:val="-1"/>
              </w:rPr>
              <w:t>with</w:t>
            </w:r>
            <w:r w:rsidRPr="00825913">
              <w:rPr>
                <w:rFonts w:cs="Arial"/>
                <w:spacing w:val="19"/>
              </w:rPr>
              <w:t xml:space="preserve"> </w:t>
            </w:r>
            <w:r w:rsidRPr="00825913">
              <w:rPr>
                <w:rFonts w:cs="Arial"/>
                <w:spacing w:val="-1"/>
              </w:rPr>
              <w:t>equity</w:t>
            </w:r>
            <w:r w:rsidRPr="00825913">
              <w:rPr>
                <w:rFonts w:cs="Arial"/>
                <w:spacing w:val="20"/>
              </w:rPr>
              <w:t xml:space="preserve"> </w:t>
            </w:r>
            <w:r w:rsidRPr="00825913">
              <w:rPr>
                <w:rFonts w:cs="Arial"/>
                <w:spacing w:val="-1"/>
              </w:rPr>
              <w:t>ownership</w:t>
            </w:r>
            <w:r w:rsidRPr="00825913">
              <w:rPr>
                <w:rFonts w:cs="Arial"/>
                <w:spacing w:val="19"/>
              </w:rPr>
              <w:t xml:space="preserve"> </w:t>
            </w:r>
            <w:r w:rsidRPr="00825913">
              <w:rPr>
                <w:rFonts w:cs="Arial"/>
                <w:spacing w:val="-1"/>
              </w:rPr>
              <w:t>by</w:t>
            </w:r>
            <w:r w:rsidRPr="00825913">
              <w:rPr>
                <w:rFonts w:cs="Arial"/>
                <w:spacing w:val="18"/>
              </w:rPr>
              <w:t xml:space="preserve"> </w:t>
            </w:r>
            <w:r w:rsidRPr="00825913">
              <w:rPr>
                <w:rFonts w:cs="Arial"/>
                <w:spacing w:val="-1"/>
              </w:rPr>
              <w:t>Historically</w:t>
            </w:r>
            <w:r w:rsidRPr="00825913">
              <w:rPr>
                <w:rFonts w:cs="Arial"/>
                <w:spacing w:val="20"/>
              </w:rPr>
              <w:t xml:space="preserve"> </w:t>
            </w:r>
            <w:r w:rsidRPr="00825913">
              <w:rPr>
                <w:rFonts w:cs="Arial"/>
                <w:spacing w:val="-1"/>
              </w:rPr>
              <w:t>Disadvantaged</w:t>
            </w:r>
            <w:r w:rsidRPr="00825913">
              <w:rPr>
                <w:rFonts w:cs="Arial"/>
                <w:spacing w:val="19"/>
              </w:rPr>
              <w:t xml:space="preserve"> </w:t>
            </w:r>
            <w:r w:rsidRPr="00825913">
              <w:rPr>
                <w:rFonts w:cs="Arial"/>
                <w:spacing w:val="-1"/>
              </w:rPr>
              <w:t>Individuals</w:t>
            </w:r>
            <w:r w:rsidRPr="00825913">
              <w:rPr>
                <w:rFonts w:cs="Arial"/>
                <w:spacing w:val="20"/>
              </w:rPr>
              <w:t xml:space="preserve"> </w:t>
            </w:r>
            <w:r w:rsidRPr="00825913">
              <w:rPr>
                <w:rFonts w:cs="Arial"/>
              </w:rPr>
              <w:t>(</w:t>
            </w:r>
            <w:proofErr w:type="spellStart"/>
            <w:r w:rsidRPr="00825913">
              <w:rPr>
                <w:rFonts w:cs="Arial"/>
              </w:rPr>
              <w:t>HDIs</w:t>
            </w:r>
            <w:proofErr w:type="spellEnd"/>
            <w:r w:rsidRPr="00825913">
              <w:rPr>
                <w:rFonts w:cs="Arial"/>
              </w:rPr>
              <w:t>)</w:t>
            </w:r>
            <w:r w:rsidRPr="00825913">
              <w:rPr>
                <w:rFonts w:cs="Arial"/>
                <w:spacing w:val="107"/>
              </w:rPr>
              <w:t xml:space="preserve"> </w:t>
            </w:r>
            <w:r w:rsidRPr="00825913">
              <w:rPr>
                <w:rFonts w:cs="Arial"/>
                <w:spacing w:val="-1"/>
              </w:rPr>
              <w:t>performing</w:t>
            </w:r>
            <w:r w:rsidRPr="00825913">
              <w:rPr>
                <w:rFonts w:cs="Arial"/>
                <w:spacing w:val="-14"/>
              </w:rPr>
              <w:t xml:space="preserve"> </w:t>
            </w:r>
            <w:r w:rsidRPr="00825913">
              <w:rPr>
                <w:rFonts w:cs="Arial"/>
              </w:rPr>
              <w:t>as</w:t>
            </w:r>
            <w:r w:rsidRPr="00825913">
              <w:rPr>
                <w:rFonts w:cs="Arial"/>
                <w:spacing w:val="-13"/>
              </w:rPr>
              <w:t xml:space="preserve"> </w:t>
            </w:r>
            <w:r w:rsidRPr="00825913">
              <w:rPr>
                <w:rFonts w:cs="Arial"/>
                <w:spacing w:val="-1"/>
              </w:rPr>
              <w:t>prime</w:t>
            </w:r>
            <w:r w:rsidRPr="00825913">
              <w:rPr>
                <w:rFonts w:cs="Arial"/>
                <w:spacing w:val="-14"/>
              </w:rPr>
              <w:t xml:space="preserve"> </w:t>
            </w:r>
            <w:r w:rsidRPr="00825913">
              <w:rPr>
                <w:rFonts w:cs="Arial"/>
                <w:spacing w:val="-1"/>
              </w:rPr>
              <w:t>contractors,</w:t>
            </w:r>
            <w:r w:rsidRPr="00825913">
              <w:rPr>
                <w:rFonts w:cs="Arial"/>
                <w:spacing w:val="-12"/>
              </w:rPr>
              <w:t xml:space="preserve"> </w:t>
            </w:r>
            <w:r w:rsidRPr="00825913">
              <w:rPr>
                <w:rFonts w:cs="Arial"/>
                <w:spacing w:val="-1"/>
              </w:rPr>
              <w:t>joint</w:t>
            </w:r>
            <w:r w:rsidRPr="00825913">
              <w:rPr>
                <w:rFonts w:cs="Arial"/>
                <w:spacing w:val="-14"/>
              </w:rPr>
              <w:t xml:space="preserve"> </w:t>
            </w:r>
            <w:r w:rsidRPr="00825913">
              <w:rPr>
                <w:rFonts w:cs="Arial"/>
                <w:spacing w:val="-1"/>
              </w:rPr>
              <w:t>venture</w:t>
            </w:r>
            <w:r w:rsidRPr="00825913">
              <w:rPr>
                <w:rFonts w:cs="Arial"/>
                <w:spacing w:val="-14"/>
              </w:rPr>
              <w:t xml:space="preserve"> </w:t>
            </w:r>
            <w:r w:rsidRPr="00825913">
              <w:rPr>
                <w:rFonts w:cs="Arial"/>
                <w:spacing w:val="-1"/>
              </w:rPr>
              <w:t>partnerships,</w:t>
            </w:r>
            <w:r w:rsidRPr="00825913">
              <w:rPr>
                <w:rFonts w:cs="Arial"/>
                <w:spacing w:val="-12"/>
              </w:rPr>
              <w:t xml:space="preserve"> </w:t>
            </w:r>
            <w:r w:rsidRPr="00825913">
              <w:rPr>
                <w:rFonts w:cs="Arial"/>
                <w:spacing w:val="-1"/>
              </w:rPr>
              <w:t>subcontractors,</w:t>
            </w:r>
            <w:r w:rsidRPr="00825913">
              <w:rPr>
                <w:rFonts w:cs="Arial"/>
                <w:spacing w:val="-14"/>
              </w:rPr>
              <w:t xml:space="preserve"> </w:t>
            </w:r>
            <w:r w:rsidRPr="00825913">
              <w:rPr>
                <w:rFonts w:cs="Arial"/>
                <w:spacing w:val="-1"/>
              </w:rPr>
              <w:t>suppliers,</w:t>
            </w:r>
            <w:r w:rsidRPr="00825913">
              <w:rPr>
                <w:rFonts w:cs="Arial"/>
                <w:spacing w:val="-12"/>
              </w:rPr>
              <w:t xml:space="preserve"> </w:t>
            </w:r>
            <w:r w:rsidRPr="00825913">
              <w:rPr>
                <w:rFonts w:cs="Arial"/>
                <w:spacing w:val="-1"/>
              </w:rPr>
              <w:t>manufacturers,</w:t>
            </w:r>
            <w:r w:rsidRPr="00825913">
              <w:rPr>
                <w:rFonts w:cs="Arial"/>
                <w:spacing w:val="-14"/>
              </w:rPr>
              <w:t xml:space="preserve"> </w:t>
            </w:r>
            <w:r w:rsidRPr="00825913">
              <w:rPr>
                <w:rFonts w:cs="Arial"/>
                <w:spacing w:val="-1"/>
              </w:rPr>
              <w:t>and/or</w:t>
            </w:r>
            <w:r w:rsidRPr="00825913">
              <w:rPr>
                <w:rFonts w:cs="Arial"/>
                <w:spacing w:val="141"/>
              </w:rPr>
              <w:t xml:space="preserve"> </w:t>
            </w:r>
            <w:r w:rsidRPr="00825913">
              <w:rPr>
                <w:rFonts w:cs="Arial"/>
              </w:rPr>
              <w:t>service</w:t>
            </w:r>
            <w:r w:rsidRPr="00825913">
              <w:rPr>
                <w:rFonts w:cs="Arial"/>
                <w:spacing w:val="-2"/>
              </w:rPr>
              <w:t xml:space="preserve"> </w:t>
            </w:r>
            <w:r w:rsidRPr="00825913">
              <w:rPr>
                <w:rFonts w:cs="Arial"/>
                <w:spacing w:val="-1"/>
              </w:rPr>
              <w:t>providers.</w:t>
            </w:r>
          </w:p>
          <w:p w14:paraId="11727D3A" w14:textId="77777777" w:rsidR="007A3818" w:rsidRPr="00825913" w:rsidRDefault="007A3818" w:rsidP="007A3818">
            <w:pPr>
              <w:spacing w:before="10"/>
              <w:ind w:left="455"/>
              <w:rPr>
                <w:rFonts w:ascii="Arial" w:eastAsia="Arial" w:hAnsi="Arial" w:cs="Arial"/>
                <w:sz w:val="17"/>
                <w:szCs w:val="17"/>
              </w:rPr>
            </w:pPr>
          </w:p>
          <w:p w14:paraId="703ADEDA" w14:textId="77777777" w:rsidR="007A3818" w:rsidRPr="00825913" w:rsidRDefault="007A3818" w:rsidP="007A3818">
            <w:pPr>
              <w:pStyle w:val="BodyText"/>
              <w:ind w:left="455" w:right="162"/>
              <w:jc w:val="both"/>
              <w:rPr>
                <w:rFonts w:cs="Arial"/>
                <w:spacing w:val="-1"/>
              </w:rPr>
            </w:pPr>
            <w:r w:rsidRPr="00825913">
              <w:rPr>
                <w:rFonts w:cs="Arial"/>
              </w:rPr>
              <w:t>The</w:t>
            </w:r>
            <w:r w:rsidRPr="00825913">
              <w:rPr>
                <w:rFonts w:cs="Arial"/>
                <w:spacing w:val="22"/>
              </w:rPr>
              <w:t xml:space="preserve"> </w:t>
            </w:r>
            <w:r w:rsidRPr="00825913">
              <w:rPr>
                <w:rFonts w:cs="Arial"/>
                <w:spacing w:val="-1"/>
              </w:rPr>
              <w:t>procedure</w:t>
            </w:r>
            <w:r w:rsidRPr="00825913">
              <w:rPr>
                <w:rFonts w:cs="Arial"/>
                <w:spacing w:val="22"/>
              </w:rPr>
              <w:t xml:space="preserve"> </w:t>
            </w:r>
            <w:r w:rsidRPr="00825913">
              <w:rPr>
                <w:rFonts w:cs="Arial"/>
              </w:rPr>
              <w:t>for</w:t>
            </w:r>
            <w:r w:rsidRPr="00825913">
              <w:rPr>
                <w:rFonts w:cs="Arial"/>
                <w:spacing w:val="21"/>
              </w:rPr>
              <w:t xml:space="preserve"> </w:t>
            </w:r>
            <w:r w:rsidRPr="00825913">
              <w:rPr>
                <w:rFonts w:cs="Arial"/>
                <w:spacing w:val="-1"/>
              </w:rPr>
              <w:t>the</w:t>
            </w:r>
            <w:r w:rsidRPr="00825913">
              <w:rPr>
                <w:rFonts w:cs="Arial"/>
                <w:spacing w:val="22"/>
              </w:rPr>
              <w:t xml:space="preserve"> </w:t>
            </w:r>
            <w:r w:rsidRPr="00825913">
              <w:rPr>
                <w:rFonts w:cs="Arial"/>
                <w:spacing w:val="-1"/>
              </w:rPr>
              <w:t>evaluation</w:t>
            </w:r>
            <w:r w:rsidRPr="00825913">
              <w:rPr>
                <w:rFonts w:cs="Arial"/>
                <w:spacing w:val="22"/>
              </w:rPr>
              <w:t xml:space="preserve"> </w:t>
            </w:r>
            <w:r w:rsidRPr="00825913">
              <w:rPr>
                <w:rFonts w:cs="Arial"/>
              </w:rPr>
              <w:t>of</w:t>
            </w:r>
            <w:r w:rsidRPr="00825913">
              <w:rPr>
                <w:rFonts w:cs="Arial"/>
                <w:spacing w:val="22"/>
              </w:rPr>
              <w:t xml:space="preserve"> </w:t>
            </w:r>
            <w:r w:rsidRPr="00825913">
              <w:rPr>
                <w:rFonts w:cs="Arial"/>
                <w:spacing w:val="-1"/>
              </w:rPr>
              <w:t>responsive</w:t>
            </w:r>
            <w:r w:rsidRPr="00825913">
              <w:rPr>
                <w:rFonts w:cs="Arial"/>
                <w:spacing w:val="22"/>
              </w:rPr>
              <w:t xml:space="preserve"> </w:t>
            </w:r>
            <w:r w:rsidRPr="00825913">
              <w:rPr>
                <w:rFonts w:cs="Arial"/>
                <w:spacing w:val="-1"/>
              </w:rPr>
              <w:t>tenders</w:t>
            </w:r>
            <w:r w:rsidRPr="00825913">
              <w:rPr>
                <w:rFonts w:cs="Arial"/>
                <w:spacing w:val="22"/>
              </w:rPr>
              <w:t xml:space="preserve"> </w:t>
            </w:r>
            <w:r w:rsidRPr="00825913">
              <w:rPr>
                <w:rFonts w:cs="Arial"/>
              </w:rPr>
              <w:t>is</w:t>
            </w:r>
            <w:r w:rsidRPr="00825913">
              <w:rPr>
                <w:rFonts w:cs="Arial"/>
                <w:spacing w:val="20"/>
              </w:rPr>
              <w:t xml:space="preserve"> </w:t>
            </w:r>
            <w:r w:rsidRPr="00825913">
              <w:rPr>
                <w:rFonts w:cs="Arial"/>
                <w:spacing w:val="-1"/>
              </w:rPr>
              <w:t>Method</w:t>
            </w:r>
            <w:r w:rsidRPr="00825913">
              <w:rPr>
                <w:rFonts w:cs="Arial"/>
                <w:spacing w:val="22"/>
              </w:rPr>
              <w:t xml:space="preserve"> </w:t>
            </w:r>
            <w:r w:rsidRPr="00825913">
              <w:rPr>
                <w:rFonts w:cs="Arial"/>
              </w:rPr>
              <w:t>2:</w:t>
            </w:r>
            <w:r w:rsidRPr="00825913">
              <w:rPr>
                <w:rFonts w:cs="Arial"/>
                <w:spacing w:val="43"/>
              </w:rPr>
              <w:t xml:space="preserve"> </w:t>
            </w:r>
            <w:r w:rsidRPr="00825913">
              <w:rPr>
                <w:rFonts w:cs="Arial"/>
                <w:spacing w:val="-1"/>
              </w:rPr>
              <w:t>Financial</w:t>
            </w:r>
            <w:r w:rsidRPr="00825913">
              <w:rPr>
                <w:rFonts w:cs="Arial"/>
                <w:spacing w:val="22"/>
              </w:rPr>
              <w:t xml:space="preserve"> </w:t>
            </w:r>
            <w:r w:rsidRPr="00825913">
              <w:rPr>
                <w:rFonts w:cs="Arial"/>
                <w:spacing w:val="-1"/>
              </w:rPr>
              <w:t>Offer</w:t>
            </w:r>
            <w:r w:rsidRPr="00825913">
              <w:rPr>
                <w:rFonts w:cs="Arial"/>
                <w:spacing w:val="19"/>
              </w:rPr>
              <w:t xml:space="preserve"> </w:t>
            </w:r>
            <w:r w:rsidRPr="00825913">
              <w:rPr>
                <w:rFonts w:cs="Arial"/>
                <w:spacing w:val="-1"/>
              </w:rPr>
              <w:t>and</w:t>
            </w:r>
            <w:r w:rsidRPr="00825913">
              <w:rPr>
                <w:rFonts w:cs="Arial"/>
                <w:spacing w:val="22"/>
              </w:rPr>
              <w:t xml:space="preserve"> </w:t>
            </w:r>
            <w:r w:rsidRPr="00825913">
              <w:rPr>
                <w:rFonts w:cs="Arial"/>
                <w:spacing w:val="-1"/>
              </w:rPr>
              <w:t>Preference</w:t>
            </w:r>
            <w:r w:rsidRPr="00825913">
              <w:rPr>
                <w:rFonts w:cs="Arial"/>
                <w:spacing w:val="22"/>
              </w:rPr>
              <w:t xml:space="preserve"> </w:t>
            </w:r>
            <w:r w:rsidRPr="00825913">
              <w:rPr>
                <w:rFonts w:cs="Arial"/>
                <w:spacing w:val="-1"/>
              </w:rPr>
              <w:t>in</w:t>
            </w:r>
            <w:r w:rsidRPr="00825913">
              <w:rPr>
                <w:rFonts w:cs="Arial"/>
                <w:spacing w:val="95"/>
              </w:rPr>
              <w:t xml:space="preserve"> </w:t>
            </w:r>
            <w:r w:rsidRPr="00825913">
              <w:rPr>
                <w:rFonts w:cs="Arial"/>
                <w:spacing w:val="-1"/>
              </w:rPr>
              <w:t>accordance</w:t>
            </w:r>
            <w:r w:rsidRPr="00825913">
              <w:rPr>
                <w:rFonts w:cs="Arial"/>
              </w:rPr>
              <w:t xml:space="preserve"> </w:t>
            </w:r>
            <w:r w:rsidRPr="00825913">
              <w:rPr>
                <w:rFonts w:cs="Arial"/>
                <w:spacing w:val="-1"/>
              </w:rPr>
              <w:t>with</w:t>
            </w:r>
            <w:r w:rsidRPr="00825913">
              <w:rPr>
                <w:rFonts w:cs="Arial"/>
              </w:rPr>
              <w:t xml:space="preserve"> </w:t>
            </w:r>
            <w:r w:rsidRPr="00825913">
              <w:rPr>
                <w:rFonts w:cs="Arial"/>
                <w:spacing w:val="-1"/>
              </w:rPr>
              <w:t>F.3.11.3.</w:t>
            </w:r>
          </w:p>
          <w:p w14:paraId="1D8447A9" w14:textId="77777777" w:rsidR="007A3818" w:rsidRPr="00825913" w:rsidRDefault="007A3818" w:rsidP="007A3818">
            <w:pPr>
              <w:pStyle w:val="BodyText"/>
              <w:ind w:left="455" w:right="162"/>
              <w:jc w:val="both"/>
              <w:rPr>
                <w:rFonts w:cs="Arial"/>
                <w:spacing w:val="-1"/>
              </w:rPr>
            </w:pPr>
          </w:p>
          <w:p w14:paraId="76BDD89C" w14:textId="77777777" w:rsidR="007A3818" w:rsidRPr="00825913" w:rsidRDefault="007A3818" w:rsidP="007A3818">
            <w:pPr>
              <w:pStyle w:val="BodyText"/>
              <w:ind w:left="455" w:right="156"/>
              <w:jc w:val="both"/>
              <w:rPr>
                <w:rFonts w:cs="Arial"/>
              </w:rPr>
            </w:pPr>
            <w:r w:rsidRPr="00825913">
              <w:rPr>
                <w:rFonts w:cs="Arial"/>
              </w:rPr>
              <w:t>Evaluation will be in four stages modified to comply with the Preferential Procurement Policy Framework Act, 2000: Preferential Procurement Regulations, 2000, namely:</w:t>
            </w:r>
          </w:p>
          <w:p w14:paraId="6C2BDE0B" w14:textId="77777777" w:rsidR="007A3818" w:rsidRPr="00825913" w:rsidRDefault="007A3818" w:rsidP="007A3818">
            <w:pPr>
              <w:spacing w:line="276" w:lineRule="auto"/>
              <w:ind w:left="455"/>
              <w:rPr>
                <w:rFonts w:ascii="Arial" w:eastAsia="Times New Roman" w:hAnsi="Arial" w:cs="Arial"/>
                <w:sz w:val="18"/>
                <w:szCs w:val="18"/>
              </w:rPr>
            </w:pPr>
            <w:r w:rsidRPr="00825913">
              <w:rPr>
                <w:rFonts w:ascii="Arial" w:eastAsia="Times New Roman" w:hAnsi="Arial" w:cs="Arial"/>
                <w:sz w:val="18"/>
                <w:szCs w:val="18"/>
              </w:rPr>
              <w:tab/>
            </w:r>
          </w:p>
          <w:p w14:paraId="69F2321F" w14:textId="77777777" w:rsidR="007A3818" w:rsidRPr="00825913" w:rsidRDefault="007A3818" w:rsidP="006B64FD">
            <w:pPr>
              <w:pStyle w:val="ListParagraph"/>
              <w:widowControl/>
              <w:numPr>
                <w:ilvl w:val="0"/>
                <w:numId w:val="23"/>
              </w:numPr>
              <w:spacing w:line="276" w:lineRule="auto"/>
              <w:ind w:left="455" w:firstLine="0"/>
              <w:contextualSpacing/>
              <w:rPr>
                <w:rFonts w:ascii="Arial" w:eastAsia="Times New Roman" w:hAnsi="Arial" w:cs="Arial"/>
                <w:sz w:val="18"/>
                <w:szCs w:val="18"/>
              </w:rPr>
            </w:pPr>
            <w:r w:rsidRPr="00825913">
              <w:rPr>
                <w:rFonts w:ascii="Arial" w:eastAsia="Times New Roman" w:hAnsi="Arial" w:cs="Arial"/>
                <w:sz w:val="18"/>
                <w:szCs w:val="18"/>
              </w:rPr>
              <w:t>Stage 1:</w:t>
            </w:r>
            <w:r w:rsidRPr="00825913">
              <w:rPr>
                <w:rFonts w:ascii="Arial" w:eastAsia="Times New Roman" w:hAnsi="Arial" w:cs="Arial"/>
                <w:sz w:val="18"/>
                <w:szCs w:val="18"/>
              </w:rPr>
              <w:tab/>
              <w:t>Responsiveness Evaluation</w:t>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p>
          <w:p w14:paraId="0B79BF48" w14:textId="77777777" w:rsidR="007A3818" w:rsidRPr="00825913" w:rsidRDefault="007A3818" w:rsidP="006B64FD">
            <w:pPr>
              <w:pStyle w:val="ListParagraph"/>
              <w:widowControl/>
              <w:numPr>
                <w:ilvl w:val="0"/>
                <w:numId w:val="23"/>
              </w:numPr>
              <w:spacing w:line="276" w:lineRule="auto"/>
              <w:ind w:left="455" w:firstLine="0"/>
              <w:contextualSpacing/>
              <w:rPr>
                <w:rFonts w:ascii="Arial" w:eastAsia="Times New Roman" w:hAnsi="Arial" w:cs="Arial"/>
                <w:sz w:val="18"/>
                <w:szCs w:val="18"/>
              </w:rPr>
            </w:pPr>
            <w:r w:rsidRPr="00825913">
              <w:rPr>
                <w:rFonts w:ascii="Arial" w:eastAsia="Times New Roman" w:hAnsi="Arial" w:cs="Arial"/>
                <w:sz w:val="18"/>
                <w:szCs w:val="18"/>
              </w:rPr>
              <w:t>Stage 2:</w:t>
            </w:r>
            <w:r w:rsidRPr="00825913">
              <w:rPr>
                <w:rFonts w:ascii="Arial" w:eastAsia="Times New Roman" w:hAnsi="Arial" w:cs="Arial"/>
                <w:sz w:val="18"/>
                <w:szCs w:val="18"/>
              </w:rPr>
              <w:tab/>
              <w:t>Functionality Evaluation</w:t>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r w:rsidRPr="00825913">
              <w:rPr>
                <w:rFonts w:ascii="Arial" w:eastAsia="Times New Roman" w:hAnsi="Arial" w:cs="Arial"/>
                <w:sz w:val="18"/>
                <w:szCs w:val="18"/>
              </w:rPr>
              <w:tab/>
            </w:r>
          </w:p>
          <w:p w14:paraId="58ABF5D6" w14:textId="77777777" w:rsidR="007A3818" w:rsidRPr="00825913" w:rsidRDefault="007A3818" w:rsidP="006B64FD">
            <w:pPr>
              <w:pStyle w:val="ListParagraph"/>
              <w:widowControl/>
              <w:numPr>
                <w:ilvl w:val="0"/>
                <w:numId w:val="23"/>
              </w:numPr>
              <w:spacing w:line="276" w:lineRule="auto"/>
              <w:ind w:left="455" w:firstLine="0"/>
              <w:contextualSpacing/>
              <w:rPr>
                <w:rFonts w:ascii="Arial" w:eastAsia="Times New Roman" w:hAnsi="Arial" w:cs="Arial"/>
                <w:sz w:val="18"/>
                <w:szCs w:val="18"/>
              </w:rPr>
            </w:pPr>
            <w:r w:rsidRPr="00825913">
              <w:rPr>
                <w:rFonts w:ascii="Arial" w:eastAsia="Times New Roman" w:hAnsi="Arial" w:cs="Arial"/>
                <w:sz w:val="18"/>
                <w:szCs w:val="18"/>
              </w:rPr>
              <w:t>Stage 3:</w:t>
            </w:r>
            <w:r w:rsidRPr="00825913">
              <w:rPr>
                <w:rFonts w:ascii="Arial" w:eastAsia="Times New Roman" w:hAnsi="Arial" w:cs="Arial"/>
                <w:sz w:val="18"/>
                <w:szCs w:val="18"/>
              </w:rPr>
              <w:tab/>
              <w:t>Financial Offer and Preference Evaluation</w:t>
            </w:r>
          </w:p>
          <w:p w14:paraId="5802F3EC" w14:textId="77777777" w:rsidR="007A3818" w:rsidRPr="00825913" w:rsidRDefault="007A3818" w:rsidP="006B64FD">
            <w:pPr>
              <w:pStyle w:val="ListParagraph"/>
              <w:widowControl/>
              <w:numPr>
                <w:ilvl w:val="0"/>
                <w:numId w:val="23"/>
              </w:numPr>
              <w:spacing w:line="276" w:lineRule="auto"/>
              <w:ind w:left="455" w:firstLine="0"/>
              <w:contextualSpacing/>
              <w:rPr>
                <w:rFonts w:ascii="Arial" w:eastAsia="Times New Roman" w:hAnsi="Arial" w:cs="Arial"/>
                <w:sz w:val="18"/>
                <w:szCs w:val="18"/>
              </w:rPr>
            </w:pPr>
            <w:r w:rsidRPr="00825913">
              <w:rPr>
                <w:rFonts w:ascii="Arial" w:eastAsia="Times New Roman" w:hAnsi="Arial" w:cs="Arial"/>
                <w:sz w:val="18"/>
                <w:szCs w:val="18"/>
              </w:rPr>
              <w:t>Stage 4:</w:t>
            </w:r>
            <w:r w:rsidRPr="00825913">
              <w:rPr>
                <w:rFonts w:ascii="Arial" w:eastAsia="Times New Roman" w:hAnsi="Arial" w:cs="Arial"/>
                <w:sz w:val="18"/>
                <w:szCs w:val="18"/>
              </w:rPr>
              <w:tab/>
              <w:t>Objective Criteria &amp; Risk Analysis</w:t>
            </w:r>
          </w:p>
          <w:p w14:paraId="5680CC9C" w14:textId="77777777" w:rsidR="007A3818" w:rsidRPr="00825913" w:rsidRDefault="007A3818" w:rsidP="00EF0A5B">
            <w:pPr>
              <w:rPr>
                <w:rFonts w:ascii="Arial" w:hAnsi="Arial" w:cs="Arial"/>
                <w:szCs w:val="20"/>
              </w:rPr>
            </w:pPr>
          </w:p>
        </w:tc>
      </w:tr>
      <w:tr w:rsidR="007A3818" w:rsidRPr="00825913" w14:paraId="319B8166" w14:textId="77777777" w:rsidTr="00836971">
        <w:trPr>
          <w:trHeight w:val="397"/>
        </w:trPr>
        <w:tc>
          <w:tcPr>
            <w:tcW w:w="1413" w:type="dxa"/>
          </w:tcPr>
          <w:p w14:paraId="5080C0D8" w14:textId="77777777" w:rsidR="007A3818" w:rsidRPr="00825913" w:rsidRDefault="00CC51EB" w:rsidP="00334E40">
            <w:pPr>
              <w:pStyle w:val="Heading8"/>
              <w:tabs>
                <w:tab w:val="left" w:pos="1285"/>
              </w:tabs>
              <w:spacing w:before="77"/>
              <w:ind w:left="152"/>
              <w:rPr>
                <w:rFonts w:cs="Arial"/>
              </w:rPr>
            </w:pPr>
            <w:r w:rsidRPr="00825913">
              <w:rPr>
                <w:rFonts w:cs="Arial"/>
              </w:rPr>
              <w:t>F.3.11.10</w:t>
            </w:r>
          </w:p>
          <w:p w14:paraId="23E70981" w14:textId="797302CB" w:rsidR="00334E40" w:rsidRPr="00825913" w:rsidRDefault="00334E40" w:rsidP="00334E40">
            <w:pPr>
              <w:pStyle w:val="Heading8"/>
              <w:tabs>
                <w:tab w:val="left" w:pos="1285"/>
              </w:tabs>
              <w:spacing w:before="77"/>
              <w:ind w:left="152"/>
              <w:rPr>
                <w:rFonts w:cs="Arial"/>
              </w:rPr>
            </w:pPr>
            <w:r w:rsidRPr="00825913">
              <w:rPr>
                <w:rFonts w:cs="Arial"/>
              </w:rPr>
              <w:t>Risk Analysis</w:t>
            </w:r>
          </w:p>
        </w:tc>
        <w:tc>
          <w:tcPr>
            <w:tcW w:w="8505" w:type="dxa"/>
          </w:tcPr>
          <w:p w14:paraId="74914DFC" w14:textId="77777777" w:rsidR="00CC51EB" w:rsidRPr="00825913" w:rsidRDefault="00CC51EB" w:rsidP="00334E40">
            <w:pPr>
              <w:pStyle w:val="BodyText"/>
              <w:ind w:left="455" w:right="156"/>
              <w:jc w:val="both"/>
              <w:rPr>
                <w:rFonts w:cs="Arial"/>
              </w:rPr>
            </w:pPr>
            <w:r w:rsidRPr="00825913">
              <w:rPr>
                <w:rFonts w:cs="Arial"/>
              </w:rPr>
              <w:t xml:space="preserve">Notwithstanding compliance </w:t>
            </w:r>
            <w:proofErr w:type="gramStart"/>
            <w:r w:rsidRPr="00825913">
              <w:rPr>
                <w:rFonts w:cs="Arial"/>
              </w:rPr>
              <w:t>with regard to</w:t>
            </w:r>
            <w:proofErr w:type="gramEnd"/>
            <w:r w:rsidRPr="00825913">
              <w:rPr>
                <w:rFonts w:cs="Arial"/>
              </w:rPr>
              <w:t xml:space="preserve"> CIDB registration or any other requirements of the tender, the Employer will perform a risk analysis </w:t>
            </w:r>
            <w:proofErr w:type="gramStart"/>
            <w:r w:rsidRPr="00825913">
              <w:rPr>
                <w:rFonts w:cs="Arial"/>
              </w:rPr>
              <w:t>in</w:t>
            </w:r>
            <w:proofErr w:type="gramEnd"/>
            <w:r w:rsidRPr="00825913">
              <w:rPr>
                <w:rFonts w:cs="Arial"/>
              </w:rPr>
              <w:t xml:space="preserve"> respect </w:t>
            </w:r>
            <w:proofErr w:type="gramStart"/>
            <w:r w:rsidRPr="00825913">
              <w:rPr>
                <w:rFonts w:cs="Arial"/>
              </w:rPr>
              <w:t>of</w:t>
            </w:r>
            <w:proofErr w:type="gramEnd"/>
            <w:r w:rsidRPr="00825913">
              <w:rPr>
                <w:rFonts w:cs="Arial"/>
              </w:rPr>
              <w:t xml:space="preserve"> the following:</w:t>
            </w:r>
          </w:p>
          <w:p w14:paraId="0569A214" w14:textId="77777777" w:rsidR="00CC51EB" w:rsidRPr="00825913" w:rsidRDefault="00CC51EB" w:rsidP="00334E40">
            <w:pPr>
              <w:pStyle w:val="BodyText"/>
              <w:ind w:left="455" w:right="156"/>
              <w:jc w:val="both"/>
              <w:rPr>
                <w:rFonts w:cs="Arial"/>
              </w:rPr>
            </w:pPr>
          </w:p>
          <w:p w14:paraId="407B9189" w14:textId="77777777" w:rsidR="00CC51EB" w:rsidRPr="00825913" w:rsidRDefault="00CC51EB" w:rsidP="00334E40">
            <w:pPr>
              <w:pStyle w:val="BodyText"/>
              <w:ind w:left="455" w:right="156"/>
              <w:jc w:val="both"/>
              <w:rPr>
                <w:rFonts w:cs="Arial"/>
              </w:rPr>
            </w:pPr>
            <w:r w:rsidRPr="00825913">
              <w:rPr>
                <w:rFonts w:cs="Arial"/>
                <w:noProof/>
              </w:rPr>
              <w:drawing>
                <wp:anchor distT="0" distB="0" distL="114300" distR="114300" simplePos="0" relativeHeight="251817984" behindDoc="0" locked="0" layoutInCell="1" allowOverlap="1" wp14:anchorId="4BCD82EA" wp14:editId="262430B0">
                  <wp:simplePos x="0" y="0"/>
                  <wp:positionH relativeFrom="page">
                    <wp:posOffset>1438910</wp:posOffset>
                  </wp:positionH>
                  <wp:positionV relativeFrom="paragraph">
                    <wp:posOffset>91440</wp:posOffset>
                  </wp:positionV>
                  <wp:extent cx="88900" cy="67945"/>
                  <wp:effectExtent l="0" t="0" r="0" b="0"/>
                  <wp:wrapNone/>
                  <wp:docPr id="2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913">
              <w:rPr>
                <w:rFonts w:cs="Arial"/>
              </w:rPr>
              <w:t>reasonableness of the financial offer</w:t>
            </w:r>
          </w:p>
          <w:p w14:paraId="5F8B1E6B" w14:textId="77777777" w:rsidR="00CC51EB" w:rsidRPr="00825913" w:rsidRDefault="00CC51EB" w:rsidP="00334E40">
            <w:pPr>
              <w:pStyle w:val="BodyText"/>
              <w:ind w:left="455" w:right="156"/>
              <w:jc w:val="both"/>
              <w:rPr>
                <w:rFonts w:cs="Arial"/>
              </w:rPr>
            </w:pPr>
            <w:r w:rsidRPr="00825913">
              <w:rPr>
                <w:rFonts w:cs="Arial"/>
                <w:noProof/>
              </w:rPr>
              <w:drawing>
                <wp:inline distT="0" distB="0" distL="0" distR="0" wp14:anchorId="556C9612" wp14:editId="41C60AFA">
                  <wp:extent cx="86106" cy="89153"/>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6" cstate="print"/>
                          <a:stretch>
                            <a:fillRect/>
                          </a:stretch>
                        </pic:blipFill>
                        <pic:spPr>
                          <a:xfrm>
                            <a:off x="0" y="0"/>
                            <a:ext cx="86106" cy="89153"/>
                          </a:xfrm>
                          <a:prstGeom prst="rect">
                            <a:avLst/>
                          </a:prstGeom>
                        </pic:spPr>
                      </pic:pic>
                    </a:graphicData>
                  </a:graphic>
                </wp:inline>
              </w:drawing>
            </w:r>
            <w:r w:rsidRPr="00825913">
              <w:rPr>
                <w:rFonts w:cs="Arial"/>
              </w:rPr>
              <w:t xml:space="preserve">   reasonableness of unit rates and prices</w:t>
            </w:r>
          </w:p>
          <w:p w14:paraId="771ACD0E" w14:textId="77777777" w:rsidR="00CC51EB" w:rsidRPr="00825913" w:rsidRDefault="00CC51EB" w:rsidP="00334E40">
            <w:pPr>
              <w:pStyle w:val="BodyText"/>
              <w:ind w:left="455" w:right="156"/>
              <w:jc w:val="both"/>
              <w:rPr>
                <w:rFonts w:cs="Arial"/>
              </w:rPr>
            </w:pPr>
            <w:r w:rsidRPr="00825913">
              <w:rPr>
                <w:rFonts w:cs="Arial"/>
                <w:noProof/>
              </w:rPr>
              <w:drawing>
                <wp:anchor distT="0" distB="0" distL="114300" distR="114300" simplePos="0" relativeHeight="251823104" behindDoc="0" locked="0" layoutInCell="1" allowOverlap="1" wp14:anchorId="659FFBE0" wp14:editId="458E9F29">
                  <wp:simplePos x="0" y="0"/>
                  <wp:positionH relativeFrom="page">
                    <wp:posOffset>1438910</wp:posOffset>
                  </wp:positionH>
                  <wp:positionV relativeFrom="paragraph">
                    <wp:posOffset>114935</wp:posOffset>
                  </wp:positionV>
                  <wp:extent cx="83185" cy="67945"/>
                  <wp:effectExtent l="0" t="0" r="0" b="0"/>
                  <wp:wrapNone/>
                  <wp:docPr id="2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913">
              <w:rPr>
                <w:rFonts w:cs="Arial"/>
              </w:rPr>
              <w:t>the Tenderers ability to fulfil its obligations in terms of the tender document, that is, that the Tenderer can demonstrate that he/she possesses the necessary professional and technical qualifications, professional and technical competence, financial resources, equipment and other physical facilities, managerial capability, reliability, experience, reputation, personnel to perform the contract, etc.</w:t>
            </w:r>
          </w:p>
          <w:p w14:paraId="5A397849" w14:textId="77777777" w:rsidR="00CC51EB" w:rsidRPr="00825913" w:rsidRDefault="00CC51EB" w:rsidP="00334E40">
            <w:pPr>
              <w:pStyle w:val="BodyText"/>
              <w:ind w:left="455" w:right="156"/>
              <w:jc w:val="both"/>
              <w:rPr>
                <w:rFonts w:cs="Arial"/>
              </w:rPr>
            </w:pPr>
          </w:p>
          <w:p w14:paraId="69C87F6E" w14:textId="77777777" w:rsidR="00CC51EB" w:rsidRPr="00825913" w:rsidRDefault="00CC51EB" w:rsidP="00334E40">
            <w:pPr>
              <w:pStyle w:val="BodyText"/>
              <w:ind w:left="455" w:right="156"/>
              <w:jc w:val="both"/>
              <w:rPr>
                <w:rFonts w:cs="Arial"/>
              </w:rPr>
            </w:pPr>
            <w:r w:rsidRPr="00825913">
              <w:rPr>
                <w:rFonts w:cs="Arial"/>
              </w:rPr>
              <w:t>No Tenderer will be recommended for an award unless the Tenderer has demonstrated that he/she has the resources and skills required.</w:t>
            </w:r>
          </w:p>
          <w:p w14:paraId="71645847" w14:textId="77777777" w:rsidR="007A3818" w:rsidRPr="00825913" w:rsidRDefault="007A3818" w:rsidP="00CC51EB">
            <w:pPr>
              <w:rPr>
                <w:rFonts w:ascii="Arial" w:hAnsi="Arial" w:cs="Arial"/>
                <w:szCs w:val="20"/>
              </w:rPr>
            </w:pPr>
          </w:p>
        </w:tc>
      </w:tr>
      <w:tr w:rsidR="0078609A" w:rsidRPr="00825913" w14:paraId="20BCF824" w14:textId="77777777" w:rsidTr="00836971">
        <w:trPr>
          <w:trHeight w:val="397"/>
        </w:trPr>
        <w:tc>
          <w:tcPr>
            <w:tcW w:w="1413" w:type="dxa"/>
          </w:tcPr>
          <w:p w14:paraId="6F9EEE81" w14:textId="77777777" w:rsidR="0078609A" w:rsidRPr="00825913" w:rsidRDefault="0078609A" w:rsidP="00334E40">
            <w:pPr>
              <w:pStyle w:val="Heading8"/>
              <w:tabs>
                <w:tab w:val="left" w:pos="1285"/>
              </w:tabs>
              <w:spacing w:before="77"/>
              <w:ind w:left="152"/>
              <w:rPr>
                <w:rFonts w:cs="Arial"/>
              </w:rPr>
            </w:pPr>
            <w:r w:rsidRPr="00825913">
              <w:rPr>
                <w:rFonts w:cs="Arial"/>
              </w:rPr>
              <w:t>F4</w:t>
            </w:r>
          </w:p>
          <w:p w14:paraId="1FFBAA45" w14:textId="5953D434" w:rsidR="00836971" w:rsidRPr="00825913" w:rsidRDefault="00836971" w:rsidP="00334E40">
            <w:pPr>
              <w:pStyle w:val="Heading8"/>
              <w:tabs>
                <w:tab w:val="left" w:pos="1285"/>
              </w:tabs>
              <w:spacing w:before="77"/>
              <w:ind w:left="152"/>
              <w:rPr>
                <w:rFonts w:cs="Arial"/>
              </w:rPr>
            </w:pPr>
            <w:r w:rsidRPr="00825913">
              <w:rPr>
                <w:rFonts w:cs="Arial"/>
              </w:rPr>
              <w:t>Additional Conditions of Tender</w:t>
            </w:r>
          </w:p>
        </w:tc>
        <w:tc>
          <w:tcPr>
            <w:tcW w:w="8505" w:type="dxa"/>
          </w:tcPr>
          <w:p w14:paraId="165C1527" w14:textId="77777777" w:rsidR="0078609A" w:rsidRPr="00825913" w:rsidRDefault="00836971" w:rsidP="00334E40">
            <w:pPr>
              <w:pStyle w:val="BodyText"/>
              <w:ind w:left="455" w:right="156"/>
              <w:jc w:val="both"/>
              <w:rPr>
                <w:rFonts w:cs="Arial"/>
                <w:spacing w:val="-1"/>
              </w:rPr>
            </w:pPr>
            <w:r w:rsidRPr="00825913">
              <w:rPr>
                <w:rFonts w:cs="Arial"/>
              </w:rPr>
              <w:t xml:space="preserve">The </w:t>
            </w:r>
            <w:r w:rsidRPr="00825913">
              <w:rPr>
                <w:rFonts w:cs="Arial"/>
                <w:spacing w:val="-1"/>
              </w:rPr>
              <w:t>additional</w:t>
            </w:r>
            <w:r w:rsidRPr="00825913">
              <w:rPr>
                <w:rFonts w:cs="Arial"/>
              </w:rPr>
              <w:t xml:space="preserve"> </w:t>
            </w:r>
            <w:r w:rsidRPr="00825913">
              <w:rPr>
                <w:rFonts w:cs="Arial"/>
                <w:spacing w:val="-1"/>
              </w:rPr>
              <w:t xml:space="preserve">conditions </w:t>
            </w:r>
            <w:r w:rsidRPr="00825913">
              <w:rPr>
                <w:rFonts w:cs="Arial"/>
              </w:rPr>
              <w:t xml:space="preserve">of </w:t>
            </w:r>
            <w:r w:rsidRPr="00825913">
              <w:rPr>
                <w:rFonts w:cs="Arial"/>
                <w:spacing w:val="-1"/>
              </w:rPr>
              <w:t>tender</w:t>
            </w:r>
            <w:r w:rsidRPr="00825913">
              <w:rPr>
                <w:rFonts w:cs="Arial"/>
              </w:rPr>
              <w:t xml:space="preserve"> </w:t>
            </w:r>
            <w:r w:rsidRPr="00825913">
              <w:rPr>
                <w:rFonts w:cs="Arial"/>
                <w:spacing w:val="-1"/>
              </w:rPr>
              <w:t>are:</w:t>
            </w:r>
          </w:p>
          <w:p w14:paraId="25304E44" w14:textId="7C97F420" w:rsidR="00836971" w:rsidRPr="00825913" w:rsidRDefault="00836971" w:rsidP="00836971">
            <w:pPr>
              <w:pStyle w:val="Heading8"/>
              <w:tabs>
                <w:tab w:val="left" w:pos="1286"/>
              </w:tabs>
              <w:ind w:left="0"/>
              <w:rPr>
                <w:rFonts w:cs="Arial"/>
                <w:b w:val="0"/>
                <w:bCs w:val="0"/>
              </w:rPr>
            </w:pPr>
            <w:r w:rsidRPr="00825913">
              <w:rPr>
                <w:rFonts w:cs="Arial"/>
                <w:spacing w:val="-1"/>
              </w:rPr>
              <w:t xml:space="preserve">         Compliance</w:t>
            </w:r>
            <w:r w:rsidRPr="00825913">
              <w:rPr>
                <w:rFonts w:cs="Arial"/>
                <w:spacing w:val="-2"/>
              </w:rPr>
              <w:t xml:space="preserve"> </w:t>
            </w:r>
            <w:r w:rsidRPr="00825913">
              <w:rPr>
                <w:rFonts w:cs="Arial"/>
              </w:rPr>
              <w:t xml:space="preserve">with </w:t>
            </w:r>
            <w:r w:rsidRPr="00825913">
              <w:rPr>
                <w:rFonts w:cs="Arial"/>
                <w:spacing w:val="-1"/>
              </w:rPr>
              <w:t>Occupational</w:t>
            </w:r>
            <w:r w:rsidRPr="00825913">
              <w:rPr>
                <w:rFonts w:cs="Arial"/>
              </w:rPr>
              <w:t xml:space="preserve"> </w:t>
            </w:r>
            <w:r w:rsidRPr="00825913">
              <w:rPr>
                <w:rFonts w:cs="Arial"/>
                <w:spacing w:val="-1"/>
              </w:rPr>
              <w:t>Health</w:t>
            </w:r>
            <w:r w:rsidRPr="00825913">
              <w:rPr>
                <w:rFonts w:cs="Arial"/>
              </w:rPr>
              <w:t xml:space="preserve"> and</w:t>
            </w:r>
            <w:r w:rsidRPr="00825913">
              <w:rPr>
                <w:rFonts w:cs="Arial"/>
                <w:spacing w:val="-2"/>
              </w:rPr>
              <w:t xml:space="preserve"> </w:t>
            </w:r>
            <w:r w:rsidRPr="00825913">
              <w:rPr>
                <w:rFonts w:cs="Arial"/>
              </w:rPr>
              <w:t>Safety</w:t>
            </w:r>
            <w:r w:rsidRPr="00825913">
              <w:rPr>
                <w:rFonts w:cs="Arial"/>
                <w:spacing w:val="-2"/>
              </w:rPr>
              <w:t xml:space="preserve"> </w:t>
            </w:r>
            <w:r w:rsidRPr="00825913">
              <w:rPr>
                <w:rFonts w:cs="Arial"/>
              </w:rPr>
              <w:t xml:space="preserve">Act </w:t>
            </w:r>
            <w:r w:rsidRPr="00825913">
              <w:rPr>
                <w:rFonts w:cs="Arial"/>
                <w:spacing w:val="-1"/>
              </w:rPr>
              <w:t>1993</w:t>
            </w:r>
          </w:p>
          <w:p w14:paraId="46C1DC59" w14:textId="77777777" w:rsidR="00836971" w:rsidRPr="00825913" w:rsidRDefault="00836971" w:rsidP="00836971">
            <w:pPr>
              <w:pStyle w:val="BodyText"/>
              <w:ind w:left="0" w:right="153"/>
              <w:jc w:val="both"/>
              <w:rPr>
                <w:rFonts w:cs="Arial"/>
              </w:rPr>
            </w:pPr>
            <w:r w:rsidRPr="00825913">
              <w:rPr>
                <w:rFonts w:cs="Arial"/>
                <w:spacing w:val="-1"/>
              </w:rPr>
              <w:t>Tenderers</w:t>
            </w:r>
            <w:r w:rsidRPr="00825913">
              <w:rPr>
                <w:rFonts w:cs="Arial"/>
                <w:spacing w:val="6"/>
              </w:rPr>
              <w:t xml:space="preserve"> </w:t>
            </w:r>
            <w:r w:rsidRPr="00825913">
              <w:rPr>
                <w:rFonts w:cs="Arial"/>
                <w:spacing w:val="-1"/>
              </w:rPr>
              <w:t>are</w:t>
            </w:r>
            <w:r w:rsidRPr="00825913">
              <w:rPr>
                <w:rFonts w:cs="Arial"/>
                <w:spacing w:val="5"/>
              </w:rPr>
              <w:t xml:space="preserve"> </w:t>
            </w:r>
            <w:r w:rsidRPr="00825913">
              <w:rPr>
                <w:rFonts w:cs="Arial"/>
              </w:rPr>
              <w:t>to</w:t>
            </w:r>
            <w:r w:rsidRPr="00825913">
              <w:rPr>
                <w:rFonts w:cs="Arial"/>
                <w:spacing w:val="5"/>
              </w:rPr>
              <w:t xml:space="preserve"> </w:t>
            </w:r>
            <w:r w:rsidRPr="00825913">
              <w:rPr>
                <w:rFonts w:cs="Arial"/>
                <w:spacing w:val="-1"/>
              </w:rPr>
              <w:t>note</w:t>
            </w:r>
            <w:r w:rsidRPr="00825913">
              <w:rPr>
                <w:rFonts w:cs="Arial"/>
                <w:spacing w:val="5"/>
              </w:rPr>
              <w:t xml:space="preserve"> </w:t>
            </w:r>
            <w:r w:rsidRPr="00825913">
              <w:rPr>
                <w:rFonts w:cs="Arial"/>
              </w:rPr>
              <w:t>the</w:t>
            </w:r>
            <w:r w:rsidRPr="00825913">
              <w:rPr>
                <w:rFonts w:cs="Arial"/>
                <w:spacing w:val="5"/>
              </w:rPr>
              <w:t xml:space="preserve"> </w:t>
            </w:r>
            <w:r w:rsidRPr="00825913">
              <w:rPr>
                <w:rFonts w:cs="Arial"/>
                <w:spacing w:val="-1"/>
              </w:rPr>
              <w:t>requirements</w:t>
            </w:r>
            <w:r w:rsidRPr="00825913">
              <w:rPr>
                <w:rFonts w:cs="Arial"/>
                <w:spacing w:val="6"/>
              </w:rPr>
              <w:t xml:space="preserve"> </w:t>
            </w:r>
            <w:r w:rsidRPr="00825913">
              <w:rPr>
                <w:rFonts w:cs="Arial"/>
              </w:rPr>
              <w:t>of</w:t>
            </w:r>
            <w:r w:rsidRPr="00825913">
              <w:rPr>
                <w:rFonts w:cs="Arial"/>
                <w:spacing w:val="5"/>
              </w:rPr>
              <w:t xml:space="preserve"> </w:t>
            </w:r>
            <w:r w:rsidRPr="00825913">
              <w:rPr>
                <w:rFonts w:cs="Arial"/>
                <w:spacing w:val="-1"/>
              </w:rPr>
              <w:t>the</w:t>
            </w:r>
            <w:r w:rsidRPr="00825913">
              <w:rPr>
                <w:rFonts w:cs="Arial"/>
                <w:spacing w:val="5"/>
              </w:rPr>
              <w:t xml:space="preserve"> </w:t>
            </w:r>
            <w:r w:rsidRPr="00825913">
              <w:rPr>
                <w:rFonts w:cs="Arial"/>
                <w:spacing w:val="-1"/>
              </w:rPr>
              <w:t>Occupational</w:t>
            </w:r>
            <w:r w:rsidRPr="00825913">
              <w:rPr>
                <w:rFonts w:cs="Arial"/>
                <w:spacing w:val="3"/>
              </w:rPr>
              <w:t xml:space="preserve"> </w:t>
            </w:r>
            <w:r w:rsidRPr="00825913">
              <w:rPr>
                <w:rFonts w:cs="Arial"/>
              </w:rPr>
              <w:t>Health</w:t>
            </w:r>
            <w:r w:rsidRPr="00825913">
              <w:rPr>
                <w:rFonts w:cs="Arial"/>
                <w:spacing w:val="5"/>
              </w:rPr>
              <w:t xml:space="preserve"> </w:t>
            </w:r>
            <w:r w:rsidRPr="00825913">
              <w:rPr>
                <w:rFonts w:cs="Arial"/>
                <w:spacing w:val="-1"/>
              </w:rPr>
              <w:t>and</w:t>
            </w:r>
            <w:r w:rsidRPr="00825913">
              <w:rPr>
                <w:rFonts w:cs="Arial"/>
                <w:spacing w:val="5"/>
              </w:rPr>
              <w:t xml:space="preserve"> </w:t>
            </w:r>
            <w:r w:rsidRPr="00825913">
              <w:rPr>
                <w:rFonts w:cs="Arial"/>
                <w:spacing w:val="-1"/>
              </w:rPr>
              <w:t>Safety</w:t>
            </w:r>
            <w:r w:rsidRPr="00825913">
              <w:rPr>
                <w:rFonts w:cs="Arial"/>
                <w:spacing w:val="6"/>
              </w:rPr>
              <w:t xml:space="preserve"> </w:t>
            </w:r>
            <w:r w:rsidRPr="00825913">
              <w:rPr>
                <w:rFonts w:cs="Arial"/>
              </w:rPr>
              <w:t>Act</w:t>
            </w:r>
            <w:r w:rsidRPr="00825913">
              <w:rPr>
                <w:rFonts w:cs="Arial"/>
                <w:spacing w:val="5"/>
              </w:rPr>
              <w:t xml:space="preserve"> </w:t>
            </w:r>
            <w:r w:rsidRPr="00825913">
              <w:rPr>
                <w:rFonts w:cs="Arial"/>
                <w:spacing w:val="-1"/>
              </w:rPr>
              <w:t>No.</w:t>
            </w:r>
            <w:r w:rsidRPr="00825913">
              <w:rPr>
                <w:rFonts w:cs="Arial"/>
                <w:spacing w:val="5"/>
              </w:rPr>
              <w:t xml:space="preserve"> </w:t>
            </w:r>
            <w:r w:rsidRPr="00825913">
              <w:rPr>
                <w:rFonts w:cs="Arial"/>
              </w:rPr>
              <w:t>85</w:t>
            </w:r>
            <w:r w:rsidRPr="00825913">
              <w:rPr>
                <w:rFonts w:cs="Arial"/>
                <w:spacing w:val="3"/>
              </w:rPr>
              <w:t xml:space="preserve"> </w:t>
            </w:r>
            <w:r w:rsidRPr="00825913">
              <w:rPr>
                <w:rFonts w:cs="Arial"/>
              </w:rPr>
              <w:t>of</w:t>
            </w:r>
            <w:r w:rsidRPr="00825913">
              <w:rPr>
                <w:rFonts w:cs="Arial"/>
                <w:spacing w:val="5"/>
              </w:rPr>
              <w:t xml:space="preserve"> </w:t>
            </w:r>
            <w:r w:rsidRPr="00825913">
              <w:rPr>
                <w:rFonts w:cs="Arial"/>
              </w:rPr>
              <w:t>1993</w:t>
            </w:r>
            <w:r w:rsidRPr="00825913">
              <w:rPr>
                <w:rFonts w:cs="Arial"/>
                <w:spacing w:val="5"/>
              </w:rPr>
              <w:t xml:space="preserve"> </w:t>
            </w:r>
            <w:r w:rsidRPr="00825913">
              <w:rPr>
                <w:rFonts w:cs="Arial"/>
                <w:spacing w:val="-1"/>
              </w:rPr>
              <w:t>and</w:t>
            </w:r>
            <w:r w:rsidRPr="00825913">
              <w:rPr>
                <w:rFonts w:cs="Arial"/>
                <w:spacing w:val="5"/>
              </w:rPr>
              <w:t xml:space="preserve"> </w:t>
            </w:r>
            <w:r w:rsidRPr="00825913">
              <w:rPr>
                <w:rFonts w:cs="Arial"/>
                <w:spacing w:val="-1"/>
              </w:rPr>
              <w:t>the</w:t>
            </w:r>
            <w:r w:rsidRPr="00825913">
              <w:rPr>
                <w:rFonts w:cs="Arial"/>
                <w:spacing w:val="55"/>
              </w:rPr>
              <w:t xml:space="preserve"> </w:t>
            </w:r>
            <w:r w:rsidRPr="00825913">
              <w:rPr>
                <w:rFonts w:cs="Arial"/>
                <w:spacing w:val="-1"/>
              </w:rPr>
              <w:t>Construction</w:t>
            </w:r>
            <w:r w:rsidRPr="00825913">
              <w:rPr>
                <w:rFonts w:cs="Arial"/>
                <w:spacing w:val="3"/>
              </w:rPr>
              <w:t xml:space="preserve"> </w:t>
            </w:r>
            <w:r w:rsidRPr="00825913">
              <w:rPr>
                <w:rFonts w:cs="Arial"/>
                <w:spacing w:val="-1"/>
              </w:rPr>
              <w:t>Regulations,</w:t>
            </w:r>
            <w:r w:rsidRPr="00825913">
              <w:rPr>
                <w:rFonts w:cs="Arial"/>
                <w:spacing w:val="2"/>
              </w:rPr>
              <w:t xml:space="preserve"> </w:t>
            </w:r>
            <w:r w:rsidRPr="00825913">
              <w:rPr>
                <w:rFonts w:cs="Arial"/>
                <w:spacing w:val="-1"/>
              </w:rPr>
              <w:t>2014</w:t>
            </w:r>
            <w:r w:rsidRPr="00825913">
              <w:rPr>
                <w:rFonts w:cs="Arial"/>
                <w:spacing w:val="3"/>
              </w:rPr>
              <w:t xml:space="preserve"> </w:t>
            </w:r>
            <w:r w:rsidRPr="00825913">
              <w:rPr>
                <w:rFonts w:cs="Arial"/>
                <w:spacing w:val="-1"/>
              </w:rPr>
              <w:t>issued</w:t>
            </w:r>
            <w:r w:rsidRPr="00825913">
              <w:rPr>
                <w:rFonts w:cs="Arial"/>
                <w:spacing w:val="3"/>
              </w:rPr>
              <w:t xml:space="preserve"> </w:t>
            </w:r>
            <w:r w:rsidRPr="00825913">
              <w:rPr>
                <w:rFonts w:cs="Arial"/>
              </w:rPr>
              <w:t>in</w:t>
            </w:r>
            <w:r w:rsidRPr="00825913">
              <w:rPr>
                <w:rFonts w:cs="Arial"/>
                <w:spacing w:val="3"/>
              </w:rPr>
              <w:t xml:space="preserve"> </w:t>
            </w:r>
            <w:r w:rsidRPr="00825913">
              <w:rPr>
                <w:rFonts w:cs="Arial"/>
                <w:spacing w:val="-1"/>
              </w:rPr>
              <w:t>terms</w:t>
            </w:r>
            <w:r w:rsidRPr="00825913">
              <w:rPr>
                <w:rFonts w:cs="Arial"/>
                <w:spacing w:val="3"/>
              </w:rPr>
              <w:t xml:space="preserve"> </w:t>
            </w:r>
            <w:r w:rsidRPr="00825913">
              <w:rPr>
                <w:rFonts w:cs="Arial"/>
              </w:rPr>
              <w:t>of</w:t>
            </w:r>
            <w:r w:rsidRPr="00825913">
              <w:rPr>
                <w:rFonts w:cs="Arial"/>
                <w:spacing w:val="2"/>
              </w:rPr>
              <w:t xml:space="preserve"> </w:t>
            </w:r>
            <w:r w:rsidRPr="00825913">
              <w:rPr>
                <w:rFonts w:cs="Arial"/>
                <w:spacing w:val="-1"/>
              </w:rPr>
              <w:t>Section</w:t>
            </w:r>
            <w:r w:rsidRPr="00825913">
              <w:rPr>
                <w:rFonts w:cs="Arial"/>
                <w:spacing w:val="3"/>
              </w:rPr>
              <w:t xml:space="preserve"> </w:t>
            </w:r>
            <w:r w:rsidRPr="00825913">
              <w:rPr>
                <w:rFonts w:cs="Arial"/>
                <w:spacing w:val="-1"/>
              </w:rPr>
              <w:t>43</w:t>
            </w:r>
            <w:r w:rsidRPr="00825913">
              <w:rPr>
                <w:rFonts w:cs="Arial"/>
                <w:spacing w:val="3"/>
              </w:rPr>
              <w:t xml:space="preserve"> </w:t>
            </w:r>
            <w:r w:rsidRPr="00825913">
              <w:rPr>
                <w:rFonts w:cs="Arial"/>
              </w:rPr>
              <w:t>of</w:t>
            </w:r>
            <w:r w:rsidRPr="00825913">
              <w:rPr>
                <w:rFonts w:cs="Arial"/>
                <w:spacing w:val="2"/>
              </w:rPr>
              <w:t xml:space="preserve"> </w:t>
            </w:r>
            <w:r w:rsidRPr="00825913">
              <w:rPr>
                <w:rFonts w:cs="Arial"/>
              </w:rPr>
              <w:t>the</w:t>
            </w:r>
            <w:r w:rsidRPr="00825913">
              <w:rPr>
                <w:rFonts w:cs="Arial"/>
                <w:spacing w:val="3"/>
              </w:rPr>
              <w:t xml:space="preserve"> </w:t>
            </w:r>
            <w:r w:rsidRPr="00825913">
              <w:rPr>
                <w:rFonts w:cs="Arial"/>
              </w:rPr>
              <w:t>Act.</w:t>
            </w:r>
            <w:r w:rsidRPr="00825913">
              <w:rPr>
                <w:rFonts w:cs="Arial"/>
                <w:spacing w:val="3"/>
              </w:rPr>
              <w:t xml:space="preserve"> </w:t>
            </w:r>
            <w:r w:rsidRPr="00825913">
              <w:rPr>
                <w:rFonts w:cs="Arial"/>
                <w:spacing w:val="-1"/>
              </w:rPr>
              <w:t>The</w:t>
            </w:r>
            <w:r w:rsidRPr="00825913">
              <w:rPr>
                <w:rFonts w:cs="Arial"/>
                <w:spacing w:val="3"/>
              </w:rPr>
              <w:t xml:space="preserve"> </w:t>
            </w:r>
            <w:r w:rsidRPr="00825913">
              <w:rPr>
                <w:rFonts w:cs="Arial"/>
                <w:spacing w:val="-1"/>
              </w:rPr>
              <w:t>Tenderer</w:t>
            </w:r>
            <w:r w:rsidRPr="00825913">
              <w:rPr>
                <w:rFonts w:cs="Arial"/>
                <w:spacing w:val="2"/>
              </w:rPr>
              <w:t xml:space="preserve"> </w:t>
            </w:r>
            <w:r w:rsidRPr="00825913">
              <w:rPr>
                <w:rFonts w:cs="Arial"/>
                <w:spacing w:val="1"/>
              </w:rPr>
              <w:t>shall</w:t>
            </w:r>
            <w:r w:rsidRPr="00825913">
              <w:rPr>
                <w:rFonts w:cs="Arial"/>
                <w:spacing w:val="3"/>
              </w:rPr>
              <w:t xml:space="preserve"> </w:t>
            </w:r>
            <w:r w:rsidRPr="00825913">
              <w:rPr>
                <w:rFonts w:cs="Arial"/>
              </w:rPr>
              <w:t>be</w:t>
            </w:r>
            <w:r w:rsidRPr="00825913">
              <w:rPr>
                <w:rFonts w:cs="Arial"/>
                <w:spacing w:val="3"/>
              </w:rPr>
              <w:t xml:space="preserve"> </w:t>
            </w:r>
            <w:r w:rsidRPr="00825913">
              <w:rPr>
                <w:rFonts w:cs="Arial"/>
                <w:spacing w:val="-1"/>
              </w:rPr>
              <w:t>deemed</w:t>
            </w:r>
            <w:r w:rsidRPr="00825913">
              <w:rPr>
                <w:rFonts w:cs="Arial"/>
                <w:spacing w:val="3"/>
              </w:rPr>
              <w:t xml:space="preserve"> </w:t>
            </w:r>
            <w:r w:rsidRPr="00825913">
              <w:rPr>
                <w:rFonts w:cs="Arial"/>
              </w:rPr>
              <w:t>to</w:t>
            </w:r>
            <w:r w:rsidRPr="00825913">
              <w:rPr>
                <w:rFonts w:cs="Arial"/>
                <w:spacing w:val="83"/>
              </w:rPr>
              <w:t xml:space="preserve"> </w:t>
            </w:r>
            <w:r w:rsidRPr="00825913">
              <w:rPr>
                <w:rFonts w:cs="Arial"/>
              </w:rPr>
              <w:t xml:space="preserve">have </w:t>
            </w:r>
            <w:r w:rsidRPr="00825913">
              <w:rPr>
                <w:rFonts w:cs="Arial"/>
                <w:spacing w:val="-1"/>
              </w:rPr>
              <w:t>read</w:t>
            </w:r>
            <w:r w:rsidRPr="00825913">
              <w:rPr>
                <w:rFonts w:cs="Arial"/>
              </w:rPr>
              <w:t xml:space="preserve"> and </w:t>
            </w:r>
            <w:r w:rsidRPr="00825913">
              <w:rPr>
                <w:rFonts w:cs="Arial"/>
                <w:spacing w:val="-1"/>
              </w:rPr>
              <w:t>fully</w:t>
            </w:r>
            <w:r w:rsidRPr="00825913">
              <w:rPr>
                <w:rFonts w:cs="Arial"/>
                <w:spacing w:val="1"/>
              </w:rPr>
              <w:t xml:space="preserve"> </w:t>
            </w:r>
            <w:r w:rsidRPr="00825913">
              <w:rPr>
                <w:rFonts w:cs="Arial"/>
                <w:spacing w:val="-1"/>
              </w:rPr>
              <w:t>understood</w:t>
            </w:r>
            <w:r w:rsidRPr="00825913">
              <w:rPr>
                <w:rFonts w:cs="Arial"/>
              </w:rPr>
              <w:t xml:space="preserve"> the </w:t>
            </w:r>
            <w:r w:rsidRPr="00825913">
              <w:rPr>
                <w:rFonts w:cs="Arial"/>
                <w:spacing w:val="-1"/>
              </w:rPr>
              <w:t>requirements</w:t>
            </w:r>
            <w:r w:rsidRPr="00825913">
              <w:rPr>
                <w:rFonts w:cs="Arial"/>
                <w:spacing w:val="1"/>
              </w:rPr>
              <w:t xml:space="preserve"> </w:t>
            </w:r>
            <w:r w:rsidRPr="00825913">
              <w:rPr>
                <w:rFonts w:cs="Arial"/>
              </w:rPr>
              <w:t xml:space="preserve">of the </w:t>
            </w:r>
            <w:r w:rsidRPr="00825913">
              <w:rPr>
                <w:rFonts w:cs="Arial"/>
                <w:spacing w:val="-1"/>
              </w:rPr>
              <w:t>above</w:t>
            </w:r>
            <w:r w:rsidRPr="00825913">
              <w:rPr>
                <w:rFonts w:cs="Arial"/>
              </w:rPr>
              <w:t xml:space="preserve"> Act and </w:t>
            </w:r>
            <w:r w:rsidRPr="00825913">
              <w:rPr>
                <w:rFonts w:cs="Arial"/>
                <w:spacing w:val="-1"/>
              </w:rPr>
              <w:t>Regulations</w:t>
            </w:r>
            <w:r w:rsidRPr="00825913">
              <w:rPr>
                <w:rFonts w:cs="Arial"/>
                <w:spacing w:val="1"/>
              </w:rPr>
              <w:t xml:space="preserve"> </w:t>
            </w:r>
            <w:r w:rsidRPr="00825913">
              <w:rPr>
                <w:rFonts w:cs="Arial"/>
              </w:rPr>
              <w:t>and to</w:t>
            </w:r>
            <w:r w:rsidRPr="00825913">
              <w:rPr>
                <w:rFonts w:cs="Arial"/>
                <w:spacing w:val="-2"/>
              </w:rPr>
              <w:t xml:space="preserve"> </w:t>
            </w:r>
            <w:r w:rsidRPr="00825913">
              <w:rPr>
                <w:rFonts w:cs="Arial"/>
              </w:rPr>
              <w:t xml:space="preserve">have </w:t>
            </w:r>
            <w:r w:rsidRPr="00825913">
              <w:rPr>
                <w:rFonts w:cs="Arial"/>
                <w:spacing w:val="-1"/>
              </w:rPr>
              <w:t>allowed</w:t>
            </w:r>
            <w:r w:rsidRPr="00825913">
              <w:rPr>
                <w:rFonts w:cs="Arial"/>
              </w:rPr>
              <w:t xml:space="preserve"> for</w:t>
            </w:r>
            <w:r w:rsidRPr="00825913">
              <w:rPr>
                <w:rFonts w:cs="Arial"/>
                <w:spacing w:val="53"/>
              </w:rPr>
              <w:t xml:space="preserve"> </w:t>
            </w:r>
            <w:r w:rsidRPr="00825913">
              <w:rPr>
                <w:rFonts w:cs="Arial"/>
              </w:rPr>
              <w:t>all</w:t>
            </w:r>
            <w:r w:rsidRPr="00825913">
              <w:rPr>
                <w:rFonts w:cs="Arial"/>
                <w:spacing w:val="-2"/>
              </w:rPr>
              <w:t xml:space="preserve"> </w:t>
            </w:r>
            <w:r w:rsidRPr="00825913">
              <w:rPr>
                <w:rFonts w:cs="Arial"/>
                <w:spacing w:val="-1"/>
              </w:rPr>
              <w:t xml:space="preserve">costs </w:t>
            </w:r>
            <w:r w:rsidRPr="00825913">
              <w:rPr>
                <w:rFonts w:cs="Arial"/>
              </w:rPr>
              <w:t xml:space="preserve">in </w:t>
            </w:r>
            <w:r w:rsidRPr="00825913">
              <w:rPr>
                <w:rFonts w:cs="Arial"/>
                <w:spacing w:val="-1"/>
              </w:rPr>
              <w:t>compliance</w:t>
            </w:r>
            <w:r w:rsidRPr="00825913">
              <w:rPr>
                <w:rFonts w:cs="Arial"/>
              </w:rPr>
              <w:t xml:space="preserve"> </w:t>
            </w:r>
            <w:r w:rsidRPr="00825913">
              <w:rPr>
                <w:rFonts w:cs="Arial"/>
                <w:spacing w:val="-1"/>
              </w:rPr>
              <w:t>therewith.</w:t>
            </w:r>
          </w:p>
          <w:p w14:paraId="14BFE4E6" w14:textId="1DE7144E" w:rsidR="00836971" w:rsidRPr="00825913" w:rsidRDefault="00836971" w:rsidP="00334E40">
            <w:pPr>
              <w:pStyle w:val="BodyText"/>
              <w:ind w:left="455" w:right="156"/>
              <w:jc w:val="both"/>
              <w:rPr>
                <w:rFonts w:cs="Arial"/>
              </w:rPr>
            </w:pPr>
          </w:p>
        </w:tc>
      </w:tr>
      <w:tr w:rsidR="0078609A" w:rsidRPr="00825913" w14:paraId="3262ABD1" w14:textId="77777777" w:rsidTr="00836971">
        <w:trPr>
          <w:trHeight w:val="397"/>
        </w:trPr>
        <w:tc>
          <w:tcPr>
            <w:tcW w:w="1413" w:type="dxa"/>
          </w:tcPr>
          <w:p w14:paraId="28C87ED7" w14:textId="77777777" w:rsidR="0078609A" w:rsidRPr="00825913" w:rsidRDefault="0078609A" w:rsidP="00334E40">
            <w:pPr>
              <w:pStyle w:val="Heading8"/>
              <w:tabs>
                <w:tab w:val="left" w:pos="1285"/>
              </w:tabs>
              <w:spacing w:before="77"/>
              <w:ind w:left="152"/>
              <w:rPr>
                <w:rFonts w:cs="Arial"/>
              </w:rPr>
            </w:pPr>
          </w:p>
        </w:tc>
        <w:tc>
          <w:tcPr>
            <w:tcW w:w="8505" w:type="dxa"/>
          </w:tcPr>
          <w:p w14:paraId="3E8F1B46" w14:textId="77777777" w:rsidR="00836971" w:rsidRPr="00825913" w:rsidRDefault="00836971" w:rsidP="00836971">
            <w:pPr>
              <w:pStyle w:val="BodyText"/>
              <w:ind w:left="455" w:right="156"/>
              <w:jc w:val="both"/>
              <w:rPr>
                <w:rFonts w:cs="Arial"/>
              </w:rPr>
            </w:pPr>
            <w:r w:rsidRPr="00825913">
              <w:rPr>
                <w:rFonts w:cs="Arial"/>
              </w:rPr>
              <w:t>No claim for any extras arising out of any doubt or obscurity as to the true intent and meaning of anything shown on the Contract Drawings or contained in the Conditions of Contract, Scope of Work and Pricing Data, will be admitted by the Employer/Employer’s Agent after the submission of any tender and the Tenderer shall be deemed to have:</w:t>
            </w:r>
          </w:p>
          <w:p w14:paraId="131632C9" w14:textId="77777777" w:rsidR="00836971" w:rsidRPr="00825913" w:rsidRDefault="00836971" w:rsidP="00836971">
            <w:pPr>
              <w:spacing w:before="1"/>
              <w:ind w:left="455" w:right="156"/>
              <w:rPr>
                <w:rFonts w:ascii="Arial" w:eastAsia="Arial" w:hAnsi="Arial" w:cs="Arial"/>
                <w:sz w:val="18"/>
                <w:szCs w:val="18"/>
              </w:rPr>
            </w:pPr>
          </w:p>
          <w:p w14:paraId="55A70124" w14:textId="77777777" w:rsidR="00836971" w:rsidRPr="00825913" w:rsidRDefault="00836971" w:rsidP="006B64FD">
            <w:pPr>
              <w:pStyle w:val="BodyText"/>
              <w:numPr>
                <w:ilvl w:val="3"/>
                <w:numId w:val="20"/>
              </w:numPr>
              <w:tabs>
                <w:tab w:val="left" w:pos="1572"/>
              </w:tabs>
              <w:ind w:left="455" w:right="156" w:hanging="285"/>
              <w:jc w:val="both"/>
              <w:rPr>
                <w:rFonts w:cs="Arial"/>
              </w:rPr>
            </w:pPr>
            <w:r w:rsidRPr="00825913">
              <w:rPr>
                <w:rFonts w:cs="Arial"/>
              </w:rPr>
              <w:t>Inspected the Contract Drawings and read and fully understood the Conditions of Contract.</w:t>
            </w:r>
          </w:p>
          <w:p w14:paraId="02E39DCB" w14:textId="77777777" w:rsidR="00836971" w:rsidRPr="00825913" w:rsidRDefault="00836971" w:rsidP="00836971">
            <w:pPr>
              <w:spacing w:before="3"/>
              <w:ind w:left="455" w:right="156"/>
              <w:rPr>
                <w:rFonts w:ascii="Arial" w:eastAsia="Arial" w:hAnsi="Arial" w:cs="Arial"/>
                <w:sz w:val="18"/>
                <w:szCs w:val="18"/>
              </w:rPr>
            </w:pPr>
          </w:p>
          <w:p w14:paraId="712934CF" w14:textId="77777777" w:rsidR="00836971" w:rsidRPr="00825913" w:rsidRDefault="00836971" w:rsidP="006B64FD">
            <w:pPr>
              <w:pStyle w:val="BodyText"/>
              <w:numPr>
                <w:ilvl w:val="3"/>
                <w:numId w:val="20"/>
              </w:numPr>
              <w:tabs>
                <w:tab w:val="left" w:pos="1572"/>
              </w:tabs>
              <w:spacing w:before="77"/>
              <w:ind w:left="455" w:right="156" w:hanging="285"/>
              <w:jc w:val="both"/>
              <w:rPr>
                <w:rFonts w:cs="Arial"/>
              </w:rPr>
            </w:pPr>
            <w:r w:rsidRPr="00825913">
              <w:rPr>
                <w:rFonts w:cs="Arial"/>
              </w:rPr>
              <w:t>Read and fully understood the whole text of the Scope of Work and Pricing Data and thoroughly acquainted himself with the nature of the works proposed and generally of all matters which may influence the Contract.</w:t>
            </w:r>
          </w:p>
          <w:p w14:paraId="54DBCEA7" w14:textId="77777777" w:rsidR="00836971" w:rsidRPr="00825913" w:rsidRDefault="00836971" w:rsidP="006B64FD">
            <w:pPr>
              <w:pStyle w:val="BodyText"/>
              <w:numPr>
                <w:ilvl w:val="3"/>
                <w:numId w:val="20"/>
              </w:numPr>
              <w:tabs>
                <w:tab w:val="left" w:pos="1572"/>
              </w:tabs>
              <w:spacing w:before="119"/>
              <w:ind w:left="455" w:right="156" w:hanging="285"/>
              <w:jc w:val="both"/>
              <w:rPr>
                <w:rFonts w:cs="Arial"/>
              </w:rPr>
            </w:pPr>
            <w:r w:rsidRPr="00825913">
              <w:rPr>
                <w:rFonts w:cs="Arial"/>
              </w:rPr>
              <w:lastRenderedPageBreak/>
              <w:t>Visited the site of the proposed works, carefully examined existing conditions, the means of access to the site, the conditions under which the work is to be done, and acquainted himself with any limitations or restrictions that may be imposed by the Municipal or other Authorities in regard to access and transport of materials, plant and equipment to and from the site and made the necessary provisions for any additional costs involved thereby.</w:t>
            </w:r>
          </w:p>
          <w:p w14:paraId="0F93CB57" w14:textId="77777777" w:rsidR="00836971" w:rsidRPr="00825913" w:rsidRDefault="00836971" w:rsidP="006B64FD">
            <w:pPr>
              <w:pStyle w:val="BodyText"/>
              <w:numPr>
                <w:ilvl w:val="3"/>
                <w:numId w:val="20"/>
              </w:numPr>
              <w:tabs>
                <w:tab w:val="left" w:pos="1572"/>
              </w:tabs>
              <w:spacing w:before="122"/>
              <w:ind w:left="455" w:right="156" w:hanging="285"/>
              <w:jc w:val="both"/>
              <w:rPr>
                <w:rFonts w:cs="Arial"/>
              </w:rPr>
            </w:pPr>
            <w:r w:rsidRPr="00825913">
              <w:rPr>
                <w:rFonts w:cs="Arial"/>
              </w:rPr>
              <w:t>Requested the Employer or his duly authorised agent to make clear the actual requirements of anything shown on the Contract Drawings or anything contained in the Scope of Work and Pricing Data, the exact meaning or interpretation of which is not clearly intelligible to the Tenderer.</w:t>
            </w:r>
          </w:p>
          <w:p w14:paraId="33EC86F2" w14:textId="77777777" w:rsidR="00836971" w:rsidRPr="00825913" w:rsidRDefault="00836971" w:rsidP="00836971">
            <w:pPr>
              <w:pStyle w:val="BodyText"/>
              <w:spacing w:before="119"/>
              <w:ind w:left="455" w:right="156"/>
              <w:jc w:val="both"/>
              <w:rPr>
                <w:rFonts w:cs="Arial"/>
              </w:rPr>
            </w:pPr>
            <w:r w:rsidRPr="00825913">
              <w:rPr>
                <w:rFonts w:cs="Arial"/>
              </w:rPr>
              <w:t>Before submission of any tender, the Tenderer should check the number of pages, and if any are found to be missing or duplicated, or the figures or writing indistinct, or if the Pricing Data contain any obvious errors, the Tenderer must apply to the Employer/Employer’s Agent at once to have the same rectified, as no liability will be admitted by the Employer/Employer’s Agent in respect of errors in any tender due to the foregoing.</w:t>
            </w:r>
          </w:p>
          <w:p w14:paraId="1401D08D" w14:textId="77777777" w:rsidR="00836971" w:rsidRPr="00825913" w:rsidRDefault="00836971" w:rsidP="006B64FD">
            <w:pPr>
              <w:pStyle w:val="BodyText"/>
              <w:numPr>
                <w:ilvl w:val="3"/>
                <w:numId w:val="20"/>
              </w:numPr>
              <w:tabs>
                <w:tab w:val="left" w:pos="1572"/>
              </w:tabs>
              <w:spacing w:before="122"/>
              <w:ind w:left="455" w:right="156" w:hanging="285"/>
              <w:rPr>
                <w:rFonts w:cs="Arial"/>
              </w:rPr>
            </w:pPr>
            <w:r w:rsidRPr="00825913">
              <w:rPr>
                <w:rFonts w:cs="Arial"/>
              </w:rPr>
              <w:t>Received any Addenda to the tender documents which have been issued in accordance with the Employer’s Supply Chain Management Policy.</w:t>
            </w:r>
          </w:p>
          <w:p w14:paraId="2EB6B5A1" w14:textId="77777777" w:rsidR="0078609A" w:rsidRPr="00825913" w:rsidRDefault="0078609A" w:rsidP="00836971">
            <w:pPr>
              <w:pStyle w:val="BodyText"/>
              <w:ind w:left="455" w:right="156"/>
              <w:jc w:val="both"/>
              <w:rPr>
                <w:rFonts w:cs="Arial"/>
              </w:rPr>
            </w:pPr>
          </w:p>
        </w:tc>
      </w:tr>
      <w:tr w:rsidR="0078609A" w:rsidRPr="00825913" w14:paraId="3325DD11" w14:textId="77777777" w:rsidTr="00836971">
        <w:trPr>
          <w:trHeight w:val="397"/>
        </w:trPr>
        <w:tc>
          <w:tcPr>
            <w:tcW w:w="1413" w:type="dxa"/>
          </w:tcPr>
          <w:p w14:paraId="3A1A9F66" w14:textId="77777777" w:rsidR="0078609A" w:rsidRPr="00825913" w:rsidRDefault="000C43D4" w:rsidP="00334E40">
            <w:pPr>
              <w:pStyle w:val="Heading8"/>
              <w:tabs>
                <w:tab w:val="left" w:pos="1285"/>
              </w:tabs>
              <w:spacing w:before="77"/>
              <w:ind w:left="152"/>
              <w:rPr>
                <w:rFonts w:cs="Arial"/>
              </w:rPr>
            </w:pPr>
            <w:r w:rsidRPr="00825913">
              <w:rPr>
                <w:rFonts w:cs="Arial"/>
              </w:rPr>
              <w:lastRenderedPageBreak/>
              <w:t>F4.8</w:t>
            </w:r>
          </w:p>
          <w:p w14:paraId="0A39A778" w14:textId="36353F86" w:rsidR="000C43D4" w:rsidRPr="00825913" w:rsidRDefault="000C43D4" w:rsidP="00334E40">
            <w:pPr>
              <w:pStyle w:val="Heading8"/>
              <w:tabs>
                <w:tab w:val="left" w:pos="1285"/>
              </w:tabs>
              <w:spacing w:before="77"/>
              <w:ind w:left="152"/>
              <w:rPr>
                <w:rFonts w:cs="Arial"/>
              </w:rPr>
            </w:pPr>
            <w:r w:rsidRPr="00825913">
              <w:rPr>
                <w:rFonts w:cs="Arial"/>
              </w:rPr>
              <w:t>Price Variations</w:t>
            </w:r>
          </w:p>
        </w:tc>
        <w:tc>
          <w:tcPr>
            <w:tcW w:w="8505" w:type="dxa"/>
          </w:tcPr>
          <w:p w14:paraId="00F11CDA" w14:textId="77777777" w:rsidR="000C43D4" w:rsidRPr="00825913" w:rsidRDefault="000C43D4" w:rsidP="000C43D4">
            <w:pPr>
              <w:pStyle w:val="BodyText"/>
              <w:ind w:left="455" w:right="156"/>
              <w:jc w:val="both"/>
              <w:rPr>
                <w:rFonts w:cs="Arial"/>
              </w:rPr>
            </w:pPr>
            <w:r w:rsidRPr="00825913">
              <w:rPr>
                <w:rFonts w:cs="Arial"/>
              </w:rPr>
              <w:t>The Contract Price shall not be subject to any contract price adjustment, the rates and prices tendered in the bills of quantities shall be final and binding throughout the period of the contract.</w:t>
            </w:r>
          </w:p>
          <w:p w14:paraId="60DA5619" w14:textId="77777777" w:rsidR="0078609A" w:rsidRPr="00825913" w:rsidRDefault="0078609A" w:rsidP="000C43D4">
            <w:pPr>
              <w:pStyle w:val="BodyText"/>
              <w:ind w:left="455" w:right="156"/>
              <w:jc w:val="both"/>
              <w:rPr>
                <w:rFonts w:cs="Arial"/>
              </w:rPr>
            </w:pPr>
          </w:p>
        </w:tc>
      </w:tr>
    </w:tbl>
    <w:p w14:paraId="5ADE26A3" w14:textId="77777777" w:rsidR="00F1276D" w:rsidRPr="00825913" w:rsidRDefault="00F1276D">
      <w:pPr>
        <w:spacing w:before="1"/>
        <w:rPr>
          <w:rFonts w:ascii="Arial" w:eastAsia="Arial" w:hAnsi="Arial" w:cs="Arial"/>
          <w:b/>
          <w:bCs/>
          <w:sz w:val="18"/>
          <w:szCs w:val="18"/>
        </w:rPr>
      </w:pPr>
    </w:p>
    <w:p w14:paraId="40901066" w14:textId="77777777" w:rsidR="00F1276D" w:rsidRDefault="00F1276D">
      <w:pPr>
        <w:sectPr w:rsidR="00F1276D">
          <w:footerReference w:type="default" r:id="rId28"/>
          <w:pgSz w:w="11910" w:h="16850"/>
          <w:pgMar w:top="1060" w:right="980" w:bottom="1080" w:left="980" w:header="476" w:footer="883" w:gutter="0"/>
          <w:cols w:space="720"/>
        </w:sectPr>
      </w:pPr>
    </w:p>
    <w:p w14:paraId="012FC29D" w14:textId="77777777" w:rsidR="00AE0E35" w:rsidRPr="00825913" w:rsidRDefault="00AE0E35" w:rsidP="00AE0E35">
      <w:pPr>
        <w:shd w:val="clear" w:color="auto" w:fill="D9D9D9" w:themeFill="background1" w:themeFillShade="D9"/>
        <w:spacing w:line="0" w:lineRule="atLeast"/>
        <w:ind w:right="300"/>
        <w:jc w:val="center"/>
        <w:rPr>
          <w:rFonts w:ascii="Arial" w:eastAsia="Arial" w:hAnsi="Arial" w:cs="Arial"/>
          <w:b/>
          <w:bCs/>
          <w:sz w:val="28"/>
          <w:szCs w:val="28"/>
        </w:rPr>
      </w:pPr>
      <w:r w:rsidRPr="00825913">
        <w:rPr>
          <w:rFonts w:ascii="Arial" w:eastAsia="Arial" w:hAnsi="Arial" w:cs="Arial"/>
          <w:b/>
          <w:bCs/>
          <w:sz w:val="28"/>
          <w:szCs w:val="28"/>
        </w:rPr>
        <w:lastRenderedPageBreak/>
        <w:t>FUNCTIONALITY EVALUATION CRITERIA</w:t>
      </w:r>
    </w:p>
    <w:p w14:paraId="20499F3C" w14:textId="77777777" w:rsidR="00AE0E35" w:rsidRPr="00825913" w:rsidRDefault="00AE0E35" w:rsidP="00AE0E35">
      <w:pPr>
        <w:pStyle w:val="NoSpacing"/>
        <w:jc w:val="both"/>
        <w:rPr>
          <w:rFonts w:ascii="Arial" w:hAnsi="Arial"/>
          <w:sz w:val="22"/>
          <w:szCs w:val="22"/>
        </w:rPr>
      </w:pPr>
    </w:p>
    <w:p w14:paraId="436E7BFE" w14:textId="77777777" w:rsidR="00AE0E35" w:rsidRPr="00825913" w:rsidRDefault="00AE0E35" w:rsidP="00AE0E35">
      <w:pPr>
        <w:pStyle w:val="NoSpacing"/>
        <w:jc w:val="both"/>
        <w:rPr>
          <w:rFonts w:ascii="Arial" w:hAnsi="Arial"/>
        </w:rPr>
      </w:pPr>
      <w:r w:rsidRPr="00825913">
        <w:rPr>
          <w:rFonts w:ascii="Arial" w:hAnsi="Arial"/>
        </w:rPr>
        <w:t xml:space="preserve">A maximum of 100 points will be awarded for the proven extent of the </w:t>
      </w:r>
      <w:proofErr w:type="gramStart"/>
      <w:r w:rsidRPr="00825913">
        <w:rPr>
          <w:rFonts w:ascii="Arial" w:hAnsi="Arial"/>
        </w:rPr>
        <w:t>tenderer’s</w:t>
      </w:r>
      <w:proofErr w:type="gramEnd"/>
      <w:r w:rsidRPr="00825913">
        <w:rPr>
          <w:rFonts w:ascii="Arial" w:hAnsi="Arial"/>
        </w:rPr>
        <w:t xml:space="preserve"> functionality in carrying out works of similar nature. For a tenderer to be considered, the tenderer must be able to demonstrate the successful </w:t>
      </w:r>
      <w:proofErr w:type="gramStart"/>
      <w:r w:rsidRPr="00825913">
        <w:rPr>
          <w:rFonts w:ascii="Arial" w:hAnsi="Arial"/>
        </w:rPr>
        <w:t>completion</w:t>
      </w:r>
      <w:proofErr w:type="gramEnd"/>
      <w:r w:rsidRPr="00825913">
        <w:rPr>
          <w:rFonts w:ascii="Arial" w:hAnsi="Arial"/>
        </w:rPr>
        <w:t xml:space="preserve"> similar projects in the past ten years.</w:t>
      </w:r>
    </w:p>
    <w:p w14:paraId="00979149" w14:textId="77777777" w:rsidR="00AE0E35" w:rsidRPr="00825913" w:rsidRDefault="00AE0E35" w:rsidP="00AE0E35">
      <w:pPr>
        <w:pStyle w:val="NoSpacing"/>
        <w:jc w:val="both"/>
        <w:rPr>
          <w:rFonts w:ascii="Arial" w:hAnsi="Arial"/>
        </w:rPr>
      </w:pPr>
    </w:p>
    <w:p w14:paraId="51AD5CC2" w14:textId="77777777" w:rsidR="00AE0E35" w:rsidRPr="00825913" w:rsidRDefault="00AE0E35" w:rsidP="00AE0E35">
      <w:pPr>
        <w:pStyle w:val="NoSpacing"/>
        <w:jc w:val="both"/>
        <w:rPr>
          <w:rFonts w:ascii="Arial" w:hAnsi="Arial"/>
        </w:rPr>
      </w:pPr>
      <w:r w:rsidRPr="00825913">
        <w:rPr>
          <w:rFonts w:ascii="Arial" w:hAnsi="Arial"/>
        </w:rPr>
        <w:t xml:space="preserve">The points awarded for functionality will not be carried forward to the total points allocated for the adjudication of the tenders. The points allocated would be used to assess the </w:t>
      </w:r>
      <w:proofErr w:type="gramStart"/>
      <w:r w:rsidRPr="00825913">
        <w:rPr>
          <w:rFonts w:ascii="Arial" w:hAnsi="Arial"/>
        </w:rPr>
        <w:t>tenderer’s</w:t>
      </w:r>
      <w:proofErr w:type="gramEnd"/>
      <w:r w:rsidRPr="00825913">
        <w:rPr>
          <w:rFonts w:ascii="Arial" w:hAnsi="Arial"/>
        </w:rPr>
        <w:t xml:space="preserve"> ability to complete similar projects. </w:t>
      </w:r>
    </w:p>
    <w:p w14:paraId="02CC6402" w14:textId="77777777" w:rsidR="00AE0E35" w:rsidRPr="00825913" w:rsidRDefault="00AE0E35" w:rsidP="00AE0E35">
      <w:pPr>
        <w:spacing w:line="234" w:lineRule="exact"/>
        <w:rPr>
          <w:rFonts w:ascii="Arial" w:eastAsia="Arial" w:hAnsi="Arial" w:cs="Arial"/>
          <w:sz w:val="20"/>
          <w:szCs w:val="20"/>
        </w:rPr>
      </w:pPr>
    </w:p>
    <w:p w14:paraId="76256462" w14:textId="09C8AA27" w:rsidR="00AE0E35" w:rsidRPr="00825913" w:rsidRDefault="00AE0E35" w:rsidP="00AE0E35">
      <w:pPr>
        <w:spacing w:line="234" w:lineRule="exact"/>
        <w:rPr>
          <w:rFonts w:ascii="Arial" w:eastAsia="Arial" w:hAnsi="Arial" w:cs="Arial"/>
          <w:b/>
          <w:bCs/>
          <w:sz w:val="20"/>
          <w:szCs w:val="20"/>
        </w:rPr>
      </w:pPr>
      <w:r w:rsidRPr="00825913">
        <w:rPr>
          <w:rFonts w:ascii="Arial" w:eastAsia="Arial" w:hAnsi="Arial" w:cs="Arial"/>
          <w:b/>
          <w:bCs/>
          <w:sz w:val="20"/>
          <w:szCs w:val="20"/>
        </w:rPr>
        <w:t>Only Service providers who scored a minimum of 7</w:t>
      </w:r>
      <w:r w:rsidR="00550FF9" w:rsidRPr="00825913">
        <w:rPr>
          <w:rFonts w:ascii="Arial" w:eastAsia="Arial" w:hAnsi="Arial" w:cs="Arial"/>
          <w:b/>
          <w:bCs/>
          <w:sz w:val="20"/>
          <w:szCs w:val="20"/>
        </w:rPr>
        <w:t>5</w:t>
      </w:r>
      <w:r w:rsidRPr="00825913">
        <w:rPr>
          <w:rFonts w:ascii="Arial" w:eastAsia="Arial" w:hAnsi="Arial" w:cs="Arial"/>
          <w:b/>
          <w:bCs/>
          <w:sz w:val="20"/>
          <w:szCs w:val="20"/>
        </w:rPr>
        <w:t xml:space="preserve"> points on functionality will be considered as responsive and be assessed further for price and preference evaluation.</w:t>
      </w:r>
    </w:p>
    <w:p w14:paraId="138904A2" w14:textId="77777777" w:rsidR="00AE0E35" w:rsidRPr="00825913" w:rsidRDefault="00AE0E35" w:rsidP="00AE0E35">
      <w:pPr>
        <w:spacing w:line="0" w:lineRule="atLeast"/>
        <w:ind w:right="300"/>
        <w:rPr>
          <w:rFonts w:ascii="Arial" w:eastAsia="Arial" w:hAnsi="Arial" w:cs="Arial"/>
          <w:b/>
        </w:rPr>
      </w:pPr>
    </w:p>
    <w:p w14:paraId="0A837D2B" w14:textId="77777777" w:rsidR="00AE0E35" w:rsidRPr="00825913" w:rsidRDefault="00AE0E35" w:rsidP="00AE0E35">
      <w:pPr>
        <w:autoSpaceDE w:val="0"/>
        <w:autoSpaceDN w:val="0"/>
        <w:jc w:val="both"/>
        <w:rPr>
          <w:rFonts w:ascii="Arial" w:eastAsia="Arial MT" w:hAnsi="Arial" w:cs="Arial"/>
          <w:sz w:val="20"/>
          <w:szCs w:val="20"/>
          <w:u w:val="single"/>
        </w:rPr>
      </w:pPr>
      <w:r w:rsidRPr="00825913">
        <w:rPr>
          <w:rFonts w:ascii="Arial" w:eastAsia="Arial MT" w:hAnsi="Arial" w:cs="Arial"/>
          <w:sz w:val="20"/>
          <w:szCs w:val="20"/>
          <w:u w:val="single"/>
        </w:rPr>
        <w:t>Functionality</w:t>
      </w:r>
      <w:r w:rsidRPr="00825913">
        <w:rPr>
          <w:rFonts w:ascii="Arial" w:eastAsia="Arial MT" w:hAnsi="Arial" w:cs="Arial"/>
          <w:spacing w:val="-4"/>
          <w:sz w:val="20"/>
          <w:szCs w:val="20"/>
          <w:u w:val="single"/>
        </w:rPr>
        <w:t xml:space="preserve"> </w:t>
      </w:r>
      <w:r w:rsidRPr="00825913">
        <w:rPr>
          <w:rFonts w:ascii="Arial" w:eastAsia="Arial MT" w:hAnsi="Arial" w:cs="Arial"/>
          <w:sz w:val="20"/>
          <w:szCs w:val="20"/>
          <w:u w:val="single"/>
        </w:rPr>
        <w:t>Criteria</w:t>
      </w:r>
    </w:p>
    <w:p w14:paraId="71658494" w14:textId="77777777" w:rsidR="00AE0E35" w:rsidRPr="00825913" w:rsidRDefault="00AE0E35" w:rsidP="00AE0E35">
      <w:pPr>
        <w:autoSpaceDE w:val="0"/>
        <w:autoSpaceDN w:val="0"/>
        <w:jc w:val="both"/>
        <w:rPr>
          <w:rFonts w:ascii="Arial" w:eastAsia="Arial MT" w:hAnsi="Arial" w:cs="Arial"/>
          <w:u w:val="single"/>
        </w:rPr>
      </w:pPr>
    </w:p>
    <w:tbl>
      <w:tblPr>
        <w:tblW w:w="10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51"/>
        <w:gridCol w:w="1983"/>
      </w:tblGrid>
      <w:tr w:rsidR="009C69E4" w:rsidRPr="00825913" w14:paraId="0BEEA036" w14:textId="77777777" w:rsidTr="002E18B9">
        <w:trPr>
          <w:trHeight w:val="567"/>
          <w:jc w:val="center"/>
        </w:trPr>
        <w:tc>
          <w:tcPr>
            <w:tcW w:w="8251" w:type="dxa"/>
            <w:tcBorders>
              <w:bottom w:val="single" w:sz="6" w:space="0" w:color="000000"/>
              <w:right w:val="single" w:sz="6" w:space="0" w:color="000000"/>
            </w:tcBorders>
            <w:shd w:val="clear" w:color="auto" w:fill="D9D9D9" w:themeFill="background1" w:themeFillShade="D9"/>
          </w:tcPr>
          <w:p w14:paraId="5E9C172D" w14:textId="1A02F9F5" w:rsidR="009C69E4" w:rsidRPr="00825913" w:rsidRDefault="009C69E4" w:rsidP="009C69E4">
            <w:pPr>
              <w:autoSpaceDE w:val="0"/>
              <w:autoSpaceDN w:val="0"/>
              <w:spacing w:before="2"/>
              <w:ind w:left="107"/>
              <w:rPr>
                <w:rFonts w:ascii="Arial" w:eastAsia="Arial MT" w:hAnsi="Arial" w:cs="Arial"/>
                <w:b/>
                <w:bCs/>
              </w:rPr>
            </w:pPr>
            <w:r w:rsidRPr="00825913">
              <w:rPr>
                <w:rFonts w:ascii="Arial" w:eastAsia="Arial MT" w:hAnsi="Arial" w:cs="Arial"/>
                <w:b/>
                <w:bCs/>
                <w:sz w:val="18"/>
                <w:szCs w:val="18"/>
              </w:rPr>
              <w:t>ITEM</w:t>
            </w:r>
          </w:p>
        </w:tc>
        <w:tc>
          <w:tcPr>
            <w:tcW w:w="1983" w:type="dxa"/>
            <w:tcBorders>
              <w:left w:val="single" w:sz="6" w:space="0" w:color="000000"/>
              <w:bottom w:val="single" w:sz="6" w:space="0" w:color="000000"/>
            </w:tcBorders>
            <w:shd w:val="clear" w:color="auto" w:fill="D9D9D9" w:themeFill="background1" w:themeFillShade="D9"/>
          </w:tcPr>
          <w:p w14:paraId="25320B77" w14:textId="393269C0" w:rsidR="009C69E4" w:rsidRPr="00825913" w:rsidRDefault="009C69E4" w:rsidP="009C69E4">
            <w:pPr>
              <w:autoSpaceDE w:val="0"/>
              <w:autoSpaceDN w:val="0"/>
              <w:spacing w:before="2"/>
              <w:ind w:left="105"/>
              <w:jc w:val="center"/>
              <w:rPr>
                <w:rFonts w:ascii="Arial" w:eastAsia="Arial MT" w:hAnsi="Arial" w:cs="Arial"/>
                <w:b/>
                <w:bCs/>
              </w:rPr>
            </w:pPr>
            <w:r w:rsidRPr="00825913">
              <w:rPr>
                <w:rFonts w:ascii="Arial" w:eastAsia="Arial MT" w:hAnsi="Arial" w:cs="Arial"/>
                <w:b/>
                <w:bCs/>
                <w:sz w:val="18"/>
                <w:szCs w:val="18"/>
              </w:rPr>
              <w:t>WEIGHT</w:t>
            </w:r>
          </w:p>
        </w:tc>
      </w:tr>
      <w:tr w:rsidR="009C69E4" w:rsidRPr="00825913" w14:paraId="5F306E67" w14:textId="77777777" w:rsidTr="002E18B9">
        <w:trPr>
          <w:trHeight w:val="567"/>
          <w:jc w:val="center"/>
        </w:trPr>
        <w:tc>
          <w:tcPr>
            <w:tcW w:w="8251" w:type="dxa"/>
            <w:tcBorders>
              <w:top w:val="single" w:sz="6" w:space="0" w:color="000000"/>
              <w:bottom w:val="single" w:sz="6" w:space="0" w:color="000000"/>
              <w:right w:val="single" w:sz="6" w:space="0" w:color="000000"/>
            </w:tcBorders>
          </w:tcPr>
          <w:p w14:paraId="78D37737" w14:textId="1C57B927" w:rsidR="009C69E4" w:rsidRPr="00825913" w:rsidRDefault="009C69E4" w:rsidP="009C69E4">
            <w:pPr>
              <w:autoSpaceDE w:val="0"/>
              <w:autoSpaceDN w:val="0"/>
              <w:spacing w:before="2"/>
              <w:ind w:left="107"/>
              <w:rPr>
                <w:rFonts w:ascii="Arial" w:eastAsia="Arial MT" w:hAnsi="Arial" w:cs="Arial"/>
              </w:rPr>
            </w:pPr>
            <w:r w:rsidRPr="00825913">
              <w:rPr>
                <w:rFonts w:ascii="Arial" w:eastAsia="Arial MT" w:hAnsi="Arial" w:cs="Arial"/>
                <w:sz w:val="18"/>
                <w:szCs w:val="18"/>
              </w:rPr>
              <w:t>Company Experience</w:t>
            </w:r>
          </w:p>
        </w:tc>
        <w:tc>
          <w:tcPr>
            <w:tcW w:w="1983" w:type="dxa"/>
            <w:tcBorders>
              <w:top w:val="single" w:sz="6" w:space="0" w:color="000000"/>
              <w:left w:val="single" w:sz="6" w:space="0" w:color="000000"/>
              <w:bottom w:val="single" w:sz="6" w:space="0" w:color="000000"/>
            </w:tcBorders>
          </w:tcPr>
          <w:p w14:paraId="63917B34" w14:textId="53E7E2A6" w:rsidR="009C69E4" w:rsidRPr="00825913" w:rsidRDefault="00D1199B" w:rsidP="009C69E4">
            <w:pPr>
              <w:autoSpaceDE w:val="0"/>
              <w:autoSpaceDN w:val="0"/>
              <w:spacing w:before="4"/>
              <w:ind w:left="105"/>
              <w:jc w:val="center"/>
              <w:rPr>
                <w:rFonts w:ascii="Arial" w:eastAsia="Arial MT" w:hAnsi="Arial" w:cs="Arial"/>
              </w:rPr>
            </w:pPr>
            <w:r w:rsidRPr="00825913">
              <w:rPr>
                <w:rFonts w:ascii="Arial" w:eastAsia="Arial MT" w:hAnsi="Arial" w:cs="Arial"/>
                <w:sz w:val="18"/>
                <w:szCs w:val="18"/>
              </w:rPr>
              <w:t>30</w:t>
            </w:r>
          </w:p>
        </w:tc>
      </w:tr>
      <w:tr w:rsidR="009C69E4" w:rsidRPr="00825913" w14:paraId="50C97E70" w14:textId="77777777" w:rsidTr="002E18B9">
        <w:trPr>
          <w:trHeight w:val="569"/>
          <w:jc w:val="center"/>
        </w:trPr>
        <w:tc>
          <w:tcPr>
            <w:tcW w:w="8251" w:type="dxa"/>
            <w:tcBorders>
              <w:top w:val="single" w:sz="6" w:space="0" w:color="000000"/>
              <w:bottom w:val="single" w:sz="6" w:space="0" w:color="000000"/>
              <w:right w:val="single" w:sz="6" w:space="0" w:color="000000"/>
            </w:tcBorders>
          </w:tcPr>
          <w:p w14:paraId="60085090" w14:textId="26C195E4" w:rsidR="009C69E4" w:rsidRPr="00825913" w:rsidRDefault="00D1199B" w:rsidP="009C69E4">
            <w:pPr>
              <w:autoSpaceDE w:val="0"/>
              <w:autoSpaceDN w:val="0"/>
              <w:spacing w:before="4"/>
              <w:ind w:left="107"/>
              <w:rPr>
                <w:rFonts w:ascii="Arial" w:eastAsia="Arial MT" w:hAnsi="Arial" w:cs="Arial"/>
              </w:rPr>
            </w:pPr>
            <w:r w:rsidRPr="00825913">
              <w:rPr>
                <w:rFonts w:ascii="Arial" w:eastAsia="Arial MT" w:hAnsi="Arial" w:cs="Arial"/>
                <w:sz w:val="18"/>
                <w:szCs w:val="18"/>
              </w:rPr>
              <w:t>Key Personnel</w:t>
            </w:r>
          </w:p>
        </w:tc>
        <w:tc>
          <w:tcPr>
            <w:tcW w:w="1983" w:type="dxa"/>
            <w:tcBorders>
              <w:top w:val="single" w:sz="6" w:space="0" w:color="000000"/>
              <w:left w:val="single" w:sz="6" w:space="0" w:color="000000"/>
              <w:bottom w:val="single" w:sz="6" w:space="0" w:color="000000"/>
            </w:tcBorders>
          </w:tcPr>
          <w:p w14:paraId="3A079AC6" w14:textId="3D11C6EC" w:rsidR="009C69E4" w:rsidRPr="00825913" w:rsidRDefault="00CE0A9B" w:rsidP="009C69E4">
            <w:pPr>
              <w:autoSpaceDE w:val="0"/>
              <w:autoSpaceDN w:val="0"/>
              <w:spacing w:before="4"/>
              <w:ind w:left="105"/>
              <w:jc w:val="center"/>
              <w:rPr>
                <w:rFonts w:ascii="Arial" w:eastAsia="Arial MT" w:hAnsi="Arial" w:cs="Arial"/>
              </w:rPr>
            </w:pPr>
            <w:r w:rsidRPr="00825913">
              <w:rPr>
                <w:rFonts w:ascii="Arial" w:eastAsia="Arial MT" w:hAnsi="Arial" w:cs="Arial"/>
                <w:sz w:val="18"/>
                <w:szCs w:val="18"/>
              </w:rPr>
              <w:t>40</w:t>
            </w:r>
          </w:p>
        </w:tc>
      </w:tr>
      <w:tr w:rsidR="009C69E4" w:rsidRPr="00825913" w14:paraId="405F983B" w14:textId="77777777" w:rsidTr="002E18B9">
        <w:trPr>
          <w:trHeight w:val="569"/>
          <w:jc w:val="center"/>
        </w:trPr>
        <w:tc>
          <w:tcPr>
            <w:tcW w:w="8251" w:type="dxa"/>
            <w:tcBorders>
              <w:top w:val="single" w:sz="6" w:space="0" w:color="000000"/>
              <w:bottom w:val="single" w:sz="6" w:space="0" w:color="000000"/>
              <w:right w:val="single" w:sz="6" w:space="0" w:color="000000"/>
            </w:tcBorders>
          </w:tcPr>
          <w:p w14:paraId="450A395F" w14:textId="4FDC8895" w:rsidR="009C69E4" w:rsidRPr="00825913" w:rsidRDefault="00D1199B" w:rsidP="009C69E4">
            <w:pPr>
              <w:autoSpaceDE w:val="0"/>
              <w:autoSpaceDN w:val="0"/>
              <w:spacing w:before="4"/>
              <w:ind w:left="107"/>
              <w:rPr>
                <w:rFonts w:ascii="Arial" w:eastAsia="Arial MT" w:hAnsi="Arial" w:cs="Arial"/>
              </w:rPr>
            </w:pPr>
            <w:r w:rsidRPr="00825913">
              <w:rPr>
                <w:rFonts w:ascii="Arial" w:eastAsia="Arial MT" w:hAnsi="Arial" w:cs="Arial"/>
                <w:sz w:val="18"/>
                <w:szCs w:val="18"/>
              </w:rPr>
              <w:t>Locality</w:t>
            </w:r>
          </w:p>
        </w:tc>
        <w:tc>
          <w:tcPr>
            <w:tcW w:w="1983" w:type="dxa"/>
            <w:tcBorders>
              <w:top w:val="single" w:sz="6" w:space="0" w:color="000000"/>
              <w:left w:val="single" w:sz="6" w:space="0" w:color="000000"/>
              <w:bottom w:val="single" w:sz="6" w:space="0" w:color="000000"/>
            </w:tcBorders>
          </w:tcPr>
          <w:p w14:paraId="3447C50F" w14:textId="5595EDF1" w:rsidR="009C69E4" w:rsidRPr="00825913" w:rsidRDefault="00F50DA5" w:rsidP="009C69E4">
            <w:pPr>
              <w:autoSpaceDE w:val="0"/>
              <w:autoSpaceDN w:val="0"/>
              <w:spacing w:before="4"/>
              <w:ind w:left="105"/>
              <w:jc w:val="center"/>
              <w:rPr>
                <w:rFonts w:ascii="Arial" w:eastAsia="Arial MT" w:hAnsi="Arial" w:cs="Arial"/>
              </w:rPr>
            </w:pPr>
            <w:r w:rsidRPr="00825913">
              <w:rPr>
                <w:rFonts w:ascii="Arial" w:eastAsia="Arial MT" w:hAnsi="Arial" w:cs="Arial"/>
                <w:sz w:val="18"/>
                <w:szCs w:val="18"/>
              </w:rPr>
              <w:t>1</w:t>
            </w:r>
            <w:r w:rsidR="00D1199B" w:rsidRPr="00825913">
              <w:rPr>
                <w:rFonts w:ascii="Arial" w:eastAsia="Arial MT" w:hAnsi="Arial" w:cs="Arial"/>
                <w:sz w:val="18"/>
                <w:szCs w:val="18"/>
              </w:rPr>
              <w:t>5</w:t>
            </w:r>
          </w:p>
        </w:tc>
      </w:tr>
      <w:tr w:rsidR="009C69E4" w:rsidRPr="00825913" w14:paraId="0D3BDE2F" w14:textId="77777777" w:rsidTr="002E18B9">
        <w:trPr>
          <w:trHeight w:val="568"/>
          <w:jc w:val="center"/>
        </w:trPr>
        <w:tc>
          <w:tcPr>
            <w:tcW w:w="8251" w:type="dxa"/>
            <w:tcBorders>
              <w:top w:val="single" w:sz="6" w:space="0" w:color="000000"/>
              <w:bottom w:val="single" w:sz="6" w:space="0" w:color="000000"/>
              <w:right w:val="single" w:sz="6" w:space="0" w:color="000000"/>
            </w:tcBorders>
          </w:tcPr>
          <w:p w14:paraId="2E5FE9B9" w14:textId="6D04D9D6" w:rsidR="009C69E4" w:rsidRPr="00825913" w:rsidRDefault="00D1199B" w:rsidP="009C69E4">
            <w:pPr>
              <w:autoSpaceDE w:val="0"/>
              <w:autoSpaceDN w:val="0"/>
              <w:spacing w:before="2"/>
              <w:ind w:left="107"/>
              <w:rPr>
                <w:rFonts w:ascii="Arial" w:eastAsia="Arial MT" w:hAnsi="Arial" w:cs="Arial"/>
              </w:rPr>
            </w:pPr>
            <w:r w:rsidRPr="00825913">
              <w:rPr>
                <w:rFonts w:ascii="Arial" w:eastAsia="Arial MT" w:hAnsi="Arial" w:cs="Arial"/>
                <w:sz w:val="18"/>
                <w:szCs w:val="18"/>
              </w:rPr>
              <w:t>Financial Capacity</w:t>
            </w:r>
          </w:p>
        </w:tc>
        <w:tc>
          <w:tcPr>
            <w:tcW w:w="1983" w:type="dxa"/>
            <w:tcBorders>
              <w:top w:val="single" w:sz="6" w:space="0" w:color="000000"/>
              <w:left w:val="single" w:sz="6" w:space="0" w:color="000000"/>
              <w:bottom w:val="single" w:sz="6" w:space="0" w:color="000000"/>
            </w:tcBorders>
          </w:tcPr>
          <w:p w14:paraId="30963354" w14:textId="47E3414F" w:rsidR="009C69E4" w:rsidRPr="00825913" w:rsidRDefault="009C69E4" w:rsidP="009C69E4">
            <w:pPr>
              <w:autoSpaceDE w:val="0"/>
              <w:autoSpaceDN w:val="0"/>
              <w:spacing w:before="2"/>
              <w:ind w:left="105"/>
              <w:jc w:val="center"/>
              <w:rPr>
                <w:rFonts w:ascii="Arial" w:eastAsia="Arial MT" w:hAnsi="Arial" w:cs="Arial"/>
              </w:rPr>
            </w:pPr>
            <w:r w:rsidRPr="00825913">
              <w:rPr>
                <w:rFonts w:ascii="Arial" w:eastAsia="Arial MT" w:hAnsi="Arial" w:cs="Arial"/>
                <w:sz w:val="18"/>
                <w:szCs w:val="18"/>
              </w:rPr>
              <w:t>1</w:t>
            </w:r>
            <w:r w:rsidR="00D1199B" w:rsidRPr="00825913">
              <w:rPr>
                <w:rFonts w:ascii="Arial" w:eastAsia="Arial MT" w:hAnsi="Arial" w:cs="Arial"/>
                <w:sz w:val="18"/>
                <w:szCs w:val="18"/>
              </w:rPr>
              <w:t>5</w:t>
            </w:r>
          </w:p>
        </w:tc>
      </w:tr>
      <w:tr w:rsidR="00107324" w:rsidRPr="00825913" w14:paraId="5568C957" w14:textId="77777777" w:rsidTr="002E18B9">
        <w:trPr>
          <w:trHeight w:val="568"/>
          <w:jc w:val="center"/>
        </w:trPr>
        <w:tc>
          <w:tcPr>
            <w:tcW w:w="8251" w:type="dxa"/>
            <w:tcBorders>
              <w:top w:val="single" w:sz="6" w:space="0" w:color="000000"/>
              <w:bottom w:val="single" w:sz="6" w:space="0" w:color="000000"/>
              <w:right w:val="single" w:sz="6" w:space="0" w:color="000000"/>
            </w:tcBorders>
          </w:tcPr>
          <w:p w14:paraId="581CB224" w14:textId="5262389D" w:rsidR="00107324" w:rsidRPr="00825913" w:rsidRDefault="00107324" w:rsidP="00107324">
            <w:pPr>
              <w:autoSpaceDE w:val="0"/>
              <w:autoSpaceDN w:val="0"/>
              <w:spacing w:before="2"/>
              <w:ind w:left="107"/>
              <w:rPr>
                <w:rFonts w:ascii="Arial" w:eastAsia="Arial MT" w:hAnsi="Arial" w:cs="Arial"/>
                <w:b/>
                <w:bCs/>
              </w:rPr>
            </w:pPr>
            <w:r w:rsidRPr="00825913">
              <w:rPr>
                <w:rFonts w:ascii="Arial" w:eastAsia="Arial MT" w:hAnsi="Arial" w:cs="Arial"/>
                <w:b/>
                <w:bCs/>
              </w:rPr>
              <w:t>Functionality Total</w:t>
            </w:r>
          </w:p>
        </w:tc>
        <w:tc>
          <w:tcPr>
            <w:tcW w:w="1983" w:type="dxa"/>
            <w:tcBorders>
              <w:top w:val="single" w:sz="6" w:space="0" w:color="000000"/>
              <w:left w:val="single" w:sz="6" w:space="0" w:color="000000"/>
              <w:bottom w:val="single" w:sz="6" w:space="0" w:color="000000"/>
            </w:tcBorders>
          </w:tcPr>
          <w:p w14:paraId="5FEAFFEB" w14:textId="1D22C83D" w:rsidR="00107324" w:rsidRPr="00825913" w:rsidRDefault="00107324" w:rsidP="00107324">
            <w:pPr>
              <w:autoSpaceDE w:val="0"/>
              <w:autoSpaceDN w:val="0"/>
              <w:spacing w:before="2"/>
              <w:ind w:left="105"/>
              <w:jc w:val="center"/>
              <w:rPr>
                <w:rFonts w:ascii="Arial" w:eastAsia="Arial MT" w:hAnsi="Arial" w:cs="Arial"/>
                <w:b/>
                <w:bCs/>
              </w:rPr>
            </w:pPr>
            <w:r w:rsidRPr="00825913">
              <w:rPr>
                <w:rFonts w:ascii="Arial" w:eastAsia="Arial MT" w:hAnsi="Arial" w:cs="Arial"/>
                <w:b/>
                <w:bCs/>
              </w:rPr>
              <w:t>100</w:t>
            </w:r>
          </w:p>
        </w:tc>
      </w:tr>
    </w:tbl>
    <w:p w14:paraId="4CC75B2F" w14:textId="77777777" w:rsidR="00AE0E35" w:rsidRPr="00825913" w:rsidRDefault="00AE0E35" w:rsidP="00AE0E35">
      <w:pPr>
        <w:autoSpaceDE w:val="0"/>
        <w:autoSpaceDN w:val="0"/>
        <w:jc w:val="both"/>
        <w:rPr>
          <w:rFonts w:ascii="Arial" w:eastAsia="Arial MT" w:hAnsi="Arial" w:cs="Arial"/>
        </w:rPr>
      </w:pPr>
    </w:p>
    <w:p w14:paraId="1701F710" w14:textId="77777777" w:rsidR="00AE0E35" w:rsidRPr="00825913" w:rsidRDefault="00AE0E35" w:rsidP="00AE0E35">
      <w:pPr>
        <w:spacing w:line="0" w:lineRule="atLeast"/>
        <w:ind w:right="300"/>
        <w:rPr>
          <w:rFonts w:ascii="Arial" w:eastAsia="Arial" w:hAnsi="Arial" w:cs="Arial"/>
          <w:b/>
          <w:sz w:val="24"/>
          <w:szCs w:val="24"/>
        </w:rPr>
      </w:pPr>
    </w:p>
    <w:p w14:paraId="416FE440" w14:textId="77777777" w:rsidR="00AE0E35" w:rsidRPr="00825913" w:rsidRDefault="00AE0E35" w:rsidP="00AE0E35">
      <w:pPr>
        <w:spacing w:line="0" w:lineRule="atLeast"/>
        <w:ind w:right="300"/>
        <w:rPr>
          <w:rFonts w:ascii="Arial" w:eastAsia="Arial" w:hAnsi="Arial" w:cs="Arial"/>
          <w:b/>
          <w:sz w:val="24"/>
          <w:szCs w:val="24"/>
        </w:rPr>
      </w:pPr>
    </w:p>
    <w:p w14:paraId="5A9907AF" w14:textId="77777777" w:rsidR="0000348F" w:rsidRPr="00825913" w:rsidRDefault="0000348F" w:rsidP="00AE0E35">
      <w:pPr>
        <w:spacing w:line="0" w:lineRule="atLeast"/>
        <w:ind w:right="300"/>
        <w:rPr>
          <w:rFonts w:ascii="Arial" w:eastAsia="Arial" w:hAnsi="Arial" w:cs="Arial"/>
          <w:b/>
          <w:sz w:val="24"/>
          <w:szCs w:val="24"/>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850"/>
        <w:gridCol w:w="1350"/>
      </w:tblGrid>
      <w:tr w:rsidR="006A18E1" w:rsidRPr="00825913" w14:paraId="1BB2BC74" w14:textId="77777777" w:rsidTr="00FA4732">
        <w:trPr>
          <w:trHeight w:val="422"/>
        </w:trPr>
        <w:tc>
          <w:tcPr>
            <w:tcW w:w="988" w:type="dxa"/>
            <w:tcBorders>
              <w:top w:val="single" w:sz="4" w:space="0" w:color="auto"/>
              <w:left w:val="single" w:sz="4" w:space="0" w:color="auto"/>
              <w:bottom w:val="single" w:sz="4" w:space="0" w:color="auto"/>
              <w:right w:val="single" w:sz="4" w:space="0" w:color="auto"/>
            </w:tcBorders>
          </w:tcPr>
          <w:p w14:paraId="1A4EFB9F" w14:textId="77777777" w:rsidR="006A18E1" w:rsidRPr="00825913" w:rsidRDefault="006A18E1" w:rsidP="00FA4732">
            <w:pPr>
              <w:keepLines/>
              <w:snapToGrid w:val="0"/>
              <w:spacing w:before="120" w:line="360" w:lineRule="auto"/>
              <w:rPr>
                <w:rFonts w:ascii="Arial" w:hAnsi="Arial" w:cs="Arial"/>
              </w:rPr>
            </w:pPr>
            <w:r w:rsidRPr="00825913">
              <w:rPr>
                <w:rFonts w:ascii="Arial" w:hAnsi="Arial" w:cs="Arial"/>
                <w:b/>
                <w:szCs w:val="20"/>
              </w:rPr>
              <w:t>1.</w:t>
            </w:r>
          </w:p>
        </w:tc>
        <w:tc>
          <w:tcPr>
            <w:tcW w:w="7850" w:type="dxa"/>
            <w:tcBorders>
              <w:top w:val="single" w:sz="4" w:space="0" w:color="auto"/>
              <w:left w:val="single" w:sz="4" w:space="0" w:color="auto"/>
              <w:bottom w:val="single" w:sz="4" w:space="0" w:color="auto"/>
              <w:right w:val="single" w:sz="4" w:space="0" w:color="auto"/>
            </w:tcBorders>
            <w:hideMark/>
          </w:tcPr>
          <w:p w14:paraId="6317C359" w14:textId="77777777" w:rsidR="006A18E1" w:rsidRPr="00825913" w:rsidRDefault="006A18E1" w:rsidP="00FA4732">
            <w:pPr>
              <w:spacing w:line="360" w:lineRule="auto"/>
              <w:rPr>
                <w:rFonts w:ascii="Arial" w:hAnsi="Arial" w:cs="Arial"/>
                <w:szCs w:val="20"/>
              </w:rPr>
            </w:pPr>
            <w:r w:rsidRPr="00825913">
              <w:rPr>
                <w:rFonts w:ascii="Arial" w:hAnsi="Arial" w:cs="Arial"/>
                <w:szCs w:val="20"/>
              </w:rPr>
              <w:t xml:space="preserve">Experience, Skills and Ability of Service Provider </w:t>
            </w:r>
          </w:p>
          <w:p w14:paraId="21AE1D34" w14:textId="77777777" w:rsidR="006A18E1" w:rsidRPr="00825913" w:rsidRDefault="006A18E1" w:rsidP="00FA4732">
            <w:pPr>
              <w:keepLines/>
              <w:snapToGrid w:val="0"/>
              <w:spacing w:before="120" w:line="360" w:lineRule="auto"/>
              <w:rPr>
                <w:rFonts w:ascii="Arial" w:hAnsi="Arial" w:cs="Arial"/>
                <w:b/>
                <w:szCs w:val="20"/>
              </w:rPr>
            </w:pPr>
            <w:r w:rsidRPr="00825913">
              <w:rPr>
                <w:rFonts w:ascii="Arial" w:hAnsi="Arial" w:cs="Arial"/>
                <w:b/>
                <w:szCs w:val="20"/>
              </w:rPr>
              <w:t xml:space="preserve">Company Experience </w:t>
            </w:r>
          </w:p>
          <w:p w14:paraId="2FA30EA3" w14:textId="77777777" w:rsidR="006A18E1" w:rsidRPr="00825913" w:rsidRDefault="006A18E1" w:rsidP="006B64FD">
            <w:pPr>
              <w:widowControl/>
              <w:numPr>
                <w:ilvl w:val="0"/>
                <w:numId w:val="28"/>
              </w:numPr>
              <w:spacing w:line="360" w:lineRule="auto"/>
              <w:rPr>
                <w:rFonts w:ascii="Arial" w:hAnsi="Arial" w:cs="Arial"/>
                <w:color w:val="000000" w:themeColor="text1"/>
                <w:szCs w:val="20"/>
              </w:rPr>
            </w:pPr>
            <w:r w:rsidRPr="00825913">
              <w:rPr>
                <w:rFonts w:ascii="Arial" w:hAnsi="Arial" w:cs="Arial"/>
                <w:bCs/>
                <w:color w:val="000000" w:themeColor="text1"/>
                <w:szCs w:val="20"/>
              </w:rPr>
              <w:t>4 Appointment Letters,</w:t>
            </w:r>
            <w:r w:rsidRPr="00825913">
              <w:rPr>
                <w:rFonts w:ascii="Arial" w:hAnsi="Arial" w:cs="Arial"/>
                <w:color w:val="000000" w:themeColor="text1"/>
                <w:szCs w:val="20"/>
              </w:rPr>
              <w:t xml:space="preserve"> Completion Certificates and </w:t>
            </w:r>
            <w:r w:rsidRPr="00825913">
              <w:rPr>
                <w:rFonts w:ascii="Arial" w:hAnsi="Arial" w:cs="Arial"/>
                <w:bCs/>
                <w:color w:val="000000" w:themeColor="text1"/>
                <w:szCs w:val="20"/>
              </w:rPr>
              <w:t xml:space="preserve">Reference Letters </w:t>
            </w:r>
            <w:r w:rsidRPr="00825913">
              <w:rPr>
                <w:rFonts w:ascii="Arial" w:hAnsi="Arial" w:cs="Arial"/>
                <w:color w:val="000000" w:themeColor="text1"/>
                <w:szCs w:val="20"/>
              </w:rPr>
              <w:t>of similar experience/work with contactable references   =30</w:t>
            </w:r>
          </w:p>
          <w:p w14:paraId="1D754647" w14:textId="77777777" w:rsidR="006A18E1" w:rsidRPr="00825913" w:rsidRDefault="006A18E1" w:rsidP="006B64FD">
            <w:pPr>
              <w:widowControl/>
              <w:numPr>
                <w:ilvl w:val="0"/>
                <w:numId w:val="28"/>
              </w:numPr>
              <w:spacing w:line="360" w:lineRule="auto"/>
              <w:rPr>
                <w:rFonts w:ascii="Arial" w:hAnsi="Arial" w:cs="Arial"/>
                <w:color w:val="000000" w:themeColor="text1"/>
                <w:szCs w:val="20"/>
              </w:rPr>
            </w:pPr>
            <w:r w:rsidRPr="00825913">
              <w:rPr>
                <w:rFonts w:ascii="Arial" w:hAnsi="Arial" w:cs="Arial"/>
                <w:color w:val="000000" w:themeColor="text1"/>
                <w:szCs w:val="20"/>
              </w:rPr>
              <w:t xml:space="preserve">3 </w:t>
            </w:r>
            <w:r w:rsidRPr="00825913">
              <w:rPr>
                <w:rFonts w:ascii="Arial" w:hAnsi="Arial" w:cs="Arial"/>
                <w:bCs/>
                <w:color w:val="000000" w:themeColor="text1"/>
                <w:szCs w:val="20"/>
              </w:rPr>
              <w:t>Appointment Letters,</w:t>
            </w:r>
            <w:r w:rsidRPr="00825913">
              <w:rPr>
                <w:rFonts w:ascii="Arial" w:hAnsi="Arial" w:cs="Arial"/>
                <w:color w:val="000000" w:themeColor="text1"/>
                <w:szCs w:val="20"/>
              </w:rPr>
              <w:t xml:space="preserve"> Completion Certificates and </w:t>
            </w:r>
            <w:r w:rsidRPr="00825913">
              <w:rPr>
                <w:rFonts w:ascii="Arial" w:hAnsi="Arial" w:cs="Arial"/>
                <w:bCs/>
                <w:color w:val="000000" w:themeColor="text1"/>
                <w:szCs w:val="20"/>
              </w:rPr>
              <w:t>Reference Letters of</w:t>
            </w:r>
            <w:r w:rsidRPr="00825913">
              <w:rPr>
                <w:rFonts w:ascii="Arial" w:hAnsi="Arial" w:cs="Arial"/>
                <w:color w:val="000000" w:themeColor="text1"/>
                <w:szCs w:val="20"/>
              </w:rPr>
              <w:t xml:space="preserve"> similar experience/work with contactable references =20</w:t>
            </w:r>
          </w:p>
          <w:p w14:paraId="3715DB13" w14:textId="77777777" w:rsidR="006A18E1" w:rsidRPr="00825913" w:rsidRDefault="006A18E1" w:rsidP="006B64FD">
            <w:pPr>
              <w:widowControl/>
              <w:numPr>
                <w:ilvl w:val="0"/>
                <w:numId w:val="28"/>
              </w:numPr>
              <w:spacing w:line="360" w:lineRule="auto"/>
              <w:rPr>
                <w:rFonts w:ascii="Arial" w:hAnsi="Arial" w:cs="Arial"/>
                <w:color w:val="000000" w:themeColor="text1"/>
                <w:szCs w:val="20"/>
              </w:rPr>
            </w:pPr>
            <w:r w:rsidRPr="00825913">
              <w:rPr>
                <w:rFonts w:ascii="Arial" w:hAnsi="Arial" w:cs="Arial"/>
                <w:color w:val="000000" w:themeColor="text1"/>
                <w:szCs w:val="20"/>
              </w:rPr>
              <w:t xml:space="preserve">2 </w:t>
            </w:r>
            <w:r w:rsidRPr="00825913">
              <w:rPr>
                <w:rFonts w:ascii="Arial" w:hAnsi="Arial" w:cs="Arial"/>
                <w:bCs/>
                <w:color w:val="000000" w:themeColor="text1"/>
                <w:szCs w:val="20"/>
              </w:rPr>
              <w:t>Appointment Letters,</w:t>
            </w:r>
            <w:r w:rsidRPr="00825913">
              <w:rPr>
                <w:rFonts w:ascii="Arial" w:hAnsi="Arial" w:cs="Arial"/>
                <w:color w:val="000000" w:themeColor="text1"/>
                <w:szCs w:val="20"/>
              </w:rPr>
              <w:t xml:space="preserve"> Completion Certificates and </w:t>
            </w:r>
            <w:r w:rsidRPr="00825913">
              <w:rPr>
                <w:rFonts w:ascii="Arial" w:hAnsi="Arial" w:cs="Arial"/>
                <w:bCs/>
                <w:color w:val="000000" w:themeColor="text1"/>
                <w:szCs w:val="20"/>
              </w:rPr>
              <w:t xml:space="preserve">Reference Letters of </w:t>
            </w:r>
            <w:r w:rsidRPr="00825913">
              <w:rPr>
                <w:rFonts w:ascii="Arial" w:hAnsi="Arial" w:cs="Arial"/>
                <w:color w:val="000000" w:themeColor="text1"/>
                <w:szCs w:val="20"/>
              </w:rPr>
              <w:t>similar experience/work with contactable references =10</w:t>
            </w:r>
          </w:p>
          <w:p w14:paraId="5C82341A" w14:textId="77777777" w:rsidR="006A18E1" w:rsidRPr="00825913" w:rsidRDefault="006A18E1" w:rsidP="006B64FD">
            <w:pPr>
              <w:widowControl/>
              <w:numPr>
                <w:ilvl w:val="0"/>
                <w:numId w:val="28"/>
              </w:numPr>
              <w:spacing w:line="360" w:lineRule="auto"/>
              <w:rPr>
                <w:rFonts w:ascii="Arial" w:hAnsi="Arial" w:cs="Arial"/>
                <w:szCs w:val="20"/>
              </w:rPr>
            </w:pPr>
            <w:r w:rsidRPr="00825913">
              <w:rPr>
                <w:rFonts w:ascii="Arial" w:hAnsi="Arial" w:cs="Arial"/>
                <w:color w:val="000000" w:themeColor="text1"/>
                <w:szCs w:val="20"/>
              </w:rPr>
              <w:t xml:space="preserve">1 </w:t>
            </w:r>
            <w:r w:rsidRPr="00825913">
              <w:rPr>
                <w:rFonts w:ascii="Arial" w:hAnsi="Arial" w:cs="Arial"/>
                <w:bCs/>
                <w:color w:val="000000" w:themeColor="text1"/>
                <w:szCs w:val="20"/>
              </w:rPr>
              <w:t>Appointment Letter,</w:t>
            </w:r>
            <w:r w:rsidRPr="00825913">
              <w:rPr>
                <w:rFonts w:ascii="Arial" w:hAnsi="Arial" w:cs="Arial"/>
                <w:color w:val="000000" w:themeColor="text1"/>
                <w:szCs w:val="20"/>
              </w:rPr>
              <w:t xml:space="preserve"> Completion Certificate and </w:t>
            </w:r>
            <w:r w:rsidRPr="00825913">
              <w:rPr>
                <w:rFonts w:ascii="Arial" w:hAnsi="Arial" w:cs="Arial"/>
                <w:bCs/>
                <w:color w:val="000000" w:themeColor="text1"/>
                <w:szCs w:val="20"/>
              </w:rPr>
              <w:t xml:space="preserve">Reference Letter of </w:t>
            </w:r>
            <w:r w:rsidRPr="00825913">
              <w:rPr>
                <w:rFonts w:ascii="Arial" w:hAnsi="Arial" w:cs="Arial"/>
                <w:color w:val="000000" w:themeColor="text1"/>
                <w:szCs w:val="20"/>
              </w:rPr>
              <w:t>similar experience/work with contactable references =5</w:t>
            </w:r>
          </w:p>
          <w:p w14:paraId="0A15BF3C" w14:textId="77777777" w:rsidR="006A18E1" w:rsidRPr="00825913" w:rsidRDefault="006A18E1" w:rsidP="00FA4732">
            <w:pPr>
              <w:spacing w:line="360" w:lineRule="auto"/>
              <w:rPr>
                <w:rFonts w:ascii="Arial" w:hAnsi="Arial" w:cs="Arial"/>
                <w:b/>
                <w:bCs/>
                <w:i/>
                <w:iCs/>
                <w:szCs w:val="20"/>
              </w:rPr>
            </w:pPr>
            <w:proofErr w:type="gramStart"/>
            <w:r w:rsidRPr="00825913">
              <w:rPr>
                <w:rFonts w:ascii="Arial" w:hAnsi="Arial" w:cs="Arial"/>
                <w:b/>
                <w:bCs/>
                <w:i/>
                <w:iCs/>
                <w:color w:val="000000" w:themeColor="text1"/>
                <w:sz w:val="18"/>
                <w:szCs w:val="18"/>
              </w:rPr>
              <w:t>NB:-</w:t>
            </w:r>
            <w:proofErr w:type="gramEnd"/>
            <w:r w:rsidRPr="00825913">
              <w:rPr>
                <w:rFonts w:ascii="Arial" w:hAnsi="Arial" w:cs="Arial"/>
                <w:b/>
                <w:bCs/>
                <w:i/>
                <w:iCs/>
                <w:color w:val="000000" w:themeColor="text1"/>
                <w:sz w:val="18"/>
                <w:szCs w:val="18"/>
              </w:rPr>
              <w:t xml:space="preserve"> Appointment Letter, Completion Certificate and Reference Letter of similar experience/work with contactable references should be submitted as a set per project. No part point will be scored as bidder needs to submit this set per project to score points.</w:t>
            </w:r>
          </w:p>
        </w:tc>
        <w:tc>
          <w:tcPr>
            <w:tcW w:w="1350" w:type="dxa"/>
            <w:tcBorders>
              <w:top w:val="single" w:sz="4" w:space="0" w:color="auto"/>
              <w:left w:val="single" w:sz="4" w:space="0" w:color="auto"/>
              <w:bottom w:val="single" w:sz="4" w:space="0" w:color="auto"/>
              <w:right w:val="single" w:sz="4" w:space="0" w:color="auto"/>
            </w:tcBorders>
          </w:tcPr>
          <w:p w14:paraId="7F5628F3" w14:textId="77777777" w:rsidR="006A18E1" w:rsidRPr="00825913" w:rsidRDefault="006A18E1" w:rsidP="00FA4732">
            <w:pPr>
              <w:keepLines/>
              <w:snapToGrid w:val="0"/>
              <w:spacing w:before="120" w:line="360" w:lineRule="auto"/>
              <w:rPr>
                <w:rFonts w:ascii="Arial" w:hAnsi="Arial" w:cs="Arial"/>
              </w:rPr>
            </w:pPr>
          </w:p>
          <w:p w14:paraId="276DEF69" w14:textId="77777777" w:rsidR="006A18E1" w:rsidRPr="00825913" w:rsidRDefault="006A18E1" w:rsidP="00FA4732">
            <w:pPr>
              <w:keepLines/>
              <w:snapToGrid w:val="0"/>
              <w:spacing w:before="120" w:line="360" w:lineRule="auto"/>
              <w:rPr>
                <w:rFonts w:ascii="Arial" w:hAnsi="Arial" w:cs="Arial"/>
              </w:rPr>
            </w:pPr>
          </w:p>
          <w:p w14:paraId="3F864FCF" w14:textId="77777777" w:rsidR="006A18E1" w:rsidRPr="00825913" w:rsidRDefault="006A18E1" w:rsidP="00FA4732">
            <w:pPr>
              <w:keepLines/>
              <w:snapToGrid w:val="0"/>
              <w:spacing w:before="120" w:line="360" w:lineRule="auto"/>
              <w:rPr>
                <w:rFonts w:ascii="Arial" w:hAnsi="Arial" w:cs="Arial"/>
              </w:rPr>
            </w:pPr>
          </w:p>
          <w:p w14:paraId="1EB088AD" w14:textId="77777777" w:rsidR="006A18E1" w:rsidRPr="00825913" w:rsidRDefault="006A18E1" w:rsidP="00FA4732">
            <w:pPr>
              <w:keepLines/>
              <w:snapToGrid w:val="0"/>
              <w:spacing w:before="120" w:line="360" w:lineRule="auto"/>
              <w:rPr>
                <w:rFonts w:ascii="Arial" w:hAnsi="Arial" w:cs="Arial"/>
              </w:rPr>
            </w:pPr>
          </w:p>
          <w:p w14:paraId="75780B78" w14:textId="77777777" w:rsidR="006A18E1" w:rsidRPr="00825913" w:rsidRDefault="006A18E1" w:rsidP="00FA4732">
            <w:pPr>
              <w:keepLines/>
              <w:snapToGrid w:val="0"/>
              <w:spacing w:before="120" w:line="360" w:lineRule="auto"/>
              <w:rPr>
                <w:rFonts w:ascii="Arial" w:hAnsi="Arial" w:cs="Arial"/>
              </w:rPr>
            </w:pPr>
          </w:p>
          <w:p w14:paraId="195CE465" w14:textId="77777777" w:rsidR="006A18E1" w:rsidRPr="00825913" w:rsidRDefault="006A18E1" w:rsidP="00FA4732">
            <w:pPr>
              <w:keepLines/>
              <w:snapToGrid w:val="0"/>
              <w:spacing w:before="120" w:line="360" w:lineRule="auto"/>
              <w:jc w:val="center"/>
              <w:rPr>
                <w:rFonts w:ascii="Arial" w:hAnsi="Arial" w:cs="Arial"/>
                <w:b/>
              </w:rPr>
            </w:pPr>
            <w:r w:rsidRPr="00825913">
              <w:rPr>
                <w:rFonts w:ascii="Arial" w:hAnsi="Arial" w:cs="Arial"/>
                <w:b/>
              </w:rPr>
              <w:t>30</w:t>
            </w:r>
          </w:p>
        </w:tc>
      </w:tr>
      <w:tr w:rsidR="006A18E1" w:rsidRPr="00825913" w14:paraId="41EBA0B6" w14:textId="77777777" w:rsidTr="00FA4732">
        <w:trPr>
          <w:trHeight w:val="422"/>
        </w:trPr>
        <w:tc>
          <w:tcPr>
            <w:tcW w:w="988" w:type="dxa"/>
            <w:tcBorders>
              <w:top w:val="single" w:sz="4" w:space="0" w:color="auto"/>
              <w:left w:val="single" w:sz="4" w:space="0" w:color="auto"/>
              <w:bottom w:val="single" w:sz="4" w:space="0" w:color="auto"/>
              <w:right w:val="single" w:sz="4" w:space="0" w:color="auto"/>
            </w:tcBorders>
          </w:tcPr>
          <w:p w14:paraId="32F465BD" w14:textId="77777777" w:rsidR="006A18E1" w:rsidRPr="00825913" w:rsidRDefault="006A18E1" w:rsidP="00FA4732">
            <w:pPr>
              <w:keepLines/>
              <w:snapToGrid w:val="0"/>
              <w:spacing w:before="120" w:line="360" w:lineRule="auto"/>
              <w:rPr>
                <w:rFonts w:ascii="Arial" w:hAnsi="Arial" w:cs="Arial"/>
                <w:b/>
                <w:szCs w:val="20"/>
              </w:rPr>
            </w:pPr>
            <w:r w:rsidRPr="00825913">
              <w:rPr>
                <w:rFonts w:ascii="Arial" w:hAnsi="Arial" w:cs="Arial"/>
                <w:b/>
                <w:szCs w:val="20"/>
              </w:rPr>
              <w:t>2.</w:t>
            </w:r>
          </w:p>
        </w:tc>
        <w:tc>
          <w:tcPr>
            <w:tcW w:w="7850" w:type="dxa"/>
            <w:tcBorders>
              <w:top w:val="single" w:sz="4" w:space="0" w:color="auto"/>
              <w:left w:val="single" w:sz="4" w:space="0" w:color="auto"/>
              <w:bottom w:val="single" w:sz="4" w:space="0" w:color="auto"/>
              <w:right w:val="single" w:sz="4" w:space="0" w:color="auto"/>
            </w:tcBorders>
          </w:tcPr>
          <w:p w14:paraId="64EFD4F5" w14:textId="77777777" w:rsidR="006A18E1" w:rsidRPr="00825913" w:rsidRDefault="006A18E1" w:rsidP="00FA4732">
            <w:pPr>
              <w:spacing w:before="40" w:after="40"/>
              <w:rPr>
                <w:rFonts w:ascii="Arial" w:hAnsi="Arial" w:cs="Arial"/>
                <w:bCs/>
                <w:color w:val="000000"/>
              </w:rPr>
            </w:pPr>
            <w:r w:rsidRPr="00825913">
              <w:rPr>
                <w:rFonts w:ascii="Arial" w:hAnsi="Arial" w:cs="Arial"/>
                <w:b/>
                <w:color w:val="000000"/>
              </w:rPr>
              <w:t xml:space="preserve">Key Personnel </w:t>
            </w:r>
            <w:r w:rsidRPr="00825913">
              <w:rPr>
                <w:rFonts w:ascii="Arial" w:hAnsi="Arial" w:cs="Arial"/>
                <w:bCs/>
                <w:color w:val="000000"/>
              </w:rPr>
              <w:t xml:space="preserve">(The key personnel in this section are the same </w:t>
            </w:r>
            <w:proofErr w:type="gramStart"/>
            <w:r w:rsidRPr="00825913">
              <w:rPr>
                <w:rFonts w:ascii="Arial" w:hAnsi="Arial" w:cs="Arial"/>
                <w:bCs/>
                <w:color w:val="000000"/>
              </w:rPr>
              <w:t>that</w:t>
            </w:r>
            <w:proofErr w:type="gramEnd"/>
            <w:r w:rsidRPr="00825913">
              <w:rPr>
                <w:rFonts w:ascii="Arial" w:hAnsi="Arial" w:cs="Arial"/>
                <w:bCs/>
                <w:color w:val="000000"/>
              </w:rPr>
              <w:t xml:space="preserve"> the Contractor is going to use when appointed)</w:t>
            </w:r>
          </w:p>
          <w:p w14:paraId="5FC997EA" w14:textId="77777777" w:rsidR="006A18E1" w:rsidRPr="00825913" w:rsidRDefault="006A18E1" w:rsidP="00FA4732">
            <w:pPr>
              <w:spacing w:before="40" w:after="40"/>
              <w:rPr>
                <w:rFonts w:ascii="Arial" w:hAnsi="Arial" w:cs="Arial"/>
                <w:bCs/>
                <w:color w:val="000000"/>
              </w:rPr>
            </w:pPr>
          </w:p>
          <w:p w14:paraId="53D5CED6" w14:textId="77777777" w:rsidR="006A18E1" w:rsidRPr="00825913" w:rsidRDefault="006A18E1" w:rsidP="00FA4732">
            <w:pPr>
              <w:spacing w:before="40" w:after="40"/>
              <w:rPr>
                <w:rFonts w:ascii="Arial" w:hAnsi="Arial" w:cs="Arial"/>
                <w:b/>
                <w:color w:val="000000"/>
              </w:rPr>
            </w:pPr>
            <w:r w:rsidRPr="00825913">
              <w:rPr>
                <w:rFonts w:ascii="Arial" w:hAnsi="Arial" w:cs="Arial"/>
                <w:b/>
                <w:color w:val="000000"/>
              </w:rPr>
              <w:t>Site Agent</w:t>
            </w:r>
          </w:p>
          <w:p w14:paraId="4C6CD7FC"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With a minimum qualification of a National Diploma in a built Environment qualification 10 points</w:t>
            </w:r>
          </w:p>
          <w:p w14:paraId="06A6BC23"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lastRenderedPageBreak/>
              <w:t>· 5 years’ experience 10 points</w:t>
            </w:r>
          </w:p>
          <w:p w14:paraId="458C392C"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4 years’ experience 8 points</w:t>
            </w:r>
          </w:p>
          <w:p w14:paraId="2F7A1824"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3 years’ experience 6 points</w:t>
            </w:r>
          </w:p>
          <w:p w14:paraId="79FCD7AB"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2 years’ experience 4 points</w:t>
            </w:r>
          </w:p>
          <w:p w14:paraId="73EABCF8"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1 years’ experience 2 points</w:t>
            </w:r>
          </w:p>
          <w:p w14:paraId="0F606E0F"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Less than 1 year experience 0 points</w:t>
            </w:r>
          </w:p>
          <w:p w14:paraId="016AE196" w14:textId="77777777" w:rsidR="006A18E1" w:rsidRPr="00825913" w:rsidRDefault="006A18E1" w:rsidP="00FA4732">
            <w:pPr>
              <w:spacing w:before="40" w:after="40"/>
              <w:rPr>
                <w:rFonts w:ascii="Arial" w:hAnsi="Arial" w:cs="Arial"/>
                <w:color w:val="000000"/>
              </w:rPr>
            </w:pPr>
          </w:p>
          <w:p w14:paraId="7C5CEA71" w14:textId="77777777" w:rsidR="006A18E1" w:rsidRPr="00825913" w:rsidRDefault="006A18E1" w:rsidP="00FA4732">
            <w:pPr>
              <w:spacing w:before="40" w:after="40"/>
              <w:rPr>
                <w:rFonts w:ascii="Arial" w:hAnsi="Arial" w:cs="Arial"/>
                <w:color w:val="000000"/>
              </w:rPr>
            </w:pPr>
            <w:r w:rsidRPr="00825913">
              <w:rPr>
                <w:rFonts w:ascii="Arial" w:hAnsi="Arial" w:cs="Arial"/>
                <w:b/>
                <w:bCs/>
                <w:color w:val="000000"/>
              </w:rPr>
              <w:t>Quantity Surveyor</w:t>
            </w:r>
            <w:r w:rsidRPr="00825913">
              <w:rPr>
                <w:rFonts w:ascii="Arial" w:hAnsi="Arial" w:cs="Arial"/>
                <w:color w:val="000000"/>
              </w:rPr>
              <w:t xml:space="preserve"> with a minimum qualification of a National Diploma in Quantity Surveying 10 points</w:t>
            </w:r>
          </w:p>
          <w:p w14:paraId="139ADEAD"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5 years’ experience 10 points</w:t>
            </w:r>
          </w:p>
          <w:p w14:paraId="375D47F9"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4 years’ experience 8 points</w:t>
            </w:r>
          </w:p>
          <w:p w14:paraId="109EECFB"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3 years’ experience 6 points</w:t>
            </w:r>
          </w:p>
          <w:p w14:paraId="3BF624A3"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2 years’ experience 4 points</w:t>
            </w:r>
          </w:p>
          <w:p w14:paraId="6CE857AE"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1 years’ experience 2 points</w:t>
            </w:r>
          </w:p>
          <w:p w14:paraId="28789F94"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Less than 1 year experience 0 points</w:t>
            </w:r>
          </w:p>
          <w:p w14:paraId="368EC3DD" w14:textId="77777777" w:rsidR="006A18E1" w:rsidRPr="00825913" w:rsidRDefault="006A18E1" w:rsidP="00FA4732">
            <w:pPr>
              <w:spacing w:before="40" w:after="40"/>
              <w:rPr>
                <w:rFonts w:ascii="Arial" w:hAnsi="Arial" w:cs="Arial"/>
                <w:color w:val="000000"/>
              </w:rPr>
            </w:pPr>
          </w:p>
          <w:p w14:paraId="1DFCB99F" w14:textId="77777777" w:rsidR="006A18E1" w:rsidRPr="00825913" w:rsidRDefault="006A18E1" w:rsidP="00FA4732">
            <w:pPr>
              <w:spacing w:before="40" w:after="40"/>
              <w:rPr>
                <w:rFonts w:ascii="Arial" w:hAnsi="Arial" w:cs="Arial"/>
                <w:color w:val="000000"/>
              </w:rPr>
            </w:pPr>
            <w:r w:rsidRPr="00825913">
              <w:rPr>
                <w:rFonts w:ascii="Arial" w:hAnsi="Arial" w:cs="Arial"/>
                <w:b/>
                <w:bCs/>
                <w:color w:val="000000"/>
              </w:rPr>
              <w:t xml:space="preserve">OHS </w:t>
            </w:r>
            <w:r w:rsidRPr="00825913">
              <w:rPr>
                <w:rFonts w:ascii="Arial" w:hAnsi="Arial" w:cs="Arial"/>
                <w:color w:val="000000"/>
              </w:rPr>
              <w:t xml:space="preserve">with a minimum qualification of a Health and Safety Certificate and </w:t>
            </w:r>
            <w:proofErr w:type="gramStart"/>
            <w:r w:rsidRPr="00825913">
              <w:rPr>
                <w:rFonts w:ascii="Arial" w:hAnsi="Arial" w:cs="Arial"/>
                <w:color w:val="000000"/>
              </w:rPr>
              <w:t>Safety 10</w:t>
            </w:r>
            <w:proofErr w:type="gramEnd"/>
            <w:r w:rsidRPr="00825913">
              <w:rPr>
                <w:rFonts w:ascii="Arial" w:hAnsi="Arial" w:cs="Arial"/>
                <w:color w:val="000000"/>
              </w:rPr>
              <w:t xml:space="preserve"> points.</w:t>
            </w:r>
          </w:p>
          <w:p w14:paraId="0369D56B"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5 years’ experience 10 points</w:t>
            </w:r>
          </w:p>
          <w:p w14:paraId="0E2D1662"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4 years’ experience 8 points</w:t>
            </w:r>
          </w:p>
          <w:p w14:paraId="72C05D07"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3 years’ experience 6 points</w:t>
            </w:r>
          </w:p>
          <w:p w14:paraId="58BDD4EB"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2 years’ experience 4 points</w:t>
            </w:r>
          </w:p>
          <w:p w14:paraId="059E337C"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1 years’ experience 2 points</w:t>
            </w:r>
          </w:p>
          <w:p w14:paraId="2129D60B"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Less than 1 year experience 0 points</w:t>
            </w:r>
          </w:p>
          <w:p w14:paraId="5D052E19" w14:textId="77777777" w:rsidR="006A18E1" w:rsidRPr="00825913" w:rsidRDefault="006A18E1" w:rsidP="00FA4732">
            <w:pPr>
              <w:spacing w:before="40" w:after="40"/>
              <w:rPr>
                <w:rFonts w:ascii="Arial" w:hAnsi="Arial" w:cs="Arial"/>
                <w:color w:val="000000"/>
              </w:rPr>
            </w:pPr>
          </w:p>
          <w:p w14:paraId="2AC66793" w14:textId="77777777" w:rsidR="006A18E1" w:rsidRPr="00825913" w:rsidRDefault="006A18E1" w:rsidP="00FA4732">
            <w:pPr>
              <w:spacing w:before="40" w:after="40"/>
              <w:rPr>
                <w:rFonts w:ascii="Arial" w:hAnsi="Arial" w:cs="Arial"/>
                <w:color w:val="000000"/>
              </w:rPr>
            </w:pPr>
            <w:r w:rsidRPr="00825913">
              <w:rPr>
                <w:rFonts w:ascii="Arial" w:hAnsi="Arial" w:cs="Arial"/>
                <w:b/>
                <w:bCs/>
                <w:color w:val="000000"/>
              </w:rPr>
              <w:t>General Site Foreman</w:t>
            </w:r>
            <w:r w:rsidRPr="00825913">
              <w:rPr>
                <w:rFonts w:ascii="Arial" w:hAnsi="Arial" w:cs="Arial"/>
                <w:color w:val="000000"/>
              </w:rPr>
              <w:t xml:space="preserve"> 10 points</w:t>
            </w:r>
          </w:p>
          <w:p w14:paraId="18803ADC"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5 years’ experience 10 points</w:t>
            </w:r>
          </w:p>
          <w:p w14:paraId="0A5ED634"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4 years’ experience 8 points</w:t>
            </w:r>
          </w:p>
          <w:p w14:paraId="734C38EB"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3 years’ experience 6 points</w:t>
            </w:r>
          </w:p>
          <w:p w14:paraId="4E3079C5"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2 years’ experience 4 points</w:t>
            </w:r>
          </w:p>
          <w:p w14:paraId="34BC51B6"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1 years’ experience 2 points</w:t>
            </w:r>
          </w:p>
          <w:p w14:paraId="3797701C" w14:textId="77777777" w:rsidR="006A18E1" w:rsidRPr="00825913" w:rsidRDefault="006A18E1" w:rsidP="00FA4732">
            <w:pPr>
              <w:spacing w:before="40" w:after="40"/>
              <w:rPr>
                <w:rFonts w:ascii="Arial" w:hAnsi="Arial" w:cs="Arial"/>
                <w:color w:val="000000"/>
              </w:rPr>
            </w:pPr>
            <w:r w:rsidRPr="00825913">
              <w:rPr>
                <w:rFonts w:ascii="Arial" w:hAnsi="Arial" w:cs="Arial"/>
                <w:color w:val="000000"/>
              </w:rPr>
              <w:t>· Less than 1 year experience 0 points</w:t>
            </w:r>
          </w:p>
          <w:p w14:paraId="47B4B677" w14:textId="77777777" w:rsidR="006A18E1" w:rsidRPr="00825913" w:rsidRDefault="006A18E1" w:rsidP="00FA4732">
            <w:pPr>
              <w:spacing w:before="40" w:after="40"/>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tcPr>
          <w:p w14:paraId="7AC8DA54" w14:textId="77777777" w:rsidR="006A18E1" w:rsidRPr="00825913" w:rsidRDefault="006A18E1" w:rsidP="00FA4732">
            <w:pPr>
              <w:keepLines/>
              <w:snapToGrid w:val="0"/>
              <w:spacing w:before="120" w:line="360" w:lineRule="auto"/>
              <w:rPr>
                <w:rFonts w:ascii="Arial" w:hAnsi="Arial" w:cs="Arial"/>
              </w:rPr>
            </w:pPr>
            <w:r w:rsidRPr="00825913">
              <w:rPr>
                <w:rFonts w:ascii="Arial" w:hAnsi="Arial" w:cs="Arial"/>
              </w:rPr>
              <w:lastRenderedPageBreak/>
              <w:t xml:space="preserve">             </w:t>
            </w:r>
          </w:p>
          <w:p w14:paraId="066CC653" w14:textId="77777777" w:rsidR="006A18E1" w:rsidRPr="00825913" w:rsidRDefault="006A18E1" w:rsidP="00FA4732">
            <w:pPr>
              <w:keepLines/>
              <w:snapToGrid w:val="0"/>
              <w:spacing w:before="120" w:line="360" w:lineRule="auto"/>
              <w:rPr>
                <w:rFonts w:ascii="Arial" w:hAnsi="Arial" w:cs="Arial"/>
              </w:rPr>
            </w:pPr>
            <w:r w:rsidRPr="00825913">
              <w:rPr>
                <w:rFonts w:ascii="Arial" w:hAnsi="Arial" w:cs="Arial"/>
              </w:rPr>
              <w:t xml:space="preserve">                  </w:t>
            </w:r>
          </w:p>
          <w:p w14:paraId="160110BB" w14:textId="77777777" w:rsidR="006A18E1" w:rsidRPr="00825913" w:rsidRDefault="006A18E1" w:rsidP="00FA4732">
            <w:pPr>
              <w:keepLines/>
              <w:snapToGrid w:val="0"/>
              <w:spacing w:before="120" w:line="360" w:lineRule="auto"/>
              <w:jc w:val="center"/>
              <w:rPr>
                <w:rFonts w:ascii="Arial" w:hAnsi="Arial" w:cs="Arial"/>
                <w:b/>
              </w:rPr>
            </w:pPr>
            <w:r w:rsidRPr="00825913">
              <w:rPr>
                <w:rFonts w:ascii="Arial" w:hAnsi="Arial" w:cs="Arial"/>
                <w:b/>
              </w:rPr>
              <w:t>40</w:t>
            </w:r>
          </w:p>
        </w:tc>
      </w:tr>
      <w:tr w:rsidR="006A18E1" w:rsidRPr="00825913" w14:paraId="45074A2F" w14:textId="77777777" w:rsidTr="00FA4732">
        <w:tc>
          <w:tcPr>
            <w:tcW w:w="988" w:type="dxa"/>
            <w:tcBorders>
              <w:top w:val="single" w:sz="4" w:space="0" w:color="auto"/>
              <w:left w:val="single" w:sz="4" w:space="0" w:color="auto"/>
              <w:bottom w:val="single" w:sz="4" w:space="0" w:color="auto"/>
              <w:right w:val="single" w:sz="4" w:space="0" w:color="auto"/>
            </w:tcBorders>
          </w:tcPr>
          <w:p w14:paraId="07814A9A" w14:textId="77777777" w:rsidR="006A18E1" w:rsidRPr="00825913" w:rsidRDefault="006A18E1" w:rsidP="00FA4732">
            <w:pPr>
              <w:keepLines/>
              <w:snapToGrid w:val="0"/>
              <w:spacing w:before="120" w:line="360" w:lineRule="auto"/>
              <w:rPr>
                <w:rFonts w:ascii="Arial" w:hAnsi="Arial" w:cs="Arial"/>
                <w:b/>
                <w:szCs w:val="20"/>
              </w:rPr>
            </w:pPr>
            <w:r w:rsidRPr="00825913">
              <w:rPr>
                <w:rFonts w:ascii="Arial" w:hAnsi="Arial" w:cs="Arial"/>
                <w:b/>
                <w:szCs w:val="20"/>
              </w:rPr>
              <w:t>3.</w:t>
            </w:r>
          </w:p>
        </w:tc>
        <w:tc>
          <w:tcPr>
            <w:tcW w:w="7850" w:type="dxa"/>
            <w:tcBorders>
              <w:top w:val="single" w:sz="4" w:space="0" w:color="auto"/>
              <w:left w:val="single" w:sz="4" w:space="0" w:color="auto"/>
              <w:bottom w:val="single" w:sz="4" w:space="0" w:color="auto"/>
              <w:right w:val="single" w:sz="4" w:space="0" w:color="auto"/>
            </w:tcBorders>
          </w:tcPr>
          <w:p w14:paraId="06179951" w14:textId="77777777" w:rsidR="006A18E1" w:rsidRPr="00825913" w:rsidRDefault="006A18E1" w:rsidP="00FA4732">
            <w:pPr>
              <w:spacing w:line="360" w:lineRule="auto"/>
              <w:rPr>
                <w:rFonts w:ascii="Arial" w:hAnsi="Arial" w:cs="Arial"/>
                <w:b/>
                <w:bCs/>
                <w:szCs w:val="20"/>
              </w:rPr>
            </w:pPr>
            <w:r w:rsidRPr="00825913">
              <w:rPr>
                <w:rFonts w:ascii="Arial" w:hAnsi="Arial" w:cs="Arial"/>
                <w:b/>
                <w:bCs/>
                <w:szCs w:val="20"/>
              </w:rPr>
              <w:t>Locality:</w:t>
            </w:r>
          </w:p>
          <w:p w14:paraId="526161B6" w14:textId="77777777" w:rsidR="006A18E1" w:rsidRPr="00825913" w:rsidRDefault="006A18E1" w:rsidP="006B64FD">
            <w:pPr>
              <w:pStyle w:val="NoSpacing"/>
              <w:numPr>
                <w:ilvl w:val="0"/>
                <w:numId w:val="27"/>
              </w:numPr>
              <w:jc w:val="both"/>
              <w:rPr>
                <w:rFonts w:ascii="Arial" w:hAnsi="Arial"/>
                <w:lang w:eastAsia="en-GB"/>
              </w:rPr>
            </w:pPr>
            <w:r w:rsidRPr="00825913">
              <w:rPr>
                <w:rFonts w:ascii="Arial" w:hAnsi="Arial"/>
                <w:lang w:eastAsia="en-GB"/>
              </w:rPr>
              <w:t>15 Points within Joe Gqabi District Municipality.</w:t>
            </w:r>
          </w:p>
          <w:p w14:paraId="7CEE602D" w14:textId="77777777" w:rsidR="006A18E1" w:rsidRPr="00825913" w:rsidRDefault="006A18E1" w:rsidP="006B64FD">
            <w:pPr>
              <w:pStyle w:val="NoSpacing"/>
              <w:numPr>
                <w:ilvl w:val="0"/>
                <w:numId w:val="27"/>
              </w:numPr>
              <w:jc w:val="both"/>
              <w:rPr>
                <w:rFonts w:ascii="Arial" w:hAnsi="Arial"/>
                <w:lang w:eastAsia="en-GB"/>
              </w:rPr>
            </w:pPr>
            <w:r w:rsidRPr="00825913">
              <w:rPr>
                <w:rFonts w:ascii="Arial" w:hAnsi="Arial"/>
                <w:lang w:eastAsia="en-GB"/>
              </w:rPr>
              <w:t>10 Points within Eastern Cape province.</w:t>
            </w:r>
          </w:p>
          <w:p w14:paraId="5FEC8F1D" w14:textId="77777777" w:rsidR="006A18E1" w:rsidRPr="00825913" w:rsidRDefault="006A18E1" w:rsidP="006B64FD">
            <w:pPr>
              <w:pStyle w:val="NoSpacing"/>
              <w:numPr>
                <w:ilvl w:val="0"/>
                <w:numId w:val="27"/>
              </w:numPr>
              <w:jc w:val="both"/>
              <w:rPr>
                <w:rFonts w:ascii="Arial" w:hAnsi="Arial"/>
                <w:lang w:eastAsia="en-GB"/>
              </w:rPr>
            </w:pPr>
            <w:r w:rsidRPr="00825913">
              <w:rPr>
                <w:rFonts w:ascii="Arial" w:hAnsi="Arial"/>
                <w:lang w:eastAsia="en-GB"/>
              </w:rPr>
              <w:t xml:space="preserve"> 5 Points outside Eastern Province.</w:t>
            </w:r>
          </w:p>
          <w:p w14:paraId="113B339D" w14:textId="77777777" w:rsidR="006A18E1" w:rsidRPr="00825913" w:rsidRDefault="006A18E1" w:rsidP="00FA4732">
            <w:pPr>
              <w:pStyle w:val="NoSpacing"/>
              <w:ind w:left="720"/>
              <w:rPr>
                <w:rFonts w:ascii="Arial" w:hAnsi="Arial"/>
                <w:lang w:eastAsia="en-GB"/>
              </w:rPr>
            </w:pPr>
          </w:p>
          <w:p w14:paraId="2737CCFA" w14:textId="77777777" w:rsidR="006A18E1" w:rsidRPr="00825913" w:rsidRDefault="006A18E1" w:rsidP="00FA4732">
            <w:pPr>
              <w:pStyle w:val="NoSpacing"/>
              <w:rPr>
                <w:rFonts w:ascii="Arial" w:hAnsi="Arial"/>
                <w:lang w:eastAsia="en-GB"/>
              </w:rPr>
            </w:pPr>
            <w:r w:rsidRPr="00825913">
              <w:rPr>
                <w:rFonts w:ascii="Arial" w:hAnsi="Arial"/>
                <w:lang w:eastAsia="en-GB"/>
              </w:rPr>
              <w:t>No locality = 0 points</w:t>
            </w:r>
          </w:p>
        </w:tc>
        <w:tc>
          <w:tcPr>
            <w:tcW w:w="1350" w:type="dxa"/>
            <w:tcBorders>
              <w:top w:val="single" w:sz="4" w:space="0" w:color="auto"/>
              <w:left w:val="single" w:sz="4" w:space="0" w:color="auto"/>
              <w:bottom w:val="single" w:sz="4" w:space="0" w:color="auto"/>
              <w:right w:val="single" w:sz="4" w:space="0" w:color="auto"/>
            </w:tcBorders>
          </w:tcPr>
          <w:p w14:paraId="22BF5C7A" w14:textId="77777777" w:rsidR="006A18E1" w:rsidRPr="00825913" w:rsidRDefault="006A18E1" w:rsidP="00FA4732">
            <w:pPr>
              <w:keepLines/>
              <w:snapToGrid w:val="0"/>
              <w:spacing w:before="120" w:line="360" w:lineRule="auto"/>
              <w:rPr>
                <w:rFonts w:ascii="Arial" w:hAnsi="Arial" w:cs="Arial"/>
                <w:b/>
                <w:szCs w:val="20"/>
              </w:rPr>
            </w:pPr>
          </w:p>
          <w:p w14:paraId="224B7D01" w14:textId="77777777" w:rsidR="006A18E1" w:rsidRPr="00825913" w:rsidRDefault="006A18E1" w:rsidP="00FA4732">
            <w:pPr>
              <w:keepLines/>
              <w:snapToGrid w:val="0"/>
              <w:spacing w:before="120" w:line="360" w:lineRule="auto"/>
              <w:jc w:val="center"/>
              <w:rPr>
                <w:rFonts w:ascii="Arial" w:hAnsi="Arial" w:cs="Arial"/>
                <w:b/>
                <w:szCs w:val="20"/>
              </w:rPr>
            </w:pPr>
            <w:r w:rsidRPr="00825913">
              <w:rPr>
                <w:rFonts w:ascii="Arial" w:hAnsi="Arial" w:cs="Arial"/>
                <w:b/>
                <w:szCs w:val="20"/>
              </w:rPr>
              <w:t>15</w:t>
            </w:r>
          </w:p>
        </w:tc>
      </w:tr>
      <w:tr w:rsidR="006A18E1" w:rsidRPr="00825913" w14:paraId="776C39F6" w14:textId="77777777" w:rsidTr="00FA4732">
        <w:tc>
          <w:tcPr>
            <w:tcW w:w="988" w:type="dxa"/>
            <w:tcBorders>
              <w:top w:val="single" w:sz="4" w:space="0" w:color="auto"/>
              <w:left w:val="single" w:sz="4" w:space="0" w:color="auto"/>
              <w:bottom w:val="single" w:sz="4" w:space="0" w:color="auto"/>
              <w:right w:val="single" w:sz="4" w:space="0" w:color="auto"/>
            </w:tcBorders>
            <w:hideMark/>
          </w:tcPr>
          <w:p w14:paraId="43B5B71A" w14:textId="77777777" w:rsidR="006A18E1" w:rsidRPr="00825913" w:rsidRDefault="006A18E1" w:rsidP="00FA4732">
            <w:pPr>
              <w:keepLines/>
              <w:snapToGrid w:val="0"/>
              <w:spacing w:before="120" w:line="360" w:lineRule="auto"/>
              <w:rPr>
                <w:rFonts w:ascii="Arial" w:hAnsi="Arial" w:cs="Arial"/>
                <w:b/>
                <w:szCs w:val="20"/>
              </w:rPr>
            </w:pPr>
          </w:p>
          <w:p w14:paraId="2D3E4BF8" w14:textId="77777777" w:rsidR="006A18E1" w:rsidRPr="00825913" w:rsidRDefault="006A18E1" w:rsidP="00FA4732">
            <w:pPr>
              <w:keepLines/>
              <w:snapToGrid w:val="0"/>
              <w:spacing w:before="120" w:line="360" w:lineRule="auto"/>
              <w:rPr>
                <w:rFonts w:ascii="Arial" w:hAnsi="Arial" w:cs="Arial"/>
                <w:b/>
                <w:szCs w:val="20"/>
              </w:rPr>
            </w:pPr>
          </w:p>
          <w:p w14:paraId="49F535AC" w14:textId="77777777" w:rsidR="006A18E1" w:rsidRPr="00825913" w:rsidRDefault="006A18E1" w:rsidP="00FA4732">
            <w:pPr>
              <w:keepLines/>
              <w:snapToGrid w:val="0"/>
              <w:spacing w:before="120" w:line="360" w:lineRule="auto"/>
              <w:rPr>
                <w:rFonts w:ascii="Arial" w:hAnsi="Arial" w:cs="Arial"/>
                <w:b/>
                <w:szCs w:val="20"/>
              </w:rPr>
            </w:pPr>
            <w:r w:rsidRPr="00825913">
              <w:rPr>
                <w:rFonts w:ascii="Arial" w:hAnsi="Arial" w:cs="Arial"/>
                <w:b/>
                <w:szCs w:val="20"/>
              </w:rPr>
              <w:t>4.</w:t>
            </w:r>
          </w:p>
        </w:tc>
        <w:tc>
          <w:tcPr>
            <w:tcW w:w="7850" w:type="dxa"/>
            <w:tcBorders>
              <w:top w:val="single" w:sz="4" w:space="0" w:color="auto"/>
              <w:left w:val="single" w:sz="4" w:space="0" w:color="auto"/>
              <w:bottom w:val="single" w:sz="4" w:space="0" w:color="auto"/>
              <w:right w:val="single" w:sz="4" w:space="0" w:color="auto"/>
            </w:tcBorders>
          </w:tcPr>
          <w:p w14:paraId="5F18D363" w14:textId="36C9FAF6" w:rsidR="006A18E1" w:rsidRPr="00825913" w:rsidRDefault="006A18E1" w:rsidP="00FA4732">
            <w:pPr>
              <w:spacing w:before="40" w:after="40"/>
              <w:rPr>
                <w:rFonts w:ascii="Arial" w:hAnsi="Arial" w:cs="Arial"/>
                <w:b/>
              </w:rPr>
            </w:pPr>
            <w:r w:rsidRPr="00825913">
              <w:rPr>
                <w:rFonts w:ascii="Arial" w:hAnsi="Arial" w:cs="Arial"/>
                <w:b/>
              </w:rPr>
              <w:t xml:space="preserve">Financial </w:t>
            </w:r>
            <w:r w:rsidR="0068782F" w:rsidRPr="00825913">
              <w:rPr>
                <w:rFonts w:ascii="Arial" w:hAnsi="Arial" w:cs="Arial"/>
                <w:b/>
              </w:rPr>
              <w:t>Capacity</w:t>
            </w:r>
          </w:p>
          <w:p w14:paraId="567256E1" w14:textId="77777777" w:rsidR="006A18E1" w:rsidRPr="00825913" w:rsidRDefault="006A18E1" w:rsidP="00FA4732">
            <w:pPr>
              <w:spacing w:before="40" w:after="40"/>
              <w:rPr>
                <w:rFonts w:ascii="Arial" w:hAnsi="Arial" w:cs="Arial"/>
              </w:rPr>
            </w:pPr>
            <w:r w:rsidRPr="00825913">
              <w:rPr>
                <w:rFonts w:ascii="Arial" w:hAnsi="Arial" w:cs="Arial"/>
              </w:rPr>
              <w:t>Proof of financial capacity to undertake the works upon successful award. Tenderer should demonstrate availability of financial capability of at least R 1 000 000(One million rands).</w:t>
            </w:r>
          </w:p>
          <w:p w14:paraId="7B7BCE60" w14:textId="77777777" w:rsidR="006A18E1" w:rsidRPr="00825913" w:rsidRDefault="006A18E1" w:rsidP="006B64FD">
            <w:pPr>
              <w:pStyle w:val="ListParagraph"/>
              <w:widowControl/>
              <w:numPr>
                <w:ilvl w:val="0"/>
                <w:numId w:val="29"/>
              </w:numPr>
              <w:spacing w:before="40" w:after="40"/>
              <w:rPr>
                <w:rFonts w:ascii="Arial" w:hAnsi="Arial" w:cs="Arial"/>
              </w:rPr>
            </w:pPr>
            <w:r w:rsidRPr="00825913">
              <w:rPr>
                <w:rFonts w:ascii="Arial" w:hAnsi="Arial" w:cs="Arial"/>
              </w:rPr>
              <w:t xml:space="preserve">Latest 3 Month Bank Statements (dated at least 10 days before the closing date) or </w:t>
            </w:r>
          </w:p>
          <w:p w14:paraId="57A93481" w14:textId="77777777" w:rsidR="006A18E1" w:rsidRPr="00825913" w:rsidRDefault="006A18E1" w:rsidP="006B64FD">
            <w:pPr>
              <w:widowControl/>
              <w:numPr>
                <w:ilvl w:val="0"/>
                <w:numId w:val="28"/>
              </w:numPr>
              <w:spacing w:line="360" w:lineRule="auto"/>
              <w:contextualSpacing/>
              <w:jc w:val="both"/>
              <w:rPr>
                <w:rFonts w:ascii="Arial" w:hAnsi="Arial" w:cs="Arial"/>
                <w:szCs w:val="20"/>
              </w:rPr>
            </w:pPr>
            <w:r w:rsidRPr="00825913">
              <w:rPr>
                <w:rFonts w:ascii="Arial" w:hAnsi="Arial" w:cs="Arial"/>
              </w:rPr>
              <w:t xml:space="preserve">        Approved Supplier Credit Letter for R 1 000 000(One million rands).</w:t>
            </w:r>
          </w:p>
        </w:tc>
        <w:tc>
          <w:tcPr>
            <w:tcW w:w="1350" w:type="dxa"/>
            <w:tcBorders>
              <w:top w:val="single" w:sz="4" w:space="0" w:color="auto"/>
              <w:left w:val="single" w:sz="4" w:space="0" w:color="auto"/>
              <w:bottom w:val="single" w:sz="4" w:space="0" w:color="auto"/>
              <w:right w:val="single" w:sz="4" w:space="0" w:color="auto"/>
            </w:tcBorders>
          </w:tcPr>
          <w:p w14:paraId="11502DFB" w14:textId="77777777" w:rsidR="006A18E1" w:rsidRPr="00825913" w:rsidRDefault="006A18E1" w:rsidP="00FA4732">
            <w:pPr>
              <w:keepLines/>
              <w:snapToGrid w:val="0"/>
              <w:spacing w:before="120" w:line="360" w:lineRule="auto"/>
              <w:jc w:val="center"/>
              <w:rPr>
                <w:rFonts w:ascii="Arial" w:hAnsi="Arial" w:cs="Arial"/>
                <w:b/>
                <w:szCs w:val="20"/>
              </w:rPr>
            </w:pPr>
          </w:p>
          <w:p w14:paraId="4C00A5FD" w14:textId="77777777" w:rsidR="006A18E1" w:rsidRPr="00825913" w:rsidRDefault="006A18E1" w:rsidP="00FA4732">
            <w:pPr>
              <w:keepLines/>
              <w:snapToGrid w:val="0"/>
              <w:spacing w:before="120" w:line="360" w:lineRule="auto"/>
              <w:jc w:val="center"/>
              <w:rPr>
                <w:rFonts w:ascii="Arial" w:hAnsi="Arial" w:cs="Arial"/>
                <w:b/>
                <w:szCs w:val="20"/>
              </w:rPr>
            </w:pPr>
          </w:p>
          <w:p w14:paraId="4FECB067" w14:textId="77777777" w:rsidR="006A18E1" w:rsidRPr="00825913" w:rsidRDefault="006A18E1" w:rsidP="00FA4732">
            <w:pPr>
              <w:keepLines/>
              <w:snapToGrid w:val="0"/>
              <w:spacing w:before="120" w:line="360" w:lineRule="auto"/>
              <w:jc w:val="center"/>
              <w:rPr>
                <w:rFonts w:ascii="Arial" w:hAnsi="Arial" w:cs="Arial"/>
                <w:b/>
                <w:szCs w:val="20"/>
              </w:rPr>
            </w:pPr>
          </w:p>
          <w:p w14:paraId="463842EC" w14:textId="77777777" w:rsidR="006A18E1" w:rsidRPr="00825913" w:rsidRDefault="006A18E1" w:rsidP="00FA4732">
            <w:pPr>
              <w:keepLines/>
              <w:snapToGrid w:val="0"/>
              <w:spacing w:before="120" w:line="360" w:lineRule="auto"/>
              <w:jc w:val="center"/>
              <w:rPr>
                <w:rFonts w:ascii="Arial" w:hAnsi="Arial" w:cs="Arial"/>
                <w:b/>
                <w:szCs w:val="20"/>
              </w:rPr>
            </w:pPr>
            <w:r w:rsidRPr="00825913">
              <w:rPr>
                <w:rFonts w:ascii="Arial" w:hAnsi="Arial" w:cs="Arial"/>
                <w:b/>
                <w:szCs w:val="20"/>
              </w:rPr>
              <w:t>15</w:t>
            </w:r>
          </w:p>
        </w:tc>
      </w:tr>
      <w:tr w:rsidR="006A18E1" w:rsidRPr="00825913" w14:paraId="2E65F9D2" w14:textId="77777777" w:rsidTr="00FA4732">
        <w:tc>
          <w:tcPr>
            <w:tcW w:w="988" w:type="dxa"/>
            <w:tcBorders>
              <w:top w:val="single" w:sz="4" w:space="0" w:color="auto"/>
              <w:left w:val="single" w:sz="4" w:space="0" w:color="auto"/>
              <w:bottom w:val="single" w:sz="4" w:space="0" w:color="auto"/>
              <w:right w:val="single" w:sz="4" w:space="0" w:color="auto"/>
            </w:tcBorders>
          </w:tcPr>
          <w:p w14:paraId="0DF89798" w14:textId="77777777" w:rsidR="006A18E1" w:rsidRPr="00825913" w:rsidRDefault="006A18E1" w:rsidP="00FA4732">
            <w:pPr>
              <w:keepLines/>
              <w:snapToGrid w:val="0"/>
              <w:spacing w:before="120" w:line="360" w:lineRule="auto"/>
              <w:rPr>
                <w:rFonts w:ascii="Arial" w:hAnsi="Arial" w:cs="Arial"/>
                <w:b/>
                <w:szCs w:val="20"/>
              </w:rPr>
            </w:pPr>
          </w:p>
        </w:tc>
        <w:tc>
          <w:tcPr>
            <w:tcW w:w="7850" w:type="dxa"/>
            <w:tcBorders>
              <w:top w:val="single" w:sz="4" w:space="0" w:color="auto"/>
              <w:left w:val="single" w:sz="4" w:space="0" w:color="auto"/>
              <w:bottom w:val="single" w:sz="4" w:space="0" w:color="auto"/>
              <w:right w:val="single" w:sz="4" w:space="0" w:color="auto"/>
            </w:tcBorders>
          </w:tcPr>
          <w:p w14:paraId="14DC5433" w14:textId="77777777" w:rsidR="006A18E1" w:rsidRPr="00825913" w:rsidRDefault="006A18E1" w:rsidP="00FA4732">
            <w:pPr>
              <w:pStyle w:val="TableParagraph"/>
              <w:ind w:right="177"/>
              <w:rPr>
                <w:rFonts w:ascii="Arial" w:hAnsi="Arial" w:cs="Arial"/>
                <w:sz w:val="20"/>
                <w:szCs w:val="20"/>
              </w:rPr>
            </w:pPr>
            <w:r w:rsidRPr="00825913">
              <w:rPr>
                <w:rFonts w:ascii="Arial" w:hAnsi="Arial" w:cs="Arial"/>
                <w:b/>
                <w:szCs w:val="20"/>
              </w:rPr>
              <w:t>TOTAL</w:t>
            </w:r>
          </w:p>
        </w:tc>
        <w:tc>
          <w:tcPr>
            <w:tcW w:w="1350" w:type="dxa"/>
            <w:tcBorders>
              <w:top w:val="single" w:sz="4" w:space="0" w:color="auto"/>
              <w:left w:val="single" w:sz="4" w:space="0" w:color="auto"/>
              <w:bottom w:val="single" w:sz="4" w:space="0" w:color="auto"/>
              <w:right w:val="single" w:sz="4" w:space="0" w:color="auto"/>
            </w:tcBorders>
          </w:tcPr>
          <w:p w14:paraId="6396E1EC" w14:textId="77777777" w:rsidR="006A18E1" w:rsidRPr="00825913" w:rsidRDefault="006A18E1" w:rsidP="00FA4732">
            <w:pPr>
              <w:keepLines/>
              <w:snapToGrid w:val="0"/>
              <w:spacing w:before="120" w:line="360" w:lineRule="auto"/>
              <w:jc w:val="center"/>
              <w:rPr>
                <w:rFonts w:ascii="Arial" w:hAnsi="Arial" w:cs="Arial"/>
                <w:b/>
                <w:szCs w:val="20"/>
              </w:rPr>
            </w:pPr>
            <w:r w:rsidRPr="00825913">
              <w:rPr>
                <w:rFonts w:ascii="Arial" w:hAnsi="Arial" w:cs="Arial"/>
                <w:b/>
                <w:szCs w:val="20"/>
              </w:rPr>
              <w:t>100</w:t>
            </w:r>
          </w:p>
        </w:tc>
      </w:tr>
    </w:tbl>
    <w:p w14:paraId="1D96F5F9" w14:textId="77777777" w:rsidR="0000348F" w:rsidRDefault="0000348F" w:rsidP="00AE0E35">
      <w:pPr>
        <w:spacing w:line="0" w:lineRule="atLeast"/>
        <w:ind w:right="300"/>
        <w:rPr>
          <w:rFonts w:ascii="Arial" w:eastAsia="Arial" w:hAnsi="Arial"/>
          <w:b/>
          <w:sz w:val="24"/>
          <w:szCs w:val="24"/>
        </w:rPr>
      </w:pPr>
    </w:p>
    <w:p w14:paraId="2AB2EC63" w14:textId="77777777" w:rsidR="00AE0E35" w:rsidRDefault="00AE0E35" w:rsidP="00AE0E35">
      <w:pPr>
        <w:spacing w:line="0" w:lineRule="atLeast"/>
        <w:ind w:right="300"/>
        <w:rPr>
          <w:rFonts w:ascii="Arial" w:eastAsia="Arial" w:hAnsi="Arial"/>
          <w:b/>
          <w:sz w:val="24"/>
          <w:szCs w:val="24"/>
        </w:rPr>
      </w:pPr>
    </w:p>
    <w:p w14:paraId="244BEA24" w14:textId="77777777" w:rsidR="00AE0E35" w:rsidRDefault="00AE0E35" w:rsidP="00AE0E35">
      <w:pPr>
        <w:spacing w:line="0" w:lineRule="atLeast"/>
        <w:ind w:right="300"/>
        <w:rPr>
          <w:rFonts w:ascii="Arial" w:eastAsia="Arial" w:hAnsi="Arial"/>
          <w:b/>
          <w:sz w:val="24"/>
          <w:szCs w:val="24"/>
        </w:rPr>
      </w:pPr>
    </w:p>
    <w:p w14:paraId="0F6228F2" w14:textId="77777777" w:rsidR="00AE0E35" w:rsidRDefault="00AE0E35" w:rsidP="00AE0E35">
      <w:pPr>
        <w:spacing w:line="0" w:lineRule="atLeast"/>
        <w:ind w:right="300"/>
        <w:rPr>
          <w:rFonts w:ascii="Arial" w:eastAsia="Arial" w:hAnsi="Arial"/>
          <w:b/>
          <w:sz w:val="24"/>
          <w:szCs w:val="24"/>
        </w:rPr>
      </w:pPr>
    </w:p>
    <w:p w14:paraId="43C9726D" w14:textId="77777777" w:rsidR="00AE0E35" w:rsidRDefault="00AE0E35" w:rsidP="00AE0E35">
      <w:pPr>
        <w:tabs>
          <w:tab w:val="left" w:pos="4720"/>
        </w:tabs>
        <w:spacing w:line="0" w:lineRule="atLeast"/>
        <w:rPr>
          <w:rFonts w:ascii="Arial" w:eastAsia="Arial" w:hAnsi="Arial"/>
        </w:rPr>
      </w:pPr>
    </w:p>
    <w:p w14:paraId="2237A760" w14:textId="77777777" w:rsidR="00AE0E35" w:rsidRDefault="00AE0E35" w:rsidP="00AE0E35">
      <w:pPr>
        <w:tabs>
          <w:tab w:val="left" w:pos="4720"/>
        </w:tabs>
        <w:spacing w:line="0" w:lineRule="atLeast"/>
        <w:rPr>
          <w:rFonts w:ascii="Arial" w:eastAsia="Arial" w:hAnsi="Arial"/>
          <w:sz w:val="21"/>
        </w:rPr>
      </w:pPr>
      <w:proofErr w:type="gramStart"/>
      <w:r>
        <w:rPr>
          <w:rFonts w:ascii="Arial" w:eastAsia="Arial" w:hAnsi="Arial"/>
        </w:rPr>
        <w:t>Name :</w:t>
      </w:r>
      <w:proofErr w:type="gramEnd"/>
      <w:r>
        <w:rPr>
          <w:rFonts w:ascii="Arial" w:eastAsia="Arial" w:hAnsi="Arial"/>
        </w:rPr>
        <w:t xml:space="preserve"> ………………………………………….</w:t>
      </w:r>
      <w:r>
        <w:rPr>
          <w:rFonts w:ascii="Times New Roman" w:eastAsia="Times New Roman" w:hAnsi="Times New Roman"/>
        </w:rPr>
        <w:tab/>
      </w:r>
      <w:r>
        <w:rPr>
          <w:rFonts w:ascii="Arial" w:eastAsia="Arial" w:hAnsi="Arial"/>
          <w:sz w:val="21"/>
        </w:rPr>
        <w:t>Signature ………………………………….</w:t>
      </w:r>
    </w:p>
    <w:p w14:paraId="4C1CD74E" w14:textId="77777777" w:rsidR="00AE0E35" w:rsidRDefault="00AE0E35" w:rsidP="00AE0E35">
      <w:pPr>
        <w:spacing w:line="160" w:lineRule="exact"/>
        <w:rPr>
          <w:rFonts w:ascii="Times New Roman" w:eastAsia="Times New Roman" w:hAnsi="Times New Roman"/>
          <w:sz w:val="24"/>
        </w:rPr>
      </w:pPr>
    </w:p>
    <w:p w14:paraId="097CA57A" w14:textId="77777777" w:rsidR="00AE0E35" w:rsidRDefault="00AE0E35" w:rsidP="00AE0E35">
      <w:pPr>
        <w:spacing w:line="0" w:lineRule="atLeast"/>
        <w:rPr>
          <w:rFonts w:ascii="Arial" w:eastAsia="Arial" w:hAnsi="Arial"/>
        </w:rPr>
      </w:pPr>
    </w:p>
    <w:p w14:paraId="0DE50081" w14:textId="77777777" w:rsidR="00AE0E35" w:rsidRDefault="00AE0E35" w:rsidP="00AE0E35">
      <w:pPr>
        <w:spacing w:line="0" w:lineRule="atLeast"/>
        <w:ind w:right="300"/>
        <w:rPr>
          <w:rFonts w:ascii="Arial" w:eastAsia="Arial" w:hAnsi="Arial"/>
        </w:rPr>
      </w:pPr>
    </w:p>
    <w:p w14:paraId="25511DC5" w14:textId="77777777" w:rsidR="00AE0E35" w:rsidRDefault="00AE0E35" w:rsidP="00AE0E35">
      <w:pPr>
        <w:spacing w:line="0" w:lineRule="atLeast"/>
        <w:ind w:right="300"/>
        <w:rPr>
          <w:rFonts w:ascii="Arial" w:eastAsia="Arial" w:hAnsi="Arial"/>
          <w:b/>
          <w:sz w:val="24"/>
          <w:szCs w:val="24"/>
        </w:rPr>
      </w:pPr>
      <w:proofErr w:type="gramStart"/>
      <w:r>
        <w:rPr>
          <w:rFonts w:ascii="Arial" w:eastAsia="Arial" w:hAnsi="Arial"/>
        </w:rPr>
        <w:t>Capacity :</w:t>
      </w:r>
      <w:proofErr w:type="gramEnd"/>
      <w:r>
        <w:rPr>
          <w:rFonts w:ascii="Arial" w:eastAsia="Arial" w:hAnsi="Arial"/>
        </w:rPr>
        <w:t xml:space="preserve"> ………………………………………………………………………………………….</w:t>
      </w:r>
    </w:p>
    <w:p w14:paraId="33EFDE4B" w14:textId="77777777" w:rsidR="00AE0E35" w:rsidRDefault="00AE0E35" w:rsidP="00AE0E35">
      <w:pPr>
        <w:spacing w:line="0" w:lineRule="atLeast"/>
        <w:ind w:right="300"/>
        <w:rPr>
          <w:rFonts w:ascii="Arial" w:eastAsia="Arial" w:hAnsi="Arial"/>
          <w:b/>
          <w:sz w:val="24"/>
          <w:szCs w:val="24"/>
        </w:rPr>
      </w:pPr>
    </w:p>
    <w:p w14:paraId="142FA0EA" w14:textId="77777777" w:rsidR="00AE0E35" w:rsidRDefault="00AE0E35" w:rsidP="00AE0E35">
      <w:pPr>
        <w:spacing w:line="0" w:lineRule="atLeast"/>
        <w:ind w:right="300"/>
        <w:rPr>
          <w:rFonts w:ascii="Arial" w:eastAsia="Arial" w:hAnsi="Arial"/>
          <w:b/>
          <w:sz w:val="24"/>
          <w:szCs w:val="24"/>
        </w:rPr>
      </w:pPr>
    </w:p>
    <w:p w14:paraId="023CF74B" w14:textId="77777777" w:rsidR="00AE0E35" w:rsidRDefault="00AE0E35" w:rsidP="00AE0E35">
      <w:pPr>
        <w:spacing w:line="0" w:lineRule="atLeast"/>
        <w:ind w:right="300"/>
        <w:rPr>
          <w:rFonts w:ascii="Arial" w:eastAsia="Arial" w:hAnsi="Arial"/>
          <w:b/>
          <w:sz w:val="24"/>
          <w:szCs w:val="24"/>
        </w:rPr>
      </w:pPr>
    </w:p>
    <w:p w14:paraId="77E7BA41" w14:textId="77777777" w:rsidR="00AE0E35" w:rsidRDefault="00AE0E35" w:rsidP="00AE0E35">
      <w:pPr>
        <w:spacing w:line="0" w:lineRule="atLeast"/>
        <w:ind w:right="300"/>
        <w:rPr>
          <w:rFonts w:ascii="Arial" w:eastAsia="Arial" w:hAnsi="Arial"/>
          <w:b/>
          <w:sz w:val="24"/>
          <w:szCs w:val="24"/>
        </w:rPr>
      </w:pPr>
    </w:p>
    <w:p w14:paraId="0FE150CC" w14:textId="77777777" w:rsidR="00AE0E35" w:rsidRDefault="00AE0E35" w:rsidP="00AE0E35">
      <w:pPr>
        <w:spacing w:line="0" w:lineRule="atLeast"/>
        <w:ind w:right="300"/>
        <w:rPr>
          <w:rFonts w:ascii="Arial" w:eastAsia="Arial" w:hAnsi="Arial"/>
          <w:b/>
          <w:sz w:val="24"/>
          <w:szCs w:val="24"/>
        </w:rPr>
      </w:pPr>
    </w:p>
    <w:p w14:paraId="51E54BFE" w14:textId="77777777" w:rsidR="00AE0E35" w:rsidRDefault="00AE0E35" w:rsidP="00AE0E35">
      <w:pPr>
        <w:spacing w:line="0" w:lineRule="atLeast"/>
        <w:ind w:right="300"/>
        <w:rPr>
          <w:rFonts w:ascii="Arial" w:eastAsia="Arial" w:hAnsi="Arial"/>
          <w:b/>
          <w:sz w:val="24"/>
          <w:szCs w:val="24"/>
        </w:rPr>
      </w:pPr>
    </w:p>
    <w:p w14:paraId="4CD4222C" w14:textId="77777777" w:rsidR="00F1276D" w:rsidRDefault="00F1276D">
      <w:pPr>
        <w:rPr>
          <w:rFonts w:ascii="Arial" w:eastAsia="Arial" w:hAnsi="Arial" w:cs="Arial"/>
          <w:sz w:val="20"/>
          <w:szCs w:val="20"/>
        </w:rPr>
      </w:pPr>
    </w:p>
    <w:p w14:paraId="085BF929" w14:textId="77777777" w:rsidR="00F1276D" w:rsidRDefault="00F1276D">
      <w:pPr>
        <w:spacing w:before="5"/>
        <w:rPr>
          <w:rFonts w:ascii="Arial" w:eastAsia="Arial" w:hAnsi="Arial" w:cs="Arial"/>
        </w:rPr>
      </w:pPr>
    </w:p>
    <w:p w14:paraId="4B723EAF" w14:textId="6D99C55E" w:rsidR="00F1276D" w:rsidRDefault="00F66716">
      <w:pPr>
        <w:spacing w:line="20" w:lineRule="atLeast"/>
        <w:ind w:left="11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2AC2A9A" wp14:editId="12FF778B">
                <wp:extent cx="6165850" cy="7620"/>
                <wp:effectExtent l="3810" t="6985" r="2540" b="4445"/>
                <wp:docPr id="136891656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988391446" name="Group 238"/>
                        <wpg:cNvGrpSpPr>
                          <a:grpSpLocks/>
                        </wpg:cNvGrpSpPr>
                        <wpg:grpSpPr bwMode="auto">
                          <a:xfrm>
                            <a:off x="6" y="6"/>
                            <a:ext cx="9698" cy="2"/>
                            <a:chOff x="6" y="6"/>
                            <a:chExt cx="9698" cy="2"/>
                          </a:xfrm>
                        </wpg:grpSpPr>
                        <wps:wsp>
                          <wps:cNvPr id="756476775" name="Freeform 239"/>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2BEFE3" id="Group 237"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">
                <v:group id="Group 238"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">
                  <v:shape id="Freeform 239"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" path="m,l9698,e" filled="f" strokeweight=".58pt">
                    <v:path arrowok="t" o:connecttype="custom" o:connectlocs="0,0;9698,0" o:connectangles="0,0"/>
                  </v:shape>
                </v:group>
                <w10:anchorlock/>
              </v:group>
            </w:pict>
          </mc:Fallback>
        </mc:AlternateContent>
      </w:r>
    </w:p>
    <w:p w14:paraId="78DBA087" w14:textId="77777777" w:rsidR="00F1276D" w:rsidRDefault="00F1276D">
      <w:pPr>
        <w:spacing w:line="20" w:lineRule="atLeast"/>
        <w:rPr>
          <w:rFonts w:ascii="Arial" w:eastAsia="Arial" w:hAnsi="Arial" w:cs="Arial"/>
          <w:sz w:val="2"/>
          <w:szCs w:val="2"/>
        </w:rPr>
        <w:sectPr w:rsidR="00F1276D">
          <w:footerReference w:type="default" r:id="rId29"/>
          <w:pgSz w:w="11910" w:h="16850"/>
          <w:pgMar w:top="1060" w:right="980" w:bottom="840" w:left="980" w:header="476" w:footer="644" w:gutter="0"/>
          <w:cols w:space="720"/>
        </w:sectPr>
      </w:pPr>
    </w:p>
    <w:p w14:paraId="1CAA5CE5" w14:textId="77777777" w:rsidR="00F1276D" w:rsidRDefault="00F1276D">
      <w:pPr>
        <w:rPr>
          <w:rFonts w:ascii="Arial" w:eastAsia="Arial" w:hAnsi="Arial" w:cs="Arial"/>
          <w:sz w:val="29"/>
          <w:szCs w:val="29"/>
        </w:rPr>
      </w:pPr>
    </w:p>
    <w:p w14:paraId="4EBA8ECA" w14:textId="77777777" w:rsidR="00F1276D" w:rsidRDefault="00393DED">
      <w:pPr>
        <w:pStyle w:val="Heading4"/>
        <w:spacing w:line="276" w:lineRule="exact"/>
        <w:ind w:left="0" w:right="1"/>
        <w:jc w:val="center"/>
        <w:rPr>
          <w:b w:val="0"/>
          <w:bCs w:val="0"/>
        </w:rPr>
      </w:pPr>
      <w:r>
        <w:rPr>
          <w:spacing w:val="-1"/>
        </w:rPr>
        <w:t>Annex</w:t>
      </w:r>
      <w:r>
        <w:t xml:space="preserve"> F</w:t>
      </w:r>
    </w:p>
    <w:p w14:paraId="6604ADCD" w14:textId="77777777" w:rsidR="00F1276D" w:rsidRDefault="00393DED">
      <w:pPr>
        <w:pStyle w:val="BodyText"/>
        <w:spacing w:line="207" w:lineRule="exact"/>
        <w:ind w:left="4271" w:right="4272"/>
        <w:jc w:val="center"/>
      </w:pPr>
      <w:r>
        <w:rPr>
          <w:spacing w:val="-1"/>
        </w:rPr>
        <w:t>(normative)</w:t>
      </w:r>
    </w:p>
    <w:p w14:paraId="5C8C8A2E" w14:textId="77777777" w:rsidR="00F1276D" w:rsidRDefault="00393DED">
      <w:pPr>
        <w:pStyle w:val="Heading4"/>
        <w:spacing w:before="0"/>
        <w:ind w:left="3198" w:right="3198"/>
        <w:jc w:val="center"/>
        <w:rPr>
          <w:b w:val="0"/>
          <w:bCs w:val="0"/>
        </w:rPr>
      </w:pPr>
      <w:r>
        <w:t xml:space="preserve">Standard </w:t>
      </w:r>
      <w:r>
        <w:rPr>
          <w:spacing w:val="-1"/>
        </w:rPr>
        <w:t>Conditions</w:t>
      </w:r>
      <w:r>
        <w:rPr>
          <w:spacing w:val="-2"/>
        </w:rPr>
        <w:t xml:space="preserve"> </w:t>
      </w:r>
      <w:r>
        <w:t>of</w:t>
      </w:r>
      <w:r>
        <w:rPr>
          <w:spacing w:val="-1"/>
        </w:rPr>
        <w:t xml:space="preserve"> </w:t>
      </w:r>
      <w:r>
        <w:t>Tender</w:t>
      </w:r>
    </w:p>
    <w:p w14:paraId="169DF874" w14:textId="77777777" w:rsidR="00F1276D" w:rsidRDefault="00F1276D">
      <w:pPr>
        <w:spacing w:before="10"/>
        <w:rPr>
          <w:rFonts w:ascii="Arial" w:eastAsia="Arial" w:hAnsi="Arial" w:cs="Arial"/>
          <w:b/>
          <w:bCs/>
          <w:sz w:val="29"/>
          <w:szCs w:val="29"/>
        </w:rPr>
      </w:pPr>
    </w:p>
    <w:p w14:paraId="455149A4" w14:textId="77777777" w:rsidR="00F1276D" w:rsidRDefault="00393DED" w:rsidP="006B64FD">
      <w:pPr>
        <w:numPr>
          <w:ilvl w:val="1"/>
          <w:numId w:val="19"/>
        </w:numPr>
        <w:tabs>
          <w:tab w:val="left" w:pos="1286"/>
        </w:tabs>
        <w:spacing w:before="69"/>
        <w:rPr>
          <w:rFonts w:ascii="Arial" w:eastAsia="Arial" w:hAnsi="Arial" w:cs="Arial"/>
          <w:sz w:val="24"/>
          <w:szCs w:val="24"/>
        </w:rPr>
      </w:pPr>
      <w:r>
        <w:rPr>
          <w:rFonts w:ascii="Arial"/>
          <w:b/>
          <w:spacing w:val="-1"/>
          <w:sz w:val="24"/>
        </w:rPr>
        <w:t>General</w:t>
      </w:r>
    </w:p>
    <w:p w14:paraId="5A82E7B3" w14:textId="77777777" w:rsidR="00F1276D" w:rsidRDefault="00F1276D">
      <w:pPr>
        <w:spacing w:before="11"/>
        <w:rPr>
          <w:rFonts w:ascii="Arial" w:eastAsia="Arial" w:hAnsi="Arial" w:cs="Arial"/>
          <w:b/>
          <w:bCs/>
          <w:sz w:val="35"/>
          <w:szCs w:val="35"/>
        </w:rPr>
      </w:pPr>
    </w:p>
    <w:p w14:paraId="6AFFB709" w14:textId="77777777" w:rsidR="00F1276D" w:rsidRDefault="00393DED" w:rsidP="006B64FD">
      <w:pPr>
        <w:pStyle w:val="Heading8"/>
        <w:numPr>
          <w:ilvl w:val="2"/>
          <w:numId w:val="19"/>
        </w:numPr>
        <w:tabs>
          <w:tab w:val="left" w:pos="1286"/>
        </w:tabs>
        <w:rPr>
          <w:b w:val="0"/>
          <w:bCs w:val="0"/>
        </w:rPr>
      </w:pPr>
      <w:r>
        <w:t>Actions</w:t>
      </w:r>
    </w:p>
    <w:p w14:paraId="6F1DBB85" w14:textId="77777777" w:rsidR="00F1276D" w:rsidRDefault="00F1276D">
      <w:pPr>
        <w:spacing w:before="10"/>
        <w:rPr>
          <w:rFonts w:ascii="Arial" w:eastAsia="Arial" w:hAnsi="Arial" w:cs="Arial"/>
          <w:b/>
          <w:bCs/>
          <w:sz w:val="17"/>
          <w:szCs w:val="17"/>
        </w:rPr>
      </w:pPr>
    </w:p>
    <w:p w14:paraId="62AFC2D8" w14:textId="77777777" w:rsidR="00F1276D" w:rsidRDefault="00393DED" w:rsidP="006B64FD">
      <w:pPr>
        <w:pStyle w:val="BodyText"/>
        <w:numPr>
          <w:ilvl w:val="3"/>
          <w:numId w:val="19"/>
        </w:numPr>
        <w:tabs>
          <w:tab w:val="left" w:pos="1286"/>
        </w:tabs>
        <w:ind w:right="153"/>
        <w:jc w:val="both"/>
      </w:pPr>
      <w:r>
        <w:t>The</w:t>
      </w:r>
      <w:r>
        <w:rPr>
          <w:spacing w:val="3"/>
        </w:rPr>
        <w:t xml:space="preserve"> </w:t>
      </w:r>
      <w:r>
        <w:rPr>
          <w:spacing w:val="-1"/>
        </w:rPr>
        <w:t>Employer</w:t>
      </w:r>
      <w:r>
        <w:rPr>
          <w:spacing w:val="2"/>
        </w:rPr>
        <w:t xml:space="preserve"> </w:t>
      </w:r>
      <w:r>
        <w:rPr>
          <w:spacing w:val="-1"/>
        </w:rPr>
        <w:t>and</w:t>
      </w:r>
      <w:r>
        <w:rPr>
          <w:spacing w:val="3"/>
        </w:rPr>
        <w:t xml:space="preserve"> </w:t>
      </w:r>
      <w:r>
        <w:rPr>
          <w:spacing w:val="-1"/>
        </w:rPr>
        <w:t>each</w:t>
      </w:r>
      <w:r>
        <w:rPr>
          <w:spacing w:val="3"/>
        </w:rPr>
        <w:t xml:space="preserve"> </w:t>
      </w:r>
      <w:r>
        <w:rPr>
          <w:spacing w:val="-1"/>
        </w:rPr>
        <w:t>Tenderer</w:t>
      </w:r>
      <w:r>
        <w:rPr>
          <w:spacing w:val="2"/>
        </w:rPr>
        <w:t xml:space="preserve"> </w:t>
      </w:r>
      <w:r>
        <w:rPr>
          <w:spacing w:val="-1"/>
        </w:rPr>
        <w:t>submitting</w:t>
      </w:r>
      <w:r>
        <w:rPr>
          <w:spacing w:val="3"/>
        </w:rPr>
        <w:t xml:space="preserve"> </w:t>
      </w:r>
      <w:r>
        <w:t>a</w:t>
      </w:r>
      <w:r>
        <w:rPr>
          <w:spacing w:val="3"/>
        </w:rPr>
        <w:t xml:space="preserve"> </w:t>
      </w:r>
      <w:r>
        <w:rPr>
          <w:spacing w:val="-1"/>
        </w:rPr>
        <w:t>tender</w:t>
      </w:r>
      <w:r>
        <w:rPr>
          <w:spacing w:val="2"/>
        </w:rPr>
        <w:t xml:space="preserve"> </w:t>
      </w:r>
      <w:r>
        <w:rPr>
          <w:spacing w:val="-1"/>
        </w:rPr>
        <w:t>offer</w:t>
      </w:r>
      <w:r>
        <w:t xml:space="preserve"> </w:t>
      </w:r>
      <w:r>
        <w:rPr>
          <w:spacing w:val="-1"/>
        </w:rPr>
        <w:t>shall</w:t>
      </w:r>
      <w:r>
        <w:rPr>
          <w:spacing w:val="3"/>
        </w:rPr>
        <w:t xml:space="preserve"> </w:t>
      </w:r>
      <w:r>
        <w:rPr>
          <w:spacing w:val="-1"/>
        </w:rPr>
        <w:t>comply</w:t>
      </w:r>
      <w:r>
        <w:rPr>
          <w:spacing w:val="3"/>
        </w:rPr>
        <w:t xml:space="preserve"> </w:t>
      </w:r>
      <w:r>
        <w:t>with</w:t>
      </w:r>
      <w:r>
        <w:rPr>
          <w:spacing w:val="3"/>
        </w:rPr>
        <w:t xml:space="preserve"> </w:t>
      </w:r>
      <w:r>
        <w:rPr>
          <w:spacing w:val="-1"/>
        </w:rPr>
        <w:t>these</w:t>
      </w:r>
      <w:r>
        <w:rPr>
          <w:spacing w:val="3"/>
        </w:rPr>
        <w:t xml:space="preserve"> </w:t>
      </w:r>
      <w:r>
        <w:t>conditions</w:t>
      </w:r>
      <w:r>
        <w:rPr>
          <w:spacing w:val="3"/>
        </w:rPr>
        <w:t xml:space="preserve"> </w:t>
      </w:r>
      <w:r>
        <w:t>of</w:t>
      </w:r>
      <w:r>
        <w:rPr>
          <w:spacing w:val="2"/>
        </w:rPr>
        <w:t xml:space="preserve"> </w:t>
      </w:r>
      <w:r>
        <w:rPr>
          <w:spacing w:val="-1"/>
        </w:rPr>
        <w:t>tender.</w:t>
      </w:r>
      <w:r>
        <w:rPr>
          <w:spacing w:val="3"/>
        </w:rPr>
        <w:t xml:space="preserve"> </w:t>
      </w:r>
      <w:r>
        <w:t>In</w:t>
      </w:r>
      <w:r>
        <w:rPr>
          <w:spacing w:val="89"/>
        </w:rPr>
        <w:t xml:space="preserve"> </w:t>
      </w:r>
      <w:r>
        <w:t>their</w:t>
      </w:r>
      <w:r>
        <w:rPr>
          <w:spacing w:val="12"/>
        </w:rPr>
        <w:t xml:space="preserve"> </w:t>
      </w:r>
      <w:r>
        <w:rPr>
          <w:spacing w:val="-1"/>
        </w:rPr>
        <w:t>dealings</w:t>
      </w:r>
      <w:r>
        <w:rPr>
          <w:spacing w:val="13"/>
        </w:rPr>
        <w:t xml:space="preserve"> </w:t>
      </w:r>
      <w:r>
        <w:rPr>
          <w:spacing w:val="-1"/>
        </w:rPr>
        <w:t>with</w:t>
      </w:r>
      <w:r>
        <w:rPr>
          <w:spacing w:val="15"/>
        </w:rPr>
        <w:t xml:space="preserve"> </w:t>
      </w:r>
      <w:r>
        <w:rPr>
          <w:spacing w:val="-1"/>
        </w:rPr>
        <w:t>each</w:t>
      </w:r>
      <w:r>
        <w:rPr>
          <w:spacing w:val="12"/>
        </w:rPr>
        <w:t xml:space="preserve"> </w:t>
      </w:r>
      <w:r>
        <w:rPr>
          <w:spacing w:val="-1"/>
        </w:rPr>
        <w:t>other,</w:t>
      </w:r>
      <w:r>
        <w:rPr>
          <w:spacing w:val="12"/>
        </w:rPr>
        <w:t xml:space="preserve"> </w:t>
      </w:r>
      <w:r>
        <w:rPr>
          <w:spacing w:val="-1"/>
        </w:rPr>
        <w:t>they</w:t>
      </w:r>
      <w:r>
        <w:rPr>
          <w:spacing w:val="13"/>
        </w:rPr>
        <w:t xml:space="preserve"> </w:t>
      </w:r>
      <w:r>
        <w:rPr>
          <w:spacing w:val="-1"/>
        </w:rPr>
        <w:t>shall</w:t>
      </w:r>
      <w:r>
        <w:rPr>
          <w:spacing w:val="12"/>
        </w:rPr>
        <w:t xml:space="preserve"> </w:t>
      </w:r>
      <w:r>
        <w:rPr>
          <w:spacing w:val="-1"/>
        </w:rPr>
        <w:t>discharge</w:t>
      </w:r>
      <w:r>
        <w:rPr>
          <w:spacing w:val="15"/>
        </w:rPr>
        <w:t xml:space="preserve"> </w:t>
      </w:r>
      <w:r>
        <w:rPr>
          <w:spacing w:val="-1"/>
        </w:rPr>
        <w:t>their</w:t>
      </w:r>
      <w:r>
        <w:rPr>
          <w:spacing w:val="12"/>
        </w:rPr>
        <w:t xml:space="preserve"> </w:t>
      </w:r>
      <w:r>
        <w:rPr>
          <w:spacing w:val="-1"/>
        </w:rPr>
        <w:t>duties</w:t>
      </w:r>
      <w:r>
        <w:rPr>
          <w:spacing w:val="13"/>
        </w:rPr>
        <w:t xml:space="preserve"> </w:t>
      </w:r>
      <w:r>
        <w:t>and</w:t>
      </w:r>
      <w:r>
        <w:rPr>
          <w:spacing w:val="12"/>
        </w:rPr>
        <w:t xml:space="preserve"> </w:t>
      </w:r>
      <w:r>
        <w:rPr>
          <w:spacing w:val="-1"/>
        </w:rPr>
        <w:t>obligations</w:t>
      </w:r>
      <w:r>
        <w:rPr>
          <w:spacing w:val="13"/>
        </w:rPr>
        <w:t xml:space="preserve"> </w:t>
      </w:r>
      <w:r>
        <w:rPr>
          <w:spacing w:val="-1"/>
        </w:rPr>
        <w:t>as</w:t>
      </w:r>
      <w:r>
        <w:rPr>
          <w:spacing w:val="13"/>
        </w:rPr>
        <w:t xml:space="preserve"> </w:t>
      </w:r>
      <w:r>
        <w:t>set</w:t>
      </w:r>
      <w:r>
        <w:rPr>
          <w:spacing w:val="12"/>
        </w:rPr>
        <w:t xml:space="preserve"> </w:t>
      </w:r>
      <w:r>
        <w:t>out</w:t>
      </w:r>
      <w:r>
        <w:rPr>
          <w:spacing w:val="12"/>
        </w:rPr>
        <w:t xml:space="preserve"> </w:t>
      </w:r>
      <w:r>
        <w:rPr>
          <w:spacing w:val="-1"/>
        </w:rPr>
        <w:t>in</w:t>
      </w:r>
      <w:r>
        <w:rPr>
          <w:spacing w:val="15"/>
        </w:rPr>
        <w:t xml:space="preserve"> </w:t>
      </w:r>
      <w:r>
        <w:rPr>
          <w:spacing w:val="-1"/>
        </w:rPr>
        <w:t>F.2</w:t>
      </w:r>
      <w:r>
        <w:rPr>
          <w:spacing w:val="15"/>
        </w:rPr>
        <w:t xml:space="preserve"> </w:t>
      </w:r>
      <w:r>
        <w:rPr>
          <w:spacing w:val="-1"/>
        </w:rPr>
        <w:t>and</w:t>
      </w:r>
      <w:r>
        <w:rPr>
          <w:spacing w:val="12"/>
        </w:rPr>
        <w:t xml:space="preserve"> </w:t>
      </w:r>
      <w:r>
        <w:t>F.3,</w:t>
      </w:r>
      <w:r>
        <w:rPr>
          <w:spacing w:val="75"/>
        </w:rPr>
        <w:t xml:space="preserve"> </w:t>
      </w:r>
      <w:r>
        <w:rPr>
          <w:spacing w:val="-1"/>
        </w:rPr>
        <w:t>timeously</w:t>
      </w:r>
      <w:r>
        <w:rPr>
          <w:spacing w:val="46"/>
        </w:rPr>
        <w:t xml:space="preserve"> </w:t>
      </w:r>
      <w:r>
        <w:t>and</w:t>
      </w:r>
      <w:r>
        <w:rPr>
          <w:spacing w:val="46"/>
        </w:rPr>
        <w:t xml:space="preserve"> </w:t>
      </w:r>
      <w:r>
        <w:t>with</w:t>
      </w:r>
      <w:r>
        <w:rPr>
          <w:spacing w:val="46"/>
        </w:rPr>
        <w:t xml:space="preserve"> </w:t>
      </w:r>
      <w:r>
        <w:rPr>
          <w:spacing w:val="-1"/>
        </w:rPr>
        <w:t>integrity,</w:t>
      </w:r>
      <w:r>
        <w:rPr>
          <w:spacing w:val="46"/>
        </w:rPr>
        <w:t xml:space="preserve"> </w:t>
      </w:r>
      <w:r>
        <w:t>and</w:t>
      </w:r>
      <w:r>
        <w:rPr>
          <w:spacing w:val="48"/>
        </w:rPr>
        <w:t xml:space="preserve"> </w:t>
      </w:r>
      <w:r>
        <w:rPr>
          <w:spacing w:val="-1"/>
        </w:rPr>
        <w:t>behave</w:t>
      </w:r>
      <w:r>
        <w:rPr>
          <w:spacing w:val="46"/>
        </w:rPr>
        <w:t xml:space="preserve"> </w:t>
      </w:r>
      <w:r>
        <w:rPr>
          <w:spacing w:val="-1"/>
        </w:rPr>
        <w:t>equitably,</w:t>
      </w:r>
      <w:r>
        <w:rPr>
          <w:spacing w:val="46"/>
        </w:rPr>
        <w:t xml:space="preserve"> </w:t>
      </w:r>
      <w:r>
        <w:rPr>
          <w:spacing w:val="-1"/>
        </w:rPr>
        <w:t>honestly</w:t>
      </w:r>
      <w:r>
        <w:rPr>
          <w:spacing w:val="46"/>
        </w:rPr>
        <w:t xml:space="preserve"> </w:t>
      </w:r>
      <w:r>
        <w:t>and</w:t>
      </w:r>
      <w:r>
        <w:rPr>
          <w:spacing w:val="46"/>
        </w:rPr>
        <w:t xml:space="preserve"> </w:t>
      </w:r>
      <w:r>
        <w:rPr>
          <w:spacing w:val="-1"/>
        </w:rPr>
        <w:t>transparently,</w:t>
      </w:r>
      <w:r>
        <w:rPr>
          <w:spacing w:val="46"/>
        </w:rPr>
        <w:t xml:space="preserve"> </w:t>
      </w:r>
      <w:r>
        <w:rPr>
          <w:spacing w:val="-1"/>
        </w:rPr>
        <w:t>comply</w:t>
      </w:r>
      <w:r>
        <w:rPr>
          <w:spacing w:val="46"/>
        </w:rPr>
        <w:t xml:space="preserve"> </w:t>
      </w:r>
      <w:r>
        <w:t>with</w:t>
      </w:r>
      <w:r>
        <w:rPr>
          <w:spacing w:val="48"/>
        </w:rPr>
        <w:t xml:space="preserve"> </w:t>
      </w:r>
      <w:r>
        <w:rPr>
          <w:spacing w:val="-1"/>
        </w:rPr>
        <w:t>all</w:t>
      </w:r>
      <w:r>
        <w:rPr>
          <w:spacing w:val="46"/>
        </w:rPr>
        <w:t xml:space="preserve"> </w:t>
      </w:r>
      <w:r>
        <w:rPr>
          <w:spacing w:val="-1"/>
        </w:rPr>
        <w:t>legal</w:t>
      </w:r>
      <w:r>
        <w:rPr>
          <w:spacing w:val="93"/>
        </w:rPr>
        <w:t xml:space="preserve"> </w:t>
      </w:r>
      <w:r>
        <w:rPr>
          <w:spacing w:val="-1"/>
        </w:rPr>
        <w:t>obligations</w:t>
      </w:r>
      <w:r>
        <w:rPr>
          <w:spacing w:val="-2"/>
        </w:rPr>
        <w:t xml:space="preserve"> </w:t>
      </w:r>
      <w:r>
        <w:t>and</w:t>
      </w:r>
      <w:r>
        <w:rPr>
          <w:spacing w:val="-2"/>
        </w:rPr>
        <w:t xml:space="preserve"> </w:t>
      </w:r>
      <w:r>
        <w:t>not</w:t>
      </w:r>
      <w:r>
        <w:rPr>
          <w:spacing w:val="-2"/>
        </w:rPr>
        <w:t xml:space="preserve"> </w:t>
      </w:r>
      <w:r>
        <w:rPr>
          <w:spacing w:val="-1"/>
        </w:rPr>
        <w:t>engage</w:t>
      </w:r>
      <w:r>
        <w:rPr>
          <w:spacing w:val="1"/>
        </w:rPr>
        <w:t xml:space="preserve"> </w:t>
      </w:r>
      <w:r>
        <w:t>in</w:t>
      </w:r>
      <w:r>
        <w:rPr>
          <w:spacing w:val="-2"/>
        </w:rPr>
        <w:t xml:space="preserve"> </w:t>
      </w:r>
      <w:r>
        <w:rPr>
          <w:spacing w:val="-1"/>
        </w:rPr>
        <w:t>anticompetitive</w:t>
      </w:r>
      <w:r>
        <w:t xml:space="preserve"> </w:t>
      </w:r>
      <w:r>
        <w:rPr>
          <w:spacing w:val="-1"/>
        </w:rPr>
        <w:t>practices.</w:t>
      </w:r>
    </w:p>
    <w:p w14:paraId="0BD2B71B" w14:textId="77777777" w:rsidR="00F1276D" w:rsidRDefault="00F1276D">
      <w:pPr>
        <w:spacing w:before="1"/>
        <w:rPr>
          <w:rFonts w:ascii="Arial" w:eastAsia="Arial" w:hAnsi="Arial" w:cs="Arial"/>
          <w:sz w:val="18"/>
          <w:szCs w:val="18"/>
        </w:rPr>
      </w:pPr>
    </w:p>
    <w:p w14:paraId="2DC74A18" w14:textId="77777777" w:rsidR="00F1276D" w:rsidRDefault="00393DED" w:rsidP="006B64FD">
      <w:pPr>
        <w:pStyle w:val="BodyText"/>
        <w:numPr>
          <w:ilvl w:val="3"/>
          <w:numId w:val="19"/>
        </w:numPr>
        <w:tabs>
          <w:tab w:val="left" w:pos="1286"/>
        </w:tabs>
        <w:ind w:right="156"/>
        <w:jc w:val="both"/>
      </w:pPr>
      <w:r>
        <w:t>The</w:t>
      </w:r>
      <w:r>
        <w:rPr>
          <w:spacing w:val="17"/>
        </w:rPr>
        <w:t xml:space="preserve"> </w:t>
      </w:r>
      <w:r>
        <w:rPr>
          <w:spacing w:val="-1"/>
        </w:rPr>
        <w:t>Employer</w:t>
      </w:r>
      <w:r>
        <w:rPr>
          <w:spacing w:val="14"/>
        </w:rPr>
        <w:t xml:space="preserve"> </w:t>
      </w:r>
      <w:r>
        <w:t>and</w:t>
      </w:r>
      <w:r>
        <w:rPr>
          <w:spacing w:val="15"/>
        </w:rPr>
        <w:t xml:space="preserve"> </w:t>
      </w:r>
      <w:r>
        <w:t>the</w:t>
      </w:r>
      <w:r>
        <w:rPr>
          <w:spacing w:val="15"/>
        </w:rPr>
        <w:t xml:space="preserve"> </w:t>
      </w:r>
      <w:r>
        <w:rPr>
          <w:spacing w:val="-1"/>
        </w:rPr>
        <w:t>Tenderer</w:t>
      </w:r>
      <w:r>
        <w:rPr>
          <w:spacing w:val="17"/>
        </w:rPr>
        <w:t xml:space="preserve"> </w:t>
      </w:r>
      <w:r>
        <w:rPr>
          <w:spacing w:val="-1"/>
        </w:rPr>
        <w:t>and</w:t>
      </w:r>
      <w:r>
        <w:rPr>
          <w:spacing w:val="15"/>
        </w:rPr>
        <w:t xml:space="preserve"> </w:t>
      </w:r>
      <w:r>
        <w:t>all</w:t>
      </w:r>
      <w:r>
        <w:rPr>
          <w:spacing w:val="15"/>
        </w:rPr>
        <w:t xml:space="preserve"> </w:t>
      </w:r>
      <w:r>
        <w:rPr>
          <w:spacing w:val="-1"/>
        </w:rPr>
        <w:t>their</w:t>
      </w:r>
      <w:r>
        <w:rPr>
          <w:spacing w:val="14"/>
        </w:rPr>
        <w:t xml:space="preserve"> </w:t>
      </w:r>
      <w:r>
        <w:rPr>
          <w:spacing w:val="-1"/>
        </w:rPr>
        <w:t>agents</w:t>
      </w:r>
      <w:r>
        <w:rPr>
          <w:spacing w:val="15"/>
        </w:rPr>
        <w:t xml:space="preserve"> </w:t>
      </w:r>
      <w:r>
        <w:t>and</w:t>
      </w:r>
      <w:r>
        <w:rPr>
          <w:spacing w:val="15"/>
        </w:rPr>
        <w:t xml:space="preserve"> </w:t>
      </w:r>
      <w:r>
        <w:rPr>
          <w:spacing w:val="-1"/>
        </w:rPr>
        <w:t>employees</w:t>
      </w:r>
      <w:r>
        <w:rPr>
          <w:spacing w:val="15"/>
        </w:rPr>
        <w:t xml:space="preserve"> </w:t>
      </w:r>
      <w:r>
        <w:rPr>
          <w:spacing w:val="-1"/>
        </w:rPr>
        <w:t>involved</w:t>
      </w:r>
      <w:r>
        <w:rPr>
          <w:spacing w:val="15"/>
        </w:rPr>
        <w:t xml:space="preserve"> </w:t>
      </w:r>
      <w:r>
        <w:rPr>
          <w:spacing w:val="-1"/>
        </w:rPr>
        <w:t>in</w:t>
      </w:r>
      <w:r>
        <w:rPr>
          <w:spacing w:val="15"/>
        </w:rPr>
        <w:t xml:space="preserve"> </w:t>
      </w:r>
      <w:r>
        <w:t>the</w:t>
      </w:r>
      <w:r>
        <w:rPr>
          <w:spacing w:val="15"/>
        </w:rPr>
        <w:t xml:space="preserve"> </w:t>
      </w:r>
      <w:r>
        <w:rPr>
          <w:spacing w:val="-1"/>
        </w:rPr>
        <w:t>tender</w:t>
      </w:r>
      <w:r>
        <w:rPr>
          <w:spacing w:val="17"/>
        </w:rPr>
        <w:t xml:space="preserve"> </w:t>
      </w:r>
      <w:r>
        <w:rPr>
          <w:spacing w:val="-1"/>
        </w:rPr>
        <w:t>process</w:t>
      </w:r>
      <w:r>
        <w:rPr>
          <w:spacing w:val="15"/>
        </w:rPr>
        <w:t xml:space="preserve"> </w:t>
      </w:r>
      <w:r>
        <w:rPr>
          <w:spacing w:val="-1"/>
        </w:rPr>
        <w:t>shall</w:t>
      </w:r>
      <w:r>
        <w:rPr>
          <w:spacing w:val="59"/>
        </w:rPr>
        <w:t xml:space="preserve"> </w:t>
      </w:r>
      <w:r>
        <w:rPr>
          <w:spacing w:val="-1"/>
        </w:rPr>
        <w:t>avoid</w:t>
      </w:r>
      <w:r>
        <w:rPr>
          <w:spacing w:val="-2"/>
        </w:rPr>
        <w:t xml:space="preserve"> </w:t>
      </w:r>
      <w:r>
        <w:rPr>
          <w:spacing w:val="-1"/>
        </w:rPr>
        <w:t xml:space="preserve">conflicts </w:t>
      </w:r>
      <w:r>
        <w:t>of</w:t>
      </w:r>
      <w:r>
        <w:rPr>
          <w:spacing w:val="-2"/>
        </w:rPr>
        <w:t xml:space="preserve"> </w:t>
      </w:r>
      <w:r>
        <w:rPr>
          <w:spacing w:val="-1"/>
        </w:rPr>
        <w:t>interest</w:t>
      </w:r>
      <w:r>
        <w:rPr>
          <w:spacing w:val="-2"/>
        </w:rPr>
        <w:t xml:space="preserve"> </w:t>
      </w:r>
      <w:proofErr w:type="gramStart"/>
      <w:r>
        <w:rPr>
          <w:spacing w:val="-1"/>
        </w:rPr>
        <w:t>and</w:t>
      </w:r>
      <w:proofErr w:type="gramEnd"/>
      <w:r>
        <w:rPr>
          <w:spacing w:val="-2"/>
        </w:rPr>
        <w:t xml:space="preserve"> </w:t>
      </w:r>
      <w:r>
        <w:t>where</w:t>
      </w:r>
      <w:r>
        <w:rPr>
          <w:spacing w:val="-2"/>
        </w:rPr>
        <w:t xml:space="preserve"> </w:t>
      </w:r>
      <w:r>
        <w:t>a</w:t>
      </w:r>
      <w:r>
        <w:rPr>
          <w:spacing w:val="-2"/>
        </w:rPr>
        <w:t xml:space="preserve"> </w:t>
      </w:r>
      <w:r>
        <w:rPr>
          <w:spacing w:val="-1"/>
        </w:rPr>
        <w:t>conflict</w:t>
      </w:r>
      <w:r>
        <w:rPr>
          <w:spacing w:val="-2"/>
        </w:rPr>
        <w:t xml:space="preserve"> </w:t>
      </w:r>
      <w:r>
        <w:t>of</w:t>
      </w:r>
      <w:r>
        <w:rPr>
          <w:spacing w:val="-2"/>
        </w:rPr>
        <w:t xml:space="preserve"> </w:t>
      </w:r>
      <w:r>
        <w:rPr>
          <w:spacing w:val="-1"/>
        </w:rPr>
        <w:t>interest</w:t>
      </w:r>
      <w:r>
        <w:rPr>
          <w:spacing w:val="-2"/>
        </w:rPr>
        <w:t xml:space="preserve"> </w:t>
      </w:r>
      <w:r>
        <w:rPr>
          <w:spacing w:val="-1"/>
        </w:rPr>
        <w:t>is</w:t>
      </w:r>
      <w:r>
        <w:rPr>
          <w:spacing w:val="-2"/>
        </w:rPr>
        <w:t xml:space="preserve"> </w:t>
      </w:r>
      <w:r>
        <w:rPr>
          <w:spacing w:val="-1"/>
        </w:rPr>
        <w:t>perceived</w:t>
      </w:r>
      <w:r>
        <w:rPr>
          <w:spacing w:val="-2"/>
        </w:rPr>
        <w:t xml:space="preserve"> </w:t>
      </w:r>
      <w:r>
        <w:t>or</w:t>
      </w:r>
      <w:r>
        <w:rPr>
          <w:spacing w:val="-5"/>
        </w:rPr>
        <w:t xml:space="preserve"> </w:t>
      </w:r>
      <w:r>
        <w:t>known,</w:t>
      </w:r>
      <w:r>
        <w:rPr>
          <w:spacing w:val="-2"/>
        </w:rPr>
        <w:t xml:space="preserve"> </w:t>
      </w:r>
      <w:r>
        <w:rPr>
          <w:spacing w:val="-1"/>
        </w:rPr>
        <w:t>declare</w:t>
      </w:r>
      <w:r>
        <w:rPr>
          <w:spacing w:val="-2"/>
        </w:rPr>
        <w:t xml:space="preserve"> </w:t>
      </w:r>
      <w:r>
        <w:rPr>
          <w:spacing w:val="-1"/>
        </w:rPr>
        <w:t>any such</w:t>
      </w:r>
      <w:r>
        <w:rPr>
          <w:spacing w:val="-2"/>
        </w:rPr>
        <w:t xml:space="preserve"> </w:t>
      </w:r>
      <w:r>
        <w:rPr>
          <w:spacing w:val="-1"/>
        </w:rPr>
        <w:t>conflict</w:t>
      </w:r>
      <w:r>
        <w:rPr>
          <w:spacing w:val="-2"/>
        </w:rPr>
        <w:t xml:space="preserve"> </w:t>
      </w:r>
      <w:r>
        <w:t>of</w:t>
      </w:r>
      <w:r>
        <w:rPr>
          <w:spacing w:val="109"/>
        </w:rPr>
        <w:t xml:space="preserve"> </w:t>
      </w:r>
      <w:r>
        <w:rPr>
          <w:spacing w:val="-1"/>
        </w:rPr>
        <w:t>interest,</w:t>
      </w:r>
      <w:r>
        <w:rPr>
          <w:spacing w:val="17"/>
        </w:rPr>
        <w:t xml:space="preserve"> </w:t>
      </w:r>
      <w:r>
        <w:rPr>
          <w:spacing w:val="-1"/>
        </w:rPr>
        <w:t>indicating</w:t>
      </w:r>
      <w:r>
        <w:rPr>
          <w:spacing w:val="17"/>
        </w:rPr>
        <w:t xml:space="preserve"> </w:t>
      </w:r>
      <w:r>
        <w:rPr>
          <w:spacing w:val="-1"/>
        </w:rPr>
        <w:t>the</w:t>
      </w:r>
      <w:r>
        <w:rPr>
          <w:spacing w:val="17"/>
        </w:rPr>
        <w:t xml:space="preserve"> </w:t>
      </w:r>
      <w:r>
        <w:rPr>
          <w:spacing w:val="-1"/>
        </w:rPr>
        <w:t>nature</w:t>
      </w:r>
      <w:r>
        <w:rPr>
          <w:spacing w:val="15"/>
        </w:rPr>
        <w:t xml:space="preserve"> </w:t>
      </w:r>
      <w:r>
        <w:t>of</w:t>
      </w:r>
      <w:r>
        <w:rPr>
          <w:spacing w:val="17"/>
        </w:rPr>
        <w:t xml:space="preserve"> </w:t>
      </w:r>
      <w:r>
        <w:t>such</w:t>
      </w:r>
      <w:r>
        <w:rPr>
          <w:spacing w:val="17"/>
        </w:rPr>
        <w:t xml:space="preserve"> </w:t>
      </w:r>
      <w:r>
        <w:rPr>
          <w:spacing w:val="-1"/>
        </w:rPr>
        <w:t>conflict.</w:t>
      </w:r>
      <w:r>
        <w:rPr>
          <w:spacing w:val="17"/>
        </w:rPr>
        <w:t xml:space="preserve"> </w:t>
      </w:r>
      <w:r>
        <w:rPr>
          <w:spacing w:val="-1"/>
        </w:rPr>
        <w:t>Tenderers</w:t>
      </w:r>
      <w:r>
        <w:rPr>
          <w:spacing w:val="18"/>
        </w:rPr>
        <w:t xml:space="preserve"> </w:t>
      </w:r>
      <w:r>
        <w:rPr>
          <w:spacing w:val="-1"/>
        </w:rPr>
        <w:t>shall</w:t>
      </w:r>
      <w:r>
        <w:rPr>
          <w:spacing w:val="17"/>
        </w:rPr>
        <w:t xml:space="preserve"> </w:t>
      </w:r>
      <w:r>
        <w:rPr>
          <w:spacing w:val="-1"/>
        </w:rPr>
        <w:t>declare</w:t>
      </w:r>
      <w:r>
        <w:rPr>
          <w:spacing w:val="17"/>
        </w:rPr>
        <w:t xml:space="preserve"> </w:t>
      </w:r>
      <w:r>
        <w:rPr>
          <w:spacing w:val="-1"/>
        </w:rPr>
        <w:t>any</w:t>
      </w:r>
      <w:r>
        <w:rPr>
          <w:spacing w:val="18"/>
        </w:rPr>
        <w:t xml:space="preserve"> </w:t>
      </w:r>
      <w:r>
        <w:rPr>
          <w:spacing w:val="-1"/>
        </w:rPr>
        <w:t>potential</w:t>
      </w:r>
      <w:r>
        <w:rPr>
          <w:spacing w:val="15"/>
        </w:rPr>
        <w:t xml:space="preserve"> </w:t>
      </w:r>
      <w:r>
        <w:rPr>
          <w:spacing w:val="-1"/>
        </w:rPr>
        <w:t>conflict</w:t>
      </w:r>
      <w:r>
        <w:rPr>
          <w:spacing w:val="17"/>
        </w:rPr>
        <w:t xml:space="preserve"> </w:t>
      </w:r>
      <w:r>
        <w:t>of</w:t>
      </w:r>
      <w:r>
        <w:rPr>
          <w:spacing w:val="17"/>
        </w:rPr>
        <w:t xml:space="preserve"> </w:t>
      </w:r>
      <w:r>
        <w:rPr>
          <w:spacing w:val="-1"/>
        </w:rPr>
        <w:t>interest</w:t>
      </w:r>
      <w:r>
        <w:rPr>
          <w:spacing w:val="17"/>
        </w:rPr>
        <w:t xml:space="preserve"> </w:t>
      </w:r>
      <w:r>
        <w:rPr>
          <w:spacing w:val="-1"/>
        </w:rPr>
        <w:t>in</w:t>
      </w:r>
      <w:r>
        <w:rPr>
          <w:spacing w:val="103"/>
        </w:rPr>
        <w:t xml:space="preserve"> </w:t>
      </w:r>
      <w:r>
        <w:t>their</w:t>
      </w:r>
      <w:r>
        <w:rPr>
          <w:spacing w:val="21"/>
        </w:rPr>
        <w:t xml:space="preserve"> </w:t>
      </w:r>
      <w:r>
        <w:rPr>
          <w:spacing w:val="-1"/>
        </w:rPr>
        <w:t>tender</w:t>
      </w:r>
      <w:r>
        <w:rPr>
          <w:spacing w:val="21"/>
        </w:rPr>
        <w:t xml:space="preserve"> </w:t>
      </w:r>
      <w:r>
        <w:rPr>
          <w:spacing w:val="-1"/>
        </w:rPr>
        <w:t>submissions.</w:t>
      </w:r>
      <w:r>
        <w:rPr>
          <w:spacing w:val="24"/>
        </w:rPr>
        <w:t xml:space="preserve"> </w:t>
      </w:r>
      <w:r>
        <w:rPr>
          <w:spacing w:val="-1"/>
        </w:rPr>
        <w:t>Employees,</w:t>
      </w:r>
      <w:r>
        <w:rPr>
          <w:spacing w:val="24"/>
        </w:rPr>
        <w:t xml:space="preserve"> </w:t>
      </w:r>
      <w:r>
        <w:rPr>
          <w:spacing w:val="-1"/>
        </w:rPr>
        <w:t>agents</w:t>
      </w:r>
      <w:r>
        <w:rPr>
          <w:spacing w:val="25"/>
        </w:rPr>
        <w:t xml:space="preserve"> </w:t>
      </w:r>
      <w:r>
        <w:rPr>
          <w:spacing w:val="-1"/>
        </w:rPr>
        <w:t>and</w:t>
      </w:r>
      <w:r>
        <w:rPr>
          <w:spacing w:val="22"/>
        </w:rPr>
        <w:t xml:space="preserve"> </w:t>
      </w:r>
      <w:r>
        <w:rPr>
          <w:spacing w:val="-1"/>
        </w:rPr>
        <w:t>advisors</w:t>
      </w:r>
      <w:r>
        <w:rPr>
          <w:spacing w:val="22"/>
        </w:rPr>
        <w:t xml:space="preserve"> </w:t>
      </w:r>
      <w:r>
        <w:t>of</w:t>
      </w:r>
      <w:r>
        <w:rPr>
          <w:spacing w:val="24"/>
        </w:rPr>
        <w:t xml:space="preserve"> </w:t>
      </w:r>
      <w:r>
        <w:rPr>
          <w:spacing w:val="-1"/>
        </w:rPr>
        <w:t>the</w:t>
      </w:r>
      <w:r>
        <w:rPr>
          <w:spacing w:val="24"/>
        </w:rPr>
        <w:t xml:space="preserve"> </w:t>
      </w:r>
      <w:r>
        <w:rPr>
          <w:spacing w:val="-1"/>
        </w:rPr>
        <w:t>Employer</w:t>
      </w:r>
      <w:r>
        <w:rPr>
          <w:spacing w:val="21"/>
        </w:rPr>
        <w:t xml:space="preserve"> </w:t>
      </w:r>
      <w:r>
        <w:rPr>
          <w:spacing w:val="-1"/>
        </w:rPr>
        <w:t>shall</w:t>
      </w:r>
      <w:r>
        <w:rPr>
          <w:spacing w:val="22"/>
        </w:rPr>
        <w:t xml:space="preserve"> </w:t>
      </w:r>
      <w:r>
        <w:rPr>
          <w:spacing w:val="-1"/>
        </w:rPr>
        <w:t>declare</w:t>
      </w:r>
      <w:r>
        <w:rPr>
          <w:spacing w:val="24"/>
        </w:rPr>
        <w:t xml:space="preserve"> </w:t>
      </w:r>
      <w:r>
        <w:rPr>
          <w:spacing w:val="-1"/>
        </w:rPr>
        <w:t>any</w:t>
      </w:r>
      <w:r>
        <w:rPr>
          <w:spacing w:val="25"/>
        </w:rPr>
        <w:t xml:space="preserve"> </w:t>
      </w:r>
      <w:r>
        <w:rPr>
          <w:spacing w:val="-1"/>
        </w:rPr>
        <w:t>conflict</w:t>
      </w:r>
      <w:r>
        <w:rPr>
          <w:spacing w:val="24"/>
        </w:rPr>
        <w:t xml:space="preserve"> </w:t>
      </w:r>
      <w:r>
        <w:rPr>
          <w:spacing w:val="-1"/>
        </w:rPr>
        <w:t>of</w:t>
      </w:r>
      <w:r>
        <w:rPr>
          <w:spacing w:val="77"/>
        </w:rPr>
        <w:t xml:space="preserve"> </w:t>
      </w:r>
      <w:r>
        <w:rPr>
          <w:spacing w:val="-1"/>
        </w:rPr>
        <w:t>interest</w:t>
      </w:r>
      <w:r>
        <w:rPr>
          <w:spacing w:val="5"/>
        </w:rPr>
        <w:t xml:space="preserve"> </w:t>
      </w:r>
      <w:r>
        <w:t>to</w:t>
      </w:r>
      <w:r>
        <w:rPr>
          <w:spacing w:val="6"/>
        </w:rPr>
        <w:t xml:space="preserve"> </w:t>
      </w:r>
      <w:r>
        <w:rPr>
          <w:spacing w:val="-1"/>
        </w:rPr>
        <w:t>whoever</w:t>
      </w:r>
      <w:r>
        <w:rPr>
          <w:spacing w:val="5"/>
        </w:rPr>
        <w:t xml:space="preserve"> </w:t>
      </w:r>
      <w:r>
        <w:rPr>
          <w:spacing w:val="-1"/>
        </w:rPr>
        <w:t>is</w:t>
      </w:r>
      <w:r>
        <w:rPr>
          <w:spacing w:val="8"/>
        </w:rPr>
        <w:t xml:space="preserve"> </w:t>
      </w:r>
      <w:r>
        <w:rPr>
          <w:spacing w:val="-1"/>
        </w:rPr>
        <w:t>responsible</w:t>
      </w:r>
      <w:r>
        <w:rPr>
          <w:spacing w:val="5"/>
        </w:rPr>
        <w:t xml:space="preserve"> </w:t>
      </w:r>
      <w:r>
        <w:t>for</w:t>
      </w:r>
      <w:r>
        <w:rPr>
          <w:spacing w:val="5"/>
        </w:rPr>
        <w:t xml:space="preserve"> </w:t>
      </w:r>
      <w:r>
        <w:rPr>
          <w:spacing w:val="-1"/>
        </w:rPr>
        <w:t>overseeing</w:t>
      </w:r>
      <w:r>
        <w:rPr>
          <w:spacing w:val="5"/>
        </w:rPr>
        <w:t xml:space="preserve"> </w:t>
      </w:r>
      <w:r>
        <w:t>the</w:t>
      </w:r>
      <w:r>
        <w:rPr>
          <w:spacing w:val="5"/>
        </w:rPr>
        <w:t xml:space="preserve"> </w:t>
      </w:r>
      <w:r>
        <w:rPr>
          <w:spacing w:val="-1"/>
        </w:rPr>
        <w:t>procurement</w:t>
      </w:r>
      <w:r>
        <w:rPr>
          <w:spacing w:val="5"/>
        </w:rPr>
        <w:t xml:space="preserve"> </w:t>
      </w:r>
      <w:r>
        <w:rPr>
          <w:spacing w:val="-1"/>
        </w:rPr>
        <w:t>process</w:t>
      </w:r>
      <w:r>
        <w:rPr>
          <w:spacing w:val="6"/>
        </w:rPr>
        <w:t xml:space="preserve"> </w:t>
      </w:r>
      <w:r>
        <w:t>at</w:t>
      </w:r>
      <w:r>
        <w:rPr>
          <w:spacing w:val="5"/>
        </w:rPr>
        <w:t xml:space="preserve"> </w:t>
      </w:r>
      <w:r>
        <w:rPr>
          <w:spacing w:val="-1"/>
        </w:rPr>
        <w:t>the</w:t>
      </w:r>
      <w:r>
        <w:rPr>
          <w:spacing w:val="5"/>
        </w:rPr>
        <w:t xml:space="preserve"> </w:t>
      </w:r>
      <w:r>
        <w:rPr>
          <w:spacing w:val="-1"/>
        </w:rPr>
        <w:t>start</w:t>
      </w:r>
      <w:r>
        <w:rPr>
          <w:spacing w:val="7"/>
        </w:rPr>
        <w:t xml:space="preserve"> </w:t>
      </w:r>
      <w:r>
        <w:rPr>
          <w:spacing w:val="-1"/>
        </w:rPr>
        <w:t>of</w:t>
      </w:r>
      <w:r>
        <w:rPr>
          <w:spacing w:val="5"/>
        </w:rPr>
        <w:t xml:space="preserve"> </w:t>
      </w:r>
      <w:r>
        <w:rPr>
          <w:spacing w:val="-1"/>
        </w:rPr>
        <w:t>any</w:t>
      </w:r>
      <w:r>
        <w:rPr>
          <w:spacing w:val="6"/>
        </w:rPr>
        <w:t xml:space="preserve"> </w:t>
      </w:r>
      <w:r>
        <w:rPr>
          <w:spacing w:val="-1"/>
        </w:rPr>
        <w:t>deliberations</w:t>
      </w:r>
      <w:r>
        <w:rPr>
          <w:spacing w:val="103"/>
        </w:rPr>
        <w:t xml:space="preserve"> </w:t>
      </w:r>
      <w:r>
        <w:rPr>
          <w:spacing w:val="-1"/>
        </w:rPr>
        <w:t>relating</w:t>
      </w:r>
      <w:r>
        <w:rPr>
          <w:spacing w:val="-7"/>
        </w:rPr>
        <w:t xml:space="preserve"> </w:t>
      </w:r>
      <w:r>
        <w:t>to</w:t>
      </w:r>
      <w:r>
        <w:rPr>
          <w:spacing w:val="-6"/>
        </w:rPr>
        <w:t xml:space="preserve"> </w:t>
      </w:r>
      <w:r>
        <w:t>the</w:t>
      </w:r>
      <w:r>
        <w:rPr>
          <w:spacing w:val="-7"/>
        </w:rPr>
        <w:t xml:space="preserve"> </w:t>
      </w:r>
      <w:r>
        <w:rPr>
          <w:spacing w:val="-1"/>
        </w:rPr>
        <w:t>procurement</w:t>
      </w:r>
      <w:r>
        <w:rPr>
          <w:spacing w:val="-5"/>
        </w:rPr>
        <w:t xml:space="preserve"> </w:t>
      </w:r>
      <w:r>
        <w:rPr>
          <w:spacing w:val="-1"/>
        </w:rPr>
        <w:t>process</w:t>
      </w:r>
      <w:r>
        <w:rPr>
          <w:spacing w:val="-6"/>
        </w:rPr>
        <w:t xml:space="preserve"> </w:t>
      </w:r>
      <w:r>
        <w:t>or</w:t>
      </w:r>
      <w:r>
        <w:rPr>
          <w:spacing w:val="-5"/>
        </w:rPr>
        <w:t xml:space="preserve"> </w:t>
      </w:r>
      <w:r>
        <w:rPr>
          <w:spacing w:val="-1"/>
        </w:rPr>
        <w:t>as</w:t>
      </w:r>
      <w:r>
        <w:rPr>
          <w:spacing w:val="-6"/>
        </w:rPr>
        <w:t xml:space="preserve"> </w:t>
      </w:r>
      <w:r>
        <w:rPr>
          <w:spacing w:val="-1"/>
        </w:rPr>
        <w:t>soon</w:t>
      </w:r>
      <w:r>
        <w:rPr>
          <w:spacing w:val="-4"/>
        </w:rPr>
        <w:t xml:space="preserve"> </w:t>
      </w:r>
      <w:r>
        <w:rPr>
          <w:spacing w:val="-1"/>
        </w:rPr>
        <w:t>as</w:t>
      </w:r>
      <w:r>
        <w:rPr>
          <w:spacing w:val="-4"/>
        </w:rPr>
        <w:t xml:space="preserve"> </w:t>
      </w:r>
      <w:r>
        <w:rPr>
          <w:spacing w:val="-1"/>
        </w:rPr>
        <w:t>they</w:t>
      </w:r>
      <w:r>
        <w:rPr>
          <w:spacing w:val="-4"/>
        </w:rPr>
        <w:t xml:space="preserve"> </w:t>
      </w:r>
      <w:r>
        <w:rPr>
          <w:spacing w:val="-1"/>
        </w:rPr>
        <w:t>become</w:t>
      </w:r>
      <w:r>
        <w:rPr>
          <w:spacing w:val="-4"/>
        </w:rPr>
        <w:t xml:space="preserve"> </w:t>
      </w:r>
      <w:r>
        <w:t>aware</w:t>
      </w:r>
      <w:r>
        <w:rPr>
          <w:spacing w:val="-6"/>
        </w:rPr>
        <w:t xml:space="preserve"> </w:t>
      </w:r>
      <w:r>
        <w:t>of</w:t>
      </w:r>
      <w:r>
        <w:rPr>
          <w:spacing w:val="-7"/>
        </w:rPr>
        <w:t xml:space="preserve"> </w:t>
      </w:r>
      <w:r>
        <w:rPr>
          <w:spacing w:val="-1"/>
        </w:rPr>
        <w:t>such</w:t>
      </w:r>
      <w:r>
        <w:rPr>
          <w:spacing w:val="-7"/>
        </w:rPr>
        <w:t xml:space="preserve"> </w:t>
      </w:r>
      <w:proofErr w:type="gramStart"/>
      <w:r>
        <w:rPr>
          <w:spacing w:val="-1"/>
        </w:rPr>
        <w:t>conflict,</w:t>
      </w:r>
      <w:r>
        <w:rPr>
          <w:spacing w:val="-5"/>
        </w:rPr>
        <w:t xml:space="preserve"> </w:t>
      </w:r>
      <w:r>
        <w:rPr>
          <w:spacing w:val="-1"/>
        </w:rPr>
        <w:t>and</w:t>
      </w:r>
      <w:proofErr w:type="gramEnd"/>
      <w:r>
        <w:rPr>
          <w:spacing w:val="-7"/>
        </w:rPr>
        <w:t xml:space="preserve"> </w:t>
      </w:r>
      <w:r>
        <w:rPr>
          <w:spacing w:val="-1"/>
        </w:rPr>
        <w:t>abstain</w:t>
      </w:r>
      <w:r>
        <w:rPr>
          <w:spacing w:val="-4"/>
        </w:rPr>
        <w:t xml:space="preserve"> </w:t>
      </w:r>
      <w:r>
        <w:rPr>
          <w:spacing w:val="-1"/>
        </w:rPr>
        <w:t>from</w:t>
      </w:r>
      <w:r>
        <w:rPr>
          <w:spacing w:val="-6"/>
        </w:rPr>
        <w:t xml:space="preserve"> </w:t>
      </w:r>
      <w:r>
        <w:rPr>
          <w:spacing w:val="-1"/>
        </w:rPr>
        <w:t>any</w:t>
      </w:r>
      <w:r>
        <w:rPr>
          <w:spacing w:val="67"/>
        </w:rPr>
        <w:t xml:space="preserve"> </w:t>
      </w:r>
      <w:r>
        <w:rPr>
          <w:spacing w:val="-1"/>
        </w:rPr>
        <w:t>decisions</w:t>
      </w:r>
      <w:r>
        <w:rPr>
          <w:spacing w:val="1"/>
        </w:rPr>
        <w:t xml:space="preserve"> </w:t>
      </w:r>
      <w:r>
        <w:rPr>
          <w:spacing w:val="-1"/>
        </w:rPr>
        <w:t>where</w:t>
      </w:r>
      <w:r>
        <w:rPr>
          <w:spacing w:val="-2"/>
        </w:rPr>
        <w:t xml:space="preserve"> </w:t>
      </w:r>
      <w:r>
        <w:t>such</w:t>
      </w:r>
      <w:r>
        <w:rPr>
          <w:spacing w:val="-2"/>
        </w:rPr>
        <w:t xml:space="preserve"> </w:t>
      </w:r>
      <w:r>
        <w:rPr>
          <w:spacing w:val="-1"/>
        </w:rPr>
        <w:t>conflict</w:t>
      </w:r>
      <w:r>
        <w:rPr>
          <w:spacing w:val="-2"/>
        </w:rPr>
        <w:t xml:space="preserve"> </w:t>
      </w:r>
      <w:r>
        <w:t>exists</w:t>
      </w:r>
      <w:r>
        <w:rPr>
          <w:spacing w:val="-1"/>
        </w:rPr>
        <w:t xml:space="preserve"> </w:t>
      </w:r>
      <w:r>
        <w:t xml:space="preserve">or </w:t>
      </w:r>
      <w:r>
        <w:rPr>
          <w:spacing w:val="-1"/>
        </w:rPr>
        <w:t>recuse</w:t>
      </w:r>
      <w:r>
        <w:t xml:space="preserve"> </w:t>
      </w:r>
      <w:r>
        <w:rPr>
          <w:spacing w:val="-1"/>
        </w:rPr>
        <w:t>themselves</w:t>
      </w:r>
      <w:r>
        <w:rPr>
          <w:spacing w:val="1"/>
        </w:rPr>
        <w:t xml:space="preserve"> </w:t>
      </w:r>
      <w:r>
        <w:rPr>
          <w:spacing w:val="-1"/>
        </w:rPr>
        <w:t>from</w:t>
      </w:r>
      <w:r>
        <w:rPr>
          <w:spacing w:val="1"/>
        </w:rPr>
        <w:t xml:space="preserve"> </w:t>
      </w:r>
      <w:r>
        <w:rPr>
          <w:spacing w:val="-1"/>
        </w:rPr>
        <w:t>the</w:t>
      </w:r>
      <w:r>
        <w:t xml:space="preserve"> </w:t>
      </w:r>
      <w:r>
        <w:rPr>
          <w:spacing w:val="-1"/>
        </w:rPr>
        <w:t>procurement</w:t>
      </w:r>
      <w:r>
        <w:t xml:space="preserve"> process,</w:t>
      </w:r>
      <w:r>
        <w:rPr>
          <w:spacing w:val="-4"/>
        </w:rPr>
        <w:t xml:space="preserve"> </w:t>
      </w:r>
      <w:r>
        <w:t>as</w:t>
      </w:r>
      <w:r>
        <w:rPr>
          <w:spacing w:val="1"/>
        </w:rPr>
        <w:t xml:space="preserve"> </w:t>
      </w:r>
      <w:r>
        <w:rPr>
          <w:spacing w:val="-1"/>
        </w:rPr>
        <w:t>appropriate.</w:t>
      </w:r>
    </w:p>
    <w:p w14:paraId="517258E7" w14:textId="77777777" w:rsidR="00F1276D" w:rsidRDefault="00F1276D">
      <w:pPr>
        <w:spacing w:before="1"/>
        <w:rPr>
          <w:rFonts w:ascii="Arial" w:eastAsia="Arial" w:hAnsi="Arial" w:cs="Arial"/>
          <w:sz w:val="18"/>
          <w:szCs w:val="18"/>
        </w:rPr>
      </w:pPr>
    </w:p>
    <w:p w14:paraId="2AC97C1F" w14:textId="77777777" w:rsidR="00F1276D" w:rsidRDefault="00393DED">
      <w:pPr>
        <w:pStyle w:val="BodyText"/>
        <w:ind w:left="2138" w:right="155" w:hanging="852"/>
        <w:jc w:val="both"/>
      </w:pPr>
      <w:r>
        <w:t>Note:</w:t>
      </w:r>
      <w:r>
        <w:rPr>
          <w:spacing w:val="37"/>
        </w:rPr>
        <w:t xml:space="preserve"> </w:t>
      </w:r>
      <w:r>
        <w:t>1)</w:t>
      </w:r>
      <w:r>
        <w:rPr>
          <w:spacing w:val="22"/>
        </w:rPr>
        <w:t xml:space="preserve"> </w:t>
      </w:r>
      <w:r>
        <w:t>A</w:t>
      </w:r>
      <w:r>
        <w:rPr>
          <w:spacing w:val="24"/>
        </w:rPr>
        <w:t xml:space="preserve"> </w:t>
      </w:r>
      <w:r>
        <w:rPr>
          <w:spacing w:val="-1"/>
        </w:rPr>
        <w:t>conflict</w:t>
      </w:r>
      <w:r>
        <w:rPr>
          <w:spacing w:val="22"/>
        </w:rPr>
        <w:t xml:space="preserve"> </w:t>
      </w:r>
      <w:r>
        <w:t>of</w:t>
      </w:r>
      <w:r>
        <w:rPr>
          <w:spacing w:val="22"/>
        </w:rPr>
        <w:t xml:space="preserve"> </w:t>
      </w:r>
      <w:r>
        <w:rPr>
          <w:spacing w:val="-1"/>
        </w:rPr>
        <w:t>interest</w:t>
      </w:r>
      <w:r>
        <w:rPr>
          <w:spacing w:val="22"/>
        </w:rPr>
        <w:t xml:space="preserve"> </w:t>
      </w:r>
      <w:r>
        <w:rPr>
          <w:spacing w:val="-1"/>
        </w:rPr>
        <w:t>may</w:t>
      </w:r>
      <w:r>
        <w:rPr>
          <w:spacing w:val="22"/>
        </w:rPr>
        <w:t xml:space="preserve"> </w:t>
      </w:r>
      <w:r>
        <w:rPr>
          <w:spacing w:val="-1"/>
        </w:rPr>
        <w:t>arise</w:t>
      </w:r>
      <w:r>
        <w:rPr>
          <w:spacing w:val="24"/>
        </w:rPr>
        <w:t xml:space="preserve"> </w:t>
      </w:r>
      <w:r>
        <w:rPr>
          <w:spacing w:val="-1"/>
        </w:rPr>
        <w:t>due</w:t>
      </w:r>
      <w:r>
        <w:rPr>
          <w:spacing w:val="24"/>
        </w:rPr>
        <w:t xml:space="preserve"> </w:t>
      </w:r>
      <w:r>
        <w:rPr>
          <w:spacing w:val="-1"/>
        </w:rPr>
        <w:t>to</w:t>
      </w:r>
      <w:r>
        <w:rPr>
          <w:spacing w:val="22"/>
        </w:rPr>
        <w:t xml:space="preserve"> </w:t>
      </w:r>
      <w:r>
        <w:t>a</w:t>
      </w:r>
      <w:r>
        <w:rPr>
          <w:spacing w:val="22"/>
        </w:rPr>
        <w:t xml:space="preserve"> </w:t>
      </w:r>
      <w:r>
        <w:rPr>
          <w:spacing w:val="-1"/>
        </w:rPr>
        <w:t>conflict</w:t>
      </w:r>
      <w:r>
        <w:rPr>
          <w:spacing w:val="22"/>
        </w:rPr>
        <w:t xml:space="preserve"> </w:t>
      </w:r>
      <w:r>
        <w:t>of</w:t>
      </w:r>
      <w:r>
        <w:rPr>
          <w:spacing w:val="24"/>
        </w:rPr>
        <w:t xml:space="preserve"> </w:t>
      </w:r>
      <w:r>
        <w:rPr>
          <w:spacing w:val="-1"/>
        </w:rPr>
        <w:t>roles</w:t>
      </w:r>
      <w:r>
        <w:rPr>
          <w:spacing w:val="25"/>
        </w:rPr>
        <w:t xml:space="preserve"> </w:t>
      </w:r>
      <w:r>
        <w:rPr>
          <w:spacing w:val="-1"/>
        </w:rPr>
        <w:t>which</w:t>
      </w:r>
      <w:r>
        <w:rPr>
          <w:spacing w:val="20"/>
        </w:rPr>
        <w:t xml:space="preserve"> </w:t>
      </w:r>
      <w:r>
        <w:rPr>
          <w:spacing w:val="-1"/>
        </w:rPr>
        <w:t>might</w:t>
      </w:r>
      <w:r>
        <w:rPr>
          <w:spacing w:val="24"/>
        </w:rPr>
        <w:t xml:space="preserve"> </w:t>
      </w:r>
      <w:r>
        <w:rPr>
          <w:spacing w:val="-1"/>
        </w:rPr>
        <w:t>provide</w:t>
      </w:r>
      <w:r>
        <w:rPr>
          <w:spacing w:val="22"/>
        </w:rPr>
        <w:t xml:space="preserve"> </w:t>
      </w:r>
      <w:r>
        <w:t>an</w:t>
      </w:r>
      <w:r>
        <w:rPr>
          <w:spacing w:val="22"/>
        </w:rPr>
        <w:t xml:space="preserve"> </w:t>
      </w:r>
      <w:r>
        <w:rPr>
          <w:spacing w:val="-1"/>
        </w:rPr>
        <w:t>incentive</w:t>
      </w:r>
      <w:r>
        <w:rPr>
          <w:spacing w:val="22"/>
        </w:rPr>
        <w:t xml:space="preserve"> </w:t>
      </w:r>
      <w:r>
        <w:rPr>
          <w:spacing w:val="-1"/>
        </w:rPr>
        <w:t>for</w:t>
      </w:r>
      <w:r>
        <w:rPr>
          <w:spacing w:val="79"/>
        </w:rPr>
        <w:t xml:space="preserve"> </w:t>
      </w:r>
      <w:r>
        <w:rPr>
          <w:spacing w:val="-1"/>
        </w:rPr>
        <w:t>improper</w:t>
      </w:r>
      <w:r>
        <w:rPr>
          <w:spacing w:val="50"/>
        </w:rPr>
        <w:t xml:space="preserve"> </w:t>
      </w:r>
      <w:r>
        <w:rPr>
          <w:spacing w:val="-1"/>
        </w:rPr>
        <w:t>acts</w:t>
      </w:r>
      <w:r>
        <w:rPr>
          <w:spacing w:val="1"/>
        </w:rPr>
        <w:t xml:space="preserve"> </w:t>
      </w:r>
      <w:r>
        <w:t>in</w:t>
      </w:r>
      <w:r>
        <w:rPr>
          <w:spacing w:val="48"/>
        </w:rPr>
        <w:t xml:space="preserve"> </w:t>
      </w:r>
      <w:r>
        <w:rPr>
          <w:spacing w:val="-1"/>
        </w:rPr>
        <w:t>some</w:t>
      </w:r>
      <w:r>
        <w:rPr>
          <w:spacing w:val="1"/>
        </w:rPr>
        <w:t xml:space="preserve"> </w:t>
      </w:r>
      <w:r>
        <w:rPr>
          <w:spacing w:val="-1"/>
        </w:rPr>
        <w:t>circumstances.</w:t>
      </w:r>
      <w:r>
        <w:t xml:space="preserve"> A </w:t>
      </w:r>
      <w:r>
        <w:rPr>
          <w:spacing w:val="-1"/>
        </w:rPr>
        <w:t>conflict</w:t>
      </w:r>
      <w:r>
        <w:t xml:space="preserve"> of </w:t>
      </w:r>
      <w:r>
        <w:rPr>
          <w:spacing w:val="-1"/>
        </w:rPr>
        <w:t>interest</w:t>
      </w:r>
      <w:r>
        <w:t xml:space="preserve"> </w:t>
      </w:r>
      <w:r>
        <w:rPr>
          <w:spacing w:val="-1"/>
        </w:rPr>
        <w:t>can</w:t>
      </w:r>
      <w:r>
        <w:rPr>
          <w:spacing w:val="1"/>
        </w:rPr>
        <w:t xml:space="preserve"> </w:t>
      </w:r>
      <w:r>
        <w:rPr>
          <w:spacing w:val="-1"/>
        </w:rPr>
        <w:t>create</w:t>
      </w:r>
      <w:r>
        <w:rPr>
          <w:spacing w:val="1"/>
        </w:rPr>
        <w:t xml:space="preserve"> </w:t>
      </w:r>
      <w:r>
        <w:t>an</w:t>
      </w:r>
      <w:r>
        <w:rPr>
          <w:spacing w:val="1"/>
        </w:rPr>
        <w:t xml:space="preserve"> </w:t>
      </w:r>
      <w:r>
        <w:rPr>
          <w:spacing w:val="-1"/>
        </w:rPr>
        <w:t>appearance</w:t>
      </w:r>
      <w:r>
        <w:rPr>
          <w:spacing w:val="1"/>
        </w:rPr>
        <w:t xml:space="preserve"> </w:t>
      </w:r>
      <w:r>
        <w:t>of</w:t>
      </w:r>
      <w:r>
        <w:rPr>
          <w:spacing w:val="89"/>
        </w:rPr>
        <w:t xml:space="preserve"> </w:t>
      </w:r>
      <w:r>
        <w:rPr>
          <w:spacing w:val="-1"/>
        </w:rPr>
        <w:t>impropriety</w:t>
      </w:r>
      <w:r>
        <w:rPr>
          <w:spacing w:val="-4"/>
        </w:rPr>
        <w:t xml:space="preserve"> </w:t>
      </w:r>
      <w:r>
        <w:rPr>
          <w:spacing w:val="-1"/>
        </w:rPr>
        <w:t>that</w:t>
      </w:r>
      <w:r>
        <w:rPr>
          <w:spacing w:val="-7"/>
        </w:rPr>
        <w:t xml:space="preserve"> </w:t>
      </w:r>
      <w:r>
        <w:t>can</w:t>
      </w:r>
      <w:r>
        <w:rPr>
          <w:spacing w:val="-7"/>
        </w:rPr>
        <w:t xml:space="preserve"> </w:t>
      </w:r>
      <w:r>
        <w:rPr>
          <w:spacing w:val="-1"/>
        </w:rPr>
        <w:t>undermine</w:t>
      </w:r>
      <w:r>
        <w:rPr>
          <w:spacing w:val="-4"/>
        </w:rPr>
        <w:t xml:space="preserve"> </w:t>
      </w:r>
      <w:r>
        <w:t>confidence</w:t>
      </w:r>
      <w:r>
        <w:rPr>
          <w:spacing w:val="-4"/>
        </w:rPr>
        <w:t xml:space="preserve"> </w:t>
      </w:r>
      <w:r>
        <w:t>in</w:t>
      </w:r>
      <w:r>
        <w:rPr>
          <w:spacing w:val="-7"/>
        </w:rPr>
        <w:t xml:space="preserve"> </w:t>
      </w:r>
      <w:r>
        <w:t>the</w:t>
      </w:r>
      <w:r>
        <w:rPr>
          <w:spacing w:val="-7"/>
        </w:rPr>
        <w:t xml:space="preserve"> </w:t>
      </w:r>
      <w:r>
        <w:rPr>
          <w:spacing w:val="-1"/>
        </w:rPr>
        <w:t>ability</w:t>
      </w:r>
      <w:r>
        <w:rPr>
          <w:spacing w:val="-4"/>
        </w:rPr>
        <w:t xml:space="preserve"> </w:t>
      </w:r>
      <w:r>
        <w:t>of</w:t>
      </w:r>
      <w:r>
        <w:rPr>
          <w:spacing w:val="-5"/>
        </w:rPr>
        <w:t xml:space="preserve"> </w:t>
      </w:r>
      <w:r>
        <w:rPr>
          <w:spacing w:val="-1"/>
        </w:rPr>
        <w:t>that</w:t>
      </w:r>
      <w:r>
        <w:rPr>
          <w:spacing w:val="-5"/>
        </w:rPr>
        <w:t xml:space="preserve"> </w:t>
      </w:r>
      <w:r>
        <w:rPr>
          <w:spacing w:val="-1"/>
        </w:rPr>
        <w:t>person</w:t>
      </w:r>
      <w:r>
        <w:rPr>
          <w:spacing w:val="-7"/>
        </w:rPr>
        <w:t xml:space="preserve"> </w:t>
      </w:r>
      <w:r>
        <w:t>to</w:t>
      </w:r>
      <w:r>
        <w:rPr>
          <w:spacing w:val="-4"/>
        </w:rPr>
        <w:t xml:space="preserve"> </w:t>
      </w:r>
      <w:r>
        <w:rPr>
          <w:spacing w:val="-1"/>
        </w:rPr>
        <w:t>act</w:t>
      </w:r>
      <w:r>
        <w:rPr>
          <w:spacing w:val="-5"/>
        </w:rPr>
        <w:t xml:space="preserve"> </w:t>
      </w:r>
      <w:r>
        <w:rPr>
          <w:spacing w:val="-1"/>
        </w:rPr>
        <w:t>properly</w:t>
      </w:r>
      <w:r>
        <w:rPr>
          <w:spacing w:val="-4"/>
        </w:rPr>
        <w:t xml:space="preserve"> </w:t>
      </w:r>
      <w:r>
        <w:rPr>
          <w:spacing w:val="-1"/>
        </w:rPr>
        <w:t>in</w:t>
      </w:r>
      <w:r>
        <w:rPr>
          <w:spacing w:val="-4"/>
        </w:rPr>
        <w:t xml:space="preserve"> </w:t>
      </w:r>
      <w:r>
        <w:rPr>
          <w:spacing w:val="-1"/>
        </w:rPr>
        <w:t>his</w:t>
      </w:r>
      <w:r>
        <w:rPr>
          <w:spacing w:val="-6"/>
        </w:rPr>
        <w:t xml:space="preserve"> </w:t>
      </w:r>
      <w:r>
        <w:t>or</w:t>
      </w:r>
      <w:r>
        <w:rPr>
          <w:spacing w:val="-5"/>
        </w:rPr>
        <w:t xml:space="preserve"> </w:t>
      </w:r>
      <w:r>
        <w:t>her</w:t>
      </w:r>
      <w:r>
        <w:rPr>
          <w:spacing w:val="55"/>
        </w:rPr>
        <w:t xml:space="preserve"> </w:t>
      </w:r>
      <w:r>
        <w:t>position</w:t>
      </w:r>
      <w:r>
        <w:rPr>
          <w:spacing w:val="-2"/>
        </w:rPr>
        <w:t xml:space="preserve"> </w:t>
      </w:r>
      <w:r>
        <w:rPr>
          <w:spacing w:val="-1"/>
        </w:rPr>
        <w:t>even</w:t>
      </w:r>
      <w:r>
        <w:t xml:space="preserve"> </w:t>
      </w:r>
      <w:r>
        <w:rPr>
          <w:spacing w:val="-1"/>
        </w:rPr>
        <w:t>if</w:t>
      </w:r>
      <w:r>
        <w:t xml:space="preserve"> no</w:t>
      </w:r>
      <w:r>
        <w:rPr>
          <w:spacing w:val="-2"/>
        </w:rPr>
        <w:t xml:space="preserve"> </w:t>
      </w:r>
      <w:r>
        <w:rPr>
          <w:spacing w:val="-1"/>
        </w:rPr>
        <w:t>improper</w:t>
      </w:r>
      <w:r>
        <w:t xml:space="preserve"> </w:t>
      </w:r>
      <w:r>
        <w:rPr>
          <w:spacing w:val="-1"/>
        </w:rPr>
        <w:t>acts</w:t>
      </w:r>
      <w:r>
        <w:rPr>
          <w:spacing w:val="1"/>
        </w:rPr>
        <w:t xml:space="preserve"> </w:t>
      </w:r>
      <w:r>
        <w:rPr>
          <w:spacing w:val="-1"/>
        </w:rPr>
        <w:t>result.</w:t>
      </w:r>
    </w:p>
    <w:p w14:paraId="0EAB81D0" w14:textId="77777777" w:rsidR="00F1276D" w:rsidRDefault="00F1276D">
      <w:pPr>
        <w:spacing w:before="1"/>
        <w:rPr>
          <w:rFonts w:ascii="Arial" w:eastAsia="Arial" w:hAnsi="Arial" w:cs="Arial"/>
          <w:sz w:val="18"/>
          <w:szCs w:val="18"/>
        </w:rPr>
      </w:pPr>
    </w:p>
    <w:p w14:paraId="649FC627" w14:textId="77777777" w:rsidR="00F1276D" w:rsidRDefault="00393DED">
      <w:pPr>
        <w:pStyle w:val="BodyText"/>
        <w:ind w:left="2138" w:right="155" w:hanging="284"/>
        <w:jc w:val="both"/>
      </w:pPr>
      <w:r>
        <w:t>2)</w:t>
      </w:r>
      <w:r>
        <w:rPr>
          <w:spacing w:val="22"/>
        </w:rPr>
        <w:t xml:space="preserve"> </w:t>
      </w:r>
      <w:r>
        <w:t>Conflicts</w:t>
      </w:r>
      <w:r>
        <w:rPr>
          <w:spacing w:val="-13"/>
        </w:rPr>
        <w:t xml:space="preserve"> </w:t>
      </w:r>
      <w:r>
        <w:t>of</w:t>
      </w:r>
      <w:r>
        <w:rPr>
          <w:spacing w:val="-14"/>
        </w:rPr>
        <w:t xml:space="preserve"> </w:t>
      </w:r>
      <w:r>
        <w:rPr>
          <w:spacing w:val="-1"/>
        </w:rPr>
        <w:t>interest</w:t>
      </w:r>
      <w:r>
        <w:rPr>
          <w:spacing w:val="-14"/>
        </w:rPr>
        <w:t xml:space="preserve"> </w:t>
      </w:r>
      <w:r>
        <w:t>in</w:t>
      </w:r>
      <w:r>
        <w:rPr>
          <w:spacing w:val="-12"/>
        </w:rPr>
        <w:t xml:space="preserve"> </w:t>
      </w:r>
      <w:r>
        <w:rPr>
          <w:spacing w:val="-1"/>
        </w:rPr>
        <w:t>respect</w:t>
      </w:r>
      <w:r>
        <w:rPr>
          <w:spacing w:val="-14"/>
        </w:rPr>
        <w:t xml:space="preserve"> </w:t>
      </w:r>
      <w:r>
        <w:rPr>
          <w:spacing w:val="-1"/>
        </w:rPr>
        <w:t>of</w:t>
      </w:r>
      <w:r>
        <w:rPr>
          <w:spacing w:val="-12"/>
        </w:rPr>
        <w:t xml:space="preserve"> </w:t>
      </w:r>
      <w:r>
        <w:rPr>
          <w:spacing w:val="-1"/>
        </w:rPr>
        <w:t>those</w:t>
      </w:r>
      <w:r>
        <w:rPr>
          <w:spacing w:val="-12"/>
        </w:rPr>
        <w:t xml:space="preserve"> </w:t>
      </w:r>
      <w:r>
        <w:rPr>
          <w:spacing w:val="-1"/>
        </w:rPr>
        <w:t>engaged</w:t>
      </w:r>
      <w:r>
        <w:rPr>
          <w:spacing w:val="-14"/>
        </w:rPr>
        <w:t xml:space="preserve"> </w:t>
      </w:r>
      <w:r>
        <w:t>in</w:t>
      </w:r>
      <w:r>
        <w:rPr>
          <w:spacing w:val="-12"/>
        </w:rPr>
        <w:t xml:space="preserve"> </w:t>
      </w:r>
      <w:r>
        <w:rPr>
          <w:spacing w:val="-1"/>
        </w:rPr>
        <w:t>the</w:t>
      </w:r>
      <w:r>
        <w:rPr>
          <w:spacing w:val="-12"/>
        </w:rPr>
        <w:t xml:space="preserve"> </w:t>
      </w:r>
      <w:r>
        <w:rPr>
          <w:spacing w:val="-1"/>
        </w:rPr>
        <w:t>procurement</w:t>
      </w:r>
      <w:r>
        <w:rPr>
          <w:spacing w:val="-14"/>
        </w:rPr>
        <w:t xml:space="preserve"> </w:t>
      </w:r>
      <w:r>
        <w:rPr>
          <w:spacing w:val="-1"/>
        </w:rPr>
        <w:t>process</w:t>
      </w:r>
      <w:r>
        <w:rPr>
          <w:spacing w:val="-11"/>
        </w:rPr>
        <w:t xml:space="preserve"> </w:t>
      </w:r>
      <w:r>
        <w:rPr>
          <w:spacing w:val="-1"/>
        </w:rPr>
        <w:t>include</w:t>
      </w:r>
      <w:r>
        <w:rPr>
          <w:spacing w:val="-14"/>
        </w:rPr>
        <w:t xml:space="preserve"> </w:t>
      </w:r>
      <w:r>
        <w:rPr>
          <w:spacing w:val="-1"/>
        </w:rPr>
        <w:t>direct,</w:t>
      </w:r>
      <w:r>
        <w:rPr>
          <w:spacing w:val="-14"/>
        </w:rPr>
        <w:t xml:space="preserve"> </w:t>
      </w:r>
      <w:r>
        <w:rPr>
          <w:spacing w:val="-1"/>
        </w:rPr>
        <w:t>indirect</w:t>
      </w:r>
      <w:r>
        <w:rPr>
          <w:spacing w:val="79"/>
        </w:rPr>
        <w:t xml:space="preserve"> </w:t>
      </w:r>
      <w:r>
        <w:t>or</w:t>
      </w:r>
      <w:r>
        <w:rPr>
          <w:spacing w:val="9"/>
        </w:rPr>
        <w:t xml:space="preserve"> </w:t>
      </w:r>
      <w:r>
        <w:rPr>
          <w:spacing w:val="-1"/>
        </w:rPr>
        <w:t>family</w:t>
      </w:r>
      <w:r>
        <w:rPr>
          <w:spacing w:val="10"/>
        </w:rPr>
        <w:t xml:space="preserve"> </w:t>
      </w:r>
      <w:r>
        <w:rPr>
          <w:spacing w:val="-1"/>
        </w:rPr>
        <w:t>interests</w:t>
      </w:r>
      <w:r>
        <w:rPr>
          <w:spacing w:val="10"/>
        </w:rPr>
        <w:t xml:space="preserve"> </w:t>
      </w:r>
      <w:r>
        <w:t>in</w:t>
      </w:r>
      <w:r>
        <w:rPr>
          <w:spacing w:val="8"/>
        </w:rPr>
        <w:t xml:space="preserve"> </w:t>
      </w:r>
      <w:r>
        <w:t>the</w:t>
      </w:r>
      <w:r>
        <w:rPr>
          <w:spacing w:val="8"/>
        </w:rPr>
        <w:t xml:space="preserve"> </w:t>
      </w:r>
      <w:r>
        <w:rPr>
          <w:spacing w:val="-1"/>
        </w:rPr>
        <w:t>tender</w:t>
      </w:r>
      <w:r>
        <w:rPr>
          <w:spacing w:val="9"/>
        </w:rPr>
        <w:t xml:space="preserve"> </w:t>
      </w:r>
      <w:r>
        <w:t>or</w:t>
      </w:r>
      <w:r>
        <w:rPr>
          <w:spacing w:val="9"/>
        </w:rPr>
        <w:t xml:space="preserve"> </w:t>
      </w:r>
      <w:r>
        <w:rPr>
          <w:spacing w:val="-1"/>
        </w:rPr>
        <w:t>outcome</w:t>
      </w:r>
      <w:r>
        <w:rPr>
          <w:spacing w:val="12"/>
        </w:rPr>
        <w:t xml:space="preserve"> </w:t>
      </w:r>
      <w:r>
        <w:t>of</w:t>
      </w:r>
      <w:r>
        <w:rPr>
          <w:spacing w:val="10"/>
        </w:rPr>
        <w:t xml:space="preserve"> </w:t>
      </w:r>
      <w:r>
        <w:rPr>
          <w:spacing w:val="-1"/>
        </w:rPr>
        <w:t>the</w:t>
      </w:r>
      <w:r>
        <w:rPr>
          <w:spacing w:val="10"/>
        </w:rPr>
        <w:t xml:space="preserve"> </w:t>
      </w:r>
      <w:r>
        <w:rPr>
          <w:spacing w:val="-1"/>
        </w:rPr>
        <w:t>procurement</w:t>
      </w:r>
      <w:r>
        <w:rPr>
          <w:spacing w:val="10"/>
        </w:rPr>
        <w:t xml:space="preserve"> </w:t>
      </w:r>
      <w:r>
        <w:rPr>
          <w:spacing w:val="-1"/>
        </w:rPr>
        <w:t>process</w:t>
      </w:r>
      <w:r>
        <w:rPr>
          <w:spacing w:val="8"/>
        </w:rPr>
        <w:t xml:space="preserve"> </w:t>
      </w:r>
      <w:r>
        <w:t>and</w:t>
      </w:r>
      <w:r>
        <w:rPr>
          <w:spacing w:val="8"/>
        </w:rPr>
        <w:t xml:space="preserve"> </w:t>
      </w:r>
      <w:r>
        <w:rPr>
          <w:spacing w:val="-1"/>
        </w:rPr>
        <w:t>any</w:t>
      </w:r>
      <w:r>
        <w:rPr>
          <w:spacing w:val="10"/>
        </w:rPr>
        <w:t xml:space="preserve"> </w:t>
      </w:r>
      <w:r>
        <w:rPr>
          <w:spacing w:val="-1"/>
        </w:rPr>
        <w:t>personal</w:t>
      </w:r>
      <w:r>
        <w:rPr>
          <w:spacing w:val="8"/>
        </w:rPr>
        <w:t xml:space="preserve"> </w:t>
      </w:r>
      <w:r>
        <w:rPr>
          <w:spacing w:val="-1"/>
        </w:rPr>
        <w:t>bias,</w:t>
      </w:r>
      <w:r>
        <w:rPr>
          <w:spacing w:val="61"/>
        </w:rPr>
        <w:t xml:space="preserve"> </w:t>
      </w:r>
      <w:r>
        <w:rPr>
          <w:spacing w:val="-1"/>
        </w:rPr>
        <w:t>inclination,</w:t>
      </w:r>
      <w:r>
        <w:t xml:space="preserve"> </w:t>
      </w:r>
      <w:r>
        <w:rPr>
          <w:spacing w:val="-1"/>
        </w:rPr>
        <w:t>obligation,</w:t>
      </w:r>
      <w:r>
        <w:t xml:space="preserve"> </w:t>
      </w:r>
      <w:r>
        <w:rPr>
          <w:spacing w:val="-1"/>
        </w:rPr>
        <w:t>allegiance</w:t>
      </w:r>
      <w:r>
        <w:t xml:space="preserve"> or</w:t>
      </w:r>
      <w:r>
        <w:rPr>
          <w:spacing w:val="-2"/>
        </w:rPr>
        <w:t xml:space="preserve"> </w:t>
      </w:r>
      <w:r>
        <w:rPr>
          <w:spacing w:val="-1"/>
        </w:rPr>
        <w:t>loyalty</w:t>
      </w:r>
      <w:r>
        <w:rPr>
          <w:spacing w:val="1"/>
        </w:rPr>
        <w:t xml:space="preserve"> </w:t>
      </w:r>
      <w:r>
        <w:rPr>
          <w:spacing w:val="-1"/>
        </w:rPr>
        <w:t>which</w:t>
      </w:r>
      <w:r>
        <w:t xml:space="preserve"> </w:t>
      </w:r>
      <w:r>
        <w:rPr>
          <w:spacing w:val="-1"/>
        </w:rPr>
        <w:t>would</w:t>
      </w:r>
      <w:r>
        <w:rPr>
          <w:spacing w:val="-2"/>
        </w:rPr>
        <w:t xml:space="preserve"> </w:t>
      </w:r>
      <w:r>
        <w:t>in</w:t>
      </w:r>
      <w:r>
        <w:rPr>
          <w:spacing w:val="-2"/>
        </w:rPr>
        <w:t xml:space="preserve"> </w:t>
      </w:r>
      <w:r>
        <w:rPr>
          <w:spacing w:val="-1"/>
        </w:rPr>
        <w:t>any</w:t>
      </w:r>
      <w:r>
        <w:rPr>
          <w:spacing w:val="1"/>
        </w:rPr>
        <w:t xml:space="preserve"> </w:t>
      </w:r>
      <w:r>
        <w:t>way</w:t>
      </w:r>
      <w:r>
        <w:rPr>
          <w:spacing w:val="-1"/>
        </w:rPr>
        <w:t xml:space="preserve"> affect</w:t>
      </w:r>
      <w:r>
        <w:t xml:space="preserve"> </w:t>
      </w:r>
      <w:r>
        <w:rPr>
          <w:spacing w:val="-1"/>
        </w:rPr>
        <w:t>any decisions</w:t>
      </w:r>
      <w:r>
        <w:rPr>
          <w:spacing w:val="1"/>
        </w:rPr>
        <w:t xml:space="preserve"> </w:t>
      </w:r>
      <w:r>
        <w:rPr>
          <w:spacing w:val="-1"/>
        </w:rPr>
        <w:t>taken.</w:t>
      </w:r>
    </w:p>
    <w:p w14:paraId="6081ABD8" w14:textId="77777777" w:rsidR="00F1276D" w:rsidRDefault="00F1276D">
      <w:pPr>
        <w:spacing w:before="1"/>
        <w:rPr>
          <w:rFonts w:ascii="Arial" w:eastAsia="Arial" w:hAnsi="Arial" w:cs="Arial"/>
          <w:sz w:val="18"/>
          <w:szCs w:val="18"/>
        </w:rPr>
      </w:pPr>
    </w:p>
    <w:p w14:paraId="69AA69F6" w14:textId="77777777" w:rsidR="00F1276D" w:rsidRDefault="00393DED" w:rsidP="006B64FD">
      <w:pPr>
        <w:pStyle w:val="BodyText"/>
        <w:numPr>
          <w:ilvl w:val="3"/>
          <w:numId w:val="19"/>
        </w:numPr>
        <w:tabs>
          <w:tab w:val="left" w:pos="1286"/>
        </w:tabs>
        <w:ind w:right="150"/>
        <w:jc w:val="both"/>
      </w:pPr>
      <w:r>
        <w:t>The</w:t>
      </w:r>
      <w:r>
        <w:rPr>
          <w:spacing w:val="10"/>
        </w:rPr>
        <w:t xml:space="preserve"> </w:t>
      </w:r>
      <w:r>
        <w:rPr>
          <w:spacing w:val="-1"/>
        </w:rPr>
        <w:t>Employer</w:t>
      </w:r>
      <w:r>
        <w:rPr>
          <w:spacing w:val="7"/>
        </w:rPr>
        <w:t xml:space="preserve"> </w:t>
      </w:r>
      <w:r>
        <w:rPr>
          <w:spacing w:val="-1"/>
        </w:rPr>
        <w:t>shall</w:t>
      </w:r>
      <w:r>
        <w:rPr>
          <w:spacing w:val="10"/>
        </w:rPr>
        <w:t xml:space="preserve"> </w:t>
      </w:r>
      <w:r>
        <w:rPr>
          <w:spacing w:val="-1"/>
        </w:rPr>
        <w:t>not</w:t>
      </w:r>
      <w:r>
        <w:rPr>
          <w:spacing w:val="7"/>
        </w:rPr>
        <w:t xml:space="preserve"> </w:t>
      </w:r>
      <w:proofErr w:type="gramStart"/>
      <w:r>
        <w:rPr>
          <w:spacing w:val="-1"/>
        </w:rPr>
        <w:t>seek</w:t>
      </w:r>
      <w:proofErr w:type="gramEnd"/>
      <w:r>
        <w:rPr>
          <w:spacing w:val="8"/>
        </w:rPr>
        <w:t xml:space="preserve"> </w:t>
      </w:r>
      <w:r>
        <w:t>and</w:t>
      </w:r>
      <w:r>
        <w:rPr>
          <w:spacing w:val="7"/>
        </w:rPr>
        <w:t xml:space="preserve"> </w:t>
      </w:r>
      <w:r>
        <w:t>a</w:t>
      </w:r>
      <w:r>
        <w:rPr>
          <w:spacing w:val="10"/>
        </w:rPr>
        <w:t xml:space="preserve"> </w:t>
      </w:r>
      <w:r>
        <w:rPr>
          <w:spacing w:val="-1"/>
        </w:rPr>
        <w:t>Tenderer</w:t>
      </w:r>
      <w:r>
        <w:rPr>
          <w:spacing w:val="7"/>
        </w:rPr>
        <w:t xml:space="preserve"> </w:t>
      </w:r>
      <w:r>
        <w:rPr>
          <w:spacing w:val="-1"/>
        </w:rPr>
        <w:t>shall</w:t>
      </w:r>
      <w:r>
        <w:rPr>
          <w:spacing w:val="8"/>
        </w:rPr>
        <w:t xml:space="preserve"> </w:t>
      </w:r>
      <w:r>
        <w:t>not</w:t>
      </w:r>
      <w:r>
        <w:rPr>
          <w:spacing w:val="7"/>
        </w:rPr>
        <w:t xml:space="preserve"> </w:t>
      </w:r>
      <w:r>
        <w:rPr>
          <w:spacing w:val="-1"/>
        </w:rPr>
        <w:t>submit</w:t>
      </w:r>
      <w:r>
        <w:rPr>
          <w:spacing w:val="7"/>
        </w:rPr>
        <w:t xml:space="preserve"> </w:t>
      </w:r>
      <w:r>
        <w:t>a</w:t>
      </w:r>
      <w:r>
        <w:rPr>
          <w:spacing w:val="10"/>
        </w:rPr>
        <w:t xml:space="preserve"> </w:t>
      </w:r>
      <w:r>
        <w:rPr>
          <w:spacing w:val="-1"/>
        </w:rPr>
        <w:t>tender</w:t>
      </w:r>
      <w:r>
        <w:rPr>
          <w:spacing w:val="9"/>
        </w:rPr>
        <w:t xml:space="preserve"> </w:t>
      </w:r>
      <w:r>
        <w:rPr>
          <w:spacing w:val="-1"/>
        </w:rPr>
        <w:t>without</w:t>
      </w:r>
      <w:r>
        <w:rPr>
          <w:spacing w:val="7"/>
        </w:rPr>
        <w:t xml:space="preserve"> </w:t>
      </w:r>
      <w:r>
        <w:rPr>
          <w:spacing w:val="-1"/>
        </w:rPr>
        <w:t>having</w:t>
      </w:r>
      <w:r>
        <w:rPr>
          <w:spacing w:val="10"/>
        </w:rPr>
        <w:t xml:space="preserve"> </w:t>
      </w:r>
      <w:r>
        <w:t>a</w:t>
      </w:r>
      <w:r>
        <w:rPr>
          <w:spacing w:val="8"/>
        </w:rPr>
        <w:t xml:space="preserve"> </w:t>
      </w:r>
      <w:r>
        <w:rPr>
          <w:spacing w:val="-1"/>
        </w:rPr>
        <w:t>firm</w:t>
      </w:r>
      <w:r>
        <w:rPr>
          <w:spacing w:val="8"/>
        </w:rPr>
        <w:t xml:space="preserve"> </w:t>
      </w:r>
      <w:r>
        <w:rPr>
          <w:spacing w:val="1"/>
        </w:rPr>
        <w:t>intention</w:t>
      </w:r>
      <w:r>
        <w:rPr>
          <w:spacing w:val="10"/>
        </w:rPr>
        <w:t xml:space="preserve"> </w:t>
      </w:r>
      <w:r>
        <w:rPr>
          <w:spacing w:val="-1"/>
        </w:rPr>
        <w:t>and</w:t>
      </w:r>
      <w:r>
        <w:rPr>
          <w:spacing w:val="69"/>
        </w:rPr>
        <w:t xml:space="preserve"> </w:t>
      </w:r>
      <w:r>
        <w:t xml:space="preserve">the </w:t>
      </w:r>
      <w:r>
        <w:rPr>
          <w:spacing w:val="-1"/>
        </w:rPr>
        <w:t>capacity</w:t>
      </w:r>
      <w:r>
        <w:rPr>
          <w:spacing w:val="1"/>
        </w:rPr>
        <w:t xml:space="preserve"> </w:t>
      </w:r>
      <w:r>
        <w:t>to</w:t>
      </w:r>
      <w:r>
        <w:rPr>
          <w:spacing w:val="-2"/>
        </w:rPr>
        <w:t xml:space="preserve"> </w:t>
      </w:r>
      <w:r>
        <w:rPr>
          <w:spacing w:val="-1"/>
        </w:rPr>
        <w:t>proceed</w:t>
      </w:r>
      <w:r>
        <w:rPr>
          <w:spacing w:val="-2"/>
        </w:rPr>
        <w:t xml:space="preserve"> </w:t>
      </w:r>
      <w:r>
        <w:t>with</w:t>
      </w:r>
      <w:r>
        <w:rPr>
          <w:spacing w:val="-2"/>
        </w:rPr>
        <w:t xml:space="preserve"> </w:t>
      </w:r>
      <w:r>
        <w:rPr>
          <w:spacing w:val="-1"/>
        </w:rPr>
        <w:t>the</w:t>
      </w:r>
      <w:r>
        <w:t xml:space="preserve"> </w:t>
      </w:r>
      <w:r>
        <w:rPr>
          <w:spacing w:val="-1"/>
        </w:rPr>
        <w:t>contract.</w:t>
      </w:r>
    </w:p>
    <w:p w14:paraId="49B0032B" w14:textId="77777777" w:rsidR="00F1276D" w:rsidRDefault="00F1276D">
      <w:pPr>
        <w:spacing w:before="11"/>
        <w:rPr>
          <w:rFonts w:ascii="Arial" w:eastAsia="Arial" w:hAnsi="Arial" w:cs="Arial"/>
          <w:sz w:val="17"/>
          <w:szCs w:val="17"/>
        </w:rPr>
      </w:pPr>
    </w:p>
    <w:p w14:paraId="00766BAE" w14:textId="77777777" w:rsidR="00F1276D" w:rsidRDefault="00393DED" w:rsidP="006B64FD">
      <w:pPr>
        <w:pStyle w:val="Heading8"/>
        <w:numPr>
          <w:ilvl w:val="2"/>
          <w:numId w:val="19"/>
        </w:numPr>
        <w:tabs>
          <w:tab w:val="left" w:pos="1286"/>
        </w:tabs>
        <w:rPr>
          <w:b w:val="0"/>
          <w:bCs w:val="0"/>
        </w:rPr>
      </w:pPr>
      <w:r>
        <w:t xml:space="preserve">Tender </w:t>
      </w:r>
      <w:r>
        <w:rPr>
          <w:spacing w:val="-1"/>
        </w:rPr>
        <w:t>documents</w:t>
      </w:r>
    </w:p>
    <w:p w14:paraId="5A0DAAA1" w14:textId="77777777" w:rsidR="00F1276D" w:rsidRDefault="00F1276D">
      <w:pPr>
        <w:spacing w:before="1"/>
        <w:rPr>
          <w:rFonts w:ascii="Arial" w:eastAsia="Arial" w:hAnsi="Arial" w:cs="Arial"/>
          <w:b/>
          <w:bCs/>
          <w:sz w:val="18"/>
          <w:szCs w:val="18"/>
        </w:rPr>
      </w:pPr>
    </w:p>
    <w:p w14:paraId="5957DA13" w14:textId="77777777" w:rsidR="00F1276D" w:rsidRDefault="00393DED">
      <w:pPr>
        <w:pStyle w:val="BodyText"/>
      </w:pPr>
      <w:r>
        <w:t xml:space="preserve">The </w:t>
      </w:r>
      <w:r>
        <w:rPr>
          <w:spacing w:val="-1"/>
        </w:rPr>
        <w:t>documents issued</w:t>
      </w:r>
      <w:r>
        <w:rPr>
          <w:spacing w:val="-2"/>
        </w:rPr>
        <w:t xml:space="preserve"> </w:t>
      </w:r>
      <w:r>
        <w:t>by</w:t>
      </w:r>
      <w:r>
        <w:rPr>
          <w:spacing w:val="-1"/>
        </w:rPr>
        <w:t xml:space="preserve"> </w:t>
      </w:r>
      <w:r>
        <w:t>the</w:t>
      </w:r>
      <w:r>
        <w:rPr>
          <w:spacing w:val="-2"/>
        </w:rPr>
        <w:t xml:space="preserve"> </w:t>
      </w:r>
      <w:r>
        <w:t>Employer</w:t>
      </w:r>
      <w:r>
        <w:rPr>
          <w:spacing w:val="-2"/>
        </w:rPr>
        <w:t xml:space="preserve"> </w:t>
      </w:r>
      <w:r>
        <w:t xml:space="preserve">for </w:t>
      </w:r>
      <w:r>
        <w:rPr>
          <w:spacing w:val="-1"/>
        </w:rPr>
        <w:t>the</w:t>
      </w:r>
      <w:r>
        <w:t xml:space="preserve"> </w:t>
      </w:r>
      <w:r>
        <w:rPr>
          <w:spacing w:val="-1"/>
        </w:rPr>
        <w:t>purpose</w:t>
      </w:r>
      <w:r>
        <w:t xml:space="preserve"> of</w:t>
      </w:r>
      <w:r>
        <w:rPr>
          <w:spacing w:val="-2"/>
        </w:rPr>
        <w:t xml:space="preserve"> </w:t>
      </w:r>
      <w:r>
        <w:t>a</w:t>
      </w:r>
      <w:r>
        <w:rPr>
          <w:spacing w:val="-2"/>
        </w:rPr>
        <w:t xml:space="preserve"> </w:t>
      </w:r>
      <w:r>
        <w:t>tender</w:t>
      </w:r>
      <w:r>
        <w:rPr>
          <w:spacing w:val="-2"/>
        </w:rPr>
        <w:t xml:space="preserve"> </w:t>
      </w:r>
      <w:r>
        <w:t>offer</w:t>
      </w:r>
      <w:r>
        <w:rPr>
          <w:spacing w:val="-3"/>
        </w:rPr>
        <w:t xml:space="preserve"> </w:t>
      </w:r>
      <w:r>
        <w:t>are</w:t>
      </w:r>
      <w:r>
        <w:rPr>
          <w:spacing w:val="-2"/>
        </w:rPr>
        <w:t xml:space="preserve"> </w:t>
      </w:r>
      <w:r>
        <w:rPr>
          <w:spacing w:val="-1"/>
        </w:rPr>
        <w:t>listed</w:t>
      </w:r>
      <w:r>
        <w:rPr>
          <w:spacing w:val="-2"/>
        </w:rPr>
        <w:t xml:space="preserve"> </w:t>
      </w:r>
      <w:r>
        <w:t xml:space="preserve">in </w:t>
      </w:r>
      <w:r>
        <w:rPr>
          <w:spacing w:val="-1"/>
        </w:rPr>
        <w:t>the</w:t>
      </w:r>
      <w:r>
        <w:t xml:space="preserve"> </w:t>
      </w:r>
      <w:r>
        <w:rPr>
          <w:spacing w:val="-1"/>
        </w:rPr>
        <w:t>tender</w:t>
      </w:r>
      <w:r>
        <w:t xml:space="preserve"> </w:t>
      </w:r>
      <w:r>
        <w:rPr>
          <w:spacing w:val="-1"/>
        </w:rPr>
        <w:t>data.</w:t>
      </w:r>
    </w:p>
    <w:p w14:paraId="1A55EC50" w14:textId="77777777" w:rsidR="00F1276D" w:rsidRDefault="00F1276D">
      <w:pPr>
        <w:spacing w:before="10"/>
        <w:rPr>
          <w:rFonts w:ascii="Arial" w:eastAsia="Arial" w:hAnsi="Arial" w:cs="Arial"/>
          <w:sz w:val="17"/>
          <w:szCs w:val="17"/>
        </w:rPr>
      </w:pPr>
    </w:p>
    <w:p w14:paraId="6D5771A2" w14:textId="77777777" w:rsidR="00F1276D" w:rsidRDefault="00393DED" w:rsidP="006B64FD">
      <w:pPr>
        <w:pStyle w:val="Heading8"/>
        <w:numPr>
          <w:ilvl w:val="2"/>
          <w:numId w:val="19"/>
        </w:numPr>
        <w:tabs>
          <w:tab w:val="left" w:pos="1286"/>
        </w:tabs>
        <w:rPr>
          <w:b w:val="0"/>
          <w:bCs w:val="0"/>
        </w:rPr>
      </w:pPr>
      <w:r>
        <w:rPr>
          <w:spacing w:val="-1"/>
        </w:rPr>
        <w:t>Interpretation</w:t>
      </w:r>
    </w:p>
    <w:p w14:paraId="4EAF3303" w14:textId="77777777" w:rsidR="00F1276D" w:rsidRDefault="00F1276D">
      <w:pPr>
        <w:spacing w:before="1"/>
        <w:rPr>
          <w:rFonts w:ascii="Arial" w:eastAsia="Arial" w:hAnsi="Arial" w:cs="Arial"/>
          <w:b/>
          <w:bCs/>
          <w:sz w:val="18"/>
          <w:szCs w:val="18"/>
        </w:rPr>
      </w:pPr>
    </w:p>
    <w:p w14:paraId="3244C7F1" w14:textId="77777777" w:rsidR="00F1276D" w:rsidRDefault="00393DED" w:rsidP="006B64FD">
      <w:pPr>
        <w:pStyle w:val="BodyText"/>
        <w:numPr>
          <w:ilvl w:val="3"/>
          <w:numId w:val="19"/>
        </w:numPr>
        <w:tabs>
          <w:tab w:val="left" w:pos="1286"/>
        </w:tabs>
        <w:ind w:right="158"/>
        <w:jc w:val="both"/>
      </w:pPr>
      <w:r>
        <w:t>The</w:t>
      </w:r>
      <w:r>
        <w:rPr>
          <w:spacing w:val="24"/>
        </w:rPr>
        <w:t xml:space="preserve"> </w:t>
      </w:r>
      <w:r>
        <w:rPr>
          <w:spacing w:val="-1"/>
        </w:rPr>
        <w:t>tender</w:t>
      </w:r>
      <w:r>
        <w:rPr>
          <w:spacing w:val="24"/>
        </w:rPr>
        <w:t xml:space="preserve"> </w:t>
      </w:r>
      <w:r>
        <w:rPr>
          <w:spacing w:val="-1"/>
        </w:rPr>
        <w:t>data</w:t>
      </w:r>
      <w:r>
        <w:rPr>
          <w:spacing w:val="22"/>
        </w:rPr>
        <w:t xml:space="preserve"> </w:t>
      </w:r>
      <w:r>
        <w:t>and</w:t>
      </w:r>
      <w:r>
        <w:rPr>
          <w:spacing w:val="22"/>
        </w:rPr>
        <w:t xml:space="preserve"> </w:t>
      </w:r>
      <w:r>
        <w:rPr>
          <w:spacing w:val="-1"/>
        </w:rPr>
        <w:t>additional</w:t>
      </w:r>
      <w:r>
        <w:rPr>
          <w:spacing w:val="28"/>
        </w:rPr>
        <w:t xml:space="preserve"> </w:t>
      </w:r>
      <w:r>
        <w:rPr>
          <w:spacing w:val="-1"/>
        </w:rPr>
        <w:t>requirements</w:t>
      </w:r>
      <w:r>
        <w:rPr>
          <w:spacing w:val="23"/>
        </w:rPr>
        <w:t xml:space="preserve"> </w:t>
      </w:r>
      <w:r>
        <w:rPr>
          <w:spacing w:val="-1"/>
        </w:rPr>
        <w:t>contained</w:t>
      </w:r>
      <w:r>
        <w:rPr>
          <w:spacing w:val="24"/>
        </w:rPr>
        <w:t xml:space="preserve"> </w:t>
      </w:r>
      <w:r>
        <w:rPr>
          <w:spacing w:val="-1"/>
        </w:rPr>
        <w:t>in</w:t>
      </w:r>
      <w:r>
        <w:rPr>
          <w:spacing w:val="24"/>
        </w:rPr>
        <w:t xml:space="preserve"> </w:t>
      </w:r>
      <w:r>
        <w:rPr>
          <w:spacing w:val="-1"/>
        </w:rPr>
        <w:t>the</w:t>
      </w:r>
      <w:r>
        <w:rPr>
          <w:spacing w:val="24"/>
        </w:rPr>
        <w:t xml:space="preserve"> </w:t>
      </w:r>
      <w:r>
        <w:rPr>
          <w:spacing w:val="-1"/>
        </w:rPr>
        <w:t>tender</w:t>
      </w:r>
      <w:r>
        <w:rPr>
          <w:spacing w:val="21"/>
        </w:rPr>
        <w:t xml:space="preserve"> </w:t>
      </w:r>
      <w:r>
        <w:rPr>
          <w:spacing w:val="-1"/>
        </w:rPr>
        <w:t>schedules</w:t>
      </w:r>
      <w:r>
        <w:rPr>
          <w:spacing w:val="22"/>
        </w:rPr>
        <w:t xml:space="preserve"> </w:t>
      </w:r>
      <w:r>
        <w:t>that</w:t>
      </w:r>
      <w:r>
        <w:rPr>
          <w:spacing w:val="22"/>
        </w:rPr>
        <w:t xml:space="preserve"> </w:t>
      </w:r>
      <w:r>
        <w:t>are</w:t>
      </w:r>
      <w:r>
        <w:rPr>
          <w:spacing w:val="20"/>
        </w:rPr>
        <w:t xml:space="preserve"> </w:t>
      </w:r>
      <w:r>
        <w:rPr>
          <w:spacing w:val="-1"/>
        </w:rPr>
        <w:t>included</w:t>
      </w:r>
      <w:r>
        <w:rPr>
          <w:spacing w:val="24"/>
        </w:rPr>
        <w:t xml:space="preserve"> </w:t>
      </w:r>
      <w:r>
        <w:rPr>
          <w:spacing w:val="-1"/>
        </w:rPr>
        <w:t>in</w:t>
      </w:r>
      <w:r>
        <w:rPr>
          <w:spacing w:val="24"/>
        </w:rPr>
        <w:t xml:space="preserve"> </w:t>
      </w:r>
      <w:r>
        <w:rPr>
          <w:spacing w:val="-1"/>
        </w:rPr>
        <w:t>the</w:t>
      </w:r>
      <w:r>
        <w:rPr>
          <w:spacing w:val="65"/>
        </w:rPr>
        <w:t xml:space="preserve"> </w:t>
      </w:r>
      <w:r>
        <w:rPr>
          <w:spacing w:val="-1"/>
        </w:rPr>
        <w:t>returnable</w:t>
      </w:r>
      <w:r>
        <w:rPr>
          <w:spacing w:val="-2"/>
        </w:rPr>
        <w:t xml:space="preserve"> </w:t>
      </w:r>
      <w:r>
        <w:rPr>
          <w:spacing w:val="-1"/>
        </w:rPr>
        <w:t>documents</w:t>
      </w:r>
      <w:r>
        <w:rPr>
          <w:spacing w:val="1"/>
        </w:rPr>
        <w:t xml:space="preserve"> </w:t>
      </w:r>
      <w:r>
        <w:t>are</w:t>
      </w:r>
      <w:r>
        <w:rPr>
          <w:spacing w:val="-2"/>
        </w:rPr>
        <w:t xml:space="preserve"> </w:t>
      </w:r>
      <w:r>
        <w:rPr>
          <w:spacing w:val="-1"/>
        </w:rPr>
        <w:t>deemed</w:t>
      </w:r>
      <w:r>
        <w:t xml:space="preserve"> </w:t>
      </w:r>
      <w:r>
        <w:rPr>
          <w:spacing w:val="-1"/>
        </w:rPr>
        <w:t>to</w:t>
      </w:r>
      <w:r>
        <w:t xml:space="preserve"> be</w:t>
      </w:r>
      <w:r>
        <w:rPr>
          <w:spacing w:val="-2"/>
        </w:rPr>
        <w:t xml:space="preserve"> </w:t>
      </w:r>
      <w:r>
        <w:t>part</w:t>
      </w:r>
      <w:r>
        <w:rPr>
          <w:spacing w:val="-2"/>
        </w:rPr>
        <w:t xml:space="preserve"> </w:t>
      </w:r>
      <w:r>
        <w:t xml:space="preserve">of </w:t>
      </w:r>
      <w:r>
        <w:rPr>
          <w:spacing w:val="-1"/>
        </w:rPr>
        <w:t>these</w:t>
      </w:r>
      <w:r>
        <w:t xml:space="preserve"> </w:t>
      </w:r>
      <w:r>
        <w:rPr>
          <w:spacing w:val="-1"/>
        </w:rPr>
        <w:t xml:space="preserve">conditions </w:t>
      </w:r>
      <w:r>
        <w:t xml:space="preserve">of </w:t>
      </w:r>
      <w:r>
        <w:rPr>
          <w:spacing w:val="-1"/>
        </w:rPr>
        <w:t>tender.</w:t>
      </w:r>
    </w:p>
    <w:p w14:paraId="13B737D4" w14:textId="77777777" w:rsidR="00F1276D" w:rsidRDefault="00F1276D">
      <w:pPr>
        <w:spacing w:before="1"/>
        <w:rPr>
          <w:rFonts w:ascii="Arial" w:eastAsia="Arial" w:hAnsi="Arial" w:cs="Arial"/>
          <w:sz w:val="18"/>
          <w:szCs w:val="18"/>
        </w:rPr>
      </w:pPr>
    </w:p>
    <w:p w14:paraId="76E57A3B" w14:textId="77777777" w:rsidR="00F1276D" w:rsidRDefault="00393DED" w:rsidP="006B64FD">
      <w:pPr>
        <w:pStyle w:val="BodyText"/>
        <w:numPr>
          <w:ilvl w:val="3"/>
          <w:numId w:val="19"/>
        </w:numPr>
        <w:tabs>
          <w:tab w:val="left" w:pos="1286"/>
        </w:tabs>
        <w:ind w:right="160"/>
        <w:jc w:val="both"/>
      </w:pPr>
      <w:r>
        <w:rPr>
          <w:spacing w:val="-1"/>
        </w:rPr>
        <w:t>These</w:t>
      </w:r>
      <w:r>
        <w:rPr>
          <w:spacing w:val="39"/>
        </w:rPr>
        <w:t xml:space="preserve"> </w:t>
      </w:r>
      <w:r>
        <w:rPr>
          <w:spacing w:val="-1"/>
        </w:rPr>
        <w:t>conditions</w:t>
      </w:r>
      <w:r>
        <w:rPr>
          <w:spacing w:val="37"/>
        </w:rPr>
        <w:t xml:space="preserve"> </w:t>
      </w:r>
      <w:r>
        <w:t>of</w:t>
      </w:r>
      <w:r>
        <w:rPr>
          <w:spacing w:val="38"/>
        </w:rPr>
        <w:t xml:space="preserve"> </w:t>
      </w:r>
      <w:r>
        <w:rPr>
          <w:spacing w:val="-1"/>
        </w:rPr>
        <w:t>tender,</w:t>
      </w:r>
      <w:r>
        <w:rPr>
          <w:spacing w:val="39"/>
        </w:rPr>
        <w:t xml:space="preserve"> </w:t>
      </w:r>
      <w:r>
        <w:rPr>
          <w:spacing w:val="-1"/>
        </w:rPr>
        <w:t>the</w:t>
      </w:r>
      <w:r>
        <w:rPr>
          <w:spacing w:val="39"/>
        </w:rPr>
        <w:t xml:space="preserve"> </w:t>
      </w:r>
      <w:r>
        <w:rPr>
          <w:spacing w:val="-1"/>
        </w:rPr>
        <w:t>tender</w:t>
      </w:r>
      <w:r>
        <w:rPr>
          <w:spacing w:val="36"/>
        </w:rPr>
        <w:t xml:space="preserve"> </w:t>
      </w:r>
      <w:r>
        <w:rPr>
          <w:spacing w:val="-1"/>
        </w:rPr>
        <w:t>data</w:t>
      </w:r>
      <w:r>
        <w:rPr>
          <w:spacing w:val="39"/>
        </w:rPr>
        <w:t xml:space="preserve"> </w:t>
      </w:r>
      <w:r>
        <w:rPr>
          <w:spacing w:val="-1"/>
        </w:rPr>
        <w:t>and</w:t>
      </w:r>
      <w:r>
        <w:rPr>
          <w:spacing w:val="39"/>
        </w:rPr>
        <w:t xml:space="preserve"> </w:t>
      </w:r>
      <w:r>
        <w:rPr>
          <w:spacing w:val="-1"/>
        </w:rPr>
        <w:t>tender</w:t>
      </w:r>
      <w:r>
        <w:rPr>
          <w:spacing w:val="36"/>
        </w:rPr>
        <w:t xml:space="preserve"> </w:t>
      </w:r>
      <w:r>
        <w:rPr>
          <w:spacing w:val="-1"/>
        </w:rPr>
        <w:t>schedules</w:t>
      </w:r>
      <w:r>
        <w:rPr>
          <w:spacing w:val="39"/>
        </w:rPr>
        <w:t xml:space="preserve"> </w:t>
      </w:r>
      <w:r>
        <w:rPr>
          <w:spacing w:val="-1"/>
        </w:rPr>
        <w:t>which</w:t>
      </w:r>
      <w:r>
        <w:rPr>
          <w:spacing w:val="36"/>
        </w:rPr>
        <w:t xml:space="preserve"> </w:t>
      </w:r>
      <w:r>
        <w:t>are</w:t>
      </w:r>
      <w:r>
        <w:rPr>
          <w:spacing w:val="36"/>
        </w:rPr>
        <w:t xml:space="preserve"> </w:t>
      </w:r>
      <w:r>
        <w:rPr>
          <w:spacing w:val="-1"/>
        </w:rPr>
        <w:t>only</w:t>
      </w:r>
      <w:r>
        <w:rPr>
          <w:spacing w:val="39"/>
        </w:rPr>
        <w:t xml:space="preserve"> </w:t>
      </w:r>
      <w:r>
        <w:rPr>
          <w:spacing w:val="-1"/>
        </w:rPr>
        <w:t>required</w:t>
      </w:r>
      <w:r>
        <w:rPr>
          <w:spacing w:val="36"/>
        </w:rPr>
        <w:t xml:space="preserve"> </w:t>
      </w:r>
      <w:r>
        <w:t>for</w:t>
      </w:r>
      <w:r>
        <w:rPr>
          <w:spacing w:val="38"/>
        </w:rPr>
        <w:t xml:space="preserve"> </w:t>
      </w:r>
      <w:r>
        <w:rPr>
          <w:spacing w:val="-1"/>
        </w:rPr>
        <w:t>tender</w:t>
      </w:r>
      <w:r>
        <w:rPr>
          <w:spacing w:val="77"/>
        </w:rPr>
        <w:t xml:space="preserve"> </w:t>
      </w:r>
      <w:r>
        <w:rPr>
          <w:spacing w:val="-1"/>
        </w:rPr>
        <w:t>evaluation</w:t>
      </w:r>
      <w:r>
        <w:t xml:space="preserve"> </w:t>
      </w:r>
      <w:r>
        <w:rPr>
          <w:spacing w:val="-1"/>
        </w:rPr>
        <w:t>purposes,</w:t>
      </w:r>
      <w:r>
        <w:t xml:space="preserve"> </w:t>
      </w:r>
      <w:r>
        <w:rPr>
          <w:spacing w:val="-1"/>
        </w:rPr>
        <w:t>shall</w:t>
      </w:r>
      <w:r>
        <w:t xml:space="preserve"> </w:t>
      </w:r>
      <w:r>
        <w:rPr>
          <w:spacing w:val="-1"/>
        </w:rPr>
        <w:t>not</w:t>
      </w:r>
      <w:r>
        <w:rPr>
          <w:spacing w:val="-2"/>
        </w:rPr>
        <w:t xml:space="preserve"> </w:t>
      </w:r>
      <w:r>
        <w:t>form</w:t>
      </w:r>
      <w:r>
        <w:rPr>
          <w:spacing w:val="1"/>
        </w:rPr>
        <w:t xml:space="preserve"> </w:t>
      </w:r>
      <w:r>
        <w:rPr>
          <w:spacing w:val="-1"/>
        </w:rPr>
        <w:t>part</w:t>
      </w:r>
      <w:r>
        <w:t xml:space="preserve"> </w:t>
      </w:r>
      <w:r>
        <w:rPr>
          <w:spacing w:val="-1"/>
        </w:rPr>
        <w:t>of</w:t>
      </w:r>
      <w:r>
        <w:t xml:space="preserve"> </w:t>
      </w:r>
      <w:r>
        <w:rPr>
          <w:spacing w:val="-1"/>
        </w:rPr>
        <w:t>any</w:t>
      </w:r>
      <w:r>
        <w:rPr>
          <w:spacing w:val="1"/>
        </w:rPr>
        <w:t xml:space="preserve"> </w:t>
      </w:r>
      <w:r>
        <w:rPr>
          <w:spacing w:val="-1"/>
        </w:rPr>
        <w:t>contract</w:t>
      </w:r>
      <w:r>
        <w:rPr>
          <w:spacing w:val="-2"/>
        </w:rPr>
        <w:t xml:space="preserve"> </w:t>
      </w:r>
      <w:r>
        <w:rPr>
          <w:spacing w:val="-1"/>
        </w:rPr>
        <w:t>arising</w:t>
      </w:r>
      <w:r>
        <w:t xml:space="preserve"> from</w:t>
      </w:r>
      <w:r>
        <w:rPr>
          <w:spacing w:val="-2"/>
        </w:rPr>
        <w:t xml:space="preserve"> </w:t>
      </w:r>
      <w:r>
        <w:t>the</w:t>
      </w:r>
      <w:r>
        <w:rPr>
          <w:spacing w:val="-2"/>
        </w:rPr>
        <w:t xml:space="preserve"> </w:t>
      </w:r>
      <w:r>
        <w:rPr>
          <w:spacing w:val="-1"/>
        </w:rPr>
        <w:t>invitation</w:t>
      </w:r>
      <w:r>
        <w:rPr>
          <w:spacing w:val="-2"/>
        </w:rPr>
        <w:t xml:space="preserve"> </w:t>
      </w:r>
      <w:r>
        <w:t xml:space="preserve">to </w:t>
      </w:r>
      <w:r>
        <w:rPr>
          <w:spacing w:val="-1"/>
        </w:rPr>
        <w:t>tender.</w:t>
      </w:r>
    </w:p>
    <w:p w14:paraId="5C8F2ECE" w14:textId="77777777" w:rsidR="00F1276D" w:rsidRDefault="00F1276D">
      <w:pPr>
        <w:spacing w:before="10"/>
        <w:rPr>
          <w:rFonts w:ascii="Arial" w:eastAsia="Arial" w:hAnsi="Arial" w:cs="Arial"/>
          <w:sz w:val="17"/>
          <w:szCs w:val="17"/>
        </w:rPr>
      </w:pPr>
    </w:p>
    <w:p w14:paraId="7C037AF6" w14:textId="77777777" w:rsidR="00F1276D" w:rsidRDefault="00393DED" w:rsidP="006B64FD">
      <w:pPr>
        <w:pStyle w:val="BodyText"/>
        <w:numPr>
          <w:ilvl w:val="3"/>
          <w:numId w:val="19"/>
        </w:numPr>
        <w:tabs>
          <w:tab w:val="left" w:pos="1286"/>
        </w:tabs>
      </w:pPr>
      <w:r>
        <w:t>For the</w:t>
      </w:r>
      <w:r>
        <w:rPr>
          <w:spacing w:val="-2"/>
        </w:rPr>
        <w:t xml:space="preserve"> </w:t>
      </w:r>
      <w:r>
        <w:rPr>
          <w:spacing w:val="-1"/>
        </w:rPr>
        <w:t>purposes</w:t>
      </w:r>
      <w:r>
        <w:rPr>
          <w:spacing w:val="1"/>
        </w:rPr>
        <w:t xml:space="preserve"> </w:t>
      </w:r>
      <w:r>
        <w:rPr>
          <w:spacing w:val="-1"/>
        </w:rPr>
        <w:t>of</w:t>
      </w:r>
      <w:r>
        <w:t xml:space="preserve"> </w:t>
      </w:r>
      <w:r>
        <w:rPr>
          <w:spacing w:val="-1"/>
        </w:rPr>
        <w:t>these</w:t>
      </w:r>
      <w:r>
        <w:rPr>
          <w:spacing w:val="-2"/>
        </w:rPr>
        <w:t xml:space="preserve"> </w:t>
      </w:r>
      <w:r>
        <w:rPr>
          <w:spacing w:val="-1"/>
        </w:rPr>
        <w:t xml:space="preserve">conditions </w:t>
      </w:r>
      <w:r>
        <w:t xml:space="preserve">of </w:t>
      </w:r>
      <w:r>
        <w:rPr>
          <w:spacing w:val="-1"/>
        </w:rPr>
        <w:t>tender,</w:t>
      </w:r>
      <w:r>
        <w:rPr>
          <w:spacing w:val="-2"/>
        </w:rPr>
        <w:t xml:space="preserve"> </w:t>
      </w:r>
      <w:r>
        <w:t>the</w:t>
      </w:r>
      <w:r>
        <w:rPr>
          <w:spacing w:val="-2"/>
        </w:rPr>
        <w:t xml:space="preserve"> </w:t>
      </w:r>
      <w:r>
        <w:rPr>
          <w:spacing w:val="-1"/>
        </w:rPr>
        <w:t>following</w:t>
      </w:r>
      <w:r>
        <w:rPr>
          <w:spacing w:val="-2"/>
        </w:rPr>
        <w:t xml:space="preserve"> </w:t>
      </w:r>
      <w:r>
        <w:rPr>
          <w:spacing w:val="-1"/>
        </w:rPr>
        <w:t>definitions apply:</w:t>
      </w:r>
    </w:p>
    <w:p w14:paraId="2C911F50" w14:textId="77777777" w:rsidR="00F1276D" w:rsidRDefault="00F1276D">
      <w:pPr>
        <w:spacing w:before="5"/>
        <w:rPr>
          <w:rFonts w:ascii="Arial" w:eastAsia="Arial" w:hAnsi="Arial" w:cs="Arial"/>
          <w:sz w:val="11"/>
          <w:szCs w:val="11"/>
        </w:rPr>
      </w:pPr>
    </w:p>
    <w:p w14:paraId="566B01EC" w14:textId="6521C010" w:rsidR="00F1276D" w:rsidRDefault="00F66716">
      <w:pPr>
        <w:pStyle w:val="BodyText"/>
        <w:spacing w:before="77"/>
        <w:ind w:left="1571"/>
      </w:pPr>
      <w:r>
        <w:rPr>
          <w:noProof/>
        </w:rPr>
        <w:drawing>
          <wp:anchor distT="0" distB="0" distL="114300" distR="114300" simplePos="0" relativeHeight="251537408" behindDoc="0" locked="0" layoutInCell="1" allowOverlap="1" wp14:anchorId="36FF5EE8" wp14:editId="72208881">
            <wp:simplePos x="0" y="0"/>
            <wp:positionH relativeFrom="page">
              <wp:posOffset>1438910</wp:posOffset>
            </wp:positionH>
            <wp:positionV relativeFrom="paragraph">
              <wp:posOffset>91440</wp:posOffset>
            </wp:positionV>
            <wp:extent cx="88900" cy="67945"/>
            <wp:effectExtent l="0" t="0" r="0" b="0"/>
            <wp:wrapNone/>
            <wp:docPr id="2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conflict</w:t>
      </w:r>
      <w:r>
        <w:t xml:space="preserve"> of</w:t>
      </w:r>
      <w:r>
        <w:rPr>
          <w:spacing w:val="-2"/>
        </w:rPr>
        <w:t xml:space="preserve"> </w:t>
      </w:r>
      <w:r>
        <w:rPr>
          <w:spacing w:val="-1"/>
        </w:rPr>
        <w:t>interest</w:t>
      </w:r>
      <w:r>
        <w:rPr>
          <w:spacing w:val="-2"/>
        </w:rPr>
        <w:t xml:space="preserve"> </w:t>
      </w:r>
      <w:r>
        <w:rPr>
          <w:spacing w:val="-1"/>
        </w:rPr>
        <w:t>means</w:t>
      </w:r>
      <w:r>
        <w:rPr>
          <w:spacing w:val="-2"/>
        </w:rPr>
        <w:t xml:space="preserve"> </w:t>
      </w:r>
      <w:r>
        <w:rPr>
          <w:spacing w:val="-1"/>
        </w:rPr>
        <w:t>any situation</w:t>
      </w:r>
      <w:r>
        <w:t xml:space="preserve"> in</w:t>
      </w:r>
      <w:r>
        <w:rPr>
          <w:spacing w:val="-2"/>
        </w:rPr>
        <w:t xml:space="preserve"> </w:t>
      </w:r>
      <w:r>
        <w:rPr>
          <w:spacing w:val="-1"/>
        </w:rPr>
        <w:t>which:</w:t>
      </w:r>
    </w:p>
    <w:p w14:paraId="6235ADF9" w14:textId="77777777" w:rsidR="00F1276D" w:rsidRDefault="00393DED" w:rsidP="006B64FD">
      <w:pPr>
        <w:pStyle w:val="BodyText"/>
        <w:numPr>
          <w:ilvl w:val="4"/>
          <w:numId w:val="19"/>
        </w:numPr>
        <w:tabs>
          <w:tab w:val="left" w:pos="1855"/>
        </w:tabs>
        <w:spacing w:before="119"/>
        <w:ind w:right="158" w:hanging="283"/>
      </w:pPr>
      <w:r>
        <w:rPr>
          <w:spacing w:val="-1"/>
        </w:rPr>
        <w:t>someone</w:t>
      </w:r>
      <w:r>
        <w:rPr>
          <w:spacing w:val="-7"/>
        </w:rPr>
        <w:t xml:space="preserve"> </w:t>
      </w:r>
      <w:r>
        <w:rPr>
          <w:spacing w:val="-1"/>
        </w:rPr>
        <w:t>in</w:t>
      </w:r>
      <w:r>
        <w:rPr>
          <w:spacing w:val="-4"/>
        </w:rPr>
        <w:t xml:space="preserve"> </w:t>
      </w:r>
      <w:r>
        <w:t>a</w:t>
      </w:r>
      <w:r>
        <w:rPr>
          <w:spacing w:val="-7"/>
        </w:rPr>
        <w:t xml:space="preserve"> </w:t>
      </w:r>
      <w:r>
        <w:rPr>
          <w:spacing w:val="-1"/>
        </w:rPr>
        <w:t>position</w:t>
      </w:r>
      <w:r>
        <w:rPr>
          <w:spacing w:val="-7"/>
        </w:rPr>
        <w:t xml:space="preserve"> </w:t>
      </w:r>
      <w:r>
        <w:t>of</w:t>
      </w:r>
      <w:r>
        <w:rPr>
          <w:spacing w:val="-7"/>
        </w:rPr>
        <w:t xml:space="preserve"> </w:t>
      </w:r>
      <w:r>
        <w:rPr>
          <w:spacing w:val="-1"/>
        </w:rPr>
        <w:t>trust</w:t>
      </w:r>
      <w:r>
        <w:rPr>
          <w:spacing w:val="-9"/>
        </w:rPr>
        <w:t xml:space="preserve"> </w:t>
      </w:r>
      <w:r>
        <w:t>has</w:t>
      </w:r>
      <w:r>
        <w:rPr>
          <w:spacing w:val="-6"/>
        </w:rPr>
        <w:t xml:space="preserve"> </w:t>
      </w:r>
      <w:r>
        <w:rPr>
          <w:spacing w:val="-1"/>
        </w:rPr>
        <w:t>competing</w:t>
      </w:r>
      <w:r>
        <w:rPr>
          <w:spacing w:val="-4"/>
        </w:rPr>
        <w:t xml:space="preserve"> </w:t>
      </w:r>
      <w:r>
        <w:rPr>
          <w:spacing w:val="-1"/>
        </w:rPr>
        <w:t>professional</w:t>
      </w:r>
      <w:r>
        <w:rPr>
          <w:spacing w:val="-7"/>
        </w:rPr>
        <w:t xml:space="preserve"> </w:t>
      </w:r>
      <w:r>
        <w:t>or</w:t>
      </w:r>
      <w:r>
        <w:rPr>
          <w:spacing w:val="-7"/>
        </w:rPr>
        <w:t xml:space="preserve"> </w:t>
      </w:r>
      <w:r>
        <w:rPr>
          <w:spacing w:val="-1"/>
        </w:rPr>
        <w:t>personal</w:t>
      </w:r>
      <w:r>
        <w:rPr>
          <w:spacing w:val="-7"/>
        </w:rPr>
        <w:t xml:space="preserve"> </w:t>
      </w:r>
      <w:r>
        <w:rPr>
          <w:spacing w:val="-1"/>
        </w:rPr>
        <w:t>interests</w:t>
      </w:r>
      <w:r>
        <w:rPr>
          <w:spacing w:val="-6"/>
        </w:rPr>
        <w:t xml:space="preserve"> </w:t>
      </w:r>
      <w:r>
        <w:rPr>
          <w:spacing w:val="-1"/>
        </w:rPr>
        <w:t>which</w:t>
      </w:r>
      <w:r>
        <w:rPr>
          <w:spacing w:val="-7"/>
        </w:rPr>
        <w:t xml:space="preserve"> </w:t>
      </w:r>
      <w:r>
        <w:rPr>
          <w:spacing w:val="-1"/>
        </w:rPr>
        <w:t>make</w:t>
      </w:r>
      <w:r>
        <w:rPr>
          <w:spacing w:val="-9"/>
        </w:rPr>
        <w:t xml:space="preserve"> </w:t>
      </w:r>
      <w:r>
        <w:t>it</w:t>
      </w:r>
      <w:r>
        <w:rPr>
          <w:spacing w:val="-5"/>
        </w:rPr>
        <w:t xml:space="preserve"> </w:t>
      </w:r>
      <w:r>
        <w:rPr>
          <w:spacing w:val="-1"/>
        </w:rPr>
        <w:t>difficult</w:t>
      </w:r>
      <w:r>
        <w:rPr>
          <w:spacing w:val="103"/>
        </w:rPr>
        <w:t xml:space="preserve"> </w:t>
      </w:r>
      <w:r>
        <w:t xml:space="preserve">to </w:t>
      </w:r>
      <w:r>
        <w:rPr>
          <w:spacing w:val="-1"/>
        </w:rPr>
        <w:t>fulfil</w:t>
      </w:r>
      <w:r>
        <w:rPr>
          <w:spacing w:val="-2"/>
        </w:rPr>
        <w:t xml:space="preserve"> </w:t>
      </w:r>
      <w:r>
        <w:rPr>
          <w:spacing w:val="-1"/>
        </w:rPr>
        <w:t>his</w:t>
      </w:r>
      <w:r>
        <w:rPr>
          <w:spacing w:val="1"/>
        </w:rPr>
        <w:t xml:space="preserve"> </w:t>
      </w:r>
      <w:r>
        <w:t xml:space="preserve">or </w:t>
      </w:r>
      <w:r>
        <w:rPr>
          <w:spacing w:val="-1"/>
        </w:rPr>
        <w:t>her</w:t>
      </w:r>
      <w:r>
        <w:t xml:space="preserve"> </w:t>
      </w:r>
      <w:r>
        <w:rPr>
          <w:spacing w:val="-1"/>
        </w:rPr>
        <w:t>duties</w:t>
      </w:r>
      <w:r>
        <w:rPr>
          <w:spacing w:val="1"/>
        </w:rPr>
        <w:t xml:space="preserve"> </w:t>
      </w:r>
      <w:proofErr w:type="gramStart"/>
      <w:r>
        <w:rPr>
          <w:spacing w:val="-1"/>
        </w:rPr>
        <w:t>impartially;</w:t>
      </w:r>
      <w:proofErr w:type="gramEnd"/>
    </w:p>
    <w:p w14:paraId="4060113C" w14:textId="77777777" w:rsidR="00F1276D" w:rsidRDefault="00393DED" w:rsidP="006B64FD">
      <w:pPr>
        <w:pStyle w:val="BodyText"/>
        <w:numPr>
          <w:ilvl w:val="4"/>
          <w:numId w:val="19"/>
        </w:numPr>
        <w:tabs>
          <w:tab w:val="left" w:pos="1855"/>
        </w:tabs>
        <w:spacing w:before="122"/>
        <w:ind w:right="163" w:hanging="283"/>
      </w:pPr>
      <w:r>
        <w:t>an</w:t>
      </w:r>
      <w:r>
        <w:rPr>
          <w:spacing w:val="3"/>
        </w:rPr>
        <w:t xml:space="preserve"> </w:t>
      </w:r>
      <w:r>
        <w:rPr>
          <w:spacing w:val="-1"/>
        </w:rPr>
        <w:t>individual</w:t>
      </w:r>
      <w:r>
        <w:t xml:space="preserve"> or</w:t>
      </w:r>
      <w:r>
        <w:rPr>
          <w:spacing w:val="2"/>
        </w:rPr>
        <w:t xml:space="preserve"> </w:t>
      </w:r>
      <w:r>
        <w:rPr>
          <w:spacing w:val="-1"/>
        </w:rPr>
        <w:t>organisation</w:t>
      </w:r>
      <w:r>
        <w:t xml:space="preserve"> </w:t>
      </w:r>
      <w:r>
        <w:rPr>
          <w:spacing w:val="-1"/>
        </w:rPr>
        <w:t>is</w:t>
      </w:r>
      <w:r>
        <w:rPr>
          <w:spacing w:val="1"/>
        </w:rPr>
        <w:t xml:space="preserve"> </w:t>
      </w:r>
      <w:proofErr w:type="gramStart"/>
      <w:r>
        <w:t>in a</w:t>
      </w:r>
      <w:r>
        <w:rPr>
          <w:spacing w:val="3"/>
        </w:rPr>
        <w:t xml:space="preserve"> </w:t>
      </w:r>
      <w:r>
        <w:rPr>
          <w:spacing w:val="-1"/>
        </w:rPr>
        <w:t>position</w:t>
      </w:r>
      <w:proofErr w:type="gramEnd"/>
      <w:r>
        <w:t xml:space="preserve"> to </w:t>
      </w:r>
      <w:r>
        <w:rPr>
          <w:spacing w:val="-1"/>
        </w:rPr>
        <w:t>exploit</w:t>
      </w:r>
      <w:r>
        <w:rPr>
          <w:spacing w:val="2"/>
        </w:rPr>
        <w:t xml:space="preserve"> </w:t>
      </w:r>
      <w:r>
        <w:t xml:space="preserve">a </w:t>
      </w:r>
      <w:r>
        <w:rPr>
          <w:spacing w:val="-1"/>
        </w:rPr>
        <w:t>professional</w:t>
      </w:r>
      <w:r>
        <w:rPr>
          <w:spacing w:val="3"/>
        </w:rPr>
        <w:t xml:space="preserve"> </w:t>
      </w:r>
      <w:r>
        <w:t xml:space="preserve">or </w:t>
      </w:r>
      <w:r>
        <w:rPr>
          <w:spacing w:val="-1"/>
        </w:rPr>
        <w:t>official</w:t>
      </w:r>
      <w:r>
        <w:t xml:space="preserve"> </w:t>
      </w:r>
      <w:r>
        <w:rPr>
          <w:spacing w:val="-1"/>
        </w:rPr>
        <w:t>capacity</w:t>
      </w:r>
      <w:r>
        <w:rPr>
          <w:spacing w:val="1"/>
        </w:rPr>
        <w:t xml:space="preserve"> </w:t>
      </w:r>
      <w:r>
        <w:t>in some</w:t>
      </w:r>
      <w:r>
        <w:rPr>
          <w:spacing w:val="3"/>
        </w:rPr>
        <w:t xml:space="preserve"> </w:t>
      </w:r>
      <w:r>
        <w:rPr>
          <w:spacing w:val="-1"/>
        </w:rPr>
        <w:t>way</w:t>
      </w:r>
      <w:r>
        <w:rPr>
          <w:spacing w:val="77"/>
        </w:rPr>
        <w:t xml:space="preserve"> </w:t>
      </w:r>
      <w:r>
        <w:t xml:space="preserve">for </w:t>
      </w:r>
      <w:r>
        <w:rPr>
          <w:spacing w:val="-1"/>
        </w:rPr>
        <w:t>their</w:t>
      </w:r>
      <w:r>
        <w:t xml:space="preserve"> </w:t>
      </w:r>
      <w:r>
        <w:rPr>
          <w:spacing w:val="-1"/>
        </w:rPr>
        <w:t>personal</w:t>
      </w:r>
      <w:r>
        <w:rPr>
          <w:spacing w:val="-2"/>
        </w:rPr>
        <w:t xml:space="preserve"> </w:t>
      </w:r>
      <w:r>
        <w:t xml:space="preserve">or </w:t>
      </w:r>
      <w:r>
        <w:rPr>
          <w:spacing w:val="-1"/>
        </w:rPr>
        <w:t>corporate</w:t>
      </w:r>
      <w:r>
        <w:rPr>
          <w:spacing w:val="-2"/>
        </w:rPr>
        <w:t xml:space="preserve"> </w:t>
      </w:r>
      <w:r>
        <w:rPr>
          <w:spacing w:val="-1"/>
        </w:rPr>
        <w:t>benefit;</w:t>
      </w:r>
      <w:r>
        <w:t xml:space="preserve"> or</w:t>
      </w:r>
    </w:p>
    <w:p w14:paraId="4081F43A" w14:textId="77777777" w:rsidR="00F1276D" w:rsidRDefault="00393DED" w:rsidP="006B64FD">
      <w:pPr>
        <w:pStyle w:val="BodyText"/>
        <w:numPr>
          <w:ilvl w:val="4"/>
          <w:numId w:val="19"/>
        </w:numPr>
        <w:tabs>
          <w:tab w:val="left" w:pos="1855"/>
        </w:tabs>
        <w:spacing w:before="119"/>
        <w:ind w:right="163" w:hanging="283"/>
      </w:pPr>
      <w:r>
        <w:rPr>
          <w:spacing w:val="-1"/>
        </w:rPr>
        <w:t>incompatibility</w:t>
      </w:r>
      <w:r>
        <w:rPr>
          <w:spacing w:val="32"/>
        </w:rPr>
        <w:t xml:space="preserve"> </w:t>
      </w:r>
      <w:r>
        <w:t>or</w:t>
      </w:r>
      <w:r>
        <w:rPr>
          <w:spacing w:val="33"/>
        </w:rPr>
        <w:t xml:space="preserve"> </w:t>
      </w:r>
      <w:r>
        <w:rPr>
          <w:spacing w:val="-1"/>
        </w:rPr>
        <w:t>contradictory</w:t>
      </w:r>
      <w:r>
        <w:rPr>
          <w:spacing w:val="34"/>
        </w:rPr>
        <w:t xml:space="preserve"> </w:t>
      </w:r>
      <w:r>
        <w:rPr>
          <w:spacing w:val="-1"/>
        </w:rPr>
        <w:t>interests</w:t>
      </w:r>
      <w:r>
        <w:rPr>
          <w:spacing w:val="32"/>
        </w:rPr>
        <w:t xml:space="preserve"> </w:t>
      </w:r>
      <w:r>
        <w:rPr>
          <w:spacing w:val="-1"/>
        </w:rPr>
        <w:t>exist</w:t>
      </w:r>
      <w:r>
        <w:rPr>
          <w:spacing w:val="34"/>
        </w:rPr>
        <w:t xml:space="preserve"> </w:t>
      </w:r>
      <w:r>
        <w:rPr>
          <w:spacing w:val="-1"/>
        </w:rPr>
        <w:t>between</w:t>
      </w:r>
      <w:r>
        <w:rPr>
          <w:spacing w:val="32"/>
        </w:rPr>
        <w:t xml:space="preserve"> </w:t>
      </w:r>
      <w:r>
        <w:t>an</w:t>
      </w:r>
      <w:r>
        <w:rPr>
          <w:spacing w:val="29"/>
        </w:rPr>
        <w:t xml:space="preserve"> </w:t>
      </w:r>
      <w:r>
        <w:rPr>
          <w:spacing w:val="-1"/>
        </w:rPr>
        <w:t>employee</w:t>
      </w:r>
      <w:r>
        <w:rPr>
          <w:spacing w:val="34"/>
        </w:rPr>
        <w:t xml:space="preserve"> </w:t>
      </w:r>
      <w:r>
        <w:rPr>
          <w:spacing w:val="-1"/>
        </w:rPr>
        <w:t>and</w:t>
      </w:r>
      <w:r>
        <w:rPr>
          <w:spacing w:val="31"/>
        </w:rPr>
        <w:t xml:space="preserve"> </w:t>
      </w:r>
      <w:r>
        <w:t>the</w:t>
      </w:r>
      <w:r>
        <w:rPr>
          <w:spacing w:val="31"/>
        </w:rPr>
        <w:t xml:space="preserve"> </w:t>
      </w:r>
      <w:r>
        <w:rPr>
          <w:spacing w:val="-1"/>
        </w:rPr>
        <w:t>organisation</w:t>
      </w:r>
      <w:r>
        <w:rPr>
          <w:spacing w:val="34"/>
        </w:rPr>
        <w:t xml:space="preserve"> </w:t>
      </w:r>
      <w:r>
        <w:rPr>
          <w:spacing w:val="-1"/>
        </w:rPr>
        <w:t>which</w:t>
      </w:r>
      <w:r>
        <w:rPr>
          <w:spacing w:val="85"/>
        </w:rPr>
        <w:t xml:space="preserve"> </w:t>
      </w:r>
      <w:r>
        <w:rPr>
          <w:spacing w:val="-1"/>
        </w:rPr>
        <w:t>employs</w:t>
      </w:r>
      <w:r>
        <w:rPr>
          <w:spacing w:val="1"/>
        </w:rPr>
        <w:t xml:space="preserve"> </w:t>
      </w:r>
      <w:r>
        <w:rPr>
          <w:spacing w:val="-1"/>
        </w:rPr>
        <w:t>that</w:t>
      </w:r>
      <w:r>
        <w:t xml:space="preserve"> </w:t>
      </w:r>
      <w:r>
        <w:rPr>
          <w:spacing w:val="-1"/>
        </w:rPr>
        <w:t>employee.</w:t>
      </w:r>
    </w:p>
    <w:p w14:paraId="54832F35" w14:textId="77777777" w:rsidR="00F1276D" w:rsidRDefault="00393DED">
      <w:pPr>
        <w:pStyle w:val="BodyText"/>
        <w:spacing w:before="128" w:line="237" w:lineRule="auto"/>
        <w:ind w:left="1571" w:right="149" w:hanging="282"/>
        <w:jc w:val="both"/>
      </w:pPr>
      <w:r>
        <w:rPr>
          <w:noProof/>
        </w:rPr>
        <w:drawing>
          <wp:inline distT="0" distB="0" distL="0" distR="0" wp14:anchorId="7DE8C4A5" wp14:editId="65CCE107">
            <wp:extent cx="86106" cy="89154"/>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6" cstate="print"/>
                    <a:stretch>
                      <a:fillRect/>
                    </a:stretch>
                  </pic:blipFill>
                  <pic:spPr>
                    <a:xfrm>
                      <a:off x="0" y="0"/>
                      <a:ext cx="86106" cy="89154"/>
                    </a:xfrm>
                    <a:prstGeom prst="rect">
                      <a:avLst/>
                    </a:prstGeom>
                  </pic:spPr>
                </pic:pic>
              </a:graphicData>
            </a:graphic>
          </wp:inline>
        </w:drawing>
      </w:r>
      <w:r>
        <w:rPr>
          <w:rFonts w:ascii="Times New Roman" w:eastAsia="Times New Roman" w:hAnsi="Times New Roman" w:cs="Times New Roman"/>
          <w:sz w:val="20"/>
          <w:szCs w:val="20"/>
        </w:rPr>
        <w:t xml:space="preserve">   </w:t>
      </w:r>
      <w:r>
        <w:rPr>
          <w:rFonts w:cs="Arial"/>
          <w:spacing w:val="-1"/>
        </w:rPr>
        <w:t>comparative</w:t>
      </w:r>
      <w:r>
        <w:rPr>
          <w:rFonts w:cs="Arial"/>
          <w:spacing w:val="5"/>
        </w:rPr>
        <w:t xml:space="preserve"> </w:t>
      </w:r>
      <w:r>
        <w:rPr>
          <w:rFonts w:cs="Arial"/>
        </w:rPr>
        <w:t>offer</w:t>
      </w:r>
      <w:r>
        <w:rPr>
          <w:rFonts w:cs="Arial"/>
          <w:spacing w:val="5"/>
        </w:rPr>
        <w:t xml:space="preserve"> </w:t>
      </w:r>
      <w:r>
        <w:rPr>
          <w:rFonts w:cs="Arial"/>
          <w:spacing w:val="-1"/>
        </w:rPr>
        <w:t>means</w:t>
      </w:r>
      <w:r>
        <w:rPr>
          <w:rFonts w:cs="Arial"/>
          <w:spacing w:val="8"/>
        </w:rPr>
        <w:t xml:space="preserve"> </w:t>
      </w:r>
      <w:r>
        <w:rPr>
          <w:rFonts w:cs="Arial"/>
          <w:spacing w:val="-1"/>
        </w:rPr>
        <w:t>the</w:t>
      </w:r>
      <w:r>
        <w:rPr>
          <w:rFonts w:cs="Arial"/>
          <w:spacing w:val="5"/>
        </w:rPr>
        <w:t xml:space="preserve"> </w:t>
      </w:r>
      <w:r>
        <w:rPr>
          <w:rFonts w:cs="Arial"/>
          <w:spacing w:val="-1"/>
        </w:rPr>
        <w:t>Tenderer’s</w:t>
      </w:r>
      <w:r>
        <w:rPr>
          <w:rFonts w:cs="Arial"/>
          <w:spacing w:val="6"/>
        </w:rPr>
        <w:t xml:space="preserve"> </w:t>
      </w:r>
      <w:r>
        <w:rPr>
          <w:rFonts w:cs="Arial"/>
          <w:spacing w:val="-1"/>
        </w:rPr>
        <w:t>financial</w:t>
      </w:r>
      <w:r>
        <w:rPr>
          <w:rFonts w:cs="Arial"/>
          <w:spacing w:val="5"/>
        </w:rPr>
        <w:t xml:space="preserve"> </w:t>
      </w:r>
      <w:r>
        <w:rPr>
          <w:rFonts w:cs="Arial"/>
        </w:rPr>
        <w:t>offer</w:t>
      </w:r>
      <w:r>
        <w:rPr>
          <w:rFonts w:cs="Arial"/>
          <w:spacing w:val="7"/>
        </w:rPr>
        <w:t xml:space="preserve"> </w:t>
      </w:r>
      <w:r>
        <w:rPr>
          <w:rFonts w:cs="Arial"/>
          <w:spacing w:val="-1"/>
        </w:rPr>
        <w:t>after</w:t>
      </w:r>
      <w:r>
        <w:rPr>
          <w:rFonts w:cs="Arial"/>
          <w:spacing w:val="5"/>
        </w:rPr>
        <w:t xml:space="preserve"> </w:t>
      </w:r>
      <w:r>
        <w:rPr>
          <w:rFonts w:cs="Arial"/>
        </w:rPr>
        <w:t>all</w:t>
      </w:r>
      <w:r>
        <w:rPr>
          <w:rFonts w:cs="Arial"/>
          <w:spacing w:val="8"/>
        </w:rPr>
        <w:t xml:space="preserve"> </w:t>
      </w:r>
      <w:r>
        <w:rPr>
          <w:rFonts w:cs="Arial"/>
          <w:spacing w:val="-1"/>
        </w:rPr>
        <w:t>tendered</w:t>
      </w:r>
      <w:r>
        <w:rPr>
          <w:rFonts w:cs="Arial"/>
          <w:spacing w:val="7"/>
        </w:rPr>
        <w:t xml:space="preserve"> </w:t>
      </w:r>
      <w:r>
        <w:rPr>
          <w:rFonts w:cs="Arial"/>
          <w:spacing w:val="-1"/>
        </w:rPr>
        <w:t>parameters</w:t>
      </w:r>
      <w:r>
        <w:rPr>
          <w:rFonts w:cs="Arial"/>
          <w:spacing w:val="6"/>
        </w:rPr>
        <w:t xml:space="preserve"> </w:t>
      </w:r>
      <w:r>
        <w:rPr>
          <w:rFonts w:cs="Arial"/>
        </w:rPr>
        <w:t>that</w:t>
      </w:r>
      <w:r>
        <w:rPr>
          <w:rFonts w:cs="Arial"/>
          <w:spacing w:val="5"/>
        </w:rPr>
        <w:t xml:space="preserve"> </w:t>
      </w:r>
      <w:r>
        <w:rPr>
          <w:rFonts w:cs="Arial"/>
        </w:rPr>
        <w:t>will</w:t>
      </w:r>
      <w:r>
        <w:rPr>
          <w:rFonts w:cs="Arial"/>
          <w:spacing w:val="8"/>
        </w:rPr>
        <w:t xml:space="preserve"> </w:t>
      </w:r>
      <w:r>
        <w:rPr>
          <w:rFonts w:cs="Arial"/>
          <w:spacing w:val="1"/>
        </w:rPr>
        <w:t>aff</w:t>
      </w:r>
      <w:r>
        <w:rPr>
          <w:spacing w:val="1"/>
        </w:rPr>
        <w:t>ect</w:t>
      </w:r>
      <w:r>
        <w:rPr>
          <w:spacing w:val="5"/>
        </w:rPr>
        <w:t xml:space="preserve"> </w:t>
      </w:r>
      <w:r>
        <w:rPr>
          <w:spacing w:val="-1"/>
        </w:rPr>
        <w:t>the</w:t>
      </w:r>
      <w:r>
        <w:rPr>
          <w:spacing w:val="93"/>
        </w:rPr>
        <w:t xml:space="preserve"> </w:t>
      </w:r>
      <w:r>
        <w:rPr>
          <w:spacing w:val="-1"/>
        </w:rPr>
        <w:t>value</w:t>
      </w:r>
      <w:r>
        <w:rPr>
          <w:spacing w:val="-9"/>
        </w:rPr>
        <w:t xml:space="preserve"> </w:t>
      </w:r>
      <w:r>
        <w:t>of</w:t>
      </w:r>
      <w:r>
        <w:rPr>
          <w:spacing w:val="-9"/>
        </w:rPr>
        <w:t xml:space="preserve"> </w:t>
      </w:r>
      <w:r>
        <w:t>the</w:t>
      </w:r>
      <w:r>
        <w:rPr>
          <w:spacing w:val="-9"/>
        </w:rPr>
        <w:t xml:space="preserve"> </w:t>
      </w:r>
      <w:r>
        <w:rPr>
          <w:spacing w:val="-1"/>
        </w:rPr>
        <w:t>financial</w:t>
      </w:r>
      <w:r>
        <w:rPr>
          <w:spacing w:val="-9"/>
        </w:rPr>
        <w:t xml:space="preserve"> </w:t>
      </w:r>
      <w:r>
        <w:t>offer</w:t>
      </w:r>
      <w:r>
        <w:rPr>
          <w:spacing w:val="-10"/>
        </w:rPr>
        <w:t xml:space="preserve"> </w:t>
      </w:r>
      <w:r>
        <w:rPr>
          <w:spacing w:val="-1"/>
        </w:rPr>
        <w:t>have</w:t>
      </w:r>
      <w:r>
        <w:rPr>
          <w:spacing w:val="-11"/>
        </w:rPr>
        <w:t xml:space="preserve"> </w:t>
      </w:r>
      <w:r>
        <w:t>been</w:t>
      </w:r>
      <w:r>
        <w:rPr>
          <w:spacing w:val="-9"/>
        </w:rPr>
        <w:t xml:space="preserve"> </w:t>
      </w:r>
      <w:r>
        <w:rPr>
          <w:spacing w:val="-1"/>
        </w:rPr>
        <w:t>taken</w:t>
      </w:r>
      <w:r>
        <w:rPr>
          <w:spacing w:val="-9"/>
        </w:rPr>
        <w:t xml:space="preserve"> </w:t>
      </w:r>
      <w:r>
        <w:rPr>
          <w:spacing w:val="-1"/>
        </w:rPr>
        <w:t>into</w:t>
      </w:r>
      <w:r>
        <w:rPr>
          <w:spacing w:val="-9"/>
        </w:rPr>
        <w:t xml:space="preserve"> </w:t>
      </w:r>
      <w:r>
        <w:rPr>
          <w:spacing w:val="-1"/>
        </w:rPr>
        <w:t>consideration</w:t>
      </w:r>
      <w:r>
        <w:rPr>
          <w:spacing w:val="-9"/>
        </w:rPr>
        <w:t xml:space="preserve"> </w:t>
      </w:r>
      <w:proofErr w:type="gramStart"/>
      <w:r>
        <w:rPr>
          <w:spacing w:val="-1"/>
        </w:rPr>
        <w:t>in</w:t>
      </w:r>
      <w:r>
        <w:rPr>
          <w:spacing w:val="-9"/>
        </w:rPr>
        <w:t xml:space="preserve"> </w:t>
      </w:r>
      <w:r>
        <w:t>order</w:t>
      </w:r>
      <w:r>
        <w:rPr>
          <w:spacing w:val="-10"/>
        </w:rPr>
        <w:t xml:space="preserve"> </w:t>
      </w:r>
      <w:r>
        <w:t>to</w:t>
      </w:r>
      <w:proofErr w:type="gramEnd"/>
      <w:r>
        <w:rPr>
          <w:spacing w:val="-9"/>
        </w:rPr>
        <w:t xml:space="preserve"> </w:t>
      </w:r>
      <w:r>
        <w:rPr>
          <w:spacing w:val="-1"/>
        </w:rPr>
        <w:t>enable</w:t>
      </w:r>
      <w:r>
        <w:rPr>
          <w:spacing w:val="-12"/>
        </w:rPr>
        <w:t xml:space="preserve"> </w:t>
      </w:r>
      <w:r>
        <w:rPr>
          <w:spacing w:val="-1"/>
        </w:rPr>
        <w:t>comparisons</w:t>
      </w:r>
      <w:r>
        <w:rPr>
          <w:spacing w:val="-11"/>
        </w:rPr>
        <w:t xml:space="preserve"> </w:t>
      </w:r>
      <w:r>
        <w:t>to</w:t>
      </w:r>
      <w:r>
        <w:rPr>
          <w:spacing w:val="-9"/>
        </w:rPr>
        <w:t xml:space="preserve"> </w:t>
      </w:r>
      <w:r>
        <w:t>be</w:t>
      </w:r>
      <w:r>
        <w:rPr>
          <w:spacing w:val="-9"/>
        </w:rPr>
        <w:t xml:space="preserve"> </w:t>
      </w:r>
      <w:r>
        <w:rPr>
          <w:spacing w:val="-1"/>
        </w:rPr>
        <w:t>made</w:t>
      </w:r>
      <w:r>
        <w:rPr>
          <w:spacing w:val="75"/>
        </w:rPr>
        <w:t xml:space="preserve"> </w:t>
      </w:r>
      <w:r>
        <w:t>between</w:t>
      </w:r>
      <w:r>
        <w:rPr>
          <w:spacing w:val="-2"/>
        </w:rPr>
        <w:t xml:space="preserve"> </w:t>
      </w:r>
      <w:r>
        <w:rPr>
          <w:spacing w:val="-1"/>
        </w:rPr>
        <w:t>offers</w:t>
      </w:r>
      <w:r>
        <w:rPr>
          <w:spacing w:val="1"/>
        </w:rPr>
        <w:t xml:space="preserve"> </w:t>
      </w:r>
      <w:r>
        <w:rPr>
          <w:spacing w:val="-1"/>
        </w:rPr>
        <w:t>on</w:t>
      </w:r>
      <w:r>
        <w:t xml:space="preserve"> a</w:t>
      </w:r>
      <w:r>
        <w:rPr>
          <w:spacing w:val="-2"/>
        </w:rPr>
        <w:t xml:space="preserve"> </w:t>
      </w:r>
      <w:r>
        <w:rPr>
          <w:spacing w:val="-1"/>
        </w:rPr>
        <w:t>comparative</w:t>
      </w:r>
      <w:r>
        <w:t xml:space="preserve"> </w:t>
      </w:r>
      <w:r>
        <w:rPr>
          <w:spacing w:val="-1"/>
        </w:rPr>
        <w:t>basis</w:t>
      </w:r>
    </w:p>
    <w:p w14:paraId="47B6F1CD" w14:textId="46BF817C" w:rsidR="00F1276D" w:rsidRDefault="00F66716">
      <w:pPr>
        <w:pStyle w:val="BodyText"/>
        <w:spacing w:before="120"/>
        <w:ind w:left="1571" w:right="158"/>
      </w:pPr>
      <w:r>
        <w:rPr>
          <w:noProof/>
        </w:rPr>
        <w:drawing>
          <wp:anchor distT="0" distB="0" distL="114300" distR="114300" simplePos="0" relativeHeight="251542528" behindDoc="0" locked="0" layoutInCell="1" allowOverlap="1" wp14:anchorId="7FE1C9BE" wp14:editId="4373A64C">
            <wp:simplePos x="0" y="0"/>
            <wp:positionH relativeFrom="page">
              <wp:posOffset>1438910</wp:posOffset>
            </wp:positionH>
            <wp:positionV relativeFrom="paragraph">
              <wp:posOffset>118110</wp:posOffset>
            </wp:positionV>
            <wp:extent cx="83185" cy="67945"/>
            <wp:effectExtent l="0" t="0" r="0" b="0"/>
            <wp:wrapNone/>
            <wp:docPr id="2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corrupt</w:t>
      </w:r>
      <w:r>
        <w:rPr>
          <w:spacing w:val="14"/>
        </w:rPr>
        <w:t xml:space="preserve"> </w:t>
      </w:r>
      <w:r>
        <w:rPr>
          <w:spacing w:val="-1"/>
        </w:rPr>
        <w:t>practice</w:t>
      </w:r>
      <w:r>
        <w:rPr>
          <w:spacing w:val="12"/>
        </w:rPr>
        <w:t xml:space="preserve"> </w:t>
      </w:r>
      <w:r>
        <w:rPr>
          <w:spacing w:val="-1"/>
        </w:rPr>
        <w:t>means</w:t>
      </w:r>
      <w:r>
        <w:rPr>
          <w:spacing w:val="15"/>
        </w:rPr>
        <w:t xml:space="preserve"> </w:t>
      </w:r>
      <w:r>
        <w:rPr>
          <w:spacing w:val="-1"/>
        </w:rPr>
        <w:t>the</w:t>
      </w:r>
      <w:r>
        <w:rPr>
          <w:spacing w:val="18"/>
        </w:rPr>
        <w:t xml:space="preserve"> </w:t>
      </w:r>
      <w:r>
        <w:rPr>
          <w:spacing w:val="-1"/>
        </w:rPr>
        <w:t>offering,</w:t>
      </w:r>
      <w:r>
        <w:rPr>
          <w:spacing w:val="12"/>
        </w:rPr>
        <w:t xml:space="preserve"> </w:t>
      </w:r>
      <w:r>
        <w:rPr>
          <w:spacing w:val="-1"/>
        </w:rPr>
        <w:t>giving,</w:t>
      </w:r>
      <w:r>
        <w:rPr>
          <w:spacing w:val="14"/>
        </w:rPr>
        <w:t xml:space="preserve"> </w:t>
      </w:r>
      <w:r>
        <w:rPr>
          <w:spacing w:val="-1"/>
        </w:rPr>
        <w:t>receiving</w:t>
      </w:r>
      <w:r>
        <w:rPr>
          <w:spacing w:val="15"/>
        </w:rPr>
        <w:t xml:space="preserve"> </w:t>
      </w:r>
      <w:r>
        <w:t>or</w:t>
      </w:r>
      <w:r>
        <w:rPr>
          <w:spacing w:val="12"/>
        </w:rPr>
        <w:t xml:space="preserve"> </w:t>
      </w:r>
      <w:r>
        <w:rPr>
          <w:spacing w:val="-1"/>
        </w:rPr>
        <w:t>soliciting</w:t>
      </w:r>
      <w:r>
        <w:rPr>
          <w:spacing w:val="15"/>
        </w:rPr>
        <w:t xml:space="preserve"> </w:t>
      </w:r>
      <w:r>
        <w:t>of</w:t>
      </w:r>
      <w:r>
        <w:rPr>
          <w:spacing w:val="12"/>
        </w:rPr>
        <w:t xml:space="preserve"> </w:t>
      </w:r>
      <w:r>
        <w:rPr>
          <w:spacing w:val="-1"/>
        </w:rPr>
        <w:t>anything</w:t>
      </w:r>
      <w:r>
        <w:rPr>
          <w:spacing w:val="15"/>
        </w:rPr>
        <w:t xml:space="preserve"> </w:t>
      </w:r>
      <w:r>
        <w:rPr>
          <w:spacing w:val="-1"/>
        </w:rPr>
        <w:t>of</w:t>
      </w:r>
      <w:r>
        <w:rPr>
          <w:spacing w:val="14"/>
        </w:rPr>
        <w:t xml:space="preserve"> </w:t>
      </w:r>
      <w:r>
        <w:rPr>
          <w:spacing w:val="-1"/>
        </w:rPr>
        <w:t>value</w:t>
      </w:r>
      <w:r>
        <w:rPr>
          <w:spacing w:val="12"/>
        </w:rPr>
        <w:t xml:space="preserve"> </w:t>
      </w:r>
      <w:r>
        <w:t>to</w:t>
      </w:r>
      <w:r>
        <w:rPr>
          <w:spacing w:val="13"/>
        </w:rPr>
        <w:t xml:space="preserve"> </w:t>
      </w:r>
      <w:r>
        <w:rPr>
          <w:spacing w:val="-1"/>
        </w:rPr>
        <w:t>influence</w:t>
      </w:r>
      <w:r>
        <w:rPr>
          <w:spacing w:val="12"/>
        </w:rPr>
        <w:t xml:space="preserve"> </w:t>
      </w:r>
      <w:r>
        <w:rPr>
          <w:spacing w:val="2"/>
        </w:rPr>
        <w:t>the</w:t>
      </w:r>
      <w:r>
        <w:rPr>
          <w:spacing w:val="109"/>
        </w:rPr>
        <w:t xml:space="preserve"> </w:t>
      </w:r>
      <w:r>
        <w:rPr>
          <w:spacing w:val="-1"/>
        </w:rPr>
        <w:t>action</w:t>
      </w:r>
      <w:r>
        <w:t xml:space="preserve"> of</w:t>
      </w:r>
      <w:r>
        <w:rPr>
          <w:spacing w:val="-2"/>
        </w:rPr>
        <w:t xml:space="preserve"> </w:t>
      </w:r>
      <w:r>
        <w:t>the</w:t>
      </w:r>
      <w:r>
        <w:rPr>
          <w:spacing w:val="-2"/>
        </w:rPr>
        <w:t xml:space="preserve"> </w:t>
      </w:r>
      <w:r>
        <w:rPr>
          <w:spacing w:val="-1"/>
        </w:rPr>
        <w:t>Employer</w:t>
      </w:r>
      <w:r>
        <w:t xml:space="preserve"> or</w:t>
      </w:r>
      <w:r>
        <w:rPr>
          <w:spacing w:val="-2"/>
        </w:rPr>
        <w:t xml:space="preserve"> </w:t>
      </w:r>
      <w:r>
        <w:t>his</w:t>
      </w:r>
      <w:r>
        <w:rPr>
          <w:spacing w:val="-2"/>
        </w:rPr>
        <w:t xml:space="preserve"> </w:t>
      </w:r>
      <w:r>
        <w:rPr>
          <w:spacing w:val="-1"/>
        </w:rPr>
        <w:t>staff</w:t>
      </w:r>
      <w:r>
        <w:t xml:space="preserve"> or</w:t>
      </w:r>
      <w:r>
        <w:rPr>
          <w:spacing w:val="-2"/>
        </w:rPr>
        <w:t xml:space="preserve"> </w:t>
      </w:r>
      <w:r>
        <w:rPr>
          <w:spacing w:val="-1"/>
        </w:rPr>
        <w:t xml:space="preserve">agents </w:t>
      </w:r>
      <w:r>
        <w:t xml:space="preserve">in </w:t>
      </w:r>
      <w:r>
        <w:rPr>
          <w:spacing w:val="-1"/>
        </w:rPr>
        <w:t>the</w:t>
      </w:r>
      <w:r>
        <w:t xml:space="preserve"> </w:t>
      </w:r>
      <w:r>
        <w:rPr>
          <w:spacing w:val="-1"/>
        </w:rPr>
        <w:t>tender</w:t>
      </w:r>
      <w:r>
        <w:rPr>
          <w:spacing w:val="-3"/>
        </w:rPr>
        <w:t xml:space="preserve"> </w:t>
      </w:r>
      <w:r>
        <w:rPr>
          <w:spacing w:val="-1"/>
        </w:rPr>
        <w:t>process;</w:t>
      </w:r>
      <w:r>
        <w:t xml:space="preserve"> </w:t>
      </w:r>
      <w:r>
        <w:rPr>
          <w:spacing w:val="-1"/>
        </w:rPr>
        <w:t>and</w:t>
      </w:r>
    </w:p>
    <w:p w14:paraId="50670E61" w14:textId="77777777" w:rsidR="00F1276D" w:rsidRDefault="00393DED">
      <w:pPr>
        <w:pStyle w:val="BodyText"/>
        <w:spacing w:before="125" w:line="236" w:lineRule="auto"/>
        <w:ind w:left="1571" w:right="152" w:hanging="286"/>
        <w:jc w:val="both"/>
      </w:pPr>
      <w:r>
        <w:rPr>
          <w:noProof/>
        </w:rPr>
        <w:drawing>
          <wp:inline distT="0" distB="0" distL="0" distR="0" wp14:anchorId="14057610" wp14:editId="308EF6FD">
            <wp:extent cx="89153" cy="8915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1" cstate="print"/>
                    <a:stretch>
                      <a:fillRect/>
                    </a:stretch>
                  </pic:blipFill>
                  <pic:spPr>
                    <a:xfrm>
                      <a:off x="0" y="0"/>
                      <a:ext cx="89153" cy="89153"/>
                    </a:xfrm>
                    <a:prstGeom prst="rect">
                      <a:avLst/>
                    </a:prstGeom>
                  </pic:spPr>
                </pic:pic>
              </a:graphicData>
            </a:graphic>
          </wp:inline>
        </w:drawing>
      </w:r>
      <w:r>
        <w:rPr>
          <w:rFonts w:ascii="Times New Roman"/>
          <w:sz w:val="20"/>
        </w:rPr>
        <w:t xml:space="preserve">   </w:t>
      </w:r>
      <w:proofErr w:type="gramStart"/>
      <w:r>
        <w:rPr>
          <w:spacing w:val="-1"/>
        </w:rPr>
        <w:t>fraudulent</w:t>
      </w:r>
      <w:proofErr w:type="gramEnd"/>
      <w:r>
        <w:rPr>
          <w:spacing w:val="3"/>
        </w:rPr>
        <w:t xml:space="preserve"> </w:t>
      </w:r>
      <w:r>
        <w:rPr>
          <w:spacing w:val="-1"/>
        </w:rPr>
        <w:t>practice</w:t>
      </w:r>
      <w:r>
        <w:rPr>
          <w:spacing w:val="3"/>
        </w:rPr>
        <w:t xml:space="preserve"> </w:t>
      </w:r>
      <w:r>
        <w:rPr>
          <w:spacing w:val="-1"/>
        </w:rPr>
        <w:t>means</w:t>
      </w:r>
      <w:r>
        <w:rPr>
          <w:spacing w:val="3"/>
        </w:rPr>
        <w:t xml:space="preserve"> </w:t>
      </w:r>
      <w:proofErr w:type="gramStart"/>
      <w:r>
        <w:t>the</w:t>
      </w:r>
      <w:r>
        <w:rPr>
          <w:spacing w:val="4"/>
        </w:rPr>
        <w:t xml:space="preserve"> </w:t>
      </w:r>
      <w:r>
        <w:rPr>
          <w:spacing w:val="-1"/>
        </w:rPr>
        <w:t>misrepresentation</w:t>
      </w:r>
      <w:proofErr w:type="gramEnd"/>
      <w:r>
        <w:rPr>
          <w:spacing w:val="3"/>
        </w:rPr>
        <w:t xml:space="preserve"> </w:t>
      </w:r>
      <w:r>
        <w:t>of</w:t>
      </w:r>
      <w:r>
        <w:rPr>
          <w:spacing w:val="2"/>
        </w:rPr>
        <w:t xml:space="preserve"> </w:t>
      </w:r>
      <w:r>
        <w:t>the</w:t>
      </w:r>
      <w:r>
        <w:rPr>
          <w:spacing w:val="3"/>
        </w:rPr>
        <w:t xml:space="preserve"> </w:t>
      </w:r>
      <w:r>
        <w:rPr>
          <w:spacing w:val="-1"/>
        </w:rPr>
        <w:t>facts</w:t>
      </w:r>
      <w:r>
        <w:rPr>
          <w:spacing w:val="1"/>
        </w:rPr>
        <w:t xml:space="preserve"> </w:t>
      </w:r>
      <w:proofErr w:type="gramStart"/>
      <w:r>
        <w:t>in</w:t>
      </w:r>
      <w:r>
        <w:rPr>
          <w:spacing w:val="5"/>
        </w:rPr>
        <w:t xml:space="preserve"> </w:t>
      </w:r>
      <w:r>
        <w:rPr>
          <w:spacing w:val="-1"/>
        </w:rPr>
        <w:t>order</w:t>
      </w:r>
      <w:r>
        <w:rPr>
          <w:spacing w:val="2"/>
        </w:rPr>
        <w:t xml:space="preserve"> </w:t>
      </w:r>
      <w:r>
        <w:t>to</w:t>
      </w:r>
      <w:proofErr w:type="gramEnd"/>
      <w:r>
        <w:rPr>
          <w:spacing w:val="3"/>
        </w:rPr>
        <w:t xml:space="preserve"> </w:t>
      </w:r>
      <w:r>
        <w:rPr>
          <w:spacing w:val="-1"/>
        </w:rPr>
        <w:t>influence</w:t>
      </w:r>
      <w:r>
        <w:rPr>
          <w:spacing w:val="5"/>
        </w:rPr>
        <w:t xml:space="preserve"> </w:t>
      </w:r>
      <w:r>
        <w:rPr>
          <w:spacing w:val="-1"/>
        </w:rPr>
        <w:t>the</w:t>
      </w:r>
      <w:r>
        <w:rPr>
          <w:spacing w:val="3"/>
        </w:rPr>
        <w:t xml:space="preserve"> </w:t>
      </w:r>
      <w:r>
        <w:rPr>
          <w:spacing w:val="-1"/>
        </w:rPr>
        <w:t>tender</w:t>
      </w:r>
      <w:r>
        <w:rPr>
          <w:spacing w:val="5"/>
        </w:rPr>
        <w:t xml:space="preserve"> </w:t>
      </w:r>
      <w:r>
        <w:rPr>
          <w:spacing w:val="-1"/>
        </w:rPr>
        <w:t>process</w:t>
      </w:r>
      <w:r>
        <w:rPr>
          <w:spacing w:val="3"/>
        </w:rPr>
        <w:t xml:space="preserve"> </w:t>
      </w:r>
      <w:r>
        <w:t>or</w:t>
      </w:r>
      <w:r>
        <w:rPr>
          <w:spacing w:val="87"/>
        </w:rPr>
        <w:t xml:space="preserve"> </w:t>
      </w:r>
      <w:r>
        <w:t>the</w:t>
      </w:r>
      <w:r>
        <w:rPr>
          <w:spacing w:val="7"/>
        </w:rPr>
        <w:t xml:space="preserve"> </w:t>
      </w:r>
      <w:r>
        <w:rPr>
          <w:spacing w:val="-1"/>
        </w:rPr>
        <w:t>award</w:t>
      </w:r>
      <w:r>
        <w:rPr>
          <w:spacing w:val="7"/>
        </w:rPr>
        <w:t xml:space="preserve"> </w:t>
      </w:r>
      <w:r>
        <w:t>of</w:t>
      </w:r>
      <w:r>
        <w:rPr>
          <w:spacing w:val="5"/>
        </w:rPr>
        <w:t xml:space="preserve"> </w:t>
      </w:r>
      <w:r>
        <w:t>a</w:t>
      </w:r>
      <w:r>
        <w:rPr>
          <w:spacing w:val="5"/>
        </w:rPr>
        <w:t xml:space="preserve"> </w:t>
      </w:r>
      <w:r>
        <w:rPr>
          <w:spacing w:val="-1"/>
        </w:rPr>
        <w:t>contract</w:t>
      </w:r>
      <w:r>
        <w:rPr>
          <w:spacing w:val="7"/>
        </w:rPr>
        <w:t xml:space="preserve"> </w:t>
      </w:r>
      <w:r>
        <w:rPr>
          <w:spacing w:val="-1"/>
        </w:rPr>
        <w:t>arising</w:t>
      </w:r>
      <w:r>
        <w:rPr>
          <w:spacing w:val="5"/>
        </w:rPr>
        <w:t xml:space="preserve"> </w:t>
      </w:r>
      <w:r>
        <w:t>from</w:t>
      </w:r>
      <w:r>
        <w:rPr>
          <w:spacing w:val="6"/>
        </w:rPr>
        <w:t xml:space="preserve"> </w:t>
      </w:r>
      <w:r>
        <w:t>a</w:t>
      </w:r>
      <w:r>
        <w:rPr>
          <w:spacing w:val="7"/>
        </w:rPr>
        <w:t xml:space="preserve"> </w:t>
      </w:r>
      <w:r>
        <w:rPr>
          <w:spacing w:val="-1"/>
        </w:rPr>
        <w:t>tender</w:t>
      </w:r>
      <w:r>
        <w:rPr>
          <w:spacing w:val="5"/>
        </w:rPr>
        <w:t xml:space="preserve"> </w:t>
      </w:r>
      <w:r>
        <w:rPr>
          <w:spacing w:val="-1"/>
        </w:rPr>
        <w:t>offer</w:t>
      </w:r>
      <w:r>
        <w:rPr>
          <w:spacing w:val="7"/>
        </w:rPr>
        <w:t xml:space="preserve"> </w:t>
      </w:r>
      <w:r>
        <w:t>to</w:t>
      </w:r>
      <w:r>
        <w:rPr>
          <w:spacing w:val="6"/>
        </w:rPr>
        <w:t xml:space="preserve"> </w:t>
      </w:r>
      <w:r>
        <w:t>the</w:t>
      </w:r>
      <w:r>
        <w:rPr>
          <w:spacing w:val="5"/>
        </w:rPr>
        <w:t xml:space="preserve"> </w:t>
      </w:r>
      <w:r>
        <w:rPr>
          <w:spacing w:val="-1"/>
        </w:rPr>
        <w:t>detriment</w:t>
      </w:r>
      <w:r>
        <w:rPr>
          <w:spacing w:val="7"/>
        </w:rPr>
        <w:t xml:space="preserve"> </w:t>
      </w:r>
      <w:r>
        <w:t>of</w:t>
      </w:r>
      <w:r>
        <w:rPr>
          <w:spacing w:val="5"/>
        </w:rPr>
        <w:t xml:space="preserve"> </w:t>
      </w:r>
      <w:r>
        <w:t>the</w:t>
      </w:r>
      <w:r>
        <w:rPr>
          <w:spacing w:val="13"/>
        </w:rPr>
        <w:t xml:space="preserve"> </w:t>
      </w:r>
      <w:r>
        <w:rPr>
          <w:spacing w:val="-1"/>
        </w:rPr>
        <w:t>Employer,</w:t>
      </w:r>
      <w:r>
        <w:rPr>
          <w:spacing w:val="5"/>
        </w:rPr>
        <w:t xml:space="preserve"> </w:t>
      </w:r>
      <w:r>
        <w:rPr>
          <w:spacing w:val="-1"/>
        </w:rPr>
        <w:t>including</w:t>
      </w:r>
      <w:r>
        <w:rPr>
          <w:spacing w:val="7"/>
        </w:rPr>
        <w:t xml:space="preserve"> </w:t>
      </w:r>
      <w:r>
        <w:rPr>
          <w:spacing w:val="-1"/>
        </w:rPr>
        <w:t>collusive</w:t>
      </w:r>
      <w:r>
        <w:rPr>
          <w:spacing w:val="75"/>
        </w:rPr>
        <w:t xml:space="preserve"> </w:t>
      </w:r>
      <w:r>
        <w:rPr>
          <w:spacing w:val="-1"/>
        </w:rPr>
        <w:t>practices</w:t>
      </w:r>
      <w:r>
        <w:rPr>
          <w:spacing w:val="1"/>
        </w:rPr>
        <w:t xml:space="preserve"> </w:t>
      </w:r>
      <w:r>
        <w:rPr>
          <w:spacing w:val="-1"/>
        </w:rPr>
        <w:t>intended</w:t>
      </w:r>
      <w:r>
        <w:rPr>
          <w:spacing w:val="-2"/>
        </w:rPr>
        <w:t xml:space="preserve"> </w:t>
      </w:r>
      <w:r>
        <w:t xml:space="preserve">to </w:t>
      </w:r>
      <w:r>
        <w:rPr>
          <w:spacing w:val="-1"/>
        </w:rPr>
        <w:t>establish</w:t>
      </w:r>
      <w:r>
        <w:rPr>
          <w:spacing w:val="-2"/>
        </w:rPr>
        <w:t xml:space="preserve"> </w:t>
      </w:r>
      <w:r>
        <w:rPr>
          <w:spacing w:val="-1"/>
        </w:rPr>
        <w:t xml:space="preserve">prices </w:t>
      </w:r>
      <w:r>
        <w:t xml:space="preserve">at </w:t>
      </w:r>
      <w:r>
        <w:rPr>
          <w:spacing w:val="-1"/>
        </w:rPr>
        <w:t>artificial</w:t>
      </w:r>
      <w:r>
        <w:t xml:space="preserve"> </w:t>
      </w:r>
      <w:r>
        <w:rPr>
          <w:spacing w:val="-1"/>
        </w:rPr>
        <w:t>levels</w:t>
      </w:r>
    </w:p>
    <w:p w14:paraId="1C9F6EF7" w14:textId="77777777" w:rsidR="00F1276D" w:rsidRDefault="00F1276D">
      <w:pPr>
        <w:spacing w:line="236" w:lineRule="auto"/>
        <w:jc w:val="both"/>
        <w:sectPr w:rsidR="00F1276D">
          <w:footerReference w:type="default" r:id="rId32"/>
          <w:pgSz w:w="11910" w:h="16850"/>
          <w:pgMar w:top="1060" w:right="980" w:bottom="1080" w:left="980" w:header="476" w:footer="883" w:gutter="0"/>
          <w:pgNumType w:start="16"/>
          <w:cols w:space="720"/>
        </w:sectPr>
      </w:pPr>
    </w:p>
    <w:p w14:paraId="2B70B766" w14:textId="77777777" w:rsidR="00F1276D" w:rsidRDefault="00F1276D">
      <w:pPr>
        <w:spacing w:before="3"/>
        <w:rPr>
          <w:rFonts w:ascii="Arial" w:eastAsia="Arial" w:hAnsi="Arial" w:cs="Arial"/>
          <w:sz w:val="28"/>
          <w:szCs w:val="28"/>
        </w:rPr>
      </w:pPr>
    </w:p>
    <w:p w14:paraId="1E388A57" w14:textId="4D9C8388" w:rsidR="00F1276D" w:rsidRDefault="00F66716">
      <w:pPr>
        <w:pStyle w:val="BodyText"/>
        <w:spacing w:before="77"/>
        <w:ind w:left="1571" w:right="158"/>
      </w:pPr>
      <w:r>
        <w:rPr>
          <w:noProof/>
        </w:rPr>
        <w:drawing>
          <wp:anchor distT="0" distB="0" distL="114300" distR="114300" simplePos="0" relativeHeight="251547648" behindDoc="0" locked="0" layoutInCell="1" allowOverlap="1" wp14:anchorId="77A62412" wp14:editId="4A94E831">
            <wp:simplePos x="0" y="0"/>
            <wp:positionH relativeFrom="page">
              <wp:posOffset>1438910</wp:posOffset>
            </wp:positionH>
            <wp:positionV relativeFrom="paragraph">
              <wp:posOffset>92075</wp:posOffset>
            </wp:positionV>
            <wp:extent cx="88900" cy="67945"/>
            <wp:effectExtent l="0" t="0" r="0" b="0"/>
            <wp:wrapNone/>
            <wp:docPr id="2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organization</w:t>
      </w:r>
      <w:r>
        <w:rPr>
          <w:spacing w:val="4"/>
        </w:rPr>
        <w:t xml:space="preserve"> </w:t>
      </w:r>
      <w:r>
        <w:rPr>
          <w:spacing w:val="-1"/>
        </w:rPr>
        <w:t>means</w:t>
      </w:r>
      <w:r>
        <w:rPr>
          <w:spacing w:val="3"/>
        </w:rPr>
        <w:t xml:space="preserve"> </w:t>
      </w:r>
      <w:r>
        <w:t>a</w:t>
      </w:r>
      <w:r>
        <w:rPr>
          <w:spacing w:val="3"/>
        </w:rPr>
        <w:t xml:space="preserve"> </w:t>
      </w:r>
      <w:r>
        <w:rPr>
          <w:spacing w:val="-1"/>
        </w:rPr>
        <w:t>company,</w:t>
      </w:r>
      <w:r>
        <w:rPr>
          <w:spacing w:val="5"/>
        </w:rPr>
        <w:t xml:space="preserve"> </w:t>
      </w:r>
      <w:r>
        <w:rPr>
          <w:spacing w:val="-1"/>
        </w:rPr>
        <w:t>firm,</w:t>
      </w:r>
      <w:r>
        <w:rPr>
          <w:spacing w:val="3"/>
        </w:rPr>
        <w:t xml:space="preserve"> </w:t>
      </w:r>
      <w:r>
        <w:rPr>
          <w:spacing w:val="-1"/>
        </w:rPr>
        <w:t>enterprise,</w:t>
      </w:r>
      <w:r>
        <w:rPr>
          <w:spacing w:val="5"/>
        </w:rPr>
        <w:t xml:space="preserve"> </w:t>
      </w:r>
      <w:r>
        <w:rPr>
          <w:spacing w:val="-1"/>
        </w:rPr>
        <w:t>association</w:t>
      </w:r>
      <w:r>
        <w:rPr>
          <w:spacing w:val="3"/>
        </w:rPr>
        <w:t xml:space="preserve"> </w:t>
      </w:r>
      <w:r>
        <w:t>or</w:t>
      </w:r>
      <w:r>
        <w:rPr>
          <w:spacing w:val="2"/>
        </w:rPr>
        <w:t xml:space="preserve"> </w:t>
      </w:r>
      <w:r>
        <w:t>other</w:t>
      </w:r>
      <w:r>
        <w:rPr>
          <w:spacing w:val="2"/>
        </w:rPr>
        <w:t xml:space="preserve"> </w:t>
      </w:r>
      <w:r>
        <w:rPr>
          <w:spacing w:val="-1"/>
        </w:rPr>
        <w:t>legal</w:t>
      </w:r>
      <w:r>
        <w:rPr>
          <w:spacing w:val="3"/>
        </w:rPr>
        <w:t xml:space="preserve"> </w:t>
      </w:r>
      <w:r>
        <w:rPr>
          <w:spacing w:val="-1"/>
        </w:rPr>
        <w:t>entity,</w:t>
      </w:r>
      <w:r>
        <w:rPr>
          <w:spacing w:val="5"/>
        </w:rPr>
        <w:t xml:space="preserve"> </w:t>
      </w:r>
      <w:r>
        <w:rPr>
          <w:spacing w:val="-1"/>
        </w:rPr>
        <w:t>whether</w:t>
      </w:r>
      <w:r>
        <w:rPr>
          <w:spacing w:val="5"/>
        </w:rPr>
        <w:t xml:space="preserve"> </w:t>
      </w:r>
      <w:r>
        <w:rPr>
          <w:spacing w:val="-1"/>
        </w:rPr>
        <w:t>incorporated</w:t>
      </w:r>
      <w:r>
        <w:rPr>
          <w:spacing w:val="91"/>
        </w:rPr>
        <w:t xml:space="preserve"> </w:t>
      </w:r>
      <w:r>
        <w:t>or not,</w:t>
      </w:r>
      <w:r>
        <w:rPr>
          <w:spacing w:val="-2"/>
        </w:rPr>
        <w:t xml:space="preserve"> </w:t>
      </w:r>
      <w:r>
        <w:t>or a</w:t>
      </w:r>
      <w:r>
        <w:rPr>
          <w:spacing w:val="-2"/>
        </w:rPr>
        <w:t xml:space="preserve"> </w:t>
      </w:r>
      <w:r>
        <w:rPr>
          <w:spacing w:val="-1"/>
        </w:rPr>
        <w:t>public</w:t>
      </w:r>
      <w:r>
        <w:rPr>
          <w:spacing w:val="-2"/>
        </w:rPr>
        <w:t xml:space="preserve"> </w:t>
      </w:r>
      <w:r>
        <w:rPr>
          <w:spacing w:val="-1"/>
        </w:rPr>
        <w:t>body</w:t>
      </w:r>
    </w:p>
    <w:p w14:paraId="7A1FED9D" w14:textId="77777777" w:rsidR="00F1276D" w:rsidRDefault="00393DED">
      <w:pPr>
        <w:pStyle w:val="BodyText"/>
        <w:spacing w:before="128" w:line="204" w:lineRule="exact"/>
        <w:ind w:left="1571" w:right="164" w:hanging="291"/>
      </w:pPr>
      <w:r>
        <w:rPr>
          <w:noProof/>
        </w:rPr>
        <w:drawing>
          <wp:inline distT="0" distB="0" distL="0" distR="0" wp14:anchorId="3BC2B06A" wp14:editId="36F69F4F">
            <wp:extent cx="60197" cy="89153"/>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4" cstate="print"/>
                    <a:stretch>
                      <a:fillRect/>
                    </a:stretch>
                  </pic:blipFill>
                  <pic:spPr>
                    <a:xfrm>
                      <a:off x="0" y="0"/>
                      <a:ext cx="60197" cy="89153"/>
                    </a:xfrm>
                    <a:prstGeom prst="rect">
                      <a:avLst/>
                    </a:prstGeom>
                  </pic:spPr>
                </pic:pic>
              </a:graphicData>
            </a:graphic>
          </wp:inline>
        </w:drawing>
      </w:r>
      <w:r>
        <w:rPr>
          <w:rFonts w:ascii="Times New Roman"/>
          <w:sz w:val="20"/>
        </w:rPr>
        <w:t xml:space="preserve">    </w:t>
      </w:r>
      <w:r>
        <w:rPr>
          <w:spacing w:val="-1"/>
        </w:rPr>
        <w:t>quality</w:t>
      </w:r>
      <w:r>
        <w:rPr>
          <w:spacing w:val="7"/>
        </w:rPr>
        <w:t xml:space="preserve"> </w:t>
      </w:r>
      <w:r>
        <w:rPr>
          <w:spacing w:val="-1"/>
        </w:rPr>
        <w:t>(functionality)</w:t>
      </w:r>
      <w:r>
        <w:rPr>
          <w:spacing w:val="4"/>
        </w:rPr>
        <w:t xml:space="preserve"> </w:t>
      </w:r>
      <w:r>
        <w:rPr>
          <w:spacing w:val="-1"/>
        </w:rPr>
        <w:t>means</w:t>
      </w:r>
      <w:r>
        <w:rPr>
          <w:spacing w:val="6"/>
        </w:rPr>
        <w:t xml:space="preserve"> </w:t>
      </w:r>
      <w:r>
        <w:rPr>
          <w:spacing w:val="-2"/>
        </w:rPr>
        <w:t>the</w:t>
      </w:r>
      <w:r>
        <w:rPr>
          <w:spacing w:val="5"/>
        </w:rPr>
        <w:t xml:space="preserve"> </w:t>
      </w:r>
      <w:r>
        <w:rPr>
          <w:spacing w:val="-1"/>
        </w:rPr>
        <w:t>totality</w:t>
      </w:r>
      <w:r>
        <w:rPr>
          <w:spacing w:val="6"/>
        </w:rPr>
        <w:t xml:space="preserve"> </w:t>
      </w:r>
      <w:r>
        <w:t>of</w:t>
      </w:r>
      <w:r>
        <w:rPr>
          <w:spacing w:val="5"/>
        </w:rPr>
        <w:t xml:space="preserve"> </w:t>
      </w:r>
      <w:r>
        <w:rPr>
          <w:spacing w:val="-1"/>
        </w:rPr>
        <w:t>features</w:t>
      </w:r>
      <w:r>
        <w:rPr>
          <w:spacing w:val="6"/>
        </w:rPr>
        <w:t xml:space="preserve"> </w:t>
      </w:r>
      <w:r>
        <w:rPr>
          <w:spacing w:val="-1"/>
        </w:rPr>
        <w:t>and</w:t>
      </w:r>
      <w:r>
        <w:rPr>
          <w:spacing w:val="5"/>
        </w:rPr>
        <w:t xml:space="preserve"> </w:t>
      </w:r>
      <w:r>
        <w:rPr>
          <w:spacing w:val="-1"/>
        </w:rPr>
        <w:t>characteristics</w:t>
      </w:r>
      <w:r>
        <w:rPr>
          <w:spacing w:val="3"/>
        </w:rPr>
        <w:t xml:space="preserve"> </w:t>
      </w:r>
      <w:r>
        <w:t>of</w:t>
      </w:r>
      <w:r>
        <w:rPr>
          <w:spacing w:val="5"/>
        </w:rPr>
        <w:t xml:space="preserve"> </w:t>
      </w:r>
      <w:r>
        <w:t>a</w:t>
      </w:r>
      <w:r>
        <w:rPr>
          <w:spacing w:val="5"/>
        </w:rPr>
        <w:t xml:space="preserve"> </w:t>
      </w:r>
      <w:r>
        <w:rPr>
          <w:spacing w:val="-1"/>
        </w:rPr>
        <w:t>product</w:t>
      </w:r>
      <w:r>
        <w:rPr>
          <w:spacing w:val="5"/>
        </w:rPr>
        <w:t xml:space="preserve"> </w:t>
      </w:r>
      <w:r>
        <w:t>or</w:t>
      </w:r>
      <w:r>
        <w:rPr>
          <w:spacing w:val="2"/>
        </w:rPr>
        <w:t xml:space="preserve"> </w:t>
      </w:r>
      <w:r>
        <w:rPr>
          <w:spacing w:val="-1"/>
        </w:rPr>
        <w:t>service</w:t>
      </w:r>
      <w:r>
        <w:rPr>
          <w:spacing w:val="5"/>
        </w:rPr>
        <w:t xml:space="preserve"> </w:t>
      </w:r>
      <w:r>
        <w:rPr>
          <w:spacing w:val="-1"/>
        </w:rPr>
        <w:t>that</w:t>
      </w:r>
      <w:r>
        <w:rPr>
          <w:spacing w:val="5"/>
        </w:rPr>
        <w:t xml:space="preserve"> </w:t>
      </w:r>
      <w:proofErr w:type="gramStart"/>
      <w:r>
        <w:rPr>
          <w:spacing w:val="-1"/>
        </w:rPr>
        <w:t>bear</w:t>
      </w:r>
      <w:proofErr w:type="gramEnd"/>
      <w:r>
        <w:rPr>
          <w:spacing w:val="101"/>
        </w:rPr>
        <w:t xml:space="preserve"> </w:t>
      </w:r>
      <w:r>
        <w:t xml:space="preserve">on </w:t>
      </w:r>
      <w:r>
        <w:rPr>
          <w:spacing w:val="-1"/>
        </w:rPr>
        <w:t>its</w:t>
      </w:r>
      <w:r>
        <w:rPr>
          <w:spacing w:val="1"/>
        </w:rPr>
        <w:t xml:space="preserve"> </w:t>
      </w:r>
      <w:r>
        <w:rPr>
          <w:spacing w:val="-1"/>
        </w:rPr>
        <w:t>ability</w:t>
      </w:r>
      <w:r>
        <w:rPr>
          <w:spacing w:val="1"/>
        </w:rPr>
        <w:t xml:space="preserve"> </w:t>
      </w:r>
      <w:r>
        <w:rPr>
          <w:spacing w:val="-1"/>
        </w:rPr>
        <w:t>to</w:t>
      </w:r>
      <w:r>
        <w:t xml:space="preserve"> </w:t>
      </w:r>
      <w:r>
        <w:rPr>
          <w:spacing w:val="-1"/>
        </w:rPr>
        <w:t>satisfy stated</w:t>
      </w:r>
      <w:r>
        <w:rPr>
          <w:spacing w:val="-2"/>
        </w:rPr>
        <w:t xml:space="preserve"> </w:t>
      </w:r>
      <w:r>
        <w:t>or</w:t>
      </w:r>
      <w:r>
        <w:rPr>
          <w:spacing w:val="-3"/>
        </w:rPr>
        <w:t xml:space="preserve"> </w:t>
      </w:r>
      <w:r>
        <w:rPr>
          <w:spacing w:val="-1"/>
        </w:rPr>
        <w:t>implied</w:t>
      </w:r>
      <w:r>
        <w:t xml:space="preserve"> </w:t>
      </w:r>
      <w:r>
        <w:rPr>
          <w:spacing w:val="-1"/>
        </w:rPr>
        <w:t>needs.</w:t>
      </w:r>
    </w:p>
    <w:p w14:paraId="35EBA136" w14:textId="77777777" w:rsidR="00F1276D" w:rsidRDefault="00F1276D">
      <w:pPr>
        <w:spacing w:before="2"/>
        <w:rPr>
          <w:rFonts w:ascii="Arial" w:eastAsia="Arial" w:hAnsi="Arial" w:cs="Arial"/>
          <w:sz w:val="11"/>
          <w:szCs w:val="11"/>
        </w:rPr>
      </w:pPr>
    </w:p>
    <w:p w14:paraId="2B947427" w14:textId="77777777" w:rsidR="00F1276D" w:rsidRDefault="00393DED" w:rsidP="006B64FD">
      <w:pPr>
        <w:pStyle w:val="Heading8"/>
        <w:numPr>
          <w:ilvl w:val="2"/>
          <w:numId w:val="19"/>
        </w:numPr>
        <w:tabs>
          <w:tab w:val="left" w:pos="1286"/>
        </w:tabs>
        <w:spacing w:before="77"/>
        <w:rPr>
          <w:rFonts w:cs="Arial"/>
          <w:b w:val="0"/>
          <w:bCs w:val="0"/>
        </w:rPr>
      </w:pPr>
      <w:r>
        <w:rPr>
          <w:rFonts w:cs="Arial"/>
          <w:spacing w:val="-1"/>
        </w:rPr>
        <w:t>Communication</w:t>
      </w:r>
      <w:r>
        <w:rPr>
          <w:rFonts w:cs="Arial"/>
          <w:spacing w:val="-2"/>
        </w:rPr>
        <w:t xml:space="preserve"> </w:t>
      </w:r>
      <w:r>
        <w:rPr>
          <w:rFonts w:cs="Arial"/>
        </w:rPr>
        <w:t xml:space="preserve">and </w:t>
      </w:r>
      <w:r>
        <w:rPr>
          <w:rFonts w:cs="Arial"/>
          <w:spacing w:val="-1"/>
        </w:rPr>
        <w:t>Employer’s</w:t>
      </w:r>
      <w:r>
        <w:rPr>
          <w:rFonts w:cs="Arial"/>
        </w:rPr>
        <w:t xml:space="preserve"> </w:t>
      </w:r>
      <w:r>
        <w:rPr>
          <w:rFonts w:cs="Arial"/>
          <w:spacing w:val="-1"/>
        </w:rPr>
        <w:t>agent</w:t>
      </w:r>
    </w:p>
    <w:p w14:paraId="7938C658" w14:textId="77777777" w:rsidR="00F1276D" w:rsidRDefault="00F1276D">
      <w:pPr>
        <w:spacing w:before="10"/>
        <w:rPr>
          <w:rFonts w:ascii="Arial" w:eastAsia="Arial" w:hAnsi="Arial" w:cs="Arial"/>
          <w:b/>
          <w:bCs/>
          <w:sz w:val="17"/>
          <w:szCs w:val="17"/>
        </w:rPr>
      </w:pPr>
    </w:p>
    <w:p w14:paraId="121E176E" w14:textId="77777777" w:rsidR="00F1276D" w:rsidRDefault="00393DED">
      <w:pPr>
        <w:pStyle w:val="BodyText"/>
        <w:ind w:right="149"/>
        <w:jc w:val="both"/>
        <w:rPr>
          <w:rFonts w:cs="Arial"/>
        </w:rPr>
      </w:pPr>
      <w:r>
        <w:t>Each</w:t>
      </w:r>
      <w:r>
        <w:rPr>
          <w:spacing w:val="3"/>
        </w:rPr>
        <w:t xml:space="preserve"> </w:t>
      </w:r>
      <w:r>
        <w:rPr>
          <w:spacing w:val="-1"/>
        </w:rPr>
        <w:t>communication</w:t>
      </w:r>
      <w:r>
        <w:rPr>
          <w:spacing w:val="3"/>
        </w:rPr>
        <w:t xml:space="preserve"> </w:t>
      </w:r>
      <w:r>
        <w:rPr>
          <w:spacing w:val="-1"/>
        </w:rPr>
        <w:t>between</w:t>
      </w:r>
      <w:r>
        <w:t xml:space="preserve"> the</w:t>
      </w:r>
      <w:r>
        <w:rPr>
          <w:spacing w:val="3"/>
        </w:rPr>
        <w:t xml:space="preserve"> </w:t>
      </w:r>
      <w:r>
        <w:t>Employer</w:t>
      </w:r>
      <w:r>
        <w:rPr>
          <w:spacing w:val="2"/>
        </w:rPr>
        <w:t xml:space="preserve"> </w:t>
      </w:r>
      <w:r>
        <w:rPr>
          <w:spacing w:val="-1"/>
        </w:rPr>
        <w:t>and</w:t>
      </w:r>
      <w:r>
        <w:rPr>
          <w:spacing w:val="3"/>
        </w:rPr>
        <w:t xml:space="preserve"> </w:t>
      </w:r>
      <w:r>
        <w:t>a</w:t>
      </w:r>
      <w:r>
        <w:rPr>
          <w:spacing w:val="3"/>
        </w:rPr>
        <w:t xml:space="preserve"> </w:t>
      </w:r>
      <w:r>
        <w:rPr>
          <w:spacing w:val="-1"/>
        </w:rPr>
        <w:t>Tenderer</w:t>
      </w:r>
      <w:r>
        <w:t xml:space="preserve"> shall</w:t>
      </w:r>
      <w:r>
        <w:rPr>
          <w:spacing w:val="11"/>
        </w:rPr>
        <w:t xml:space="preserve"> </w:t>
      </w:r>
      <w:r>
        <w:rPr>
          <w:spacing w:val="-1"/>
        </w:rPr>
        <w:t>be</w:t>
      </w:r>
      <w:r>
        <w:rPr>
          <w:spacing w:val="3"/>
        </w:rPr>
        <w:t xml:space="preserve"> </w:t>
      </w:r>
      <w:r>
        <w:t>to</w:t>
      </w:r>
      <w:r>
        <w:rPr>
          <w:spacing w:val="3"/>
        </w:rPr>
        <w:t xml:space="preserve"> </w:t>
      </w:r>
      <w:r>
        <w:t>or</w:t>
      </w:r>
      <w:r>
        <w:rPr>
          <w:spacing w:val="2"/>
        </w:rPr>
        <w:t xml:space="preserve"> </w:t>
      </w:r>
      <w:r>
        <w:rPr>
          <w:spacing w:val="-1"/>
        </w:rPr>
        <w:t>from</w:t>
      </w:r>
      <w:r>
        <w:rPr>
          <w:spacing w:val="3"/>
        </w:rPr>
        <w:t xml:space="preserve"> </w:t>
      </w:r>
      <w:r>
        <w:t>the</w:t>
      </w:r>
      <w:r>
        <w:rPr>
          <w:spacing w:val="3"/>
        </w:rPr>
        <w:t xml:space="preserve"> </w:t>
      </w:r>
      <w:r>
        <w:rPr>
          <w:spacing w:val="-1"/>
        </w:rPr>
        <w:t>Employer's</w:t>
      </w:r>
      <w:r>
        <w:rPr>
          <w:spacing w:val="3"/>
        </w:rPr>
        <w:t xml:space="preserve"> </w:t>
      </w:r>
      <w:r>
        <w:rPr>
          <w:spacing w:val="-1"/>
        </w:rPr>
        <w:t>agent</w:t>
      </w:r>
      <w:r>
        <w:rPr>
          <w:spacing w:val="2"/>
        </w:rPr>
        <w:t xml:space="preserve"> </w:t>
      </w:r>
      <w:r>
        <w:rPr>
          <w:spacing w:val="-1"/>
        </w:rPr>
        <w:t>only,</w:t>
      </w:r>
      <w:r>
        <w:rPr>
          <w:spacing w:val="69"/>
        </w:rPr>
        <w:t xml:space="preserve"> </w:t>
      </w:r>
      <w:r>
        <w:t>and</w:t>
      </w:r>
      <w:r>
        <w:rPr>
          <w:spacing w:val="-12"/>
        </w:rPr>
        <w:t xml:space="preserve"> </w:t>
      </w:r>
      <w:r>
        <w:rPr>
          <w:spacing w:val="-1"/>
        </w:rPr>
        <w:t>in</w:t>
      </w:r>
      <w:r>
        <w:rPr>
          <w:spacing w:val="-12"/>
        </w:rPr>
        <w:t xml:space="preserve"> </w:t>
      </w:r>
      <w:r>
        <w:t>a</w:t>
      </w:r>
      <w:r>
        <w:rPr>
          <w:spacing w:val="-12"/>
        </w:rPr>
        <w:t xml:space="preserve"> </w:t>
      </w:r>
      <w:r>
        <w:rPr>
          <w:spacing w:val="-1"/>
        </w:rPr>
        <w:t>form</w:t>
      </w:r>
      <w:r>
        <w:rPr>
          <w:spacing w:val="-11"/>
        </w:rPr>
        <w:t xml:space="preserve"> </w:t>
      </w:r>
      <w:r>
        <w:rPr>
          <w:spacing w:val="-1"/>
        </w:rPr>
        <w:t>that</w:t>
      </w:r>
      <w:r>
        <w:rPr>
          <w:spacing w:val="-12"/>
        </w:rPr>
        <w:t xml:space="preserve"> </w:t>
      </w:r>
      <w:r>
        <w:rPr>
          <w:spacing w:val="-1"/>
        </w:rPr>
        <w:t>can</w:t>
      </w:r>
      <w:r>
        <w:rPr>
          <w:spacing w:val="-12"/>
        </w:rPr>
        <w:t xml:space="preserve"> </w:t>
      </w:r>
      <w:r>
        <w:t>be</w:t>
      </w:r>
      <w:r>
        <w:rPr>
          <w:spacing w:val="-14"/>
        </w:rPr>
        <w:t xml:space="preserve"> </w:t>
      </w:r>
      <w:r>
        <w:rPr>
          <w:spacing w:val="-1"/>
        </w:rPr>
        <w:t>readily</w:t>
      </w:r>
      <w:r>
        <w:rPr>
          <w:spacing w:val="-11"/>
        </w:rPr>
        <w:t xml:space="preserve"> </w:t>
      </w:r>
      <w:r>
        <w:rPr>
          <w:spacing w:val="-1"/>
        </w:rPr>
        <w:t>read,</w:t>
      </w:r>
      <w:r>
        <w:rPr>
          <w:spacing w:val="-12"/>
        </w:rPr>
        <w:t xml:space="preserve"> </w:t>
      </w:r>
      <w:r>
        <w:rPr>
          <w:spacing w:val="-1"/>
        </w:rPr>
        <w:t>copied</w:t>
      </w:r>
      <w:r>
        <w:rPr>
          <w:spacing w:val="-12"/>
        </w:rPr>
        <w:t xml:space="preserve"> </w:t>
      </w:r>
      <w:r>
        <w:t>and</w:t>
      </w:r>
      <w:r>
        <w:rPr>
          <w:spacing w:val="-14"/>
        </w:rPr>
        <w:t xml:space="preserve"> </w:t>
      </w:r>
      <w:r>
        <w:rPr>
          <w:spacing w:val="-1"/>
        </w:rPr>
        <w:t>recorded.</w:t>
      </w:r>
      <w:r>
        <w:rPr>
          <w:spacing w:val="-12"/>
        </w:rPr>
        <w:t xml:space="preserve"> </w:t>
      </w:r>
      <w:r>
        <w:rPr>
          <w:spacing w:val="-1"/>
        </w:rPr>
        <w:t>Communication</w:t>
      </w:r>
      <w:r>
        <w:rPr>
          <w:spacing w:val="-14"/>
        </w:rPr>
        <w:t xml:space="preserve"> </w:t>
      </w:r>
      <w:r>
        <w:rPr>
          <w:spacing w:val="-1"/>
        </w:rPr>
        <w:t>shall</w:t>
      </w:r>
      <w:r>
        <w:rPr>
          <w:spacing w:val="-11"/>
        </w:rPr>
        <w:t xml:space="preserve"> </w:t>
      </w:r>
      <w:r>
        <w:t>be</w:t>
      </w:r>
      <w:r>
        <w:rPr>
          <w:spacing w:val="-14"/>
        </w:rPr>
        <w:t xml:space="preserve"> </w:t>
      </w:r>
      <w:r>
        <w:t>in</w:t>
      </w:r>
      <w:r>
        <w:rPr>
          <w:spacing w:val="-12"/>
        </w:rPr>
        <w:t xml:space="preserve"> </w:t>
      </w:r>
      <w:r>
        <w:rPr>
          <w:spacing w:val="-1"/>
        </w:rPr>
        <w:t>the</w:t>
      </w:r>
      <w:r>
        <w:rPr>
          <w:spacing w:val="-12"/>
        </w:rPr>
        <w:t xml:space="preserve"> </w:t>
      </w:r>
      <w:r>
        <w:rPr>
          <w:spacing w:val="-1"/>
        </w:rPr>
        <w:t>English</w:t>
      </w:r>
      <w:r>
        <w:rPr>
          <w:spacing w:val="-12"/>
        </w:rPr>
        <w:t xml:space="preserve"> </w:t>
      </w:r>
      <w:r>
        <w:rPr>
          <w:spacing w:val="-1"/>
        </w:rPr>
        <w:t>language.</w:t>
      </w:r>
      <w:r>
        <w:rPr>
          <w:spacing w:val="77"/>
        </w:rPr>
        <w:t xml:space="preserve"> </w:t>
      </w:r>
      <w:r>
        <w:t>The</w:t>
      </w:r>
      <w:r>
        <w:rPr>
          <w:spacing w:val="-7"/>
        </w:rPr>
        <w:t xml:space="preserve"> </w:t>
      </w:r>
      <w:r>
        <w:rPr>
          <w:spacing w:val="-1"/>
        </w:rPr>
        <w:t>Employer</w:t>
      </w:r>
      <w:r>
        <w:rPr>
          <w:spacing w:val="-10"/>
        </w:rPr>
        <w:t xml:space="preserve"> </w:t>
      </w:r>
      <w:r>
        <w:rPr>
          <w:spacing w:val="-1"/>
        </w:rPr>
        <w:t>shall</w:t>
      </w:r>
      <w:r>
        <w:rPr>
          <w:spacing w:val="-9"/>
        </w:rPr>
        <w:t xml:space="preserve"> </w:t>
      </w:r>
      <w:r>
        <w:t>not</w:t>
      </w:r>
      <w:r>
        <w:rPr>
          <w:spacing w:val="-9"/>
        </w:rPr>
        <w:t xml:space="preserve"> </w:t>
      </w:r>
      <w:r>
        <w:rPr>
          <w:spacing w:val="-1"/>
        </w:rPr>
        <w:t>take</w:t>
      </w:r>
      <w:r>
        <w:rPr>
          <w:spacing w:val="-7"/>
        </w:rPr>
        <w:t xml:space="preserve"> </w:t>
      </w:r>
      <w:r>
        <w:rPr>
          <w:spacing w:val="-2"/>
        </w:rPr>
        <w:t>any</w:t>
      </w:r>
      <w:r>
        <w:rPr>
          <w:spacing w:val="-6"/>
        </w:rPr>
        <w:t xml:space="preserve"> </w:t>
      </w:r>
      <w:r>
        <w:rPr>
          <w:spacing w:val="-1"/>
        </w:rPr>
        <w:t>responsibility</w:t>
      </w:r>
      <w:r>
        <w:rPr>
          <w:spacing w:val="-8"/>
        </w:rPr>
        <w:t xml:space="preserve"> </w:t>
      </w:r>
      <w:r>
        <w:t>for</w:t>
      </w:r>
      <w:r>
        <w:rPr>
          <w:spacing w:val="-7"/>
        </w:rPr>
        <w:t xml:space="preserve"> </w:t>
      </w:r>
      <w:r>
        <w:t>non-receipt</w:t>
      </w:r>
      <w:r>
        <w:rPr>
          <w:spacing w:val="-9"/>
        </w:rPr>
        <w:t xml:space="preserve"> </w:t>
      </w:r>
      <w:r>
        <w:t>of</w:t>
      </w:r>
      <w:r>
        <w:rPr>
          <w:spacing w:val="-7"/>
        </w:rPr>
        <w:t xml:space="preserve"> </w:t>
      </w:r>
      <w:r>
        <w:rPr>
          <w:spacing w:val="-1"/>
        </w:rPr>
        <w:t>communications</w:t>
      </w:r>
      <w:r>
        <w:rPr>
          <w:spacing w:val="-6"/>
        </w:rPr>
        <w:t xml:space="preserve"> </w:t>
      </w:r>
      <w:r>
        <w:rPr>
          <w:spacing w:val="-1"/>
        </w:rPr>
        <w:t>from</w:t>
      </w:r>
      <w:r>
        <w:rPr>
          <w:spacing w:val="-9"/>
        </w:rPr>
        <w:t xml:space="preserve"> </w:t>
      </w:r>
      <w:r>
        <w:t>or</w:t>
      </w:r>
      <w:r>
        <w:rPr>
          <w:spacing w:val="-7"/>
        </w:rPr>
        <w:t xml:space="preserve"> </w:t>
      </w:r>
      <w:r>
        <w:rPr>
          <w:spacing w:val="-1"/>
        </w:rPr>
        <w:t>by</w:t>
      </w:r>
      <w:r>
        <w:rPr>
          <w:spacing w:val="-9"/>
        </w:rPr>
        <w:t xml:space="preserve"> </w:t>
      </w:r>
      <w:r>
        <w:t>a</w:t>
      </w:r>
      <w:r>
        <w:rPr>
          <w:spacing w:val="-7"/>
        </w:rPr>
        <w:t xml:space="preserve"> </w:t>
      </w:r>
      <w:r>
        <w:rPr>
          <w:spacing w:val="-1"/>
        </w:rPr>
        <w:t>Tenderer.</w:t>
      </w:r>
      <w:r>
        <w:rPr>
          <w:spacing w:val="-9"/>
        </w:rPr>
        <w:t xml:space="preserve"> </w:t>
      </w:r>
      <w:r>
        <w:rPr>
          <w:spacing w:val="1"/>
        </w:rPr>
        <w:t>The</w:t>
      </w:r>
      <w:r>
        <w:rPr>
          <w:spacing w:val="77"/>
        </w:rPr>
        <w:t xml:space="preserve"> </w:t>
      </w:r>
      <w:r>
        <w:rPr>
          <w:rFonts w:cs="Arial"/>
        </w:rPr>
        <w:t>name</w:t>
      </w:r>
      <w:r>
        <w:rPr>
          <w:rFonts w:cs="Arial"/>
          <w:spacing w:val="-2"/>
        </w:rPr>
        <w:t xml:space="preserve"> </w:t>
      </w:r>
      <w:r>
        <w:rPr>
          <w:rFonts w:cs="Arial"/>
        </w:rPr>
        <w:t>and</w:t>
      </w:r>
      <w:r>
        <w:rPr>
          <w:rFonts w:cs="Arial"/>
          <w:spacing w:val="-2"/>
        </w:rPr>
        <w:t xml:space="preserve"> </w:t>
      </w:r>
      <w:r>
        <w:rPr>
          <w:rFonts w:cs="Arial"/>
          <w:spacing w:val="-1"/>
        </w:rPr>
        <w:t>contact</w:t>
      </w:r>
      <w:r>
        <w:rPr>
          <w:rFonts w:cs="Arial"/>
        </w:rPr>
        <w:t xml:space="preserve"> </w:t>
      </w:r>
      <w:r>
        <w:rPr>
          <w:rFonts w:cs="Arial"/>
          <w:spacing w:val="-1"/>
        </w:rPr>
        <w:t xml:space="preserve">details </w:t>
      </w:r>
      <w:r>
        <w:rPr>
          <w:rFonts w:cs="Arial"/>
        </w:rPr>
        <w:t xml:space="preserve">of </w:t>
      </w:r>
      <w:r>
        <w:rPr>
          <w:rFonts w:cs="Arial"/>
          <w:spacing w:val="-1"/>
        </w:rPr>
        <w:t>the</w:t>
      </w:r>
      <w:r>
        <w:rPr>
          <w:rFonts w:cs="Arial"/>
        </w:rPr>
        <w:t xml:space="preserve"> </w:t>
      </w:r>
      <w:r>
        <w:rPr>
          <w:rFonts w:cs="Arial"/>
          <w:spacing w:val="-1"/>
        </w:rPr>
        <w:t>Employer’s</w:t>
      </w:r>
      <w:r>
        <w:rPr>
          <w:rFonts w:cs="Arial"/>
          <w:spacing w:val="-2"/>
        </w:rPr>
        <w:t xml:space="preserve"> </w:t>
      </w:r>
      <w:r>
        <w:rPr>
          <w:rFonts w:cs="Arial"/>
          <w:spacing w:val="-1"/>
        </w:rPr>
        <w:t>agent</w:t>
      </w:r>
      <w:r>
        <w:rPr>
          <w:rFonts w:cs="Arial"/>
        </w:rPr>
        <w:t xml:space="preserve"> </w:t>
      </w:r>
      <w:r>
        <w:rPr>
          <w:rFonts w:cs="Arial"/>
          <w:spacing w:val="-1"/>
        </w:rPr>
        <w:t>are</w:t>
      </w:r>
      <w:r>
        <w:rPr>
          <w:rFonts w:cs="Arial"/>
        </w:rPr>
        <w:t xml:space="preserve"> </w:t>
      </w:r>
      <w:r>
        <w:rPr>
          <w:rFonts w:cs="Arial"/>
          <w:spacing w:val="-1"/>
        </w:rPr>
        <w:t>stated</w:t>
      </w:r>
      <w:r>
        <w:rPr>
          <w:rFonts w:cs="Arial"/>
          <w:spacing w:val="-2"/>
        </w:rPr>
        <w:t xml:space="preserve"> </w:t>
      </w:r>
      <w:r>
        <w:rPr>
          <w:rFonts w:cs="Arial"/>
        </w:rPr>
        <w:t xml:space="preserve">in </w:t>
      </w:r>
      <w:r>
        <w:rPr>
          <w:rFonts w:cs="Arial"/>
          <w:spacing w:val="-1"/>
        </w:rPr>
        <w:t>the</w:t>
      </w:r>
      <w:r>
        <w:rPr>
          <w:rFonts w:cs="Arial"/>
        </w:rPr>
        <w:t xml:space="preserve"> </w:t>
      </w:r>
      <w:r>
        <w:rPr>
          <w:rFonts w:cs="Arial"/>
          <w:spacing w:val="-1"/>
        </w:rPr>
        <w:t>tender</w:t>
      </w:r>
      <w:r>
        <w:rPr>
          <w:rFonts w:cs="Arial"/>
        </w:rPr>
        <w:t xml:space="preserve"> </w:t>
      </w:r>
      <w:r>
        <w:rPr>
          <w:rFonts w:cs="Arial"/>
          <w:spacing w:val="-1"/>
        </w:rPr>
        <w:t>data.</w:t>
      </w:r>
    </w:p>
    <w:p w14:paraId="27759B5F" w14:textId="77777777" w:rsidR="00F1276D" w:rsidRDefault="00F1276D">
      <w:pPr>
        <w:spacing w:before="1"/>
        <w:rPr>
          <w:rFonts w:ascii="Arial" w:eastAsia="Arial" w:hAnsi="Arial" w:cs="Arial"/>
          <w:sz w:val="18"/>
          <w:szCs w:val="18"/>
        </w:rPr>
      </w:pPr>
    </w:p>
    <w:p w14:paraId="65D65F21" w14:textId="77777777" w:rsidR="00F1276D" w:rsidRDefault="00393DED" w:rsidP="006B64FD">
      <w:pPr>
        <w:pStyle w:val="Heading8"/>
        <w:numPr>
          <w:ilvl w:val="2"/>
          <w:numId w:val="19"/>
        </w:numPr>
        <w:tabs>
          <w:tab w:val="left" w:pos="1286"/>
        </w:tabs>
        <w:rPr>
          <w:rFonts w:cs="Arial"/>
          <w:b w:val="0"/>
          <w:bCs w:val="0"/>
        </w:rPr>
      </w:pPr>
      <w:r>
        <w:rPr>
          <w:rFonts w:cs="Arial"/>
        </w:rPr>
        <w:t xml:space="preserve">The </w:t>
      </w:r>
      <w:r>
        <w:rPr>
          <w:rFonts w:cs="Arial"/>
          <w:spacing w:val="-1"/>
        </w:rPr>
        <w:t>Employer’s</w:t>
      </w:r>
      <w:r>
        <w:rPr>
          <w:rFonts w:cs="Arial"/>
          <w:spacing w:val="-2"/>
        </w:rPr>
        <w:t xml:space="preserve"> </w:t>
      </w:r>
      <w:r>
        <w:rPr>
          <w:rFonts w:cs="Arial"/>
        </w:rPr>
        <w:t>right to</w:t>
      </w:r>
      <w:r>
        <w:rPr>
          <w:rFonts w:cs="Arial"/>
          <w:spacing w:val="-2"/>
        </w:rPr>
        <w:t xml:space="preserve"> </w:t>
      </w:r>
      <w:r>
        <w:rPr>
          <w:rFonts w:cs="Arial"/>
          <w:spacing w:val="-1"/>
        </w:rPr>
        <w:t>accept</w:t>
      </w:r>
      <w:r>
        <w:rPr>
          <w:rFonts w:cs="Arial"/>
        </w:rPr>
        <w:t xml:space="preserve"> or </w:t>
      </w:r>
      <w:r>
        <w:rPr>
          <w:rFonts w:cs="Arial"/>
          <w:spacing w:val="-1"/>
        </w:rPr>
        <w:t>reject</w:t>
      </w:r>
      <w:r>
        <w:rPr>
          <w:rFonts w:cs="Arial"/>
        </w:rPr>
        <w:t xml:space="preserve"> </w:t>
      </w:r>
      <w:r>
        <w:rPr>
          <w:rFonts w:cs="Arial"/>
          <w:spacing w:val="-1"/>
        </w:rPr>
        <w:t>any</w:t>
      </w:r>
      <w:r>
        <w:rPr>
          <w:rFonts w:cs="Arial"/>
        </w:rPr>
        <w:t xml:space="preserve"> </w:t>
      </w:r>
      <w:r>
        <w:rPr>
          <w:rFonts w:cs="Arial"/>
          <w:spacing w:val="-1"/>
        </w:rPr>
        <w:t>tender</w:t>
      </w:r>
      <w:r>
        <w:rPr>
          <w:rFonts w:cs="Arial"/>
        </w:rPr>
        <w:t xml:space="preserve"> offer</w:t>
      </w:r>
    </w:p>
    <w:p w14:paraId="6C0C6A19" w14:textId="77777777" w:rsidR="00F1276D" w:rsidRDefault="00F1276D">
      <w:pPr>
        <w:spacing w:before="10"/>
        <w:rPr>
          <w:rFonts w:ascii="Arial" w:eastAsia="Arial" w:hAnsi="Arial" w:cs="Arial"/>
          <w:b/>
          <w:bCs/>
          <w:sz w:val="17"/>
          <w:szCs w:val="17"/>
        </w:rPr>
      </w:pPr>
    </w:p>
    <w:p w14:paraId="334F3D9D" w14:textId="2B64CCE3" w:rsidR="00F1276D" w:rsidRDefault="00393DED" w:rsidP="006B64FD">
      <w:pPr>
        <w:pStyle w:val="BodyText"/>
        <w:numPr>
          <w:ilvl w:val="3"/>
          <w:numId w:val="19"/>
        </w:numPr>
        <w:tabs>
          <w:tab w:val="left" w:pos="1286"/>
        </w:tabs>
        <w:ind w:right="150"/>
        <w:jc w:val="both"/>
      </w:pPr>
      <w:r>
        <w:t>The</w:t>
      </w:r>
      <w:r>
        <w:rPr>
          <w:spacing w:val="-7"/>
        </w:rPr>
        <w:t xml:space="preserve"> </w:t>
      </w:r>
      <w:r>
        <w:rPr>
          <w:spacing w:val="-1"/>
        </w:rPr>
        <w:t>Employer</w:t>
      </w:r>
      <w:r>
        <w:rPr>
          <w:spacing w:val="-7"/>
        </w:rPr>
        <w:t xml:space="preserve"> </w:t>
      </w:r>
      <w:r>
        <w:rPr>
          <w:spacing w:val="-1"/>
        </w:rPr>
        <w:t>may</w:t>
      </w:r>
      <w:r>
        <w:rPr>
          <w:spacing w:val="-6"/>
        </w:rPr>
        <w:t xml:space="preserve"> </w:t>
      </w:r>
      <w:r>
        <w:rPr>
          <w:spacing w:val="-1"/>
        </w:rPr>
        <w:t>accept</w:t>
      </w:r>
      <w:r>
        <w:rPr>
          <w:spacing w:val="-7"/>
        </w:rPr>
        <w:t xml:space="preserve"> </w:t>
      </w:r>
      <w:r>
        <w:t>or</w:t>
      </w:r>
      <w:r>
        <w:rPr>
          <w:spacing w:val="-7"/>
        </w:rPr>
        <w:t xml:space="preserve"> </w:t>
      </w:r>
      <w:r>
        <w:rPr>
          <w:spacing w:val="-1"/>
        </w:rPr>
        <w:t>reject</w:t>
      </w:r>
      <w:r>
        <w:rPr>
          <w:spacing w:val="-7"/>
        </w:rPr>
        <w:t xml:space="preserve"> </w:t>
      </w:r>
      <w:r>
        <w:t>any</w:t>
      </w:r>
      <w:r>
        <w:rPr>
          <w:spacing w:val="-9"/>
        </w:rPr>
        <w:t xml:space="preserve"> </w:t>
      </w:r>
      <w:r>
        <w:rPr>
          <w:spacing w:val="-1"/>
        </w:rPr>
        <w:t>variation,</w:t>
      </w:r>
      <w:r>
        <w:rPr>
          <w:spacing w:val="-7"/>
        </w:rPr>
        <w:t xml:space="preserve"> </w:t>
      </w:r>
      <w:r>
        <w:rPr>
          <w:spacing w:val="-1"/>
        </w:rPr>
        <w:t>deviation,</w:t>
      </w:r>
      <w:r>
        <w:rPr>
          <w:spacing w:val="-7"/>
        </w:rPr>
        <w:t xml:space="preserve"> </w:t>
      </w:r>
      <w:r>
        <w:rPr>
          <w:spacing w:val="-1"/>
        </w:rPr>
        <w:t>tender</w:t>
      </w:r>
      <w:r>
        <w:rPr>
          <w:spacing w:val="-7"/>
        </w:rPr>
        <w:t xml:space="preserve"> </w:t>
      </w:r>
      <w:r>
        <w:rPr>
          <w:spacing w:val="-1"/>
        </w:rPr>
        <w:t>offer,</w:t>
      </w:r>
      <w:r>
        <w:rPr>
          <w:spacing w:val="-7"/>
        </w:rPr>
        <w:t xml:space="preserve"> </w:t>
      </w:r>
      <w:r>
        <w:t>or</w:t>
      </w:r>
      <w:r>
        <w:rPr>
          <w:spacing w:val="-7"/>
        </w:rPr>
        <w:t xml:space="preserve"> </w:t>
      </w:r>
      <w:r>
        <w:rPr>
          <w:spacing w:val="-1"/>
        </w:rPr>
        <w:t>alternative</w:t>
      </w:r>
      <w:r>
        <w:rPr>
          <w:spacing w:val="-7"/>
        </w:rPr>
        <w:t xml:space="preserve"> </w:t>
      </w:r>
      <w:r>
        <w:rPr>
          <w:spacing w:val="-1"/>
        </w:rPr>
        <w:t>tender</w:t>
      </w:r>
      <w:r>
        <w:rPr>
          <w:spacing w:val="-7"/>
        </w:rPr>
        <w:t xml:space="preserve"> </w:t>
      </w:r>
      <w:r>
        <w:rPr>
          <w:spacing w:val="1"/>
        </w:rPr>
        <w:t>offer,</w:t>
      </w:r>
      <w:r>
        <w:rPr>
          <w:spacing w:val="-7"/>
        </w:rPr>
        <w:t xml:space="preserve"> </w:t>
      </w:r>
      <w:r>
        <w:rPr>
          <w:spacing w:val="-1"/>
        </w:rPr>
        <w:t>and</w:t>
      </w:r>
      <w:r>
        <w:rPr>
          <w:spacing w:val="-7"/>
        </w:rPr>
        <w:t xml:space="preserve"> </w:t>
      </w:r>
      <w:r>
        <w:rPr>
          <w:spacing w:val="-2"/>
        </w:rPr>
        <w:t>may</w:t>
      </w:r>
      <w:r>
        <w:rPr>
          <w:spacing w:val="107"/>
        </w:rPr>
        <w:t xml:space="preserve"> </w:t>
      </w:r>
      <w:r>
        <w:t>cancel</w:t>
      </w:r>
      <w:r>
        <w:rPr>
          <w:spacing w:val="15"/>
        </w:rPr>
        <w:t xml:space="preserve"> </w:t>
      </w:r>
      <w:r>
        <w:rPr>
          <w:spacing w:val="-1"/>
        </w:rPr>
        <w:t>the</w:t>
      </w:r>
      <w:r>
        <w:rPr>
          <w:spacing w:val="15"/>
        </w:rPr>
        <w:t xml:space="preserve"> </w:t>
      </w:r>
      <w:r>
        <w:rPr>
          <w:spacing w:val="-1"/>
        </w:rPr>
        <w:t>tender</w:t>
      </w:r>
      <w:r>
        <w:rPr>
          <w:spacing w:val="14"/>
        </w:rPr>
        <w:t xml:space="preserve"> </w:t>
      </w:r>
      <w:r>
        <w:rPr>
          <w:spacing w:val="-1"/>
        </w:rPr>
        <w:t>process</w:t>
      </w:r>
      <w:r>
        <w:rPr>
          <w:spacing w:val="15"/>
        </w:rPr>
        <w:t xml:space="preserve"> </w:t>
      </w:r>
      <w:r>
        <w:rPr>
          <w:spacing w:val="-2"/>
        </w:rPr>
        <w:t>and</w:t>
      </w:r>
      <w:r>
        <w:rPr>
          <w:spacing w:val="15"/>
        </w:rPr>
        <w:t xml:space="preserve"> </w:t>
      </w:r>
      <w:r>
        <w:rPr>
          <w:spacing w:val="-1"/>
        </w:rPr>
        <w:t>reject</w:t>
      </w:r>
      <w:r>
        <w:rPr>
          <w:spacing w:val="14"/>
        </w:rPr>
        <w:t xml:space="preserve"> </w:t>
      </w:r>
      <w:r>
        <w:rPr>
          <w:spacing w:val="-1"/>
        </w:rPr>
        <w:t>all</w:t>
      </w:r>
      <w:r>
        <w:rPr>
          <w:spacing w:val="15"/>
        </w:rPr>
        <w:t xml:space="preserve"> </w:t>
      </w:r>
      <w:r>
        <w:rPr>
          <w:spacing w:val="-1"/>
        </w:rPr>
        <w:t>tender</w:t>
      </w:r>
      <w:r>
        <w:rPr>
          <w:spacing w:val="14"/>
        </w:rPr>
        <w:t xml:space="preserve"> </w:t>
      </w:r>
      <w:r>
        <w:rPr>
          <w:spacing w:val="-1"/>
        </w:rPr>
        <w:t>offers</w:t>
      </w:r>
      <w:r>
        <w:rPr>
          <w:spacing w:val="15"/>
        </w:rPr>
        <w:t xml:space="preserve"> </w:t>
      </w:r>
      <w:r>
        <w:rPr>
          <w:spacing w:val="-1"/>
        </w:rPr>
        <w:t>at</w:t>
      </w:r>
      <w:r>
        <w:rPr>
          <w:spacing w:val="14"/>
        </w:rPr>
        <w:t xml:space="preserve"> </w:t>
      </w:r>
      <w:r>
        <w:rPr>
          <w:spacing w:val="-1"/>
        </w:rPr>
        <w:t>any</w:t>
      </w:r>
      <w:r>
        <w:rPr>
          <w:spacing w:val="15"/>
        </w:rPr>
        <w:t xml:space="preserve"> </w:t>
      </w:r>
      <w:r>
        <w:rPr>
          <w:spacing w:val="-1"/>
        </w:rPr>
        <w:t>time</w:t>
      </w:r>
      <w:r>
        <w:rPr>
          <w:spacing w:val="15"/>
        </w:rPr>
        <w:t xml:space="preserve"> </w:t>
      </w:r>
      <w:r>
        <w:rPr>
          <w:spacing w:val="-1"/>
        </w:rPr>
        <w:t>before</w:t>
      </w:r>
      <w:r>
        <w:rPr>
          <w:spacing w:val="15"/>
        </w:rPr>
        <w:t xml:space="preserve"> </w:t>
      </w:r>
      <w:r>
        <w:rPr>
          <w:spacing w:val="-1"/>
        </w:rPr>
        <w:t>the</w:t>
      </w:r>
      <w:r>
        <w:rPr>
          <w:spacing w:val="15"/>
        </w:rPr>
        <w:t xml:space="preserve"> </w:t>
      </w:r>
      <w:r>
        <w:rPr>
          <w:spacing w:val="-1"/>
        </w:rPr>
        <w:t>formation</w:t>
      </w:r>
      <w:r>
        <w:rPr>
          <w:spacing w:val="15"/>
        </w:rPr>
        <w:t xml:space="preserve"> </w:t>
      </w:r>
      <w:r>
        <w:t>of</w:t>
      </w:r>
      <w:r>
        <w:rPr>
          <w:spacing w:val="12"/>
        </w:rPr>
        <w:t xml:space="preserve"> </w:t>
      </w:r>
      <w:r>
        <w:t>a</w:t>
      </w:r>
      <w:r>
        <w:rPr>
          <w:spacing w:val="15"/>
        </w:rPr>
        <w:t xml:space="preserve"> </w:t>
      </w:r>
      <w:r>
        <w:t>contract.</w:t>
      </w:r>
      <w:r>
        <w:rPr>
          <w:spacing w:val="12"/>
        </w:rPr>
        <w:t xml:space="preserve"> </w:t>
      </w:r>
      <w:r>
        <w:t>The</w:t>
      </w:r>
      <w:r>
        <w:rPr>
          <w:spacing w:val="79"/>
        </w:rPr>
        <w:t xml:space="preserve"> </w:t>
      </w:r>
      <w:r>
        <w:t>Employer</w:t>
      </w:r>
      <w:r>
        <w:rPr>
          <w:spacing w:val="-5"/>
        </w:rPr>
        <w:t xml:space="preserve"> </w:t>
      </w:r>
      <w:r>
        <w:rPr>
          <w:spacing w:val="-1"/>
        </w:rPr>
        <w:t>shall</w:t>
      </w:r>
      <w:r>
        <w:rPr>
          <w:spacing w:val="-4"/>
        </w:rPr>
        <w:t xml:space="preserve"> </w:t>
      </w:r>
      <w:r>
        <w:t>not</w:t>
      </w:r>
      <w:r>
        <w:rPr>
          <w:spacing w:val="-5"/>
        </w:rPr>
        <w:t xml:space="preserve"> </w:t>
      </w:r>
      <w:r>
        <w:rPr>
          <w:spacing w:val="-1"/>
        </w:rPr>
        <w:t>accept</w:t>
      </w:r>
      <w:r>
        <w:rPr>
          <w:spacing w:val="-5"/>
        </w:rPr>
        <w:t xml:space="preserve"> </w:t>
      </w:r>
      <w:r>
        <w:t>or</w:t>
      </w:r>
      <w:r>
        <w:rPr>
          <w:spacing w:val="-5"/>
        </w:rPr>
        <w:t xml:space="preserve"> </w:t>
      </w:r>
      <w:r>
        <w:rPr>
          <w:spacing w:val="-1"/>
        </w:rPr>
        <w:t>incur</w:t>
      </w:r>
      <w:r>
        <w:rPr>
          <w:spacing w:val="-5"/>
        </w:rPr>
        <w:t xml:space="preserve"> </w:t>
      </w:r>
      <w:r>
        <w:rPr>
          <w:spacing w:val="-1"/>
        </w:rPr>
        <w:t>any</w:t>
      </w:r>
      <w:r>
        <w:rPr>
          <w:spacing w:val="-4"/>
        </w:rPr>
        <w:t xml:space="preserve"> </w:t>
      </w:r>
      <w:r>
        <w:rPr>
          <w:spacing w:val="-1"/>
        </w:rPr>
        <w:t>liability</w:t>
      </w:r>
      <w:r>
        <w:rPr>
          <w:spacing w:val="-4"/>
        </w:rPr>
        <w:t xml:space="preserve"> </w:t>
      </w:r>
      <w:r>
        <w:rPr>
          <w:spacing w:val="-1"/>
        </w:rPr>
        <w:t>to</w:t>
      </w:r>
      <w:r>
        <w:rPr>
          <w:spacing w:val="-4"/>
        </w:rPr>
        <w:t xml:space="preserve"> </w:t>
      </w:r>
      <w:r>
        <w:t>a</w:t>
      </w:r>
      <w:r>
        <w:rPr>
          <w:spacing w:val="-4"/>
        </w:rPr>
        <w:t xml:space="preserve"> </w:t>
      </w:r>
      <w:r>
        <w:rPr>
          <w:spacing w:val="-1"/>
        </w:rPr>
        <w:t>Tenderer</w:t>
      </w:r>
      <w:r>
        <w:rPr>
          <w:spacing w:val="-5"/>
        </w:rPr>
        <w:t xml:space="preserve"> </w:t>
      </w:r>
      <w:r>
        <w:rPr>
          <w:spacing w:val="-1"/>
        </w:rPr>
        <w:t>for</w:t>
      </w:r>
      <w:r>
        <w:rPr>
          <w:spacing w:val="-5"/>
        </w:rPr>
        <w:t xml:space="preserve"> </w:t>
      </w:r>
      <w:r>
        <w:rPr>
          <w:spacing w:val="-1"/>
        </w:rPr>
        <w:t>such</w:t>
      </w:r>
      <w:r>
        <w:rPr>
          <w:spacing w:val="-4"/>
        </w:rPr>
        <w:t xml:space="preserve"> </w:t>
      </w:r>
      <w:r>
        <w:rPr>
          <w:spacing w:val="-1"/>
        </w:rPr>
        <w:t>cancellation</w:t>
      </w:r>
      <w:r>
        <w:rPr>
          <w:spacing w:val="-4"/>
        </w:rPr>
        <w:t xml:space="preserve"> </w:t>
      </w:r>
      <w:r>
        <w:rPr>
          <w:spacing w:val="-1"/>
        </w:rPr>
        <w:t>and</w:t>
      </w:r>
      <w:r>
        <w:rPr>
          <w:spacing w:val="-4"/>
        </w:rPr>
        <w:t xml:space="preserve"> </w:t>
      </w:r>
      <w:r>
        <w:rPr>
          <w:spacing w:val="-1"/>
        </w:rPr>
        <w:t>rejection</w:t>
      </w:r>
      <w:r w:rsidR="009D7AA9">
        <w:rPr>
          <w:spacing w:val="-1"/>
        </w:rPr>
        <w:t>.</w:t>
      </w:r>
    </w:p>
    <w:p w14:paraId="01FB85AF" w14:textId="77777777" w:rsidR="00F1276D" w:rsidRDefault="00F1276D">
      <w:pPr>
        <w:spacing w:before="11"/>
        <w:rPr>
          <w:rFonts w:ascii="Arial" w:eastAsia="Arial" w:hAnsi="Arial" w:cs="Arial"/>
          <w:sz w:val="17"/>
          <w:szCs w:val="17"/>
        </w:rPr>
      </w:pPr>
    </w:p>
    <w:p w14:paraId="29442F4A" w14:textId="77777777" w:rsidR="00F1276D" w:rsidRDefault="00393DED" w:rsidP="006B64FD">
      <w:pPr>
        <w:pStyle w:val="BodyText"/>
        <w:numPr>
          <w:ilvl w:val="3"/>
          <w:numId w:val="19"/>
        </w:numPr>
        <w:tabs>
          <w:tab w:val="left" w:pos="1286"/>
        </w:tabs>
        <w:ind w:right="150"/>
        <w:jc w:val="both"/>
      </w:pPr>
      <w:r>
        <w:t>The</w:t>
      </w:r>
      <w:r>
        <w:rPr>
          <w:spacing w:val="3"/>
        </w:rPr>
        <w:t xml:space="preserve"> </w:t>
      </w:r>
      <w:r>
        <w:rPr>
          <w:spacing w:val="-1"/>
        </w:rPr>
        <w:t>Employer</w:t>
      </w:r>
      <w:r>
        <w:t xml:space="preserve"> </w:t>
      </w:r>
      <w:r>
        <w:rPr>
          <w:spacing w:val="-1"/>
        </w:rPr>
        <w:t>may</w:t>
      </w:r>
      <w:r>
        <w:rPr>
          <w:spacing w:val="3"/>
        </w:rPr>
        <w:t xml:space="preserve"> </w:t>
      </w:r>
      <w:proofErr w:type="gramStart"/>
      <w:r>
        <w:rPr>
          <w:spacing w:val="-1"/>
        </w:rPr>
        <w:t>not</w:t>
      </w:r>
      <w:proofErr w:type="gramEnd"/>
      <w:r>
        <w:t xml:space="preserve"> </w:t>
      </w:r>
      <w:proofErr w:type="gramStart"/>
      <w:r>
        <w:rPr>
          <w:spacing w:val="-1"/>
        </w:rPr>
        <w:t>subsequent</w:t>
      </w:r>
      <w:r>
        <w:t xml:space="preserve"> to</w:t>
      </w:r>
      <w:proofErr w:type="gramEnd"/>
      <w:r>
        <w:rPr>
          <w:spacing w:val="1"/>
        </w:rPr>
        <w:t xml:space="preserve"> </w:t>
      </w:r>
      <w:r>
        <w:t>the</w:t>
      </w:r>
      <w:r>
        <w:rPr>
          <w:spacing w:val="-2"/>
        </w:rPr>
        <w:t xml:space="preserve"> </w:t>
      </w:r>
      <w:r>
        <w:rPr>
          <w:spacing w:val="-1"/>
        </w:rPr>
        <w:t>cancellation</w:t>
      </w:r>
      <w:r>
        <w:t xml:space="preserve"> or </w:t>
      </w:r>
      <w:r>
        <w:rPr>
          <w:spacing w:val="-1"/>
        </w:rPr>
        <w:t>abandonment</w:t>
      </w:r>
      <w:r>
        <w:t xml:space="preserve"> of a </w:t>
      </w:r>
      <w:r>
        <w:rPr>
          <w:spacing w:val="-1"/>
        </w:rPr>
        <w:t>tender</w:t>
      </w:r>
      <w:r>
        <w:t xml:space="preserve"> </w:t>
      </w:r>
      <w:r>
        <w:rPr>
          <w:spacing w:val="-1"/>
        </w:rPr>
        <w:t>process</w:t>
      </w:r>
      <w:r>
        <w:rPr>
          <w:spacing w:val="-2"/>
        </w:rPr>
        <w:t xml:space="preserve"> </w:t>
      </w:r>
      <w:r>
        <w:t>or</w:t>
      </w:r>
      <w:r>
        <w:rPr>
          <w:spacing w:val="2"/>
        </w:rPr>
        <w:t xml:space="preserve"> </w:t>
      </w:r>
      <w:r>
        <w:rPr>
          <w:spacing w:val="-1"/>
        </w:rPr>
        <w:t>the</w:t>
      </w:r>
      <w:r>
        <w:rPr>
          <w:spacing w:val="3"/>
        </w:rPr>
        <w:t xml:space="preserve"> </w:t>
      </w:r>
      <w:r>
        <w:rPr>
          <w:spacing w:val="-1"/>
        </w:rPr>
        <w:t>rejection</w:t>
      </w:r>
      <w:r>
        <w:rPr>
          <w:spacing w:val="79"/>
        </w:rPr>
        <w:t xml:space="preserve"> </w:t>
      </w:r>
      <w:r>
        <w:t>of</w:t>
      </w:r>
      <w:r>
        <w:rPr>
          <w:spacing w:val="-12"/>
        </w:rPr>
        <w:t xml:space="preserve"> </w:t>
      </w:r>
      <w:r>
        <w:t>all</w:t>
      </w:r>
      <w:r>
        <w:rPr>
          <w:spacing w:val="-11"/>
        </w:rPr>
        <w:t xml:space="preserve"> </w:t>
      </w:r>
      <w:r>
        <w:rPr>
          <w:spacing w:val="-1"/>
        </w:rPr>
        <w:t>responsive</w:t>
      </w:r>
      <w:r>
        <w:rPr>
          <w:spacing w:val="-12"/>
        </w:rPr>
        <w:t xml:space="preserve"> </w:t>
      </w:r>
      <w:r>
        <w:rPr>
          <w:spacing w:val="-1"/>
        </w:rPr>
        <w:t>tender</w:t>
      </w:r>
      <w:r>
        <w:rPr>
          <w:spacing w:val="-15"/>
        </w:rPr>
        <w:t xml:space="preserve"> </w:t>
      </w:r>
      <w:r>
        <w:rPr>
          <w:spacing w:val="-1"/>
        </w:rPr>
        <w:t>offers</w:t>
      </w:r>
      <w:r>
        <w:rPr>
          <w:spacing w:val="-11"/>
        </w:rPr>
        <w:t xml:space="preserve"> </w:t>
      </w:r>
      <w:r>
        <w:t>re-issue</w:t>
      </w:r>
      <w:r>
        <w:rPr>
          <w:spacing w:val="-12"/>
        </w:rPr>
        <w:t xml:space="preserve"> </w:t>
      </w:r>
      <w:r>
        <w:t>a</w:t>
      </w:r>
      <w:r>
        <w:rPr>
          <w:spacing w:val="-12"/>
        </w:rPr>
        <w:t xml:space="preserve"> </w:t>
      </w:r>
      <w:r>
        <w:rPr>
          <w:spacing w:val="-1"/>
        </w:rPr>
        <w:t>tender</w:t>
      </w:r>
      <w:r>
        <w:rPr>
          <w:spacing w:val="-15"/>
        </w:rPr>
        <w:t xml:space="preserve"> </w:t>
      </w:r>
      <w:r>
        <w:rPr>
          <w:spacing w:val="-1"/>
        </w:rPr>
        <w:t>covering</w:t>
      </w:r>
      <w:r>
        <w:rPr>
          <w:spacing w:val="-12"/>
        </w:rPr>
        <w:t xml:space="preserve"> </w:t>
      </w:r>
      <w:r>
        <w:rPr>
          <w:spacing w:val="-1"/>
        </w:rPr>
        <w:t>substantially</w:t>
      </w:r>
      <w:r>
        <w:rPr>
          <w:spacing w:val="-11"/>
        </w:rPr>
        <w:t xml:space="preserve"> </w:t>
      </w:r>
      <w:r>
        <w:t>the</w:t>
      </w:r>
      <w:r>
        <w:rPr>
          <w:spacing w:val="-14"/>
        </w:rPr>
        <w:t xml:space="preserve"> </w:t>
      </w:r>
      <w:r>
        <w:rPr>
          <w:spacing w:val="-1"/>
        </w:rPr>
        <w:t>same</w:t>
      </w:r>
      <w:r>
        <w:rPr>
          <w:spacing w:val="-12"/>
        </w:rPr>
        <w:t xml:space="preserve"> </w:t>
      </w:r>
      <w:r>
        <w:rPr>
          <w:spacing w:val="-1"/>
        </w:rPr>
        <w:t>scope</w:t>
      </w:r>
      <w:r>
        <w:rPr>
          <w:spacing w:val="-12"/>
        </w:rPr>
        <w:t xml:space="preserve"> </w:t>
      </w:r>
      <w:r>
        <w:rPr>
          <w:spacing w:val="-1"/>
        </w:rPr>
        <w:t>of</w:t>
      </w:r>
      <w:r>
        <w:rPr>
          <w:spacing w:val="-12"/>
        </w:rPr>
        <w:t xml:space="preserve"> </w:t>
      </w:r>
      <w:r>
        <w:t>work</w:t>
      </w:r>
      <w:r>
        <w:rPr>
          <w:spacing w:val="-11"/>
        </w:rPr>
        <w:t xml:space="preserve"> </w:t>
      </w:r>
      <w:r>
        <w:rPr>
          <w:spacing w:val="-1"/>
        </w:rPr>
        <w:t>within</w:t>
      </w:r>
      <w:r>
        <w:rPr>
          <w:spacing w:val="-5"/>
        </w:rPr>
        <w:t xml:space="preserve"> </w:t>
      </w:r>
      <w:r>
        <w:t>a</w:t>
      </w:r>
      <w:r>
        <w:rPr>
          <w:spacing w:val="-12"/>
        </w:rPr>
        <w:t xml:space="preserve"> </w:t>
      </w:r>
      <w:r>
        <w:rPr>
          <w:spacing w:val="-1"/>
        </w:rPr>
        <w:t>period</w:t>
      </w:r>
      <w:r>
        <w:rPr>
          <w:spacing w:val="91"/>
        </w:rPr>
        <w:t xml:space="preserve"> </w:t>
      </w:r>
      <w:r>
        <w:t>of</w:t>
      </w:r>
      <w:r>
        <w:rPr>
          <w:spacing w:val="-7"/>
        </w:rPr>
        <w:t xml:space="preserve"> </w:t>
      </w:r>
      <w:r>
        <w:rPr>
          <w:spacing w:val="-1"/>
        </w:rPr>
        <w:t>six</w:t>
      </w:r>
      <w:r>
        <w:rPr>
          <w:spacing w:val="-9"/>
        </w:rPr>
        <w:t xml:space="preserve"> </w:t>
      </w:r>
      <w:r>
        <w:rPr>
          <w:spacing w:val="-1"/>
        </w:rPr>
        <w:t>months</w:t>
      </w:r>
      <w:r>
        <w:rPr>
          <w:spacing w:val="-6"/>
        </w:rPr>
        <w:t xml:space="preserve"> </w:t>
      </w:r>
      <w:r>
        <w:rPr>
          <w:spacing w:val="-1"/>
        </w:rPr>
        <w:t>unless</w:t>
      </w:r>
      <w:r>
        <w:rPr>
          <w:spacing w:val="-9"/>
        </w:rPr>
        <w:t xml:space="preserve"> </w:t>
      </w:r>
      <w:r>
        <w:rPr>
          <w:spacing w:val="-1"/>
        </w:rPr>
        <w:t>only</w:t>
      </w:r>
      <w:r>
        <w:rPr>
          <w:spacing w:val="-6"/>
        </w:rPr>
        <w:t xml:space="preserve"> </w:t>
      </w:r>
      <w:r>
        <w:rPr>
          <w:spacing w:val="-1"/>
        </w:rPr>
        <w:t>one</w:t>
      </w:r>
      <w:r>
        <w:rPr>
          <w:spacing w:val="-9"/>
        </w:rPr>
        <w:t xml:space="preserve"> </w:t>
      </w:r>
      <w:r>
        <w:rPr>
          <w:spacing w:val="-1"/>
        </w:rPr>
        <w:t>tender</w:t>
      </w:r>
      <w:r>
        <w:rPr>
          <w:spacing w:val="-10"/>
        </w:rPr>
        <w:t xml:space="preserve"> </w:t>
      </w:r>
      <w:r>
        <w:t>was</w:t>
      </w:r>
      <w:r>
        <w:rPr>
          <w:spacing w:val="-8"/>
        </w:rPr>
        <w:t xml:space="preserve"> </w:t>
      </w:r>
      <w:r>
        <w:rPr>
          <w:spacing w:val="-1"/>
        </w:rPr>
        <w:t>received</w:t>
      </w:r>
      <w:r>
        <w:rPr>
          <w:spacing w:val="-9"/>
        </w:rPr>
        <w:t xml:space="preserve"> </w:t>
      </w:r>
      <w:r>
        <w:t>and</w:t>
      </w:r>
      <w:r>
        <w:rPr>
          <w:spacing w:val="-9"/>
        </w:rPr>
        <w:t xml:space="preserve"> </w:t>
      </w:r>
      <w:r>
        <w:t>such</w:t>
      </w:r>
      <w:r>
        <w:rPr>
          <w:spacing w:val="-9"/>
        </w:rPr>
        <w:t xml:space="preserve"> </w:t>
      </w:r>
      <w:r>
        <w:rPr>
          <w:spacing w:val="-1"/>
        </w:rPr>
        <w:t>tender</w:t>
      </w:r>
      <w:r>
        <w:rPr>
          <w:spacing w:val="-10"/>
        </w:rPr>
        <w:t xml:space="preserve"> </w:t>
      </w:r>
      <w:r>
        <w:t>was</w:t>
      </w:r>
      <w:r>
        <w:rPr>
          <w:spacing w:val="-8"/>
        </w:rPr>
        <w:t xml:space="preserve"> </w:t>
      </w:r>
      <w:r>
        <w:rPr>
          <w:spacing w:val="-1"/>
        </w:rPr>
        <w:t>returned</w:t>
      </w:r>
      <w:r>
        <w:rPr>
          <w:spacing w:val="-9"/>
        </w:rPr>
        <w:t xml:space="preserve"> </w:t>
      </w:r>
      <w:r>
        <w:rPr>
          <w:spacing w:val="-1"/>
        </w:rPr>
        <w:t>unopened</w:t>
      </w:r>
      <w:r>
        <w:rPr>
          <w:spacing w:val="-9"/>
        </w:rPr>
        <w:t xml:space="preserve"> </w:t>
      </w:r>
      <w:r>
        <w:t>to</w:t>
      </w:r>
      <w:r>
        <w:rPr>
          <w:spacing w:val="-6"/>
        </w:rPr>
        <w:t xml:space="preserve"> </w:t>
      </w:r>
      <w:r>
        <w:rPr>
          <w:spacing w:val="-1"/>
        </w:rPr>
        <w:t>the</w:t>
      </w:r>
      <w:r>
        <w:rPr>
          <w:spacing w:val="-7"/>
        </w:rPr>
        <w:t xml:space="preserve"> </w:t>
      </w:r>
      <w:r>
        <w:rPr>
          <w:spacing w:val="-1"/>
        </w:rPr>
        <w:t>Tenderer.</w:t>
      </w:r>
    </w:p>
    <w:p w14:paraId="37D703E0" w14:textId="77777777" w:rsidR="00F1276D" w:rsidRDefault="00F1276D">
      <w:pPr>
        <w:spacing w:before="10"/>
        <w:rPr>
          <w:rFonts w:ascii="Arial" w:eastAsia="Arial" w:hAnsi="Arial" w:cs="Arial"/>
          <w:sz w:val="17"/>
          <w:szCs w:val="17"/>
        </w:rPr>
      </w:pPr>
    </w:p>
    <w:p w14:paraId="4EBC789F" w14:textId="77777777" w:rsidR="00F1276D" w:rsidRDefault="00393DED" w:rsidP="006B64FD">
      <w:pPr>
        <w:pStyle w:val="Heading8"/>
        <w:numPr>
          <w:ilvl w:val="2"/>
          <w:numId w:val="19"/>
        </w:numPr>
        <w:tabs>
          <w:tab w:val="left" w:pos="1286"/>
        </w:tabs>
        <w:rPr>
          <w:b w:val="0"/>
          <w:bCs w:val="0"/>
        </w:rPr>
      </w:pPr>
      <w:r>
        <w:t>Procurement</w:t>
      </w:r>
      <w:r>
        <w:rPr>
          <w:spacing w:val="-2"/>
        </w:rPr>
        <w:t xml:space="preserve"> </w:t>
      </w:r>
      <w:r>
        <w:rPr>
          <w:spacing w:val="-1"/>
        </w:rPr>
        <w:t>procedures</w:t>
      </w:r>
    </w:p>
    <w:p w14:paraId="2F6C5A35" w14:textId="77777777" w:rsidR="00F1276D" w:rsidRDefault="00F1276D">
      <w:pPr>
        <w:spacing w:before="1"/>
        <w:rPr>
          <w:rFonts w:ascii="Arial" w:eastAsia="Arial" w:hAnsi="Arial" w:cs="Arial"/>
          <w:b/>
          <w:bCs/>
          <w:sz w:val="18"/>
          <w:szCs w:val="18"/>
        </w:rPr>
      </w:pPr>
    </w:p>
    <w:p w14:paraId="6ACD730D" w14:textId="77777777" w:rsidR="00F1276D" w:rsidRDefault="00393DED" w:rsidP="006B64FD">
      <w:pPr>
        <w:numPr>
          <w:ilvl w:val="3"/>
          <w:numId w:val="19"/>
        </w:numPr>
        <w:tabs>
          <w:tab w:val="left" w:pos="1286"/>
        </w:tabs>
        <w:rPr>
          <w:rFonts w:ascii="Arial" w:eastAsia="Arial" w:hAnsi="Arial" w:cs="Arial"/>
          <w:sz w:val="18"/>
          <w:szCs w:val="18"/>
        </w:rPr>
      </w:pPr>
      <w:r>
        <w:rPr>
          <w:rFonts w:ascii="Arial"/>
          <w:b/>
          <w:spacing w:val="-1"/>
          <w:sz w:val="18"/>
        </w:rPr>
        <w:t>General</w:t>
      </w:r>
    </w:p>
    <w:p w14:paraId="66C3A4B8" w14:textId="77777777" w:rsidR="00F1276D" w:rsidRDefault="00F1276D">
      <w:pPr>
        <w:spacing w:before="10"/>
        <w:rPr>
          <w:rFonts w:ascii="Arial" w:eastAsia="Arial" w:hAnsi="Arial" w:cs="Arial"/>
          <w:b/>
          <w:bCs/>
          <w:sz w:val="17"/>
          <w:szCs w:val="17"/>
        </w:rPr>
      </w:pPr>
    </w:p>
    <w:p w14:paraId="7A930F5E" w14:textId="77777777" w:rsidR="00F1276D" w:rsidRDefault="00393DED">
      <w:pPr>
        <w:pStyle w:val="BodyText"/>
        <w:ind w:right="150"/>
        <w:jc w:val="both"/>
      </w:pPr>
      <w:r>
        <w:rPr>
          <w:spacing w:val="-1"/>
        </w:rPr>
        <w:t>Unless</w:t>
      </w:r>
      <w:r>
        <w:rPr>
          <w:spacing w:val="-6"/>
        </w:rPr>
        <w:t xml:space="preserve"> </w:t>
      </w:r>
      <w:r>
        <w:rPr>
          <w:spacing w:val="-1"/>
        </w:rPr>
        <w:t>otherwise</w:t>
      </w:r>
      <w:r>
        <w:rPr>
          <w:spacing w:val="-7"/>
        </w:rPr>
        <w:t xml:space="preserve"> </w:t>
      </w:r>
      <w:r>
        <w:rPr>
          <w:spacing w:val="-1"/>
        </w:rPr>
        <w:t>stated</w:t>
      </w:r>
      <w:r>
        <w:rPr>
          <w:spacing w:val="-7"/>
        </w:rPr>
        <w:t xml:space="preserve"> </w:t>
      </w:r>
      <w:r>
        <w:t>in</w:t>
      </w:r>
      <w:r>
        <w:rPr>
          <w:spacing w:val="-7"/>
        </w:rPr>
        <w:t xml:space="preserve"> </w:t>
      </w:r>
      <w:r>
        <w:t>the</w:t>
      </w:r>
      <w:r>
        <w:rPr>
          <w:spacing w:val="-9"/>
        </w:rPr>
        <w:t xml:space="preserve"> </w:t>
      </w:r>
      <w:r>
        <w:t>tender</w:t>
      </w:r>
      <w:r>
        <w:rPr>
          <w:spacing w:val="-7"/>
        </w:rPr>
        <w:t xml:space="preserve"> </w:t>
      </w:r>
      <w:r>
        <w:rPr>
          <w:spacing w:val="-1"/>
        </w:rPr>
        <w:t>data,</w:t>
      </w:r>
      <w:r>
        <w:rPr>
          <w:spacing w:val="-7"/>
        </w:rPr>
        <w:t xml:space="preserve"> </w:t>
      </w:r>
      <w:r>
        <w:t>a</w:t>
      </w:r>
      <w:r>
        <w:rPr>
          <w:spacing w:val="-7"/>
        </w:rPr>
        <w:t xml:space="preserve"> </w:t>
      </w:r>
      <w:r>
        <w:rPr>
          <w:spacing w:val="-1"/>
        </w:rPr>
        <w:t>contract</w:t>
      </w:r>
      <w:r>
        <w:rPr>
          <w:spacing w:val="-5"/>
        </w:rPr>
        <w:t xml:space="preserve"> </w:t>
      </w:r>
      <w:r>
        <w:rPr>
          <w:spacing w:val="-1"/>
        </w:rPr>
        <w:t>will,</w:t>
      </w:r>
      <w:r>
        <w:rPr>
          <w:spacing w:val="-9"/>
        </w:rPr>
        <w:t xml:space="preserve"> </w:t>
      </w:r>
      <w:r>
        <w:rPr>
          <w:spacing w:val="-1"/>
        </w:rPr>
        <w:t>subject</w:t>
      </w:r>
      <w:r>
        <w:rPr>
          <w:spacing w:val="-5"/>
        </w:rPr>
        <w:t xml:space="preserve"> </w:t>
      </w:r>
      <w:r>
        <w:rPr>
          <w:spacing w:val="-1"/>
        </w:rPr>
        <w:t>to</w:t>
      </w:r>
      <w:r>
        <w:rPr>
          <w:spacing w:val="-4"/>
        </w:rPr>
        <w:t xml:space="preserve"> </w:t>
      </w:r>
      <w:r>
        <w:rPr>
          <w:spacing w:val="-1"/>
        </w:rPr>
        <w:t>F.3.13,</w:t>
      </w:r>
      <w:r>
        <w:rPr>
          <w:spacing w:val="-7"/>
        </w:rPr>
        <w:t xml:space="preserve"> </w:t>
      </w:r>
      <w:r>
        <w:t>be</w:t>
      </w:r>
      <w:r>
        <w:rPr>
          <w:spacing w:val="-7"/>
        </w:rPr>
        <w:t xml:space="preserve"> </w:t>
      </w:r>
      <w:r>
        <w:rPr>
          <w:spacing w:val="-1"/>
        </w:rPr>
        <w:t>concluded</w:t>
      </w:r>
      <w:r>
        <w:rPr>
          <w:spacing w:val="1"/>
        </w:rPr>
        <w:t xml:space="preserve"> </w:t>
      </w:r>
      <w:r>
        <w:t>with</w:t>
      </w:r>
      <w:r>
        <w:rPr>
          <w:spacing w:val="-4"/>
        </w:rPr>
        <w:t xml:space="preserve"> </w:t>
      </w:r>
      <w:r>
        <w:rPr>
          <w:spacing w:val="-1"/>
        </w:rPr>
        <w:t>the</w:t>
      </w:r>
      <w:r>
        <w:rPr>
          <w:spacing w:val="-7"/>
        </w:rPr>
        <w:t xml:space="preserve"> </w:t>
      </w:r>
      <w:r>
        <w:rPr>
          <w:spacing w:val="-1"/>
        </w:rPr>
        <w:t>Tenderer</w:t>
      </w:r>
      <w:r>
        <w:rPr>
          <w:spacing w:val="89"/>
        </w:rPr>
        <w:t xml:space="preserve"> </w:t>
      </w:r>
      <w:r>
        <w:t>who</w:t>
      </w:r>
      <w:r>
        <w:rPr>
          <w:spacing w:val="-6"/>
        </w:rPr>
        <w:t xml:space="preserve"> </w:t>
      </w:r>
      <w:r>
        <w:t>in</w:t>
      </w:r>
      <w:r>
        <w:rPr>
          <w:spacing w:val="-9"/>
        </w:rPr>
        <w:t xml:space="preserve"> </w:t>
      </w:r>
      <w:r>
        <w:rPr>
          <w:spacing w:val="-1"/>
        </w:rPr>
        <w:t>terms</w:t>
      </w:r>
      <w:r>
        <w:rPr>
          <w:spacing w:val="-6"/>
        </w:rPr>
        <w:t xml:space="preserve"> </w:t>
      </w:r>
      <w:r>
        <w:t>of</w:t>
      </w:r>
      <w:r>
        <w:rPr>
          <w:spacing w:val="-9"/>
        </w:rPr>
        <w:t xml:space="preserve"> </w:t>
      </w:r>
      <w:r>
        <w:rPr>
          <w:spacing w:val="-1"/>
        </w:rPr>
        <w:t>F.3.11</w:t>
      </w:r>
      <w:r>
        <w:rPr>
          <w:spacing w:val="-7"/>
        </w:rPr>
        <w:t xml:space="preserve"> </w:t>
      </w:r>
      <w:r>
        <w:rPr>
          <w:spacing w:val="-1"/>
        </w:rPr>
        <w:t>is</w:t>
      </w:r>
      <w:r>
        <w:rPr>
          <w:spacing w:val="-6"/>
        </w:rPr>
        <w:t xml:space="preserve"> </w:t>
      </w:r>
      <w:r>
        <w:rPr>
          <w:spacing w:val="-1"/>
        </w:rPr>
        <w:t>the</w:t>
      </w:r>
      <w:r>
        <w:rPr>
          <w:spacing w:val="-7"/>
        </w:rPr>
        <w:t xml:space="preserve"> </w:t>
      </w:r>
      <w:r>
        <w:rPr>
          <w:spacing w:val="-1"/>
        </w:rPr>
        <w:t>highest</w:t>
      </w:r>
      <w:r>
        <w:rPr>
          <w:spacing w:val="-7"/>
        </w:rPr>
        <w:t xml:space="preserve"> </w:t>
      </w:r>
      <w:r>
        <w:rPr>
          <w:spacing w:val="-1"/>
        </w:rPr>
        <w:t>ranked</w:t>
      </w:r>
      <w:r>
        <w:rPr>
          <w:spacing w:val="-9"/>
        </w:rPr>
        <w:t xml:space="preserve"> </w:t>
      </w:r>
      <w:r>
        <w:t>or</w:t>
      </w:r>
      <w:r>
        <w:rPr>
          <w:spacing w:val="-7"/>
        </w:rPr>
        <w:t xml:space="preserve"> </w:t>
      </w:r>
      <w:r>
        <w:rPr>
          <w:spacing w:val="-1"/>
        </w:rPr>
        <w:t>the</w:t>
      </w:r>
      <w:r>
        <w:rPr>
          <w:spacing w:val="-7"/>
        </w:rPr>
        <w:t xml:space="preserve"> </w:t>
      </w:r>
      <w:r>
        <w:rPr>
          <w:spacing w:val="-1"/>
        </w:rPr>
        <w:t>Tenderer</w:t>
      </w:r>
      <w:r>
        <w:rPr>
          <w:spacing w:val="-7"/>
        </w:rPr>
        <w:t xml:space="preserve"> </w:t>
      </w:r>
      <w:r>
        <w:rPr>
          <w:spacing w:val="-1"/>
        </w:rPr>
        <w:t>scoring</w:t>
      </w:r>
      <w:r>
        <w:rPr>
          <w:spacing w:val="-7"/>
        </w:rPr>
        <w:t xml:space="preserve"> </w:t>
      </w:r>
      <w:r>
        <w:rPr>
          <w:spacing w:val="-1"/>
        </w:rPr>
        <w:t>the</w:t>
      </w:r>
      <w:r>
        <w:rPr>
          <w:spacing w:val="-7"/>
        </w:rPr>
        <w:t xml:space="preserve"> </w:t>
      </w:r>
      <w:r>
        <w:rPr>
          <w:spacing w:val="-1"/>
        </w:rPr>
        <w:t>highest</w:t>
      </w:r>
      <w:r>
        <w:rPr>
          <w:spacing w:val="-7"/>
        </w:rPr>
        <w:t xml:space="preserve"> </w:t>
      </w:r>
      <w:r>
        <w:rPr>
          <w:spacing w:val="-1"/>
        </w:rPr>
        <w:t>number</w:t>
      </w:r>
      <w:r>
        <w:rPr>
          <w:spacing w:val="-7"/>
        </w:rPr>
        <w:t xml:space="preserve"> </w:t>
      </w:r>
      <w:r>
        <w:t>of</w:t>
      </w:r>
      <w:r>
        <w:rPr>
          <w:spacing w:val="-9"/>
        </w:rPr>
        <w:t xml:space="preserve"> </w:t>
      </w:r>
      <w:r>
        <w:rPr>
          <w:spacing w:val="-1"/>
        </w:rPr>
        <w:t>tender</w:t>
      </w:r>
      <w:r>
        <w:rPr>
          <w:spacing w:val="-7"/>
        </w:rPr>
        <w:t xml:space="preserve"> </w:t>
      </w:r>
      <w:r>
        <w:rPr>
          <w:spacing w:val="-1"/>
        </w:rPr>
        <w:t>evaluation</w:t>
      </w:r>
      <w:r>
        <w:rPr>
          <w:spacing w:val="79"/>
        </w:rPr>
        <w:t xml:space="preserve"> </w:t>
      </w:r>
      <w:r>
        <w:rPr>
          <w:spacing w:val="-1"/>
        </w:rPr>
        <w:t>points,</w:t>
      </w:r>
      <w:r>
        <w:t xml:space="preserve"> </w:t>
      </w:r>
      <w:r>
        <w:rPr>
          <w:spacing w:val="-1"/>
        </w:rPr>
        <w:t>as</w:t>
      </w:r>
      <w:r>
        <w:rPr>
          <w:spacing w:val="1"/>
        </w:rPr>
        <w:t xml:space="preserve"> </w:t>
      </w:r>
      <w:r>
        <w:rPr>
          <w:spacing w:val="-1"/>
        </w:rPr>
        <w:t>relevant,</w:t>
      </w:r>
      <w:r>
        <w:rPr>
          <w:spacing w:val="-2"/>
        </w:rPr>
        <w:t xml:space="preserve"> </w:t>
      </w:r>
      <w:r>
        <w:rPr>
          <w:spacing w:val="-1"/>
        </w:rPr>
        <w:t>based</w:t>
      </w:r>
      <w:r>
        <w:rPr>
          <w:spacing w:val="-2"/>
        </w:rPr>
        <w:t xml:space="preserve"> </w:t>
      </w:r>
      <w:r>
        <w:t xml:space="preserve">on </w:t>
      </w:r>
      <w:r>
        <w:rPr>
          <w:spacing w:val="-1"/>
        </w:rPr>
        <w:t>the</w:t>
      </w:r>
      <w:r>
        <w:t xml:space="preserve"> </w:t>
      </w:r>
      <w:r>
        <w:rPr>
          <w:spacing w:val="-1"/>
        </w:rPr>
        <w:t>tender</w:t>
      </w:r>
      <w:r>
        <w:rPr>
          <w:spacing w:val="-2"/>
        </w:rPr>
        <w:t xml:space="preserve"> </w:t>
      </w:r>
      <w:r>
        <w:rPr>
          <w:spacing w:val="-1"/>
        </w:rPr>
        <w:t>submissions</w:t>
      </w:r>
      <w:r>
        <w:rPr>
          <w:spacing w:val="1"/>
        </w:rPr>
        <w:t xml:space="preserve"> </w:t>
      </w:r>
      <w:r>
        <w:rPr>
          <w:spacing w:val="-1"/>
        </w:rPr>
        <w:t>that</w:t>
      </w:r>
      <w:r>
        <w:t xml:space="preserve"> </w:t>
      </w:r>
      <w:r>
        <w:rPr>
          <w:spacing w:val="-1"/>
        </w:rPr>
        <w:t>are</w:t>
      </w:r>
      <w:r>
        <w:t xml:space="preserve"> </w:t>
      </w:r>
      <w:r>
        <w:rPr>
          <w:spacing w:val="-1"/>
        </w:rPr>
        <w:t>received</w:t>
      </w:r>
      <w:r>
        <w:t xml:space="preserve"> </w:t>
      </w:r>
      <w:r>
        <w:rPr>
          <w:spacing w:val="-1"/>
        </w:rPr>
        <w:t>at</w:t>
      </w:r>
      <w:r>
        <w:t xml:space="preserve"> the</w:t>
      </w:r>
      <w:r>
        <w:rPr>
          <w:spacing w:val="-2"/>
        </w:rPr>
        <w:t xml:space="preserve"> </w:t>
      </w:r>
      <w:r>
        <w:rPr>
          <w:spacing w:val="-1"/>
        </w:rPr>
        <w:t>closing</w:t>
      </w:r>
      <w:r>
        <w:t xml:space="preserve"> </w:t>
      </w:r>
      <w:r>
        <w:rPr>
          <w:spacing w:val="-1"/>
        </w:rPr>
        <w:t>time</w:t>
      </w:r>
      <w:r>
        <w:t xml:space="preserve"> </w:t>
      </w:r>
      <w:r>
        <w:rPr>
          <w:spacing w:val="-1"/>
        </w:rPr>
        <w:t>for</w:t>
      </w:r>
      <w:r>
        <w:t xml:space="preserve"> </w:t>
      </w:r>
      <w:r>
        <w:rPr>
          <w:spacing w:val="-1"/>
        </w:rPr>
        <w:t>tenders.</w:t>
      </w:r>
    </w:p>
    <w:p w14:paraId="76C171E5" w14:textId="77777777" w:rsidR="00F1276D" w:rsidRDefault="00F1276D">
      <w:pPr>
        <w:spacing w:before="10"/>
        <w:rPr>
          <w:rFonts w:ascii="Arial" w:eastAsia="Arial" w:hAnsi="Arial" w:cs="Arial"/>
          <w:sz w:val="17"/>
          <w:szCs w:val="17"/>
        </w:rPr>
      </w:pPr>
    </w:p>
    <w:p w14:paraId="763B5BFE" w14:textId="77777777" w:rsidR="00F1276D" w:rsidRDefault="00393DED" w:rsidP="006B64FD">
      <w:pPr>
        <w:pStyle w:val="Heading8"/>
        <w:numPr>
          <w:ilvl w:val="3"/>
          <w:numId w:val="19"/>
        </w:numPr>
        <w:tabs>
          <w:tab w:val="left" w:pos="1286"/>
        </w:tabs>
        <w:rPr>
          <w:b w:val="0"/>
          <w:bCs w:val="0"/>
        </w:rPr>
      </w:pPr>
      <w:r>
        <w:rPr>
          <w:spacing w:val="-1"/>
        </w:rPr>
        <w:t>Competitive</w:t>
      </w:r>
      <w:r>
        <w:t xml:space="preserve"> </w:t>
      </w:r>
      <w:r>
        <w:rPr>
          <w:spacing w:val="-1"/>
        </w:rPr>
        <w:t>negotiation</w:t>
      </w:r>
      <w:r>
        <w:t xml:space="preserve"> </w:t>
      </w:r>
      <w:r>
        <w:rPr>
          <w:spacing w:val="-1"/>
        </w:rPr>
        <w:t>procedure</w:t>
      </w:r>
    </w:p>
    <w:p w14:paraId="5E451E93" w14:textId="77777777" w:rsidR="00F1276D" w:rsidRDefault="00F1276D">
      <w:pPr>
        <w:spacing w:before="1"/>
        <w:rPr>
          <w:rFonts w:ascii="Arial" w:eastAsia="Arial" w:hAnsi="Arial" w:cs="Arial"/>
          <w:b/>
          <w:bCs/>
          <w:sz w:val="18"/>
          <w:szCs w:val="18"/>
        </w:rPr>
      </w:pPr>
    </w:p>
    <w:p w14:paraId="1CB2DE9F" w14:textId="77777777" w:rsidR="00F1276D" w:rsidRDefault="00393DED" w:rsidP="006B64FD">
      <w:pPr>
        <w:pStyle w:val="BodyText"/>
        <w:numPr>
          <w:ilvl w:val="4"/>
          <w:numId w:val="18"/>
        </w:numPr>
        <w:tabs>
          <w:tab w:val="left" w:pos="1286"/>
        </w:tabs>
        <w:ind w:right="158"/>
        <w:jc w:val="both"/>
      </w:pPr>
      <w:r>
        <w:t xml:space="preserve">Where the </w:t>
      </w:r>
      <w:r>
        <w:rPr>
          <w:spacing w:val="-1"/>
        </w:rPr>
        <w:t>tender</w:t>
      </w:r>
      <w:r>
        <w:t xml:space="preserve"> </w:t>
      </w:r>
      <w:r>
        <w:rPr>
          <w:spacing w:val="-1"/>
        </w:rPr>
        <w:t>data</w:t>
      </w:r>
      <w:r>
        <w:rPr>
          <w:spacing w:val="1"/>
        </w:rPr>
        <w:t xml:space="preserve"> </w:t>
      </w:r>
      <w:r>
        <w:rPr>
          <w:spacing w:val="-1"/>
        </w:rPr>
        <w:t>require</w:t>
      </w:r>
      <w:r>
        <w:t xml:space="preserve"> that </w:t>
      </w:r>
      <w:r>
        <w:rPr>
          <w:spacing w:val="-1"/>
        </w:rPr>
        <w:t>the</w:t>
      </w:r>
      <w:r>
        <w:t xml:space="preserve"> </w:t>
      </w:r>
      <w:r>
        <w:rPr>
          <w:spacing w:val="-1"/>
        </w:rPr>
        <w:t>competitive</w:t>
      </w:r>
      <w:r>
        <w:t xml:space="preserve"> </w:t>
      </w:r>
      <w:r>
        <w:rPr>
          <w:spacing w:val="-1"/>
        </w:rPr>
        <w:t>negotiation</w:t>
      </w:r>
      <w:r>
        <w:rPr>
          <w:spacing w:val="3"/>
        </w:rPr>
        <w:t xml:space="preserve"> </w:t>
      </w:r>
      <w:r>
        <w:rPr>
          <w:spacing w:val="-1"/>
        </w:rPr>
        <w:t>procedure</w:t>
      </w:r>
      <w:r>
        <w:t xml:space="preserve"> </w:t>
      </w:r>
      <w:r>
        <w:rPr>
          <w:spacing w:val="-1"/>
        </w:rPr>
        <w:t>is</w:t>
      </w:r>
      <w:r>
        <w:rPr>
          <w:spacing w:val="3"/>
        </w:rPr>
        <w:t xml:space="preserve"> </w:t>
      </w:r>
      <w:r>
        <w:rPr>
          <w:spacing w:val="-1"/>
        </w:rPr>
        <w:t>to</w:t>
      </w:r>
      <w:r>
        <w:t xml:space="preserve"> be </w:t>
      </w:r>
      <w:r>
        <w:rPr>
          <w:spacing w:val="-1"/>
        </w:rPr>
        <w:t>followed,</w:t>
      </w:r>
      <w:r>
        <w:rPr>
          <w:spacing w:val="-2"/>
        </w:rPr>
        <w:t xml:space="preserve"> </w:t>
      </w:r>
      <w:r>
        <w:rPr>
          <w:spacing w:val="-1"/>
        </w:rPr>
        <w:t>Tenderers</w:t>
      </w:r>
      <w:r>
        <w:rPr>
          <w:spacing w:val="1"/>
        </w:rPr>
        <w:t xml:space="preserve"> </w:t>
      </w:r>
      <w:r>
        <w:rPr>
          <w:spacing w:val="-1"/>
        </w:rPr>
        <w:t>shall</w:t>
      </w:r>
      <w:r>
        <w:rPr>
          <w:spacing w:val="99"/>
        </w:rPr>
        <w:t xml:space="preserve"> </w:t>
      </w:r>
      <w:r>
        <w:t>submit</w:t>
      </w:r>
      <w:r>
        <w:rPr>
          <w:spacing w:val="-2"/>
        </w:rPr>
        <w:t xml:space="preserve"> </w:t>
      </w:r>
      <w:r>
        <w:rPr>
          <w:spacing w:val="-1"/>
        </w:rPr>
        <w:t>tender</w:t>
      </w:r>
      <w:r>
        <w:rPr>
          <w:spacing w:val="-2"/>
        </w:rPr>
        <w:t xml:space="preserve"> </w:t>
      </w:r>
      <w:r>
        <w:rPr>
          <w:spacing w:val="-1"/>
        </w:rPr>
        <w:t>offers in</w:t>
      </w:r>
      <w:r>
        <w:rPr>
          <w:spacing w:val="-2"/>
        </w:rPr>
        <w:t xml:space="preserve"> </w:t>
      </w:r>
      <w:r>
        <w:rPr>
          <w:spacing w:val="-1"/>
        </w:rPr>
        <w:t>response</w:t>
      </w:r>
      <w:r>
        <w:rPr>
          <w:spacing w:val="-2"/>
        </w:rPr>
        <w:t xml:space="preserve"> </w:t>
      </w:r>
      <w:r>
        <w:t>to</w:t>
      </w:r>
      <w:r>
        <w:rPr>
          <w:spacing w:val="-2"/>
        </w:rPr>
        <w:t xml:space="preserve"> </w:t>
      </w:r>
      <w:r>
        <w:t>the</w:t>
      </w:r>
      <w:r>
        <w:rPr>
          <w:spacing w:val="-2"/>
        </w:rPr>
        <w:t xml:space="preserve"> </w:t>
      </w:r>
      <w:r>
        <w:rPr>
          <w:spacing w:val="-1"/>
        </w:rPr>
        <w:t>proposed</w:t>
      </w:r>
      <w:r>
        <w:rPr>
          <w:spacing w:val="-4"/>
        </w:rPr>
        <w:t xml:space="preserve"> </w:t>
      </w:r>
      <w:r>
        <w:t>contract</w:t>
      </w:r>
      <w:r>
        <w:rPr>
          <w:spacing w:val="-2"/>
        </w:rPr>
        <w:t xml:space="preserve"> </w:t>
      </w:r>
      <w:r>
        <w:rPr>
          <w:spacing w:val="-1"/>
        </w:rPr>
        <w:t>in</w:t>
      </w:r>
      <w:r>
        <w:rPr>
          <w:spacing w:val="-2"/>
        </w:rPr>
        <w:t xml:space="preserve"> </w:t>
      </w:r>
      <w:r>
        <w:t>the</w:t>
      </w:r>
      <w:r>
        <w:rPr>
          <w:spacing w:val="-2"/>
        </w:rPr>
        <w:t xml:space="preserve"> </w:t>
      </w:r>
      <w:r>
        <w:rPr>
          <w:spacing w:val="-1"/>
        </w:rPr>
        <w:t>first</w:t>
      </w:r>
      <w:r>
        <w:rPr>
          <w:spacing w:val="-2"/>
        </w:rPr>
        <w:t xml:space="preserve"> </w:t>
      </w:r>
      <w:r>
        <w:t>round</w:t>
      </w:r>
      <w:r>
        <w:rPr>
          <w:spacing w:val="-2"/>
        </w:rPr>
        <w:t xml:space="preserve"> </w:t>
      </w:r>
      <w:r>
        <w:rPr>
          <w:spacing w:val="-1"/>
        </w:rPr>
        <w:t>of</w:t>
      </w:r>
      <w:r>
        <w:rPr>
          <w:spacing w:val="-2"/>
        </w:rPr>
        <w:t xml:space="preserve"> </w:t>
      </w:r>
      <w:r>
        <w:rPr>
          <w:spacing w:val="-1"/>
        </w:rPr>
        <w:t>submissions.</w:t>
      </w:r>
      <w:r>
        <w:rPr>
          <w:spacing w:val="-5"/>
        </w:rPr>
        <w:t xml:space="preserve"> </w:t>
      </w:r>
      <w:r>
        <w:rPr>
          <w:spacing w:val="-1"/>
        </w:rPr>
        <w:t>Notwithstanding</w:t>
      </w:r>
      <w:r>
        <w:rPr>
          <w:spacing w:val="83"/>
        </w:rPr>
        <w:t xml:space="preserve"> </w:t>
      </w:r>
      <w:r>
        <w:t>the</w:t>
      </w:r>
      <w:r>
        <w:rPr>
          <w:spacing w:val="27"/>
        </w:rPr>
        <w:t xml:space="preserve"> </w:t>
      </w:r>
      <w:r>
        <w:rPr>
          <w:spacing w:val="-1"/>
        </w:rPr>
        <w:t>requirements</w:t>
      </w:r>
      <w:r>
        <w:rPr>
          <w:spacing w:val="25"/>
        </w:rPr>
        <w:t xml:space="preserve"> </w:t>
      </w:r>
      <w:r>
        <w:t>of</w:t>
      </w:r>
      <w:r>
        <w:rPr>
          <w:spacing w:val="24"/>
        </w:rPr>
        <w:t xml:space="preserve"> </w:t>
      </w:r>
      <w:r>
        <w:rPr>
          <w:spacing w:val="-1"/>
        </w:rPr>
        <w:t>F.3.4,</w:t>
      </w:r>
      <w:r>
        <w:rPr>
          <w:spacing w:val="24"/>
        </w:rPr>
        <w:t xml:space="preserve"> </w:t>
      </w:r>
      <w:r>
        <w:rPr>
          <w:spacing w:val="-1"/>
        </w:rPr>
        <w:t>the</w:t>
      </w:r>
      <w:r>
        <w:rPr>
          <w:spacing w:val="27"/>
        </w:rPr>
        <w:t xml:space="preserve"> </w:t>
      </w:r>
      <w:r>
        <w:rPr>
          <w:spacing w:val="-1"/>
        </w:rPr>
        <w:t>Employer</w:t>
      </w:r>
      <w:r>
        <w:rPr>
          <w:spacing w:val="24"/>
        </w:rPr>
        <w:t xml:space="preserve"> </w:t>
      </w:r>
      <w:r>
        <w:rPr>
          <w:spacing w:val="-1"/>
        </w:rPr>
        <w:t>shall</w:t>
      </w:r>
      <w:r>
        <w:rPr>
          <w:spacing w:val="25"/>
        </w:rPr>
        <w:t xml:space="preserve"> </w:t>
      </w:r>
      <w:r>
        <w:rPr>
          <w:spacing w:val="-1"/>
        </w:rPr>
        <w:t>announce</w:t>
      </w:r>
      <w:r>
        <w:rPr>
          <w:spacing w:val="25"/>
        </w:rPr>
        <w:t xml:space="preserve"> </w:t>
      </w:r>
      <w:r>
        <w:rPr>
          <w:spacing w:val="-1"/>
        </w:rPr>
        <w:t>only</w:t>
      </w:r>
      <w:r>
        <w:rPr>
          <w:spacing w:val="25"/>
        </w:rPr>
        <w:t xml:space="preserve"> </w:t>
      </w:r>
      <w:r>
        <w:t>the</w:t>
      </w:r>
      <w:r>
        <w:rPr>
          <w:spacing w:val="25"/>
        </w:rPr>
        <w:t xml:space="preserve"> </w:t>
      </w:r>
      <w:r>
        <w:rPr>
          <w:spacing w:val="-1"/>
        </w:rPr>
        <w:t>names</w:t>
      </w:r>
      <w:r>
        <w:rPr>
          <w:spacing w:val="27"/>
        </w:rPr>
        <w:t xml:space="preserve"> </w:t>
      </w:r>
      <w:r>
        <w:rPr>
          <w:spacing w:val="-1"/>
        </w:rPr>
        <w:t>of</w:t>
      </w:r>
      <w:r>
        <w:rPr>
          <w:spacing w:val="26"/>
        </w:rPr>
        <w:t xml:space="preserve"> </w:t>
      </w:r>
      <w:r>
        <w:rPr>
          <w:spacing w:val="-1"/>
        </w:rPr>
        <w:t>the</w:t>
      </w:r>
      <w:r>
        <w:rPr>
          <w:spacing w:val="27"/>
        </w:rPr>
        <w:t xml:space="preserve"> </w:t>
      </w:r>
      <w:r>
        <w:rPr>
          <w:spacing w:val="-1"/>
        </w:rPr>
        <w:t>Tenderers</w:t>
      </w:r>
      <w:r>
        <w:rPr>
          <w:spacing w:val="27"/>
        </w:rPr>
        <w:t xml:space="preserve"> </w:t>
      </w:r>
      <w:r>
        <w:rPr>
          <w:spacing w:val="-1"/>
        </w:rPr>
        <w:t>who</w:t>
      </w:r>
      <w:r>
        <w:rPr>
          <w:spacing w:val="24"/>
        </w:rPr>
        <w:t xml:space="preserve"> </w:t>
      </w:r>
      <w:r>
        <w:rPr>
          <w:spacing w:val="-1"/>
        </w:rPr>
        <w:t>make</w:t>
      </w:r>
      <w:r>
        <w:rPr>
          <w:spacing w:val="27"/>
        </w:rPr>
        <w:t xml:space="preserve"> </w:t>
      </w:r>
      <w:r>
        <w:t>a</w:t>
      </w:r>
      <w:r>
        <w:rPr>
          <w:spacing w:val="71"/>
        </w:rPr>
        <w:t xml:space="preserve"> </w:t>
      </w:r>
      <w:r>
        <w:rPr>
          <w:spacing w:val="-1"/>
        </w:rPr>
        <w:t>submission.</w:t>
      </w:r>
      <w:r>
        <w:rPr>
          <w:spacing w:val="10"/>
        </w:rPr>
        <w:t xml:space="preserve"> </w:t>
      </w:r>
      <w:r>
        <w:rPr>
          <w:spacing w:val="-1"/>
        </w:rPr>
        <w:t>The</w:t>
      </w:r>
      <w:r>
        <w:rPr>
          <w:spacing w:val="10"/>
        </w:rPr>
        <w:t xml:space="preserve"> </w:t>
      </w:r>
      <w:r>
        <w:rPr>
          <w:spacing w:val="-1"/>
        </w:rPr>
        <w:t>requirements</w:t>
      </w:r>
      <w:r>
        <w:rPr>
          <w:spacing w:val="8"/>
        </w:rPr>
        <w:t xml:space="preserve"> </w:t>
      </w:r>
      <w:r>
        <w:t>of</w:t>
      </w:r>
      <w:r>
        <w:rPr>
          <w:spacing w:val="10"/>
        </w:rPr>
        <w:t xml:space="preserve"> </w:t>
      </w:r>
      <w:r>
        <w:t>F.3.8</w:t>
      </w:r>
      <w:r>
        <w:rPr>
          <w:spacing w:val="10"/>
        </w:rPr>
        <w:t xml:space="preserve"> </w:t>
      </w:r>
      <w:r>
        <w:rPr>
          <w:spacing w:val="-1"/>
        </w:rPr>
        <w:t>relating</w:t>
      </w:r>
      <w:r>
        <w:rPr>
          <w:spacing w:val="7"/>
        </w:rPr>
        <w:t xml:space="preserve"> </w:t>
      </w:r>
      <w:r>
        <w:t>to</w:t>
      </w:r>
      <w:r>
        <w:rPr>
          <w:spacing w:val="10"/>
        </w:rPr>
        <w:t xml:space="preserve"> </w:t>
      </w:r>
      <w:r>
        <w:rPr>
          <w:spacing w:val="-1"/>
        </w:rPr>
        <w:t>the</w:t>
      </w:r>
      <w:r>
        <w:rPr>
          <w:spacing w:val="10"/>
        </w:rPr>
        <w:t xml:space="preserve"> </w:t>
      </w:r>
      <w:r>
        <w:rPr>
          <w:spacing w:val="-1"/>
        </w:rPr>
        <w:t>material</w:t>
      </w:r>
      <w:r>
        <w:rPr>
          <w:spacing w:val="10"/>
        </w:rPr>
        <w:t xml:space="preserve"> </w:t>
      </w:r>
      <w:r>
        <w:rPr>
          <w:spacing w:val="-1"/>
        </w:rPr>
        <w:t>deviations</w:t>
      </w:r>
      <w:r>
        <w:rPr>
          <w:spacing w:val="10"/>
        </w:rPr>
        <w:t xml:space="preserve"> </w:t>
      </w:r>
      <w:r>
        <w:t>or</w:t>
      </w:r>
      <w:r>
        <w:rPr>
          <w:spacing w:val="9"/>
        </w:rPr>
        <w:t xml:space="preserve"> </w:t>
      </w:r>
      <w:r>
        <w:rPr>
          <w:spacing w:val="-1"/>
        </w:rPr>
        <w:t>qualifications</w:t>
      </w:r>
      <w:r>
        <w:rPr>
          <w:spacing w:val="8"/>
        </w:rPr>
        <w:t xml:space="preserve"> </w:t>
      </w:r>
      <w:r>
        <w:t>which</w:t>
      </w:r>
      <w:r>
        <w:rPr>
          <w:spacing w:val="10"/>
        </w:rPr>
        <w:t xml:space="preserve"> </w:t>
      </w:r>
      <w:r>
        <w:rPr>
          <w:spacing w:val="-1"/>
        </w:rPr>
        <w:t>affect</w:t>
      </w:r>
      <w:r>
        <w:rPr>
          <w:spacing w:val="10"/>
        </w:rPr>
        <w:t xml:space="preserve"> </w:t>
      </w:r>
      <w:r>
        <w:t>the</w:t>
      </w:r>
      <w:r>
        <w:rPr>
          <w:spacing w:val="87"/>
        </w:rPr>
        <w:t xml:space="preserve"> </w:t>
      </w:r>
      <w:r>
        <w:rPr>
          <w:spacing w:val="-1"/>
        </w:rPr>
        <w:t>competitive</w:t>
      </w:r>
      <w:r>
        <w:t xml:space="preserve"> </w:t>
      </w:r>
      <w:r>
        <w:rPr>
          <w:spacing w:val="-1"/>
        </w:rPr>
        <w:t>position</w:t>
      </w:r>
      <w:r>
        <w:rPr>
          <w:spacing w:val="-2"/>
        </w:rPr>
        <w:t xml:space="preserve"> </w:t>
      </w:r>
      <w:r>
        <w:t xml:space="preserve">of </w:t>
      </w:r>
      <w:r>
        <w:rPr>
          <w:spacing w:val="-1"/>
        </w:rPr>
        <w:t>Tenderers</w:t>
      </w:r>
      <w:r>
        <w:rPr>
          <w:spacing w:val="1"/>
        </w:rPr>
        <w:t xml:space="preserve"> </w:t>
      </w:r>
      <w:r>
        <w:rPr>
          <w:spacing w:val="-1"/>
        </w:rPr>
        <w:t>shall</w:t>
      </w:r>
      <w:r>
        <w:t xml:space="preserve"> </w:t>
      </w:r>
      <w:r>
        <w:rPr>
          <w:spacing w:val="-1"/>
        </w:rPr>
        <w:t>not</w:t>
      </w:r>
      <w:r>
        <w:t xml:space="preserve"> </w:t>
      </w:r>
      <w:r>
        <w:rPr>
          <w:spacing w:val="-1"/>
        </w:rPr>
        <w:t>apply.</w:t>
      </w:r>
    </w:p>
    <w:p w14:paraId="15133ED9" w14:textId="77777777" w:rsidR="00F1276D" w:rsidRDefault="00F1276D">
      <w:pPr>
        <w:spacing w:before="10"/>
        <w:rPr>
          <w:rFonts w:ascii="Arial" w:eastAsia="Arial" w:hAnsi="Arial" w:cs="Arial"/>
          <w:sz w:val="17"/>
          <w:szCs w:val="17"/>
        </w:rPr>
      </w:pPr>
    </w:p>
    <w:p w14:paraId="1E5ED071" w14:textId="77777777" w:rsidR="00F1276D" w:rsidRDefault="00393DED" w:rsidP="006B64FD">
      <w:pPr>
        <w:pStyle w:val="BodyText"/>
        <w:numPr>
          <w:ilvl w:val="4"/>
          <w:numId w:val="18"/>
        </w:numPr>
        <w:tabs>
          <w:tab w:val="left" w:pos="1286"/>
        </w:tabs>
        <w:ind w:right="151"/>
        <w:jc w:val="both"/>
      </w:pPr>
      <w:r>
        <w:t>All</w:t>
      </w:r>
      <w:r>
        <w:rPr>
          <w:spacing w:val="10"/>
        </w:rPr>
        <w:t xml:space="preserve"> </w:t>
      </w:r>
      <w:r>
        <w:rPr>
          <w:spacing w:val="-1"/>
        </w:rPr>
        <w:t>responsive</w:t>
      </w:r>
      <w:r>
        <w:rPr>
          <w:spacing w:val="7"/>
        </w:rPr>
        <w:t xml:space="preserve"> </w:t>
      </w:r>
      <w:r>
        <w:rPr>
          <w:spacing w:val="-1"/>
        </w:rPr>
        <w:t>Tenderers,</w:t>
      </w:r>
      <w:r>
        <w:rPr>
          <w:spacing w:val="10"/>
        </w:rPr>
        <w:t xml:space="preserve"> </w:t>
      </w:r>
      <w:r>
        <w:t>or</w:t>
      </w:r>
      <w:r>
        <w:rPr>
          <w:spacing w:val="7"/>
        </w:rPr>
        <w:t xml:space="preserve"> </w:t>
      </w:r>
      <w:r>
        <w:rPr>
          <w:spacing w:val="-1"/>
        </w:rPr>
        <w:t>not</w:t>
      </w:r>
      <w:r>
        <w:rPr>
          <w:spacing w:val="10"/>
        </w:rPr>
        <w:t xml:space="preserve"> </w:t>
      </w:r>
      <w:r>
        <w:rPr>
          <w:spacing w:val="-1"/>
        </w:rPr>
        <w:t>less</w:t>
      </w:r>
      <w:r>
        <w:rPr>
          <w:spacing w:val="8"/>
        </w:rPr>
        <w:t xml:space="preserve"> </w:t>
      </w:r>
      <w:r>
        <w:rPr>
          <w:spacing w:val="-1"/>
        </w:rPr>
        <w:t>than</w:t>
      </w:r>
      <w:r>
        <w:rPr>
          <w:spacing w:val="10"/>
        </w:rPr>
        <w:t xml:space="preserve"> </w:t>
      </w:r>
      <w:r>
        <w:rPr>
          <w:spacing w:val="-1"/>
        </w:rPr>
        <w:t>three</w:t>
      </w:r>
      <w:r>
        <w:rPr>
          <w:spacing w:val="10"/>
        </w:rPr>
        <w:t xml:space="preserve"> </w:t>
      </w:r>
      <w:r>
        <w:rPr>
          <w:spacing w:val="-1"/>
        </w:rPr>
        <w:t>responsive</w:t>
      </w:r>
      <w:r>
        <w:rPr>
          <w:spacing w:val="5"/>
        </w:rPr>
        <w:t xml:space="preserve"> </w:t>
      </w:r>
      <w:r>
        <w:rPr>
          <w:spacing w:val="-1"/>
        </w:rPr>
        <w:t>Tenderers</w:t>
      </w:r>
      <w:r>
        <w:rPr>
          <w:spacing w:val="8"/>
        </w:rPr>
        <w:t xml:space="preserve"> </w:t>
      </w:r>
      <w:r>
        <w:t>that</w:t>
      </w:r>
      <w:r>
        <w:rPr>
          <w:spacing w:val="7"/>
        </w:rPr>
        <w:t xml:space="preserve"> </w:t>
      </w:r>
      <w:r>
        <w:t>are</w:t>
      </w:r>
      <w:r>
        <w:rPr>
          <w:spacing w:val="7"/>
        </w:rPr>
        <w:t xml:space="preserve"> </w:t>
      </w:r>
      <w:r>
        <w:rPr>
          <w:spacing w:val="-1"/>
        </w:rPr>
        <w:t>highest</w:t>
      </w:r>
      <w:r>
        <w:rPr>
          <w:spacing w:val="7"/>
        </w:rPr>
        <w:t xml:space="preserve"> </w:t>
      </w:r>
      <w:r>
        <w:rPr>
          <w:spacing w:val="-1"/>
        </w:rPr>
        <w:t>ranked</w:t>
      </w:r>
      <w:r>
        <w:rPr>
          <w:spacing w:val="8"/>
        </w:rPr>
        <w:t xml:space="preserve"> </w:t>
      </w:r>
      <w:r>
        <w:t>in</w:t>
      </w:r>
      <w:r>
        <w:rPr>
          <w:spacing w:val="7"/>
        </w:rPr>
        <w:t xml:space="preserve"> </w:t>
      </w:r>
      <w:r>
        <w:rPr>
          <w:spacing w:val="-1"/>
        </w:rPr>
        <w:t>terms</w:t>
      </w:r>
      <w:r>
        <w:rPr>
          <w:spacing w:val="10"/>
        </w:rPr>
        <w:t xml:space="preserve"> </w:t>
      </w:r>
      <w:r>
        <w:rPr>
          <w:spacing w:val="-1"/>
        </w:rPr>
        <w:t>of</w:t>
      </w:r>
      <w:r>
        <w:rPr>
          <w:spacing w:val="95"/>
        </w:rPr>
        <w:t xml:space="preserve"> </w:t>
      </w:r>
      <w:r>
        <w:t>the</w:t>
      </w:r>
      <w:r>
        <w:rPr>
          <w:spacing w:val="17"/>
        </w:rPr>
        <w:t xml:space="preserve"> </w:t>
      </w:r>
      <w:r>
        <w:rPr>
          <w:spacing w:val="-1"/>
        </w:rPr>
        <w:t>evaluation</w:t>
      </w:r>
      <w:r>
        <w:rPr>
          <w:spacing w:val="17"/>
        </w:rPr>
        <w:t xml:space="preserve"> </w:t>
      </w:r>
      <w:r>
        <w:rPr>
          <w:spacing w:val="-1"/>
        </w:rPr>
        <w:t>method</w:t>
      </w:r>
      <w:r>
        <w:rPr>
          <w:spacing w:val="17"/>
        </w:rPr>
        <w:t xml:space="preserve"> </w:t>
      </w:r>
      <w:r>
        <w:rPr>
          <w:spacing w:val="-1"/>
        </w:rPr>
        <w:t>and</w:t>
      </w:r>
      <w:r>
        <w:rPr>
          <w:spacing w:val="17"/>
        </w:rPr>
        <w:t xml:space="preserve"> </w:t>
      </w:r>
      <w:r>
        <w:rPr>
          <w:spacing w:val="-1"/>
        </w:rPr>
        <w:t>evaluation</w:t>
      </w:r>
      <w:r>
        <w:rPr>
          <w:spacing w:val="15"/>
        </w:rPr>
        <w:t xml:space="preserve"> </w:t>
      </w:r>
      <w:r>
        <w:rPr>
          <w:spacing w:val="-1"/>
        </w:rPr>
        <w:t>criteria</w:t>
      </w:r>
      <w:r>
        <w:rPr>
          <w:spacing w:val="17"/>
        </w:rPr>
        <w:t xml:space="preserve"> </w:t>
      </w:r>
      <w:r>
        <w:rPr>
          <w:spacing w:val="-1"/>
        </w:rPr>
        <w:t>stated</w:t>
      </w:r>
      <w:r>
        <w:rPr>
          <w:spacing w:val="17"/>
        </w:rPr>
        <w:t xml:space="preserve"> </w:t>
      </w:r>
      <w:r>
        <w:t>in</w:t>
      </w:r>
      <w:r>
        <w:rPr>
          <w:spacing w:val="17"/>
        </w:rPr>
        <w:t xml:space="preserve"> </w:t>
      </w:r>
      <w:r>
        <w:rPr>
          <w:spacing w:val="-1"/>
        </w:rPr>
        <w:t>the</w:t>
      </w:r>
      <w:r>
        <w:rPr>
          <w:spacing w:val="17"/>
        </w:rPr>
        <w:t xml:space="preserve"> </w:t>
      </w:r>
      <w:r>
        <w:t>tender</w:t>
      </w:r>
      <w:r>
        <w:rPr>
          <w:spacing w:val="17"/>
        </w:rPr>
        <w:t xml:space="preserve"> </w:t>
      </w:r>
      <w:r>
        <w:rPr>
          <w:spacing w:val="-1"/>
        </w:rPr>
        <w:t>data,</w:t>
      </w:r>
      <w:r>
        <w:rPr>
          <w:spacing w:val="17"/>
        </w:rPr>
        <w:t xml:space="preserve"> </w:t>
      </w:r>
      <w:r>
        <w:rPr>
          <w:spacing w:val="-1"/>
        </w:rPr>
        <w:t>shall</w:t>
      </w:r>
      <w:r>
        <w:rPr>
          <w:spacing w:val="17"/>
        </w:rPr>
        <w:t xml:space="preserve"> </w:t>
      </w:r>
      <w:r>
        <w:t>be</w:t>
      </w:r>
      <w:r>
        <w:rPr>
          <w:spacing w:val="17"/>
        </w:rPr>
        <w:t xml:space="preserve"> </w:t>
      </w:r>
      <w:r>
        <w:rPr>
          <w:spacing w:val="-1"/>
        </w:rPr>
        <w:t>invited</w:t>
      </w:r>
      <w:r>
        <w:rPr>
          <w:spacing w:val="17"/>
        </w:rPr>
        <w:t xml:space="preserve"> </w:t>
      </w:r>
      <w:r>
        <w:rPr>
          <w:spacing w:val="-1"/>
        </w:rPr>
        <w:t>in</w:t>
      </w:r>
      <w:r>
        <w:rPr>
          <w:spacing w:val="15"/>
        </w:rPr>
        <w:t xml:space="preserve"> </w:t>
      </w:r>
      <w:r>
        <w:t>each</w:t>
      </w:r>
      <w:r>
        <w:rPr>
          <w:spacing w:val="17"/>
        </w:rPr>
        <w:t xml:space="preserve"> </w:t>
      </w:r>
      <w:r>
        <w:rPr>
          <w:spacing w:val="-1"/>
        </w:rPr>
        <w:t>round</w:t>
      </w:r>
      <w:r>
        <w:rPr>
          <w:spacing w:val="17"/>
        </w:rPr>
        <w:t xml:space="preserve"> </w:t>
      </w:r>
      <w:r>
        <w:t>to</w:t>
      </w:r>
      <w:r>
        <w:rPr>
          <w:spacing w:val="73"/>
        </w:rPr>
        <w:t xml:space="preserve"> </w:t>
      </w:r>
      <w:proofErr w:type="gramStart"/>
      <w:r>
        <w:t>enter</w:t>
      </w:r>
      <w:r>
        <w:rPr>
          <w:spacing w:val="7"/>
        </w:rPr>
        <w:t xml:space="preserve"> </w:t>
      </w:r>
      <w:r>
        <w:rPr>
          <w:spacing w:val="-1"/>
        </w:rPr>
        <w:t>into</w:t>
      </w:r>
      <w:proofErr w:type="gramEnd"/>
      <w:r>
        <w:rPr>
          <w:spacing w:val="7"/>
        </w:rPr>
        <w:t xml:space="preserve"> </w:t>
      </w:r>
      <w:r>
        <w:rPr>
          <w:spacing w:val="-1"/>
        </w:rPr>
        <w:t>competitive</w:t>
      </w:r>
      <w:r>
        <w:rPr>
          <w:spacing w:val="8"/>
        </w:rPr>
        <w:t xml:space="preserve"> </w:t>
      </w:r>
      <w:r>
        <w:rPr>
          <w:spacing w:val="-1"/>
        </w:rPr>
        <w:t>negotiations,</w:t>
      </w:r>
      <w:r>
        <w:rPr>
          <w:spacing w:val="10"/>
        </w:rPr>
        <w:t xml:space="preserve"> </w:t>
      </w:r>
      <w:r>
        <w:t>based</w:t>
      </w:r>
      <w:r>
        <w:rPr>
          <w:spacing w:val="7"/>
        </w:rPr>
        <w:t xml:space="preserve"> </w:t>
      </w:r>
      <w:r>
        <w:t>on</w:t>
      </w:r>
      <w:r>
        <w:rPr>
          <w:spacing w:val="8"/>
        </w:rPr>
        <w:t xml:space="preserve"> </w:t>
      </w:r>
      <w:r>
        <w:t>the</w:t>
      </w:r>
      <w:r>
        <w:rPr>
          <w:spacing w:val="8"/>
        </w:rPr>
        <w:t xml:space="preserve"> </w:t>
      </w:r>
      <w:r>
        <w:rPr>
          <w:spacing w:val="-1"/>
        </w:rPr>
        <w:t>principle</w:t>
      </w:r>
      <w:r>
        <w:rPr>
          <w:spacing w:val="10"/>
        </w:rPr>
        <w:t xml:space="preserve"> </w:t>
      </w:r>
      <w:r>
        <w:rPr>
          <w:spacing w:val="-1"/>
        </w:rPr>
        <w:t>of</w:t>
      </w:r>
      <w:r>
        <w:rPr>
          <w:spacing w:val="7"/>
        </w:rPr>
        <w:t xml:space="preserve"> </w:t>
      </w:r>
      <w:r>
        <w:rPr>
          <w:spacing w:val="-1"/>
        </w:rPr>
        <w:t>equal</w:t>
      </w:r>
      <w:r>
        <w:rPr>
          <w:spacing w:val="8"/>
        </w:rPr>
        <w:t xml:space="preserve"> </w:t>
      </w:r>
      <w:r>
        <w:rPr>
          <w:spacing w:val="-1"/>
        </w:rPr>
        <w:t>treatment</w:t>
      </w:r>
      <w:r>
        <w:rPr>
          <w:spacing w:val="7"/>
        </w:rPr>
        <w:t xml:space="preserve"> </w:t>
      </w:r>
      <w:r>
        <w:t>and</w:t>
      </w:r>
      <w:r>
        <w:rPr>
          <w:spacing w:val="8"/>
        </w:rPr>
        <w:t xml:space="preserve"> </w:t>
      </w:r>
      <w:r>
        <w:rPr>
          <w:spacing w:val="-1"/>
        </w:rPr>
        <w:t>keeping</w:t>
      </w:r>
      <w:r>
        <w:rPr>
          <w:spacing w:val="5"/>
        </w:rPr>
        <w:t xml:space="preserve"> </w:t>
      </w:r>
      <w:r>
        <w:rPr>
          <w:spacing w:val="-1"/>
        </w:rPr>
        <w:t>confidential</w:t>
      </w:r>
      <w:r>
        <w:rPr>
          <w:spacing w:val="10"/>
        </w:rPr>
        <w:t xml:space="preserve"> </w:t>
      </w:r>
      <w:r>
        <w:rPr>
          <w:spacing w:val="-1"/>
        </w:rPr>
        <w:t>the</w:t>
      </w:r>
      <w:r>
        <w:rPr>
          <w:spacing w:val="81"/>
        </w:rPr>
        <w:t xml:space="preserve"> </w:t>
      </w:r>
      <w:r>
        <w:rPr>
          <w:spacing w:val="-1"/>
        </w:rPr>
        <w:t>proposed</w:t>
      </w:r>
      <w:r>
        <w:rPr>
          <w:spacing w:val="-7"/>
        </w:rPr>
        <w:t xml:space="preserve"> </w:t>
      </w:r>
      <w:r>
        <w:rPr>
          <w:spacing w:val="-1"/>
        </w:rPr>
        <w:t>solutions</w:t>
      </w:r>
      <w:r>
        <w:rPr>
          <w:spacing w:val="-6"/>
        </w:rPr>
        <w:t xml:space="preserve"> </w:t>
      </w:r>
      <w:r>
        <w:rPr>
          <w:spacing w:val="-1"/>
        </w:rPr>
        <w:t>and</w:t>
      </w:r>
      <w:r>
        <w:rPr>
          <w:spacing w:val="-4"/>
        </w:rPr>
        <w:t xml:space="preserve"> </w:t>
      </w:r>
      <w:r>
        <w:rPr>
          <w:spacing w:val="-1"/>
        </w:rPr>
        <w:t>associated</w:t>
      </w:r>
      <w:r>
        <w:rPr>
          <w:spacing w:val="-7"/>
        </w:rPr>
        <w:t xml:space="preserve"> </w:t>
      </w:r>
      <w:r>
        <w:rPr>
          <w:spacing w:val="-1"/>
        </w:rPr>
        <w:t>information.</w:t>
      </w:r>
      <w:r>
        <w:rPr>
          <w:spacing w:val="-7"/>
        </w:rPr>
        <w:t xml:space="preserve"> </w:t>
      </w:r>
      <w:r>
        <w:rPr>
          <w:spacing w:val="-1"/>
        </w:rPr>
        <w:t>Notwithstanding</w:t>
      </w:r>
      <w:r>
        <w:rPr>
          <w:spacing w:val="-4"/>
        </w:rPr>
        <w:t xml:space="preserve"> </w:t>
      </w:r>
      <w:r>
        <w:rPr>
          <w:spacing w:val="-1"/>
        </w:rPr>
        <w:t>the</w:t>
      </w:r>
      <w:r>
        <w:rPr>
          <w:spacing w:val="-4"/>
        </w:rPr>
        <w:t xml:space="preserve"> </w:t>
      </w:r>
      <w:r>
        <w:rPr>
          <w:spacing w:val="-1"/>
        </w:rPr>
        <w:t>provisions</w:t>
      </w:r>
      <w:r>
        <w:rPr>
          <w:spacing w:val="-6"/>
        </w:rPr>
        <w:t xml:space="preserve"> </w:t>
      </w:r>
      <w:r>
        <w:t>of</w:t>
      </w:r>
      <w:r>
        <w:rPr>
          <w:spacing w:val="-7"/>
        </w:rPr>
        <w:t xml:space="preserve"> </w:t>
      </w:r>
      <w:r>
        <w:rPr>
          <w:spacing w:val="-1"/>
        </w:rPr>
        <w:t>F.2.17,</w:t>
      </w:r>
      <w:r>
        <w:rPr>
          <w:spacing w:val="-5"/>
        </w:rPr>
        <w:t xml:space="preserve"> </w:t>
      </w:r>
      <w:r>
        <w:rPr>
          <w:spacing w:val="-2"/>
        </w:rPr>
        <w:t>the</w:t>
      </w:r>
      <w:r>
        <w:rPr>
          <w:spacing w:val="-4"/>
        </w:rPr>
        <w:t xml:space="preserve"> </w:t>
      </w:r>
      <w:r>
        <w:rPr>
          <w:spacing w:val="-1"/>
        </w:rPr>
        <w:t>Employer</w:t>
      </w:r>
      <w:r>
        <w:rPr>
          <w:spacing w:val="-5"/>
        </w:rPr>
        <w:t xml:space="preserve"> </w:t>
      </w:r>
      <w:r>
        <w:rPr>
          <w:spacing w:val="-1"/>
        </w:rPr>
        <w:t>may</w:t>
      </w:r>
      <w:r>
        <w:rPr>
          <w:spacing w:val="115"/>
        </w:rPr>
        <w:t xml:space="preserve"> </w:t>
      </w:r>
      <w:r>
        <w:rPr>
          <w:spacing w:val="-1"/>
        </w:rPr>
        <w:t>request</w:t>
      </w:r>
      <w:r>
        <w:rPr>
          <w:spacing w:val="29"/>
        </w:rPr>
        <w:t xml:space="preserve"> </w:t>
      </w:r>
      <w:r>
        <w:rPr>
          <w:spacing w:val="-1"/>
        </w:rPr>
        <w:t>that</w:t>
      </w:r>
      <w:r>
        <w:rPr>
          <w:spacing w:val="29"/>
        </w:rPr>
        <w:t xml:space="preserve"> </w:t>
      </w:r>
      <w:r>
        <w:rPr>
          <w:spacing w:val="-1"/>
        </w:rPr>
        <w:t>tenders</w:t>
      </w:r>
      <w:r>
        <w:rPr>
          <w:spacing w:val="30"/>
        </w:rPr>
        <w:t xml:space="preserve"> </w:t>
      </w:r>
      <w:r>
        <w:t>be</w:t>
      </w:r>
      <w:r>
        <w:rPr>
          <w:spacing w:val="27"/>
        </w:rPr>
        <w:t xml:space="preserve"> </w:t>
      </w:r>
      <w:r>
        <w:rPr>
          <w:spacing w:val="-1"/>
        </w:rPr>
        <w:t>clarified,</w:t>
      </w:r>
      <w:r>
        <w:rPr>
          <w:spacing w:val="29"/>
        </w:rPr>
        <w:t xml:space="preserve"> </w:t>
      </w:r>
      <w:r>
        <w:rPr>
          <w:spacing w:val="-1"/>
        </w:rPr>
        <w:t>specified</w:t>
      </w:r>
      <w:r>
        <w:rPr>
          <w:spacing w:val="29"/>
        </w:rPr>
        <w:t xml:space="preserve"> </w:t>
      </w:r>
      <w:r>
        <w:rPr>
          <w:spacing w:val="-1"/>
        </w:rPr>
        <w:t>and</w:t>
      </w:r>
      <w:r>
        <w:rPr>
          <w:spacing w:val="29"/>
        </w:rPr>
        <w:t xml:space="preserve"> </w:t>
      </w:r>
      <w:r>
        <w:t>fine-tuned</w:t>
      </w:r>
      <w:r>
        <w:rPr>
          <w:spacing w:val="27"/>
        </w:rPr>
        <w:t xml:space="preserve"> </w:t>
      </w:r>
      <w:proofErr w:type="gramStart"/>
      <w:r>
        <w:rPr>
          <w:spacing w:val="-1"/>
        </w:rPr>
        <w:t>in</w:t>
      </w:r>
      <w:r>
        <w:rPr>
          <w:spacing w:val="29"/>
        </w:rPr>
        <w:t xml:space="preserve"> </w:t>
      </w:r>
      <w:r>
        <w:t>order</w:t>
      </w:r>
      <w:r>
        <w:rPr>
          <w:spacing w:val="28"/>
        </w:rPr>
        <w:t xml:space="preserve"> </w:t>
      </w:r>
      <w:r>
        <w:rPr>
          <w:spacing w:val="-1"/>
        </w:rPr>
        <w:t>to</w:t>
      </w:r>
      <w:proofErr w:type="gramEnd"/>
      <w:r>
        <w:rPr>
          <w:spacing w:val="29"/>
        </w:rPr>
        <w:t xml:space="preserve"> </w:t>
      </w:r>
      <w:r>
        <w:rPr>
          <w:spacing w:val="-1"/>
        </w:rPr>
        <w:t>improve</w:t>
      </w:r>
      <w:r>
        <w:rPr>
          <w:spacing w:val="29"/>
        </w:rPr>
        <w:t xml:space="preserve"> </w:t>
      </w:r>
      <w:r>
        <w:t>a</w:t>
      </w:r>
      <w:r>
        <w:rPr>
          <w:spacing w:val="30"/>
        </w:rPr>
        <w:t xml:space="preserve"> </w:t>
      </w:r>
      <w:r>
        <w:rPr>
          <w:spacing w:val="-1"/>
        </w:rPr>
        <w:t>Tenderer's</w:t>
      </w:r>
      <w:r>
        <w:rPr>
          <w:spacing w:val="30"/>
        </w:rPr>
        <w:t xml:space="preserve"> </w:t>
      </w:r>
      <w:r>
        <w:rPr>
          <w:spacing w:val="-1"/>
        </w:rPr>
        <w:t>competitive</w:t>
      </w:r>
      <w:r>
        <w:rPr>
          <w:spacing w:val="85"/>
        </w:rPr>
        <w:t xml:space="preserve"> </w:t>
      </w:r>
      <w:r>
        <w:t>position</w:t>
      </w:r>
      <w:r>
        <w:rPr>
          <w:spacing w:val="-7"/>
        </w:rPr>
        <w:t xml:space="preserve"> </w:t>
      </w:r>
      <w:r>
        <w:rPr>
          <w:spacing w:val="-1"/>
        </w:rPr>
        <w:t>provided</w:t>
      </w:r>
      <w:r>
        <w:rPr>
          <w:spacing w:val="-7"/>
        </w:rPr>
        <w:t xml:space="preserve"> </w:t>
      </w:r>
      <w:r>
        <w:t>that</w:t>
      </w:r>
      <w:r>
        <w:rPr>
          <w:spacing w:val="-7"/>
        </w:rPr>
        <w:t xml:space="preserve"> </w:t>
      </w:r>
      <w:r>
        <w:rPr>
          <w:spacing w:val="-1"/>
        </w:rPr>
        <w:t>such</w:t>
      </w:r>
      <w:r>
        <w:rPr>
          <w:spacing w:val="-7"/>
        </w:rPr>
        <w:t xml:space="preserve"> </w:t>
      </w:r>
      <w:r>
        <w:rPr>
          <w:spacing w:val="-1"/>
        </w:rPr>
        <w:t>clarification,</w:t>
      </w:r>
      <w:r>
        <w:rPr>
          <w:spacing w:val="-7"/>
        </w:rPr>
        <w:t xml:space="preserve"> </w:t>
      </w:r>
      <w:r>
        <w:rPr>
          <w:spacing w:val="-1"/>
        </w:rPr>
        <w:t>specification,</w:t>
      </w:r>
      <w:r>
        <w:rPr>
          <w:spacing w:val="-5"/>
        </w:rPr>
        <w:t xml:space="preserve"> </w:t>
      </w:r>
      <w:r>
        <w:t>fine-tuning</w:t>
      </w:r>
      <w:r>
        <w:rPr>
          <w:spacing w:val="-7"/>
        </w:rPr>
        <w:t xml:space="preserve"> </w:t>
      </w:r>
      <w:r>
        <w:t>or</w:t>
      </w:r>
      <w:r>
        <w:rPr>
          <w:spacing w:val="-5"/>
        </w:rPr>
        <w:t xml:space="preserve"> </w:t>
      </w:r>
      <w:r>
        <w:rPr>
          <w:spacing w:val="-1"/>
        </w:rPr>
        <w:t>additional</w:t>
      </w:r>
      <w:r>
        <w:rPr>
          <w:spacing w:val="-7"/>
        </w:rPr>
        <w:t xml:space="preserve"> </w:t>
      </w:r>
      <w:r>
        <w:rPr>
          <w:spacing w:val="-1"/>
        </w:rPr>
        <w:t>information</w:t>
      </w:r>
      <w:r>
        <w:rPr>
          <w:spacing w:val="-7"/>
        </w:rPr>
        <w:t xml:space="preserve"> </w:t>
      </w:r>
      <w:r>
        <w:rPr>
          <w:spacing w:val="-1"/>
        </w:rPr>
        <w:t>does</w:t>
      </w:r>
      <w:r>
        <w:rPr>
          <w:spacing w:val="-4"/>
        </w:rPr>
        <w:t xml:space="preserve"> </w:t>
      </w:r>
      <w:r>
        <w:rPr>
          <w:spacing w:val="-1"/>
        </w:rPr>
        <w:t>not</w:t>
      </w:r>
      <w:r>
        <w:rPr>
          <w:spacing w:val="-7"/>
        </w:rPr>
        <w:t xml:space="preserve"> </w:t>
      </w:r>
      <w:r>
        <w:t>alter</w:t>
      </w:r>
      <w:r>
        <w:rPr>
          <w:spacing w:val="-7"/>
        </w:rPr>
        <w:t xml:space="preserve"> </w:t>
      </w:r>
      <w:r>
        <w:rPr>
          <w:spacing w:val="-1"/>
        </w:rPr>
        <w:t>any</w:t>
      </w:r>
      <w:r>
        <w:rPr>
          <w:spacing w:val="83"/>
        </w:rPr>
        <w:t xml:space="preserve"> </w:t>
      </w:r>
      <w:r>
        <w:rPr>
          <w:spacing w:val="-1"/>
        </w:rPr>
        <w:t>fundamental</w:t>
      </w:r>
      <w:r>
        <w:rPr>
          <w:spacing w:val="8"/>
        </w:rPr>
        <w:t xml:space="preserve"> </w:t>
      </w:r>
      <w:r>
        <w:rPr>
          <w:spacing w:val="-1"/>
        </w:rPr>
        <w:t>aspects</w:t>
      </w:r>
      <w:r>
        <w:rPr>
          <w:spacing w:val="9"/>
        </w:rPr>
        <w:t xml:space="preserve"> </w:t>
      </w:r>
      <w:r>
        <w:rPr>
          <w:spacing w:val="-1"/>
        </w:rPr>
        <w:t>of</w:t>
      </w:r>
      <w:r>
        <w:rPr>
          <w:spacing w:val="8"/>
        </w:rPr>
        <w:t xml:space="preserve"> </w:t>
      </w:r>
      <w:r>
        <w:t>the</w:t>
      </w:r>
      <w:r>
        <w:rPr>
          <w:spacing w:val="5"/>
        </w:rPr>
        <w:t xml:space="preserve"> </w:t>
      </w:r>
      <w:r>
        <w:t>offers</w:t>
      </w:r>
      <w:r>
        <w:rPr>
          <w:spacing w:val="8"/>
        </w:rPr>
        <w:t xml:space="preserve"> </w:t>
      </w:r>
      <w:r>
        <w:t>or</w:t>
      </w:r>
      <w:r>
        <w:rPr>
          <w:spacing w:val="5"/>
        </w:rPr>
        <w:t xml:space="preserve"> </w:t>
      </w:r>
      <w:r>
        <w:t>impose</w:t>
      </w:r>
      <w:r>
        <w:rPr>
          <w:spacing w:val="5"/>
        </w:rPr>
        <w:t xml:space="preserve"> </w:t>
      </w:r>
      <w:r>
        <w:rPr>
          <w:spacing w:val="-1"/>
        </w:rPr>
        <w:t>substantial</w:t>
      </w:r>
      <w:r>
        <w:rPr>
          <w:spacing w:val="6"/>
        </w:rPr>
        <w:t xml:space="preserve"> </w:t>
      </w:r>
      <w:r>
        <w:t>new</w:t>
      </w:r>
      <w:r>
        <w:rPr>
          <w:spacing w:val="7"/>
        </w:rPr>
        <w:t xml:space="preserve"> </w:t>
      </w:r>
      <w:r>
        <w:rPr>
          <w:spacing w:val="-1"/>
        </w:rPr>
        <w:t>requirements</w:t>
      </w:r>
      <w:r>
        <w:rPr>
          <w:spacing w:val="9"/>
        </w:rPr>
        <w:t xml:space="preserve"> </w:t>
      </w:r>
      <w:r>
        <w:rPr>
          <w:spacing w:val="-1"/>
        </w:rPr>
        <w:t>which</w:t>
      </w:r>
      <w:r>
        <w:rPr>
          <w:spacing w:val="8"/>
        </w:rPr>
        <w:t xml:space="preserve"> </w:t>
      </w:r>
      <w:r>
        <w:rPr>
          <w:spacing w:val="-1"/>
        </w:rPr>
        <w:t>restrict</w:t>
      </w:r>
      <w:r>
        <w:rPr>
          <w:spacing w:val="8"/>
        </w:rPr>
        <w:t xml:space="preserve"> </w:t>
      </w:r>
      <w:r>
        <w:t>or</w:t>
      </w:r>
      <w:r>
        <w:rPr>
          <w:spacing w:val="7"/>
        </w:rPr>
        <w:t xml:space="preserve"> </w:t>
      </w:r>
      <w:r>
        <w:rPr>
          <w:spacing w:val="-1"/>
        </w:rPr>
        <w:t>distort</w:t>
      </w:r>
      <w:r>
        <w:rPr>
          <w:spacing w:val="93"/>
        </w:rPr>
        <w:t xml:space="preserve"> </w:t>
      </w:r>
      <w:r>
        <w:rPr>
          <w:spacing w:val="-1"/>
        </w:rPr>
        <w:t>competition</w:t>
      </w:r>
      <w:r>
        <w:rPr>
          <w:spacing w:val="-2"/>
        </w:rPr>
        <w:t xml:space="preserve"> </w:t>
      </w:r>
      <w:r>
        <w:t xml:space="preserve">or </w:t>
      </w:r>
      <w:r>
        <w:rPr>
          <w:spacing w:val="-1"/>
        </w:rPr>
        <w:t>have</w:t>
      </w:r>
      <w:r>
        <w:t xml:space="preserve"> a </w:t>
      </w:r>
      <w:r>
        <w:rPr>
          <w:spacing w:val="-1"/>
        </w:rPr>
        <w:t>discriminatory</w:t>
      </w:r>
      <w:r>
        <w:rPr>
          <w:spacing w:val="1"/>
        </w:rPr>
        <w:t xml:space="preserve"> </w:t>
      </w:r>
      <w:r>
        <w:rPr>
          <w:spacing w:val="-1"/>
        </w:rPr>
        <w:t>effect.</w:t>
      </w:r>
    </w:p>
    <w:p w14:paraId="366F4F13" w14:textId="77777777" w:rsidR="00F1276D" w:rsidRDefault="00F1276D">
      <w:pPr>
        <w:spacing w:before="10"/>
        <w:rPr>
          <w:rFonts w:ascii="Arial" w:eastAsia="Arial" w:hAnsi="Arial" w:cs="Arial"/>
          <w:sz w:val="17"/>
          <w:szCs w:val="17"/>
        </w:rPr>
      </w:pPr>
    </w:p>
    <w:p w14:paraId="67396571" w14:textId="77777777" w:rsidR="00F1276D" w:rsidRDefault="00393DED" w:rsidP="006B64FD">
      <w:pPr>
        <w:pStyle w:val="BodyText"/>
        <w:numPr>
          <w:ilvl w:val="4"/>
          <w:numId w:val="18"/>
        </w:numPr>
        <w:tabs>
          <w:tab w:val="left" w:pos="1286"/>
        </w:tabs>
        <w:ind w:right="159"/>
        <w:jc w:val="both"/>
      </w:pPr>
      <w:r>
        <w:t>At</w:t>
      </w:r>
      <w:r>
        <w:rPr>
          <w:spacing w:val="-2"/>
        </w:rPr>
        <w:t xml:space="preserve"> </w:t>
      </w:r>
      <w:r>
        <w:t>the</w:t>
      </w:r>
      <w:r>
        <w:rPr>
          <w:spacing w:val="-4"/>
        </w:rPr>
        <w:t xml:space="preserve"> </w:t>
      </w:r>
      <w:r>
        <w:rPr>
          <w:spacing w:val="-1"/>
        </w:rPr>
        <w:t>conclusion</w:t>
      </w:r>
      <w:r>
        <w:rPr>
          <w:spacing w:val="-2"/>
        </w:rPr>
        <w:t xml:space="preserve"> </w:t>
      </w:r>
      <w:r>
        <w:t>of</w:t>
      </w:r>
      <w:r>
        <w:rPr>
          <w:spacing w:val="-5"/>
        </w:rPr>
        <w:t xml:space="preserve"> </w:t>
      </w:r>
      <w:r>
        <w:rPr>
          <w:spacing w:val="-1"/>
        </w:rPr>
        <w:t>each</w:t>
      </w:r>
      <w:r>
        <w:rPr>
          <w:spacing w:val="-2"/>
        </w:rPr>
        <w:t xml:space="preserve"> </w:t>
      </w:r>
      <w:r>
        <w:rPr>
          <w:spacing w:val="-1"/>
        </w:rPr>
        <w:t>round</w:t>
      </w:r>
      <w:r>
        <w:rPr>
          <w:spacing w:val="-2"/>
        </w:rPr>
        <w:t xml:space="preserve"> </w:t>
      </w:r>
      <w:r>
        <w:t>of</w:t>
      </w:r>
      <w:r>
        <w:rPr>
          <w:spacing w:val="-2"/>
        </w:rPr>
        <w:t xml:space="preserve"> </w:t>
      </w:r>
      <w:r>
        <w:rPr>
          <w:spacing w:val="-1"/>
        </w:rPr>
        <w:t>negotiations,</w:t>
      </w:r>
      <w:r>
        <w:rPr>
          <w:spacing w:val="-2"/>
        </w:rPr>
        <w:t xml:space="preserve"> </w:t>
      </w:r>
      <w:r>
        <w:rPr>
          <w:spacing w:val="-1"/>
        </w:rPr>
        <w:t>Tenderers shall</w:t>
      </w:r>
      <w:r>
        <w:rPr>
          <w:spacing w:val="-4"/>
        </w:rPr>
        <w:t xml:space="preserve"> </w:t>
      </w:r>
      <w:r>
        <w:t>be</w:t>
      </w:r>
      <w:r>
        <w:rPr>
          <w:spacing w:val="-2"/>
        </w:rPr>
        <w:t xml:space="preserve"> </w:t>
      </w:r>
      <w:r>
        <w:rPr>
          <w:spacing w:val="-1"/>
        </w:rPr>
        <w:t>invited</w:t>
      </w:r>
      <w:r>
        <w:rPr>
          <w:spacing w:val="-4"/>
        </w:rPr>
        <w:t xml:space="preserve"> </w:t>
      </w:r>
      <w:r>
        <w:t>by</w:t>
      </w:r>
      <w:r>
        <w:rPr>
          <w:spacing w:val="-1"/>
        </w:rPr>
        <w:t xml:space="preserve"> the</w:t>
      </w:r>
      <w:r>
        <w:rPr>
          <w:spacing w:val="-2"/>
        </w:rPr>
        <w:t xml:space="preserve"> </w:t>
      </w:r>
      <w:r>
        <w:rPr>
          <w:spacing w:val="-1"/>
        </w:rPr>
        <w:t>Employer</w:t>
      </w:r>
      <w:r>
        <w:rPr>
          <w:spacing w:val="-5"/>
        </w:rPr>
        <w:t xml:space="preserve"> </w:t>
      </w:r>
      <w:r>
        <w:t>to</w:t>
      </w:r>
      <w:r>
        <w:rPr>
          <w:spacing w:val="-2"/>
        </w:rPr>
        <w:t xml:space="preserve"> </w:t>
      </w:r>
      <w:r>
        <w:t>make</w:t>
      </w:r>
      <w:r>
        <w:rPr>
          <w:spacing w:val="-4"/>
        </w:rPr>
        <w:t xml:space="preserve"> </w:t>
      </w:r>
      <w:r>
        <w:t>a</w:t>
      </w:r>
      <w:r>
        <w:rPr>
          <w:spacing w:val="-2"/>
        </w:rPr>
        <w:t xml:space="preserve"> </w:t>
      </w:r>
      <w:r>
        <w:rPr>
          <w:spacing w:val="-1"/>
        </w:rPr>
        <w:t>fresh</w:t>
      </w:r>
      <w:r>
        <w:rPr>
          <w:spacing w:val="73"/>
        </w:rPr>
        <w:t xml:space="preserve"> </w:t>
      </w:r>
      <w:r>
        <w:t xml:space="preserve">tender </w:t>
      </w:r>
      <w:r>
        <w:rPr>
          <w:spacing w:val="-1"/>
        </w:rPr>
        <w:t>offer,</w:t>
      </w:r>
      <w:r>
        <w:t xml:space="preserve"> </w:t>
      </w:r>
      <w:r>
        <w:rPr>
          <w:spacing w:val="-1"/>
        </w:rPr>
        <w:t>based</w:t>
      </w:r>
      <w:r>
        <w:t xml:space="preserve"> on </w:t>
      </w:r>
      <w:r>
        <w:rPr>
          <w:spacing w:val="-1"/>
        </w:rPr>
        <w:t>the</w:t>
      </w:r>
      <w:r>
        <w:t xml:space="preserve"> same </w:t>
      </w:r>
      <w:r>
        <w:rPr>
          <w:spacing w:val="-1"/>
        </w:rPr>
        <w:t>evaluation</w:t>
      </w:r>
      <w:r>
        <w:rPr>
          <w:spacing w:val="-2"/>
        </w:rPr>
        <w:t xml:space="preserve"> </w:t>
      </w:r>
      <w:r>
        <w:rPr>
          <w:spacing w:val="-1"/>
        </w:rPr>
        <w:t>criteria,</w:t>
      </w:r>
      <w:r>
        <w:t xml:space="preserve"> with or</w:t>
      </w:r>
      <w:r>
        <w:rPr>
          <w:spacing w:val="-3"/>
        </w:rPr>
        <w:t xml:space="preserve"> </w:t>
      </w:r>
      <w:r>
        <w:t xml:space="preserve">without </w:t>
      </w:r>
      <w:r>
        <w:rPr>
          <w:spacing w:val="-1"/>
        </w:rPr>
        <w:t>adjusted</w:t>
      </w:r>
      <w:r>
        <w:t xml:space="preserve"> </w:t>
      </w:r>
      <w:r>
        <w:rPr>
          <w:spacing w:val="-1"/>
        </w:rPr>
        <w:t>weightings.</w:t>
      </w:r>
      <w:r>
        <w:t xml:space="preserve"> </w:t>
      </w:r>
      <w:r>
        <w:rPr>
          <w:spacing w:val="-1"/>
        </w:rPr>
        <w:t>Tenderers</w:t>
      </w:r>
      <w:r>
        <w:rPr>
          <w:spacing w:val="1"/>
        </w:rPr>
        <w:t xml:space="preserve"> </w:t>
      </w:r>
      <w:r>
        <w:rPr>
          <w:spacing w:val="-1"/>
        </w:rPr>
        <w:t>shall</w:t>
      </w:r>
      <w:r>
        <w:t xml:space="preserve"> be</w:t>
      </w:r>
      <w:r>
        <w:rPr>
          <w:spacing w:val="87"/>
        </w:rPr>
        <w:t xml:space="preserve"> </w:t>
      </w:r>
      <w:r>
        <w:t>advised</w:t>
      </w:r>
      <w:r>
        <w:rPr>
          <w:spacing w:val="-2"/>
        </w:rPr>
        <w:t xml:space="preserve"> </w:t>
      </w:r>
      <w:r>
        <w:t>when</w:t>
      </w:r>
      <w:r>
        <w:rPr>
          <w:spacing w:val="-2"/>
        </w:rPr>
        <w:t xml:space="preserve"> </w:t>
      </w:r>
      <w:r>
        <w:rPr>
          <w:spacing w:val="-1"/>
        </w:rPr>
        <w:t>they</w:t>
      </w:r>
      <w:r>
        <w:rPr>
          <w:spacing w:val="1"/>
        </w:rPr>
        <w:t xml:space="preserve"> </w:t>
      </w:r>
      <w:r>
        <w:t>are</w:t>
      </w:r>
      <w:r>
        <w:rPr>
          <w:spacing w:val="-2"/>
        </w:rPr>
        <w:t xml:space="preserve"> </w:t>
      </w:r>
      <w:r>
        <w:t>to</w:t>
      </w:r>
      <w:r>
        <w:rPr>
          <w:spacing w:val="-2"/>
        </w:rPr>
        <w:t xml:space="preserve"> </w:t>
      </w:r>
      <w:r>
        <w:t xml:space="preserve">submit </w:t>
      </w:r>
      <w:r>
        <w:rPr>
          <w:spacing w:val="-1"/>
        </w:rPr>
        <w:t>their</w:t>
      </w:r>
      <w:r>
        <w:rPr>
          <w:spacing w:val="-2"/>
        </w:rPr>
        <w:t xml:space="preserve"> </w:t>
      </w:r>
      <w:r>
        <w:rPr>
          <w:spacing w:val="-1"/>
        </w:rPr>
        <w:t>best</w:t>
      </w:r>
      <w:r>
        <w:t xml:space="preserve"> </w:t>
      </w:r>
      <w:r>
        <w:rPr>
          <w:spacing w:val="-1"/>
        </w:rPr>
        <w:t>and</w:t>
      </w:r>
      <w:r>
        <w:t xml:space="preserve"> </w:t>
      </w:r>
      <w:r>
        <w:rPr>
          <w:spacing w:val="-1"/>
        </w:rPr>
        <w:t>final</w:t>
      </w:r>
      <w:r>
        <w:rPr>
          <w:spacing w:val="-2"/>
        </w:rPr>
        <w:t xml:space="preserve"> </w:t>
      </w:r>
      <w:r>
        <w:t>offer.</w:t>
      </w:r>
    </w:p>
    <w:p w14:paraId="1FF57C37" w14:textId="77777777" w:rsidR="00F1276D" w:rsidRDefault="00F1276D">
      <w:pPr>
        <w:spacing w:before="11"/>
        <w:rPr>
          <w:rFonts w:ascii="Arial" w:eastAsia="Arial" w:hAnsi="Arial" w:cs="Arial"/>
          <w:sz w:val="17"/>
          <w:szCs w:val="17"/>
        </w:rPr>
      </w:pPr>
    </w:p>
    <w:p w14:paraId="27AB0D7E" w14:textId="77777777" w:rsidR="00F1276D" w:rsidRDefault="00393DED" w:rsidP="006B64FD">
      <w:pPr>
        <w:pStyle w:val="BodyText"/>
        <w:numPr>
          <w:ilvl w:val="4"/>
          <w:numId w:val="18"/>
        </w:numPr>
        <w:tabs>
          <w:tab w:val="left" w:pos="1286"/>
        </w:tabs>
        <w:ind w:right="159"/>
        <w:jc w:val="both"/>
      </w:pPr>
      <w:r>
        <w:t xml:space="preserve">The </w:t>
      </w:r>
      <w:r>
        <w:rPr>
          <w:spacing w:val="-1"/>
        </w:rPr>
        <w:t>contract</w:t>
      </w:r>
      <w:r>
        <w:rPr>
          <w:spacing w:val="-2"/>
        </w:rPr>
        <w:t xml:space="preserve"> </w:t>
      </w:r>
      <w:r>
        <w:rPr>
          <w:spacing w:val="-1"/>
        </w:rPr>
        <w:t>shall</w:t>
      </w:r>
      <w:r>
        <w:t xml:space="preserve"> </w:t>
      </w:r>
      <w:r>
        <w:rPr>
          <w:spacing w:val="-1"/>
        </w:rPr>
        <w:t>be</w:t>
      </w:r>
      <w:r>
        <w:t xml:space="preserve"> </w:t>
      </w:r>
      <w:r>
        <w:rPr>
          <w:spacing w:val="-1"/>
        </w:rPr>
        <w:t>awarded</w:t>
      </w:r>
      <w:r>
        <w:rPr>
          <w:spacing w:val="-2"/>
        </w:rPr>
        <w:t xml:space="preserve"> </w:t>
      </w:r>
      <w:r>
        <w:t xml:space="preserve">in </w:t>
      </w:r>
      <w:r>
        <w:rPr>
          <w:spacing w:val="-1"/>
        </w:rPr>
        <w:t>accordance</w:t>
      </w:r>
      <w:r>
        <w:t xml:space="preserve"> </w:t>
      </w:r>
      <w:r>
        <w:rPr>
          <w:spacing w:val="-1"/>
        </w:rPr>
        <w:t>with</w:t>
      </w:r>
      <w:r>
        <w:t xml:space="preserve"> </w:t>
      </w:r>
      <w:r>
        <w:rPr>
          <w:spacing w:val="-1"/>
        </w:rPr>
        <w:t>the</w:t>
      </w:r>
      <w:r>
        <w:t xml:space="preserve"> </w:t>
      </w:r>
      <w:r>
        <w:rPr>
          <w:spacing w:val="-1"/>
        </w:rPr>
        <w:t xml:space="preserve">provisions </w:t>
      </w:r>
      <w:r>
        <w:t xml:space="preserve">of </w:t>
      </w:r>
      <w:r>
        <w:rPr>
          <w:spacing w:val="-1"/>
        </w:rPr>
        <w:t>F.3.11</w:t>
      </w:r>
      <w:r>
        <w:rPr>
          <w:spacing w:val="-2"/>
        </w:rPr>
        <w:t xml:space="preserve"> </w:t>
      </w:r>
      <w:r>
        <w:t>and</w:t>
      </w:r>
      <w:r>
        <w:rPr>
          <w:spacing w:val="-2"/>
        </w:rPr>
        <w:t xml:space="preserve"> </w:t>
      </w:r>
      <w:r>
        <w:rPr>
          <w:spacing w:val="-1"/>
        </w:rPr>
        <w:t>F.3.13</w:t>
      </w:r>
      <w:r>
        <w:t xml:space="preserve"> </w:t>
      </w:r>
      <w:r>
        <w:rPr>
          <w:spacing w:val="-1"/>
        </w:rPr>
        <w:t>after</w:t>
      </w:r>
      <w:r>
        <w:rPr>
          <w:spacing w:val="-2"/>
        </w:rPr>
        <w:t xml:space="preserve"> </w:t>
      </w:r>
      <w:r>
        <w:rPr>
          <w:spacing w:val="-1"/>
        </w:rPr>
        <w:t>Tenderers have</w:t>
      </w:r>
      <w:r>
        <w:rPr>
          <w:spacing w:val="101"/>
        </w:rPr>
        <w:t xml:space="preserve"> </w:t>
      </w:r>
      <w:r>
        <w:t xml:space="preserve">been </w:t>
      </w:r>
      <w:r>
        <w:rPr>
          <w:spacing w:val="-1"/>
        </w:rPr>
        <w:t>requested</w:t>
      </w:r>
      <w:r>
        <w:t xml:space="preserve"> to</w:t>
      </w:r>
      <w:r>
        <w:rPr>
          <w:spacing w:val="-2"/>
        </w:rPr>
        <w:t xml:space="preserve"> </w:t>
      </w:r>
      <w:r>
        <w:rPr>
          <w:spacing w:val="-1"/>
        </w:rPr>
        <w:t>submit</w:t>
      </w:r>
      <w:r>
        <w:t xml:space="preserve"> </w:t>
      </w:r>
      <w:r>
        <w:rPr>
          <w:spacing w:val="-1"/>
        </w:rPr>
        <w:t>their</w:t>
      </w:r>
      <w:r>
        <w:rPr>
          <w:spacing w:val="-3"/>
        </w:rPr>
        <w:t xml:space="preserve"> </w:t>
      </w:r>
      <w:r>
        <w:t>best</w:t>
      </w:r>
      <w:r>
        <w:rPr>
          <w:spacing w:val="-2"/>
        </w:rPr>
        <w:t xml:space="preserve"> </w:t>
      </w:r>
      <w:r>
        <w:t>and</w:t>
      </w:r>
      <w:r>
        <w:rPr>
          <w:spacing w:val="-2"/>
        </w:rPr>
        <w:t xml:space="preserve"> </w:t>
      </w:r>
      <w:r>
        <w:rPr>
          <w:spacing w:val="-1"/>
        </w:rPr>
        <w:t>final</w:t>
      </w:r>
      <w:r>
        <w:t xml:space="preserve"> </w:t>
      </w:r>
      <w:r>
        <w:rPr>
          <w:spacing w:val="-1"/>
        </w:rPr>
        <w:t>offer.</w:t>
      </w:r>
    </w:p>
    <w:p w14:paraId="6831677F" w14:textId="77777777" w:rsidR="00F1276D" w:rsidRDefault="00F1276D">
      <w:pPr>
        <w:jc w:val="both"/>
        <w:sectPr w:rsidR="00F1276D">
          <w:pgSz w:w="11910" w:h="16850"/>
          <w:pgMar w:top="1060" w:right="980" w:bottom="1080" w:left="980" w:header="476" w:footer="883" w:gutter="0"/>
          <w:cols w:space="720"/>
        </w:sectPr>
      </w:pPr>
    </w:p>
    <w:p w14:paraId="4A5C7357" w14:textId="77777777" w:rsidR="00F1276D" w:rsidRDefault="00F1276D">
      <w:pPr>
        <w:rPr>
          <w:rFonts w:ascii="Arial" w:eastAsia="Arial" w:hAnsi="Arial" w:cs="Arial"/>
          <w:sz w:val="29"/>
          <w:szCs w:val="29"/>
        </w:rPr>
      </w:pPr>
    </w:p>
    <w:p w14:paraId="57C1A247" w14:textId="77777777" w:rsidR="00F1276D" w:rsidRDefault="00393DED" w:rsidP="006B64FD">
      <w:pPr>
        <w:pStyle w:val="Heading4"/>
        <w:numPr>
          <w:ilvl w:val="1"/>
          <w:numId w:val="17"/>
        </w:numPr>
        <w:tabs>
          <w:tab w:val="left" w:pos="1286"/>
        </w:tabs>
        <w:rPr>
          <w:b w:val="0"/>
          <w:bCs w:val="0"/>
        </w:rPr>
      </w:pPr>
      <w:r>
        <w:rPr>
          <w:rFonts w:cs="Arial"/>
          <w:spacing w:val="-1"/>
        </w:rPr>
        <w:t>Tenderer’s</w:t>
      </w:r>
      <w:r>
        <w:rPr>
          <w:rFonts w:cs="Arial"/>
        </w:rPr>
        <w:t xml:space="preserve"> </w:t>
      </w:r>
      <w:r>
        <w:rPr>
          <w:rFonts w:cs="Arial"/>
          <w:spacing w:val="-1"/>
        </w:rPr>
        <w:t>oblig</w:t>
      </w:r>
      <w:r>
        <w:rPr>
          <w:spacing w:val="-1"/>
        </w:rPr>
        <w:t>ations</w:t>
      </w:r>
    </w:p>
    <w:p w14:paraId="3A7B572F" w14:textId="77777777" w:rsidR="00F1276D" w:rsidRDefault="00F1276D">
      <w:pPr>
        <w:spacing w:before="9"/>
        <w:rPr>
          <w:rFonts w:ascii="Arial" w:eastAsia="Arial" w:hAnsi="Arial" w:cs="Arial"/>
          <w:b/>
          <w:bCs/>
          <w:sz w:val="35"/>
          <w:szCs w:val="35"/>
        </w:rPr>
      </w:pPr>
    </w:p>
    <w:p w14:paraId="28CC744D" w14:textId="77777777" w:rsidR="00F1276D" w:rsidRDefault="00393DED" w:rsidP="006B64FD">
      <w:pPr>
        <w:pStyle w:val="Heading8"/>
        <w:numPr>
          <w:ilvl w:val="2"/>
          <w:numId w:val="17"/>
        </w:numPr>
        <w:tabs>
          <w:tab w:val="left" w:pos="1286"/>
        </w:tabs>
        <w:rPr>
          <w:b w:val="0"/>
          <w:bCs w:val="0"/>
        </w:rPr>
      </w:pPr>
      <w:r>
        <w:rPr>
          <w:spacing w:val="-1"/>
        </w:rPr>
        <w:t>Eligibility</w:t>
      </w:r>
    </w:p>
    <w:p w14:paraId="469679BA" w14:textId="77777777" w:rsidR="00F1276D" w:rsidRDefault="00F1276D">
      <w:pPr>
        <w:spacing w:before="1"/>
        <w:rPr>
          <w:rFonts w:ascii="Arial" w:eastAsia="Arial" w:hAnsi="Arial" w:cs="Arial"/>
          <w:b/>
          <w:bCs/>
          <w:sz w:val="18"/>
          <w:szCs w:val="18"/>
        </w:rPr>
      </w:pPr>
    </w:p>
    <w:p w14:paraId="15C8A08D" w14:textId="77777777" w:rsidR="00F1276D" w:rsidRDefault="00393DED" w:rsidP="006B64FD">
      <w:pPr>
        <w:pStyle w:val="BodyText"/>
        <w:numPr>
          <w:ilvl w:val="3"/>
          <w:numId w:val="17"/>
        </w:numPr>
        <w:tabs>
          <w:tab w:val="left" w:pos="1286"/>
        </w:tabs>
        <w:ind w:right="164"/>
      </w:pPr>
      <w:r>
        <w:rPr>
          <w:spacing w:val="-1"/>
        </w:rPr>
        <w:t>Submit</w:t>
      </w:r>
      <w:r>
        <w:rPr>
          <w:spacing w:val="-2"/>
        </w:rPr>
        <w:t xml:space="preserve"> </w:t>
      </w:r>
      <w:r>
        <w:t>a</w:t>
      </w:r>
      <w:r>
        <w:rPr>
          <w:spacing w:val="-4"/>
        </w:rPr>
        <w:t xml:space="preserve"> </w:t>
      </w:r>
      <w:r>
        <w:rPr>
          <w:spacing w:val="-1"/>
        </w:rPr>
        <w:t>tender</w:t>
      </w:r>
      <w:r>
        <w:rPr>
          <w:spacing w:val="-2"/>
        </w:rPr>
        <w:t xml:space="preserve"> </w:t>
      </w:r>
      <w:r>
        <w:rPr>
          <w:spacing w:val="-1"/>
        </w:rPr>
        <w:t>offer</w:t>
      </w:r>
      <w:r>
        <w:rPr>
          <w:spacing w:val="-2"/>
        </w:rPr>
        <w:t xml:space="preserve"> </w:t>
      </w:r>
      <w:r>
        <w:rPr>
          <w:spacing w:val="-1"/>
        </w:rPr>
        <w:t>only</w:t>
      </w:r>
      <w:r>
        <w:rPr>
          <w:spacing w:val="-4"/>
        </w:rPr>
        <w:t xml:space="preserve"> </w:t>
      </w:r>
      <w:r>
        <w:t>if</w:t>
      </w:r>
      <w:r>
        <w:rPr>
          <w:spacing w:val="-5"/>
        </w:rPr>
        <w:t xml:space="preserve"> </w:t>
      </w:r>
      <w:r>
        <w:rPr>
          <w:spacing w:val="-1"/>
        </w:rPr>
        <w:t>the</w:t>
      </w:r>
      <w:r>
        <w:rPr>
          <w:spacing w:val="-2"/>
        </w:rPr>
        <w:t xml:space="preserve"> </w:t>
      </w:r>
      <w:r>
        <w:rPr>
          <w:spacing w:val="-1"/>
        </w:rPr>
        <w:t>Tenderer</w:t>
      </w:r>
      <w:r>
        <w:rPr>
          <w:spacing w:val="-5"/>
        </w:rPr>
        <w:t xml:space="preserve"> </w:t>
      </w:r>
      <w:r>
        <w:rPr>
          <w:spacing w:val="-1"/>
        </w:rPr>
        <w:t>satisfies</w:t>
      </w:r>
      <w:r>
        <w:rPr>
          <w:spacing w:val="-4"/>
        </w:rPr>
        <w:t xml:space="preserve"> </w:t>
      </w:r>
      <w:r>
        <w:t>the</w:t>
      </w:r>
      <w:r>
        <w:rPr>
          <w:spacing w:val="-4"/>
        </w:rPr>
        <w:t xml:space="preserve"> </w:t>
      </w:r>
      <w:r>
        <w:rPr>
          <w:spacing w:val="-1"/>
        </w:rPr>
        <w:t>criteria</w:t>
      </w:r>
      <w:r>
        <w:rPr>
          <w:spacing w:val="-2"/>
        </w:rPr>
        <w:t xml:space="preserve"> </w:t>
      </w:r>
      <w:r>
        <w:rPr>
          <w:spacing w:val="-1"/>
        </w:rPr>
        <w:t>stated</w:t>
      </w:r>
      <w:r>
        <w:rPr>
          <w:spacing w:val="-4"/>
        </w:rPr>
        <w:t xml:space="preserve"> </w:t>
      </w:r>
      <w:r>
        <w:t>in</w:t>
      </w:r>
      <w:r>
        <w:rPr>
          <w:spacing w:val="-2"/>
        </w:rPr>
        <w:t xml:space="preserve"> </w:t>
      </w:r>
      <w:r>
        <w:rPr>
          <w:spacing w:val="-1"/>
        </w:rPr>
        <w:t>the</w:t>
      </w:r>
      <w:r>
        <w:rPr>
          <w:spacing w:val="-2"/>
        </w:rPr>
        <w:t xml:space="preserve"> </w:t>
      </w:r>
      <w:r>
        <w:rPr>
          <w:spacing w:val="-1"/>
        </w:rPr>
        <w:t>tender</w:t>
      </w:r>
      <w:r>
        <w:rPr>
          <w:spacing w:val="-2"/>
        </w:rPr>
        <w:t xml:space="preserve"> </w:t>
      </w:r>
      <w:r>
        <w:rPr>
          <w:spacing w:val="-1"/>
        </w:rPr>
        <w:t>data</w:t>
      </w:r>
      <w:r>
        <w:rPr>
          <w:spacing w:val="-2"/>
        </w:rPr>
        <w:t xml:space="preserve"> </w:t>
      </w:r>
      <w:r>
        <w:rPr>
          <w:spacing w:val="-1"/>
        </w:rPr>
        <w:t>and</w:t>
      </w:r>
      <w:r>
        <w:rPr>
          <w:spacing w:val="-4"/>
        </w:rPr>
        <w:t xml:space="preserve"> </w:t>
      </w:r>
      <w:r>
        <w:t>the</w:t>
      </w:r>
      <w:r>
        <w:rPr>
          <w:spacing w:val="-2"/>
        </w:rPr>
        <w:t xml:space="preserve"> </w:t>
      </w:r>
      <w:r>
        <w:rPr>
          <w:spacing w:val="-1"/>
        </w:rPr>
        <w:t>Tenderer,</w:t>
      </w:r>
      <w:r>
        <w:rPr>
          <w:spacing w:val="-4"/>
        </w:rPr>
        <w:t xml:space="preserve"> </w:t>
      </w:r>
      <w:r>
        <w:t>or</w:t>
      </w:r>
      <w:r>
        <w:rPr>
          <w:spacing w:val="97"/>
        </w:rPr>
        <w:t xml:space="preserve"> </w:t>
      </w:r>
      <w:r>
        <w:t>any</w:t>
      </w:r>
      <w:r>
        <w:rPr>
          <w:spacing w:val="-1"/>
        </w:rPr>
        <w:t xml:space="preserve"> </w:t>
      </w:r>
      <w:r>
        <w:t xml:space="preserve">of </w:t>
      </w:r>
      <w:r>
        <w:rPr>
          <w:spacing w:val="-1"/>
        </w:rPr>
        <w:t>his</w:t>
      </w:r>
      <w:r>
        <w:rPr>
          <w:spacing w:val="1"/>
        </w:rPr>
        <w:t xml:space="preserve"> </w:t>
      </w:r>
      <w:proofErr w:type="gramStart"/>
      <w:r>
        <w:rPr>
          <w:spacing w:val="-1"/>
        </w:rPr>
        <w:t>principals</w:t>
      </w:r>
      <w:proofErr w:type="gramEnd"/>
      <w:r>
        <w:rPr>
          <w:spacing w:val="-1"/>
        </w:rPr>
        <w:t>,</w:t>
      </w:r>
      <w:r>
        <w:rPr>
          <w:spacing w:val="-2"/>
        </w:rPr>
        <w:t xml:space="preserve"> </w:t>
      </w:r>
      <w:r>
        <w:t>is</w:t>
      </w:r>
      <w:r>
        <w:rPr>
          <w:spacing w:val="-2"/>
        </w:rPr>
        <w:t xml:space="preserve"> </w:t>
      </w:r>
      <w:r>
        <w:t>not</w:t>
      </w:r>
      <w:r>
        <w:rPr>
          <w:spacing w:val="-2"/>
        </w:rPr>
        <w:t xml:space="preserve"> </w:t>
      </w:r>
      <w:r>
        <w:rPr>
          <w:spacing w:val="-1"/>
        </w:rPr>
        <w:t>under</w:t>
      </w:r>
      <w:r>
        <w:t xml:space="preserve"> </w:t>
      </w:r>
      <w:r>
        <w:rPr>
          <w:spacing w:val="-1"/>
        </w:rPr>
        <w:t>any</w:t>
      </w:r>
      <w:r>
        <w:rPr>
          <w:spacing w:val="1"/>
        </w:rPr>
        <w:t xml:space="preserve"> </w:t>
      </w:r>
      <w:r>
        <w:rPr>
          <w:spacing w:val="-1"/>
        </w:rPr>
        <w:t>restriction</w:t>
      </w:r>
      <w:r>
        <w:t xml:space="preserve"> to</w:t>
      </w:r>
      <w:r>
        <w:rPr>
          <w:spacing w:val="-2"/>
        </w:rPr>
        <w:t xml:space="preserve"> </w:t>
      </w:r>
      <w:proofErr w:type="gramStart"/>
      <w:r>
        <w:t>do</w:t>
      </w:r>
      <w:proofErr w:type="gramEnd"/>
      <w:r>
        <w:rPr>
          <w:spacing w:val="-2"/>
        </w:rPr>
        <w:t xml:space="preserve"> </w:t>
      </w:r>
      <w:r>
        <w:rPr>
          <w:spacing w:val="-1"/>
        </w:rPr>
        <w:t>business</w:t>
      </w:r>
      <w:r>
        <w:rPr>
          <w:spacing w:val="1"/>
        </w:rPr>
        <w:t xml:space="preserve"> </w:t>
      </w:r>
      <w:r>
        <w:rPr>
          <w:spacing w:val="-1"/>
        </w:rPr>
        <w:t>with</w:t>
      </w:r>
      <w:r>
        <w:t xml:space="preserve"> </w:t>
      </w:r>
      <w:r>
        <w:rPr>
          <w:spacing w:val="-1"/>
        </w:rPr>
        <w:t>Employer.</w:t>
      </w:r>
    </w:p>
    <w:p w14:paraId="4CC3FBBE" w14:textId="77777777" w:rsidR="00F1276D" w:rsidRDefault="00F1276D">
      <w:pPr>
        <w:spacing w:before="10"/>
        <w:rPr>
          <w:rFonts w:ascii="Arial" w:eastAsia="Arial" w:hAnsi="Arial" w:cs="Arial"/>
          <w:sz w:val="17"/>
          <w:szCs w:val="17"/>
        </w:rPr>
      </w:pPr>
    </w:p>
    <w:p w14:paraId="159D7C8C" w14:textId="77777777" w:rsidR="00F1276D" w:rsidRDefault="00393DED" w:rsidP="006B64FD">
      <w:pPr>
        <w:pStyle w:val="BodyText"/>
        <w:numPr>
          <w:ilvl w:val="3"/>
          <w:numId w:val="17"/>
        </w:numPr>
        <w:tabs>
          <w:tab w:val="left" w:pos="1286"/>
        </w:tabs>
        <w:ind w:right="156"/>
        <w:jc w:val="both"/>
      </w:pPr>
      <w:r>
        <w:t>Notify</w:t>
      </w:r>
      <w:r>
        <w:rPr>
          <w:spacing w:val="1"/>
        </w:rPr>
        <w:t xml:space="preserve"> </w:t>
      </w:r>
      <w:r>
        <w:t>the</w:t>
      </w:r>
      <w:r>
        <w:rPr>
          <w:spacing w:val="4"/>
        </w:rPr>
        <w:t xml:space="preserve"> </w:t>
      </w:r>
      <w:r>
        <w:rPr>
          <w:spacing w:val="-1"/>
        </w:rPr>
        <w:t>Employer</w:t>
      </w:r>
      <w:r>
        <w:t xml:space="preserve"> of</w:t>
      </w:r>
      <w:r>
        <w:rPr>
          <w:spacing w:val="2"/>
        </w:rPr>
        <w:t xml:space="preserve"> </w:t>
      </w:r>
      <w:r>
        <w:rPr>
          <w:spacing w:val="-1"/>
        </w:rPr>
        <w:t>any</w:t>
      </w:r>
      <w:r>
        <w:rPr>
          <w:spacing w:val="1"/>
        </w:rPr>
        <w:t xml:space="preserve"> </w:t>
      </w:r>
      <w:r>
        <w:rPr>
          <w:spacing w:val="-1"/>
        </w:rPr>
        <w:t>proposed</w:t>
      </w:r>
      <w:r>
        <w:rPr>
          <w:spacing w:val="3"/>
        </w:rPr>
        <w:t xml:space="preserve"> </w:t>
      </w:r>
      <w:r>
        <w:rPr>
          <w:spacing w:val="-1"/>
        </w:rPr>
        <w:t>material</w:t>
      </w:r>
      <w:r>
        <w:t xml:space="preserve"> </w:t>
      </w:r>
      <w:r>
        <w:rPr>
          <w:spacing w:val="-1"/>
        </w:rPr>
        <w:t>change</w:t>
      </w:r>
      <w:r>
        <w:rPr>
          <w:spacing w:val="3"/>
        </w:rPr>
        <w:t xml:space="preserve"> </w:t>
      </w:r>
      <w:r>
        <w:rPr>
          <w:spacing w:val="-1"/>
        </w:rPr>
        <w:t>in</w:t>
      </w:r>
      <w:r>
        <w:rPr>
          <w:spacing w:val="3"/>
        </w:rPr>
        <w:t xml:space="preserve"> </w:t>
      </w:r>
      <w:r>
        <w:rPr>
          <w:spacing w:val="-1"/>
        </w:rPr>
        <w:t>the</w:t>
      </w:r>
      <w:r>
        <w:t xml:space="preserve"> </w:t>
      </w:r>
      <w:r>
        <w:rPr>
          <w:spacing w:val="-1"/>
        </w:rPr>
        <w:t>capabilities</w:t>
      </w:r>
      <w:r>
        <w:rPr>
          <w:spacing w:val="3"/>
        </w:rPr>
        <w:t xml:space="preserve"> </w:t>
      </w:r>
      <w:r>
        <w:t xml:space="preserve">or </w:t>
      </w:r>
      <w:r>
        <w:rPr>
          <w:spacing w:val="-1"/>
        </w:rPr>
        <w:t>formation</w:t>
      </w:r>
      <w:r>
        <w:rPr>
          <w:spacing w:val="3"/>
        </w:rPr>
        <w:t xml:space="preserve"> </w:t>
      </w:r>
      <w:r>
        <w:t xml:space="preserve">of the </w:t>
      </w:r>
      <w:r>
        <w:rPr>
          <w:spacing w:val="-1"/>
        </w:rPr>
        <w:t>tendering</w:t>
      </w:r>
      <w:r>
        <w:t xml:space="preserve"> </w:t>
      </w:r>
      <w:r>
        <w:rPr>
          <w:spacing w:val="-1"/>
        </w:rPr>
        <w:t>entity</w:t>
      </w:r>
      <w:r>
        <w:rPr>
          <w:spacing w:val="89"/>
        </w:rPr>
        <w:t xml:space="preserve"> </w:t>
      </w:r>
      <w:r>
        <w:t xml:space="preserve">(or </w:t>
      </w:r>
      <w:r>
        <w:rPr>
          <w:spacing w:val="-1"/>
        </w:rPr>
        <w:t>both)</w:t>
      </w:r>
      <w:r>
        <w:t xml:space="preserve"> or </w:t>
      </w:r>
      <w:r>
        <w:rPr>
          <w:spacing w:val="-1"/>
        </w:rPr>
        <w:t xml:space="preserve">any </w:t>
      </w:r>
      <w:r>
        <w:t>other</w:t>
      </w:r>
      <w:r>
        <w:rPr>
          <w:spacing w:val="-2"/>
        </w:rPr>
        <w:t xml:space="preserve"> </w:t>
      </w:r>
      <w:r>
        <w:rPr>
          <w:spacing w:val="-1"/>
        </w:rPr>
        <w:t>criteria</w:t>
      </w:r>
      <w:r>
        <w:rPr>
          <w:spacing w:val="-4"/>
        </w:rPr>
        <w:t xml:space="preserve"> </w:t>
      </w:r>
      <w:r>
        <w:t>which</w:t>
      </w:r>
      <w:r>
        <w:rPr>
          <w:spacing w:val="-2"/>
        </w:rPr>
        <w:t xml:space="preserve"> </w:t>
      </w:r>
      <w:r>
        <w:rPr>
          <w:spacing w:val="-1"/>
        </w:rPr>
        <w:t>formed</w:t>
      </w:r>
      <w:r>
        <w:t xml:space="preserve"> </w:t>
      </w:r>
      <w:r>
        <w:rPr>
          <w:spacing w:val="-1"/>
        </w:rPr>
        <w:t>part</w:t>
      </w:r>
      <w:r>
        <w:t xml:space="preserve"> of</w:t>
      </w:r>
      <w:r>
        <w:rPr>
          <w:spacing w:val="-2"/>
        </w:rPr>
        <w:t xml:space="preserve"> </w:t>
      </w:r>
      <w:r>
        <w:t>the</w:t>
      </w:r>
      <w:r>
        <w:rPr>
          <w:spacing w:val="-2"/>
        </w:rPr>
        <w:t xml:space="preserve"> </w:t>
      </w:r>
      <w:r>
        <w:rPr>
          <w:spacing w:val="-1"/>
        </w:rPr>
        <w:t>qualifying</w:t>
      </w:r>
      <w:r>
        <w:rPr>
          <w:spacing w:val="-2"/>
        </w:rPr>
        <w:t xml:space="preserve"> </w:t>
      </w:r>
      <w:r>
        <w:rPr>
          <w:spacing w:val="-1"/>
        </w:rPr>
        <w:t>requirements</w:t>
      </w:r>
      <w:r>
        <w:rPr>
          <w:spacing w:val="1"/>
        </w:rPr>
        <w:t xml:space="preserve"> </w:t>
      </w:r>
      <w:r>
        <w:rPr>
          <w:spacing w:val="-1"/>
        </w:rPr>
        <w:t>used</w:t>
      </w:r>
      <w:r>
        <w:rPr>
          <w:spacing w:val="-2"/>
        </w:rPr>
        <w:t xml:space="preserve"> </w:t>
      </w:r>
      <w:r>
        <w:t>by</w:t>
      </w:r>
      <w:r>
        <w:rPr>
          <w:spacing w:val="-1"/>
        </w:rPr>
        <w:t xml:space="preserve"> </w:t>
      </w:r>
      <w:r>
        <w:t>the</w:t>
      </w:r>
      <w:r>
        <w:rPr>
          <w:spacing w:val="-2"/>
        </w:rPr>
        <w:t xml:space="preserve"> </w:t>
      </w:r>
      <w:r>
        <w:t>Employer</w:t>
      </w:r>
      <w:r>
        <w:rPr>
          <w:spacing w:val="-2"/>
        </w:rPr>
        <w:t xml:space="preserve"> </w:t>
      </w:r>
      <w:r>
        <w:t>as</w:t>
      </w:r>
      <w:r>
        <w:rPr>
          <w:spacing w:val="-1"/>
        </w:rPr>
        <w:t xml:space="preserve"> </w:t>
      </w:r>
      <w:r>
        <w:t>the</w:t>
      </w:r>
      <w:r>
        <w:rPr>
          <w:spacing w:val="73"/>
        </w:rPr>
        <w:t xml:space="preserve"> </w:t>
      </w:r>
      <w:r>
        <w:rPr>
          <w:spacing w:val="-1"/>
        </w:rPr>
        <w:t>basis</w:t>
      </w:r>
      <w:r>
        <w:rPr>
          <w:spacing w:val="15"/>
        </w:rPr>
        <w:t xml:space="preserve"> </w:t>
      </w:r>
      <w:r>
        <w:t>in</w:t>
      </w:r>
      <w:r>
        <w:rPr>
          <w:spacing w:val="17"/>
        </w:rPr>
        <w:t xml:space="preserve"> </w:t>
      </w:r>
      <w:r>
        <w:t>a</w:t>
      </w:r>
      <w:r>
        <w:rPr>
          <w:spacing w:val="15"/>
        </w:rPr>
        <w:t xml:space="preserve"> </w:t>
      </w:r>
      <w:r>
        <w:rPr>
          <w:spacing w:val="-1"/>
        </w:rPr>
        <w:t>prior</w:t>
      </w:r>
      <w:r>
        <w:rPr>
          <w:spacing w:val="17"/>
        </w:rPr>
        <w:t xml:space="preserve"> </w:t>
      </w:r>
      <w:r>
        <w:rPr>
          <w:spacing w:val="-1"/>
        </w:rPr>
        <w:t>process</w:t>
      </w:r>
      <w:r>
        <w:rPr>
          <w:spacing w:val="15"/>
        </w:rPr>
        <w:t xml:space="preserve"> </w:t>
      </w:r>
      <w:r>
        <w:t>to</w:t>
      </w:r>
      <w:r>
        <w:rPr>
          <w:spacing w:val="15"/>
        </w:rPr>
        <w:t xml:space="preserve"> </w:t>
      </w:r>
      <w:r>
        <w:rPr>
          <w:spacing w:val="-1"/>
        </w:rPr>
        <w:t>invite</w:t>
      </w:r>
      <w:r>
        <w:rPr>
          <w:spacing w:val="17"/>
        </w:rPr>
        <w:t xml:space="preserve"> </w:t>
      </w:r>
      <w:r>
        <w:rPr>
          <w:spacing w:val="-1"/>
        </w:rPr>
        <w:t>the</w:t>
      </w:r>
      <w:r>
        <w:rPr>
          <w:spacing w:val="17"/>
        </w:rPr>
        <w:t xml:space="preserve"> </w:t>
      </w:r>
      <w:r>
        <w:rPr>
          <w:spacing w:val="-1"/>
        </w:rPr>
        <w:t>Tenderer</w:t>
      </w:r>
      <w:r>
        <w:rPr>
          <w:spacing w:val="17"/>
        </w:rPr>
        <w:t xml:space="preserve"> </w:t>
      </w:r>
      <w:r>
        <w:rPr>
          <w:spacing w:val="2"/>
        </w:rPr>
        <w:t>to</w:t>
      </w:r>
      <w:r>
        <w:rPr>
          <w:spacing w:val="17"/>
        </w:rPr>
        <w:t xml:space="preserve"> </w:t>
      </w:r>
      <w:r>
        <w:rPr>
          <w:spacing w:val="-1"/>
        </w:rPr>
        <w:t>submit</w:t>
      </w:r>
      <w:r>
        <w:rPr>
          <w:spacing w:val="17"/>
        </w:rPr>
        <w:t xml:space="preserve"> </w:t>
      </w:r>
      <w:r>
        <w:t>a</w:t>
      </w:r>
      <w:r>
        <w:rPr>
          <w:spacing w:val="15"/>
        </w:rPr>
        <w:t xml:space="preserve"> </w:t>
      </w:r>
      <w:r>
        <w:rPr>
          <w:spacing w:val="-1"/>
        </w:rPr>
        <w:t>tender</w:t>
      </w:r>
      <w:r>
        <w:rPr>
          <w:spacing w:val="14"/>
        </w:rPr>
        <w:t xml:space="preserve"> </w:t>
      </w:r>
      <w:r>
        <w:t>offer</w:t>
      </w:r>
      <w:r>
        <w:rPr>
          <w:spacing w:val="14"/>
        </w:rPr>
        <w:t xml:space="preserve"> </w:t>
      </w:r>
      <w:r>
        <w:rPr>
          <w:spacing w:val="-1"/>
        </w:rPr>
        <w:t>and</w:t>
      </w:r>
      <w:r>
        <w:rPr>
          <w:spacing w:val="17"/>
        </w:rPr>
        <w:t xml:space="preserve"> </w:t>
      </w:r>
      <w:r>
        <w:rPr>
          <w:spacing w:val="-1"/>
        </w:rPr>
        <w:t>obtain</w:t>
      </w:r>
      <w:r>
        <w:rPr>
          <w:spacing w:val="15"/>
        </w:rPr>
        <w:t xml:space="preserve"> </w:t>
      </w:r>
      <w:r>
        <w:t>the</w:t>
      </w:r>
      <w:r>
        <w:rPr>
          <w:spacing w:val="15"/>
        </w:rPr>
        <w:t xml:space="preserve"> </w:t>
      </w:r>
      <w:r>
        <w:rPr>
          <w:spacing w:val="-1"/>
        </w:rPr>
        <w:t>Employer's</w:t>
      </w:r>
      <w:r>
        <w:rPr>
          <w:spacing w:val="15"/>
        </w:rPr>
        <w:t xml:space="preserve"> </w:t>
      </w:r>
      <w:r>
        <w:rPr>
          <w:spacing w:val="-1"/>
        </w:rPr>
        <w:t>written</w:t>
      </w:r>
      <w:r>
        <w:rPr>
          <w:spacing w:val="83"/>
        </w:rPr>
        <w:t xml:space="preserve"> </w:t>
      </w:r>
      <w:r>
        <w:rPr>
          <w:spacing w:val="-1"/>
        </w:rPr>
        <w:t>approval</w:t>
      </w:r>
      <w:r>
        <w:rPr>
          <w:spacing w:val="-2"/>
        </w:rPr>
        <w:t xml:space="preserve"> </w:t>
      </w:r>
      <w:r>
        <w:t xml:space="preserve">to </w:t>
      </w:r>
      <w:r>
        <w:rPr>
          <w:spacing w:val="-1"/>
        </w:rPr>
        <w:t>do</w:t>
      </w:r>
      <w:r>
        <w:t xml:space="preserve"> </w:t>
      </w:r>
      <w:r>
        <w:rPr>
          <w:spacing w:val="-1"/>
        </w:rPr>
        <w:t>so</w:t>
      </w:r>
      <w:r>
        <w:t xml:space="preserve"> </w:t>
      </w:r>
      <w:r>
        <w:rPr>
          <w:spacing w:val="-1"/>
        </w:rPr>
        <w:t>prior</w:t>
      </w:r>
      <w:r>
        <w:t xml:space="preserve"> to</w:t>
      </w:r>
      <w:r>
        <w:rPr>
          <w:spacing w:val="-2"/>
        </w:rPr>
        <w:t xml:space="preserve"> </w:t>
      </w:r>
      <w:r>
        <w:t>the</w:t>
      </w:r>
      <w:r>
        <w:rPr>
          <w:spacing w:val="-2"/>
        </w:rPr>
        <w:t xml:space="preserve"> </w:t>
      </w:r>
      <w:r>
        <w:rPr>
          <w:spacing w:val="-1"/>
        </w:rPr>
        <w:t>closing</w:t>
      </w:r>
      <w:r>
        <w:t xml:space="preserve"> </w:t>
      </w:r>
      <w:r>
        <w:rPr>
          <w:spacing w:val="-1"/>
        </w:rPr>
        <w:t>time</w:t>
      </w:r>
      <w:r>
        <w:rPr>
          <w:spacing w:val="-2"/>
        </w:rPr>
        <w:t xml:space="preserve"> </w:t>
      </w:r>
      <w:r>
        <w:t xml:space="preserve">for </w:t>
      </w:r>
      <w:r>
        <w:rPr>
          <w:spacing w:val="-1"/>
        </w:rPr>
        <w:t>tenders.</w:t>
      </w:r>
    </w:p>
    <w:p w14:paraId="55BFB623" w14:textId="77777777" w:rsidR="00F1276D" w:rsidRDefault="00F1276D">
      <w:pPr>
        <w:spacing w:before="1"/>
        <w:rPr>
          <w:rFonts w:ascii="Arial" w:eastAsia="Arial" w:hAnsi="Arial" w:cs="Arial"/>
          <w:sz w:val="18"/>
          <w:szCs w:val="18"/>
        </w:rPr>
      </w:pPr>
    </w:p>
    <w:p w14:paraId="36BB4E28" w14:textId="77777777" w:rsidR="00F1276D" w:rsidRDefault="00393DED" w:rsidP="006B64FD">
      <w:pPr>
        <w:pStyle w:val="Heading8"/>
        <w:numPr>
          <w:ilvl w:val="2"/>
          <w:numId w:val="17"/>
        </w:numPr>
        <w:tabs>
          <w:tab w:val="left" w:pos="1286"/>
        </w:tabs>
        <w:rPr>
          <w:b w:val="0"/>
          <w:bCs w:val="0"/>
        </w:rPr>
      </w:pPr>
      <w:r>
        <w:t xml:space="preserve">Cost of </w:t>
      </w:r>
      <w:r>
        <w:rPr>
          <w:spacing w:val="-1"/>
        </w:rPr>
        <w:t>tendering</w:t>
      </w:r>
    </w:p>
    <w:p w14:paraId="4AB22E85" w14:textId="77777777" w:rsidR="00F1276D" w:rsidRDefault="00F1276D">
      <w:pPr>
        <w:spacing w:before="10"/>
        <w:rPr>
          <w:rFonts w:ascii="Arial" w:eastAsia="Arial" w:hAnsi="Arial" w:cs="Arial"/>
          <w:b/>
          <w:bCs/>
          <w:sz w:val="17"/>
          <w:szCs w:val="17"/>
        </w:rPr>
      </w:pPr>
    </w:p>
    <w:p w14:paraId="30AF83ED" w14:textId="77777777" w:rsidR="00F1276D" w:rsidRDefault="00393DED">
      <w:pPr>
        <w:pStyle w:val="BodyText"/>
        <w:ind w:right="160"/>
        <w:jc w:val="both"/>
      </w:pPr>
      <w:r>
        <w:rPr>
          <w:spacing w:val="-1"/>
        </w:rPr>
        <w:t>Accept</w:t>
      </w:r>
      <w:r>
        <w:rPr>
          <w:spacing w:val="2"/>
        </w:rPr>
        <w:t xml:space="preserve"> </w:t>
      </w:r>
      <w:r>
        <w:rPr>
          <w:spacing w:val="-1"/>
        </w:rPr>
        <w:t>that,</w:t>
      </w:r>
      <w:r>
        <w:rPr>
          <w:spacing w:val="3"/>
        </w:rPr>
        <w:t xml:space="preserve"> </w:t>
      </w:r>
      <w:r>
        <w:rPr>
          <w:spacing w:val="-1"/>
        </w:rPr>
        <w:t>unless</w:t>
      </w:r>
      <w:r>
        <w:rPr>
          <w:spacing w:val="1"/>
        </w:rPr>
        <w:t xml:space="preserve"> </w:t>
      </w:r>
      <w:r>
        <w:rPr>
          <w:spacing w:val="-1"/>
        </w:rPr>
        <w:t>otherwise</w:t>
      </w:r>
      <w:r>
        <w:t xml:space="preserve"> </w:t>
      </w:r>
      <w:r>
        <w:rPr>
          <w:spacing w:val="-1"/>
        </w:rPr>
        <w:t>stated</w:t>
      </w:r>
      <w:r>
        <w:rPr>
          <w:spacing w:val="3"/>
        </w:rPr>
        <w:t xml:space="preserve"> </w:t>
      </w:r>
      <w:r>
        <w:t xml:space="preserve">in the </w:t>
      </w:r>
      <w:r>
        <w:rPr>
          <w:spacing w:val="-1"/>
        </w:rPr>
        <w:t>tender</w:t>
      </w:r>
      <w:r>
        <w:rPr>
          <w:spacing w:val="2"/>
        </w:rPr>
        <w:t xml:space="preserve"> </w:t>
      </w:r>
      <w:r>
        <w:rPr>
          <w:spacing w:val="-1"/>
        </w:rPr>
        <w:t>data,</w:t>
      </w:r>
      <w:r>
        <w:rPr>
          <w:spacing w:val="2"/>
        </w:rPr>
        <w:t xml:space="preserve"> </w:t>
      </w:r>
      <w:r>
        <w:rPr>
          <w:spacing w:val="-1"/>
        </w:rPr>
        <w:t>the</w:t>
      </w:r>
      <w:r>
        <w:t xml:space="preserve"> Employer</w:t>
      </w:r>
      <w:r>
        <w:rPr>
          <w:spacing w:val="2"/>
        </w:rPr>
        <w:t xml:space="preserve"> </w:t>
      </w:r>
      <w:r>
        <w:rPr>
          <w:spacing w:val="-1"/>
        </w:rPr>
        <w:t>will</w:t>
      </w:r>
      <w:r>
        <w:t xml:space="preserve"> not </w:t>
      </w:r>
      <w:r>
        <w:rPr>
          <w:spacing w:val="-1"/>
        </w:rPr>
        <w:t>compensate</w:t>
      </w:r>
      <w:r>
        <w:rPr>
          <w:spacing w:val="-2"/>
        </w:rPr>
        <w:t xml:space="preserve"> </w:t>
      </w:r>
      <w:r>
        <w:t>the</w:t>
      </w:r>
      <w:r>
        <w:rPr>
          <w:spacing w:val="3"/>
        </w:rPr>
        <w:t xml:space="preserve"> </w:t>
      </w:r>
      <w:r>
        <w:rPr>
          <w:spacing w:val="-1"/>
        </w:rPr>
        <w:t>Tenderer</w:t>
      </w:r>
      <w:r>
        <w:t xml:space="preserve"> for</w:t>
      </w:r>
      <w:r>
        <w:rPr>
          <w:spacing w:val="97"/>
        </w:rPr>
        <w:t xml:space="preserve"> </w:t>
      </w:r>
      <w:r>
        <w:t>any</w:t>
      </w:r>
      <w:r>
        <w:rPr>
          <w:spacing w:val="15"/>
        </w:rPr>
        <w:t xml:space="preserve"> </w:t>
      </w:r>
      <w:r>
        <w:rPr>
          <w:spacing w:val="-1"/>
        </w:rPr>
        <w:t>costs</w:t>
      </w:r>
      <w:r>
        <w:rPr>
          <w:spacing w:val="18"/>
        </w:rPr>
        <w:t xml:space="preserve"> </w:t>
      </w:r>
      <w:r>
        <w:rPr>
          <w:spacing w:val="-1"/>
        </w:rPr>
        <w:t>incurred</w:t>
      </w:r>
      <w:r>
        <w:rPr>
          <w:spacing w:val="15"/>
        </w:rPr>
        <w:t xml:space="preserve"> </w:t>
      </w:r>
      <w:r>
        <w:t>in</w:t>
      </w:r>
      <w:r>
        <w:rPr>
          <w:spacing w:val="15"/>
        </w:rPr>
        <w:t xml:space="preserve"> </w:t>
      </w:r>
      <w:r>
        <w:rPr>
          <w:spacing w:val="-1"/>
        </w:rPr>
        <w:t>the</w:t>
      </w:r>
      <w:r>
        <w:rPr>
          <w:spacing w:val="17"/>
        </w:rPr>
        <w:t xml:space="preserve"> </w:t>
      </w:r>
      <w:r>
        <w:rPr>
          <w:spacing w:val="-1"/>
        </w:rPr>
        <w:t>preparation</w:t>
      </w:r>
      <w:r>
        <w:rPr>
          <w:spacing w:val="17"/>
        </w:rPr>
        <w:t xml:space="preserve"> </w:t>
      </w:r>
      <w:r>
        <w:rPr>
          <w:spacing w:val="-1"/>
        </w:rPr>
        <w:t>and</w:t>
      </w:r>
      <w:r>
        <w:rPr>
          <w:spacing w:val="15"/>
        </w:rPr>
        <w:t xml:space="preserve"> </w:t>
      </w:r>
      <w:r>
        <w:rPr>
          <w:spacing w:val="-1"/>
        </w:rPr>
        <w:t>submission</w:t>
      </w:r>
      <w:r>
        <w:rPr>
          <w:spacing w:val="15"/>
        </w:rPr>
        <w:t xml:space="preserve"> </w:t>
      </w:r>
      <w:r>
        <w:t>of</w:t>
      </w:r>
      <w:r>
        <w:rPr>
          <w:spacing w:val="14"/>
        </w:rPr>
        <w:t xml:space="preserve"> </w:t>
      </w:r>
      <w:r>
        <w:t>a</w:t>
      </w:r>
      <w:r>
        <w:rPr>
          <w:spacing w:val="15"/>
        </w:rPr>
        <w:t xml:space="preserve"> </w:t>
      </w:r>
      <w:r>
        <w:rPr>
          <w:spacing w:val="-1"/>
        </w:rPr>
        <w:t>tender</w:t>
      </w:r>
      <w:r>
        <w:rPr>
          <w:spacing w:val="14"/>
        </w:rPr>
        <w:t xml:space="preserve"> </w:t>
      </w:r>
      <w:r>
        <w:rPr>
          <w:spacing w:val="-1"/>
        </w:rPr>
        <w:t>offer,</w:t>
      </w:r>
      <w:r>
        <w:rPr>
          <w:spacing w:val="14"/>
        </w:rPr>
        <w:t xml:space="preserve"> </w:t>
      </w:r>
      <w:r>
        <w:rPr>
          <w:spacing w:val="-1"/>
        </w:rPr>
        <w:t>including</w:t>
      </w:r>
      <w:r>
        <w:rPr>
          <w:spacing w:val="15"/>
        </w:rPr>
        <w:t xml:space="preserve"> </w:t>
      </w:r>
      <w:r>
        <w:rPr>
          <w:spacing w:val="-1"/>
        </w:rPr>
        <w:t>the</w:t>
      </w:r>
      <w:r>
        <w:rPr>
          <w:spacing w:val="15"/>
        </w:rPr>
        <w:t xml:space="preserve"> </w:t>
      </w:r>
      <w:r>
        <w:t>costs</w:t>
      </w:r>
      <w:r>
        <w:rPr>
          <w:spacing w:val="18"/>
        </w:rPr>
        <w:t xml:space="preserve"> </w:t>
      </w:r>
      <w:r>
        <w:t>of</w:t>
      </w:r>
      <w:r>
        <w:rPr>
          <w:spacing w:val="14"/>
        </w:rPr>
        <w:t xml:space="preserve"> </w:t>
      </w:r>
      <w:r>
        <w:rPr>
          <w:spacing w:val="-1"/>
        </w:rPr>
        <w:t>any</w:t>
      </w:r>
      <w:r>
        <w:rPr>
          <w:spacing w:val="15"/>
        </w:rPr>
        <w:t xml:space="preserve"> </w:t>
      </w:r>
      <w:r>
        <w:rPr>
          <w:spacing w:val="-1"/>
        </w:rPr>
        <w:t>testing</w:t>
      </w:r>
      <w:r>
        <w:rPr>
          <w:spacing w:val="83"/>
        </w:rPr>
        <w:t xml:space="preserve"> </w:t>
      </w:r>
      <w:r>
        <w:rPr>
          <w:spacing w:val="-1"/>
        </w:rPr>
        <w:t>necessary</w:t>
      </w:r>
      <w:r>
        <w:rPr>
          <w:spacing w:val="1"/>
        </w:rPr>
        <w:t xml:space="preserve"> </w:t>
      </w:r>
      <w:r>
        <w:rPr>
          <w:spacing w:val="-1"/>
        </w:rPr>
        <w:t>to</w:t>
      </w:r>
      <w:r>
        <w:t xml:space="preserve"> </w:t>
      </w:r>
      <w:r>
        <w:rPr>
          <w:spacing w:val="-1"/>
        </w:rPr>
        <w:t>demonstrate</w:t>
      </w:r>
      <w:r>
        <w:t xml:space="preserve"> </w:t>
      </w:r>
      <w:r>
        <w:rPr>
          <w:spacing w:val="-1"/>
        </w:rPr>
        <w:t>that</w:t>
      </w:r>
      <w:r>
        <w:rPr>
          <w:spacing w:val="-2"/>
        </w:rPr>
        <w:t xml:space="preserve"> </w:t>
      </w:r>
      <w:r>
        <w:rPr>
          <w:spacing w:val="-1"/>
        </w:rPr>
        <w:t>aspects</w:t>
      </w:r>
      <w:r>
        <w:rPr>
          <w:spacing w:val="1"/>
        </w:rPr>
        <w:t xml:space="preserve"> </w:t>
      </w:r>
      <w:r>
        <w:t>of</w:t>
      </w:r>
      <w:r>
        <w:rPr>
          <w:spacing w:val="-2"/>
        </w:rPr>
        <w:t xml:space="preserve"> </w:t>
      </w:r>
      <w:r>
        <w:t>the</w:t>
      </w:r>
      <w:r>
        <w:rPr>
          <w:spacing w:val="-2"/>
        </w:rPr>
        <w:t xml:space="preserve"> </w:t>
      </w:r>
      <w:r>
        <w:t>offer</w:t>
      </w:r>
      <w:r>
        <w:rPr>
          <w:spacing w:val="-2"/>
        </w:rPr>
        <w:t xml:space="preserve"> </w:t>
      </w:r>
      <w:proofErr w:type="gramStart"/>
      <w:r>
        <w:rPr>
          <w:spacing w:val="-1"/>
        </w:rPr>
        <w:t>complies</w:t>
      </w:r>
      <w:proofErr w:type="gramEnd"/>
      <w:r>
        <w:rPr>
          <w:spacing w:val="-4"/>
        </w:rPr>
        <w:t xml:space="preserve"> </w:t>
      </w:r>
      <w:r>
        <w:t xml:space="preserve">with </w:t>
      </w:r>
      <w:r>
        <w:rPr>
          <w:spacing w:val="-1"/>
        </w:rPr>
        <w:t>requirements.</w:t>
      </w:r>
    </w:p>
    <w:p w14:paraId="5864EC3E" w14:textId="77777777" w:rsidR="00F1276D" w:rsidRDefault="00F1276D">
      <w:pPr>
        <w:spacing w:before="11"/>
        <w:rPr>
          <w:rFonts w:ascii="Arial" w:eastAsia="Arial" w:hAnsi="Arial" w:cs="Arial"/>
          <w:sz w:val="17"/>
          <w:szCs w:val="17"/>
        </w:rPr>
      </w:pPr>
    </w:p>
    <w:p w14:paraId="32C7FBDD" w14:textId="77777777" w:rsidR="00F1276D" w:rsidRDefault="00393DED" w:rsidP="006B64FD">
      <w:pPr>
        <w:pStyle w:val="Heading8"/>
        <w:numPr>
          <w:ilvl w:val="2"/>
          <w:numId w:val="17"/>
        </w:numPr>
        <w:tabs>
          <w:tab w:val="left" w:pos="1286"/>
        </w:tabs>
        <w:rPr>
          <w:b w:val="0"/>
          <w:bCs w:val="0"/>
        </w:rPr>
      </w:pPr>
      <w:r>
        <w:t xml:space="preserve">Check </w:t>
      </w:r>
      <w:r>
        <w:rPr>
          <w:spacing w:val="-1"/>
        </w:rPr>
        <w:t>documents</w:t>
      </w:r>
    </w:p>
    <w:p w14:paraId="3D1611FF" w14:textId="77777777" w:rsidR="00F1276D" w:rsidRDefault="00F1276D">
      <w:pPr>
        <w:spacing w:before="1"/>
        <w:rPr>
          <w:rFonts w:ascii="Arial" w:eastAsia="Arial" w:hAnsi="Arial" w:cs="Arial"/>
          <w:b/>
          <w:bCs/>
          <w:sz w:val="18"/>
          <w:szCs w:val="18"/>
        </w:rPr>
      </w:pPr>
    </w:p>
    <w:p w14:paraId="12BD2CC5" w14:textId="77777777" w:rsidR="00F1276D" w:rsidRDefault="00393DED">
      <w:pPr>
        <w:pStyle w:val="BodyText"/>
        <w:ind w:right="154"/>
        <w:jc w:val="both"/>
      </w:pPr>
      <w:r>
        <w:t>Check</w:t>
      </w:r>
      <w:r>
        <w:rPr>
          <w:spacing w:val="15"/>
        </w:rPr>
        <w:t xml:space="preserve"> </w:t>
      </w:r>
      <w:r>
        <w:rPr>
          <w:spacing w:val="-1"/>
        </w:rPr>
        <w:t>the</w:t>
      </w:r>
      <w:r>
        <w:rPr>
          <w:spacing w:val="17"/>
        </w:rPr>
        <w:t xml:space="preserve"> </w:t>
      </w:r>
      <w:r>
        <w:rPr>
          <w:spacing w:val="-1"/>
        </w:rPr>
        <w:t>tender</w:t>
      </w:r>
      <w:r>
        <w:rPr>
          <w:spacing w:val="14"/>
        </w:rPr>
        <w:t xml:space="preserve"> </w:t>
      </w:r>
      <w:r>
        <w:rPr>
          <w:spacing w:val="-1"/>
        </w:rPr>
        <w:t>documents</w:t>
      </w:r>
      <w:r>
        <w:rPr>
          <w:spacing w:val="15"/>
        </w:rPr>
        <w:t xml:space="preserve"> </w:t>
      </w:r>
      <w:r>
        <w:t>on</w:t>
      </w:r>
      <w:r>
        <w:rPr>
          <w:spacing w:val="17"/>
        </w:rPr>
        <w:t xml:space="preserve"> </w:t>
      </w:r>
      <w:r>
        <w:rPr>
          <w:spacing w:val="-1"/>
        </w:rPr>
        <w:t>receipt</w:t>
      </w:r>
      <w:r>
        <w:rPr>
          <w:spacing w:val="14"/>
        </w:rPr>
        <w:t xml:space="preserve"> </w:t>
      </w:r>
      <w:r>
        <w:t>for</w:t>
      </w:r>
      <w:r>
        <w:rPr>
          <w:spacing w:val="14"/>
        </w:rPr>
        <w:t xml:space="preserve"> </w:t>
      </w:r>
      <w:r>
        <w:t>completeness</w:t>
      </w:r>
      <w:r>
        <w:rPr>
          <w:spacing w:val="18"/>
        </w:rPr>
        <w:t xml:space="preserve"> </w:t>
      </w:r>
      <w:r>
        <w:rPr>
          <w:spacing w:val="-1"/>
        </w:rPr>
        <w:t>and</w:t>
      </w:r>
      <w:r>
        <w:rPr>
          <w:spacing w:val="17"/>
        </w:rPr>
        <w:t xml:space="preserve"> </w:t>
      </w:r>
      <w:r>
        <w:rPr>
          <w:spacing w:val="-1"/>
        </w:rPr>
        <w:t>notify</w:t>
      </w:r>
      <w:r>
        <w:rPr>
          <w:spacing w:val="18"/>
        </w:rPr>
        <w:t xml:space="preserve"> </w:t>
      </w:r>
      <w:r>
        <w:rPr>
          <w:spacing w:val="-1"/>
        </w:rPr>
        <w:t>the</w:t>
      </w:r>
      <w:r>
        <w:rPr>
          <w:spacing w:val="17"/>
        </w:rPr>
        <w:t xml:space="preserve"> </w:t>
      </w:r>
      <w:r>
        <w:rPr>
          <w:spacing w:val="-1"/>
        </w:rPr>
        <w:t>Employer</w:t>
      </w:r>
      <w:r>
        <w:rPr>
          <w:spacing w:val="17"/>
        </w:rPr>
        <w:t xml:space="preserve"> </w:t>
      </w:r>
      <w:r>
        <w:rPr>
          <w:spacing w:val="-1"/>
        </w:rPr>
        <w:t>of</w:t>
      </w:r>
      <w:r>
        <w:rPr>
          <w:spacing w:val="17"/>
        </w:rPr>
        <w:t xml:space="preserve"> </w:t>
      </w:r>
      <w:r>
        <w:rPr>
          <w:spacing w:val="-1"/>
        </w:rPr>
        <w:t>any</w:t>
      </w:r>
      <w:r>
        <w:rPr>
          <w:spacing w:val="15"/>
        </w:rPr>
        <w:t xml:space="preserve"> </w:t>
      </w:r>
      <w:r>
        <w:rPr>
          <w:spacing w:val="-1"/>
        </w:rPr>
        <w:t>discrepancy</w:t>
      </w:r>
      <w:r>
        <w:rPr>
          <w:spacing w:val="15"/>
        </w:rPr>
        <w:t xml:space="preserve"> </w:t>
      </w:r>
      <w:r>
        <w:rPr>
          <w:spacing w:val="-1"/>
        </w:rPr>
        <w:t>or</w:t>
      </w:r>
      <w:r>
        <w:rPr>
          <w:spacing w:val="65"/>
        </w:rPr>
        <w:t xml:space="preserve"> </w:t>
      </w:r>
      <w:r>
        <w:rPr>
          <w:spacing w:val="-1"/>
        </w:rPr>
        <w:t>omission.</w:t>
      </w:r>
    </w:p>
    <w:p w14:paraId="7E6B3FD4" w14:textId="77777777" w:rsidR="00F1276D" w:rsidRDefault="00F1276D">
      <w:pPr>
        <w:spacing w:before="10"/>
        <w:rPr>
          <w:rFonts w:ascii="Arial" w:eastAsia="Arial" w:hAnsi="Arial" w:cs="Arial"/>
          <w:sz w:val="17"/>
          <w:szCs w:val="17"/>
        </w:rPr>
      </w:pPr>
    </w:p>
    <w:p w14:paraId="737CA60B" w14:textId="77777777" w:rsidR="00F1276D" w:rsidRDefault="00393DED" w:rsidP="006B64FD">
      <w:pPr>
        <w:pStyle w:val="Heading8"/>
        <w:numPr>
          <w:ilvl w:val="2"/>
          <w:numId w:val="17"/>
        </w:numPr>
        <w:tabs>
          <w:tab w:val="left" w:pos="1286"/>
        </w:tabs>
        <w:rPr>
          <w:b w:val="0"/>
          <w:bCs w:val="0"/>
        </w:rPr>
      </w:pPr>
      <w:r>
        <w:rPr>
          <w:spacing w:val="-1"/>
        </w:rPr>
        <w:t>Confidentiality</w:t>
      </w:r>
      <w:r>
        <w:rPr>
          <w:spacing w:val="-2"/>
        </w:rPr>
        <w:t xml:space="preserve"> </w:t>
      </w:r>
      <w:r>
        <w:t xml:space="preserve">and </w:t>
      </w:r>
      <w:r>
        <w:rPr>
          <w:spacing w:val="-1"/>
        </w:rPr>
        <w:t>copyright</w:t>
      </w:r>
      <w:r>
        <w:t xml:space="preserve"> of </w:t>
      </w:r>
      <w:r>
        <w:rPr>
          <w:spacing w:val="-1"/>
        </w:rPr>
        <w:t>documents</w:t>
      </w:r>
    </w:p>
    <w:p w14:paraId="0FFAE1EB" w14:textId="77777777" w:rsidR="00F1276D" w:rsidRDefault="00F1276D">
      <w:pPr>
        <w:spacing w:before="1"/>
        <w:rPr>
          <w:rFonts w:ascii="Arial" w:eastAsia="Arial" w:hAnsi="Arial" w:cs="Arial"/>
          <w:b/>
          <w:bCs/>
          <w:sz w:val="18"/>
          <w:szCs w:val="18"/>
        </w:rPr>
      </w:pPr>
    </w:p>
    <w:p w14:paraId="26B9B9D5" w14:textId="77777777" w:rsidR="00F1276D" w:rsidRDefault="00393DED">
      <w:pPr>
        <w:pStyle w:val="BodyText"/>
        <w:ind w:right="157"/>
        <w:jc w:val="both"/>
      </w:pPr>
      <w:r>
        <w:t>Treat</w:t>
      </w:r>
      <w:r>
        <w:rPr>
          <w:spacing w:val="5"/>
        </w:rPr>
        <w:t xml:space="preserve"> </w:t>
      </w:r>
      <w:r>
        <w:rPr>
          <w:spacing w:val="-1"/>
        </w:rPr>
        <w:t>as</w:t>
      </w:r>
      <w:r>
        <w:rPr>
          <w:spacing w:val="6"/>
        </w:rPr>
        <w:t xml:space="preserve"> </w:t>
      </w:r>
      <w:r>
        <w:rPr>
          <w:spacing w:val="-1"/>
        </w:rPr>
        <w:t>confidential</w:t>
      </w:r>
      <w:r>
        <w:rPr>
          <w:spacing w:val="3"/>
        </w:rPr>
        <w:t xml:space="preserve"> </w:t>
      </w:r>
      <w:r>
        <w:t>all</w:t>
      </w:r>
      <w:r>
        <w:rPr>
          <w:spacing w:val="3"/>
        </w:rPr>
        <w:t xml:space="preserve"> </w:t>
      </w:r>
      <w:r>
        <w:rPr>
          <w:spacing w:val="-1"/>
        </w:rPr>
        <w:t>matters</w:t>
      </w:r>
      <w:r>
        <w:rPr>
          <w:spacing w:val="6"/>
        </w:rPr>
        <w:t xml:space="preserve"> </w:t>
      </w:r>
      <w:r>
        <w:rPr>
          <w:spacing w:val="-1"/>
        </w:rPr>
        <w:t>arising</w:t>
      </w:r>
      <w:r>
        <w:rPr>
          <w:spacing w:val="5"/>
        </w:rPr>
        <w:t xml:space="preserve"> </w:t>
      </w:r>
      <w:r>
        <w:t>in</w:t>
      </w:r>
      <w:r>
        <w:rPr>
          <w:spacing w:val="3"/>
        </w:rPr>
        <w:t xml:space="preserve"> </w:t>
      </w:r>
      <w:r>
        <w:rPr>
          <w:spacing w:val="-1"/>
        </w:rPr>
        <w:t>connection</w:t>
      </w:r>
      <w:r>
        <w:rPr>
          <w:spacing w:val="5"/>
        </w:rPr>
        <w:t xml:space="preserve"> </w:t>
      </w:r>
      <w:r>
        <w:t>with</w:t>
      </w:r>
      <w:r>
        <w:rPr>
          <w:spacing w:val="5"/>
        </w:rPr>
        <w:t xml:space="preserve"> </w:t>
      </w:r>
      <w:r>
        <w:rPr>
          <w:spacing w:val="-2"/>
        </w:rPr>
        <w:t>the</w:t>
      </w:r>
      <w:r>
        <w:rPr>
          <w:spacing w:val="5"/>
        </w:rPr>
        <w:t xml:space="preserve"> </w:t>
      </w:r>
      <w:r>
        <w:rPr>
          <w:spacing w:val="-1"/>
        </w:rPr>
        <w:t>tender.</w:t>
      </w:r>
      <w:r>
        <w:rPr>
          <w:spacing w:val="5"/>
        </w:rPr>
        <w:t xml:space="preserve"> </w:t>
      </w:r>
      <w:r>
        <w:rPr>
          <w:spacing w:val="-1"/>
        </w:rPr>
        <w:t>Use</w:t>
      </w:r>
      <w:r>
        <w:rPr>
          <w:spacing w:val="5"/>
        </w:rPr>
        <w:t xml:space="preserve"> </w:t>
      </w:r>
      <w:r>
        <w:t>and</w:t>
      </w:r>
      <w:r>
        <w:rPr>
          <w:spacing w:val="3"/>
        </w:rPr>
        <w:t xml:space="preserve"> </w:t>
      </w:r>
      <w:r>
        <w:rPr>
          <w:spacing w:val="-1"/>
        </w:rPr>
        <w:t>copy</w:t>
      </w:r>
      <w:r>
        <w:rPr>
          <w:spacing w:val="6"/>
        </w:rPr>
        <w:t xml:space="preserve"> </w:t>
      </w:r>
      <w:r>
        <w:rPr>
          <w:spacing w:val="-1"/>
        </w:rPr>
        <w:t>the</w:t>
      </w:r>
      <w:r>
        <w:rPr>
          <w:spacing w:val="5"/>
        </w:rPr>
        <w:t xml:space="preserve"> </w:t>
      </w:r>
      <w:r>
        <w:rPr>
          <w:spacing w:val="-1"/>
        </w:rPr>
        <w:t>documents</w:t>
      </w:r>
      <w:r>
        <w:rPr>
          <w:spacing w:val="6"/>
        </w:rPr>
        <w:t xml:space="preserve"> </w:t>
      </w:r>
      <w:r>
        <w:rPr>
          <w:spacing w:val="-1"/>
        </w:rPr>
        <w:t>issued</w:t>
      </w:r>
      <w:r>
        <w:rPr>
          <w:spacing w:val="77"/>
        </w:rPr>
        <w:t xml:space="preserve"> </w:t>
      </w:r>
      <w:r>
        <w:t>by</w:t>
      </w:r>
      <w:r>
        <w:rPr>
          <w:spacing w:val="-4"/>
        </w:rPr>
        <w:t xml:space="preserve"> </w:t>
      </w:r>
      <w:r>
        <w:rPr>
          <w:spacing w:val="-1"/>
        </w:rPr>
        <w:t>the</w:t>
      </w:r>
      <w:r>
        <w:rPr>
          <w:spacing w:val="-4"/>
        </w:rPr>
        <w:t xml:space="preserve"> </w:t>
      </w:r>
      <w:r>
        <w:rPr>
          <w:spacing w:val="-1"/>
        </w:rPr>
        <w:t>Employer</w:t>
      </w:r>
      <w:r>
        <w:rPr>
          <w:spacing w:val="-5"/>
        </w:rPr>
        <w:t xml:space="preserve"> </w:t>
      </w:r>
      <w:r>
        <w:rPr>
          <w:spacing w:val="-1"/>
        </w:rPr>
        <w:t>only</w:t>
      </w:r>
      <w:r>
        <w:rPr>
          <w:spacing w:val="-4"/>
        </w:rPr>
        <w:t xml:space="preserve"> </w:t>
      </w:r>
      <w:r>
        <w:rPr>
          <w:spacing w:val="-1"/>
        </w:rPr>
        <w:t>for</w:t>
      </w:r>
      <w:r>
        <w:rPr>
          <w:spacing w:val="-5"/>
        </w:rPr>
        <w:t xml:space="preserve"> </w:t>
      </w:r>
      <w:r>
        <w:t>the</w:t>
      </w:r>
      <w:r>
        <w:rPr>
          <w:spacing w:val="-4"/>
        </w:rPr>
        <w:t xml:space="preserve"> </w:t>
      </w:r>
      <w:r>
        <w:rPr>
          <w:spacing w:val="-1"/>
        </w:rPr>
        <w:t>purpose</w:t>
      </w:r>
      <w:r>
        <w:rPr>
          <w:spacing w:val="-4"/>
        </w:rPr>
        <w:t xml:space="preserve"> </w:t>
      </w:r>
      <w:r>
        <w:t>of</w:t>
      </w:r>
      <w:r>
        <w:rPr>
          <w:spacing w:val="-5"/>
        </w:rPr>
        <w:t xml:space="preserve"> </w:t>
      </w:r>
      <w:r>
        <w:rPr>
          <w:spacing w:val="-1"/>
        </w:rPr>
        <w:t>preparing</w:t>
      </w:r>
      <w:r>
        <w:rPr>
          <w:spacing w:val="-7"/>
        </w:rPr>
        <w:t xml:space="preserve"> </w:t>
      </w:r>
      <w:r>
        <w:t>and</w:t>
      </w:r>
      <w:r>
        <w:rPr>
          <w:spacing w:val="-7"/>
        </w:rPr>
        <w:t xml:space="preserve"> </w:t>
      </w:r>
      <w:r>
        <w:rPr>
          <w:spacing w:val="-1"/>
        </w:rPr>
        <w:t>submitting</w:t>
      </w:r>
      <w:r>
        <w:rPr>
          <w:spacing w:val="-7"/>
        </w:rPr>
        <w:t xml:space="preserve"> </w:t>
      </w:r>
      <w:r>
        <w:t>a</w:t>
      </w:r>
      <w:r>
        <w:rPr>
          <w:spacing w:val="-4"/>
        </w:rPr>
        <w:t xml:space="preserve"> </w:t>
      </w:r>
      <w:r>
        <w:rPr>
          <w:spacing w:val="-1"/>
        </w:rPr>
        <w:t>tender</w:t>
      </w:r>
      <w:r>
        <w:rPr>
          <w:spacing w:val="-5"/>
        </w:rPr>
        <w:t xml:space="preserve"> </w:t>
      </w:r>
      <w:r>
        <w:rPr>
          <w:spacing w:val="-1"/>
        </w:rPr>
        <w:t>offer</w:t>
      </w:r>
      <w:r>
        <w:rPr>
          <w:spacing w:val="-5"/>
        </w:rPr>
        <w:t xml:space="preserve"> </w:t>
      </w:r>
      <w:r>
        <w:t>in</w:t>
      </w:r>
      <w:r>
        <w:rPr>
          <w:spacing w:val="-4"/>
        </w:rPr>
        <w:t xml:space="preserve"> </w:t>
      </w:r>
      <w:r>
        <w:rPr>
          <w:spacing w:val="-1"/>
        </w:rPr>
        <w:t>response</w:t>
      </w:r>
      <w:r>
        <w:rPr>
          <w:spacing w:val="-7"/>
        </w:rPr>
        <w:t xml:space="preserve"> </w:t>
      </w:r>
      <w:r>
        <w:t>to</w:t>
      </w:r>
      <w:r>
        <w:rPr>
          <w:spacing w:val="-4"/>
        </w:rPr>
        <w:t xml:space="preserve"> </w:t>
      </w:r>
      <w:r>
        <w:t>the</w:t>
      </w:r>
      <w:r>
        <w:rPr>
          <w:spacing w:val="-7"/>
        </w:rPr>
        <w:t xml:space="preserve"> </w:t>
      </w:r>
      <w:r>
        <w:rPr>
          <w:spacing w:val="-1"/>
        </w:rPr>
        <w:t>invitation.</w:t>
      </w:r>
    </w:p>
    <w:p w14:paraId="3E1AE277" w14:textId="77777777" w:rsidR="00F1276D" w:rsidRDefault="00F1276D">
      <w:pPr>
        <w:spacing w:before="10"/>
        <w:rPr>
          <w:rFonts w:ascii="Arial" w:eastAsia="Arial" w:hAnsi="Arial" w:cs="Arial"/>
          <w:sz w:val="17"/>
          <w:szCs w:val="17"/>
        </w:rPr>
      </w:pPr>
    </w:p>
    <w:p w14:paraId="286ED103" w14:textId="77777777" w:rsidR="00F1276D" w:rsidRDefault="00393DED" w:rsidP="006B64FD">
      <w:pPr>
        <w:pStyle w:val="Heading8"/>
        <w:numPr>
          <w:ilvl w:val="2"/>
          <w:numId w:val="17"/>
        </w:numPr>
        <w:tabs>
          <w:tab w:val="left" w:pos="1286"/>
        </w:tabs>
        <w:rPr>
          <w:b w:val="0"/>
          <w:bCs w:val="0"/>
        </w:rPr>
      </w:pPr>
      <w:r>
        <w:t>Reference</w:t>
      </w:r>
      <w:r>
        <w:rPr>
          <w:spacing w:val="-2"/>
        </w:rPr>
        <w:t xml:space="preserve"> </w:t>
      </w:r>
      <w:r>
        <w:rPr>
          <w:spacing w:val="-1"/>
        </w:rPr>
        <w:t>documents</w:t>
      </w:r>
    </w:p>
    <w:p w14:paraId="3E553B81" w14:textId="77777777" w:rsidR="00F1276D" w:rsidRDefault="00F1276D">
      <w:pPr>
        <w:spacing w:before="1"/>
        <w:rPr>
          <w:rFonts w:ascii="Arial" w:eastAsia="Arial" w:hAnsi="Arial" w:cs="Arial"/>
          <w:b/>
          <w:bCs/>
          <w:sz w:val="18"/>
          <w:szCs w:val="18"/>
        </w:rPr>
      </w:pPr>
    </w:p>
    <w:p w14:paraId="66D88E6A" w14:textId="77777777" w:rsidR="00F1276D" w:rsidRDefault="00393DED">
      <w:pPr>
        <w:pStyle w:val="BodyText"/>
        <w:ind w:right="157"/>
        <w:jc w:val="both"/>
      </w:pPr>
      <w:r>
        <w:rPr>
          <w:spacing w:val="-1"/>
        </w:rPr>
        <w:t>Obtain,</w:t>
      </w:r>
      <w:r>
        <w:rPr>
          <w:spacing w:val="-2"/>
        </w:rPr>
        <w:t xml:space="preserve"> </w:t>
      </w:r>
      <w:r>
        <w:rPr>
          <w:spacing w:val="-1"/>
        </w:rPr>
        <w:t>as necessary for</w:t>
      </w:r>
      <w:r>
        <w:rPr>
          <w:spacing w:val="-2"/>
        </w:rPr>
        <w:t xml:space="preserve"> </w:t>
      </w:r>
      <w:r>
        <w:rPr>
          <w:spacing w:val="-1"/>
        </w:rPr>
        <w:t>submitting</w:t>
      </w:r>
      <w:r>
        <w:rPr>
          <w:spacing w:val="-2"/>
        </w:rPr>
        <w:t xml:space="preserve"> </w:t>
      </w:r>
      <w:r>
        <w:t>a</w:t>
      </w:r>
      <w:r>
        <w:rPr>
          <w:spacing w:val="-2"/>
        </w:rPr>
        <w:t xml:space="preserve"> </w:t>
      </w:r>
      <w:r>
        <w:rPr>
          <w:spacing w:val="-1"/>
        </w:rPr>
        <w:t>tender</w:t>
      </w:r>
      <w:r>
        <w:rPr>
          <w:spacing w:val="-2"/>
        </w:rPr>
        <w:t xml:space="preserve"> </w:t>
      </w:r>
      <w:r>
        <w:rPr>
          <w:spacing w:val="-1"/>
        </w:rPr>
        <w:t>offer,</w:t>
      </w:r>
      <w:r>
        <w:rPr>
          <w:spacing w:val="-4"/>
        </w:rPr>
        <w:t xml:space="preserve"> </w:t>
      </w:r>
      <w:r>
        <w:rPr>
          <w:spacing w:val="-1"/>
        </w:rPr>
        <w:t>copies</w:t>
      </w:r>
      <w:r>
        <w:rPr>
          <w:spacing w:val="-4"/>
        </w:rPr>
        <w:t xml:space="preserve"> </w:t>
      </w:r>
      <w:r>
        <w:t>of</w:t>
      </w:r>
      <w:r>
        <w:rPr>
          <w:spacing w:val="-2"/>
        </w:rPr>
        <w:t xml:space="preserve"> </w:t>
      </w:r>
      <w:r>
        <w:rPr>
          <w:spacing w:val="-1"/>
        </w:rPr>
        <w:t>the</w:t>
      </w:r>
      <w:r>
        <w:rPr>
          <w:spacing w:val="-2"/>
        </w:rPr>
        <w:t xml:space="preserve"> </w:t>
      </w:r>
      <w:r>
        <w:rPr>
          <w:spacing w:val="-1"/>
        </w:rPr>
        <w:t>latest</w:t>
      </w:r>
      <w:r>
        <w:rPr>
          <w:spacing w:val="-5"/>
        </w:rPr>
        <w:t xml:space="preserve"> </w:t>
      </w:r>
      <w:r>
        <w:rPr>
          <w:spacing w:val="-1"/>
        </w:rPr>
        <w:t xml:space="preserve">versions </w:t>
      </w:r>
      <w:r>
        <w:t>of</w:t>
      </w:r>
      <w:r>
        <w:rPr>
          <w:spacing w:val="-5"/>
        </w:rPr>
        <w:t xml:space="preserve"> </w:t>
      </w:r>
      <w:r>
        <w:rPr>
          <w:spacing w:val="-1"/>
        </w:rPr>
        <w:t>standards,</w:t>
      </w:r>
      <w:r>
        <w:rPr>
          <w:spacing w:val="-2"/>
        </w:rPr>
        <w:t xml:space="preserve"> </w:t>
      </w:r>
      <w:r>
        <w:rPr>
          <w:spacing w:val="-1"/>
        </w:rPr>
        <w:t>specifications,</w:t>
      </w:r>
      <w:r>
        <w:rPr>
          <w:spacing w:val="115"/>
        </w:rPr>
        <w:t xml:space="preserve"> </w:t>
      </w:r>
      <w:r>
        <w:rPr>
          <w:spacing w:val="-1"/>
        </w:rPr>
        <w:t>conditions</w:t>
      </w:r>
      <w:r>
        <w:rPr>
          <w:spacing w:val="18"/>
        </w:rPr>
        <w:t xml:space="preserve"> </w:t>
      </w:r>
      <w:r>
        <w:t>of</w:t>
      </w:r>
      <w:r>
        <w:rPr>
          <w:spacing w:val="14"/>
        </w:rPr>
        <w:t xml:space="preserve"> </w:t>
      </w:r>
      <w:r>
        <w:t>contract</w:t>
      </w:r>
      <w:r>
        <w:rPr>
          <w:spacing w:val="17"/>
        </w:rPr>
        <w:t xml:space="preserve"> </w:t>
      </w:r>
      <w:r>
        <w:rPr>
          <w:spacing w:val="-1"/>
        </w:rPr>
        <w:t>and</w:t>
      </w:r>
      <w:r>
        <w:rPr>
          <w:spacing w:val="17"/>
        </w:rPr>
        <w:t xml:space="preserve"> </w:t>
      </w:r>
      <w:r>
        <w:rPr>
          <w:spacing w:val="-1"/>
        </w:rPr>
        <w:t>other</w:t>
      </w:r>
      <w:r>
        <w:rPr>
          <w:spacing w:val="21"/>
        </w:rPr>
        <w:t xml:space="preserve"> </w:t>
      </w:r>
      <w:r>
        <w:rPr>
          <w:spacing w:val="-1"/>
        </w:rPr>
        <w:t>publications,</w:t>
      </w:r>
      <w:r>
        <w:rPr>
          <w:spacing w:val="17"/>
        </w:rPr>
        <w:t xml:space="preserve"> </w:t>
      </w:r>
      <w:r>
        <w:rPr>
          <w:spacing w:val="-1"/>
        </w:rPr>
        <w:t>which</w:t>
      </w:r>
      <w:r>
        <w:rPr>
          <w:spacing w:val="17"/>
        </w:rPr>
        <w:t xml:space="preserve"> </w:t>
      </w:r>
      <w:r>
        <w:t>are</w:t>
      </w:r>
      <w:r>
        <w:rPr>
          <w:spacing w:val="17"/>
        </w:rPr>
        <w:t xml:space="preserve"> </w:t>
      </w:r>
      <w:r>
        <w:rPr>
          <w:spacing w:val="-1"/>
        </w:rPr>
        <w:t>not</w:t>
      </w:r>
      <w:r>
        <w:rPr>
          <w:spacing w:val="14"/>
        </w:rPr>
        <w:t xml:space="preserve"> </w:t>
      </w:r>
      <w:r>
        <w:rPr>
          <w:spacing w:val="-1"/>
        </w:rPr>
        <w:t>attached</w:t>
      </w:r>
      <w:r>
        <w:rPr>
          <w:spacing w:val="17"/>
        </w:rPr>
        <w:t xml:space="preserve"> </w:t>
      </w:r>
      <w:r>
        <w:t>but</w:t>
      </w:r>
      <w:r>
        <w:rPr>
          <w:spacing w:val="17"/>
        </w:rPr>
        <w:t xml:space="preserve"> </w:t>
      </w:r>
      <w:r>
        <w:rPr>
          <w:spacing w:val="-1"/>
        </w:rPr>
        <w:t>which</w:t>
      </w:r>
      <w:r>
        <w:rPr>
          <w:spacing w:val="17"/>
        </w:rPr>
        <w:t xml:space="preserve"> </w:t>
      </w:r>
      <w:r>
        <w:t>are</w:t>
      </w:r>
      <w:r>
        <w:rPr>
          <w:spacing w:val="17"/>
        </w:rPr>
        <w:t xml:space="preserve"> </w:t>
      </w:r>
      <w:r>
        <w:rPr>
          <w:spacing w:val="-1"/>
        </w:rPr>
        <w:t>incorporated</w:t>
      </w:r>
      <w:r>
        <w:rPr>
          <w:spacing w:val="17"/>
        </w:rPr>
        <w:t xml:space="preserve"> </w:t>
      </w:r>
      <w:r>
        <w:t>into</w:t>
      </w:r>
      <w:r>
        <w:rPr>
          <w:spacing w:val="17"/>
        </w:rPr>
        <w:t xml:space="preserve"> </w:t>
      </w:r>
      <w:r>
        <w:rPr>
          <w:spacing w:val="-1"/>
        </w:rPr>
        <w:t>the</w:t>
      </w:r>
      <w:r>
        <w:rPr>
          <w:spacing w:val="83"/>
        </w:rPr>
        <w:t xml:space="preserve"> </w:t>
      </w:r>
      <w:r>
        <w:t>tender</w:t>
      </w:r>
      <w:r>
        <w:rPr>
          <w:spacing w:val="-2"/>
        </w:rPr>
        <w:t xml:space="preserve"> </w:t>
      </w:r>
      <w:r>
        <w:rPr>
          <w:spacing w:val="-1"/>
        </w:rPr>
        <w:t>documents</w:t>
      </w:r>
      <w:r>
        <w:rPr>
          <w:spacing w:val="1"/>
        </w:rPr>
        <w:t xml:space="preserve"> </w:t>
      </w:r>
      <w:r>
        <w:rPr>
          <w:spacing w:val="-1"/>
        </w:rPr>
        <w:t>by</w:t>
      </w:r>
      <w:r>
        <w:rPr>
          <w:spacing w:val="1"/>
        </w:rPr>
        <w:t xml:space="preserve"> </w:t>
      </w:r>
      <w:r>
        <w:rPr>
          <w:spacing w:val="-1"/>
        </w:rPr>
        <w:t>reference.</w:t>
      </w:r>
    </w:p>
    <w:p w14:paraId="1CDC6E73" w14:textId="77777777" w:rsidR="00F1276D" w:rsidRDefault="00F1276D">
      <w:pPr>
        <w:spacing w:before="2"/>
        <w:rPr>
          <w:rFonts w:ascii="Arial" w:eastAsia="Arial" w:hAnsi="Arial" w:cs="Arial"/>
          <w:sz w:val="18"/>
          <w:szCs w:val="18"/>
        </w:rPr>
      </w:pPr>
    </w:p>
    <w:p w14:paraId="4F85E182" w14:textId="77777777" w:rsidR="00F1276D" w:rsidRDefault="00393DED" w:rsidP="006B64FD">
      <w:pPr>
        <w:pStyle w:val="Heading8"/>
        <w:numPr>
          <w:ilvl w:val="2"/>
          <w:numId w:val="17"/>
        </w:numPr>
        <w:tabs>
          <w:tab w:val="left" w:pos="1286"/>
        </w:tabs>
        <w:rPr>
          <w:b w:val="0"/>
          <w:bCs w:val="0"/>
        </w:rPr>
      </w:pPr>
      <w:r>
        <w:rPr>
          <w:spacing w:val="-1"/>
        </w:rPr>
        <w:t>Acknowledge</w:t>
      </w:r>
      <w:r>
        <w:t xml:space="preserve"> </w:t>
      </w:r>
      <w:r>
        <w:rPr>
          <w:spacing w:val="-1"/>
        </w:rPr>
        <w:t>addenda</w:t>
      </w:r>
    </w:p>
    <w:p w14:paraId="5E2906C0" w14:textId="77777777" w:rsidR="00F1276D" w:rsidRDefault="00F1276D">
      <w:pPr>
        <w:spacing w:before="10"/>
        <w:rPr>
          <w:rFonts w:ascii="Arial" w:eastAsia="Arial" w:hAnsi="Arial" w:cs="Arial"/>
          <w:b/>
          <w:bCs/>
          <w:sz w:val="17"/>
          <w:szCs w:val="17"/>
        </w:rPr>
      </w:pPr>
    </w:p>
    <w:p w14:paraId="66F4DB60" w14:textId="77777777" w:rsidR="00F1276D" w:rsidRDefault="00393DED">
      <w:pPr>
        <w:pStyle w:val="BodyText"/>
        <w:ind w:right="157"/>
        <w:jc w:val="both"/>
      </w:pPr>
      <w:r>
        <w:rPr>
          <w:spacing w:val="-1"/>
        </w:rPr>
        <w:t>Acknowledge</w:t>
      </w:r>
      <w:r>
        <w:rPr>
          <w:spacing w:val="-2"/>
        </w:rPr>
        <w:t xml:space="preserve"> </w:t>
      </w:r>
      <w:r>
        <w:rPr>
          <w:spacing w:val="-1"/>
        </w:rPr>
        <w:t>receipt</w:t>
      </w:r>
      <w:r>
        <w:rPr>
          <w:spacing w:val="-5"/>
        </w:rPr>
        <w:t xml:space="preserve"> </w:t>
      </w:r>
      <w:r>
        <w:t>of</w:t>
      </w:r>
      <w:r>
        <w:rPr>
          <w:spacing w:val="-2"/>
        </w:rPr>
        <w:t xml:space="preserve"> </w:t>
      </w:r>
      <w:r>
        <w:rPr>
          <w:spacing w:val="-1"/>
        </w:rPr>
        <w:t>addenda</w:t>
      </w:r>
      <w:r>
        <w:rPr>
          <w:spacing w:val="-2"/>
        </w:rPr>
        <w:t xml:space="preserve"> </w:t>
      </w:r>
      <w:r>
        <w:t>to</w:t>
      </w:r>
      <w:r>
        <w:rPr>
          <w:spacing w:val="-4"/>
        </w:rPr>
        <w:t xml:space="preserve"> </w:t>
      </w:r>
      <w:r>
        <w:t>the</w:t>
      </w:r>
      <w:r>
        <w:rPr>
          <w:spacing w:val="-4"/>
        </w:rPr>
        <w:t xml:space="preserve"> </w:t>
      </w:r>
      <w:r>
        <w:rPr>
          <w:spacing w:val="-1"/>
        </w:rPr>
        <w:t>tender</w:t>
      </w:r>
      <w:r>
        <w:rPr>
          <w:spacing w:val="-2"/>
        </w:rPr>
        <w:t xml:space="preserve"> </w:t>
      </w:r>
      <w:r>
        <w:rPr>
          <w:spacing w:val="-1"/>
        </w:rPr>
        <w:t>documents,</w:t>
      </w:r>
      <w:r>
        <w:rPr>
          <w:spacing w:val="-4"/>
        </w:rPr>
        <w:t xml:space="preserve"> </w:t>
      </w:r>
      <w:r>
        <w:rPr>
          <w:spacing w:val="-1"/>
        </w:rPr>
        <w:t>which</w:t>
      </w:r>
      <w:r>
        <w:rPr>
          <w:spacing w:val="-4"/>
        </w:rPr>
        <w:t xml:space="preserve"> </w:t>
      </w:r>
      <w:r>
        <w:t>the</w:t>
      </w:r>
      <w:r>
        <w:rPr>
          <w:spacing w:val="-4"/>
        </w:rPr>
        <w:t xml:space="preserve"> </w:t>
      </w:r>
      <w:r>
        <w:rPr>
          <w:spacing w:val="-1"/>
        </w:rPr>
        <w:t>Employer</w:t>
      </w:r>
      <w:r>
        <w:rPr>
          <w:spacing w:val="-5"/>
        </w:rPr>
        <w:t xml:space="preserve"> </w:t>
      </w:r>
      <w:r>
        <w:t>may</w:t>
      </w:r>
      <w:r>
        <w:rPr>
          <w:spacing w:val="-4"/>
        </w:rPr>
        <w:t xml:space="preserve"> </w:t>
      </w:r>
      <w:r>
        <w:rPr>
          <w:spacing w:val="-1"/>
        </w:rPr>
        <w:t>issue,</w:t>
      </w:r>
      <w:r>
        <w:rPr>
          <w:spacing w:val="-5"/>
        </w:rPr>
        <w:t xml:space="preserve"> </w:t>
      </w:r>
      <w:r>
        <w:t>and</w:t>
      </w:r>
      <w:r>
        <w:rPr>
          <w:spacing w:val="-2"/>
        </w:rPr>
        <w:t xml:space="preserve"> </w:t>
      </w:r>
      <w:r>
        <w:rPr>
          <w:spacing w:val="-1"/>
        </w:rPr>
        <w:t>if</w:t>
      </w:r>
      <w:r>
        <w:rPr>
          <w:spacing w:val="-2"/>
        </w:rPr>
        <w:t xml:space="preserve"> </w:t>
      </w:r>
      <w:proofErr w:type="gramStart"/>
      <w:r>
        <w:rPr>
          <w:spacing w:val="-1"/>
        </w:rPr>
        <w:t>necessary</w:t>
      </w:r>
      <w:proofErr w:type="gramEnd"/>
      <w:r>
        <w:rPr>
          <w:spacing w:val="93"/>
        </w:rPr>
        <w:t xml:space="preserve"> </w:t>
      </w:r>
      <w:r>
        <w:rPr>
          <w:spacing w:val="-1"/>
        </w:rPr>
        <w:t>apply</w:t>
      </w:r>
      <w:r>
        <w:rPr>
          <w:spacing w:val="-9"/>
        </w:rPr>
        <w:t xml:space="preserve"> </w:t>
      </w:r>
      <w:r>
        <w:t>for</w:t>
      </w:r>
      <w:r>
        <w:rPr>
          <w:spacing w:val="-10"/>
        </w:rPr>
        <w:t xml:space="preserve"> </w:t>
      </w:r>
      <w:r>
        <w:t>an</w:t>
      </w:r>
      <w:r>
        <w:rPr>
          <w:spacing w:val="-9"/>
        </w:rPr>
        <w:t xml:space="preserve"> </w:t>
      </w:r>
      <w:r>
        <w:rPr>
          <w:spacing w:val="-1"/>
        </w:rPr>
        <w:t>extension</w:t>
      </w:r>
      <w:r>
        <w:rPr>
          <w:spacing w:val="-9"/>
        </w:rPr>
        <w:t xml:space="preserve"> </w:t>
      </w:r>
      <w:r>
        <w:t>to</w:t>
      </w:r>
      <w:r>
        <w:rPr>
          <w:spacing w:val="-9"/>
        </w:rPr>
        <w:t xml:space="preserve"> </w:t>
      </w:r>
      <w:r>
        <w:t>the</w:t>
      </w:r>
      <w:r>
        <w:rPr>
          <w:spacing w:val="-12"/>
        </w:rPr>
        <w:t xml:space="preserve"> </w:t>
      </w:r>
      <w:r>
        <w:rPr>
          <w:spacing w:val="-1"/>
        </w:rPr>
        <w:t>closing</w:t>
      </w:r>
      <w:r>
        <w:rPr>
          <w:spacing w:val="-9"/>
        </w:rPr>
        <w:t xml:space="preserve"> </w:t>
      </w:r>
      <w:r>
        <w:rPr>
          <w:spacing w:val="-1"/>
        </w:rPr>
        <w:t>time</w:t>
      </w:r>
      <w:r>
        <w:rPr>
          <w:spacing w:val="-9"/>
        </w:rPr>
        <w:t xml:space="preserve"> </w:t>
      </w:r>
      <w:r>
        <w:rPr>
          <w:spacing w:val="-1"/>
        </w:rPr>
        <w:t>stated</w:t>
      </w:r>
      <w:r>
        <w:rPr>
          <w:spacing w:val="-9"/>
        </w:rPr>
        <w:t xml:space="preserve"> </w:t>
      </w:r>
      <w:r>
        <w:t>in</w:t>
      </w:r>
      <w:r>
        <w:rPr>
          <w:spacing w:val="-9"/>
        </w:rPr>
        <w:t xml:space="preserve"> </w:t>
      </w:r>
      <w:r>
        <w:rPr>
          <w:spacing w:val="-1"/>
        </w:rPr>
        <w:t>the</w:t>
      </w:r>
      <w:r>
        <w:rPr>
          <w:spacing w:val="-9"/>
        </w:rPr>
        <w:t xml:space="preserve"> </w:t>
      </w:r>
      <w:r>
        <w:rPr>
          <w:spacing w:val="-1"/>
        </w:rPr>
        <w:t>tender</w:t>
      </w:r>
      <w:r>
        <w:rPr>
          <w:spacing w:val="-12"/>
        </w:rPr>
        <w:t xml:space="preserve"> </w:t>
      </w:r>
      <w:r>
        <w:t>data,</w:t>
      </w:r>
      <w:r>
        <w:rPr>
          <w:spacing w:val="-9"/>
        </w:rPr>
        <w:t xml:space="preserve"> </w:t>
      </w:r>
      <w:proofErr w:type="gramStart"/>
      <w:r>
        <w:rPr>
          <w:spacing w:val="-1"/>
        </w:rPr>
        <w:t>in</w:t>
      </w:r>
      <w:r>
        <w:rPr>
          <w:spacing w:val="-9"/>
        </w:rPr>
        <w:t xml:space="preserve"> </w:t>
      </w:r>
      <w:r>
        <w:t>order</w:t>
      </w:r>
      <w:r>
        <w:rPr>
          <w:spacing w:val="-10"/>
        </w:rPr>
        <w:t xml:space="preserve"> </w:t>
      </w:r>
      <w:r>
        <w:t>to</w:t>
      </w:r>
      <w:proofErr w:type="gramEnd"/>
      <w:r>
        <w:rPr>
          <w:spacing w:val="-9"/>
        </w:rPr>
        <w:t xml:space="preserve"> </w:t>
      </w:r>
      <w:r>
        <w:rPr>
          <w:spacing w:val="-1"/>
        </w:rPr>
        <w:t>take</w:t>
      </w:r>
      <w:r>
        <w:rPr>
          <w:spacing w:val="-9"/>
        </w:rPr>
        <w:t xml:space="preserve"> </w:t>
      </w:r>
      <w:r>
        <w:rPr>
          <w:spacing w:val="-1"/>
        </w:rPr>
        <w:t>the</w:t>
      </w:r>
      <w:r>
        <w:rPr>
          <w:spacing w:val="-9"/>
        </w:rPr>
        <w:t xml:space="preserve"> </w:t>
      </w:r>
      <w:r>
        <w:rPr>
          <w:spacing w:val="-1"/>
        </w:rPr>
        <w:t>addenda</w:t>
      </w:r>
      <w:r>
        <w:rPr>
          <w:spacing w:val="-9"/>
        </w:rPr>
        <w:t xml:space="preserve"> </w:t>
      </w:r>
      <w:r>
        <w:t>into</w:t>
      </w:r>
      <w:r>
        <w:rPr>
          <w:spacing w:val="-9"/>
        </w:rPr>
        <w:t xml:space="preserve"> </w:t>
      </w:r>
      <w:r>
        <w:rPr>
          <w:spacing w:val="-1"/>
        </w:rPr>
        <w:t>account.</w:t>
      </w:r>
    </w:p>
    <w:p w14:paraId="5A90D3BB" w14:textId="77777777" w:rsidR="00F1276D" w:rsidRDefault="00F1276D">
      <w:pPr>
        <w:spacing w:before="10"/>
        <w:rPr>
          <w:rFonts w:ascii="Arial" w:eastAsia="Arial" w:hAnsi="Arial" w:cs="Arial"/>
          <w:sz w:val="17"/>
          <w:szCs w:val="17"/>
        </w:rPr>
      </w:pPr>
    </w:p>
    <w:p w14:paraId="01178F52" w14:textId="77777777" w:rsidR="00F1276D" w:rsidRDefault="00393DED" w:rsidP="006B64FD">
      <w:pPr>
        <w:pStyle w:val="Heading8"/>
        <w:numPr>
          <w:ilvl w:val="2"/>
          <w:numId w:val="17"/>
        </w:numPr>
        <w:tabs>
          <w:tab w:val="left" w:pos="1286"/>
        </w:tabs>
        <w:rPr>
          <w:b w:val="0"/>
          <w:bCs w:val="0"/>
        </w:rPr>
      </w:pPr>
      <w:r>
        <w:rPr>
          <w:spacing w:val="-1"/>
        </w:rPr>
        <w:t>Clarification</w:t>
      </w:r>
      <w:r>
        <w:t xml:space="preserve"> </w:t>
      </w:r>
      <w:r>
        <w:rPr>
          <w:spacing w:val="-1"/>
        </w:rPr>
        <w:t>meeting</w:t>
      </w:r>
    </w:p>
    <w:p w14:paraId="7FE1DCDB" w14:textId="77777777" w:rsidR="00F1276D" w:rsidRDefault="00F1276D">
      <w:pPr>
        <w:spacing w:before="1"/>
        <w:rPr>
          <w:rFonts w:ascii="Arial" w:eastAsia="Arial" w:hAnsi="Arial" w:cs="Arial"/>
          <w:b/>
          <w:bCs/>
          <w:sz w:val="18"/>
          <w:szCs w:val="18"/>
        </w:rPr>
      </w:pPr>
    </w:p>
    <w:p w14:paraId="16E2B3E0" w14:textId="77777777" w:rsidR="00F1276D" w:rsidRDefault="00393DED">
      <w:pPr>
        <w:pStyle w:val="BodyText"/>
        <w:ind w:right="158"/>
        <w:jc w:val="both"/>
      </w:pPr>
      <w:r>
        <w:t xml:space="preserve">Attend, </w:t>
      </w:r>
      <w:r>
        <w:rPr>
          <w:spacing w:val="-1"/>
        </w:rPr>
        <w:t>where</w:t>
      </w:r>
      <w:r>
        <w:t xml:space="preserve"> </w:t>
      </w:r>
      <w:r>
        <w:rPr>
          <w:spacing w:val="-1"/>
        </w:rPr>
        <w:t>required,</w:t>
      </w:r>
      <w:r>
        <w:t xml:space="preserve"> a </w:t>
      </w:r>
      <w:r>
        <w:rPr>
          <w:spacing w:val="-1"/>
        </w:rPr>
        <w:t>clarification</w:t>
      </w:r>
      <w:r>
        <w:rPr>
          <w:spacing w:val="-2"/>
        </w:rPr>
        <w:t xml:space="preserve"> </w:t>
      </w:r>
      <w:r>
        <w:rPr>
          <w:spacing w:val="-1"/>
        </w:rPr>
        <w:t>meeting</w:t>
      </w:r>
      <w:r>
        <w:t xml:space="preserve"> at </w:t>
      </w:r>
      <w:r>
        <w:rPr>
          <w:spacing w:val="-1"/>
        </w:rPr>
        <w:t>which</w:t>
      </w:r>
      <w:r>
        <w:t xml:space="preserve"> </w:t>
      </w:r>
      <w:r>
        <w:rPr>
          <w:spacing w:val="-1"/>
        </w:rPr>
        <w:t>Tenderers</w:t>
      </w:r>
      <w:r>
        <w:rPr>
          <w:spacing w:val="1"/>
        </w:rPr>
        <w:t xml:space="preserve"> </w:t>
      </w:r>
      <w:r>
        <w:rPr>
          <w:spacing w:val="-1"/>
        </w:rPr>
        <w:t>may</w:t>
      </w:r>
      <w:r>
        <w:rPr>
          <w:spacing w:val="1"/>
        </w:rPr>
        <w:t xml:space="preserve"> </w:t>
      </w:r>
      <w:r>
        <w:rPr>
          <w:spacing w:val="-1"/>
        </w:rPr>
        <w:t>familiarize</w:t>
      </w:r>
      <w:r>
        <w:t xml:space="preserve"> </w:t>
      </w:r>
      <w:r>
        <w:rPr>
          <w:spacing w:val="-1"/>
        </w:rPr>
        <w:t>themselves</w:t>
      </w:r>
      <w:r>
        <w:rPr>
          <w:spacing w:val="1"/>
        </w:rPr>
        <w:t xml:space="preserve"> </w:t>
      </w:r>
      <w:r>
        <w:t xml:space="preserve">with </w:t>
      </w:r>
      <w:r>
        <w:rPr>
          <w:spacing w:val="-1"/>
        </w:rPr>
        <w:t>aspects</w:t>
      </w:r>
      <w:r>
        <w:rPr>
          <w:spacing w:val="93"/>
        </w:rPr>
        <w:t xml:space="preserve"> </w:t>
      </w:r>
      <w:r>
        <w:t>of</w:t>
      </w:r>
      <w:r>
        <w:rPr>
          <w:spacing w:val="17"/>
        </w:rPr>
        <w:t xml:space="preserve"> </w:t>
      </w:r>
      <w:r>
        <w:t>the</w:t>
      </w:r>
      <w:r>
        <w:rPr>
          <w:spacing w:val="15"/>
        </w:rPr>
        <w:t xml:space="preserve"> </w:t>
      </w:r>
      <w:r>
        <w:rPr>
          <w:spacing w:val="-1"/>
        </w:rPr>
        <w:t>proposed</w:t>
      </w:r>
      <w:r>
        <w:rPr>
          <w:spacing w:val="17"/>
        </w:rPr>
        <w:t xml:space="preserve"> </w:t>
      </w:r>
      <w:r>
        <w:rPr>
          <w:spacing w:val="-1"/>
        </w:rPr>
        <w:t>work,</w:t>
      </w:r>
      <w:r>
        <w:rPr>
          <w:spacing w:val="14"/>
        </w:rPr>
        <w:t xml:space="preserve"> </w:t>
      </w:r>
      <w:r>
        <w:rPr>
          <w:spacing w:val="-1"/>
        </w:rPr>
        <w:t>services</w:t>
      </w:r>
      <w:r>
        <w:rPr>
          <w:spacing w:val="18"/>
        </w:rPr>
        <w:t xml:space="preserve"> </w:t>
      </w:r>
      <w:r>
        <w:t>or</w:t>
      </w:r>
      <w:r>
        <w:rPr>
          <w:spacing w:val="14"/>
        </w:rPr>
        <w:t xml:space="preserve"> </w:t>
      </w:r>
      <w:r>
        <w:rPr>
          <w:spacing w:val="-1"/>
        </w:rPr>
        <w:t>supply</w:t>
      </w:r>
      <w:r>
        <w:rPr>
          <w:spacing w:val="18"/>
        </w:rPr>
        <w:t xml:space="preserve"> </w:t>
      </w:r>
      <w:r>
        <w:rPr>
          <w:spacing w:val="-1"/>
        </w:rPr>
        <w:t>and</w:t>
      </w:r>
      <w:r>
        <w:rPr>
          <w:spacing w:val="17"/>
        </w:rPr>
        <w:t xml:space="preserve"> </w:t>
      </w:r>
      <w:r>
        <w:rPr>
          <w:spacing w:val="-1"/>
        </w:rPr>
        <w:t>raise</w:t>
      </w:r>
      <w:r>
        <w:rPr>
          <w:spacing w:val="15"/>
        </w:rPr>
        <w:t xml:space="preserve"> </w:t>
      </w:r>
      <w:r>
        <w:rPr>
          <w:spacing w:val="-1"/>
        </w:rPr>
        <w:t>questions.</w:t>
      </w:r>
      <w:r>
        <w:rPr>
          <w:spacing w:val="17"/>
        </w:rPr>
        <w:t xml:space="preserve"> </w:t>
      </w:r>
      <w:r>
        <w:rPr>
          <w:spacing w:val="-1"/>
        </w:rPr>
        <w:t>Details</w:t>
      </w:r>
      <w:r>
        <w:rPr>
          <w:spacing w:val="15"/>
        </w:rPr>
        <w:t xml:space="preserve"> </w:t>
      </w:r>
      <w:r>
        <w:t>of</w:t>
      </w:r>
      <w:r>
        <w:rPr>
          <w:spacing w:val="17"/>
        </w:rPr>
        <w:t xml:space="preserve"> </w:t>
      </w:r>
      <w:r>
        <w:rPr>
          <w:spacing w:val="-1"/>
        </w:rPr>
        <w:t>the</w:t>
      </w:r>
      <w:r>
        <w:rPr>
          <w:spacing w:val="17"/>
        </w:rPr>
        <w:t xml:space="preserve"> </w:t>
      </w:r>
      <w:r>
        <w:rPr>
          <w:spacing w:val="-1"/>
        </w:rPr>
        <w:t>meeting(s)</w:t>
      </w:r>
      <w:r>
        <w:rPr>
          <w:spacing w:val="14"/>
        </w:rPr>
        <w:t xml:space="preserve"> </w:t>
      </w:r>
      <w:r>
        <w:t>are</w:t>
      </w:r>
      <w:r>
        <w:rPr>
          <w:spacing w:val="17"/>
        </w:rPr>
        <w:t xml:space="preserve"> </w:t>
      </w:r>
      <w:r>
        <w:rPr>
          <w:spacing w:val="-1"/>
        </w:rPr>
        <w:t>stated</w:t>
      </w:r>
      <w:r>
        <w:rPr>
          <w:spacing w:val="17"/>
        </w:rPr>
        <w:t xml:space="preserve"> </w:t>
      </w:r>
      <w:r>
        <w:t>in</w:t>
      </w:r>
      <w:r>
        <w:rPr>
          <w:spacing w:val="15"/>
        </w:rPr>
        <w:t xml:space="preserve"> </w:t>
      </w:r>
      <w:r>
        <w:t>the</w:t>
      </w:r>
      <w:r>
        <w:rPr>
          <w:spacing w:val="77"/>
        </w:rPr>
        <w:t xml:space="preserve"> </w:t>
      </w:r>
      <w:r>
        <w:t>tender</w:t>
      </w:r>
      <w:r>
        <w:rPr>
          <w:spacing w:val="-2"/>
        </w:rPr>
        <w:t xml:space="preserve"> </w:t>
      </w:r>
      <w:r>
        <w:rPr>
          <w:spacing w:val="-1"/>
        </w:rPr>
        <w:t>data.</w:t>
      </w:r>
    </w:p>
    <w:p w14:paraId="121B5033" w14:textId="77777777" w:rsidR="00F1276D" w:rsidRDefault="00F1276D">
      <w:pPr>
        <w:spacing w:before="1"/>
        <w:rPr>
          <w:rFonts w:ascii="Arial" w:eastAsia="Arial" w:hAnsi="Arial" w:cs="Arial"/>
          <w:sz w:val="18"/>
          <w:szCs w:val="18"/>
        </w:rPr>
      </w:pPr>
    </w:p>
    <w:p w14:paraId="3CE0745E" w14:textId="77777777" w:rsidR="00F1276D" w:rsidRDefault="00393DED" w:rsidP="006B64FD">
      <w:pPr>
        <w:pStyle w:val="Heading8"/>
        <w:numPr>
          <w:ilvl w:val="2"/>
          <w:numId w:val="17"/>
        </w:numPr>
        <w:tabs>
          <w:tab w:val="left" w:pos="1286"/>
        </w:tabs>
        <w:rPr>
          <w:b w:val="0"/>
          <w:bCs w:val="0"/>
        </w:rPr>
      </w:pPr>
      <w:r>
        <w:t xml:space="preserve">Seek </w:t>
      </w:r>
      <w:r>
        <w:rPr>
          <w:spacing w:val="-1"/>
        </w:rPr>
        <w:t>clarification</w:t>
      </w:r>
    </w:p>
    <w:p w14:paraId="09DD0AB3" w14:textId="77777777" w:rsidR="00F1276D" w:rsidRDefault="00F1276D">
      <w:pPr>
        <w:spacing w:before="10"/>
        <w:rPr>
          <w:rFonts w:ascii="Arial" w:eastAsia="Arial" w:hAnsi="Arial" w:cs="Arial"/>
          <w:b/>
          <w:bCs/>
          <w:sz w:val="17"/>
          <w:szCs w:val="17"/>
        </w:rPr>
      </w:pPr>
    </w:p>
    <w:p w14:paraId="7FF0329D" w14:textId="77777777" w:rsidR="00F1276D" w:rsidRDefault="00393DED">
      <w:pPr>
        <w:pStyle w:val="BodyText"/>
        <w:ind w:right="161"/>
        <w:jc w:val="both"/>
      </w:pPr>
      <w:r>
        <w:rPr>
          <w:spacing w:val="-1"/>
        </w:rPr>
        <w:t>Request</w:t>
      </w:r>
      <w:r>
        <w:rPr>
          <w:spacing w:val="5"/>
        </w:rPr>
        <w:t xml:space="preserve"> </w:t>
      </w:r>
      <w:r>
        <w:rPr>
          <w:spacing w:val="-1"/>
        </w:rPr>
        <w:t>clarification</w:t>
      </w:r>
      <w:r>
        <w:rPr>
          <w:spacing w:val="3"/>
        </w:rPr>
        <w:t xml:space="preserve"> </w:t>
      </w:r>
      <w:r>
        <w:t>of</w:t>
      </w:r>
      <w:r>
        <w:rPr>
          <w:spacing w:val="5"/>
        </w:rPr>
        <w:t xml:space="preserve"> </w:t>
      </w:r>
      <w:r>
        <w:t>the</w:t>
      </w:r>
      <w:r>
        <w:rPr>
          <w:spacing w:val="5"/>
        </w:rPr>
        <w:t xml:space="preserve"> </w:t>
      </w:r>
      <w:r>
        <w:rPr>
          <w:spacing w:val="-1"/>
        </w:rPr>
        <w:t>tender</w:t>
      </w:r>
      <w:r>
        <w:rPr>
          <w:spacing w:val="5"/>
        </w:rPr>
        <w:t xml:space="preserve"> </w:t>
      </w:r>
      <w:r>
        <w:rPr>
          <w:spacing w:val="-1"/>
        </w:rPr>
        <w:t>documents,</w:t>
      </w:r>
      <w:r>
        <w:rPr>
          <w:spacing w:val="5"/>
        </w:rPr>
        <w:t xml:space="preserve"> </w:t>
      </w:r>
      <w:r>
        <w:t>if</w:t>
      </w:r>
      <w:r>
        <w:rPr>
          <w:spacing w:val="5"/>
        </w:rPr>
        <w:t xml:space="preserve"> </w:t>
      </w:r>
      <w:r>
        <w:rPr>
          <w:spacing w:val="-1"/>
        </w:rPr>
        <w:t>necessary,</w:t>
      </w:r>
      <w:r>
        <w:rPr>
          <w:spacing w:val="2"/>
        </w:rPr>
        <w:t xml:space="preserve"> </w:t>
      </w:r>
      <w:r>
        <w:t>by</w:t>
      </w:r>
      <w:r>
        <w:rPr>
          <w:spacing w:val="6"/>
        </w:rPr>
        <w:t xml:space="preserve"> </w:t>
      </w:r>
      <w:r>
        <w:rPr>
          <w:spacing w:val="-1"/>
        </w:rPr>
        <w:t>notifying</w:t>
      </w:r>
      <w:r>
        <w:rPr>
          <w:spacing w:val="5"/>
        </w:rPr>
        <w:t xml:space="preserve"> </w:t>
      </w:r>
      <w:r>
        <w:rPr>
          <w:spacing w:val="-1"/>
        </w:rPr>
        <w:t>the</w:t>
      </w:r>
      <w:r>
        <w:rPr>
          <w:spacing w:val="5"/>
        </w:rPr>
        <w:t xml:space="preserve"> </w:t>
      </w:r>
      <w:r>
        <w:rPr>
          <w:spacing w:val="-1"/>
        </w:rPr>
        <w:t>Employer</w:t>
      </w:r>
      <w:r>
        <w:rPr>
          <w:spacing w:val="5"/>
        </w:rPr>
        <w:t xml:space="preserve"> </w:t>
      </w:r>
      <w:r>
        <w:t>at</w:t>
      </w:r>
      <w:r>
        <w:rPr>
          <w:spacing w:val="2"/>
        </w:rPr>
        <w:t xml:space="preserve"> </w:t>
      </w:r>
      <w:r>
        <w:rPr>
          <w:spacing w:val="-1"/>
        </w:rPr>
        <w:t>least</w:t>
      </w:r>
      <w:r>
        <w:rPr>
          <w:spacing w:val="5"/>
        </w:rPr>
        <w:t xml:space="preserve"> </w:t>
      </w:r>
      <w:r>
        <w:rPr>
          <w:spacing w:val="-1"/>
        </w:rPr>
        <w:t>five</w:t>
      </w:r>
      <w:r>
        <w:rPr>
          <w:spacing w:val="5"/>
        </w:rPr>
        <w:t xml:space="preserve"> </w:t>
      </w:r>
      <w:r>
        <w:rPr>
          <w:spacing w:val="-1"/>
        </w:rPr>
        <w:t>working</w:t>
      </w:r>
      <w:r>
        <w:rPr>
          <w:spacing w:val="105"/>
        </w:rPr>
        <w:t xml:space="preserve"> </w:t>
      </w:r>
      <w:r>
        <w:rPr>
          <w:spacing w:val="-1"/>
        </w:rPr>
        <w:t>days</w:t>
      </w:r>
      <w:r>
        <w:rPr>
          <w:spacing w:val="1"/>
        </w:rPr>
        <w:t xml:space="preserve"> </w:t>
      </w:r>
      <w:r>
        <w:rPr>
          <w:spacing w:val="-1"/>
        </w:rPr>
        <w:t>before</w:t>
      </w:r>
      <w:r>
        <w:t xml:space="preserve"> </w:t>
      </w:r>
      <w:r>
        <w:rPr>
          <w:spacing w:val="-1"/>
        </w:rPr>
        <w:t>the</w:t>
      </w:r>
      <w:r>
        <w:rPr>
          <w:spacing w:val="-2"/>
        </w:rPr>
        <w:t xml:space="preserve"> </w:t>
      </w:r>
      <w:r>
        <w:rPr>
          <w:spacing w:val="-1"/>
        </w:rPr>
        <w:t>closing</w:t>
      </w:r>
      <w:r>
        <w:t xml:space="preserve"> time</w:t>
      </w:r>
      <w:r>
        <w:rPr>
          <w:spacing w:val="-2"/>
        </w:rPr>
        <w:t xml:space="preserve"> </w:t>
      </w:r>
      <w:r>
        <w:rPr>
          <w:spacing w:val="-1"/>
        </w:rPr>
        <w:t>stated</w:t>
      </w:r>
      <w:r>
        <w:rPr>
          <w:spacing w:val="-2"/>
        </w:rPr>
        <w:t xml:space="preserve"> </w:t>
      </w:r>
      <w:r>
        <w:t xml:space="preserve">in </w:t>
      </w:r>
      <w:r>
        <w:rPr>
          <w:spacing w:val="-1"/>
        </w:rPr>
        <w:t>the</w:t>
      </w:r>
      <w:r>
        <w:t xml:space="preserve"> </w:t>
      </w:r>
      <w:r>
        <w:rPr>
          <w:spacing w:val="-1"/>
        </w:rPr>
        <w:t>tender</w:t>
      </w:r>
      <w:r>
        <w:rPr>
          <w:spacing w:val="-2"/>
        </w:rPr>
        <w:t xml:space="preserve"> </w:t>
      </w:r>
      <w:r>
        <w:rPr>
          <w:spacing w:val="-1"/>
        </w:rPr>
        <w:t>data.</w:t>
      </w:r>
    </w:p>
    <w:p w14:paraId="3CD2BD14" w14:textId="77777777" w:rsidR="00F1276D" w:rsidRDefault="00F1276D">
      <w:pPr>
        <w:spacing w:before="1"/>
        <w:rPr>
          <w:rFonts w:ascii="Arial" w:eastAsia="Arial" w:hAnsi="Arial" w:cs="Arial"/>
          <w:sz w:val="18"/>
          <w:szCs w:val="18"/>
        </w:rPr>
      </w:pPr>
    </w:p>
    <w:p w14:paraId="7BAC6E78" w14:textId="77777777" w:rsidR="00F1276D" w:rsidRDefault="00393DED" w:rsidP="006B64FD">
      <w:pPr>
        <w:pStyle w:val="Heading8"/>
        <w:numPr>
          <w:ilvl w:val="2"/>
          <w:numId w:val="17"/>
        </w:numPr>
        <w:tabs>
          <w:tab w:val="left" w:pos="1286"/>
        </w:tabs>
        <w:rPr>
          <w:b w:val="0"/>
          <w:bCs w:val="0"/>
        </w:rPr>
      </w:pPr>
      <w:r>
        <w:rPr>
          <w:spacing w:val="-1"/>
        </w:rPr>
        <w:t>Insurance</w:t>
      </w:r>
    </w:p>
    <w:p w14:paraId="2116F95E" w14:textId="77777777" w:rsidR="00F1276D" w:rsidRDefault="00F1276D">
      <w:pPr>
        <w:spacing w:before="11"/>
        <w:rPr>
          <w:rFonts w:ascii="Arial" w:eastAsia="Arial" w:hAnsi="Arial" w:cs="Arial"/>
          <w:b/>
          <w:bCs/>
          <w:sz w:val="17"/>
          <w:szCs w:val="17"/>
        </w:rPr>
      </w:pPr>
    </w:p>
    <w:p w14:paraId="096943B9" w14:textId="77777777" w:rsidR="00F1276D" w:rsidRDefault="00393DED">
      <w:pPr>
        <w:pStyle w:val="BodyText"/>
        <w:ind w:right="149"/>
        <w:jc w:val="both"/>
      </w:pPr>
      <w:r>
        <w:t xml:space="preserve">Be aware </w:t>
      </w:r>
      <w:r>
        <w:rPr>
          <w:spacing w:val="-1"/>
        </w:rPr>
        <w:t>that</w:t>
      </w:r>
      <w:r>
        <w:t xml:space="preserve"> the</w:t>
      </w:r>
      <w:r>
        <w:rPr>
          <w:spacing w:val="-2"/>
        </w:rPr>
        <w:t xml:space="preserve"> </w:t>
      </w:r>
      <w:r>
        <w:rPr>
          <w:spacing w:val="-1"/>
        </w:rPr>
        <w:t>extent</w:t>
      </w:r>
      <w:r>
        <w:t xml:space="preserve"> of</w:t>
      </w:r>
      <w:r>
        <w:rPr>
          <w:spacing w:val="-2"/>
        </w:rPr>
        <w:t xml:space="preserve"> </w:t>
      </w:r>
      <w:r>
        <w:rPr>
          <w:spacing w:val="-1"/>
        </w:rPr>
        <w:t>insurance</w:t>
      </w:r>
      <w:r>
        <w:t xml:space="preserve"> to </w:t>
      </w:r>
      <w:r>
        <w:rPr>
          <w:spacing w:val="-1"/>
        </w:rPr>
        <w:t>be</w:t>
      </w:r>
      <w:r>
        <w:t xml:space="preserve"> </w:t>
      </w:r>
      <w:r>
        <w:rPr>
          <w:spacing w:val="-1"/>
        </w:rPr>
        <w:t>provided</w:t>
      </w:r>
      <w:r>
        <w:t xml:space="preserve"> </w:t>
      </w:r>
      <w:r>
        <w:rPr>
          <w:spacing w:val="-1"/>
        </w:rPr>
        <w:t>by</w:t>
      </w:r>
      <w:r>
        <w:rPr>
          <w:spacing w:val="1"/>
        </w:rPr>
        <w:t xml:space="preserve"> </w:t>
      </w:r>
      <w:r>
        <w:t xml:space="preserve">the </w:t>
      </w:r>
      <w:r>
        <w:rPr>
          <w:spacing w:val="-1"/>
        </w:rPr>
        <w:t>Employer</w:t>
      </w:r>
      <w:r>
        <w:t xml:space="preserve"> </w:t>
      </w:r>
      <w:r>
        <w:rPr>
          <w:spacing w:val="-1"/>
        </w:rPr>
        <w:t>(if</w:t>
      </w:r>
      <w:r>
        <w:t xml:space="preserve"> </w:t>
      </w:r>
      <w:r>
        <w:rPr>
          <w:spacing w:val="-1"/>
        </w:rPr>
        <w:t>any)</w:t>
      </w:r>
      <w:r>
        <w:t xml:space="preserve"> </w:t>
      </w:r>
      <w:r>
        <w:rPr>
          <w:spacing w:val="-1"/>
        </w:rPr>
        <w:t>might</w:t>
      </w:r>
      <w:r>
        <w:rPr>
          <w:spacing w:val="-2"/>
        </w:rPr>
        <w:t xml:space="preserve"> </w:t>
      </w:r>
      <w:r>
        <w:t xml:space="preserve">not </w:t>
      </w:r>
      <w:r>
        <w:rPr>
          <w:spacing w:val="-1"/>
        </w:rPr>
        <w:t>be</w:t>
      </w:r>
      <w:r>
        <w:t xml:space="preserve"> </w:t>
      </w:r>
      <w:r>
        <w:rPr>
          <w:spacing w:val="-1"/>
        </w:rPr>
        <w:t>for</w:t>
      </w:r>
      <w:r>
        <w:t xml:space="preserve"> the </w:t>
      </w:r>
      <w:r>
        <w:rPr>
          <w:spacing w:val="-1"/>
        </w:rPr>
        <w:t>full</w:t>
      </w:r>
      <w:r>
        <w:rPr>
          <w:spacing w:val="-2"/>
        </w:rPr>
        <w:t xml:space="preserve"> </w:t>
      </w:r>
      <w:r>
        <w:rPr>
          <w:spacing w:val="-1"/>
        </w:rPr>
        <w:t>cover</w:t>
      </w:r>
      <w:r>
        <w:rPr>
          <w:spacing w:val="71"/>
        </w:rPr>
        <w:t xml:space="preserve"> </w:t>
      </w:r>
      <w:r>
        <w:rPr>
          <w:spacing w:val="-1"/>
        </w:rPr>
        <w:t>required</w:t>
      </w:r>
      <w:r>
        <w:rPr>
          <w:spacing w:val="-7"/>
        </w:rPr>
        <w:t xml:space="preserve"> </w:t>
      </w:r>
      <w:r>
        <w:t>in</w:t>
      </w:r>
      <w:r>
        <w:rPr>
          <w:spacing w:val="-7"/>
        </w:rPr>
        <w:t xml:space="preserve"> </w:t>
      </w:r>
      <w:r>
        <w:rPr>
          <w:spacing w:val="-1"/>
        </w:rPr>
        <w:t>terms</w:t>
      </w:r>
      <w:r>
        <w:rPr>
          <w:spacing w:val="-6"/>
        </w:rPr>
        <w:t xml:space="preserve"> </w:t>
      </w:r>
      <w:r>
        <w:t>of</w:t>
      </w:r>
      <w:r>
        <w:rPr>
          <w:spacing w:val="-7"/>
        </w:rPr>
        <w:t xml:space="preserve"> </w:t>
      </w:r>
      <w:r>
        <w:rPr>
          <w:spacing w:val="-1"/>
        </w:rPr>
        <w:t>the</w:t>
      </w:r>
      <w:r>
        <w:rPr>
          <w:spacing w:val="-7"/>
        </w:rPr>
        <w:t xml:space="preserve"> </w:t>
      </w:r>
      <w:r>
        <w:rPr>
          <w:spacing w:val="-1"/>
        </w:rPr>
        <w:t>conditions</w:t>
      </w:r>
      <w:r>
        <w:rPr>
          <w:spacing w:val="-6"/>
        </w:rPr>
        <w:t xml:space="preserve"> </w:t>
      </w:r>
      <w:r>
        <w:t>of</w:t>
      </w:r>
      <w:r>
        <w:rPr>
          <w:spacing w:val="-9"/>
        </w:rPr>
        <w:t xml:space="preserve"> </w:t>
      </w:r>
      <w:r>
        <w:rPr>
          <w:spacing w:val="-1"/>
        </w:rPr>
        <w:t>contract</w:t>
      </w:r>
      <w:r>
        <w:rPr>
          <w:spacing w:val="-7"/>
        </w:rPr>
        <w:t xml:space="preserve"> </w:t>
      </w:r>
      <w:r>
        <w:rPr>
          <w:spacing w:val="-1"/>
        </w:rPr>
        <w:t>identified</w:t>
      </w:r>
      <w:r>
        <w:rPr>
          <w:spacing w:val="-9"/>
        </w:rPr>
        <w:t xml:space="preserve"> </w:t>
      </w:r>
      <w:r>
        <w:t>in</w:t>
      </w:r>
      <w:r>
        <w:rPr>
          <w:spacing w:val="-7"/>
        </w:rPr>
        <w:t xml:space="preserve"> </w:t>
      </w:r>
      <w:r>
        <w:t>the</w:t>
      </w:r>
      <w:r>
        <w:rPr>
          <w:spacing w:val="-9"/>
        </w:rPr>
        <w:t xml:space="preserve"> </w:t>
      </w:r>
      <w:r>
        <w:t>contract</w:t>
      </w:r>
      <w:r>
        <w:rPr>
          <w:spacing w:val="-7"/>
        </w:rPr>
        <w:t xml:space="preserve"> </w:t>
      </w:r>
      <w:r>
        <w:rPr>
          <w:spacing w:val="-1"/>
        </w:rPr>
        <w:t>data.</w:t>
      </w:r>
      <w:r>
        <w:rPr>
          <w:spacing w:val="-7"/>
        </w:rPr>
        <w:t xml:space="preserve"> </w:t>
      </w:r>
      <w:r>
        <w:rPr>
          <w:spacing w:val="-1"/>
        </w:rPr>
        <w:t>The</w:t>
      </w:r>
      <w:r>
        <w:rPr>
          <w:spacing w:val="-7"/>
        </w:rPr>
        <w:t xml:space="preserve"> </w:t>
      </w:r>
      <w:r>
        <w:rPr>
          <w:spacing w:val="-1"/>
        </w:rPr>
        <w:t>Tenderer</w:t>
      </w:r>
      <w:r>
        <w:rPr>
          <w:spacing w:val="-7"/>
        </w:rPr>
        <w:t xml:space="preserve"> </w:t>
      </w:r>
      <w:r>
        <w:t>is</w:t>
      </w:r>
      <w:r>
        <w:rPr>
          <w:spacing w:val="1"/>
        </w:rPr>
        <w:t xml:space="preserve"> </w:t>
      </w:r>
      <w:r>
        <w:t>advised</w:t>
      </w:r>
      <w:r>
        <w:rPr>
          <w:spacing w:val="-9"/>
        </w:rPr>
        <w:t xml:space="preserve"> </w:t>
      </w:r>
      <w:r>
        <w:t>to</w:t>
      </w:r>
      <w:r>
        <w:rPr>
          <w:spacing w:val="-6"/>
        </w:rPr>
        <w:t xml:space="preserve"> </w:t>
      </w:r>
      <w:r>
        <w:rPr>
          <w:spacing w:val="-1"/>
        </w:rPr>
        <w:t>seek</w:t>
      </w:r>
      <w:r>
        <w:rPr>
          <w:spacing w:val="65"/>
        </w:rPr>
        <w:t xml:space="preserve"> </w:t>
      </w:r>
      <w:r>
        <w:rPr>
          <w:spacing w:val="-1"/>
        </w:rPr>
        <w:t>qualified</w:t>
      </w:r>
      <w:r>
        <w:t xml:space="preserve"> </w:t>
      </w:r>
      <w:r>
        <w:rPr>
          <w:spacing w:val="-1"/>
        </w:rPr>
        <w:t>advice</w:t>
      </w:r>
      <w:r>
        <w:t xml:space="preserve"> </w:t>
      </w:r>
      <w:r>
        <w:rPr>
          <w:spacing w:val="-1"/>
        </w:rPr>
        <w:t>regarding</w:t>
      </w:r>
      <w:r>
        <w:rPr>
          <w:spacing w:val="-2"/>
        </w:rPr>
        <w:t xml:space="preserve"> </w:t>
      </w:r>
      <w:r>
        <w:rPr>
          <w:spacing w:val="-1"/>
        </w:rPr>
        <w:t>insurance.</w:t>
      </w:r>
    </w:p>
    <w:p w14:paraId="2657C901" w14:textId="77777777" w:rsidR="00F1276D" w:rsidRDefault="00F1276D">
      <w:pPr>
        <w:spacing w:before="10"/>
        <w:rPr>
          <w:rFonts w:ascii="Arial" w:eastAsia="Arial" w:hAnsi="Arial" w:cs="Arial"/>
          <w:sz w:val="17"/>
          <w:szCs w:val="17"/>
        </w:rPr>
      </w:pPr>
    </w:p>
    <w:p w14:paraId="10C6F911" w14:textId="77777777" w:rsidR="00F1276D" w:rsidRDefault="00393DED" w:rsidP="006B64FD">
      <w:pPr>
        <w:pStyle w:val="Heading8"/>
        <w:numPr>
          <w:ilvl w:val="2"/>
          <w:numId w:val="17"/>
        </w:numPr>
        <w:tabs>
          <w:tab w:val="left" w:pos="1286"/>
        </w:tabs>
        <w:rPr>
          <w:b w:val="0"/>
          <w:bCs w:val="0"/>
        </w:rPr>
      </w:pPr>
      <w:r>
        <w:t>Pricing the</w:t>
      </w:r>
      <w:r>
        <w:rPr>
          <w:spacing w:val="-2"/>
        </w:rPr>
        <w:t xml:space="preserve"> </w:t>
      </w:r>
      <w:r>
        <w:rPr>
          <w:spacing w:val="-1"/>
        </w:rPr>
        <w:t>tender</w:t>
      </w:r>
      <w:r>
        <w:t xml:space="preserve"> offer</w:t>
      </w:r>
    </w:p>
    <w:p w14:paraId="3C4DC284" w14:textId="77777777" w:rsidR="00F1276D" w:rsidRDefault="00F1276D">
      <w:pPr>
        <w:spacing w:before="1"/>
        <w:rPr>
          <w:rFonts w:ascii="Arial" w:eastAsia="Arial" w:hAnsi="Arial" w:cs="Arial"/>
          <w:b/>
          <w:bCs/>
          <w:sz w:val="18"/>
          <w:szCs w:val="18"/>
        </w:rPr>
      </w:pPr>
    </w:p>
    <w:p w14:paraId="0E2C046B" w14:textId="77777777" w:rsidR="00F1276D" w:rsidRDefault="00393DED" w:rsidP="006B64FD">
      <w:pPr>
        <w:pStyle w:val="BodyText"/>
        <w:numPr>
          <w:ilvl w:val="3"/>
          <w:numId w:val="17"/>
        </w:numPr>
        <w:tabs>
          <w:tab w:val="left" w:pos="1286"/>
        </w:tabs>
        <w:ind w:right="159"/>
        <w:jc w:val="both"/>
      </w:pPr>
      <w:r>
        <w:rPr>
          <w:spacing w:val="-1"/>
        </w:rPr>
        <w:t>Include</w:t>
      </w:r>
      <w:r>
        <w:rPr>
          <w:spacing w:val="-7"/>
        </w:rPr>
        <w:t xml:space="preserve"> </w:t>
      </w:r>
      <w:r>
        <w:t>in</w:t>
      </w:r>
      <w:r>
        <w:rPr>
          <w:spacing w:val="-4"/>
        </w:rPr>
        <w:t xml:space="preserve"> </w:t>
      </w:r>
      <w:r>
        <w:rPr>
          <w:spacing w:val="-1"/>
        </w:rPr>
        <w:t>the</w:t>
      </w:r>
      <w:r>
        <w:rPr>
          <w:spacing w:val="-4"/>
        </w:rPr>
        <w:t xml:space="preserve"> </w:t>
      </w:r>
      <w:r>
        <w:rPr>
          <w:spacing w:val="-1"/>
        </w:rPr>
        <w:t>rates,</w:t>
      </w:r>
      <w:r>
        <w:rPr>
          <w:spacing w:val="-7"/>
        </w:rPr>
        <w:t xml:space="preserve"> </w:t>
      </w:r>
      <w:r>
        <w:rPr>
          <w:spacing w:val="-1"/>
        </w:rPr>
        <w:t>prices,</w:t>
      </w:r>
      <w:r>
        <w:rPr>
          <w:spacing w:val="-5"/>
        </w:rPr>
        <w:t xml:space="preserve"> </w:t>
      </w:r>
      <w:r>
        <w:rPr>
          <w:spacing w:val="-1"/>
        </w:rPr>
        <w:t>and</w:t>
      </w:r>
      <w:r>
        <w:rPr>
          <w:spacing w:val="-4"/>
        </w:rPr>
        <w:t xml:space="preserve"> </w:t>
      </w:r>
      <w:r>
        <w:t>the</w:t>
      </w:r>
      <w:r>
        <w:rPr>
          <w:spacing w:val="-4"/>
        </w:rPr>
        <w:t xml:space="preserve"> </w:t>
      </w:r>
      <w:r>
        <w:rPr>
          <w:spacing w:val="-1"/>
        </w:rPr>
        <w:t>tendered</w:t>
      </w:r>
      <w:r>
        <w:rPr>
          <w:spacing w:val="-4"/>
        </w:rPr>
        <w:t xml:space="preserve"> </w:t>
      </w:r>
      <w:r>
        <w:rPr>
          <w:spacing w:val="-1"/>
        </w:rPr>
        <w:t>total</w:t>
      </w:r>
      <w:r>
        <w:rPr>
          <w:spacing w:val="-4"/>
        </w:rPr>
        <w:t xml:space="preserve"> </w:t>
      </w:r>
      <w:r>
        <w:t>of</w:t>
      </w:r>
      <w:r>
        <w:rPr>
          <w:spacing w:val="-5"/>
        </w:rPr>
        <w:t xml:space="preserve"> </w:t>
      </w:r>
      <w:r>
        <w:rPr>
          <w:spacing w:val="-1"/>
        </w:rPr>
        <w:t>the</w:t>
      </w:r>
      <w:r>
        <w:rPr>
          <w:spacing w:val="-4"/>
        </w:rPr>
        <w:t xml:space="preserve"> </w:t>
      </w:r>
      <w:r>
        <w:rPr>
          <w:spacing w:val="-1"/>
        </w:rPr>
        <w:t>prices</w:t>
      </w:r>
      <w:r>
        <w:rPr>
          <w:spacing w:val="-4"/>
        </w:rPr>
        <w:t xml:space="preserve"> </w:t>
      </w:r>
      <w:r>
        <w:t>(if</w:t>
      </w:r>
      <w:r>
        <w:rPr>
          <w:spacing w:val="-7"/>
        </w:rPr>
        <w:t xml:space="preserve"> </w:t>
      </w:r>
      <w:r>
        <w:rPr>
          <w:spacing w:val="-1"/>
        </w:rPr>
        <w:t>any)</w:t>
      </w:r>
      <w:r>
        <w:rPr>
          <w:spacing w:val="-5"/>
        </w:rPr>
        <w:t xml:space="preserve"> </w:t>
      </w:r>
      <w:r>
        <w:rPr>
          <w:spacing w:val="-1"/>
        </w:rPr>
        <w:t>all</w:t>
      </w:r>
      <w:r>
        <w:rPr>
          <w:spacing w:val="-4"/>
        </w:rPr>
        <w:t xml:space="preserve"> </w:t>
      </w:r>
      <w:r>
        <w:rPr>
          <w:spacing w:val="-1"/>
        </w:rPr>
        <w:t>duties,</w:t>
      </w:r>
      <w:r>
        <w:rPr>
          <w:spacing w:val="-5"/>
        </w:rPr>
        <w:t xml:space="preserve"> </w:t>
      </w:r>
      <w:r>
        <w:rPr>
          <w:spacing w:val="-1"/>
        </w:rPr>
        <w:t>taxes</w:t>
      </w:r>
      <w:r>
        <w:rPr>
          <w:spacing w:val="-4"/>
        </w:rPr>
        <w:t xml:space="preserve"> </w:t>
      </w:r>
      <w:r>
        <w:rPr>
          <w:spacing w:val="-1"/>
        </w:rPr>
        <w:t>(except</w:t>
      </w:r>
      <w:r>
        <w:rPr>
          <w:spacing w:val="-5"/>
        </w:rPr>
        <w:t xml:space="preserve"> </w:t>
      </w:r>
      <w:r>
        <w:rPr>
          <w:spacing w:val="-1"/>
        </w:rPr>
        <w:t>Value</w:t>
      </w:r>
      <w:r>
        <w:rPr>
          <w:spacing w:val="-4"/>
        </w:rPr>
        <w:t xml:space="preserve"> </w:t>
      </w:r>
      <w:r>
        <w:rPr>
          <w:spacing w:val="-1"/>
        </w:rPr>
        <w:t>Added</w:t>
      </w:r>
      <w:r>
        <w:rPr>
          <w:spacing w:val="87"/>
        </w:rPr>
        <w:t xml:space="preserve"> </w:t>
      </w:r>
      <w:r>
        <w:t>Tax</w:t>
      </w:r>
      <w:r>
        <w:rPr>
          <w:spacing w:val="3"/>
        </w:rPr>
        <w:t xml:space="preserve"> </w:t>
      </w:r>
      <w:r>
        <w:t xml:space="preserve">(VAT), and </w:t>
      </w:r>
      <w:r>
        <w:rPr>
          <w:spacing w:val="-1"/>
        </w:rPr>
        <w:t>other</w:t>
      </w:r>
      <w:r>
        <w:rPr>
          <w:spacing w:val="2"/>
        </w:rPr>
        <w:t xml:space="preserve"> </w:t>
      </w:r>
      <w:r>
        <w:rPr>
          <w:spacing w:val="-1"/>
        </w:rPr>
        <w:t>levies</w:t>
      </w:r>
      <w:r>
        <w:rPr>
          <w:spacing w:val="3"/>
        </w:rPr>
        <w:t xml:space="preserve"> </w:t>
      </w:r>
      <w:r>
        <w:rPr>
          <w:spacing w:val="-1"/>
        </w:rPr>
        <w:t>payable</w:t>
      </w:r>
      <w:r>
        <w:rPr>
          <w:spacing w:val="3"/>
        </w:rPr>
        <w:t xml:space="preserve"> </w:t>
      </w:r>
      <w:r>
        <w:rPr>
          <w:spacing w:val="-1"/>
        </w:rPr>
        <w:t>by</w:t>
      </w:r>
      <w:r>
        <w:rPr>
          <w:spacing w:val="3"/>
        </w:rPr>
        <w:t xml:space="preserve"> </w:t>
      </w:r>
      <w:r>
        <w:t xml:space="preserve">the </w:t>
      </w:r>
      <w:r>
        <w:rPr>
          <w:spacing w:val="-1"/>
        </w:rPr>
        <w:t>successful</w:t>
      </w:r>
      <w:r>
        <w:t xml:space="preserve"> </w:t>
      </w:r>
      <w:r>
        <w:rPr>
          <w:spacing w:val="-1"/>
        </w:rPr>
        <w:t>Tenderer,</w:t>
      </w:r>
      <w:r>
        <w:rPr>
          <w:spacing w:val="3"/>
        </w:rPr>
        <w:t xml:space="preserve"> </w:t>
      </w:r>
      <w:r>
        <w:t xml:space="preserve">such </w:t>
      </w:r>
      <w:r>
        <w:rPr>
          <w:spacing w:val="-1"/>
        </w:rPr>
        <w:t>duties,</w:t>
      </w:r>
      <w:r>
        <w:t xml:space="preserve"> </w:t>
      </w:r>
      <w:r>
        <w:rPr>
          <w:spacing w:val="-1"/>
        </w:rPr>
        <w:t>taxes</w:t>
      </w:r>
      <w:r>
        <w:rPr>
          <w:spacing w:val="1"/>
        </w:rPr>
        <w:t xml:space="preserve"> </w:t>
      </w:r>
      <w:r>
        <w:t xml:space="preserve">and </w:t>
      </w:r>
      <w:r>
        <w:rPr>
          <w:spacing w:val="-1"/>
        </w:rPr>
        <w:t>levies</w:t>
      </w:r>
      <w:r>
        <w:rPr>
          <w:spacing w:val="3"/>
        </w:rPr>
        <w:t xml:space="preserve"> </w:t>
      </w:r>
      <w:r>
        <w:rPr>
          <w:spacing w:val="-1"/>
        </w:rPr>
        <w:t>being</w:t>
      </w:r>
      <w:r>
        <w:t xml:space="preserve"> </w:t>
      </w:r>
      <w:r>
        <w:rPr>
          <w:spacing w:val="-1"/>
        </w:rPr>
        <w:t>those</w:t>
      </w:r>
      <w:r>
        <w:rPr>
          <w:spacing w:val="79"/>
        </w:rPr>
        <w:t xml:space="preserve"> </w:t>
      </w:r>
      <w:r>
        <w:rPr>
          <w:spacing w:val="-1"/>
        </w:rPr>
        <w:t>applicable</w:t>
      </w:r>
      <w:r>
        <w:rPr>
          <w:spacing w:val="-2"/>
        </w:rPr>
        <w:t xml:space="preserve"> </w:t>
      </w:r>
      <w:r>
        <w:t xml:space="preserve">14 </w:t>
      </w:r>
      <w:r>
        <w:rPr>
          <w:spacing w:val="-1"/>
        </w:rPr>
        <w:t>days</w:t>
      </w:r>
      <w:r>
        <w:rPr>
          <w:spacing w:val="1"/>
        </w:rPr>
        <w:t xml:space="preserve"> </w:t>
      </w:r>
      <w:r>
        <w:rPr>
          <w:spacing w:val="-1"/>
        </w:rPr>
        <w:t>before</w:t>
      </w:r>
      <w:r>
        <w:t xml:space="preserve"> </w:t>
      </w:r>
      <w:r>
        <w:rPr>
          <w:spacing w:val="-1"/>
        </w:rPr>
        <w:t>the</w:t>
      </w:r>
      <w:r>
        <w:rPr>
          <w:spacing w:val="-2"/>
        </w:rPr>
        <w:t xml:space="preserve"> </w:t>
      </w:r>
      <w:r>
        <w:t xml:space="preserve">closing </w:t>
      </w:r>
      <w:r>
        <w:rPr>
          <w:spacing w:val="-1"/>
        </w:rPr>
        <w:t>time</w:t>
      </w:r>
      <w:r>
        <w:rPr>
          <w:spacing w:val="-2"/>
        </w:rPr>
        <w:t xml:space="preserve"> </w:t>
      </w:r>
      <w:r>
        <w:rPr>
          <w:spacing w:val="-1"/>
        </w:rPr>
        <w:t>stated</w:t>
      </w:r>
      <w:r>
        <w:t xml:space="preserve"> </w:t>
      </w:r>
      <w:r>
        <w:rPr>
          <w:spacing w:val="-1"/>
        </w:rPr>
        <w:t>in</w:t>
      </w:r>
      <w:r>
        <w:t xml:space="preserve"> the</w:t>
      </w:r>
      <w:r>
        <w:rPr>
          <w:spacing w:val="-2"/>
        </w:rPr>
        <w:t xml:space="preserve"> </w:t>
      </w:r>
      <w:r>
        <w:rPr>
          <w:spacing w:val="-1"/>
        </w:rPr>
        <w:t>tender</w:t>
      </w:r>
      <w:r>
        <w:t xml:space="preserve"> </w:t>
      </w:r>
      <w:r>
        <w:rPr>
          <w:spacing w:val="-1"/>
        </w:rPr>
        <w:t>data.</w:t>
      </w:r>
    </w:p>
    <w:p w14:paraId="49B234C4" w14:textId="77777777" w:rsidR="00F1276D" w:rsidRDefault="00F1276D">
      <w:pPr>
        <w:spacing w:before="1"/>
        <w:rPr>
          <w:rFonts w:ascii="Arial" w:eastAsia="Arial" w:hAnsi="Arial" w:cs="Arial"/>
          <w:sz w:val="18"/>
          <w:szCs w:val="18"/>
        </w:rPr>
      </w:pPr>
    </w:p>
    <w:p w14:paraId="549F305F" w14:textId="77777777" w:rsidR="00F1276D" w:rsidRDefault="00393DED" w:rsidP="006B64FD">
      <w:pPr>
        <w:pStyle w:val="BodyText"/>
        <w:numPr>
          <w:ilvl w:val="3"/>
          <w:numId w:val="17"/>
        </w:numPr>
        <w:tabs>
          <w:tab w:val="left" w:pos="1286"/>
        </w:tabs>
      </w:pPr>
      <w:r>
        <w:t xml:space="preserve">Show VAT </w:t>
      </w:r>
      <w:r>
        <w:rPr>
          <w:spacing w:val="-1"/>
        </w:rPr>
        <w:t>payable</w:t>
      </w:r>
      <w:r>
        <w:rPr>
          <w:spacing w:val="-2"/>
        </w:rPr>
        <w:t xml:space="preserve"> </w:t>
      </w:r>
      <w:r>
        <w:t>by</w:t>
      </w:r>
      <w:r>
        <w:rPr>
          <w:spacing w:val="1"/>
        </w:rPr>
        <w:t xml:space="preserve"> </w:t>
      </w:r>
      <w:r>
        <w:rPr>
          <w:spacing w:val="-1"/>
        </w:rPr>
        <w:t>the</w:t>
      </w:r>
      <w:r>
        <w:t xml:space="preserve"> </w:t>
      </w:r>
      <w:r>
        <w:rPr>
          <w:spacing w:val="-1"/>
        </w:rPr>
        <w:t>Employer</w:t>
      </w:r>
      <w:r>
        <w:t xml:space="preserve"> </w:t>
      </w:r>
      <w:r>
        <w:rPr>
          <w:spacing w:val="-1"/>
        </w:rPr>
        <w:t>separately</w:t>
      </w:r>
      <w:r>
        <w:rPr>
          <w:spacing w:val="1"/>
        </w:rPr>
        <w:t xml:space="preserve"> </w:t>
      </w:r>
      <w:r>
        <w:rPr>
          <w:spacing w:val="-1"/>
        </w:rPr>
        <w:t>as</w:t>
      </w:r>
      <w:r>
        <w:rPr>
          <w:spacing w:val="1"/>
        </w:rPr>
        <w:t xml:space="preserve"> </w:t>
      </w:r>
      <w:r>
        <w:t>an</w:t>
      </w:r>
      <w:r>
        <w:rPr>
          <w:spacing w:val="-2"/>
        </w:rPr>
        <w:t xml:space="preserve"> </w:t>
      </w:r>
      <w:r>
        <w:rPr>
          <w:spacing w:val="-1"/>
        </w:rPr>
        <w:t>addition</w:t>
      </w:r>
      <w:r>
        <w:t xml:space="preserve"> to </w:t>
      </w:r>
      <w:r>
        <w:rPr>
          <w:spacing w:val="-1"/>
        </w:rPr>
        <w:t>the</w:t>
      </w:r>
      <w:r>
        <w:t xml:space="preserve"> </w:t>
      </w:r>
      <w:r>
        <w:rPr>
          <w:spacing w:val="-1"/>
        </w:rPr>
        <w:t>tendered</w:t>
      </w:r>
      <w:r>
        <w:t xml:space="preserve"> </w:t>
      </w:r>
      <w:r>
        <w:rPr>
          <w:spacing w:val="-1"/>
        </w:rPr>
        <w:t>total</w:t>
      </w:r>
      <w:r>
        <w:rPr>
          <w:spacing w:val="-2"/>
        </w:rPr>
        <w:t xml:space="preserve"> </w:t>
      </w:r>
      <w:r>
        <w:t xml:space="preserve">of </w:t>
      </w:r>
      <w:r>
        <w:rPr>
          <w:spacing w:val="-1"/>
        </w:rPr>
        <w:t>the</w:t>
      </w:r>
      <w:r>
        <w:t xml:space="preserve"> </w:t>
      </w:r>
      <w:r>
        <w:rPr>
          <w:spacing w:val="-1"/>
        </w:rPr>
        <w:t>prices.</w:t>
      </w:r>
    </w:p>
    <w:p w14:paraId="7A0F9F4C" w14:textId="77777777" w:rsidR="00F1276D" w:rsidRDefault="00F1276D">
      <w:pPr>
        <w:spacing w:before="10"/>
        <w:rPr>
          <w:rFonts w:ascii="Arial" w:eastAsia="Arial" w:hAnsi="Arial" w:cs="Arial"/>
          <w:sz w:val="17"/>
          <w:szCs w:val="17"/>
        </w:rPr>
      </w:pPr>
    </w:p>
    <w:p w14:paraId="445F314D" w14:textId="77777777" w:rsidR="00F1276D" w:rsidRDefault="00393DED" w:rsidP="006B64FD">
      <w:pPr>
        <w:pStyle w:val="BodyText"/>
        <w:numPr>
          <w:ilvl w:val="3"/>
          <w:numId w:val="17"/>
        </w:numPr>
        <w:tabs>
          <w:tab w:val="left" w:pos="1286"/>
        </w:tabs>
        <w:ind w:right="158"/>
      </w:pPr>
      <w:r>
        <w:rPr>
          <w:spacing w:val="-1"/>
        </w:rPr>
        <w:t>Provide</w:t>
      </w:r>
      <w:r>
        <w:rPr>
          <w:spacing w:val="3"/>
        </w:rPr>
        <w:t xml:space="preserve"> </w:t>
      </w:r>
      <w:r>
        <w:rPr>
          <w:spacing w:val="-1"/>
        </w:rPr>
        <w:t>rates</w:t>
      </w:r>
      <w:r>
        <w:rPr>
          <w:spacing w:val="1"/>
        </w:rPr>
        <w:t xml:space="preserve"> </w:t>
      </w:r>
      <w:r>
        <w:t xml:space="preserve">and </w:t>
      </w:r>
      <w:r>
        <w:rPr>
          <w:spacing w:val="-1"/>
        </w:rPr>
        <w:t>prices</w:t>
      </w:r>
      <w:r>
        <w:rPr>
          <w:spacing w:val="1"/>
        </w:rPr>
        <w:t xml:space="preserve"> </w:t>
      </w:r>
      <w:r>
        <w:rPr>
          <w:spacing w:val="-1"/>
        </w:rPr>
        <w:t>that</w:t>
      </w:r>
      <w:r>
        <w:rPr>
          <w:spacing w:val="2"/>
        </w:rPr>
        <w:t xml:space="preserve"> </w:t>
      </w:r>
      <w:r>
        <w:rPr>
          <w:spacing w:val="-1"/>
        </w:rPr>
        <w:t>are</w:t>
      </w:r>
      <w:r>
        <w:rPr>
          <w:spacing w:val="3"/>
        </w:rPr>
        <w:t xml:space="preserve"> </w:t>
      </w:r>
      <w:r>
        <w:rPr>
          <w:spacing w:val="-1"/>
        </w:rPr>
        <w:t>fixed</w:t>
      </w:r>
      <w:r>
        <w:rPr>
          <w:spacing w:val="3"/>
        </w:rPr>
        <w:t xml:space="preserve"> </w:t>
      </w:r>
      <w:r>
        <w:rPr>
          <w:spacing w:val="-1"/>
        </w:rPr>
        <w:t>for</w:t>
      </w:r>
      <w:r>
        <w:rPr>
          <w:spacing w:val="2"/>
        </w:rPr>
        <w:t xml:space="preserve"> </w:t>
      </w:r>
      <w:r>
        <w:rPr>
          <w:spacing w:val="-1"/>
        </w:rPr>
        <w:t>the</w:t>
      </w:r>
      <w:r>
        <w:rPr>
          <w:spacing w:val="3"/>
        </w:rPr>
        <w:t xml:space="preserve"> </w:t>
      </w:r>
      <w:r>
        <w:rPr>
          <w:spacing w:val="-1"/>
        </w:rPr>
        <w:t>duration</w:t>
      </w:r>
      <w:r>
        <w:rPr>
          <w:spacing w:val="3"/>
        </w:rPr>
        <w:t xml:space="preserve"> </w:t>
      </w:r>
      <w:r>
        <w:rPr>
          <w:spacing w:val="-1"/>
        </w:rPr>
        <w:t>of</w:t>
      </w:r>
      <w:r>
        <w:rPr>
          <w:spacing w:val="2"/>
        </w:rPr>
        <w:t xml:space="preserve"> </w:t>
      </w:r>
      <w:r>
        <w:rPr>
          <w:spacing w:val="-1"/>
        </w:rPr>
        <w:t>the</w:t>
      </w:r>
      <w:r>
        <w:t xml:space="preserve"> contract and not </w:t>
      </w:r>
      <w:r>
        <w:rPr>
          <w:spacing w:val="-1"/>
        </w:rPr>
        <w:t>subject</w:t>
      </w:r>
      <w:r>
        <w:rPr>
          <w:spacing w:val="2"/>
        </w:rPr>
        <w:t xml:space="preserve"> </w:t>
      </w:r>
      <w:r>
        <w:rPr>
          <w:spacing w:val="-1"/>
        </w:rPr>
        <w:t>to</w:t>
      </w:r>
      <w:r>
        <w:rPr>
          <w:spacing w:val="3"/>
        </w:rPr>
        <w:t xml:space="preserve"> </w:t>
      </w:r>
      <w:r>
        <w:rPr>
          <w:spacing w:val="-1"/>
        </w:rPr>
        <w:t>adjustment</w:t>
      </w:r>
      <w:r>
        <w:t xml:space="preserve"> </w:t>
      </w:r>
      <w:r>
        <w:rPr>
          <w:spacing w:val="1"/>
        </w:rPr>
        <w:t>except</w:t>
      </w:r>
      <w:r>
        <w:rPr>
          <w:spacing w:val="89"/>
        </w:rPr>
        <w:t xml:space="preserve"> </w:t>
      </w:r>
      <w:r>
        <w:t>as</w:t>
      </w:r>
      <w:r>
        <w:rPr>
          <w:spacing w:val="1"/>
        </w:rPr>
        <w:t xml:space="preserve"> </w:t>
      </w:r>
      <w:r>
        <w:rPr>
          <w:spacing w:val="-1"/>
        </w:rPr>
        <w:t>provided</w:t>
      </w:r>
      <w:r>
        <w:rPr>
          <w:spacing w:val="-2"/>
        </w:rPr>
        <w:t xml:space="preserve"> </w:t>
      </w:r>
      <w:r>
        <w:t xml:space="preserve">for </w:t>
      </w:r>
      <w:r>
        <w:rPr>
          <w:spacing w:val="-1"/>
        </w:rPr>
        <w:t>in</w:t>
      </w:r>
      <w:r>
        <w:t xml:space="preserve"> </w:t>
      </w:r>
      <w:r>
        <w:rPr>
          <w:spacing w:val="-1"/>
        </w:rPr>
        <w:t>the</w:t>
      </w:r>
      <w:r>
        <w:t xml:space="preserve"> </w:t>
      </w:r>
      <w:r>
        <w:rPr>
          <w:spacing w:val="-1"/>
        </w:rPr>
        <w:t>conditions</w:t>
      </w:r>
      <w:r>
        <w:rPr>
          <w:spacing w:val="1"/>
        </w:rPr>
        <w:t xml:space="preserve"> </w:t>
      </w:r>
      <w:r>
        <w:t>of</w:t>
      </w:r>
      <w:r>
        <w:rPr>
          <w:spacing w:val="-2"/>
        </w:rPr>
        <w:t xml:space="preserve"> </w:t>
      </w:r>
      <w:r>
        <w:t>contract</w:t>
      </w:r>
      <w:r>
        <w:rPr>
          <w:spacing w:val="-2"/>
        </w:rPr>
        <w:t xml:space="preserve"> </w:t>
      </w:r>
      <w:r>
        <w:rPr>
          <w:spacing w:val="-1"/>
        </w:rPr>
        <w:t>identified</w:t>
      </w:r>
      <w:r>
        <w:rPr>
          <w:spacing w:val="-2"/>
        </w:rPr>
        <w:t xml:space="preserve"> </w:t>
      </w:r>
      <w:r>
        <w:t xml:space="preserve">in </w:t>
      </w:r>
      <w:r>
        <w:rPr>
          <w:spacing w:val="-1"/>
        </w:rPr>
        <w:t>the</w:t>
      </w:r>
      <w:r>
        <w:rPr>
          <w:spacing w:val="-2"/>
        </w:rPr>
        <w:t xml:space="preserve"> </w:t>
      </w:r>
      <w:r>
        <w:rPr>
          <w:spacing w:val="-1"/>
        </w:rPr>
        <w:t>contract</w:t>
      </w:r>
      <w:r>
        <w:t xml:space="preserve"> </w:t>
      </w:r>
      <w:r>
        <w:rPr>
          <w:spacing w:val="-1"/>
        </w:rPr>
        <w:t>data.</w:t>
      </w:r>
    </w:p>
    <w:p w14:paraId="12F33935" w14:textId="77777777" w:rsidR="00F1276D" w:rsidRDefault="00F1276D">
      <w:pPr>
        <w:sectPr w:rsidR="00F1276D">
          <w:pgSz w:w="11910" w:h="16850"/>
          <w:pgMar w:top="1060" w:right="980" w:bottom="1080" w:left="980" w:header="476" w:footer="883" w:gutter="0"/>
          <w:cols w:space="720"/>
        </w:sectPr>
      </w:pPr>
    </w:p>
    <w:p w14:paraId="17E65EC1" w14:textId="77777777" w:rsidR="00F1276D" w:rsidRDefault="00F1276D">
      <w:pPr>
        <w:spacing w:before="3"/>
        <w:rPr>
          <w:rFonts w:ascii="Arial" w:eastAsia="Arial" w:hAnsi="Arial" w:cs="Arial"/>
          <w:sz w:val="28"/>
          <w:szCs w:val="28"/>
        </w:rPr>
      </w:pPr>
    </w:p>
    <w:p w14:paraId="7BCDC3F0" w14:textId="77777777" w:rsidR="00F1276D" w:rsidRDefault="00393DED" w:rsidP="006B64FD">
      <w:pPr>
        <w:pStyle w:val="BodyText"/>
        <w:numPr>
          <w:ilvl w:val="3"/>
          <w:numId w:val="17"/>
        </w:numPr>
        <w:tabs>
          <w:tab w:val="left" w:pos="1286"/>
        </w:tabs>
        <w:spacing w:before="77"/>
        <w:ind w:right="158"/>
        <w:jc w:val="both"/>
      </w:pPr>
      <w:r>
        <w:t>State</w:t>
      </w:r>
      <w:r>
        <w:rPr>
          <w:spacing w:val="-2"/>
        </w:rPr>
        <w:t xml:space="preserve"> </w:t>
      </w:r>
      <w:r>
        <w:rPr>
          <w:spacing w:val="-1"/>
        </w:rPr>
        <w:t>the</w:t>
      </w:r>
      <w:r>
        <w:rPr>
          <w:spacing w:val="-2"/>
        </w:rPr>
        <w:t xml:space="preserve"> </w:t>
      </w:r>
      <w:r>
        <w:rPr>
          <w:spacing w:val="-1"/>
        </w:rPr>
        <w:t>rates and</w:t>
      </w:r>
      <w:r>
        <w:rPr>
          <w:spacing w:val="-4"/>
        </w:rPr>
        <w:t xml:space="preserve"> </w:t>
      </w:r>
      <w:r>
        <w:rPr>
          <w:spacing w:val="-1"/>
        </w:rPr>
        <w:t>prices</w:t>
      </w:r>
      <w:r>
        <w:rPr>
          <w:spacing w:val="-4"/>
        </w:rPr>
        <w:t xml:space="preserve"> </w:t>
      </w:r>
      <w:r>
        <w:t>in</w:t>
      </w:r>
      <w:r>
        <w:rPr>
          <w:spacing w:val="-4"/>
        </w:rPr>
        <w:t xml:space="preserve"> </w:t>
      </w:r>
      <w:r>
        <w:t>Rand</w:t>
      </w:r>
      <w:r>
        <w:rPr>
          <w:spacing w:val="-4"/>
        </w:rPr>
        <w:t xml:space="preserve"> </w:t>
      </w:r>
      <w:r>
        <w:rPr>
          <w:spacing w:val="-1"/>
        </w:rPr>
        <w:t>unless</w:t>
      </w:r>
      <w:r>
        <w:rPr>
          <w:spacing w:val="-4"/>
        </w:rPr>
        <w:t xml:space="preserve"> </w:t>
      </w:r>
      <w:r>
        <w:rPr>
          <w:spacing w:val="-1"/>
        </w:rPr>
        <w:t>instructed</w:t>
      </w:r>
      <w:r>
        <w:rPr>
          <w:spacing w:val="-2"/>
        </w:rPr>
        <w:t xml:space="preserve"> </w:t>
      </w:r>
      <w:r>
        <w:rPr>
          <w:spacing w:val="-1"/>
        </w:rPr>
        <w:t>otherwise</w:t>
      </w:r>
      <w:r>
        <w:rPr>
          <w:spacing w:val="-2"/>
        </w:rPr>
        <w:t xml:space="preserve"> </w:t>
      </w:r>
      <w:r>
        <w:t>in</w:t>
      </w:r>
      <w:r>
        <w:rPr>
          <w:spacing w:val="-4"/>
        </w:rPr>
        <w:t xml:space="preserve"> </w:t>
      </w:r>
      <w:r>
        <w:t>the</w:t>
      </w:r>
      <w:r>
        <w:rPr>
          <w:spacing w:val="-4"/>
        </w:rPr>
        <w:t xml:space="preserve"> </w:t>
      </w:r>
      <w:r>
        <w:rPr>
          <w:spacing w:val="-1"/>
        </w:rPr>
        <w:t>tender</w:t>
      </w:r>
      <w:r>
        <w:rPr>
          <w:spacing w:val="-5"/>
        </w:rPr>
        <w:t xml:space="preserve"> </w:t>
      </w:r>
      <w:r>
        <w:rPr>
          <w:spacing w:val="-1"/>
        </w:rPr>
        <w:t>data.</w:t>
      </w:r>
      <w:r>
        <w:rPr>
          <w:spacing w:val="-2"/>
        </w:rPr>
        <w:t xml:space="preserve"> </w:t>
      </w:r>
      <w:r>
        <w:rPr>
          <w:spacing w:val="-1"/>
        </w:rPr>
        <w:t>The</w:t>
      </w:r>
      <w:r>
        <w:rPr>
          <w:spacing w:val="-4"/>
        </w:rPr>
        <w:t xml:space="preserve"> </w:t>
      </w:r>
      <w:r>
        <w:rPr>
          <w:spacing w:val="-1"/>
        </w:rPr>
        <w:t xml:space="preserve">conditions </w:t>
      </w:r>
      <w:r>
        <w:t>of</w:t>
      </w:r>
      <w:r>
        <w:rPr>
          <w:spacing w:val="-4"/>
        </w:rPr>
        <w:t xml:space="preserve"> </w:t>
      </w:r>
      <w:r>
        <w:rPr>
          <w:spacing w:val="-1"/>
        </w:rPr>
        <w:t>contract</w:t>
      </w:r>
      <w:r>
        <w:rPr>
          <w:spacing w:val="79"/>
        </w:rPr>
        <w:t xml:space="preserve"> </w:t>
      </w:r>
      <w:r>
        <w:rPr>
          <w:spacing w:val="-1"/>
        </w:rPr>
        <w:t>identified</w:t>
      </w:r>
      <w:r>
        <w:t xml:space="preserve"> </w:t>
      </w:r>
      <w:r>
        <w:rPr>
          <w:spacing w:val="-1"/>
        </w:rPr>
        <w:t>in</w:t>
      </w:r>
      <w:r>
        <w:t xml:space="preserve"> the</w:t>
      </w:r>
      <w:r>
        <w:rPr>
          <w:spacing w:val="-2"/>
        </w:rPr>
        <w:t xml:space="preserve"> </w:t>
      </w:r>
      <w:r>
        <w:rPr>
          <w:spacing w:val="-1"/>
        </w:rPr>
        <w:t>contract</w:t>
      </w:r>
      <w:r>
        <w:t xml:space="preserve"> </w:t>
      </w:r>
      <w:r>
        <w:rPr>
          <w:spacing w:val="-1"/>
        </w:rPr>
        <w:t>data</w:t>
      </w:r>
      <w:r>
        <w:rPr>
          <w:spacing w:val="-2"/>
        </w:rPr>
        <w:t xml:space="preserve"> </w:t>
      </w:r>
      <w:r>
        <w:t>may</w:t>
      </w:r>
      <w:r>
        <w:rPr>
          <w:spacing w:val="-1"/>
        </w:rPr>
        <w:t xml:space="preserve"> provide</w:t>
      </w:r>
      <w:r>
        <w:rPr>
          <w:spacing w:val="-2"/>
        </w:rPr>
        <w:t xml:space="preserve"> </w:t>
      </w:r>
      <w:r>
        <w:t>for</w:t>
      </w:r>
      <w:r>
        <w:rPr>
          <w:spacing w:val="-2"/>
        </w:rPr>
        <w:t xml:space="preserve"> </w:t>
      </w:r>
      <w:r>
        <w:rPr>
          <w:spacing w:val="1"/>
        </w:rPr>
        <w:t>part</w:t>
      </w:r>
      <w:r>
        <w:t xml:space="preserve"> </w:t>
      </w:r>
      <w:r>
        <w:rPr>
          <w:spacing w:val="-1"/>
        </w:rPr>
        <w:t>payment</w:t>
      </w:r>
      <w:r>
        <w:rPr>
          <w:spacing w:val="-2"/>
        </w:rPr>
        <w:t xml:space="preserve"> </w:t>
      </w:r>
      <w:r>
        <w:rPr>
          <w:spacing w:val="-1"/>
        </w:rPr>
        <w:t>in</w:t>
      </w:r>
      <w:r>
        <w:t xml:space="preserve"> other</w:t>
      </w:r>
      <w:r>
        <w:rPr>
          <w:spacing w:val="-3"/>
        </w:rPr>
        <w:t xml:space="preserve"> </w:t>
      </w:r>
      <w:r>
        <w:rPr>
          <w:spacing w:val="-1"/>
        </w:rPr>
        <w:t>currencies.</w:t>
      </w:r>
    </w:p>
    <w:p w14:paraId="1FE2C660" w14:textId="77777777" w:rsidR="00F1276D" w:rsidRDefault="00F1276D">
      <w:pPr>
        <w:spacing w:before="10"/>
        <w:rPr>
          <w:rFonts w:ascii="Arial" w:eastAsia="Arial" w:hAnsi="Arial" w:cs="Arial"/>
          <w:sz w:val="17"/>
          <w:szCs w:val="17"/>
        </w:rPr>
      </w:pPr>
    </w:p>
    <w:p w14:paraId="59E111D6" w14:textId="77777777" w:rsidR="00F1276D" w:rsidRDefault="00393DED" w:rsidP="006B64FD">
      <w:pPr>
        <w:pStyle w:val="Heading8"/>
        <w:numPr>
          <w:ilvl w:val="2"/>
          <w:numId w:val="17"/>
        </w:numPr>
        <w:tabs>
          <w:tab w:val="left" w:pos="1286"/>
        </w:tabs>
        <w:rPr>
          <w:b w:val="0"/>
          <w:bCs w:val="0"/>
        </w:rPr>
      </w:pPr>
      <w:r>
        <w:t xml:space="preserve">Alterations </w:t>
      </w:r>
      <w:r>
        <w:rPr>
          <w:spacing w:val="-1"/>
        </w:rPr>
        <w:t>to</w:t>
      </w:r>
      <w:r>
        <w:t xml:space="preserve"> </w:t>
      </w:r>
      <w:r>
        <w:rPr>
          <w:spacing w:val="-1"/>
        </w:rPr>
        <w:t>documents</w:t>
      </w:r>
    </w:p>
    <w:p w14:paraId="2A762B17" w14:textId="77777777" w:rsidR="00F1276D" w:rsidRDefault="00F1276D">
      <w:pPr>
        <w:spacing w:before="1"/>
        <w:rPr>
          <w:rFonts w:ascii="Arial" w:eastAsia="Arial" w:hAnsi="Arial" w:cs="Arial"/>
          <w:b/>
          <w:bCs/>
          <w:sz w:val="18"/>
          <w:szCs w:val="18"/>
        </w:rPr>
      </w:pPr>
    </w:p>
    <w:p w14:paraId="125FDDDC" w14:textId="77777777" w:rsidR="00F1276D" w:rsidRDefault="00393DED">
      <w:pPr>
        <w:pStyle w:val="BodyText"/>
        <w:ind w:right="151"/>
        <w:jc w:val="both"/>
      </w:pPr>
      <w:r>
        <w:t>Do</w:t>
      </w:r>
      <w:r>
        <w:rPr>
          <w:spacing w:val="-5"/>
        </w:rPr>
        <w:t xml:space="preserve"> </w:t>
      </w:r>
      <w:r>
        <w:t>not</w:t>
      </w:r>
      <w:r>
        <w:rPr>
          <w:spacing w:val="-5"/>
        </w:rPr>
        <w:t xml:space="preserve"> </w:t>
      </w:r>
      <w:r>
        <w:t>make</w:t>
      </w:r>
      <w:r>
        <w:rPr>
          <w:spacing w:val="-4"/>
        </w:rPr>
        <w:t xml:space="preserve"> </w:t>
      </w:r>
      <w:r>
        <w:rPr>
          <w:spacing w:val="-1"/>
        </w:rPr>
        <w:t>any</w:t>
      </w:r>
      <w:r>
        <w:rPr>
          <w:spacing w:val="-4"/>
        </w:rPr>
        <w:t xml:space="preserve"> </w:t>
      </w:r>
      <w:r>
        <w:rPr>
          <w:spacing w:val="-1"/>
        </w:rPr>
        <w:t>alterations</w:t>
      </w:r>
      <w:r>
        <w:rPr>
          <w:spacing w:val="-4"/>
        </w:rPr>
        <w:t xml:space="preserve"> </w:t>
      </w:r>
      <w:r>
        <w:t>or</w:t>
      </w:r>
      <w:r>
        <w:rPr>
          <w:spacing w:val="-7"/>
        </w:rPr>
        <w:t xml:space="preserve"> </w:t>
      </w:r>
      <w:r>
        <w:rPr>
          <w:spacing w:val="-1"/>
        </w:rPr>
        <w:t>additions</w:t>
      </w:r>
      <w:r>
        <w:rPr>
          <w:spacing w:val="-4"/>
        </w:rPr>
        <w:t xml:space="preserve"> </w:t>
      </w:r>
      <w:r>
        <w:rPr>
          <w:spacing w:val="-1"/>
        </w:rPr>
        <w:t>to</w:t>
      </w:r>
      <w:r>
        <w:rPr>
          <w:spacing w:val="-4"/>
        </w:rPr>
        <w:t xml:space="preserve"> </w:t>
      </w:r>
      <w:r>
        <w:t>the</w:t>
      </w:r>
      <w:r>
        <w:rPr>
          <w:spacing w:val="-4"/>
        </w:rPr>
        <w:t xml:space="preserve"> </w:t>
      </w:r>
      <w:r>
        <w:rPr>
          <w:spacing w:val="-1"/>
        </w:rPr>
        <w:t>tender</w:t>
      </w:r>
      <w:r>
        <w:rPr>
          <w:spacing w:val="-5"/>
        </w:rPr>
        <w:t xml:space="preserve"> </w:t>
      </w:r>
      <w:r>
        <w:rPr>
          <w:spacing w:val="-1"/>
        </w:rPr>
        <w:t>documents,</w:t>
      </w:r>
      <w:r>
        <w:rPr>
          <w:spacing w:val="-5"/>
        </w:rPr>
        <w:t xml:space="preserve"> </w:t>
      </w:r>
      <w:r>
        <w:rPr>
          <w:spacing w:val="-1"/>
        </w:rPr>
        <w:t>except</w:t>
      </w:r>
      <w:r>
        <w:rPr>
          <w:spacing w:val="-5"/>
        </w:rPr>
        <w:t xml:space="preserve"> </w:t>
      </w:r>
      <w:r>
        <w:t>to</w:t>
      </w:r>
      <w:r>
        <w:rPr>
          <w:spacing w:val="-4"/>
        </w:rPr>
        <w:t xml:space="preserve"> </w:t>
      </w:r>
      <w:r>
        <w:rPr>
          <w:spacing w:val="-1"/>
        </w:rPr>
        <w:t>comply</w:t>
      </w:r>
      <w:r>
        <w:rPr>
          <w:spacing w:val="-4"/>
        </w:rPr>
        <w:t xml:space="preserve"> </w:t>
      </w:r>
      <w:r>
        <w:rPr>
          <w:spacing w:val="-1"/>
        </w:rPr>
        <w:t>with</w:t>
      </w:r>
      <w:r>
        <w:rPr>
          <w:spacing w:val="-4"/>
        </w:rPr>
        <w:t xml:space="preserve"> </w:t>
      </w:r>
      <w:r>
        <w:rPr>
          <w:spacing w:val="-1"/>
        </w:rPr>
        <w:t>instructions</w:t>
      </w:r>
      <w:r>
        <w:rPr>
          <w:spacing w:val="-4"/>
        </w:rPr>
        <w:t xml:space="preserve"> </w:t>
      </w:r>
      <w:r>
        <w:rPr>
          <w:spacing w:val="-1"/>
        </w:rPr>
        <w:t>issued</w:t>
      </w:r>
      <w:r>
        <w:rPr>
          <w:spacing w:val="83"/>
        </w:rPr>
        <w:t xml:space="preserve"> </w:t>
      </w:r>
      <w:r>
        <w:t>by</w:t>
      </w:r>
      <w:r>
        <w:rPr>
          <w:spacing w:val="15"/>
        </w:rPr>
        <w:t xml:space="preserve"> </w:t>
      </w:r>
      <w:r>
        <w:rPr>
          <w:spacing w:val="-1"/>
        </w:rPr>
        <w:t>the</w:t>
      </w:r>
      <w:r>
        <w:rPr>
          <w:spacing w:val="15"/>
        </w:rPr>
        <w:t xml:space="preserve"> </w:t>
      </w:r>
      <w:r>
        <w:rPr>
          <w:spacing w:val="-1"/>
        </w:rPr>
        <w:t>Employer,</w:t>
      </w:r>
      <w:r>
        <w:rPr>
          <w:spacing w:val="12"/>
        </w:rPr>
        <w:t xml:space="preserve"> </w:t>
      </w:r>
      <w:r>
        <w:t>or</w:t>
      </w:r>
      <w:r>
        <w:rPr>
          <w:spacing w:val="14"/>
        </w:rPr>
        <w:t xml:space="preserve"> </w:t>
      </w:r>
      <w:r>
        <w:rPr>
          <w:spacing w:val="-1"/>
        </w:rPr>
        <w:t>necessary</w:t>
      </w:r>
      <w:r>
        <w:rPr>
          <w:spacing w:val="15"/>
        </w:rPr>
        <w:t xml:space="preserve"> </w:t>
      </w:r>
      <w:r>
        <w:t>to</w:t>
      </w:r>
      <w:r>
        <w:rPr>
          <w:spacing w:val="13"/>
        </w:rPr>
        <w:t xml:space="preserve"> </w:t>
      </w:r>
      <w:r>
        <w:rPr>
          <w:spacing w:val="-1"/>
        </w:rPr>
        <w:t>correct</w:t>
      </w:r>
      <w:r>
        <w:rPr>
          <w:spacing w:val="12"/>
        </w:rPr>
        <w:t xml:space="preserve"> </w:t>
      </w:r>
      <w:r>
        <w:rPr>
          <w:spacing w:val="-1"/>
        </w:rPr>
        <w:t>errors</w:t>
      </w:r>
      <w:r>
        <w:rPr>
          <w:spacing w:val="15"/>
        </w:rPr>
        <w:t xml:space="preserve"> </w:t>
      </w:r>
      <w:r>
        <w:rPr>
          <w:spacing w:val="-1"/>
        </w:rPr>
        <w:t>made</w:t>
      </w:r>
      <w:r>
        <w:rPr>
          <w:spacing w:val="12"/>
        </w:rPr>
        <w:t xml:space="preserve"> </w:t>
      </w:r>
      <w:r>
        <w:t>by</w:t>
      </w:r>
      <w:r>
        <w:rPr>
          <w:spacing w:val="13"/>
        </w:rPr>
        <w:t xml:space="preserve"> </w:t>
      </w:r>
      <w:r>
        <w:rPr>
          <w:spacing w:val="-1"/>
        </w:rPr>
        <w:t>the</w:t>
      </w:r>
      <w:r>
        <w:rPr>
          <w:spacing w:val="15"/>
        </w:rPr>
        <w:t xml:space="preserve"> </w:t>
      </w:r>
      <w:r>
        <w:rPr>
          <w:spacing w:val="-1"/>
        </w:rPr>
        <w:t>Tenderer.</w:t>
      </w:r>
      <w:r>
        <w:rPr>
          <w:spacing w:val="12"/>
        </w:rPr>
        <w:t xml:space="preserve"> </w:t>
      </w:r>
      <w:r>
        <w:t>All</w:t>
      </w:r>
      <w:r>
        <w:rPr>
          <w:spacing w:val="12"/>
        </w:rPr>
        <w:t xml:space="preserve"> </w:t>
      </w:r>
      <w:r>
        <w:t>signatories</w:t>
      </w:r>
      <w:r>
        <w:rPr>
          <w:spacing w:val="15"/>
        </w:rPr>
        <w:t xml:space="preserve"> </w:t>
      </w:r>
      <w:r>
        <w:t>to</w:t>
      </w:r>
      <w:r>
        <w:rPr>
          <w:spacing w:val="10"/>
        </w:rPr>
        <w:t xml:space="preserve"> </w:t>
      </w:r>
      <w:r>
        <w:t>the</w:t>
      </w:r>
      <w:r>
        <w:rPr>
          <w:spacing w:val="15"/>
        </w:rPr>
        <w:t xml:space="preserve"> </w:t>
      </w:r>
      <w:r>
        <w:rPr>
          <w:spacing w:val="-1"/>
        </w:rPr>
        <w:t>tender</w:t>
      </w:r>
      <w:r>
        <w:rPr>
          <w:spacing w:val="12"/>
        </w:rPr>
        <w:t xml:space="preserve"> </w:t>
      </w:r>
      <w:r>
        <w:t>offer</w:t>
      </w:r>
      <w:r>
        <w:rPr>
          <w:spacing w:val="73"/>
        </w:rPr>
        <w:t xml:space="preserve"> </w:t>
      </w:r>
      <w:r>
        <w:rPr>
          <w:spacing w:val="-1"/>
        </w:rPr>
        <w:t>shall</w:t>
      </w:r>
      <w:r>
        <w:t xml:space="preserve"> </w:t>
      </w:r>
      <w:r>
        <w:rPr>
          <w:spacing w:val="-1"/>
        </w:rPr>
        <w:t>initial</w:t>
      </w:r>
      <w:r>
        <w:t xml:space="preserve"> </w:t>
      </w:r>
      <w:r>
        <w:rPr>
          <w:spacing w:val="-1"/>
        </w:rPr>
        <w:t>all</w:t>
      </w:r>
      <w:r>
        <w:rPr>
          <w:spacing w:val="-2"/>
        </w:rPr>
        <w:t xml:space="preserve"> </w:t>
      </w:r>
      <w:r>
        <w:t xml:space="preserve">such </w:t>
      </w:r>
      <w:r>
        <w:rPr>
          <w:spacing w:val="-1"/>
        </w:rPr>
        <w:t>alterations.</w:t>
      </w:r>
      <w:r>
        <w:rPr>
          <w:spacing w:val="-2"/>
        </w:rPr>
        <w:t xml:space="preserve"> </w:t>
      </w:r>
      <w:r>
        <w:rPr>
          <w:spacing w:val="-1"/>
        </w:rPr>
        <w:t>Erasures</w:t>
      </w:r>
      <w:r>
        <w:rPr>
          <w:spacing w:val="1"/>
        </w:rPr>
        <w:t xml:space="preserve"> </w:t>
      </w:r>
      <w:r>
        <w:rPr>
          <w:spacing w:val="-1"/>
        </w:rPr>
        <w:t>and</w:t>
      </w:r>
      <w:r>
        <w:t xml:space="preserve"> </w:t>
      </w:r>
      <w:r>
        <w:rPr>
          <w:spacing w:val="-1"/>
        </w:rPr>
        <w:t>the</w:t>
      </w:r>
      <w:r>
        <w:t xml:space="preserve"> </w:t>
      </w:r>
      <w:r>
        <w:rPr>
          <w:spacing w:val="-1"/>
        </w:rPr>
        <w:t>use</w:t>
      </w:r>
      <w:r>
        <w:rPr>
          <w:spacing w:val="-2"/>
        </w:rPr>
        <w:t xml:space="preserve"> </w:t>
      </w:r>
      <w:r>
        <w:t xml:space="preserve">of </w:t>
      </w:r>
      <w:proofErr w:type="gramStart"/>
      <w:r>
        <w:rPr>
          <w:spacing w:val="-1"/>
        </w:rPr>
        <w:t>masking</w:t>
      </w:r>
      <w:r>
        <w:t xml:space="preserve"> </w:t>
      </w:r>
      <w:r>
        <w:rPr>
          <w:spacing w:val="-1"/>
        </w:rPr>
        <w:t>fluid</w:t>
      </w:r>
      <w:proofErr w:type="gramEnd"/>
      <w:r>
        <w:rPr>
          <w:spacing w:val="-2"/>
        </w:rPr>
        <w:t xml:space="preserve"> </w:t>
      </w:r>
      <w:r>
        <w:t>are</w:t>
      </w:r>
      <w:r>
        <w:rPr>
          <w:spacing w:val="-2"/>
        </w:rPr>
        <w:t xml:space="preserve"> </w:t>
      </w:r>
      <w:r>
        <w:rPr>
          <w:spacing w:val="-1"/>
        </w:rPr>
        <w:t>prohibited.</w:t>
      </w:r>
    </w:p>
    <w:p w14:paraId="02CF05DC" w14:textId="77777777" w:rsidR="00F1276D" w:rsidRDefault="00F1276D">
      <w:pPr>
        <w:spacing w:before="1"/>
        <w:rPr>
          <w:rFonts w:ascii="Arial" w:eastAsia="Arial" w:hAnsi="Arial" w:cs="Arial"/>
          <w:sz w:val="18"/>
          <w:szCs w:val="18"/>
        </w:rPr>
      </w:pPr>
    </w:p>
    <w:p w14:paraId="5B208098" w14:textId="77777777" w:rsidR="00F1276D" w:rsidRDefault="00393DED" w:rsidP="006B64FD">
      <w:pPr>
        <w:pStyle w:val="Heading8"/>
        <w:numPr>
          <w:ilvl w:val="2"/>
          <w:numId w:val="17"/>
        </w:numPr>
        <w:tabs>
          <w:tab w:val="left" w:pos="1286"/>
        </w:tabs>
        <w:rPr>
          <w:b w:val="0"/>
          <w:bCs w:val="0"/>
        </w:rPr>
      </w:pPr>
      <w:r>
        <w:t>Alternative</w:t>
      </w:r>
      <w:r>
        <w:rPr>
          <w:spacing w:val="-2"/>
        </w:rPr>
        <w:t xml:space="preserve"> </w:t>
      </w:r>
      <w:r>
        <w:t>tender</w:t>
      </w:r>
      <w:r>
        <w:rPr>
          <w:spacing w:val="-3"/>
        </w:rPr>
        <w:t xml:space="preserve"> </w:t>
      </w:r>
      <w:r>
        <w:t>offers</w:t>
      </w:r>
    </w:p>
    <w:p w14:paraId="08F21F7E" w14:textId="77777777" w:rsidR="00F1276D" w:rsidRDefault="00F1276D">
      <w:pPr>
        <w:spacing w:before="10"/>
        <w:rPr>
          <w:rFonts w:ascii="Arial" w:eastAsia="Arial" w:hAnsi="Arial" w:cs="Arial"/>
          <w:b/>
          <w:bCs/>
          <w:sz w:val="17"/>
          <w:szCs w:val="17"/>
        </w:rPr>
      </w:pPr>
    </w:p>
    <w:p w14:paraId="4BAEC7D7" w14:textId="77777777" w:rsidR="00F1276D" w:rsidRDefault="00393DED" w:rsidP="006B64FD">
      <w:pPr>
        <w:pStyle w:val="BodyText"/>
        <w:numPr>
          <w:ilvl w:val="3"/>
          <w:numId w:val="17"/>
        </w:numPr>
        <w:tabs>
          <w:tab w:val="left" w:pos="1286"/>
        </w:tabs>
        <w:ind w:right="150"/>
        <w:jc w:val="both"/>
      </w:pPr>
      <w:r>
        <w:rPr>
          <w:spacing w:val="-1"/>
        </w:rPr>
        <w:t>Unless</w:t>
      </w:r>
      <w:r>
        <w:rPr>
          <w:spacing w:val="-4"/>
        </w:rPr>
        <w:t xml:space="preserve"> </w:t>
      </w:r>
      <w:r>
        <w:rPr>
          <w:spacing w:val="-1"/>
        </w:rPr>
        <w:t>otherwise</w:t>
      </w:r>
      <w:r>
        <w:rPr>
          <w:spacing w:val="-4"/>
        </w:rPr>
        <w:t xml:space="preserve"> </w:t>
      </w:r>
      <w:r>
        <w:rPr>
          <w:spacing w:val="-1"/>
        </w:rPr>
        <w:t>stated</w:t>
      </w:r>
      <w:r>
        <w:rPr>
          <w:spacing w:val="-4"/>
        </w:rPr>
        <w:t xml:space="preserve"> </w:t>
      </w:r>
      <w:r>
        <w:rPr>
          <w:spacing w:val="-1"/>
        </w:rPr>
        <w:t>in</w:t>
      </w:r>
      <w:r>
        <w:rPr>
          <w:spacing w:val="-4"/>
        </w:rPr>
        <w:t xml:space="preserve"> </w:t>
      </w:r>
      <w:r>
        <w:t>the</w:t>
      </w:r>
      <w:r>
        <w:rPr>
          <w:spacing w:val="-7"/>
        </w:rPr>
        <w:t xml:space="preserve"> </w:t>
      </w:r>
      <w:r>
        <w:t>tender</w:t>
      </w:r>
      <w:r>
        <w:rPr>
          <w:spacing w:val="-5"/>
        </w:rPr>
        <w:t xml:space="preserve"> </w:t>
      </w:r>
      <w:r>
        <w:rPr>
          <w:spacing w:val="-1"/>
        </w:rPr>
        <w:t>data</w:t>
      </w:r>
      <w:r>
        <w:rPr>
          <w:spacing w:val="-6"/>
        </w:rPr>
        <w:t xml:space="preserve"> </w:t>
      </w:r>
      <w:r>
        <w:t>submit</w:t>
      </w:r>
      <w:r>
        <w:rPr>
          <w:spacing w:val="-5"/>
        </w:rPr>
        <w:t xml:space="preserve"> </w:t>
      </w:r>
      <w:r>
        <w:rPr>
          <w:spacing w:val="-1"/>
        </w:rPr>
        <w:t>alternative</w:t>
      </w:r>
      <w:r>
        <w:rPr>
          <w:spacing w:val="-4"/>
        </w:rPr>
        <w:t xml:space="preserve"> </w:t>
      </w:r>
      <w:r>
        <w:rPr>
          <w:spacing w:val="-1"/>
        </w:rPr>
        <w:t>tender</w:t>
      </w:r>
      <w:r>
        <w:rPr>
          <w:spacing w:val="-5"/>
        </w:rPr>
        <w:t xml:space="preserve"> </w:t>
      </w:r>
      <w:r>
        <w:rPr>
          <w:spacing w:val="-1"/>
        </w:rPr>
        <w:t>offers</w:t>
      </w:r>
      <w:r>
        <w:rPr>
          <w:spacing w:val="-6"/>
        </w:rPr>
        <w:t xml:space="preserve"> </w:t>
      </w:r>
      <w:r>
        <w:rPr>
          <w:spacing w:val="-1"/>
        </w:rPr>
        <w:t>only</w:t>
      </w:r>
      <w:r>
        <w:rPr>
          <w:spacing w:val="-4"/>
        </w:rPr>
        <w:t xml:space="preserve"> </w:t>
      </w:r>
      <w:r>
        <w:t>if</w:t>
      </w:r>
      <w:r>
        <w:rPr>
          <w:spacing w:val="-5"/>
        </w:rPr>
        <w:t xml:space="preserve"> </w:t>
      </w:r>
      <w:r>
        <w:t>a</w:t>
      </w:r>
      <w:r>
        <w:rPr>
          <w:spacing w:val="-7"/>
        </w:rPr>
        <w:t xml:space="preserve"> </w:t>
      </w:r>
      <w:r>
        <w:t>main</w:t>
      </w:r>
      <w:r>
        <w:rPr>
          <w:spacing w:val="-7"/>
        </w:rPr>
        <w:t xml:space="preserve"> </w:t>
      </w:r>
      <w:r>
        <w:rPr>
          <w:spacing w:val="1"/>
        </w:rPr>
        <w:t>tender</w:t>
      </w:r>
      <w:r>
        <w:rPr>
          <w:spacing w:val="-5"/>
        </w:rPr>
        <w:t xml:space="preserve"> </w:t>
      </w:r>
      <w:r>
        <w:t>offer,</w:t>
      </w:r>
      <w:r>
        <w:rPr>
          <w:spacing w:val="-7"/>
        </w:rPr>
        <w:t xml:space="preserve"> </w:t>
      </w:r>
      <w:r>
        <w:rPr>
          <w:spacing w:val="-1"/>
        </w:rPr>
        <w:t>strictly</w:t>
      </w:r>
      <w:r>
        <w:rPr>
          <w:spacing w:val="83"/>
        </w:rPr>
        <w:t xml:space="preserve"> </w:t>
      </w:r>
      <w:r>
        <w:t>in</w:t>
      </w:r>
      <w:r>
        <w:rPr>
          <w:spacing w:val="7"/>
        </w:rPr>
        <w:t xml:space="preserve"> </w:t>
      </w:r>
      <w:r>
        <w:rPr>
          <w:spacing w:val="-1"/>
        </w:rPr>
        <w:t>accordance</w:t>
      </w:r>
      <w:r>
        <w:rPr>
          <w:spacing w:val="5"/>
        </w:rPr>
        <w:t xml:space="preserve"> </w:t>
      </w:r>
      <w:r>
        <w:t>with</w:t>
      </w:r>
      <w:r>
        <w:rPr>
          <w:spacing w:val="5"/>
        </w:rPr>
        <w:t xml:space="preserve"> </w:t>
      </w:r>
      <w:r>
        <w:rPr>
          <w:spacing w:val="-1"/>
        </w:rPr>
        <w:t>all</w:t>
      </w:r>
      <w:r>
        <w:rPr>
          <w:spacing w:val="8"/>
        </w:rPr>
        <w:t xml:space="preserve"> </w:t>
      </w:r>
      <w:r>
        <w:rPr>
          <w:spacing w:val="-1"/>
        </w:rPr>
        <w:t>the</w:t>
      </w:r>
      <w:r>
        <w:rPr>
          <w:spacing w:val="7"/>
        </w:rPr>
        <w:t xml:space="preserve"> </w:t>
      </w:r>
      <w:r>
        <w:rPr>
          <w:spacing w:val="-1"/>
        </w:rPr>
        <w:t>requirements</w:t>
      </w:r>
      <w:r>
        <w:rPr>
          <w:spacing w:val="8"/>
        </w:rPr>
        <w:t xml:space="preserve"> </w:t>
      </w:r>
      <w:r>
        <w:t>of</w:t>
      </w:r>
      <w:r>
        <w:rPr>
          <w:spacing w:val="5"/>
        </w:rPr>
        <w:t xml:space="preserve"> </w:t>
      </w:r>
      <w:r>
        <w:rPr>
          <w:spacing w:val="-1"/>
        </w:rPr>
        <w:t>the</w:t>
      </w:r>
      <w:r>
        <w:rPr>
          <w:spacing w:val="7"/>
        </w:rPr>
        <w:t xml:space="preserve"> </w:t>
      </w:r>
      <w:r>
        <w:rPr>
          <w:spacing w:val="-1"/>
        </w:rPr>
        <w:t>tender</w:t>
      </w:r>
      <w:r>
        <w:rPr>
          <w:spacing w:val="5"/>
        </w:rPr>
        <w:t xml:space="preserve"> </w:t>
      </w:r>
      <w:r>
        <w:rPr>
          <w:spacing w:val="-1"/>
        </w:rPr>
        <w:t>documents,</w:t>
      </w:r>
      <w:r>
        <w:rPr>
          <w:spacing w:val="5"/>
        </w:rPr>
        <w:t xml:space="preserve"> </w:t>
      </w:r>
      <w:r>
        <w:t>is</w:t>
      </w:r>
      <w:r>
        <w:rPr>
          <w:spacing w:val="6"/>
        </w:rPr>
        <w:t xml:space="preserve"> </w:t>
      </w:r>
      <w:r>
        <w:rPr>
          <w:spacing w:val="-1"/>
        </w:rPr>
        <w:t>also</w:t>
      </w:r>
      <w:r>
        <w:rPr>
          <w:spacing w:val="5"/>
        </w:rPr>
        <w:t xml:space="preserve"> </w:t>
      </w:r>
      <w:r>
        <w:rPr>
          <w:spacing w:val="-1"/>
        </w:rPr>
        <w:t>submitted.</w:t>
      </w:r>
      <w:r>
        <w:rPr>
          <w:spacing w:val="5"/>
        </w:rPr>
        <w:t xml:space="preserve"> </w:t>
      </w:r>
      <w:r>
        <w:t>The</w:t>
      </w:r>
      <w:r>
        <w:rPr>
          <w:spacing w:val="3"/>
        </w:rPr>
        <w:t xml:space="preserve"> </w:t>
      </w:r>
      <w:r>
        <w:rPr>
          <w:spacing w:val="-1"/>
        </w:rPr>
        <w:t>alternative</w:t>
      </w:r>
      <w:r>
        <w:rPr>
          <w:spacing w:val="7"/>
        </w:rPr>
        <w:t xml:space="preserve"> </w:t>
      </w:r>
      <w:r>
        <w:rPr>
          <w:spacing w:val="-1"/>
        </w:rPr>
        <w:t>tender</w:t>
      </w:r>
      <w:r>
        <w:rPr>
          <w:spacing w:val="91"/>
        </w:rPr>
        <w:t xml:space="preserve"> </w:t>
      </w:r>
      <w:r>
        <w:t xml:space="preserve">offer </w:t>
      </w:r>
      <w:r>
        <w:rPr>
          <w:spacing w:val="-1"/>
        </w:rPr>
        <w:t>is</w:t>
      </w:r>
      <w:r>
        <w:rPr>
          <w:spacing w:val="1"/>
        </w:rPr>
        <w:t xml:space="preserve"> </w:t>
      </w:r>
      <w:r>
        <w:t>to be</w:t>
      </w:r>
      <w:r>
        <w:rPr>
          <w:spacing w:val="-2"/>
        </w:rPr>
        <w:t xml:space="preserve"> </w:t>
      </w:r>
      <w:r>
        <w:rPr>
          <w:spacing w:val="-1"/>
        </w:rPr>
        <w:t>submitted</w:t>
      </w:r>
      <w:r>
        <w:t xml:space="preserve"> </w:t>
      </w:r>
      <w:r>
        <w:rPr>
          <w:spacing w:val="-1"/>
        </w:rPr>
        <w:t>with</w:t>
      </w:r>
      <w:r>
        <w:t xml:space="preserve"> </w:t>
      </w:r>
      <w:r>
        <w:rPr>
          <w:spacing w:val="-1"/>
        </w:rPr>
        <w:t>the</w:t>
      </w:r>
      <w:r>
        <w:t xml:space="preserve"> </w:t>
      </w:r>
      <w:r>
        <w:rPr>
          <w:spacing w:val="-1"/>
        </w:rPr>
        <w:t>main</w:t>
      </w:r>
      <w:r>
        <w:t xml:space="preserve"> </w:t>
      </w:r>
      <w:r>
        <w:rPr>
          <w:spacing w:val="-1"/>
        </w:rPr>
        <w:t>tender</w:t>
      </w:r>
      <w:r>
        <w:t xml:space="preserve"> </w:t>
      </w:r>
      <w:r>
        <w:rPr>
          <w:spacing w:val="-1"/>
        </w:rPr>
        <w:t>offer</w:t>
      </w:r>
      <w:r>
        <w:t xml:space="preserve"> </w:t>
      </w:r>
      <w:r>
        <w:rPr>
          <w:spacing w:val="-1"/>
        </w:rPr>
        <w:t>together</w:t>
      </w:r>
      <w:r>
        <w:t xml:space="preserve"> </w:t>
      </w:r>
      <w:r>
        <w:rPr>
          <w:spacing w:val="-1"/>
        </w:rPr>
        <w:t>with</w:t>
      </w:r>
      <w:r>
        <w:t xml:space="preserve"> a </w:t>
      </w:r>
      <w:r>
        <w:rPr>
          <w:spacing w:val="-1"/>
        </w:rPr>
        <w:t>schedule</w:t>
      </w:r>
      <w:r>
        <w:t xml:space="preserve"> </w:t>
      </w:r>
      <w:r>
        <w:rPr>
          <w:spacing w:val="-1"/>
        </w:rPr>
        <w:t>that</w:t>
      </w:r>
      <w:r>
        <w:t xml:space="preserve"> </w:t>
      </w:r>
      <w:r>
        <w:rPr>
          <w:spacing w:val="-1"/>
        </w:rPr>
        <w:t>compares</w:t>
      </w:r>
      <w:r>
        <w:rPr>
          <w:spacing w:val="1"/>
        </w:rPr>
        <w:t xml:space="preserve"> </w:t>
      </w:r>
      <w:r>
        <w:rPr>
          <w:spacing w:val="-1"/>
        </w:rPr>
        <w:t>the</w:t>
      </w:r>
      <w:r>
        <w:t xml:space="preserve"> </w:t>
      </w:r>
      <w:r>
        <w:rPr>
          <w:spacing w:val="-1"/>
        </w:rPr>
        <w:t>requirements</w:t>
      </w:r>
      <w:r>
        <w:rPr>
          <w:spacing w:val="93"/>
        </w:rPr>
        <w:t xml:space="preserve"> </w:t>
      </w:r>
      <w:r>
        <w:t>of the</w:t>
      </w:r>
      <w:r>
        <w:rPr>
          <w:spacing w:val="-2"/>
        </w:rPr>
        <w:t xml:space="preserve"> </w:t>
      </w:r>
      <w:r>
        <w:rPr>
          <w:spacing w:val="-1"/>
        </w:rPr>
        <w:t>tender</w:t>
      </w:r>
      <w:r>
        <w:t xml:space="preserve"> </w:t>
      </w:r>
      <w:r>
        <w:rPr>
          <w:spacing w:val="-1"/>
        </w:rPr>
        <w:t>documents</w:t>
      </w:r>
      <w:r>
        <w:rPr>
          <w:spacing w:val="1"/>
        </w:rPr>
        <w:t xml:space="preserve"> </w:t>
      </w:r>
      <w:r>
        <w:rPr>
          <w:spacing w:val="-1"/>
        </w:rPr>
        <w:t>with</w:t>
      </w:r>
      <w:r>
        <w:t xml:space="preserve"> </w:t>
      </w:r>
      <w:r>
        <w:rPr>
          <w:spacing w:val="-1"/>
        </w:rPr>
        <w:t>the</w:t>
      </w:r>
      <w:r>
        <w:t xml:space="preserve"> </w:t>
      </w:r>
      <w:r>
        <w:rPr>
          <w:spacing w:val="-1"/>
        </w:rPr>
        <w:t>alternative</w:t>
      </w:r>
      <w:r>
        <w:t xml:space="preserve"> </w:t>
      </w:r>
      <w:r>
        <w:rPr>
          <w:spacing w:val="-1"/>
        </w:rPr>
        <w:t>requirements</w:t>
      </w:r>
      <w:r>
        <w:rPr>
          <w:spacing w:val="1"/>
        </w:rPr>
        <w:t xml:space="preserve"> </w:t>
      </w:r>
      <w:r>
        <w:rPr>
          <w:spacing w:val="-2"/>
        </w:rPr>
        <w:t>the</w:t>
      </w:r>
      <w:r>
        <w:t xml:space="preserve"> </w:t>
      </w:r>
      <w:r>
        <w:rPr>
          <w:spacing w:val="-1"/>
        </w:rPr>
        <w:t>Tenderer</w:t>
      </w:r>
      <w:r>
        <w:rPr>
          <w:spacing w:val="-2"/>
        </w:rPr>
        <w:t xml:space="preserve"> </w:t>
      </w:r>
      <w:r>
        <w:rPr>
          <w:spacing w:val="-1"/>
        </w:rPr>
        <w:t>proposes.</w:t>
      </w:r>
    </w:p>
    <w:p w14:paraId="0B355D3F" w14:textId="77777777" w:rsidR="00F1276D" w:rsidRDefault="00F1276D">
      <w:pPr>
        <w:spacing w:before="1"/>
        <w:rPr>
          <w:rFonts w:ascii="Arial" w:eastAsia="Arial" w:hAnsi="Arial" w:cs="Arial"/>
          <w:sz w:val="18"/>
          <w:szCs w:val="18"/>
        </w:rPr>
      </w:pPr>
    </w:p>
    <w:p w14:paraId="19470112" w14:textId="77777777" w:rsidR="00F1276D" w:rsidRDefault="00393DED" w:rsidP="006B64FD">
      <w:pPr>
        <w:pStyle w:val="BodyText"/>
        <w:numPr>
          <w:ilvl w:val="3"/>
          <w:numId w:val="17"/>
        </w:numPr>
        <w:tabs>
          <w:tab w:val="left" w:pos="1286"/>
        </w:tabs>
        <w:ind w:right="160"/>
        <w:jc w:val="both"/>
      </w:pPr>
      <w:r>
        <w:rPr>
          <w:spacing w:val="-1"/>
        </w:rPr>
        <w:t>Accept</w:t>
      </w:r>
      <w:r>
        <w:t xml:space="preserve"> </w:t>
      </w:r>
      <w:r>
        <w:rPr>
          <w:spacing w:val="-1"/>
        </w:rPr>
        <w:t>that</w:t>
      </w:r>
      <w:r>
        <w:t xml:space="preserve"> an </w:t>
      </w:r>
      <w:r>
        <w:rPr>
          <w:spacing w:val="-1"/>
        </w:rPr>
        <w:t>alternative</w:t>
      </w:r>
      <w:r>
        <w:t xml:space="preserve"> </w:t>
      </w:r>
      <w:r>
        <w:rPr>
          <w:spacing w:val="-1"/>
        </w:rPr>
        <w:t>tender</w:t>
      </w:r>
      <w:r>
        <w:t xml:space="preserve"> offer</w:t>
      </w:r>
      <w:r>
        <w:rPr>
          <w:spacing w:val="-2"/>
        </w:rPr>
        <w:t xml:space="preserve"> </w:t>
      </w:r>
      <w:r>
        <w:t>may</w:t>
      </w:r>
      <w:r>
        <w:rPr>
          <w:spacing w:val="-1"/>
        </w:rPr>
        <w:t xml:space="preserve"> </w:t>
      </w:r>
      <w:r>
        <w:t xml:space="preserve">be </w:t>
      </w:r>
      <w:r>
        <w:rPr>
          <w:spacing w:val="-1"/>
        </w:rPr>
        <w:t>based</w:t>
      </w:r>
      <w:r>
        <w:rPr>
          <w:spacing w:val="-2"/>
        </w:rPr>
        <w:t xml:space="preserve"> </w:t>
      </w:r>
      <w:r>
        <w:rPr>
          <w:spacing w:val="-1"/>
        </w:rPr>
        <w:t>only</w:t>
      </w:r>
      <w:r>
        <w:rPr>
          <w:spacing w:val="1"/>
        </w:rPr>
        <w:t xml:space="preserve"> </w:t>
      </w:r>
      <w:r>
        <w:t>on</w:t>
      </w:r>
      <w:r>
        <w:rPr>
          <w:spacing w:val="-2"/>
        </w:rPr>
        <w:t xml:space="preserve"> </w:t>
      </w:r>
      <w:r>
        <w:t xml:space="preserve">the </w:t>
      </w:r>
      <w:r>
        <w:rPr>
          <w:spacing w:val="-1"/>
        </w:rPr>
        <w:t>criteria</w:t>
      </w:r>
      <w:r>
        <w:t xml:space="preserve"> </w:t>
      </w:r>
      <w:r>
        <w:rPr>
          <w:spacing w:val="-1"/>
        </w:rPr>
        <w:t>stated</w:t>
      </w:r>
      <w:r>
        <w:rPr>
          <w:spacing w:val="-2"/>
        </w:rPr>
        <w:t xml:space="preserve"> </w:t>
      </w:r>
      <w:r>
        <w:t>in the</w:t>
      </w:r>
      <w:r>
        <w:rPr>
          <w:spacing w:val="-2"/>
        </w:rPr>
        <w:t xml:space="preserve"> </w:t>
      </w:r>
      <w:r>
        <w:rPr>
          <w:spacing w:val="-1"/>
        </w:rPr>
        <w:t>tender</w:t>
      </w:r>
      <w:r>
        <w:rPr>
          <w:spacing w:val="-3"/>
        </w:rPr>
        <w:t xml:space="preserve"> </w:t>
      </w:r>
      <w:r>
        <w:t>data or</w:t>
      </w:r>
      <w:r>
        <w:rPr>
          <w:spacing w:val="-2"/>
        </w:rPr>
        <w:t xml:space="preserve"> </w:t>
      </w:r>
      <w:r>
        <w:rPr>
          <w:spacing w:val="-1"/>
        </w:rPr>
        <w:t>criteria</w:t>
      </w:r>
      <w:r>
        <w:rPr>
          <w:spacing w:val="83"/>
        </w:rPr>
        <w:t xml:space="preserve"> </w:t>
      </w:r>
      <w:r>
        <w:rPr>
          <w:spacing w:val="-1"/>
        </w:rPr>
        <w:t>otherwise</w:t>
      </w:r>
      <w:r>
        <w:t xml:space="preserve"> </w:t>
      </w:r>
      <w:r>
        <w:rPr>
          <w:spacing w:val="-1"/>
        </w:rPr>
        <w:t>acceptable</w:t>
      </w:r>
      <w:r>
        <w:rPr>
          <w:spacing w:val="-2"/>
        </w:rPr>
        <w:t xml:space="preserve"> </w:t>
      </w:r>
      <w:r>
        <w:t xml:space="preserve">to </w:t>
      </w:r>
      <w:r>
        <w:rPr>
          <w:spacing w:val="-1"/>
        </w:rPr>
        <w:t>the</w:t>
      </w:r>
      <w:r>
        <w:t xml:space="preserve"> </w:t>
      </w:r>
      <w:r>
        <w:rPr>
          <w:spacing w:val="-1"/>
        </w:rPr>
        <w:t>Employer.</w:t>
      </w:r>
    </w:p>
    <w:p w14:paraId="5400D872" w14:textId="77777777" w:rsidR="00F1276D" w:rsidRDefault="00F1276D">
      <w:pPr>
        <w:spacing w:before="11"/>
        <w:rPr>
          <w:rFonts w:ascii="Arial" w:eastAsia="Arial" w:hAnsi="Arial" w:cs="Arial"/>
          <w:sz w:val="17"/>
          <w:szCs w:val="17"/>
        </w:rPr>
      </w:pPr>
    </w:p>
    <w:p w14:paraId="3F7C5D23" w14:textId="77777777" w:rsidR="00F1276D" w:rsidRDefault="00393DED" w:rsidP="006B64FD">
      <w:pPr>
        <w:pStyle w:val="Heading8"/>
        <w:numPr>
          <w:ilvl w:val="2"/>
          <w:numId w:val="17"/>
        </w:numPr>
        <w:tabs>
          <w:tab w:val="left" w:pos="1286"/>
        </w:tabs>
        <w:rPr>
          <w:b w:val="0"/>
          <w:bCs w:val="0"/>
        </w:rPr>
      </w:pPr>
      <w:r>
        <w:t>Submitting</w:t>
      </w:r>
      <w:r>
        <w:rPr>
          <w:spacing w:val="-2"/>
        </w:rPr>
        <w:t xml:space="preserve"> </w:t>
      </w:r>
      <w:r>
        <w:t xml:space="preserve">a </w:t>
      </w:r>
      <w:r>
        <w:rPr>
          <w:spacing w:val="-1"/>
        </w:rPr>
        <w:t>tender</w:t>
      </w:r>
      <w:r>
        <w:t xml:space="preserve"> offer</w:t>
      </w:r>
    </w:p>
    <w:p w14:paraId="210DEBBF" w14:textId="77777777" w:rsidR="00F1276D" w:rsidRDefault="00F1276D">
      <w:pPr>
        <w:spacing w:before="1"/>
        <w:rPr>
          <w:rFonts w:ascii="Arial" w:eastAsia="Arial" w:hAnsi="Arial" w:cs="Arial"/>
          <w:b/>
          <w:bCs/>
          <w:sz w:val="18"/>
          <w:szCs w:val="18"/>
        </w:rPr>
      </w:pPr>
    </w:p>
    <w:p w14:paraId="2E19C4AC" w14:textId="77777777" w:rsidR="00F1276D" w:rsidRDefault="00393DED" w:rsidP="006B64FD">
      <w:pPr>
        <w:pStyle w:val="BodyText"/>
        <w:numPr>
          <w:ilvl w:val="3"/>
          <w:numId w:val="17"/>
        </w:numPr>
        <w:tabs>
          <w:tab w:val="left" w:pos="1286"/>
        </w:tabs>
        <w:ind w:right="156"/>
        <w:jc w:val="both"/>
      </w:pPr>
      <w:r>
        <w:rPr>
          <w:spacing w:val="-1"/>
        </w:rPr>
        <w:t>Submit</w:t>
      </w:r>
      <w:r>
        <w:t xml:space="preserve"> </w:t>
      </w:r>
      <w:r>
        <w:rPr>
          <w:spacing w:val="-1"/>
        </w:rPr>
        <w:t>one</w:t>
      </w:r>
      <w:r>
        <w:rPr>
          <w:spacing w:val="-2"/>
        </w:rPr>
        <w:t xml:space="preserve"> </w:t>
      </w:r>
      <w:r>
        <w:rPr>
          <w:spacing w:val="-1"/>
        </w:rPr>
        <w:t>tender</w:t>
      </w:r>
      <w:r>
        <w:rPr>
          <w:spacing w:val="-2"/>
        </w:rPr>
        <w:t xml:space="preserve"> </w:t>
      </w:r>
      <w:r>
        <w:t>offer</w:t>
      </w:r>
      <w:r>
        <w:rPr>
          <w:spacing w:val="-3"/>
        </w:rPr>
        <w:t xml:space="preserve"> </w:t>
      </w:r>
      <w:r>
        <w:rPr>
          <w:spacing w:val="-1"/>
        </w:rPr>
        <w:t>only,</w:t>
      </w:r>
      <w:r>
        <w:rPr>
          <w:spacing w:val="-2"/>
        </w:rPr>
        <w:t xml:space="preserve"> </w:t>
      </w:r>
      <w:r>
        <w:t>either</w:t>
      </w:r>
      <w:r>
        <w:rPr>
          <w:spacing w:val="-3"/>
        </w:rPr>
        <w:t xml:space="preserve"> </w:t>
      </w:r>
      <w:r>
        <w:rPr>
          <w:spacing w:val="-1"/>
        </w:rPr>
        <w:t xml:space="preserve">as </w:t>
      </w:r>
      <w:r>
        <w:t>a</w:t>
      </w:r>
      <w:r>
        <w:rPr>
          <w:spacing w:val="-2"/>
        </w:rPr>
        <w:t xml:space="preserve"> </w:t>
      </w:r>
      <w:r>
        <w:rPr>
          <w:spacing w:val="-1"/>
        </w:rPr>
        <w:t>single</w:t>
      </w:r>
      <w:r>
        <w:rPr>
          <w:spacing w:val="-2"/>
        </w:rPr>
        <w:t xml:space="preserve"> </w:t>
      </w:r>
      <w:r>
        <w:rPr>
          <w:spacing w:val="-1"/>
        </w:rPr>
        <w:t>tendering</w:t>
      </w:r>
      <w:r>
        <w:rPr>
          <w:spacing w:val="-2"/>
        </w:rPr>
        <w:t xml:space="preserve"> </w:t>
      </w:r>
      <w:r>
        <w:rPr>
          <w:spacing w:val="-1"/>
        </w:rPr>
        <w:t xml:space="preserve">entity </w:t>
      </w:r>
      <w:r>
        <w:t>or</w:t>
      </w:r>
      <w:r>
        <w:rPr>
          <w:spacing w:val="-3"/>
        </w:rPr>
        <w:t xml:space="preserve"> </w:t>
      </w:r>
      <w:r>
        <w:t>as</w:t>
      </w:r>
      <w:r>
        <w:rPr>
          <w:spacing w:val="-2"/>
        </w:rPr>
        <w:t xml:space="preserve"> </w:t>
      </w:r>
      <w:r>
        <w:t>a</w:t>
      </w:r>
      <w:r>
        <w:rPr>
          <w:spacing w:val="-2"/>
        </w:rPr>
        <w:t xml:space="preserve"> </w:t>
      </w:r>
      <w:r>
        <w:rPr>
          <w:spacing w:val="-1"/>
        </w:rPr>
        <w:t>member</w:t>
      </w:r>
      <w:r>
        <w:rPr>
          <w:spacing w:val="-2"/>
        </w:rPr>
        <w:t xml:space="preserve"> </w:t>
      </w:r>
      <w:r>
        <w:t>in</w:t>
      </w:r>
      <w:r>
        <w:rPr>
          <w:spacing w:val="-2"/>
        </w:rPr>
        <w:t xml:space="preserve"> </w:t>
      </w:r>
      <w:r>
        <w:t>a</w:t>
      </w:r>
      <w:r>
        <w:rPr>
          <w:spacing w:val="-2"/>
        </w:rPr>
        <w:t xml:space="preserve"> </w:t>
      </w:r>
      <w:r>
        <w:rPr>
          <w:spacing w:val="-1"/>
        </w:rPr>
        <w:t>joint</w:t>
      </w:r>
      <w:r>
        <w:rPr>
          <w:spacing w:val="-2"/>
        </w:rPr>
        <w:t xml:space="preserve"> </w:t>
      </w:r>
      <w:r>
        <w:rPr>
          <w:spacing w:val="-1"/>
        </w:rPr>
        <w:t>venture</w:t>
      </w:r>
      <w:r>
        <w:rPr>
          <w:spacing w:val="-2"/>
        </w:rPr>
        <w:t xml:space="preserve"> </w:t>
      </w:r>
      <w:r>
        <w:t>to</w:t>
      </w:r>
      <w:r>
        <w:rPr>
          <w:spacing w:val="-2"/>
        </w:rPr>
        <w:t xml:space="preserve"> </w:t>
      </w:r>
      <w:r>
        <w:rPr>
          <w:spacing w:val="-1"/>
        </w:rPr>
        <w:t>provide</w:t>
      </w:r>
      <w:r>
        <w:rPr>
          <w:spacing w:val="83"/>
        </w:rPr>
        <w:t xml:space="preserve"> </w:t>
      </w:r>
      <w:r>
        <w:t>the</w:t>
      </w:r>
      <w:r>
        <w:rPr>
          <w:spacing w:val="-7"/>
        </w:rPr>
        <w:t xml:space="preserve"> </w:t>
      </w:r>
      <w:r>
        <w:rPr>
          <w:spacing w:val="-1"/>
        </w:rPr>
        <w:t>whole</w:t>
      </w:r>
      <w:r>
        <w:rPr>
          <w:spacing w:val="-9"/>
        </w:rPr>
        <w:t xml:space="preserve"> </w:t>
      </w:r>
      <w:r>
        <w:t>of</w:t>
      </w:r>
      <w:r>
        <w:rPr>
          <w:spacing w:val="-9"/>
        </w:rPr>
        <w:t xml:space="preserve"> </w:t>
      </w:r>
      <w:r>
        <w:t>the</w:t>
      </w:r>
      <w:r>
        <w:rPr>
          <w:spacing w:val="-9"/>
        </w:rPr>
        <w:t xml:space="preserve"> </w:t>
      </w:r>
      <w:r>
        <w:t>works,</w:t>
      </w:r>
      <w:r>
        <w:rPr>
          <w:spacing w:val="-9"/>
        </w:rPr>
        <w:t xml:space="preserve"> </w:t>
      </w:r>
      <w:r>
        <w:rPr>
          <w:spacing w:val="-1"/>
        </w:rPr>
        <w:t>services</w:t>
      </w:r>
      <w:r>
        <w:rPr>
          <w:spacing w:val="-6"/>
        </w:rPr>
        <w:t xml:space="preserve"> </w:t>
      </w:r>
      <w:r>
        <w:t>or</w:t>
      </w:r>
      <w:r>
        <w:rPr>
          <w:spacing w:val="-10"/>
        </w:rPr>
        <w:t xml:space="preserve"> </w:t>
      </w:r>
      <w:r>
        <w:rPr>
          <w:spacing w:val="-1"/>
        </w:rPr>
        <w:t>supply</w:t>
      </w:r>
      <w:r>
        <w:rPr>
          <w:spacing w:val="-9"/>
        </w:rPr>
        <w:t xml:space="preserve"> </w:t>
      </w:r>
      <w:r>
        <w:rPr>
          <w:spacing w:val="-1"/>
        </w:rPr>
        <w:t>identified</w:t>
      </w:r>
      <w:r>
        <w:rPr>
          <w:spacing w:val="-9"/>
        </w:rPr>
        <w:t xml:space="preserve"> </w:t>
      </w:r>
      <w:r>
        <w:t>in</w:t>
      </w:r>
      <w:r>
        <w:rPr>
          <w:spacing w:val="-9"/>
        </w:rPr>
        <w:t xml:space="preserve"> </w:t>
      </w:r>
      <w:r>
        <w:t>the</w:t>
      </w:r>
      <w:r>
        <w:rPr>
          <w:spacing w:val="-9"/>
        </w:rPr>
        <w:t xml:space="preserve"> </w:t>
      </w:r>
      <w:r>
        <w:rPr>
          <w:spacing w:val="-1"/>
        </w:rPr>
        <w:t>contract</w:t>
      </w:r>
      <w:r>
        <w:rPr>
          <w:spacing w:val="-9"/>
        </w:rPr>
        <w:t xml:space="preserve"> </w:t>
      </w:r>
      <w:r>
        <w:rPr>
          <w:spacing w:val="-1"/>
        </w:rPr>
        <w:t>data</w:t>
      </w:r>
      <w:r>
        <w:rPr>
          <w:spacing w:val="-7"/>
        </w:rPr>
        <w:t xml:space="preserve"> </w:t>
      </w:r>
      <w:r>
        <w:rPr>
          <w:spacing w:val="-1"/>
        </w:rPr>
        <w:t>and</w:t>
      </w:r>
      <w:r>
        <w:rPr>
          <w:spacing w:val="-9"/>
        </w:rPr>
        <w:t xml:space="preserve"> </w:t>
      </w:r>
      <w:r>
        <w:rPr>
          <w:spacing w:val="-1"/>
        </w:rPr>
        <w:t>described</w:t>
      </w:r>
      <w:r>
        <w:rPr>
          <w:spacing w:val="-9"/>
        </w:rPr>
        <w:t xml:space="preserve"> </w:t>
      </w:r>
      <w:r>
        <w:t>in</w:t>
      </w:r>
      <w:r>
        <w:rPr>
          <w:spacing w:val="-9"/>
        </w:rPr>
        <w:t xml:space="preserve"> </w:t>
      </w:r>
      <w:r>
        <w:t>the</w:t>
      </w:r>
      <w:r>
        <w:rPr>
          <w:spacing w:val="-11"/>
        </w:rPr>
        <w:t xml:space="preserve"> </w:t>
      </w:r>
      <w:r>
        <w:t>scope</w:t>
      </w:r>
      <w:r>
        <w:rPr>
          <w:spacing w:val="-9"/>
        </w:rPr>
        <w:t xml:space="preserve"> </w:t>
      </w:r>
      <w:r>
        <w:t>of</w:t>
      </w:r>
      <w:r>
        <w:rPr>
          <w:spacing w:val="-7"/>
        </w:rPr>
        <w:t xml:space="preserve"> </w:t>
      </w:r>
      <w:r>
        <w:t>works,</w:t>
      </w:r>
      <w:r>
        <w:rPr>
          <w:spacing w:val="63"/>
        </w:rPr>
        <w:t xml:space="preserve"> </w:t>
      </w:r>
      <w:r>
        <w:rPr>
          <w:spacing w:val="-1"/>
        </w:rPr>
        <w:t>unless stated</w:t>
      </w:r>
      <w:r>
        <w:t xml:space="preserve"> </w:t>
      </w:r>
      <w:r>
        <w:rPr>
          <w:spacing w:val="-1"/>
        </w:rPr>
        <w:t>otherwise</w:t>
      </w:r>
      <w:r>
        <w:t xml:space="preserve"> in </w:t>
      </w:r>
      <w:r>
        <w:rPr>
          <w:spacing w:val="-1"/>
        </w:rPr>
        <w:t>the</w:t>
      </w:r>
      <w:r>
        <w:rPr>
          <w:spacing w:val="-2"/>
        </w:rPr>
        <w:t xml:space="preserve"> </w:t>
      </w:r>
      <w:r>
        <w:t>tender</w:t>
      </w:r>
      <w:r>
        <w:rPr>
          <w:spacing w:val="-2"/>
        </w:rPr>
        <w:t xml:space="preserve"> </w:t>
      </w:r>
      <w:r>
        <w:rPr>
          <w:spacing w:val="-1"/>
        </w:rPr>
        <w:t>data.</w:t>
      </w:r>
    </w:p>
    <w:p w14:paraId="2D9ABC7F" w14:textId="77777777" w:rsidR="00F1276D" w:rsidRDefault="00F1276D">
      <w:pPr>
        <w:spacing w:before="1"/>
        <w:rPr>
          <w:rFonts w:ascii="Arial" w:eastAsia="Arial" w:hAnsi="Arial" w:cs="Arial"/>
          <w:sz w:val="18"/>
          <w:szCs w:val="18"/>
        </w:rPr>
      </w:pPr>
    </w:p>
    <w:p w14:paraId="243E2EF4" w14:textId="77777777" w:rsidR="00F1276D" w:rsidRDefault="00393DED" w:rsidP="006B64FD">
      <w:pPr>
        <w:pStyle w:val="BodyText"/>
        <w:numPr>
          <w:ilvl w:val="3"/>
          <w:numId w:val="17"/>
        </w:numPr>
        <w:tabs>
          <w:tab w:val="left" w:pos="1286"/>
        </w:tabs>
        <w:ind w:right="151"/>
        <w:jc w:val="both"/>
      </w:pPr>
      <w:r>
        <w:t>Return</w:t>
      </w:r>
      <w:r>
        <w:rPr>
          <w:spacing w:val="3"/>
        </w:rPr>
        <w:t xml:space="preserve"> </w:t>
      </w:r>
      <w:r>
        <w:t>all</w:t>
      </w:r>
      <w:r>
        <w:rPr>
          <w:spacing w:val="3"/>
        </w:rPr>
        <w:t xml:space="preserve"> </w:t>
      </w:r>
      <w:r>
        <w:rPr>
          <w:spacing w:val="-1"/>
        </w:rPr>
        <w:t>returnable</w:t>
      </w:r>
      <w:r>
        <w:rPr>
          <w:spacing w:val="3"/>
        </w:rPr>
        <w:t xml:space="preserve"> </w:t>
      </w:r>
      <w:r>
        <w:rPr>
          <w:spacing w:val="-1"/>
        </w:rPr>
        <w:t>documents</w:t>
      </w:r>
      <w:r>
        <w:rPr>
          <w:spacing w:val="6"/>
        </w:rPr>
        <w:t xml:space="preserve"> </w:t>
      </w:r>
      <w:r>
        <w:rPr>
          <w:spacing w:val="-1"/>
        </w:rPr>
        <w:t>to</w:t>
      </w:r>
      <w:r>
        <w:rPr>
          <w:spacing w:val="5"/>
        </w:rPr>
        <w:t xml:space="preserve"> </w:t>
      </w:r>
      <w:r>
        <w:rPr>
          <w:spacing w:val="-1"/>
        </w:rPr>
        <w:t>the</w:t>
      </w:r>
      <w:r>
        <w:rPr>
          <w:spacing w:val="3"/>
        </w:rPr>
        <w:t xml:space="preserve"> </w:t>
      </w:r>
      <w:r>
        <w:rPr>
          <w:spacing w:val="-1"/>
        </w:rPr>
        <w:t>Employer</w:t>
      </w:r>
      <w:r>
        <w:rPr>
          <w:spacing w:val="2"/>
        </w:rPr>
        <w:t xml:space="preserve"> </w:t>
      </w:r>
      <w:r>
        <w:t>after</w:t>
      </w:r>
      <w:r>
        <w:rPr>
          <w:spacing w:val="2"/>
        </w:rPr>
        <w:t xml:space="preserve"> </w:t>
      </w:r>
      <w:r>
        <w:rPr>
          <w:spacing w:val="-1"/>
        </w:rPr>
        <w:t>completing</w:t>
      </w:r>
      <w:r>
        <w:rPr>
          <w:spacing w:val="3"/>
        </w:rPr>
        <w:t xml:space="preserve"> </w:t>
      </w:r>
      <w:r>
        <w:rPr>
          <w:spacing w:val="-1"/>
        </w:rPr>
        <w:t>them</w:t>
      </w:r>
      <w:r>
        <w:rPr>
          <w:spacing w:val="3"/>
        </w:rPr>
        <w:t xml:space="preserve"> </w:t>
      </w:r>
      <w:r>
        <w:t>in</w:t>
      </w:r>
      <w:r>
        <w:rPr>
          <w:spacing w:val="3"/>
        </w:rPr>
        <w:t xml:space="preserve"> </w:t>
      </w:r>
      <w:r>
        <w:rPr>
          <w:spacing w:val="-1"/>
        </w:rPr>
        <w:t>their</w:t>
      </w:r>
      <w:r>
        <w:rPr>
          <w:spacing w:val="2"/>
        </w:rPr>
        <w:t xml:space="preserve"> </w:t>
      </w:r>
      <w:r>
        <w:rPr>
          <w:spacing w:val="-1"/>
        </w:rPr>
        <w:t>entirety</w:t>
      </w:r>
      <w:r>
        <w:rPr>
          <w:spacing w:val="11"/>
        </w:rPr>
        <w:t xml:space="preserve"> </w:t>
      </w:r>
      <w:r>
        <w:t>by</w:t>
      </w:r>
      <w:r>
        <w:rPr>
          <w:spacing w:val="1"/>
        </w:rPr>
        <w:t xml:space="preserve"> </w:t>
      </w:r>
      <w:r>
        <w:t>writing</w:t>
      </w:r>
      <w:r>
        <w:rPr>
          <w:spacing w:val="3"/>
        </w:rPr>
        <w:t xml:space="preserve"> </w:t>
      </w:r>
      <w:r>
        <w:rPr>
          <w:spacing w:val="-1"/>
        </w:rPr>
        <w:t>legibly</w:t>
      </w:r>
      <w:r>
        <w:rPr>
          <w:spacing w:val="3"/>
        </w:rPr>
        <w:t xml:space="preserve"> </w:t>
      </w:r>
      <w:r>
        <w:t>in</w:t>
      </w:r>
      <w:r>
        <w:rPr>
          <w:spacing w:val="73"/>
        </w:rPr>
        <w:t xml:space="preserve"> </w:t>
      </w:r>
      <w:r>
        <w:rPr>
          <w:spacing w:val="-1"/>
        </w:rPr>
        <w:t>non-erasable</w:t>
      </w:r>
      <w:r>
        <w:rPr>
          <w:spacing w:val="-2"/>
        </w:rPr>
        <w:t xml:space="preserve"> </w:t>
      </w:r>
      <w:r>
        <w:rPr>
          <w:spacing w:val="-1"/>
        </w:rPr>
        <w:t>ink.</w:t>
      </w:r>
    </w:p>
    <w:p w14:paraId="009BFFD1" w14:textId="77777777" w:rsidR="00F1276D" w:rsidRDefault="00F1276D">
      <w:pPr>
        <w:spacing w:before="1"/>
        <w:rPr>
          <w:rFonts w:ascii="Arial" w:eastAsia="Arial" w:hAnsi="Arial" w:cs="Arial"/>
          <w:sz w:val="18"/>
          <w:szCs w:val="18"/>
        </w:rPr>
      </w:pPr>
    </w:p>
    <w:p w14:paraId="7BB198BD" w14:textId="77777777" w:rsidR="00F1276D" w:rsidRDefault="00393DED" w:rsidP="006B64FD">
      <w:pPr>
        <w:pStyle w:val="BodyText"/>
        <w:numPr>
          <w:ilvl w:val="3"/>
          <w:numId w:val="17"/>
        </w:numPr>
        <w:tabs>
          <w:tab w:val="left" w:pos="1286"/>
        </w:tabs>
        <w:ind w:right="151"/>
        <w:jc w:val="both"/>
      </w:pPr>
      <w:r>
        <w:rPr>
          <w:spacing w:val="-1"/>
        </w:rPr>
        <w:t>Submit</w:t>
      </w:r>
      <w:r>
        <w:t xml:space="preserve"> the</w:t>
      </w:r>
      <w:r>
        <w:rPr>
          <w:spacing w:val="1"/>
        </w:rPr>
        <w:t xml:space="preserve"> </w:t>
      </w:r>
      <w:r>
        <w:rPr>
          <w:spacing w:val="-1"/>
        </w:rPr>
        <w:t>relevant parts</w:t>
      </w:r>
      <w:r>
        <w:rPr>
          <w:spacing w:val="1"/>
        </w:rPr>
        <w:t xml:space="preserve"> </w:t>
      </w:r>
      <w:r>
        <w:t xml:space="preserve">of </w:t>
      </w:r>
      <w:r>
        <w:rPr>
          <w:spacing w:val="-1"/>
        </w:rPr>
        <w:t>the</w:t>
      </w:r>
      <w:r>
        <w:t xml:space="preserve"> </w:t>
      </w:r>
      <w:r>
        <w:rPr>
          <w:spacing w:val="-1"/>
        </w:rPr>
        <w:t>tender</w:t>
      </w:r>
      <w:r>
        <w:t xml:space="preserve"> offer</w:t>
      </w:r>
      <w:r>
        <w:rPr>
          <w:spacing w:val="-2"/>
        </w:rPr>
        <w:t xml:space="preserve"> </w:t>
      </w:r>
      <w:r>
        <w:t xml:space="preserve">on </w:t>
      </w:r>
      <w:r>
        <w:rPr>
          <w:spacing w:val="-1"/>
        </w:rPr>
        <w:t>paper</w:t>
      </w:r>
      <w:r>
        <w:t xml:space="preserve"> </w:t>
      </w:r>
      <w:r>
        <w:rPr>
          <w:spacing w:val="-1"/>
        </w:rPr>
        <w:t>as</w:t>
      </w:r>
      <w:r>
        <w:rPr>
          <w:spacing w:val="1"/>
        </w:rPr>
        <w:t xml:space="preserve"> </w:t>
      </w:r>
      <w:r>
        <w:t>an</w:t>
      </w:r>
      <w:r>
        <w:rPr>
          <w:spacing w:val="-2"/>
        </w:rPr>
        <w:t xml:space="preserve"> </w:t>
      </w:r>
      <w:r>
        <w:rPr>
          <w:spacing w:val="-1"/>
        </w:rPr>
        <w:t>original</w:t>
      </w:r>
      <w:r>
        <w:t xml:space="preserve"> </w:t>
      </w:r>
      <w:r>
        <w:rPr>
          <w:spacing w:val="-1"/>
        </w:rPr>
        <w:t>plus</w:t>
      </w:r>
      <w:r>
        <w:rPr>
          <w:spacing w:val="1"/>
        </w:rPr>
        <w:t xml:space="preserve"> </w:t>
      </w:r>
      <w:r>
        <w:t xml:space="preserve">the </w:t>
      </w:r>
      <w:r>
        <w:rPr>
          <w:spacing w:val="-1"/>
        </w:rPr>
        <w:t>number</w:t>
      </w:r>
      <w:r>
        <w:rPr>
          <w:spacing w:val="7"/>
        </w:rPr>
        <w:t xml:space="preserve"> </w:t>
      </w:r>
      <w:r>
        <w:t>of</w:t>
      </w:r>
      <w:r>
        <w:rPr>
          <w:spacing w:val="-2"/>
        </w:rPr>
        <w:t xml:space="preserve"> </w:t>
      </w:r>
      <w:r>
        <w:rPr>
          <w:spacing w:val="-1"/>
        </w:rPr>
        <w:t>copies stated</w:t>
      </w:r>
      <w:r>
        <w:t xml:space="preserve"> </w:t>
      </w:r>
      <w:r>
        <w:rPr>
          <w:spacing w:val="-1"/>
        </w:rPr>
        <w:t>in</w:t>
      </w:r>
      <w:r>
        <w:t xml:space="preserve"> </w:t>
      </w:r>
      <w:r>
        <w:rPr>
          <w:spacing w:val="-1"/>
        </w:rPr>
        <w:t>the</w:t>
      </w:r>
      <w:r>
        <w:rPr>
          <w:spacing w:val="79"/>
        </w:rPr>
        <w:t xml:space="preserve"> </w:t>
      </w:r>
      <w:r>
        <w:t>tender</w:t>
      </w:r>
      <w:r>
        <w:rPr>
          <w:spacing w:val="-10"/>
        </w:rPr>
        <w:t xml:space="preserve"> </w:t>
      </w:r>
      <w:r>
        <w:rPr>
          <w:spacing w:val="-1"/>
        </w:rPr>
        <w:t>data,</w:t>
      </w:r>
      <w:r>
        <w:rPr>
          <w:spacing w:val="-9"/>
        </w:rPr>
        <w:t xml:space="preserve"> </w:t>
      </w:r>
      <w:r>
        <w:rPr>
          <w:spacing w:val="-1"/>
        </w:rPr>
        <w:t>with</w:t>
      </w:r>
      <w:r>
        <w:rPr>
          <w:spacing w:val="-9"/>
        </w:rPr>
        <w:t xml:space="preserve"> </w:t>
      </w:r>
      <w:r>
        <w:t>an</w:t>
      </w:r>
      <w:r>
        <w:rPr>
          <w:spacing w:val="-9"/>
        </w:rPr>
        <w:t xml:space="preserve"> </w:t>
      </w:r>
      <w:r>
        <w:rPr>
          <w:spacing w:val="-1"/>
        </w:rPr>
        <w:t>English</w:t>
      </w:r>
      <w:r>
        <w:rPr>
          <w:spacing w:val="-9"/>
        </w:rPr>
        <w:t xml:space="preserve"> </w:t>
      </w:r>
      <w:r>
        <w:rPr>
          <w:spacing w:val="-1"/>
        </w:rPr>
        <w:t>translation</w:t>
      </w:r>
      <w:r>
        <w:rPr>
          <w:spacing w:val="-12"/>
        </w:rPr>
        <w:t xml:space="preserve"> </w:t>
      </w:r>
      <w:r>
        <w:t>of</w:t>
      </w:r>
      <w:r>
        <w:rPr>
          <w:spacing w:val="-9"/>
        </w:rPr>
        <w:t xml:space="preserve"> </w:t>
      </w:r>
      <w:r>
        <w:rPr>
          <w:spacing w:val="-1"/>
        </w:rPr>
        <w:t>any</w:t>
      </w:r>
      <w:r>
        <w:rPr>
          <w:spacing w:val="-9"/>
        </w:rPr>
        <w:t xml:space="preserve"> </w:t>
      </w:r>
      <w:r>
        <w:rPr>
          <w:spacing w:val="-1"/>
        </w:rPr>
        <w:t>documentation</w:t>
      </w:r>
      <w:r>
        <w:rPr>
          <w:spacing w:val="-9"/>
        </w:rPr>
        <w:t xml:space="preserve"> </w:t>
      </w:r>
      <w:r>
        <w:rPr>
          <w:spacing w:val="-1"/>
        </w:rPr>
        <w:t>in</w:t>
      </w:r>
      <w:r>
        <w:rPr>
          <w:spacing w:val="-9"/>
        </w:rPr>
        <w:t xml:space="preserve"> </w:t>
      </w:r>
      <w:r>
        <w:t>a</w:t>
      </w:r>
      <w:r>
        <w:rPr>
          <w:spacing w:val="-9"/>
        </w:rPr>
        <w:t xml:space="preserve"> </w:t>
      </w:r>
      <w:r>
        <w:rPr>
          <w:spacing w:val="-1"/>
        </w:rPr>
        <w:t>language</w:t>
      </w:r>
      <w:r>
        <w:rPr>
          <w:spacing w:val="-9"/>
        </w:rPr>
        <w:t xml:space="preserve"> </w:t>
      </w:r>
      <w:r>
        <w:rPr>
          <w:spacing w:val="-1"/>
        </w:rPr>
        <w:t>other</w:t>
      </w:r>
      <w:r>
        <w:rPr>
          <w:spacing w:val="-10"/>
        </w:rPr>
        <w:t xml:space="preserve"> </w:t>
      </w:r>
      <w:r>
        <w:t>than</w:t>
      </w:r>
      <w:r>
        <w:rPr>
          <w:spacing w:val="-9"/>
        </w:rPr>
        <w:t xml:space="preserve"> </w:t>
      </w:r>
      <w:r>
        <w:rPr>
          <w:spacing w:val="-1"/>
        </w:rPr>
        <w:t>English,</w:t>
      </w:r>
      <w:r>
        <w:rPr>
          <w:spacing w:val="-9"/>
        </w:rPr>
        <w:t xml:space="preserve"> </w:t>
      </w:r>
      <w:r>
        <w:t>and</w:t>
      </w:r>
      <w:r>
        <w:rPr>
          <w:spacing w:val="-9"/>
        </w:rPr>
        <w:t xml:space="preserve"> </w:t>
      </w:r>
      <w:r>
        <w:rPr>
          <w:spacing w:val="-1"/>
        </w:rPr>
        <w:t>the</w:t>
      </w:r>
      <w:r>
        <w:rPr>
          <w:spacing w:val="-9"/>
        </w:rPr>
        <w:t xml:space="preserve"> </w:t>
      </w:r>
      <w:r>
        <w:rPr>
          <w:spacing w:val="-1"/>
        </w:rPr>
        <w:t>parts</w:t>
      </w:r>
      <w:r>
        <w:rPr>
          <w:spacing w:val="77"/>
        </w:rPr>
        <w:t xml:space="preserve"> </w:t>
      </w:r>
      <w:r>
        <w:rPr>
          <w:spacing w:val="-1"/>
        </w:rPr>
        <w:t>communicated</w:t>
      </w:r>
      <w:r>
        <w:rPr>
          <w:spacing w:val="-2"/>
        </w:rPr>
        <w:t xml:space="preserve"> </w:t>
      </w:r>
      <w:r>
        <w:rPr>
          <w:spacing w:val="-1"/>
        </w:rPr>
        <w:t>electronically</w:t>
      </w:r>
      <w:r>
        <w:rPr>
          <w:spacing w:val="1"/>
        </w:rPr>
        <w:t xml:space="preserve"> </w:t>
      </w:r>
      <w:r>
        <w:rPr>
          <w:spacing w:val="-1"/>
        </w:rPr>
        <w:t>in</w:t>
      </w:r>
      <w:r>
        <w:rPr>
          <w:spacing w:val="-2"/>
        </w:rPr>
        <w:t xml:space="preserve"> </w:t>
      </w:r>
      <w:r>
        <w:t>the</w:t>
      </w:r>
      <w:r>
        <w:rPr>
          <w:spacing w:val="-2"/>
        </w:rPr>
        <w:t xml:space="preserve"> </w:t>
      </w:r>
      <w:r>
        <w:rPr>
          <w:spacing w:val="-1"/>
        </w:rPr>
        <w:t>same</w:t>
      </w:r>
      <w:r>
        <w:t xml:space="preserve"> </w:t>
      </w:r>
      <w:r>
        <w:rPr>
          <w:spacing w:val="-1"/>
        </w:rPr>
        <w:t>format</w:t>
      </w:r>
      <w:r>
        <w:rPr>
          <w:spacing w:val="-2"/>
        </w:rPr>
        <w:t xml:space="preserve"> </w:t>
      </w:r>
      <w:r>
        <w:t>as</w:t>
      </w:r>
      <w:r>
        <w:rPr>
          <w:spacing w:val="-1"/>
        </w:rPr>
        <w:t xml:space="preserve"> they</w:t>
      </w:r>
      <w:r>
        <w:rPr>
          <w:spacing w:val="1"/>
        </w:rPr>
        <w:t xml:space="preserve"> </w:t>
      </w:r>
      <w:r>
        <w:t>were</w:t>
      </w:r>
      <w:r>
        <w:rPr>
          <w:spacing w:val="-2"/>
        </w:rPr>
        <w:t xml:space="preserve"> </w:t>
      </w:r>
      <w:r>
        <w:t>issued</w:t>
      </w:r>
      <w:r>
        <w:rPr>
          <w:spacing w:val="-2"/>
        </w:rPr>
        <w:t xml:space="preserve"> </w:t>
      </w:r>
      <w:r>
        <w:t>by</w:t>
      </w:r>
      <w:r>
        <w:rPr>
          <w:spacing w:val="-1"/>
        </w:rPr>
        <w:t xml:space="preserve"> </w:t>
      </w:r>
      <w:r>
        <w:t xml:space="preserve">the </w:t>
      </w:r>
      <w:r>
        <w:rPr>
          <w:spacing w:val="-1"/>
        </w:rPr>
        <w:t>Employer.</w:t>
      </w:r>
    </w:p>
    <w:p w14:paraId="673D841E" w14:textId="77777777" w:rsidR="00F1276D" w:rsidRDefault="00F1276D">
      <w:pPr>
        <w:spacing w:before="10"/>
        <w:rPr>
          <w:rFonts w:ascii="Arial" w:eastAsia="Arial" w:hAnsi="Arial" w:cs="Arial"/>
          <w:sz w:val="17"/>
          <w:szCs w:val="17"/>
        </w:rPr>
      </w:pPr>
    </w:p>
    <w:p w14:paraId="3E026936" w14:textId="77777777" w:rsidR="00F1276D" w:rsidRDefault="00393DED" w:rsidP="006B64FD">
      <w:pPr>
        <w:pStyle w:val="BodyText"/>
        <w:numPr>
          <w:ilvl w:val="3"/>
          <w:numId w:val="17"/>
        </w:numPr>
        <w:tabs>
          <w:tab w:val="left" w:pos="1286"/>
        </w:tabs>
        <w:ind w:right="154"/>
        <w:jc w:val="both"/>
      </w:pPr>
      <w:r>
        <w:t>Sign</w:t>
      </w:r>
      <w:r>
        <w:rPr>
          <w:spacing w:val="-2"/>
        </w:rPr>
        <w:t xml:space="preserve"> </w:t>
      </w:r>
      <w:r>
        <w:t>the</w:t>
      </w:r>
      <w:r>
        <w:rPr>
          <w:spacing w:val="-4"/>
        </w:rPr>
        <w:t xml:space="preserve"> </w:t>
      </w:r>
      <w:r>
        <w:rPr>
          <w:spacing w:val="-1"/>
        </w:rPr>
        <w:t>original</w:t>
      </w:r>
      <w:r>
        <w:rPr>
          <w:spacing w:val="-4"/>
        </w:rPr>
        <w:t xml:space="preserve"> </w:t>
      </w:r>
      <w:r>
        <w:t xml:space="preserve">and </w:t>
      </w:r>
      <w:r>
        <w:rPr>
          <w:spacing w:val="-1"/>
        </w:rPr>
        <w:t>all</w:t>
      </w:r>
      <w:r>
        <w:rPr>
          <w:spacing w:val="-2"/>
        </w:rPr>
        <w:t xml:space="preserve"> </w:t>
      </w:r>
      <w:r>
        <w:rPr>
          <w:spacing w:val="-1"/>
        </w:rPr>
        <w:t>copies</w:t>
      </w:r>
      <w:r>
        <w:rPr>
          <w:spacing w:val="-4"/>
        </w:rPr>
        <w:t xml:space="preserve"> </w:t>
      </w:r>
      <w:r>
        <w:t>of</w:t>
      </w:r>
      <w:r>
        <w:rPr>
          <w:spacing w:val="-2"/>
        </w:rPr>
        <w:t xml:space="preserve"> </w:t>
      </w:r>
      <w:r>
        <w:t>the</w:t>
      </w:r>
      <w:r>
        <w:rPr>
          <w:spacing w:val="-2"/>
        </w:rPr>
        <w:t xml:space="preserve"> </w:t>
      </w:r>
      <w:r>
        <w:rPr>
          <w:spacing w:val="-1"/>
        </w:rPr>
        <w:t>tender</w:t>
      </w:r>
      <w:r>
        <w:rPr>
          <w:spacing w:val="-2"/>
        </w:rPr>
        <w:t xml:space="preserve"> </w:t>
      </w:r>
      <w:r>
        <w:rPr>
          <w:spacing w:val="-1"/>
        </w:rPr>
        <w:t>offer</w:t>
      </w:r>
      <w:r>
        <w:rPr>
          <w:spacing w:val="-2"/>
        </w:rPr>
        <w:t xml:space="preserve"> </w:t>
      </w:r>
      <w:proofErr w:type="gramStart"/>
      <w:r>
        <w:t>where</w:t>
      </w:r>
      <w:proofErr w:type="gramEnd"/>
      <w:r>
        <w:rPr>
          <w:spacing w:val="-2"/>
        </w:rPr>
        <w:t xml:space="preserve"> </w:t>
      </w:r>
      <w:r>
        <w:rPr>
          <w:spacing w:val="-1"/>
        </w:rPr>
        <w:t>required</w:t>
      </w:r>
      <w:r>
        <w:rPr>
          <w:spacing w:val="-2"/>
        </w:rPr>
        <w:t xml:space="preserve"> </w:t>
      </w:r>
      <w:r>
        <w:t>in</w:t>
      </w:r>
      <w:r>
        <w:rPr>
          <w:spacing w:val="-2"/>
        </w:rPr>
        <w:t xml:space="preserve"> </w:t>
      </w:r>
      <w:r>
        <w:rPr>
          <w:spacing w:val="-1"/>
        </w:rPr>
        <w:t>terms of</w:t>
      </w:r>
      <w:r>
        <w:rPr>
          <w:spacing w:val="-2"/>
        </w:rPr>
        <w:t xml:space="preserve"> </w:t>
      </w:r>
      <w:r>
        <w:t>the</w:t>
      </w:r>
      <w:r>
        <w:rPr>
          <w:spacing w:val="-2"/>
        </w:rPr>
        <w:t xml:space="preserve"> </w:t>
      </w:r>
      <w:r>
        <w:rPr>
          <w:spacing w:val="-1"/>
        </w:rPr>
        <w:t>tender</w:t>
      </w:r>
      <w:r>
        <w:rPr>
          <w:spacing w:val="-2"/>
        </w:rPr>
        <w:t xml:space="preserve"> </w:t>
      </w:r>
      <w:r>
        <w:rPr>
          <w:spacing w:val="-1"/>
        </w:rPr>
        <w:t>data.</w:t>
      </w:r>
      <w:r>
        <w:rPr>
          <w:spacing w:val="-4"/>
        </w:rPr>
        <w:t xml:space="preserve"> </w:t>
      </w:r>
      <w:r>
        <w:t>The</w:t>
      </w:r>
      <w:r>
        <w:rPr>
          <w:spacing w:val="-2"/>
        </w:rPr>
        <w:t xml:space="preserve"> </w:t>
      </w:r>
      <w:r>
        <w:rPr>
          <w:spacing w:val="-1"/>
        </w:rPr>
        <w:t>Employer</w:t>
      </w:r>
      <w:r>
        <w:rPr>
          <w:spacing w:val="73"/>
        </w:rPr>
        <w:t xml:space="preserve"> </w:t>
      </w:r>
      <w:r>
        <w:t>will</w:t>
      </w:r>
      <w:r>
        <w:rPr>
          <w:spacing w:val="8"/>
        </w:rPr>
        <w:t xml:space="preserve"> </w:t>
      </w:r>
      <w:r>
        <w:rPr>
          <w:spacing w:val="-1"/>
        </w:rPr>
        <w:t>hold</w:t>
      </w:r>
      <w:r>
        <w:rPr>
          <w:spacing w:val="5"/>
        </w:rPr>
        <w:t xml:space="preserve"> </w:t>
      </w:r>
      <w:r>
        <w:t>all</w:t>
      </w:r>
      <w:r>
        <w:rPr>
          <w:spacing w:val="5"/>
        </w:rPr>
        <w:t xml:space="preserve"> </w:t>
      </w:r>
      <w:r>
        <w:rPr>
          <w:spacing w:val="-1"/>
        </w:rPr>
        <w:t>authorized</w:t>
      </w:r>
      <w:r>
        <w:rPr>
          <w:spacing w:val="5"/>
        </w:rPr>
        <w:t xml:space="preserve"> </w:t>
      </w:r>
      <w:r>
        <w:rPr>
          <w:spacing w:val="-1"/>
        </w:rPr>
        <w:t>signatories</w:t>
      </w:r>
      <w:r>
        <w:rPr>
          <w:spacing w:val="6"/>
        </w:rPr>
        <w:t xml:space="preserve"> </w:t>
      </w:r>
      <w:r>
        <w:rPr>
          <w:spacing w:val="-1"/>
        </w:rPr>
        <w:t>liable</w:t>
      </w:r>
      <w:r>
        <w:rPr>
          <w:spacing w:val="7"/>
        </w:rPr>
        <w:t xml:space="preserve"> </w:t>
      </w:r>
      <w:r>
        <w:rPr>
          <w:spacing w:val="-1"/>
        </w:rPr>
        <w:t>on</w:t>
      </w:r>
      <w:r>
        <w:rPr>
          <w:spacing w:val="7"/>
        </w:rPr>
        <w:t xml:space="preserve"> </w:t>
      </w:r>
      <w:r>
        <w:rPr>
          <w:spacing w:val="-1"/>
        </w:rPr>
        <w:t>behalf</w:t>
      </w:r>
      <w:r>
        <w:rPr>
          <w:spacing w:val="7"/>
        </w:rPr>
        <w:t xml:space="preserve"> </w:t>
      </w:r>
      <w:r>
        <w:t>of</w:t>
      </w:r>
      <w:r>
        <w:rPr>
          <w:spacing w:val="7"/>
        </w:rPr>
        <w:t xml:space="preserve"> </w:t>
      </w:r>
      <w:r>
        <w:rPr>
          <w:spacing w:val="-1"/>
        </w:rPr>
        <w:t>the</w:t>
      </w:r>
      <w:r>
        <w:rPr>
          <w:spacing w:val="7"/>
        </w:rPr>
        <w:t xml:space="preserve"> </w:t>
      </w:r>
      <w:r>
        <w:rPr>
          <w:spacing w:val="-1"/>
        </w:rPr>
        <w:t>Tenderer.</w:t>
      </w:r>
      <w:r>
        <w:rPr>
          <w:spacing w:val="7"/>
        </w:rPr>
        <w:t xml:space="preserve"> </w:t>
      </w:r>
      <w:r>
        <w:rPr>
          <w:spacing w:val="-1"/>
        </w:rPr>
        <w:t>Signatories</w:t>
      </w:r>
      <w:r>
        <w:rPr>
          <w:spacing w:val="8"/>
        </w:rPr>
        <w:t xml:space="preserve"> </w:t>
      </w:r>
      <w:r>
        <w:t>for</w:t>
      </w:r>
      <w:r>
        <w:rPr>
          <w:spacing w:val="5"/>
        </w:rPr>
        <w:t xml:space="preserve"> </w:t>
      </w:r>
      <w:r>
        <w:rPr>
          <w:spacing w:val="-1"/>
        </w:rPr>
        <w:t>Tenderers</w:t>
      </w:r>
      <w:r>
        <w:rPr>
          <w:spacing w:val="8"/>
        </w:rPr>
        <w:t xml:space="preserve"> </w:t>
      </w:r>
      <w:r>
        <w:rPr>
          <w:spacing w:val="-1"/>
        </w:rPr>
        <w:t>proposing</w:t>
      </w:r>
      <w:r>
        <w:rPr>
          <w:spacing w:val="7"/>
        </w:rPr>
        <w:t xml:space="preserve"> </w:t>
      </w:r>
      <w:r>
        <w:rPr>
          <w:spacing w:val="-1"/>
        </w:rPr>
        <w:t>to</w:t>
      </w:r>
      <w:r>
        <w:rPr>
          <w:spacing w:val="89"/>
        </w:rPr>
        <w:t xml:space="preserve"> </w:t>
      </w:r>
      <w:r>
        <w:t>contract</w:t>
      </w:r>
      <w:r>
        <w:rPr>
          <w:spacing w:val="7"/>
        </w:rPr>
        <w:t xml:space="preserve"> </w:t>
      </w:r>
      <w:r>
        <w:t>as</w:t>
      </w:r>
      <w:r>
        <w:rPr>
          <w:spacing w:val="8"/>
        </w:rPr>
        <w:t xml:space="preserve"> </w:t>
      </w:r>
      <w:r>
        <w:rPr>
          <w:spacing w:val="-1"/>
        </w:rPr>
        <w:t>joint</w:t>
      </w:r>
      <w:r>
        <w:rPr>
          <w:spacing w:val="7"/>
        </w:rPr>
        <w:t xml:space="preserve"> </w:t>
      </w:r>
      <w:r>
        <w:rPr>
          <w:spacing w:val="-1"/>
        </w:rPr>
        <w:t>ventures</w:t>
      </w:r>
      <w:r>
        <w:rPr>
          <w:spacing w:val="8"/>
        </w:rPr>
        <w:t xml:space="preserve"> </w:t>
      </w:r>
      <w:r>
        <w:rPr>
          <w:spacing w:val="-1"/>
        </w:rPr>
        <w:t>shall</w:t>
      </w:r>
      <w:r>
        <w:rPr>
          <w:spacing w:val="10"/>
        </w:rPr>
        <w:t xml:space="preserve"> </w:t>
      </w:r>
      <w:r>
        <w:rPr>
          <w:spacing w:val="-1"/>
        </w:rPr>
        <w:t>state</w:t>
      </w:r>
      <w:r>
        <w:rPr>
          <w:spacing w:val="10"/>
        </w:rPr>
        <w:t xml:space="preserve"> </w:t>
      </w:r>
      <w:r>
        <w:rPr>
          <w:spacing w:val="-1"/>
        </w:rPr>
        <w:t>which</w:t>
      </w:r>
      <w:r>
        <w:rPr>
          <w:spacing w:val="8"/>
        </w:rPr>
        <w:t xml:space="preserve"> </w:t>
      </w:r>
      <w:r>
        <w:t>of</w:t>
      </w:r>
      <w:r>
        <w:rPr>
          <w:spacing w:val="10"/>
        </w:rPr>
        <w:t xml:space="preserve"> </w:t>
      </w:r>
      <w:r>
        <w:rPr>
          <w:spacing w:val="-1"/>
        </w:rPr>
        <w:t>the</w:t>
      </w:r>
      <w:r>
        <w:rPr>
          <w:spacing w:val="7"/>
        </w:rPr>
        <w:t xml:space="preserve"> </w:t>
      </w:r>
      <w:r>
        <w:t>signatories</w:t>
      </w:r>
      <w:r>
        <w:rPr>
          <w:spacing w:val="10"/>
        </w:rPr>
        <w:t xml:space="preserve"> </w:t>
      </w:r>
      <w:r>
        <w:rPr>
          <w:spacing w:val="-1"/>
        </w:rPr>
        <w:t>is</w:t>
      </w:r>
      <w:r>
        <w:rPr>
          <w:spacing w:val="10"/>
        </w:rPr>
        <w:t xml:space="preserve"> </w:t>
      </w:r>
      <w:r>
        <w:rPr>
          <w:spacing w:val="-1"/>
        </w:rPr>
        <w:t>the</w:t>
      </w:r>
      <w:r>
        <w:rPr>
          <w:spacing w:val="10"/>
        </w:rPr>
        <w:t xml:space="preserve"> </w:t>
      </w:r>
      <w:r>
        <w:rPr>
          <w:spacing w:val="-1"/>
        </w:rPr>
        <w:t>lead</w:t>
      </w:r>
      <w:r>
        <w:rPr>
          <w:spacing w:val="10"/>
        </w:rPr>
        <w:t xml:space="preserve"> </w:t>
      </w:r>
      <w:r>
        <w:rPr>
          <w:spacing w:val="-1"/>
        </w:rPr>
        <w:t>partner</w:t>
      </w:r>
      <w:r>
        <w:rPr>
          <w:spacing w:val="7"/>
        </w:rPr>
        <w:t xml:space="preserve"> </w:t>
      </w:r>
      <w:r>
        <w:rPr>
          <w:spacing w:val="-1"/>
        </w:rPr>
        <w:t>whom</w:t>
      </w:r>
      <w:r>
        <w:rPr>
          <w:spacing w:val="10"/>
        </w:rPr>
        <w:t xml:space="preserve"> </w:t>
      </w:r>
      <w:r>
        <w:rPr>
          <w:spacing w:val="-1"/>
        </w:rPr>
        <w:t>the</w:t>
      </w:r>
      <w:r>
        <w:rPr>
          <w:spacing w:val="10"/>
        </w:rPr>
        <w:t xml:space="preserve"> </w:t>
      </w:r>
      <w:r>
        <w:rPr>
          <w:spacing w:val="-1"/>
        </w:rPr>
        <w:t>Employer</w:t>
      </w:r>
      <w:r>
        <w:rPr>
          <w:spacing w:val="9"/>
        </w:rPr>
        <w:t xml:space="preserve"> </w:t>
      </w:r>
      <w:r>
        <w:rPr>
          <w:spacing w:val="-1"/>
        </w:rPr>
        <w:t>shall</w:t>
      </w:r>
      <w:r>
        <w:rPr>
          <w:spacing w:val="79"/>
        </w:rPr>
        <w:t xml:space="preserve"> </w:t>
      </w:r>
      <w:r>
        <w:t>hold</w:t>
      </w:r>
      <w:r>
        <w:rPr>
          <w:spacing w:val="-2"/>
        </w:rPr>
        <w:t xml:space="preserve"> </w:t>
      </w:r>
      <w:r>
        <w:rPr>
          <w:spacing w:val="-1"/>
        </w:rPr>
        <w:t>liable</w:t>
      </w:r>
      <w:r>
        <w:rPr>
          <w:spacing w:val="-2"/>
        </w:rPr>
        <w:t xml:space="preserve"> </w:t>
      </w:r>
      <w:r>
        <w:t xml:space="preserve">for </w:t>
      </w:r>
      <w:r>
        <w:rPr>
          <w:spacing w:val="-1"/>
        </w:rPr>
        <w:t>the</w:t>
      </w:r>
      <w:r>
        <w:t xml:space="preserve"> </w:t>
      </w:r>
      <w:r>
        <w:rPr>
          <w:spacing w:val="-1"/>
        </w:rPr>
        <w:t>purpose</w:t>
      </w:r>
      <w:r>
        <w:t xml:space="preserve"> of</w:t>
      </w:r>
      <w:r>
        <w:rPr>
          <w:spacing w:val="-2"/>
        </w:rPr>
        <w:t xml:space="preserve"> </w:t>
      </w:r>
      <w:r>
        <w:rPr>
          <w:spacing w:val="-1"/>
        </w:rPr>
        <w:t>the</w:t>
      </w:r>
      <w:r>
        <w:t xml:space="preserve"> </w:t>
      </w:r>
      <w:r>
        <w:rPr>
          <w:spacing w:val="-1"/>
        </w:rPr>
        <w:t>tender</w:t>
      </w:r>
      <w:r>
        <w:rPr>
          <w:spacing w:val="-2"/>
        </w:rPr>
        <w:t xml:space="preserve"> </w:t>
      </w:r>
      <w:r>
        <w:t>offer.</w:t>
      </w:r>
    </w:p>
    <w:p w14:paraId="7D8B0F2F" w14:textId="77777777" w:rsidR="00F1276D" w:rsidRDefault="00F1276D">
      <w:pPr>
        <w:spacing w:before="2"/>
        <w:rPr>
          <w:rFonts w:ascii="Arial" w:eastAsia="Arial" w:hAnsi="Arial" w:cs="Arial"/>
          <w:sz w:val="18"/>
          <w:szCs w:val="18"/>
        </w:rPr>
      </w:pPr>
    </w:p>
    <w:p w14:paraId="5AD284B8" w14:textId="77777777" w:rsidR="00F1276D" w:rsidRDefault="00393DED" w:rsidP="006B64FD">
      <w:pPr>
        <w:pStyle w:val="BodyText"/>
        <w:numPr>
          <w:ilvl w:val="3"/>
          <w:numId w:val="17"/>
        </w:numPr>
        <w:tabs>
          <w:tab w:val="left" w:pos="1286"/>
        </w:tabs>
        <w:ind w:right="154"/>
        <w:jc w:val="both"/>
      </w:pPr>
      <w:r>
        <w:t>Seal</w:t>
      </w:r>
      <w:r>
        <w:rPr>
          <w:spacing w:val="41"/>
        </w:rPr>
        <w:t xml:space="preserve"> </w:t>
      </w:r>
      <w:r>
        <w:rPr>
          <w:spacing w:val="-1"/>
        </w:rPr>
        <w:t>the</w:t>
      </w:r>
      <w:r>
        <w:rPr>
          <w:spacing w:val="41"/>
        </w:rPr>
        <w:t xml:space="preserve"> </w:t>
      </w:r>
      <w:r>
        <w:rPr>
          <w:spacing w:val="-1"/>
        </w:rPr>
        <w:t>original</w:t>
      </w:r>
      <w:r>
        <w:rPr>
          <w:spacing w:val="41"/>
        </w:rPr>
        <w:t xml:space="preserve"> </w:t>
      </w:r>
      <w:r>
        <w:rPr>
          <w:spacing w:val="-1"/>
        </w:rPr>
        <w:t>and</w:t>
      </w:r>
      <w:r>
        <w:rPr>
          <w:spacing w:val="41"/>
        </w:rPr>
        <w:t xml:space="preserve"> </w:t>
      </w:r>
      <w:r>
        <w:rPr>
          <w:spacing w:val="-1"/>
        </w:rPr>
        <w:t>each</w:t>
      </w:r>
      <w:r>
        <w:rPr>
          <w:spacing w:val="41"/>
        </w:rPr>
        <w:t xml:space="preserve"> </w:t>
      </w:r>
      <w:r>
        <w:rPr>
          <w:spacing w:val="-1"/>
        </w:rPr>
        <w:t>copy</w:t>
      </w:r>
      <w:r>
        <w:rPr>
          <w:spacing w:val="42"/>
        </w:rPr>
        <w:t xml:space="preserve"> </w:t>
      </w:r>
      <w:r>
        <w:t>of</w:t>
      </w:r>
      <w:r>
        <w:rPr>
          <w:spacing w:val="38"/>
        </w:rPr>
        <w:t xml:space="preserve"> </w:t>
      </w:r>
      <w:r>
        <w:t>the</w:t>
      </w:r>
      <w:r>
        <w:rPr>
          <w:spacing w:val="41"/>
        </w:rPr>
        <w:t xml:space="preserve"> </w:t>
      </w:r>
      <w:r>
        <w:rPr>
          <w:spacing w:val="-1"/>
        </w:rPr>
        <w:t>tender</w:t>
      </w:r>
      <w:r>
        <w:rPr>
          <w:spacing w:val="38"/>
        </w:rPr>
        <w:t xml:space="preserve"> </w:t>
      </w:r>
      <w:r>
        <w:t>offer</w:t>
      </w:r>
      <w:r>
        <w:rPr>
          <w:spacing w:val="38"/>
        </w:rPr>
        <w:t xml:space="preserve"> </w:t>
      </w:r>
      <w:r>
        <w:t>as</w:t>
      </w:r>
      <w:r>
        <w:rPr>
          <w:spacing w:val="39"/>
        </w:rPr>
        <w:t xml:space="preserve"> </w:t>
      </w:r>
      <w:r>
        <w:rPr>
          <w:spacing w:val="-1"/>
        </w:rPr>
        <w:t>separate</w:t>
      </w:r>
      <w:r>
        <w:rPr>
          <w:spacing w:val="41"/>
        </w:rPr>
        <w:t xml:space="preserve"> </w:t>
      </w:r>
      <w:r>
        <w:rPr>
          <w:spacing w:val="-1"/>
        </w:rPr>
        <w:t>packages</w:t>
      </w:r>
      <w:r>
        <w:rPr>
          <w:spacing w:val="39"/>
        </w:rPr>
        <w:t xml:space="preserve"> </w:t>
      </w:r>
      <w:r>
        <w:rPr>
          <w:spacing w:val="-1"/>
        </w:rPr>
        <w:t>marking</w:t>
      </w:r>
      <w:r>
        <w:rPr>
          <w:spacing w:val="41"/>
        </w:rPr>
        <w:t xml:space="preserve"> </w:t>
      </w:r>
      <w:r>
        <w:rPr>
          <w:spacing w:val="-1"/>
        </w:rPr>
        <w:t>the</w:t>
      </w:r>
      <w:r>
        <w:rPr>
          <w:spacing w:val="41"/>
        </w:rPr>
        <w:t xml:space="preserve"> </w:t>
      </w:r>
      <w:r>
        <w:rPr>
          <w:spacing w:val="-1"/>
        </w:rPr>
        <w:t>packages</w:t>
      </w:r>
      <w:r>
        <w:rPr>
          <w:spacing w:val="42"/>
        </w:rPr>
        <w:t xml:space="preserve"> </w:t>
      </w:r>
      <w:r>
        <w:rPr>
          <w:spacing w:val="-1"/>
        </w:rPr>
        <w:t>as</w:t>
      </w:r>
      <w:r>
        <w:rPr>
          <w:spacing w:val="71"/>
        </w:rPr>
        <w:t xml:space="preserve"> </w:t>
      </w:r>
      <w:r>
        <w:rPr>
          <w:spacing w:val="-1"/>
        </w:rPr>
        <w:t>"ORIGINAL"</w:t>
      </w:r>
      <w:r>
        <w:rPr>
          <w:spacing w:val="-9"/>
        </w:rPr>
        <w:t xml:space="preserve"> </w:t>
      </w:r>
      <w:r>
        <w:t>and</w:t>
      </w:r>
      <w:r>
        <w:rPr>
          <w:spacing w:val="-12"/>
        </w:rPr>
        <w:t xml:space="preserve"> </w:t>
      </w:r>
      <w:r>
        <w:rPr>
          <w:spacing w:val="-1"/>
        </w:rPr>
        <w:t>"COPY".</w:t>
      </w:r>
      <w:r>
        <w:rPr>
          <w:spacing w:val="-9"/>
        </w:rPr>
        <w:t xml:space="preserve"> </w:t>
      </w:r>
      <w:r>
        <w:rPr>
          <w:spacing w:val="-1"/>
        </w:rPr>
        <w:t>Each</w:t>
      </w:r>
      <w:r>
        <w:rPr>
          <w:spacing w:val="-9"/>
        </w:rPr>
        <w:t xml:space="preserve"> </w:t>
      </w:r>
      <w:r>
        <w:rPr>
          <w:spacing w:val="-1"/>
        </w:rPr>
        <w:t>package</w:t>
      </w:r>
      <w:r>
        <w:rPr>
          <w:spacing w:val="-9"/>
        </w:rPr>
        <w:t xml:space="preserve"> </w:t>
      </w:r>
      <w:r>
        <w:rPr>
          <w:spacing w:val="-1"/>
        </w:rPr>
        <w:t>shall</w:t>
      </w:r>
      <w:r>
        <w:rPr>
          <w:spacing w:val="-11"/>
        </w:rPr>
        <w:t xml:space="preserve"> </w:t>
      </w:r>
      <w:r>
        <w:rPr>
          <w:spacing w:val="-1"/>
        </w:rPr>
        <w:t>state</w:t>
      </w:r>
      <w:r>
        <w:rPr>
          <w:spacing w:val="-9"/>
        </w:rPr>
        <w:t xml:space="preserve"> </w:t>
      </w:r>
      <w:r>
        <w:rPr>
          <w:spacing w:val="2"/>
        </w:rPr>
        <w:t>on</w:t>
      </w:r>
      <w:r>
        <w:rPr>
          <w:spacing w:val="-11"/>
        </w:rPr>
        <w:t xml:space="preserve"> </w:t>
      </w:r>
      <w:r>
        <w:t>the</w:t>
      </w:r>
      <w:r>
        <w:rPr>
          <w:spacing w:val="-12"/>
        </w:rPr>
        <w:t xml:space="preserve"> </w:t>
      </w:r>
      <w:r>
        <w:rPr>
          <w:spacing w:val="-1"/>
        </w:rPr>
        <w:t>outside</w:t>
      </w:r>
      <w:r>
        <w:rPr>
          <w:spacing w:val="-9"/>
        </w:rPr>
        <w:t xml:space="preserve"> </w:t>
      </w:r>
      <w:r>
        <w:t>the</w:t>
      </w:r>
      <w:r>
        <w:rPr>
          <w:spacing w:val="-9"/>
        </w:rPr>
        <w:t xml:space="preserve"> </w:t>
      </w:r>
      <w:r>
        <w:rPr>
          <w:spacing w:val="-1"/>
        </w:rPr>
        <w:t>Employer's</w:t>
      </w:r>
      <w:r>
        <w:rPr>
          <w:spacing w:val="-9"/>
        </w:rPr>
        <w:t xml:space="preserve"> </w:t>
      </w:r>
      <w:r>
        <w:rPr>
          <w:spacing w:val="-1"/>
        </w:rPr>
        <w:t>address</w:t>
      </w:r>
      <w:r>
        <w:rPr>
          <w:spacing w:val="-9"/>
        </w:rPr>
        <w:t xml:space="preserve"> </w:t>
      </w:r>
      <w:r>
        <w:rPr>
          <w:spacing w:val="-1"/>
        </w:rPr>
        <w:t>and</w:t>
      </w:r>
      <w:r>
        <w:rPr>
          <w:spacing w:val="-9"/>
        </w:rPr>
        <w:t xml:space="preserve"> </w:t>
      </w:r>
      <w:r>
        <w:rPr>
          <w:spacing w:val="-1"/>
        </w:rPr>
        <w:t>identification</w:t>
      </w:r>
      <w:r>
        <w:rPr>
          <w:spacing w:val="91"/>
        </w:rPr>
        <w:t xml:space="preserve"> </w:t>
      </w:r>
      <w:r>
        <w:rPr>
          <w:spacing w:val="-1"/>
        </w:rPr>
        <w:t>details stated</w:t>
      </w:r>
      <w:r>
        <w:rPr>
          <w:spacing w:val="-2"/>
        </w:rPr>
        <w:t xml:space="preserve"> </w:t>
      </w:r>
      <w:r>
        <w:t xml:space="preserve">in </w:t>
      </w:r>
      <w:r>
        <w:rPr>
          <w:spacing w:val="-1"/>
        </w:rPr>
        <w:t>the</w:t>
      </w:r>
      <w:r>
        <w:t xml:space="preserve"> </w:t>
      </w:r>
      <w:r>
        <w:rPr>
          <w:spacing w:val="-1"/>
        </w:rPr>
        <w:t>tender</w:t>
      </w:r>
      <w:r>
        <w:rPr>
          <w:spacing w:val="-2"/>
        </w:rPr>
        <w:t xml:space="preserve"> </w:t>
      </w:r>
      <w:r>
        <w:rPr>
          <w:spacing w:val="-1"/>
        </w:rPr>
        <w:t>data,</w:t>
      </w:r>
      <w:r>
        <w:t xml:space="preserve"> as</w:t>
      </w:r>
      <w:r>
        <w:rPr>
          <w:spacing w:val="-2"/>
        </w:rPr>
        <w:t xml:space="preserve"> </w:t>
      </w:r>
      <w:r>
        <w:t>well</w:t>
      </w:r>
      <w:r>
        <w:rPr>
          <w:spacing w:val="-2"/>
        </w:rPr>
        <w:t xml:space="preserve"> </w:t>
      </w:r>
      <w:r>
        <w:t>as</w:t>
      </w:r>
      <w:r>
        <w:rPr>
          <w:spacing w:val="-1"/>
        </w:rPr>
        <w:t xml:space="preserve"> </w:t>
      </w:r>
      <w:r>
        <w:t>the</w:t>
      </w:r>
      <w:r>
        <w:rPr>
          <w:spacing w:val="-2"/>
        </w:rPr>
        <w:t xml:space="preserve"> </w:t>
      </w:r>
      <w:r>
        <w:rPr>
          <w:spacing w:val="-1"/>
        </w:rPr>
        <w:t>Tenderer's name</w:t>
      </w:r>
      <w:r>
        <w:t xml:space="preserve"> </w:t>
      </w:r>
      <w:r>
        <w:rPr>
          <w:spacing w:val="-1"/>
        </w:rPr>
        <w:t>and</w:t>
      </w:r>
      <w:r>
        <w:t xml:space="preserve"> </w:t>
      </w:r>
      <w:r>
        <w:rPr>
          <w:spacing w:val="-1"/>
        </w:rPr>
        <w:t>contact</w:t>
      </w:r>
      <w:r>
        <w:rPr>
          <w:spacing w:val="-2"/>
        </w:rPr>
        <w:t xml:space="preserve"> </w:t>
      </w:r>
      <w:r>
        <w:rPr>
          <w:spacing w:val="-1"/>
        </w:rPr>
        <w:t>address.</w:t>
      </w:r>
    </w:p>
    <w:p w14:paraId="593A706B" w14:textId="77777777" w:rsidR="00F1276D" w:rsidRDefault="00F1276D">
      <w:pPr>
        <w:spacing w:before="1"/>
        <w:rPr>
          <w:rFonts w:ascii="Arial" w:eastAsia="Arial" w:hAnsi="Arial" w:cs="Arial"/>
          <w:sz w:val="18"/>
          <w:szCs w:val="18"/>
        </w:rPr>
      </w:pPr>
    </w:p>
    <w:p w14:paraId="31F79017" w14:textId="77777777" w:rsidR="00F1276D" w:rsidRDefault="00393DED" w:rsidP="006B64FD">
      <w:pPr>
        <w:pStyle w:val="BodyText"/>
        <w:numPr>
          <w:ilvl w:val="3"/>
          <w:numId w:val="17"/>
        </w:numPr>
        <w:tabs>
          <w:tab w:val="left" w:pos="1286"/>
        </w:tabs>
        <w:ind w:right="152"/>
        <w:jc w:val="both"/>
      </w:pPr>
      <w:r>
        <w:t>Where</w:t>
      </w:r>
      <w:r>
        <w:rPr>
          <w:spacing w:val="39"/>
        </w:rPr>
        <w:t xml:space="preserve"> </w:t>
      </w:r>
      <w:r>
        <w:t>a</w:t>
      </w:r>
      <w:r>
        <w:rPr>
          <w:spacing w:val="36"/>
        </w:rPr>
        <w:t xml:space="preserve"> </w:t>
      </w:r>
      <w:r>
        <w:rPr>
          <w:spacing w:val="-1"/>
        </w:rPr>
        <w:t>two-envelope</w:t>
      </w:r>
      <w:r>
        <w:rPr>
          <w:spacing w:val="36"/>
        </w:rPr>
        <w:t xml:space="preserve"> </w:t>
      </w:r>
      <w:r>
        <w:rPr>
          <w:spacing w:val="-1"/>
        </w:rPr>
        <w:t>system</w:t>
      </w:r>
      <w:r>
        <w:rPr>
          <w:spacing w:val="39"/>
        </w:rPr>
        <w:t xml:space="preserve"> </w:t>
      </w:r>
      <w:r>
        <w:t>is</w:t>
      </w:r>
      <w:r>
        <w:rPr>
          <w:spacing w:val="39"/>
        </w:rPr>
        <w:t xml:space="preserve"> </w:t>
      </w:r>
      <w:r>
        <w:rPr>
          <w:spacing w:val="-1"/>
        </w:rPr>
        <w:t>required</w:t>
      </w:r>
      <w:r>
        <w:rPr>
          <w:spacing w:val="39"/>
        </w:rPr>
        <w:t xml:space="preserve"> </w:t>
      </w:r>
      <w:r>
        <w:rPr>
          <w:spacing w:val="-1"/>
        </w:rPr>
        <w:t>in</w:t>
      </w:r>
      <w:r>
        <w:rPr>
          <w:spacing w:val="39"/>
        </w:rPr>
        <w:t xml:space="preserve"> </w:t>
      </w:r>
      <w:r>
        <w:rPr>
          <w:spacing w:val="-1"/>
        </w:rPr>
        <w:t>terms</w:t>
      </w:r>
      <w:r>
        <w:rPr>
          <w:spacing w:val="37"/>
        </w:rPr>
        <w:t xml:space="preserve"> </w:t>
      </w:r>
      <w:r>
        <w:t>of</w:t>
      </w:r>
      <w:r>
        <w:rPr>
          <w:spacing w:val="38"/>
        </w:rPr>
        <w:t xml:space="preserve"> </w:t>
      </w:r>
      <w:r>
        <w:rPr>
          <w:spacing w:val="-1"/>
        </w:rPr>
        <w:t>the</w:t>
      </w:r>
      <w:r>
        <w:rPr>
          <w:spacing w:val="39"/>
        </w:rPr>
        <w:t xml:space="preserve"> </w:t>
      </w:r>
      <w:r>
        <w:rPr>
          <w:spacing w:val="-1"/>
        </w:rPr>
        <w:t>tender</w:t>
      </w:r>
      <w:r>
        <w:rPr>
          <w:spacing w:val="38"/>
        </w:rPr>
        <w:t xml:space="preserve"> </w:t>
      </w:r>
      <w:r>
        <w:rPr>
          <w:spacing w:val="-1"/>
        </w:rPr>
        <w:t>data,</w:t>
      </w:r>
      <w:r>
        <w:rPr>
          <w:spacing w:val="38"/>
        </w:rPr>
        <w:t xml:space="preserve"> </w:t>
      </w:r>
      <w:r>
        <w:rPr>
          <w:spacing w:val="-1"/>
        </w:rPr>
        <w:t>place</w:t>
      </w:r>
      <w:r>
        <w:rPr>
          <w:spacing w:val="36"/>
        </w:rPr>
        <w:t xml:space="preserve"> </w:t>
      </w:r>
      <w:r>
        <w:t>and</w:t>
      </w:r>
      <w:r>
        <w:rPr>
          <w:spacing w:val="36"/>
        </w:rPr>
        <w:t xml:space="preserve"> </w:t>
      </w:r>
      <w:r>
        <w:rPr>
          <w:spacing w:val="-1"/>
        </w:rPr>
        <w:t>seal</w:t>
      </w:r>
      <w:r>
        <w:rPr>
          <w:spacing w:val="39"/>
        </w:rPr>
        <w:t xml:space="preserve"> </w:t>
      </w:r>
      <w:r>
        <w:t>the</w:t>
      </w:r>
      <w:r>
        <w:rPr>
          <w:spacing w:val="39"/>
        </w:rPr>
        <w:t xml:space="preserve"> </w:t>
      </w:r>
      <w:r>
        <w:rPr>
          <w:spacing w:val="-1"/>
        </w:rPr>
        <w:t>returnable</w:t>
      </w:r>
      <w:r>
        <w:rPr>
          <w:spacing w:val="79"/>
        </w:rPr>
        <w:t xml:space="preserve"> </w:t>
      </w:r>
      <w:r>
        <w:rPr>
          <w:spacing w:val="-1"/>
        </w:rPr>
        <w:t>doc</w:t>
      </w:r>
      <w:r>
        <w:rPr>
          <w:rFonts w:cs="Arial"/>
          <w:spacing w:val="-1"/>
        </w:rPr>
        <w:t>uments</w:t>
      </w:r>
      <w:r>
        <w:rPr>
          <w:rFonts w:cs="Arial"/>
          <w:spacing w:val="18"/>
        </w:rPr>
        <w:t xml:space="preserve"> </w:t>
      </w:r>
      <w:r>
        <w:rPr>
          <w:rFonts w:cs="Arial"/>
          <w:spacing w:val="-1"/>
        </w:rPr>
        <w:t>listed</w:t>
      </w:r>
      <w:r>
        <w:rPr>
          <w:rFonts w:cs="Arial"/>
          <w:spacing w:val="17"/>
        </w:rPr>
        <w:t xml:space="preserve"> </w:t>
      </w:r>
      <w:r>
        <w:rPr>
          <w:rFonts w:cs="Arial"/>
        </w:rPr>
        <w:t>in</w:t>
      </w:r>
      <w:r>
        <w:rPr>
          <w:rFonts w:cs="Arial"/>
          <w:spacing w:val="20"/>
        </w:rPr>
        <w:t xml:space="preserve"> </w:t>
      </w:r>
      <w:r>
        <w:rPr>
          <w:rFonts w:cs="Arial"/>
          <w:spacing w:val="-1"/>
        </w:rPr>
        <w:t>the</w:t>
      </w:r>
      <w:r>
        <w:rPr>
          <w:rFonts w:cs="Arial"/>
          <w:spacing w:val="20"/>
        </w:rPr>
        <w:t xml:space="preserve"> </w:t>
      </w:r>
      <w:r>
        <w:rPr>
          <w:rFonts w:cs="Arial"/>
          <w:spacing w:val="-1"/>
        </w:rPr>
        <w:t>tender</w:t>
      </w:r>
      <w:r>
        <w:rPr>
          <w:rFonts w:cs="Arial"/>
          <w:spacing w:val="19"/>
        </w:rPr>
        <w:t xml:space="preserve"> </w:t>
      </w:r>
      <w:r>
        <w:rPr>
          <w:rFonts w:cs="Arial"/>
        </w:rPr>
        <w:t>data</w:t>
      </w:r>
      <w:r>
        <w:rPr>
          <w:rFonts w:cs="Arial"/>
          <w:spacing w:val="17"/>
        </w:rPr>
        <w:t xml:space="preserve"> </w:t>
      </w:r>
      <w:r>
        <w:rPr>
          <w:rFonts w:cs="Arial"/>
        </w:rPr>
        <w:t>in</w:t>
      </w:r>
      <w:r>
        <w:rPr>
          <w:rFonts w:cs="Arial"/>
          <w:spacing w:val="20"/>
        </w:rPr>
        <w:t xml:space="preserve"> </w:t>
      </w:r>
      <w:r>
        <w:rPr>
          <w:rFonts w:cs="Arial"/>
          <w:spacing w:val="-1"/>
        </w:rPr>
        <w:t>an</w:t>
      </w:r>
      <w:r>
        <w:rPr>
          <w:rFonts w:cs="Arial"/>
          <w:spacing w:val="20"/>
        </w:rPr>
        <w:t xml:space="preserve"> </w:t>
      </w:r>
      <w:r>
        <w:rPr>
          <w:rFonts w:cs="Arial"/>
          <w:spacing w:val="-1"/>
        </w:rPr>
        <w:t>envelope</w:t>
      </w:r>
      <w:r>
        <w:rPr>
          <w:rFonts w:cs="Arial"/>
          <w:spacing w:val="17"/>
        </w:rPr>
        <w:t xml:space="preserve"> </w:t>
      </w:r>
      <w:r>
        <w:rPr>
          <w:rFonts w:cs="Arial"/>
          <w:spacing w:val="-1"/>
        </w:rPr>
        <w:t>marked</w:t>
      </w:r>
      <w:r>
        <w:rPr>
          <w:rFonts w:cs="Arial"/>
          <w:spacing w:val="17"/>
        </w:rPr>
        <w:t xml:space="preserve"> </w:t>
      </w:r>
      <w:r>
        <w:rPr>
          <w:rFonts w:cs="Arial"/>
          <w:spacing w:val="-1"/>
        </w:rPr>
        <w:t>“financial</w:t>
      </w:r>
      <w:r>
        <w:rPr>
          <w:rFonts w:cs="Arial"/>
          <w:spacing w:val="20"/>
        </w:rPr>
        <w:t xml:space="preserve"> </w:t>
      </w:r>
      <w:r>
        <w:rPr>
          <w:rFonts w:cs="Arial"/>
          <w:spacing w:val="-1"/>
        </w:rPr>
        <w:t>proposal”</w:t>
      </w:r>
      <w:r>
        <w:rPr>
          <w:rFonts w:cs="Arial"/>
          <w:spacing w:val="17"/>
        </w:rPr>
        <w:t xml:space="preserve"> </w:t>
      </w:r>
      <w:r>
        <w:rPr>
          <w:rFonts w:cs="Arial"/>
        </w:rPr>
        <w:t>and</w:t>
      </w:r>
      <w:r>
        <w:rPr>
          <w:rFonts w:cs="Arial"/>
          <w:spacing w:val="17"/>
        </w:rPr>
        <w:t xml:space="preserve"> </w:t>
      </w:r>
      <w:r>
        <w:rPr>
          <w:rFonts w:cs="Arial"/>
          <w:spacing w:val="-1"/>
        </w:rPr>
        <w:t>place</w:t>
      </w:r>
      <w:r>
        <w:rPr>
          <w:rFonts w:cs="Arial"/>
          <w:spacing w:val="20"/>
        </w:rPr>
        <w:t xml:space="preserve"> </w:t>
      </w:r>
      <w:r>
        <w:rPr>
          <w:rFonts w:cs="Arial"/>
        </w:rPr>
        <w:t>the</w:t>
      </w:r>
      <w:r>
        <w:rPr>
          <w:rFonts w:cs="Arial"/>
          <w:spacing w:val="20"/>
        </w:rPr>
        <w:t xml:space="preserve"> </w:t>
      </w:r>
      <w:r>
        <w:rPr>
          <w:rFonts w:cs="Arial"/>
          <w:spacing w:val="-1"/>
        </w:rPr>
        <w:t>remaining</w:t>
      </w:r>
      <w:r>
        <w:rPr>
          <w:rFonts w:cs="Arial"/>
          <w:spacing w:val="83"/>
        </w:rPr>
        <w:t xml:space="preserve"> </w:t>
      </w:r>
      <w:r>
        <w:rPr>
          <w:rFonts w:cs="Arial"/>
          <w:spacing w:val="-1"/>
        </w:rPr>
        <w:t>returnable</w:t>
      </w:r>
      <w:r>
        <w:rPr>
          <w:rFonts w:cs="Arial"/>
          <w:spacing w:val="-4"/>
        </w:rPr>
        <w:t xml:space="preserve"> </w:t>
      </w:r>
      <w:r>
        <w:rPr>
          <w:rFonts w:cs="Arial"/>
          <w:spacing w:val="-1"/>
        </w:rPr>
        <w:t>documents</w:t>
      </w:r>
      <w:r>
        <w:rPr>
          <w:rFonts w:cs="Arial"/>
          <w:spacing w:val="-6"/>
        </w:rPr>
        <w:t xml:space="preserve"> </w:t>
      </w:r>
      <w:r>
        <w:rPr>
          <w:rFonts w:cs="Arial"/>
        </w:rPr>
        <w:t>in</w:t>
      </w:r>
      <w:r>
        <w:rPr>
          <w:rFonts w:cs="Arial"/>
          <w:spacing w:val="-4"/>
        </w:rPr>
        <w:t xml:space="preserve"> </w:t>
      </w:r>
      <w:r>
        <w:rPr>
          <w:rFonts w:cs="Arial"/>
        </w:rPr>
        <w:t>an</w:t>
      </w:r>
      <w:r>
        <w:rPr>
          <w:rFonts w:cs="Arial"/>
          <w:spacing w:val="-7"/>
        </w:rPr>
        <w:t xml:space="preserve"> </w:t>
      </w:r>
      <w:r>
        <w:rPr>
          <w:rFonts w:cs="Arial"/>
          <w:spacing w:val="-1"/>
        </w:rPr>
        <w:t>envelope</w:t>
      </w:r>
      <w:r>
        <w:rPr>
          <w:rFonts w:cs="Arial"/>
          <w:spacing w:val="-4"/>
        </w:rPr>
        <w:t xml:space="preserve"> </w:t>
      </w:r>
      <w:r>
        <w:rPr>
          <w:rFonts w:cs="Arial"/>
          <w:spacing w:val="-1"/>
        </w:rPr>
        <w:t>marked</w:t>
      </w:r>
      <w:r>
        <w:rPr>
          <w:rFonts w:cs="Arial"/>
          <w:spacing w:val="-4"/>
        </w:rPr>
        <w:t xml:space="preserve"> </w:t>
      </w:r>
      <w:r>
        <w:rPr>
          <w:rFonts w:cs="Arial"/>
          <w:spacing w:val="-1"/>
        </w:rPr>
        <w:t>“technical</w:t>
      </w:r>
      <w:r>
        <w:rPr>
          <w:rFonts w:cs="Arial"/>
          <w:spacing w:val="-4"/>
        </w:rPr>
        <w:t xml:space="preserve"> </w:t>
      </w:r>
      <w:r>
        <w:rPr>
          <w:rFonts w:cs="Arial"/>
          <w:spacing w:val="-1"/>
        </w:rPr>
        <w:t>proposal”.</w:t>
      </w:r>
      <w:r>
        <w:rPr>
          <w:rFonts w:cs="Arial"/>
          <w:spacing w:val="-5"/>
        </w:rPr>
        <w:t xml:space="preserve"> </w:t>
      </w:r>
      <w:r>
        <w:rPr>
          <w:rFonts w:cs="Arial"/>
          <w:spacing w:val="-1"/>
        </w:rPr>
        <w:t>Each</w:t>
      </w:r>
      <w:r>
        <w:rPr>
          <w:rFonts w:cs="Arial"/>
          <w:spacing w:val="-4"/>
        </w:rPr>
        <w:t xml:space="preserve"> </w:t>
      </w:r>
      <w:proofErr w:type="gramStart"/>
      <w:r>
        <w:rPr>
          <w:rFonts w:cs="Arial"/>
          <w:spacing w:val="-1"/>
        </w:rPr>
        <w:t>envelope</w:t>
      </w:r>
      <w:r>
        <w:rPr>
          <w:rFonts w:cs="Arial"/>
          <w:spacing w:val="-7"/>
        </w:rPr>
        <w:t xml:space="preserve"> </w:t>
      </w:r>
      <w:r>
        <w:rPr>
          <w:rFonts w:cs="Arial"/>
          <w:spacing w:val="-1"/>
        </w:rPr>
        <w:t>shall</w:t>
      </w:r>
      <w:proofErr w:type="gramEnd"/>
      <w:r>
        <w:rPr>
          <w:rFonts w:cs="Arial"/>
          <w:spacing w:val="-4"/>
        </w:rPr>
        <w:t xml:space="preserve"> </w:t>
      </w:r>
      <w:r>
        <w:rPr>
          <w:rFonts w:cs="Arial"/>
          <w:spacing w:val="-1"/>
        </w:rPr>
        <w:t>state</w:t>
      </w:r>
      <w:r>
        <w:rPr>
          <w:rFonts w:cs="Arial"/>
          <w:spacing w:val="-4"/>
        </w:rPr>
        <w:t xml:space="preserve"> </w:t>
      </w:r>
      <w:r>
        <w:rPr>
          <w:rFonts w:cs="Arial"/>
        </w:rPr>
        <w:t>on</w:t>
      </w:r>
      <w:r>
        <w:rPr>
          <w:rFonts w:cs="Arial"/>
          <w:spacing w:val="-4"/>
        </w:rPr>
        <w:t xml:space="preserve"> </w:t>
      </w:r>
      <w:r>
        <w:rPr>
          <w:rFonts w:cs="Arial"/>
        </w:rPr>
        <w:t>the</w:t>
      </w:r>
      <w:r>
        <w:rPr>
          <w:rFonts w:cs="Arial"/>
          <w:spacing w:val="-7"/>
        </w:rPr>
        <w:t xml:space="preserve"> </w:t>
      </w:r>
      <w:r>
        <w:rPr>
          <w:rFonts w:cs="Arial"/>
          <w:spacing w:val="-1"/>
        </w:rPr>
        <w:t>outside</w:t>
      </w:r>
      <w:r>
        <w:rPr>
          <w:rFonts w:cs="Arial"/>
          <w:spacing w:val="93"/>
        </w:rPr>
        <w:t xml:space="preserve"> </w:t>
      </w:r>
      <w:r>
        <w:rPr>
          <w:rFonts w:cs="Arial"/>
        </w:rPr>
        <w:t>the</w:t>
      </w:r>
      <w:r>
        <w:rPr>
          <w:rFonts w:cs="Arial"/>
          <w:spacing w:val="5"/>
        </w:rPr>
        <w:t xml:space="preserve"> </w:t>
      </w:r>
      <w:r>
        <w:rPr>
          <w:rFonts w:cs="Arial"/>
          <w:spacing w:val="-1"/>
        </w:rPr>
        <w:t>Employer’s</w:t>
      </w:r>
      <w:r>
        <w:rPr>
          <w:rFonts w:cs="Arial"/>
          <w:spacing w:val="3"/>
        </w:rPr>
        <w:t xml:space="preserve"> </w:t>
      </w:r>
      <w:r>
        <w:rPr>
          <w:rFonts w:cs="Arial"/>
          <w:spacing w:val="-1"/>
        </w:rPr>
        <w:t>address</w:t>
      </w:r>
      <w:r>
        <w:rPr>
          <w:rFonts w:cs="Arial"/>
          <w:spacing w:val="3"/>
        </w:rPr>
        <w:t xml:space="preserve"> </w:t>
      </w:r>
      <w:r>
        <w:rPr>
          <w:rFonts w:cs="Arial"/>
        </w:rPr>
        <w:t>and</w:t>
      </w:r>
      <w:r>
        <w:rPr>
          <w:rFonts w:cs="Arial"/>
          <w:spacing w:val="3"/>
        </w:rPr>
        <w:t xml:space="preserve"> </w:t>
      </w:r>
      <w:r>
        <w:rPr>
          <w:rFonts w:cs="Arial"/>
          <w:spacing w:val="-1"/>
        </w:rPr>
        <w:t>identification</w:t>
      </w:r>
      <w:r>
        <w:rPr>
          <w:rFonts w:cs="Arial"/>
          <w:spacing w:val="3"/>
        </w:rPr>
        <w:t xml:space="preserve"> </w:t>
      </w:r>
      <w:r>
        <w:rPr>
          <w:rFonts w:cs="Arial"/>
          <w:spacing w:val="-1"/>
        </w:rPr>
        <w:t>details</w:t>
      </w:r>
      <w:r>
        <w:rPr>
          <w:rFonts w:cs="Arial"/>
          <w:spacing w:val="9"/>
        </w:rPr>
        <w:t xml:space="preserve"> </w:t>
      </w:r>
      <w:r>
        <w:rPr>
          <w:spacing w:val="-1"/>
        </w:rPr>
        <w:t>stated</w:t>
      </w:r>
      <w:r>
        <w:rPr>
          <w:spacing w:val="3"/>
        </w:rPr>
        <w:t xml:space="preserve"> </w:t>
      </w:r>
      <w:r>
        <w:t>in</w:t>
      </w:r>
      <w:r>
        <w:rPr>
          <w:spacing w:val="3"/>
        </w:rPr>
        <w:t xml:space="preserve"> </w:t>
      </w:r>
      <w:r>
        <w:rPr>
          <w:spacing w:val="-1"/>
        </w:rPr>
        <w:t>the</w:t>
      </w:r>
      <w:r>
        <w:rPr>
          <w:spacing w:val="5"/>
        </w:rPr>
        <w:t xml:space="preserve"> </w:t>
      </w:r>
      <w:r>
        <w:rPr>
          <w:spacing w:val="-1"/>
        </w:rPr>
        <w:t>tender</w:t>
      </w:r>
      <w:r>
        <w:rPr>
          <w:spacing w:val="2"/>
        </w:rPr>
        <w:t xml:space="preserve"> </w:t>
      </w:r>
      <w:r>
        <w:rPr>
          <w:spacing w:val="-1"/>
        </w:rPr>
        <w:t>data,</w:t>
      </w:r>
      <w:r>
        <w:rPr>
          <w:spacing w:val="5"/>
        </w:rPr>
        <w:t xml:space="preserve"> </w:t>
      </w:r>
      <w:r>
        <w:rPr>
          <w:spacing w:val="-1"/>
        </w:rPr>
        <w:t>as</w:t>
      </w:r>
      <w:r>
        <w:rPr>
          <w:spacing w:val="6"/>
        </w:rPr>
        <w:t xml:space="preserve"> </w:t>
      </w:r>
      <w:r>
        <w:rPr>
          <w:spacing w:val="-1"/>
        </w:rPr>
        <w:t>well</w:t>
      </w:r>
      <w:r>
        <w:rPr>
          <w:spacing w:val="3"/>
        </w:rPr>
        <w:t xml:space="preserve"> </w:t>
      </w:r>
      <w:r>
        <w:t>as</w:t>
      </w:r>
      <w:r>
        <w:rPr>
          <w:spacing w:val="3"/>
        </w:rPr>
        <w:t xml:space="preserve"> </w:t>
      </w:r>
      <w:r>
        <w:rPr>
          <w:spacing w:val="-1"/>
        </w:rPr>
        <w:t>the</w:t>
      </w:r>
      <w:r>
        <w:rPr>
          <w:spacing w:val="5"/>
        </w:rPr>
        <w:t xml:space="preserve"> </w:t>
      </w:r>
      <w:r>
        <w:rPr>
          <w:spacing w:val="-1"/>
        </w:rPr>
        <w:t>Tenderer's</w:t>
      </w:r>
      <w:r>
        <w:rPr>
          <w:spacing w:val="6"/>
        </w:rPr>
        <w:t xml:space="preserve"> </w:t>
      </w:r>
      <w:r>
        <w:rPr>
          <w:spacing w:val="-1"/>
        </w:rPr>
        <w:t>name</w:t>
      </w:r>
      <w:r>
        <w:rPr>
          <w:spacing w:val="89"/>
        </w:rPr>
        <w:t xml:space="preserve"> </w:t>
      </w:r>
      <w:r>
        <w:t>and</w:t>
      </w:r>
      <w:r>
        <w:rPr>
          <w:spacing w:val="-2"/>
        </w:rPr>
        <w:t xml:space="preserve"> </w:t>
      </w:r>
      <w:r>
        <w:t>contact</w:t>
      </w:r>
      <w:r>
        <w:rPr>
          <w:spacing w:val="-2"/>
        </w:rPr>
        <w:t xml:space="preserve"> </w:t>
      </w:r>
      <w:r>
        <w:rPr>
          <w:spacing w:val="-1"/>
        </w:rPr>
        <w:t>address.</w:t>
      </w:r>
    </w:p>
    <w:p w14:paraId="015F8652" w14:textId="77777777" w:rsidR="00F1276D" w:rsidRDefault="00F1276D">
      <w:pPr>
        <w:spacing w:before="10"/>
        <w:rPr>
          <w:rFonts w:ascii="Arial" w:eastAsia="Arial" w:hAnsi="Arial" w:cs="Arial"/>
          <w:sz w:val="17"/>
          <w:szCs w:val="17"/>
        </w:rPr>
      </w:pPr>
    </w:p>
    <w:p w14:paraId="48B0A199" w14:textId="77777777" w:rsidR="00F1276D" w:rsidRDefault="00393DED" w:rsidP="006B64FD">
      <w:pPr>
        <w:pStyle w:val="BodyText"/>
        <w:numPr>
          <w:ilvl w:val="3"/>
          <w:numId w:val="17"/>
        </w:numPr>
        <w:tabs>
          <w:tab w:val="left" w:pos="1286"/>
        </w:tabs>
        <w:ind w:right="162"/>
        <w:jc w:val="both"/>
      </w:pPr>
      <w:r>
        <w:t>Seal</w:t>
      </w:r>
      <w:r>
        <w:rPr>
          <w:spacing w:val="15"/>
        </w:rPr>
        <w:t xml:space="preserve"> </w:t>
      </w:r>
      <w:r>
        <w:rPr>
          <w:spacing w:val="-1"/>
        </w:rPr>
        <w:t>the</w:t>
      </w:r>
      <w:r>
        <w:rPr>
          <w:spacing w:val="15"/>
        </w:rPr>
        <w:t xml:space="preserve"> </w:t>
      </w:r>
      <w:r>
        <w:rPr>
          <w:spacing w:val="-1"/>
        </w:rPr>
        <w:t>original</w:t>
      </w:r>
      <w:r>
        <w:rPr>
          <w:spacing w:val="12"/>
        </w:rPr>
        <w:t xml:space="preserve"> </w:t>
      </w:r>
      <w:r>
        <w:rPr>
          <w:spacing w:val="-1"/>
        </w:rPr>
        <w:t>tender</w:t>
      </w:r>
      <w:r>
        <w:rPr>
          <w:spacing w:val="12"/>
        </w:rPr>
        <w:t xml:space="preserve"> </w:t>
      </w:r>
      <w:r>
        <w:t>offer</w:t>
      </w:r>
      <w:r>
        <w:rPr>
          <w:spacing w:val="12"/>
        </w:rPr>
        <w:t xml:space="preserve"> </w:t>
      </w:r>
      <w:r>
        <w:t>and</w:t>
      </w:r>
      <w:r>
        <w:rPr>
          <w:spacing w:val="12"/>
        </w:rPr>
        <w:t xml:space="preserve"> </w:t>
      </w:r>
      <w:r>
        <w:rPr>
          <w:spacing w:val="-1"/>
        </w:rPr>
        <w:t>copy</w:t>
      </w:r>
      <w:r>
        <w:rPr>
          <w:spacing w:val="15"/>
        </w:rPr>
        <w:t xml:space="preserve"> </w:t>
      </w:r>
      <w:r>
        <w:rPr>
          <w:spacing w:val="-1"/>
        </w:rPr>
        <w:t>packages</w:t>
      </w:r>
      <w:r>
        <w:rPr>
          <w:spacing w:val="15"/>
        </w:rPr>
        <w:t xml:space="preserve"> </w:t>
      </w:r>
      <w:r>
        <w:rPr>
          <w:spacing w:val="-1"/>
        </w:rPr>
        <w:t>together</w:t>
      </w:r>
      <w:r>
        <w:rPr>
          <w:spacing w:val="12"/>
        </w:rPr>
        <w:t xml:space="preserve"> </w:t>
      </w:r>
      <w:r>
        <w:rPr>
          <w:spacing w:val="-1"/>
        </w:rPr>
        <w:t>in</w:t>
      </w:r>
      <w:r>
        <w:rPr>
          <w:spacing w:val="15"/>
        </w:rPr>
        <w:t xml:space="preserve"> </w:t>
      </w:r>
      <w:r>
        <w:t>an</w:t>
      </w:r>
      <w:r>
        <w:rPr>
          <w:spacing w:val="12"/>
        </w:rPr>
        <w:t xml:space="preserve"> </w:t>
      </w:r>
      <w:r>
        <w:t>outer</w:t>
      </w:r>
      <w:r>
        <w:rPr>
          <w:spacing w:val="12"/>
        </w:rPr>
        <w:t xml:space="preserve"> </w:t>
      </w:r>
      <w:r>
        <w:rPr>
          <w:spacing w:val="-1"/>
        </w:rPr>
        <w:t>package</w:t>
      </w:r>
      <w:r>
        <w:rPr>
          <w:spacing w:val="12"/>
        </w:rPr>
        <w:t xml:space="preserve"> </w:t>
      </w:r>
      <w:r>
        <w:t>that</w:t>
      </w:r>
      <w:r>
        <w:rPr>
          <w:spacing w:val="12"/>
        </w:rPr>
        <w:t xml:space="preserve"> </w:t>
      </w:r>
      <w:r>
        <w:rPr>
          <w:spacing w:val="-1"/>
        </w:rPr>
        <w:t>states</w:t>
      </w:r>
      <w:r>
        <w:rPr>
          <w:spacing w:val="15"/>
        </w:rPr>
        <w:t xml:space="preserve"> </w:t>
      </w:r>
      <w:r>
        <w:t>on</w:t>
      </w:r>
      <w:r>
        <w:rPr>
          <w:spacing w:val="12"/>
        </w:rPr>
        <w:t xml:space="preserve"> </w:t>
      </w:r>
      <w:r>
        <w:t>the</w:t>
      </w:r>
      <w:r>
        <w:rPr>
          <w:spacing w:val="12"/>
        </w:rPr>
        <w:t xml:space="preserve"> </w:t>
      </w:r>
      <w:r>
        <w:rPr>
          <w:spacing w:val="-1"/>
        </w:rPr>
        <w:t>outside</w:t>
      </w:r>
      <w:r>
        <w:rPr>
          <w:spacing w:val="61"/>
        </w:rPr>
        <w:t xml:space="preserve"> </w:t>
      </w:r>
      <w:r>
        <w:t>only</w:t>
      </w:r>
      <w:r>
        <w:rPr>
          <w:spacing w:val="-2"/>
        </w:rPr>
        <w:t xml:space="preserve"> </w:t>
      </w:r>
      <w:r>
        <w:t xml:space="preserve">the </w:t>
      </w:r>
      <w:r>
        <w:rPr>
          <w:spacing w:val="-1"/>
        </w:rPr>
        <w:t>Employer's</w:t>
      </w:r>
      <w:r>
        <w:rPr>
          <w:spacing w:val="1"/>
        </w:rPr>
        <w:t xml:space="preserve"> </w:t>
      </w:r>
      <w:r>
        <w:rPr>
          <w:spacing w:val="-1"/>
        </w:rPr>
        <w:t>address and</w:t>
      </w:r>
      <w:r>
        <w:t xml:space="preserve"> </w:t>
      </w:r>
      <w:r>
        <w:rPr>
          <w:spacing w:val="-1"/>
        </w:rPr>
        <w:t>identification</w:t>
      </w:r>
      <w:r>
        <w:t xml:space="preserve"> </w:t>
      </w:r>
      <w:r>
        <w:rPr>
          <w:spacing w:val="-1"/>
        </w:rPr>
        <w:t xml:space="preserve">details </w:t>
      </w:r>
      <w:r>
        <w:t>as</w:t>
      </w:r>
      <w:r>
        <w:rPr>
          <w:spacing w:val="-1"/>
        </w:rPr>
        <w:t xml:space="preserve"> </w:t>
      </w:r>
      <w:r>
        <w:t>stated in</w:t>
      </w:r>
      <w:r>
        <w:rPr>
          <w:spacing w:val="-2"/>
        </w:rPr>
        <w:t xml:space="preserve"> </w:t>
      </w:r>
      <w:r>
        <w:t>the</w:t>
      </w:r>
      <w:r>
        <w:rPr>
          <w:spacing w:val="-2"/>
        </w:rPr>
        <w:t xml:space="preserve"> </w:t>
      </w:r>
      <w:r>
        <w:rPr>
          <w:spacing w:val="-1"/>
        </w:rPr>
        <w:t>tender</w:t>
      </w:r>
      <w:r>
        <w:t xml:space="preserve"> </w:t>
      </w:r>
      <w:r>
        <w:rPr>
          <w:spacing w:val="-1"/>
        </w:rPr>
        <w:t>data.</w:t>
      </w:r>
    </w:p>
    <w:p w14:paraId="3B34520F" w14:textId="77777777" w:rsidR="00F1276D" w:rsidRDefault="00F1276D">
      <w:pPr>
        <w:spacing w:before="1"/>
        <w:rPr>
          <w:rFonts w:ascii="Arial" w:eastAsia="Arial" w:hAnsi="Arial" w:cs="Arial"/>
          <w:sz w:val="18"/>
          <w:szCs w:val="18"/>
        </w:rPr>
      </w:pPr>
    </w:p>
    <w:p w14:paraId="613CE8D5" w14:textId="77777777" w:rsidR="00F1276D" w:rsidRDefault="00393DED" w:rsidP="006B64FD">
      <w:pPr>
        <w:pStyle w:val="BodyText"/>
        <w:numPr>
          <w:ilvl w:val="3"/>
          <w:numId w:val="17"/>
        </w:numPr>
        <w:tabs>
          <w:tab w:val="left" w:pos="1286"/>
        </w:tabs>
        <w:ind w:right="158"/>
        <w:jc w:val="both"/>
      </w:pPr>
      <w:r>
        <w:rPr>
          <w:spacing w:val="-1"/>
        </w:rPr>
        <w:t>Accept</w:t>
      </w:r>
      <w:r>
        <w:rPr>
          <w:spacing w:val="-2"/>
        </w:rPr>
        <w:t xml:space="preserve"> </w:t>
      </w:r>
      <w:r>
        <w:rPr>
          <w:spacing w:val="-1"/>
        </w:rPr>
        <w:t>that</w:t>
      </w:r>
      <w:r>
        <w:rPr>
          <w:spacing w:val="-2"/>
        </w:rPr>
        <w:t xml:space="preserve"> </w:t>
      </w:r>
      <w:r>
        <w:t>the</w:t>
      </w:r>
      <w:r>
        <w:rPr>
          <w:spacing w:val="-2"/>
        </w:rPr>
        <w:t xml:space="preserve"> </w:t>
      </w:r>
      <w:r>
        <w:rPr>
          <w:spacing w:val="-1"/>
        </w:rPr>
        <w:t>Employer</w:t>
      </w:r>
      <w:r>
        <w:rPr>
          <w:spacing w:val="-5"/>
        </w:rPr>
        <w:t xml:space="preserve"> </w:t>
      </w:r>
      <w:r>
        <w:rPr>
          <w:spacing w:val="-1"/>
        </w:rPr>
        <w:t>shall</w:t>
      </w:r>
      <w:r>
        <w:rPr>
          <w:spacing w:val="-4"/>
        </w:rPr>
        <w:t xml:space="preserve"> </w:t>
      </w:r>
      <w:r>
        <w:t>not</w:t>
      </w:r>
      <w:r>
        <w:rPr>
          <w:spacing w:val="-2"/>
        </w:rPr>
        <w:t xml:space="preserve"> </w:t>
      </w:r>
      <w:r>
        <w:rPr>
          <w:spacing w:val="-1"/>
        </w:rPr>
        <w:t>assume</w:t>
      </w:r>
      <w:r>
        <w:rPr>
          <w:spacing w:val="-2"/>
        </w:rPr>
        <w:t xml:space="preserve"> </w:t>
      </w:r>
      <w:r>
        <w:rPr>
          <w:spacing w:val="-1"/>
        </w:rPr>
        <w:t xml:space="preserve">any responsibility </w:t>
      </w:r>
      <w:r>
        <w:t>for</w:t>
      </w:r>
      <w:r>
        <w:rPr>
          <w:spacing w:val="-2"/>
        </w:rPr>
        <w:t xml:space="preserve"> </w:t>
      </w:r>
      <w:r>
        <w:t>the</w:t>
      </w:r>
      <w:r>
        <w:rPr>
          <w:spacing w:val="-4"/>
        </w:rPr>
        <w:t xml:space="preserve"> </w:t>
      </w:r>
      <w:r>
        <w:rPr>
          <w:spacing w:val="-1"/>
        </w:rPr>
        <w:t>misplacement</w:t>
      </w:r>
      <w:r>
        <w:rPr>
          <w:spacing w:val="-5"/>
        </w:rPr>
        <w:t xml:space="preserve"> </w:t>
      </w:r>
      <w:r>
        <w:t>or</w:t>
      </w:r>
      <w:r>
        <w:rPr>
          <w:spacing w:val="-2"/>
        </w:rPr>
        <w:t xml:space="preserve"> </w:t>
      </w:r>
      <w:r>
        <w:rPr>
          <w:spacing w:val="-1"/>
        </w:rPr>
        <w:t>premature</w:t>
      </w:r>
      <w:r>
        <w:rPr>
          <w:spacing w:val="-2"/>
        </w:rPr>
        <w:t xml:space="preserve"> </w:t>
      </w:r>
      <w:r>
        <w:rPr>
          <w:spacing w:val="-1"/>
        </w:rPr>
        <w:t>opening</w:t>
      </w:r>
      <w:r>
        <w:rPr>
          <w:spacing w:val="-2"/>
        </w:rPr>
        <w:t xml:space="preserve"> </w:t>
      </w:r>
      <w:r>
        <w:rPr>
          <w:spacing w:val="-1"/>
        </w:rPr>
        <w:t>of</w:t>
      </w:r>
      <w:r>
        <w:rPr>
          <w:spacing w:val="91"/>
        </w:rPr>
        <w:t xml:space="preserve"> </w:t>
      </w:r>
      <w:r>
        <w:t xml:space="preserve">the </w:t>
      </w:r>
      <w:r>
        <w:rPr>
          <w:spacing w:val="-1"/>
        </w:rPr>
        <w:t>tender</w:t>
      </w:r>
      <w:r>
        <w:rPr>
          <w:spacing w:val="-2"/>
        </w:rPr>
        <w:t xml:space="preserve"> </w:t>
      </w:r>
      <w:r>
        <w:t>offer</w:t>
      </w:r>
      <w:r>
        <w:rPr>
          <w:spacing w:val="-2"/>
        </w:rPr>
        <w:t xml:space="preserve"> </w:t>
      </w:r>
      <w:r>
        <w:t xml:space="preserve">if </w:t>
      </w:r>
      <w:r>
        <w:rPr>
          <w:spacing w:val="-1"/>
        </w:rPr>
        <w:t>the</w:t>
      </w:r>
      <w:r>
        <w:t xml:space="preserve"> </w:t>
      </w:r>
      <w:r>
        <w:rPr>
          <w:spacing w:val="-1"/>
        </w:rPr>
        <w:t>outer</w:t>
      </w:r>
      <w:r>
        <w:t xml:space="preserve"> </w:t>
      </w:r>
      <w:r>
        <w:rPr>
          <w:spacing w:val="-1"/>
        </w:rPr>
        <w:t>package</w:t>
      </w:r>
      <w:r>
        <w:t xml:space="preserve"> </w:t>
      </w:r>
      <w:r>
        <w:rPr>
          <w:spacing w:val="-1"/>
        </w:rPr>
        <w:t>is</w:t>
      </w:r>
      <w:r>
        <w:rPr>
          <w:spacing w:val="1"/>
        </w:rPr>
        <w:t xml:space="preserve"> </w:t>
      </w:r>
      <w:r>
        <w:rPr>
          <w:spacing w:val="-1"/>
        </w:rPr>
        <w:t>not</w:t>
      </w:r>
      <w:r>
        <w:t xml:space="preserve"> </w:t>
      </w:r>
      <w:r>
        <w:rPr>
          <w:spacing w:val="-1"/>
        </w:rPr>
        <w:t>sealed</w:t>
      </w:r>
      <w:r>
        <w:t xml:space="preserve"> </w:t>
      </w:r>
      <w:r>
        <w:rPr>
          <w:spacing w:val="-1"/>
        </w:rPr>
        <w:t>and</w:t>
      </w:r>
      <w:r>
        <w:rPr>
          <w:spacing w:val="-2"/>
        </w:rPr>
        <w:t xml:space="preserve"> </w:t>
      </w:r>
      <w:r>
        <w:rPr>
          <w:spacing w:val="-1"/>
        </w:rPr>
        <w:t>marked</w:t>
      </w:r>
      <w:r>
        <w:t xml:space="preserve"> as</w:t>
      </w:r>
      <w:r>
        <w:rPr>
          <w:spacing w:val="-1"/>
        </w:rPr>
        <w:t xml:space="preserve"> stated.</w:t>
      </w:r>
    </w:p>
    <w:p w14:paraId="78BD15FB" w14:textId="77777777" w:rsidR="00F1276D" w:rsidRDefault="00F1276D">
      <w:pPr>
        <w:spacing w:before="2"/>
        <w:rPr>
          <w:rFonts w:ascii="Arial" w:eastAsia="Arial" w:hAnsi="Arial" w:cs="Arial"/>
          <w:sz w:val="18"/>
          <w:szCs w:val="18"/>
        </w:rPr>
      </w:pPr>
    </w:p>
    <w:p w14:paraId="09013FE3" w14:textId="77777777" w:rsidR="00F1276D" w:rsidRDefault="00393DED" w:rsidP="006B64FD">
      <w:pPr>
        <w:pStyle w:val="BodyText"/>
        <w:numPr>
          <w:ilvl w:val="3"/>
          <w:numId w:val="17"/>
        </w:numPr>
        <w:tabs>
          <w:tab w:val="left" w:pos="1286"/>
        </w:tabs>
        <w:ind w:right="155"/>
        <w:jc w:val="both"/>
      </w:pPr>
      <w:r>
        <w:rPr>
          <w:spacing w:val="-1"/>
        </w:rPr>
        <w:t>Accept</w:t>
      </w:r>
      <w:r>
        <w:rPr>
          <w:spacing w:val="14"/>
        </w:rPr>
        <w:t xml:space="preserve"> </w:t>
      </w:r>
      <w:r>
        <w:rPr>
          <w:spacing w:val="-1"/>
        </w:rPr>
        <w:t>that</w:t>
      </w:r>
      <w:r>
        <w:rPr>
          <w:spacing w:val="12"/>
        </w:rPr>
        <w:t xml:space="preserve"> </w:t>
      </w:r>
      <w:r>
        <w:rPr>
          <w:spacing w:val="-1"/>
        </w:rPr>
        <w:t>tender</w:t>
      </w:r>
      <w:r>
        <w:rPr>
          <w:spacing w:val="14"/>
        </w:rPr>
        <w:t xml:space="preserve"> </w:t>
      </w:r>
      <w:r>
        <w:rPr>
          <w:spacing w:val="-1"/>
        </w:rPr>
        <w:t>offers</w:t>
      </w:r>
      <w:r>
        <w:rPr>
          <w:spacing w:val="15"/>
        </w:rPr>
        <w:t xml:space="preserve"> </w:t>
      </w:r>
      <w:r>
        <w:rPr>
          <w:spacing w:val="-1"/>
        </w:rPr>
        <w:t>submitted</w:t>
      </w:r>
      <w:r>
        <w:rPr>
          <w:spacing w:val="15"/>
        </w:rPr>
        <w:t xml:space="preserve"> </w:t>
      </w:r>
      <w:r>
        <w:rPr>
          <w:spacing w:val="-1"/>
        </w:rPr>
        <w:t>by</w:t>
      </w:r>
      <w:r>
        <w:rPr>
          <w:spacing w:val="15"/>
        </w:rPr>
        <w:t xml:space="preserve"> </w:t>
      </w:r>
      <w:r>
        <w:rPr>
          <w:spacing w:val="-1"/>
        </w:rPr>
        <w:t>facsimile</w:t>
      </w:r>
      <w:r>
        <w:rPr>
          <w:spacing w:val="15"/>
        </w:rPr>
        <w:t xml:space="preserve"> </w:t>
      </w:r>
      <w:r>
        <w:t>or</w:t>
      </w:r>
      <w:r>
        <w:rPr>
          <w:spacing w:val="12"/>
        </w:rPr>
        <w:t xml:space="preserve"> </w:t>
      </w:r>
      <w:r>
        <w:t>e-mail</w:t>
      </w:r>
      <w:r>
        <w:rPr>
          <w:spacing w:val="10"/>
        </w:rPr>
        <w:t xml:space="preserve"> </w:t>
      </w:r>
      <w:r>
        <w:t>will</w:t>
      </w:r>
      <w:r>
        <w:rPr>
          <w:spacing w:val="12"/>
        </w:rPr>
        <w:t xml:space="preserve"> </w:t>
      </w:r>
      <w:r>
        <w:t>be</w:t>
      </w:r>
      <w:r>
        <w:rPr>
          <w:spacing w:val="15"/>
        </w:rPr>
        <w:t xml:space="preserve"> </w:t>
      </w:r>
      <w:r>
        <w:rPr>
          <w:spacing w:val="-1"/>
        </w:rPr>
        <w:t>rejected</w:t>
      </w:r>
      <w:r>
        <w:rPr>
          <w:spacing w:val="12"/>
        </w:rPr>
        <w:t xml:space="preserve"> </w:t>
      </w:r>
      <w:r>
        <w:rPr>
          <w:spacing w:val="-1"/>
        </w:rPr>
        <w:t>by</w:t>
      </w:r>
      <w:r>
        <w:rPr>
          <w:spacing w:val="15"/>
        </w:rPr>
        <w:t xml:space="preserve"> </w:t>
      </w:r>
      <w:r>
        <w:rPr>
          <w:spacing w:val="-1"/>
        </w:rPr>
        <w:t>the</w:t>
      </w:r>
      <w:r>
        <w:rPr>
          <w:spacing w:val="15"/>
        </w:rPr>
        <w:t xml:space="preserve"> </w:t>
      </w:r>
      <w:r>
        <w:rPr>
          <w:spacing w:val="-1"/>
        </w:rPr>
        <w:t>Employer,</w:t>
      </w:r>
      <w:r>
        <w:rPr>
          <w:spacing w:val="14"/>
        </w:rPr>
        <w:t xml:space="preserve"> </w:t>
      </w:r>
      <w:r>
        <w:rPr>
          <w:spacing w:val="-1"/>
        </w:rPr>
        <w:t>unless</w:t>
      </w:r>
      <w:r>
        <w:rPr>
          <w:spacing w:val="13"/>
        </w:rPr>
        <w:t xml:space="preserve"> </w:t>
      </w:r>
      <w:r>
        <w:rPr>
          <w:spacing w:val="-1"/>
        </w:rPr>
        <w:t>stated</w:t>
      </w:r>
      <w:r>
        <w:rPr>
          <w:spacing w:val="81"/>
        </w:rPr>
        <w:t xml:space="preserve"> </w:t>
      </w:r>
      <w:r>
        <w:rPr>
          <w:spacing w:val="-1"/>
        </w:rPr>
        <w:t>otherwise</w:t>
      </w:r>
      <w:r>
        <w:t xml:space="preserve"> </w:t>
      </w:r>
      <w:r>
        <w:rPr>
          <w:spacing w:val="-1"/>
        </w:rPr>
        <w:t>in</w:t>
      </w:r>
      <w:r>
        <w:t xml:space="preserve"> </w:t>
      </w:r>
      <w:r>
        <w:rPr>
          <w:spacing w:val="-1"/>
        </w:rPr>
        <w:t>the</w:t>
      </w:r>
      <w:r>
        <w:t xml:space="preserve"> </w:t>
      </w:r>
      <w:r>
        <w:rPr>
          <w:spacing w:val="-1"/>
        </w:rPr>
        <w:t>tender</w:t>
      </w:r>
      <w:r>
        <w:rPr>
          <w:spacing w:val="-2"/>
        </w:rPr>
        <w:t xml:space="preserve"> </w:t>
      </w:r>
      <w:r>
        <w:t>data.</w:t>
      </w:r>
    </w:p>
    <w:p w14:paraId="0FFCAB21" w14:textId="77777777" w:rsidR="00F1276D" w:rsidRDefault="00F1276D">
      <w:pPr>
        <w:spacing w:before="10"/>
        <w:rPr>
          <w:rFonts w:ascii="Arial" w:eastAsia="Arial" w:hAnsi="Arial" w:cs="Arial"/>
          <w:sz w:val="17"/>
          <w:szCs w:val="17"/>
        </w:rPr>
      </w:pPr>
    </w:p>
    <w:p w14:paraId="6B3DC549" w14:textId="77777777" w:rsidR="00F1276D" w:rsidRDefault="00393DED" w:rsidP="006B64FD">
      <w:pPr>
        <w:pStyle w:val="Heading8"/>
        <w:numPr>
          <w:ilvl w:val="2"/>
          <w:numId w:val="17"/>
        </w:numPr>
        <w:tabs>
          <w:tab w:val="left" w:pos="1286"/>
        </w:tabs>
        <w:rPr>
          <w:b w:val="0"/>
          <w:bCs w:val="0"/>
        </w:rPr>
      </w:pPr>
      <w:r>
        <w:rPr>
          <w:spacing w:val="-1"/>
        </w:rPr>
        <w:t>Information</w:t>
      </w:r>
      <w:r>
        <w:t xml:space="preserve"> and</w:t>
      </w:r>
      <w:r>
        <w:rPr>
          <w:spacing w:val="-2"/>
        </w:rPr>
        <w:t xml:space="preserve"> </w:t>
      </w:r>
      <w:r>
        <w:t xml:space="preserve">data </w:t>
      </w:r>
      <w:r>
        <w:rPr>
          <w:spacing w:val="-1"/>
        </w:rPr>
        <w:t>to</w:t>
      </w:r>
      <w:r>
        <w:t xml:space="preserve"> be</w:t>
      </w:r>
      <w:r>
        <w:rPr>
          <w:spacing w:val="-2"/>
        </w:rPr>
        <w:t xml:space="preserve"> </w:t>
      </w:r>
      <w:r>
        <w:rPr>
          <w:spacing w:val="-1"/>
        </w:rPr>
        <w:t>completed</w:t>
      </w:r>
      <w:r>
        <w:t xml:space="preserve"> in</w:t>
      </w:r>
      <w:r>
        <w:rPr>
          <w:spacing w:val="-2"/>
        </w:rPr>
        <w:t xml:space="preserve"> </w:t>
      </w:r>
      <w:r>
        <w:t xml:space="preserve">all </w:t>
      </w:r>
      <w:r>
        <w:rPr>
          <w:spacing w:val="-1"/>
        </w:rPr>
        <w:t>respects</w:t>
      </w:r>
    </w:p>
    <w:p w14:paraId="3BC6797B" w14:textId="77777777" w:rsidR="00F1276D" w:rsidRDefault="00F1276D">
      <w:pPr>
        <w:spacing w:before="1"/>
        <w:rPr>
          <w:rFonts w:ascii="Arial" w:eastAsia="Arial" w:hAnsi="Arial" w:cs="Arial"/>
          <w:b/>
          <w:bCs/>
          <w:sz w:val="18"/>
          <w:szCs w:val="18"/>
        </w:rPr>
      </w:pPr>
    </w:p>
    <w:p w14:paraId="482F362E" w14:textId="77777777" w:rsidR="00F1276D" w:rsidRDefault="00393DED">
      <w:pPr>
        <w:pStyle w:val="BodyText"/>
        <w:ind w:right="152"/>
        <w:jc w:val="both"/>
      </w:pPr>
      <w:r>
        <w:rPr>
          <w:spacing w:val="-1"/>
        </w:rPr>
        <w:t>Accept</w:t>
      </w:r>
      <w:r>
        <w:rPr>
          <w:spacing w:val="7"/>
        </w:rPr>
        <w:t xml:space="preserve"> </w:t>
      </w:r>
      <w:r>
        <w:rPr>
          <w:spacing w:val="-1"/>
        </w:rPr>
        <w:t>that</w:t>
      </w:r>
      <w:r>
        <w:rPr>
          <w:spacing w:val="5"/>
        </w:rPr>
        <w:t xml:space="preserve"> </w:t>
      </w:r>
      <w:r>
        <w:rPr>
          <w:spacing w:val="-1"/>
        </w:rPr>
        <w:t>tender</w:t>
      </w:r>
      <w:r>
        <w:rPr>
          <w:spacing w:val="5"/>
        </w:rPr>
        <w:t xml:space="preserve"> </w:t>
      </w:r>
      <w:r>
        <w:rPr>
          <w:spacing w:val="-1"/>
        </w:rPr>
        <w:t>offers,</w:t>
      </w:r>
      <w:r>
        <w:rPr>
          <w:spacing w:val="7"/>
        </w:rPr>
        <w:t xml:space="preserve"> </w:t>
      </w:r>
      <w:r>
        <w:rPr>
          <w:spacing w:val="-1"/>
        </w:rPr>
        <w:t>which</w:t>
      </w:r>
      <w:r>
        <w:rPr>
          <w:spacing w:val="7"/>
        </w:rPr>
        <w:t xml:space="preserve"> </w:t>
      </w:r>
      <w:r>
        <w:t>do</w:t>
      </w:r>
      <w:r>
        <w:rPr>
          <w:spacing w:val="5"/>
        </w:rPr>
        <w:t xml:space="preserve"> </w:t>
      </w:r>
      <w:r>
        <w:rPr>
          <w:spacing w:val="-1"/>
        </w:rPr>
        <w:t>not</w:t>
      </w:r>
      <w:r>
        <w:rPr>
          <w:spacing w:val="7"/>
        </w:rPr>
        <w:t xml:space="preserve"> </w:t>
      </w:r>
      <w:r>
        <w:rPr>
          <w:spacing w:val="-1"/>
        </w:rPr>
        <w:t>provide</w:t>
      </w:r>
      <w:r>
        <w:rPr>
          <w:spacing w:val="5"/>
        </w:rPr>
        <w:t xml:space="preserve"> </w:t>
      </w:r>
      <w:r>
        <w:t>all</w:t>
      </w:r>
      <w:r>
        <w:rPr>
          <w:spacing w:val="5"/>
        </w:rPr>
        <w:t xml:space="preserve"> </w:t>
      </w:r>
      <w:r>
        <w:rPr>
          <w:spacing w:val="-1"/>
        </w:rPr>
        <w:t>the</w:t>
      </w:r>
      <w:r>
        <w:rPr>
          <w:spacing w:val="7"/>
        </w:rPr>
        <w:t xml:space="preserve"> </w:t>
      </w:r>
      <w:r>
        <w:rPr>
          <w:spacing w:val="-1"/>
        </w:rPr>
        <w:t>data</w:t>
      </w:r>
      <w:r>
        <w:rPr>
          <w:spacing w:val="6"/>
        </w:rPr>
        <w:t xml:space="preserve"> </w:t>
      </w:r>
      <w:r>
        <w:rPr>
          <w:spacing w:val="-1"/>
        </w:rPr>
        <w:t>or</w:t>
      </w:r>
      <w:r>
        <w:rPr>
          <w:spacing w:val="7"/>
        </w:rPr>
        <w:t xml:space="preserve"> </w:t>
      </w:r>
      <w:r>
        <w:rPr>
          <w:spacing w:val="-1"/>
        </w:rPr>
        <w:t>information</w:t>
      </w:r>
      <w:r>
        <w:rPr>
          <w:spacing w:val="5"/>
        </w:rPr>
        <w:t xml:space="preserve"> </w:t>
      </w:r>
      <w:r>
        <w:rPr>
          <w:spacing w:val="-1"/>
        </w:rPr>
        <w:t>requested</w:t>
      </w:r>
      <w:r>
        <w:rPr>
          <w:spacing w:val="5"/>
        </w:rPr>
        <w:t xml:space="preserve"> </w:t>
      </w:r>
      <w:r>
        <w:t>completely</w:t>
      </w:r>
      <w:r>
        <w:rPr>
          <w:spacing w:val="8"/>
        </w:rPr>
        <w:t xml:space="preserve"> </w:t>
      </w:r>
      <w:proofErr w:type="gramStart"/>
      <w:r>
        <w:rPr>
          <w:spacing w:val="-1"/>
        </w:rPr>
        <w:t>and</w:t>
      </w:r>
      <w:r>
        <w:rPr>
          <w:spacing w:val="5"/>
        </w:rPr>
        <w:t xml:space="preserve"> </w:t>
      </w:r>
      <w:r>
        <w:t>in</w:t>
      </w:r>
      <w:r>
        <w:rPr>
          <w:spacing w:val="5"/>
        </w:rPr>
        <w:t xml:space="preserve"> </w:t>
      </w:r>
      <w:r>
        <w:t>the</w:t>
      </w:r>
      <w:r>
        <w:rPr>
          <w:spacing w:val="85"/>
        </w:rPr>
        <w:t xml:space="preserve"> </w:t>
      </w:r>
      <w:r>
        <w:t>form</w:t>
      </w:r>
      <w:proofErr w:type="gramEnd"/>
      <w:r>
        <w:rPr>
          <w:spacing w:val="1"/>
        </w:rPr>
        <w:t xml:space="preserve"> </w:t>
      </w:r>
      <w:r>
        <w:rPr>
          <w:spacing w:val="-1"/>
        </w:rPr>
        <w:t>required,</w:t>
      </w:r>
      <w:r>
        <w:rPr>
          <w:spacing w:val="-2"/>
        </w:rPr>
        <w:t xml:space="preserve"> </w:t>
      </w:r>
      <w:r>
        <w:rPr>
          <w:spacing w:val="-1"/>
        </w:rPr>
        <w:t>may</w:t>
      </w:r>
      <w:r>
        <w:rPr>
          <w:spacing w:val="1"/>
        </w:rPr>
        <w:t xml:space="preserve"> </w:t>
      </w:r>
      <w:r>
        <w:t xml:space="preserve">be </w:t>
      </w:r>
      <w:r>
        <w:rPr>
          <w:spacing w:val="-1"/>
        </w:rPr>
        <w:t>regarded</w:t>
      </w:r>
      <w:r>
        <w:t xml:space="preserve"> by</w:t>
      </w:r>
      <w:r>
        <w:rPr>
          <w:spacing w:val="-1"/>
        </w:rPr>
        <w:t xml:space="preserve"> </w:t>
      </w:r>
      <w:r>
        <w:t xml:space="preserve">the </w:t>
      </w:r>
      <w:r>
        <w:rPr>
          <w:spacing w:val="-1"/>
        </w:rPr>
        <w:t>Employer</w:t>
      </w:r>
      <w:r>
        <w:rPr>
          <w:spacing w:val="-3"/>
        </w:rPr>
        <w:t xml:space="preserve"> </w:t>
      </w:r>
      <w:r>
        <w:t>as</w:t>
      </w:r>
      <w:r>
        <w:rPr>
          <w:spacing w:val="-2"/>
        </w:rPr>
        <w:t xml:space="preserve"> </w:t>
      </w:r>
      <w:r>
        <w:rPr>
          <w:spacing w:val="-1"/>
        </w:rPr>
        <w:t>non-responsive.</w:t>
      </w:r>
    </w:p>
    <w:p w14:paraId="563E5C06" w14:textId="77777777" w:rsidR="00F1276D" w:rsidRDefault="00F1276D">
      <w:pPr>
        <w:spacing w:before="1"/>
        <w:rPr>
          <w:rFonts w:ascii="Arial" w:eastAsia="Arial" w:hAnsi="Arial" w:cs="Arial"/>
          <w:sz w:val="18"/>
          <w:szCs w:val="18"/>
        </w:rPr>
      </w:pPr>
    </w:p>
    <w:p w14:paraId="315D3FCD" w14:textId="77777777" w:rsidR="00F1276D" w:rsidRDefault="00393DED" w:rsidP="006B64FD">
      <w:pPr>
        <w:pStyle w:val="Heading8"/>
        <w:numPr>
          <w:ilvl w:val="2"/>
          <w:numId w:val="17"/>
        </w:numPr>
        <w:tabs>
          <w:tab w:val="left" w:pos="1286"/>
        </w:tabs>
        <w:rPr>
          <w:b w:val="0"/>
          <w:bCs w:val="0"/>
        </w:rPr>
      </w:pPr>
      <w:r>
        <w:t xml:space="preserve">Closing </w:t>
      </w:r>
      <w:r>
        <w:rPr>
          <w:spacing w:val="-1"/>
        </w:rPr>
        <w:t>time</w:t>
      </w:r>
    </w:p>
    <w:p w14:paraId="61656B58" w14:textId="77777777" w:rsidR="00F1276D" w:rsidRDefault="00F1276D">
      <w:pPr>
        <w:spacing w:before="10"/>
        <w:rPr>
          <w:rFonts w:ascii="Arial" w:eastAsia="Arial" w:hAnsi="Arial" w:cs="Arial"/>
          <w:b/>
          <w:bCs/>
          <w:sz w:val="17"/>
          <w:szCs w:val="17"/>
        </w:rPr>
      </w:pPr>
    </w:p>
    <w:p w14:paraId="0AD400F0" w14:textId="77777777" w:rsidR="00F1276D" w:rsidRDefault="00393DED" w:rsidP="006B64FD">
      <w:pPr>
        <w:pStyle w:val="BodyText"/>
        <w:numPr>
          <w:ilvl w:val="3"/>
          <w:numId w:val="17"/>
        </w:numPr>
        <w:tabs>
          <w:tab w:val="left" w:pos="1286"/>
        </w:tabs>
        <w:ind w:right="156"/>
        <w:jc w:val="both"/>
      </w:pPr>
      <w:r>
        <w:t>Ensure</w:t>
      </w:r>
      <w:r>
        <w:rPr>
          <w:spacing w:val="-2"/>
        </w:rPr>
        <w:t xml:space="preserve"> </w:t>
      </w:r>
      <w:r>
        <w:rPr>
          <w:spacing w:val="-1"/>
        </w:rPr>
        <w:t>that</w:t>
      </w:r>
      <w:r>
        <w:rPr>
          <w:spacing w:val="-2"/>
        </w:rPr>
        <w:t xml:space="preserve"> </w:t>
      </w:r>
      <w:r>
        <w:t>the</w:t>
      </w:r>
      <w:r>
        <w:rPr>
          <w:spacing w:val="-2"/>
        </w:rPr>
        <w:t xml:space="preserve"> </w:t>
      </w:r>
      <w:r>
        <w:rPr>
          <w:spacing w:val="-1"/>
        </w:rPr>
        <w:t>Employer</w:t>
      </w:r>
      <w:r>
        <w:rPr>
          <w:spacing w:val="-3"/>
        </w:rPr>
        <w:t xml:space="preserve"> </w:t>
      </w:r>
      <w:r>
        <w:rPr>
          <w:spacing w:val="-1"/>
        </w:rPr>
        <w:t>receives</w:t>
      </w:r>
      <w:r>
        <w:rPr>
          <w:spacing w:val="1"/>
        </w:rPr>
        <w:t xml:space="preserve"> </w:t>
      </w:r>
      <w:r>
        <w:rPr>
          <w:spacing w:val="-1"/>
        </w:rPr>
        <w:t>the</w:t>
      </w:r>
      <w:r>
        <w:rPr>
          <w:spacing w:val="-2"/>
        </w:rPr>
        <w:t xml:space="preserve"> </w:t>
      </w:r>
      <w:r>
        <w:rPr>
          <w:spacing w:val="-1"/>
        </w:rPr>
        <w:t>tender</w:t>
      </w:r>
      <w:r>
        <w:rPr>
          <w:spacing w:val="-3"/>
        </w:rPr>
        <w:t xml:space="preserve"> </w:t>
      </w:r>
      <w:r>
        <w:t>offer</w:t>
      </w:r>
      <w:r>
        <w:rPr>
          <w:spacing w:val="-3"/>
        </w:rPr>
        <w:t xml:space="preserve"> </w:t>
      </w:r>
      <w:r>
        <w:rPr>
          <w:spacing w:val="-1"/>
        </w:rPr>
        <w:t>at</w:t>
      </w:r>
      <w:r>
        <w:t xml:space="preserve"> </w:t>
      </w:r>
      <w:r>
        <w:rPr>
          <w:spacing w:val="-1"/>
        </w:rPr>
        <w:t>the</w:t>
      </w:r>
      <w:r>
        <w:rPr>
          <w:spacing w:val="-2"/>
        </w:rPr>
        <w:t xml:space="preserve"> </w:t>
      </w:r>
      <w:r>
        <w:rPr>
          <w:spacing w:val="-1"/>
        </w:rPr>
        <w:t>address</w:t>
      </w:r>
      <w:r>
        <w:rPr>
          <w:spacing w:val="-2"/>
        </w:rPr>
        <w:t xml:space="preserve"> </w:t>
      </w:r>
      <w:r>
        <w:rPr>
          <w:spacing w:val="-1"/>
        </w:rPr>
        <w:t>specified</w:t>
      </w:r>
      <w:r>
        <w:rPr>
          <w:spacing w:val="-2"/>
        </w:rPr>
        <w:t xml:space="preserve"> </w:t>
      </w:r>
      <w:r>
        <w:t>in</w:t>
      </w:r>
      <w:r>
        <w:rPr>
          <w:spacing w:val="-2"/>
        </w:rPr>
        <w:t xml:space="preserve"> </w:t>
      </w:r>
      <w:r>
        <w:rPr>
          <w:spacing w:val="-1"/>
        </w:rPr>
        <w:t>the</w:t>
      </w:r>
      <w:r>
        <w:t xml:space="preserve"> </w:t>
      </w:r>
      <w:r>
        <w:rPr>
          <w:spacing w:val="-1"/>
        </w:rPr>
        <w:t>tender</w:t>
      </w:r>
      <w:r>
        <w:rPr>
          <w:spacing w:val="-3"/>
        </w:rPr>
        <w:t xml:space="preserve"> </w:t>
      </w:r>
      <w:r>
        <w:rPr>
          <w:spacing w:val="-1"/>
        </w:rPr>
        <w:t>data</w:t>
      </w:r>
      <w:r>
        <w:t xml:space="preserve"> </w:t>
      </w:r>
      <w:r>
        <w:rPr>
          <w:spacing w:val="-1"/>
        </w:rPr>
        <w:t>not</w:t>
      </w:r>
      <w:r>
        <w:rPr>
          <w:spacing w:val="-2"/>
        </w:rPr>
        <w:t xml:space="preserve"> </w:t>
      </w:r>
      <w:r>
        <w:t>later</w:t>
      </w:r>
      <w:r>
        <w:rPr>
          <w:spacing w:val="-3"/>
        </w:rPr>
        <w:t xml:space="preserve"> </w:t>
      </w:r>
      <w:r>
        <w:rPr>
          <w:spacing w:val="-1"/>
        </w:rPr>
        <w:t>than</w:t>
      </w:r>
      <w:r>
        <w:rPr>
          <w:spacing w:val="75"/>
        </w:rPr>
        <w:t xml:space="preserve"> </w:t>
      </w:r>
      <w:r>
        <w:t>the</w:t>
      </w:r>
      <w:r>
        <w:rPr>
          <w:spacing w:val="17"/>
        </w:rPr>
        <w:t xml:space="preserve"> </w:t>
      </w:r>
      <w:r>
        <w:rPr>
          <w:spacing w:val="-1"/>
        </w:rPr>
        <w:t>closing</w:t>
      </w:r>
      <w:r>
        <w:rPr>
          <w:spacing w:val="15"/>
        </w:rPr>
        <w:t xml:space="preserve"> </w:t>
      </w:r>
      <w:r>
        <w:rPr>
          <w:spacing w:val="-1"/>
        </w:rPr>
        <w:t>time</w:t>
      </w:r>
      <w:r>
        <w:rPr>
          <w:spacing w:val="17"/>
        </w:rPr>
        <w:t xml:space="preserve"> </w:t>
      </w:r>
      <w:r>
        <w:rPr>
          <w:spacing w:val="-1"/>
        </w:rPr>
        <w:t>stated</w:t>
      </w:r>
      <w:r>
        <w:rPr>
          <w:spacing w:val="17"/>
        </w:rPr>
        <w:t xml:space="preserve"> </w:t>
      </w:r>
      <w:r>
        <w:t>in</w:t>
      </w:r>
      <w:r>
        <w:rPr>
          <w:spacing w:val="18"/>
        </w:rPr>
        <w:t xml:space="preserve"> </w:t>
      </w:r>
      <w:r>
        <w:t>the</w:t>
      </w:r>
      <w:r>
        <w:rPr>
          <w:spacing w:val="15"/>
        </w:rPr>
        <w:t xml:space="preserve"> </w:t>
      </w:r>
      <w:r>
        <w:t>tender</w:t>
      </w:r>
      <w:r>
        <w:rPr>
          <w:spacing w:val="14"/>
        </w:rPr>
        <w:t xml:space="preserve"> </w:t>
      </w:r>
      <w:r>
        <w:rPr>
          <w:spacing w:val="-1"/>
        </w:rPr>
        <w:t>data.</w:t>
      </w:r>
      <w:r>
        <w:rPr>
          <w:spacing w:val="17"/>
        </w:rPr>
        <w:t xml:space="preserve"> </w:t>
      </w:r>
      <w:r>
        <w:rPr>
          <w:spacing w:val="-1"/>
        </w:rPr>
        <w:t>Accept</w:t>
      </w:r>
      <w:r>
        <w:rPr>
          <w:spacing w:val="14"/>
        </w:rPr>
        <w:t xml:space="preserve"> </w:t>
      </w:r>
      <w:r>
        <w:rPr>
          <w:spacing w:val="-1"/>
        </w:rPr>
        <w:t>that</w:t>
      </w:r>
      <w:r>
        <w:rPr>
          <w:spacing w:val="17"/>
        </w:rPr>
        <w:t xml:space="preserve"> </w:t>
      </w:r>
      <w:r>
        <w:rPr>
          <w:spacing w:val="-1"/>
        </w:rPr>
        <w:t>proof</w:t>
      </w:r>
      <w:r>
        <w:rPr>
          <w:spacing w:val="14"/>
        </w:rPr>
        <w:t xml:space="preserve"> </w:t>
      </w:r>
      <w:r>
        <w:t>of</w:t>
      </w:r>
      <w:r>
        <w:rPr>
          <w:spacing w:val="17"/>
        </w:rPr>
        <w:t xml:space="preserve"> </w:t>
      </w:r>
      <w:r>
        <w:rPr>
          <w:spacing w:val="-1"/>
        </w:rPr>
        <w:t>posting</w:t>
      </w:r>
      <w:r>
        <w:rPr>
          <w:spacing w:val="15"/>
        </w:rPr>
        <w:t xml:space="preserve"> </w:t>
      </w:r>
      <w:r>
        <w:rPr>
          <w:spacing w:val="-1"/>
        </w:rPr>
        <w:t>shall</w:t>
      </w:r>
      <w:r>
        <w:rPr>
          <w:spacing w:val="17"/>
        </w:rPr>
        <w:t xml:space="preserve"> </w:t>
      </w:r>
      <w:r>
        <w:rPr>
          <w:spacing w:val="-1"/>
        </w:rPr>
        <w:t>not</w:t>
      </w:r>
      <w:r>
        <w:rPr>
          <w:spacing w:val="17"/>
        </w:rPr>
        <w:t xml:space="preserve"> </w:t>
      </w:r>
      <w:r>
        <w:t>be</w:t>
      </w:r>
      <w:r>
        <w:rPr>
          <w:spacing w:val="15"/>
        </w:rPr>
        <w:t xml:space="preserve"> </w:t>
      </w:r>
      <w:r>
        <w:rPr>
          <w:spacing w:val="-1"/>
        </w:rPr>
        <w:t>accepted</w:t>
      </w:r>
      <w:r>
        <w:rPr>
          <w:spacing w:val="17"/>
        </w:rPr>
        <w:t xml:space="preserve"> </w:t>
      </w:r>
      <w:r>
        <w:rPr>
          <w:spacing w:val="-1"/>
        </w:rPr>
        <w:t>as</w:t>
      </w:r>
      <w:r>
        <w:rPr>
          <w:spacing w:val="18"/>
        </w:rPr>
        <w:t xml:space="preserve"> </w:t>
      </w:r>
      <w:r>
        <w:rPr>
          <w:spacing w:val="-1"/>
        </w:rPr>
        <w:t>proof</w:t>
      </w:r>
      <w:r>
        <w:rPr>
          <w:spacing w:val="17"/>
        </w:rPr>
        <w:t xml:space="preserve"> </w:t>
      </w:r>
      <w:r>
        <w:t>of</w:t>
      </w:r>
      <w:r>
        <w:rPr>
          <w:spacing w:val="77"/>
        </w:rPr>
        <w:t xml:space="preserve"> </w:t>
      </w:r>
      <w:r>
        <w:rPr>
          <w:spacing w:val="-1"/>
        </w:rPr>
        <w:t>delivery.</w:t>
      </w:r>
    </w:p>
    <w:p w14:paraId="0234B53B" w14:textId="77777777" w:rsidR="00F1276D" w:rsidRDefault="00F1276D">
      <w:pPr>
        <w:jc w:val="both"/>
        <w:sectPr w:rsidR="00F1276D">
          <w:pgSz w:w="11910" w:h="16850"/>
          <w:pgMar w:top="1060" w:right="980" w:bottom="1080" w:left="980" w:header="476" w:footer="883" w:gutter="0"/>
          <w:cols w:space="720"/>
        </w:sectPr>
      </w:pPr>
    </w:p>
    <w:p w14:paraId="3B195B32" w14:textId="77777777" w:rsidR="00F1276D" w:rsidRDefault="00F1276D">
      <w:pPr>
        <w:spacing w:before="3"/>
        <w:rPr>
          <w:rFonts w:ascii="Arial" w:eastAsia="Arial" w:hAnsi="Arial" w:cs="Arial"/>
          <w:sz w:val="28"/>
          <w:szCs w:val="28"/>
        </w:rPr>
      </w:pPr>
    </w:p>
    <w:p w14:paraId="56CC60EF" w14:textId="77777777" w:rsidR="00F1276D" w:rsidRDefault="00393DED" w:rsidP="006B64FD">
      <w:pPr>
        <w:pStyle w:val="BodyText"/>
        <w:numPr>
          <w:ilvl w:val="3"/>
          <w:numId w:val="17"/>
        </w:numPr>
        <w:tabs>
          <w:tab w:val="left" w:pos="1286"/>
        </w:tabs>
        <w:spacing w:before="77"/>
        <w:ind w:right="163"/>
      </w:pPr>
      <w:r>
        <w:rPr>
          <w:spacing w:val="-1"/>
        </w:rPr>
        <w:t>Accept</w:t>
      </w:r>
      <w:r>
        <w:rPr>
          <w:spacing w:val="46"/>
        </w:rPr>
        <w:t xml:space="preserve"> </w:t>
      </w:r>
      <w:r>
        <w:rPr>
          <w:spacing w:val="-1"/>
        </w:rPr>
        <w:t>that,</w:t>
      </w:r>
      <w:r>
        <w:rPr>
          <w:spacing w:val="46"/>
        </w:rPr>
        <w:t xml:space="preserve"> </w:t>
      </w:r>
      <w:r>
        <w:t>if</w:t>
      </w:r>
      <w:r>
        <w:rPr>
          <w:spacing w:val="46"/>
        </w:rPr>
        <w:t xml:space="preserve"> </w:t>
      </w:r>
      <w:r>
        <w:rPr>
          <w:spacing w:val="-1"/>
        </w:rPr>
        <w:t>the</w:t>
      </w:r>
      <w:r>
        <w:rPr>
          <w:spacing w:val="46"/>
        </w:rPr>
        <w:t xml:space="preserve"> </w:t>
      </w:r>
      <w:r>
        <w:rPr>
          <w:spacing w:val="-1"/>
        </w:rPr>
        <w:t>Employer</w:t>
      </w:r>
      <w:r>
        <w:rPr>
          <w:spacing w:val="43"/>
        </w:rPr>
        <w:t xml:space="preserve"> </w:t>
      </w:r>
      <w:r>
        <w:rPr>
          <w:spacing w:val="-1"/>
        </w:rPr>
        <w:t>extends</w:t>
      </w:r>
      <w:r>
        <w:rPr>
          <w:spacing w:val="44"/>
        </w:rPr>
        <w:t xml:space="preserve"> </w:t>
      </w:r>
      <w:r>
        <w:t>the</w:t>
      </w:r>
      <w:r>
        <w:rPr>
          <w:spacing w:val="43"/>
        </w:rPr>
        <w:t xml:space="preserve"> </w:t>
      </w:r>
      <w:r>
        <w:rPr>
          <w:spacing w:val="-1"/>
        </w:rPr>
        <w:t>closing</w:t>
      </w:r>
      <w:r>
        <w:rPr>
          <w:spacing w:val="46"/>
        </w:rPr>
        <w:t xml:space="preserve"> </w:t>
      </w:r>
      <w:r>
        <w:rPr>
          <w:spacing w:val="-1"/>
        </w:rPr>
        <w:t>time</w:t>
      </w:r>
      <w:r>
        <w:rPr>
          <w:spacing w:val="46"/>
        </w:rPr>
        <w:t xml:space="preserve"> </w:t>
      </w:r>
      <w:r>
        <w:rPr>
          <w:spacing w:val="-1"/>
        </w:rPr>
        <w:t>stated</w:t>
      </w:r>
      <w:r>
        <w:rPr>
          <w:spacing w:val="46"/>
        </w:rPr>
        <w:t xml:space="preserve"> </w:t>
      </w:r>
      <w:r>
        <w:rPr>
          <w:spacing w:val="-1"/>
        </w:rPr>
        <w:t>in</w:t>
      </w:r>
      <w:r>
        <w:rPr>
          <w:spacing w:val="46"/>
        </w:rPr>
        <w:t xml:space="preserve"> </w:t>
      </w:r>
      <w:r>
        <w:t>the</w:t>
      </w:r>
      <w:r>
        <w:rPr>
          <w:spacing w:val="43"/>
        </w:rPr>
        <w:t xml:space="preserve"> </w:t>
      </w:r>
      <w:r>
        <w:rPr>
          <w:spacing w:val="-1"/>
        </w:rPr>
        <w:t>tender</w:t>
      </w:r>
      <w:r>
        <w:rPr>
          <w:spacing w:val="45"/>
        </w:rPr>
        <w:t xml:space="preserve"> </w:t>
      </w:r>
      <w:r>
        <w:rPr>
          <w:spacing w:val="-1"/>
        </w:rPr>
        <w:t>data</w:t>
      </w:r>
      <w:r>
        <w:rPr>
          <w:spacing w:val="46"/>
        </w:rPr>
        <w:t xml:space="preserve"> </w:t>
      </w:r>
      <w:r>
        <w:t>for</w:t>
      </w:r>
      <w:r>
        <w:rPr>
          <w:spacing w:val="43"/>
        </w:rPr>
        <w:t xml:space="preserve"> </w:t>
      </w:r>
      <w:r>
        <w:t>any</w:t>
      </w:r>
      <w:r>
        <w:rPr>
          <w:spacing w:val="46"/>
        </w:rPr>
        <w:t xml:space="preserve"> </w:t>
      </w:r>
      <w:r>
        <w:rPr>
          <w:spacing w:val="-1"/>
        </w:rPr>
        <w:t>reason,</w:t>
      </w:r>
      <w:r>
        <w:rPr>
          <w:spacing w:val="46"/>
        </w:rPr>
        <w:t xml:space="preserve"> </w:t>
      </w:r>
      <w:r>
        <w:rPr>
          <w:spacing w:val="-1"/>
        </w:rPr>
        <w:t>the</w:t>
      </w:r>
      <w:r>
        <w:rPr>
          <w:spacing w:val="83"/>
        </w:rPr>
        <w:t xml:space="preserve"> </w:t>
      </w:r>
      <w:r>
        <w:rPr>
          <w:spacing w:val="-1"/>
        </w:rPr>
        <w:t xml:space="preserve">requirements </w:t>
      </w:r>
      <w:r>
        <w:t xml:space="preserve">of </w:t>
      </w:r>
      <w:r>
        <w:rPr>
          <w:spacing w:val="-1"/>
        </w:rPr>
        <w:t>these</w:t>
      </w:r>
      <w:r>
        <w:t xml:space="preserve"> </w:t>
      </w:r>
      <w:r>
        <w:rPr>
          <w:spacing w:val="-1"/>
        </w:rPr>
        <w:t>conditions</w:t>
      </w:r>
      <w:r>
        <w:rPr>
          <w:spacing w:val="1"/>
        </w:rPr>
        <w:t xml:space="preserve"> </w:t>
      </w:r>
      <w:r>
        <w:t>of</w:t>
      </w:r>
      <w:r>
        <w:rPr>
          <w:spacing w:val="-2"/>
        </w:rPr>
        <w:t xml:space="preserve"> </w:t>
      </w:r>
      <w:r>
        <w:rPr>
          <w:spacing w:val="-1"/>
        </w:rPr>
        <w:t>tender</w:t>
      </w:r>
      <w:r>
        <w:t xml:space="preserve"> </w:t>
      </w:r>
      <w:r>
        <w:rPr>
          <w:spacing w:val="-1"/>
        </w:rPr>
        <w:t>apply</w:t>
      </w:r>
      <w:r>
        <w:rPr>
          <w:spacing w:val="1"/>
        </w:rPr>
        <w:t xml:space="preserve"> </w:t>
      </w:r>
      <w:r>
        <w:t>equally</w:t>
      </w:r>
      <w:r>
        <w:rPr>
          <w:spacing w:val="-1"/>
        </w:rPr>
        <w:t xml:space="preserve"> </w:t>
      </w:r>
      <w:r>
        <w:t xml:space="preserve">to </w:t>
      </w:r>
      <w:r>
        <w:rPr>
          <w:spacing w:val="-1"/>
        </w:rPr>
        <w:t>the</w:t>
      </w:r>
      <w:r>
        <w:t xml:space="preserve"> </w:t>
      </w:r>
      <w:r>
        <w:rPr>
          <w:spacing w:val="-1"/>
        </w:rPr>
        <w:t>extended</w:t>
      </w:r>
      <w:r>
        <w:t xml:space="preserve"> </w:t>
      </w:r>
      <w:r>
        <w:rPr>
          <w:spacing w:val="-1"/>
        </w:rPr>
        <w:t>deadline.</w:t>
      </w:r>
    </w:p>
    <w:p w14:paraId="79AFA483" w14:textId="77777777" w:rsidR="00F1276D" w:rsidRDefault="00F1276D">
      <w:pPr>
        <w:spacing w:before="10"/>
        <w:rPr>
          <w:rFonts w:ascii="Arial" w:eastAsia="Arial" w:hAnsi="Arial" w:cs="Arial"/>
          <w:sz w:val="17"/>
          <w:szCs w:val="17"/>
        </w:rPr>
      </w:pPr>
    </w:p>
    <w:p w14:paraId="624720CF" w14:textId="77777777" w:rsidR="00F1276D" w:rsidRDefault="00393DED" w:rsidP="006B64FD">
      <w:pPr>
        <w:pStyle w:val="Heading8"/>
        <w:numPr>
          <w:ilvl w:val="2"/>
          <w:numId w:val="17"/>
        </w:numPr>
        <w:tabs>
          <w:tab w:val="left" w:pos="1286"/>
        </w:tabs>
        <w:rPr>
          <w:b w:val="0"/>
          <w:bCs w:val="0"/>
        </w:rPr>
      </w:pPr>
      <w:r>
        <w:t xml:space="preserve">Tender </w:t>
      </w:r>
      <w:r>
        <w:rPr>
          <w:spacing w:val="-1"/>
        </w:rPr>
        <w:t>offer</w:t>
      </w:r>
      <w:r>
        <w:t xml:space="preserve"> </w:t>
      </w:r>
      <w:r>
        <w:rPr>
          <w:spacing w:val="-1"/>
        </w:rPr>
        <w:t>validity</w:t>
      </w:r>
    </w:p>
    <w:p w14:paraId="5DC2A2B4" w14:textId="77777777" w:rsidR="00F1276D" w:rsidRDefault="00F1276D">
      <w:pPr>
        <w:spacing w:before="1"/>
        <w:rPr>
          <w:rFonts w:ascii="Arial" w:eastAsia="Arial" w:hAnsi="Arial" w:cs="Arial"/>
          <w:b/>
          <w:bCs/>
          <w:sz w:val="18"/>
          <w:szCs w:val="18"/>
        </w:rPr>
      </w:pPr>
    </w:p>
    <w:p w14:paraId="0EE8B6C0" w14:textId="77777777" w:rsidR="00F1276D" w:rsidRDefault="00393DED" w:rsidP="006B64FD">
      <w:pPr>
        <w:pStyle w:val="BodyText"/>
        <w:numPr>
          <w:ilvl w:val="3"/>
          <w:numId w:val="17"/>
        </w:numPr>
        <w:tabs>
          <w:tab w:val="left" w:pos="1286"/>
        </w:tabs>
        <w:ind w:right="164"/>
      </w:pPr>
      <w:r>
        <w:t xml:space="preserve">Hold </w:t>
      </w:r>
      <w:r>
        <w:rPr>
          <w:spacing w:val="-1"/>
        </w:rPr>
        <w:t>the</w:t>
      </w:r>
      <w:r>
        <w:t xml:space="preserve"> </w:t>
      </w:r>
      <w:r>
        <w:rPr>
          <w:spacing w:val="-1"/>
        </w:rPr>
        <w:t>tender</w:t>
      </w:r>
      <w:r>
        <w:t xml:space="preserve"> </w:t>
      </w:r>
      <w:r>
        <w:rPr>
          <w:spacing w:val="-1"/>
        </w:rPr>
        <w:t>offer(s)</w:t>
      </w:r>
      <w:r>
        <w:rPr>
          <w:spacing w:val="-3"/>
        </w:rPr>
        <w:t xml:space="preserve"> </w:t>
      </w:r>
      <w:r>
        <w:rPr>
          <w:spacing w:val="-1"/>
        </w:rPr>
        <w:t>valid</w:t>
      </w:r>
      <w:r>
        <w:t xml:space="preserve"> </w:t>
      </w:r>
      <w:r>
        <w:rPr>
          <w:spacing w:val="-1"/>
        </w:rPr>
        <w:t>for</w:t>
      </w:r>
      <w:r>
        <w:t xml:space="preserve"> </w:t>
      </w:r>
      <w:r>
        <w:rPr>
          <w:spacing w:val="-1"/>
        </w:rPr>
        <w:t>acceptance</w:t>
      </w:r>
      <w:r>
        <w:rPr>
          <w:spacing w:val="-2"/>
        </w:rPr>
        <w:t xml:space="preserve"> </w:t>
      </w:r>
      <w:r>
        <w:t>by</w:t>
      </w:r>
      <w:r>
        <w:rPr>
          <w:spacing w:val="-2"/>
        </w:rPr>
        <w:t xml:space="preserve"> </w:t>
      </w:r>
      <w:r>
        <w:t>the</w:t>
      </w:r>
      <w:r>
        <w:rPr>
          <w:spacing w:val="-2"/>
        </w:rPr>
        <w:t xml:space="preserve"> </w:t>
      </w:r>
      <w:r>
        <w:rPr>
          <w:spacing w:val="-1"/>
        </w:rPr>
        <w:t>Employer</w:t>
      </w:r>
      <w:r>
        <w:t xml:space="preserve"> at</w:t>
      </w:r>
      <w:r>
        <w:rPr>
          <w:spacing w:val="-2"/>
        </w:rPr>
        <w:t xml:space="preserve"> </w:t>
      </w:r>
      <w:r>
        <w:t>any</w:t>
      </w:r>
      <w:r>
        <w:rPr>
          <w:spacing w:val="-2"/>
        </w:rPr>
        <w:t xml:space="preserve"> </w:t>
      </w:r>
      <w:r>
        <w:rPr>
          <w:spacing w:val="-1"/>
        </w:rPr>
        <w:t>time</w:t>
      </w:r>
      <w:r>
        <w:rPr>
          <w:spacing w:val="-2"/>
        </w:rPr>
        <w:t xml:space="preserve"> </w:t>
      </w:r>
      <w:r>
        <w:rPr>
          <w:spacing w:val="-1"/>
        </w:rPr>
        <w:t>during</w:t>
      </w:r>
      <w:r>
        <w:t xml:space="preserve"> </w:t>
      </w:r>
      <w:r>
        <w:rPr>
          <w:spacing w:val="-1"/>
        </w:rPr>
        <w:t>the</w:t>
      </w:r>
      <w:r>
        <w:rPr>
          <w:spacing w:val="-2"/>
        </w:rPr>
        <w:t xml:space="preserve"> </w:t>
      </w:r>
      <w:r>
        <w:rPr>
          <w:spacing w:val="-1"/>
        </w:rPr>
        <w:t>validity period</w:t>
      </w:r>
      <w:r>
        <w:rPr>
          <w:spacing w:val="-2"/>
        </w:rPr>
        <w:t xml:space="preserve"> </w:t>
      </w:r>
      <w:r>
        <w:rPr>
          <w:spacing w:val="-1"/>
        </w:rPr>
        <w:t>stated</w:t>
      </w:r>
      <w:r>
        <w:rPr>
          <w:spacing w:val="-2"/>
        </w:rPr>
        <w:t xml:space="preserve"> </w:t>
      </w:r>
      <w:r>
        <w:t>in</w:t>
      </w:r>
      <w:r>
        <w:rPr>
          <w:spacing w:val="93"/>
        </w:rPr>
        <w:t xml:space="preserve"> </w:t>
      </w:r>
      <w:r>
        <w:t xml:space="preserve">the </w:t>
      </w:r>
      <w:r>
        <w:rPr>
          <w:spacing w:val="-1"/>
        </w:rPr>
        <w:t>tender</w:t>
      </w:r>
      <w:r>
        <w:rPr>
          <w:spacing w:val="-2"/>
        </w:rPr>
        <w:t xml:space="preserve"> </w:t>
      </w:r>
      <w:r>
        <w:t>data</w:t>
      </w:r>
      <w:r>
        <w:rPr>
          <w:spacing w:val="-2"/>
        </w:rPr>
        <w:t xml:space="preserve"> </w:t>
      </w:r>
      <w:r>
        <w:t>after</w:t>
      </w:r>
      <w:r>
        <w:rPr>
          <w:spacing w:val="-3"/>
        </w:rPr>
        <w:t xml:space="preserve"> </w:t>
      </w:r>
      <w:r>
        <w:t>the</w:t>
      </w:r>
      <w:r>
        <w:rPr>
          <w:spacing w:val="-2"/>
        </w:rPr>
        <w:t xml:space="preserve"> </w:t>
      </w:r>
      <w:r>
        <w:rPr>
          <w:spacing w:val="-1"/>
        </w:rPr>
        <w:t>closing</w:t>
      </w:r>
      <w:r>
        <w:t xml:space="preserve"> </w:t>
      </w:r>
      <w:r>
        <w:rPr>
          <w:spacing w:val="-1"/>
        </w:rPr>
        <w:t>time</w:t>
      </w:r>
      <w:r>
        <w:t xml:space="preserve"> </w:t>
      </w:r>
      <w:r>
        <w:rPr>
          <w:spacing w:val="-1"/>
        </w:rPr>
        <w:t>stated</w:t>
      </w:r>
      <w:r>
        <w:t xml:space="preserve"> in</w:t>
      </w:r>
      <w:r>
        <w:rPr>
          <w:spacing w:val="-2"/>
        </w:rPr>
        <w:t xml:space="preserve"> </w:t>
      </w:r>
      <w:r>
        <w:t>the</w:t>
      </w:r>
      <w:r>
        <w:rPr>
          <w:spacing w:val="-2"/>
        </w:rPr>
        <w:t xml:space="preserve"> </w:t>
      </w:r>
      <w:r>
        <w:rPr>
          <w:spacing w:val="-1"/>
        </w:rPr>
        <w:t>tender</w:t>
      </w:r>
      <w:r>
        <w:t xml:space="preserve"> </w:t>
      </w:r>
      <w:r>
        <w:rPr>
          <w:spacing w:val="-1"/>
        </w:rPr>
        <w:t>data.</w:t>
      </w:r>
    </w:p>
    <w:p w14:paraId="10B791AF" w14:textId="77777777" w:rsidR="00F1276D" w:rsidRDefault="00F1276D">
      <w:pPr>
        <w:spacing w:before="1"/>
        <w:rPr>
          <w:rFonts w:ascii="Arial" w:eastAsia="Arial" w:hAnsi="Arial" w:cs="Arial"/>
          <w:sz w:val="18"/>
          <w:szCs w:val="18"/>
        </w:rPr>
      </w:pPr>
    </w:p>
    <w:p w14:paraId="6D5CA74F" w14:textId="77777777" w:rsidR="00F1276D" w:rsidRDefault="00393DED" w:rsidP="006B64FD">
      <w:pPr>
        <w:pStyle w:val="BodyText"/>
        <w:numPr>
          <w:ilvl w:val="3"/>
          <w:numId w:val="17"/>
        </w:numPr>
        <w:tabs>
          <w:tab w:val="left" w:pos="1286"/>
        </w:tabs>
        <w:ind w:right="163"/>
      </w:pPr>
      <w:r>
        <w:t>If</w:t>
      </w:r>
      <w:r>
        <w:rPr>
          <w:spacing w:val="3"/>
        </w:rPr>
        <w:t xml:space="preserve"> </w:t>
      </w:r>
      <w:r>
        <w:rPr>
          <w:spacing w:val="-1"/>
        </w:rPr>
        <w:t>requested</w:t>
      </w:r>
      <w:r>
        <w:t xml:space="preserve"> by</w:t>
      </w:r>
      <w:r>
        <w:rPr>
          <w:spacing w:val="1"/>
        </w:rPr>
        <w:t xml:space="preserve"> </w:t>
      </w:r>
      <w:r>
        <w:rPr>
          <w:spacing w:val="-1"/>
        </w:rPr>
        <w:t>the</w:t>
      </w:r>
      <w:r>
        <w:rPr>
          <w:spacing w:val="3"/>
        </w:rPr>
        <w:t xml:space="preserve"> </w:t>
      </w:r>
      <w:r>
        <w:rPr>
          <w:spacing w:val="-1"/>
        </w:rPr>
        <w:t>Employer,</w:t>
      </w:r>
      <w:r>
        <w:rPr>
          <w:spacing w:val="-2"/>
        </w:rPr>
        <w:t xml:space="preserve"> </w:t>
      </w:r>
      <w:r>
        <w:t xml:space="preserve">consider </w:t>
      </w:r>
      <w:r>
        <w:rPr>
          <w:spacing w:val="-1"/>
        </w:rPr>
        <w:t>extending</w:t>
      </w:r>
      <w:r>
        <w:rPr>
          <w:spacing w:val="3"/>
        </w:rPr>
        <w:t xml:space="preserve"> </w:t>
      </w:r>
      <w:r>
        <w:rPr>
          <w:spacing w:val="-1"/>
        </w:rPr>
        <w:t>the</w:t>
      </w:r>
      <w:r>
        <w:t xml:space="preserve"> </w:t>
      </w:r>
      <w:r>
        <w:rPr>
          <w:spacing w:val="-1"/>
        </w:rPr>
        <w:t>validity</w:t>
      </w:r>
      <w:r>
        <w:rPr>
          <w:spacing w:val="1"/>
        </w:rPr>
        <w:t xml:space="preserve"> </w:t>
      </w:r>
      <w:r>
        <w:rPr>
          <w:spacing w:val="-1"/>
        </w:rPr>
        <w:t>period</w:t>
      </w:r>
      <w:r>
        <w:t xml:space="preserve"> </w:t>
      </w:r>
      <w:r>
        <w:rPr>
          <w:spacing w:val="-1"/>
        </w:rPr>
        <w:t>stated</w:t>
      </w:r>
      <w:r>
        <w:t xml:space="preserve"> in the </w:t>
      </w:r>
      <w:r>
        <w:rPr>
          <w:spacing w:val="-1"/>
        </w:rPr>
        <w:t>tender</w:t>
      </w:r>
      <w:r>
        <w:t xml:space="preserve"> </w:t>
      </w:r>
      <w:r>
        <w:rPr>
          <w:spacing w:val="-1"/>
        </w:rPr>
        <w:t>data</w:t>
      </w:r>
      <w:r>
        <w:rPr>
          <w:spacing w:val="3"/>
        </w:rPr>
        <w:t xml:space="preserve"> </w:t>
      </w:r>
      <w:r>
        <w:t xml:space="preserve">for an </w:t>
      </w:r>
      <w:r>
        <w:rPr>
          <w:spacing w:val="-1"/>
        </w:rPr>
        <w:t>agreed</w:t>
      </w:r>
      <w:r>
        <w:rPr>
          <w:spacing w:val="83"/>
        </w:rPr>
        <w:t xml:space="preserve"> </w:t>
      </w:r>
      <w:r>
        <w:rPr>
          <w:spacing w:val="-1"/>
        </w:rPr>
        <w:t>additional</w:t>
      </w:r>
      <w:r>
        <w:t xml:space="preserve"> </w:t>
      </w:r>
      <w:r>
        <w:rPr>
          <w:spacing w:val="-1"/>
        </w:rPr>
        <w:t>period</w:t>
      </w:r>
      <w:r>
        <w:t xml:space="preserve"> with</w:t>
      </w:r>
      <w:r>
        <w:rPr>
          <w:spacing w:val="-2"/>
        </w:rPr>
        <w:t xml:space="preserve"> </w:t>
      </w:r>
      <w:r>
        <w:t xml:space="preserve">or </w:t>
      </w:r>
      <w:r>
        <w:rPr>
          <w:spacing w:val="-1"/>
        </w:rPr>
        <w:t>without</w:t>
      </w:r>
      <w:r>
        <w:t xml:space="preserve"> </w:t>
      </w:r>
      <w:r>
        <w:rPr>
          <w:spacing w:val="-1"/>
        </w:rPr>
        <w:t>any</w:t>
      </w:r>
      <w:r>
        <w:rPr>
          <w:spacing w:val="1"/>
        </w:rPr>
        <w:t xml:space="preserve"> </w:t>
      </w:r>
      <w:r>
        <w:rPr>
          <w:spacing w:val="-1"/>
        </w:rPr>
        <w:t>conditions attached</w:t>
      </w:r>
      <w:r>
        <w:rPr>
          <w:spacing w:val="-2"/>
        </w:rPr>
        <w:t xml:space="preserve"> </w:t>
      </w:r>
      <w:r>
        <w:t>to</w:t>
      </w:r>
      <w:r>
        <w:rPr>
          <w:spacing w:val="-2"/>
        </w:rPr>
        <w:t xml:space="preserve"> </w:t>
      </w:r>
      <w:r>
        <w:rPr>
          <w:spacing w:val="-1"/>
        </w:rPr>
        <w:t>such</w:t>
      </w:r>
      <w:r>
        <w:rPr>
          <w:spacing w:val="-2"/>
        </w:rPr>
        <w:t xml:space="preserve"> </w:t>
      </w:r>
      <w:r>
        <w:rPr>
          <w:spacing w:val="-1"/>
        </w:rPr>
        <w:t>extension.</w:t>
      </w:r>
    </w:p>
    <w:p w14:paraId="168B7F82" w14:textId="77777777" w:rsidR="00F1276D" w:rsidRDefault="00F1276D">
      <w:pPr>
        <w:spacing w:before="10"/>
        <w:rPr>
          <w:rFonts w:ascii="Arial" w:eastAsia="Arial" w:hAnsi="Arial" w:cs="Arial"/>
          <w:sz w:val="17"/>
          <w:szCs w:val="17"/>
        </w:rPr>
      </w:pPr>
    </w:p>
    <w:p w14:paraId="00A750CF" w14:textId="77777777" w:rsidR="00F1276D" w:rsidRDefault="00393DED" w:rsidP="006B64FD">
      <w:pPr>
        <w:pStyle w:val="BodyText"/>
        <w:numPr>
          <w:ilvl w:val="3"/>
          <w:numId w:val="17"/>
        </w:numPr>
        <w:tabs>
          <w:tab w:val="left" w:pos="1286"/>
        </w:tabs>
        <w:ind w:right="155"/>
        <w:jc w:val="both"/>
      </w:pPr>
      <w:r>
        <w:rPr>
          <w:spacing w:val="-1"/>
        </w:rPr>
        <w:t>Accept</w:t>
      </w:r>
      <w:r>
        <w:rPr>
          <w:spacing w:val="36"/>
        </w:rPr>
        <w:t xml:space="preserve"> </w:t>
      </w:r>
      <w:r>
        <w:rPr>
          <w:spacing w:val="-1"/>
        </w:rPr>
        <w:t>that</w:t>
      </w:r>
      <w:r>
        <w:rPr>
          <w:spacing w:val="36"/>
        </w:rPr>
        <w:t xml:space="preserve"> </w:t>
      </w:r>
      <w:r>
        <w:t>a</w:t>
      </w:r>
      <w:r>
        <w:rPr>
          <w:spacing w:val="34"/>
        </w:rPr>
        <w:t xml:space="preserve"> </w:t>
      </w:r>
      <w:r>
        <w:rPr>
          <w:spacing w:val="-1"/>
        </w:rPr>
        <w:t>tender</w:t>
      </w:r>
      <w:r>
        <w:rPr>
          <w:spacing w:val="33"/>
        </w:rPr>
        <w:t xml:space="preserve"> </w:t>
      </w:r>
      <w:r>
        <w:rPr>
          <w:spacing w:val="-1"/>
        </w:rPr>
        <w:t>submission</w:t>
      </w:r>
      <w:r>
        <w:rPr>
          <w:spacing w:val="34"/>
        </w:rPr>
        <w:t xml:space="preserve"> </w:t>
      </w:r>
      <w:r>
        <w:rPr>
          <w:spacing w:val="-1"/>
        </w:rPr>
        <w:t>that</w:t>
      </w:r>
      <w:r>
        <w:rPr>
          <w:spacing w:val="36"/>
        </w:rPr>
        <w:t xml:space="preserve"> </w:t>
      </w:r>
      <w:r>
        <w:rPr>
          <w:spacing w:val="-1"/>
        </w:rPr>
        <w:t>has</w:t>
      </w:r>
      <w:r>
        <w:rPr>
          <w:spacing w:val="34"/>
        </w:rPr>
        <w:t xml:space="preserve"> </w:t>
      </w:r>
      <w:r>
        <w:t>been</w:t>
      </w:r>
      <w:r>
        <w:rPr>
          <w:spacing w:val="34"/>
        </w:rPr>
        <w:t xml:space="preserve"> </w:t>
      </w:r>
      <w:r>
        <w:t>submitted</w:t>
      </w:r>
      <w:r>
        <w:rPr>
          <w:spacing w:val="34"/>
        </w:rPr>
        <w:t xml:space="preserve"> </w:t>
      </w:r>
      <w:r>
        <w:t>to</w:t>
      </w:r>
      <w:r>
        <w:rPr>
          <w:spacing w:val="37"/>
        </w:rPr>
        <w:t xml:space="preserve"> </w:t>
      </w:r>
      <w:r>
        <w:rPr>
          <w:spacing w:val="-1"/>
        </w:rPr>
        <w:t>the</w:t>
      </w:r>
      <w:r>
        <w:rPr>
          <w:spacing w:val="36"/>
        </w:rPr>
        <w:t xml:space="preserve"> </w:t>
      </w:r>
      <w:r>
        <w:rPr>
          <w:spacing w:val="-1"/>
        </w:rPr>
        <w:t>Employer</w:t>
      </w:r>
      <w:r>
        <w:rPr>
          <w:spacing w:val="33"/>
        </w:rPr>
        <w:t xml:space="preserve"> </w:t>
      </w:r>
      <w:r>
        <w:rPr>
          <w:spacing w:val="-1"/>
        </w:rPr>
        <w:t>may</w:t>
      </w:r>
      <w:r>
        <w:rPr>
          <w:spacing w:val="37"/>
        </w:rPr>
        <w:t xml:space="preserve"> </w:t>
      </w:r>
      <w:r>
        <w:rPr>
          <w:spacing w:val="-1"/>
        </w:rPr>
        <w:t>only</w:t>
      </w:r>
      <w:r>
        <w:rPr>
          <w:spacing w:val="37"/>
        </w:rPr>
        <w:t xml:space="preserve"> </w:t>
      </w:r>
      <w:r>
        <w:rPr>
          <w:spacing w:val="-1"/>
        </w:rPr>
        <w:t>be</w:t>
      </w:r>
      <w:r>
        <w:rPr>
          <w:spacing w:val="36"/>
        </w:rPr>
        <w:t xml:space="preserve"> </w:t>
      </w:r>
      <w:r>
        <w:rPr>
          <w:spacing w:val="-1"/>
        </w:rPr>
        <w:t>withdrawn</w:t>
      </w:r>
      <w:r>
        <w:rPr>
          <w:spacing w:val="36"/>
        </w:rPr>
        <w:t xml:space="preserve"> </w:t>
      </w:r>
      <w:r>
        <w:rPr>
          <w:spacing w:val="-1"/>
        </w:rPr>
        <w:t>or</w:t>
      </w:r>
      <w:r>
        <w:rPr>
          <w:spacing w:val="73"/>
        </w:rPr>
        <w:t xml:space="preserve"> </w:t>
      </w:r>
      <w:r>
        <w:rPr>
          <w:spacing w:val="-1"/>
        </w:rPr>
        <w:t>substituted</w:t>
      </w:r>
      <w:r>
        <w:t xml:space="preserve"> </w:t>
      </w:r>
      <w:r>
        <w:rPr>
          <w:spacing w:val="-1"/>
        </w:rPr>
        <w:t>by</w:t>
      </w:r>
      <w:r>
        <w:rPr>
          <w:spacing w:val="1"/>
        </w:rPr>
        <w:t xml:space="preserve"> </w:t>
      </w:r>
      <w:r>
        <w:rPr>
          <w:spacing w:val="-1"/>
        </w:rPr>
        <w:t>giving</w:t>
      </w:r>
      <w:r>
        <w:t xml:space="preserve"> the </w:t>
      </w:r>
      <w:r>
        <w:rPr>
          <w:spacing w:val="-1"/>
        </w:rPr>
        <w:t>Employer's</w:t>
      </w:r>
      <w:r>
        <w:rPr>
          <w:spacing w:val="1"/>
        </w:rPr>
        <w:t xml:space="preserve"> </w:t>
      </w:r>
      <w:r>
        <w:rPr>
          <w:spacing w:val="-1"/>
        </w:rPr>
        <w:t>agent</w:t>
      </w:r>
      <w:r>
        <w:t xml:space="preserve"> </w:t>
      </w:r>
      <w:r>
        <w:rPr>
          <w:spacing w:val="-1"/>
        </w:rPr>
        <w:t>written</w:t>
      </w:r>
      <w:r>
        <w:t xml:space="preserve"> </w:t>
      </w:r>
      <w:r>
        <w:rPr>
          <w:spacing w:val="-1"/>
        </w:rPr>
        <w:t>notice</w:t>
      </w:r>
      <w:r>
        <w:t xml:space="preserve"> </w:t>
      </w:r>
      <w:r>
        <w:rPr>
          <w:spacing w:val="-1"/>
        </w:rPr>
        <w:t>before</w:t>
      </w:r>
      <w:r>
        <w:t xml:space="preserve"> the </w:t>
      </w:r>
      <w:r>
        <w:rPr>
          <w:spacing w:val="-1"/>
        </w:rPr>
        <w:t>closing</w:t>
      </w:r>
      <w:r>
        <w:t xml:space="preserve"> </w:t>
      </w:r>
      <w:r>
        <w:rPr>
          <w:spacing w:val="-1"/>
        </w:rPr>
        <w:t>time</w:t>
      </w:r>
      <w:r>
        <w:t xml:space="preserve"> </w:t>
      </w:r>
      <w:r>
        <w:rPr>
          <w:spacing w:val="-1"/>
        </w:rPr>
        <w:t>for</w:t>
      </w:r>
      <w:r>
        <w:t xml:space="preserve"> </w:t>
      </w:r>
      <w:r>
        <w:rPr>
          <w:spacing w:val="-1"/>
        </w:rPr>
        <w:t>tenders</w:t>
      </w:r>
      <w:r>
        <w:rPr>
          <w:spacing w:val="1"/>
        </w:rPr>
        <w:t xml:space="preserve"> </w:t>
      </w:r>
      <w:r>
        <w:t xml:space="preserve">that a </w:t>
      </w:r>
      <w:r>
        <w:rPr>
          <w:spacing w:val="-1"/>
        </w:rPr>
        <w:t>tender</w:t>
      </w:r>
      <w:r>
        <w:t xml:space="preserve"> </w:t>
      </w:r>
      <w:r>
        <w:rPr>
          <w:spacing w:val="-1"/>
        </w:rPr>
        <w:t>is</w:t>
      </w:r>
      <w:r>
        <w:rPr>
          <w:spacing w:val="99"/>
        </w:rPr>
        <w:t xml:space="preserve"> </w:t>
      </w:r>
      <w:r>
        <w:t xml:space="preserve">to be </w:t>
      </w:r>
      <w:r>
        <w:rPr>
          <w:spacing w:val="-1"/>
        </w:rPr>
        <w:t>withdrawn</w:t>
      </w:r>
      <w:r>
        <w:t xml:space="preserve"> or</w:t>
      </w:r>
      <w:r>
        <w:rPr>
          <w:spacing w:val="-2"/>
        </w:rPr>
        <w:t xml:space="preserve"> </w:t>
      </w:r>
      <w:r>
        <w:rPr>
          <w:spacing w:val="-1"/>
        </w:rPr>
        <w:t>substituted.</w:t>
      </w:r>
    </w:p>
    <w:p w14:paraId="2DD3B99E" w14:textId="77777777" w:rsidR="00F1276D" w:rsidRDefault="00F1276D">
      <w:pPr>
        <w:spacing w:before="10"/>
        <w:rPr>
          <w:rFonts w:ascii="Arial" w:eastAsia="Arial" w:hAnsi="Arial" w:cs="Arial"/>
          <w:sz w:val="17"/>
          <w:szCs w:val="17"/>
        </w:rPr>
      </w:pPr>
    </w:p>
    <w:p w14:paraId="2E84A084" w14:textId="061DED41" w:rsidR="00F1276D" w:rsidRDefault="0012236E" w:rsidP="006B64FD">
      <w:pPr>
        <w:pStyle w:val="BodyText"/>
        <w:numPr>
          <w:ilvl w:val="3"/>
          <w:numId w:val="17"/>
        </w:numPr>
        <w:tabs>
          <w:tab w:val="left" w:pos="1286"/>
        </w:tabs>
        <w:ind w:right="158"/>
      </w:pPr>
      <w:r>
        <w:t xml:space="preserve">Where </w:t>
      </w:r>
      <w:r>
        <w:rPr>
          <w:spacing w:val="1"/>
        </w:rPr>
        <w:t>a</w:t>
      </w:r>
      <w:r>
        <w:rPr>
          <w:spacing w:val="48"/>
        </w:rPr>
        <w:t xml:space="preserve"> </w:t>
      </w:r>
      <w:r>
        <w:rPr>
          <w:spacing w:val="-1"/>
        </w:rPr>
        <w:t>tender</w:t>
      </w:r>
      <w:r>
        <w:t xml:space="preserve"> submission</w:t>
      </w:r>
      <w:r>
        <w:rPr>
          <w:spacing w:val="48"/>
        </w:rPr>
        <w:t xml:space="preserve"> </w:t>
      </w:r>
      <w:r>
        <w:t xml:space="preserve">is </w:t>
      </w:r>
      <w:r>
        <w:rPr>
          <w:spacing w:val="1"/>
        </w:rPr>
        <w:t>to</w:t>
      </w:r>
      <w:r>
        <w:rPr>
          <w:spacing w:val="49"/>
        </w:rPr>
        <w:t xml:space="preserve"> </w:t>
      </w:r>
      <w:r>
        <w:t xml:space="preserve">be </w:t>
      </w:r>
      <w:r>
        <w:rPr>
          <w:spacing w:val="-1"/>
        </w:rPr>
        <w:t>substituted,</w:t>
      </w:r>
      <w:r>
        <w:rPr>
          <w:spacing w:val="48"/>
        </w:rPr>
        <w:t xml:space="preserve"> </w:t>
      </w:r>
      <w:r>
        <w:t>submit a</w:t>
      </w:r>
      <w:r>
        <w:rPr>
          <w:spacing w:val="1"/>
        </w:rPr>
        <w:t xml:space="preserve"> </w:t>
      </w:r>
      <w:r>
        <w:rPr>
          <w:spacing w:val="-1"/>
        </w:rPr>
        <w:t>substitute</w:t>
      </w:r>
      <w:r>
        <w:t xml:space="preserve"> </w:t>
      </w:r>
      <w:r>
        <w:rPr>
          <w:spacing w:val="1"/>
        </w:rPr>
        <w:t>tender</w:t>
      </w:r>
      <w:r>
        <w:t xml:space="preserve"> in</w:t>
      </w:r>
      <w:r>
        <w:rPr>
          <w:spacing w:val="48"/>
        </w:rPr>
        <w:t xml:space="preserve"> </w:t>
      </w:r>
      <w:r>
        <w:rPr>
          <w:spacing w:val="-1"/>
        </w:rPr>
        <w:t>accordance</w:t>
      </w:r>
      <w:r>
        <w:t xml:space="preserve"> </w:t>
      </w:r>
      <w:r>
        <w:rPr>
          <w:spacing w:val="1"/>
        </w:rPr>
        <w:t>with</w:t>
      </w:r>
      <w:r>
        <w:t xml:space="preserve"> </w:t>
      </w:r>
      <w:r>
        <w:rPr>
          <w:spacing w:val="1"/>
        </w:rPr>
        <w:t>the</w:t>
      </w:r>
      <w:r>
        <w:rPr>
          <w:spacing w:val="61"/>
        </w:rPr>
        <w:t xml:space="preserve"> </w:t>
      </w:r>
      <w:r>
        <w:rPr>
          <w:spacing w:val="-1"/>
        </w:rPr>
        <w:t xml:space="preserve">requirements </w:t>
      </w:r>
      <w:r>
        <w:t xml:space="preserve">of </w:t>
      </w:r>
      <w:r>
        <w:rPr>
          <w:spacing w:val="-1"/>
        </w:rPr>
        <w:t>F.2.13</w:t>
      </w:r>
      <w:r>
        <w:rPr>
          <w:spacing w:val="-2"/>
        </w:rPr>
        <w:t xml:space="preserve"> </w:t>
      </w:r>
      <w:r>
        <w:t xml:space="preserve">with </w:t>
      </w:r>
      <w:r>
        <w:rPr>
          <w:spacing w:val="-2"/>
        </w:rPr>
        <w:t>the</w:t>
      </w:r>
      <w:r>
        <w:t xml:space="preserve"> </w:t>
      </w:r>
      <w:r>
        <w:rPr>
          <w:spacing w:val="-1"/>
        </w:rPr>
        <w:t>packages</w:t>
      </w:r>
      <w:r>
        <w:rPr>
          <w:spacing w:val="-2"/>
        </w:rPr>
        <w:t xml:space="preserve"> </w:t>
      </w:r>
      <w:r>
        <w:rPr>
          <w:spacing w:val="-1"/>
        </w:rPr>
        <w:t>clearly</w:t>
      </w:r>
      <w:r>
        <w:rPr>
          <w:spacing w:val="1"/>
        </w:rPr>
        <w:t xml:space="preserve"> </w:t>
      </w:r>
      <w:r>
        <w:rPr>
          <w:spacing w:val="-1"/>
        </w:rPr>
        <w:t>marked</w:t>
      </w:r>
      <w:r>
        <w:t xml:space="preserve"> </w:t>
      </w:r>
      <w:r>
        <w:rPr>
          <w:spacing w:val="-1"/>
        </w:rPr>
        <w:t xml:space="preserve">as </w:t>
      </w:r>
      <w:r>
        <w:t>"SUBSTITUTE".</w:t>
      </w:r>
    </w:p>
    <w:p w14:paraId="310EBD2F" w14:textId="77777777" w:rsidR="00F1276D" w:rsidRDefault="00F1276D">
      <w:pPr>
        <w:spacing w:before="11"/>
        <w:rPr>
          <w:rFonts w:ascii="Arial" w:eastAsia="Arial" w:hAnsi="Arial" w:cs="Arial"/>
          <w:sz w:val="17"/>
          <w:szCs w:val="17"/>
        </w:rPr>
      </w:pPr>
    </w:p>
    <w:p w14:paraId="1D7C9260" w14:textId="77777777" w:rsidR="00F1276D" w:rsidRDefault="00393DED" w:rsidP="006B64FD">
      <w:pPr>
        <w:pStyle w:val="Heading8"/>
        <w:numPr>
          <w:ilvl w:val="2"/>
          <w:numId w:val="17"/>
        </w:numPr>
        <w:tabs>
          <w:tab w:val="left" w:pos="1286"/>
        </w:tabs>
        <w:rPr>
          <w:b w:val="0"/>
          <w:bCs w:val="0"/>
        </w:rPr>
      </w:pPr>
      <w:r>
        <w:rPr>
          <w:spacing w:val="-1"/>
        </w:rPr>
        <w:t>Clarification</w:t>
      </w:r>
      <w:r>
        <w:t xml:space="preserve"> of </w:t>
      </w:r>
      <w:r>
        <w:rPr>
          <w:spacing w:val="-1"/>
        </w:rPr>
        <w:t>tender</w:t>
      </w:r>
      <w:r>
        <w:t xml:space="preserve"> </w:t>
      </w:r>
      <w:r>
        <w:rPr>
          <w:spacing w:val="-1"/>
        </w:rPr>
        <w:t>offer</w:t>
      </w:r>
      <w:r>
        <w:rPr>
          <w:spacing w:val="-3"/>
        </w:rPr>
        <w:t xml:space="preserve"> </w:t>
      </w:r>
      <w:r>
        <w:t xml:space="preserve">after </w:t>
      </w:r>
      <w:r>
        <w:rPr>
          <w:spacing w:val="-1"/>
        </w:rPr>
        <w:t>submission</w:t>
      </w:r>
    </w:p>
    <w:p w14:paraId="4F0823FC" w14:textId="77777777" w:rsidR="00F1276D" w:rsidRDefault="00F1276D">
      <w:pPr>
        <w:spacing w:before="1"/>
        <w:rPr>
          <w:rFonts w:ascii="Arial" w:eastAsia="Arial" w:hAnsi="Arial" w:cs="Arial"/>
          <w:b/>
          <w:bCs/>
          <w:sz w:val="18"/>
          <w:szCs w:val="18"/>
        </w:rPr>
      </w:pPr>
    </w:p>
    <w:p w14:paraId="06595819" w14:textId="77777777" w:rsidR="00F1276D" w:rsidRDefault="00393DED">
      <w:pPr>
        <w:pStyle w:val="BodyText"/>
        <w:ind w:right="152"/>
        <w:jc w:val="both"/>
      </w:pPr>
      <w:r>
        <w:rPr>
          <w:spacing w:val="-1"/>
        </w:rPr>
        <w:t>Provide</w:t>
      </w:r>
      <w:r>
        <w:rPr>
          <w:spacing w:val="31"/>
        </w:rPr>
        <w:t xml:space="preserve"> </w:t>
      </w:r>
      <w:r>
        <w:rPr>
          <w:spacing w:val="-1"/>
        </w:rPr>
        <w:t>clarification</w:t>
      </w:r>
      <w:r>
        <w:rPr>
          <w:spacing w:val="31"/>
        </w:rPr>
        <w:t xml:space="preserve"> </w:t>
      </w:r>
      <w:r>
        <w:t>of</w:t>
      </w:r>
      <w:r>
        <w:rPr>
          <w:spacing w:val="31"/>
        </w:rPr>
        <w:t xml:space="preserve"> </w:t>
      </w:r>
      <w:r>
        <w:t>a</w:t>
      </w:r>
      <w:r>
        <w:rPr>
          <w:spacing w:val="31"/>
        </w:rPr>
        <w:t xml:space="preserve"> </w:t>
      </w:r>
      <w:r>
        <w:rPr>
          <w:spacing w:val="-1"/>
        </w:rPr>
        <w:t>tender</w:t>
      </w:r>
      <w:r>
        <w:rPr>
          <w:spacing w:val="31"/>
        </w:rPr>
        <w:t xml:space="preserve"> </w:t>
      </w:r>
      <w:r>
        <w:t>offer</w:t>
      </w:r>
      <w:r>
        <w:rPr>
          <w:spacing w:val="31"/>
        </w:rPr>
        <w:t xml:space="preserve"> </w:t>
      </w:r>
      <w:r>
        <w:t>in</w:t>
      </w:r>
      <w:r>
        <w:rPr>
          <w:spacing w:val="31"/>
        </w:rPr>
        <w:t xml:space="preserve"> </w:t>
      </w:r>
      <w:r>
        <w:rPr>
          <w:spacing w:val="-1"/>
        </w:rPr>
        <w:t>response</w:t>
      </w:r>
      <w:r>
        <w:rPr>
          <w:spacing w:val="31"/>
        </w:rPr>
        <w:t xml:space="preserve"> </w:t>
      </w:r>
      <w:r>
        <w:rPr>
          <w:spacing w:val="-1"/>
        </w:rPr>
        <w:t>to</w:t>
      </w:r>
      <w:r>
        <w:rPr>
          <w:spacing w:val="31"/>
        </w:rPr>
        <w:t xml:space="preserve"> </w:t>
      </w:r>
      <w:r>
        <w:t>a</w:t>
      </w:r>
      <w:r>
        <w:rPr>
          <w:spacing w:val="31"/>
        </w:rPr>
        <w:t xml:space="preserve"> </w:t>
      </w:r>
      <w:r>
        <w:rPr>
          <w:spacing w:val="-1"/>
        </w:rPr>
        <w:t>request</w:t>
      </w:r>
      <w:r>
        <w:rPr>
          <w:spacing w:val="31"/>
        </w:rPr>
        <w:t xml:space="preserve"> </w:t>
      </w:r>
      <w:r>
        <w:t>to</w:t>
      </w:r>
      <w:r>
        <w:rPr>
          <w:spacing w:val="32"/>
        </w:rPr>
        <w:t xml:space="preserve"> </w:t>
      </w:r>
      <w:r>
        <w:rPr>
          <w:spacing w:val="-1"/>
        </w:rPr>
        <w:t>do</w:t>
      </w:r>
      <w:r>
        <w:rPr>
          <w:spacing w:val="31"/>
        </w:rPr>
        <w:t xml:space="preserve"> </w:t>
      </w:r>
      <w:r>
        <w:t>so</w:t>
      </w:r>
      <w:r>
        <w:rPr>
          <w:spacing w:val="31"/>
        </w:rPr>
        <w:t xml:space="preserve"> </w:t>
      </w:r>
      <w:r>
        <w:rPr>
          <w:spacing w:val="-1"/>
        </w:rPr>
        <w:t>from</w:t>
      </w:r>
      <w:r>
        <w:rPr>
          <w:spacing w:val="32"/>
        </w:rPr>
        <w:t xml:space="preserve"> </w:t>
      </w:r>
      <w:r>
        <w:t>the</w:t>
      </w:r>
      <w:r>
        <w:rPr>
          <w:spacing w:val="42"/>
        </w:rPr>
        <w:t xml:space="preserve"> </w:t>
      </w:r>
      <w:r>
        <w:rPr>
          <w:spacing w:val="-1"/>
        </w:rPr>
        <w:t>Employer</w:t>
      </w:r>
      <w:r>
        <w:rPr>
          <w:spacing w:val="31"/>
        </w:rPr>
        <w:t xml:space="preserve"> </w:t>
      </w:r>
      <w:r>
        <w:rPr>
          <w:spacing w:val="-1"/>
        </w:rPr>
        <w:t>during</w:t>
      </w:r>
      <w:r>
        <w:rPr>
          <w:spacing w:val="31"/>
        </w:rPr>
        <w:t xml:space="preserve"> </w:t>
      </w:r>
      <w:r>
        <w:rPr>
          <w:spacing w:val="-1"/>
        </w:rPr>
        <w:t>the</w:t>
      </w:r>
      <w:r>
        <w:rPr>
          <w:spacing w:val="83"/>
        </w:rPr>
        <w:t xml:space="preserve"> </w:t>
      </w:r>
      <w:r>
        <w:rPr>
          <w:spacing w:val="-1"/>
        </w:rPr>
        <w:t>evaluation</w:t>
      </w:r>
      <w:r>
        <w:rPr>
          <w:spacing w:val="20"/>
        </w:rPr>
        <w:t xml:space="preserve"> </w:t>
      </w:r>
      <w:r>
        <w:t>of</w:t>
      </w:r>
      <w:r>
        <w:rPr>
          <w:spacing w:val="19"/>
        </w:rPr>
        <w:t xml:space="preserve"> </w:t>
      </w:r>
      <w:r>
        <w:rPr>
          <w:spacing w:val="-1"/>
        </w:rPr>
        <w:t>tender</w:t>
      </w:r>
      <w:r>
        <w:rPr>
          <w:spacing w:val="19"/>
        </w:rPr>
        <w:t xml:space="preserve"> </w:t>
      </w:r>
      <w:r>
        <w:rPr>
          <w:spacing w:val="-1"/>
        </w:rPr>
        <w:t>offers.</w:t>
      </w:r>
      <w:r>
        <w:rPr>
          <w:spacing w:val="19"/>
        </w:rPr>
        <w:t xml:space="preserve"> </w:t>
      </w:r>
      <w:r>
        <w:rPr>
          <w:spacing w:val="-1"/>
        </w:rPr>
        <w:t>This</w:t>
      </w:r>
      <w:r>
        <w:rPr>
          <w:spacing w:val="20"/>
        </w:rPr>
        <w:t xml:space="preserve"> </w:t>
      </w:r>
      <w:r>
        <w:rPr>
          <w:spacing w:val="-1"/>
        </w:rPr>
        <w:t>may</w:t>
      </w:r>
      <w:r>
        <w:rPr>
          <w:spacing w:val="20"/>
        </w:rPr>
        <w:t xml:space="preserve"> </w:t>
      </w:r>
      <w:r>
        <w:rPr>
          <w:spacing w:val="-1"/>
        </w:rPr>
        <w:t>include</w:t>
      </w:r>
      <w:r>
        <w:rPr>
          <w:spacing w:val="19"/>
        </w:rPr>
        <w:t xml:space="preserve"> </w:t>
      </w:r>
      <w:r>
        <w:rPr>
          <w:spacing w:val="-1"/>
        </w:rPr>
        <w:t>providing</w:t>
      </w:r>
      <w:r>
        <w:rPr>
          <w:spacing w:val="20"/>
        </w:rPr>
        <w:t xml:space="preserve"> </w:t>
      </w:r>
      <w:r>
        <w:t>a</w:t>
      </w:r>
      <w:r>
        <w:rPr>
          <w:spacing w:val="19"/>
        </w:rPr>
        <w:t xml:space="preserve"> </w:t>
      </w:r>
      <w:r>
        <w:rPr>
          <w:spacing w:val="-1"/>
        </w:rPr>
        <w:t>breakdown</w:t>
      </w:r>
      <w:r>
        <w:rPr>
          <w:spacing w:val="19"/>
        </w:rPr>
        <w:t xml:space="preserve"> </w:t>
      </w:r>
      <w:r>
        <w:t>of</w:t>
      </w:r>
      <w:r>
        <w:rPr>
          <w:spacing w:val="22"/>
        </w:rPr>
        <w:t xml:space="preserve"> </w:t>
      </w:r>
      <w:r>
        <w:rPr>
          <w:spacing w:val="-1"/>
        </w:rPr>
        <w:t>rates</w:t>
      </w:r>
      <w:r>
        <w:rPr>
          <w:spacing w:val="22"/>
        </w:rPr>
        <w:t xml:space="preserve"> </w:t>
      </w:r>
      <w:r>
        <w:t>or</w:t>
      </w:r>
      <w:r>
        <w:rPr>
          <w:spacing w:val="19"/>
        </w:rPr>
        <w:t xml:space="preserve"> </w:t>
      </w:r>
      <w:r>
        <w:rPr>
          <w:spacing w:val="-1"/>
        </w:rPr>
        <w:t>prices</w:t>
      </w:r>
      <w:r>
        <w:rPr>
          <w:spacing w:val="20"/>
        </w:rPr>
        <w:t xml:space="preserve"> </w:t>
      </w:r>
      <w:r>
        <w:rPr>
          <w:spacing w:val="-1"/>
        </w:rPr>
        <w:t>and</w:t>
      </w:r>
      <w:r>
        <w:rPr>
          <w:spacing w:val="19"/>
        </w:rPr>
        <w:t xml:space="preserve"> </w:t>
      </w:r>
      <w:r>
        <w:rPr>
          <w:spacing w:val="-1"/>
        </w:rPr>
        <w:t>correction</w:t>
      </w:r>
      <w:r>
        <w:rPr>
          <w:spacing w:val="19"/>
        </w:rPr>
        <w:t xml:space="preserve"> </w:t>
      </w:r>
      <w:r>
        <w:t>of</w:t>
      </w:r>
      <w:r>
        <w:rPr>
          <w:spacing w:val="93"/>
        </w:rPr>
        <w:t xml:space="preserve"> </w:t>
      </w:r>
      <w:r>
        <w:rPr>
          <w:spacing w:val="-1"/>
        </w:rPr>
        <w:t>arithmetical</w:t>
      </w:r>
      <w:r>
        <w:rPr>
          <w:spacing w:val="5"/>
        </w:rPr>
        <w:t xml:space="preserve"> </w:t>
      </w:r>
      <w:r>
        <w:rPr>
          <w:spacing w:val="-1"/>
        </w:rPr>
        <w:t>errors</w:t>
      </w:r>
      <w:r>
        <w:rPr>
          <w:spacing w:val="3"/>
        </w:rPr>
        <w:t xml:space="preserve"> </w:t>
      </w:r>
      <w:r>
        <w:t>by</w:t>
      </w:r>
      <w:r>
        <w:rPr>
          <w:spacing w:val="3"/>
        </w:rPr>
        <w:t xml:space="preserve"> </w:t>
      </w:r>
      <w:r>
        <w:t>the</w:t>
      </w:r>
      <w:r>
        <w:rPr>
          <w:spacing w:val="3"/>
        </w:rPr>
        <w:t xml:space="preserve"> </w:t>
      </w:r>
      <w:r>
        <w:rPr>
          <w:spacing w:val="-1"/>
        </w:rPr>
        <w:t>adjustment</w:t>
      </w:r>
      <w:r>
        <w:rPr>
          <w:spacing w:val="2"/>
        </w:rPr>
        <w:t xml:space="preserve"> </w:t>
      </w:r>
      <w:r>
        <w:t>of</w:t>
      </w:r>
      <w:r>
        <w:rPr>
          <w:spacing w:val="2"/>
        </w:rPr>
        <w:t xml:space="preserve"> </w:t>
      </w:r>
      <w:r>
        <w:rPr>
          <w:spacing w:val="-1"/>
        </w:rPr>
        <w:t>certain</w:t>
      </w:r>
      <w:r>
        <w:rPr>
          <w:spacing w:val="5"/>
        </w:rPr>
        <w:t xml:space="preserve"> </w:t>
      </w:r>
      <w:r>
        <w:rPr>
          <w:spacing w:val="-1"/>
        </w:rPr>
        <w:t>rates</w:t>
      </w:r>
      <w:r>
        <w:rPr>
          <w:spacing w:val="6"/>
        </w:rPr>
        <w:t xml:space="preserve"> </w:t>
      </w:r>
      <w:r>
        <w:t>or</w:t>
      </w:r>
      <w:r>
        <w:rPr>
          <w:spacing w:val="2"/>
        </w:rPr>
        <w:t xml:space="preserve"> </w:t>
      </w:r>
      <w:r>
        <w:rPr>
          <w:spacing w:val="-1"/>
        </w:rPr>
        <w:t>item</w:t>
      </w:r>
      <w:r>
        <w:rPr>
          <w:spacing w:val="1"/>
        </w:rPr>
        <w:t xml:space="preserve"> </w:t>
      </w:r>
      <w:r>
        <w:rPr>
          <w:spacing w:val="-1"/>
        </w:rPr>
        <w:t>prices</w:t>
      </w:r>
      <w:r>
        <w:rPr>
          <w:spacing w:val="6"/>
        </w:rPr>
        <w:t xml:space="preserve"> </w:t>
      </w:r>
      <w:r>
        <w:rPr>
          <w:spacing w:val="-1"/>
        </w:rPr>
        <w:t>(or</w:t>
      </w:r>
      <w:r>
        <w:rPr>
          <w:spacing w:val="5"/>
        </w:rPr>
        <w:t xml:space="preserve"> </w:t>
      </w:r>
      <w:r>
        <w:rPr>
          <w:spacing w:val="-1"/>
        </w:rPr>
        <w:t>both).</w:t>
      </w:r>
      <w:r>
        <w:rPr>
          <w:spacing w:val="3"/>
        </w:rPr>
        <w:t xml:space="preserve"> </w:t>
      </w:r>
      <w:r>
        <w:t>No</w:t>
      </w:r>
      <w:r>
        <w:rPr>
          <w:spacing w:val="2"/>
        </w:rPr>
        <w:t xml:space="preserve"> </w:t>
      </w:r>
      <w:r>
        <w:rPr>
          <w:spacing w:val="-1"/>
        </w:rPr>
        <w:t>change</w:t>
      </w:r>
      <w:r>
        <w:rPr>
          <w:spacing w:val="3"/>
        </w:rPr>
        <w:t xml:space="preserve"> </w:t>
      </w:r>
      <w:r>
        <w:t>in the</w:t>
      </w:r>
      <w:r>
        <w:rPr>
          <w:spacing w:val="3"/>
        </w:rPr>
        <w:t xml:space="preserve"> </w:t>
      </w:r>
      <w:r>
        <w:rPr>
          <w:spacing w:val="-1"/>
        </w:rPr>
        <w:t>competitive</w:t>
      </w:r>
      <w:r>
        <w:rPr>
          <w:spacing w:val="93"/>
        </w:rPr>
        <w:t xml:space="preserve"> </w:t>
      </w:r>
      <w:r>
        <w:t>position</w:t>
      </w:r>
      <w:r>
        <w:rPr>
          <w:spacing w:val="-2"/>
        </w:rPr>
        <w:t xml:space="preserve"> </w:t>
      </w:r>
      <w:r>
        <w:t xml:space="preserve">of </w:t>
      </w:r>
      <w:r>
        <w:rPr>
          <w:spacing w:val="-1"/>
        </w:rPr>
        <w:t>Tenderers</w:t>
      </w:r>
      <w:r>
        <w:rPr>
          <w:spacing w:val="-2"/>
        </w:rPr>
        <w:t xml:space="preserve"> </w:t>
      </w:r>
      <w:r>
        <w:t>or</w:t>
      </w:r>
      <w:r>
        <w:rPr>
          <w:spacing w:val="-2"/>
        </w:rPr>
        <w:t xml:space="preserve"> </w:t>
      </w:r>
      <w:r>
        <w:rPr>
          <w:spacing w:val="-1"/>
        </w:rPr>
        <w:t>substance</w:t>
      </w:r>
      <w:r>
        <w:rPr>
          <w:spacing w:val="-2"/>
        </w:rPr>
        <w:t xml:space="preserve"> </w:t>
      </w:r>
      <w:r>
        <w:t xml:space="preserve">of </w:t>
      </w:r>
      <w:r>
        <w:rPr>
          <w:spacing w:val="-1"/>
        </w:rPr>
        <w:t>the</w:t>
      </w:r>
      <w:r>
        <w:t xml:space="preserve"> </w:t>
      </w:r>
      <w:r>
        <w:rPr>
          <w:spacing w:val="-1"/>
        </w:rPr>
        <w:t>tender</w:t>
      </w:r>
      <w:r>
        <w:rPr>
          <w:spacing w:val="-2"/>
        </w:rPr>
        <w:t xml:space="preserve"> </w:t>
      </w:r>
      <w:r>
        <w:t>offer</w:t>
      </w:r>
      <w:r>
        <w:rPr>
          <w:spacing w:val="-3"/>
        </w:rPr>
        <w:t xml:space="preserve"> </w:t>
      </w:r>
      <w:r>
        <w:t>is</w:t>
      </w:r>
      <w:r>
        <w:rPr>
          <w:spacing w:val="-2"/>
        </w:rPr>
        <w:t xml:space="preserve"> </w:t>
      </w:r>
      <w:r>
        <w:rPr>
          <w:spacing w:val="-1"/>
        </w:rPr>
        <w:t>sought,</w:t>
      </w:r>
      <w:r>
        <w:t xml:space="preserve"> </w:t>
      </w:r>
      <w:r>
        <w:rPr>
          <w:spacing w:val="-1"/>
        </w:rPr>
        <w:t>offered,</w:t>
      </w:r>
      <w:r>
        <w:t xml:space="preserve"> or</w:t>
      </w:r>
      <w:r>
        <w:rPr>
          <w:spacing w:val="-2"/>
        </w:rPr>
        <w:t xml:space="preserve"> </w:t>
      </w:r>
      <w:r>
        <w:rPr>
          <w:spacing w:val="-1"/>
        </w:rPr>
        <w:t>permitted.</w:t>
      </w:r>
    </w:p>
    <w:p w14:paraId="2C957546" w14:textId="77777777" w:rsidR="00F1276D" w:rsidRDefault="00F1276D">
      <w:pPr>
        <w:spacing w:before="1"/>
        <w:rPr>
          <w:rFonts w:ascii="Arial" w:eastAsia="Arial" w:hAnsi="Arial" w:cs="Arial"/>
          <w:sz w:val="18"/>
          <w:szCs w:val="18"/>
        </w:rPr>
      </w:pPr>
    </w:p>
    <w:p w14:paraId="7CC0CF20" w14:textId="77777777" w:rsidR="00F1276D" w:rsidRDefault="00393DED">
      <w:pPr>
        <w:ind w:left="1286" w:right="159"/>
        <w:jc w:val="both"/>
        <w:rPr>
          <w:rFonts w:ascii="Arial" w:eastAsia="Arial" w:hAnsi="Arial" w:cs="Arial"/>
          <w:sz w:val="18"/>
          <w:szCs w:val="18"/>
        </w:rPr>
      </w:pPr>
      <w:r>
        <w:rPr>
          <w:rFonts w:ascii="Arial"/>
          <w:i/>
          <w:sz w:val="18"/>
        </w:rPr>
        <w:t xml:space="preserve">Note: </w:t>
      </w:r>
      <w:r>
        <w:rPr>
          <w:rFonts w:ascii="Arial"/>
          <w:i/>
          <w:spacing w:val="-1"/>
          <w:sz w:val="18"/>
        </w:rPr>
        <w:t>Sub-clause</w:t>
      </w:r>
      <w:r>
        <w:rPr>
          <w:rFonts w:ascii="Arial"/>
          <w:i/>
          <w:spacing w:val="-2"/>
          <w:sz w:val="18"/>
        </w:rPr>
        <w:t xml:space="preserve"> </w:t>
      </w:r>
      <w:r>
        <w:rPr>
          <w:rFonts w:ascii="Arial"/>
          <w:i/>
          <w:spacing w:val="-1"/>
          <w:sz w:val="18"/>
        </w:rPr>
        <w:t>F.2.17</w:t>
      </w:r>
      <w:r>
        <w:rPr>
          <w:rFonts w:ascii="Arial"/>
          <w:i/>
          <w:spacing w:val="-2"/>
          <w:sz w:val="18"/>
        </w:rPr>
        <w:t xml:space="preserve"> </w:t>
      </w:r>
      <w:r>
        <w:rPr>
          <w:rFonts w:ascii="Arial"/>
          <w:i/>
          <w:spacing w:val="-1"/>
          <w:sz w:val="18"/>
        </w:rPr>
        <w:t>does</w:t>
      </w:r>
      <w:r>
        <w:rPr>
          <w:rFonts w:ascii="Arial"/>
          <w:i/>
          <w:spacing w:val="-4"/>
          <w:sz w:val="18"/>
        </w:rPr>
        <w:t xml:space="preserve"> </w:t>
      </w:r>
      <w:r>
        <w:rPr>
          <w:rFonts w:ascii="Arial"/>
          <w:i/>
          <w:sz w:val="18"/>
        </w:rPr>
        <w:t>not</w:t>
      </w:r>
      <w:r>
        <w:rPr>
          <w:rFonts w:ascii="Arial"/>
          <w:i/>
          <w:spacing w:val="-2"/>
          <w:sz w:val="18"/>
        </w:rPr>
        <w:t xml:space="preserve"> </w:t>
      </w:r>
      <w:r>
        <w:rPr>
          <w:rFonts w:ascii="Arial"/>
          <w:i/>
          <w:spacing w:val="-1"/>
          <w:sz w:val="18"/>
        </w:rPr>
        <w:t>preclude</w:t>
      </w:r>
      <w:r>
        <w:rPr>
          <w:rFonts w:ascii="Arial"/>
          <w:i/>
          <w:sz w:val="18"/>
        </w:rPr>
        <w:t xml:space="preserve"> </w:t>
      </w:r>
      <w:r>
        <w:rPr>
          <w:rFonts w:ascii="Arial"/>
          <w:i/>
          <w:spacing w:val="-1"/>
          <w:sz w:val="18"/>
        </w:rPr>
        <w:t>the</w:t>
      </w:r>
      <w:r>
        <w:rPr>
          <w:rFonts w:ascii="Arial"/>
          <w:i/>
          <w:spacing w:val="-2"/>
          <w:sz w:val="18"/>
        </w:rPr>
        <w:t xml:space="preserve"> </w:t>
      </w:r>
      <w:r>
        <w:rPr>
          <w:rFonts w:ascii="Arial"/>
          <w:i/>
          <w:spacing w:val="-1"/>
          <w:sz w:val="18"/>
        </w:rPr>
        <w:t>negotiation</w:t>
      </w:r>
      <w:r>
        <w:rPr>
          <w:rFonts w:ascii="Arial"/>
          <w:i/>
          <w:spacing w:val="-2"/>
          <w:sz w:val="18"/>
        </w:rPr>
        <w:t xml:space="preserve"> </w:t>
      </w:r>
      <w:r>
        <w:rPr>
          <w:rFonts w:ascii="Arial"/>
          <w:i/>
          <w:sz w:val="18"/>
        </w:rPr>
        <w:t>of</w:t>
      </w:r>
      <w:r>
        <w:rPr>
          <w:rFonts w:ascii="Arial"/>
          <w:i/>
          <w:spacing w:val="-2"/>
          <w:sz w:val="18"/>
        </w:rPr>
        <w:t xml:space="preserve"> </w:t>
      </w:r>
      <w:r>
        <w:rPr>
          <w:rFonts w:ascii="Arial"/>
          <w:i/>
          <w:sz w:val="18"/>
        </w:rPr>
        <w:t>the</w:t>
      </w:r>
      <w:r>
        <w:rPr>
          <w:rFonts w:ascii="Arial"/>
          <w:i/>
          <w:spacing w:val="-2"/>
          <w:sz w:val="18"/>
        </w:rPr>
        <w:t xml:space="preserve"> </w:t>
      </w:r>
      <w:r>
        <w:rPr>
          <w:rFonts w:ascii="Arial"/>
          <w:i/>
          <w:spacing w:val="-1"/>
          <w:sz w:val="18"/>
        </w:rPr>
        <w:t>final</w:t>
      </w:r>
      <w:r>
        <w:rPr>
          <w:rFonts w:ascii="Arial"/>
          <w:i/>
          <w:spacing w:val="-2"/>
          <w:sz w:val="18"/>
        </w:rPr>
        <w:t xml:space="preserve"> </w:t>
      </w:r>
      <w:r>
        <w:rPr>
          <w:rFonts w:ascii="Arial"/>
          <w:i/>
          <w:spacing w:val="-1"/>
          <w:sz w:val="18"/>
        </w:rPr>
        <w:t xml:space="preserve">terms </w:t>
      </w:r>
      <w:r>
        <w:rPr>
          <w:rFonts w:ascii="Arial"/>
          <w:i/>
          <w:sz w:val="18"/>
        </w:rPr>
        <w:t xml:space="preserve">of </w:t>
      </w:r>
      <w:r>
        <w:rPr>
          <w:rFonts w:ascii="Arial"/>
          <w:i/>
          <w:spacing w:val="-1"/>
          <w:sz w:val="18"/>
        </w:rPr>
        <w:t>the</w:t>
      </w:r>
      <w:r>
        <w:rPr>
          <w:rFonts w:ascii="Arial"/>
          <w:i/>
          <w:spacing w:val="-2"/>
          <w:sz w:val="18"/>
        </w:rPr>
        <w:t xml:space="preserve"> </w:t>
      </w:r>
      <w:r>
        <w:rPr>
          <w:rFonts w:ascii="Arial"/>
          <w:i/>
          <w:spacing w:val="-1"/>
          <w:sz w:val="18"/>
        </w:rPr>
        <w:t>contract</w:t>
      </w:r>
      <w:r>
        <w:rPr>
          <w:rFonts w:ascii="Arial"/>
          <w:i/>
          <w:spacing w:val="-4"/>
          <w:sz w:val="18"/>
        </w:rPr>
        <w:t xml:space="preserve"> </w:t>
      </w:r>
      <w:r>
        <w:rPr>
          <w:rFonts w:ascii="Arial"/>
          <w:i/>
          <w:sz w:val="18"/>
        </w:rPr>
        <w:t>with</w:t>
      </w:r>
      <w:r>
        <w:rPr>
          <w:rFonts w:ascii="Arial"/>
          <w:i/>
          <w:spacing w:val="-2"/>
          <w:sz w:val="18"/>
        </w:rPr>
        <w:t xml:space="preserve"> </w:t>
      </w:r>
      <w:r>
        <w:rPr>
          <w:rFonts w:ascii="Arial"/>
          <w:i/>
          <w:sz w:val="18"/>
        </w:rPr>
        <w:t xml:space="preserve">a </w:t>
      </w:r>
      <w:r>
        <w:rPr>
          <w:rFonts w:ascii="Arial"/>
          <w:i/>
          <w:spacing w:val="-1"/>
          <w:sz w:val="18"/>
        </w:rPr>
        <w:t>preferred</w:t>
      </w:r>
      <w:r>
        <w:rPr>
          <w:rFonts w:ascii="Arial"/>
          <w:i/>
          <w:spacing w:val="75"/>
          <w:sz w:val="18"/>
        </w:rPr>
        <w:t xml:space="preserve"> </w:t>
      </w:r>
      <w:r>
        <w:rPr>
          <w:rFonts w:ascii="Arial"/>
          <w:i/>
          <w:spacing w:val="-1"/>
          <w:sz w:val="18"/>
        </w:rPr>
        <w:t>Tenderer</w:t>
      </w:r>
      <w:r>
        <w:rPr>
          <w:rFonts w:ascii="Arial"/>
          <w:i/>
          <w:sz w:val="18"/>
        </w:rPr>
        <w:t xml:space="preserve"> </w:t>
      </w:r>
      <w:r>
        <w:rPr>
          <w:rFonts w:ascii="Arial"/>
          <w:i/>
          <w:spacing w:val="-1"/>
          <w:sz w:val="18"/>
        </w:rPr>
        <w:t>following</w:t>
      </w:r>
      <w:r>
        <w:rPr>
          <w:rFonts w:ascii="Arial"/>
          <w:i/>
          <w:sz w:val="18"/>
        </w:rPr>
        <w:t xml:space="preserve"> a</w:t>
      </w:r>
      <w:r>
        <w:rPr>
          <w:rFonts w:ascii="Arial"/>
          <w:i/>
          <w:spacing w:val="-2"/>
          <w:sz w:val="18"/>
        </w:rPr>
        <w:t xml:space="preserve"> </w:t>
      </w:r>
      <w:r>
        <w:rPr>
          <w:rFonts w:ascii="Arial"/>
          <w:i/>
          <w:spacing w:val="-1"/>
          <w:sz w:val="18"/>
        </w:rPr>
        <w:t>competitive</w:t>
      </w:r>
      <w:r>
        <w:rPr>
          <w:rFonts w:ascii="Arial"/>
          <w:i/>
          <w:sz w:val="18"/>
        </w:rPr>
        <w:t xml:space="preserve"> </w:t>
      </w:r>
      <w:r>
        <w:rPr>
          <w:rFonts w:ascii="Arial"/>
          <w:i/>
          <w:spacing w:val="-1"/>
          <w:sz w:val="18"/>
        </w:rPr>
        <w:t>selection</w:t>
      </w:r>
      <w:r>
        <w:rPr>
          <w:rFonts w:ascii="Arial"/>
          <w:i/>
          <w:sz w:val="18"/>
        </w:rPr>
        <w:t xml:space="preserve"> </w:t>
      </w:r>
      <w:r>
        <w:rPr>
          <w:rFonts w:ascii="Arial"/>
          <w:i/>
          <w:spacing w:val="-1"/>
          <w:sz w:val="18"/>
        </w:rPr>
        <w:t>process,</w:t>
      </w:r>
      <w:r>
        <w:rPr>
          <w:rFonts w:ascii="Arial"/>
          <w:i/>
          <w:sz w:val="18"/>
        </w:rPr>
        <w:t xml:space="preserve"> </w:t>
      </w:r>
      <w:r>
        <w:rPr>
          <w:rFonts w:ascii="Arial"/>
          <w:i/>
          <w:spacing w:val="-1"/>
          <w:sz w:val="18"/>
        </w:rPr>
        <w:t>should</w:t>
      </w:r>
      <w:r>
        <w:rPr>
          <w:rFonts w:ascii="Arial"/>
          <w:i/>
          <w:sz w:val="18"/>
        </w:rPr>
        <w:t xml:space="preserve"> </w:t>
      </w:r>
      <w:r>
        <w:rPr>
          <w:rFonts w:ascii="Arial"/>
          <w:i/>
          <w:spacing w:val="-1"/>
          <w:sz w:val="18"/>
        </w:rPr>
        <w:t>the</w:t>
      </w:r>
      <w:r>
        <w:rPr>
          <w:rFonts w:ascii="Arial"/>
          <w:i/>
          <w:sz w:val="18"/>
        </w:rPr>
        <w:t xml:space="preserve"> </w:t>
      </w:r>
      <w:r>
        <w:rPr>
          <w:rFonts w:ascii="Arial"/>
          <w:i/>
          <w:spacing w:val="-1"/>
          <w:sz w:val="18"/>
        </w:rPr>
        <w:t>Employer</w:t>
      </w:r>
      <w:r>
        <w:rPr>
          <w:rFonts w:ascii="Arial"/>
          <w:i/>
          <w:sz w:val="18"/>
        </w:rPr>
        <w:t xml:space="preserve"> elect to</w:t>
      </w:r>
      <w:r>
        <w:rPr>
          <w:rFonts w:ascii="Arial"/>
          <w:i/>
          <w:spacing w:val="-2"/>
          <w:sz w:val="18"/>
        </w:rPr>
        <w:t xml:space="preserve"> </w:t>
      </w:r>
      <w:r>
        <w:rPr>
          <w:rFonts w:ascii="Arial"/>
          <w:i/>
          <w:sz w:val="18"/>
        </w:rPr>
        <w:t>do</w:t>
      </w:r>
      <w:r>
        <w:rPr>
          <w:rFonts w:ascii="Arial"/>
          <w:i/>
          <w:spacing w:val="-2"/>
          <w:sz w:val="18"/>
        </w:rPr>
        <w:t xml:space="preserve"> </w:t>
      </w:r>
      <w:r>
        <w:rPr>
          <w:rFonts w:ascii="Arial"/>
          <w:i/>
          <w:sz w:val="18"/>
        </w:rPr>
        <w:t>so.</w:t>
      </w:r>
    </w:p>
    <w:p w14:paraId="0BD6F085" w14:textId="77777777" w:rsidR="00F1276D" w:rsidRDefault="00F1276D">
      <w:pPr>
        <w:spacing w:before="1"/>
        <w:rPr>
          <w:rFonts w:ascii="Arial" w:eastAsia="Arial" w:hAnsi="Arial" w:cs="Arial"/>
          <w:i/>
          <w:sz w:val="18"/>
          <w:szCs w:val="18"/>
        </w:rPr>
      </w:pPr>
    </w:p>
    <w:p w14:paraId="4FD5D563" w14:textId="77777777" w:rsidR="00F1276D" w:rsidRDefault="00393DED" w:rsidP="006B64FD">
      <w:pPr>
        <w:pStyle w:val="Heading8"/>
        <w:numPr>
          <w:ilvl w:val="2"/>
          <w:numId w:val="17"/>
        </w:numPr>
        <w:tabs>
          <w:tab w:val="left" w:pos="1286"/>
        </w:tabs>
        <w:rPr>
          <w:b w:val="0"/>
          <w:bCs w:val="0"/>
        </w:rPr>
      </w:pPr>
      <w:r>
        <w:t xml:space="preserve">Provide </w:t>
      </w:r>
      <w:r>
        <w:rPr>
          <w:spacing w:val="-1"/>
        </w:rPr>
        <w:t>other</w:t>
      </w:r>
      <w:r>
        <w:t xml:space="preserve"> </w:t>
      </w:r>
      <w:r>
        <w:rPr>
          <w:spacing w:val="-1"/>
        </w:rPr>
        <w:t>material</w:t>
      </w:r>
    </w:p>
    <w:p w14:paraId="59682436" w14:textId="77777777" w:rsidR="00F1276D" w:rsidRDefault="00F1276D">
      <w:pPr>
        <w:spacing w:before="10"/>
        <w:rPr>
          <w:rFonts w:ascii="Arial" w:eastAsia="Arial" w:hAnsi="Arial" w:cs="Arial"/>
          <w:b/>
          <w:bCs/>
          <w:sz w:val="17"/>
          <w:szCs w:val="17"/>
        </w:rPr>
      </w:pPr>
    </w:p>
    <w:p w14:paraId="0B41FF04" w14:textId="77777777" w:rsidR="00F1276D" w:rsidRDefault="00393DED" w:rsidP="006B64FD">
      <w:pPr>
        <w:pStyle w:val="BodyText"/>
        <w:numPr>
          <w:ilvl w:val="3"/>
          <w:numId w:val="17"/>
        </w:numPr>
        <w:tabs>
          <w:tab w:val="left" w:pos="1286"/>
        </w:tabs>
        <w:ind w:right="146"/>
        <w:jc w:val="both"/>
      </w:pPr>
      <w:r>
        <w:rPr>
          <w:rFonts w:cs="Arial"/>
          <w:spacing w:val="-1"/>
        </w:rPr>
        <w:t>Provide,</w:t>
      </w:r>
      <w:r>
        <w:rPr>
          <w:rFonts w:cs="Arial"/>
          <w:spacing w:val="-12"/>
        </w:rPr>
        <w:t xml:space="preserve"> </w:t>
      </w:r>
      <w:r>
        <w:rPr>
          <w:rFonts w:cs="Arial"/>
          <w:spacing w:val="-1"/>
        </w:rPr>
        <w:t>on</w:t>
      </w:r>
      <w:r>
        <w:rPr>
          <w:rFonts w:cs="Arial"/>
          <w:spacing w:val="-12"/>
        </w:rPr>
        <w:t xml:space="preserve"> </w:t>
      </w:r>
      <w:r>
        <w:rPr>
          <w:rFonts w:cs="Arial"/>
          <w:spacing w:val="-1"/>
        </w:rPr>
        <w:t>request</w:t>
      </w:r>
      <w:r>
        <w:rPr>
          <w:rFonts w:cs="Arial"/>
          <w:spacing w:val="-12"/>
        </w:rPr>
        <w:t xml:space="preserve"> </w:t>
      </w:r>
      <w:r>
        <w:rPr>
          <w:rFonts w:cs="Arial"/>
          <w:spacing w:val="-1"/>
        </w:rPr>
        <w:t>by</w:t>
      </w:r>
      <w:r>
        <w:rPr>
          <w:rFonts w:cs="Arial"/>
          <w:spacing w:val="-11"/>
        </w:rPr>
        <w:t xml:space="preserve"> </w:t>
      </w:r>
      <w:r>
        <w:rPr>
          <w:rFonts w:cs="Arial"/>
          <w:spacing w:val="-1"/>
        </w:rPr>
        <w:t>the</w:t>
      </w:r>
      <w:r>
        <w:rPr>
          <w:rFonts w:cs="Arial"/>
          <w:spacing w:val="-12"/>
        </w:rPr>
        <w:t xml:space="preserve"> </w:t>
      </w:r>
      <w:r>
        <w:rPr>
          <w:rFonts w:cs="Arial"/>
          <w:spacing w:val="-1"/>
        </w:rPr>
        <w:t>Employer,</w:t>
      </w:r>
      <w:r>
        <w:rPr>
          <w:rFonts w:cs="Arial"/>
          <w:spacing w:val="-12"/>
        </w:rPr>
        <w:t xml:space="preserve"> </w:t>
      </w:r>
      <w:r>
        <w:rPr>
          <w:rFonts w:cs="Arial"/>
          <w:spacing w:val="-1"/>
        </w:rPr>
        <w:t>any</w:t>
      </w:r>
      <w:r>
        <w:rPr>
          <w:rFonts w:cs="Arial"/>
          <w:spacing w:val="-13"/>
        </w:rPr>
        <w:t xml:space="preserve"> </w:t>
      </w:r>
      <w:r>
        <w:rPr>
          <w:rFonts w:cs="Arial"/>
        </w:rPr>
        <w:t>other</w:t>
      </w:r>
      <w:r>
        <w:rPr>
          <w:rFonts w:cs="Arial"/>
          <w:spacing w:val="-15"/>
        </w:rPr>
        <w:t xml:space="preserve"> </w:t>
      </w:r>
      <w:r>
        <w:rPr>
          <w:rFonts w:cs="Arial"/>
          <w:spacing w:val="-1"/>
        </w:rPr>
        <w:t>material</w:t>
      </w:r>
      <w:r>
        <w:rPr>
          <w:rFonts w:cs="Arial"/>
          <w:spacing w:val="-11"/>
        </w:rPr>
        <w:t xml:space="preserve"> </w:t>
      </w:r>
      <w:r>
        <w:rPr>
          <w:rFonts w:cs="Arial"/>
          <w:spacing w:val="-1"/>
        </w:rPr>
        <w:t>that</w:t>
      </w:r>
      <w:r>
        <w:rPr>
          <w:rFonts w:cs="Arial"/>
          <w:spacing w:val="-14"/>
        </w:rPr>
        <w:t xml:space="preserve"> </w:t>
      </w:r>
      <w:r>
        <w:rPr>
          <w:rFonts w:cs="Arial"/>
        </w:rPr>
        <w:t>has</w:t>
      </w:r>
      <w:r>
        <w:rPr>
          <w:rFonts w:cs="Arial"/>
          <w:spacing w:val="-13"/>
        </w:rPr>
        <w:t xml:space="preserve"> </w:t>
      </w:r>
      <w:r>
        <w:rPr>
          <w:rFonts w:cs="Arial"/>
        </w:rPr>
        <w:t>a</w:t>
      </w:r>
      <w:r>
        <w:rPr>
          <w:rFonts w:cs="Arial"/>
          <w:spacing w:val="-12"/>
        </w:rPr>
        <w:t xml:space="preserve"> </w:t>
      </w:r>
      <w:r>
        <w:rPr>
          <w:rFonts w:cs="Arial"/>
          <w:spacing w:val="-1"/>
        </w:rPr>
        <w:t>bearing</w:t>
      </w:r>
      <w:r>
        <w:rPr>
          <w:rFonts w:cs="Arial"/>
          <w:spacing w:val="-12"/>
        </w:rPr>
        <w:t xml:space="preserve"> </w:t>
      </w:r>
      <w:r>
        <w:rPr>
          <w:rFonts w:cs="Arial"/>
        </w:rPr>
        <w:t>on</w:t>
      </w:r>
      <w:r>
        <w:rPr>
          <w:rFonts w:cs="Arial"/>
          <w:spacing w:val="-14"/>
        </w:rPr>
        <w:t xml:space="preserve"> </w:t>
      </w:r>
      <w:r>
        <w:rPr>
          <w:rFonts w:cs="Arial"/>
        </w:rPr>
        <w:t>the</w:t>
      </w:r>
      <w:r>
        <w:rPr>
          <w:rFonts w:cs="Arial"/>
          <w:spacing w:val="-14"/>
        </w:rPr>
        <w:t xml:space="preserve"> </w:t>
      </w:r>
      <w:r>
        <w:rPr>
          <w:rFonts w:cs="Arial"/>
          <w:spacing w:val="-1"/>
        </w:rPr>
        <w:t>tender</w:t>
      </w:r>
      <w:r>
        <w:rPr>
          <w:rFonts w:cs="Arial"/>
          <w:spacing w:val="-15"/>
        </w:rPr>
        <w:t xml:space="preserve"> </w:t>
      </w:r>
      <w:r>
        <w:rPr>
          <w:rFonts w:cs="Arial"/>
          <w:spacing w:val="-1"/>
        </w:rPr>
        <w:t>offer,</w:t>
      </w:r>
      <w:r>
        <w:rPr>
          <w:rFonts w:cs="Arial"/>
          <w:spacing w:val="-12"/>
        </w:rPr>
        <w:t xml:space="preserve"> </w:t>
      </w:r>
      <w:r>
        <w:rPr>
          <w:rFonts w:cs="Arial"/>
        </w:rPr>
        <w:t>the</w:t>
      </w:r>
      <w:r>
        <w:rPr>
          <w:rFonts w:cs="Arial"/>
          <w:spacing w:val="-14"/>
        </w:rPr>
        <w:t xml:space="preserve"> </w:t>
      </w:r>
      <w:r>
        <w:rPr>
          <w:rFonts w:cs="Arial"/>
          <w:spacing w:val="-1"/>
        </w:rPr>
        <w:t>Tenderer’s</w:t>
      </w:r>
      <w:r>
        <w:rPr>
          <w:rFonts w:cs="Arial"/>
          <w:spacing w:val="75"/>
        </w:rPr>
        <w:t xml:space="preserve"> </w:t>
      </w:r>
      <w:r>
        <w:rPr>
          <w:spacing w:val="-1"/>
        </w:rPr>
        <w:t>commercial</w:t>
      </w:r>
      <w:r>
        <w:rPr>
          <w:spacing w:val="-2"/>
        </w:rPr>
        <w:t xml:space="preserve"> </w:t>
      </w:r>
      <w:r>
        <w:rPr>
          <w:spacing w:val="-1"/>
        </w:rPr>
        <w:t>position</w:t>
      </w:r>
      <w:r>
        <w:rPr>
          <w:spacing w:val="-4"/>
        </w:rPr>
        <w:t xml:space="preserve"> </w:t>
      </w:r>
      <w:r>
        <w:rPr>
          <w:spacing w:val="-1"/>
        </w:rPr>
        <w:t>(including</w:t>
      </w:r>
      <w:r>
        <w:rPr>
          <w:spacing w:val="-4"/>
        </w:rPr>
        <w:t xml:space="preserve"> </w:t>
      </w:r>
      <w:r>
        <w:rPr>
          <w:spacing w:val="-1"/>
        </w:rPr>
        <w:t>notarized</w:t>
      </w:r>
      <w:r>
        <w:rPr>
          <w:spacing w:val="-4"/>
        </w:rPr>
        <w:t xml:space="preserve"> </w:t>
      </w:r>
      <w:r>
        <w:rPr>
          <w:spacing w:val="-1"/>
        </w:rPr>
        <w:t>joint</w:t>
      </w:r>
      <w:r>
        <w:rPr>
          <w:spacing w:val="-4"/>
        </w:rPr>
        <w:t xml:space="preserve"> </w:t>
      </w:r>
      <w:r>
        <w:rPr>
          <w:spacing w:val="-1"/>
        </w:rPr>
        <w:t>venture</w:t>
      </w:r>
      <w:r>
        <w:rPr>
          <w:spacing w:val="-4"/>
        </w:rPr>
        <w:t xml:space="preserve"> </w:t>
      </w:r>
      <w:r>
        <w:rPr>
          <w:spacing w:val="-1"/>
        </w:rPr>
        <w:t>agreements),</w:t>
      </w:r>
      <w:r>
        <w:rPr>
          <w:spacing w:val="-4"/>
        </w:rPr>
        <w:t xml:space="preserve"> </w:t>
      </w:r>
      <w:r>
        <w:rPr>
          <w:spacing w:val="-1"/>
        </w:rPr>
        <w:t>preferencing</w:t>
      </w:r>
      <w:r>
        <w:rPr>
          <w:spacing w:val="-2"/>
        </w:rPr>
        <w:t xml:space="preserve"> </w:t>
      </w:r>
      <w:r>
        <w:t>arrangements,</w:t>
      </w:r>
      <w:r>
        <w:rPr>
          <w:spacing w:val="-5"/>
        </w:rPr>
        <w:t xml:space="preserve"> </w:t>
      </w:r>
      <w:r>
        <w:t>or</w:t>
      </w:r>
      <w:r>
        <w:rPr>
          <w:spacing w:val="-5"/>
        </w:rPr>
        <w:t xml:space="preserve"> </w:t>
      </w:r>
      <w:r>
        <w:rPr>
          <w:spacing w:val="-1"/>
        </w:rPr>
        <w:t>samples</w:t>
      </w:r>
      <w:r>
        <w:rPr>
          <w:spacing w:val="109"/>
        </w:rPr>
        <w:t xml:space="preserve"> </w:t>
      </w:r>
      <w:r>
        <w:t>of</w:t>
      </w:r>
      <w:r>
        <w:rPr>
          <w:spacing w:val="-9"/>
        </w:rPr>
        <w:t xml:space="preserve"> </w:t>
      </w:r>
      <w:proofErr w:type="gramStart"/>
      <w:r>
        <w:rPr>
          <w:spacing w:val="-1"/>
        </w:rPr>
        <w:t>materials,</w:t>
      </w:r>
      <w:proofErr w:type="gramEnd"/>
      <w:r>
        <w:rPr>
          <w:spacing w:val="-9"/>
        </w:rPr>
        <w:t xml:space="preserve"> </w:t>
      </w:r>
      <w:r>
        <w:rPr>
          <w:spacing w:val="-1"/>
        </w:rPr>
        <w:t>considered</w:t>
      </w:r>
      <w:r>
        <w:rPr>
          <w:spacing w:val="-12"/>
        </w:rPr>
        <w:t xml:space="preserve"> </w:t>
      </w:r>
      <w:r>
        <w:rPr>
          <w:spacing w:val="-1"/>
        </w:rPr>
        <w:t>necessary</w:t>
      </w:r>
      <w:r>
        <w:rPr>
          <w:spacing w:val="-11"/>
        </w:rPr>
        <w:t xml:space="preserve"> </w:t>
      </w:r>
      <w:r>
        <w:t>by</w:t>
      </w:r>
      <w:r>
        <w:rPr>
          <w:spacing w:val="-11"/>
        </w:rPr>
        <w:t xml:space="preserve"> </w:t>
      </w:r>
      <w:r>
        <w:t>the</w:t>
      </w:r>
      <w:r>
        <w:rPr>
          <w:spacing w:val="-11"/>
        </w:rPr>
        <w:t xml:space="preserve"> </w:t>
      </w:r>
      <w:r>
        <w:rPr>
          <w:spacing w:val="-1"/>
        </w:rPr>
        <w:t>Employer</w:t>
      </w:r>
      <w:r>
        <w:rPr>
          <w:spacing w:val="-10"/>
        </w:rPr>
        <w:t xml:space="preserve"> </w:t>
      </w:r>
      <w:r>
        <w:rPr>
          <w:spacing w:val="-1"/>
        </w:rPr>
        <w:t>for</w:t>
      </w:r>
      <w:r>
        <w:rPr>
          <w:spacing w:val="-10"/>
        </w:rPr>
        <w:t xml:space="preserve"> </w:t>
      </w:r>
      <w:r>
        <w:rPr>
          <w:spacing w:val="-1"/>
        </w:rPr>
        <w:t>the</w:t>
      </w:r>
      <w:r>
        <w:rPr>
          <w:spacing w:val="-9"/>
        </w:rPr>
        <w:t xml:space="preserve"> </w:t>
      </w:r>
      <w:r>
        <w:rPr>
          <w:spacing w:val="-1"/>
        </w:rPr>
        <w:t>purpose</w:t>
      </w:r>
      <w:r>
        <w:rPr>
          <w:spacing w:val="-11"/>
        </w:rPr>
        <w:t xml:space="preserve"> </w:t>
      </w:r>
      <w:r>
        <w:t>of</w:t>
      </w:r>
      <w:r>
        <w:rPr>
          <w:spacing w:val="-12"/>
        </w:rPr>
        <w:t xml:space="preserve"> </w:t>
      </w:r>
      <w:r>
        <w:t>a</w:t>
      </w:r>
      <w:r>
        <w:rPr>
          <w:spacing w:val="-9"/>
        </w:rPr>
        <w:t xml:space="preserve"> </w:t>
      </w:r>
      <w:r>
        <w:rPr>
          <w:spacing w:val="-1"/>
        </w:rPr>
        <w:t>full</w:t>
      </w:r>
      <w:r>
        <w:rPr>
          <w:spacing w:val="-11"/>
        </w:rPr>
        <w:t xml:space="preserve"> </w:t>
      </w:r>
      <w:r>
        <w:t>and</w:t>
      </w:r>
      <w:r>
        <w:rPr>
          <w:spacing w:val="-11"/>
        </w:rPr>
        <w:t xml:space="preserve"> </w:t>
      </w:r>
      <w:r>
        <w:t>fair</w:t>
      </w:r>
      <w:r>
        <w:rPr>
          <w:spacing w:val="-12"/>
        </w:rPr>
        <w:t xml:space="preserve"> </w:t>
      </w:r>
      <w:r>
        <w:rPr>
          <w:spacing w:val="-1"/>
        </w:rPr>
        <w:t>risk</w:t>
      </w:r>
      <w:r>
        <w:rPr>
          <w:spacing w:val="-11"/>
        </w:rPr>
        <w:t xml:space="preserve"> </w:t>
      </w:r>
      <w:r>
        <w:rPr>
          <w:spacing w:val="-1"/>
        </w:rPr>
        <w:t>assessment.</w:t>
      </w:r>
      <w:r>
        <w:rPr>
          <w:spacing w:val="-11"/>
        </w:rPr>
        <w:t xml:space="preserve"> </w:t>
      </w:r>
      <w:r>
        <w:rPr>
          <w:spacing w:val="-1"/>
        </w:rPr>
        <w:t>Should</w:t>
      </w:r>
      <w:r>
        <w:rPr>
          <w:spacing w:val="85"/>
        </w:rPr>
        <w:t xml:space="preserve"> </w:t>
      </w:r>
      <w:r>
        <w:t>the</w:t>
      </w:r>
      <w:r>
        <w:rPr>
          <w:spacing w:val="3"/>
        </w:rPr>
        <w:t xml:space="preserve"> </w:t>
      </w:r>
      <w:r>
        <w:rPr>
          <w:spacing w:val="-1"/>
        </w:rPr>
        <w:t>Tenderer</w:t>
      </w:r>
      <w:r>
        <w:rPr>
          <w:spacing w:val="2"/>
        </w:rPr>
        <w:t xml:space="preserve"> </w:t>
      </w:r>
      <w:r>
        <w:rPr>
          <w:spacing w:val="-1"/>
        </w:rPr>
        <w:t>not</w:t>
      </w:r>
      <w:r>
        <w:rPr>
          <w:spacing w:val="2"/>
        </w:rPr>
        <w:t xml:space="preserve"> </w:t>
      </w:r>
      <w:r>
        <w:rPr>
          <w:spacing w:val="-1"/>
        </w:rPr>
        <w:t>provide</w:t>
      </w:r>
      <w:r>
        <w:rPr>
          <w:spacing w:val="3"/>
        </w:rPr>
        <w:t xml:space="preserve"> </w:t>
      </w:r>
      <w:r>
        <w:t xml:space="preserve">the </w:t>
      </w:r>
      <w:r>
        <w:rPr>
          <w:spacing w:val="-1"/>
        </w:rPr>
        <w:t>material,</w:t>
      </w:r>
      <w:r>
        <w:t xml:space="preserve"> or</w:t>
      </w:r>
      <w:r>
        <w:rPr>
          <w:spacing w:val="2"/>
        </w:rPr>
        <w:t xml:space="preserve"> </w:t>
      </w:r>
      <w:r>
        <w:t>a</w:t>
      </w:r>
      <w:r>
        <w:rPr>
          <w:spacing w:val="3"/>
        </w:rPr>
        <w:t xml:space="preserve"> </w:t>
      </w:r>
      <w:r>
        <w:rPr>
          <w:spacing w:val="-1"/>
        </w:rPr>
        <w:t>satisfactory</w:t>
      </w:r>
      <w:r>
        <w:rPr>
          <w:spacing w:val="3"/>
        </w:rPr>
        <w:t xml:space="preserve"> </w:t>
      </w:r>
      <w:r>
        <w:rPr>
          <w:spacing w:val="-1"/>
        </w:rPr>
        <w:t>reason</w:t>
      </w:r>
      <w:r>
        <w:rPr>
          <w:spacing w:val="3"/>
        </w:rPr>
        <w:t xml:space="preserve"> </w:t>
      </w:r>
      <w:r>
        <w:t>as</w:t>
      </w:r>
      <w:r>
        <w:rPr>
          <w:spacing w:val="3"/>
        </w:rPr>
        <w:t xml:space="preserve"> </w:t>
      </w:r>
      <w:r>
        <w:t>to</w:t>
      </w:r>
      <w:r>
        <w:rPr>
          <w:spacing w:val="3"/>
        </w:rPr>
        <w:t xml:space="preserve"> </w:t>
      </w:r>
      <w:r>
        <w:rPr>
          <w:spacing w:val="-1"/>
        </w:rPr>
        <w:t>why</w:t>
      </w:r>
      <w:r>
        <w:rPr>
          <w:spacing w:val="3"/>
        </w:rPr>
        <w:t xml:space="preserve"> </w:t>
      </w:r>
      <w:r>
        <w:t xml:space="preserve">it </w:t>
      </w:r>
      <w:r>
        <w:rPr>
          <w:spacing w:val="-1"/>
        </w:rPr>
        <w:t>cannot</w:t>
      </w:r>
      <w:r>
        <w:rPr>
          <w:spacing w:val="2"/>
        </w:rPr>
        <w:t xml:space="preserve"> </w:t>
      </w:r>
      <w:r>
        <w:t>be</w:t>
      </w:r>
      <w:r>
        <w:rPr>
          <w:spacing w:val="3"/>
        </w:rPr>
        <w:t xml:space="preserve"> </w:t>
      </w:r>
      <w:r>
        <w:rPr>
          <w:spacing w:val="-1"/>
        </w:rPr>
        <w:t>provided,</w:t>
      </w:r>
      <w:r>
        <w:rPr>
          <w:spacing w:val="2"/>
        </w:rPr>
        <w:t xml:space="preserve"> </w:t>
      </w:r>
      <w:r>
        <w:rPr>
          <w:spacing w:val="-1"/>
        </w:rPr>
        <w:t>by</w:t>
      </w:r>
      <w:r>
        <w:rPr>
          <w:spacing w:val="3"/>
        </w:rPr>
        <w:t xml:space="preserve"> </w:t>
      </w:r>
      <w:r>
        <w:t>the</w:t>
      </w:r>
      <w:r>
        <w:rPr>
          <w:spacing w:val="3"/>
        </w:rPr>
        <w:t xml:space="preserve"> </w:t>
      </w:r>
      <w:r>
        <w:rPr>
          <w:spacing w:val="-1"/>
        </w:rPr>
        <w:t>time</w:t>
      </w:r>
      <w:r>
        <w:rPr>
          <w:spacing w:val="81"/>
        </w:rPr>
        <w:t xml:space="preserve"> </w:t>
      </w:r>
      <w:r>
        <w:t>for</w:t>
      </w:r>
      <w:r>
        <w:rPr>
          <w:spacing w:val="45"/>
        </w:rPr>
        <w:t xml:space="preserve"> </w:t>
      </w:r>
      <w:r>
        <w:rPr>
          <w:spacing w:val="-1"/>
        </w:rPr>
        <w:t>submission</w:t>
      </w:r>
      <w:r>
        <w:rPr>
          <w:spacing w:val="46"/>
        </w:rPr>
        <w:t xml:space="preserve"> </w:t>
      </w:r>
      <w:r>
        <w:rPr>
          <w:spacing w:val="-1"/>
        </w:rPr>
        <w:t>stated</w:t>
      </w:r>
      <w:r>
        <w:rPr>
          <w:spacing w:val="46"/>
        </w:rPr>
        <w:t xml:space="preserve"> </w:t>
      </w:r>
      <w:r>
        <w:rPr>
          <w:rFonts w:cs="Arial"/>
        </w:rPr>
        <w:t>in</w:t>
      </w:r>
      <w:r>
        <w:rPr>
          <w:rFonts w:cs="Arial"/>
          <w:spacing w:val="44"/>
        </w:rPr>
        <w:t xml:space="preserve"> </w:t>
      </w:r>
      <w:r>
        <w:rPr>
          <w:rFonts w:cs="Arial"/>
        </w:rPr>
        <w:t>the</w:t>
      </w:r>
      <w:r>
        <w:rPr>
          <w:rFonts w:cs="Arial"/>
          <w:spacing w:val="44"/>
        </w:rPr>
        <w:t xml:space="preserve"> </w:t>
      </w:r>
      <w:r>
        <w:rPr>
          <w:rFonts w:cs="Arial"/>
          <w:spacing w:val="-1"/>
        </w:rPr>
        <w:t>Employer’s</w:t>
      </w:r>
      <w:r>
        <w:rPr>
          <w:rFonts w:cs="Arial"/>
          <w:spacing w:val="44"/>
        </w:rPr>
        <w:t xml:space="preserve"> </w:t>
      </w:r>
      <w:r>
        <w:rPr>
          <w:rFonts w:cs="Arial"/>
          <w:spacing w:val="-1"/>
        </w:rPr>
        <w:t>request,</w:t>
      </w:r>
      <w:r>
        <w:rPr>
          <w:rFonts w:cs="Arial"/>
          <w:spacing w:val="44"/>
        </w:rPr>
        <w:t xml:space="preserve"> </w:t>
      </w:r>
      <w:r>
        <w:rPr>
          <w:rFonts w:cs="Arial"/>
        </w:rPr>
        <w:t>the</w:t>
      </w:r>
      <w:r>
        <w:rPr>
          <w:rFonts w:cs="Arial"/>
          <w:spacing w:val="44"/>
        </w:rPr>
        <w:t xml:space="preserve"> </w:t>
      </w:r>
      <w:r>
        <w:rPr>
          <w:rFonts w:cs="Arial"/>
          <w:spacing w:val="-1"/>
        </w:rPr>
        <w:t>Employer</w:t>
      </w:r>
      <w:r>
        <w:rPr>
          <w:rFonts w:cs="Arial"/>
          <w:spacing w:val="45"/>
        </w:rPr>
        <w:t xml:space="preserve"> </w:t>
      </w:r>
      <w:r>
        <w:rPr>
          <w:rFonts w:cs="Arial"/>
          <w:spacing w:val="-1"/>
        </w:rPr>
        <w:t>may</w:t>
      </w:r>
      <w:r>
        <w:rPr>
          <w:rFonts w:cs="Arial"/>
          <w:spacing w:val="44"/>
        </w:rPr>
        <w:t xml:space="preserve"> </w:t>
      </w:r>
      <w:r>
        <w:rPr>
          <w:rFonts w:cs="Arial"/>
          <w:spacing w:val="-1"/>
        </w:rPr>
        <w:t>regard</w:t>
      </w:r>
      <w:r>
        <w:rPr>
          <w:rFonts w:cs="Arial"/>
          <w:spacing w:val="46"/>
        </w:rPr>
        <w:t xml:space="preserve"> </w:t>
      </w:r>
      <w:r>
        <w:rPr>
          <w:rFonts w:cs="Arial"/>
          <w:spacing w:val="-1"/>
        </w:rPr>
        <w:t>the</w:t>
      </w:r>
      <w:r>
        <w:rPr>
          <w:rFonts w:cs="Arial"/>
          <w:spacing w:val="46"/>
        </w:rPr>
        <w:t xml:space="preserve"> </w:t>
      </w:r>
      <w:r>
        <w:rPr>
          <w:rFonts w:cs="Arial"/>
          <w:spacing w:val="-1"/>
        </w:rPr>
        <w:t>tender</w:t>
      </w:r>
      <w:r>
        <w:rPr>
          <w:rFonts w:cs="Arial"/>
          <w:spacing w:val="45"/>
        </w:rPr>
        <w:t xml:space="preserve"> </w:t>
      </w:r>
      <w:r>
        <w:rPr>
          <w:rFonts w:cs="Arial"/>
        </w:rPr>
        <w:t>offer</w:t>
      </w:r>
      <w:r>
        <w:rPr>
          <w:rFonts w:cs="Arial"/>
          <w:spacing w:val="43"/>
        </w:rPr>
        <w:t xml:space="preserve"> </w:t>
      </w:r>
      <w:r>
        <w:rPr>
          <w:rFonts w:cs="Arial"/>
        </w:rPr>
        <w:t>as</w:t>
      </w:r>
      <w:r>
        <w:rPr>
          <w:rFonts w:cs="Arial"/>
          <w:spacing w:val="44"/>
        </w:rPr>
        <w:t xml:space="preserve"> </w:t>
      </w:r>
      <w:r>
        <w:rPr>
          <w:rFonts w:cs="Arial"/>
          <w:spacing w:val="2"/>
        </w:rPr>
        <w:t>non</w:t>
      </w:r>
      <w:proofErr w:type="gramStart"/>
      <w:r>
        <w:rPr>
          <w:spacing w:val="2"/>
        </w:rPr>
        <w:t>-</w:t>
      </w:r>
      <w:r>
        <w:rPr>
          <w:spacing w:val="71"/>
        </w:rPr>
        <w:t xml:space="preserve"> </w:t>
      </w:r>
      <w:r>
        <w:rPr>
          <w:spacing w:val="-1"/>
        </w:rPr>
        <w:t>responsive</w:t>
      </w:r>
      <w:proofErr w:type="gramEnd"/>
      <w:r>
        <w:rPr>
          <w:spacing w:val="-1"/>
        </w:rPr>
        <w:t>.</w:t>
      </w:r>
    </w:p>
    <w:p w14:paraId="7DE0F64B" w14:textId="77777777" w:rsidR="00F1276D" w:rsidRDefault="00F1276D">
      <w:pPr>
        <w:spacing w:before="2"/>
        <w:rPr>
          <w:rFonts w:ascii="Arial" w:eastAsia="Arial" w:hAnsi="Arial" w:cs="Arial"/>
          <w:sz w:val="18"/>
          <w:szCs w:val="18"/>
        </w:rPr>
      </w:pPr>
    </w:p>
    <w:p w14:paraId="3A55A424" w14:textId="77777777" w:rsidR="00F1276D" w:rsidRDefault="00393DED" w:rsidP="006B64FD">
      <w:pPr>
        <w:pStyle w:val="BodyText"/>
        <w:numPr>
          <w:ilvl w:val="3"/>
          <w:numId w:val="17"/>
        </w:numPr>
        <w:tabs>
          <w:tab w:val="left" w:pos="1286"/>
        </w:tabs>
      </w:pPr>
      <w:r>
        <w:t xml:space="preserve">Dispose </w:t>
      </w:r>
      <w:r>
        <w:rPr>
          <w:spacing w:val="-1"/>
        </w:rPr>
        <w:t>of</w:t>
      </w:r>
      <w:r>
        <w:t xml:space="preserve"> </w:t>
      </w:r>
      <w:r>
        <w:rPr>
          <w:spacing w:val="-1"/>
        </w:rPr>
        <w:t>samples</w:t>
      </w:r>
      <w:r>
        <w:rPr>
          <w:spacing w:val="-2"/>
        </w:rPr>
        <w:t xml:space="preserve"> </w:t>
      </w:r>
      <w:r>
        <w:t>of</w:t>
      </w:r>
      <w:r>
        <w:rPr>
          <w:spacing w:val="-2"/>
        </w:rPr>
        <w:t xml:space="preserve"> </w:t>
      </w:r>
      <w:r>
        <w:rPr>
          <w:spacing w:val="-1"/>
        </w:rPr>
        <w:t>materials</w:t>
      </w:r>
      <w:r>
        <w:rPr>
          <w:spacing w:val="1"/>
        </w:rPr>
        <w:t xml:space="preserve"> </w:t>
      </w:r>
      <w:r>
        <w:rPr>
          <w:spacing w:val="-1"/>
        </w:rPr>
        <w:t>provided</w:t>
      </w:r>
      <w:r>
        <w:rPr>
          <w:spacing w:val="-2"/>
        </w:rPr>
        <w:t xml:space="preserve"> </w:t>
      </w:r>
      <w:r>
        <w:t xml:space="preserve">for </w:t>
      </w:r>
      <w:r>
        <w:rPr>
          <w:spacing w:val="-1"/>
        </w:rPr>
        <w:t>evaluation</w:t>
      </w:r>
      <w:r>
        <w:rPr>
          <w:spacing w:val="-2"/>
        </w:rPr>
        <w:t xml:space="preserve"> </w:t>
      </w:r>
      <w:r>
        <w:t>by</w:t>
      </w:r>
      <w:r>
        <w:rPr>
          <w:spacing w:val="1"/>
        </w:rPr>
        <w:t xml:space="preserve"> </w:t>
      </w:r>
      <w:r>
        <w:rPr>
          <w:spacing w:val="-2"/>
        </w:rPr>
        <w:t>the</w:t>
      </w:r>
      <w:r>
        <w:t xml:space="preserve"> </w:t>
      </w:r>
      <w:r>
        <w:rPr>
          <w:spacing w:val="-1"/>
        </w:rPr>
        <w:t>Employer,</w:t>
      </w:r>
      <w:r>
        <w:t xml:space="preserve"> </w:t>
      </w:r>
      <w:r>
        <w:rPr>
          <w:spacing w:val="-1"/>
        </w:rPr>
        <w:t>where</w:t>
      </w:r>
      <w:r>
        <w:t xml:space="preserve"> </w:t>
      </w:r>
      <w:r>
        <w:rPr>
          <w:spacing w:val="-1"/>
        </w:rPr>
        <w:t>required.</w:t>
      </w:r>
    </w:p>
    <w:p w14:paraId="0286CD87" w14:textId="77777777" w:rsidR="00F1276D" w:rsidRDefault="00F1276D">
      <w:pPr>
        <w:spacing w:before="10"/>
        <w:rPr>
          <w:rFonts w:ascii="Arial" w:eastAsia="Arial" w:hAnsi="Arial" w:cs="Arial"/>
          <w:sz w:val="17"/>
          <w:szCs w:val="17"/>
        </w:rPr>
      </w:pPr>
    </w:p>
    <w:p w14:paraId="08875C5C" w14:textId="77777777" w:rsidR="00F1276D" w:rsidRDefault="00393DED" w:rsidP="006B64FD">
      <w:pPr>
        <w:pStyle w:val="Heading8"/>
        <w:numPr>
          <w:ilvl w:val="2"/>
          <w:numId w:val="17"/>
        </w:numPr>
        <w:tabs>
          <w:tab w:val="left" w:pos="1286"/>
        </w:tabs>
        <w:rPr>
          <w:b w:val="0"/>
          <w:bCs w:val="0"/>
        </w:rPr>
      </w:pPr>
      <w:r>
        <w:rPr>
          <w:spacing w:val="-1"/>
        </w:rPr>
        <w:t>Inspections,</w:t>
      </w:r>
      <w:r>
        <w:rPr>
          <w:spacing w:val="-2"/>
        </w:rPr>
        <w:t xml:space="preserve"> </w:t>
      </w:r>
      <w:r>
        <w:t>tests</w:t>
      </w:r>
      <w:r>
        <w:rPr>
          <w:spacing w:val="-2"/>
        </w:rPr>
        <w:t xml:space="preserve"> </w:t>
      </w:r>
      <w:r>
        <w:t>and</w:t>
      </w:r>
      <w:r>
        <w:rPr>
          <w:spacing w:val="-2"/>
        </w:rPr>
        <w:t xml:space="preserve"> </w:t>
      </w:r>
      <w:r>
        <w:rPr>
          <w:spacing w:val="-1"/>
        </w:rPr>
        <w:t>analysis</w:t>
      </w:r>
    </w:p>
    <w:p w14:paraId="4BEEDE42" w14:textId="77777777" w:rsidR="00F1276D" w:rsidRDefault="00F1276D">
      <w:pPr>
        <w:spacing w:before="1"/>
        <w:rPr>
          <w:rFonts w:ascii="Arial" w:eastAsia="Arial" w:hAnsi="Arial" w:cs="Arial"/>
          <w:b/>
          <w:bCs/>
          <w:sz w:val="18"/>
          <w:szCs w:val="18"/>
        </w:rPr>
      </w:pPr>
    </w:p>
    <w:p w14:paraId="25D17A96" w14:textId="77777777" w:rsidR="00F1276D" w:rsidRDefault="00393DED">
      <w:pPr>
        <w:pStyle w:val="BodyText"/>
        <w:ind w:right="160"/>
        <w:jc w:val="both"/>
      </w:pPr>
      <w:r>
        <w:rPr>
          <w:spacing w:val="-1"/>
        </w:rPr>
        <w:t>Provide</w:t>
      </w:r>
      <w:r>
        <w:rPr>
          <w:spacing w:val="7"/>
        </w:rPr>
        <w:t xml:space="preserve"> </w:t>
      </w:r>
      <w:r>
        <w:rPr>
          <w:spacing w:val="-1"/>
        </w:rPr>
        <w:t>access</w:t>
      </w:r>
      <w:r>
        <w:rPr>
          <w:spacing w:val="8"/>
        </w:rPr>
        <w:t xml:space="preserve"> </w:t>
      </w:r>
      <w:r>
        <w:rPr>
          <w:spacing w:val="-1"/>
        </w:rPr>
        <w:t>during</w:t>
      </w:r>
      <w:r>
        <w:rPr>
          <w:spacing w:val="5"/>
        </w:rPr>
        <w:t xml:space="preserve"> </w:t>
      </w:r>
      <w:r>
        <w:rPr>
          <w:spacing w:val="-1"/>
        </w:rPr>
        <w:t>working</w:t>
      </w:r>
      <w:r>
        <w:rPr>
          <w:spacing w:val="7"/>
        </w:rPr>
        <w:t xml:space="preserve"> </w:t>
      </w:r>
      <w:r>
        <w:rPr>
          <w:spacing w:val="-1"/>
        </w:rPr>
        <w:t>hours</w:t>
      </w:r>
      <w:r>
        <w:rPr>
          <w:spacing w:val="8"/>
        </w:rPr>
        <w:t xml:space="preserve"> </w:t>
      </w:r>
      <w:r>
        <w:rPr>
          <w:spacing w:val="-1"/>
        </w:rPr>
        <w:t>to</w:t>
      </w:r>
      <w:r>
        <w:rPr>
          <w:spacing w:val="7"/>
        </w:rPr>
        <w:t xml:space="preserve"> </w:t>
      </w:r>
      <w:r>
        <w:rPr>
          <w:spacing w:val="-1"/>
        </w:rPr>
        <w:t>premises</w:t>
      </w:r>
      <w:r>
        <w:rPr>
          <w:spacing w:val="8"/>
        </w:rPr>
        <w:t xml:space="preserve"> </w:t>
      </w:r>
      <w:r>
        <w:t>for</w:t>
      </w:r>
      <w:r>
        <w:rPr>
          <w:spacing w:val="5"/>
        </w:rPr>
        <w:t xml:space="preserve"> </w:t>
      </w:r>
      <w:r>
        <w:rPr>
          <w:spacing w:val="-1"/>
        </w:rPr>
        <w:t>inspections,</w:t>
      </w:r>
      <w:r>
        <w:rPr>
          <w:spacing w:val="7"/>
        </w:rPr>
        <w:t xml:space="preserve"> </w:t>
      </w:r>
      <w:r>
        <w:rPr>
          <w:spacing w:val="-1"/>
        </w:rPr>
        <w:t>tests</w:t>
      </w:r>
      <w:r>
        <w:rPr>
          <w:spacing w:val="8"/>
        </w:rPr>
        <w:t xml:space="preserve"> </w:t>
      </w:r>
      <w:r>
        <w:rPr>
          <w:spacing w:val="-1"/>
        </w:rPr>
        <w:t>and</w:t>
      </w:r>
      <w:r>
        <w:rPr>
          <w:spacing w:val="7"/>
        </w:rPr>
        <w:t xml:space="preserve"> </w:t>
      </w:r>
      <w:r>
        <w:rPr>
          <w:spacing w:val="-1"/>
        </w:rPr>
        <w:t>analysis</w:t>
      </w:r>
      <w:r>
        <w:rPr>
          <w:spacing w:val="6"/>
        </w:rPr>
        <w:t xml:space="preserve"> </w:t>
      </w:r>
      <w:r>
        <w:t>as</w:t>
      </w:r>
      <w:r>
        <w:rPr>
          <w:spacing w:val="6"/>
        </w:rPr>
        <w:t xml:space="preserve"> </w:t>
      </w:r>
      <w:r>
        <w:rPr>
          <w:spacing w:val="-1"/>
        </w:rPr>
        <w:t>provided</w:t>
      </w:r>
      <w:r>
        <w:rPr>
          <w:spacing w:val="7"/>
        </w:rPr>
        <w:t xml:space="preserve"> </w:t>
      </w:r>
      <w:r>
        <w:rPr>
          <w:spacing w:val="-1"/>
        </w:rPr>
        <w:t>for</w:t>
      </w:r>
      <w:r>
        <w:rPr>
          <w:spacing w:val="7"/>
        </w:rPr>
        <w:t xml:space="preserve"> </w:t>
      </w:r>
      <w:r>
        <w:rPr>
          <w:spacing w:val="-1"/>
        </w:rPr>
        <w:t>in</w:t>
      </w:r>
      <w:r>
        <w:rPr>
          <w:spacing w:val="7"/>
        </w:rPr>
        <w:t xml:space="preserve"> </w:t>
      </w:r>
      <w:r>
        <w:rPr>
          <w:spacing w:val="-1"/>
        </w:rPr>
        <w:t>the</w:t>
      </w:r>
      <w:r>
        <w:rPr>
          <w:spacing w:val="81"/>
        </w:rPr>
        <w:t xml:space="preserve"> </w:t>
      </w:r>
      <w:r>
        <w:t>tender</w:t>
      </w:r>
      <w:r>
        <w:rPr>
          <w:spacing w:val="-2"/>
        </w:rPr>
        <w:t xml:space="preserve"> </w:t>
      </w:r>
      <w:r>
        <w:rPr>
          <w:spacing w:val="-1"/>
        </w:rPr>
        <w:t>data.</w:t>
      </w:r>
    </w:p>
    <w:p w14:paraId="70589745" w14:textId="77777777" w:rsidR="00F1276D" w:rsidRDefault="00F1276D">
      <w:pPr>
        <w:spacing w:before="10"/>
        <w:rPr>
          <w:rFonts w:ascii="Arial" w:eastAsia="Arial" w:hAnsi="Arial" w:cs="Arial"/>
          <w:sz w:val="17"/>
          <w:szCs w:val="17"/>
        </w:rPr>
      </w:pPr>
    </w:p>
    <w:p w14:paraId="11B0168C" w14:textId="77777777" w:rsidR="00F1276D" w:rsidRDefault="00393DED" w:rsidP="006B64FD">
      <w:pPr>
        <w:pStyle w:val="Heading8"/>
        <w:numPr>
          <w:ilvl w:val="2"/>
          <w:numId w:val="17"/>
        </w:numPr>
        <w:tabs>
          <w:tab w:val="left" w:pos="1286"/>
        </w:tabs>
        <w:rPr>
          <w:b w:val="0"/>
          <w:bCs w:val="0"/>
        </w:rPr>
      </w:pPr>
      <w:r>
        <w:t xml:space="preserve">Submit </w:t>
      </w:r>
      <w:r>
        <w:rPr>
          <w:spacing w:val="-1"/>
        </w:rPr>
        <w:t>securities,</w:t>
      </w:r>
      <w:r>
        <w:t xml:space="preserve"> </w:t>
      </w:r>
      <w:r>
        <w:rPr>
          <w:spacing w:val="-1"/>
        </w:rPr>
        <w:t>bonds,</w:t>
      </w:r>
      <w:r>
        <w:rPr>
          <w:spacing w:val="-2"/>
        </w:rPr>
        <w:t xml:space="preserve"> </w:t>
      </w:r>
      <w:r>
        <w:rPr>
          <w:spacing w:val="-1"/>
        </w:rPr>
        <w:t>policies,</w:t>
      </w:r>
      <w:r>
        <w:t xml:space="preserve"> </w:t>
      </w:r>
      <w:r>
        <w:rPr>
          <w:spacing w:val="-1"/>
        </w:rPr>
        <w:t>etc.</w:t>
      </w:r>
    </w:p>
    <w:p w14:paraId="2B5DC2AA" w14:textId="77777777" w:rsidR="00F1276D" w:rsidRDefault="00F1276D">
      <w:pPr>
        <w:spacing w:before="1"/>
        <w:rPr>
          <w:rFonts w:ascii="Arial" w:eastAsia="Arial" w:hAnsi="Arial" w:cs="Arial"/>
          <w:b/>
          <w:bCs/>
          <w:sz w:val="18"/>
          <w:szCs w:val="18"/>
        </w:rPr>
      </w:pPr>
    </w:p>
    <w:p w14:paraId="4701CA60" w14:textId="417010C7" w:rsidR="00F1276D" w:rsidRDefault="00393DED">
      <w:pPr>
        <w:pStyle w:val="BodyText"/>
        <w:ind w:right="159"/>
        <w:jc w:val="both"/>
      </w:pPr>
      <w:r>
        <w:rPr>
          <w:rFonts w:cs="Arial"/>
        </w:rPr>
        <w:t>If</w:t>
      </w:r>
      <w:r>
        <w:rPr>
          <w:rFonts w:cs="Arial"/>
          <w:spacing w:val="12"/>
        </w:rPr>
        <w:t xml:space="preserve"> </w:t>
      </w:r>
      <w:r>
        <w:rPr>
          <w:rFonts w:cs="Arial"/>
          <w:spacing w:val="-1"/>
        </w:rPr>
        <w:t>requested,</w:t>
      </w:r>
      <w:r>
        <w:rPr>
          <w:rFonts w:cs="Arial"/>
          <w:spacing w:val="10"/>
        </w:rPr>
        <w:t xml:space="preserve"> </w:t>
      </w:r>
      <w:r>
        <w:rPr>
          <w:rFonts w:cs="Arial"/>
        </w:rPr>
        <w:t>submit</w:t>
      </w:r>
      <w:r>
        <w:rPr>
          <w:rFonts w:cs="Arial"/>
          <w:spacing w:val="12"/>
        </w:rPr>
        <w:t xml:space="preserve"> </w:t>
      </w:r>
      <w:r>
        <w:rPr>
          <w:rFonts w:cs="Arial"/>
          <w:spacing w:val="-1"/>
        </w:rPr>
        <w:t>for</w:t>
      </w:r>
      <w:r>
        <w:rPr>
          <w:rFonts w:cs="Arial"/>
          <w:spacing w:val="12"/>
        </w:rPr>
        <w:t xml:space="preserve"> </w:t>
      </w:r>
      <w:r>
        <w:rPr>
          <w:rFonts w:cs="Arial"/>
        </w:rPr>
        <w:t>the</w:t>
      </w:r>
      <w:r>
        <w:rPr>
          <w:rFonts w:cs="Arial"/>
          <w:spacing w:val="10"/>
        </w:rPr>
        <w:t xml:space="preserve"> </w:t>
      </w:r>
      <w:r>
        <w:rPr>
          <w:rFonts w:cs="Arial"/>
          <w:spacing w:val="-1"/>
        </w:rPr>
        <w:t>Employer’s</w:t>
      </w:r>
      <w:r>
        <w:rPr>
          <w:rFonts w:cs="Arial"/>
          <w:spacing w:val="13"/>
        </w:rPr>
        <w:t xml:space="preserve"> </w:t>
      </w:r>
      <w:r>
        <w:rPr>
          <w:rFonts w:cs="Arial"/>
          <w:spacing w:val="-1"/>
        </w:rPr>
        <w:t>acceptance</w:t>
      </w:r>
      <w:r>
        <w:rPr>
          <w:rFonts w:cs="Arial"/>
          <w:spacing w:val="12"/>
        </w:rPr>
        <w:t xml:space="preserve"> </w:t>
      </w:r>
      <w:r>
        <w:rPr>
          <w:rFonts w:cs="Arial"/>
          <w:spacing w:val="-1"/>
        </w:rPr>
        <w:t>before</w:t>
      </w:r>
      <w:r>
        <w:rPr>
          <w:rFonts w:cs="Arial"/>
          <w:spacing w:val="12"/>
        </w:rPr>
        <w:t xml:space="preserve"> </w:t>
      </w:r>
      <w:r>
        <w:rPr>
          <w:rFonts w:cs="Arial"/>
          <w:spacing w:val="-1"/>
        </w:rPr>
        <w:t>formation</w:t>
      </w:r>
      <w:r>
        <w:rPr>
          <w:rFonts w:cs="Arial"/>
          <w:spacing w:val="10"/>
        </w:rPr>
        <w:t xml:space="preserve"> </w:t>
      </w:r>
      <w:r>
        <w:rPr>
          <w:rFonts w:cs="Arial"/>
        </w:rPr>
        <w:t>of</w:t>
      </w:r>
      <w:r>
        <w:rPr>
          <w:rFonts w:cs="Arial"/>
          <w:spacing w:val="12"/>
        </w:rPr>
        <w:t xml:space="preserve"> </w:t>
      </w:r>
      <w:r>
        <w:rPr>
          <w:rFonts w:cs="Arial"/>
          <w:spacing w:val="-1"/>
        </w:rPr>
        <w:t>the</w:t>
      </w:r>
      <w:r>
        <w:rPr>
          <w:rFonts w:cs="Arial"/>
          <w:spacing w:val="12"/>
        </w:rPr>
        <w:t xml:space="preserve"> </w:t>
      </w:r>
      <w:r>
        <w:rPr>
          <w:rFonts w:cs="Arial"/>
          <w:spacing w:val="-1"/>
        </w:rPr>
        <w:t>contract,</w:t>
      </w:r>
      <w:r>
        <w:rPr>
          <w:rFonts w:cs="Arial"/>
          <w:spacing w:val="12"/>
        </w:rPr>
        <w:t xml:space="preserve"> </w:t>
      </w:r>
      <w:r>
        <w:rPr>
          <w:rFonts w:cs="Arial"/>
          <w:spacing w:val="-1"/>
        </w:rPr>
        <w:t>all</w:t>
      </w:r>
      <w:r>
        <w:rPr>
          <w:rFonts w:cs="Arial"/>
          <w:spacing w:val="10"/>
        </w:rPr>
        <w:t xml:space="preserve"> </w:t>
      </w:r>
      <w:r>
        <w:rPr>
          <w:rFonts w:cs="Arial"/>
          <w:spacing w:val="-1"/>
        </w:rPr>
        <w:t>securities,</w:t>
      </w:r>
      <w:r>
        <w:rPr>
          <w:rFonts w:cs="Arial"/>
          <w:spacing w:val="12"/>
        </w:rPr>
        <w:t xml:space="preserve"> </w:t>
      </w:r>
      <w:r>
        <w:rPr>
          <w:rFonts w:cs="Arial"/>
          <w:spacing w:val="-1"/>
        </w:rPr>
        <w:t>bonds,</w:t>
      </w:r>
      <w:r>
        <w:rPr>
          <w:rFonts w:cs="Arial"/>
          <w:spacing w:val="91"/>
        </w:rPr>
        <w:t xml:space="preserve"> </w:t>
      </w:r>
      <w:r>
        <w:rPr>
          <w:spacing w:val="-1"/>
        </w:rPr>
        <w:t>guarantees</w:t>
      </w:r>
      <w:r w:rsidR="00D5207D">
        <w:rPr>
          <w:spacing w:val="-1"/>
        </w:rPr>
        <w:t>,</w:t>
      </w:r>
      <w:r>
        <w:rPr>
          <w:spacing w:val="1"/>
        </w:rPr>
        <w:t xml:space="preserve"> </w:t>
      </w:r>
      <w:r>
        <w:rPr>
          <w:spacing w:val="-1"/>
        </w:rPr>
        <w:t>and</w:t>
      </w:r>
      <w:r>
        <w:rPr>
          <w:spacing w:val="-2"/>
        </w:rPr>
        <w:t xml:space="preserve"> </w:t>
      </w:r>
      <w:proofErr w:type="gramStart"/>
      <w:r>
        <w:rPr>
          <w:spacing w:val="-1"/>
        </w:rPr>
        <w:t>certificates</w:t>
      </w:r>
      <w:r>
        <w:rPr>
          <w:spacing w:val="1"/>
        </w:rPr>
        <w:t xml:space="preserve"> </w:t>
      </w:r>
      <w:r>
        <w:t>of</w:t>
      </w:r>
      <w:r>
        <w:rPr>
          <w:spacing w:val="-2"/>
        </w:rPr>
        <w:t xml:space="preserve"> </w:t>
      </w:r>
      <w:r>
        <w:rPr>
          <w:spacing w:val="-1"/>
        </w:rPr>
        <w:t>insurance</w:t>
      </w:r>
      <w:proofErr w:type="gramEnd"/>
      <w:r>
        <w:t xml:space="preserve"> </w:t>
      </w:r>
      <w:r>
        <w:rPr>
          <w:spacing w:val="-1"/>
        </w:rPr>
        <w:t>required</w:t>
      </w:r>
      <w:r>
        <w:rPr>
          <w:spacing w:val="-2"/>
        </w:rPr>
        <w:t xml:space="preserve"> </w:t>
      </w:r>
      <w:r>
        <w:t>in</w:t>
      </w:r>
      <w:r>
        <w:rPr>
          <w:spacing w:val="-2"/>
        </w:rPr>
        <w:t xml:space="preserve"> </w:t>
      </w:r>
      <w:r>
        <w:t>terms</w:t>
      </w:r>
      <w:r>
        <w:rPr>
          <w:spacing w:val="-2"/>
        </w:rPr>
        <w:t xml:space="preserve"> </w:t>
      </w:r>
      <w:r>
        <w:t xml:space="preserve">of </w:t>
      </w:r>
      <w:r>
        <w:rPr>
          <w:spacing w:val="-1"/>
        </w:rPr>
        <w:t>the</w:t>
      </w:r>
      <w:r>
        <w:rPr>
          <w:spacing w:val="-2"/>
        </w:rPr>
        <w:t xml:space="preserve"> </w:t>
      </w:r>
      <w:r>
        <w:rPr>
          <w:spacing w:val="-1"/>
        </w:rPr>
        <w:t>conditions</w:t>
      </w:r>
      <w:r>
        <w:rPr>
          <w:spacing w:val="-2"/>
        </w:rPr>
        <w:t xml:space="preserve"> </w:t>
      </w:r>
      <w:r>
        <w:t>of</w:t>
      </w:r>
      <w:r>
        <w:rPr>
          <w:spacing w:val="-2"/>
        </w:rPr>
        <w:t xml:space="preserve"> </w:t>
      </w:r>
      <w:r>
        <w:t xml:space="preserve">contract </w:t>
      </w:r>
      <w:r>
        <w:rPr>
          <w:spacing w:val="-1"/>
        </w:rPr>
        <w:t>identified</w:t>
      </w:r>
      <w:r>
        <w:t xml:space="preserve"> </w:t>
      </w:r>
      <w:r>
        <w:rPr>
          <w:spacing w:val="-1"/>
        </w:rPr>
        <w:t>in</w:t>
      </w:r>
      <w:r>
        <w:rPr>
          <w:spacing w:val="91"/>
        </w:rPr>
        <w:t xml:space="preserve"> </w:t>
      </w:r>
      <w:r>
        <w:t xml:space="preserve">the </w:t>
      </w:r>
      <w:r>
        <w:rPr>
          <w:spacing w:val="-1"/>
        </w:rPr>
        <w:t>contract</w:t>
      </w:r>
      <w:r>
        <w:rPr>
          <w:spacing w:val="-2"/>
        </w:rPr>
        <w:t xml:space="preserve"> </w:t>
      </w:r>
      <w:r>
        <w:t>data.</w:t>
      </w:r>
    </w:p>
    <w:p w14:paraId="2ABD9DD1" w14:textId="77777777" w:rsidR="00F1276D" w:rsidRDefault="00F1276D">
      <w:pPr>
        <w:spacing w:before="1"/>
        <w:rPr>
          <w:rFonts w:ascii="Arial" w:eastAsia="Arial" w:hAnsi="Arial" w:cs="Arial"/>
          <w:sz w:val="18"/>
          <w:szCs w:val="18"/>
        </w:rPr>
      </w:pPr>
    </w:p>
    <w:p w14:paraId="475C25B4" w14:textId="77777777" w:rsidR="00F1276D" w:rsidRDefault="00393DED" w:rsidP="006B64FD">
      <w:pPr>
        <w:pStyle w:val="Heading8"/>
        <w:numPr>
          <w:ilvl w:val="2"/>
          <w:numId w:val="17"/>
        </w:numPr>
        <w:tabs>
          <w:tab w:val="left" w:pos="1286"/>
        </w:tabs>
        <w:rPr>
          <w:b w:val="0"/>
          <w:bCs w:val="0"/>
        </w:rPr>
      </w:pPr>
      <w:r>
        <w:t xml:space="preserve">Check </w:t>
      </w:r>
      <w:r>
        <w:rPr>
          <w:spacing w:val="-1"/>
        </w:rPr>
        <w:t>final</w:t>
      </w:r>
      <w:r>
        <w:t xml:space="preserve"> draft</w:t>
      </w:r>
    </w:p>
    <w:p w14:paraId="351F4EDF" w14:textId="77777777" w:rsidR="00F1276D" w:rsidRDefault="00F1276D">
      <w:pPr>
        <w:spacing w:before="10"/>
        <w:rPr>
          <w:rFonts w:ascii="Arial" w:eastAsia="Arial" w:hAnsi="Arial" w:cs="Arial"/>
          <w:b/>
          <w:bCs/>
          <w:sz w:val="17"/>
          <w:szCs w:val="17"/>
        </w:rPr>
      </w:pPr>
    </w:p>
    <w:p w14:paraId="0D218ABF" w14:textId="77777777" w:rsidR="00F1276D" w:rsidRDefault="00393DED">
      <w:pPr>
        <w:pStyle w:val="BodyText"/>
        <w:spacing w:line="242" w:lineRule="auto"/>
        <w:ind w:right="150"/>
        <w:jc w:val="both"/>
      </w:pPr>
      <w:r>
        <w:t>Check</w:t>
      </w:r>
      <w:r>
        <w:rPr>
          <w:spacing w:val="3"/>
        </w:rPr>
        <w:t xml:space="preserve"> </w:t>
      </w:r>
      <w:r>
        <w:t>the</w:t>
      </w:r>
      <w:r>
        <w:rPr>
          <w:spacing w:val="5"/>
        </w:rPr>
        <w:t xml:space="preserve"> </w:t>
      </w:r>
      <w:r>
        <w:rPr>
          <w:spacing w:val="-1"/>
        </w:rPr>
        <w:t>final</w:t>
      </w:r>
      <w:r>
        <w:rPr>
          <w:spacing w:val="5"/>
        </w:rPr>
        <w:t xml:space="preserve"> </w:t>
      </w:r>
      <w:r>
        <w:rPr>
          <w:spacing w:val="-1"/>
        </w:rPr>
        <w:t>draft</w:t>
      </w:r>
      <w:r>
        <w:rPr>
          <w:spacing w:val="5"/>
        </w:rPr>
        <w:t xml:space="preserve"> </w:t>
      </w:r>
      <w:r>
        <w:t>of</w:t>
      </w:r>
      <w:r>
        <w:rPr>
          <w:spacing w:val="5"/>
        </w:rPr>
        <w:t xml:space="preserve"> </w:t>
      </w:r>
      <w:r>
        <w:rPr>
          <w:spacing w:val="-1"/>
        </w:rPr>
        <w:t>the</w:t>
      </w:r>
      <w:r>
        <w:rPr>
          <w:spacing w:val="5"/>
        </w:rPr>
        <w:t xml:space="preserve"> </w:t>
      </w:r>
      <w:r>
        <w:rPr>
          <w:spacing w:val="-1"/>
        </w:rPr>
        <w:t>contract</w:t>
      </w:r>
      <w:r>
        <w:rPr>
          <w:spacing w:val="2"/>
        </w:rPr>
        <w:t xml:space="preserve"> </w:t>
      </w:r>
      <w:r>
        <w:rPr>
          <w:spacing w:val="-1"/>
        </w:rPr>
        <w:t>provided</w:t>
      </w:r>
      <w:r>
        <w:rPr>
          <w:spacing w:val="5"/>
        </w:rPr>
        <w:t xml:space="preserve"> </w:t>
      </w:r>
      <w:r>
        <w:rPr>
          <w:spacing w:val="-1"/>
        </w:rPr>
        <w:t>by</w:t>
      </w:r>
      <w:r>
        <w:rPr>
          <w:spacing w:val="6"/>
        </w:rPr>
        <w:t xml:space="preserve"> </w:t>
      </w:r>
      <w:r>
        <w:t>the</w:t>
      </w:r>
      <w:r>
        <w:rPr>
          <w:spacing w:val="5"/>
        </w:rPr>
        <w:t xml:space="preserve"> </w:t>
      </w:r>
      <w:r>
        <w:rPr>
          <w:spacing w:val="-1"/>
        </w:rPr>
        <w:t>Employer</w:t>
      </w:r>
      <w:r>
        <w:rPr>
          <w:spacing w:val="5"/>
        </w:rPr>
        <w:t xml:space="preserve"> </w:t>
      </w:r>
      <w:r>
        <w:rPr>
          <w:spacing w:val="-1"/>
        </w:rPr>
        <w:t>within</w:t>
      </w:r>
      <w:r>
        <w:rPr>
          <w:spacing w:val="5"/>
        </w:rPr>
        <w:t xml:space="preserve"> </w:t>
      </w:r>
      <w:r>
        <w:t>the</w:t>
      </w:r>
      <w:r>
        <w:rPr>
          <w:spacing w:val="3"/>
        </w:rPr>
        <w:t xml:space="preserve"> </w:t>
      </w:r>
      <w:r>
        <w:rPr>
          <w:spacing w:val="-1"/>
        </w:rPr>
        <w:t>time</w:t>
      </w:r>
      <w:r>
        <w:rPr>
          <w:spacing w:val="5"/>
        </w:rPr>
        <w:t xml:space="preserve"> </w:t>
      </w:r>
      <w:r>
        <w:rPr>
          <w:spacing w:val="-1"/>
        </w:rPr>
        <w:t>available</w:t>
      </w:r>
      <w:r>
        <w:rPr>
          <w:spacing w:val="5"/>
        </w:rPr>
        <w:t xml:space="preserve"> </w:t>
      </w:r>
      <w:r>
        <w:t>for</w:t>
      </w:r>
      <w:r>
        <w:rPr>
          <w:spacing w:val="13"/>
        </w:rPr>
        <w:t xml:space="preserve"> </w:t>
      </w:r>
      <w:r>
        <w:t>the</w:t>
      </w:r>
      <w:r>
        <w:rPr>
          <w:spacing w:val="5"/>
        </w:rPr>
        <w:t xml:space="preserve"> </w:t>
      </w:r>
      <w:r>
        <w:rPr>
          <w:spacing w:val="-1"/>
        </w:rPr>
        <w:t>Employer</w:t>
      </w:r>
      <w:r>
        <w:rPr>
          <w:spacing w:val="5"/>
        </w:rPr>
        <w:t xml:space="preserve"> </w:t>
      </w:r>
      <w:r>
        <w:rPr>
          <w:spacing w:val="-1"/>
        </w:rPr>
        <w:t>to</w:t>
      </w:r>
      <w:r>
        <w:rPr>
          <w:spacing w:val="69"/>
        </w:rPr>
        <w:t xml:space="preserve"> </w:t>
      </w:r>
      <w:r>
        <w:rPr>
          <w:spacing w:val="-1"/>
        </w:rPr>
        <w:t>issue</w:t>
      </w:r>
      <w:r>
        <w:t xml:space="preserve"> </w:t>
      </w:r>
      <w:r>
        <w:rPr>
          <w:spacing w:val="-1"/>
        </w:rPr>
        <w:t>the</w:t>
      </w:r>
      <w:r>
        <w:t xml:space="preserve"> </w:t>
      </w:r>
      <w:r>
        <w:rPr>
          <w:spacing w:val="-1"/>
        </w:rPr>
        <w:t>contract.</w:t>
      </w:r>
    </w:p>
    <w:p w14:paraId="5AD46AAC" w14:textId="77777777" w:rsidR="00F1276D" w:rsidRDefault="00F1276D">
      <w:pPr>
        <w:spacing w:before="8"/>
        <w:rPr>
          <w:rFonts w:ascii="Arial" w:eastAsia="Arial" w:hAnsi="Arial" w:cs="Arial"/>
          <w:sz w:val="17"/>
          <w:szCs w:val="17"/>
        </w:rPr>
      </w:pPr>
    </w:p>
    <w:p w14:paraId="220D258C" w14:textId="77777777" w:rsidR="00F1276D" w:rsidRDefault="00393DED" w:rsidP="006B64FD">
      <w:pPr>
        <w:pStyle w:val="Heading8"/>
        <w:numPr>
          <w:ilvl w:val="2"/>
          <w:numId w:val="17"/>
        </w:numPr>
        <w:tabs>
          <w:tab w:val="left" w:pos="1286"/>
        </w:tabs>
        <w:rPr>
          <w:b w:val="0"/>
          <w:bCs w:val="0"/>
        </w:rPr>
      </w:pPr>
      <w:r>
        <w:t xml:space="preserve">Return of </w:t>
      </w:r>
      <w:r>
        <w:rPr>
          <w:spacing w:val="-1"/>
        </w:rPr>
        <w:t>other</w:t>
      </w:r>
      <w:r>
        <w:t xml:space="preserve"> tender</w:t>
      </w:r>
      <w:r>
        <w:rPr>
          <w:spacing w:val="-3"/>
        </w:rPr>
        <w:t xml:space="preserve"> </w:t>
      </w:r>
      <w:r>
        <w:rPr>
          <w:spacing w:val="-1"/>
        </w:rPr>
        <w:t>documents</w:t>
      </w:r>
    </w:p>
    <w:p w14:paraId="6D663643" w14:textId="77777777" w:rsidR="00F1276D" w:rsidRDefault="00F1276D">
      <w:pPr>
        <w:spacing w:before="1"/>
        <w:rPr>
          <w:rFonts w:ascii="Arial" w:eastAsia="Arial" w:hAnsi="Arial" w:cs="Arial"/>
          <w:b/>
          <w:bCs/>
          <w:sz w:val="18"/>
          <w:szCs w:val="18"/>
        </w:rPr>
      </w:pPr>
    </w:p>
    <w:p w14:paraId="053C9058" w14:textId="77777777" w:rsidR="00F1276D" w:rsidRDefault="00393DED">
      <w:pPr>
        <w:pStyle w:val="BodyText"/>
        <w:ind w:right="163"/>
        <w:jc w:val="both"/>
      </w:pPr>
      <w:r>
        <w:t>If</w:t>
      </w:r>
      <w:r>
        <w:rPr>
          <w:spacing w:val="3"/>
        </w:rPr>
        <w:t xml:space="preserve"> </w:t>
      </w:r>
      <w:proofErr w:type="gramStart"/>
      <w:r>
        <w:t>so</w:t>
      </w:r>
      <w:proofErr w:type="gramEnd"/>
      <w:r>
        <w:rPr>
          <w:spacing w:val="3"/>
        </w:rPr>
        <w:t xml:space="preserve"> </w:t>
      </w:r>
      <w:r>
        <w:rPr>
          <w:spacing w:val="-1"/>
        </w:rPr>
        <w:t>instructed</w:t>
      </w:r>
      <w:r>
        <w:rPr>
          <w:spacing w:val="3"/>
        </w:rPr>
        <w:t xml:space="preserve"> </w:t>
      </w:r>
      <w:r>
        <w:rPr>
          <w:spacing w:val="-1"/>
        </w:rPr>
        <w:t>by</w:t>
      </w:r>
      <w:r>
        <w:rPr>
          <w:spacing w:val="3"/>
        </w:rPr>
        <w:t xml:space="preserve"> </w:t>
      </w:r>
      <w:r>
        <w:t>the</w:t>
      </w:r>
      <w:r>
        <w:rPr>
          <w:spacing w:val="3"/>
        </w:rPr>
        <w:t xml:space="preserve"> </w:t>
      </w:r>
      <w:r>
        <w:rPr>
          <w:spacing w:val="-1"/>
        </w:rPr>
        <w:t>Employer,</w:t>
      </w:r>
      <w:r>
        <w:rPr>
          <w:spacing w:val="3"/>
        </w:rPr>
        <w:t xml:space="preserve"> </w:t>
      </w:r>
      <w:r>
        <w:t>return</w:t>
      </w:r>
      <w:r>
        <w:rPr>
          <w:spacing w:val="3"/>
        </w:rPr>
        <w:t xml:space="preserve"> </w:t>
      </w:r>
      <w:r>
        <w:rPr>
          <w:spacing w:val="-1"/>
        </w:rPr>
        <w:t>all</w:t>
      </w:r>
      <w:r>
        <w:rPr>
          <w:spacing w:val="3"/>
        </w:rPr>
        <w:t xml:space="preserve"> </w:t>
      </w:r>
      <w:r>
        <w:rPr>
          <w:spacing w:val="-1"/>
        </w:rPr>
        <w:t>retained</w:t>
      </w:r>
      <w:r>
        <w:rPr>
          <w:spacing w:val="3"/>
        </w:rPr>
        <w:t xml:space="preserve"> </w:t>
      </w:r>
      <w:r>
        <w:rPr>
          <w:spacing w:val="-1"/>
        </w:rPr>
        <w:t>tender</w:t>
      </w:r>
      <w:r>
        <w:rPr>
          <w:spacing w:val="2"/>
        </w:rPr>
        <w:t xml:space="preserve"> </w:t>
      </w:r>
      <w:r>
        <w:rPr>
          <w:spacing w:val="-1"/>
        </w:rPr>
        <w:t>documents</w:t>
      </w:r>
      <w:r>
        <w:rPr>
          <w:spacing w:val="3"/>
        </w:rPr>
        <w:t xml:space="preserve"> </w:t>
      </w:r>
      <w:r>
        <w:rPr>
          <w:spacing w:val="-1"/>
        </w:rPr>
        <w:t>within</w:t>
      </w:r>
      <w:r>
        <w:rPr>
          <w:spacing w:val="3"/>
        </w:rPr>
        <w:t xml:space="preserve"> </w:t>
      </w:r>
      <w:r>
        <w:t>28</w:t>
      </w:r>
      <w:r>
        <w:rPr>
          <w:spacing w:val="3"/>
        </w:rPr>
        <w:t xml:space="preserve"> </w:t>
      </w:r>
      <w:r>
        <w:rPr>
          <w:spacing w:val="-1"/>
        </w:rPr>
        <w:t>days</w:t>
      </w:r>
      <w:r>
        <w:rPr>
          <w:spacing w:val="1"/>
        </w:rPr>
        <w:t xml:space="preserve"> </w:t>
      </w:r>
      <w:r>
        <w:t>after the</w:t>
      </w:r>
      <w:r>
        <w:rPr>
          <w:spacing w:val="3"/>
        </w:rPr>
        <w:t xml:space="preserve"> </w:t>
      </w:r>
      <w:r>
        <w:rPr>
          <w:spacing w:val="-1"/>
        </w:rPr>
        <w:t>expiry</w:t>
      </w:r>
      <w:r>
        <w:rPr>
          <w:spacing w:val="3"/>
        </w:rPr>
        <w:t xml:space="preserve"> </w:t>
      </w:r>
      <w:r>
        <w:rPr>
          <w:spacing w:val="-1"/>
        </w:rPr>
        <w:t>of</w:t>
      </w:r>
      <w:r>
        <w:rPr>
          <w:spacing w:val="2"/>
        </w:rPr>
        <w:t xml:space="preserve"> </w:t>
      </w:r>
      <w:r>
        <w:t>the</w:t>
      </w:r>
      <w:r>
        <w:rPr>
          <w:spacing w:val="75"/>
        </w:rPr>
        <w:t xml:space="preserve"> </w:t>
      </w:r>
      <w:r>
        <w:rPr>
          <w:spacing w:val="-1"/>
        </w:rPr>
        <w:t>validity</w:t>
      </w:r>
      <w:r>
        <w:rPr>
          <w:spacing w:val="1"/>
        </w:rPr>
        <w:t xml:space="preserve"> </w:t>
      </w:r>
      <w:r>
        <w:rPr>
          <w:spacing w:val="-1"/>
        </w:rPr>
        <w:t>period</w:t>
      </w:r>
      <w:r>
        <w:rPr>
          <w:spacing w:val="-2"/>
        </w:rPr>
        <w:t xml:space="preserve"> </w:t>
      </w:r>
      <w:r>
        <w:rPr>
          <w:spacing w:val="-1"/>
        </w:rPr>
        <w:t>stated</w:t>
      </w:r>
      <w:r>
        <w:rPr>
          <w:spacing w:val="-2"/>
        </w:rPr>
        <w:t xml:space="preserve"> </w:t>
      </w:r>
      <w:r>
        <w:t xml:space="preserve">in </w:t>
      </w:r>
      <w:r>
        <w:rPr>
          <w:spacing w:val="-1"/>
        </w:rPr>
        <w:t>the</w:t>
      </w:r>
      <w:r>
        <w:t xml:space="preserve"> </w:t>
      </w:r>
      <w:r>
        <w:rPr>
          <w:spacing w:val="-1"/>
        </w:rPr>
        <w:t>tender</w:t>
      </w:r>
      <w:r>
        <w:t xml:space="preserve"> </w:t>
      </w:r>
      <w:r>
        <w:rPr>
          <w:spacing w:val="-1"/>
        </w:rPr>
        <w:t>data.</w:t>
      </w:r>
    </w:p>
    <w:p w14:paraId="7F7A37F0" w14:textId="77777777" w:rsidR="00F1276D" w:rsidRDefault="00F1276D">
      <w:pPr>
        <w:rPr>
          <w:rFonts w:ascii="Arial" w:eastAsia="Arial" w:hAnsi="Arial" w:cs="Arial"/>
          <w:sz w:val="18"/>
          <w:szCs w:val="18"/>
        </w:rPr>
      </w:pPr>
    </w:p>
    <w:p w14:paraId="0EC0E654" w14:textId="77777777" w:rsidR="00F1276D" w:rsidRDefault="00F1276D">
      <w:pPr>
        <w:spacing w:before="1"/>
        <w:rPr>
          <w:rFonts w:ascii="Arial" w:eastAsia="Arial" w:hAnsi="Arial" w:cs="Arial"/>
          <w:sz w:val="18"/>
          <w:szCs w:val="18"/>
        </w:rPr>
      </w:pPr>
    </w:p>
    <w:p w14:paraId="1950ECF9" w14:textId="77777777" w:rsidR="00F1276D" w:rsidRDefault="00393DED" w:rsidP="006B64FD">
      <w:pPr>
        <w:pStyle w:val="Heading8"/>
        <w:numPr>
          <w:ilvl w:val="2"/>
          <w:numId w:val="17"/>
        </w:numPr>
        <w:tabs>
          <w:tab w:val="left" w:pos="1286"/>
        </w:tabs>
        <w:rPr>
          <w:b w:val="0"/>
          <w:bCs w:val="0"/>
        </w:rPr>
      </w:pPr>
      <w:r>
        <w:t>Certificates</w:t>
      </w:r>
    </w:p>
    <w:p w14:paraId="509FD8BC" w14:textId="77777777" w:rsidR="00F1276D" w:rsidRDefault="00F1276D">
      <w:pPr>
        <w:spacing w:before="10"/>
        <w:rPr>
          <w:rFonts w:ascii="Arial" w:eastAsia="Arial" w:hAnsi="Arial" w:cs="Arial"/>
          <w:b/>
          <w:bCs/>
          <w:sz w:val="17"/>
          <w:szCs w:val="17"/>
        </w:rPr>
      </w:pPr>
    </w:p>
    <w:p w14:paraId="1F4A7AB1" w14:textId="77777777" w:rsidR="00F1276D" w:rsidRDefault="00393DED">
      <w:pPr>
        <w:pStyle w:val="BodyText"/>
        <w:jc w:val="both"/>
      </w:pPr>
      <w:r>
        <w:rPr>
          <w:spacing w:val="-1"/>
        </w:rPr>
        <w:t>Include</w:t>
      </w:r>
      <w:r>
        <w:rPr>
          <w:spacing w:val="-2"/>
        </w:rPr>
        <w:t xml:space="preserve"> </w:t>
      </w:r>
      <w:r>
        <w:t xml:space="preserve">in </w:t>
      </w:r>
      <w:r>
        <w:rPr>
          <w:spacing w:val="-1"/>
        </w:rPr>
        <w:t>the</w:t>
      </w:r>
      <w:r>
        <w:t xml:space="preserve"> </w:t>
      </w:r>
      <w:r>
        <w:rPr>
          <w:spacing w:val="-1"/>
        </w:rPr>
        <w:t>tender</w:t>
      </w:r>
      <w:r>
        <w:rPr>
          <w:spacing w:val="-2"/>
        </w:rPr>
        <w:t xml:space="preserve"> </w:t>
      </w:r>
      <w:r>
        <w:rPr>
          <w:spacing w:val="-1"/>
        </w:rPr>
        <w:t>submission</w:t>
      </w:r>
      <w:r>
        <w:t xml:space="preserve"> or </w:t>
      </w:r>
      <w:r>
        <w:rPr>
          <w:spacing w:val="-1"/>
        </w:rPr>
        <w:t>provide</w:t>
      </w:r>
      <w:r>
        <w:rPr>
          <w:spacing w:val="-2"/>
        </w:rPr>
        <w:t xml:space="preserve"> </w:t>
      </w:r>
      <w:r>
        <w:t xml:space="preserve">the </w:t>
      </w:r>
      <w:r>
        <w:rPr>
          <w:spacing w:val="-1"/>
        </w:rPr>
        <w:t>Employer</w:t>
      </w:r>
      <w:r>
        <w:rPr>
          <w:spacing w:val="-3"/>
        </w:rPr>
        <w:t xml:space="preserve"> </w:t>
      </w:r>
      <w:r>
        <w:rPr>
          <w:spacing w:val="-1"/>
        </w:rPr>
        <w:t>with</w:t>
      </w:r>
      <w:r>
        <w:t xml:space="preserve"> </w:t>
      </w:r>
      <w:r>
        <w:rPr>
          <w:spacing w:val="-1"/>
        </w:rPr>
        <w:t>any</w:t>
      </w:r>
      <w:r>
        <w:rPr>
          <w:spacing w:val="1"/>
        </w:rPr>
        <w:t xml:space="preserve"> </w:t>
      </w:r>
      <w:r>
        <w:rPr>
          <w:spacing w:val="-1"/>
        </w:rPr>
        <w:t xml:space="preserve">certificates </w:t>
      </w:r>
      <w:r>
        <w:t>as</w:t>
      </w:r>
      <w:r>
        <w:rPr>
          <w:spacing w:val="-1"/>
        </w:rPr>
        <w:t xml:space="preserve"> stated</w:t>
      </w:r>
      <w:r>
        <w:t xml:space="preserve"> </w:t>
      </w:r>
      <w:r>
        <w:rPr>
          <w:spacing w:val="-1"/>
        </w:rPr>
        <w:t>in</w:t>
      </w:r>
      <w:r>
        <w:t xml:space="preserve"> </w:t>
      </w:r>
      <w:r>
        <w:rPr>
          <w:spacing w:val="-1"/>
        </w:rPr>
        <w:t>the</w:t>
      </w:r>
      <w:r>
        <w:t xml:space="preserve"> </w:t>
      </w:r>
      <w:r>
        <w:rPr>
          <w:spacing w:val="-1"/>
        </w:rPr>
        <w:t>tender</w:t>
      </w:r>
      <w:r>
        <w:rPr>
          <w:spacing w:val="-2"/>
        </w:rPr>
        <w:t xml:space="preserve"> </w:t>
      </w:r>
      <w:r>
        <w:t>data.</w:t>
      </w:r>
    </w:p>
    <w:p w14:paraId="07519C57" w14:textId="77777777" w:rsidR="00F1276D" w:rsidRDefault="00F1276D">
      <w:pPr>
        <w:jc w:val="both"/>
        <w:sectPr w:rsidR="00F1276D">
          <w:pgSz w:w="11910" w:h="16850"/>
          <w:pgMar w:top="1060" w:right="980" w:bottom="1080" w:left="980" w:header="476" w:footer="883" w:gutter="0"/>
          <w:cols w:space="720"/>
        </w:sectPr>
      </w:pPr>
    </w:p>
    <w:p w14:paraId="60E76662" w14:textId="77777777" w:rsidR="00F1276D" w:rsidRDefault="00F1276D">
      <w:pPr>
        <w:rPr>
          <w:rFonts w:ascii="Arial" w:eastAsia="Arial" w:hAnsi="Arial" w:cs="Arial"/>
          <w:sz w:val="29"/>
          <w:szCs w:val="29"/>
        </w:rPr>
      </w:pPr>
    </w:p>
    <w:p w14:paraId="284FA0F5" w14:textId="77777777" w:rsidR="00F1276D" w:rsidRDefault="00393DED" w:rsidP="006B64FD">
      <w:pPr>
        <w:pStyle w:val="Heading4"/>
        <w:numPr>
          <w:ilvl w:val="1"/>
          <w:numId w:val="17"/>
        </w:numPr>
        <w:tabs>
          <w:tab w:val="left" w:pos="1286"/>
        </w:tabs>
        <w:rPr>
          <w:rFonts w:cs="Arial"/>
          <w:b w:val="0"/>
          <w:bCs w:val="0"/>
        </w:rPr>
      </w:pPr>
      <w:r>
        <w:rPr>
          <w:rFonts w:cs="Arial"/>
        </w:rPr>
        <w:t>The</w:t>
      </w:r>
      <w:r>
        <w:rPr>
          <w:rFonts w:cs="Arial"/>
          <w:spacing w:val="-2"/>
        </w:rPr>
        <w:t xml:space="preserve"> </w:t>
      </w:r>
      <w:r>
        <w:rPr>
          <w:rFonts w:cs="Arial"/>
          <w:spacing w:val="-1"/>
        </w:rPr>
        <w:t>Employer’s</w:t>
      </w:r>
      <w:r>
        <w:rPr>
          <w:rFonts w:cs="Arial"/>
          <w:spacing w:val="1"/>
        </w:rPr>
        <w:t xml:space="preserve"> </w:t>
      </w:r>
      <w:r>
        <w:rPr>
          <w:rFonts w:cs="Arial"/>
          <w:spacing w:val="-1"/>
        </w:rPr>
        <w:t>undertakings</w:t>
      </w:r>
    </w:p>
    <w:p w14:paraId="11DEAB4D" w14:textId="77777777" w:rsidR="00F1276D" w:rsidRDefault="00F1276D">
      <w:pPr>
        <w:spacing w:before="9"/>
        <w:rPr>
          <w:rFonts w:ascii="Arial" w:eastAsia="Arial" w:hAnsi="Arial" w:cs="Arial"/>
          <w:b/>
          <w:bCs/>
          <w:sz w:val="35"/>
          <w:szCs w:val="35"/>
        </w:rPr>
      </w:pPr>
    </w:p>
    <w:p w14:paraId="265E69B6" w14:textId="77777777" w:rsidR="00F1276D" w:rsidRDefault="00393DED" w:rsidP="006B64FD">
      <w:pPr>
        <w:pStyle w:val="Heading8"/>
        <w:numPr>
          <w:ilvl w:val="2"/>
          <w:numId w:val="17"/>
        </w:numPr>
        <w:tabs>
          <w:tab w:val="left" w:pos="1286"/>
        </w:tabs>
        <w:rPr>
          <w:b w:val="0"/>
          <w:bCs w:val="0"/>
        </w:rPr>
      </w:pPr>
      <w:r>
        <w:t xml:space="preserve">Respond </w:t>
      </w:r>
      <w:r>
        <w:rPr>
          <w:spacing w:val="-1"/>
        </w:rPr>
        <w:t>to</w:t>
      </w:r>
      <w:r>
        <w:t xml:space="preserve"> </w:t>
      </w:r>
      <w:r>
        <w:rPr>
          <w:spacing w:val="-1"/>
        </w:rPr>
        <w:t>requests</w:t>
      </w:r>
      <w:r>
        <w:t xml:space="preserve"> from</w:t>
      </w:r>
      <w:r>
        <w:rPr>
          <w:spacing w:val="-2"/>
        </w:rPr>
        <w:t xml:space="preserve"> </w:t>
      </w:r>
      <w:r>
        <w:rPr>
          <w:spacing w:val="-1"/>
        </w:rPr>
        <w:t>the</w:t>
      </w:r>
      <w:r>
        <w:t xml:space="preserve"> </w:t>
      </w:r>
      <w:r>
        <w:rPr>
          <w:spacing w:val="-1"/>
        </w:rPr>
        <w:t>Tenderer</w:t>
      </w:r>
    </w:p>
    <w:p w14:paraId="0F0A4290" w14:textId="77777777" w:rsidR="00F1276D" w:rsidRDefault="00F1276D">
      <w:pPr>
        <w:spacing w:before="1"/>
        <w:rPr>
          <w:rFonts w:ascii="Arial" w:eastAsia="Arial" w:hAnsi="Arial" w:cs="Arial"/>
          <w:b/>
          <w:bCs/>
          <w:sz w:val="18"/>
          <w:szCs w:val="18"/>
        </w:rPr>
      </w:pPr>
    </w:p>
    <w:p w14:paraId="17A840D1" w14:textId="77777777" w:rsidR="00F1276D" w:rsidRDefault="00393DED" w:rsidP="006B64FD">
      <w:pPr>
        <w:pStyle w:val="BodyText"/>
        <w:numPr>
          <w:ilvl w:val="3"/>
          <w:numId w:val="17"/>
        </w:numPr>
        <w:tabs>
          <w:tab w:val="left" w:pos="1286"/>
        </w:tabs>
        <w:ind w:right="157"/>
        <w:jc w:val="both"/>
      </w:pPr>
      <w:r>
        <w:rPr>
          <w:spacing w:val="-1"/>
        </w:rPr>
        <w:t>Unless</w:t>
      </w:r>
      <w:r>
        <w:rPr>
          <w:spacing w:val="-4"/>
        </w:rPr>
        <w:t xml:space="preserve"> </w:t>
      </w:r>
      <w:r>
        <w:rPr>
          <w:spacing w:val="-1"/>
        </w:rPr>
        <w:t>otherwise</w:t>
      </w:r>
      <w:r>
        <w:rPr>
          <w:spacing w:val="-7"/>
        </w:rPr>
        <w:t xml:space="preserve"> </w:t>
      </w:r>
      <w:r>
        <w:rPr>
          <w:spacing w:val="-1"/>
        </w:rPr>
        <w:t>stated</w:t>
      </w:r>
      <w:r>
        <w:rPr>
          <w:spacing w:val="-7"/>
        </w:rPr>
        <w:t xml:space="preserve"> </w:t>
      </w:r>
      <w:r>
        <w:t>in</w:t>
      </w:r>
      <w:r>
        <w:rPr>
          <w:spacing w:val="-7"/>
        </w:rPr>
        <w:t xml:space="preserve"> </w:t>
      </w:r>
      <w:r>
        <w:t>the</w:t>
      </w:r>
      <w:r>
        <w:rPr>
          <w:spacing w:val="-9"/>
        </w:rPr>
        <w:t xml:space="preserve"> </w:t>
      </w:r>
      <w:r>
        <w:t>Tender</w:t>
      </w:r>
      <w:r>
        <w:rPr>
          <w:spacing w:val="-7"/>
        </w:rPr>
        <w:t xml:space="preserve"> </w:t>
      </w:r>
      <w:r>
        <w:t>Data,</w:t>
      </w:r>
      <w:r>
        <w:rPr>
          <w:spacing w:val="-7"/>
        </w:rPr>
        <w:t xml:space="preserve"> </w:t>
      </w:r>
      <w:r>
        <w:rPr>
          <w:spacing w:val="-1"/>
        </w:rPr>
        <w:t>respond</w:t>
      </w:r>
      <w:r>
        <w:rPr>
          <w:spacing w:val="-4"/>
        </w:rPr>
        <w:t xml:space="preserve"> </w:t>
      </w:r>
      <w:r>
        <w:rPr>
          <w:spacing w:val="1"/>
        </w:rPr>
        <w:t>to</w:t>
      </w:r>
      <w:r>
        <w:rPr>
          <w:spacing w:val="-4"/>
        </w:rPr>
        <w:t xml:space="preserve"> </w:t>
      </w:r>
      <w:r>
        <w:t>a</w:t>
      </w:r>
      <w:r>
        <w:rPr>
          <w:spacing w:val="-7"/>
        </w:rPr>
        <w:t xml:space="preserve"> </w:t>
      </w:r>
      <w:r>
        <w:rPr>
          <w:spacing w:val="-1"/>
        </w:rPr>
        <w:t>request</w:t>
      </w:r>
      <w:r>
        <w:rPr>
          <w:spacing w:val="-7"/>
        </w:rPr>
        <w:t xml:space="preserve"> </w:t>
      </w:r>
      <w:r>
        <w:t>for</w:t>
      </w:r>
      <w:r>
        <w:rPr>
          <w:spacing w:val="-7"/>
        </w:rPr>
        <w:t xml:space="preserve"> </w:t>
      </w:r>
      <w:r>
        <w:rPr>
          <w:spacing w:val="-1"/>
        </w:rPr>
        <w:t>clarification</w:t>
      </w:r>
      <w:r>
        <w:rPr>
          <w:spacing w:val="-7"/>
        </w:rPr>
        <w:t xml:space="preserve"> </w:t>
      </w:r>
      <w:r>
        <w:rPr>
          <w:spacing w:val="-1"/>
        </w:rPr>
        <w:t>received</w:t>
      </w:r>
      <w:r>
        <w:rPr>
          <w:spacing w:val="-7"/>
        </w:rPr>
        <w:t xml:space="preserve"> </w:t>
      </w:r>
      <w:r>
        <w:rPr>
          <w:spacing w:val="-1"/>
        </w:rPr>
        <w:t>up</w:t>
      </w:r>
      <w:r>
        <w:rPr>
          <w:spacing w:val="-4"/>
        </w:rPr>
        <w:t xml:space="preserve"> </w:t>
      </w:r>
      <w:r>
        <w:t>to</w:t>
      </w:r>
      <w:r>
        <w:rPr>
          <w:spacing w:val="-6"/>
        </w:rPr>
        <w:t xml:space="preserve"> </w:t>
      </w:r>
      <w:r>
        <w:rPr>
          <w:spacing w:val="-1"/>
        </w:rPr>
        <w:t>five</w:t>
      </w:r>
      <w:r>
        <w:rPr>
          <w:spacing w:val="-4"/>
        </w:rPr>
        <w:t xml:space="preserve"> </w:t>
      </w:r>
      <w:r>
        <w:rPr>
          <w:spacing w:val="-1"/>
        </w:rPr>
        <w:t>working</w:t>
      </w:r>
      <w:r>
        <w:rPr>
          <w:spacing w:val="95"/>
        </w:rPr>
        <w:t xml:space="preserve"> </w:t>
      </w:r>
      <w:r>
        <w:rPr>
          <w:spacing w:val="-1"/>
        </w:rPr>
        <w:t>days</w:t>
      </w:r>
      <w:r>
        <w:rPr>
          <w:spacing w:val="-11"/>
        </w:rPr>
        <w:t xml:space="preserve"> </w:t>
      </w:r>
      <w:r>
        <w:rPr>
          <w:spacing w:val="-1"/>
        </w:rPr>
        <w:t>before</w:t>
      </w:r>
      <w:r>
        <w:rPr>
          <w:spacing w:val="-12"/>
        </w:rPr>
        <w:t xml:space="preserve"> </w:t>
      </w:r>
      <w:r>
        <w:t>the</w:t>
      </w:r>
      <w:r>
        <w:rPr>
          <w:spacing w:val="-12"/>
        </w:rPr>
        <w:t xml:space="preserve"> </w:t>
      </w:r>
      <w:r>
        <w:rPr>
          <w:spacing w:val="-1"/>
        </w:rPr>
        <w:t>tender</w:t>
      </w:r>
      <w:r>
        <w:rPr>
          <w:spacing w:val="-15"/>
        </w:rPr>
        <w:t xml:space="preserve"> </w:t>
      </w:r>
      <w:r>
        <w:rPr>
          <w:spacing w:val="-1"/>
        </w:rPr>
        <w:t>closing</w:t>
      </w:r>
      <w:r>
        <w:rPr>
          <w:spacing w:val="-12"/>
        </w:rPr>
        <w:t xml:space="preserve"> </w:t>
      </w:r>
      <w:r>
        <w:rPr>
          <w:spacing w:val="-1"/>
        </w:rPr>
        <w:t>time</w:t>
      </w:r>
      <w:r>
        <w:rPr>
          <w:spacing w:val="-12"/>
        </w:rPr>
        <w:t xml:space="preserve"> </w:t>
      </w:r>
      <w:r>
        <w:rPr>
          <w:spacing w:val="-1"/>
        </w:rPr>
        <w:t>stated</w:t>
      </w:r>
      <w:r>
        <w:rPr>
          <w:spacing w:val="-12"/>
        </w:rPr>
        <w:t xml:space="preserve"> </w:t>
      </w:r>
      <w:r>
        <w:t>in</w:t>
      </w:r>
      <w:r>
        <w:rPr>
          <w:spacing w:val="-12"/>
        </w:rPr>
        <w:t xml:space="preserve"> </w:t>
      </w:r>
      <w:r>
        <w:rPr>
          <w:spacing w:val="-1"/>
        </w:rPr>
        <w:t>the</w:t>
      </w:r>
      <w:r>
        <w:rPr>
          <w:spacing w:val="-12"/>
        </w:rPr>
        <w:t xml:space="preserve"> </w:t>
      </w:r>
      <w:r>
        <w:rPr>
          <w:spacing w:val="-1"/>
        </w:rPr>
        <w:t>Tender</w:t>
      </w:r>
      <w:r>
        <w:rPr>
          <w:spacing w:val="-12"/>
        </w:rPr>
        <w:t xml:space="preserve"> </w:t>
      </w:r>
      <w:r>
        <w:t>Data</w:t>
      </w:r>
      <w:r>
        <w:rPr>
          <w:spacing w:val="-12"/>
        </w:rPr>
        <w:t xml:space="preserve"> </w:t>
      </w:r>
      <w:r>
        <w:rPr>
          <w:spacing w:val="-1"/>
        </w:rPr>
        <w:t>and</w:t>
      </w:r>
      <w:r>
        <w:rPr>
          <w:spacing w:val="-12"/>
        </w:rPr>
        <w:t xml:space="preserve"> </w:t>
      </w:r>
      <w:r>
        <w:rPr>
          <w:spacing w:val="-1"/>
        </w:rPr>
        <w:t>notify</w:t>
      </w:r>
      <w:r>
        <w:rPr>
          <w:spacing w:val="-11"/>
        </w:rPr>
        <w:t xml:space="preserve"> </w:t>
      </w:r>
      <w:r>
        <w:rPr>
          <w:spacing w:val="-1"/>
        </w:rPr>
        <w:t>all</w:t>
      </w:r>
      <w:r>
        <w:rPr>
          <w:spacing w:val="-11"/>
        </w:rPr>
        <w:t xml:space="preserve"> </w:t>
      </w:r>
      <w:r>
        <w:rPr>
          <w:spacing w:val="-1"/>
        </w:rPr>
        <w:t>Tenderers</w:t>
      </w:r>
      <w:r>
        <w:rPr>
          <w:spacing w:val="-11"/>
        </w:rPr>
        <w:t xml:space="preserve"> </w:t>
      </w:r>
      <w:r>
        <w:t>who</w:t>
      </w:r>
      <w:r>
        <w:rPr>
          <w:spacing w:val="-11"/>
        </w:rPr>
        <w:t xml:space="preserve"> </w:t>
      </w:r>
      <w:r>
        <w:rPr>
          <w:spacing w:val="-1"/>
        </w:rPr>
        <w:t>drew</w:t>
      </w:r>
      <w:r>
        <w:rPr>
          <w:spacing w:val="-13"/>
        </w:rPr>
        <w:t xml:space="preserve"> </w:t>
      </w:r>
      <w:r>
        <w:rPr>
          <w:spacing w:val="-1"/>
        </w:rPr>
        <w:t>procurement</w:t>
      </w:r>
      <w:r>
        <w:rPr>
          <w:spacing w:val="91"/>
        </w:rPr>
        <w:t xml:space="preserve"> </w:t>
      </w:r>
      <w:r>
        <w:rPr>
          <w:spacing w:val="-1"/>
        </w:rPr>
        <w:t>documents.</w:t>
      </w:r>
    </w:p>
    <w:p w14:paraId="2CCB55BD" w14:textId="77777777" w:rsidR="00F1276D" w:rsidRDefault="00F1276D">
      <w:pPr>
        <w:spacing w:before="1"/>
        <w:rPr>
          <w:rFonts w:ascii="Arial" w:eastAsia="Arial" w:hAnsi="Arial" w:cs="Arial"/>
          <w:sz w:val="18"/>
          <w:szCs w:val="18"/>
        </w:rPr>
      </w:pPr>
    </w:p>
    <w:p w14:paraId="0FA4F5E6" w14:textId="77777777" w:rsidR="00F1276D" w:rsidRDefault="00393DED" w:rsidP="006B64FD">
      <w:pPr>
        <w:pStyle w:val="BodyText"/>
        <w:numPr>
          <w:ilvl w:val="3"/>
          <w:numId w:val="17"/>
        </w:numPr>
        <w:tabs>
          <w:tab w:val="left" w:pos="1286"/>
        </w:tabs>
        <w:ind w:right="153"/>
        <w:jc w:val="both"/>
      </w:pPr>
      <w:r>
        <w:rPr>
          <w:spacing w:val="-1"/>
        </w:rPr>
        <w:t>Consider</w:t>
      </w:r>
      <w:r>
        <w:rPr>
          <w:spacing w:val="7"/>
        </w:rPr>
        <w:t xml:space="preserve"> </w:t>
      </w:r>
      <w:r>
        <w:rPr>
          <w:spacing w:val="-1"/>
        </w:rPr>
        <w:t>any</w:t>
      </w:r>
      <w:r>
        <w:rPr>
          <w:spacing w:val="8"/>
        </w:rPr>
        <w:t xml:space="preserve"> </w:t>
      </w:r>
      <w:r>
        <w:rPr>
          <w:spacing w:val="-1"/>
        </w:rPr>
        <w:t>request</w:t>
      </w:r>
      <w:r>
        <w:rPr>
          <w:spacing w:val="7"/>
        </w:rPr>
        <w:t xml:space="preserve"> </w:t>
      </w:r>
      <w:r>
        <w:t>to</w:t>
      </w:r>
      <w:r>
        <w:rPr>
          <w:spacing w:val="5"/>
        </w:rPr>
        <w:t xml:space="preserve"> </w:t>
      </w:r>
      <w:r>
        <w:rPr>
          <w:spacing w:val="-1"/>
        </w:rPr>
        <w:t>make</w:t>
      </w:r>
      <w:r>
        <w:rPr>
          <w:spacing w:val="5"/>
        </w:rPr>
        <w:t xml:space="preserve"> </w:t>
      </w:r>
      <w:r>
        <w:t>a</w:t>
      </w:r>
      <w:r>
        <w:rPr>
          <w:spacing w:val="7"/>
        </w:rPr>
        <w:t xml:space="preserve"> </w:t>
      </w:r>
      <w:r>
        <w:rPr>
          <w:spacing w:val="-1"/>
        </w:rPr>
        <w:t>material</w:t>
      </w:r>
      <w:r>
        <w:rPr>
          <w:spacing w:val="5"/>
        </w:rPr>
        <w:t xml:space="preserve"> </w:t>
      </w:r>
      <w:r>
        <w:rPr>
          <w:spacing w:val="-1"/>
        </w:rPr>
        <w:t>change</w:t>
      </w:r>
      <w:r>
        <w:rPr>
          <w:spacing w:val="5"/>
        </w:rPr>
        <w:t xml:space="preserve"> </w:t>
      </w:r>
      <w:r>
        <w:t>in</w:t>
      </w:r>
      <w:r>
        <w:rPr>
          <w:spacing w:val="7"/>
        </w:rPr>
        <w:t xml:space="preserve"> </w:t>
      </w:r>
      <w:r>
        <w:rPr>
          <w:spacing w:val="-1"/>
        </w:rPr>
        <w:t>the</w:t>
      </w:r>
      <w:r>
        <w:rPr>
          <w:spacing w:val="7"/>
        </w:rPr>
        <w:t xml:space="preserve"> </w:t>
      </w:r>
      <w:r>
        <w:rPr>
          <w:spacing w:val="-1"/>
        </w:rPr>
        <w:t>capabilities</w:t>
      </w:r>
      <w:r>
        <w:rPr>
          <w:spacing w:val="8"/>
        </w:rPr>
        <w:t xml:space="preserve"> </w:t>
      </w:r>
      <w:r>
        <w:t>or</w:t>
      </w:r>
      <w:r>
        <w:rPr>
          <w:spacing w:val="15"/>
        </w:rPr>
        <w:t xml:space="preserve"> </w:t>
      </w:r>
      <w:r>
        <w:rPr>
          <w:spacing w:val="-1"/>
        </w:rPr>
        <w:t>formation</w:t>
      </w:r>
      <w:r>
        <w:rPr>
          <w:spacing w:val="5"/>
        </w:rPr>
        <w:t xml:space="preserve"> </w:t>
      </w:r>
      <w:r>
        <w:t>of</w:t>
      </w:r>
      <w:r>
        <w:rPr>
          <w:spacing w:val="7"/>
        </w:rPr>
        <w:t xml:space="preserve"> </w:t>
      </w:r>
      <w:r>
        <w:rPr>
          <w:spacing w:val="-1"/>
        </w:rPr>
        <w:t>the</w:t>
      </w:r>
      <w:r>
        <w:rPr>
          <w:spacing w:val="7"/>
        </w:rPr>
        <w:t xml:space="preserve"> </w:t>
      </w:r>
      <w:r>
        <w:rPr>
          <w:spacing w:val="-1"/>
        </w:rPr>
        <w:t>tendering</w:t>
      </w:r>
      <w:r>
        <w:rPr>
          <w:spacing w:val="5"/>
        </w:rPr>
        <w:t xml:space="preserve"> </w:t>
      </w:r>
      <w:r>
        <w:rPr>
          <w:spacing w:val="-1"/>
        </w:rPr>
        <w:t>entity</w:t>
      </w:r>
      <w:r>
        <w:rPr>
          <w:spacing w:val="8"/>
        </w:rPr>
        <w:t xml:space="preserve"> </w:t>
      </w:r>
      <w:r>
        <w:t>(or</w:t>
      </w:r>
      <w:r>
        <w:rPr>
          <w:spacing w:val="103"/>
        </w:rPr>
        <w:t xml:space="preserve"> </w:t>
      </w:r>
      <w:r>
        <w:t>both) or</w:t>
      </w:r>
      <w:r>
        <w:rPr>
          <w:spacing w:val="-3"/>
        </w:rPr>
        <w:t xml:space="preserve"> </w:t>
      </w:r>
      <w:r>
        <w:rPr>
          <w:spacing w:val="-1"/>
        </w:rPr>
        <w:t>any</w:t>
      </w:r>
      <w:r>
        <w:rPr>
          <w:spacing w:val="1"/>
        </w:rPr>
        <w:t xml:space="preserve"> </w:t>
      </w:r>
      <w:r>
        <w:rPr>
          <w:spacing w:val="-1"/>
        </w:rPr>
        <w:t>other</w:t>
      </w:r>
      <w:r>
        <w:rPr>
          <w:spacing w:val="-2"/>
        </w:rPr>
        <w:t xml:space="preserve"> </w:t>
      </w:r>
      <w:r>
        <w:rPr>
          <w:spacing w:val="-1"/>
        </w:rPr>
        <w:t>criteria</w:t>
      </w:r>
      <w:r>
        <w:t xml:space="preserve"> </w:t>
      </w:r>
      <w:r>
        <w:rPr>
          <w:spacing w:val="-1"/>
        </w:rPr>
        <w:t>which</w:t>
      </w:r>
      <w:r>
        <w:t xml:space="preserve"> </w:t>
      </w:r>
      <w:r>
        <w:rPr>
          <w:spacing w:val="-1"/>
        </w:rPr>
        <w:t>formed</w:t>
      </w:r>
      <w:r>
        <w:t xml:space="preserve"> </w:t>
      </w:r>
      <w:r>
        <w:rPr>
          <w:spacing w:val="-1"/>
        </w:rPr>
        <w:t>part</w:t>
      </w:r>
      <w:r>
        <w:t xml:space="preserve"> of</w:t>
      </w:r>
      <w:r>
        <w:rPr>
          <w:spacing w:val="-2"/>
        </w:rPr>
        <w:t xml:space="preserve"> </w:t>
      </w:r>
      <w:r>
        <w:t>the</w:t>
      </w:r>
      <w:r>
        <w:rPr>
          <w:spacing w:val="-2"/>
        </w:rPr>
        <w:t xml:space="preserve"> </w:t>
      </w:r>
      <w:r>
        <w:rPr>
          <w:spacing w:val="-1"/>
        </w:rPr>
        <w:t>qualifying</w:t>
      </w:r>
      <w:r>
        <w:rPr>
          <w:spacing w:val="-2"/>
        </w:rPr>
        <w:t xml:space="preserve"> </w:t>
      </w:r>
      <w:r>
        <w:rPr>
          <w:spacing w:val="-1"/>
        </w:rPr>
        <w:t>requirements used</w:t>
      </w:r>
      <w:r>
        <w:t xml:space="preserve"> to</w:t>
      </w:r>
      <w:r>
        <w:rPr>
          <w:spacing w:val="-2"/>
        </w:rPr>
        <w:t xml:space="preserve"> </w:t>
      </w:r>
      <w:r>
        <w:rPr>
          <w:spacing w:val="-1"/>
        </w:rPr>
        <w:t>prequalify</w:t>
      </w:r>
      <w:r>
        <w:rPr>
          <w:spacing w:val="1"/>
        </w:rPr>
        <w:t xml:space="preserve"> </w:t>
      </w:r>
      <w:r>
        <w:t xml:space="preserve">a </w:t>
      </w:r>
      <w:r>
        <w:rPr>
          <w:spacing w:val="-1"/>
        </w:rPr>
        <w:t>Tenderer</w:t>
      </w:r>
      <w:r>
        <w:t xml:space="preserve"> to</w:t>
      </w:r>
      <w:r>
        <w:rPr>
          <w:spacing w:val="81"/>
        </w:rPr>
        <w:t xml:space="preserve"> </w:t>
      </w:r>
      <w:r>
        <w:t>submit</w:t>
      </w:r>
      <w:r>
        <w:rPr>
          <w:spacing w:val="31"/>
        </w:rPr>
        <w:t xml:space="preserve"> </w:t>
      </w:r>
      <w:r>
        <w:t>a</w:t>
      </w:r>
      <w:r>
        <w:rPr>
          <w:spacing w:val="34"/>
        </w:rPr>
        <w:t xml:space="preserve"> </w:t>
      </w:r>
      <w:r>
        <w:rPr>
          <w:spacing w:val="-1"/>
        </w:rPr>
        <w:t>tender</w:t>
      </w:r>
      <w:r>
        <w:rPr>
          <w:spacing w:val="31"/>
        </w:rPr>
        <w:t xml:space="preserve"> </w:t>
      </w:r>
      <w:r>
        <w:t>offer</w:t>
      </w:r>
      <w:r>
        <w:rPr>
          <w:spacing w:val="31"/>
        </w:rPr>
        <w:t xml:space="preserve"> </w:t>
      </w:r>
      <w:r>
        <w:t>in</w:t>
      </w:r>
      <w:r>
        <w:rPr>
          <w:spacing w:val="31"/>
        </w:rPr>
        <w:t xml:space="preserve"> </w:t>
      </w:r>
      <w:r>
        <w:rPr>
          <w:spacing w:val="-1"/>
        </w:rPr>
        <w:t>terms</w:t>
      </w:r>
      <w:r>
        <w:rPr>
          <w:spacing w:val="34"/>
        </w:rPr>
        <w:t xml:space="preserve"> </w:t>
      </w:r>
      <w:r>
        <w:t>of</w:t>
      </w:r>
      <w:r>
        <w:rPr>
          <w:spacing w:val="31"/>
        </w:rPr>
        <w:t xml:space="preserve"> </w:t>
      </w:r>
      <w:r>
        <w:t>a</w:t>
      </w:r>
      <w:r>
        <w:rPr>
          <w:spacing w:val="34"/>
        </w:rPr>
        <w:t xml:space="preserve"> </w:t>
      </w:r>
      <w:r>
        <w:rPr>
          <w:spacing w:val="-1"/>
        </w:rPr>
        <w:t>previous</w:t>
      </w:r>
      <w:r>
        <w:rPr>
          <w:spacing w:val="32"/>
        </w:rPr>
        <w:t xml:space="preserve"> </w:t>
      </w:r>
      <w:r>
        <w:rPr>
          <w:spacing w:val="-1"/>
        </w:rPr>
        <w:t>procurement</w:t>
      </w:r>
      <w:r>
        <w:rPr>
          <w:spacing w:val="31"/>
        </w:rPr>
        <w:t xml:space="preserve"> </w:t>
      </w:r>
      <w:r>
        <w:t>process</w:t>
      </w:r>
      <w:r>
        <w:rPr>
          <w:spacing w:val="32"/>
        </w:rPr>
        <w:t xml:space="preserve"> </w:t>
      </w:r>
      <w:r>
        <w:t>and</w:t>
      </w:r>
      <w:r>
        <w:rPr>
          <w:spacing w:val="32"/>
        </w:rPr>
        <w:t xml:space="preserve"> </w:t>
      </w:r>
      <w:r>
        <w:rPr>
          <w:spacing w:val="-1"/>
        </w:rPr>
        <w:t>deny</w:t>
      </w:r>
      <w:r>
        <w:rPr>
          <w:spacing w:val="32"/>
        </w:rPr>
        <w:t xml:space="preserve"> </w:t>
      </w:r>
      <w:r>
        <w:t>any</w:t>
      </w:r>
      <w:r>
        <w:rPr>
          <w:spacing w:val="32"/>
        </w:rPr>
        <w:t xml:space="preserve"> </w:t>
      </w:r>
      <w:r>
        <w:t>such</w:t>
      </w:r>
      <w:r>
        <w:rPr>
          <w:spacing w:val="31"/>
        </w:rPr>
        <w:t xml:space="preserve"> </w:t>
      </w:r>
      <w:r>
        <w:rPr>
          <w:spacing w:val="-1"/>
        </w:rPr>
        <w:t>request</w:t>
      </w:r>
      <w:r>
        <w:rPr>
          <w:spacing w:val="34"/>
        </w:rPr>
        <w:t xml:space="preserve"> </w:t>
      </w:r>
      <w:r>
        <w:rPr>
          <w:spacing w:val="-1"/>
        </w:rPr>
        <w:t>if</w:t>
      </w:r>
      <w:r>
        <w:rPr>
          <w:spacing w:val="34"/>
        </w:rPr>
        <w:t xml:space="preserve"> </w:t>
      </w:r>
      <w:proofErr w:type="gramStart"/>
      <w:r>
        <w:rPr>
          <w:spacing w:val="-1"/>
        </w:rPr>
        <w:t>as</w:t>
      </w:r>
      <w:r>
        <w:rPr>
          <w:spacing w:val="32"/>
        </w:rPr>
        <w:t xml:space="preserve"> </w:t>
      </w:r>
      <w:r>
        <w:t>a</w:t>
      </w:r>
      <w:r>
        <w:rPr>
          <w:spacing w:val="53"/>
        </w:rPr>
        <w:t xml:space="preserve"> </w:t>
      </w:r>
      <w:r>
        <w:rPr>
          <w:spacing w:val="-1"/>
        </w:rPr>
        <w:t>consequence</w:t>
      </w:r>
      <w:proofErr w:type="gramEnd"/>
      <w:r>
        <w:rPr>
          <w:spacing w:val="-1"/>
        </w:rPr>
        <w:t>:</w:t>
      </w:r>
    </w:p>
    <w:p w14:paraId="467A41E9" w14:textId="77777777" w:rsidR="00F1276D" w:rsidRDefault="00F1276D">
      <w:pPr>
        <w:spacing w:before="5"/>
        <w:rPr>
          <w:rFonts w:ascii="Arial" w:eastAsia="Arial" w:hAnsi="Arial" w:cs="Arial"/>
          <w:sz w:val="11"/>
          <w:szCs w:val="11"/>
        </w:rPr>
      </w:pPr>
    </w:p>
    <w:p w14:paraId="5B3F5AD0" w14:textId="00A5B3C3" w:rsidR="00F1276D" w:rsidRDefault="00F66716">
      <w:pPr>
        <w:pStyle w:val="BodyText"/>
        <w:spacing w:before="77"/>
        <w:ind w:left="1571" w:right="158"/>
      </w:pPr>
      <w:r>
        <w:rPr>
          <w:noProof/>
        </w:rPr>
        <w:drawing>
          <wp:anchor distT="0" distB="0" distL="114300" distR="114300" simplePos="0" relativeHeight="251552768" behindDoc="0" locked="0" layoutInCell="1" allowOverlap="1" wp14:anchorId="2E4A7A82" wp14:editId="72FA1FDF">
            <wp:simplePos x="0" y="0"/>
            <wp:positionH relativeFrom="page">
              <wp:posOffset>1438910</wp:posOffset>
            </wp:positionH>
            <wp:positionV relativeFrom="paragraph">
              <wp:posOffset>92075</wp:posOffset>
            </wp:positionV>
            <wp:extent cx="88900" cy="67945"/>
            <wp:effectExtent l="0" t="0" r="0" b="0"/>
            <wp:wrapNone/>
            <wp:docPr id="2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an</w:t>
      </w:r>
      <w:r>
        <w:rPr>
          <w:spacing w:val="-7"/>
        </w:rPr>
        <w:t xml:space="preserve"> </w:t>
      </w:r>
      <w:r>
        <w:rPr>
          <w:spacing w:val="-1"/>
        </w:rPr>
        <w:t>individual</w:t>
      </w:r>
      <w:r>
        <w:rPr>
          <w:spacing w:val="-7"/>
        </w:rPr>
        <w:t xml:space="preserve"> </w:t>
      </w:r>
      <w:r>
        <w:rPr>
          <w:spacing w:val="-1"/>
        </w:rPr>
        <w:t>firm,</w:t>
      </w:r>
      <w:r>
        <w:rPr>
          <w:spacing w:val="-9"/>
        </w:rPr>
        <w:t xml:space="preserve"> </w:t>
      </w:r>
      <w:r>
        <w:t>or</w:t>
      </w:r>
      <w:r>
        <w:rPr>
          <w:spacing w:val="-7"/>
        </w:rPr>
        <w:t xml:space="preserve"> </w:t>
      </w:r>
      <w:r>
        <w:t>a</w:t>
      </w:r>
      <w:r>
        <w:rPr>
          <w:spacing w:val="-9"/>
        </w:rPr>
        <w:t xml:space="preserve"> </w:t>
      </w:r>
      <w:r>
        <w:rPr>
          <w:spacing w:val="-1"/>
        </w:rPr>
        <w:t>joint</w:t>
      </w:r>
      <w:r>
        <w:rPr>
          <w:spacing w:val="-7"/>
        </w:rPr>
        <w:t xml:space="preserve"> </w:t>
      </w:r>
      <w:proofErr w:type="gramStart"/>
      <w:r>
        <w:rPr>
          <w:spacing w:val="-1"/>
        </w:rPr>
        <w:t>venture</w:t>
      </w:r>
      <w:r>
        <w:rPr>
          <w:spacing w:val="-7"/>
        </w:rPr>
        <w:t xml:space="preserve"> </w:t>
      </w:r>
      <w:r>
        <w:rPr>
          <w:spacing w:val="-1"/>
        </w:rPr>
        <w:t>as</w:t>
      </w:r>
      <w:r>
        <w:rPr>
          <w:spacing w:val="-6"/>
        </w:rPr>
        <w:t xml:space="preserve"> </w:t>
      </w:r>
      <w:r>
        <w:t>a</w:t>
      </w:r>
      <w:r>
        <w:rPr>
          <w:spacing w:val="-7"/>
        </w:rPr>
        <w:t xml:space="preserve"> </w:t>
      </w:r>
      <w:r>
        <w:rPr>
          <w:spacing w:val="-1"/>
        </w:rPr>
        <w:t>whole,</w:t>
      </w:r>
      <w:r>
        <w:rPr>
          <w:spacing w:val="-9"/>
        </w:rPr>
        <w:t xml:space="preserve"> </w:t>
      </w:r>
      <w:r>
        <w:t>or</w:t>
      </w:r>
      <w:proofErr w:type="gramEnd"/>
      <w:r>
        <w:rPr>
          <w:spacing w:val="-7"/>
        </w:rPr>
        <w:t xml:space="preserve"> </w:t>
      </w:r>
      <w:r>
        <w:rPr>
          <w:spacing w:val="-1"/>
        </w:rPr>
        <w:t>any</w:t>
      </w:r>
      <w:r>
        <w:rPr>
          <w:spacing w:val="-9"/>
        </w:rPr>
        <w:t xml:space="preserve"> </w:t>
      </w:r>
      <w:r>
        <w:rPr>
          <w:spacing w:val="-1"/>
        </w:rPr>
        <w:t>individual</w:t>
      </w:r>
      <w:r>
        <w:rPr>
          <w:spacing w:val="-7"/>
        </w:rPr>
        <w:t xml:space="preserve"> </w:t>
      </w:r>
      <w:r>
        <w:rPr>
          <w:spacing w:val="-1"/>
        </w:rPr>
        <w:t>member</w:t>
      </w:r>
      <w:r>
        <w:rPr>
          <w:spacing w:val="-7"/>
        </w:rPr>
        <w:t xml:space="preserve"> </w:t>
      </w:r>
      <w:r>
        <w:t>of</w:t>
      </w:r>
      <w:r>
        <w:rPr>
          <w:spacing w:val="-9"/>
        </w:rPr>
        <w:t xml:space="preserve"> </w:t>
      </w:r>
      <w:r>
        <w:t>the</w:t>
      </w:r>
      <w:r>
        <w:rPr>
          <w:spacing w:val="-9"/>
        </w:rPr>
        <w:t xml:space="preserve"> </w:t>
      </w:r>
      <w:r>
        <w:rPr>
          <w:spacing w:val="-1"/>
        </w:rPr>
        <w:t>joint</w:t>
      </w:r>
      <w:r>
        <w:rPr>
          <w:spacing w:val="-7"/>
        </w:rPr>
        <w:t xml:space="preserve"> </w:t>
      </w:r>
      <w:r>
        <w:rPr>
          <w:spacing w:val="-1"/>
        </w:rPr>
        <w:t>venture</w:t>
      </w:r>
      <w:r>
        <w:rPr>
          <w:spacing w:val="-7"/>
        </w:rPr>
        <w:t xml:space="preserve"> </w:t>
      </w:r>
      <w:r>
        <w:rPr>
          <w:spacing w:val="-1"/>
        </w:rPr>
        <w:t>fails</w:t>
      </w:r>
      <w:r>
        <w:rPr>
          <w:spacing w:val="-9"/>
        </w:rPr>
        <w:t xml:space="preserve"> </w:t>
      </w:r>
      <w:r>
        <w:t>to</w:t>
      </w:r>
      <w:r>
        <w:rPr>
          <w:spacing w:val="-9"/>
        </w:rPr>
        <w:t xml:space="preserve"> </w:t>
      </w:r>
      <w:r>
        <w:t>meet</w:t>
      </w:r>
      <w:r>
        <w:rPr>
          <w:spacing w:val="73"/>
        </w:rPr>
        <w:t xml:space="preserve"> </w:t>
      </w:r>
      <w:r>
        <w:t>any</w:t>
      </w:r>
      <w:r>
        <w:rPr>
          <w:spacing w:val="-1"/>
        </w:rPr>
        <w:t xml:space="preserve"> </w:t>
      </w:r>
      <w:r>
        <w:t xml:space="preserve">of </w:t>
      </w:r>
      <w:r>
        <w:rPr>
          <w:spacing w:val="-1"/>
        </w:rPr>
        <w:t>the</w:t>
      </w:r>
      <w:r>
        <w:t xml:space="preserve"> </w:t>
      </w:r>
      <w:r>
        <w:rPr>
          <w:spacing w:val="-1"/>
        </w:rPr>
        <w:t>collective</w:t>
      </w:r>
      <w:r>
        <w:rPr>
          <w:spacing w:val="-2"/>
        </w:rPr>
        <w:t xml:space="preserve"> </w:t>
      </w:r>
      <w:r>
        <w:t xml:space="preserve">or </w:t>
      </w:r>
      <w:r>
        <w:rPr>
          <w:spacing w:val="-1"/>
        </w:rPr>
        <w:t>individual</w:t>
      </w:r>
      <w:r>
        <w:t xml:space="preserve"> </w:t>
      </w:r>
      <w:r>
        <w:rPr>
          <w:spacing w:val="-1"/>
        </w:rPr>
        <w:t>qualifying</w:t>
      </w:r>
      <w:r>
        <w:t xml:space="preserve"> </w:t>
      </w:r>
      <w:proofErr w:type="gramStart"/>
      <w:r>
        <w:rPr>
          <w:spacing w:val="-1"/>
        </w:rPr>
        <w:t>requirements;</w:t>
      </w:r>
      <w:proofErr w:type="gramEnd"/>
    </w:p>
    <w:p w14:paraId="288BCF3B" w14:textId="77777777" w:rsidR="00F1276D" w:rsidRDefault="00393DED">
      <w:pPr>
        <w:pStyle w:val="BodyText"/>
        <w:spacing w:before="115" w:line="247" w:lineRule="auto"/>
        <w:ind w:left="1571" w:right="63" w:hanging="282"/>
      </w:pPr>
      <w:r>
        <w:rPr>
          <w:noProof/>
        </w:rPr>
        <w:drawing>
          <wp:inline distT="0" distB="0" distL="0" distR="0" wp14:anchorId="7A4A9AC6" wp14:editId="1B209E0F">
            <wp:extent cx="86106" cy="89153"/>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position w:val="1"/>
        </w:rPr>
        <w:t xml:space="preserve">the </w:t>
      </w:r>
      <w:r>
        <w:rPr>
          <w:spacing w:val="-1"/>
          <w:position w:val="1"/>
        </w:rPr>
        <w:t>new</w:t>
      </w:r>
      <w:r>
        <w:rPr>
          <w:position w:val="1"/>
        </w:rPr>
        <w:t xml:space="preserve"> </w:t>
      </w:r>
      <w:r>
        <w:rPr>
          <w:spacing w:val="-1"/>
          <w:position w:val="1"/>
        </w:rPr>
        <w:t xml:space="preserve">partners </w:t>
      </w:r>
      <w:r>
        <w:rPr>
          <w:position w:val="1"/>
        </w:rPr>
        <w:t>to</w:t>
      </w:r>
      <w:r>
        <w:rPr>
          <w:spacing w:val="-2"/>
          <w:position w:val="1"/>
        </w:rPr>
        <w:t xml:space="preserve"> </w:t>
      </w:r>
      <w:r>
        <w:rPr>
          <w:position w:val="1"/>
        </w:rPr>
        <w:t xml:space="preserve">a </w:t>
      </w:r>
      <w:r>
        <w:rPr>
          <w:spacing w:val="-1"/>
          <w:position w:val="1"/>
        </w:rPr>
        <w:t>joint</w:t>
      </w:r>
      <w:r>
        <w:rPr>
          <w:spacing w:val="-2"/>
          <w:position w:val="1"/>
        </w:rPr>
        <w:t xml:space="preserve"> </w:t>
      </w:r>
      <w:r>
        <w:rPr>
          <w:spacing w:val="-1"/>
          <w:position w:val="1"/>
        </w:rPr>
        <w:t>venture</w:t>
      </w:r>
      <w:r>
        <w:rPr>
          <w:position w:val="1"/>
        </w:rPr>
        <w:t xml:space="preserve"> </w:t>
      </w:r>
      <w:r>
        <w:rPr>
          <w:spacing w:val="-1"/>
          <w:position w:val="1"/>
        </w:rPr>
        <w:t>were</w:t>
      </w:r>
      <w:r>
        <w:rPr>
          <w:position w:val="1"/>
        </w:rPr>
        <w:t xml:space="preserve"> </w:t>
      </w:r>
      <w:r>
        <w:rPr>
          <w:spacing w:val="-1"/>
          <w:position w:val="1"/>
        </w:rPr>
        <w:t>not</w:t>
      </w:r>
      <w:r>
        <w:rPr>
          <w:spacing w:val="-2"/>
          <w:position w:val="1"/>
        </w:rPr>
        <w:t xml:space="preserve"> </w:t>
      </w:r>
      <w:r>
        <w:rPr>
          <w:spacing w:val="-1"/>
          <w:position w:val="1"/>
        </w:rPr>
        <w:t>prequalified</w:t>
      </w:r>
      <w:r>
        <w:rPr>
          <w:position w:val="1"/>
        </w:rPr>
        <w:t xml:space="preserve"> </w:t>
      </w:r>
      <w:r>
        <w:rPr>
          <w:spacing w:val="-1"/>
          <w:position w:val="1"/>
        </w:rPr>
        <w:t>in</w:t>
      </w:r>
      <w:r>
        <w:rPr>
          <w:position w:val="1"/>
        </w:rPr>
        <w:t xml:space="preserve"> </w:t>
      </w:r>
      <w:r>
        <w:rPr>
          <w:spacing w:val="-2"/>
          <w:position w:val="1"/>
        </w:rPr>
        <w:t>the</w:t>
      </w:r>
      <w:r>
        <w:rPr>
          <w:position w:val="1"/>
        </w:rPr>
        <w:t xml:space="preserve"> </w:t>
      </w:r>
      <w:r>
        <w:rPr>
          <w:spacing w:val="-1"/>
          <w:position w:val="1"/>
        </w:rPr>
        <w:t>first</w:t>
      </w:r>
      <w:r>
        <w:rPr>
          <w:spacing w:val="-2"/>
          <w:position w:val="1"/>
        </w:rPr>
        <w:t xml:space="preserve"> </w:t>
      </w:r>
      <w:r>
        <w:rPr>
          <w:spacing w:val="-1"/>
          <w:position w:val="1"/>
        </w:rPr>
        <w:t>instance,</w:t>
      </w:r>
      <w:r>
        <w:rPr>
          <w:spacing w:val="-2"/>
          <w:position w:val="1"/>
        </w:rPr>
        <w:t xml:space="preserve"> </w:t>
      </w:r>
      <w:r>
        <w:rPr>
          <w:position w:val="1"/>
        </w:rPr>
        <w:t>either</w:t>
      </w:r>
      <w:r>
        <w:rPr>
          <w:spacing w:val="-3"/>
          <w:position w:val="1"/>
        </w:rPr>
        <w:t xml:space="preserve"> </w:t>
      </w:r>
      <w:r>
        <w:rPr>
          <w:position w:val="1"/>
        </w:rPr>
        <w:t>as</w:t>
      </w:r>
      <w:r>
        <w:rPr>
          <w:spacing w:val="-2"/>
          <w:position w:val="1"/>
        </w:rPr>
        <w:t xml:space="preserve"> </w:t>
      </w:r>
      <w:r>
        <w:rPr>
          <w:spacing w:val="-1"/>
          <w:position w:val="1"/>
        </w:rPr>
        <w:t>individual</w:t>
      </w:r>
      <w:r>
        <w:rPr>
          <w:spacing w:val="-2"/>
          <w:position w:val="1"/>
        </w:rPr>
        <w:t xml:space="preserve"> </w:t>
      </w:r>
      <w:r>
        <w:rPr>
          <w:spacing w:val="-1"/>
          <w:position w:val="1"/>
        </w:rPr>
        <w:t>firms</w:t>
      </w:r>
      <w:r>
        <w:rPr>
          <w:spacing w:val="-2"/>
          <w:position w:val="1"/>
        </w:rPr>
        <w:t xml:space="preserve"> </w:t>
      </w:r>
      <w:r>
        <w:rPr>
          <w:position w:val="1"/>
        </w:rPr>
        <w:t>or</w:t>
      </w:r>
      <w:r>
        <w:rPr>
          <w:spacing w:val="89"/>
          <w:position w:val="1"/>
        </w:rPr>
        <w:t xml:space="preserve"> </w:t>
      </w:r>
      <w:r>
        <w:t>as</w:t>
      </w:r>
      <w:r>
        <w:rPr>
          <w:spacing w:val="1"/>
        </w:rPr>
        <w:t xml:space="preserve"> </w:t>
      </w:r>
      <w:r>
        <w:rPr>
          <w:spacing w:val="-1"/>
        </w:rPr>
        <w:t>another</w:t>
      </w:r>
      <w:r>
        <w:t xml:space="preserve"> </w:t>
      </w:r>
      <w:r>
        <w:rPr>
          <w:spacing w:val="-1"/>
        </w:rPr>
        <w:t>joint</w:t>
      </w:r>
      <w:r>
        <w:rPr>
          <w:spacing w:val="-2"/>
        </w:rPr>
        <w:t xml:space="preserve"> </w:t>
      </w:r>
      <w:r>
        <w:rPr>
          <w:spacing w:val="-1"/>
        </w:rPr>
        <w:t>venture;</w:t>
      </w:r>
      <w:r>
        <w:rPr>
          <w:spacing w:val="-2"/>
        </w:rPr>
        <w:t xml:space="preserve"> </w:t>
      </w:r>
      <w:r>
        <w:t>or</w:t>
      </w:r>
    </w:p>
    <w:p w14:paraId="1699D2F8" w14:textId="2F76742F" w:rsidR="00F1276D" w:rsidRDefault="00F66716">
      <w:pPr>
        <w:pStyle w:val="BodyText"/>
        <w:spacing w:before="112"/>
        <w:ind w:left="1571" w:right="158"/>
      </w:pPr>
      <w:r>
        <w:rPr>
          <w:noProof/>
        </w:rPr>
        <w:drawing>
          <wp:anchor distT="0" distB="0" distL="114300" distR="114300" simplePos="0" relativeHeight="251557888" behindDoc="0" locked="0" layoutInCell="1" allowOverlap="1" wp14:anchorId="4D5C704D" wp14:editId="70921682">
            <wp:simplePos x="0" y="0"/>
            <wp:positionH relativeFrom="page">
              <wp:posOffset>1438910</wp:posOffset>
            </wp:positionH>
            <wp:positionV relativeFrom="paragraph">
              <wp:posOffset>113665</wp:posOffset>
            </wp:positionV>
            <wp:extent cx="83185" cy="67945"/>
            <wp:effectExtent l="0" t="0" r="0" b="0"/>
            <wp:wrapNone/>
            <wp:docPr id="2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in</w:t>
      </w:r>
      <w:r>
        <w:rPr>
          <w:spacing w:val="-7"/>
        </w:rPr>
        <w:t xml:space="preserve"> </w:t>
      </w:r>
      <w:r>
        <w:t>the</w:t>
      </w:r>
      <w:r>
        <w:rPr>
          <w:spacing w:val="-7"/>
        </w:rPr>
        <w:t xml:space="preserve"> </w:t>
      </w:r>
      <w:r>
        <w:rPr>
          <w:spacing w:val="-1"/>
        </w:rPr>
        <w:t>opinion</w:t>
      </w:r>
      <w:r>
        <w:rPr>
          <w:spacing w:val="-7"/>
        </w:rPr>
        <w:t xml:space="preserve"> </w:t>
      </w:r>
      <w:r>
        <w:t>of</w:t>
      </w:r>
      <w:r>
        <w:rPr>
          <w:spacing w:val="-9"/>
        </w:rPr>
        <w:t xml:space="preserve"> </w:t>
      </w:r>
      <w:r>
        <w:t>the</w:t>
      </w:r>
      <w:r>
        <w:rPr>
          <w:spacing w:val="-7"/>
        </w:rPr>
        <w:t xml:space="preserve"> </w:t>
      </w:r>
      <w:r>
        <w:rPr>
          <w:spacing w:val="-1"/>
        </w:rPr>
        <w:t>Employer,</w:t>
      </w:r>
      <w:r>
        <w:rPr>
          <w:spacing w:val="-9"/>
        </w:rPr>
        <w:t xml:space="preserve"> </w:t>
      </w:r>
      <w:r>
        <w:rPr>
          <w:spacing w:val="-1"/>
        </w:rPr>
        <w:t>acceptance</w:t>
      </w:r>
      <w:r>
        <w:rPr>
          <w:spacing w:val="-9"/>
        </w:rPr>
        <w:t xml:space="preserve"> </w:t>
      </w:r>
      <w:r>
        <w:t>of</w:t>
      </w:r>
      <w:r>
        <w:rPr>
          <w:spacing w:val="-7"/>
        </w:rPr>
        <w:t xml:space="preserve"> </w:t>
      </w:r>
      <w:r>
        <w:t>the</w:t>
      </w:r>
      <w:r>
        <w:rPr>
          <w:spacing w:val="-9"/>
        </w:rPr>
        <w:t xml:space="preserve"> </w:t>
      </w:r>
      <w:r>
        <w:rPr>
          <w:spacing w:val="-1"/>
        </w:rPr>
        <w:t>material</w:t>
      </w:r>
      <w:r>
        <w:rPr>
          <w:spacing w:val="-9"/>
        </w:rPr>
        <w:t xml:space="preserve"> </w:t>
      </w:r>
      <w:r>
        <w:rPr>
          <w:spacing w:val="-1"/>
        </w:rPr>
        <w:t>change</w:t>
      </w:r>
      <w:r>
        <w:rPr>
          <w:spacing w:val="-7"/>
        </w:rPr>
        <w:t xml:space="preserve"> </w:t>
      </w:r>
      <w:r>
        <w:rPr>
          <w:spacing w:val="-1"/>
        </w:rPr>
        <w:t>would</w:t>
      </w:r>
      <w:r>
        <w:rPr>
          <w:spacing w:val="-7"/>
        </w:rPr>
        <w:t xml:space="preserve"> </w:t>
      </w:r>
      <w:r>
        <w:rPr>
          <w:spacing w:val="-1"/>
        </w:rPr>
        <w:t>compromise</w:t>
      </w:r>
      <w:r>
        <w:rPr>
          <w:spacing w:val="-7"/>
        </w:rPr>
        <w:t xml:space="preserve"> </w:t>
      </w:r>
      <w:r>
        <w:rPr>
          <w:spacing w:val="-1"/>
        </w:rPr>
        <w:t>the</w:t>
      </w:r>
      <w:r>
        <w:rPr>
          <w:spacing w:val="-7"/>
        </w:rPr>
        <w:t xml:space="preserve"> </w:t>
      </w:r>
      <w:r>
        <w:rPr>
          <w:spacing w:val="-1"/>
        </w:rPr>
        <w:t>outcome</w:t>
      </w:r>
      <w:r>
        <w:rPr>
          <w:spacing w:val="-7"/>
        </w:rPr>
        <w:t xml:space="preserve"> </w:t>
      </w:r>
      <w:r>
        <w:t>of</w:t>
      </w:r>
      <w:r>
        <w:rPr>
          <w:spacing w:val="-7"/>
        </w:rPr>
        <w:t xml:space="preserve"> </w:t>
      </w:r>
      <w:r>
        <w:rPr>
          <w:spacing w:val="-1"/>
        </w:rPr>
        <w:t>the</w:t>
      </w:r>
      <w:r>
        <w:rPr>
          <w:spacing w:val="89"/>
        </w:rPr>
        <w:t xml:space="preserve"> </w:t>
      </w:r>
      <w:r>
        <w:rPr>
          <w:spacing w:val="-1"/>
        </w:rPr>
        <w:t>prequalification</w:t>
      </w:r>
      <w:r>
        <w:rPr>
          <w:spacing w:val="-2"/>
        </w:rPr>
        <w:t xml:space="preserve"> </w:t>
      </w:r>
      <w:r>
        <w:rPr>
          <w:spacing w:val="-1"/>
        </w:rPr>
        <w:t>process.</w:t>
      </w:r>
    </w:p>
    <w:p w14:paraId="263F20FA" w14:textId="77777777" w:rsidR="00F1276D" w:rsidRDefault="00F1276D">
      <w:pPr>
        <w:spacing w:before="5"/>
        <w:rPr>
          <w:rFonts w:ascii="Arial" w:eastAsia="Arial" w:hAnsi="Arial" w:cs="Arial"/>
          <w:sz w:val="11"/>
          <w:szCs w:val="11"/>
        </w:rPr>
      </w:pPr>
    </w:p>
    <w:p w14:paraId="5EE0E917" w14:textId="77777777" w:rsidR="00F1276D" w:rsidRDefault="00393DED" w:rsidP="006B64FD">
      <w:pPr>
        <w:pStyle w:val="Heading8"/>
        <w:numPr>
          <w:ilvl w:val="2"/>
          <w:numId w:val="17"/>
        </w:numPr>
        <w:tabs>
          <w:tab w:val="left" w:pos="1286"/>
        </w:tabs>
        <w:spacing w:before="77"/>
        <w:rPr>
          <w:b w:val="0"/>
          <w:bCs w:val="0"/>
        </w:rPr>
      </w:pPr>
      <w:r>
        <w:t xml:space="preserve">Issue </w:t>
      </w:r>
      <w:r>
        <w:rPr>
          <w:spacing w:val="-1"/>
        </w:rPr>
        <w:t>Addenda</w:t>
      </w:r>
    </w:p>
    <w:p w14:paraId="755B0220" w14:textId="77777777" w:rsidR="00F1276D" w:rsidRDefault="00F1276D">
      <w:pPr>
        <w:spacing w:before="10"/>
        <w:rPr>
          <w:rFonts w:ascii="Arial" w:eastAsia="Arial" w:hAnsi="Arial" w:cs="Arial"/>
          <w:b/>
          <w:bCs/>
          <w:sz w:val="17"/>
          <w:szCs w:val="17"/>
        </w:rPr>
      </w:pPr>
    </w:p>
    <w:p w14:paraId="3F6D7F9C" w14:textId="77777777" w:rsidR="00F1276D" w:rsidRDefault="00393DED">
      <w:pPr>
        <w:pStyle w:val="BodyText"/>
        <w:ind w:right="150"/>
        <w:jc w:val="both"/>
      </w:pPr>
      <w:r>
        <w:t>If</w:t>
      </w:r>
      <w:r>
        <w:rPr>
          <w:spacing w:val="3"/>
        </w:rPr>
        <w:t xml:space="preserve"> </w:t>
      </w:r>
      <w:r>
        <w:rPr>
          <w:spacing w:val="-1"/>
        </w:rPr>
        <w:t>necessary,</w:t>
      </w:r>
      <w:r>
        <w:t xml:space="preserve"> </w:t>
      </w:r>
      <w:r>
        <w:rPr>
          <w:spacing w:val="-1"/>
        </w:rPr>
        <w:t>issue</w:t>
      </w:r>
      <w:r>
        <w:t xml:space="preserve"> </w:t>
      </w:r>
      <w:r>
        <w:rPr>
          <w:spacing w:val="-1"/>
        </w:rPr>
        <w:t>addenda</w:t>
      </w:r>
      <w:r>
        <w:rPr>
          <w:spacing w:val="3"/>
        </w:rPr>
        <w:t xml:space="preserve"> </w:t>
      </w:r>
      <w:r>
        <w:rPr>
          <w:spacing w:val="-1"/>
        </w:rPr>
        <w:t>that</w:t>
      </w:r>
      <w:r>
        <w:rPr>
          <w:spacing w:val="2"/>
        </w:rPr>
        <w:t xml:space="preserve"> </w:t>
      </w:r>
      <w:r>
        <w:rPr>
          <w:spacing w:val="-1"/>
        </w:rPr>
        <w:t>may</w:t>
      </w:r>
      <w:r>
        <w:rPr>
          <w:spacing w:val="1"/>
        </w:rPr>
        <w:t xml:space="preserve"> </w:t>
      </w:r>
      <w:r>
        <w:rPr>
          <w:spacing w:val="-1"/>
        </w:rPr>
        <w:t>amend</w:t>
      </w:r>
      <w:r>
        <w:t xml:space="preserve"> or amplify</w:t>
      </w:r>
      <w:r>
        <w:rPr>
          <w:spacing w:val="3"/>
        </w:rPr>
        <w:t xml:space="preserve"> </w:t>
      </w:r>
      <w:r>
        <w:rPr>
          <w:spacing w:val="-1"/>
        </w:rPr>
        <w:t>the</w:t>
      </w:r>
      <w:r>
        <w:rPr>
          <w:spacing w:val="3"/>
        </w:rPr>
        <w:t xml:space="preserve"> </w:t>
      </w:r>
      <w:r>
        <w:rPr>
          <w:spacing w:val="-1"/>
        </w:rPr>
        <w:t>tender</w:t>
      </w:r>
      <w:r>
        <w:t xml:space="preserve"> </w:t>
      </w:r>
      <w:r>
        <w:rPr>
          <w:spacing w:val="-1"/>
        </w:rPr>
        <w:t>documents</w:t>
      </w:r>
      <w:r>
        <w:rPr>
          <w:spacing w:val="3"/>
        </w:rPr>
        <w:t xml:space="preserve"> </w:t>
      </w:r>
      <w:r>
        <w:t>to</w:t>
      </w:r>
      <w:r>
        <w:rPr>
          <w:spacing w:val="1"/>
        </w:rPr>
        <w:t xml:space="preserve"> </w:t>
      </w:r>
      <w:r>
        <w:rPr>
          <w:spacing w:val="-1"/>
        </w:rPr>
        <w:t>each</w:t>
      </w:r>
      <w:r>
        <w:t xml:space="preserve"> </w:t>
      </w:r>
      <w:r>
        <w:rPr>
          <w:spacing w:val="-1"/>
        </w:rPr>
        <w:t>Tenderer</w:t>
      </w:r>
      <w:r>
        <w:t xml:space="preserve"> </w:t>
      </w:r>
      <w:r>
        <w:rPr>
          <w:spacing w:val="-1"/>
        </w:rPr>
        <w:t>during</w:t>
      </w:r>
      <w:r>
        <w:rPr>
          <w:spacing w:val="3"/>
        </w:rPr>
        <w:t xml:space="preserve"> </w:t>
      </w:r>
      <w:r>
        <w:rPr>
          <w:spacing w:val="-2"/>
        </w:rPr>
        <w:t>the</w:t>
      </w:r>
      <w:r>
        <w:rPr>
          <w:spacing w:val="93"/>
        </w:rPr>
        <w:t xml:space="preserve"> </w:t>
      </w:r>
      <w:r>
        <w:t>period</w:t>
      </w:r>
      <w:r>
        <w:rPr>
          <w:spacing w:val="3"/>
        </w:rPr>
        <w:t xml:space="preserve"> </w:t>
      </w:r>
      <w:r>
        <w:rPr>
          <w:spacing w:val="-1"/>
        </w:rPr>
        <w:t>from</w:t>
      </w:r>
      <w:r>
        <w:rPr>
          <w:spacing w:val="3"/>
        </w:rPr>
        <w:t xml:space="preserve"> </w:t>
      </w:r>
      <w:r>
        <w:t>the</w:t>
      </w:r>
      <w:r>
        <w:rPr>
          <w:spacing w:val="3"/>
        </w:rPr>
        <w:t xml:space="preserve"> </w:t>
      </w:r>
      <w:r>
        <w:rPr>
          <w:spacing w:val="-1"/>
        </w:rPr>
        <w:t>date</w:t>
      </w:r>
      <w:r>
        <w:rPr>
          <w:spacing w:val="3"/>
        </w:rPr>
        <w:t xml:space="preserve"> </w:t>
      </w:r>
      <w:r>
        <w:t>the</w:t>
      </w:r>
      <w:r>
        <w:rPr>
          <w:spacing w:val="3"/>
        </w:rPr>
        <w:t xml:space="preserve"> </w:t>
      </w:r>
      <w:r>
        <w:rPr>
          <w:spacing w:val="-1"/>
        </w:rPr>
        <w:t>tender</w:t>
      </w:r>
      <w:r>
        <w:rPr>
          <w:spacing w:val="5"/>
        </w:rPr>
        <w:t xml:space="preserve"> </w:t>
      </w:r>
      <w:r>
        <w:rPr>
          <w:spacing w:val="-1"/>
        </w:rPr>
        <w:t>documents</w:t>
      </w:r>
      <w:r>
        <w:rPr>
          <w:spacing w:val="3"/>
        </w:rPr>
        <w:t xml:space="preserve"> </w:t>
      </w:r>
      <w:r>
        <w:t>are</w:t>
      </w:r>
      <w:r>
        <w:rPr>
          <w:spacing w:val="3"/>
        </w:rPr>
        <w:t xml:space="preserve"> </w:t>
      </w:r>
      <w:r>
        <w:rPr>
          <w:spacing w:val="-1"/>
        </w:rPr>
        <w:t>available</w:t>
      </w:r>
      <w:r>
        <w:rPr>
          <w:spacing w:val="3"/>
        </w:rPr>
        <w:t xml:space="preserve"> </w:t>
      </w:r>
      <w:r>
        <w:rPr>
          <w:spacing w:val="-1"/>
        </w:rPr>
        <w:t>until</w:t>
      </w:r>
      <w:r>
        <w:rPr>
          <w:spacing w:val="5"/>
        </w:rPr>
        <w:t xml:space="preserve"> </w:t>
      </w:r>
      <w:r>
        <w:rPr>
          <w:spacing w:val="-1"/>
        </w:rPr>
        <w:t>three</w:t>
      </w:r>
      <w:r>
        <w:rPr>
          <w:spacing w:val="3"/>
        </w:rPr>
        <w:t xml:space="preserve"> </w:t>
      </w:r>
      <w:r>
        <w:rPr>
          <w:spacing w:val="-1"/>
        </w:rPr>
        <w:t>working</w:t>
      </w:r>
      <w:r>
        <w:rPr>
          <w:spacing w:val="3"/>
        </w:rPr>
        <w:t xml:space="preserve"> </w:t>
      </w:r>
      <w:r>
        <w:rPr>
          <w:spacing w:val="-1"/>
        </w:rPr>
        <w:t>days</w:t>
      </w:r>
      <w:r>
        <w:rPr>
          <w:spacing w:val="3"/>
        </w:rPr>
        <w:t xml:space="preserve"> </w:t>
      </w:r>
      <w:r>
        <w:rPr>
          <w:spacing w:val="-1"/>
        </w:rPr>
        <w:t>before</w:t>
      </w:r>
      <w:r>
        <w:rPr>
          <w:spacing w:val="3"/>
        </w:rPr>
        <w:t xml:space="preserve"> </w:t>
      </w:r>
      <w:r>
        <w:rPr>
          <w:spacing w:val="-1"/>
        </w:rPr>
        <w:t>the</w:t>
      </w:r>
      <w:r>
        <w:rPr>
          <w:spacing w:val="5"/>
        </w:rPr>
        <w:t xml:space="preserve"> </w:t>
      </w:r>
      <w:r>
        <w:rPr>
          <w:spacing w:val="-1"/>
        </w:rPr>
        <w:t>tender</w:t>
      </w:r>
      <w:r>
        <w:rPr>
          <w:spacing w:val="2"/>
        </w:rPr>
        <w:t xml:space="preserve"> </w:t>
      </w:r>
      <w:r>
        <w:rPr>
          <w:spacing w:val="-1"/>
        </w:rPr>
        <w:t>closing</w:t>
      </w:r>
      <w:r>
        <w:rPr>
          <w:spacing w:val="75"/>
        </w:rPr>
        <w:t xml:space="preserve"> </w:t>
      </w:r>
      <w:r>
        <w:t xml:space="preserve">time </w:t>
      </w:r>
      <w:r>
        <w:rPr>
          <w:spacing w:val="-1"/>
        </w:rPr>
        <w:t>stated</w:t>
      </w:r>
      <w:r>
        <w:rPr>
          <w:spacing w:val="3"/>
        </w:rPr>
        <w:t xml:space="preserve"> </w:t>
      </w:r>
      <w:r>
        <w:rPr>
          <w:spacing w:val="-1"/>
        </w:rPr>
        <w:t>in</w:t>
      </w:r>
      <w:r>
        <w:rPr>
          <w:spacing w:val="3"/>
        </w:rPr>
        <w:t xml:space="preserve"> </w:t>
      </w:r>
      <w:r>
        <w:rPr>
          <w:spacing w:val="-1"/>
        </w:rPr>
        <w:t>the</w:t>
      </w:r>
      <w:r>
        <w:t xml:space="preserve"> </w:t>
      </w:r>
      <w:r>
        <w:rPr>
          <w:spacing w:val="-1"/>
        </w:rPr>
        <w:t>Tender</w:t>
      </w:r>
      <w:r>
        <w:rPr>
          <w:spacing w:val="2"/>
        </w:rPr>
        <w:t xml:space="preserve"> </w:t>
      </w:r>
      <w:r>
        <w:rPr>
          <w:spacing w:val="-1"/>
        </w:rPr>
        <w:t>Data.</w:t>
      </w:r>
      <w:r>
        <w:rPr>
          <w:spacing w:val="2"/>
        </w:rPr>
        <w:t xml:space="preserve"> </w:t>
      </w:r>
      <w:r>
        <w:t>If, as</w:t>
      </w:r>
      <w:r>
        <w:rPr>
          <w:spacing w:val="1"/>
        </w:rPr>
        <w:t xml:space="preserve"> </w:t>
      </w:r>
      <w:r>
        <w:t xml:space="preserve">a </w:t>
      </w:r>
      <w:r>
        <w:rPr>
          <w:spacing w:val="-1"/>
        </w:rPr>
        <w:t>result</w:t>
      </w:r>
      <w:r>
        <w:t xml:space="preserve"> a </w:t>
      </w:r>
      <w:r>
        <w:rPr>
          <w:spacing w:val="-1"/>
        </w:rPr>
        <w:t>Tenderer</w:t>
      </w:r>
      <w:r>
        <w:t xml:space="preserve"> </w:t>
      </w:r>
      <w:r>
        <w:rPr>
          <w:spacing w:val="-1"/>
        </w:rPr>
        <w:t>applies</w:t>
      </w:r>
      <w:r>
        <w:rPr>
          <w:spacing w:val="1"/>
        </w:rPr>
        <w:t xml:space="preserve"> </w:t>
      </w:r>
      <w:r>
        <w:t xml:space="preserve">for </w:t>
      </w:r>
      <w:r>
        <w:rPr>
          <w:spacing w:val="-1"/>
        </w:rPr>
        <w:t>an</w:t>
      </w:r>
      <w:r>
        <w:rPr>
          <w:spacing w:val="3"/>
        </w:rPr>
        <w:t xml:space="preserve"> </w:t>
      </w:r>
      <w:r>
        <w:rPr>
          <w:spacing w:val="-1"/>
        </w:rPr>
        <w:t>extension</w:t>
      </w:r>
      <w:r>
        <w:t xml:space="preserve"> to the </w:t>
      </w:r>
      <w:r>
        <w:rPr>
          <w:spacing w:val="1"/>
        </w:rPr>
        <w:t>closing</w:t>
      </w:r>
      <w:r>
        <w:t xml:space="preserve"> </w:t>
      </w:r>
      <w:r>
        <w:rPr>
          <w:spacing w:val="-1"/>
        </w:rPr>
        <w:t>time</w:t>
      </w:r>
      <w:r>
        <w:t xml:space="preserve"> </w:t>
      </w:r>
      <w:r>
        <w:rPr>
          <w:spacing w:val="-1"/>
        </w:rPr>
        <w:t>stated</w:t>
      </w:r>
      <w:r>
        <w:rPr>
          <w:spacing w:val="77"/>
        </w:rPr>
        <w:t xml:space="preserve"> </w:t>
      </w:r>
      <w:r>
        <w:t>in</w:t>
      </w:r>
      <w:r>
        <w:rPr>
          <w:spacing w:val="7"/>
        </w:rPr>
        <w:t xml:space="preserve"> </w:t>
      </w:r>
      <w:r>
        <w:t>the</w:t>
      </w:r>
      <w:r>
        <w:rPr>
          <w:spacing w:val="7"/>
        </w:rPr>
        <w:t xml:space="preserve"> </w:t>
      </w:r>
      <w:r>
        <w:rPr>
          <w:spacing w:val="-1"/>
        </w:rPr>
        <w:t>Tender</w:t>
      </w:r>
      <w:r>
        <w:rPr>
          <w:spacing w:val="7"/>
        </w:rPr>
        <w:t xml:space="preserve"> </w:t>
      </w:r>
      <w:r>
        <w:t>Data,</w:t>
      </w:r>
      <w:r>
        <w:rPr>
          <w:spacing w:val="7"/>
        </w:rPr>
        <w:t xml:space="preserve"> </w:t>
      </w:r>
      <w:r>
        <w:rPr>
          <w:spacing w:val="-1"/>
        </w:rPr>
        <w:t>the</w:t>
      </w:r>
      <w:r>
        <w:rPr>
          <w:spacing w:val="7"/>
        </w:rPr>
        <w:t xml:space="preserve"> </w:t>
      </w:r>
      <w:r>
        <w:rPr>
          <w:spacing w:val="-1"/>
        </w:rPr>
        <w:t>Employer</w:t>
      </w:r>
      <w:r>
        <w:rPr>
          <w:spacing w:val="7"/>
        </w:rPr>
        <w:t xml:space="preserve"> </w:t>
      </w:r>
      <w:r>
        <w:rPr>
          <w:spacing w:val="-1"/>
        </w:rPr>
        <w:t>may</w:t>
      </w:r>
      <w:r>
        <w:rPr>
          <w:spacing w:val="8"/>
        </w:rPr>
        <w:t xml:space="preserve"> </w:t>
      </w:r>
      <w:r>
        <w:rPr>
          <w:spacing w:val="-1"/>
        </w:rPr>
        <w:t>grant</w:t>
      </w:r>
      <w:r>
        <w:rPr>
          <w:spacing w:val="5"/>
        </w:rPr>
        <w:t xml:space="preserve"> </w:t>
      </w:r>
      <w:r>
        <w:rPr>
          <w:spacing w:val="-1"/>
        </w:rPr>
        <w:t>such</w:t>
      </w:r>
      <w:r>
        <w:rPr>
          <w:spacing w:val="7"/>
        </w:rPr>
        <w:t xml:space="preserve"> </w:t>
      </w:r>
      <w:r>
        <w:rPr>
          <w:spacing w:val="-1"/>
        </w:rPr>
        <w:t>extension</w:t>
      </w:r>
      <w:r>
        <w:rPr>
          <w:spacing w:val="5"/>
        </w:rPr>
        <w:t xml:space="preserve"> </w:t>
      </w:r>
      <w:proofErr w:type="gramStart"/>
      <w:r>
        <w:t>and,</w:t>
      </w:r>
      <w:r>
        <w:rPr>
          <w:spacing w:val="7"/>
        </w:rPr>
        <w:t xml:space="preserve"> </w:t>
      </w:r>
      <w:r>
        <w:rPr>
          <w:spacing w:val="-1"/>
        </w:rPr>
        <w:t>shall</w:t>
      </w:r>
      <w:proofErr w:type="gramEnd"/>
      <w:r>
        <w:rPr>
          <w:spacing w:val="8"/>
        </w:rPr>
        <w:t xml:space="preserve"> </w:t>
      </w:r>
      <w:r>
        <w:rPr>
          <w:spacing w:val="-1"/>
        </w:rPr>
        <w:t>then</w:t>
      </w:r>
      <w:r>
        <w:rPr>
          <w:spacing w:val="7"/>
        </w:rPr>
        <w:t xml:space="preserve"> </w:t>
      </w:r>
      <w:r>
        <w:rPr>
          <w:spacing w:val="-1"/>
        </w:rPr>
        <w:t>notify</w:t>
      </w:r>
      <w:r>
        <w:rPr>
          <w:spacing w:val="6"/>
        </w:rPr>
        <w:t xml:space="preserve"> </w:t>
      </w:r>
      <w:r>
        <w:t>all</w:t>
      </w:r>
      <w:r>
        <w:rPr>
          <w:spacing w:val="8"/>
        </w:rPr>
        <w:t xml:space="preserve"> </w:t>
      </w:r>
      <w:r>
        <w:rPr>
          <w:spacing w:val="-1"/>
        </w:rPr>
        <w:t>Tenderers</w:t>
      </w:r>
      <w:r>
        <w:rPr>
          <w:spacing w:val="8"/>
        </w:rPr>
        <w:t xml:space="preserve"> </w:t>
      </w:r>
      <w:r>
        <w:t>who</w:t>
      </w:r>
      <w:r>
        <w:rPr>
          <w:spacing w:val="5"/>
        </w:rPr>
        <w:t xml:space="preserve"> </w:t>
      </w:r>
      <w:r>
        <w:rPr>
          <w:spacing w:val="-1"/>
        </w:rPr>
        <w:t>drew</w:t>
      </w:r>
      <w:r>
        <w:rPr>
          <w:spacing w:val="69"/>
        </w:rPr>
        <w:t xml:space="preserve"> </w:t>
      </w:r>
      <w:r>
        <w:rPr>
          <w:spacing w:val="-1"/>
        </w:rPr>
        <w:t>documents.</w:t>
      </w:r>
    </w:p>
    <w:p w14:paraId="66C5526B" w14:textId="77777777" w:rsidR="00F1276D" w:rsidRDefault="00F1276D">
      <w:pPr>
        <w:spacing w:before="10"/>
        <w:rPr>
          <w:rFonts w:ascii="Arial" w:eastAsia="Arial" w:hAnsi="Arial" w:cs="Arial"/>
          <w:sz w:val="17"/>
          <w:szCs w:val="17"/>
        </w:rPr>
      </w:pPr>
    </w:p>
    <w:p w14:paraId="3AF7CF67" w14:textId="77777777" w:rsidR="00F1276D" w:rsidRDefault="00393DED" w:rsidP="006B64FD">
      <w:pPr>
        <w:pStyle w:val="Heading8"/>
        <w:numPr>
          <w:ilvl w:val="2"/>
          <w:numId w:val="17"/>
        </w:numPr>
        <w:tabs>
          <w:tab w:val="left" w:pos="1286"/>
        </w:tabs>
        <w:rPr>
          <w:b w:val="0"/>
          <w:bCs w:val="0"/>
        </w:rPr>
      </w:pPr>
      <w:r>
        <w:t xml:space="preserve">Return late </w:t>
      </w:r>
      <w:r>
        <w:rPr>
          <w:spacing w:val="-1"/>
        </w:rPr>
        <w:t>tender</w:t>
      </w:r>
      <w:r>
        <w:rPr>
          <w:spacing w:val="-3"/>
        </w:rPr>
        <w:t xml:space="preserve"> </w:t>
      </w:r>
      <w:r>
        <w:t>offers</w:t>
      </w:r>
    </w:p>
    <w:p w14:paraId="4FDC77E9" w14:textId="77777777" w:rsidR="00F1276D" w:rsidRDefault="00F1276D">
      <w:pPr>
        <w:spacing w:before="1"/>
        <w:rPr>
          <w:rFonts w:ascii="Arial" w:eastAsia="Arial" w:hAnsi="Arial" w:cs="Arial"/>
          <w:b/>
          <w:bCs/>
          <w:sz w:val="18"/>
          <w:szCs w:val="18"/>
        </w:rPr>
      </w:pPr>
    </w:p>
    <w:p w14:paraId="57F10926" w14:textId="77777777" w:rsidR="00F1276D" w:rsidRDefault="00393DED">
      <w:pPr>
        <w:pStyle w:val="BodyText"/>
        <w:ind w:right="151"/>
        <w:jc w:val="both"/>
      </w:pPr>
      <w:r>
        <w:t>Return</w:t>
      </w:r>
      <w:r>
        <w:rPr>
          <w:spacing w:val="29"/>
        </w:rPr>
        <w:t xml:space="preserve"> </w:t>
      </w:r>
      <w:r>
        <w:rPr>
          <w:spacing w:val="-1"/>
        </w:rPr>
        <w:t>tender</w:t>
      </w:r>
      <w:r>
        <w:rPr>
          <w:spacing w:val="28"/>
        </w:rPr>
        <w:t xml:space="preserve"> </w:t>
      </w:r>
      <w:r>
        <w:rPr>
          <w:spacing w:val="-1"/>
        </w:rPr>
        <w:t>offers</w:t>
      </w:r>
      <w:r>
        <w:rPr>
          <w:spacing w:val="30"/>
        </w:rPr>
        <w:t xml:space="preserve"> </w:t>
      </w:r>
      <w:r>
        <w:rPr>
          <w:spacing w:val="-1"/>
        </w:rPr>
        <w:t>received</w:t>
      </w:r>
      <w:r>
        <w:rPr>
          <w:spacing w:val="29"/>
        </w:rPr>
        <w:t xml:space="preserve"> </w:t>
      </w:r>
      <w:r>
        <w:rPr>
          <w:spacing w:val="-1"/>
        </w:rPr>
        <w:t>after</w:t>
      </w:r>
      <w:r>
        <w:rPr>
          <w:spacing w:val="31"/>
        </w:rPr>
        <w:t xml:space="preserve"> </w:t>
      </w:r>
      <w:r>
        <w:rPr>
          <w:spacing w:val="-1"/>
        </w:rPr>
        <w:t>the</w:t>
      </w:r>
      <w:r>
        <w:rPr>
          <w:spacing w:val="29"/>
        </w:rPr>
        <w:t xml:space="preserve"> </w:t>
      </w:r>
      <w:r>
        <w:rPr>
          <w:spacing w:val="-1"/>
        </w:rPr>
        <w:t>closing</w:t>
      </w:r>
      <w:r>
        <w:rPr>
          <w:spacing w:val="29"/>
        </w:rPr>
        <w:t xml:space="preserve"> </w:t>
      </w:r>
      <w:r>
        <w:rPr>
          <w:spacing w:val="-1"/>
        </w:rPr>
        <w:t>time</w:t>
      </w:r>
      <w:r>
        <w:rPr>
          <w:spacing w:val="29"/>
        </w:rPr>
        <w:t xml:space="preserve"> </w:t>
      </w:r>
      <w:r>
        <w:rPr>
          <w:spacing w:val="-1"/>
        </w:rPr>
        <w:t>stated</w:t>
      </w:r>
      <w:r>
        <w:rPr>
          <w:spacing w:val="29"/>
        </w:rPr>
        <w:t xml:space="preserve"> </w:t>
      </w:r>
      <w:r>
        <w:t>in</w:t>
      </w:r>
      <w:r>
        <w:rPr>
          <w:spacing w:val="29"/>
        </w:rPr>
        <w:t xml:space="preserve"> </w:t>
      </w:r>
      <w:r>
        <w:rPr>
          <w:spacing w:val="-1"/>
        </w:rPr>
        <w:t>the</w:t>
      </w:r>
      <w:r>
        <w:rPr>
          <w:spacing w:val="31"/>
        </w:rPr>
        <w:t xml:space="preserve"> </w:t>
      </w:r>
      <w:r>
        <w:rPr>
          <w:spacing w:val="-1"/>
        </w:rPr>
        <w:t>Tender</w:t>
      </w:r>
      <w:r>
        <w:rPr>
          <w:spacing w:val="31"/>
        </w:rPr>
        <w:t xml:space="preserve"> </w:t>
      </w:r>
      <w:r>
        <w:rPr>
          <w:spacing w:val="-1"/>
        </w:rPr>
        <w:t>Data,</w:t>
      </w:r>
      <w:r>
        <w:rPr>
          <w:spacing w:val="29"/>
        </w:rPr>
        <w:t xml:space="preserve"> </w:t>
      </w:r>
      <w:r>
        <w:rPr>
          <w:spacing w:val="-1"/>
        </w:rPr>
        <w:t>unopened,</w:t>
      </w:r>
      <w:r>
        <w:rPr>
          <w:spacing w:val="41"/>
        </w:rPr>
        <w:t xml:space="preserve"> </w:t>
      </w:r>
      <w:r>
        <w:rPr>
          <w:spacing w:val="-1"/>
        </w:rPr>
        <w:t>(unless</w:t>
      </w:r>
      <w:r>
        <w:rPr>
          <w:spacing w:val="30"/>
        </w:rPr>
        <w:t xml:space="preserve"> </w:t>
      </w:r>
      <w:r>
        <w:t>it</w:t>
      </w:r>
      <w:r>
        <w:rPr>
          <w:spacing w:val="29"/>
        </w:rPr>
        <w:t xml:space="preserve"> </w:t>
      </w:r>
      <w:r>
        <w:rPr>
          <w:spacing w:val="-1"/>
        </w:rPr>
        <w:t>is</w:t>
      </w:r>
      <w:r>
        <w:rPr>
          <w:spacing w:val="77"/>
        </w:rPr>
        <w:t xml:space="preserve"> </w:t>
      </w:r>
      <w:r>
        <w:rPr>
          <w:spacing w:val="-1"/>
        </w:rPr>
        <w:t>necessary</w:t>
      </w:r>
      <w:r>
        <w:rPr>
          <w:spacing w:val="1"/>
        </w:rPr>
        <w:t xml:space="preserve"> </w:t>
      </w:r>
      <w:r>
        <w:rPr>
          <w:spacing w:val="-1"/>
        </w:rPr>
        <w:t>to</w:t>
      </w:r>
      <w:r>
        <w:t xml:space="preserve"> </w:t>
      </w:r>
      <w:r>
        <w:rPr>
          <w:spacing w:val="-1"/>
        </w:rPr>
        <w:t>open</w:t>
      </w:r>
      <w:r>
        <w:rPr>
          <w:spacing w:val="-2"/>
        </w:rPr>
        <w:t xml:space="preserve"> </w:t>
      </w:r>
      <w:r>
        <w:t xml:space="preserve">a </w:t>
      </w:r>
      <w:r>
        <w:rPr>
          <w:spacing w:val="-1"/>
        </w:rPr>
        <w:t>tender</w:t>
      </w:r>
      <w:r>
        <w:rPr>
          <w:spacing w:val="-2"/>
        </w:rPr>
        <w:t xml:space="preserve"> </w:t>
      </w:r>
      <w:r>
        <w:rPr>
          <w:spacing w:val="-1"/>
        </w:rPr>
        <w:t>submission</w:t>
      </w:r>
      <w:r>
        <w:t xml:space="preserve"> </w:t>
      </w:r>
      <w:r>
        <w:rPr>
          <w:spacing w:val="-1"/>
        </w:rPr>
        <w:t>to</w:t>
      </w:r>
      <w:r>
        <w:t xml:space="preserve"> </w:t>
      </w:r>
      <w:r>
        <w:rPr>
          <w:spacing w:val="-1"/>
        </w:rPr>
        <w:t>obtain</w:t>
      </w:r>
      <w:r>
        <w:rPr>
          <w:spacing w:val="-2"/>
        </w:rPr>
        <w:t xml:space="preserve"> </w:t>
      </w:r>
      <w:r>
        <w:t xml:space="preserve">a </w:t>
      </w:r>
      <w:r>
        <w:rPr>
          <w:spacing w:val="-1"/>
        </w:rPr>
        <w:t>forwarding</w:t>
      </w:r>
      <w:r>
        <w:t xml:space="preserve"> </w:t>
      </w:r>
      <w:r>
        <w:rPr>
          <w:spacing w:val="-1"/>
        </w:rPr>
        <w:t>address),</w:t>
      </w:r>
      <w:r>
        <w:t xml:space="preserve"> to</w:t>
      </w:r>
      <w:r>
        <w:rPr>
          <w:spacing w:val="-2"/>
        </w:rPr>
        <w:t xml:space="preserve"> </w:t>
      </w:r>
      <w:r>
        <w:t>the</w:t>
      </w:r>
      <w:r>
        <w:rPr>
          <w:spacing w:val="-2"/>
        </w:rPr>
        <w:t xml:space="preserve"> </w:t>
      </w:r>
      <w:r>
        <w:rPr>
          <w:spacing w:val="-1"/>
        </w:rPr>
        <w:t>Tenderer</w:t>
      </w:r>
      <w:r>
        <w:rPr>
          <w:spacing w:val="-2"/>
        </w:rPr>
        <w:t xml:space="preserve"> </w:t>
      </w:r>
      <w:r>
        <w:rPr>
          <w:spacing w:val="-1"/>
        </w:rPr>
        <w:t>concerned.</w:t>
      </w:r>
    </w:p>
    <w:p w14:paraId="54F8D909" w14:textId="77777777" w:rsidR="00F1276D" w:rsidRDefault="00F1276D">
      <w:pPr>
        <w:spacing w:before="2"/>
        <w:rPr>
          <w:rFonts w:ascii="Arial" w:eastAsia="Arial" w:hAnsi="Arial" w:cs="Arial"/>
          <w:sz w:val="18"/>
          <w:szCs w:val="18"/>
        </w:rPr>
      </w:pPr>
    </w:p>
    <w:p w14:paraId="69AB0D20" w14:textId="77777777" w:rsidR="00F1276D" w:rsidRDefault="00393DED" w:rsidP="006B64FD">
      <w:pPr>
        <w:pStyle w:val="Heading8"/>
        <w:numPr>
          <w:ilvl w:val="2"/>
          <w:numId w:val="17"/>
        </w:numPr>
        <w:tabs>
          <w:tab w:val="left" w:pos="1286"/>
        </w:tabs>
        <w:rPr>
          <w:b w:val="0"/>
          <w:bCs w:val="0"/>
        </w:rPr>
      </w:pPr>
      <w:r>
        <w:rPr>
          <w:spacing w:val="-1"/>
        </w:rPr>
        <w:t>Opening</w:t>
      </w:r>
      <w:r>
        <w:t xml:space="preserve"> of </w:t>
      </w:r>
      <w:r>
        <w:rPr>
          <w:spacing w:val="-1"/>
        </w:rPr>
        <w:t>tender</w:t>
      </w:r>
      <w:r>
        <w:rPr>
          <w:spacing w:val="-3"/>
        </w:rPr>
        <w:t xml:space="preserve"> </w:t>
      </w:r>
      <w:r>
        <w:rPr>
          <w:spacing w:val="-1"/>
        </w:rPr>
        <w:t>submissions</w:t>
      </w:r>
    </w:p>
    <w:p w14:paraId="6223832D" w14:textId="77777777" w:rsidR="00F1276D" w:rsidRDefault="00F1276D">
      <w:pPr>
        <w:spacing w:before="10"/>
        <w:rPr>
          <w:rFonts w:ascii="Arial" w:eastAsia="Arial" w:hAnsi="Arial" w:cs="Arial"/>
          <w:b/>
          <w:bCs/>
          <w:sz w:val="17"/>
          <w:szCs w:val="17"/>
        </w:rPr>
      </w:pPr>
    </w:p>
    <w:p w14:paraId="076C4D89" w14:textId="77777777" w:rsidR="00F1276D" w:rsidRDefault="00393DED" w:rsidP="006B64FD">
      <w:pPr>
        <w:pStyle w:val="BodyText"/>
        <w:numPr>
          <w:ilvl w:val="3"/>
          <w:numId w:val="17"/>
        </w:numPr>
        <w:tabs>
          <w:tab w:val="left" w:pos="1286"/>
        </w:tabs>
        <w:ind w:right="149"/>
        <w:jc w:val="both"/>
      </w:pPr>
      <w:r>
        <w:rPr>
          <w:spacing w:val="-1"/>
        </w:rPr>
        <w:t>Unless</w:t>
      </w:r>
      <w:r>
        <w:rPr>
          <w:spacing w:val="39"/>
        </w:rPr>
        <w:t xml:space="preserve"> </w:t>
      </w:r>
      <w:r>
        <w:rPr>
          <w:spacing w:val="-1"/>
        </w:rPr>
        <w:t>the</w:t>
      </w:r>
      <w:r>
        <w:rPr>
          <w:spacing w:val="39"/>
        </w:rPr>
        <w:t xml:space="preserve"> </w:t>
      </w:r>
      <w:r>
        <w:rPr>
          <w:spacing w:val="-1"/>
        </w:rPr>
        <w:t>two-envelope</w:t>
      </w:r>
      <w:r>
        <w:rPr>
          <w:spacing w:val="36"/>
        </w:rPr>
        <w:t xml:space="preserve"> </w:t>
      </w:r>
      <w:r>
        <w:rPr>
          <w:spacing w:val="-1"/>
        </w:rPr>
        <w:t>system</w:t>
      </w:r>
      <w:r>
        <w:rPr>
          <w:spacing w:val="39"/>
        </w:rPr>
        <w:t xml:space="preserve"> </w:t>
      </w:r>
      <w:r>
        <w:rPr>
          <w:spacing w:val="-1"/>
        </w:rPr>
        <w:t>is</w:t>
      </w:r>
      <w:r>
        <w:rPr>
          <w:spacing w:val="39"/>
        </w:rPr>
        <w:t xml:space="preserve"> </w:t>
      </w:r>
      <w:r>
        <w:rPr>
          <w:spacing w:val="-1"/>
        </w:rPr>
        <w:t>to</w:t>
      </w:r>
      <w:r>
        <w:rPr>
          <w:spacing w:val="39"/>
        </w:rPr>
        <w:t xml:space="preserve"> </w:t>
      </w:r>
      <w:r>
        <w:rPr>
          <w:spacing w:val="-1"/>
        </w:rPr>
        <w:t>be</w:t>
      </w:r>
      <w:r>
        <w:rPr>
          <w:spacing w:val="39"/>
        </w:rPr>
        <w:t xml:space="preserve"> </w:t>
      </w:r>
      <w:r>
        <w:rPr>
          <w:spacing w:val="-1"/>
        </w:rPr>
        <w:t>followed,</w:t>
      </w:r>
      <w:r>
        <w:rPr>
          <w:spacing w:val="38"/>
        </w:rPr>
        <w:t xml:space="preserve"> </w:t>
      </w:r>
      <w:r>
        <w:rPr>
          <w:spacing w:val="-1"/>
        </w:rPr>
        <w:t>open</w:t>
      </w:r>
      <w:r>
        <w:rPr>
          <w:spacing w:val="34"/>
        </w:rPr>
        <w:t xml:space="preserve"> </w:t>
      </w:r>
      <w:r>
        <w:rPr>
          <w:spacing w:val="-1"/>
        </w:rPr>
        <w:t>valid</w:t>
      </w:r>
      <w:r>
        <w:rPr>
          <w:spacing w:val="39"/>
        </w:rPr>
        <w:t xml:space="preserve"> </w:t>
      </w:r>
      <w:r>
        <w:rPr>
          <w:spacing w:val="-1"/>
        </w:rPr>
        <w:t>tender</w:t>
      </w:r>
      <w:r>
        <w:rPr>
          <w:spacing w:val="36"/>
        </w:rPr>
        <w:t xml:space="preserve"> </w:t>
      </w:r>
      <w:r>
        <w:rPr>
          <w:spacing w:val="-1"/>
        </w:rPr>
        <w:t>submissions</w:t>
      </w:r>
      <w:r>
        <w:rPr>
          <w:spacing w:val="37"/>
        </w:rPr>
        <w:t xml:space="preserve"> </w:t>
      </w:r>
      <w:r>
        <w:t>in</w:t>
      </w:r>
      <w:r>
        <w:rPr>
          <w:spacing w:val="39"/>
        </w:rPr>
        <w:t xml:space="preserve"> </w:t>
      </w:r>
      <w:r>
        <w:rPr>
          <w:spacing w:val="-1"/>
        </w:rPr>
        <w:t>the</w:t>
      </w:r>
      <w:r>
        <w:rPr>
          <w:spacing w:val="39"/>
        </w:rPr>
        <w:t xml:space="preserve"> </w:t>
      </w:r>
      <w:r>
        <w:rPr>
          <w:spacing w:val="-1"/>
        </w:rPr>
        <w:t>presence</w:t>
      </w:r>
      <w:r>
        <w:rPr>
          <w:spacing w:val="47"/>
        </w:rPr>
        <w:t xml:space="preserve"> </w:t>
      </w:r>
      <w:r>
        <w:t>of</w:t>
      </w:r>
      <w:r>
        <w:rPr>
          <w:spacing w:val="87"/>
        </w:rPr>
        <w:t xml:space="preserve"> </w:t>
      </w:r>
      <w:r>
        <w:rPr>
          <w:rFonts w:cs="Arial"/>
          <w:spacing w:val="-1"/>
        </w:rPr>
        <w:t>Tenderers’</w:t>
      </w:r>
      <w:r>
        <w:rPr>
          <w:rFonts w:cs="Arial"/>
          <w:spacing w:val="-9"/>
        </w:rPr>
        <w:t xml:space="preserve"> </w:t>
      </w:r>
      <w:r>
        <w:rPr>
          <w:rFonts w:cs="Arial"/>
          <w:spacing w:val="-1"/>
        </w:rPr>
        <w:t>agents</w:t>
      </w:r>
      <w:r>
        <w:rPr>
          <w:rFonts w:cs="Arial"/>
          <w:spacing w:val="-6"/>
        </w:rPr>
        <w:t xml:space="preserve"> </w:t>
      </w:r>
      <w:r>
        <w:rPr>
          <w:rFonts w:cs="Arial"/>
        </w:rPr>
        <w:t>who</w:t>
      </w:r>
      <w:r>
        <w:rPr>
          <w:rFonts w:cs="Arial"/>
          <w:spacing w:val="-9"/>
        </w:rPr>
        <w:t xml:space="preserve"> </w:t>
      </w:r>
      <w:r>
        <w:rPr>
          <w:rFonts w:cs="Arial"/>
          <w:spacing w:val="-1"/>
        </w:rPr>
        <w:t>choose</w:t>
      </w:r>
      <w:r>
        <w:rPr>
          <w:rFonts w:cs="Arial"/>
          <w:spacing w:val="-9"/>
        </w:rPr>
        <w:t xml:space="preserve"> </w:t>
      </w:r>
      <w:r>
        <w:rPr>
          <w:rFonts w:cs="Arial"/>
        </w:rPr>
        <w:t>to</w:t>
      </w:r>
      <w:r>
        <w:rPr>
          <w:rFonts w:cs="Arial"/>
          <w:spacing w:val="-6"/>
        </w:rPr>
        <w:t xml:space="preserve"> </w:t>
      </w:r>
      <w:r>
        <w:rPr>
          <w:rFonts w:cs="Arial"/>
          <w:spacing w:val="-1"/>
        </w:rPr>
        <w:t>attend</w:t>
      </w:r>
      <w:r>
        <w:rPr>
          <w:rFonts w:cs="Arial"/>
          <w:spacing w:val="-7"/>
        </w:rPr>
        <w:t xml:space="preserve"> </w:t>
      </w:r>
      <w:r>
        <w:rPr>
          <w:rFonts w:cs="Arial"/>
        </w:rPr>
        <w:t>at</w:t>
      </w:r>
      <w:r>
        <w:rPr>
          <w:rFonts w:cs="Arial"/>
          <w:spacing w:val="-9"/>
        </w:rPr>
        <w:t xml:space="preserve"> </w:t>
      </w:r>
      <w:r>
        <w:rPr>
          <w:rFonts w:cs="Arial"/>
          <w:spacing w:val="-1"/>
        </w:rPr>
        <w:t>the</w:t>
      </w:r>
      <w:r>
        <w:rPr>
          <w:rFonts w:cs="Arial"/>
          <w:spacing w:val="-7"/>
        </w:rPr>
        <w:t xml:space="preserve"> </w:t>
      </w:r>
      <w:r>
        <w:rPr>
          <w:rFonts w:cs="Arial"/>
          <w:spacing w:val="-1"/>
        </w:rPr>
        <w:t>time</w:t>
      </w:r>
      <w:r>
        <w:rPr>
          <w:rFonts w:cs="Arial"/>
          <w:spacing w:val="-9"/>
        </w:rPr>
        <w:t xml:space="preserve"> </w:t>
      </w:r>
      <w:r>
        <w:rPr>
          <w:rFonts w:cs="Arial"/>
        </w:rPr>
        <w:t>and</w:t>
      </w:r>
      <w:r>
        <w:rPr>
          <w:rFonts w:cs="Arial"/>
          <w:spacing w:val="-9"/>
        </w:rPr>
        <w:t xml:space="preserve"> </w:t>
      </w:r>
      <w:r>
        <w:rPr>
          <w:rFonts w:cs="Arial"/>
          <w:spacing w:val="-1"/>
        </w:rPr>
        <w:t>place</w:t>
      </w:r>
      <w:r>
        <w:rPr>
          <w:rFonts w:cs="Arial"/>
          <w:spacing w:val="-9"/>
        </w:rPr>
        <w:t xml:space="preserve"> </w:t>
      </w:r>
      <w:r>
        <w:rPr>
          <w:rFonts w:cs="Arial"/>
          <w:spacing w:val="-1"/>
        </w:rPr>
        <w:t>stated</w:t>
      </w:r>
      <w:r>
        <w:rPr>
          <w:rFonts w:cs="Arial"/>
          <w:spacing w:val="-9"/>
        </w:rPr>
        <w:t xml:space="preserve"> </w:t>
      </w:r>
      <w:r>
        <w:rPr>
          <w:rFonts w:cs="Arial"/>
        </w:rPr>
        <w:t>in</w:t>
      </w:r>
      <w:r>
        <w:rPr>
          <w:rFonts w:cs="Arial"/>
          <w:spacing w:val="-9"/>
        </w:rPr>
        <w:t xml:space="preserve"> </w:t>
      </w:r>
      <w:r>
        <w:rPr>
          <w:rFonts w:cs="Arial"/>
        </w:rPr>
        <w:t>the</w:t>
      </w:r>
      <w:r>
        <w:rPr>
          <w:rFonts w:cs="Arial"/>
          <w:spacing w:val="-9"/>
        </w:rPr>
        <w:t xml:space="preserve"> </w:t>
      </w:r>
      <w:r>
        <w:rPr>
          <w:rFonts w:cs="Arial"/>
          <w:spacing w:val="-1"/>
        </w:rPr>
        <w:t>tender</w:t>
      </w:r>
      <w:r>
        <w:rPr>
          <w:rFonts w:cs="Arial"/>
          <w:spacing w:val="-7"/>
        </w:rPr>
        <w:t xml:space="preserve"> </w:t>
      </w:r>
      <w:r>
        <w:rPr>
          <w:rFonts w:cs="Arial"/>
          <w:spacing w:val="-1"/>
        </w:rPr>
        <w:t>data.</w:t>
      </w:r>
      <w:r>
        <w:rPr>
          <w:rFonts w:cs="Arial"/>
          <w:spacing w:val="-9"/>
        </w:rPr>
        <w:t xml:space="preserve"> </w:t>
      </w:r>
      <w:r>
        <w:rPr>
          <w:rFonts w:cs="Arial"/>
          <w:spacing w:val="-1"/>
        </w:rPr>
        <w:t>Tender</w:t>
      </w:r>
      <w:r>
        <w:rPr>
          <w:rFonts w:cs="Arial"/>
          <w:spacing w:val="-7"/>
        </w:rPr>
        <w:t xml:space="preserve"> </w:t>
      </w:r>
      <w:r>
        <w:rPr>
          <w:rFonts w:cs="Arial"/>
          <w:spacing w:val="-1"/>
        </w:rPr>
        <w:t>submissions</w:t>
      </w:r>
      <w:r>
        <w:rPr>
          <w:rFonts w:cs="Arial"/>
          <w:spacing w:val="85"/>
        </w:rPr>
        <w:t xml:space="preserve"> </w:t>
      </w:r>
      <w:r>
        <w:t xml:space="preserve">for </w:t>
      </w:r>
      <w:r>
        <w:rPr>
          <w:spacing w:val="-1"/>
        </w:rPr>
        <w:t>which</w:t>
      </w:r>
      <w:r>
        <w:t xml:space="preserve"> </w:t>
      </w:r>
      <w:r>
        <w:rPr>
          <w:spacing w:val="-1"/>
        </w:rPr>
        <w:t>acceptable</w:t>
      </w:r>
      <w:r>
        <w:t xml:space="preserve"> </w:t>
      </w:r>
      <w:r>
        <w:rPr>
          <w:spacing w:val="-1"/>
        </w:rPr>
        <w:t>reasons</w:t>
      </w:r>
      <w:r>
        <w:rPr>
          <w:spacing w:val="1"/>
        </w:rPr>
        <w:t xml:space="preserve"> </w:t>
      </w:r>
      <w:r>
        <w:rPr>
          <w:spacing w:val="-1"/>
        </w:rPr>
        <w:t>for</w:t>
      </w:r>
      <w:r>
        <w:t xml:space="preserve"> </w:t>
      </w:r>
      <w:r>
        <w:rPr>
          <w:spacing w:val="-1"/>
        </w:rPr>
        <w:t>withdrawal have</w:t>
      </w:r>
      <w:r>
        <w:t xml:space="preserve"> </w:t>
      </w:r>
      <w:r>
        <w:rPr>
          <w:spacing w:val="-1"/>
        </w:rPr>
        <w:t>been</w:t>
      </w:r>
      <w:r>
        <w:rPr>
          <w:spacing w:val="-2"/>
        </w:rPr>
        <w:t xml:space="preserve"> </w:t>
      </w:r>
      <w:r>
        <w:rPr>
          <w:spacing w:val="-1"/>
        </w:rPr>
        <w:t>submitted</w:t>
      </w:r>
      <w:r>
        <w:t xml:space="preserve"> </w:t>
      </w:r>
      <w:r>
        <w:rPr>
          <w:spacing w:val="-1"/>
        </w:rPr>
        <w:t>will</w:t>
      </w:r>
      <w:r>
        <w:rPr>
          <w:spacing w:val="-2"/>
        </w:rPr>
        <w:t xml:space="preserve"> </w:t>
      </w:r>
      <w:r>
        <w:t>not</w:t>
      </w:r>
      <w:r>
        <w:rPr>
          <w:spacing w:val="-2"/>
        </w:rPr>
        <w:t xml:space="preserve"> </w:t>
      </w:r>
      <w:r>
        <w:t xml:space="preserve">be </w:t>
      </w:r>
      <w:r>
        <w:rPr>
          <w:spacing w:val="-1"/>
        </w:rPr>
        <w:t>opened.</w:t>
      </w:r>
    </w:p>
    <w:p w14:paraId="60E741BB" w14:textId="77777777" w:rsidR="00F1276D" w:rsidRDefault="00F1276D">
      <w:pPr>
        <w:spacing w:before="10"/>
        <w:rPr>
          <w:rFonts w:ascii="Arial" w:eastAsia="Arial" w:hAnsi="Arial" w:cs="Arial"/>
          <w:sz w:val="17"/>
          <w:szCs w:val="17"/>
        </w:rPr>
      </w:pPr>
    </w:p>
    <w:p w14:paraId="22D18F48" w14:textId="77777777" w:rsidR="00F1276D" w:rsidRDefault="00393DED" w:rsidP="006B64FD">
      <w:pPr>
        <w:pStyle w:val="BodyText"/>
        <w:numPr>
          <w:ilvl w:val="3"/>
          <w:numId w:val="17"/>
        </w:numPr>
        <w:tabs>
          <w:tab w:val="left" w:pos="1286"/>
        </w:tabs>
        <w:ind w:right="158"/>
        <w:jc w:val="both"/>
      </w:pPr>
      <w:r>
        <w:rPr>
          <w:spacing w:val="-1"/>
        </w:rPr>
        <w:t>Announce</w:t>
      </w:r>
      <w:r>
        <w:rPr>
          <w:spacing w:val="-2"/>
        </w:rPr>
        <w:t xml:space="preserve"> </w:t>
      </w:r>
      <w:r>
        <w:t xml:space="preserve">at </w:t>
      </w:r>
      <w:r>
        <w:rPr>
          <w:spacing w:val="-1"/>
        </w:rPr>
        <w:t>the</w:t>
      </w:r>
      <w:r>
        <w:t xml:space="preserve"> </w:t>
      </w:r>
      <w:r>
        <w:rPr>
          <w:spacing w:val="-1"/>
        </w:rPr>
        <w:t>meeting</w:t>
      </w:r>
      <w:r>
        <w:t xml:space="preserve"> </w:t>
      </w:r>
      <w:r>
        <w:rPr>
          <w:spacing w:val="-1"/>
        </w:rPr>
        <w:t>held</w:t>
      </w:r>
      <w:r>
        <w:rPr>
          <w:spacing w:val="-4"/>
        </w:rPr>
        <w:t xml:space="preserve"> </w:t>
      </w:r>
      <w:r>
        <w:rPr>
          <w:spacing w:val="-1"/>
        </w:rPr>
        <w:t>immediately</w:t>
      </w:r>
      <w:r>
        <w:rPr>
          <w:spacing w:val="1"/>
        </w:rPr>
        <w:t xml:space="preserve"> </w:t>
      </w:r>
      <w:r>
        <w:rPr>
          <w:spacing w:val="-1"/>
        </w:rPr>
        <w:t>after</w:t>
      </w:r>
      <w:r>
        <w:rPr>
          <w:spacing w:val="4"/>
        </w:rPr>
        <w:t xml:space="preserve"> </w:t>
      </w:r>
      <w:r>
        <w:rPr>
          <w:spacing w:val="-1"/>
        </w:rPr>
        <w:t>the</w:t>
      </w:r>
      <w:r>
        <w:t xml:space="preserve"> </w:t>
      </w:r>
      <w:r>
        <w:rPr>
          <w:spacing w:val="-1"/>
        </w:rPr>
        <w:t>opening</w:t>
      </w:r>
      <w:r>
        <w:rPr>
          <w:spacing w:val="-2"/>
        </w:rPr>
        <w:t xml:space="preserve"> </w:t>
      </w:r>
      <w:r>
        <w:t xml:space="preserve">of </w:t>
      </w:r>
      <w:r>
        <w:rPr>
          <w:spacing w:val="-1"/>
        </w:rPr>
        <w:t>tender</w:t>
      </w:r>
      <w:r>
        <w:rPr>
          <w:spacing w:val="-2"/>
        </w:rPr>
        <w:t xml:space="preserve"> </w:t>
      </w:r>
      <w:r>
        <w:rPr>
          <w:spacing w:val="-1"/>
        </w:rPr>
        <w:t>submissions,</w:t>
      </w:r>
      <w:r>
        <w:t xml:space="preserve"> at</w:t>
      </w:r>
      <w:r>
        <w:rPr>
          <w:spacing w:val="-2"/>
        </w:rPr>
        <w:t xml:space="preserve"> </w:t>
      </w:r>
      <w:r>
        <w:t xml:space="preserve">a </w:t>
      </w:r>
      <w:r>
        <w:rPr>
          <w:spacing w:val="-1"/>
        </w:rPr>
        <w:t>venue</w:t>
      </w:r>
      <w:r>
        <w:t xml:space="preserve"> </w:t>
      </w:r>
      <w:r>
        <w:rPr>
          <w:spacing w:val="-1"/>
        </w:rPr>
        <w:t>indicated</w:t>
      </w:r>
      <w:r>
        <w:t xml:space="preserve"> </w:t>
      </w:r>
      <w:r>
        <w:rPr>
          <w:spacing w:val="-1"/>
        </w:rPr>
        <w:t>in</w:t>
      </w:r>
      <w:r>
        <w:rPr>
          <w:spacing w:val="91"/>
        </w:rPr>
        <w:t xml:space="preserve"> </w:t>
      </w:r>
      <w:r>
        <w:t>the</w:t>
      </w:r>
      <w:r>
        <w:rPr>
          <w:spacing w:val="7"/>
        </w:rPr>
        <w:t xml:space="preserve"> </w:t>
      </w:r>
      <w:r>
        <w:rPr>
          <w:spacing w:val="-1"/>
        </w:rPr>
        <w:t>tender</w:t>
      </w:r>
      <w:r>
        <w:rPr>
          <w:spacing w:val="7"/>
        </w:rPr>
        <w:t xml:space="preserve"> </w:t>
      </w:r>
      <w:r>
        <w:rPr>
          <w:spacing w:val="-1"/>
        </w:rPr>
        <w:t>data,</w:t>
      </w:r>
      <w:r>
        <w:rPr>
          <w:spacing w:val="5"/>
        </w:rPr>
        <w:t xml:space="preserve"> </w:t>
      </w:r>
      <w:r>
        <w:t>the</w:t>
      </w:r>
      <w:r>
        <w:rPr>
          <w:spacing w:val="5"/>
        </w:rPr>
        <w:t xml:space="preserve"> </w:t>
      </w:r>
      <w:r>
        <w:rPr>
          <w:spacing w:val="-1"/>
        </w:rPr>
        <w:t>name</w:t>
      </w:r>
      <w:r>
        <w:rPr>
          <w:spacing w:val="5"/>
        </w:rPr>
        <w:t xml:space="preserve"> </w:t>
      </w:r>
      <w:r>
        <w:t>of</w:t>
      </w:r>
      <w:r>
        <w:rPr>
          <w:spacing w:val="5"/>
        </w:rPr>
        <w:t xml:space="preserve"> </w:t>
      </w:r>
      <w:r>
        <w:rPr>
          <w:spacing w:val="-1"/>
        </w:rPr>
        <w:t>each</w:t>
      </w:r>
      <w:r>
        <w:rPr>
          <w:spacing w:val="5"/>
        </w:rPr>
        <w:t xml:space="preserve"> </w:t>
      </w:r>
      <w:r>
        <w:rPr>
          <w:spacing w:val="-1"/>
        </w:rPr>
        <w:t>Tenderer</w:t>
      </w:r>
      <w:r>
        <w:rPr>
          <w:spacing w:val="5"/>
        </w:rPr>
        <w:t xml:space="preserve"> </w:t>
      </w:r>
      <w:r>
        <w:rPr>
          <w:spacing w:val="-1"/>
        </w:rPr>
        <w:t>whose</w:t>
      </w:r>
      <w:r>
        <w:rPr>
          <w:spacing w:val="5"/>
        </w:rPr>
        <w:t xml:space="preserve"> </w:t>
      </w:r>
      <w:r>
        <w:rPr>
          <w:spacing w:val="-1"/>
        </w:rPr>
        <w:t>tender</w:t>
      </w:r>
      <w:r>
        <w:rPr>
          <w:spacing w:val="7"/>
        </w:rPr>
        <w:t xml:space="preserve"> </w:t>
      </w:r>
      <w:r>
        <w:rPr>
          <w:spacing w:val="-1"/>
        </w:rPr>
        <w:t>offer</w:t>
      </w:r>
      <w:r>
        <w:rPr>
          <w:spacing w:val="7"/>
        </w:rPr>
        <w:t xml:space="preserve"> </w:t>
      </w:r>
      <w:r>
        <w:rPr>
          <w:spacing w:val="-1"/>
        </w:rPr>
        <w:t>is</w:t>
      </w:r>
      <w:r>
        <w:rPr>
          <w:spacing w:val="6"/>
        </w:rPr>
        <w:t xml:space="preserve"> </w:t>
      </w:r>
      <w:r>
        <w:rPr>
          <w:spacing w:val="-1"/>
        </w:rPr>
        <w:t>opened</w:t>
      </w:r>
      <w:r>
        <w:rPr>
          <w:spacing w:val="5"/>
        </w:rPr>
        <w:t xml:space="preserve"> </w:t>
      </w:r>
      <w:r>
        <w:t>and,</w:t>
      </w:r>
      <w:r>
        <w:rPr>
          <w:spacing w:val="5"/>
        </w:rPr>
        <w:t xml:space="preserve"> </w:t>
      </w:r>
      <w:r>
        <w:rPr>
          <w:spacing w:val="-1"/>
        </w:rPr>
        <w:t>where</w:t>
      </w:r>
      <w:r>
        <w:rPr>
          <w:spacing w:val="7"/>
        </w:rPr>
        <w:t xml:space="preserve"> </w:t>
      </w:r>
      <w:r>
        <w:rPr>
          <w:spacing w:val="-1"/>
        </w:rPr>
        <w:t>applicable,</w:t>
      </w:r>
      <w:r>
        <w:rPr>
          <w:spacing w:val="7"/>
        </w:rPr>
        <w:t xml:space="preserve"> </w:t>
      </w:r>
      <w:r>
        <w:rPr>
          <w:spacing w:val="-1"/>
        </w:rPr>
        <w:t>the</w:t>
      </w:r>
      <w:r>
        <w:rPr>
          <w:spacing w:val="5"/>
        </w:rPr>
        <w:t xml:space="preserve"> </w:t>
      </w:r>
      <w:r>
        <w:rPr>
          <w:spacing w:val="-1"/>
        </w:rPr>
        <w:t>total</w:t>
      </w:r>
      <w:r>
        <w:rPr>
          <w:spacing w:val="81"/>
        </w:rPr>
        <w:t xml:space="preserve"> </w:t>
      </w:r>
      <w:r>
        <w:t xml:space="preserve">of </w:t>
      </w:r>
      <w:r>
        <w:rPr>
          <w:spacing w:val="-1"/>
        </w:rPr>
        <w:t>his</w:t>
      </w:r>
      <w:r>
        <w:rPr>
          <w:spacing w:val="1"/>
        </w:rPr>
        <w:t xml:space="preserve"> </w:t>
      </w:r>
      <w:r>
        <w:rPr>
          <w:spacing w:val="-1"/>
        </w:rPr>
        <w:t>prices,</w:t>
      </w:r>
      <w:r>
        <w:t xml:space="preserve"> </w:t>
      </w:r>
      <w:r>
        <w:rPr>
          <w:spacing w:val="-1"/>
        </w:rPr>
        <w:t>preferences claimed</w:t>
      </w:r>
      <w:r>
        <w:rPr>
          <w:spacing w:val="-2"/>
        </w:rPr>
        <w:t xml:space="preserve"> </w:t>
      </w:r>
      <w:r>
        <w:t xml:space="preserve">and </w:t>
      </w:r>
      <w:r>
        <w:rPr>
          <w:spacing w:val="-1"/>
        </w:rPr>
        <w:t>time</w:t>
      </w:r>
      <w:r>
        <w:t xml:space="preserve"> for</w:t>
      </w:r>
      <w:r>
        <w:rPr>
          <w:spacing w:val="-2"/>
        </w:rPr>
        <w:t xml:space="preserve"> </w:t>
      </w:r>
      <w:r>
        <w:rPr>
          <w:spacing w:val="-1"/>
        </w:rPr>
        <w:t>completion</w:t>
      </w:r>
      <w:r>
        <w:t xml:space="preserve"> </w:t>
      </w:r>
      <w:r>
        <w:rPr>
          <w:spacing w:val="-1"/>
        </w:rPr>
        <w:t>for</w:t>
      </w:r>
      <w:r>
        <w:t xml:space="preserve"> the</w:t>
      </w:r>
      <w:r>
        <w:rPr>
          <w:spacing w:val="-2"/>
        </w:rPr>
        <w:t xml:space="preserve"> </w:t>
      </w:r>
      <w:r>
        <w:rPr>
          <w:spacing w:val="-1"/>
        </w:rPr>
        <w:t>main</w:t>
      </w:r>
      <w:r>
        <w:t xml:space="preserve"> </w:t>
      </w:r>
      <w:r>
        <w:rPr>
          <w:spacing w:val="-1"/>
        </w:rPr>
        <w:t>tender</w:t>
      </w:r>
      <w:r>
        <w:rPr>
          <w:spacing w:val="-2"/>
        </w:rPr>
        <w:t xml:space="preserve"> </w:t>
      </w:r>
      <w:r>
        <w:t>offer</w:t>
      </w:r>
      <w:r>
        <w:rPr>
          <w:spacing w:val="-3"/>
        </w:rPr>
        <w:t xml:space="preserve"> </w:t>
      </w:r>
      <w:r>
        <w:rPr>
          <w:spacing w:val="-1"/>
        </w:rPr>
        <w:t>only.</w:t>
      </w:r>
    </w:p>
    <w:p w14:paraId="5C7289A8" w14:textId="77777777" w:rsidR="00F1276D" w:rsidRDefault="00F1276D">
      <w:pPr>
        <w:spacing w:before="10"/>
        <w:rPr>
          <w:rFonts w:ascii="Arial" w:eastAsia="Arial" w:hAnsi="Arial" w:cs="Arial"/>
          <w:sz w:val="17"/>
          <w:szCs w:val="17"/>
        </w:rPr>
      </w:pPr>
    </w:p>
    <w:p w14:paraId="3117DD54" w14:textId="77777777" w:rsidR="00F1276D" w:rsidRDefault="00393DED" w:rsidP="006B64FD">
      <w:pPr>
        <w:pStyle w:val="BodyText"/>
        <w:numPr>
          <w:ilvl w:val="3"/>
          <w:numId w:val="17"/>
        </w:numPr>
        <w:tabs>
          <w:tab w:val="left" w:pos="1286"/>
        </w:tabs>
      </w:pPr>
      <w:r>
        <w:rPr>
          <w:spacing w:val="-1"/>
        </w:rPr>
        <w:t>Make</w:t>
      </w:r>
      <w:r>
        <w:t xml:space="preserve"> </w:t>
      </w:r>
      <w:r>
        <w:rPr>
          <w:spacing w:val="-1"/>
        </w:rPr>
        <w:t>available</w:t>
      </w:r>
      <w:r>
        <w:t xml:space="preserve"> </w:t>
      </w:r>
      <w:r>
        <w:rPr>
          <w:spacing w:val="-1"/>
        </w:rPr>
        <w:t>the</w:t>
      </w:r>
      <w:r>
        <w:t xml:space="preserve"> </w:t>
      </w:r>
      <w:r>
        <w:rPr>
          <w:spacing w:val="-1"/>
        </w:rPr>
        <w:t>record</w:t>
      </w:r>
      <w:r>
        <w:rPr>
          <w:spacing w:val="-2"/>
        </w:rPr>
        <w:t xml:space="preserve"> </w:t>
      </w:r>
      <w:r>
        <w:rPr>
          <w:spacing w:val="-1"/>
        </w:rPr>
        <w:t>outlined</w:t>
      </w:r>
      <w:r>
        <w:t xml:space="preserve"> </w:t>
      </w:r>
      <w:r>
        <w:rPr>
          <w:spacing w:val="-1"/>
        </w:rPr>
        <w:t>in</w:t>
      </w:r>
      <w:r>
        <w:t xml:space="preserve"> </w:t>
      </w:r>
      <w:r>
        <w:rPr>
          <w:spacing w:val="-1"/>
        </w:rPr>
        <w:t>F.3.4.2</w:t>
      </w:r>
      <w:r>
        <w:rPr>
          <w:spacing w:val="-2"/>
        </w:rPr>
        <w:t xml:space="preserve"> </w:t>
      </w:r>
      <w:r>
        <w:t xml:space="preserve">to </w:t>
      </w:r>
      <w:r>
        <w:rPr>
          <w:spacing w:val="-1"/>
        </w:rPr>
        <w:t>all</w:t>
      </w:r>
      <w:r>
        <w:rPr>
          <w:spacing w:val="-2"/>
        </w:rPr>
        <w:t xml:space="preserve"> </w:t>
      </w:r>
      <w:r>
        <w:rPr>
          <w:spacing w:val="-1"/>
        </w:rPr>
        <w:t>interested</w:t>
      </w:r>
      <w:r>
        <w:rPr>
          <w:spacing w:val="-2"/>
        </w:rPr>
        <w:t xml:space="preserve"> </w:t>
      </w:r>
      <w:proofErr w:type="gramStart"/>
      <w:r>
        <w:rPr>
          <w:spacing w:val="-1"/>
        </w:rPr>
        <w:t>persons</w:t>
      </w:r>
      <w:proofErr w:type="gramEnd"/>
      <w:r>
        <w:rPr>
          <w:spacing w:val="-1"/>
        </w:rPr>
        <w:t xml:space="preserve"> </w:t>
      </w:r>
      <w:r>
        <w:t>upon</w:t>
      </w:r>
      <w:r>
        <w:rPr>
          <w:spacing w:val="-2"/>
        </w:rPr>
        <w:t xml:space="preserve"> </w:t>
      </w:r>
      <w:r>
        <w:rPr>
          <w:spacing w:val="-1"/>
        </w:rPr>
        <w:t>request.</w:t>
      </w:r>
    </w:p>
    <w:p w14:paraId="7B92BD8C" w14:textId="77777777" w:rsidR="00F1276D" w:rsidRDefault="00F1276D">
      <w:pPr>
        <w:spacing w:before="1"/>
        <w:rPr>
          <w:rFonts w:ascii="Arial" w:eastAsia="Arial" w:hAnsi="Arial" w:cs="Arial"/>
          <w:sz w:val="18"/>
          <w:szCs w:val="18"/>
        </w:rPr>
      </w:pPr>
    </w:p>
    <w:p w14:paraId="477EA27D" w14:textId="77777777" w:rsidR="00F1276D" w:rsidRDefault="00393DED" w:rsidP="006B64FD">
      <w:pPr>
        <w:pStyle w:val="Heading8"/>
        <w:numPr>
          <w:ilvl w:val="2"/>
          <w:numId w:val="16"/>
        </w:numPr>
        <w:tabs>
          <w:tab w:val="left" w:pos="1286"/>
        </w:tabs>
        <w:rPr>
          <w:b w:val="0"/>
          <w:bCs w:val="0"/>
        </w:rPr>
      </w:pPr>
      <w:r>
        <w:rPr>
          <w:spacing w:val="-1"/>
        </w:rPr>
        <w:t>Non-disclosure</w:t>
      </w:r>
    </w:p>
    <w:p w14:paraId="602C6E59" w14:textId="77777777" w:rsidR="00F1276D" w:rsidRDefault="00F1276D">
      <w:pPr>
        <w:spacing w:before="10"/>
        <w:rPr>
          <w:rFonts w:ascii="Arial" w:eastAsia="Arial" w:hAnsi="Arial" w:cs="Arial"/>
          <w:b/>
          <w:bCs/>
          <w:sz w:val="17"/>
          <w:szCs w:val="17"/>
        </w:rPr>
      </w:pPr>
    </w:p>
    <w:p w14:paraId="23923D7A" w14:textId="77777777" w:rsidR="00F1276D" w:rsidRDefault="00393DED">
      <w:pPr>
        <w:pStyle w:val="BodyText"/>
        <w:ind w:right="162"/>
        <w:jc w:val="both"/>
      </w:pPr>
      <w:r>
        <w:t>Not</w:t>
      </w:r>
      <w:r>
        <w:rPr>
          <w:spacing w:val="3"/>
        </w:rPr>
        <w:t xml:space="preserve"> </w:t>
      </w:r>
      <w:r>
        <w:rPr>
          <w:spacing w:val="-1"/>
        </w:rPr>
        <w:t>disclose</w:t>
      </w:r>
      <w:r>
        <w:rPr>
          <w:spacing w:val="3"/>
        </w:rPr>
        <w:t xml:space="preserve"> </w:t>
      </w:r>
      <w:r>
        <w:t>to</w:t>
      </w:r>
      <w:r>
        <w:rPr>
          <w:spacing w:val="3"/>
        </w:rPr>
        <w:t xml:space="preserve"> </w:t>
      </w:r>
      <w:r>
        <w:rPr>
          <w:spacing w:val="-1"/>
        </w:rPr>
        <w:t>Tenderers,</w:t>
      </w:r>
      <w:r>
        <w:rPr>
          <w:spacing w:val="2"/>
        </w:rPr>
        <w:t xml:space="preserve"> </w:t>
      </w:r>
      <w:r>
        <w:t>or</w:t>
      </w:r>
      <w:r>
        <w:rPr>
          <w:spacing w:val="2"/>
        </w:rPr>
        <w:t xml:space="preserve"> </w:t>
      </w:r>
      <w:r>
        <w:rPr>
          <w:spacing w:val="-1"/>
        </w:rPr>
        <w:t>to</w:t>
      </w:r>
      <w:r>
        <w:rPr>
          <w:spacing w:val="3"/>
        </w:rPr>
        <w:t xml:space="preserve"> </w:t>
      </w:r>
      <w:r>
        <w:t>any</w:t>
      </w:r>
      <w:r>
        <w:rPr>
          <w:spacing w:val="3"/>
        </w:rPr>
        <w:t xml:space="preserve"> </w:t>
      </w:r>
      <w:r>
        <w:rPr>
          <w:spacing w:val="-1"/>
        </w:rPr>
        <w:t>other</w:t>
      </w:r>
      <w:r>
        <w:rPr>
          <w:spacing w:val="2"/>
        </w:rPr>
        <w:t xml:space="preserve"> </w:t>
      </w:r>
      <w:r>
        <w:rPr>
          <w:spacing w:val="-1"/>
        </w:rPr>
        <w:t>person</w:t>
      </w:r>
      <w:r>
        <w:rPr>
          <w:spacing w:val="3"/>
        </w:rPr>
        <w:t xml:space="preserve"> </w:t>
      </w:r>
      <w:r>
        <w:rPr>
          <w:spacing w:val="-1"/>
        </w:rPr>
        <w:t>not</w:t>
      </w:r>
      <w:r>
        <w:rPr>
          <w:spacing w:val="2"/>
        </w:rPr>
        <w:t xml:space="preserve"> </w:t>
      </w:r>
      <w:r>
        <w:rPr>
          <w:spacing w:val="-1"/>
        </w:rPr>
        <w:t>officially</w:t>
      </w:r>
      <w:r>
        <w:rPr>
          <w:spacing w:val="3"/>
        </w:rPr>
        <w:t xml:space="preserve"> </w:t>
      </w:r>
      <w:r>
        <w:rPr>
          <w:spacing w:val="-1"/>
        </w:rPr>
        <w:t>concerned</w:t>
      </w:r>
      <w:r>
        <w:rPr>
          <w:spacing w:val="3"/>
        </w:rPr>
        <w:t xml:space="preserve"> </w:t>
      </w:r>
      <w:r>
        <w:t xml:space="preserve">with </w:t>
      </w:r>
      <w:r>
        <w:rPr>
          <w:spacing w:val="-1"/>
        </w:rPr>
        <w:t>such</w:t>
      </w:r>
      <w:r>
        <w:rPr>
          <w:spacing w:val="3"/>
        </w:rPr>
        <w:t xml:space="preserve"> </w:t>
      </w:r>
      <w:r>
        <w:rPr>
          <w:spacing w:val="-1"/>
        </w:rPr>
        <w:t>processes,</w:t>
      </w:r>
      <w:r>
        <w:t xml:space="preserve"> </w:t>
      </w:r>
      <w:r>
        <w:rPr>
          <w:spacing w:val="-1"/>
        </w:rPr>
        <w:t>information</w:t>
      </w:r>
      <w:r>
        <w:rPr>
          <w:spacing w:val="97"/>
        </w:rPr>
        <w:t xml:space="preserve"> </w:t>
      </w:r>
      <w:r>
        <w:rPr>
          <w:spacing w:val="-1"/>
        </w:rPr>
        <w:t>relating</w:t>
      </w:r>
      <w:r>
        <w:rPr>
          <w:spacing w:val="5"/>
        </w:rPr>
        <w:t xml:space="preserve"> </w:t>
      </w:r>
      <w:r>
        <w:t>to</w:t>
      </w:r>
      <w:r>
        <w:rPr>
          <w:spacing w:val="5"/>
        </w:rPr>
        <w:t xml:space="preserve"> </w:t>
      </w:r>
      <w:r>
        <w:rPr>
          <w:spacing w:val="-1"/>
        </w:rPr>
        <w:t>the</w:t>
      </w:r>
      <w:r>
        <w:rPr>
          <w:spacing w:val="5"/>
        </w:rPr>
        <w:t xml:space="preserve"> </w:t>
      </w:r>
      <w:r>
        <w:rPr>
          <w:spacing w:val="-1"/>
        </w:rPr>
        <w:t>evaluation</w:t>
      </w:r>
      <w:r>
        <w:rPr>
          <w:spacing w:val="5"/>
        </w:rPr>
        <w:t xml:space="preserve"> </w:t>
      </w:r>
      <w:r>
        <w:t>and</w:t>
      </w:r>
      <w:r>
        <w:rPr>
          <w:spacing w:val="3"/>
        </w:rPr>
        <w:t xml:space="preserve"> </w:t>
      </w:r>
      <w:r>
        <w:rPr>
          <w:spacing w:val="-1"/>
        </w:rPr>
        <w:t>comparison</w:t>
      </w:r>
      <w:r>
        <w:rPr>
          <w:spacing w:val="5"/>
        </w:rPr>
        <w:t xml:space="preserve"> </w:t>
      </w:r>
      <w:r>
        <w:rPr>
          <w:spacing w:val="-1"/>
        </w:rPr>
        <w:t>of</w:t>
      </w:r>
      <w:r>
        <w:rPr>
          <w:spacing w:val="5"/>
        </w:rPr>
        <w:t xml:space="preserve"> </w:t>
      </w:r>
      <w:r>
        <w:rPr>
          <w:spacing w:val="-1"/>
        </w:rPr>
        <w:t>tender</w:t>
      </w:r>
      <w:r>
        <w:rPr>
          <w:spacing w:val="5"/>
        </w:rPr>
        <w:t xml:space="preserve"> </w:t>
      </w:r>
      <w:r>
        <w:rPr>
          <w:spacing w:val="-1"/>
        </w:rPr>
        <w:t>offers,</w:t>
      </w:r>
      <w:r>
        <w:rPr>
          <w:spacing w:val="5"/>
        </w:rPr>
        <w:t xml:space="preserve"> </w:t>
      </w:r>
      <w:r>
        <w:rPr>
          <w:spacing w:val="-1"/>
        </w:rPr>
        <w:t>the</w:t>
      </w:r>
      <w:r>
        <w:rPr>
          <w:spacing w:val="5"/>
        </w:rPr>
        <w:t xml:space="preserve"> </w:t>
      </w:r>
      <w:r>
        <w:rPr>
          <w:spacing w:val="-1"/>
        </w:rPr>
        <w:t>final</w:t>
      </w:r>
      <w:r>
        <w:rPr>
          <w:spacing w:val="5"/>
        </w:rPr>
        <w:t xml:space="preserve"> </w:t>
      </w:r>
      <w:r>
        <w:rPr>
          <w:spacing w:val="-1"/>
        </w:rPr>
        <w:t>evaluation</w:t>
      </w:r>
      <w:r>
        <w:rPr>
          <w:spacing w:val="5"/>
        </w:rPr>
        <w:t xml:space="preserve"> </w:t>
      </w:r>
      <w:r>
        <w:rPr>
          <w:spacing w:val="-1"/>
        </w:rPr>
        <w:t>price</w:t>
      </w:r>
      <w:r>
        <w:rPr>
          <w:spacing w:val="5"/>
        </w:rPr>
        <w:t xml:space="preserve"> </w:t>
      </w:r>
      <w:r>
        <w:t>and</w:t>
      </w:r>
      <w:r>
        <w:rPr>
          <w:spacing w:val="5"/>
        </w:rPr>
        <w:t xml:space="preserve"> </w:t>
      </w:r>
      <w:r>
        <w:rPr>
          <w:spacing w:val="-1"/>
        </w:rPr>
        <w:t>recommendations</w:t>
      </w:r>
      <w:r>
        <w:rPr>
          <w:spacing w:val="101"/>
        </w:rPr>
        <w:t xml:space="preserve"> </w:t>
      </w:r>
      <w:r>
        <w:t>for the</w:t>
      </w:r>
      <w:r>
        <w:rPr>
          <w:spacing w:val="-2"/>
        </w:rPr>
        <w:t xml:space="preserve"> </w:t>
      </w:r>
      <w:r>
        <w:t>award</w:t>
      </w:r>
      <w:r>
        <w:rPr>
          <w:spacing w:val="-2"/>
        </w:rPr>
        <w:t xml:space="preserve"> </w:t>
      </w:r>
      <w:r>
        <w:t>of a</w:t>
      </w:r>
      <w:r>
        <w:rPr>
          <w:spacing w:val="-2"/>
        </w:rPr>
        <w:t xml:space="preserve"> </w:t>
      </w:r>
      <w:r>
        <w:rPr>
          <w:spacing w:val="-1"/>
        </w:rPr>
        <w:t>contract,</w:t>
      </w:r>
      <w:r>
        <w:t xml:space="preserve"> </w:t>
      </w:r>
      <w:r>
        <w:rPr>
          <w:spacing w:val="-1"/>
        </w:rPr>
        <w:t>until</w:t>
      </w:r>
      <w:r>
        <w:t xml:space="preserve"> </w:t>
      </w:r>
      <w:r>
        <w:rPr>
          <w:spacing w:val="-1"/>
        </w:rPr>
        <w:t>after</w:t>
      </w:r>
      <w:r>
        <w:rPr>
          <w:spacing w:val="3"/>
        </w:rPr>
        <w:t xml:space="preserve"> </w:t>
      </w:r>
      <w:r>
        <w:rPr>
          <w:spacing w:val="-1"/>
        </w:rPr>
        <w:t>the</w:t>
      </w:r>
      <w:r>
        <w:t xml:space="preserve"> </w:t>
      </w:r>
      <w:r>
        <w:rPr>
          <w:spacing w:val="-1"/>
        </w:rPr>
        <w:t>award</w:t>
      </w:r>
      <w:r>
        <w:t xml:space="preserve"> of </w:t>
      </w:r>
      <w:r>
        <w:rPr>
          <w:spacing w:val="-1"/>
        </w:rPr>
        <w:t>the</w:t>
      </w:r>
      <w:r>
        <w:rPr>
          <w:spacing w:val="-2"/>
        </w:rPr>
        <w:t xml:space="preserve"> </w:t>
      </w:r>
      <w:r>
        <w:rPr>
          <w:spacing w:val="-1"/>
        </w:rPr>
        <w:t>contract</w:t>
      </w:r>
      <w:r>
        <w:t xml:space="preserve"> to</w:t>
      </w:r>
      <w:r>
        <w:rPr>
          <w:spacing w:val="-2"/>
        </w:rPr>
        <w:t xml:space="preserve"> </w:t>
      </w:r>
      <w:r>
        <w:t>the</w:t>
      </w:r>
      <w:r>
        <w:rPr>
          <w:spacing w:val="-2"/>
        </w:rPr>
        <w:t xml:space="preserve"> </w:t>
      </w:r>
      <w:r>
        <w:rPr>
          <w:spacing w:val="-1"/>
        </w:rPr>
        <w:t>successful</w:t>
      </w:r>
      <w:r>
        <w:rPr>
          <w:spacing w:val="-2"/>
        </w:rPr>
        <w:t xml:space="preserve"> </w:t>
      </w:r>
      <w:r>
        <w:rPr>
          <w:spacing w:val="-1"/>
        </w:rPr>
        <w:t>Tenderer.</w:t>
      </w:r>
    </w:p>
    <w:p w14:paraId="3C4D2F70" w14:textId="77777777" w:rsidR="00F1276D" w:rsidRDefault="00F1276D">
      <w:pPr>
        <w:spacing w:before="11"/>
        <w:rPr>
          <w:rFonts w:ascii="Arial" w:eastAsia="Arial" w:hAnsi="Arial" w:cs="Arial"/>
          <w:sz w:val="17"/>
          <w:szCs w:val="17"/>
        </w:rPr>
      </w:pPr>
    </w:p>
    <w:p w14:paraId="7821A56A" w14:textId="77777777" w:rsidR="00F1276D" w:rsidRDefault="00393DED" w:rsidP="006B64FD">
      <w:pPr>
        <w:pStyle w:val="Heading8"/>
        <w:numPr>
          <w:ilvl w:val="2"/>
          <w:numId w:val="16"/>
        </w:numPr>
        <w:tabs>
          <w:tab w:val="left" w:pos="1286"/>
        </w:tabs>
        <w:rPr>
          <w:b w:val="0"/>
          <w:bCs w:val="0"/>
        </w:rPr>
      </w:pPr>
      <w:r>
        <w:rPr>
          <w:spacing w:val="-1"/>
        </w:rPr>
        <w:t>Grounds</w:t>
      </w:r>
      <w:r>
        <w:t xml:space="preserve"> for </w:t>
      </w:r>
      <w:r>
        <w:rPr>
          <w:spacing w:val="-1"/>
        </w:rPr>
        <w:t>rejection</w:t>
      </w:r>
      <w:r>
        <w:rPr>
          <w:spacing w:val="-2"/>
        </w:rPr>
        <w:t xml:space="preserve"> </w:t>
      </w:r>
      <w:r>
        <w:t xml:space="preserve">and </w:t>
      </w:r>
      <w:r>
        <w:rPr>
          <w:spacing w:val="-1"/>
        </w:rPr>
        <w:t>disqualification</w:t>
      </w:r>
    </w:p>
    <w:p w14:paraId="3DD3C985" w14:textId="77777777" w:rsidR="00F1276D" w:rsidRDefault="00F1276D">
      <w:pPr>
        <w:spacing w:before="1"/>
        <w:rPr>
          <w:rFonts w:ascii="Arial" w:eastAsia="Arial" w:hAnsi="Arial" w:cs="Arial"/>
          <w:b/>
          <w:bCs/>
          <w:sz w:val="18"/>
          <w:szCs w:val="18"/>
        </w:rPr>
      </w:pPr>
    </w:p>
    <w:p w14:paraId="00E6D075" w14:textId="77777777" w:rsidR="00F1276D" w:rsidRDefault="00393DED">
      <w:pPr>
        <w:pStyle w:val="BodyText"/>
        <w:ind w:right="156"/>
        <w:jc w:val="both"/>
      </w:pPr>
      <w:r>
        <w:rPr>
          <w:spacing w:val="-1"/>
        </w:rPr>
        <w:t>Determine</w:t>
      </w:r>
      <w:r>
        <w:rPr>
          <w:spacing w:val="-2"/>
        </w:rPr>
        <w:t xml:space="preserve"> </w:t>
      </w:r>
      <w:r>
        <w:rPr>
          <w:spacing w:val="-1"/>
        </w:rPr>
        <w:t>whether</w:t>
      </w:r>
      <w:r>
        <w:rPr>
          <w:spacing w:val="-5"/>
        </w:rPr>
        <w:t xml:space="preserve"> </w:t>
      </w:r>
      <w:r>
        <w:t>there</w:t>
      </w:r>
      <w:r>
        <w:rPr>
          <w:spacing w:val="-4"/>
        </w:rPr>
        <w:t xml:space="preserve"> </w:t>
      </w:r>
      <w:r>
        <w:rPr>
          <w:spacing w:val="-1"/>
        </w:rPr>
        <w:t>has</w:t>
      </w:r>
      <w:r>
        <w:rPr>
          <w:spacing w:val="-4"/>
        </w:rPr>
        <w:t xml:space="preserve"> </w:t>
      </w:r>
      <w:r>
        <w:t>been</w:t>
      </w:r>
      <w:r>
        <w:rPr>
          <w:spacing w:val="-4"/>
        </w:rPr>
        <w:t xml:space="preserve"> </w:t>
      </w:r>
      <w:r>
        <w:t>any</w:t>
      </w:r>
      <w:r>
        <w:rPr>
          <w:spacing w:val="-4"/>
        </w:rPr>
        <w:t xml:space="preserve"> </w:t>
      </w:r>
      <w:r>
        <w:rPr>
          <w:spacing w:val="-1"/>
        </w:rPr>
        <w:t>effort</w:t>
      </w:r>
      <w:r>
        <w:rPr>
          <w:spacing w:val="-2"/>
        </w:rPr>
        <w:t xml:space="preserve"> </w:t>
      </w:r>
      <w:r>
        <w:t>by</w:t>
      </w:r>
      <w:r>
        <w:rPr>
          <w:spacing w:val="-4"/>
        </w:rPr>
        <w:t xml:space="preserve"> </w:t>
      </w:r>
      <w:r>
        <w:t>a</w:t>
      </w:r>
      <w:r>
        <w:rPr>
          <w:spacing w:val="-2"/>
        </w:rPr>
        <w:t xml:space="preserve"> </w:t>
      </w:r>
      <w:r>
        <w:rPr>
          <w:spacing w:val="-1"/>
        </w:rPr>
        <w:t>Tenderer</w:t>
      </w:r>
      <w:r>
        <w:rPr>
          <w:spacing w:val="-5"/>
        </w:rPr>
        <w:t xml:space="preserve"> </w:t>
      </w:r>
      <w:r>
        <w:t>to</w:t>
      </w:r>
      <w:r>
        <w:rPr>
          <w:spacing w:val="-2"/>
        </w:rPr>
        <w:t xml:space="preserve"> </w:t>
      </w:r>
      <w:r>
        <w:rPr>
          <w:spacing w:val="-1"/>
        </w:rPr>
        <w:t>influence</w:t>
      </w:r>
      <w:r>
        <w:rPr>
          <w:spacing w:val="-4"/>
        </w:rPr>
        <w:t xml:space="preserve"> </w:t>
      </w:r>
      <w:r>
        <w:t>the</w:t>
      </w:r>
      <w:r>
        <w:rPr>
          <w:spacing w:val="-4"/>
        </w:rPr>
        <w:t xml:space="preserve"> </w:t>
      </w:r>
      <w:r>
        <w:rPr>
          <w:spacing w:val="-1"/>
        </w:rPr>
        <w:t>processing</w:t>
      </w:r>
      <w:r>
        <w:rPr>
          <w:spacing w:val="-2"/>
        </w:rPr>
        <w:t xml:space="preserve"> </w:t>
      </w:r>
      <w:r>
        <w:t>of</w:t>
      </w:r>
      <w:r>
        <w:rPr>
          <w:spacing w:val="-5"/>
        </w:rPr>
        <w:t xml:space="preserve"> </w:t>
      </w:r>
      <w:r>
        <w:rPr>
          <w:spacing w:val="-1"/>
        </w:rPr>
        <w:t>tender</w:t>
      </w:r>
      <w:r>
        <w:rPr>
          <w:spacing w:val="-5"/>
        </w:rPr>
        <w:t xml:space="preserve"> </w:t>
      </w:r>
      <w:r>
        <w:rPr>
          <w:spacing w:val="-1"/>
        </w:rPr>
        <w:t>offers and</w:t>
      </w:r>
      <w:r>
        <w:rPr>
          <w:spacing w:val="79"/>
        </w:rPr>
        <w:t xml:space="preserve"> </w:t>
      </w:r>
      <w:r>
        <w:rPr>
          <w:spacing w:val="-1"/>
        </w:rPr>
        <w:t>instantly</w:t>
      </w:r>
      <w:r>
        <w:rPr>
          <w:spacing w:val="37"/>
        </w:rPr>
        <w:t xml:space="preserve"> </w:t>
      </w:r>
      <w:r>
        <w:rPr>
          <w:spacing w:val="-1"/>
        </w:rPr>
        <w:t>disqualify</w:t>
      </w:r>
      <w:r>
        <w:rPr>
          <w:spacing w:val="35"/>
        </w:rPr>
        <w:t xml:space="preserve"> </w:t>
      </w:r>
      <w:r>
        <w:t>a</w:t>
      </w:r>
      <w:r>
        <w:rPr>
          <w:spacing w:val="36"/>
        </w:rPr>
        <w:t xml:space="preserve"> </w:t>
      </w:r>
      <w:r>
        <w:rPr>
          <w:spacing w:val="-1"/>
        </w:rPr>
        <w:t>Tenderer</w:t>
      </w:r>
      <w:r>
        <w:rPr>
          <w:spacing w:val="36"/>
        </w:rPr>
        <w:t xml:space="preserve"> </w:t>
      </w:r>
      <w:r>
        <w:t>(and</w:t>
      </w:r>
      <w:r>
        <w:rPr>
          <w:spacing w:val="34"/>
        </w:rPr>
        <w:t xml:space="preserve"> </w:t>
      </w:r>
      <w:r>
        <w:t>his</w:t>
      </w:r>
      <w:r>
        <w:rPr>
          <w:spacing w:val="34"/>
        </w:rPr>
        <w:t xml:space="preserve"> </w:t>
      </w:r>
      <w:r>
        <w:t>tender</w:t>
      </w:r>
      <w:r>
        <w:rPr>
          <w:spacing w:val="36"/>
        </w:rPr>
        <w:t xml:space="preserve"> </w:t>
      </w:r>
      <w:r>
        <w:rPr>
          <w:spacing w:val="-1"/>
        </w:rPr>
        <w:t>offer)</w:t>
      </w:r>
      <w:r>
        <w:rPr>
          <w:spacing w:val="33"/>
        </w:rPr>
        <w:t xml:space="preserve"> </w:t>
      </w:r>
      <w:r>
        <w:t>if</w:t>
      </w:r>
      <w:r>
        <w:rPr>
          <w:spacing w:val="36"/>
        </w:rPr>
        <w:t xml:space="preserve"> </w:t>
      </w:r>
      <w:r>
        <w:t>it</w:t>
      </w:r>
      <w:r>
        <w:rPr>
          <w:spacing w:val="34"/>
        </w:rPr>
        <w:t xml:space="preserve"> </w:t>
      </w:r>
      <w:r>
        <w:rPr>
          <w:spacing w:val="-1"/>
        </w:rPr>
        <w:t>is</w:t>
      </w:r>
      <w:r>
        <w:rPr>
          <w:spacing w:val="37"/>
        </w:rPr>
        <w:t xml:space="preserve"> </w:t>
      </w:r>
      <w:r>
        <w:rPr>
          <w:spacing w:val="-1"/>
        </w:rPr>
        <w:t>established</w:t>
      </w:r>
      <w:r>
        <w:rPr>
          <w:spacing w:val="34"/>
        </w:rPr>
        <w:t xml:space="preserve"> </w:t>
      </w:r>
      <w:r>
        <w:t>that</w:t>
      </w:r>
      <w:r>
        <w:rPr>
          <w:spacing w:val="34"/>
        </w:rPr>
        <w:t xml:space="preserve"> </w:t>
      </w:r>
      <w:r>
        <w:t>he</w:t>
      </w:r>
      <w:r>
        <w:rPr>
          <w:spacing w:val="34"/>
        </w:rPr>
        <w:t xml:space="preserve"> </w:t>
      </w:r>
      <w:r>
        <w:rPr>
          <w:spacing w:val="-1"/>
        </w:rPr>
        <w:t>engaged</w:t>
      </w:r>
      <w:r>
        <w:rPr>
          <w:spacing w:val="36"/>
        </w:rPr>
        <w:t xml:space="preserve"> </w:t>
      </w:r>
      <w:r>
        <w:t>in</w:t>
      </w:r>
      <w:r>
        <w:rPr>
          <w:spacing w:val="34"/>
        </w:rPr>
        <w:t xml:space="preserve"> </w:t>
      </w:r>
      <w:r>
        <w:rPr>
          <w:spacing w:val="-1"/>
        </w:rPr>
        <w:t>corrupt</w:t>
      </w:r>
      <w:r>
        <w:rPr>
          <w:spacing w:val="36"/>
        </w:rPr>
        <w:t xml:space="preserve"> </w:t>
      </w:r>
      <w:r>
        <w:t>or</w:t>
      </w:r>
      <w:r>
        <w:rPr>
          <w:spacing w:val="69"/>
        </w:rPr>
        <w:t xml:space="preserve"> </w:t>
      </w:r>
      <w:r>
        <w:rPr>
          <w:spacing w:val="-1"/>
        </w:rPr>
        <w:t>fraudulent</w:t>
      </w:r>
      <w:r>
        <w:rPr>
          <w:spacing w:val="-2"/>
        </w:rPr>
        <w:t xml:space="preserve"> </w:t>
      </w:r>
      <w:r>
        <w:rPr>
          <w:spacing w:val="-1"/>
        </w:rPr>
        <w:t>practices.</w:t>
      </w:r>
    </w:p>
    <w:p w14:paraId="31D7C384" w14:textId="77777777" w:rsidR="00F1276D" w:rsidRDefault="00F1276D">
      <w:pPr>
        <w:spacing w:before="1"/>
        <w:rPr>
          <w:rFonts w:ascii="Arial" w:eastAsia="Arial" w:hAnsi="Arial" w:cs="Arial"/>
          <w:sz w:val="18"/>
          <w:szCs w:val="18"/>
        </w:rPr>
      </w:pPr>
    </w:p>
    <w:p w14:paraId="3D745C79" w14:textId="77777777" w:rsidR="00F1276D" w:rsidRDefault="00393DED" w:rsidP="006B64FD">
      <w:pPr>
        <w:pStyle w:val="Heading8"/>
        <w:numPr>
          <w:ilvl w:val="2"/>
          <w:numId w:val="16"/>
        </w:numPr>
        <w:tabs>
          <w:tab w:val="left" w:pos="1286"/>
        </w:tabs>
        <w:rPr>
          <w:b w:val="0"/>
          <w:bCs w:val="0"/>
        </w:rPr>
      </w:pPr>
      <w:r>
        <w:t xml:space="preserve">Test for </w:t>
      </w:r>
      <w:r>
        <w:rPr>
          <w:spacing w:val="-1"/>
        </w:rPr>
        <w:t>responsiveness</w:t>
      </w:r>
    </w:p>
    <w:p w14:paraId="340C51CE" w14:textId="77777777" w:rsidR="00F1276D" w:rsidRDefault="00F1276D">
      <w:pPr>
        <w:spacing w:before="10"/>
        <w:rPr>
          <w:rFonts w:ascii="Arial" w:eastAsia="Arial" w:hAnsi="Arial" w:cs="Arial"/>
          <w:b/>
          <w:bCs/>
          <w:sz w:val="17"/>
          <w:szCs w:val="17"/>
        </w:rPr>
      </w:pPr>
    </w:p>
    <w:p w14:paraId="57AB24B3" w14:textId="77777777" w:rsidR="00F1276D" w:rsidRDefault="00393DED" w:rsidP="006B64FD">
      <w:pPr>
        <w:pStyle w:val="BodyText"/>
        <w:numPr>
          <w:ilvl w:val="3"/>
          <w:numId w:val="16"/>
        </w:numPr>
        <w:tabs>
          <w:tab w:val="left" w:pos="1286"/>
        </w:tabs>
      </w:pPr>
      <w:r>
        <w:rPr>
          <w:spacing w:val="-1"/>
        </w:rPr>
        <w:t>Determine,</w:t>
      </w:r>
      <w:r>
        <w:rPr>
          <w:spacing w:val="-2"/>
        </w:rPr>
        <w:t xml:space="preserve"> </w:t>
      </w:r>
      <w:r>
        <w:t>after</w:t>
      </w:r>
      <w:r>
        <w:rPr>
          <w:spacing w:val="-2"/>
        </w:rPr>
        <w:t xml:space="preserve"> </w:t>
      </w:r>
      <w:r>
        <w:rPr>
          <w:spacing w:val="-1"/>
        </w:rPr>
        <w:t>opening</w:t>
      </w:r>
      <w:r>
        <w:rPr>
          <w:spacing w:val="-2"/>
        </w:rPr>
        <w:t xml:space="preserve"> </w:t>
      </w:r>
      <w:r>
        <w:t>and</w:t>
      </w:r>
      <w:r>
        <w:rPr>
          <w:spacing w:val="-4"/>
        </w:rPr>
        <w:t xml:space="preserve"> </w:t>
      </w:r>
      <w:r>
        <w:t>before</w:t>
      </w:r>
      <w:r>
        <w:rPr>
          <w:spacing w:val="-2"/>
        </w:rPr>
        <w:t xml:space="preserve"> </w:t>
      </w:r>
      <w:r>
        <w:rPr>
          <w:spacing w:val="-1"/>
        </w:rPr>
        <w:t>detailed</w:t>
      </w:r>
      <w:r>
        <w:t xml:space="preserve"> </w:t>
      </w:r>
      <w:r>
        <w:rPr>
          <w:spacing w:val="-1"/>
        </w:rPr>
        <w:t>evaluation,</w:t>
      </w:r>
      <w:r>
        <w:t xml:space="preserve"> </w:t>
      </w:r>
      <w:r>
        <w:rPr>
          <w:spacing w:val="-1"/>
        </w:rPr>
        <w:t>whether</w:t>
      </w:r>
      <w:r>
        <w:t xml:space="preserve"> </w:t>
      </w:r>
      <w:r>
        <w:rPr>
          <w:spacing w:val="-1"/>
        </w:rPr>
        <w:t>each</w:t>
      </w:r>
      <w:r>
        <w:t xml:space="preserve"> </w:t>
      </w:r>
      <w:r>
        <w:rPr>
          <w:spacing w:val="-1"/>
        </w:rPr>
        <w:t>tender</w:t>
      </w:r>
      <w:r>
        <w:t xml:space="preserve"> </w:t>
      </w:r>
      <w:r>
        <w:rPr>
          <w:spacing w:val="-1"/>
        </w:rPr>
        <w:t>offer</w:t>
      </w:r>
      <w:r>
        <w:rPr>
          <w:spacing w:val="-2"/>
        </w:rPr>
        <w:t xml:space="preserve"> </w:t>
      </w:r>
      <w:proofErr w:type="gramStart"/>
      <w:r>
        <w:rPr>
          <w:spacing w:val="-1"/>
        </w:rPr>
        <w:t>properly</w:t>
      </w:r>
      <w:proofErr w:type="gramEnd"/>
      <w:r>
        <w:rPr>
          <w:spacing w:val="1"/>
        </w:rPr>
        <w:t xml:space="preserve"> </w:t>
      </w:r>
      <w:r>
        <w:rPr>
          <w:spacing w:val="-1"/>
        </w:rPr>
        <w:t>received:</w:t>
      </w:r>
    </w:p>
    <w:p w14:paraId="5BABD133" w14:textId="77777777" w:rsidR="00F1276D" w:rsidRDefault="00F1276D">
      <w:pPr>
        <w:spacing w:before="5"/>
        <w:rPr>
          <w:rFonts w:ascii="Arial" w:eastAsia="Arial" w:hAnsi="Arial" w:cs="Arial"/>
          <w:sz w:val="11"/>
          <w:szCs w:val="11"/>
        </w:rPr>
      </w:pPr>
    </w:p>
    <w:p w14:paraId="69857A20" w14:textId="1C6F32A0" w:rsidR="00F1276D" w:rsidRDefault="00F66716">
      <w:pPr>
        <w:pStyle w:val="BodyText"/>
        <w:spacing w:before="77" w:line="383" w:lineRule="auto"/>
        <w:ind w:left="1290" w:right="3386" w:firstLine="281"/>
      </w:pPr>
      <w:r>
        <w:rPr>
          <w:noProof/>
        </w:rPr>
        <w:drawing>
          <wp:anchor distT="0" distB="0" distL="114300" distR="114300" simplePos="0" relativeHeight="251758592" behindDoc="1" locked="0" layoutInCell="1" allowOverlap="1" wp14:anchorId="6E4D256B" wp14:editId="43367D3C">
            <wp:simplePos x="0" y="0"/>
            <wp:positionH relativeFrom="page">
              <wp:posOffset>1438910</wp:posOffset>
            </wp:positionH>
            <wp:positionV relativeFrom="paragraph">
              <wp:posOffset>90805</wp:posOffset>
            </wp:positionV>
            <wp:extent cx="88900" cy="67945"/>
            <wp:effectExtent l="0" t="0" r="0" b="0"/>
            <wp:wrapNone/>
            <wp:docPr id="2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complies</w:t>
      </w:r>
      <w:r>
        <w:rPr>
          <w:spacing w:val="1"/>
        </w:rPr>
        <w:t xml:space="preserve"> </w:t>
      </w:r>
      <w:r>
        <w:rPr>
          <w:spacing w:val="-1"/>
        </w:rPr>
        <w:t>with</w:t>
      </w:r>
      <w:r>
        <w:t xml:space="preserve"> </w:t>
      </w:r>
      <w:r>
        <w:rPr>
          <w:spacing w:val="-1"/>
        </w:rPr>
        <w:t>the</w:t>
      </w:r>
      <w:r>
        <w:t xml:space="preserve"> </w:t>
      </w:r>
      <w:r>
        <w:rPr>
          <w:spacing w:val="-1"/>
        </w:rPr>
        <w:t>requirements</w:t>
      </w:r>
      <w:r>
        <w:rPr>
          <w:spacing w:val="1"/>
        </w:rPr>
        <w:t xml:space="preserve"> </w:t>
      </w:r>
      <w:r>
        <w:t xml:space="preserve">of </w:t>
      </w:r>
      <w:r>
        <w:rPr>
          <w:spacing w:val="-1"/>
        </w:rPr>
        <w:t>these</w:t>
      </w:r>
      <w:r>
        <w:t xml:space="preserve"> </w:t>
      </w:r>
      <w:r>
        <w:rPr>
          <w:spacing w:val="-1"/>
        </w:rPr>
        <w:t>Conditions</w:t>
      </w:r>
      <w:r>
        <w:rPr>
          <w:spacing w:val="1"/>
        </w:rPr>
        <w:t xml:space="preserve"> </w:t>
      </w:r>
      <w:r>
        <w:t xml:space="preserve">of </w:t>
      </w:r>
      <w:r>
        <w:rPr>
          <w:spacing w:val="-1"/>
        </w:rPr>
        <w:t>Tender,</w:t>
      </w:r>
      <w:r>
        <w:t xml:space="preserve"> </w:t>
      </w:r>
      <w:r>
        <w:rPr>
          <w:noProof/>
        </w:rPr>
        <w:drawing>
          <wp:inline distT="0" distB="0" distL="0" distR="0" wp14:anchorId="20A165D8" wp14:editId="6ACCDF91">
            <wp:extent cx="86106" cy="89153"/>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spacing w:val="15"/>
        </w:rPr>
        <w:t xml:space="preserve">   </w:t>
      </w:r>
      <w:r>
        <w:t>has</w:t>
      </w:r>
      <w:r>
        <w:rPr>
          <w:spacing w:val="-1"/>
        </w:rPr>
        <w:t xml:space="preserve"> </w:t>
      </w:r>
      <w:r>
        <w:t>been</w:t>
      </w:r>
      <w:r>
        <w:rPr>
          <w:spacing w:val="-2"/>
        </w:rPr>
        <w:t xml:space="preserve"> </w:t>
      </w:r>
      <w:r>
        <w:rPr>
          <w:spacing w:val="-1"/>
        </w:rPr>
        <w:t>properly</w:t>
      </w:r>
      <w:r>
        <w:rPr>
          <w:spacing w:val="1"/>
        </w:rPr>
        <w:t xml:space="preserve"> </w:t>
      </w:r>
      <w:r>
        <w:rPr>
          <w:spacing w:val="-1"/>
        </w:rPr>
        <w:t>and</w:t>
      </w:r>
      <w:r>
        <w:t xml:space="preserve"> </w:t>
      </w:r>
      <w:r>
        <w:rPr>
          <w:spacing w:val="-1"/>
        </w:rPr>
        <w:t>fully</w:t>
      </w:r>
      <w:r>
        <w:rPr>
          <w:spacing w:val="-2"/>
        </w:rPr>
        <w:t xml:space="preserve"> </w:t>
      </w:r>
      <w:r>
        <w:rPr>
          <w:spacing w:val="-1"/>
        </w:rPr>
        <w:t>completed</w:t>
      </w:r>
      <w:r>
        <w:rPr>
          <w:spacing w:val="-2"/>
        </w:rPr>
        <w:t xml:space="preserve"> </w:t>
      </w:r>
      <w:r>
        <w:t>and</w:t>
      </w:r>
      <w:r>
        <w:rPr>
          <w:spacing w:val="-2"/>
        </w:rPr>
        <w:t xml:space="preserve"> </w:t>
      </w:r>
      <w:r>
        <w:rPr>
          <w:spacing w:val="-1"/>
        </w:rPr>
        <w:t>signed,</w:t>
      </w:r>
      <w:r>
        <w:rPr>
          <w:spacing w:val="-2"/>
        </w:rPr>
        <w:t xml:space="preserve"> </w:t>
      </w:r>
      <w:r>
        <w:t>and</w:t>
      </w:r>
    </w:p>
    <w:p w14:paraId="40AB0D58" w14:textId="799E3DE7" w:rsidR="00F1276D" w:rsidRDefault="00F66716">
      <w:pPr>
        <w:pStyle w:val="BodyText"/>
        <w:spacing w:line="202" w:lineRule="exact"/>
        <w:ind w:left="1571"/>
      </w:pPr>
      <w:r>
        <w:rPr>
          <w:noProof/>
        </w:rPr>
        <w:drawing>
          <wp:anchor distT="0" distB="0" distL="114300" distR="114300" simplePos="0" relativeHeight="251563008" behindDoc="0" locked="0" layoutInCell="1" allowOverlap="1" wp14:anchorId="50A99E2F" wp14:editId="046A35CA">
            <wp:simplePos x="0" y="0"/>
            <wp:positionH relativeFrom="page">
              <wp:posOffset>1438910</wp:posOffset>
            </wp:positionH>
            <wp:positionV relativeFrom="paragraph">
              <wp:posOffset>39370</wp:posOffset>
            </wp:positionV>
            <wp:extent cx="83185" cy="67945"/>
            <wp:effectExtent l="0" t="0" r="0" b="0"/>
            <wp:wrapNone/>
            <wp:docPr id="2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is</w:t>
      </w:r>
      <w:r>
        <w:rPr>
          <w:spacing w:val="1"/>
        </w:rPr>
        <w:t xml:space="preserve"> </w:t>
      </w:r>
      <w:r>
        <w:rPr>
          <w:spacing w:val="-1"/>
        </w:rPr>
        <w:t>responsive</w:t>
      </w:r>
      <w:r>
        <w:rPr>
          <w:spacing w:val="-2"/>
        </w:rPr>
        <w:t xml:space="preserve"> </w:t>
      </w:r>
      <w:r>
        <w:t xml:space="preserve">to </w:t>
      </w:r>
      <w:r>
        <w:rPr>
          <w:spacing w:val="-1"/>
        </w:rPr>
        <w:t>the</w:t>
      </w:r>
      <w:r>
        <w:t xml:space="preserve"> </w:t>
      </w:r>
      <w:r>
        <w:rPr>
          <w:spacing w:val="-1"/>
        </w:rPr>
        <w:t>other</w:t>
      </w:r>
      <w:r>
        <w:t xml:space="preserve"> </w:t>
      </w:r>
      <w:r>
        <w:rPr>
          <w:spacing w:val="-1"/>
        </w:rPr>
        <w:t xml:space="preserve">requirements </w:t>
      </w:r>
      <w:r>
        <w:t xml:space="preserve">of </w:t>
      </w:r>
      <w:r>
        <w:rPr>
          <w:spacing w:val="-1"/>
        </w:rPr>
        <w:t>the</w:t>
      </w:r>
      <w:r>
        <w:t xml:space="preserve"> </w:t>
      </w:r>
      <w:r>
        <w:rPr>
          <w:spacing w:val="-1"/>
        </w:rPr>
        <w:t>tender</w:t>
      </w:r>
      <w:r>
        <w:rPr>
          <w:spacing w:val="-3"/>
        </w:rPr>
        <w:t xml:space="preserve"> </w:t>
      </w:r>
      <w:r>
        <w:rPr>
          <w:spacing w:val="-1"/>
        </w:rPr>
        <w:t>document,</w:t>
      </w:r>
    </w:p>
    <w:p w14:paraId="7D2BBC23" w14:textId="77777777" w:rsidR="00F1276D" w:rsidRDefault="00F1276D">
      <w:pPr>
        <w:spacing w:line="202" w:lineRule="exact"/>
        <w:sectPr w:rsidR="00F1276D">
          <w:pgSz w:w="11910" w:h="16850"/>
          <w:pgMar w:top="1060" w:right="980" w:bottom="1080" w:left="980" w:header="476" w:footer="883" w:gutter="0"/>
          <w:cols w:space="720"/>
        </w:sectPr>
      </w:pPr>
    </w:p>
    <w:p w14:paraId="11DD7C62" w14:textId="77777777" w:rsidR="00F1276D" w:rsidRDefault="00F1276D">
      <w:pPr>
        <w:spacing w:before="3"/>
        <w:rPr>
          <w:rFonts w:ascii="Arial" w:eastAsia="Arial" w:hAnsi="Arial" w:cs="Arial"/>
          <w:sz w:val="28"/>
          <w:szCs w:val="28"/>
        </w:rPr>
      </w:pPr>
    </w:p>
    <w:p w14:paraId="78F98434" w14:textId="77777777" w:rsidR="00F1276D" w:rsidRDefault="00393DED">
      <w:pPr>
        <w:pStyle w:val="BodyText"/>
        <w:spacing w:before="73"/>
        <w:ind w:left="1285"/>
      </w:pPr>
      <w:r>
        <w:rPr>
          <w:noProof/>
        </w:rPr>
        <w:drawing>
          <wp:inline distT="0" distB="0" distL="0" distR="0" wp14:anchorId="1626491E" wp14:editId="55CFC7C8">
            <wp:extent cx="89153" cy="89153"/>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31" cstate="print"/>
                    <a:stretch>
                      <a:fillRect/>
                    </a:stretch>
                  </pic:blipFill>
                  <pic:spPr>
                    <a:xfrm>
                      <a:off x="0" y="0"/>
                      <a:ext cx="89153" cy="89153"/>
                    </a:xfrm>
                    <a:prstGeom prst="rect">
                      <a:avLst/>
                    </a:prstGeom>
                  </pic:spPr>
                </pic:pic>
              </a:graphicData>
            </a:graphic>
          </wp:inline>
        </w:drawing>
      </w:r>
      <w:r>
        <w:rPr>
          <w:rFonts w:ascii="Times New Roman"/>
          <w:position w:val="1"/>
          <w:sz w:val="20"/>
        </w:rPr>
        <w:t xml:space="preserve">   </w:t>
      </w:r>
      <w:r>
        <w:rPr>
          <w:position w:val="1"/>
        </w:rPr>
        <w:t>meet</w:t>
      </w:r>
      <w:r>
        <w:rPr>
          <w:spacing w:val="-2"/>
          <w:position w:val="1"/>
        </w:rPr>
        <w:t xml:space="preserve"> </w:t>
      </w:r>
      <w:r>
        <w:rPr>
          <w:position w:val="1"/>
        </w:rPr>
        <w:t>die</w:t>
      </w:r>
      <w:r>
        <w:rPr>
          <w:spacing w:val="-2"/>
          <w:position w:val="1"/>
        </w:rPr>
        <w:t xml:space="preserve"> </w:t>
      </w:r>
      <w:r>
        <w:rPr>
          <w:spacing w:val="-1"/>
          <w:position w:val="1"/>
        </w:rPr>
        <w:t>pre-qualification</w:t>
      </w:r>
      <w:r>
        <w:rPr>
          <w:position w:val="1"/>
        </w:rPr>
        <w:t xml:space="preserve"> </w:t>
      </w:r>
      <w:r>
        <w:rPr>
          <w:spacing w:val="-1"/>
          <w:position w:val="1"/>
        </w:rPr>
        <w:t>proven</w:t>
      </w:r>
      <w:r>
        <w:rPr>
          <w:position w:val="1"/>
        </w:rPr>
        <w:t xml:space="preserve"> </w:t>
      </w:r>
      <w:r>
        <w:rPr>
          <w:spacing w:val="-1"/>
          <w:position w:val="1"/>
        </w:rPr>
        <w:t>track</w:t>
      </w:r>
      <w:r>
        <w:rPr>
          <w:spacing w:val="1"/>
          <w:position w:val="1"/>
        </w:rPr>
        <w:t xml:space="preserve"> </w:t>
      </w:r>
      <w:r>
        <w:rPr>
          <w:spacing w:val="-1"/>
          <w:position w:val="1"/>
        </w:rPr>
        <w:t>record</w:t>
      </w:r>
      <w:r>
        <w:rPr>
          <w:position w:val="1"/>
        </w:rPr>
        <w:t xml:space="preserve"> </w:t>
      </w:r>
      <w:r>
        <w:rPr>
          <w:spacing w:val="-1"/>
          <w:position w:val="1"/>
        </w:rPr>
        <w:t>criteria.</w:t>
      </w:r>
    </w:p>
    <w:p w14:paraId="1751BF78" w14:textId="77777777" w:rsidR="00F1276D" w:rsidRDefault="00F1276D">
      <w:pPr>
        <w:rPr>
          <w:rFonts w:ascii="Arial" w:eastAsia="Arial" w:hAnsi="Arial" w:cs="Arial"/>
        </w:rPr>
      </w:pPr>
    </w:p>
    <w:p w14:paraId="362B2CBF" w14:textId="77777777" w:rsidR="00F1276D" w:rsidRDefault="00393DED" w:rsidP="006B64FD">
      <w:pPr>
        <w:pStyle w:val="BodyText"/>
        <w:numPr>
          <w:ilvl w:val="3"/>
          <w:numId w:val="16"/>
        </w:numPr>
        <w:tabs>
          <w:tab w:val="left" w:pos="1286"/>
        </w:tabs>
        <w:spacing w:before="77"/>
        <w:ind w:right="156"/>
        <w:jc w:val="both"/>
      </w:pPr>
      <w:r>
        <w:t>A</w:t>
      </w:r>
      <w:r>
        <w:rPr>
          <w:spacing w:val="31"/>
        </w:rPr>
        <w:t xml:space="preserve"> </w:t>
      </w:r>
      <w:r>
        <w:rPr>
          <w:spacing w:val="-1"/>
        </w:rPr>
        <w:t>responsive</w:t>
      </w:r>
      <w:r>
        <w:rPr>
          <w:spacing w:val="29"/>
        </w:rPr>
        <w:t xml:space="preserve"> </w:t>
      </w:r>
      <w:r>
        <w:rPr>
          <w:spacing w:val="-1"/>
        </w:rPr>
        <w:t>tender</w:t>
      </w:r>
      <w:r>
        <w:rPr>
          <w:spacing w:val="31"/>
        </w:rPr>
        <w:t xml:space="preserve"> </w:t>
      </w:r>
      <w:r>
        <w:rPr>
          <w:spacing w:val="-1"/>
        </w:rPr>
        <w:t>is</w:t>
      </w:r>
      <w:r>
        <w:rPr>
          <w:spacing w:val="32"/>
        </w:rPr>
        <w:t xml:space="preserve"> </w:t>
      </w:r>
      <w:r>
        <w:rPr>
          <w:spacing w:val="-1"/>
        </w:rPr>
        <w:t>one</w:t>
      </w:r>
      <w:r>
        <w:rPr>
          <w:spacing w:val="31"/>
        </w:rPr>
        <w:t xml:space="preserve"> </w:t>
      </w:r>
      <w:r>
        <w:rPr>
          <w:spacing w:val="-1"/>
        </w:rPr>
        <w:t>that</w:t>
      </w:r>
      <w:r>
        <w:rPr>
          <w:spacing w:val="31"/>
        </w:rPr>
        <w:t xml:space="preserve"> </w:t>
      </w:r>
      <w:r>
        <w:t>conforms</w:t>
      </w:r>
      <w:r>
        <w:rPr>
          <w:spacing w:val="30"/>
        </w:rPr>
        <w:t xml:space="preserve"> </w:t>
      </w:r>
      <w:r>
        <w:t>to</w:t>
      </w:r>
      <w:r>
        <w:rPr>
          <w:spacing w:val="32"/>
        </w:rPr>
        <w:t xml:space="preserve"> </w:t>
      </w:r>
      <w:r>
        <w:rPr>
          <w:spacing w:val="-1"/>
        </w:rPr>
        <w:t>all</w:t>
      </w:r>
      <w:r>
        <w:rPr>
          <w:spacing w:val="32"/>
        </w:rPr>
        <w:t xml:space="preserve"> </w:t>
      </w:r>
      <w:r>
        <w:rPr>
          <w:spacing w:val="-1"/>
        </w:rPr>
        <w:t>the</w:t>
      </w:r>
      <w:r>
        <w:rPr>
          <w:spacing w:val="31"/>
        </w:rPr>
        <w:t xml:space="preserve"> </w:t>
      </w:r>
      <w:r>
        <w:rPr>
          <w:spacing w:val="-1"/>
        </w:rPr>
        <w:t>terms,</w:t>
      </w:r>
      <w:r>
        <w:rPr>
          <w:spacing w:val="31"/>
        </w:rPr>
        <w:t xml:space="preserve"> </w:t>
      </w:r>
      <w:r>
        <w:rPr>
          <w:spacing w:val="-1"/>
        </w:rPr>
        <w:t>conditions,</w:t>
      </w:r>
      <w:r>
        <w:rPr>
          <w:spacing w:val="31"/>
        </w:rPr>
        <w:t xml:space="preserve"> </w:t>
      </w:r>
      <w:r>
        <w:rPr>
          <w:spacing w:val="-1"/>
        </w:rPr>
        <w:t>and</w:t>
      </w:r>
      <w:r>
        <w:rPr>
          <w:spacing w:val="31"/>
        </w:rPr>
        <w:t xml:space="preserve"> </w:t>
      </w:r>
      <w:r>
        <w:rPr>
          <w:spacing w:val="-1"/>
        </w:rPr>
        <w:t>specifications</w:t>
      </w:r>
      <w:r>
        <w:rPr>
          <w:spacing w:val="32"/>
        </w:rPr>
        <w:t xml:space="preserve"> </w:t>
      </w:r>
      <w:r>
        <w:t>of</w:t>
      </w:r>
      <w:r>
        <w:rPr>
          <w:spacing w:val="31"/>
        </w:rPr>
        <w:t xml:space="preserve"> </w:t>
      </w:r>
      <w:r>
        <w:rPr>
          <w:spacing w:val="-1"/>
        </w:rPr>
        <w:t>the</w:t>
      </w:r>
      <w:r>
        <w:rPr>
          <w:spacing w:val="31"/>
        </w:rPr>
        <w:t xml:space="preserve"> </w:t>
      </w:r>
      <w:r>
        <w:rPr>
          <w:spacing w:val="-1"/>
        </w:rPr>
        <w:t>tender</w:t>
      </w:r>
      <w:r>
        <w:rPr>
          <w:spacing w:val="71"/>
        </w:rPr>
        <w:t xml:space="preserve"> </w:t>
      </w:r>
      <w:r>
        <w:rPr>
          <w:spacing w:val="-1"/>
        </w:rPr>
        <w:t>documents</w:t>
      </w:r>
      <w:r>
        <w:rPr>
          <w:spacing w:val="13"/>
        </w:rPr>
        <w:t xml:space="preserve"> </w:t>
      </w:r>
      <w:r>
        <w:rPr>
          <w:spacing w:val="-1"/>
        </w:rPr>
        <w:t>without</w:t>
      </w:r>
      <w:r>
        <w:rPr>
          <w:spacing w:val="10"/>
        </w:rPr>
        <w:t xml:space="preserve"> </w:t>
      </w:r>
      <w:r>
        <w:rPr>
          <w:spacing w:val="-1"/>
        </w:rPr>
        <w:t>material</w:t>
      </w:r>
      <w:r>
        <w:rPr>
          <w:spacing w:val="10"/>
        </w:rPr>
        <w:t xml:space="preserve"> </w:t>
      </w:r>
      <w:r>
        <w:rPr>
          <w:spacing w:val="-1"/>
        </w:rPr>
        <w:t>deviation</w:t>
      </w:r>
      <w:r>
        <w:rPr>
          <w:spacing w:val="10"/>
        </w:rPr>
        <w:t xml:space="preserve"> </w:t>
      </w:r>
      <w:r>
        <w:t>or</w:t>
      </w:r>
      <w:r>
        <w:rPr>
          <w:spacing w:val="9"/>
        </w:rPr>
        <w:t xml:space="preserve"> </w:t>
      </w:r>
      <w:r>
        <w:rPr>
          <w:spacing w:val="-1"/>
        </w:rPr>
        <w:t>qualification.</w:t>
      </w:r>
      <w:r>
        <w:rPr>
          <w:spacing w:val="12"/>
        </w:rPr>
        <w:t xml:space="preserve"> </w:t>
      </w:r>
      <w:r>
        <w:t>A</w:t>
      </w:r>
      <w:r>
        <w:rPr>
          <w:spacing w:val="9"/>
        </w:rPr>
        <w:t xml:space="preserve"> </w:t>
      </w:r>
      <w:r>
        <w:rPr>
          <w:spacing w:val="-1"/>
        </w:rPr>
        <w:t>material</w:t>
      </w:r>
      <w:r>
        <w:rPr>
          <w:spacing w:val="10"/>
        </w:rPr>
        <w:t xml:space="preserve"> </w:t>
      </w:r>
      <w:r>
        <w:rPr>
          <w:spacing w:val="-1"/>
        </w:rPr>
        <w:t>deviation</w:t>
      </w:r>
      <w:r>
        <w:rPr>
          <w:spacing w:val="10"/>
        </w:rPr>
        <w:t xml:space="preserve"> </w:t>
      </w:r>
      <w:r>
        <w:t>or</w:t>
      </w:r>
      <w:r>
        <w:rPr>
          <w:spacing w:val="9"/>
        </w:rPr>
        <w:t xml:space="preserve"> </w:t>
      </w:r>
      <w:r>
        <w:rPr>
          <w:spacing w:val="-1"/>
        </w:rPr>
        <w:t>qualification</w:t>
      </w:r>
      <w:r>
        <w:rPr>
          <w:spacing w:val="8"/>
        </w:rPr>
        <w:t xml:space="preserve"> </w:t>
      </w:r>
      <w:r>
        <w:t>is</w:t>
      </w:r>
      <w:r>
        <w:rPr>
          <w:spacing w:val="10"/>
        </w:rPr>
        <w:t xml:space="preserve"> </w:t>
      </w:r>
      <w:r>
        <w:t>one</w:t>
      </w:r>
      <w:r>
        <w:rPr>
          <w:spacing w:val="12"/>
        </w:rPr>
        <w:t xml:space="preserve"> </w:t>
      </w:r>
      <w:r>
        <w:rPr>
          <w:spacing w:val="-1"/>
        </w:rPr>
        <w:t>which,</w:t>
      </w:r>
      <w:r>
        <w:rPr>
          <w:spacing w:val="10"/>
        </w:rPr>
        <w:t xml:space="preserve"> </w:t>
      </w:r>
      <w:r>
        <w:t>in</w:t>
      </w:r>
      <w:r>
        <w:rPr>
          <w:spacing w:val="105"/>
        </w:rPr>
        <w:t xml:space="preserve"> </w:t>
      </w:r>
      <w:r>
        <w:t xml:space="preserve">the </w:t>
      </w:r>
      <w:r>
        <w:rPr>
          <w:spacing w:val="-1"/>
        </w:rPr>
        <w:t>Employer's opinion,</w:t>
      </w:r>
      <w:r>
        <w:t xml:space="preserve"> </w:t>
      </w:r>
      <w:r>
        <w:rPr>
          <w:spacing w:val="-1"/>
        </w:rPr>
        <w:t>would:</w:t>
      </w:r>
    </w:p>
    <w:p w14:paraId="3160602C" w14:textId="77777777" w:rsidR="00F1276D" w:rsidRDefault="00F1276D">
      <w:pPr>
        <w:spacing w:before="2"/>
        <w:rPr>
          <w:rFonts w:ascii="Arial" w:eastAsia="Arial" w:hAnsi="Arial" w:cs="Arial"/>
          <w:sz w:val="11"/>
          <w:szCs w:val="11"/>
        </w:rPr>
      </w:pPr>
    </w:p>
    <w:p w14:paraId="59564815" w14:textId="2D8A3D9D" w:rsidR="00F1276D" w:rsidRDefault="00F66716">
      <w:pPr>
        <w:pStyle w:val="BodyText"/>
        <w:spacing w:before="77"/>
        <w:ind w:left="1571" w:right="164"/>
      </w:pPr>
      <w:r>
        <w:rPr>
          <w:noProof/>
        </w:rPr>
        <w:drawing>
          <wp:anchor distT="0" distB="0" distL="114300" distR="114300" simplePos="0" relativeHeight="251568128" behindDoc="0" locked="0" layoutInCell="1" allowOverlap="1" wp14:anchorId="1F30333A" wp14:editId="3C914ED6">
            <wp:simplePos x="0" y="0"/>
            <wp:positionH relativeFrom="page">
              <wp:posOffset>1438910</wp:posOffset>
            </wp:positionH>
            <wp:positionV relativeFrom="paragraph">
              <wp:posOffset>92075</wp:posOffset>
            </wp:positionV>
            <wp:extent cx="88900" cy="67945"/>
            <wp:effectExtent l="0" t="0" r="0" b="0"/>
            <wp:wrapNone/>
            <wp:docPr id="2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detrimentally</w:t>
      </w:r>
      <w:r>
        <w:rPr>
          <w:spacing w:val="8"/>
        </w:rPr>
        <w:t xml:space="preserve"> </w:t>
      </w:r>
      <w:r>
        <w:rPr>
          <w:spacing w:val="-1"/>
        </w:rPr>
        <w:t>affect</w:t>
      </w:r>
      <w:r>
        <w:rPr>
          <w:spacing w:val="7"/>
        </w:rPr>
        <w:t xml:space="preserve"> </w:t>
      </w:r>
      <w:r>
        <w:rPr>
          <w:spacing w:val="-1"/>
        </w:rPr>
        <w:t>the</w:t>
      </w:r>
      <w:r>
        <w:rPr>
          <w:spacing w:val="7"/>
        </w:rPr>
        <w:t xml:space="preserve"> </w:t>
      </w:r>
      <w:r>
        <w:rPr>
          <w:spacing w:val="-1"/>
        </w:rPr>
        <w:t>scope,</w:t>
      </w:r>
      <w:r>
        <w:rPr>
          <w:spacing w:val="5"/>
        </w:rPr>
        <w:t xml:space="preserve"> </w:t>
      </w:r>
      <w:r>
        <w:rPr>
          <w:spacing w:val="-1"/>
        </w:rPr>
        <w:t>quality,</w:t>
      </w:r>
      <w:r>
        <w:rPr>
          <w:spacing w:val="7"/>
        </w:rPr>
        <w:t xml:space="preserve"> </w:t>
      </w:r>
      <w:r>
        <w:t>or</w:t>
      </w:r>
      <w:r>
        <w:rPr>
          <w:spacing w:val="5"/>
        </w:rPr>
        <w:t xml:space="preserve"> </w:t>
      </w:r>
      <w:r>
        <w:t>performance</w:t>
      </w:r>
      <w:r>
        <w:rPr>
          <w:spacing w:val="5"/>
        </w:rPr>
        <w:t xml:space="preserve"> </w:t>
      </w:r>
      <w:r>
        <w:t>of</w:t>
      </w:r>
      <w:r>
        <w:rPr>
          <w:spacing w:val="7"/>
        </w:rPr>
        <w:t xml:space="preserve"> </w:t>
      </w:r>
      <w:r>
        <w:t>the</w:t>
      </w:r>
      <w:r>
        <w:rPr>
          <w:spacing w:val="5"/>
        </w:rPr>
        <w:t xml:space="preserve"> </w:t>
      </w:r>
      <w:r>
        <w:t>works,</w:t>
      </w:r>
      <w:r>
        <w:rPr>
          <w:spacing w:val="5"/>
        </w:rPr>
        <w:t xml:space="preserve"> </w:t>
      </w:r>
      <w:r>
        <w:rPr>
          <w:spacing w:val="-1"/>
        </w:rPr>
        <w:t>services</w:t>
      </w:r>
      <w:r>
        <w:rPr>
          <w:spacing w:val="8"/>
        </w:rPr>
        <w:t xml:space="preserve"> </w:t>
      </w:r>
      <w:r>
        <w:t>or</w:t>
      </w:r>
      <w:r>
        <w:rPr>
          <w:spacing w:val="5"/>
        </w:rPr>
        <w:t xml:space="preserve"> </w:t>
      </w:r>
      <w:r>
        <w:rPr>
          <w:spacing w:val="-1"/>
        </w:rPr>
        <w:t>supply</w:t>
      </w:r>
      <w:r>
        <w:rPr>
          <w:spacing w:val="6"/>
        </w:rPr>
        <w:t xml:space="preserve"> </w:t>
      </w:r>
      <w:r>
        <w:rPr>
          <w:spacing w:val="-1"/>
        </w:rPr>
        <w:t>identified</w:t>
      </w:r>
      <w:r>
        <w:rPr>
          <w:spacing w:val="7"/>
        </w:rPr>
        <w:t xml:space="preserve"> </w:t>
      </w:r>
      <w:r>
        <w:t>in</w:t>
      </w:r>
      <w:r>
        <w:rPr>
          <w:spacing w:val="7"/>
        </w:rPr>
        <w:t xml:space="preserve"> </w:t>
      </w:r>
      <w:r>
        <w:rPr>
          <w:spacing w:val="-2"/>
        </w:rPr>
        <w:t>the</w:t>
      </w:r>
      <w:r>
        <w:rPr>
          <w:spacing w:val="97"/>
        </w:rPr>
        <w:t xml:space="preserve"> </w:t>
      </w:r>
      <w:r>
        <w:t>Scope</w:t>
      </w:r>
      <w:r>
        <w:rPr>
          <w:spacing w:val="-2"/>
        </w:rPr>
        <w:t xml:space="preserve"> </w:t>
      </w:r>
      <w:r>
        <w:t xml:space="preserve">of </w:t>
      </w:r>
      <w:r>
        <w:rPr>
          <w:spacing w:val="-1"/>
        </w:rPr>
        <w:t>Work,</w:t>
      </w:r>
    </w:p>
    <w:p w14:paraId="5E182E23" w14:textId="77777777" w:rsidR="00F1276D" w:rsidRDefault="00393DED">
      <w:pPr>
        <w:pStyle w:val="BodyText"/>
        <w:spacing w:before="117" w:line="383" w:lineRule="auto"/>
        <w:ind w:right="547" w:firstLine="4"/>
      </w:pPr>
      <w:r>
        <w:rPr>
          <w:noProof/>
        </w:rPr>
        <w:drawing>
          <wp:inline distT="0" distB="0" distL="0" distR="0" wp14:anchorId="1729FD4F" wp14:editId="40E76CE2">
            <wp:extent cx="86106" cy="89153"/>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spacing w:val="-1"/>
          <w:position w:val="1"/>
        </w:rPr>
        <w:t xml:space="preserve">significantly </w:t>
      </w:r>
      <w:proofErr w:type="gramStart"/>
      <w:r>
        <w:rPr>
          <w:spacing w:val="-1"/>
          <w:position w:val="1"/>
        </w:rPr>
        <w:t>change</w:t>
      </w:r>
      <w:proofErr w:type="gramEnd"/>
      <w:r>
        <w:rPr>
          <w:spacing w:val="-2"/>
          <w:position w:val="1"/>
        </w:rPr>
        <w:t xml:space="preserve"> </w:t>
      </w:r>
      <w:r>
        <w:rPr>
          <w:position w:val="1"/>
        </w:rPr>
        <w:t xml:space="preserve">the </w:t>
      </w:r>
      <w:r>
        <w:rPr>
          <w:spacing w:val="-1"/>
          <w:position w:val="1"/>
        </w:rPr>
        <w:t>Employer's</w:t>
      </w:r>
      <w:r>
        <w:rPr>
          <w:spacing w:val="1"/>
          <w:position w:val="1"/>
        </w:rPr>
        <w:t xml:space="preserve"> </w:t>
      </w:r>
      <w:r>
        <w:rPr>
          <w:position w:val="1"/>
        </w:rPr>
        <w:t>or</w:t>
      </w:r>
      <w:r>
        <w:rPr>
          <w:spacing w:val="-3"/>
          <w:position w:val="1"/>
        </w:rPr>
        <w:t xml:space="preserve"> </w:t>
      </w:r>
      <w:r>
        <w:rPr>
          <w:position w:val="1"/>
        </w:rPr>
        <w:t>the</w:t>
      </w:r>
      <w:r>
        <w:rPr>
          <w:spacing w:val="-2"/>
          <w:position w:val="1"/>
        </w:rPr>
        <w:t xml:space="preserve"> </w:t>
      </w:r>
      <w:r>
        <w:rPr>
          <w:spacing w:val="-1"/>
          <w:position w:val="1"/>
        </w:rPr>
        <w:t>Tenderer's risks</w:t>
      </w:r>
      <w:r>
        <w:rPr>
          <w:spacing w:val="-2"/>
          <w:position w:val="1"/>
        </w:rPr>
        <w:t xml:space="preserve"> </w:t>
      </w:r>
      <w:r>
        <w:rPr>
          <w:spacing w:val="-1"/>
          <w:position w:val="1"/>
        </w:rPr>
        <w:t>and</w:t>
      </w:r>
      <w:r>
        <w:rPr>
          <w:position w:val="1"/>
        </w:rPr>
        <w:t xml:space="preserve"> </w:t>
      </w:r>
      <w:r>
        <w:rPr>
          <w:spacing w:val="-1"/>
          <w:position w:val="1"/>
        </w:rPr>
        <w:t>responsibilities</w:t>
      </w:r>
      <w:r>
        <w:rPr>
          <w:spacing w:val="1"/>
          <w:position w:val="1"/>
        </w:rPr>
        <w:t xml:space="preserve"> </w:t>
      </w:r>
      <w:r>
        <w:rPr>
          <w:spacing w:val="-1"/>
          <w:position w:val="1"/>
        </w:rPr>
        <w:t>under</w:t>
      </w:r>
      <w:r>
        <w:rPr>
          <w:position w:val="1"/>
        </w:rPr>
        <w:t xml:space="preserve"> </w:t>
      </w:r>
      <w:r>
        <w:rPr>
          <w:spacing w:val="-1"/>
          <w:position w:val="1"/>
        </w:rPr>
        <w:t>the</w:t>
      </w:r>
      <w:r>
        <w:rPr>
          <w:spacing w:val="-2"/>
          <w:position w:val="1"/>
        </w:rPr>
        <w:t xml:space="preserve"> </w:t>
      </w:r>
      <w:r>
        <w:rPr>
          <w:spacing w:val="-1"/>
          <w:position w:val="1"/>
        </w:rPr>
        <w:t>contract,</w:t>
      </w:r>
      <w:r>
        <w:rPr>
          <w:spacing w:val="99"/>
          <w:position w:val="1"/>
        </w:rPr>
        <w:t xml:space="preserve"> </w:t>
      </w:r>
      <w:r>
        <w:t>or</w:t>
      </w:r>
    </w:p>
    <w:p w14:paraId="60AECCC1" w14:textId="1AB97998" w:rsidR="00F1276D" w:rsidRDefault="00F66716">
      <w:pPr>
        <w:pStyle w:val="BodyText"/>
        <w:spacing w:line="206" w:lineRule="exact"/>
        <w:ind w:left="1571"/>
      </w:pPr>
      <w:r>
        <w:rPr>
          <w:noProof/>
        </w:rPr>
        <w:drawing>
          <wp:anchor distT="0" distB="0" distL="114300" distR="114300" simplePos="0" relativeHeight="251573248" behindDoc="0" locked="0" layoutInCell="1" allowOverlap="1" wp14:anchorId="0948E1E3" wp14:editId="1B6C099D">
            <wp:simplePos x="0" y="0"/>
            <wp:positionH relativeFrom="page">
              <wp:posOffset>1438910</wp:posOffset>
            </wp:positionH>
            <wp:positionV relativeFrom="paragraph">
              <wp:posOffset>42545</wp:posOffset>
            </wp:positionV>
            <wp:extent cx="83185" cy="67945"/>
            <wp:effectExtent l="0" t="0" r="0" b="0"/>
            <wp:wrapNone/>
            <wp:docPr id="2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affect</w:t>
      </w:r>
      <w:r>
        <w:rPr>
          <w:spacing w:val="-7"/>
        </w:rPr>
        <w:t xml:space="preserve"> </w:t>
      </w:r>
      <w:r>
        <w:t>the</w:t>
      </w:r>
      <w:r>
        <w:rPr>
          <w:spacing w:val="-7"/>
        </w:rPr>
        <w:t xml:space="preserve"> </w:t>
      </w:r>
      <w:r>
        <w:rPr>
          <w:spacing w:val="-1"/>
        </w:rPr>
        <w:t>competitive</w:t>
      </w:r>
      <w:r>
        <w:rPr>
          <w:spacing w:val="-7"/>
        </w:rPr>
        <w:t xml:space="preserve"> </w:t>
      </w:r>
      <w:r>
        <w:rPr>
          <w:spacing w:val="-1"/>
        </w:rPr>
        <w:t>position</w:t>
      </w:r>
      <w:r>
        <w:rPr>
          <w:spacing w:val="-7"/>
        </w:rPr>
        <w:t xml:space="preserve"> </w:t>
      </w:r>
      <w:r>
        <w:t>of</w:t>
      </w:r>
      <w:r>
        <w:rPr>
          <w:spacing w:val="-7"/>
        </w:rPr>
        <w:t xml:space="preserve"> </w:t>
      </w:r>
      <w:r>
        <w:t>other</w:t>
      </w:r>
      <w:r>
        <w:rPr>
          <w:spacing w:val="-7"/>
        </w:rPr>
        <w:t xml:space="preserve"> </w:t>
      </w:r>
      <w:r>
        <w:rPr>
          <w:spacing w:val="-1"/>
        </w:rPr>
        <w:t>Tenderers</w:t>
      </w:r>
      <w:r>
        <w:rPr>
          <w:spacing w:val="-6"/>
        </w:rPr>
        <w:t xml:space="preserve"> </w:t>
      </w:r>
      <w:r>
        <w:rPr>
          <w:spacing w:val="-1"/>
        </w:rPr>
        <w:t>presenting</w:t>
      </w:r>
      <w:r>
        <w:rPr>
          <w:spacing w:val="-7"/>
        </w:rPr>
        <w:t xml:space="preserve"> </w:t>
      </w:r>
      <w:r>
        <w:rPr>
          <w:spacing w:val="-1"/>
        </w:rPr>
        <w:t>responsive</w:t>
      </w:r>
      <w:r>
        <w:rPr>
          <w:spacing w:val="-7"/>
        </w:rPr>
        <w:t xml:space="preserve"> </w:t>
      </w:r>
      <w:r>
        <w:rPr>
          <w:spacing w:val="-1"/>
        </w:rPr>
        <w:t>tenders,</w:t>
      </w:r>
      <w:r>
        <w:rPr>
          <w:spacing w:val="-7"/>
        </w:rPr>
        <w:t xml:space="preserve"> </w:t>
      </w:r>
      <w:r>
        <w:t>if</w:t>
      </w:r>
      <w:r>
        <w:rPr>
          <w:spacing w:val="-7"/>
        </w:rPr>
        <w:t xml:space="preserve"> </w:t>
      </w:r>
      <w:r>
        <w:rPr>
          <w:spacing w:val="-1"/>
        </w:rPr>
        <w:t>it</w:t>
      </w:r>
      <w:r>
        <w:rPr>
          <w:spacing w:val="-7"/>
        </w:rPr>
        <w:t xml:space="preserve"> </w:t>
      </w:r>
      <w:r>
        <w:t>were</w:t>
      </w:r>
      <w:r>
        <w:rPr>
          <w:spacing w:val="-6"/>
        </w:rPr>
        <w:t xml:space="preserve"> </w:t>
      </w:r>
      <w:r>
        <w:rPr>
          <w:spacing w:val="-1"/>
        </w:rPr>
        <w:t>to</w:t>
      </w:r>
      <w:r>
        <w:rPr>
          <w:spacing w:val="-7"/>
        </w:rPr>
        <w:t xml:space="preserve"> </w:t>
      </w:r>
      <w:r>
        <w:t>be</w:t>
      </w:r>
      <w:r>
        <w:rPr>
          <w:spacing w:val="-7"/>
        </w:rPr>
        <w:t xml:space="preserve"> </w:t>
      </w:r>
      <w:r>
        <w:rPr>
          <w:spacing w:val="-1"/>
        </w:rPr>
        <w:t>rectified.</w:t>
      </w:r>
    </w:p>
    <w:p w14:paraId="2CF1F25D" w14:textId="77777777" w:rsidR="00F1276D" w:rsidRDefault="00F1276D">
      <w:pPr>
        <w:spacing w:before="5"/>
        <w:rPr>
          <w:rFonts w:ascii="Arial" w:eastAsia="Arial" w:hAnsi="Arial" w:cs="Arial"/>
          <w:sz w:val="11"/>
          <w:szCs w:val="11"/>
        </w:rPr>
      </w:pPr>
    </w:p>
    <w:p w14:paraId="58EBA2FD" w14:textId="77777777" w:rsidR="00F1276D" w:rsidRDefault="00393DED">
      <w:pPr>
        <w:pStyle w:val="BodyText"/>
        <w:spacing w:before="77"/>
        <w:ind w:right="158"/>
      </w:pPr>
      <w:r>
        <w:t xml:space="preserve">Reject a </w:t>
      </w:r>
      <w:r>
        <w:rPr>
          <w:spacing w:val="-1"/>
        </w:rPr>
        <w:t>non-responsive</w:t>
      </w:r>
      <w:r>
        <w:t xml:space="preserve"> </w:t>
      </w:r>
      <w:r>
        <w:rPr>
          <w:spacing w:val="-1"/>
        </w:rPr>
        <w:t>tender</w:t>
      </w:r>
      <w:r>
        <w:rPr>
          <w:spacing w:val="2"/>
        </w:rPr>
        <w:t xml:space="preserve"> </w:t>
      </w:r>
      <w:proofErr w:type="gramStart"/>
      <w:r>
        <w:rPr>
          <w:spacing w:val="-1"/>
        </w:rPr>
        <w:t>offer,</w:t>
      </w:r>
      <w:r>
        <w:t xml:space="preserve"> and</w:t>
      </w:r>
      <w:proofErr w:type="gramEnd"/>
      <w:r>
        <w:t xml:space="preserve"> </w:t>
      </w:r>
      <w:r>
        <w:rPr>
          <w:spacing w:val="-1"/>
        </w:rPr>
        <w:t>not</w:t>
      </w:r>
      <w:r>
        <w:t xml:space="preserve"> allow</w:t>
      </w:r>
      <w:r>
        <w:rPr>
          <w:spacing w:val="-1"/>
        </w:rPr>
        <w:t xml:space="preserve"> </w:t>
      </w:r>
      <w:r>
        <w:t xml:space="preserve">it </w:t>
      </w:r>
      <w:r>
        <w:rPr>
          <w:spacing w:val="-1"/>
        </w:rPr>
        <w:t>to</w:t>
      </w:r>
      <w:r>
        <w:rPr>
          <w:spacing w:val="3"/>
        </w:rPr>
        <w:t xml:space="preserve"> </w:t>
      </w:r>
      <w:r>
        <w:rPr>
          <w:spacing w:val="-1"/>
        </w:rPr>
        <w:t>be</w:t>
      </w:r>
      <w:r>
        <w:t xml:space="preserve"> </w:t>
      </w:r>
      <w:r>
        <w:rPr>
          <w:spacing w:val="-1"/>
        </w:rPr>
        <w:t>subsequently</w:t>
      </w:r>
      <w:r>
        <w:rPr>
          <w:spacing w:val="-2"/>
        </w:rPr>
        <w:t xml:space="preserve"> </w:t>
      </w:r>
      <w:r>
        <w:t xml:space="preserve">made </w:t>
      </w:r>
      <w:r>
        <w:rPr>
          <w:spacing w:val="-1"/>
        </w:rPr>
        <w:t>responsive</w:t>
      </w:r>
      <w:r>
        <w:rPr>
          <w:spacing w:val="-2"/>
        </w:rPr>
        <w:t xml:space="preserve"> </w:t>
      </w:r>
      <w:r>
        <w:t>by</w:t>
      </w:r>
      <w:r>
        <w:rPr>
          <w:spacing w:val="1"/>
        </w:rPr>
        <w:t xml:space="preserve"> </w:t>
      </w:r>
      <w:r>
        <w:rPr>
          <w:spacing w:val="-1"/>
        </w:rPr>
        <w:t>correction</w:t>
      </w:r>
      <w:r>
        <w:t xml:space="preserve"> or</w:t>
      </w:r>
      <w:r>
        <w:rPr>
          <w:spacing w:val="85"/>
        </w:rPr>
        <w:t xml:space="preserve"> </w:t>
      </w:r>
      <w:r>
        <w:rPr>
          <w:spacing w:val="-1"/>
        </w:rPr>
        <w:t>withdrawal</w:t>
      </w:r>
      <w:r>
        <w:t xml:space="preserve"> of</w:t>
      </w:r>
      <w:r>
        <w:rPr>
          <w:spacing w:val="-2"/>
        </w:rPr>
        <w:t xml:space="preserve"> </w:t>
      </w:r>
      <w:r>
        <w:t>the</w:t>
      </w:r>
      <w:r>
        <w:rPr>
          <w:spacing w:val="-2"/>
        </w:rPr>
        <w:t xml:space="preserve"> </w:t>
      </w:r>
      <w:r>
        <w:rPr>
          <w:spacing w:val="-1"/>
        </w:rPr>
        <w:t>non-conforming</w:t>
      </w:r>
      <w:r>
        <w:t xml:space="preserve"> </w:t>
      </w:r>
      <w:r>
        <w:rPr>
          <w:spacing w:val="-1"/>
        </w:rPr>
        <w:t>deviation</w:t>
      </w:r>
      <w:r>
        <w:rPr>
          <w:spacing w:val="-2"/>
        </w:rPr>
        <w:t xml:space="preserve"> </w:t>
      </w:r>
      <w:r>
        <w:t xml:space="preserve">or </w:t>
      </w:r>
      <w:r>
        <w:rPr>
          <w:spacing w:val="-1"/>
        </w:rPr>
        <w:t>reservation.</w:t>
      </w:r>
    </w:p>
    <w:p w14:paraId="62D8AF81" w14:textId="77777777" w:rsidR="00F1276D" w:rsidRDefault="00F1276D">
      <w:pPr>
        <w:spacing w:before="10"/>
        <w:rPr>
          <w:rFonts w:ascii="Arial" w:eastAsia="Arial" w:hAnsi="Arial" w:cs="Arial"/>
          <w:sz w:val="17"/>
          <w:szCs w:val="17"/>
        </w:rPr>
      </w:pPr>
    </w:p>
    <w:p w14:paraId="2DD1E1C6" w14:textId="77777777" w:rsidR="00F1276D" w:rsidRDefault="00393DED" w:rsidP="006B64FD">
      <w:pPr>
        <w:pStyle w:val="Heading8"/>
        <w:numPr>
          <w:ilvl w:val="2"/>
          <w:numId w:val="16"/>
        </w:numPr>
        <w:tabs>
          <w:tab w:val="left" w:pos="1286"/>
        </w:tabs>
        <w:rPr>
          <w:b w:val="0"/>
          <w:bCs w:val="0"/>
        </w:rPr>
      </w:pPr>
      <w:r>
        <w:rPr>
          <w:spacing w:val="-1"/>
        </w:rPr>
        <w:t>Arithmetical</w:t>
      </w:r>
      <w:r>
        <w:t xml:space="preserve"> </w:t>
      </w:r>
      <w:r>
        <w:rPr>
          <w:spacing w:val="-1"/>
        </w:rPr>
        <w:t>errors,</w:t>
      </w:r>
      <w:r>
        <w:t xml:space="preserve"> </w:t>
      </w:r>
      <w:r>
        <w:rPr>
          <w:spacing w:val="-1"/>
        </w:rPr>
        <w:t>omissions</w:t>
      </w:r>
      <w:r>
        <w:t xml:space="preserve"> and</w:t>
      </w:r>
      <w:r>
        <w:rPr>
          <w:spacing w:val="-2"/>
        </w:rPr>
        <w:t xml:space="preserve"> </w:t>
      </w:r>
      <w:r>
        <w:rPr>
          <w:spacing w:val="-1"/>
        </w:rPr>
        <w:t>discrepancies</w:t>
      </w:r>
    </w:p>
    <w:p w14:paraId="67CF30B5" w14:textId="77777777" w:rsidR="00F1276D" w:rsidRDefault="00F1276D">
      <w:pPr>
        <w:spacing w:before="2"/>
        <w:rPr>
          <w:rFonts w:ascii="Arial" w:eastAsia="Arial" w:hAnsi="Arial" w:cs="Arial"/>
          <w:b/>
          <w:bCs/>
          <w:sz w:val="18"/>
          <w:szCs w:val="18"/>
        </w:rPr>
      </w:pPr>
    </w:p>
    <w:p w14:paraId="128C9069" w14:textId="77777777" w:rsidR="00F1276D" w:rsidRDefault="00393DED" w:rsidP="006B64FD">
      <w:pPr>
        <w:pStyle w:val="BodyText"/>
        <w:numPr>
          <w:ilvl w:val="3"/>
          <w:numId w:val="16"/>
        </w:numPr>
        <w:tabs>
          <w:tab w:val="left" w:pos="1286"/>
        </w:tabs>
        <w:ind w:right="158"/>
      </w:pPr>
      <w:r>
        <w:t>Check</w:t>
      </w:r>
      <w:r>
        <w:rPr>
          <w:spacing w:val="-11"/>
        </w:rPr>
        <w:t xml:space="preserve"> </w:t>
      </w:r>
      <w:r>
        <w:rPr>
          <w:spacing w:val="-1"/>
        </w:rPr>
        <w:t>responsive</w:t>
      </w:r>
      <w:r>
        <w:rPr>
          <w:spacing w:val="-9"/>
        </w:rPr>
        <w:t xml:space="preserve"> </w:t>
      </w:r>
      <w:r>
        <w:rPr>
          <w:spacing w:val="-1"/>
        </w:rPr>
        <w:t>tenders</w:t>
      </w:r>
      <w:r>
        <w:rPr>
          <w:spacing w:val="-11"/>
        </w:rPr>
        <w:t xml:space="preserve"> </w:t>
      </w:r>
      <w:r>
        <w:t>for</w:t>
      </w:r>
      <w:r>
        <w:rPr>
          <w:spacing w:val="-10"/>
        </w:rPr>
        <w:t xml:space="preserve"> </w:t>
      </w:r>
      <w:r>
        <w:rPr>
          <w:spacing w:val="-1"/>
        </w:rPr>
        <w:t>discrepancies</w:t>
      </w:r>
      <w:r>
        <w:rPr>
          <w:spacing w:val="-11"/>
        </w:rPr>
        <w:t xml:space="preserve"> </w:t>
      </w:r>
      <w:r>
        <w:rPr>
          <w:spacing w:val="-1"/>
        </w:rPr>
        <w:t>between</w:t>
      </w:r>
      <w:r>
        <w:rPr>
          <w:spacing w:val="-9"/>
        </w:rPr>
        <w:t xml:space="preserve"> </w:t>
      </w:r>
      <w:r>
        <w:rPr>
          <w:spacing w:val="-1"/>
        </w:rPr>
        <w:t>amounts</w:t>
      </w:r>
      <w:r>
        <w:rPr>
          <w:spacing w:val="-11"/>
        </w:rPr>
        <w:t xml:space="preserve"> </w:t>
      </w:r>
      <w:r>
        <w:t>in</w:t>
      </w:r>
      <w:r>
        <w:rPr>
          <w:spacing w:val="-9"/>
        </w:rPr>
        <w:t xml:space="preserve"> </w:t>
      </w:r>
      <w:r>
        <w:rPr>
          <w:spacing w:val="-1"/>
        </w:rPr>
        <w:t>words</w:t>
      </w:r>
      <w:r>
        <w:rPr>
          <w:spacing w:val="-11"/>
        </w:rPr>
        <w:t xml:space="preserve"> </w:t>
      </w:r>
      <w:r>
        <w:t>and</w:t>
      </w:r>
      <w:r>
        <w:rPr>
          <w:spacing w:val="-11"/>
        </w:rPr>
        <w:t xml:space="preserve"> </w:t>
      </w:r>
      <w:r>
        <w:rPr>
          <w:spacing w:val="-1"/>
        </w:rPr>
        <w:t>amounts</w:t>
      </w:r>
      <w:r>
        <w:rPr>
          <w:spacing w:val="-11"/>
        </w:rPr>
        <w:t xml:space="preserve"> </w:t>
      </w:r>
      <w:r>
        <w:t>in</w:t>
      </w:r>
      <w:r>
        <w:rPr>
          <w:spacing w:val="-9"/>
        </w:rPr>
        <w:t xml:space="preserve"> </w:t>
      </w:r>
      <w:r>
        <w:rPr>
          <w:spacing w:val="-1"/>
        </w:rPr>
        <w:t>figures.</w:t>
      </w:r>
      <w:r>
        <w:rPr>
          <w:spacing w:val="-9"/>
        </w:rPr>
        <w:t xml:space="preserve"> </w:t>
      </w:r>
      <w:r>
        <w:rPr>
          <w:spacing w:val="-1"/>
        </w:rPr>
        <w:t>Where</w:t>
      </w:r>
      <w:r>
        <w:rPr>
          <w:spacing w:val="-12"/>
        </w:rPr>
        <w:t xml:space="preserve"> </w:t>
      </w:r>
      <w:r>
        <w:t>there</w:t>
      </w:r>
      <w:r>
        <w:rPr>
          <w:spacing w:val="77"/>
        </w:rPr>
        <w:t xml:space="preserve"> </w:t>
      </w:r>
      <w:r>
        <w:t>is</w:t>
      </w:r>
      <w:r>
        <w:rPr>
          <w:spacing w:val="-9"/>
        </w:rPr>
        <w:t xml:space="preserve"> </w:t>
      </w:r>
      <w:r>
        <w:t>a</w:t>
      </w:r>
      <w:r>
        <w:rPr>
          <w:spacing w:val="-9"/>
        </w:rPr>
        <w:t xml:space="preserve"> </w:t>
      </w:r>
      <w:r>
        <w:rPr>
          <w:spacing w:val="-1"/>
        </w:rPr>
        <w:t>discrepancy</w:t>
      </w:r>
      <w:r>
        <w:rPr>
          <w:spacing w:val="-9"/>
        </w:rPr>
        <w:t xml:space="preserve"> </w:t>
      </w:r>
      <w:r>
        <w:rPr>
          <w:spacing w:val="-1"/>
        </w:rPr>
        <w:t>between</w:t>
      </w:r>
      <w:r>
        <w:rPr>
          <w:spacing w:val="-9"/>
        </w:rPr>
        <w:t xml:space="preserve"> </w:t>
      </w:r>
      <w:r>
        <w:rPr>
          <w:spacing w:val="-1"/>
        </w:rPr>
        <w:t>the</w:t>
      </w:r>
      <w:r>
        <w:rPr>
          <w:spacing w:val="-7"/>
        </w:rPr>
        <w:t xml:space="preserve"> </w:t>
      </w:r>
      <w:r>
        <w:rPr>
          <w:spacing w:val="-1"/>
        </w:rPr>
        <w:t>amounts</w:t>
      </w:r>
      <w:r>
        <w:rPr>
          <w:spacing w:val="-8"/>
        </w:rPr>
        <w:t xml:space="preserve"> </w:t>
      </w:r>
      <w:r>
        <w:t>in</w:t>
      </w:r>
      <w:r>
        <w:rPr>
          <w:spacing w:val="-9"/>
        </w:rPr>
        <w:t xml:space="preserve"> </w:t>
      </w:r>
      <w:r>
        <w:rPr>
          <w:spacing w:val="-1"/>
        </w:rPr>
        <w:t>figures</w:t>
      </w:r>
      <w:r>
        <w:rPr>
          <w:spacing w:val="-9"/>
        </w:rPr>
        <w:t xml:space="preserve"> </w:t>
      </w:r>
      <w:r>
        <w:t>and</w:t>
      </w:r>
      <w:r>
        <w:rPr>
          <w:spacing w:val="-9"/>
        </w:rPr>
        <w:t xml:space="preserve"> </w:t>
      </w:r>
      <w:r>
        <w:rPr>
          <w:spacing w:val="-1"/>
        </w:rPr>
        <w:t>the</w:t>
      </w:r>
      <w:r>
        <w:rPr>
          <w:spacing w:val="-9"/>
        </w:rPr>
        <w:t xml:space="preserve"> </w:t>
      </w:r>
      <w:r>
        <w:rPr>
          <w:spacing w:val="-1"/>
        </w:rPr>
        <w:t>amount</w:t>
      </w:r>
      <w:r>
        <w:rPr>
          <w:spacing w:val="-9"/>
        </w:rPr>
        <w:t xml:space="preserve"> </w:t>
      </w:r>
      <w:r>
        <w:rPr>
          <w:spacing w:val="2"/>
        </w:rPr>
        <w:t>in</w:t>
      </w:r>
      <w:r>
        <w:rPr>
          <w:spacing w:val="-9"/>
        </w:rPr>
        <w:t xml:space="preserve"> </w:t>
      </w:r>
      <w:r>
        <w:rPr>
          <w:spacing w:val="-1"/>
        </w:rPr>
        <w:t>words,</w:t>
      </w:r>
      <w:r>
        <w:rPr>
          <w:spacing w:val="-7"/>
        </w:rPr>
        <w:t xml:space="preserve"> </w:t>
      </w:r>
      <w:r>
        <w:rPr>
          <w:spacing w:val="-1"/>
        </w:rPr>
        <w:t>the</w:t>
      </w:r>
      <w:r>
        <w:rPr>
          <w:spacing w:val="-9"/>
        </w:rPr>
        <w:t xml:space="preserve"> </w:t>
      </w:r>
      <w:r>
        <w:rPr>
          <w:spacing w:val="-1"/>
        </w:rPr>
        <w:t>amount</w:t>
      </w:r>
      <w:r>
        <w:rPr>
          <w:spacing w:val="-7"/>
        </w:rPr>
        <w:t xml:space="preserve"> </w:t>
      </w:r>
      <w:r>
        <w:rPr>
          <w:spacing w:val="-1"/>
        </w:rPr>
        <w:t>in</w:t>
      </w:r>
      <w:r>
        <w:rPr>
          <w:spacing w:val="-7"/>
        </w:rPr>
        <w:t xml:space="preserve"> </w:t>
      </w:r>
      <w:r>
        <w:rPr>
          <w:spacing w:val="-2"/>
        </w:rPr>
        <w:t>words</w:t>
      </w:r>
      <w:r>
        <w:rPr>
          <w:spacing w:val="-9"/>
        </w:rPr>
        <w:t xml:space="preserve"> </w:t>
      </w:r>
      <w:r>
        <w:rPr>
          <w:spacing w:val="-1"/>
        </w:rPr>
        <w:t>shall</w:t>
      </w:r>
      <w:r>
        <w:rPr>
          <w:spacing w:val="-9"/>
        </w:rPr>
        <w:t xml:space="preserve"> </w:t>
      </w:r>
      <w:r>
        <w:rPr>
          <w:spacing w:val="-1"/>
        </w:rPr>
        <w:t>govern.</w:t>
      </w:r>
    </w:p>
    <w:p w14:paraId="358CBAE7" w14:textId="77777777" w:rsidR="00F1276D" w:rsidRDefault="00F1276D">
      <w:pPr>
        <w:spacing w:before="1"/>
        <w:rPr>
          <w:rFonts w:ascii="Arial" w:eastAsia="Arial" w:hAnsi="Arial" w:cs="Arial"/>
          <w:sz w:val="18"/>
          <w:szCs w:val="18"/>
        </w:rPr>
      </w:pPr>
    </w:p>
    <w:p w14:paraId="72EAF094" w14:textId="77777777" w:rsidR="00F1276D" w:rsidRDefault="00393DED" w:rsidP="006B64FD">
      <w:pPr>
        <w:pStyle w:val="BodyText"/>
        <w:numPr>
          <w:ilvl w:val="3"/>
          <w:numId w:val="16"/>
        </w:numPr>
        <w:tabs>
          <w:tab w:val="left" w:pos="1286"/>
        </w:tabs>
        <w:ind w:right="163"/>
      </w:pPr>
      <w:r>
        <w:t>Check</w:t>
      </w:r>
      <w:r>
        <w:rPr>
          <w:spacing w:val="3"/>
        </w:rPr>
        <w:t xml:space="preserve"> </w:t>
      </w:r>
      <w:r>
        <w:t>the</w:t>
      </w:r>
      <w:r>
        <w:rPr>
          <w:spacing w:val="3"/>
        </w:rPr>
        <w:t xml:space="preserve"> </w:t>
      </w:r>
      <w:r>
        <w:rPr>
          <w:spacing w:val="-1"/>
        </w:rPr>
        <w:t>highest</w:t>
      </w:r>
      <w:r>
        <w:rPr>
          <w:spacing w:val="3"/>
        </w:rPr>
        <w:t xml:space="preserve"> </w:t>
      </w:r>
      <w:r>
        <w:rPr>
          <w:spacing w:val="-1"/>
        </w:rPr>
        <w:t>ranked</w:t>
      </w:r>
      <w:r>
        <w:rPr>
          <w:spacing w:val="5"/>
        </w:rPr>
        <w:t xml:space="preserve"> </w:t>
      </w:r>
      <w:r>
        <w:rPr>
          <w:spacing w:val="-1"/>
        </w:rPr>
        <w:t>tender</w:t>
      </w:r>
      <w:r>
        <w:rPr>
          <w:spacing w:val="5"/>
        </w:rPr>
        <w:t xml:space="preserve"> </w:t>
      </w:r>
      <w:r>
        <w:t>or</w:t>
      </w:r>
      <w:r>
        <w:rPr>
          <w:spacing w:val="5"/>
        </w:rPr>
        <w:t xml:space="preserve"> </w:t>
      </w:r>
      <w:r>
        <w:rPr>
          <w:spacing w:val="-1"/>
        </w:rPr>
        <w:t>Tenderer</w:t>
      </w:r>
      <w:r>
        <w:rPr>
          <w:spacing w:val="5"/>
        </w:rPr>
        <w:t xml:space="preserve"> </w:t>
      </w:r>
      <w:r>
        <w:t>with</w:t>
      </w:r>
      <w:r>
        <w:rPr>
          <w:spacing w:val="3"/>
        </w:rPr>
        <w:t xml:space="preserve"> </w:t>
      </w:r>
      <w:r>
        <w:t>the</w:t>
      </w:r>
      <w:r>
        <w:rPr>
          <w:spacing w:val="3"/>
        </w:rPr>
        <w:t xml:space="preserve"> </w:t>
      </w:r>
      <w:r>
        <w:rPr>
          <w:spacing w:val="-1"/>
        </w:rPr>
        <w:t>highest</w:t>
      </w:r>
      <w:r>
        <w:rPr>
          <w:spacing w:val="5"/>
        </w:rPr>
        <w:t xml:space="preserve"> </w:t>
      </w:r>
      <w:r>
        <w:rPr>
          <w:spacing w:val="-1"/>
        </w:rPr>
        <w:t>number</w:t>
      </w:r>
      <w:r>
        <w:rPr>
          <w:spacing w:val="2"/>
        </w:rPr>
        <w:t xml:space="preserve"> </w:t>
      </w:r>
      <w:r>
        <w:t>of</w:t>
      </w:r>
      <w:r>
        <w:rPr>
          <w:spacing w:val="5"/>
        </w:rPr>
        <w:t xml:space="preserve"> </w:t>
      </w:r>
      <w:r>
        <w:rPr>
          <w:spacing w:val="-1"/>
        </w:rPr>
        <w:t>tender</w:t>
      </w:r>
      <w:r>
        <w:rPr>
          <w:spacing w:val="2"/>
        </w:rPr>
        <w:t xml:space="preserve"> </w:t>
      </w:r>
      <w:r>
        <w:rPr>
          <w:spacing w:val="-1"/>
        </w:rPr>
        <w:t>evaluation</w:t>
      </w:r>
      <w:r>
        <w:rPr>
          <w:spacing w:val="3"/>
        </w:rPr>
        <w:t xml:space="preserve"> </w:t>
      </w:r>
      <w:r>
        <w:rPr>
          <w:spacing w:val="-1"/>
        </w:rPr>
        <w:t>points</w:t>
      </w:r>
      <w:r>
        <w:rPr>
          <w:spacing w:val="6"/>
        </w:rPr>
        <w:t xml:space="preserve"> </w:t>
      </w:r>
      <w:r>
        <w:rPr>
          <w:spacing w:val="-1"/>
        </w:rPr>
        <w:t>after</w:t>
      </w:r>
      <w:r>
        <w:rPr>
          <w:spacing w:val="5"/>
        </w:rPr>
        <w:t xml:space="preserve"> </w:t>
      </w:r>
      <w:r>
        <w:rPr>
          <w:spacing w:val="-1"/>
        </w:rPr>
        <w:t>the</w:t>
      </w:r>
      <w:r>
        <w:rPr>
          <w:spacing w:val="91"/>
        </w:rPr>
        <w:t xml:space="preserve"> </w:t>
      </w:r>
      <w:r>
        <w:rPr>
          <w:spacing w:val="-1"/>
        </w:rPr>
        <w:t>evaluation</w:t>
      </w:r>
      <w:r>
        <w:t xml:space="preserve"> </w:t>
      </w:r>
      <w:r>
        <w:rPr>
          <w:spacing w:val="-1"/>
        </w:rPr>
        <w:t>of</w:t>
      </w:r>
      <w:r>
        <w:t xml:space="preserve"> </w:t>
      </w:r>
      <w:r>
        <w:rPr>
          <w:spacing w:val="-1"/>
        </w:rPr>
        <w:t>tender</w:t>
      </w:r>
      <w:r>
        <w:rPr>
          <w:spacing w:val="-2"/>
        </w:rPr>
        <w:t xml:space="preserve"> </w:t>
      </w:r>
      <w:r>
        <w:rPr>
          <w:spacing w:val="-1"/>
        </w:rPr>
        <w:t>offers</w:t>
      </w:r>
      <w:r>
        <w:rPr>
          <w:spacing w:val="1"/>
        </w:rPr>
        <w:t xml:space="preserve"> </w:t>
      </w:r>
      <w:r>
        <w:t>in</w:t>
      </w:r>
      <w:r>
        <w:rPr>
          <w:spacing w:val="-2"/>
        </w:rPr>
        <w:t xml:space="preserve"> </w:t>
      </w:r>
      <w:r>
        <w:rPr>
          <w:spacing w:val="-1"/>
        </w:rPr>
        <w:t>accordance</w:t>
      </w:r>
      <w:r>
        <w:t xml:space="preserve"> </w:t>
      </w:r>
      <w:r>
        <w:rPr>
          <w:spacing w:val="-1"/>
        </w:rPr>
        <w:t>with</w:t>
      </w:r>
      <w:r>
        <w:t xml:space="preserve"> </w:t>
      </w:r>
      <w:r>
        <w:rPr>
          <w:spacing w:val="-1"/>
        </w:rPr>
        <w:t>F.3.11</w:t>
      </w:r>
      <w:r>
        <w:rPr>
          <w:spacing w:val="-2"/>
        </w:rPr>
        <w:t xml:space="preserve"> </w:t>
      </w:r>
      <w:r>
        <w:t>for:</w:t>
      </w:r>
    </w:p>
    <w:p w14:paraId="3A1C549A" w14:textId="77777777" w:rsidR="00F1276D" w:rsidRDefault="00F1276D">
      <w:pPr>
        <w:spacing w:before="2"/>
        <w:rPr>
          <w:rFonts w:ascii="Arial" w:eastAsia="Arial" w:hAnsi="Arial" w:cs="Arial"/>
          <w:sz w:val="11"/>
          <w:szCs w:val="11"/>
        </w:rPr>
      </w:pPr>
    </w:p>
    <w:p w14:paraId="6BE67514" w14:textId="189F2F69" w:rsidR="00F1276D" w:rsidRDefault="00F66716">
      <w:pPr>
        <w:pStyle w:val="BodyText"/>
        <w:spacing w:before="77"/>
        <w:ind w:left="1571"/>
      </w:pPr>
      <w:r>
        <w:rPr>
          <w:noProof/>
        </w:rPr>
        <w:drawing>
          <wp:anchor distT="0" distB="0" distL="114300" distR="114300" simplePos="0" relativeHeight="251578368" behindDoc="0" locked="0" layoutInCell="1" allowOverlap="1" wp14:anchorId="4C0E7564" wp14:editId="627AB5D9">
            <wp:simplePos x="0" y="0"/>
            <wp:positionH relativeFrom="page">
              <wp:posOffset>1438910</wp:posOffset>
            </wp:positionH>
            <wp:positionV relativeFrom="paragraph">
              <wp:posOffset>91440</wp:posOffset>
            </wp:positionV>
            <wp:extent cx="88900" cy="67945"/>
            <wp:effectExtent l="0" t="0" r="0" b="0"/>
            <wp:wrapNone/>
            <wp:docPr id="2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r>
        <w:rPr>
          <w:spacing w:val="-1"/>
        </w:rPr>
        <w:t>gross</w:t>
      </w:r>
      <w:r>
        <w:rPr>
          <w:spacing w:val="-2"/>
        </w:rPr>
        <w:t xml:space="preserve"> </w:t>
      </w:r>
      <w:r>
        <w:rPr>
          <w:spacing w:val="-1"/>
        </w:rPr>
        <w:t>misplacement</w:t>
      </w:r>
      <w:r>
        <w:t xml:space="preserve"> </w:t>
      </w:r>
      <w:r>
        <w:rPr>
          <w:spacing w:val="-1"/>
        </w:rPr>
        <w:t>of</w:t>
      </w:r>
      <w:r>
        <w:t xml:space="preserve"> the</w:t>
      </w:r>
      <w:r>
        <w:rPr>
          <w:spacing w:val="-4"/>
        </w:rPr>
        <w:t xml:space="preserve"> </w:t>
      </w:r>
      <w:r>
        <w:rPr>
          <w:spacing w:val="-1"/>
        </w:rPr>
        <w:t>decimal</w:t>
      </w:r>
      <w:r>
        <w:rPr>
          <w:spacing w:val="4"/>
        </w:rPr>
        <w:t xml:space="preserve"> </w:t>
      </w:r>
      <w:r>
        <w:rPr>
          <w:spacing w:val="-1"/>
        </w:rPr>
        <w:t>point</w:t>
      </w:r>
      <w:r>
        <w:rPr>
          <w:spacing w:val="-2"/>
        </w:rPr>
        <w:t xml:space="preserve"> </w:t>
      </w:r>
      <w:r>
        <w:t xml:space="preserve">in </w:t>
      </w:r>
      <w:r>
        <w:rPr>
          <w:spacing w:val="-1"/>
        </w:rPr>
        <w:t xml:space="preserve">any </w:t>
      </w:r>
      <w:r>
        <w:t xml:space="preserve">unit </w:t>
      </w:r>
      <w:proofErr w:type="gramStart"/>
      <w:r>
        <w:rPr>
          <w:spacing w:val="-1"/>
        </w:rPr>
        <w:t>rate;</w:t>
      </w:r>
      <w:proofErr w:type="gramEnd"/>
    </w:p>
    <w:p w14:paraId="03267801" w14:textId="15B6D36A" w:rsidR="00F1276D" w:rsidRDefault="00F66716">
      <w:pPr>
        <w:pStyle w:val="BodyText"/>
        <w:spacing w:before="117" w:line="384" w:lineRule="auto"/>
        <w:ind w:left="1571" w:right="2430" w:hanging="282"/>
      </w:pPr>
      <w:r>
        <w:rPr>
          <w:noProof/>
        </w:rPr>
        <w:drawing>
          <wp:anchor distT="0" distB="0" distL="114300" distR="114300" simplePos="0" relativeHeight="251763712" behindDoc="1" locked="0" layoutInCell="1" allowOverlap="1" wp14:anchorId="61BA5272" wp14:editId="1AD5C36C">
            <wp:simplePos x="0" y="0"/>
            <wp:positionH relativeFrom="page">
              <wp:posOffset>1438910</wp:posOffset>
            </wp:positionH>
            <wp:positionV relativeFrom="paragraph">
              <wp:posOffset>327025</wp:posOffset>
            </wp:positionV>
            <wp:extent cx="83185" cy="67945"/>
            <wp:effectExtent l="0" t="0" r="0" b="0"/>
            <wp:wrapNone/>
            <wp:docPr id="2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3F9C671" wp14:editId="603EAD86">
            <wp:extent cx="86106" cy="89153"/>
            <wp:effectExtent l="0" t="0" r="0" b="0"/>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spacing w:val="-1"/>
          <w:position w:val="1"/>
        </w:rPr>
        <w:t>omissions</w:t>
      </w:r>
      <w:r>
        <w:rPr>
          <w:spacing w:val="1"/>
          <w:position w:val="1"/>
        </w:rPr>
        <w:t xml:space="preserve"> </w:t>
      </w:r>
      <w:r>
        <w:rPr>
          <w:spacing w:val="-1"/>
          <w:position w:val="1"/>
        </w:rPr>
        <w:t>made</w:t>
      </w:r>
      <w:r>
        <w:rPr>
          <w:spacing w:val="-2"/>
          <w:position w:val="1"/>
        </w:rPr>
        <w:t xml:space="preserve"> </w:t>
      </w:r>
      <w:r>
        <w:rPr>
          <w:position w:val="1"/>
        </w:rPr>
        <w:t>in</w:t>
      </w:r>
      <w:r>
        <w:rPr>
          <w:spacing w:val="-2"/>
          <w:position w:val="1"/>
        </w:rPr>
        <w:t xml:space="preserve"> </w:t>
      </w:r>
      <w:r>
        <w:rPr>
          <w:spacing w:val="-1"/>
          <w:position w:val="1"/>
        </w:rPr>
        <w:t>completing</w:t>
      </w:r>
      <w:r>
        <w:rPr>
          <w:spacing w:val="-2"/>
          <w:position w:val="1"/>
        </w:rPr>
        <w:t xml:space="preserve"> </w:t>
      </w:r>
      <w:r>
        <w:rPr>
          <w:position w:val="1"/>
        </w:rPr>
        <w:t xml:space="preserve">the </w:t>
      </w:r>
      <w:r>
        <w:rPr>
          <w:spacing w:val="-1"/>
          <w:position w:val="1"/>
        </w:rPr>
        <w:t>pricing</w:t>
      </w:r>
      <w:r>
        <w:rPr>
          <w:spacing w:val="-2"/>
          <w:position w:val="1"/>
        </w:rPr>
        <w:t xml:space="preserve"> </w:t>
      </w:r>
      <w:r>
        <w:rPr>
          <w:spacing w:val="-1"/>
          <w:position w:val="1"/>
        </w:rPr>
        <w:t>schedule</w:t>
      </w:r>
      <w:r>
        <w:rPr>
          <w:position w:val="1"/>
        </w:rPr>
        <w:t xml:space="preserve"> or</w:t>
      </w:r>
      <w:r>
        <w:rPr>
          <w:spacing w:val="-3"/>
          <w:position w:val="1"/>
        </w:rPr>
        <w:t xml:space="preserve"> </w:t>
      </w:r>
      <w:r>
        <w:rPr>
          <w:spacing w:val="-1"/>
          <w:position w:val="1"/>
        </w:rPr>
        <w:t>bills</w:t>
      </w:r>
      <w:r>
        <w:rPr>
          <w:spacing w:val="-2"/>
          <w:position w:val="1"/>
        </w:rPr>
        <w:t xml:space="preserve"> </w:t>
      </w:r>
      <w:r>
        <w:rPr>
          <w:position w:val="1"/>
        </w:rPr>
        <w:t>of</w:t>
      </w:r>
      <w:r>
        <w:rPr>
          <w:spacing w:val="-2"/>
          <w:position w:val="1"/>
        </w:rPr>
        <w:t xml:space="preserve"> </w:t>
      </w:r>
      <w:proofErr w:type="gramStart"/>
      <w:r>
        <w:rPr>
          <w:spacing w:val="-1"/>
          <w:position w:val="1"/>
        </w:rPr>
        <w:t>quantities;</w:t>
      </w:r>
      <w:proofErr w:type="gramEnd"/>
      <w:r>
        <w:rPr>
          <w:spacing w:val="-2"/>
          <w:position w:val="1"/>
        </w:rPr>
        <w:t xml:space="preserve"> </w:t>
      </w:r>
      <w:r>
        <w:rPr>
          <w:position w:val="1"/>
        </w:rPr>
        <w:t>or</w:t>
      </w:r>
      <w:r>
        <w:rPr>
          <w:spacing w:val="69"/>
          <w:position w:val="1"/>
        </w:rPr>
        <w:t xml:space="preserve"> </w:t>
      </w:r>
      <w:r>
        <w:rPr>
          <w:spacing w:val="-1"/>
        </w:rPr>
        <w:t>arithmetic</w:t>
      </w:r>
      <w:r>
        <w:rPr>
          <w:spacing w:val="1"/>
        </w:rPr>
        <w:t xml:space="preserve"> </w:t>
      </w:r>
      <w:r>
        <w:rPr>
          <w:spacing w:val="-1"/>
        </w:rPr>
        <w:t xml:space="preserve">errors </w:t>
      </w:r>
      <w:r>
        <w:t>in:</w:t>
      </w:r>
    </w:p>
    <w:p w14:paraId="75D67C07" w14:textId="77777777" w:rsidR="00F1276D" w:rsidRDefault="00393DED" w:rsidP="006B64FD">
      <w:pPr>
        <w:pStyle w:val="BodyText"/>
        <w:numPr>
          <w:ilvl w:val="4"/>
          <w:numId w:val="16"/>
        </w:numPr>
        <w:tabs>
          <w:tab w:val="left" w:pos="1855"/>
        </w:tabs>
        <w:ind w:right="164" w:hanging="283"/>
      </w:pPr>
      <w:proofErr w:type="gramStart"/>
      <w:r>
        <w:t>line</w:t>
      </w:r>
      <w:r>
        <w:rPr>
          <w:spacing w:val="-12"/>
        </w:rPr>
        <w:t xml:space="preserve"> </w:t>
      </w:r>
      <w:r>
        <w:rPr>
          <w:spacing w:val="-1"/>
        </w:rPr>
        <w:t>item</w:t>
      </w:r>
      <w:proofErr w:type="gramEnd"/>
      <w:r>
        <w:rPr>
          <w:spacing w:val="-9"/>
        </w:rPr>
        <w:t xml:space="preserve"> </w:t>
      </w:r>
      <w:r>
        <w:rPr>
          <w:spacing w:val="-1"/>
        </w:rPr>
        <w:t>totals</w:t>
      </w:r>
      <w:r>
        <w:rPr>
          <w:spacing w:val="-9"/>
        </w:rPr>
        <w:t xml:space="preserve"> </w:t>
      </w:r>
      <w:r>
        <w:rPr>
          <w:spacing w:val="-1"/>
        </w:rPr>
        <w:t>resulting</w:t>
      </w:r>
      <w:r>
        <w:rPr>
          <w:spacing w:val="-9"/>
        </w:rPr>
        <w:t xml:space="preserve"> </w:t>
      </w:r>
      <w:r>
        <w:rPr>
          <w:spacing w:val="-1"/>
        </w:rPr>
        <w:t>from</w:t>
      </w:r>
      <w:r>
        <w:rPr>
          <w:spacing w:val="-9"/>
        </w:rPr>
        <w:t xml:space="preserve"> </w:t>
      </w:r>
      <w:r>
        <w:rPr>
          <w:spacing w:val="-1"/>
        </w:rPr>
        <w:t>the</w:t>
      </w:r>
      <w:r>
        <w:rPr>
          <w:spacing w:val="-9"/>
        </w:rPr>
        <w:t xml:space="preserve"> </w:t>
      </w:r>
      <w:r>
        <w:rPr>
          <w:spacing w:val="-1"/>
        </w:rPr>
        <w:t>product</w:t>
      </w:r>
      <w:r>
        <w:rPr>
          <w:spacing w:val="-9"/>
        </w:rPr>
        <w:t xml:space="preserve"> </w:t>
      </w:r>
      <w:r>
        <w:rPr>
          <w:spacing w:val="-1"/>
        </w:rPr>
        <w:t>of</w:t>
      </w:r>
      <w:r>
        <w:rPr>
          <w:spacing w:val="-9"/>
        </w:rPr>
        <w:t xml:space="preserve"> </w:t>
      </w:r>
      <w:r>
        <w:t>a</w:t>
      </w:r>
      <w:r>
        <w:rPr>
          <w:spacing w:val="-9"/>
        </w:rPr>
        <w:t xml:space="preserve"> </w:t>
      </w:r>
      <w:r>
        <w:rPr>
          <w:spacing w:val="-1"/>
        </w:rPr>
        <w:t>unit</w:t>
      </w:r>
      <w:r>
        <w:rPr>
          <w:spacing w:val="-9"/>
        </w:rPr>
        <w:t xml:space="preserve"> </w:t>
      </w:r>
      <w:r>
        <w:rPr>
          <w:spacing w:val="-1"/>
        </w:rPr>
        <w:t>rate</w:t>
      </w:r>
      <w:r>
        <w:rPr>
          <w:spacing w:val="-9"/>
        </w:rPr>
        <w:t xml:space="preserve"> </w:t>
      </w:r>
      <w:r>
        <w:rPr>
          <w:spacing w:val="-1"/>
        </w:rPr>
        <w:t>and</w:t>
      </w:r>
      <w:r>
        <w:rPr>
          <w:spacing w:val="-9"/>
        </w:rPr>
        <w:t xml:space="preserve"> </w:t>
      </w:r>
      <w:r>
        <w:t>a</w:t>
      </w:r>
      <w:r>
        <w:rPr>
          <w:spacing w:val="-9"/>
        </w:rPr>
        <w:t xml:space="preserve"> </w:t>
      </w:r>
      <w:r>
        <w:rPr>
          <w:spacing w:val="-1"/>
        </w:rPr>
        <w:t>quantity</w:t>
      </w:r>
      <w:r>
        <w:rPr>
          <w:spacing w:val="-8"/>
        </w:rPr>
        <w:t xml:space="preserve"> </w:t>
      </w:r>
      <w:r>
        <w:rPr>
          <w:spacing w:val="-1"/>
        </w:rPr>
        <w:t>in</w:t>
      </w:r>
      <w:r>
        <w:rPr>
          <w:spacing w:val="-9"/>
        </w:rPr>
        <w:t xml:space="preserve"> </w:t>
      </w:r>
      <w:r>
        <w:rPr>
          <w:spacing w:val="-1"/>
        </w:rPr>
        <w:t>bills</w:t>
      </w:r>
      <w:r>
        <w:rPr>
          <w:spacing w:val="-11"/>
        </w:rPr>
        <w:t xml:space="preserve"> </w:t>
      </w:r>
      <w:r>
        <w:t>of</w:t>
      </w:r>
      <w:r>
        <w:rPr>
          <w:spacing w:val="-9"/>
        </w:rPr>
        <w:t xml:space="preserve"> </w:t>
      </w:r>
      <w:r>
        <w:rPr>
          <w:spacing w:val="-1"/>
        </w:rPr>
        <w:t>quantities</w:t>
      </w:r>
      <w:r>
        <w:rPr>
          <w:spacing w:val="-9"/>
        </w:rPr>
        <w:t xml:space="preserve"> </w:t>
      </w:r>
      <w:r>
        <w:t>or</w:t>
      </w:r>
      <w:r>
        <w:rPr>
          <w:spacing w:val="-12"/>
        </w:rPr>
        <w:t xml:space="preserve"> </w:t>
      </w:r>
      <w:r>
        <w:rPr>
          <w:spacing w:val="-1"/>
        </w:rPr>
        <w:t>schedules</w:t>
      </w:r>
      <w:r>
        <w:rPr>
          <w:spacing w:val="73"/>
        </w:rPr>
        <w:t xml:space="preserve"> </w:t>
      </w:r>
      <w:r>
        <w:t xml:space="preserve">of </w:t>
      </w:r>
      <w:r>
        <w:rPr>
          <w:spacing w:val="-1"/>
        </w:rPr>
        <w:t>prices;</w:t>
      </w:r>
      <w:r>
        <w:t xml:space="preserve"> or</w:t>
      </w:r>
    </w:p>
    <w:p w14:paraId="40610531" w14:textId="77777777" w:rsidR="00F1276D" w:rsidRDefault="00393DED" w:rsidP="006B64FD">
      <w:pPr>
        <w:pStyle w:val="BodyText"/>
        <w:numPr>
          <w:ilvl w:val="4"/>
          <w:numId w:val="16"/>
        </w:numPr>
        <w:tabs>
          <w:tab w:val="left" w:pos="1855"/>
        </w:tabs>
        <w:spacing w:before="122"/>
        <w:ind w:hanging="283"/>
      </w:pPr>
      <w:r>
        <w:t xml:space="preserve">the </w:t>
      </w:r>
      <w:r>
        <w:rPr>
          <w:spacing w:val="-1"/>
        </w:rPr>
        <w:t>summation</w:t>
      </w:r>
      <w:r>
        <w:rPr>
          <w:spacing w:val="-2"/>
        </w:rPr>
        <w:t xml:space="preserve"> </w:t>
      </w:r>
      <w:r>
        <w:t xml:space="preserve">of </w:t>
      </w:r>
      <w:r>
        <w:rPr>
          <w:spacing w:val="-1"/>
        </w:rPr>
        <w:t>the</w:t>
      </w:r>
      <w:r>
        <w:t xml:space="preserve"> </w:t>
      </w:r>
      <w:r>
        <w:rPr>
          <w:spacing w:val="-1"/>
        </w:rPr>
        <w:t>prices.</w:t>
      </w:r>
    </w:p>
    <w:p w14:paraId="651101E3" w14:textId="77777777" w:rsidR="00F1276D" w:rsidRDefault="00F1276D">
      <w:pPr>
        <w:spacing w:before="2"/>
        <w:rPr>
          <w:rFonts w:ascii="Arial" w:eastAsia="Arial" w:hAnsi="Arial" w:cs="Arial"/>
          <w:sz w:val="11"/>
          <w:szCs w:val="11"/>
        </w:rPr>
      </w:pPr>
    </w:p>
    <w:p w14:paraId="5882608B" w14:textId="77777777" w:rsidR="00F1276D" w:rsidRDefault="00393DED" w:rsidP="006B64FD">
      <w:pPr>
        <w:pStyle w:val="BodyText"/>
        <w:numPr>
          <w:ilvl w:val="3"/>
          <w:numId w:val="16"/>
        </w:numPr>
        <w:tabs>
          <w:tab w:val="left" w:pos="1286"/>
        </w:tabs>
        <w:spacing w:before="77"/>
        <w:ind w:right="163"/>
      </w:pPr>
      <w:r>
        <w:t>Notify</w:t>
      </w:r>
      <w:r>
        <w:rPr>
          <w:spacing w:val="16"/>
        </w:rPr>
        <w:t xml:space="preserve"> </w:t>
      </w:r>
      <w:r>
        <w:rPr>
          <w:spacing w:val="-1"/>
        </w:rPr>
        <w:t>the</w:t>
      </w:r>
      <w:r>
        <w:rPr>
          <w:spacing w:val="15"/>
        </w:rPr>
        <w:t xml:space="preserve"> </w:t>
      </w:r>
      <w:r>
        <w:rPr>
          <w:spacing w:val="-1"/>
        </w:rPr>
        <w:t>Tenderer</w:t>
      </w:r>
      <w:r>
        <w:rPr>
          <w:spacing w:val="12"/>
        </w:rPr>
        <w:t xml:space="preserve"> </w:t>
      </w:r>
      <w:r>
        <w:t>of</w:t>
      </w:r>
      <w:r>
        <w:rPr>
          <w:spacing w:val="14"/>
        </w:rPr>
        <w:t xml:space="preserve"> </w:t>
      </w:r>
      <w:r>
        <w:rPr>
          <w:spacing w:val="-1"/>
        </w:rPr>
        <w:t>all</w:t>
      </w:r>
      <w:r>
        <w:rPr>
          <w:spacing w:val="15"/>
        </w:rPr>
        <w:t xml:space="preserve"> </w:t>
      </w:r>
      <w:r>
        <w:rPr>
          <w:spacing w:val="-1"/>
        </w:rPr>
        <w:t>errors</w:t>
      </w:r>
      <w:r>
        <w:rPr>
          <w:spacing w:val="15"/>
        </w:rPr>
        <w:t xml:space="preserve"> </w:t>
      </w:r>
      <w:r>
        <w:t>or</w:t>
      </w:r>
      <w:r>
        <w:rPr>
          <w:spacing w:val="14"/>
        </w:rPr>
        <w:t xml:space="preserve"> </w:t>
      </w:r>
      <w:r>
        <w:rPr>
          <w:spacing w:val="-1"/>
        </w:rPr>
        <w:t>omissions</w:t>
      </w:r>
      <w:r>
        <w:rPr>
          <w:spacing w:val="15"/>
        </w:rPr>
        <w:t xml:space="preserve"> </w:t>
      </w:r>
      <w:r>
        <w:rPr>
          <w:spacing w:val="-1"/>
        </w:rPr>
        <w:t>that</w:t>
      </w:r>
      <w:r>
        <w:rPr>
          <w:spacing w:val="14"/>
        </w:rPr>
        <w:t xml:space="preserve"> </w:t>
      </w:r>
      <w:r>
        <w:t>are</w:t>
      </w:r>
      <w:r>
        <w:rPr>
          <w:spacing w:val="12"/>
        </w:rPr>
        <w:t xml:space="preserve"> </w:t>
      </w:r>
      <w:r>
        <w:rPr>
          <w:spacing w:val="-1"/>
        </w:rPr>
        <w:t>identified</w:t>
      </w:r>
      <w:r>
        <w:rPr>
          <w:spacing w:val="15"/>
        </w:rPr>
        <w:t xml:space="preserve"> </w:t>
      </w:r>
      <w:r>
        <w:rPr>
          <w:spacing w:val="-1"/>
        </w:rPr>
        <w:t>in</w:t>
      </w:r>
      <w:r>
        <w:rPr>
          <w:spacing w:val="15"/>
        </w:rPr>
        <w:t xml:space="preserve"> </w:t>
      </w:r>
      <w:r>
        <w:t>the</w:t>
      </w:r>
      <w:r>
        <w:rPr>
          <w:spacing w:val="15"/>
        </w:rPr>
        <w:t xml:space="preserve"> </w:t>
      </w:r>
      <w:r>
        <w:rPr>
          <w:spacing w:val="-1"/>
        </w:rPr>
        <w:t>tender</w:t>
      </w:r>
      <w:r>
        <w:rPr>
          <w:spacing w:val="12"/>
        </w:rPr>
        <w:t xml:space="preserve"> </w:t>
      </w:r>
      <w:r>
        <w:t>offer</w:t>
      </w:r>
      <w:r>
        <w:rPr>
          <w:spacing w:val="14"/>
        </w:rPr>
        <w:t xml:space="preserve"> </w:t>
      </w:r>
      <w:r>
        <w:rPr>
          <w:spacing w:val="-1"/>
        </w:rPr>
        <w:t>and</w:t>
      </w:r>
      <w:r>
        <w:rPr>
          <w:spacing w:val="15"/>
        </w:rPr>
        <w:t xml:space="preserve"> </w:t>
      </w:r>
      <w:r>
        <w:rPr>
          <w:spacing w:val="-1"/>
        </w:rPr>
        <w:t>either</w:t>
      </w:r>
      <w:r>
        <w:rPr>
          <w:spacing w:val="14"/>
        </w:rPr>
        <w:t xml:space="preserve"> </w:t>
      </w:r>
      <w:r>
        <w:rPr>
          <w:spacing w:val="-1"/>
        </w:rPr>
        <w:t>confirm</w:t>
      </w:r>
      <w:r>
        <w:rPr>
          <w:spacing w:val="15"/>
        </w:rPr>
        <w:t xml:space="preserve"> </w:t>
      </w:r>
      <w:r>
        <w:t>the</w:t>
      </w:r>
      <w:r>
        <w:rPr>
          <w:spacing w:val="73"/>
        </w:rPr>
        <w:t xml:space="preserve"> </w:t>
      </w:r>
      <w:r>
        <w:t>tender</w:t>
      </w:r>
      <w:r>
        <w:rPr>
          <w:spacing w:val="-2"/>
        </w:rPr>
        <w:t xml:space="preserve"> </w:t>
      </w:r>
      <w:r>
        <w:t>offer</w:t>
      </w:r>
      <w:r>
        <w:rPr>
          <w:spacing w:val="-3"/>
        </w:rPr>
        <w:t xml:space="preserve"> </w:t>
      </w:r>
      <w:r>
        <w:t>as</w:t>
      </w:r>
      <w:r>
        <w:rPr>
          <w:spacing w:val="-2"/>
        </w:rPr>
        <w:t xml:space="preserve"> </w:t>
      </w:r>
      <w:r>
        <w:rPr>
          <w:spacing w:val="-1"/>
        </w:rPr>
        <w:t>tendered</w:t>
      </w:r>
      <w:r>
        <w:rPr>
          <w:spacing w:val="-2"/>
        </w:rPr>
        <w:t xml:space="preserve"> </w:t>
      </w:r>
      <w:r>
        <w:t xml:space="preserve">or </w:t>
      </w:r>
      <w:r>
        <w:rPr>
          <w:spacing w:val="-1"/>
        </w:rPr>
        <w:t>accept</w:t>
      </w:r>
      <w:r>
        <w:rPr>
          <w:spacing w:val="-2"/>
        </w:rPr>
        <w:t xml:space="preserve"> </w:t>
      </w:r>
      <w:r>
        <w:t>the</w:t>
      </w:r>
      <w:r>
        <w:rPr>
          <w:spacing w:val="-2"/>
        </w:rPr>
        <w:t xml:space="preserve"> </w:t>
      </w:r>
      <w:r>
        <w:rPr>
          <w:spacing w:val="-1"/>
        </w:rPr>
        <w:t>corrected</w:t>
      </w:r>
      <w:r>
        <w:t xml:space="preserve"> </w:t>
      </w:r>
      <w:r>
        <w:rPr>
          <w:spacing w:val="-1"/>
        </w:rPr>
        <w:t>total</w:t>
      </w:r>
      <w:r>
        <w:t xml:space="preserve"> </w:t>
      </w:r>
      <w:r>
        <w:rPr>
          <w:spacing w:val="-1"/>
        </w:rPr>
        <w:t>of</w:t>
      </w:r>
      <w:r>
        <w:t xml:space="preserve"> </w:t>
      </w:r>
      <w:r>
        <w:rPr>
          <w:spacing w:val="-1"/>
        </w:rPr>
        <w:t>prices.</w:t>
      </w:r>
    </w:p>
    <w:p w14:paraId="1CBE90BC" w14:textId="77777777" w:rsidR="00F1276D" w:rsidRDefault="00F1276D">
      <w:pPr>
        <w:spacing w:before="1"/>
        <w:rPr>
          <w:rFonts w:ascii="Arial" w:eastAsia="Arial" w:hAnsi="Arial" w:cs="Arial"/>
          <w:sz w:val="18"/>
          <w:szCs w:val="18"/>
        </w:rPr>
      </w:pPr>
    </w:p>
    <w:p w14:paraId="55C346C6" w14:textId="77777777" w:rsidR="00F1276D" w:rsidRDefault="00393DED" w:rsidP="006B64FD">
      <w:pPr>
        <w:pStyle w:val="BodyText"/>
        <w:numPr>
          <w:ilvl w:val="3"/>
          <w:numId w:val="16"/>
        </w:numPr>
        <w:tabs>
          <w:tab w:val="left" w:pos="1286"/>
        </w:tabs>
      </w:pPr>
      <w:r>
        <w:t xml:space="preserve">Where </w:t>
      </w:r>
      <w:r>
        <w:rPr>
          <w:spacing w:val="-1"/>
        </w:rPr>
        <w:t>the</w:t>
      </w:r>
      <w:r>
        <w:t xml:space="preserve"> </w:t>
      </w:r>
      <w:r>
        <w:rPr>
          <w:spacing w:val="-1"/>
        </w:rPr>
        <w:t>Tenderer</w:t>
      </w:r>
      <w:r>
        <w:t xml:space="preserve"> </w:t>
      </w:r>
      <w:r>
        <w:rPr>
          <w:spacing w:val="-1"/>
        </w:rPr>
        <w:t>elects</w:t>
      </w:r>
      <w:r>
        <w:rPr>
          <w:spacing w:val="1"/>
        </w:rPr>
        <w:t xml:space="preserve"> </w:t>
      </w:r>
      <w:r>
        <w:rPr>
          <w:spacing w:val="-1"/>
        </w:rPr>
        <w:t>to</w:t>
      </w:r>
      <w:r>
        <w:rPr>
          <w:spacing w:val="-2"/>
        </w:rPr>
        <w:t xml:space="preserve"> </w:t>
      </w:r>
      <w:r>
        <w:rPr>
          <w:spacing w:val="-1"/>
        </w:rPr>
        <w:t>confirm</w:t>
      </w:r>
      <w:r>
        <w:rPr>
          <w:spacing w:val="1"/>
        </w:rPr>
        <w:t xml:space="preserve"> </w:t>
      </w:r>
      <w:r>
        <w:t xml:space="preserve">the </w:t>
      </w:r>
      <w:r>
        <w:rPr>
          <w:spacing w:val="-1"/>
        </w:rPr>
        <w:t>tender</w:t>
      </w:r>
      <w:r>
        <w:rPr>
          <w:spacing w:val="-3"/>
        </w:rPr>
        <w:t xml:space="preserve"> </w:t>
      </w:r>
      <w:r>
        <w:rPr>
          <w:spacing w:val="-1"/>
        </w:rPr>
        <w:t>offer</w:t>
      </w:r>
      <w:r>
        <w:t xml:space="preserve"> </w:t>
      </w:r>
      <w:r>
        <w:rPr>
          <w:spacing w:val="-1"/>
        </w:rPr>
        <w:t>as</w:t>
      </w:r>
      <w:r>
        <w:rPr>
          <w:spacing w:val="1"/>
        </w:rPr>
        <w:t xml:space="preserve"> </w:t>
      </w:r>
      <w:r>
        <w:rPr>
          <w:spacing w:val="-1"/>
        </w:rPr>
        <w:t>tendered,</w:t>
      </w:r>
      <w:r>
        <w:rPr>
          <w:spacing w:val="-2"/>
        </w:rPr>
        <w:t xml:space="preserve"> </w:t>
      </w:r>
      <w:r>
        <w:rPr>
          <w:spacing w:val="-1"/>
        </w:rPr>
        <w:t>correct</w:t>
      </w:r>
      <w:r>
        <w:rPr>
          <w:spacing w:val="-2"/>
        </w:rPr>
        <w:t xml:space="preserve"> </w:t>
      </w:r>
      <w:r>
        <w:t>the</w:t>
      </w:r>
      <w:r>
        <w:rPr>
          <w:spacing w:val="-2"/>
        </w:rPr>
        <w:t xml:space="preserve"> </w:t>
      </w:r>
      <w:r>
        <w:t>errors</w:t>
      </w:r>
      <w:r>
        <w:rPr>
          <w:spacing w:val="-2"/>
        </w:rPr>
        <w:t xml:space="preserve"> </w:t>
      </w:r>
      <w:r>
        <w:t>as</w:t>
      </w:r>
      <w:r>
        <w:rPr>
          <w:spacing w:val="-2"/>
        </w:rPr>
        <w:t xml:space="preserve"> </w:t>
      </w:r>
      <w:r>
        <w:rPr>
          <w:spacing w:val="-1"/>
        </w:rPr>
        <w:t>follows:</w:t>
      </w:r>
    </w:p>
    <w:p w14:paraId="3F7F08E6" w14:textId="77777777" w:rsidR="00F1276D" w:rsidRDefault="00F1276D">
      <w:pPr>
        <w:spacing w:before="2"/>
        <w:rPr>
          <w:rFonts w:ascii="Arial" w:eastAsia="Arial" w:hAnsi="Arial" w:cs="Arial"/>
          <w:sz w:val="11"/>
          <w:szCs w:val="11"/>
        </w:rPr>
      </w:pPr>
    </w:p>
    <w:p w14:paraId="078539C6" w14:textId="47E8FAF2" w:rsidR="00F1276D" w:rsidRDefault="00F66716">
      <w:pPr>
        <w:pStyle w:val="BodyText"/>
        <w:spacing w:before="77"/>
        <w:ind w:left="1571" w:right="152"/>
        <w:jc w:val="both"/>
      </w:pPr>
      <w:r>
        <w:rPr>
          <w:noProof/>
        </w:rPr>
        <w:drawing>
          <wp:anchor distT="0" distB="0" distL="114300" distR="114300" simplePos="0" relativeHeight="251583488" behindDoc="0" locked="0" layoutInCell="1" allowOverlap="1" wp14:anchorId="5F93CAAA" wp14:editId="2D8AFBC2">
            <wp:simplePos x="0" y="0"/>
            <wp:positionH relativeFrom="page">
              <wp:posOffset>1438910</wp:posOffset>
            </wp:positionH>
            <wp:positionV relativeFrom="paragraph">
              <wp:posOffset>91440</wp:posOffset>
            </wp:positionV>
            <wp:extent cx="88900" cy="67945"/>
            <wp:effectExtent l="0" t="0" r="0" b="0"/>
            <wp:wrapNone/>
            <wp:docPr id="2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If</w:t>
      </w:r>
      <w:r>
        <w:rPr>
          <w:spacing w:val="-4"/>
        </w:rPr>
        <w:t xml:space="preserve"> </w:t>
      </w:r>
      <w:r>
        <w:rPr>
          <w:spacing w:val="-1"/>
        </w:rPr>
        <w:t>bills</w:t>
      </w:r>
      <w:r>
        <w:rPr>
          <w:spacing w:val="-6"/>
        </w:rPr>
        <w:t xml:space="preserve"> </w:t>
      </w:r>
      <w:r>
        <w:t>of</w:t>
      </w:r>
      <w:r>
        <w:rPr>
          <w:spacing w:val="-7"/>
        </w:rPr>
        <w:t xml:space="preserve"> </w:t>
      </w:r>
      <w:r>
        <w:rPr>
          <w:spacing w:val="-1"/>
        </w:rPr>
        <w:t>quantities</w:t>
      </w:r>
      <w:r>
        <w:rPr>
          <w:spacing w:val="-6"/>
        </w:rPr>
        <w:t xml:space="preserve"> </w:t>
      </w:r>
      <w:r>
        <w:t>or</w:t>
      </w:r>
      <w:r>
        <w:rPr>
          <w:spacing w:val="-7"/>
        </w:rPr>
        <w:t xml:space="preserve"> </w:t>
      </w:r>
      <w:r>
        <w:rPr>
          <w:spacing w:val="-1"/>
        </w:rPr>
        <w:t>pricing</w:t>
      </w:r>
      <w:r>
        <w:rPr>
          <w:spacing w:val="-7"/>
        </w:rPr>
        <w:t xml:space="preserve"> </w:t>
      </w:r>
      <w:r>
        <w:rPr>
          <w:spacing w:val="-1"/>
        </w:rPr>
        <w:t>schedules</w:t>
      </w:r>
      <w:r>
        <w:rPr>
          <w:spacing w:val="-4"/>
        </w:rPr>
        <w:t xml:space="preserve"> </w:t>
      </w:r>
      <w:r>
        <w:rPr>
          <w:spacing w:val="-1"/>
        </w:rPr>
        <w:t>apply</w:t>
      </w:r>
      <w:r>
        <w:rPr>
          <w:spacing w:val="-4"/>
        </w:rPr>
        <w:t xml:space="preserve"> </w:t>
      </w:r>
      <w:r>
        <w:rPr>
          <w:spacing w:val="-1"/>
        </w:rPr>
        <w:t>and</w:t>
      </w:r>
      <w:r>
        <w:rPr>
          <w:spacing w:val="-4"/>
        </w:rPr>
        <w:t xml:space="preserve"> </w:t>
      </w:r>
      <w:r>
        <w:rPr>
          <w:spacing w:val="-1"/>
        </w:rPr>
        <w:t>there</w:t>
      </w:r>
      <w:r>
        <w:rPr>
          <w:spacing w:val="-7"/>
        </w:rPr>
        <w:t xml:space="preserve"> </w:t>
      </w:r>
      <w:r>
        <w:t>is</w:t>
      </w:r>
      <w:r>
        <w:rPr>
          <w:spacing w:val="-6"/>
        </w:rPr>
        <w:t xml:space="preserve"> </w:t>
      </w:r>
      <w:r>
        <w:t>an</w:t>
      </w:r>
      <w:r>
        <w:rPr>
          <w:spacing w:val="-7"/>
        </w:rPr>
        <w:t xml:space="preserve"> </w:t>
      </w:r>
      <w:r>
        <w:t>error</w:t>
      </w:r>
      <w:r>
        <w:rPr>
          <w:spacing w:val="-7"/>
        </w:rPr>
        <w:t xml:space="preserve"> </w:t>
      </w:r>
      <w:r>
        <w:t>in</w:t>
      </w:r>
      <w:r>
        <w:rPr>
          <w:spacing w:val="-4"/>
        </w:rPr>
        <w:t xml:space="preserve"> </w:t>
      </w:r>
      <w:r>
        <w:rPr>
          <w:spacing w:val="-1"/>
        </w:rPr>
        <w:t>the</w:t>
      </w:r>
      <w:r>
        <w:rPr>
          <w:spacing w:val="-7"/>
        </w:rPr>
        <w:t xml:space="preserve"> </w:t>
      </w:r>
      <w:proofErr w:type="gramStart"/>
      <w:r>
        <w:t>line</w:t>
      </w:r>
      <w:r>
        <w:rPr>
          <w:spacing w:val="-7"/>
        </w:rPr>
        <w:t xml:space="preserve"> </w:t>
      </w:r>
      <w:r>
        <w:rPr>
          <w:spacing w:val="-1"/>
        </w:rPr>
        <w:t>item</w:t>
      </w:r>
      <w:proofErr w:type="gramEnd"/>
      <w:r>
        <w:rPr>
          <w:spacing w:val="-6"/>
        </w:rPr>
        <w:t xml:space="preserve"> </w:t>
      </w:r>
      <w:r>
        <w:rPr>
          <w:spacing w:val="-1"/>
        </w:rPr>
        <w:t>total</w:t>
      </w:r>
      <w:r>
        <w:rPr>
          <w:spacing w:val="-4"/>
        </w:rPr>
        <w:t xml:space="preserve"> </w:t>
      </w:r>
      <w:r>
        <w:rPr>
          <w:spacing w:val="-1"/>
        </w:rPr>
        <w:t>resulting</w:t>
      </w:r>
      <w:r>
        <w:rPr>
          <w:spacing w:val="-7"/>
        </w:rPr>
        <w:t xml:space="preserve"> </w:t>
      </w:r>
      <w:r>
        <w:t>from</w:t>
      </w:r>
      <w:r>
        <w:rPr>
          <w:spacing w:val="-6"/>
        </w:rPr>
        <w:t xml:space="preserve"> </w:t>
      </w:r>
      <w:r>
        <w:rPr>
          <w:spacing w:val="-1"/>
        </w:rPr>
        <w:t>the</w:t>
      </w:r>
      <w:r>
        <w:rPr>
          <w:spacing w:val="77"/>
        </w:rPr>
        <w:t xml:space="preserve"> </w:t>
      </w:r>
      <w:r>
        <w:rPr>
          <w:spacing w:val="-1"/>
        </w:rPr>
        <w:t>product</w:t>
      </w:r>
      <w:r>
        <w:rPr>
          <w:spacing w:val="2"/>
        </w:rPr>
        <w:t xml:space="preserve"> </w:t>
      </w:r>
      <w:r>
        <w:t>of</w:t>
      </w:r>
      <w:r>
        <w:rPr>
          <w:spacing w:val="5"/>
        </w:rPr>
        <w:t xml:space="preserve"> </w:t>
      </w:r>
      <w:r>
        <w:rPr>
          <w:spacing w:val="-1"/>
        </w:rPr>
        <w:t>the</w:t>
      </w:r>
      <w:r>
        <w:rPr>
          <w:spacing w:val="3"/>
        </w:rPr>
        <w:t xml:space="preserve"> </w:t>
      </w:r>
      <w:r>
        <w:rPr>
          <w:spacing w:val="-1"/>
        </w:rPr>
        <w:t>unit</w:t>
      </w:r>
      <w:r>
        <w:rPr>
          <w:spacing w:val="5"/>
        </w:rPr>
        <w:t xml:space="preserve"> </w:t>
      </w:r>
      <w:r>
        <w:rPr>
          <w:spacing w:val="-1"/>
        </w:rPr>
        <w:t>rate</w:t>
      </w:r>
      <w:r>
        <w:rPr>
          <w:spacing w:val="3"/>
        </w:rPr>
        <w:t xml:space="preserve"> </w:t>
      </w:r>
      <w:r>
        <w:t>and</w:t>
      </w:r>
      <w:r>
        <w:rPr>
          <w:spacing w:val="3"/>
        </w:rPr>
        <w:t xml:space="preserve"> </w:t>
      </w:r>
      <w:r>
        <w:rPr>
          <w:spacing w:val="-1"/>
        </w:rPr>
        <w:t>the</w:t>
      </w:r>
      <w:r>
        <w:rPr>
          <w:spacing w:val="5"/>
        </w:rPr>
        <w:t xml:space="preserve"> </w:t>
      </w:r>
      <w:r>
        <w:rPr>
          <w:spacing w:val="-1"/>
        </w:rPr>
        <w:t>quantity,</w:t>
      </w:r>
      <w:r>
        <w:rPr>
          <w:spacing w:val="3"/>
        </w:rPr>
        <w:t xml:space="preserve"> </w:t>
      </w:r>
      <w:r>
        <w:t>the</w:t>
      </w:r>
      <w:r>
        <w:rPr>
          <w:spacing w:val="3"/>
        </w:rPr>
        <w:t xml:space="preserve"> </w:t>
      </w:r>
      <w:proofErr w:type="gramStart"/>
      <w:r>
        <w:rPr>
          <w:spacing w:val="-1"/>
        </w:rPr>
        <w:t>line</w:t>
      </w:r>
      <w:r>
        <w:rPr>
          <w:spacing w:val="3"/>
        </w:rPr>
        <w:t xml:space="preserve"> </w:t>
      </w:r>
      <w:r>
        <w:rPr>
          <w:spacing w:val="-1"/>
        </w:rPr>
        <w:t>item</w:t>
      </w:r>
      <w:proofErr w:type="gramEnd"/>
      <w:r>
        <w:rPr>
          <w:spacing w:val="3"/>
        </w:rPr>
        <w:t xml:space="preserve"> </w:t>
      </w:r>
      <w:r>
        <w:rPr>
          <w:spacing w:val="-1"/>
        </w:rPr>
        <w:t>total</w:t>
      </w:r>
      <w:r>
        <w:rPr>
          <w:spacing w:val="3"/>
        </w:rPr>
        <w:t xml:space="preserve"> </w:t>
      </w:r>
      <w:r>
        <w:rPr>
          <w:spacing w:val="-1"/>
        </w:rPr>
        <w:t>shall</w:t>
      </w:r>
      <w:r>
        <w:rPr>
          <w:spacing w:val="3"/>
        </w:rPr>
        <w:t xml:space="preserve"> </w:t>
      </w:r>
      <w:proofErr w:type="gramStart"/>
      <w:r>
        <w:rPr>
          <w:spacing w:val="-1"/>
        </w:rPr>
        <w:t>govern</w:t>
      </w:r>
      <w:proofErr w:type="gramEnd"/>
      <w:r>
        <w:rPr>
          <w:spacing w:val="3"/>
        </w:rPr>
        <w:t xml:space="preserve"> </w:t>
      </w:r>
      <w:r>
        <w:rPr>
          <w:spacing w:val="-1"/>
        </w:rPr>
        <w:t>and</w:t>
      </w:r>
      <w:r>
        <w:rPr>
          <w:spacing w:val="13"/>
        </w:rPr>
        <w:t xml:space="preserve"> </w:t>
      </w:r>
      <w:r>
        <w:rPr>
          <w:spacing w:val="-1"/>
        </w:rPr>
        <w:t>the</w:t>
      </w:r>
      <w:r>
        <w:rPr>
          <w:spacing w:val="5"/>
        </w:rPr>
        <w:t xml:space="preserve"> </w:t>
      </w:r>
      <w:r>
        <w:rPr>
          <w:spacing w:val="-1"/>
        </w:rPr>
        <w:t>rate</w:t>
      </w:r>
      <w:r>
        <w:rPr>
          <w:spacing w:val="3"/>
        </w:rPr>
        <w:t xml:space="preserve"> </w:t>
      </w:r>
      <w:r>
        <w:rPr>
          <w:spacing w:val="-1"/>
        </w:rPr>
        <w:t>shall</w:t>
      </w:r>
      <w:r>
        <w:t xml:space="preserve"> be</w:t>
      </w:r>
      <w:r>
        <w:rPr>
          <w:spacing w:val="3"/>
        </w:rPr>
        <w:t xml:space="preserve"> </w:t>
      </w:r>
      <w:r>
        <w:rPr>
          <w:spacing w:val="-1"/>
        </w:rPr>
        <w:t>corrected.</w:t>
      </w:r>
      <w:r>
        <w:rPr>
          <w:spacing w:val="97"/>
        </w:rPr>
        <w:t xml:space="preserve"> </w:t>
      </w:r>
      <w:r>
        <w:t>Where</w:t>
      </w:r>
      <w:r>
        <w:rPr>
          <w:spacing w:val="5"/>
        </w:rPr>
        <w:t xml:space="preserve"> </w:t>
      </w:r>
      <w:r>
        <w:rPr>
          <w:spacing w:val="-1"/>
        </w:rPr>
        <w:t>there</w:t>
      </w:r>
      <w:r>
        <w:rPr>
          <w:spacing w:val="3"/>
        </w:rPr>
        <w:t xml:space="preserve"> </w:t>
      </w:r>
      <w:r>
        <w:t>is</w:t>
      </w:r>
      <w:r>
        <w:rPr>
          <w:spacing w:val="3"/>
        </w:rPr>
        <w:t xml:space="preserve"> </w:t>
      </w:r>
      <w:r>
        <w:t>an</w:t>
      </w:r>
      <w:r>
        <w:rPr>
          <w:spacing w:val="5"/>
        </w:rPr>
        <w:t xml:space="preserve"> </w:t>
      </w:r>
      <w:r>
        <w:rPr>
          <w:spacing w:val="-1"/>
        </w:rPr>
        <w:t>obviously</w:t>
      </w:r>
      <w:r>
        <w:rPr>
          <w:spacing w:val="3"/>
        </w:rPr>
        <w:t xml:space="preserve"> </w:t>
      </w:r>
      <w:r>
        <w:rPr>
          <w:spacing w:val="-1"/>
        </w:rPr>
        <w:t>gross</w:t>
      </w:r>
      <w:r>
        <w:rPr>
          <w:spacing w:val="3"/>
        </w:rPr>
        <w:t xml:space="preserve"> </w:t>
      </w:r>
      <w:r>
        <w:rPr>
          <w:spacing w:val="-1"/>
        </w:rPr>
        <w:t>misplacement</w:t>
      </w:r>
      <w:r>
        <w:rPr>
          <w:spacing w:val="5"/>
        </w:rPr>
        <w:t xml:space="preserve"> </w:t>
      </w:r>
      <w:r>
        <w:t>of</w:t>
      </w:r>
      <w:r>
        <w:rPr>
          <w:spacing w:val="2"/>
        </w:rPr>
        <w:t xml:space="preserve"> </w:t>
      </w:r>
      <w:r>
        <w:t>the</w:t>
      </w:r>
      <w:r>
        <w:rPr>
          <w:spacing w:val="3"/>
        </w:rPr>
        <w:t xml:space="preserve"> </w:t>
      </w:r>
      <w:r>
        <w:rPr>
          <w:spacing w:val="-1"/>
        </w:rPr>
        <w:t>decimal</w:t>
      </w:r>
      <w:r>
        <w:rPr>
          <w:spacing w:val="3"/>
        </w:rPr>
        <w:t xml:space="preserve"> </w:t>
      </w:r>
      <w:r>
        <w:rPr>
          <w:spacing w:val="-1"/>
        </w:rPr>
        <w:t>point</w:t>
      </w:r>
      <w:r>
        <w:rPr>
          <w:spacing w:val="5"/>
        </w:rPr>
        <w:t xml:space="preserve"> </w:t>
      </w:r>
      <w:r>
        <w:t>in</w:t>
      </w:r>
      <w:r>
        <w:rPr>
          <w:spacing w:val="3"/>
        </w:rPr>
        <w:t xml:space="preserve"> </w:t>
      </w:r>
      <w:r>
        <w:t>the</w:t>
      </w:r>
      <w:r>
        <w:rPr>
          <w:spacing w:val="3"/>
        </w:rPr>
        <w:t xml:space="preserve"> </w:t>
      </w:r>
      <w:r>
        <w:rPr>
          <w:spacing w:val="-1"/>
        </w:rPr>
        <w:t>unit</w:t>
      </w:r>
      <w:r>
        <w:rPr>
          <w:spacing w:val="5"/>
        </w:rPr>
        <w:t xml:space="preserve"> </w:t>
      </w:r>
      <w:r>
        <w:rPr>
          <w:spacing w:val="-1"/>
        </w:rPr>
        <w:t>rate,</w:t>
      </w:r>
      <w:r>
        <w:rPr>
          <w:spacing w:val="5"/>
        </w:rPr>
        <w:t xml:space="preserve"> </w:t>
      </w:r>
      <w:r>
        <w:t>the</w:t>
      </w:r>
      <w:r>
        <w:rPr>
          <w:spacing w:val="3"/>
        </w:rPr>
        <w:t xml:space="preserve"> </w:t>
      </w:r>
      <w:proofErr w:type="gramStart"/>
      <w:r>
        <w:rPr>
          <w:spacing w:val="-1"/>
        </w:rPr>
        <w:t>line</w:t>
      </w:r>
      <w:r>
        <w:rPr>
          <w:spacing w:val="5"/>
        </w:rPr>
        <w:t xml:space="preserve"> </w:t>
      </w:r>
      <w:r>
        <w:rPr>
          <w:spacing w:val="-1"/>
        </w:rPr>
        <w:t>item</w:t>
      </w:r>
      <w:proofErr w:type="gramEnd"/>
      <w:r>
        <w:rPr>
          <w:spacing w:val="6"/>
        </w:rPr>
        <w:t xml:space="preserve"> </w:t>
      </w:r>
      <w:r>
        <w:rPr>
          <w:spacing w:val="-1"/>
        </w:rPr>
        <w:t>total</w:t>
      </w:r>
      <w:r>
        <w:rPr>
          <w:spacing w:val="77"/>
        </w:rPr>
        <w:t xml:space="preserve"> </w:t>
      </w:r>
      <w:r>
        <w:t>as</w:t>
      </w:r>
      <w:r>
        <w:rPr>
          <w:spacing w:val="1"/>
        </w:rPr>
        <w:t xml:space="preserve"> </w:t>
      </w:r>
      <w:r>
        <w:rPr>
          <w:spacing w:val="-1"/>
        </w:rPr>
        <w:t>quoted</w:t>
      </w:r>
      <w:r>
        <w:t xml:space="preserve"> </w:t>
      </w:r>
      <w:r>
        <w:rPr>
          <w:spacing w:val="-1"/>
        </w:rPr>
        <w:t>shall</w:t>
      </w:r>
      <w:r>
        <w:rPr>
          <w:spacing w:val="-2"/>
        </w:rPr>
        <w:t xml:space="preserve"> </w:t>
      </w:r>
      <w:r>
        <w:rPr>
          <w:spacing w:val="-1"/>
        </w:rPr>
        <w:t>govern,</w:t>
      </w:r>
      <w:r>
        <w:rPr>
          <w:spacing w:val="-2"/>
        </w:rPr>
        <w:t xml:space="preserve"> </w:t>
      </w:r>
      <w:r>
        <w:t>and</w:t>
      </w:r>
      <w:r>
        <w:rPr>
          <w:spacing w:val="-2"/>
        </w:rPr>
        <w:t xml:space="preserve"> </w:t>
      </w:r>
      <w:r>
        <w:rPr>
          <w:spacing w:val="-1"/>
        </w:rPr>
        <w:t>the</w:t>
      </w:r>
      <w:r>
        <w:t xml:space="preserve"> </w:t>
      </w:r>
      <w:r>
        <w:rPr>
          <w:spacing w:val="-1"/>
        </w:rPr>
        <w:t>unit</w:t>
      </w:r>
      <w:r>
        <w:t xml:space="preserve"> rate</w:t>
      </w:r>
      <w:r>
        <w:rPr>
          <w:spacing w:val="-2"/>
        </w:rPr>
        <w:t xml:space="preserve"> </w:t>
      </w:r>
      <w:r>
        <w:rPr>
          <w:spacing w:val="-1"/>
        </w:rPr>
        <w:t>shall</w:t>
      </w:r>
      <w:r>
        <w:rPr>
          <w:spacing w:val="-2"/>
        </w:rPr>
        <w:t xml:space="preserve"> </w:t>
      </w:r>
      <w:r>
        <w:t>be</w:t>
      </w:r>
      <w:r>
        <w:rPr>
          <w:spacing w:val="-2"/>
        </w:rPr>
        <w:t xml:space="preserve"> </w:t>
      </w:r>
      <w:r>
        <w:rPr>
          <w:spacing w:val="-1"/>
        </w:rPr>
        <w:t>corrected.</w:t>
      </w:r>
    </w:p>
    <w:p w14:paraId="1D0608B8" w14:textId="77777777" w:rsidR="00F1276D" w:rsidRDefault="00393DED">
      <w:pPr>
        <w:pStyle w:val="BodyText"/>
        <w:spacing w:before="125" w:line="238" w:lineRule="auto"/>
        <w:ind w:left="1571" w:right="149" w:hanging="282"/>
        <w:jc w:val="both"/>
      </w:pPr>
      <w:r>
        <w:rPr>
          <w:noProof/>
        </w:rPr>
        <w:drawing>
          <wp:inline distT="0" distB="0" distL="0" distR="0" wp14:anchorId="43D2C58F" wp14:editId="07F1C4B6">
            <wp:extent cx="86106" cy="89153"/>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sz w:val="20"/>
        </w:rPr>
        <w:t xml:space="preserve">   </w:t>
      </w:r>
      <w:r>
        <w:t>Where</w:t>
      </w:r>
      <w:r>
        <w:rPr>
          <w:spacing w:val="10"/>
        </w:rPr>
        <w:t xml:space="preserve"> </w:t>
      </w:r>
      <w:r>
        <w:rPr>
          <w:spacing w:val="-1"/>
        </w:rPr>
        <w:t>there</w:t>
      </w:r>
      <w:r>
        <w:rPr>
          <w:spacing w:val="10"/>
        </w:rPr>
        <w:t xml:space="preserve"> </w:t>
      </w:r>
      <w:r>
        <w:rPr>
          <w:spacing w:val="-1"/>
        </w:rPr>
        <w:t>is</w:t>
      </w:r>
      <w:r>
        <w:rPr>
          <w:spacing w:val="10"/>
        </w:rPr>
        <w:t xml:space="preserve"> </w:t>
      </w:r>
      <w:r>
        <w:t>an</w:t>
      </w:r>
      <w:r>
        <w:rPr>
          <w:spacing w:val="10"/>
        </w:rPr>
        <w:t xml:space="preserve"> </w:t>
      </w:r>
      <w:r>
        <w:rPr>
          <w:spacing w:val="-1"/>
        </w:rPr>
        <w:t>error</w:t>
      </w:r>
      <w:r>
        <w:rPr>
          <w:spacing w:val="9"/>
        </w:rPr>
        <w:t xml:space="preserve"> </w:t>
      </w:r>
      <w:r>
        <w:t>in</w:t>
      </w:r>
      <w:r>
        <w:rPr>
          <w:spacing w:val="10"/>
        </w:rPr>
        <w:t xml:space="preserve"> </w:t>
      </w:r>
      <w:r>
        <w:rPr>
          <w:spacing w:val="-1"/>
        </w:rPr>
        <w:t>the</w:t>
      </w:r>
      <w:r>
        <w:rPr>
          <w:spacing w:val="8"/>
        </w:rPr>
        <w:t xml:space="preserve"> </w:t>
      </w:r>
      <w:r>
        <w:t>total</w:t>
      </w:r>
      <w:r>
        <w:rPr>
          <w:spacing w:val="10"/>
        </w:rPr>
        <w:t xml:space="preserve"> </w:t>
      </w:r>
      <w:r>
        <w:t>of</w:t>
      </w:r>
      <w:r>
        <w:rPr>
          <w:spacing w:val="10"/>
        </w:rPr>
        <w:t xml:space="preserve"> </w:t>
      </w:r>
      <w:r>
        <w:rPr>
          <w:spacing w:val="-1"/>
        </w:rPr>
        <w:t>the</w:t>
      </w:r>
      <w:r>
        <w:rPr>
          <w:spacing w:val="10"/>
        </w:rPr>
        <w:t xml:space="preserve"> </w:t>
      </w:r>
      <w:r>
        <w:rPr>
          <w:spacing w:val="-1"/>
        </w:rPr>
        <w:t>prices</w:t>
      </w:r>
      <w:r>
        <w:rPr>
          <w:spacing w:val="10"/>
        </w:rPr>
        <w:t xml:space="preserve"> </w:t>
      </w:r>
      <w:r>
        <w:rPr>
          <w:spacing w:val="-1"/>
        </w:rPr>
        <w:t>either</w:t>
      </w:r>
      <w:r>
        <w:rPr>
          <w:spacing w:val="9"/>
        </w:rPr>
        <w:t xml:space="preserve"> </w:t>
      </w:r>
      <w:r>
        <w:rPr>
          <w:spacing w:val="2"/>
        </w:rPr>
        <w:t>as</w:t>
      </w:r>
      <w:r>
        <w:rPr>
          <w:spacing w:val="10"/>
        </w:rPr>
        <w:t xml:space="preserve"> </w:t>
      </w:r>
      <w:r>
        <w:t>a</w:t>
      </w:r>
      <w:r>
        <w:rPr>
          <w:spacing w:val="7"/>
        </w:rPr>
        <w:t xml:space="preserve"> </w:t>
      </w:r>
      <w:r>
        <w:rPr>
          <w:spacing w:val="-1"/>
        </w:rPr>
        <w:t>result</w:t>
      </w:r>
      <w:r>
        <w:rPr>
          <w:spacing w:val="10"/>
        </w:rPr>
        <w:t xml:space="preserve"> </w:t>
      </w:r>
      <w:r>
        <w:t>of</w:t>
      </w:r>
      <w:r>
        <w:rPr>
          <w:spacing w:val="10"/>
        </w:rPr>
        <w:t xml:space="preserve"> </w:t>
      </w:r>
      <w:r>
        <w:rPr>
          <w:spacing w:val="-1"/>
        </w:rPr>
        <w:t>other</w:t>
      </w:r>
      <w:r>
        <w:rPr>
          <w:spacing w:val="9"/>
        </w:rPr>
        <w:t xml:space="preserve"> </w:t>
      </w:r>
      <w:r>
        <w:rPr>
          <w:spacing w:val="-1"/>
        </w:rPr>
        <w:t>corrections</w:t>
      </w:r>
      <w:r>
        <w:rPr>
          <w:spacing w:val="10"/>
        </w:rPr>
        <w:t xml:space="preserve"> </w:t>
      </w:r>
      <w:r>
        <w:rPr>
          <w:spacing w:val="-1"/>
        </w:rPr>
        <w:t>required</w:t>
      </w:r>
      <w:r>
        <w:rPr>
          <w:spacing w:val="10"/>
        </w:rPr>
        <w:t xml:space="preserve"> </w:t>
      </w:r>
      <w:r>
        <w:rPr>
          <w:spacing w:val="-1"/>
        </w:rPr>
        <w:t>by</w:t>
      </w:r>
      <w:r>
        <w:rPr>
          <w:spacing w:val="10"/>
        </w:rPr>
        <w:t xml:space="preserve"> </w:t>
      </w:r>
      <w:r>
        <w:rPr>
          <w:spacing w:val="-1"/>
        </w:rPr>
        <w:t>this</w:t>
      </w:r>
      <w:r>
        <w:rPr>
          <w:spacing w:val="77"/>
        </w:rPr>
        <w:t xml:space="preserve"> </w:t>
      </w:r>
      <w:r>
        <w:rPr>
          <w:spacing w:val="-1"/>
        </w:rPr>
        <w:t>checking</w:t>
      </w:r>
      <w:r>
        <w:rPr>
          <w:spacing w:val="22"/>
        </w:rPr>
        <w:t xml:space="preserve"> </w:t>
      </w:r>
      <w:r>
        <w:rPr>
          <w:spacing w:val="-1"/>
        </w:rPr>
        <w:t>process</w:t>
      </w:r>
      <w:r>
        <w:rPr>
          <w:spacing w:val="20"/>
        </w:rPr>
        <w:t xml:space="preserve"> </w:t>
      </w:r>
      <w:r>
        <w:t>or</w:t>
      </w:r>
      <w:r>
        <w:rPr>
          <w:spacing w:val="21"/>
        </w:rPr>
        <w:t xml:space="preserve"> </w:t>
      </w:r>
      <w:r>
        <w:t>in</w:t>
      </w:r>
      <w:r>
        <w:rPr>
          <w:spacing w:val="19"/>
        </w:rPr>
        <w:t xml:space="preserve"> </w:t>
      </w:r>
      <w:r>
        <w:t>the</w:t>
      </w:r>
      <w:r>
        <w:rPr>
          <w:spacing w:val="22"/>
        </w:rPr>
        <w:t xml:space="preserve"> </w:t>
      </w:r>
      <w:r>
        <w:rPr>
          <w:spacing w:val="-1"/>
        </w:rPr>
        <w:t>Tenderer's</w:t>
      </w:r>
      <w:r>
        <w:rPr>
          <w:spacing w:val="22"/>
        </w:rPr>
        <w:t xml:space="preserve"> </w:t>
      </w:r>
      <w:r>
        <w:rPr>
          <w:spacing w:val="-1"/>
        </w:rPr>
        <w:t>addition</w:t>
      </w:r>
      <w:r>
        <w:rPr>
          <w:spacing w:val="22"/>
        </w:rPr>
        <w:t xml:space="preserve"> </w:t>
      </w:r>
      <w:r>
        <w:t>of</w:t>
      </w:r>
      <w:r>
        <w:rPr>
          <w:spacing w:val="19"/>
        </w:rPr>
        <w:t xml:space="preserve"> </w:t>
      </w:r>
      <w:r>
        <w:rPr>
          <w:spacing w:val="-1"/>
        </w:rPr>
        <w:t>prices,</w:t>
      </w:r>
      <w:r>
        <w:rPr>
          <w:spacing w:val="22"/>
        </w:rPr>
        <w:t xml:space="preserve"> </w:t>
      </w:r>
      <w:r>
        <w:rPr>
          <w:spacing w:val="-1"/>
        </w:rPr>
        <w:t>the</w:t>
      </w:r>
      <w:r>
        <w:rPr>
          <w:spacing w:val="22"/>
        </w:rPr>
        <w:t xml:space="preserve"> </w:t>
      </w:r>
      <w:r>
        <w:rPr>
          <w:spacing w:val="-1"/>
        </w:rPr>
        <w:t>total</w:t>
      </w:r>
      <w:r>
        <w:rPr>
          <w:spacing w:val="22"/>
        </w:rPr>
        <w:t xml:space="preserve"> </w:t>
      </w:r>
      <w:r>
        <w:t>of</w:t>
      </w:r>
      <w:r>
        <w:rPr>
          <w:spacing w:val="19"/>
        </w:rPr>
        <w:t xml:space="preserve"> </w:t>
      </w:r>
      <w:r>
        <w:t>the</w:t>
      </w:r>
      <w:r>
        <w:rPr>
          <w:spacing w:val="22"/>
        </w:rPr>
        <w:t xml:space="preserve"> </w:t>
      </w:r>
      <w:r>
        <w:rPr>
          <w:spacing w:val="-1"/>
        </w:rPr>
        <w:t>prices</w:t>
      </w:r>
      <w:r>
        <w:rPr>
          <w:spacing w:val="20"/>
        </w:rPr>
        <w:t xml:space="preserve"> </w:t>
      </w:r>
      <w:r>
        <w:rPr>
          <w:spacing w:val="-1"/>
        </w:rPr>
        <w:t>shall</w:t>
      </w:r>
      <w:r>
        <w:rPr>
          <w:spacing w:val="22"/>
        </w:rPr>
        <w:t xml:space="preserve"> </w:t>
      </w:r>
      <w:r>
        <w:rPr>
          <w:spacing w:val="-1"/>
        </w:rPr>
        <w:t>govern</w:t>
      </w:r>
      <w:r>
        <w:rPr>
          <w:spacing w:val="22"/>
        </w:rPr>
        <w:t xml:space="preserve"> </w:t>
      </w:r>
      <w:r>
        <w:rPr>
          <w:spacing w:val="-1"/>
        </w:rPr>
        <w:t>and</w:t>
      </w:r>
      <w:r>
        <w:rPr>
          <w:spacing w:val="22"/>
        </w:rPr>
        <w:t xml:space="preserve"> </w:t>
      </w:r>
      <w:r>
        <w:rPr>
          <w:spacing w:val="-2"/>
        </w:rPr>
        <w:t>the</w:t>
      </w:r>
      <w:r>
        <w:rPr>
          <w:spacing w:val="81"/>
        </w:rPr>
        <w:t xml:space="preserve"> </w:t>
      </w:r>
      <w:r>
        <w:rPr>
          <w:spacing w:val="-1"/>
        </w:rPr>
        <w:t>Tenderer</w:t>
      </w:r>
      <w:r>
        <w:rPr>
          <w:spacing w:val="-10"/>
        </w:rPr>
        <w:t xml:space="preserve"> </w:t>
      </w:r>
      <w:r>
        <w:t>will</w:t>
      </w:r>
      <w:r>
        <w:rPr>
          <w:spacing w:val="-9"/>
        </w:rPr>
        <w:t xml:space="preserve"> </w:t>
      </w:r>
      <w:r>
        <w:t>be</w:t>
      </w:r>
      <w:r>
        <w:rPr>
          <w:spacing w:val="-9"/>
        </w:rPr>
        <w:t xml:space="preserve"> </w:t>
      </w:r>
      <w:r>
        <w:rPr>
          <w:spacing w:val="-1"/>
        </w:rPr>
        <w:t>asked</w:t>
      </w:r>
      <w:r>
        <w:rPr>
          <w:spacing w:val="-9"/>
        </w:rPr>
        <w:t xml:space="preserve"> </w:t>
      </w:r>
      <w:r>
        <w:t>to</w:t>
      </w:r>
      <w:r>
        <w:rPr>
          <w:spacing w:val="-9"/>
        </w:rPr>
        <w:t xml:space="preserve"> </w:t>
      </w:r>
      <w:r>
        <w:rPr>
          <w:spacing w:val="-1"/>
        </w:rPr>
        <w:t>revise</w:t>
      </w:r>
      <w:r>
        <w:rPr>
          <w:spacing w:val="-9"/>
        </w:rPr>
        <w:t xml:space="preserve"> </w:t>
      </w:r>
      <w:r>
        <w:rPr>
          <w:spacing w:val="-1"/>
        </w:rPr>
        <w:t>selected</w:t>
      </w:r>
      <w:r>
        <w:rPr>
          <w:spacing w:val="-9"/>
        </w:rPr>
        <w:t xml:space="preserve"> </w:t>
      </w:r>
      <w:r>
        <w:rPr>
          <w:spacing w:val="-1"/>
        </w:rPr>
        <w:t>item</w:t>
      </w:r>
      <w:r>
        <w:rPr>
          <w:spacing w:val="-9"/>
        </w:rPr>
        <w:t xml:space="preserve"> </w:t>
      </w:r>
      <w:r>
        <w:rPr>
          <w:spacing w:val="-1"/>
        </w:rPr>
        <w:t>prices</w:t>
      </w:r>
      <w:r>
        <w:rPr>
          <w:spacing w:val="-9"/>
        </w:rPr>
        <w:t xml:space="preserve"> </w:t>
      </w:r>
      <w:r>
        <w:rPr>
          <w:spacing w:val="-1"/>
        </w:rPr>
        <w:t>(and</w:t>
      </w:r>
      <w:r>
        <w:rPr>
          <w:spacing w:val="-9"/>
        </w:rPr>
        <w:t xml:space="preserve"> </w:t>
      </w:r>
      <w:r>
        <w:rPr>
          <w:spacing w:val="-1"/>
        </w:rPr>
        <w:t>their</w:t>
      </w:r>
      <w:r>
        <w:rPr>
          <w:spacing w:val="-10"/>
        </w:rPr>
        <w:t xml:space="preserve"> </w:t>
      </w:r>
      <w:r>
        <w:t>rates</w:t>
      </w:r>
      <w:r>
        <w:rPr>
          <w:spacing w:val="-9"/>
        </w:rPr>
        <w:t xml:space="preserve"> </w:t>
      </w:r>
      <w:r>
        <w:t>if</w:t>
      </w:r>
      <w:r>
        <w:rPr>
          <w:spacing w:val="-9"/>
        </w:rPr>
        <w:t xml:space="preserve"> </w:t>
      </w:r>
      <w:r>
        <w:rPr>
          <w:spacing w:val="-1"/>
        </w:rPr>
        <w:t>bills</w:t>
      </w:r>
      <w:r>
        <w:rPr>
          <w:spacing w:val="-9"/>
        </w:rPr>
        <w:t xml:space="preserve"> </w:t>
      </w:r>
      <w:r>
        <w:t>of</w:t>
      </w:r>
      <w:r>
        <w:rPr>
          <w:spacing w:val="-9"/>
        </w:rPr>
        <w:t xml:space="preserve"> </w:t>
      </w:r>
      <w:r>
        <w:rPr>
          <w:spacing w:val="-1"/>
        </w:rPr>
        <w:t>quantities</w:t>
      </w:r>
      <w:r>
        <w:rPr>
          <w:spacing w:val="-9"/>
        </w:rPr>
        <w:t xml:space="preserve"> </w:t>
      </w:r>
      <w:r>
        <w:rPr>
          <w:spacing w:val="-1"/>
        </w:rPr>
        <w:t>apply)</w:t>
      </w:r>
      <w:r>
        <w:rPr>
          <w:spacing w:val="-10"/>
        </w:rPr>
        <w:t xml:space="preserve"> </w:t>
      </w:r>
      <w:r>
        <w:t xml:space="preserve">to </w:t>
      </w:r>
      <w:r>
        <w:rPr>
          <w:spacing w:val="-1"/>
        </w:rPr>
        <w:t>achieve</w:t>
      </w:r>
      <w:r>
        <w:rPr>
          <w:spacing w:val="81"/>
        </w:rPr>
        <w:t xml:space="preserve"> </w:t>
      </w:r>
      <w:r>
        <w:t xml:space="preserve">the </w:t>
      </w:r>
      <w:r>
        <w:rPr>
          <w:spacing w:val="-1"/>
        </w:rPr>
        <w:t>tendered</w:t>
      </w:r>
      <w:r>
        <w:t xml:space="preserve"> </w:t>
      </w:r>
      <w:r>
        <w:rPr>
          <w:spacing w:val="-1"/>
        </w:rPr>
        <w:t>total</w:t>
      </w:r>
      <w:r>
        <w:rPr>
          <w:spacing w:val="-2"/>
        </w:rPr>
        <w:t xml:space="preserve"> </w:t>
      </w:r>
      <w:r>
        <w:t xml:space="preserve">of </w:t>
      </w:r>
      <w:r>
        <w:rPr>
          <w:spacing w:val="-1"/>
        </w:rPr>
        <w:t>the</w:t>
      </w:r>
      <w:r>
        <w:t xml:space="preserve"> </w:t>
      </w:r>
      <w:r>
        <w:rPr>
          <w:spacing w:val="-1"/>
        </w:rPr>
        <w:t>prices.</w:t>
      </w:r>
    </w:p>
    <w:p w14:paraId="0B893FA2" w14:textId="77777777" w:rsidR="00F1276D" w:rsidRDefault="00F1276D">
      <w:pPr>
        <w:spacing w:before="3"/>
        <w:rPr>
          <w:rFonts w:ascii="Arial" w:eastAsia="Arial" w:hAnsi="Arial" w:cs="Arial"/>
          <w:sz w:val="11"/>
          <w:szCs w:val="11"/>
        </w:rPr>
      </w:pPr>
    </w:p>
    <w:p w14:paraId="2B5AD397" w14:textId="77777777" w:rsidR="00F1276D" w:rsidRDefault="00393DED" w:rsidP="006B64FD">
      <w:pPr>
        <w:pStyle w:val="Heading8"/>
        <w:numPr>
          <w:ilvl w:val="2"/>
          <w:numId w:val="16"/>
        </w:numPr>
        <w:tabs>
          <w:tab w:val="left" w:pos="1286"/>
        </w:tabs>
        <w:spacing w:before="77"/>
        <w:rPr>
          <w:b w:val="0"/>
          <w:bCs w:val="0"/>
        </w:rPr>
      </w:pPr>
      <w:r>
        <w:rPr>
          <w:spacing w:val="-1"/>
        </w:rPr>
        <w:t>Clarification</w:t>
      </w:r>
      <w:r>
        <w:t xml:space="preserve"> of a</w:t>
      </w:r>
      <w:r>
        <w:rPr>
          <w:spacing w:val="-2"/>
        </w:rPr>
        <w:t xml:space="preserve"> </w:t>
      </w:r>
      <w:r>
        <w:t>tender</w:t>
      </w:r>
      <w:r>
        <w:rPr>
          <w:spacing w:val="-3"/>
        </w:rPr>
        <w:t xml:space="preserve"> </w:t>
      </w:r>
      <w:r>
        <w:rPr>
          <w:spacing w:val="-1"/>
        </w:rPr>
        <w:t>offer</w:t>
      </w:r>
    </w:p>
    <w:p w14:paraId="56740200" w14:textId="77777777" w:rsidR="00F1276D" w:rsidRDefault="00F1276D">
      <w:pPr>
        <w:spacing w:before="1"/>
        <w:rPr>
          <w:rFonts w:ascii="Arial" w:eastAsia="Arial" w:hAnsi="Arial" w:cs="Arial"/>
          <w:b/>
          <w:bCs/>
          <w:sz w:val="18"/>
          <w:szCs w:val="18"/>
        </w:rPr>
      </w:pPr>
    </w:p>
    <w:p w14:paraId="3B7D920B" w14:textId="77777777" w:rsidR="00F1276D" w:rsidRDefault="00393DED">
      <w:pPr>
        <w:pStyle w:val="BodyText"/>
        <w:ind w:right="158"/>
        <w:jc w:val="both"/>
      </w:pPr>
      <w:r>
        <w:rPr>
          <w:spacing w:val="-1"/>
        </w:rPr>
        <w:t>Obtain</w:t>
      </w:r>
      <w:r>
        <w:rPr>
          <w:spacing w:val="-4"/>
        </w:rPr>
        <w:t xml:space="preserve"> </w:t>
      </w:r>
      <w:r>
        <w:rPr>
          <w:spacing w:val="-1"/>
        </w:rPr>
        <w:t>clarification</w:t>
      </w:r>
      <w:r>
        <w:rPr>
          <w:spacing w:val="-4"/>
        </w:rPr>
        <w:t xml:space="preserve"> </w:t>
      </w:r>
      <w:r>
        <w:rPr>
          <w:spacing w:val="-1"/>
        </w:rPr>
        <w:t>from</w:t>
      </w:r>
      <w:r>
        <w:rPr>
          <w:spacing w:val="-4"/>
        </w:rPr>
        <w:t xml:space="preserve"> </w:t>
      </w:r>
      <w:r>
        <w:t>a</w:t>
      </w:r>
      <w:r>
        <w:rPr>
          <w:spacing w:val="-2"/>
        </w:rPr>
        <w:t xml:space="preserve"> </w:t>
      </w:r>
      <w:r>
        <w:rPr>
          <w:spacing w:val="-1"/>
        </w:rPr>
        <w:t>Tenderer</w:t>
      </w:r>
      <w:r>
        <w:rPr>
          <w:spacing w:val="-5"/>
        </w:rPr>
        <w:t xml:space="preserve"> </w:t>
      </w:r>
      <w:r>
        <w:t>on</w:t>
      </w:r>
      <w:r>
        <w:rPr>
          <w:spacing w:val="-4"/>
        </w:rPr>
        <w:t xml:space="preserve"> </w:t>
      </w:r>
      <w:r>
        <w:rPr>
          <w:spacing w:val="-1"/>
        </w:rPr>
        <w:t>any</w:t>
      </w:r>
      <w:r>
        <w:rPr>
          <w:spacing w:val="-4"/>
        </w:rPr>
        <w:t xml:space="preserve"> </w:t>
      </w:r>
      <w:r>
        <w:rPr>
          <w:spacing w:val="-1"/>
        </w:rPr>
        <w:t>matter</w:t>
      </w:r>
      <w:r>
        <w:rPr>
          <w:spacing w:val="-2"/>
        </w:rPr>
        <w:t xml:space="preserve"> </w:t>
      </w:r>
      <w:r>
        <w:rPr>
          <w:spacing w:val="-1"/>
        </w:rPr>
        <w:t>that</w:t>
      </w:r>
      <w:r>
        <w:rPr>
          <w:spacing w:val="-5"/>
        </w:rPr>
        <w:t xml:space="preserve"> </w:t>
      </w:r>
      <w:r>
        <w:rPr>
          <w:spacing w:val="-1"/>
        </w:rPr>
        <w:t>could</w:t>
      </w:r>
      <w:r>
        <w:rPr>
          <w:spacing w:val="-7"/>
        </w:rPr>
        <w:t xml:space="preserve"> </w:t>
      </w:r>
      <w:r>
        <w:t>give</w:t>
      </w:r>
      <w:r>
        <w:rPr>
          <w:spacing w:val="-4"/>
        </w:rPr>
        <w:t xml:space="preserve"> </w:t>
      </w:r>
      <w:r>
        <w:rPr>
          <w:spacing w:val="-1"/>
        </w:rPr>
        <w:t>rise</w:t>
      </w:r>
      <w:r>
        <w:rPr>
          <w:spacing w:val="-4"/>
        </w:rPr>
        <w:t xml:space="preserve"> </w:t>
      </w:r>
      <w:r>
        <w:t>to</w:t>
      </w:r>
      <w:r>
        <w:rPr>
          <w:spacing w:val="-4"/>
        </w:rPr>
        <w:t xml:space="preserve"> </w:t>
      </w:r>
      <w:r>
        <w:rPr>
          <w:spacing w:val="-1"/>
        </w:rPr>
        <w:t>ambiguity in</w:t>
      </w:r>
      <w:r>
        <w:rPr>
          <w:spacing w:val="-4"/>
        </w:rPr>
        <w:t xml:space="preserve"> </w:t>
      </w:r>
      <w:r>
        <w:t>a</w:t>
      </w:r>
      <w:r>
        <w:rPr>
          <w:spacing w:val="-4"/>
        </w:rPr>
        <w:t xml:space="preserve"> </w:t>
      </w:r>
      <w:r>
        <w:t>contract</w:t>
      </w:r>
      <w:r>
        <w:rPr>
          <w:spacing w:val="-5"/>
        </w:rPr>
        <w:t xml:space="preserve"> </w:t>
      </w:r>
      <w:r>
        <w:rPr>
          <w:spacing w:val="-1"/>
        </w:rPr>
        <w:t>arising</w:t>
      </w:r>
      <w:r>
        <w:rPr>
          <w:spacing w:val="-2"/>
        </w:rPr>
        <w:t xml:space="preserve"> </w:t>
      </w:r>
      <w:r>
        <w:rPr>
          <w:spacing w:val="-1"/>
        </w:rPr>
        <w:t>from</w:t>
      </w:r>
      <w:r>
        <w:rPr>
          <w:spacing w:val="91"/>
        </w:rPr>
        <w:t xml:space="preserve"> </w:t>
      </w:r>
      <w:r>
        <w:t xml:space="preserve">the </w:t>
      </w:r>
      <w:r>
        <w:rPr>
          <w:spacing w:val="-1"/>
        </w:rPr>
        <w:t>tender</w:t>
      </w:r>
      <w:r>
        <w:rPr>
          <w:spacing w:val="-2"/>
        </w:rPr>
        <w:t xml:space="preserve"> </w:t>
      </w:r>
      <w:r>
        <w:t>offer.</w:t>
      </w:r>
    </w:p>
    <w:p w14:paraId="5B5873E1" w14:textId="77777777" w:rsidR="00F1276D" w:rsidRDefault="00F1276D">
      <w:pPr>
        <w:spacing w:before="2"/>
        <w:rPr>
          <w:rFonts w:ascii="Arial" w:eastAsia="Arial" w:hAnsi="Arial" w:cs="Arial"/>
          <w:sz w:val="18"/>
          <w:szCs w:val="18"/>
        </w:rPr>
      </w:pPr>
    </w:p>
    <w:p w14:paraId="6B626E4E" w14:textId="77777777" w:rsidR="00F1276D" w:rsidRDefault="00393DED" w:rsidP="006B64FD">
      <w:pPr>
        <w:pStyle w:val="Heading8"/>
        <w:numPr>
          <w:ilvl w:val="2"/>
          <w:numId w:val="16"/>
        </w:numPr>
        <w:tabs>
          <w:tab w:val="left" w:pos="1286"/>
        </w:tabs>
        <w:rPr>
          <w:b w:val="0"/>
          <w:bCs w:val="0"/>
        </w:rPr>
      </w:pPr>
      <w:r>
        <w:rPr>
          <w:spacing w:val="-1"/>
        </w:rPr>
        <w:t>Evaluation</w:t>
      </w:r>
      <w:r>
        <w:t xml:space="preserve"> of </w:t>
      </w:r>
      <w:r>
        <w:rPr>
          <w:spacing w:val="-1"/>
        </w:rPr>
        <w:t>tender</w:t>
      </w:r>
      <w:r>
        <w:t xml:space="preserve"> </w:t>
      </w:r>
      <w:r>
        <w:rPr>
          <w:spacing w:val="-1"/>
        </w:rPr>
        <w:t>offers</w:t>
      </w:r>
    </w:p>
    <w:p w14:paraId="3A2E91EF" w14:textId="77777777" w:rsidR="00F1276D" w:rsidRDefault="00F1276D">
      <w:pPr>
        <w:spacing w:before="10"/>
        <w:rPr>
          <w:rFonts w:ascii="Arial" w:eastAsia="Arial" w:hAnsi="Arial" w:cs="Arial"/>
          <w:b/>
          <w:bCs/>
          <w:sz w:val="17"/>
          <w:szCs w:val="17"/>
        </w:rPr>
      </w:pPr>
    </w:p>
    <w:p w14:paraId="27A1515F" w14:textId="77777777" w:rsidR="00F1276D" w:rsidRDefault="00393DED" w:rsidP="006B64FD">
      <w:pPr>
        <w:pStyle w:val="BodyText"/>
        <w:numPr>
          <w:ilvl w:val="3"/>
          <w:numId w:val="16"/>
        </w:numPr>
        <w:tabs>
          <w:tab w:val="left" w:pos="1286"/>
        </w:tabs>
      </w:pPr>
      <w:r>
        <w:rPr>
          <w:spacing w:val="-1"/>
        </w:rPr>
        <w:t>General</w:t>
      </w:r>
    </w:p>
    <w:p w14:paraId="72BB714A" w14:textId="77777777" w:rsidR="00F1276D" w:rsidRDefault="00F1276D">
      <w:pPr>
        <w:spacing w:before="1"/>
        <w:rPr>
          <w:rFonts w:ascii="Arial" w:eastAsia="Arial" w:hAnsi="Arial" w:cs="Arial"/>
          <w:sz w:val="18"/>
          <w:szCs w:val="18"/>
        </w:rPr>
      </w:pPr>
    </w:p>
    <w:p w14:paraId="1BF6248A" w14:textId="4A319B00" w:rsidR="00F1276D" w:rsidRDefault="00393DED">
      <w:pPr>
        <w:pStyle w:val="BodyText"/>
        <w:ind w:right="158"/>
        <w:jc w:val="both"/>
      </w:pPr>
      <w:r>
        <w:rPr>
          <w:spacing w:val="-1"/>
        </w:rPr>
        <w:t>Appoint</w:t>
      </w:r>
      <w:r>
        <w:rPr>
          <w:spacing w:val="29"/>
        </w:rPr>
        <w:t xml:space="preserve"> </w:t>
      </w:r>
      <w:r>
        <w:t>an</w:t>
      </w:r>
      <w:r>
        <w:rPr>
          <w:spacing w:val="27"/>
        </w:rPr>
        <w:t xml:space="preserve"> </w:t>
      </w:r>
      <w:r>
        <w:rPr>
          <w:spacing w:val="-1"/>
        </w:rPr>
        <w:t>evaluation</w:t>
      </w:r>
      <w:r>
        <w:rPr>
          <w:spacing w:val="29"/>
        </w:rPr>
        <w:t xml:space="preserve"> </w:t>
      </w:r>
      <w:r>
        <w:rPr>
          <w:spacing w:val="-1"/>
        </w:rPr>
        <w:t>panel</w:t>
      </w:r>
      <w:r>
        <w:rPr>
          <w:spacing w:val="27"/>
        </w:rPr>
        <w:t xml:space="preserve"> </w:t>
      </w:r>
      <w:r>
        <w:t>of</w:t>
      </w:r>
      <w:r>
        <w:rPr>
          <w:spacing w:val="29"/>
        </w:rPr>
        <w:t xml:space="preserve"> </w:t>
      </w:r>
      <w:r>
        <w:t>not</w:t>
      </w:r>
      <w:r>
        <w:rPr>
          <w:spacing w:val="26"/>
        </w:rPr>
        <w:t xml:space="preserve"> </w:t>
      </w:r>
      <w:r>
        <w:rPr>
          <w:spacing w:val="-1"/>
        </w:rPr>
        <w:t>less</w:t>
      </w:r>
      <w:r>
        <w:rPr>
          <w:spacing w:val="27"/>
        </w:rPr>
        <w:t xml:space="preserve"> </w:t>
      </w:r>
      <w:r>
        <w:t>than</w:t>
      </w:r>
      <w:r>
        <w:rPr>
          <w:spacing w:val="27"/>
        </w:rPr>
        <w:t xml:space="preserve"> </w:t>
      </w:r>
      <w:r>
        <w:rPr>
          <w:spacing w:val="-1"/>
        </w:rPr>
        <w:t>three</w:t>
      </w:r>
      <w:r>
        <w:rPr>
          <w:spacing w:val="29"/>
        </w:rPr>
        <w:t xml:space="preserve"> </w:t>
      </w:r>
      <w:r w:rsidR="00106FDD">
        <w:rPr>
          <w:spacing w:val="-1"/>
        </w:rPr>
        <w:t>people</w:t>
      </w:r>
      <w:r>
        <w:rPr>
          <w:spacing w:val="-1"/>
        </w:rPr>
        <w:t>.</w:t>
      </w:r>
      <w:r>
        <w:rPr>
          <w:spacing w:val="29"/>
        </w:rPr>
        <w:t xml:space="preserve"> </w:t>
      </w:r>
      <w:r>
        <w:rPr>
          <w:spacing w:val="-1"/>
        </w:rPr>
        <w:t>Reduce</w:t>
      </w:r>
      <w:r>
        <w:rPr>
          <w:spacing w:val="27"/>
        </w:rPr>
        <w:t xml:space="preserve"> </w:t>
      </w:r>
      <w:r>
        <w:rPr>
          <w:spacing w:val="-1"/>
        </w:rPr>
        <w:t>each</w:t>
      </w:r>
      <w:r>
        <w:rPr>
          <w:spacing w:val="29"/>
        </w:rPr>
        <w:t xml:space="preserve"> </w:t>
      </w:r>
      <w:r>
        <w:rPr>
          <w:spacing w:val="-1"/>
        </w:rPr>
        <w:t>responsive</w:t>
      </w:r>
      <w:r>
        <w:rPr>
          <w:spacing w:val="27"/>
        </w:rPr>
        <w:t xml:space="preserve"> </w:t>
      </w:r>
      <w:r>
        <w:rPr>
          <w:spacing w:val="-1"/>
        </w:rPr>
        <w:t>tender</w:t>
      </w:r>
      <w:r>
        <w:rPr>
          <w:spacing w:val="26"/>
        </w:rPr>
        <w:t xml:space="preserve"> </w:t>
      </w:r>
      <w:r>
        <w:t>offer</w:t>
      </w:r>
      <w:r>
        <w:rPr>
          <w:spacing w:val="26"/>
        </w:rPr>
        <w:t xml:space="preserve"> </w:t>
      </w:r>
      <w:r>
        <w:t>to</w:t>
      </w:r>
      <w:r>
        <w:rPr>
          <w:spacing w:val="29"/>
        </w:rPr>
        <w:t xml:space="preserve"> </w:t>
      </w:r>
      <w:r>
        <w:t>a</w:t>
      </w:r>
      <w:r>
        <w:rPr>
          <w:spacing w:val="85"/>
        </w:rPr>
        <w:t xml:space="preserve"> </w:t>
      </w:r>
      <w:r>
        <w:rPr>
          <w:spacing w:val="-1"/>
        </w:rPr>
        <w:t>comparative</w:t>
      </w:r>
      <w:r>
        <w:rPr>
          <w:spacing w:val="-9"/>
        </w:rPr>
        <w:t xml:space="preserve"> </w:t>
      </w:r>
      <w:r>
        <w:t>offer</w:t>
      </w:r>
      <w:r>
        <w:rPr>
          <w:spacing w:val="-10"/>
        </w:rPr>
        <w:t xml:space="preserve"> </w:t>
      </w:r>
      <w:r>
        <w:t>and</w:t>
      </w:r>
      <w:r>
        <w:rPr>
          <w:spacing w:val="-9"/>
        </w:rPr>
        <w:t xml:space="preserve"> </w:t>
      </w:r>
      <w:r>
        <w:rPr>
          <w:spacing w:val="-1"/>
        </w:rPr>
        <w:t>evaluate</w:t>
      </w:r>
      <w:r>
        <w:rPr>
          <w:spacing w:val="-9"/>
        </w:rPr>
        <w:t xml:space="preserve"> </w:t>
      </w:r>
      <w:r>
        <w:t>them</w:t>
      </w:r>
      <w:r>
        <w:rPr>
          <w:spacing w:val="-9"/>
        </w:rPr>
        <w:t xml:space="preserve"> </w:t>
      </w:r>
      <w:r>
        <w:rPr>
          <w:spacing w:val="-1"/>
        </w:rPr>
        <w:t>using</w:t>
      </w:r>
      <w:r>
        <w:rPr>
          <w:spacing w:val="-7"/>
        </w:rPr>
        <w:t xml:space="preserve"> </w:t>
      </w:r>
      <w:r>
        <w:rPr>
          <w:spacing w:val="-1"/>
        </w:rPr>
        <w:t>the</w:t>
      </w:r>
      <w:r>
        <w:rPr>
          <w:spacing w:val="-7"/>
        </w:rPr>
        <w:t xml:space="preserve"> </w:t>
      </w:r>
      <w:r>
        <w:rPr>
          <w:spacing w:val="-1"/>
        </w:rPr>
        <w:t>tender</w:t>
      </w:r>
      <w:r>
        <w:rPr>
          <w:spacing w:val="-10"/>
        </w:rPr>
        <w:t xml:space="preserve"> </w:t>
      </w:r>
      <w:r>
        <w:rPr>
          <w:spacing w:val="-1"/>
        </w:rPr>
        <w:t>evaluation</w:t>
      </w:r>
      <w:r>
        <w:rPr>
          <w:spacing w:val="-7"/>
        </w:rPr>
        <w:t xml:space="preserve"> </w:t>
      </w:r>
      <w:r>
        <w:rPr>
          <w:spacing w:val="-1"/>
        </w:rPr>
        <w:t>methods</w:t>
      </w:r>
      <w:r>
        <w:rPr>
          <w:spacing w:val="-6"/>
        </w:rPr>
        <w:t xml:space="preserve"> </w:t>
      </w:r>
      <w:r>
        <w:rPr>
          <w:spacing w:val="-1"/>
        </w:rPr>
        <w:t>and</w:t>
      </w:r>
      <w:r>
        <w:rPr>
          <w:spacing w:val="-7"/>
        </w:rPr>
        <w:t xml:space="preserve"> </w:t>
      </w:r>
      <w:r>
        <w:rPr>
          <w:spacing w:val="-1"/>
        </w:rPr>
        <w:t>associated</w:t>
      </w:r>
      <w:r>
        <w:rPr>
          <w:spacing w:val="-9"/>
        </w:rPr>
        <w:t xml:space="preserve"> </w:t>
      </w:r>
      <w:r>
        <w:rPr>
          <w:spacing w:val="-1"/>
        </w:rPr>
        <w:t>evaluation</w:t>
      </w:r>
      <w:r>
        <w:rPr>
          <w:spacing w:val="-9"/>
        </w:rPr>
        <w:t xml:space="preserve"> </w:t>
      </w:r>
      <w:r>
        <w:rPr>
          <w:spacing w:val="-1"/>
        </w:rPr>
        <w:t>criteria</w:t>
      </w:r>
      <w:r>
        <w:rPr>
          <w:spacing w:val="107"/>
        </w:rPr>
        <w:t xml:space="preserve"> </w:t>
      </w:r>
      <w:r>
        <w:t xml:space="preserve">and </w:t>
      </w:r>
      <w:r>
        <w:rPr>
          <w:spacing w:val="-1"/>
        </w:rPr>
        <w:t>weightings</w:t>
      </w:r>
      <w:r>
        <w:rPr>
          <w:spacing w:val="1"/>
        </w:rPr>
        <w:t xml:space="preserve"> </w:t>
      </w:r>
      <w:r>
        <w:rPr>
          <w:spacing w:val="-1"/>
        </w:rPr>
        <w:t>that</w:t>
      </w:r>
      <w:r>
        <w:t xml:space="preserve"> are</w:t>
      </w:r>
      <w:r>
        <w:rPr>
          <w:spacing w:val="-2"/>
        </w:rPr>
        <w:t xml:space="preserve"> </w:t>
      </w:r>
      <w:r>
        <w:rPr>
          <w:spacing w:val="-1"/>
        </w:rPr>
        <w:t>specified</w:t>
      </w:r>
      <w:r>
        <w:rPr>
          <w:spacing w:val="4"/>
        </w:rPr>
        <w:t xml:space="preserve"> </w:t>
      </w:r>
      <w:r>
        <w:t>in</w:t>
      </w:r>
      <w:r>
        <w:rPr>
          <w:spacing w:val="-2"/>
        </w:rPr>
        <w:t xml:space="preserve"> </w:t>
      </w:r>
      <w:r>
        <w:t>the</w:t>
      </w:r>
      <w:r>
        <w:rPr>
          <w:spacing w:val="-2"/>
        </w:rPr>
        <w:t xml:space="preserve"> </w:t>
      </w:r>
      <w:r>
        <w:rPr>
          <w:spacing w:val="-1"/>
        </w:rPr>
        <w:t>tender</w:t>
      </w:r>
      <w:r>
        <w:t xml:space="preserve"> </w:t>
      </w:r>
      <w:r>
        <w:rPr>
          <w:spacing w:val="-1"/>
        </w:rPr>
        <w:t>data.</w:t>
      </w:r>
    </w:p>
    <w:p w14:paraId="4CE470F6" w14:textId="77777777" w:rsidR="00F1276D" w:rsidRDefault="00F1276D">
      <w:pPr>
        <w:spacing w:before="1"/>
        <w:rPr>
          <w:rFonts w:ascii="Arial" w:eastAsia="Arial" w:hAnsi="Arial" w:cs="Arial"/>
          <w:sz w:val="18"/>
          <w:szCs w:val="18"/>
        </w:rPr>
      </w:pPr>
    </w:p>
    <w:p w14:paraId="72CE7B5C" w14:textId="77777777" w:rsidR="00F1276D" w:rsidRDefault="00393DED" w:rsidP="006B64FD">
      <w:pPr>
        <w:pStyle w:val="Heading8"/>
        <w:numPr>
          <w:ilvl w:val="3"/>
          <w:numId w:val="15"/>
        </w:numPr>
        <w:tabs>
          <w:tab w:val="left" w:pos="1286"/>
        </w:tabs>
        <w:rPr>
          <w:b w:val="0"/>
          <w:bCs w:val="0"/>
        </w:rPr>
      </w:pPr>
      <w:r>
        <w:t>Method</w:t>
      </w:r>
      <w:r>
        <w:rPr>
          <w:spacing w:val="-2"/>
        </w:rPr>
        <w:t xml:space="preserve"> </w:t>
      </w:r>
      <w:r>
        <w:t xml:space="preserve">1: </w:t>
      </w:r>
      <w:r>
        <w:rPr>
          <w:spacing w:val="-1"/>
        </w:rPr>
        <w:t>Financial</w:t>
      </w:r>
      <w:r>
        <w:t xml:space="preserve"> </w:t>
      </w:r>
      <w:r>
        <w:rPr>
          <w:spacing w:val="-1"/>
        </w:rPr>
        <w:t>offer</w:t>
      </w:r>
    </w:p>
    <w:p w14:paraId="765F6B22" w14:textId="77777777" w:rsidR="00F1276D" w:rsidRDefault="00F1276D">
      <w:pPr>
        <w:spacing w:before="10"/>
        <w:rPr>
          <w:rFonts w:ascii="Arial" w:eastAsia="Arial" w:hAnsi="Arial" w:cs="Arial"/>
          <w:b/>
          <w:bCs/>
          <w:sz w:val="17"/>
          <w:szCs w:val="17"/>
        </w:rPr>
      </w:pPr>
    </w:p>
    <w:p w14:paraId="459DFB27" w14:textId="77777777" w:rsidR="00F1276D" w:rsidRDefault="00393DED">
      <w:pPr>
        <w:pStyle w:val="BodyText"/>
        <w:jc w:val="both"/>
      </w:pPr>
      <w:r>
        <w:t>In the</w:t>
      </w:r>
      <w:r>
        <w:rPr>
          <w:spacing w:val="-2"/>
        </w:rPr>
        <w:t xml:space="preserve"> </w:t>
      </w:r>
      <w:r>
        <w:t>case</w:t>
      </w:r>
      <w:r>
        <w:rPr>
          <w:spacing w:val="-2"/>
        </w:rPr>
        <w:t xml:space="preserve"> </w:t>
      </w:r>
      <w:r>
        <w:t xml:space="preserve">of a </w:t>
      </w:r>
      <w:r>
        <w:rPr>
          <w:spacing w:val="-1"/>
        </w:rPr>
        <w:t>financial</w:t>
      </w:r>
      <w:r>
        <w:rPr>
          <w:spacing w:val="-2"/>
        </w:rPr>
        <w:t xml:space="preserve"> </w:t>
      </w:r>
      <w:r>
        <w:t>offer:</w:t>
      </w:r>
    </w:p>
    <w:p w14:paraId="58B8CE20" w14:textId="77777777" w:rsidR="00F1276D" w:rsidRDefault="00F1276D">
      <w:pPr>
        <w:spacing w:before="5"/>
        <w:rPr>
          <w:rFonts w:ascii="Arial" w:eastAsia="Arial" w:hAnsi="Arial" w:cs="Arial"/>
          <w:sz w:val="11"/>
          <w:szCs w:val="11"/>
        </w:rPr>
      </w:pPr>
    </w:p>
    <w:p w14:paraId="44C87BFD" w14:textId="3A68C534" w:rsidR="00F1276D" w:rsidRDefault="00F66716">
      <w:pPr>
        <w:pStyle w:val="BodyText"/>
        <w:spacing w:before="77"/>
        <w:ind w:left="1571"/>
      </w:pPr>
      <w:r>
        <w:rPr>
          <w:noProof/>
        </w:rPr>
        <w:drawing>
          <wp:anchor distT="0" distB="0" distL="114300" distR="114300" simplePos="0" relativeHeight="251588608" behindDoc="0" locked="0" layoutInCell="1" allowOverlap="1" wp14:anchorId="611431B6" wp14:editId="7D18C5CA">
            <wp:simplePos x="0" y="0"/>
            <wp:positionH relativeFrom="page">
              <wp:posOffset>1438910</wp:posOffset>
            </wp:positionH>
            <wp:positionV relativeFrom="paragraph">
              <wp:posOffset>90805</wp:posOffset>
            </wp:positionV>
            <wp:extent cx="88900" cy="67945"/>
            <wp:effectExtent l="0" t="0" r="0" b="0"/>
            <wp:wrapNone/>
            <wp:docPr id="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Rank</w:t>
      </w:r>
      <w:r>
        <w:rPr>
          <w:spacing w:val="1"/>
        </w:rPr>
        <w:t xml:space="preserve"> </w:t>
      </w:r>
      <w:r>
        <w:rPr>
          <w:spacing w:val="-1"/>
        </w:rPr>
        <w:t>tender</w:t>
      </w:r>
      <w:r>
        <w:rPr>
          <w:spacing w:val="-3"/>
        </w:rPr>
        <w:t xml:space="preserve"> </w:t>
      </w:r>
      <w:r>
        <w:rPr>
          <w:spacing w:val="-1"/>
        </w:rPr>
        <w:t>offers</w:t>
      </w:r>
      <w:r>
        <w:rPr>
          <w:spacing w:val="1"/>
        </w:rPr>
        <w:t xml:space="preserve"> </w:t>
      </w:r>
      <w:r>
        <w:rPr>
          <w:spacing w:val="-1"/>
        </w:rPr>
        <w:t>from</w:t>
      </w:r>
      <w:r>
        <w:rPr>
          <w:spacing w:val="1"/>
        </w:rPr>
        <w:t xml:space="preserve"> </w:t>
      </w:r>
      <w:r>
        <w:rPr>
          <w:spacing w:val="-1"/>
        </w:rPr>
        <w:t>the</w:t>
      </w:r>
      <w:r>
        <w:rPr>
          <w:spacing w:val="-2"/>
        </w:rPr>
        <w:t xml:space="preserve"> </w:t>
      </w:r>
      <w:r>
        <w:rPr>
          <w:spacing w:val="-1"/>
        </w:rPr>
        <w:t>most</w:t>
      </w:r>
      <w:r>
        <w:t xml:space="preserve"> </w:t>
      </w:r>
      <w:proofErr w:type="spellStart"/>
      <w:r>
        <w:rPr>
          <w:spacing w:val="-1"/>
        </w:rPr>
        <w:t>favourable</w:t>
      </w:r>
      <w:proofErr w:type="spellEnd"/>
      <w:r>
        <w:t xml:space="preserve"> to</w:t>
      </w:r>
      <w:r>
        <w:rPr>
          <w:spacing w:val="-2"/>
        </w:rPr>
        <w:t xml:space="preserve"> </w:t>
      </w:r>
      <w:r>
        <w:t>the</w:t>
      </w:r>
      <w:r>
        <w:rPr>
          <w:spacing w:val="-2"/>
        </w:rPr>
        <w:t xml:space="preserve"> </w:t>
      </w:r>
      <w:r>
        <w:rPr>
          <w:spacing w:val="-1"/>
        </w:rPr>
        <w:t>least</w:t>
      </w:r>
      <w:r>
        <w:t xml:space="preserve"> </w:t>
      </w:r>
      <w:proofErr w:type="spellStart"/>
      <w:r>
        <w:rPr>
          <w:spacing w:val="-1"/>
        </w:rPr>
        <w:t>favourable</w:t>
      </w:r>
      <w:proofErr w:type="spellEnd"/>
      <w:r>
        <w:rPr>
          <w:spacing w:val="-2"/>
        </w:rPr>
        <w:t xml:space="preserve"> </w:t>
      </w:r>
      <w:r>
        <w:rPr>
          <w:spacing w:val="-1"/>
        </w:rPr>
        <w:t>comparative</w:t>
      </w:r>
      <w:r>
        <w:rPr>
          <w:spacing w:val="-2"/>
        </w:rPr>
        <w:t xml:space="preserve"> </w:t>
      </w:r>
      <w:r>
        <w:t>offer.</w:t>
      </w:r>
    </w:p>
    <w:p w14:paraId="5A4974FF" w14:textId="77777777" w:rsidR="00F1276D" w:rsidRDefault="00F1276D">
      <w:pPr>
        <w:sectPr w:rsidR="00F1276D">
          <w:pgSz w:w="11910" w:h="16850"/>
          <w:pgMar w:top="1060" w:right="980" w:bottom="1080" w:left="980" w:header="476" w:footer="883" w:gutter="0"/>
          <w:cols w:space="720"/>
        </w:sectPr>
      </w:pPr>
    </w:p>
    <w:p w14:paraId="4F1A3D8B" w14:textId="77777777" w:rsidR="00F1276D" w:rsidRDefault="00F1276D">
      <w:pPr>
        <w:spacing w:before="3"/>
        <w:rPr>
          <w:rFonts w:ascii="Arial" w:eastAsia="Arial" w:hAnsi="Arial" w:cs="Arial"/>
          <w:sz w:val="28"/>
          <w:szCs w:val="28"/>
        </w:rPr>
      </w:pPr>
    </w:p>
    <w:p w14:paraId="3CB7CE58" w14:textId="77777777" w:rsidR="00F1276D" w:rsidRDefault="00393DED">
      <w:pPr>
        <w:pStyle w:val="BodyText"/>
        <w:spacing w:before="73" w:line="244" w:lineRule="auto"/>
        <w:ind w:left="1571" w:right="63" w:hanging="282"/>
      </w:pPr>
      <w:r>
        <w:rPr>
          <w:noProof/>
        </w:rPr>
        <w:drawing>
          <wp:inline distT="0" distB="0" distL="0" distR="0" wp14:anchorId="5EC40AC7" wp14:editId="21DE5135">
            <wp:extent cx="86106" cy="89153"/>
            <wp:effectExtent l="0" t="0" r="0" b="0"/>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spacing w:val="-1"/>
          <w:position w:val="1"/>
        </w:rPr>
        <w:t>Recommend</w:t>
      </w:r>
      <w:r>
        <w:rPr>
          <w:spacing w:val="-4"/>
          <w:position w:val="1"/>
        </w:rPr>
        <w:t xml:space="preserve"> </w:t>
      </w:r>
      <w:r>
        <w:rPr>
          <w:position w:val="1"/>
        </w:rPr>
        <w:t>the</w:t>
      </w:r>
      <w:r>
        <w:rPr>
          <w:spacing w:val="-4"/>
          <w:position w:val="1"/>
        </w:rPr>
        <w:t xml:space="preserve"> </w:t>
      </w:r>
      <w:r>
        <w:rPr>
          <w:spacing w:val="-1"/>
          <w:position w:val="1"/>
        </w:rPr>
        <w:t>highest</w:t>
      </w:r>
      <w:r>
        <w:rPr>
          <w:spacing w:val="-4"/>
          <w:position w:val="1"/>
        </w:rPr>
        <w:t xml:space="preserve"> </w:t>
      </w:r>
      <w:r>
        <w:rPr>
          <w:spacing w:val="-1"/>
          <w:position w:val="1"/>
        </w:rPr>
        <w:t>ranked</w:t>
      </w:r>
      <w:r>
        <w:rPr>
          <w:spacing w:val="-2"/>
          <w:position w:val="1"/>
        </w:rPr>
        <w:t xml:space="preserve"> </w:t>
      </w:r>
      <w:r>
        <w:rPr>
          <w:spacing w:val="-1"/>
          <w:position w:val="1"/>
        </w:rPr>
        <w:t>Tenderer</w:t>
      </w:r>
      <w:r>
        <w:rPr>
          <w:spacing w:val="-2"/>
          <w:position w:val="1"/>
        </w:rPr>
        <w:t xml:space="preserve"> </w:t>
      </w:r>
      <w:r>
        <w:rPr>
          <w:spacing w:val="-1"/>
          <w:position w:val="1"/>
        </w:rPr>
        <w:t>for</w:t>
      </w:r>
      <w:r>
        <w:rPr>
          <w:spacing w:val="-5"/>
          <w:position w:val="1"/>
        </w:rPr>
        <w:t xml:space="preserve"> </w:t>
      </w:r>
      <w:r>
        <w:rPr>
          <w:position w:val="1"/>
        </w:rPr>
        <w:t>the</w:t>
      </w:r>
      <w:r>
        <w:rPr>
          <w:spacing w:val="-4"/>
          <w:position w:val="1"/>
        </w:rPr>
        <w:t xml:space="preserve"> </w:t>
      </w:r>
      <w:r>
        <w:rPr>
          <w:position w:val="1"/>
        </w:rPr>
        <w:t>award</w:t>
      </w:r>
      <w:r>
        <w:rPr>
          <w:spacing w:val="-4"/>
          <w:position w:val="1"/>
        </w:rPr>
        <w:t xml:space="preserve"> </w:t>
      </w:r>
      <w:r>
        <w:rPr>
          <w:spacing w:val="-1"/>
          <w:position w:val="1"/>
        </w:rPr>
        <w:t>of</w:t>
      </w:r>
      <w:r>
        <w:rPr>
          <w:spacing w:val="-2"/>
          <w:position w:val="1"/>
        </w:rPr>
        <w:t xml:space="preserve"> the </w:t>
      </w:r>
      <w:r>
        <w:rPr>
          <w:spacing w:val="-1"/>
          <w:position w:val="1"/>
        </w:rPr>
        <w:t>contract,</w:t>
      </w:r>
      <w:r>
        <w:rPr>
          <w:spacing w:val="-4"/>
          <w:position w:val="1"/>
        </w:rPr>
        <w:t xml:space="preserve"> </w:t>
      </w:r>
      <w:r>
        <w:rPr>
          <w:spacing w:val="-1"/>
          <w:position w:val="1"/>
        </w:rPr>
        <w:t>unless</w:t>
      </w:r>
      <w:r>
        <w:rPr>
          <w:spacing w:val="1"/>
          <w:position w:val="1"/>
        </w:rPr>
        <w:t xml:space="preserve"> </w:t>
      </w:r>
      <w:r>
        <w:rPr>
          <w:spacing w:val="-1"/>
          <w:position w:val="1"/>
        </w:rPr>
        <w:t>there</w:t>
      </w:r>
      <w:r>
        <w:rPr>
          <w:spacing w:val="-4"/>
          <w:position w:val="1"/>
        </w:rPr>
        <w:t xml:space="preserve"> </w:t>
      </w:r>
      <w:r>
        <w:rPr>
          <w:position w:val="1"/>
        </w:rPr>
        <w:t>are</w:t>
      </w:r>
      <w:r>
        <w:rPr>
          <w:spacing w:val="-4"/>
          <w:position w:val="1"/>
        </w:rPr>
        <w:t xml:space="preserve"> </w:t>
      </w:r>
      <w:r>
        <w:rPr>
          <w:spacing w:val="-1"/>
          <w:position w:val="1"/>
        </w:rPr>
        <w:t>compelling</w:t>
      </w:r>
      <w:r>
        <w:rPr>
          <w:spacing w:val="-4"/>
          <w:position w:val="1"/>
        </w:rPr>
        <w:t xml:space="preserve"> </w:t>
      </w:r>
      <w:r>
        <w:rPr>
          <w:spacing w:val="-1"/>
          <w:position w:val="1"/>
        </w:rPr>
        <w:t>and</w:t>
      </w:r>
      <w:r>
        <w:rPr>
          <w:spacing w:val="79"/>
          <w:position w:val="1"/>
        </w:rPr>
        <w:t xml:space="preserve"> </w:t>
      </w:r>
      <w:r>
        <w:rPr>
          <w:spacing w:val="-1"/>
        </w:rPr>
        <w:t>justifiable</w:t>
      </w:r>
      <w:r>
        <w:t xml:space="preserve"> </w:t>
      </w:r>
      <w:r>
        <w:rPr>
          <w:spacing w:val="-1"/>
        </w:rPr>
        <w:t>reasons</w:t>
      </w:r>
      <w:r>
        <w:rPr>
          <w:spacing w:val="1"/>
        </w:rPr>
        <w:t xml:space="preserve"> </w:t>
      </w:r>
      <w:r>
        <w:rPr>
          <w:spacing w:val="-1"/>
        </w:rPr>
        <w:t>not</w:t>
      </w:r>
      <w:r>
        <w:t xml:space="preserve"> to</w:t>
      </w:r>
      <w:r>
        <w:rPr>
          <w:spacing w:val="-2"/>
        </w:rPr>
        <w:t xml:space="preserve"> </w:t>
      </w:r>
      <w:r>
        <w:t>do</w:t>
      </w:r>
      <w:r>
        <w:rPr>
          <w:spacing w:val="-2"/>
        </w:rPr>
        <w:t xml:space="preserve"> </w:t>
      </w:r>
      <w:r>
        <w:rPr>
          <w:spacing w:val="-1"/>
        </w:rPr>
        <w:t>so.</w:t>
      </w:r>
    </w:p>
    <w:p w14:paraId="7273DF6E" w14:textId="0B9504DD" w:rsidR="00F1276D" w:rsidRDefault="00F66716">
      <w:pPr>
        <w:pStyle w:val="BodyText"/>
        <w:spacing w:before="115"/>
        <w:ind w:left="1571" w:right="158"/>
        <w:jc w:val="both"/>
      </w:pPr>
      <w:r>
        <w:rPr>
          <w:noProof/>
        </w:rPr>
        <w:drawing>
          <wp:anchor distT="0" distB="0" distL="114300" distR="114300" simplePos="0" relativeHeight="251593728" behindDoc="0" locked="0" layoutInCell="1" allowOverlap="1" wp14:anchorId="68DE1AB8" wp14:editId="10042F3E">
            <wp:simplePos x="0" y="0"/>
            <wp:positionH relativeFrom="page">
              <wp:posOffset>1438910</wp:posOffset>
            </wp:positionH>
            <wp:positionV relativeFrom="paragraph">
              <wp:posOffset>116205</wp:posOffset>
            </wp:positionV>
            <wp:extent cx="83185" cy="67945"/>
            <wp:effectExtent l="0" t="0" r="0" b="0"/>
            <wp:wrapNone/>
            <wp:docPr id="2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Re-rank</w:t>
      </w:r>
      <w:r>
        <w:rPr>
          <w:spacing w:val="1"/>
        </w:rPr>
        <w:t xml:space="preserve"> </w:t>
      </w:r>
      <w:r>
        <w:rPr>
          <w:spacing w:val="-1"/>
        </w:rPr>
        <w:t>all</w:t>
      </w:r>
      <w:r>
        <w:t xml:space="preserve"> </w:t>
      </w:r>
      <w:r>
        <w:rPr>
          <w:spacing w:val="-1"/>
        </w:rPr>
        <w:t>Tenderers should</w:t>
      </w:r>
      <w:r>
        <w:t xml:space="preserve"> </w:t>
      </w:r>
      <w:r>
        <w:rPr>
          <w:spacing w:val="-1"/>
        </w:rPr>
        <w:t>there</w:t>
      </w:r>
      <w:r>
        <w:t xml:space="preserve"> be</w:t>
      </w:r>
      <w:r>
        <w:rPr>
          <w:spacing w:val="-2"/>
        </w:rPr>
        <w:t xml:space="preserve"> </w:t>
      </w:r>
      <w:r>
        <w:rPr>
          <w:spacing w:val="-1"/>
        </w:rPr>
        <w:t>compelling</w:t>
      </w:r>
      <w:r>
        <w:t xml:space="preserve"> </w:t>
      </w:r>
      <w:r>
        <w:rPr>
          <w:spacing w:val="-1"/>
        </w:rPr>
        <w:t>and</w:t>
      </w:r>
      <w:r>
        <w:t xml:space="preserve"> </w:t>
      </w:r>
      <w:r>
        <w:rPr>
          <w:spacing w:val="-1"/>
        </w:rPr>
        <w:t>justifiable</w:t>
      </w:r>
      <w:r>
        <w:t xml:space="preserve"> </w:t>
      </w:r>
      <w:r>
        <w:rPr>
          <w:spacing w:val="-1"/>
        </w:rPr>
        <w:t>reasons</w:t>
      </w:r>
      <w:r>
        <w:rPr>
          <w:spacing w:val="1"/>
        </w:rPr>
        <w:t xml:space="preserve"> </w:t>
      </w:r>
      <w:r>
        <w:rPr>
          <w:spacing w:val="-1"/>
        </w:rPr>
        <w:t>not</w:t>
      </w:r>
      <w:r>
        <w:t xml:space="preserve"> to </w:t>
      </w:r>
      <w:r>
        <w:rPr>
          <w:spacing w:val="-1"/>
        </w:rPr>
        <w:t>recommend</w:t>
      </w:r>
      <w:r>
        <w:rPr>
          <w:spacing w:val="-2"/>
        </w:rPr>
        <w:t xml:space="preserve"> </w:t>
      </w:r>
      <w:r>
        <w:t xml:space="preserve">the </w:t>
      </w:r>
      <w:r>
        <w:rPr>
          <w:spacing w:val="-1"/>
        </w:rPr>
        <w:t>highest</w:t>
      </w:r>
      <w:r>
        <w:rPr>
          <w:spacing w:val="91"/>
        </w:rPr>
        <w:t xml:space="preserve"> </w:t>
      </w:r>
      <w:r>
        <w:rPr>
          <w:spacing w:val="-1"/>
        </w:rPr>
        <w:t>ranked</w:t>
      </w:r>
      <w:r>
        <w:rPr>
          <w:spacing w:val="48"/>
        </w:rPr>
        <w:t xml:space="preserve"> </w:t>
      </w:r>
      <w:r>
        <w:rPr>
          <w:spacing w:val="-1"/>
        </w:rPr>
        <w:t>Tenderer</w:t>
      </w:r>
      <w:r>
        <w:rPr>
          <w:spacing w:val="45"/>
        </w:rPr>
        <w:t xml:space="preserve"> </w:t>
      </w:r>
      <w:r>
        <w:t>and</w:t>
      </w:r>
      <w:r>
        <w:rPr>
          <w:spacing w:val="46"/>
        </w:rPr>
        <w:t xml:space="preserve"> </w:t>
      </w:r>
      <w:r>
        <w:rPr>
          <w:spacing w:val="-1"/>
        </w:rPr>
        <w:t>recommend</w:t>
      </w:r>
      <w:r>
        <w:rPr>
          <w:spacing w:val="46"/>
        </w:rPr>
        <w:t xml:space="preserve"> </w:t>
      </w:r>
      <w:r>
        <w:t>the</w:t>
      </w:r>
      <w:r>
        <w:rPr>
          <w:spacing w:val="46"/>
        </w:rPr>
        <w:t xml:space="preserve"> </w:t>
      </w:r>
      <w:r>
        <w:rPr>
          <w:spacing w:val="-1"/>
        </w:rPr>
        <w:t>highest</w:t>
      </w:r>
      <w:r>
        <w:rPr>
          <w:spacing w:val="48"/>
        </w:rPr>
        <w:t xml:space="preserve"> </w:t>
      </w:r>
      <w:r>
        <w:rPr>
          <w:spacing w:val="-1"/>
        </w:rPr>
        <w:t>ranked</w:t>
      </w:r>
      <w:r>
        <w:rPr>
          <w:spacing w:val="46"/>
        </w:rPr>
        <w:t xml:space="preserve"> </w:t>
      </w:r>
      <w:r>
        <w:rPr>
          <w:spacing w:val="-1"/>
        </w:rPr>
        <w:t>Tenderer,</w:t>
      </w:r>
      <w:r>
        <w:rPr>
          <w:spacing w:val="46"/>
        </w:rPr>
        <w:t xml:space="preserve"> </w:t>
      </w:r>
      <w:r>
        <w:rPr>
          <w:spacing w:val="-1"/>
        </w:rPr>
        <w:t>unless</w:t>
      </w:r>
      <w:r>
        <w:rPr>
          <w:spacing w:val="49"/>
        </w:rPr>
        <w:t xml:space="preserve"> </w:t>
      </w:r>
      <w:r>
        <w:rPr>
          <w:spacing w:val="-1"/>
        </w:rPr>
        <w:t>there</w:t>
      </w:r>
      <w:r>
        <w:rPr>
          <w:spacing w:val="48"/>
        </w:rPr>
        <w:t xml:space="preserve"> </w:t>
      </w:r>
      <w:r>
        <w:rPr>
          <w:spacing w:val="-1"/>
        </w:rPr>
        <w:t>are</w:t>
      </w:r>
      <w:r>
        <w:rPr>
          <w:spacing w:val="48"/>
        </w:rPr>
        <w:t xml:space="preserve"> </w:t>
      </w:r>
      <w:r>
        <w:rPr>
          <w:spacing w:val="-1"/>
        </w:rPr>
        <w:t>compelling</w:t>
      </w:r>
      <w:r>
        <w:rPr>
          <w:spacing w:val="48"/>
        </w:rPr>
        <w:t xml:space="preserve"> </w:t>
      </w:r>
      <w:r>
        <w:rPr>
          <w:spacing w:val="-1"/>
        </w:rPr>
        <w:t>and</w:t>
      </w:r>
      <w:r>
        <w:rPr>
          <w:spacing w:val="83"/>
        </w:rPr>
        <w:t xml:space="preserve"> </w:t>
      </w:r>
      <w:r>
        <w:rPr>
          <w:spacing w:val="-1"/>
        </w:rPr>
        <w:t>justifiable</w:t>
      </w:r>
      <w:r>
        <w:t xml:space="preserve"> </w:t>
      </w:r>
      <w:r>
        <w:rPr>
          <w:spacing w:val="-1"/>
        </w:rPr>
        <w:t>reasons</w:t>
      </w:r>
      <w:r>
        <w:rPr>
          <w:spacing w:val="1"/>
        </w:rPr>
        <w:t xml:space="preserve"> </w:t>
      </w:r>
      <w:r>
        <w:rPr>
          <w:spacing w:val="-1"/>
        </w:rPr>
        <w:t>not</w:t>
      </w:r>
      <w:r>
        <w:t xml:space="preserve"> to</w:t>
      </w:r>
      <w:r>
        <w:rPr>
          <w:spacing w:val="-2"/>
        </w:rPr>
        <w:t xml:space="preserve"> </w:t>
      </w:r>
      <w:r>
        <w:t>do</w:t>
      </w:r>
      <w:r>
        <w:rPr>
          <w:spacing w:val="-2"/>
        </w:rPr>
        <w:t xml:space="preserve"> </w:t>
      </w:r>
      <w:r>
        <w:t>so</w:t>
      </w:r>
      <w:r>
        <w:rPr>
          <w:spacing w:val="-2"/>
        </w:rPr>
        <w:t xml:space="preserve"> </w:t>
      </w:r>
      <w:r>
        <w:t xml:space="preserve">and </w:t>
      </w:r>
      <w:r>
        <w:rPr>
          <w:spacing w:val="-1"/>
        </w:rPr>
        <w:t>the</w:t>
      </w:r>
      <w:r>
        <w:t xml:space="preserve"> </w:t>
      </w:r>
      <w:r>
        <w:rPr>
          <w:spacing w:val="-1"/>
        </w:rPr>
        <w:t>process</w:t>
      </w:r>
      <w:r>
        <w:rPr>
          <w:spacing w:val="-2"/>
        </w:rPr>
        <w:t xml:space="preserve"> </w:t>
      </w:r>
      <w:r>
        <w:rPr>
          <w:spacing w:val="-1"/>
        </w:rPr>
        <w:t>set</w:t>
      </w:r>
      <w:r>
        <w:t xml:space="preserve"> out</w:t>
      </w:r>
      <w:r>
        <w:rPr>
          <w:spacing w:val="-2"/>
        </w:rPr>
        <w:t xml:space="preserve"> </w:t>
      </w:r>
      <w:r>
        <w:t>in</w:t>
      </w:r>
      <w:r>
        <w:rPr>
          <w:spacing w:val="-2"/>
        </w:rPr>
        <w:t xml:space="preserve"> </w:t>
      </w:r>
      <w:r>
        <w:rPr>
          <w:spacing w:val="-1"/>
        </w:rPr>
        <w:t>this</w:t>
      </w:r>
      <w:r>
        <w:rPr>
          <w:spacing w:val="-2"/>
        </w:rPr>
        <w:t xml:space="preserve"> </w:t>
      </w:r>
      <w:r>
        <w:t>sub-clause</w:t>
      </w:r>
      <w:r>
        <w:rPr>
          <w:spacing w:val="-2"/>
        </w:rPr>
        <w:t xml:space="preserve"> </w:t>
      </w:r>
      <w:r>
        <w:t>is</w:t>
      </w:r>
      <w:r>
        <w:rPr>
          <w:spacing w:val="-2"/>
        </w:rPr>
        <w:t xml:space="preserve"> </w:t>
      </w:r>
      <w:r>
        <w:rPr>
          <w:spacing w:val="-1"/>
        </w:rPr>
        <w:t>repeated.</w:t>
      </w:r>
    </w:p>
    <w:p w14:paraId="624F7A84" w14:textId="77777777" w:rsidR="00F1276D" w:rsidRDefault="00F1276D">
      <w:pPr>
        <w:spacing w:before="2"/>
        <w:rPr>
          <w:rFonts w:ascii="Arial" w:eastAsia="Arial" w:hAnsi="Arial" w:cs="Arial"/>
          <w:sz w:val="11"/>
          <w:szCs w:val="11"/>
        </w:rPr>
      </w:pPr>
    </w:p>
    <w:p w14:paraId="1E1C0806" w14:textId="77777777" w:rsidR="00F1276D" w:rsidRDefault="00393DED" w:rsidP="006B64FD">
      <w:pPr>
        <w:pStyle w:val="Heading8"/>
        <w:numPr>
          <w:ilvl w:val="3"/>
          <w:numId w:val="15"/>
        </w:numPr>
        <w:tabs>
          <w:tab w:val="left" w:pos="1286"/>
        </w:tabs>
        <w:spacing w:before="77"/>
        <w:rPr>
          <w:b w:val="0"/>
          <w:bCs w:val="0"/>
        </w:rPr>
      </w:pPr>
      <w:r>
        <w:t>Method</w:t>
      </w:r>
      <w:r>
        <w:rPr>
          <w:spacing w:val="-2"/>
        </w:rPr>
        <w:t xml:space="preserve"> </w:t>
      </w:r>
      <w:r>
        <w:t xml:space="preserve">2: </w:t>
      </w:r>
      <w:r>
        <w:rPr>
          <w:spacing w:val="-1"/>
        </w:rPr>
        <w:t>Financial</w:t>
      </w:r>
      <w:r>
        <w:t xml:space="preserve"> </w:t>
      </w:r>
      <w:r>
        <w:rPr>
          <w:spacing w:val="-1"/>
        </w:rPr>
        <w:t>offer</w:t>
      </w:r>
      <w:r>
        <w:t xml:space="preserve"> </w:t>
      </w:r>
      <w:r>
        <w:rPr>
          <w:spacing w:val="-1"/>
        </w:rPr>
        <w:t>and</w:t>
      </w:r>
      <w:r>
        <w:t xml:space="preserve"> </w:t>
      </w:r>
      <w:r>
        <w:rPr>
          <w:spacing w:val="-1"/>
        </w:rPr>
        <w:t>preference</w:t>
      </w:r>
    </w:p>
    <w:p w14:paraId="346CA180" w14:textId="77777777" w:rsidR="00F1276D" w:rsidRDefault="00F1276D">
      <w:pPr>
        <w:spacing w:before="1"/>
        <w:rPr>
          <w:rFonts w:ascii="Arial" w:eastAsia="Arial" w:hAnsi="Arial" w:cs="Arial"/>
          <w:b/>
          <w:bCs/>
          <w:sz w:val="18"/>
          <w:szCs w:val="18"/>
        </w:rPr>
      </w:pPr>
    </w:p>
    <w:p w14:paraId="467C84BD" w14:textId="77777777" w:rsidR="00F1276D" w:rsidRDefault="00393DED">
      <w:pPr>
        <w:pStyle w:val="BodyText"/>
      </w:pPr>
      <w:r>
        <w:t>In the</w:t>
      </w:r>
      <w:r>
        <w:rPr>
          <w:spacing w:val="-2"/>
        </w:rPr>
        <w:t xml:space="preserve"> </w:t>
      </w:r>
      <w:r>
        <w:t>case</w:t>
      </w:r>
      <w:r>
        <w:rPr>
          <w:spacing w:val="-2"/>
        </w:rPr>
        <w:t xml:space="preserve"> </w:t>
      </w:r>
      <w:r>
        <w:t xml:space="preserve">of a </w:t>
      </w:r>
      <w:r>
        <w:rPr>
          <w:spacing w:val="-1"/>
        </w:rPr>
        <w:t>financial</w:t>
      </w:r>
      <w:r>
        <w:rPr>
          <w:spacing w:val="-2"/>
        </w:rPr>
        <w:t xml:space="preserve"> </w:t>
      </w:r>
      <w:r>
        <w:t>offer</w:t>
      </w:r>
      <w:r>
        <w:rPr>
          <w:spacing w:val="-2"/>
        </w:rPr>
        <w:t xml:space="preserve"> </w:t>
      </w:r>
      <w:r>
        <w:t xml:space="preserve">and </w:t>
      </w:r>
      <w:r>
        <w:rPr>
          <w:spacing w:val="-1"/>
        </w:rPr>
        <w:t>preferences:</w:t>
      </w:r>
    </w:p>
    <w:p w14:paraId="31FD2D50" w14:textId="77777777" w:rsidR="00F1276D" w:rsidRDefault="00F1276D">
      <w:pPr>
        <w:spacing w:before="2"/>
        <w:rPr>
          <w:rFonts w:ascii="Arial" w:eastAsia="Arial" w:hAnsi="Arial" w:cs="Arial"/>
          <w:sz w:val="11"/>
          <w:szCs w:val="11"/>
        </w:rPr>
      </w:pPr>
    </w:p>
    <w:p w14:paraId="58C02A0E" w14:textId="597BBD19" w:rsidR="00F1276D" w:rsidRDefault="00F66716">
      <w:pPr>
        <w:pStyle w:val="BodyText"/>
        <w:spacing w:before="77"/>
        <w:ind w:left="1571" w:right="164"/>
      </w:pPr>
      <w:r>
        <w:rPr>
          <w:noProof/>
        </w:rPr>
        <w:drawing>
          <wp:anchor distT="0" distB="0" distL="114300" distR="114300" simplePos="0" relativeHeight="251598848" behindDoc="0" locked="0" layoutInCell="1" allowOverlap="1" wp14:anchorId="2BB3F517" wp14:editId="4E4F7657">
            <wp:simplePos x="0" y="0"/>
            <wp:positionH relativeFrom="page">
              <wp:posOffset>1438910</wp:posOffset>
            </wp:positionH>
            <wp:positionV relativeFrom="paragraph">
              <wp:posOffset>92075</wp:posOffset>
            </wp:positionV>
            <wp:extent cx="88900" cy="67945"/>
            <wp:effectExtent l="0" t="0" r="0" b="0"/>
            <wp:wrapNone/>
            <wp:docPr id="2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Score </w:t>
      </w:r>
      <w:r>
        <w:rPr>
          <w:spacing w:val="-1"/>
        </w:rPr>
        <w:t>each</w:t>
      </w:r>
      <w:r>
        <w:t xml:space="preserve"> </w:t>
      </w:r>
      <w:r>
        <w:rPr>
          <w:spacing w:val="-1"/>
        </w:rPr>
        <w:t>tender</w:t>
      </w:r>
      <w:r>
        <w:t xml:space="preserve"> in</w:t>
      </w:r>
      <w:r>
        <w:rPr>
          <w:spacing w:val="3"/>
        </w:rPr>
        <w:t xml:space="preserve"> </w:t>
      </w:r>
      <w:r>
        <w:rPr>
          <w:spacing w:val="-1"/>
        </w:rPr>
        <w:t>respect</w:t>
      </w:r>
      <w:r>
        <w:rPr>
          <w:spacing w:val="-2"/>
        </w:rPr>
        <w:t xml:space="preserve"> </w:t>
      </w:r>
      <w:r>
        <w:t>of</w:t>
      </w:r>
      <w:r>
        <w:rPr>
          <w:spacing w:val="2"/>
        </w:rPr>
        <w:t xml:space="preserve"> </w:t>
      </w:r>
      <w:r>
        <w:rPr>
          <w:spacing w:val="-1"/>
        </w:rPr>
        <w:t>the</w:t>
      </w:r>
      <w:r>
        <w:rPr>
          <w:spacing w:val="3"/>
        </w:rPr>
        <w:t xml:space="preserve"> </w:t>
      </w:r>
      <w:r>
        <w:rPr>
          <w:spacing w:val="-1"/>
        </w:rPr>
        <w:t>financial</w:t>
      </w:r>
      <w:r>
        <w:t xml:space="preserve"> offer </w:t>
      </w:r>
      <w:r>
        <w:rPr>
          <w:spacing w:val="-1"/>
        </w:rPr>
        <w:t>made</w:t>
      </w:r>
      <w:r>
        <w:t xml:space="preserve"> </w:t>
      </w:r>
      <w:r>
        <w:rPr>
          <w:spacing w:val="-1"/>
        </w:rPr>
        <w:t>and</w:t>
      </w:r>
      <w:r>
        <w:t xml:space="preserve"> </w:t>
      </w:r>
      <w:r>
        <w:rPr>
          <w:spacing w:val="-1"/>
        </w:rPr>
        <w:t>preferences</w:t>
      </w:r>
      <w:r>
        <w:rPr>
          <w:spacing w:val="1"/>
        </w:rPr>
        <w:t xml:space="preserve"> </w:t>
      </w:r>
      <w:r>
        <w:rPr>
          <w:spacing w:val="-1"/>
        </w:rPr>
        <w:t>claimed,</w:t>
      </w:r>
      <w:r>
        <w:rPr>
          <w:spacing w:val="2"/>
        </w:rPr>
        <w:t xml:space="preserve"> </w:t>
      </w:r>
      <w:r>
        <w:rPr>
          <w:spacing w:val="-1"/>
        </w:rPr>
        <w:t>if</w:t>
      </w:r>
      <w:r>
        <w:rPr>
          <w:spacing w:val="2"/>
        </w:rPr>
        <w:t xml:space="preserve"> </w:t>
      </w:r>
      <w:r>
        <w:rPr>
          <w:spacing w:val="-1"/>
        </w:rPr>
        <w:t>any,</w:t>
      </w:r>
      <w:r>
        <w:t xml:space="preserve"> in </w:t>
      </w:r>
      <w:r>
        <w:rPr>
          <w:spacing w:val="-1"/>
        </w:rPr>
        <w:t>accordance</w:t>
      </w:r>
      <w:r>
        <w:rPr>
          <w:spacing w:val="79"/>
        </w:rPr>
        <w:t xml:space="preserve"> </w:t>
      </w:r>
      <w:r>
        <w:t xml:space="preserve">with </w:t>
      </w:r>
      <w:r>
        <w:rPr>
          <w:spacing w:val="-1"/>
        </w:rPr>
        <w:t>the</w:t>
      </w:r>
      <w:r>
        <w:t xml:space="preserve"> </w:t>
      </w:r>
      <w:r>
        <w:rPr>
          <w:spacing w:val="-1"/>
        </w:rPr>
        <w:t>provisions</w:t>
      </w:r>
      <w:r>
        <w:rPr>
          <w:spacing w:val="1"/>
        </w:rPr>
        <w:t xml:space="preserve"> </w:t>
      </w:r>
      <w:r>
        <w:rPr>
          <w:spacing w:val="-1"/>
        </w:rPr>
        <w:t>of</w:t>
      </w:r>
      <w:r>
        <w:rPr>
          <w:spacing w:val="2"/>
        </w:rPr>
        <w:t xml:space="preserve"> </w:t>
      </w:r>
      <w:r>
        <w:rPr>
          <w:spacing w:val="-1"/>
        </w:rPr>
        <w:t xml:space="preserve">F.3.11.7 </w:t>
      </w:r>
      <w:r>
        <w:t>and</w:t>
      </w:r>
      <w:r>
        <w:rPr>
          <w:spacing w:val="1"/>
        </w:rPr>
        <w:t xml:space="preserve"> </w:t>
      </w:r>
      <w:r>
        <w:rPr>
          <w:spacing w:val="-1"/>
        </w:rPr>
        <w:t>F.3.11.8.</w:t>
      </w:r>
    </w:p>
    <w:p w14:paraId="5F1A4CAD" w14:textId="77777777" w:rsidR="00F1276D" w:rsidRDefault="00393DED">
      <w:pPr>
        <w:pStyle w:val="BodyText"/>
        <w:spacing w:before="121"/>
        <w:ind w:left="1290"/>
      </w:pPr>
      <w:r>
        <w:rPr>
          <w:noProof/>
        </w:rPr>
        <w:drawing>
          <wp:inline distT="0" distB="0" distL="0" distR="0" wp14:anchorId="31CE2A94" wp14:editId="4D444495">
            <wp:extent cx="86106" cy="89153"/>
            <wp:effectExtent l="0" t="0" r="0" b="0"/>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position w:val="1"/>
        </w:rPr>
        <w:t>Calculate</w:t>
      </w:r>
      <w:r>
        <w:rPr>
          <w:spacing w:val="-2"/>
          <w:position w:val="1"/>
        </w:rPr>
        <w:t xml:space="preserve"> </w:t>
      </w:r>
      <w:r>
        <w:rPr>
          <w:position w:val="1"/>
        </w:rPr>
        <w:t>the</w:t>
      </w:r>
      <w:r>
        <w:rPr>
          <w:spacing w:val="-2"/>
          <w:position w:val="1"/>
        </w:rPr>
        <w:t xml:space="preserve"> </w:t>
      </w:r>
      <w:r>
        <w:rPr>
          <w:spacing w:val="-1"/>
          <w:position w:val="1"/>
        </w:rPr>
        <w:t>total</w:t>
      </w:r>
      <w:r>
        <w:rPr>
          <w:position w:val="1"/>
        </w:rPr>
        <w:t xml:space="preserve"> </w:t>
      </w:r>
      <w:r>
        <w:rPr>
          <w:spacing w:val="-1"/>
          <w:position w:val="1"/>
        </w:rPr>
        <w:t>number</w:t>
      </w:r>
      <w:r>
        <w:rPr>
          <w:spacing w:val="-3"/>
          <w:position w:val="1"/>
        </w:rPr>
        <w:t xml:space="preserve"> </w:t>
      </w:r>
      <w:r>
        <w:rPr>
          <w:position w:val="1"/>
        </w:rPr>
        <w:t xml:space="preserve">of </w:t>
      </w:r>
      <w:r>
        <w:rPr>
          <w:spacing w:val="-1"/>
          <w:position w:val="1"/>
        </w:rPr>
        <w:t>tender</w:t>
      </w:r>
      <w:r>
        <w:rPr>
          <w:spacing w:val="-2"/>
          <w:position w:val="1"/>
        </w:rPr>
        <w:t xml:space="preserve"> </w:t>
      </w:r>
      <w:r>
        <w:rPr>
          <w:spacing w:val="-1"/>
          <w:position w:val="1"/>
        </w:rPr>
        <w:t>evaluation</w:t>
      </w:r>
      <w:r>
        <w:rPr>
          <w:spacing w:val="-2"/>
          <w:position w:val="1"/>
        </w:rPr>
        <w:t xml:space="preserve"> </w:t>
      </w:r>
      <w:r>
        <w:rPr>
          <w:spacing w:val="-1"/>
          <w:position w:val="1"/>
        </w:rPr>
        <w:t>points</w:t>
      </w:r>
      <w:r>
        <w:rPr>
          <w:spacing w:val="4"/>
          <w:position w:val="1"/>
        </w:rPr>
        <w:t xml:space="preserve"> </w:t>
      </w:r>
      <w:r>
        <w:rPr>
          <w:i/>
          <w:spacing w:val="-1"/>
          <w:position w:val="1"/>
        </w:rPr>
        <w:t>(T</w:t>
      </w:r>
      <w:r>
        <w:rPr>
          <w:i/>
          <w:spacing w:val="-1"/>
          <w:sz w:val="12"/>
        </w:rPr>
        <w:t>EV</w:t>
      </w:r>
      <w:r>
        <w:rPr>
          <w:i/>
          <w:spacing w:val="-1"/>
          <w:position w:val="1"/>
        </w:rPr>
        <w:t>)</w:t>
      </w:r>
      <w:r>
        <w:rPr>
          <w:i/>
          <w:position w:val="1"/>
        </w:rPr>
        <w:t xml:space="preserve"> </w:t>
      </w:r>
      <w:r>
        <w:rPr>
          <w:spacing w:val="-1"/>
          <w:position w:val="1"/>
        </w:rPr>
        <w:t>in</w:t>
      </w:r>
      <w:r>
        <w:rPr>
          <w:position w:val="1"/>
        </w:rPr>
        <w:t xml:space="preserve"> </w:t>
      </w:r>
      <w:r>
        <w:rPr>
          <w:spacing w:val="-1"/>
          <w:position w:val="1"/>
        </w:rPr>
        <w:t>accordance</w:t>
      </w:r>
      <w:r>
        <w:rPr>
          <w:position w:val="1"/>
        </w:rPr>
        <w:t xml:space="preserve"> with</w:t>
      </w:r>
      <w:r>
        <w:rPr>
          <w:spacing w:val="-2"/>
          <w:position w:val="1"/>
        </w:rPr>
        <w:t xml:space="preserve"> </w:t>
      </w:r>
      <w:r>
        <w:rPr>
          <w:position w:val="1"/>
        </w:rPr>
        <w:t>the</w:t>
      </w:r>
      <w:r>
        <w:rPr>
          <w:spacing w:val="-2"/>
          <w:position w:val="1"/>
        </w:rPr>
        <w:t xml:space="preserve"> </w:t>
      </w:r>
      <w:r>
        <w:rPr>
          <w:spacing w:val="-1"/>
          <w:position w:val="1"/>
        </w:rPr>
        <w:t>following</w:t>
      </w:r>
      <w:r>
        <w:rPr>
          <w:position w:val="1"/>
        </w:rPr>
        <w:t xml:space="preserve"> </w:t>
      </w:r>
      <w:r>
        <w:rPr>
          <w:spacing w:val="-1"/>
          <w:position w:val="1"/>
        </w:rPr>
        <w:t>formula:</w:t>
      </w:r>
    </w:p>
    <w:p w14:paraId="0EFC70C7" w14:textId="77777777" w:rsidR="00F1276D" w:rsidRDefault="00393DED">
      <w:pPr>
        <w:spacing w:before="119"/>
        <w:ind w:left="2155" w:right="2155"/>
        <w:jc w:val="center"/>
        <w:rPr>
          <w:rFonts w:ascii="Arial" w:eastAsia="Arial" w:hAnsi="Arial" w:cs="Arial"/>
          <w:sz w:val="12"/>
          <w:szCs w:val="12"/>
        </w:rPr>
      </w:pPr>
      <w:r>
        <w:rPr>
          <w:rFonts w:ascii="Arial"/>
          <w:i/>
          <w:spacing w:val="-1"/>
          <w:position w:val="1"/>
          <w:sz w:val="18"/>
        </w:rPr>
        <w:t>T</w:t>
      </w:r>
      <w:r>
        <w:rPr>
          <w:rFonts w:ascii="Arial"/>
          <w:i/>
          <w:spacing w:val="-1"/>
          <w:sz w:val="12"/>
        </w:rPr>
        <w:t>EV</w:t>
      </w:r>
      <w:r>
        <w:rPr>
          <w:rFonts w:ascii="Arial"/>
          <w:i/>
          <w:spacing w:val="-1"/>
          <w:position w:val="1"/>
          <w:sz w:val="18"/>
        </w:rPr>
        <w:t>=</w:t>
      </w:r>
      <w:r>
        <w:rPr>
          <w:rFonts w:ascii="Arial"/>
          <w:i/>
          <w:position w:val="1"/>
          <w:sz w:val="18"/>
        </w:rPr>
        <w:t xml:space="preserve"> N</w:t>
      </w:r>
      <w:r>
        <w:rPr>
          <w:rFonts w:ascii="Arial"/>
          <w:i/>
          <w:sz w:val="12"/>
        </w:rPr>
        <w:t>FO</w:t>
      </w:r>
      <w:r>
        <w:rPr>
          <w:rFonts w:ascii="Arial"/>
          <w:i/>
          <w:spacing w:val="16"/>
          <w:sz w:val="12"/>
        </w:rPr>
        <w:t xml:space="preserve"> </w:t>
      </w:r>
      <w:r>
        <w:rPr>
          <w:rFonts w:ascii="Arial"/>
          <w:i/>
          <w:position w:val="1"/>
          <w:sz w:val="18"/>
        </w:rPr>
        <w:t xml:space="preserve">+ </w:t>
      </w:r>
      <w:r>
        <w:rPr>
          <w:rFonts w:ascii="Arial"/>
          <w:i/>
          <w:spacing w:val="-1"/>
          <w:position w:val="1"/>
          <w:sz w:val="18"/>
        </w:rPr>
        <w:t>N</w:t>
      </w:r>
      <w:r>
        <w:rPr>
          <w:rFonts w:ascii="Arial"/>
          <w:i/>
          <w:spacing w:val="-1"/>
          <w:sz w:val="12"/>
        </w:rPr>
        <w:t>P</w:t>
      </w:r>
    </w:p>
    <w:p w14:paraId="057F334D" w14:textId="77777777" w:rsidR="00F1276D" w:rsidRDefault="00393DED">
      <w:pPr>
        <w:pStyle w:val="BodyText"/>
        <w:spacing w:before="120"/>
      </w:pPr>
      <w:r>
        <w:t>where:</w:t>
      </w:r>
    </w:p>
    <w:p w14:paraId="7BDFBC81" w14:textId="77777777" w:rsidR="00F1276D" w:rsidRDefault="00393DED">
      <w:pPr>
        <w:pStyle w:val="BodyText"/>
        <w:spacing w:before="119" w:line="242" w:lineRule="auto"/>
        <w:ind w:right="105"/>
      </w:pPr>
      <w:proofErr w:type="gramStart"/>
      <w:r>
        <w:rPr>
          <w:i/>
          <w:position w:val="1"/>
        </w:rPr>
        <w:t>N</w:t>
      </w:r>
      <w:r>
        <w:rPr>
          <w:i/>
          <w:sz w:val="12"/>
        </w:rPr>
        <w:t xml:space="preserve">FO </w:t>
      </w:r>
      <w:r>
        <w:rPr>
          <w:i/>
          <w:spacing w:val="12"/>
          <w:sz w:val="12"/>
        </w:rPr>
        <w:t xml:space="preserve"> </w:t>
      </w:r>
      <w:r>
        <w:rPr>
          <w:spacing w:val="-1"/>
          <w:position w:val="1"/>
        </w:rPr>
        <w:t>is</w:t>
      </w:r>
      <w:proofErr w:type="gramEnd"/>
      <w:r>
        <w:rPr>
          <w:spacing w:val="27"/>
          <w:position w:val="1"/>
        </w:rPr>
        <w:t xml:space="preserve"> </w:t>
      </w:r>
      <w:r>
        <w:rPr>
          <w:position w:val="1"/>
        </w:rPr>
        <w:t>the</w:t>
      </w:r>
      <w:r>
        <w:rPr>
          <w:spacing w:val="27"/>
          <w:position w:val="1"/>
        </w:rPr>
        <w:t xml:space="preserve"> </w:t>
      </w:r>
      <w:r>
        <w:rPr>
          <w:spacing w:val="-1"/>
          <w:position w:val="1"/>
        </w:rPr>
        <w:t>number</w:t>
      </w:r>
      <w:r>
        <w:rPr>
          <w:spacing w:val="26"/>
          <w:position w:val="1"/>
        </w:rPr>
        <w:t xml:space="preserve"> </w:t>
      </w:r>
      <w:r>
        <w:rPr>
          <w:position w:val="1"/>
        </w:rPr>
        <w:t>of</w:t>
      </w:r>
      <w:r>
        <w:rPr>
          <w:spacing w:val="26"/>
          <w:position w:val="1"/>
        </w:rPr>
        <w:t xml:space="preserve"> </w:t>
      </w:r>
      <w:r>
        <w:rPr>
          <w:spacing w:val="-1"/>
          <w:position w:val="1"/>
        </w:rPr>
        <w:t>tender</w:t>
      </w:r>
      <w:r>
        <w:rPr>
          <w:spacing w:val="24"/>
          <w:position w:val="1"/>
        </w:rPr>
        <w:t xml:space="preserve"> </w:t>
      </w:r>
      <w:r>
        <w:rPr>
          <w:spacing w:val="-1"/>
          <w:position w:val="1"/>
        </w:rPr>
        <w:t>evaluation</w:t>
      </w:r>
      <w:r>
        <w:rPr>
          <w:spacing w:val="27"/>
          <w:position w:val="1"/>
        </w:rPr>
        <w:t xml:space="preserve"> </w:t>
      </w:r>
      <w:r>
        <w:rPr>
          <w:spacing w:val="-1"/>
          <w:position w:val="1"/>
        </w:rPr>
        <w:t>points</w:t>
      </w:r>
      <w:r>
        <w:rPr>
          <w:spacing w:val="28"/>
          <w:position w:val="1"/>
        </w:rPr>
        <w:t xml:space="preserve"> </w:t>
      </w:r>
      <w:r>
        <w:rPr>
          <w:spacing w:val="-1"/>
          <w:position w:val="1"/>
        </w:rPr>
        <w:t>awarded</w:t>
      </w:r>
      <w:r>
        <w:rPr>
          <w:spacing w:val="27"/>
          <w:position w:val="1"/>
        </w:rPr>
        <w:t xml:space="preserve"> </w:t>
      </w:r>
      <w:r>
        <w:rPr>
          <w:position w:val="1"/>
        </w:rPr>
        <w:t>for</w:t>
      </w:r>
      <w:r>
        <w:rPr>
          <w:spacing w:val="26"/>
          <w:position w:val="1"/>
        </w:rPr>
        <w:t xml:space="preserve"> </w:t>
      </w:r>
      <w:r>
        <w:rPr>
          <w:position w:val="1"/>
        </w:rPr>
        <w:t>the</w:t>
      </w:r>
      <w:r>
        <w:rPr>
          <w:spacing w:val="27"/>
          <w:position w:val="1"/>
        </w:rPr>
        <w:t xml:space="preserve"> </w:t>
      </w:r>
      <w:r>
        <w:rPr>
          <w:spacing w:val="-1"/>
          <w:position w:val="1"/>
        </w:rPr>
        <w:t>financial</w:t>
      </w:r>
      <w:r>
        <w:rPr>
          <w:spacing w:val="27"/>
          <w:position w:val="1"/>
        </w:rPr>
        <w:t xml:space="preserve"> </w:t>
      </w:r>
      <w:r>
        <w:rPr>
          <w:position w:val="1"/>
        </w:rPr>
        <w:t>offer</w:t>
      </w:r>
      <w:r>
        <w:rPr>
          <w:spacing w:val="26"/>
          <w:position w:val="1"/>
        </w:rPr>
        <w:t xml:space="preserve"> </w:t>
      </w:r>
      <w:r>
        <w:rPr>
          <w:spacing w:val="-1"/>
          <w:position w:val="1"/>
        </w:rPr>
        <w:t>made</w:t>
      </w:r>
      <w:r>
        <w:rPr>
          <w:spacing w:val="27"/>
          <w:position w:val="1"/>
        </w:rPr>
        <w:t xml:space="preserve"> </w:t>
      </w:r>
      <w:r>
        <w:rPr>
          <w:position w:val="1"/>
        </w:rPr>
        <w:t>in</w:t>
      </w:r>
      <w:r>
        <w:rPr>
          <w:spacing w:val="27"/>
          <w:position w:val="1"/>
        </w:rPr>
        <w:t xml:space="preserve"> </w:t>
      </w:r>
      <w:r>
        <w:rPr>
          <w:spacing w:val="-1"/>
          <w:position w:val="1"/>
        </w:rPr>
        <w:t>accordance</w:t>
      </w:r>
      <w:r>
        <w:rPr>
          <w:spacing w:val="27"/>
          <w:position w:val="1"/>
        </w:rPr>
        <w:t xml:space="preserve"> </w:t>
      </w:r>
      <w:r>
        <w:rPr>
          <w:spacing w:val="-1"/>
          <w:position w:val="1"/>
        </w:rPr>
        <w:t>with</w:t>
      </w:r>
      <w:r>
        <w:rPr>
          <w:spacing w:val="79"/>
          <w:position w:val="1"/>
        </w:rPr>
        <w:t xml:space="preserve"> </w:t>
      </w:r>
      <w:r>
        <w:rPr>
          <w:spacing w:val="-1"/>
        </w:rPr>
        <w:t>F.3.11.</w:t>
      </w:r>
      <w:proofErr w:type="gramStart"/>
      <w:r>
        <w:rPr>
          <w:spacing w:val="-1"/>
        </w:rPr>
        <w:t>7;</w:t>
      </w:r>
      <w:proofErr w:type="gramEnd"/>
    </w:p>
    <w:p w14:paraId="514F8F28" w14:textId="77777777" w:rsidR="00F1276D" w:rsidRDefault="00393DED">
      <w:pPr>
        <w:pStyle w:val="BodyText"/>
        <w:spacing w:before="117"/>
      </w:pPr>
      <w:r>
        <w:rPr>
          <w:i/>
          <w:spacing w:val="-1"/>
          <w:position w:val="1"/>
        </w:rPr>
        <w:t>N</w:t>
      </w:r>
      <w:r>
        <w:rPr>
          <w:i/>
          <w:spacing w:val="-1"/>
          <w:sz w:val="12"/>
        </w:rPr>
        <w:t>P</w:t>
      </w:r>
      <w:r>
        <w:rPr>
          <w:i/>
          <w:spacing w:val="16"/>
          <w:sz w:val="12"/>
        </w:rPr>
        <w:t xml:space="preserve"> </w:t>
      </w:r>
      <w:r>
        <w:rPr>
          <w:position w:val="1"/>
        </w:rPr>
        <w:t>is</w:t>
      </w:r>
      <w:r>
        <w:rPr>
          <w:spacing w:val="1"/>
          <w:position w:val="1"/>
        </w:rPr>
        <w:t xml:space="preserve"> </w:t>
      </w:r>
      <w:r>
        <w:rPr>
          <w:position w:val="1"/>
        </w:rPr>
        <w:t>the</w:t>
      </w:r>
      <w:r>
        <w:rPr>
          <w:spacing w:val="-2"/>
          <w:position w:val="1"/>
        </w:rPr>
        <w:t xml:space="preserve"> </w:t>
      </w:r>
      <w:r>
        <w:rPr>
          <w:spacing w:val="-1"/>
          <w:position w:val="1"/>
        </w:rPr>
        <w:t>number</w:t>
      </w:r>
      <w:r>
        <w:rPr>
          <w:spacing w:val="-2"/>
          <w:position w:val="1"/>
        </w:rPr>
        <w:t xml:space="preserve"> </w:t>
      </w:r>
      <w:r>
        <w:rPr>
          <w:position w:val="1"/>
        </w:rPr>
        <w:t xml:space="preserve">of </w:t>
      </w:r>
      <w:r>
        <w:rPr>
          <w:spacing w:val="-1"/>
          <w:position w:val="1"/>
        </w:rPr>
        <w:t>tender</w:t>
      </w:r>
      <w:r>
        <w:rPr>
          <w:spacing w:val="-2"/>
          <w:position w:val="1"/>
        </w:rPr>
        <w:t xml:space="preserve"> </w:t>
      </w:r>
      <w:r>
        <w:rPr>
          <w:spacing w:val="-1"/>
          <w:position w:val="1"/>
        </w:rPr>
        <w:t>evaluation</w:t>
      </w:r>
      <w:r>
        <w:rPr>
          <w:position w:val="1"/>
        </w:rPr>
        <w:t xml:space="preserve"> </w:t>
      </w:r>
      <w:r>
        <w:rPr>
          <w:spacing w:val="-1"/>
          <w:position w:val="1"/>
        </w:rPr>
        <w:t>points</w:t>
      </w:r>
      <w:r>
        <w:rPr>
          <w:spacing w:val="1"/>
          <w:position w:val="1"/>
        </w:rPr>
        <w:t xml:space="preserve"> </w:t>
      </w:r>
      <w:r>
        <w:rPr>
          <w:spacing w:val="-1"/>
          <w:position w:val="1"/>
        </w:rPr>
        <w:t>awarded</w:t>
      </w:r>
      <w:r>
        <w:rPr>
          <w:spacing w:val="-2"/>
          <w:position w:val="1"/>
        </w:rPr>
        <w:t xml:space="preserve"> </w:t>
      </w:r>
      <w:r>
        <w:rPr>
          <w:position w:val="1"/>
        </w:rPr>
        <w:t>for</w:t>
      </w:r>
      <w:r>
        <w:rPr>
          <w:spacing w:val="-2"/>
          <w:position w:val="1"/>
        </w:rPr>
        <w:t xml:space="preserve"> </w:t>
      </w:r>
      <w:r>
        <w:rPr>
          <w:spacing w:val="-1"/>
          <w:position w:val="1"/>
        </w:rPr>
        <w:t>preferences claimed</w:t>
      </w:r>
      <w:r>
        <w:rPr>
          <w:position w:val="1"/>
        </w:rPr>
        <w:t xml:space="preserve"> </w:t>
      </w:r>
      <w:r>
        <w:rPr>
          <w:spacing w:val="-1"/>
          <w:position w:val="1"/>
        </w:rPr>
        <w:t>in</w:t>
      </w:r>
      <w:r>
        <w:rPr>
          <w:position w:val="1"/>
        </w:rPr>
        <w:t xml:space="preserve"> </w:t>
      </w:r>
      <w:r>
        <w:rPr>
          <w:spacing w:val="-1"/>
          <w:position w:val="1"/>
        </w:rPr>
        <w:t>accordance</w:t>
      </w:r>
      <w:r>
        <w:rPr>
          <w:position w:val="1"/>
        </w:rPr>
        <w:t xml:space="preserve"> with</w:t>
      </w:r>
      <w:r>
        <w:rPr>
          <w:spacing w:val="10"/>
          <w:position w:val="1"/>
        </w:rPr>
        <w:t xml:space="preserve"> </w:t>
      </w:r>
      <w:r>
        <w:rPr>
          <w:spacing w:val="-1"/>
          <w:position w:val="1"/>
        </w:rPr>
        <w:t>F.3.11.8.</w:t>
      </w:r>
    </w:p>
    <w:p w14:paraId="7433D9C1" w14:textId="77777777" w:rsidR="00F1276D" w:rsidRDefault="00F1276D">
      <w:pPr>
        <w:spacing w:before="3"/>
        <w:rPr>
          <w:rFonts w:ascii="Arial" w:eastAsia="Arial" w:hAnsi="Arial" w:cs="Arial"/>
          <w:sz w:val="11"/>
          <w:szCs w:val="11"/>
        </w:rPr>
      </w:pPr>
    </w:p>
    <w:p w14:paraId="0435B45B" w14:textId="48DB2A7C" w:rsidR="00F1276D" w:rsidRDefault="00F66716">
      <w:pPr>
        <w:pStyle w:val="BodyText"/>
        <w:spacing w:before="77"/>
        <w:ind w:left="1571"/>
        <w:jc w:val="both"/>
      </w:pPr>
      <w:r>
        <w:rPr>
          <w:noProof/>
        </w:rPr>
        <w:drawing>
          <wp:anchor distT="0" distB="0" distL="114300" distR="114300" simplePos="0" relativeHeight="251603968" behindDoc="0" locked="0" layoutInCell="1" allowOverlap="1" wp14:anchorId="4F07F9A5" wp14:editId="7922D891">
            <wp:simplePos x="0" y="0"/>
            <wp:positionH relativeFrom="page">
              <wp:posOffset>1438910</wp:posOffset>
            </wp:positionH>
            <wp:positionV relativeFrom="paragraph">
              <wp:posOffset>91440</wp:posOffset>
            </wp:positionV>
            <wp:extent cx="83185" cy="67945"/>
            <wp:effectExtent l="0" t="0" r="0" b="0"/>
            <wp:wrapNone/>
            <wp:docPr id="2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Rank</w:t>
      </w:r>
      <w:r>
        <w:rPr>
          <w:spacing w:val="1"/>
        </w:rPr>
        <w:t xml:space="preserve"> </w:t>
      </w:r>
      <w:r>
        <w:rPr>
          <w:spacing w:val="-1"/>
        </w:rPr>
        <w:t>tender</w:t>
      </w:r>
      <w:r>
        <w:rPr>
          <w:spacing w:val="-3"/>
        </w:rPr>
        <w:t xml:space="preserve"> </w:t>
      </w:r>
      <w:r>
        <w:rPr>
          <w:spacing w:val="-1"/>
        </w:rPr>
        <w:t>offers</w:t>
      </w:r>
      <w:r>
        <w:rPr>
          <w:spacing w:val="1"/>
        </w:rPr>
        <w:t xml:space="preserve"> </w:t>
      </w:r>
      <w:r>
        <w:rPr>
          <w:spacing w:val="-1"/>
        </w:rPr>
        <w:t>from</w:t>
      </w:r>
      <w:r>
        <w:rPr>
          <w:spacing w:val="1"/>
        </w:rPr>
        <w:t xml:space="preserve"> </w:t>
      </w:r>
      <w:r>
        <w:rPr>
          <w:spacing w:val="-1"/>
        </w:rPr>
        <w:t>the</w:t>
      </w:r>
      <w:r>
        <w:t xml:space="preserve"> </w:t>
      </w:r>
      <w:r>
        <w:rPr>
          <w:spacing w:val="-1"/>
        </w:rPr>
        <w:t>highest</w:t>
      </w:r>
      <w:r>
        <w:t xml:space="preserve"> </w:t>
      </w:r>
      <w:r>
        <w:rPr>
          <w:spacing w:val="-1"/>
        </w:rPr>
        <w:t>number</w:t>
      </w:r>
      <w:r>
        <w:rPr>
          <w:spacing w:val="-3"/>
        </w:rPr>
        <w:t xml:space="preserve"> </w:t>
      </w:r>
      <w:r>
        <w:t xml:space="preserve">of </w:t>
      </w:r>
      <w:r>
        <w:rPr>
          <w:spacing w:val="-1"/>
        </w:rPr>
        <w:t>tender</w:t>
      </w:r>
      <w:r>
        <w:rPr>
          <w:spacing w:val="-3"/>
        </w:rPr>
        <w:t xml:space="preserve"> </w:t>
      </w:r>
      <w:r>
        <w:rPr>
          <w:spacing w:val="-1"/>
        </w:rPr>
        <w:t>evaluation</w:t>
      </w:r>
      <w:r>
        <w:rPr>
          <w:spacing w:val="-2"/>
        </w:rPr>
        <w:t xml:space="preserve"> </w:t>
      </w:r>
      <w:r>
        <w:rPr>
          <w:spacing w:val="-1"/>
        </w:rPr>
        <w:t>points</w:t>
      </w:r>
      <w:r>
        <w:rPr>
          <w:spacing w:val="1"/>
        </w:rPr>
        <w:t xml:space="preserve"> </w:t>
      </w:r>
      <w:r>
        <w:rPr>
          <w:spacing w:val="-1"/>
        </w:rPr>
        <w:t>to</w:t>
      </w:r>
      <w:r>
        <w:t xml:space="preserve"> </w:t>
      </w:r>
      <w:r>
        <w:rPr>
          <w:spacing w:val="-1"/>
        </w:rPr>
        <w:t>the</w:t>
      </w:r>
      <w:r>
        <w:t xml:space="preserve"> lowest.</w:t>
      </w:r>
    </w:p>
    <w:p w14:paraId="1B54C8A0" w14:textId="77777777" w:rsidR="00F1276D" w:rsidRDefault="00393DED">
      <w:pPr>
        <w:pStyle w:val="BodyText"/>
        <w:spacing w:before="117" w:line="245" w:lineRule="auto"/>
        <w:ind w:left="1571" w:right="164" w:hanging="286"/>
      </w:pPr>
      <w:r>
        <w:rPr>
          <w:noProof/>
        </w:rPr>
        <w:drawing>
          <wp:inline distT="0" distB="0" distL="0" distR="0" wp14:anchorId="00010FE7" wp14:editId="43CBC60B">
            <wp:extent cx="89153" cy="89154"/>
            <wp:effectExtent l="0" t="0" r="0" b="0"/>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31" cstate="print"/>
                    <a:stretch>
                      <a:fillRect/>
                    </a:stretch>
                  </pic:blipFill>
                  <pic:spPr>
                    <a:xfrm>
                      <a:off x="0" y="0"/>
                      <a:ext cx="89153" cy="89154"/>
                    </a:xfrm>
                    <a:prstGeom prst="rect">
                      <a:avLst/>
                    </a:prstGeom>
                  </pic:spPr>
                </pic:pic>
              </a:graphicData>
            </a:graphic>
          </wp:inline>
        </w:drawing>
      </w:r>
      <w:r>
        <w:rPr>
          <w:rFonts w:ascii="Times New Roman"/>
          <w:position w:val="1"/>
          <w:sz w:val="20"/>
        </w:rPr>
        <w:t xml:space="preserve">   </w:t>
      </w:r>
      <w:r>
        <w:rPr>
          <w:spacing w:val="-1"/>
          <w:position w:val="1"/>
        </w:rPr>
        <w:t>Recommend</w:t>
      </w:r>
      <w:r>
        <w:rPr>
          <w:spacing w:val="27"/>
          <w:position w:val="1"/>
        </w:rPr>
        <w:t xml:space="preserve"> </w:t>
      </w:r>
      <w:r>
        <w:rPr>
          <w:spacing w:val="-1"/>
          <w:position w:val="1"/>
        </w:rPr>
        <w:t>the</w:t>
      </w:r>
      <w:r>
        <w:rPr>
          <w:spacing w:val="27"/>
          <w:position w:val="1"/>
        </w:rPr>
        <w:t xml:space="preserve"> </w:t>
      </w:r>
      <w:r>
        <w:rPr>
          <w:spacing w:val="-1"/>
          <w:position w:val="1"/>
        </w:rPr>
        <w:t>Tenderer</w:t>
      </w:r>
      <w:r>
        <w:rPr>
          <w:spacing w:val="24"/>
          <w:position w:val="1"/>
        </w:rPr>
        <w:t xml:space="preserve"> </w:t>
      </w:r>
      <w:r>
        <w:rPr>
          <w:spacing w:val="-1"/>
          <w:position w:val="1"/>
        </w:rPr>
        <w:t>with</w:t>
      </w:r>
      <w:r>
        <w:rPr>
          <w:spacing w:val="27"/>
          <w:position w:val="1"/>
        </w:rPr>
        <w:t xml:space="preserve"> </w:t>
      </w:r>
      <w:r>
        <w:rPr>
          <w:position w:val="1"/>
        </w:rPr>
        <w:t>the</w:t>
      </w:r>
      <w:r>
        <w:rPr>
          <w:spacing w:val="24"/>
          <w:position w:val="1"/>
        </w:rPr>
        <w:t xml:space="preserve"> </w:t>
      </w:r>
      <w:r>
        <w:rPr>
          <w:spacing w:val="-1"/>
          <w:position w:val="1"/>
        </w:rPr>
        <w:t>highest</w:t>
      </w:r>
      <w:r>
        <w:rPr>
          <w:spacing w:val="24"/>
          <w:position w:val="1"/>
        </w:rPr>
        <w:t xml:space="preserve"> </w:t>
      </w:r>
      <w:r>
        <w:rPr>
          <w:spacing w:val="-1"/>
          <w:position w:val="1"/>
        </w:rPr>
        <w:t>number</w:t>
      </w:r>
      <w:r>
        <w:rPr>
          <w:spacing w:val="24"/>
          <w:position w:val="1"/>
        </w:rPr>
        <w:t xml:space="preserve"> </w:t>
      </w:r>
      <w:r>
        <w:rPr>
          <w:position w:val="1"/>
        </w:rPr>
        <w:t>of</w:t>
      </w:r>
      <w:r>
        <w:rPr>
          <w:spacing w:val="26"/>
          <w:position w:val="1"/>
        </w:rPr>
        <w:t xml:space="preserve"> </w:t>
      </w:r>
      <w:r>
        <w:rPr>
          <w:spacing w:val="-1"/>
          <w:position w:val="1"/>
        </w:rPr>
        <w:t>tender</w:t>
      </w:r>
      <w:r>
        <w:rPr>
          <w:spacing w:val="26"/>
          <w:position w:val="1"/>
        </w:rPr>
        <w:t xml:space="preserve"> </w:t>
      </w:r>
      <w:r>
        <w:rPr>
          <w:spacing w:val="-1"/>
          <w:position w:val="1"/>
        </w:rPr>
        <w:t>evaluation</w:t>
      </w:r>
      <w:r>
        <w:rPr>
          <w:spacing w:val="25"/>
          <w:position w:val="1"/>
        </w:rPr>
        <w:t xml:space="preserve"> </w:t>
      </w:r>
      <w:r>
        <w:rPr>
          <w:spacing w:val="-1"/>
          <w:position w:val="1"/>
        </w:rPr>
        <w:t>points</w:t>
      </w:r>
      <w:r>
        <w:rPr>
          <w:spacing w:val="25"/>
          <w:position w:val="1"/>
        </w:rPr>
        <w:t xml:space="preserve"> </w:t>
      </w:r>
      <w:r>
        <w:rPr>
          <w:position w:val="1"/>
        </w:rPr>
        <w:t>for</w:t>
      </w:r>
      <w:r>
        <w:rPr>
          <w:spacing w:val="26"/>
          <w:position w:val="1"/>
        </w:rPr>
        <w:t xml:space="preserve"> </w:t>
      </w:r>
      <w:r>
        <w:rPr>
          <w:spacing w:val="-1"/>
          <w:position w:val="1"/>
        </w:rPr>
        <w:t>the</w:t>
      </w:r>
      <w:r>
        <w:rPr>
          <w:spacing w:val="27"/>
          <w:position w:val="1"/>
        </w:rPr>
        <w:t xml:space="preserve"> </w:t>
      </w:r>
      <w:r>
        <w:rPr>
          <w:spacing w:val="-1"/>
          <w:position w:val="1"/>
        </w:rPr>
        <w:t>award</w:t>
      </w:r>
      <w:r>
        <w:rPr>
          <w:spacing w:val="27"/>
          <w:position w:val="1"/>
        </w:rPr>
        <w:t xml:space="preserve"> </w:t>
      </w:r>
      <w:r>
        <w:rPr>
          <w:position w:val="1"/>
        </w:rPr>
        <w:t>of</w:t>
      </w:r>
      <w:r>
        <w:rPr>
          <w:spacing w:val="26"/>
          <w:position w:val="1"/>
        </w:rPr>
        <w:t xml:space="preserve"> </w:t>
      </w:r>
      <w:r>
        <w:rPr>
          <w:spacing w:val="-2"/>
          <w:position w:val="1"/>
        </w:rPr>
        <w:t>the</w:t>
      </w:r>
      <w:r>
        <w:rPr>
          <w:spacing w:val="93"/>
          <w:position w:val="1"/>
        </w:rPr>
        <w:t xml:space="preserve"> </w:t>
      </w:r>
      <w:r>
        <w:t>contract,</w:t>
      </w:r>
      <w:r>
        <w:rPr>
          <w:spacing w:val="-2"/>
        </w:rPr>
        <w:t xml:space="preserve"> </w:t>
      </w:r>
      <w:r>
        <w:rPr>
          <w:spacing w:val="-1"/>
        </w:rPr>
        <w:t>unless</w:t>
      </w:r>
      <w:r>
        <w:rPr>
          <w:spacing w:val="1"/>
        </w:rPr>
        <w:t xml:space="preserve"> </w:t>
      </w:r>
      <w:r>
        <w:rPr>
          <w:spacing w:val="-1"/>
        </w:rPr>
        <w:t>there</w:t>
      </w:r>
      <w:r>
        <w:t xml:space="preserve"> </w:t>
      </w:r>
      <w:r>
        <w:rPr>
          <w:spacing w:val="-1"/>
        </w:rPr>
        <w:t>are</w:t>
      </w:r>
      <w:r>
        <w:t xml:space="preserve"> </w:t>
      </w:r>
      <w:r>
        <w:rPr>
          <w:spacing w:val="-1"/>
        </w:rPr>
        <w:t>compelling</w:t>
      </w:r>
      <w:r>
        <w:rPr>
          <w:spacing w:val="-2"/>
        </w:rPr>
        <w:t xml:space="preserve"> </w:t>
      </w:r>
      <w:r>
        <w:t>and</w:t>
      </w:r>
      <w:r>
        <w:rPr>
          <w:spacing w:val="-2"/>
        </w:rPr>
        <w:t xml:space="preserve"> </w:t>
      </w:r>
      <w:r>
        <w:rPr>
          <w:spacing w:val="-1"/>
        </w:rPr>
        <w:t>justifiable</w:t>
      </w:r>
      <w:r>
        <w:t xml:space="preserve"> </w:t>
      </w:r>
      <w:r>
        <w:rPr>
          <w:spacing w:val="-1"/>
        </w:rPr>
        <w:t xml:space="preserve">reasons </w:t>
      </w:r>
      <w:r>
        <w:t>not to</w:t>
      </w:r>
      <w:r>
        <w:rPr>
          <w:spacing w:val="-2"/>
        </w:rPr>
        <w:t xml:space="preserve"> </w:t>
      </w:r>
      <w:r>
        <w:t>do</w:t>
      </w:r>
      <w:r>
        <w:rPr>
          <w:spacing w:val="-2"/>
        </w:rPr>
        <w:t xml:space="preserve"> </w:t>
      </w:r>
      <w:r>
        <w:t>so.</w:t>
      </w:r>
    </w:p>
    <w:p w14:paraId="1EA15321" w14:textId="4669EBC2" w:rsidR="00F1276D" w:rsidRDefault="00F66716">
      <w:pPr>
        <w:pStyle w:val="BodyText"/>
        <w:spacing w:before="115"/>
        <w:ind w:left="1571" w:right="151"/>
        <w:jc w:val="both"/>
      </w:pPr>
      <w:r>
        <w:rPr>
          <w:noProof/>
        </w:rPr>
        <w:drawing>
          <wp:anchor distT="0" distB="0" distL="114300" distR="114300" simplePos="0" relativeHeight="251609088" behindDoc="0" locked="0" layoutInCell="1" allowOverlap="1" wp14:anchorId="7B796584" wp14:editId="7CE05D58">
            <wp:simplePos x="0" y="0"/>
            <wp:positionH relativeFrom="page">
              <wp:posOffset>1438910</wp:posOffset>
            </wp:positionH>
            <wp:positionV relativeFrom="paragraph">
              <wp:posOffset>115570</wp:posOffset>
            </wp:positionV>
            <wp:extent cx="88900" cy="67945"/>
            <wp:effectExtent l="0" t="0" r="0" b="0"/>
            <wp:wrapNone/>
            <wp:docPr id="2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Rescore</w:t>
      </w:r>
      <w:r>
        <w:rPr>
          <w:spacing w:val="-4"/>
        </w:rPr>
        <w:t xml:space="preserve"> </w:t>
      </w:r>
      <w:r>
        <w:rPr>
          <w:spacing w:val="-1"/>
        </w:rPr>
        <w:t>and</w:t>
      </w:r>
      <w:r>
        <w:rPr>
          <w:spacing w:val="-4"/>
        </w:rPr>
        <w:t xml:space="preserve"> </w:t>
      </w:r>
      <w:r>
        <w:rPr>
          <w:spacing w:val="-1"/>
        </w:rPr>
        <w:t>re-rank</w:t>
      </w:r>
      <w:r>
        <w:rPr>
          <w:spacing w:val="-4"/>
        </w:rPr>
        <w:t xml:space="preserve"> </w:t>
      </w:r>
      <w:r>
        <w:rPr>
          <w:spacing w:val="-1"/>
        </w:rPr>
        <w:t>all</w:t>
      </w:r>
      <w:r>
        <w:rPr>
          <w:spacing w:val="-4"/>
        </w:rPr>
        <w:t xml:space="preserve"> </w:t>
      </w:r>
      <w:r>
        <w:rPr>
          <w:spacing w:val="-1"/>
        </w:rPr>
        <w:t>Tenderers</w:t>
      </w:r>
      <w:r>
        <w:rPr>
          <w:spacing w:val="-4"/>
        </w:rPr>
        <w:t xml:space="preserve"> </w:t>
      </w:r>
      <w:r>
        <w:rPr>
          <w:spacing w:val="-1"/>
        </w:rPr>
        <w:t>should</w:t>
      </w:r>
      <w:r>
        <w:rPr>
          <w:spacing w:val="-4"/>
        </w:rPr>
        <w:t xml:space="preserve"> </w:t>
      </w:r>
      <w:r>
        <w:rPr>
          <w:spacing w:val="-1"/>
        </w:rPr>
        <w:t>there</w:t>
      </w:r>
      <w:r>
        <w:rPr>
          <w:spacing w:val="-4"/>
        </w:rPr>
        <w:t xml:space="preserve"> </w:t>
      </w:r>
      <w:r>
        <w:rPr>
          <w:spacing w:val="-1"/>
        </w:rPr>
        <w:t>be</w:t>
      </w:r>
      <w:r>
        <w:rPr>
          <w:spacing w:val="-4"/>
        </w:rPr>
        <w:t xml:space="preserve"> </w:t>
      </w:r>
      <w:r>
        <w:rPr>
          <w:spacing w:val="-1"/>
        </w:rPr>
        <w:t>compelling</w:t>
      </w:r>
      <w:r>
        <w:rPr>
          <w:spacing w:val="-4"/>
        </w:rPr>
        <w:t xml:space="preserve"> </w:t>
      </w:r>
      <w:r>
        <w:t>and</w:t>
      </w:r>
      <w:r>
        <w:rPr>
          <w:spacing w:val="-7"/>
        </w:rPr>
        <w:t xml:space="preserve"> </w:t>
      </w:r>
      <w:r>
        <w:rPr>
          <w:spacing w:val="-1"/>
        </w:rPr>
        <w:t>justifiable</w:t>
      </w:r>
      <w:r>
        <w:rPr>
          <w:spacing w:val="-4"/>
        </w:rPr>
        <w:t xml:space="preserve"> </w:t>
      </w:r>
      <w:r>
        <w:rPr>
          <w:spacing w:val="-1"/>
        </w:rPr>
        <w:t>reasons</w:t>
      </w:r>
      <w:r>
        <w:rPr>
          <w:spacing w:val="-4"/>
        </w:rPr>
        <w:t xml:space="preserve"> </w:t>
      </w:r>
      <w:r>
        <w:rPr>
          <w:spacing w:val="-1"/>
        </w:rPr>
        <w:t>not</w:t>
      </w:r>
      <w:r>
        <w:rPr>
          <w:spacing w:val="-5"/>
        </w:rPr>
        <w:t xml:space="preserve"> </w:t>
      </w:r>
      <w:r>
        <w:t>to</w:t>
      </w:r>
      <w:r>
        <w:rPr>
          <w:spacing w:val="-6"/>
        </w:rPr>
        <w:t xml:space="preserve"> </w:t>
      </w:r>
      <w:r>
        <w:rPr>
          <w:spacing w:val="-1"/>
        </w:rPr>
        <w:t>recommend</w:t>
      </w:r>
      <w:r>
        <w:rPr>
          <w:spacing w:val="91"/>
        </w:rPr>
        <w:t xml:space="preserve"> </w:t>
      </w:r>
      <w:r>
        <w:t>the</w:t>
      </w:r>
      <w:r>
        <w:rPr>
          <w:spacing w:val="-4"/>
        </w:rPr>
        <w:t xml:space="preserve"> </w:t>
      </w:r>
      <w:r>
        <w:rPr>
          <w:spacing w:val="-1"/>
        </w:rPr>
        <w:t>Tenderer</w:t>
      </w:r>
      <w:r>
        <w:rPr>
          <w:spacing w:val="-5"/>
        </w:rPr>
        <w:t xml:space="preserve"> </w:t>
      </w:r>
      <w:r>
        <w:rPr>
          <w:spacing w:val="-1"/>
        </w:rPr>
        <w:t>with</w:t>
      </w:r>
      <w:r>
        <w:rPr>
          <w:spacing w:val="-6"/>
        </w:rPr>
        <w:t xml:space="preserve"> </w:t>
      </w:r>
      <w:r>
        <w:t>the</w:t>
      </w:r>
      <w:r>
        <w:rPr>
          <w:spacing w:val="-7"/>
        </w:rPr>
        <w:t xml:space="preserve"> </w:t>
      </w:r>
      <w:r>
        <w:rPr>
          <w:spacing w:val="-1"/>
        </w:rPr>
        <w:t>highest</w:t>
      </w:r>
      <w:r>
        <w:rPr>
          <w:spacing w:val="-7"/>
        </w:rPr>
        <w:t xml:space="preserve"> </w:t>
      </w:r>
      <w:r>
        <w:rPr>
          <w:spacing w:val="-1"/>
        </w:rPr>
        <w:t>number</w:t>
      </w:r>
      <w:r>
        <w:rPr>
          <w:spacing w:val="-7"/>
        </w:rPr>
        <w:t xml:space="preserve"> </w:t>
      </w:r>
      <w:r>
        <w:t>of</w:t>
      </w:r>
      <w:r>
        <w:rPr>
          <w:spacing w:val="-7"/>
        </w:rPr>
        <w:t xml:space="preserve"> </w:t>
      </w:r>
      <w:r>
        <w:rPr>
          <w:spacing w:val="-1"/>
        </w:rPr>
        <w:t>tender</w:t>
      </w:r>
      <w:r>
        <w:rPr>
          <w:spacing w:val="-7"/>
        </w:rPr>
        <w:t xml:space="preserve"> </w:t>
      </w:r>
      <w:proofErr w:type="gramStart"/>
      <w:r>
        <w:rPr>
          <w:spacing w:val="-1"/>
        </w:rPr>
        <w:t>evaluation</w:t>
      </w:r>
      <w:proofErr w:type="gramEnd"/>
      <w:r>
        <w:rPr>
          <w:spacing w:val="-4"/>
        </w:rPr>
        <w:t xml:space="preserve"> </w:t>
      </w:r>
      <w:proofErr w:type="gramStart"/>
      <w:r>
        <w:rPr>
          <w:spacing w:val="-1"/>
        </w:rPr>
        <w:t>points,</w:t>
      </w:r>
      <w:r>
        <w:rPr>
          <w:spacing w:val="-7"/>
        </w:rPr>
        <w:t xml:space="preserve"> </w:t>
      </w:r>
      <w:r>
        <w:t>and</w:t>
      </w:r>
      <w:proofErr w:type="gramEnd"/>
      <w:r>
        <w:rPr>
          <w:spacing w:val="-7"/>
        </w:rPr>
        <w:t xml:space="preserve"> </w:t>
      </w:r>
      <w:r>
        <w:rPr>
          <w:spacing w:val="-1"/>
        </w:rPr>
        <w:t>recommend</w:t>
      </w:r>
      <w:r>
        <w:rPr>
          <w:spacing w:val="-7"/>
        </w:rPr>
        <w:t xml:space="preserve"> </w:t>
      </w:r>
      <w:r>
        <w:t>the</w:t>
      </w:r>
      <w:r>
        <w:rPr>
          <w:spacing w:val="-7"/>
        </w:rPr>
        <w:t xml:space="preserve"> </w:t>
      </w:r>
      <w:r>
        <w:rPr>
          <w:spacing w:val="-1"/>
        </w:rPr>
        <w:t>Tenderer</w:t>
      </w:r>
      <w:r>
        <w:rPr>
          <w:spacing w:val="-5"/>
        </w:rPr>
        <w:t xml:space="preserve"> </w:t>
      </w:r>
      <w:r>
        <w:rPr>
          <w:spacing w:val="-1"/>
        </w:rPr>
        <w:t>with</w:t>
      </w:r>
      <w:r>
        <w:rPr>
          <w:spacing w:val="-4"/>
        </w:rPr>
        <w:t xml:space="preserve"> </w:t>
      </w:r>
      <w:r>
        <w:rPr>
          <w:spacing w:val="-1"/>
        </w:rPr>
        <w:t>the</w:t>
      </w:r>
      <w:r>
        <w:rPr>
          <w:spacing w:val="81"/>
        </w:rPr>
        <w:t xml:space="preserve"> </w:t>
      </w:r>
      <w:r>
        <w:rPr>
          <w:spacing w:val="-1"/>
        </w:rPr>
        <w:t>highest</w:t>
      </w:r>
      <w:r>
        <w:rPr>
          <w:spacing w:val="-7"/>
        </w:rPr>
        <w:t xml:space="preserve"> </w:t>
      </w:r>
      <w:r>
        <w:rPr>
          <w:spacing w:val="-1"/>
        </w:rPr>
        <w:t>number</w:t>
      </w:r>
      <w:r>
        <w:rPr>
          <w:spacing w:val="-7"/>
        </w:rPr>
        <w:t xml:space="preserve"> </w:t>
      </w:r>
      <w:r>
        <w:t>of</w:t>
      </w:r>
      <w:r>
        <w:rPr>
          <w:spacing w:val="-5"/>
        </w:rPr>
        <w:t xml:space="preserve"> </w:t>
      </w:r>
      <w:r>
        <w:rPr>
          <w:spacing w:val="-1"/>
        </w:rPr>
        <w:t>tender</w:t>
      </w:r>
      <w:r>
        <w:rPr>
          <w:spacing w:val="-7"/>
        </w:rPr>
        <w:t xml:space="preserve"> </w:t>
      </w:r>
      <w:r>
        <w:rPr>
          <w:spacing w:val="-1"/>
        </w:rPr>
        <w:t>evaluation</w:t>
      </w:r>
      <w:r>
        <w:rPr>
          <w:spacing w:val="-4"/>
        </w:rPr>
        <w:t xml:space="preserve"> </w:t>
      </w:r>
      <w:r>
        <w:rPr>
          <w:spacing w:val="-1"/>
        </w:rPr>
        <w:t>points,</w:t>
      </w:r>
      <w:r>
        <w:rPr>
          <w:spacing w:val="-5"/>
        </w:rPr>
        <w:t xml:space="preserve"> </w:t>
      </w:r>
      <w:r>
        <w:rPr>
          <w:spacing w:val="-1"/>
        </w:rPr>
        <w:t>unless</w:t>
      </w:r>
      <w:r>
        <w:rPr>
          <w:spacing w:val="-6"/>
        </w:rPr>
        <w:t xml:space="preserve"> </w:t>
      </w:r>
      <w:r>
        <w:rPr>
          <w:spacing w:val="-1"/>
        </w:rPr>
        <w:t>there</w:t>
      </w:r>
      <w:r>
        <w:rPr>
          <w:spacing w:val="-4"/>
        </w:rPr>
        <w:t xml:space="preserve"> </w:t>
      </w:r>
      <w:r>
        <w:t>are</w:t>
      </w:r>
      <w:r>
        <w:rPr>
          <w:spacing w:val="-9"/>
        </w:rPr>
        <w:t xml:space="preserve"> </w:t>
      </w:r>
      <w:r>
        <w:t>compelling</w:t>
      </w:r>
      <w:r>
        <w:rPr>
          <w:spacing w:val="-7"/>
        </w:rPr>
        <w:t xml:space="preserve"> </w:t>
      </w:r>
      <w:r>
        <w:rPr>
          <w:spacing w:val="-1"/>
        </w:rPr>
        <w:t>and</w:t>
      </w:r>
      <w:r>
        <w:rPr>
          <w:spacing w:val="-4"/>
        </w:rPr>
        <w:t xml:space="preserve"> </w:t>
      </w:r>
      <w:r>
        <w:rPr>
          <w:spacing w:val="-1"/>
        </w:rPr>
        <w:t>justifiable</w:t>
      </w:r>
      <w:r>
        <w:rPr>
          <w:spacing w:val="-4"/>
        </w:rPr>
        <w:t xml:space="preserve"> </w:t>
      </w:r>
      <w:r>
        <w:rPr>
          <w:spacing w:val="-1"/>
        </w:rPr>
        <w:t>reasons</w:t>
      </w:r>
      <w:r>
        <w:rPr>
          <w:spacing w:val="-6"/>
        </w:rPr>
        <w:t xml:space="preserve"> </w:t>
      </w:r>
      <w:r>
        <w:t>not</w:t>
      </w:r>
      <w:r>
        <w:rPr>
          <w:spacing w:val="-5"/>
        </w:rPr>
        <w:t xml:space="preserve"> </w:t>
      </w:r>
      <w:r>
        <w:rPr>
          <w:spacing w:val="-1"/>
        </w:rPr>
        <w:t>to</w:t>
      </w:r>
      <w:r>
        <w:rPr>
          <w:spacing w:val="-4"/>
        </w:rPr>
        <w:t xml:space="preserve"> </w:t>
      </w:r>
      <w:r>
        <w:t>do</w:t>
      </w:r>
      <w:r>
        <w:rPr>
          <w:spacing w:val="85"/>
        </w:rPr>
        <w:t xml:space="preserve"> </w:t>
      </w:r>
      <w:r>
        <w:t xml:space="preserve">so </w:t>
      </w:r>
      <w:r>
        <w:rPr>
          <w:spacing w:val="-1"/>
        </w:rPr>
        <w:t>and</w:t>
      </w:r>
      <w:r>
        <w:t xml:space="preserve"> </w:t>
      </w:r>
      <w:r>
        <w:rPr>
          <w:spacing w:val="-1"/>
        </w:rPr>
        <w:t>the</w:t>
      </w:r>
      <w:r>
        <w:t xml:space="preserve"> </w:t>
      </w:r>
      <w:r>
        <w:rPr>
          <w:spacing w:val="-1"/>
        </w:rPr>
        <w:t xml:space="preserve">process </w:t>
      </w:r>
      <w:r>
        <w:t>set</w:t>
      </w:r>
      <w:r>
        <w:rPr>
          <w:spacing w:val="-2"/>
        </w:rPr>
        <w:t xml:space="preserve"> </w:t>
      </w:r>
      <w:r>
        <w:t>out</w:t>
      </w:r>
      <w:r>
        <w:rPr>
          <w:spacing w:val="-2"/>
        </w:rPr>
        <w:t xml:space="preserve"> </w:t>
      </w:r>
      <w:r>
        <w:t xml:space="preserve">in </w:t>
      </w:r>
      <w:r>
        <w:rPr>
          <w:spacing w:val="-1"/>
        </w:rPr>
        <w:t>this sub-clause</w:t>
      </w:r>
      <w:r>
        <w:t xml:space="preserve"> </w:t>
      </w:r>
      <w:r>
        <w:rPr>
          <w:spacing w:val="-1"/>
        </w:rPr>
        <w:t>is</w:t>
      </w:r>
      <w:r>
        <w:rPr>
          <w:spacing w:val="1"/>
        </w:rPr>
        <w:t xml:space="preserve"> </w:t>
      </w:r>
      <w:r>
        <w:rPr>
          <w:spacing w:val="-1"/>
        </w:rPr>
        <w:t>repeated.</w:t>
      </w:r>
    </w:p>
    <w:p w14:paraId="2DFEEAE3" w14:textId="77777777" w:rsidR="00F1276D" w:rsidRDefault="00F1276D">
      <w:pPr>
        <w:spacing w:before="2"/>
        <w:rPr>
          <w:rFonts w:ascii="Arial" w:eastAsia="Arial" w:hAnsi="Arial" w:cs="Arial"/>
          <w:sz w:val="11"/>
          <w:szCs w:val="11"/>
        </w:rPr>
      </w:pPr>
    </w:p>
    <w:p w14:paraId="2785CE66" w14:textId="77777777" w:rsidR="00F1276D" w:rsidRDefault="00393DED" w:rsidP="006B64FD">
      <w:pPr>
        <w:pStyle w:val="Heading8"/>
        <w:numPr>
          <w:ilvl w:val="3"/>
          <w:numId w:val="15"/>
        </w:numPr>
        <w:tabs>
          <w:tab w:val="left" w:pos="1286"/>
        </w:tabs>
        <w:spacing w:before="77"/>
        <w:rPr>
          <w:b w:val="0"/>
          <w:bCs w:val="0"/>
        </w:rPr>
      </w:pPr>
      <w:r>
        <w:t>Method</w:t>
      </w:r>
      <w:r>
        <w:rPr>
          <w:spacing w:val="-2"/>
        </w:rPr>
        <w:t xml:space="preserve"> </w:t>
      </w:r>
      <w:r>
        <w:t xml:space="preserve">3: </w:t>
      </w:r>
      <w:r>
        <w:rPr>
          <w:spacing w:val="-1"/>
        </w:rPr>
        <w:t>Financial</w:t>
      </w:r>
      <w:r>
        <w:t xml:space="preserve"> </w:t>
      </w:r>
      <w:r>
        <w:rPr>
          <w:spacing w:val="-1"/>
        </w:rPr>
        <w:t>offer</w:t>
      </w:r>
      <w:r>
        <w:t xml:space="preserve"> </w:t>
      </w:r>
      <w:r>
        <w:rPr>
          <w:spacing w:val="-1"/>
        </w:rPr>
        <w:t>and</w:t>
      </w:r>
      <w:r>
        <w:t xml:space="preserve"> </w:t>
      </w:r>
      <w:r>
        <w:rPr>
          <w:spacing w:val="-1"/>
        </w:rPr>
        <w:t>quality</w:t>
      </w:r>
    </w:p>
    <w:p w14:paraId="534BE0EA" w14:textId="77777777" w:rsidR="00F1276D" w:rsidRDefault="00F1276D">
      <w:pPr>
        <w:spacing w:before="1"/>
        <w:rPr>
          <w:rFonts w:ascii="Arial" w:eastAsia="Arial" w:hAnsi="Arial" w:cs="Arial"/>
          <w:b/>
          <w:bCs/>
          <w:sz w:val="18"/>
          <w:szCs w:val="18"/>
        </w:rPr>
      </w:pPr>
    </w:p>
    <w:p w14:paraId="21006440" w14:textId="77777777" w:rsidR="00F1276D" w:rsidRDefault="00393DED">
      <w:pPr>
        <w:pStyle w:val="BodyText"/>
      </w:pPr>
      <w:r>
        <w:t>In the</w:t>
      </w:r>
      <w:r>
        <w:rPr>
          <w:spacing w:val="-2"/>
        </w:rPr>
        <w:t xml:space="preserve"> </w:t>
      </w:r>
      <w:r>
        <w:t>case</w:t>
      </w:r>
      <w:r>
        <w:rPr>
          <w:spacing w:val="-2"/>
        </w:rPr>
        <w:t xml:space="preserve"> </w:t>
      </w:r>
      <w:r>
        <w:t xml:space="preserve">of a </w:t>
      </w:r>
      <w:r>
        <w:rPr>
          <w:spacing w:val="-1"/>
        </w:rPr>
        <w:t>financial</w:t>
      </w:r>
      <w:r>
        <w:rPr>
          <w:spacing w:val="-2"/>
        </w:rPr>
        <w:t xml:space="preserve"> </w:t>
      </w:r>
      <w:r>
        <w:t>offer</w:t>
      </w:r>
      <w:r>
        <w:rPr>
          <w:spacing w:val="-2"/>
        </w:rPr>
        <w:t xml:space="preserve"> </w:t>
      </w:r>
      <w:r>
        <w:t xml:space="preserve">and </w:t>
      </w:r>
      <w:r>
        <w:rPr>
          <w:spacing w:val="-1"/>
        </w:rPr>
        <w:t>quality:</w:t>
      </w:r>
    </w:p>
    <w:p w14:paraId="2712ACAA" w14:textId="77777777" w:rsidR="00F1276D" w:rsidRDefault="00F1276D">
      <w:pPr>
        <w:spacing w:before="3"/>
        <w:rPr>
          <w:rFonts w:ascii="Arial" w:eastAsia="Arial" w:hAnsi="Arial" w:cs="Arial"/>
          <w:sz w:val="11"/>
          <w:szCs w:val="11"/>
        </w:rPr>
      </w:pPr>
    </w:p>
    <w:p w14:paraId="1276BF31" w14:textId="64665DB9" w:rsidR="00F1276D" w:rsidRDefault="00F66716">
      <w:pPr>
        <w:pStyle w:val="BodyText"/>
        <w:spacing w:before="77"/>
        <w:ind w:left="1571" w:right="155"/>
        <w:jc w:val="both"/>
      </w:pPr>
      <w:r>
        <w:rPr>
          <w:noProof/>
        </w:rPr>
        <w:drawing>
          <wp:anchor distT="0" distB="0" distL="114300" distR="114300" simplePos="0" relativeHeight="251614208" behindDoc="0" locked="0" layoutInCell="1" allowOverlap="1" wp14:anchorId="7B3878A1" wp14:editId="0B5203BF">
            <wp:simplePos x="0" y="0"/>
            <wp:positionH relativeFrom="page">
              <wp:posOffset>1438910</wp:posOffset>
            </wp:positionH>
            <wp:positionV relativeFrom="paragraph">
              <wp:posOffset>91440</wp:posOffset>
            </wp:positionV>
            <wp:extent cx="88900" cy="67945"/>
            <wp:effectExtent l="0" t="0" r="0" b="0"/>
            <wp:wrapNone/>
            <wp:docPr id="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Score</w:t>
      </w:r>
      <w:r>
        <w:rPr>
          <w:spacing w:val="7"/>
        </w:rPr>
        <w:t xml:space="preserve"> </w:t>
      </w:r>
      <w:r>
        <w:rPr>
          <w:spacing w:val="-1"/>
        </w:rPr>
        <w:t>each</w:t>
      </w:r>
      <w:r>
        <w:rPr>
          <w:spacing w:val="5"/>
        </w:rPr>
        <w:t xml:space="preserve"> </w:t>
      </w:r>
      <w:r>
        <w:rPr>
          <w:spacing w:val="-1"/>
        </w:rPr>
        <w:t>tender</w:t>
      </w:r>
      <w:r>
        <w:rPr>
          <w:spacing w:val="7"/>
        </w:rPr>
        <w:t xml:space="preserve"> </w:t>
      </w:r>
      <w:r>
        <w:rPr>
          <w:spacing w:val="-1"/>
        </w:rPr>
        <w:t>in</w:t>
      </w:r>
      <w:r>
        <w:rPr>
          <w:spacing w:val="7"/>
        </w:rPr>
        <w:t xml:space="preserve"> </w:t>
      </w:r>
      <w:r>
        <w:rPr>
          <w:spacing w:val="-1"/>
        </w:rPr>
        <w:t>respect</w:t>
      </w:r>
      <w:r>
        <w:rPr>
          <w:spacing w:val="5"/>
        </w:rPr>
        <w:t xml:space="preserve"> </w:t>
      </w:r>
      <w:r>
        <w:t>of</w:t>
      </w:r>
      <w:r>
        <w:rPr>
          <w:spacing w:val="7"/>
        </w:rPr>
        <w:t xml:space="preserve"> </w:t>
      </w:r>
      <w:r>
        <w:t>the</w:t>
      </w:r>
      <w:r>
        <w:rPr>
          <w:spacing w:val="7"/>
        </w:rPr>
        <w:t xml:space="preserve"> </w:t>
      </w:r>
      <w:r>
        <w:rPr>
          <w:spacing w:val="-1"/>
        </w:rPr>
        <w:t>financial</w:t>
      </w:r>
      <w:r>
        <w:rPr>
          <w:spacing w:val="8"/>
        </w:rPr>
        <w:t xml:space="preserve"> </w:t>
      </w:r>
      <w:r>
        <w:rPr>
          <w:spacing w:val="-1"/>
        </w:rPr>
        <w:t>offer</w:t>
      </w:r>
      <w:r>
        <w:rPr>
          <w:spacing w:val="5"/>
        </w:rPr>
        <w:t xml:space="preserve"> </w:t>
      </w:r>
      <w:r>
        <w:rPr>
          <w:spacing w:val="-1"/>
        </w:rPr>
        <w:t>made</w:t>
      </w:r>
      <w:r>
        <w:rPr>
          <w:spacing w:val="14"/>
        </w:rPr>
        <w:t xml:space="preserve"> </w:t>
      </w:r>
      <w:r>
        <w:rPr>
          <w:spacing w:val="-1"/>
        </w:rPr>
        <w:t>and</w:t>
      </w:r>
      <w:r>
        <w:rPr>
          <w:spacing w:val="7"/>
        </w:rPr>
        <w:t xml:space="preserve"> </w:t>
      </w:r>
      <w:r>
        <w:t>the</w:t>
      </w:r>
      <w:r>
        <w:rPr>
          <w:spacing w:val="7"/>
        </w:rPr>
        <w:t xml:space="preserve"> </w:t>
      </w:r>
      <w:r>
        <w:rPr>
          <w:spacing w:val="-1"/>
        </w:rPr>
        <w:t>quality</w:t>
      </w:r>
      <w:r>
        <w:rPr>
          <w:spacing w:val="6"/>
        </w:rPr>
        <w:t xml:space="preserve"> </w:t>
      </w:r>
      <w:r>
        <w:rPr>
          <w:spacing w:val="-1"/>
        </w:rPr>
        <w:t>offered</w:t>
      </w:r>
      <w:r>
        <w:rPr>
          <w:spacing w:val="7"/>
        </w:rPr>
        <w:t xml:space="preserve"> </w:t>
      </w:r>
      <w:r>
        <w:rPr>
          <w:spacing w:val="-1"/>
        </w:rPr>
        <w:t>in</w:t>
      </w:r>
      <w:r>
        <w:rPr>
          <w:spacing w:val="7"/>
        </w:rPr>
        <w:t xml:space="preserve"> </w:t>
      </w:r>
      <w:r>
        <w:rPr>
          <w:spacing w:val="-1"/>
        </w:rPr>
        <w:t>accordance</w:t>
      </w:r>
      <w:r>
        <w:rPr>
          <w:spacing w:val="7"/>
        </w:rPr>
        <w:t xml:space="preserve"> </w:t>
      </w:r>
      <w:r>
        <w:rPr>
          <w:spacing w:val="-1"/>
        </w:rPr>
        <w:t>with</w:t>
      </w:r>
      <w:r>
        <w:rPr>
          <w:spacing w:val="8"/>
        </w:rPr>
        <w:t xml:space="preserve"> </w:t>
      </w:r>
      <w:r>
        <w:rPr>
          <w:spacing w:val="-1"/>
        </w:rPr>
        <w:t>the</w:t>
      </w:r>
      <w:r>
        <w:rPr>
          <w:spacing w:val="71"/>
        </w:rPr>
        <w:t xml:space="preserve"> </w:t>
      </w:r>
      <w:r>
        <w:rPr>
          <w:spacing w:val="-1"/>
        </w:rPr>
        <w:t>provisions</w:t>
      </w:r>
      <w:r>
        <w:rPr>
          <w:spacing w:val="6"/>
        </w:rPr>
        <w:t xml:space="preserve"> </w:t>
      </w:r>
      <w:r>
        <w:t>of</w:t>
      </w:r>
      <w:r>
        <w:rPr>
          <w:spacing w:val="5"/>
        </w:rPr>
        <w:t xml:space="preserve"> </w:t>
      </w:r>
      <w:r>
        <w:rPr>
          <w:spacing w:val="-1"/>
        </w:rPr>
        <w:t>F.3.11.7</w:t>
      </w:r>
      <w:r>
        <w:rPr>
          <w:spacing w:val="6"/>
        </w:rPr>
        <w:t xml:space="preserve"> </w:t>
      </w:r>
      <w:r>
        <w:rPr>
          <w:spacing w:val="-1"/>
        </w:rPr>
        <w:t>and</w:t>
      </w:r>
      <w:r>
        <w:rPr>
          <w:spacing w:val="7"/>
        </w:rPr>
        <w:t xml:space="preserve"> </w:t>
      </w:r>
      <w:r>
        <w:rPr>
          <w:spacing w:val="-1"/>
        </w:rPr>
        <w:t>F.3.11.9,</w:t>
      </w:r>
      <w:r>
        <w:rPr>
          <w:spacing w:val="5"/>
        </w:rPr>
        <w:t xml:space="preserve"> </w:t>
      </w:r>
      <w:r>
        <w:rPr>
          <w:spacing w:val="-1"/>
        </w:rPr>
        <w:t>rejecting</w:t>
      </w:r>
      <w:r>
        <w:rPr>
          <w:spacing w:val="5"/>
        </w:rPr>
        <w:t xml:space="preserve"> </w:t>
      </w:r>
      <w:r>
        <w:rPr>
          <w:spacing w:val="-1"/>
        </w:rPr>
        <w:t>all</w:t>
      </w:r>
      <w:r>
        <w:rPr>
          <w:spacing w:val="8"/>
        </w:rPr>
        <w:t xml:space="preserve"> </w:t>
      </w:r>
      <w:r>
        <w:rPr>
          <w:spacing w:val="-1"/>
        </w:rPr>
        <w:t>tender</w:t>
      </w:r>
      <w:r>
        <w:rPr>
          <w:spacing w:val="5"/>
        </w:rPr>
        <w:t xml:space="preserve"> </w:t>
      </w:r>
      <w:r>
        <w:rPr>
          <w:spacing w:val="-1"/>
        </w:rPr>
        <w:t>offers</w:t>
      </w:r>
      <w:r>
        <w:rPr>
          <w:spacing w:val="8"/>
        </w:rPr>
        <w:t xml:space="preserve"> </w:t>
      </w:r>
      <w:r>
        <w:rPr>
          <w:spacing w:val="-1"/>
        </w:rPr>
        <w:t>that</w:t>
      </w:r>
      <w:r>
        <w:rPr>
          <w:spacing w:val="7"/>
        </w:rPr>
        <w:t xml:space="preserve"> </w:t>
      </w:r>
      <w:r>
        <w:rPr>
          <w:spacing w:val="-1"/>
        </w:rPr>
        <w:t>fail</w:t>
      </w:r>
      <w:r>
        <w:rPr>
          <w:spacing w:val="5"/>
        </w:rPr>
        <w:t xml:space="preserve"> </w:t>
      </w:r>
      <w:r>
        <w:t>to</w:t>
      </w:r>
      <w:r>
        <w:rPr>
          <w:spacing w:val="5"/>
        </w:rPr>
        <w:t xml:space="preserve"> </w:t>
      </w:r>
      <w:r>
        <w:rPr>
          <w:spacing w:val="-1"/>
        </w:rPr>
        <w:t>score</w:t>
      </w:r>
      <w:r>
        <w:rPr>
          <w:spacing w:val="5"/>
        </w:rPr>
        <w:t xml:space="preserve"> </w:t>
      </w:r>
      <w:r>
        <w:t>the</w:t>
      </w:r>
      <w:r>
        <w:rPr>
          <w:spacing w:val="5"/>
        </w:rPr>
        <w:t xml:space="preserve"> </w:t>
      </w:r>
      <w:r>
        <w:rPr>
          <w:spacing w:val="-1"/>
        </w:rPr>
        <w:t>minimum</w:t>
      </w:r>
      <w:r>
        <w:rPr>
          <w:spacing w:val="8"/>
        </w:rPr>
        <w:t xml:space="preserve"> </w:t>
      </w:r>
      <w:r>
        <w:rPr>
          <w:spacing w:val="-1"/>
        </w:rPr>
        <w:t>number</w:t>
      </w:r>
      <w:r>
        <w:rPr>
          <w:spacing w:val="7"/>
        </w:rPr>
        <w:t xml:space="preserve"> </w:t>
      </w:r>
      <w:r>
        <w:t>of</w:t>
      </w:r>
      <w:r>
        <w:rPr>
          <w:spacing w:val="93"/>
        </w:rPr>
        <w:t xml:space="preserve"> </w:t>
      </w:r>
      <w:r>
        <w:rPr>
          <w:spacing w:val="-1"/>
        </w:rPr>
        <w:t>points</w:t>
      </w:r>
      <w:r>
        <w:rPr>
          <w:spacing w:val="1"/>
        </w:rPr>
        <w:t xml:space="preserve"> </w:t>
      </w:r>
      <w:r>
        <w:t>for</w:t>
      </w:r>
      <w:r>
        <w:rPr>
          <w:spacing w:val="-3"/>
        </w:rPr>
        <w:t xml:space="preserve"> </w:t>
      </w:r>
      <w:r>
        <w:rPr>
          <w:spacing w:val="-1"/>
        </w:rPr>
        <w:t>quality</w:t>
      </w:r>
      <w:r>
        <w:rPr>
          <w:spacing w:val="1"/>
        </w:rPr>
        <w:t xml:space="preserve"> </w:t>
      </w:r>
      <w:r>
        <w:rPr>
          <w:spacing w:val="-1"/>
        </w:rPr>
        <w:t>stated</w:t>
      </w:r>
      <w:r>
        <w:t xml:space="preserve"> in</w:t>
      </w:r>
      <w:r>
        <w:rPr>
          <w:spacing w:val="-2"/>
        </w:rPr>
        <w:t xml:space="preserve"> </w:t>
      </w:r>
      <w:r>
        <w:t>the</w:t>
      </w:r>
      <w:r>
        <w:rPr>
          <w:spacing w:val="-2"/>
        </w:rPr>
        <w:t xml:space="preserve"> </w:t>
      </w:r>
      <w:r>
        <w:rPr>
          <w:spacing w:val="-1"/>
        </w:rPr>
        <w:t>tender</w:t>
      </w:r>
      <w:r>
        <w:rPr>
          <w:spacing w:val="-2"/>
        </w:rPr>
        <w:t xml:space="preserve"> </w:t>
      </w:r>
      <w:r>
        <w:rPr>
          <w:spacing w:val="-1"/>
        </w:rPr>
        <w:t>data,</w:t>
      </w:r>
      <w:r>
        <w:t xml:space="preserve"> if</w:t>
      </w:r>
      <w:r>
        <w:rPr>
          <w:spacing w:val="-2"/>
        </w:rPr>
        <w:t xml:space="preserve"> </w:t>
      </w:r>
      <w:r>
        <w:rPr>
          <w:spacing w:val="-1"/>
        </w:rPr>
        <w:t>any.</w:t>
      </w:r>
    </w:p>
    <w:p w14:paraId="70916E93" w14:textId="77777777" w:rsidR="00F1276D" w:rsidRDefault="00393DED">
      <w:pPr>
        <w:pStyle w:val="BodyText"/>
        <w:spacing w:before="119"/>
        <w:ind w:left="1290"/>
      </w:pPr>
      <w:r>
        <w:rPr>
          <w:noProof/>
        </w:rPr>
        <w:drawing>
          <wp:inline distT="0" distB="0" distL="0" distR="0" wp14:anchorId="4078A61C" wp14:editId="6F89501E">
            <wp:extent cx="86106" cy="89153"/>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position w:val="1"/>
        </w:rPr>
        <w:t>Calculate</w:t>
      </w:r>
      <w:r>
        <w:rPr>
          <w:spacing w:val="-2"/>
          <w:position w:val="1"/>
        </w:rPr>
        <w:t xml:space="preserve"> </w:t>
      </w:r>
      <w:r>
        <w:rPr>
          <w:position w:val="1"/>
        </w:rPr>
        <w:t>the</w:t>
      </w:r>
      <w:r>
        <w:rPr>
          <w:spacing w:val="-2"/>
          <w:position w:val="1"/>
        </w:rPr>
        <w:t xml:space="preserve"> </w:t>
      </w:r>
      <w:r>
        <w:rPr>
          <w:spacing w:val="-1"/>
          <w:position w:val="1"/>
        </w:rPr>
        <w:t>total</w:t>
      </w:r>
      <w:r>
        <w:rPr>
          <w:position w:val="1"/>
        </w:rPr>
        <w:t xml:space="preserve"> </w:t>
      </w:r>
      <w:r>
        <w:rPr>
          <w:spacing w:val="-1"/>
          <w:position w:val="1"/>
        </w:rPr>
        <w:t>number</w:t>
      </w:r>
      <w:r>
        <w:rPr>
          <w:spacing w:val="-3"/>
          <w:position w:val="1"/>
        </w:rPr>
        <w:t xml:space="preserve"> </w:t>
      </w:r>
      <w:r>
        <w:rPr>
          <w:position w:val="1"/>
        </w:rPr>
        <w:t xml:space="preserve">of </w:t>
      </w:r>
      <w:r>
        <w:rPr>
          <w:spacing w:val="-1"/>
          <w:position w:val="1"/>
        </w:rPr>
        <w:t>tender</w:t>
      </w:r>
      <w:r>
        <w:rPr>
          <w:spacing w:val="-2"/>
          <w:position w:val="1"/>
        </w:rPr>
        <w:t xml:space="preserve"> </w:t>
      </w:r>
      <w:r>
        <w:rPr>
          <w:spacing w:val="-1"/>
          <w:position w:val="1"/>
        </w:rPr>
        <w:t>evaluation</w:t>
      </w:r>
      <w:r>
        <w:rPr>
          <w:spacing w:val="-2"/>
          <w:position w:val="1"/>
        </w:rPr>
        <w:t xml:space="preserve"> </w:t>
      </w:r>
      <w:r>
        <w:rPr>
          <w:position w:val="1"/>
        </w:rPr>
        <w:t>points</w:t>
      </w:r>
      <w:r>
        <w:rPr>
          <w:spacing w:val="-1"/>
          <w:position w:val="1"/>
        </w:rPr>
        <w:t xml:space="preserve"> (T</w:t>
      </w:r>
      <w:r>
        <w:rPr>
          <w:spacing w:val="-1"/>
          <w:sz w:val="12"/>
        </w:rPr>
        <w:t>EV</w:t>
      </w:r>
      <w:r>
        <w:rPr>
          <w:spacing w:val="-1"/>
          <w:position w:val="1"/>
        </w:rPr>
        <w:t>)</w:t>
      </w:r>
      <w:r>
        <w:rPr>
          <w:position w:val="1"/>
        </w:rPr>
        <w:t xml:space="preserve"> </w:t>
      </w:r>
      <w:r>
        <w:rPr>
          <w:spacing w:val="-1"/>
          <w:position w:val="1"/>
        </w:rPr>
        <w:t>in</w:t>
      </w:r>
      <w:r>
        <w:rPr>
          <w:position w:val="1"/>
        </w:rPr>
        <w:t xml:space="preserve"> </w:t>
      </w:r>
      <w:r>
        <w:rPr>
          <w:spacing w:val="-1"/>
          <w:position w:val="1"/>
        </w:rPr>
        <w:t>accordance</w:t>
      </w:r>
      <w:r>
        <w:rPr>
          <w:position w:val="1"/>
        </w:rPr>
        <w:t xml:space="preserve"> with</w:t>
      </w:r>
      <w:r>
        <w:rPr>
          <w:spacing w:val="-2"/>
          <w:position w:val="1"/>
        </w:rPr>
        <w:t xml:space="preserve"> </w:t>
      </w:r>
      <w:r>
        <w:rPr>
          <w:position w:val="1"/>
        </w:rPr>
        <w:t>the</w:t>
      </w:r>
      <w:r>
        <w:rPr>
          <w:spacing w:val="-2"/>
          <w:position w:val="1"/>
        </w:rPr>
        <w:t xml:space="preserve"> </w:t>
      </w:r>
      <w:r>
        <w:rPr>
          <w:spacing w:val="-1"/>
          <w:position w:val="1"/>
        </w:rPr>
        <w:t>following</w:t>
      </w:r>
      <w:r>
        <w:rPr>
          <w:position w:val="1"/>
        </w:rPr>
        <w:t xml:space="preserve"> </w:t>
      </w:r>
      <w:r>
        <w:rPr>
          <w:spacing w:val="-1"/>
          <w:position w:val="1"/>
        </w:rPr>
        <w:t>formula:</w:t>
      </w:r>
    </w:p>
    <w:p w14:paraId="164BEAF3" w14:textId="77777777" w:rsidR="00F1276D" w:rsidRDefault="00393DED">
      <w:pPr>
        <w:spacing w:before="119"/>
        <w:ind w:left="4271" w:right="4271"/>
        <w:jc w:val="center"/>
        <w:rPr>
          <w:rFonts w:ascii="Arial" w:eastAsia="Arial" w:hAnsi="Arial" w:cs="Arial"/>
          <w:sz w:val="12"/>
          <w:szCs w:val="12"/>
        </w:rPr>
      </w:pPr>
      <w:r>
        <w:rPr>
          <w:rFonts w:ascii="Arial"/>
          <w:i/>
          <w:spacing w:val="-1"/>
          <w:position w:val="1"/>
          <w:sz w:val="18"/>
        </w:rPr>
        <w:t>T</w:t>
      </w:r>
      <w:r>
        <w:rPr>
          <w:rFonts w:ascii="Arial"/>
          <w:i/>
          <w:spacing w:val="-1"/>
          <w:sz w:val="12"/>
        </w:rPr>
        <w:t>EV</w:t>
      </w:r>
      <w:r>
        <w:rPr>
          <w:rFonts w:ascii="Arial"/>
          <w:i/>
          <w:spacing w:val="-1"/>
          <w:position w:val="1"/>
          <w:sz w:val="18"/>
        </w:rPr>
        <w:t>=</w:t>
      </w:r>
      <w:r>
        <w:rPr>
          <w:rFonts w:ascii="Arial"/>
          <w:i/>
          <w:position w:val="1"/>
          <w:sz w:val="18"/>
        </w:rPr>
        <w:t xml:space="preserve"> N</w:t>
      </w:r>
      <w:r>
        <w:rPr>
          <w:rFonts w:ascii="Arial"/>
          <w:i/>
          <w:sz w:val="12"/>
        </w:rPr>
        <w:t>FO</w:t>
      </w:r>
      <w:r>
        <w:rPr>
          <w:rFonts w:ascii="Arial"/>
          <w:i/>
          <w:spacing w:val="16"/>
          <w:sz w:val="12"/>
        </w:rPr>
        <w:t xml:space="preserve"> </w:t>
      </w:r>
      <w:r>
        <w:rPr>
          <w:rFonts w:ascii="Arial"/>
          <w:i/>
          <w:position w:val="1"/>
          <w:sz w:val="18"/>
        </w:rPr>
        <w:t xml:space="preserve">+ </w:t>
      </w:r>
      <w:r>
        <w:rPr>
          <w:rFonts w:ascii="Arial"/>
          <w:i/>
          <w:spacing w:val="-1"/>
          <w:position w:val="1"/>
          <w:sz w:val="18"/>
        </w:rPr>
        <w:t>N</w:t>
      </w:r>
      <w:r>
        <w:rPr>
          <w:rFonts w:ascii="Arial"/>
          <w:i/>
          <w:spacing w:val="-1"/>
          <w:sz w:val="12"/>
        </w:rPr>
        <w:t>Q</w:t>
      </w:r>
    </w:p>
    <w:p w14:paraId="79813554" w14:textId="77777777" w:rsidR="00F1276D" w:rsidRDefault="00393DED">
      <w:pPr>
        <w:pStyle w:val="BodyText"/>
        <w:spacing w:before="120"/>
      </w:pPr>
      <w:r>
        <w:t>where:</w:t>
      </w:r>
    </w:p>
    <w:p w14:paraId="6CE7DB89" w14:textId="77777777" w:rsidR="00F1276D" w:rsidRDefault="00393DED">
      <w:pPr>
        <w:pStyle w:val="BodyText"/>
        <w:spacing w:before="121"/>
        <w:ind w:right="105"/>
      </w:pPr>
      <w:proofErr w:type="gramStart"/>
      <w:r>
        <w:rPr>
          <w:i/>
          <w:position w:val="1"/>
        </w:rPr>
        <w:t>N</w:t>
      </w:r>
      <w:r>
        <w:rPr>
          <w:i/>
          <w:sz w:val="12"/>
        </w:rPr>
        <w:t xml:space="preserve">FO </w:t>
      </w:r>
      <w:r>
        <w:rPr>
          <w:i/>
          <w:spacing w:val="12"/>
          <w:sz w:val="12"/>
        </w:rPr>
        <w:t xml:space="preserve"> </w:t>
      </w:r>
      <w:r>
        <w:rPr>
          <w:spacing w:val="-1"/>
          <w:position w:val="1"/>
        </w:rPr>
        <w:t>is</w:t>
      </w:r>
      <w:proofErr w:type="gramEnd"/>
      <w:r>
        <w:rPr>
          <w:spacing w:val="27"/>
          <w:position w:val="1"/>
        </w:rPr>
        <w:t xml:space="preserve"> </w:t>
      </w:r>
      <w:r>
        <w:rPr>
          <w:position w:val="1"/>
        </w:rPr>
        <w:t>the</w:t>
      </w:r>
      <w:r>
        <w:rPr>
          <w:spacing w:val="27"/>
          <w:position w:val="1"/>
        </w:rPr>
        <w:t xml:space="preserve"> </w:t>
      </w:r>
      <w:r>
        <w:rPr>
          <w:spacing w:val="-1"/>
          <w:position w:val="1"/>
        </w:rPr>
        <w:t>number</w:t>
      </w:r>
      <w:r>
        <w:rPr>
          <w:spacing w:val="26"/>
          <w:position w:val="1"/>
        </w:rPr>
        <w:t xml:space="preserve"> </w:t>
      </w:r>
      <w:r>
        <w:rPr>
          <w:position w:val="1"/>
        </w:rPr>
        <w:t>of</w:t>
      </w:r>
      <w:r>
        <w:rPr>
          <w:spacing w:val="26"/>
          <w:position w:val="1"/>
        </w:rPr>
        <w:t xml:space="preserve"> </w:t>
      </w:r>
      <w:r>
        <w:rPr>
          <w:spacing w:val="-1"/>
          <w:position w:val="1"/>
        </w:rPr>
        <w:t>tender</w:t>
      </w:r>
      <w:r>
        <w:rPr>
          <w:spacing w:val="24"/>
          <w:position w:val="1"/>
        </w:rPr>
        <w:t xml:space="preserve"> </w:t>
      </w:r>
      <w:r>
        <w:rPr>
          <w:spacing w:val="-1"/>
          <w:position w:val="1"/>
        </w:rPr>
        <w:t>evaluation</w:t>
      </w:r>
      <w:r>
        <w:rPr>
          <w:spacing w:val="27"/>
          <w:position w:val="1"/>
        </w:rPr>
        <w:t xml:space="preserve"> </w:t>
      </w:r>
      <w:r>
        <w:rPr>
          <w:spacing w:val="-1"/>
          <w:position w:val="1"/>
        </w:rPr>
        <w:t>points</w:t>
      </w:r>
      <w:r>
        <w:rPr>
          <w:spacing w:val="28"/>
          <w:position w:val="1"/>
        </w:rPr>
        <w:t xml:space="preserve"> </w:t>
      </w:r>
      <w:r>
        <w:rPr>
          <w:spacing w:val="-1"/>
          <w:position w:val="1"/>
        </w:rPr>
        <w:t>awarded</w:t>
      </w:r>
      <w:r>
        <w:rPr>
          <w:spacing w:val="27"/>
          <w:position w:val="1"/>
        </w:rPr>
        <w:t xml:space="preserve"> </w:t>
      </w:r>
      <w:r>
        <w:rPr>
          <w:position w:val="1"/>
        </w:rPr>
        <w:t>for</w:t>
      </w:r>
      <w:r>
        <w:rPr>
          <w:spacing w:val="26"/>
          <w:position w:val="1"/>
        </w:rPr>
        <w:t xml:space="preserve"> </w:t>
      </w:r>
      <w:r>
        <w:rPr>
          <w:position w:val="1"/>
        </w:rPr>
        <w:t>the</w:t>
      </w:r>
      <w:r>
        <w:rPr>
          <w:spacing w:val="27"/>
          <w:position w:val="1"/>
        </w:rPr>
        <w:t xml:space="preserve"> </w:t>
      </w:r>
      <w:r>
        <w:rPr>
          <w:spacing w:val="-1"/>
          <w:position w:val="1"/>
        </w:rPr>
        <w:t>financial</w:t>
      </w:r>
      <w:r>
        <w:rPr>
          <w:spacing w:val="27"/>
          <w:position w:val="1"/>
        </w:rPr>
        <w:t xml:space="preserve"> </w:t>
      </w:r>
      <w:r>
        <w:rPr>
          <w:position w:val="1"/>
        </w:rPr>
        <w:t>offer</w:t>
      </w:r>
      <w:r>
        <w:rPr>
          <w:spacing w:val="26"/>
          <w:position w:val="1"/>
        </w:rPr>
        <w:t xml:space="preserve"> </w:t>
      </w:r>
      <w:r>
        <w:rPr>
          <w:spacing w:val="-1"/>
          <w:position w:val="1"/>
        </w:rPr>
        <w:t>made</w:t>
      </w:r>
      <w:r>
        <w:rPr>
          <w:spacing w:val="27"/>
          <w:position w:val="1"/>
        </w:rPr>
        <w:t xml:space="preserve"> </w:t>
      </w:r>
      <w:r>
        <w:rPr>
          <w:position w:val="1"/>
        </w:rPr>
        <w:t>in</w:t>
      </w:r>
      <w:r>
        <w:rPr>
          <w:spacing w:val="27"/>
          <w:position w:val="1"/>
        </w:rPr>
        <w:t xml:space="preserve"> </w:t>
      </w:r>
      <w:r>
        <w:rPr>
          <w:spacing w:val="-1"/>
          <w:position w:val="1"/>
        </w:rPr>
        <w:t>accordance</w:t>
      </w:r>
      <w:r>
        <w:rPr>
          <w:spacing w:val="27"/>
          <w:position w:val="1"/>
        </w:rPr>
        <w:t xml:space="preserve"> </w:t>
      </w:r>
      <w:r>
        <w:rPr>
          <w:spacing w:val="-1"/>
          <w:position w:val="1"/>
        </w:rPr>
        <w:t>with</w:t>
      </w:r>
      <w:r>
        <w:rPr>
          <w:spacing w:val="79"/>
          <w:position w:val="1"/>
        </w:rPr>
        <w:t xml:space="preserve"> </w:t>
      </w:r>
      <w:r>
        <w:rPr>
          <w:spacing w:val="-1"/>
        </w:rPr>
        <w:t>F.3.11.</w:t>
      </w:r>
      <w:proofErr w:type="gramStart"/>
      <w:r>
        <w:rPr>
          <w:spacing w:val="-1"/>
        </w:rPr>
        <w:t>7;</w:t>
      </w:r>
      <w:proofErr w:type="gramEnd"/>
    </w:p>
    <w:p w14:paraId="15DE1913" w14:textId="77777777" w:rsidR="00F1276D" w:rsidRDefault="00393DED">
      <w:pPr>
        <w:pStyle w:val="BodyText"/>
        <w:spacing w:before="119"/>
        <w:ind w:left="1305"/>
      </w:pPr>
      <w:r>
        <w:rPr>
          <w:i/>
          <w:spacing w:val="-1"/>
          <w:position w:val="1"/>
        </w:rPr>
        <w:t>N</w:t>
      </w:r>
      <w:r>
        <w:rPr>
          <w:i/>
          <w:spacing w:val="-1"/>
          <w:sz w:val="12"/>
        </w:rPr>
        <w:t>Q</w:t>
      </w:r>
      <w:r>
        <w:rPr>
          <w:i/>
          <w:sz w:val="12"/>
        </w:rPr>
        <w:t xml:space="preserve"> </w:t>
      </w:r>
      <w:r>
        <w:rPr>
          <w:position w:val="1"/>
        </w:rPr>
        <w:t>is</w:t>
      </w:r>
      <w:r>
        <w:rPr>
          <w:spacing w:val="1"/>
          <w:position w:val="1"/>
        </w:rPr>
        <w:t xml:space="preserve"> </w:t>
      </w:r>
      <w:r>
        <w:rPr>
          <w:spacing w:val="-1"/>
          <w:position w:val="1"/>
        </w:rPr>
        <w:t>the</w:t>
      </w:r>
      <w:r>
        <w:rPr>
          <w:position w:val="1"/>
        </w:rPr>
        <w:t xml:space="preserve"> </w:t>
      </w:r>
      <w:r>
        <w:rPr>
          <w:spacing w:val="-1"/>
          <w:position w:val="1"/>
        </w:rPr>
        <w:t>number</w:t>
      </w:r>
      <w:r>
        <w:rPr>
          <w:position w:val="1"/>
        </w:rPr>
        <w:t xml:space="preserve"> of</w:t>
      </w:r>
      <w:r>
        <w:rPr>
          <w:spacing w:val="-2"/>
          <w:position w:val="1"/>
        </w:rPr>
        <w:t xml:space="preserve"> </w:t>
      </w:r>
      <w:r>
        <w:rPr>
          <w:spacing w:val="-1"/>
          <w:position w:val="1"/>
        </w:rPr>
        <w:t>tender</w:t>
      </w:r>
      <w:r>
        <w:rPr>
          <w:position w:val="1"/>
        </w:rPr>
        <w:t xml:space="preserve"> </w:t>
      </w:r>
      <w:r>
        <w:rPr>
          <w:spacing w:val="-1"/>
          <w:position w:val="1"/>
        </w:rPr>
        <w:t>evaluation</w:t>
      </w:r>
      <w:r>
        <w:rPr>
          <w:position w:val="1"/>
        </w:rPr>
        <w:t xml:space="preserve"> </w:t>
      </w:r>
      <w:r>
        <w:rPr>
          <w:spacing w:val="-1"/>
          <w:position w:val="1"/>
        </w:rPr>
        <w:t>points</w:t>
      </w:r>
      <w:r>
        <w:rPr>
          <w:spacing w:val="1"/>
          <w:position w:val="1"/>
        </w:rPr>
        <w:t xml:space="preserve"> </w:t>
      </w:r>
      <w:r>
        <w:rPr>
          <w:spacing w:val="-1"/>
          <w:position w:val="1"/>
        </w:rPr>
        <w:t>awarded</w:t>
      </w:r>
      <w:r>
        <w:rPr>
          <w:spacing w:val="-2"/>
          <w:position w:val="1"/>
        </w:rPr>
        <w:t xml:space="preserve"> </w:t>
      </w:r>
      <w:r>
        <w:rPr>
          <w:position w:val="1"/>
        </w:rPr>
        <w:t>for</w:t>
      </w:r>
      <w:r>
        <w:rPr>
          <w:spacing w:val="3"/>
          <w:position w:val="1"/>
        </w:rPr>
        <w:t xml:space="preserve"> </w:t>
      </w:r>
      <w:r>
        <w:rPr>
          <w:spacing w:val="-1"/>
          <w:position w:val="1"/>
        </w:rPr>
        <w:t>quality</w:t>
      </w:r>
      <w:r>
        <w:rPr>
          <w:spacing w:val="1"/>
          <w:position w:val="1"/>
        </w:rPr>
        <w:t xml:space="preserve"> </w:t>
      </w:r>
      <w:r>
        <w:rPr>
          <w:spacing w:val="-1"/>
          <w:position w:val="1"/>
        </w:rPr>
        <w:t>offered</w:t>
      </w:r>
      <w:r>
        <w:rPr>
          <w:position w:val="1"/>
        </w:rPr>
        <w:t xml:space="preserve"> in</w:t>
      </w:r>
      <w:r>
        <w:rPr>
          <w:spacing w:val="-2"/>
          <w:position w:val="1"/>
        </w:rPr>
        <w:t xml:space="preserve"> </w:t>
      </w:r>
      <w:r>
        <w:rPr>
          <w:spacing w:val="-1"/>
          <w:position w:val="1"/>
        </w:rPr>
        <w:t>accordance</w:t>
      </w:r>
      <w:r>
        <w:rPr>
          <w:position w:val="1"/>
        </w:rPr>
        <w:t xml:space="preserve"> </w:t>
      </w:r>
      <w:r>
        <w:rPr>
          <w:spacing w:val="-1"/>
          <w:position w:val="1"/>
        </w:rPr>
        <w:t>with</w:t>
      </w:r>
      <w:r>
        <w:rPr>
          <w:spacing w:val="-2"/>
          <w:position w:val="1"/>
        </w:rPr>
        <w:t xml:space="preserve"> </w:t>
      </w:r>
      <w:r>
        <w:rPr>
          <w:spacing w:val="-1"/>
          <w:position w:val="1"/>
        </w:rPr>
        <w:t>F.3.11.9.</w:t>
      </w:r>
    </w:p>
    <w:p w14:paraId="04749C96" w14:textId="3E044698" w:rsidR="00F1276D" w:rsidRDefault="00F66716">
      <w:pPr>
        <w:pStyle w:val="BodyText"/>
        <w:spacing w:before="120"/>
        <w:ind w:left="1571"/>
        <w:jc w:val="both"/>
      </w:pPr>
      <w:r>
        <w:rPr>
          <w:noProof/>
        </w:rPr>
        <w:drawing>
          <wp:anchor distT="0" distB="0" distL="114300" distR="114300" simplePos="0" relativeHeight="251619328" behindDoc="0" locked="0" layoutInCell="1" allowOverlap="1" wp14:anchorId="01D387D6" wp14:editId="2327841E">
            <wp:simplePos x="0" y="0"/>
            <wp:positionH relativeFrom="page">
              <wp:posOffset>1438910</wp:posOffset>
            </wp:positionH>
            <wp:positionV relativeFrom="paragraph">
              <wp:posOffset>118745</wp:posOffset>
            </wp:positionV>
            <wp:extent cx="83185" cy="67945"/>
            <wp:effectExtent l="0" t="0" r="0" b="0"/>
            <wp:wrapNone/>
            <wp:docPr id="2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Rank</w:t>
      </w:r>
      <w:r>
        <w:rPr>
          <w:spacing w:val="1"/>
        </w:rPr>
        <w:t xml:space="preserve"> </w:t>
      </w:r>
      <w:r>
        <w:rPr>
          <w:spacing w:val="-1"/>
        </w:rPr>
        <w:t>tender</w:t>
      </w:r>
      <w:r>
        <w:rPr>
          <w:spacing w:val="-3"/>
        </w:rPr>
        <w:t xml:space="preserve"> </w:t>
      </w:r>
      <w:r>
        <w:rPr>
          <w:spacing w:val="-1"/>
        </w:rPr>
        <w:t>offers</w:t>
      </w:r>
      <w:r>
        <w:rPr>
          <w:spacing w:val="1"/>
        </w:rPr>
        <w:t xml:space="preserve"> </w:t>
      </w:r>
      <w:r>
        <w:rPr>
          <w:spacing w:val="-1"/>
        </w:rPr>
        <w:t>from</w:t>
      </w:r>
      <w:r>
        <w:rPr>
          <w:spacing w:val="1"/>
        </w:rPr>
        <w:t xml:space="preserve"> </w:t>
      </w:r>
      <w:r>
        <w:rPr>
          <w:spacing w:val="-1"/>
        </w:rPr>
        <w:t>the</w:t>
      </w:r>
      <w:r>
        <w:t xml:space="preserve"> </w:t>
      </w:r>
      <w:r>
        <w:rPr>
          <w:spacing w:val="-1"/>
        </w:rPr>
        <w:t>highest</w:t>
      </w:r>
      <w:r>
        <w:t xml:space="preserve"> </w:t>
      </w:r>
      <w:r>
        <w:rPr>
          <w:spacing w:val="-1"/>
        </w:rPr>
        <w:t>number</w:t>
      </w:r>
      <w:r>
        <w:rPr>
          <w:spacing w:val="-3"/>
        </w:rPr>
        <w:t xml:space="preserve"> </w:t>
      </w:r>
      <w:r>
        <w:t xml:space="preserve">of </w:t>
      </w:r>
      <w:r>
        <w:rPr>
          <w:spacing w:val="-1"/>
        </w:rPr>
        <w:t>tender</w:t>
      </w:r>
      <w:r>
        <w:rPr>
          <w:spacing w:val="-3"/>
        </w:rPr>
        <w:t xml:space="preserve"> </w:t>
      </w:r>
      <w:r>
        <w:rPr>
          <w:spacing w:val="-1"/>
        </w:rPr>
        <w:t>evaluation</w:t>
      </w:r>
      <w:r>
        <w:rPr>
          <w:spacing w:val="-2"/>
        </w:rPr>
        <w:t xml:space="preserve"> </w:t>
      </w:r>
      <w:r>
        <w:rPr>
          <w:spacing w:val="-1"/>
        </w:rPr>
        <w:t>points</w:t>
      </w:r>
      <w:r>
        <w:rPr>
          <w:spacing w:val="1"/>
        </w:rPr>
        <w:t xml:space="preserve"> </w:t>
      </w:r>
      <w:r>
        <w:rPr>
          <w:spacing w:val="-1"/>
        </w:rPr>
        <w:t>to</w:t>
      </w:r>
      <w:r>
        <w:t xml:space="preserve"> </w:t>
      </w:r>
      <w:r>
        <w:rPr>
          <w:spacing w:val="-1"/>
        </w:rPr>
        <w:t>the</w:t>
      </w:r>
      <w:r>
        <w:t xml:space="preserve"> lowest.</w:t>
      </w:r>
    </w:p>
    <w:p w14:paraId="08A7E031" w14:textId="77777777" w:rsidR="00F1276D" w:rsidRDefault="00393DED">
      <w:pPr>
        <w:pStyle w:val="BodyText"/>
        <w:spacing w:before="133" w:line="202" w:lineRule="exact"/>
        <w:ind w:left="1571" w:right="158" w:hanging="286"/>
      </w:pPr>
      <w:r>
        <w:rPr>
          <w:noProof/>
        </w:rPr>
        <w:drawing>
          <wp:inline distT="0" distB="0" distL="0" distR="0" wp14:anchorId="2B0ED6D0" wp14:editId="7353BAA2">
            <wp:extent cx="89153" cy="89154"/>
            <wp:effectExtent l="0" t="0" r="0" b="0"/>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31" cstate="print"/>
                    <a:stretch>
                      <a:fillRect/>
                    </a:stretch>
                  </pic:blipFill>
                  <pic:spPr>
                    <a:xfrm>
                      <a:off x="0" y="0"/>
                      <a:ext cx="89153" cy="89154"/>
                    </a:xfrm>
                    <a:prstGeom prst="rect">
                      <a:avLst/>
                    </a:prstGeom>
                  </pic:spPr>
                </pic:pic>
              </a:graphicData>
            </a:graphic>
          </wp:inline>
        </w:drawing>
      </w:r>
      <w:r>
        <w:rPr>
          <w:rFonts w:ascii="Times New Roman"/>
          <w:sz w:val="20"/>
        </w:rPr>
        <w:t xml:space="preserve">   </w:t>
      </w:r>
      <w:r>
        <w:rPr>
          <w:spacing w:val="-1"/>
        </w:rPr>
        <w:t>Recommend</w:t>
      </w:r>
      <w:r>
        <w:rPr>
          <w:spacing w:val="-2"/>
        </w:rPr>
        <w:t xml:space="preserve"> </w:t>
      </w:r>
      <w:r>
        <w:rPr>
          <w:spacing w:val="-1"/>
        </w:rPr>
        <w:t>Tenderer</w:t>
      </w:r>
      <w:r>
        <w:rPr>
          <w:spacing w:val="-2"/>
        </w:rPr>
        <w:t xml:space="preserve"> </w:t>
      </w:r>
      <w:r>
        <w:rPr>
          <w:spacing w:val="-1"/>
        </w:rPr>
        <w:t>with</w:t>
      </w:r>
      <w:r>
        <w:rPr>
          <w:spacing w:val="-2"/>
        </w:rPr>
        <w:t xml:space="preserve"> the </w:t>
      </w:r>
      <w:r>
        <w:rPr>
          <w:spacing w:val="-1"/>
        </w:rPr>
        <w:t>highest</w:t>
      </w:r>
      <w:r>
        <w:rPr>
          <w:spacing w:val="-2"/>
        </w:rPr>
        <w:t xml:space="preserve"> </w:t>
      </w:r>
      <w:r>
        <w:rPr>
          <w:spacing w:val="-1"/>
        </w:rPr>
        <w:t>number</w:t>
      </w:r>
      <w:r>
        <w:rPr>
          <w:spacing w:val="-5"/>
        </w:rPr>
        <w:t xml:space="preserve"> </w:t>
      </w:r>
      <w:r>
        <w:t>of</w:t>
      </w:r>
      <w:r>
        <w:rPr>
          <w:spacing w:val="-2"/>
        </w:rPr>
        <w:t xml:space="preserve"> </w:t>
      </w:r>
      <w:r>
        <w:rPr>
          <w:spacing w:val="-1"/>
        </w:rPr>
        <w:t>tender</w:t>
      </w:r>
      <w:r>
        <w:rPr>
          <w:spacing w:val="-5"/>
        </w:rPr>
        <w:t xml:space="preserve"> </w:t>
      </w:r>
      <w:r>
        <w:rPr>
          <w:spacing w:val="-1"/>
        </w:rPr>
        <w:t>evaluation</w:t>
      </w:r>
      <w:r>
        <w:rPr>
          <w:spacing w:val="-4"/>
        </w:rPr>
        <w:t xml:space="preserve"> </w:t>
      </w:r>
      <w:r>
        <w:rPr>
          <w:spacing w:val="-1"/>
        </w:rPr>
        <w:t>points</w:t>
      </w:r>
      <w:r>
        <w:rPr>
          <w:spacing w:val="-3"/>
        </w:rPr>
        <w:t xml:space="preserve"> </w:t>
      </w:r>
      <w:r>
        <w:t>for</w:t>
      </w:r>
      <w:r>
        <w:rPr>
          <w:spacing w:val="-5"/>
        </w:rPr>
        <w:t xml:space="preserve"> </w:t>
      </w:r>
      <w:r>
        <w:t>the</w:t>
      </w:r>
      <w:r>
        <w:rPr>
          <w:spacing w:val="-4"/>
        </w:rPr>
        <w:t xml:space="preserve"> </w:t>
      </w:r>
      <w:r>
        <w:rPr>
          <w:spacing w:val="-1"/>
        </w:rPr>
        <w:t>award</w:t>
      </w:r>
      <w:r>
        <w:rPr>
          <w:spacing w:val="-2"/>
        </w:rPr>
        <w:t xml:space="preserve"> </w:t>
      </w:r>
      <w:r>
        <w:t>of</w:t>
      </w:r>
      <w:r>
        <w:rPr>
          <w:spacing w:val="-4"/>
        </w:rPr>
        <w:t xml:space="preserve"> </w:t>
      </w:r>
      <w:r>
        <w:t>the</w:t>
      </w:r>
      <w:r>
        <w:rPr>
          <w:spacing w:val="-4"/>
        </w:rPr>
        <w:t xml:space="preserve"> </w:t>
      </w:r>
      <w:r>
        <w:rPr>
          <w:spacing w:val="-1"/>
        </w:rPr>
        <w:t>contract,</w:t>
      </w:r>
      <w:r>
        <w:rPr>
          <w:spacing w:val="87"/>
        </w:rPr>
        <w:t xml:space="preserve"> </w:t>
      </w:r>
      <w:r>
        <w:rPr>
          <w:spacing w:val="-1"/>
        </w:rPr>
        <w:t xml:space="preserve">unless </w:t>
      </w:r>
      <w:r>
        <w:t>there</w:t>
      </w:r>
      <w:r>
        <w:rPr>
          <w:spacing w:val="-2"/>
        </w:rPr>
        <w:t xml:space="preserve"> </w:t>
      </w:r>
      <w:r>
        <w:t>are</w:t>
      </w:r>
      <w:r>
        <w:rPr>
          <w:spacing w:val="-2"/>
        </w:rPr>
        <w:t xml:space="preserve"> </w:t>
      </w:r>
      <w:r>
        <w:rPr>
          <w:spacing w:val="-1"/>
        </w:rPr>
        <w:t>compelling</w:t>
      </w:r>
      <w:r>
        <w:t xml:space="preserve"> </w:t>
      </w:r>
      <w:r>
        <w:rPr>
          <w:spacing w:val="-1"/>
        </w:rPr>
        <w:t>and</w:t>
      </w:r>
      <w:r>
        <w:t xml:space="preserve"> </w:t>
      </w:r>
      <w:r>
        <w:rPr>
          <w:spacing w:val="-1"/>
        </w:rPr>
        <w:t>justifiable</w:t>
      </w:r>
      <w:r>
        <w:t xml:space="preserve"> </w:t>
      </w:r>
      <w:r>
        <w:rPr>
          <w:spacing w:val="-1"/>
        </w:rPr>
        <w:t xml:space="preserve">reasons </w:t>
      </w:r>
      <w:r>
        <w:t xml:space="preserve">not </w:t>
      </w:r>
      <w:r>
        <w:rPr>
          <w:spacing w:val="-1"/>
        </w:rPr>
        <w:t>to</w:t>
      </w:r>
      <w:r>
        <w:t xml:space="preserve"> do</w:t>
      </w:r>
      <w:r>
        <w:rPr>
          <w:spacing w:val="-2"/>
        </w:rPr>
        <w:t xml:space="preserve"> </w:t>
      </w:r>
      <w:r>
        <w:t>so.</w:t>
      </w:r>
    </w:p>
    <w:p w14:paraId="2B506608" w14:textId="0CB7CFD0" w:rsidR="00F1276D" w:rsidRDefault="00F66716">
      <w:pPr>
        <w:pStyle w:val="BodyText"/>
        <w:spacing w:before="117"/>
        <w:ind w:left="1571" w:right="155"/>
        <w:jc w:val="both"/>
      </w:pPr>
      <w:r>
        <w:rPr>
          <w:noProof/>
        </w:rPr>
        <w:drawing>
          <wp:anchor distT="0" distB="0" distL="114300" distR="114300" simplePos="0" relativeHeight="251624448" behindDoc="0" locked="0" layoutInCell="1" allowOverlap="1" wp14:anchorId="6E2BDE39" wp14:editId="3A9F4F73">
            <wp:simplePos x="0" y="0"/>
            <wp:positionH relativeFrom="page">
              <wp:posOffset>1438910</wp:posOffset>
            </wp:positionH>
            <wp:positionV relativeFrom="paragraph">
              <wp:posOffset>116205</wp:posOffset>
            </wp:positionV>
            <wp:extent cx="88900" cy="67945"/>
            <wp:effectExtent l="0" t="0" r="0" b="0"/>
            <wp:wrapNone/>
            <wp:docPr id="2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Rescore</w:t>
      </w:r>
      <w:r>
        <w:rPr>
          <w:spacing w:val="-4"/>
        </w:rPr>
        <w:t xml:space="preserve"> </w:t>
      </w:r>
      <w:r>
        <w:rPr>
          <w:spacing w:val="-1"/>
        </w:rPr>
        <w:t>and</w:t>
      </w:r>
      <w:r>
        <w:rPr>
          <w:spacing w:val="-4"/>
        </w:rPr>
        <w:t xml:space="preserve"> </w:t>
      </w:r>
      <w:r>
        <w:rPr>
          <w:spacing w:val="-1"/>
        </w:rPr>
        <w:t>re-rank</w:t>
      </w:r>
      <w:r>
        <w:rPr>
          <w:spacing w:val="-4"/>
        </w:rPr>
        <w:t xml:space="preserve"> </w:t>
      </w:r>
      <w:r>
        <w:rPr>
          <w:spacing w:val="-1"/>
        </w:rPr>
        <w:t>all</w:t>
      </w:r>
      <w:r>
        <w:rPr>
          <w:spacing w:val="-4"/>
        </w:rPr>
        <w:t xml:space="preserve"> </w:t>
      </w:r>
      <w:r>
        <w:rPr>
          <w:spacing w:val="-1"/>
        </w:rPr>
        <w:t>Tenderers</w:t>
      </w:r>
      <w:r>
        <w:rPr>
          <w:spacing w:val="-4"/>
        </w:rPr>
        <w:t xml:space="preserve"> </w:t>
      </w:r>
      <w:r>
        <w:rPr>
          <w:spacing w:val="-1"/>
        </w:rPr>
        <w:t>should</w:t>
      </w:r>
      <w:r>
        <w:rPr>
          <w:spacing w:val="-4"/>
        </w:rPr>
        <w:t xml:space="preserve"> </w:t>
      </w:r>
      <w:r>
        <w:rPr>
          <w:spacing w:val="-1"/>
        </w:rPr>
        <w:t>there</w:t>
      </w:r>
      <w:r>
        <w:rPr>
          <w:spacing w:val="-4"/>
        </w:rPr>
        <w:t xml:space="preserve"> </w:t>
      </w:r>
      <w:r>
        <w:rPr>
          <w:spacing w:val="-1"/>
        </w:rPr>
        <w:t>be</w:t>
      </w:r>
      <w:r>
        <w:rPr>
          <w:spacing w:val="-4"/>
        </w:rPr>
        <w:t xml:space="preserve"> </w:t>
      </w:r>
      <w:r>
        <w:rPr>
          <w:spacing w:val="-1"/>
        </w:rPr>
        <w:t>compelling</w:t>
      </w:r>
      <w:r>
        <w:rPr>
          <w:spacing w:val="-4"/>
        </w:rPr>
        <w:t xml:space="preserve"> </w:t>
      </w:r>
      <w:r>
        <w:t>and</w:t>
      </w:r>
      <w:r>
        <w:rPr>
          <w:spacing w:val="-7"/>
        </w:rPr>
        <w:t xml:space="preserve"> </w:t>
      </w:r>
      <w:r>
        <w:rPr>
          <w:spacing w:val="-1"/>
        </w:rPr>
        <w:t>justifiable</w:t>
      </w:r>
      <w:r>
        <w:rPr>
          <w:spacing w:val="-4"/>
        </w:rPr>
        <w:t xml:space="preserve"> </w:t>
      </w:r>
      <w:r>
        <w:rPr>
          <w:spacing w:val="-1"/>
        </w:rPr>
        <w:t>reasons</w:t>
      </w:r>
      <w:r>
        <w:rPr>
          <w:spacing w:val="-4"/>
        </w:rPr>
        <w:t xml:space="preserve"> </w:t>
      </w:r>
      <w:r>
        <w:rPr>
          <w:spacing w:val="-1"/>
        </w:rPr>
        <w:t>not</w:t>
      </w:r>
      <w:r>
        <w:rPr>
          <w:spacing w:val="-5"/>
        </w:rPr>
        <w:t xml:space="preserve"> </w:t>
      </w:r>
      <w:r>
        <w:t>to</w:t>
      </w:r>
      <w:r>
        <w:rPr>
          <w:spacing w:val="-6"/>
        </w:rPr>
        <w:t xml:space="preserve"> </w:t>
      </w:r>
      <w:r>
        <w:rPr>
          <w:spacing w:val="-1"/>
        </w:rPr>
        <w:t>recommend</w:t>
      </w:r>
      <w:r>
        <w:rPr>
          <w:spacing w:val="91"/>
        </w:rPr>
        <w:t xml:space="preserve"> </w:t>
      </w:r>
      <w:r>
        <w:t>the</w:t>
      </w:r>
      <w:r>
        <w:rPr>
          <w:spacing w:val="-2"/>
        </w:rPr>
        <w:t xml:space="preserve"> </w:t>
      </w:r>
      <w:r>
        <w:rPr>
          <w:spacing w:val="-1"/>
        </w:rPr>
        <w:t>Tenderer</w:t>
      </w:r>
      <w:r>
        <w:rPr>
          <w:spacing w:val="-5"/>
        </w:rPr>
        <w:t xml:space="preserve"> </w:t>
      </w:r>
      <w:r>
        <w:t>with</w:t>
      </w:r>
      <w:r>
        <w:rPr>
          <w:spacing w:val="-2"/>
        </w:rPr>
        <w:t xml:space="preserve"> </w:t>
      </w:r>
      <w:r>
        <w:rPr>
          <w:spacing w:val="-1"/>
        </w:rPr>
        <w:t>the</w:t>
      </w:r>
      <w:r>
        <w:rPr>
          <w:spacing w:val="-2"/>
        </w:rPr>
        <w:t xml:space="preserve"> </w:t>
      </w:r>
      <w:r>
        <w:rPr>
          <w:spacing w:val="-1"/>
        </w:rPr>
        <w:t>highest</w:t>
      </w:r>
      <w:r>
        <w:rPr>
          <w:spacing w:val="-5"/>
        </w:rPr>
        <w:t xml:space="preserve"> </w:t>
      </w:r>
      <w:r>
        <w:rPr>
          <w:spacing w:val="-1"/>
        </w:rPr>
        <w:t>number</w:t>
      </w:r>
      <w:r>
        <w:rPr>
          <w:spacing w:val="-2"/>
        </w:rPr>
        <w:t xml:space="preserve"> </w:t>
      </w:r>
      <w:r>
        <w:t>of</w:t>
      </w:r>
      <w:r>
        <w:rPr>
          <w:spacing w:val="-2"/>
        </w:rPr>
        <w:t xml:space="preserve"> </w:t>
      </w:r>
      <w:r>
        <w:rPr>
          <w:spacing w:val="-1"/>
        </w:rPr>
        <w:t>tender</w:t>
      </w:r>
      <w:r>
        <w:rPr>
          <w:spacing w:val="-2"/>
        </w:rPr>
        <w:t xml:space="preserve"> </w:t>
      </w:r>
      <w:r>
        <w:rPr>
          <w:spacing w:val="-1"/>
        </w:rPr>
        <w:t>evaluation</w:t>
      </w:r>
      <w:r>
        <w:rPr>
          <w:spacing w:val="-2"/>
        </w:rPr>
        <w:t xml:space="preserve"> </w:t>
      </w:r>
      <w:r>
        <w:rPr>
          <w:spacing w:val="-1"/>
        </w:rPr>
        <w:t>points and</w:t>
      </w:r>
      <w:r>
        <w:rPr>
          <w:spacing w:val="-2"/>
        </w:rPr>
        <w:t xml:space="preserve"> </w:t>
      </w:r>
      <w:r>
        <w:rPr>
          <w:spacing w:val="-1"/>
        </w:rPr>
        <w:t>recommend</w:t>
      </w:r>
      <w:r>
        <w:rPr>
          <w:spacing w:val="-2"/>
        </w:rPr>
        <w:t xml:space="preserve"> </w:t>
      </w:r>
      <w:r>
        <w:t>the</w:t>
      </w:r>
      <w:r>
        <w:rPr>
          <w:spacing w:val="-4"/>
        </w:rPr>
        <w:t xml:space="preserve"> </w:t>
      </w:r>
      <w:r>
        <w:rPr>
          <w:spacing w:val="-1"/>
        </w:rPr>
        <w:t>Tenderer</w:t>
      </w:r>
      <w:r>
        <w:rPr>
          <w:spacing w:val="-2"/>
        </w:rPr>
        <w:t xml:space="preserve"> </w:t>
      </w:r>
      <w:r>
        <w:rPr>
          <w:spacing w:val="-1"/>
        </w:rPr>
        <w:t>with</w:t>
      </w:r>
      <w:r>
        <w:rPr>
          <w:spacing w:val="-2"/>
        </w:rPr>
        <w:t xml:space="preserve"> </w:t>
      </w:r>
      <w:r>
        <w:rPr>
          <w:spacing w:val="-1"/>
        </w:rPr>
        <w:t>the</w:t>
      </w:r>
      <w:r>
        <w:rPr>
          <w:spacing w:val="79"/>
        </w:rPr>
        <w:t xml:space="preserve"> </w:t>
      </w:r>
      <w:r>
        <w:rPr>
          <w:spacing w:val="-1"/>
        </w:rPr>
        <w:t>highest</w:t>
      </w:r>
      <w:r>
        <w:rPr>
          <w:spacing w:val="-7"/>
        </w:rPr>
        <w:t xml:space="preserve"> </w:t>
      </w:r>
      <w:r>
        <w:rPr>
          <w:spacing w:val="-1"/>
        </w:rPr>
        <w:t>number</w:t>
      </w:r>
      <w:r>
        <w:rPr>
          <w:spacing w:val="-7"/>
        </w:rPr>
        <w:t xml:space="preserve"> </w:t>
      </w:r>
      <w:r>
        <w:t>of</w:t>
      </w:r>
      <w:r>
        <w:rPr>
          <w:spacing w:val="-5"/>
        </w:rPr>
        <w:t xml:space="preserve"> </w:t>
      </w:r>
      <w:r>
        <w:rPr>
          <w:spacing w:val="-1"/>
        </w:rPr>
        <w:t>tender</w:t>
      </w:r>
      <w:r>
        <w:rPr>
          <w:spacing w:val="-7"/>
        </w:rPr>
        <w:t xml:space="preserve"> </w:t>
      </w:r>
      <w:r>
        <w:rPr>
          <w:spacing w:val="-1"/>
        </w:rPr>
        <w:t>evaluation</w:t>
      </w:r>
      <w:r>
        <w:rPr>
          <w:spacing w:val="-4"/>
        </w:rPr>
        <w:t xml:space="preserve"> </w:t>
      </w:r>
      <w:r>
        <w:rPr>
          <w:spacing w:val="-1"/>
        </w:rPr>
        <w:t>points,</w:t>
      </w:r>
      <w:r>
        <w:rPr>
          <w:spacing w:val="-5"/>
        </w:rPr>
        <w:t xml:space="preserve"> </w:t>
      </w:r>
      <w:r>
        <w:rPr>
          <w:spacing w:val="-1"/>
        </w:rPr>
        <w:t>unless</w:t>
      </w:r>
      <w:r>
        <w:rPr>
          <w:spacing w:val="-6"/>
        </w:rPr>
        <w:t xml:space="preserve"> </w:t>
      </w:r>
      <w:r>
        <w:rPr>
          <w:spacing w:val="-1"/>
        </w:rPr>
        <w:t>there</w:t>
      </w:r>
      <w:r>
        <w:rPr>
          <w:spacing w:val="-4"/>
        </w:rPr>
        <w:t xml:space="preserve"> </w:t>
      </w:r>
      <w:r>
        <w:t>are</w:t>
      </w:r>
      <w:r>
        <w:rPr>
          <w:spacing w:val="-9"/>
        </w:rPr>
        <w:t xml:space="preserve"> </w:t>
      </w:r>
      <w:r>
        <w:rPr>
          <w:spacing w:val="-1"/>
        </w:rPr>
        <w:t>compelling</w:t>
      </w:r>
      <w:r>
        <w:rPr>
          <w:spacing w:val="-7"/>
        </w:rPr>
        <w:t xml:space="preserve"> </w:t>
      </w:r>
      <w:r>
        <w:rPr>
          <w:spacing w:val="-1"/>
        </w:rPr>
        <w:t>and</w:t>
      </w:r>
      <w:r>
        <w:rPr>
          <w:spacing w:val="-4"/>
        </w:rPr>
        <w:t xml:space="preserve"> </w:t>
      </w:r>
      <w:r>
        <w:rPr>
          <w:spacing w:val="-1"/>
        </w:rPr>
        <w:t>justifiable</w:t>
      </w:r>
      <w:r>
        <w:rPr>
          <w:spacing w:val="-4"/>
        </w:rPr>
        <w:t xml:space="preserve"> </w:t>
      </w:r>
      <w:r>
        <w:rPr>
          <w:spacing w:val="-1"/>
        </w:rPr>
        <w:t>reasons</w:t>
      </w:r>
      <w:r>
        <w:rPr>
          <w:spacing w:val="-6"/>
        </w:rPr>
        <w:t xml:space="preserve"> </w:t>
      </w:r>
      <w:r>
        <w:t>not</w:t>
      </w:r>
      <w:r>
        <w:rPr>
          <w:spacing w:val="-5"/>
        </w:rPr>
        <w:t xml:space="preserve"> </w:t>
      </w:r>
      <w:r>
        <w:rPr>
          <w:spacing w:val="-1"/>
        </w:rPr>
        <w:t>to</w:t>
      </w:r>
      <w:r>
        <w:rPr>
          <w:spacing w:val="-4"/>
        </w:rPr>
        <w:t xml:space="preserve"> </w:t>
      </w:r>
      <w:r>
        <w:t>do</w:t>
      </w:r>
      <w:r>
        <w:rPr>
          <w:spacing w:val="93"/>
        </w:rPr>
        <w:t xml:space="preserve"> </w:t>
      </w:r>
      <w:r>
        <w:t xml:space="preserve">so </w:t>
      </w:r>
      <w:r>
        <w:rPr>
          <w:spacing w:val="-1"/>
        </w:rPr>
        <w:t>and</w:t>
      </w:r>
      <w:r>
        <w:t xml:space="preserve"> </w:t>
      </w:r>
      <w:r>
        <w:rPr>
          <w:spacing w:val="-1"/>
        </w:rPr>
        <w:t>the</w:t>
      </w:r>
      <w:r>
        <w:t xml:space="preserve"> </w:t>
      </w:r>
      <w:r>
        <w:rPr>
          <w:spacing w:val="-1"/>
        </w:rPr>
        <w:t xml:space="preserve">process </w:t>
      </w:r>
      <w:r>
        <w:t>set</w:t>
      </w:r>
      <w:r>
        <w:rPr>
          <w:spacing w:val="-2"/>
        </w:rPr>
        <w:t xml:space="preserve"> </w:t>
      </w:r>
      <w:r>
        <w:t>out</w:t>
      </w:r>
      <w:r>
        <w:rPr>
          <w:spacing w:val="-2"/>
        </w:rPr>
        <w:t xml:space="preserve"> </w:t>
      </w:r>
      <w:r>
        <w:t xml:space="preserve">in </w:t>
      </w:r>
      <w:r>
        <w:rPr>
          <w:spacing w:val="-1"/>
        </w:rPr>
        <w:t>this sub-clause</w:t>
      </w:r>
      <w:r>
        <w:t xml:space="preserve"> </w:t>
      </w:r>
      <w:r>
        <w:rPr>
          <w:spacing w:val="-1"/>
        </w:rPr>
        <w:t>is</w:t>
      </w:r>
      <w:r>
        <w:rPr>
          <w:spacing w:val="1"/>
        </w:rPr>
        <w:t xml:space="preserve"> </w:t>
      </w:r>
      <w:r>
        <w:rPr>
          <w:spacing w:val="-1"/>
        </w:rPr>
        <w:t>repeated.</w:t>
      </w:r>
    </w:p>
    <w:p w14:paraId="46671D84" w14:textId="77777777" w:rsidR="00F1276D" w:rsidRDefault="00F1276D">
      <w:pPr>
        <w:spacing w:before="10"/>
        <w:rPr>
          <w:rFonts w:ascii="Arial" w:eastAsia="Arial" w:hAnsi="Arial" w:cs="Arial"/>
          <w:sz w:val="17"/>
          <w:szCs w:val="17"/>
        </w:rPr>
      </w:pPr>
    </w:p>
    <w:p w14:paraId="7CE43E45" w14:textId="77777777" w:rsidR="00F1276D" w:rsidRDefault="00393DED" w:rsidP="006B64FD">
      <w:pPr>
        <w:pStyle w:val="Heading8"/>
        <w:numPr>
          <w:ilvl w:val="3"/>
          <w:numId w:val="15"/>
        </w:numPr>
        <w:tabs>
          <w:tab w:val="left" w:pos="1286"/>
        </w:tabs>
        <w:rPr>
          <w:b w:val="0"/>
          <w:bCs w:val="0"/>
        </w:rPr>
      </w:pPr>
      <w:r>
        <w:t>Method</w:t>
      </w:r>
      <w:r>
        <w:rPr>
          <w:spacing w:val="-2"/>
        </w:rPr>
        <w:t xml:space="preserve"> </w:t>
      </w:r>
      <w:r>
        <w:t xml:space="preserve">4: </w:t>
      </w:r>
      <w:r>
        <w:rPr>
          <w:spacing w:val="-1"/>
        </w:rPr>
        <w:t>Financial</w:t>
      </w:r>
      <w:r>
        <w:t xml:space="preserve"> </w:t>
      </w:r>
      <w:r>
        <w:rPr>
          <w:spacing w:val="-1"/>
        </w:rPr>
        <w:t>offer,</w:t>
      </w:r>
      <w:r>
        <w:t xml:space="preserve"> </w:t>
      </w:r>
      <w:r>
        <w:rPr>
          <w:spacing w:val="-1"/>
        </w:rPr>
        <w:t>quality</w:t>
      </w:r>
      <w:r>
        <w:t xml:space="preserve"> </w:t>
      </w:r>
      <w:r>
        <w:rPr>
          <w:spacing w:val="-1"/>
        </w:rPr>
        <w:t>and</w:t>
      </w:r>
      <w:r>
        <w:t xml:space="preserve"> </w:t>
      </w:r>
      <w:r>
        <w:rPr>
          <w:spacing w:val="-1"/>
        </w:rPr>
        <w:t>preferences</w:t>
      </w:r>
    </w:p>
    <w:p w14:paraId="5B35DDCB" w14:textId="77777777" w:rsidR="00F1276D" w:rsidRDefault="00F1276D">
      <w:pPr>
        <w:spacing w:before="1"/>
        <w:rPr>
          <w:rFonts w:ascii="Arial" w:eastAsia="Arial" w:hAnsi="Arial" w:cs="Arial"/>
          <w:b/>
          <w:bCs/>
          <w:sz w:val="18"/>
          <w:szCs w:val="18"/>
        </w:rPr>
      </w:pPr>
    </w:p>
    <w:p w14:paraId="3C8A90FC" w14:textId="77777777" w:rsidR="00F1276D" w:rsidRDefault="00393DED">
      <w:pPr>
        <w:pStyle w:val="BodyText"/>
      </w:pPr>
      <w:r>
        <w:t>In the</w:t>
      </w:r>
      <w:r>
        <w:rPr>
          <w:spacing w:val="-2"/>
        </w:rPr>
        <w:t xml:space="preserve"> </w:t>
      </w:r>
      <w:r>
        <w:t>case</w:t>
      </w:r>
      <w:r>
        <w:rPr>
          <w:spacing w:val="-2"/>
        </w:rPr>
        <w:t xml:space="preserve"> </w:t>
      </w:r>
      <w:r>
        <w:t xml:space="preserve">of a </w:t>
      </w:r>
      <w:r>
        <w:rPr>
          <w:spacing w:val="-1"/>
        </w:rPr>
        <w:t>financial</w:t>
      </w:r>
      <w:r>
        <w:rPr>
          <w:spacing w:val="-2"/>
        </w:rPr>
        <w:t xml:space="preserve"> </w:t>
      </w:r>
      <w:r>
        <w:t>offer,</w:t>
      </w:r>
      <w:r>
        <w:rPr>
          <w:spacing w:val="-2"/>
        </w:rPr>
        <w:t xml:space="preserve"> </w:t>
      </w:r>
      <w:r>
        <w:t>quality</w:t>
      </w:r>
      <w:r>
        <w:rPr>
          <w:spacing w:val="-1"/>
        </w:rPr>
        <w:t xml:space="preserve"> </w:t>
      </w:r>
      <w:r>
        <w:t>and</w:t>
      </w:r>
      <w:r>
        <w:rPr>
          <w:spacing w:val="-2"/>
        </w:rPr>
        <w:t xml:space="preserve"> </w:t>
      </w:r>
      <w:r>
        <w:rPr>
          <w:spacing w:val="-1"/>
        </w:rPr>
        <w:t>preferences:</w:t>
      </w:r>
    </w:p>
    <w:p w14:paraId="2AE8DE07" w14:textId="77777777" w:rsidR="00F1276D" w:rsidRDefault="00F1276D">
      <w:pPr>
        <w:spacing w:before="2"/>
        <w:rPr>
          <w:rFonts w:ascii="Arial" w:eastAsia="Arial" w:hAnsi="Arial" w:cs="Arial"/>
          <w:sz w:val="11"/>
          <w:szCs w:val="11"/>
        </w:rPr>
      </w:pPr>
    </w:p>
    <w:p w14:paraId="429A7B26" w14:textId="45E5337E" w:rsidR="00F1276D" w:rsidRDefault="00F66716">
      <w:pPr>
        <w:pStyle w:val="BodyText"/>
        <w:spacing w:before="77"/>
        <w:ind w:left="1571" w:right="159"/>
        <w:jc w:val="both"/>
      </w:pPr>
      <w:r>
        <w:rPr>
          <w:noProof/>
        </w:rPr>
        <w:drawing>
          <wp:anchor distT="0" distB="0" distL="114300" distR="114300" simplePos="0" relativeHeight="251629568" behindDoc="0" locked="0" layoutInCell="1" allowOverlap="1" wp14:anchorId="23F916D6" wp14:editId="5D19E7F9">
            <wp:simplePos x="0" y="0"/>
            <wp:positionH relativeFrom="page">
              <wp:posOffset>1438910</wp:posOffset>
            </wp:positionH>
            <wp:positionV relativeFrom="paragraph">
              <wp:posOffset>90805</wp:posOffset>
            </wp:positionV>
            <wp:extent cx="88900" cy="67945"/>
            <wp:effectExtent l="0" t="0" r="0" b="0"/>
            <wp:wrapNone/>
            <wp:docPr id="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Score</w:t>
      </w:r>
      <w:r>
        <w:rPr>
          <w:spacing w:val="22"/>
        </w:rPr>
        <w:t xml:space="preserve"> </w:t>
      </w:r>
      <w:r>
        <w:rPr>
          <w:spacing w:val="-1"/>
        </w:rPr>
        <w:t>each</w:t>
      </w:r>
      <w:r>
        <w:rPr>
          <w:spacing w:val="22"/>
        </w:rPr>
        <w:t xml:space="preserve"> </w:t>
      </w:r>
      <w:r>
        <w:rPr>
          <w:spacing w:val="-1"/>
        </w:rPr>
        <w:t>tender</w:t>
      </w:r>
      <w:r>
        <w:rPr>
          <w:spacing w:val="21"/>
        </w:rPr>
        <w:t xml:space="preserve"> </w:t>
      </w:r>
      <w:r>
        <w:t>in</w:t>
      </w:r>
      <w:r>
        <w:rPr>
          <w:spacing w:val="22"/>
        </w:rPr>
        <w:t xml:space="preserve"> </w:t>
      </w:r>
      <w:r>
        <w:rPr>
          <w:spacing w:val="-1"/>
        </w:rPr>
        <w:t>respect</w:t>
      </w:r>
      <w:r>
        <w:rPr>
          <w:spacing w:val="22"/>
        </w:rPr>
        <w:t xml:space="preserve"> </w:t>
      </w:r>
      <w:r>
        <w:t>of</w:t>
      </w:r>
      <w:r>
        <w:rPr>
          <w:spacing w:val="22"/>
        </w:rPr>
        <w:t xml:space="preserve"> </w:t>
      </w:r>
      <w:r>
        <w:t>the</w:t>
      </w:r>
      <w:r>
        <w:rPr>
          <w:spacing w:val="22"/>
        </w:rPr>
        <w:t xml:space="preserve"> </w:t>
      </w:r>
      <w:r>
        <w:rPr>
          <w:spacing w:val="-1"/>
        </w:rPr>
        <w:t>financial</w:t>
      </w:r>
      <w:r>
        <w:rPr>
          <w:spacing w:val="22"/>
        </w:rPr>
        <w:t xml:space="preserve"> </w:t>
      </w:r>
      <w:r>
        <w:t>offer</w:t>
      </w:r>
      <w:r>
        <w:rPr>
          <w:spacing w:val="19"/>
        </w:rPr>
        <w:t xml:space="preserve"> </w:t>
      </w:r>
      <w:r>
        <w:rPr>
          <w:spacing w:val="-1"/>
        </w:rPr>
        <w:t>made,</w:t>
      </w:r>
      <w:r>
        <w:rPr>
          <w:spacing w:val="22"/>
        </w:rPr>
        <w:t xml:space="preserve"> </w:t>
      </w:r>
      <w:r>
        <w:rPr>
          <w:spacing w:val="-1"/>
        </w:rPr>
        <w:t>preference</w:t>
      </w:r>
      <w:r>
        <w:rPr>
          <w:spacing w:val="20"/>
        </w:rPr>
        <w:t xml:space="preserve"> </w:t>
      </w:r>
      <w:r>
        <w:rPr>
          <w:spacing w:val="-1"/>
        </w:rPr>
        <w:t>claimed,</w:t>
      </w:r>
      <w:r>
        <w:rPr>
          <w:spacing w:val="22"/>
        </w:rPr>
        <w:t xml:space="preserve"> </w:t>
      </w:r>
      <w:r>
        <w:t>if</w:t>
      </w:r>
      <w:r>
        <w:rPr>
          <w:spacing w:val="22"/>
        </w:rPr>
        <w:t xml:space="preserve"> </w:t>
      </w:r>
      <w:r>
        <w:rPr>
          <w:spacing w:val="-1"/>
        </w:rPr>
        <w:t>any,</w:t>
      </w:r>
      <w:r>
        <w:rPr>
          <w:spacing w:val="22"/>
        </w:rPr>
        <w:t xml:space="preserve"> </w:t>
      </w:r>
      <w:r>
        <w:rPr>
          <w:spacing w:val="-1"/>
        </w:rPr>
        <w:t>and</w:t>
      </w:r>
      <w:r>
        <w:rPr>
          <w:spacing w:val="24"/>
        </w:rPr>
        <w:t xml:space="preserve"> </w:t>
      </w:r>
      <w:r>
        <w:rPr>
          <w:spacing w:val="-1"/>
        </w:rPr>
        <w:t>the</w:t>
      </w:r>
      <w:r>
        <w:rPr>
          <w:spacing w:val="22"/>
        </w:rPr>
        <w:t xml:space="preserve"> </w:t>
      </w:r>
      <w:r>
        <w:rPr>
          <w:spacing w:val="-1"/>
        </w:rPr>
        <w:t>quality</w:t>
      </w:r>
      <w:r>
        <w:rPr>
          <w:spacing w:val="91"/>
        </w:rPr>
        <w:t xml:space="preserve"> </w:t>
      </w:r>
      <w:r>
        <w:t>offered</w:t>
      </w:r>
      <w:r>
        <w:rPr>
          <w:spacing w:val="12"/>
        </w:rPr>
        <w:t xml:space="preserve"> </w:t>
      </w:r>
      <w:r>
        <w:t>in</w:t>
      </w:r>
      <w:r>
        <w:rPr>
          <w:spacing w:val="15"/>
        </w:rPr>
        <w:t xml:space="preserve"> </w:t>
      </w:r>
      <w:r>
        <w:rPr>
          <w:spacing w:val="-1"/>
        </w:rPr>
        <w:t>accordance</w:t>
      </w:r>
      <w:r>
        <w:rPr>
          <w:spacing w:val="15"/>
        </w:rPr>
        <w:t xml:space="preserve"> </w:t>
      </w:r>
      <w:r>
        <w:rPr>
          <w:spacing w:val="-1"/>
        </w:rPr>
        <w:t>with</w:t>
      </w:r>
      <w:r>
        <w:rPr>
          <w:spacing w:val="15"/>
        </w:rPr>
        <w:t xml:space="preserve"> </w:t>
      </w:r>
      <w:r>
        <w:rPr>
          <w:spacing w:val="-1"/>
        </w:rPr>
        <w:t>the</w:t>
      </w:r>
      <w:r>
        <w:rPr>
          <w:spacing w:val="15"/>
        </w:rPr>
        <w:t xml:space="preserve"> </w:t>
      </w:r>
      <w:r>
        <w:rPr>
          <w:spacing w:val="-1"/>
        </w:rPr>
        <w:t>provisions</w:t>
      </w:r>
      <w:r>
        <w:rPr>
          <w:spacing w:val="15"/>
        </w:rPr>
        <w:t xml:space="preserve"> </w:t>
      </w:r>
      <w:r>
        <w:t>of</w:t>
      </w:r>
      <w:r>
        <w:rPr>
          <w:spacing w:val="14"/>
        </w:rPr>
        <w:t xml:space="preserve"> </w:t>
      </w:r>
      <w:r>
        <w:rPr>
          <w:spacing w:val="-1"/>
        </w:rPr>
        <w:t>F.3.11.7</w:t>
      </w:r>
      <w:r>
        <w:rPr>
          <w:spacing w:val="15"/>
        </w:rPr>
        <w:t xml:space="preserve"> </w:t>
      </w:r>
      <w:r>
        <w:t>to</w:t>
      </w:r>
      <w:r>
        <w:rPr>
          <w:spacing w:val="15"/>
        </w:rPr>
        <w:t xml:space="preserve"> </w:t>
      </w:r>
      <w:r>
        <w:rPr>
          <w:spacing w:val="-1"/>
        </w:rPr>
        <w:t>F.3.11.9,</w:t>
      </w:r>
      <w:r>
        <w:rPr>
          <w:spacing w:val="14"/>
        </w:rPr>
        <w:t xml:space="preserve"> </w:t>
      </w:r>
      <w:r>
        <w:rPr>
          <w:spacing w:val="-1"/>
        </w:rPr>
        <w:t>rejecting</w:t>
      </w:r>
      <w:r>
        <w:rPr>
          <w:spacing w:val="15"/>
        </w:rPr>
        <w:t xml:space="preserve"> </w:t>
      </w:r>
      <w:r>
        <w:rPr>
          <w:spacing w:val="-1"/>
        </w:rPr>
        <w:t>all</w:t>
      </w:r>
      <w:r>
        <w:rPr>
          <w:spacing w:val="15"/>
        </w:rPr>
        <w:t xml:space="preserve"> </w:t>
      </w:r>
      <w:r>
        <w:rPr>
          <w:spacing w:val="-1"/>
        </w:rPr>
        <w:t>tender</w:t>
      </w:r>
      <w:r>
        <w:rPr>
          <w:spacing w:val="14"/>
        </w:rPr>
        <w:t xml:space="preserve"> </w:t>
      </w:r>
      <w:r>
        <w:rPr>
          <w:spacing w:val="-1"/>
        </w:rPr>
        <w:t>offers</w:t>
      </w:r>
      <w:r>
        <w:rPr>
          <w:spacing w:val="15"/>
        </w:rPr>
        <w:t xml:space="preserve"> </w:t>
      </w:r>
      <w:r>
        <w:t>that</w:t>
      </w:r>
      <w:r>
        <w:rPr>
          <w:spacing w:val="12"/>
        </w:rPr>
        <w:t xml:space="preserve"> </w:t>
      </w:r>
      <w:r>
        <w:rPr>
          <w:spacing w:val="-1"/>
        </w:rPr>
        <w:t>fail</w:t>
      </w:r>
      <w:r>
        <w:rPr>
          <w:spacing w:val="15"/>
        </w:rPr>
        <w:t xml:space="preserve"> </w:t>
      </w:r>
      <w:r>
        <w:rPr>
          <w:spacing w:val="-1"/>
        </w:rPr>
        <w:t>to</w:t>
      </w:r>
      <w:r>
        <w:rPr>
          <w:spacing w:val="65"/>
        </w:rPr>
        <w:t xml:space="preserve"> </w:t>
      </w:r>
      <w:r>
        <w:rPr>
          <w:spacing w:val="-1"/>
        </w:rPr>
        <w:t>score</w:t>
      </w:r>
      <w:r>
        <w:t xml:space="preserve"> the</w:t>
      </w:r>
      <w:r>
        <w:rPr>
          <w:spacing w:val="-2"/>
        </w:rPr>
        <w:t xml:space="preserve"> </w:t>
      </w:r>
      <w:r>
        <w:rPr>
          <w:spacing w:val="-1"/>
        </w:rPr>
        <w:t>minimum</w:t>
      </w:r>
      <w:r>
        <w:rPr>
          <w:spacing w:val="-2"/>
        </w:rPr>
        <w:t xml:space="preserve"> </w:t>
      </w:r>
      <w:r>
        <w:rPr>
          <w:spacing w:val="-1"/>
        </w:rPr>
        <w:t>number</w:t>
      </w:r>
      <w:r>
        <w:t xml:space="preserve"> of</w:t>
      </w:r>
      <w:r>
        <w:rPr>
          <w:spacing w:val="-2"/>
        </w:rPr>
        <w:t xml:space="preserve"> </w:t>
      </w:r>
      <w:r>
        <w:rPr>
          <w:spacing w:val="-1"/>
        </w:rPr>
        <w:t>points</w:t>
      </w:r>
      <w:r>
        <w:rPr>
          <w:spacing w:val="1"/>
        </w:rPr>
        <w:t xml:space="preserve"> </w:t>
      </w:r>
      <w:r>
        <w:t>for</w:t>
      </w:r>
      <w:r>
        <w:rPr>
          <w:spacing w:val="-3"/>
        </w:rPr>
        <w:t xml:space="preserve"> </w:t>
      </w:r>
      <w:r>
        <w:rPr>
          <w:spacing w:val="-1"/>
        </w:rPr>
        <w:t>quality</w:t>
      </w:r>
      <w:r>
        <w:rPr>
          <w:spacing w:val="1"/>
        </w:rPr>
        <w:t xml:space="preserve"> </w:t>
      </w:r>
      <w:r>
        <w:rPr>
          <w:spacing w:val="-1"/>
        </w:rPr>
        <w:t>stated</w:t>
      </w:r>
      <w:r>
        <w:t xml:space="preserve"> in</w:t>
      </w:r>
      <w:r>
        <w:rPr>
          <w:spacing w:val="-2"/>
        </w:rPr>
        <w:t xml:space="preserve"> </w:t>
      </w:r>
      <w:r>
        <w:t>the</w:t>
      </w:r>
      <w:r>
        <w:rPr>
          <w:spacing w:val="-2"/>
        </w:rPr>
        <w:t xml:space="preserve"> </w:t>
      </w:r>
      <w:r>
        <w:rPr>
          <w:spacing w:val="-1"/>
        </w:rPr>
        <w:t>tender</w:t>
      </w:r>
      <w:r>
        <w:rPr>
          <w:spacing w:val="-2"/>
        </w:rPr>
        <w:t xml:space="preserve"> </w:t>
      </w:r>
      <w:r>
        <w:rPr>
          <w:spacing w:val="-1"/>
        </w:rPr>
        <w:t>data,</w:t>
      </w:r>
      <w:r>
        <w:t xml:space="preserve"> if</w:t>
      </w:r>
      <w:r>
        <w:rPr>
          <w:spacing w:val="-2"/>
        </w:rPr>
        <w:t xml:space="preserve"> </w:t>
      </w:r>
      <w:r>
        <w:rPr>
          <w:spacing w:val="-1"/>
        </w:rPr>
        <w:t>any.</w:t>
      </w:r>
    </w:p>
    <w:p w14:paraId="3B733B05" w14:textId="77777777" w:rsidR="00F1276D" w:rsidRDefault="00393DED">
      <w:pPr>
        <w:pStyle w:val="BodyText"/>
        <w:spacing w:before="119"/>
        <w:ind w:left="1571" w:right="63" w:hanging="282"/>
      </w:pPr>
      <w:r>
        <w:rPr>
          <w:noProof/>
          <w:position w:val="1"/>
        </w:rPr>
        <w:drawing>
          <wp:inline distT="0" distB="0" distL="0" distR="0" wp14:anchorId="25EDD966" wp14:editId="30B9E6BD">
            <wp:extent cx="86106" cy="89153"/>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position w:val="1"/>
          <w:sz w:val="20"/>
        </w:rPr>
        <w:t xml:space="preserve">   </w:t>
      </w:r>
      <w:r>
        <w:rPr>
          <w:position w:val="1"/>
        </w:rPr>
        <w:t>Calculate</w:t>
      </w:r>
      <w:r>
        <w:rPr>
          <w:spacing w:val="17"/>
          <w:position w:val="1"/>
        </w:rPr>
        <w:t xml:space="preserve"> </w:t>
      </w:r>
      <w:r>
        <w:rPr>
          <w:spacing w:val="-1"/>
          <w:position w:val="1"/>
        </w:rPr>
        <w:t>the</w:t>
      </w:r>
      <w:r>
        <w:rPr>
          <w:spacing w:val="17"/>
          <w:position w:val="1"/>
        </w:rPr>
        <w:t xml:space="preserve"> </w:t>
      </w:r>
      <w:r>
        <w:rPr>
          <w:spacing w:val="-1"/>
          <w:position w:val="1"/>
        </w:rPr>
        <w:t>total</w:t>
      </w:r>
      <w:r>
        <w:rPr>
          <w:spacing w:val="17"/>
          <w:position w:val="1"/>
        </w:rPr>
        <w:t xml:space="preserve"> </w:t>
      </w:r>
      <w:r>
        <w:rPr>
          <w:spacing w:val="-1"/>
          <w:position w:val="1"/>
        </w:rPr>
        <w:t>number</w:t>
      </w:r>
      <w:r>
        <w:rPr>
          <w:spacing w:val="14"/>
          <w:position w:val="1"/>
        </w:rPr>
        <w:t xml:space="preserve"> </w:t>
      </w:r>
      <w:r>
        <w:rPr>
          <w:position w:val="1"/>
        </w:rPr>
        <w:t>of</w:t>
      </w:r>
      <w:r>
        <w:rPr>
          <w:spacing w:val="17"/>
          <w:position w:val="1"/>
        </w:rPr>
        <w:t xml:space="preserve"> </w:t>
      </w:r>
      <w:r>
        <w:rPr>
          <w:position w:val="1"/>
        </w:rPr>
        <w:t>tender</w:t>
      </w:r>
      <w:r>
        <w:rPr>
          <w:spacing w:val="17"/>
          <w:position w:val="1"/>
        </w:rPr>
        <w:t xml:space="preserve"> </w:t>
      </w:r>
      <w:r>
        <w:rPr>
          <w:spacing w:val="-1"/>
          <w:position w:val="1"/>
        </w:rPr>
        <w:t>evaluation</w:t>
      </w:r>
      <w:r>
        <w:rPr>
          <w:spacing w:val="17"/>
          <w:position w:val="1"/>
        </w:rPr>
        <w:t xml:space="preserve"> </w:t>
      </w:r>
      <w:r>
        <w:rPr>
          <w:spacing w:val="-1"/>
          <w:position w:val="1"/>
        </w:rPr>
        <w:t>points</w:t>
      </w:r>
      <w:r>
        <w:rPr>
          <w:spacing w:val="25"/>
          <w:position w:val="1"/>
        </w:rPr>
        <w:t xml:space="preserve"> </w:t>
      </w:r>
      <w:r>
        <w:rPr>
          <w:i/>
          <w:spacing w:val="-1"/>
          <w:position w:val="1"/>
        </w:rPr>
        <w:t>(T</w:t>
      </w:r>
      <w:r>
        <w:rPr>
          <w:i/>
          <w:spacing w:val="-1"/>
          <w:sz w:val="12"/>
        </w:rPr>
        <w:t>Ev</w:t>
      </w:r>
      <w:r>
        <w:rPr>
          <w:i/>
          <w:spacing w:val="-1"/>
          <w:position w:val="1"/>
        </w:rPr>
        <w:t>)</w:t>
      </w:r>
      <w:r>
        <w:rPr>
          <w:i/>
          <w:spacing w:val="17"/>
          <w:position w:val="1"/>
        </w:rPr>
        <w:t xml:space="preserve"> </w:t>
      </w:r>
      <w:r>
        <w:rPr>
          <w:position w:val="1"/>
        </w:rPr>
        <w:t>in</w:t>
      </w:r>
      <w:r>
        <w:rPr>
          <w:spacing w:val="17"/>
          <w:position w:val="1"/>
        </w:rPr>
        <w:t xml:space="preserve"> </w:t>
      </w:r>
      <w:r>
        <w:rPr>
          <w:spacing w:val="-1"/>
          <w:position w:val="1"/>
        </w:rPr>
        <w:t>accordance</w:t>
      </w:r>
      <w:r>
        <w:rPr>
          <w:spacing w:val="17"/>
          <w:position w:val="1"/>
        </w:rPr>
        <w:t xml:space="preserve"> </w:t>
      </w:r>
      <w:r>
        <w:rPr>
          <w:position w:val="1"/>
        </w:rPr>
        <w:t>with</w:t>
      </w:r>
      <w:r>
        <w:rPr>
          <w:spacing w:val="17"/>
          <w:position w:val="1"/>
        </w:rPr>
        <w:t xml:space="preserve"> </w:t>
      </w:r>
      <w:r>
        <w:rPr>
          <w:spacing w:val="-1"/>
          <w:position w:val="1"/>
        </w:rPr>
        <w:t>the</w:t>
      </w:r>
      <w:r>
        <w:rPr>
          <w:spacing w:val="17"/>
          <w:position w:val="1"/>
        </w:rPr>
        <w:t xml:space="preserve"> </w:t>
      </w:r>
      <w:r>
        <w:rPr>
          <w:spacing w:val="-1"/>
          <w:position w:val="1"/>
        </w:rPr>
        <w:t>following</w:t>
      </w:r>
      <w:r>
        <w:rPr>
          <w:spacing w:val="17"/>
          <w:position w:val="1"/>
        </w:rPr>
        <w:t xml:space="preserve"> </w:t>
      </w:r>
      <w:r>
        <w:rPr>
          <w:spacing w:val="-1"/>
          <w:position w:val="1"/>
        </w:rPr>
        <w:t>formula,</w:t>
      </w:r>
      <w:r>
        <w:rPr>
          <w:spacing w:val="71"/>
          <w:position w:val="1"/>
        </w:rPr>
        <w:t xml:space="preserve"> </w:t>
      </w:r>
      <w:r>
        <w:rPr>
          <w:spacing w:val="-1"/>
        </w:rPr>
        <w:t>unless otherwise</w:t>
      </w:r>
      <w:r>
        <w:rPr>
          <w:spacing w:val="-2"/>
        </w:rPr>
        <w:t xml:space="preserve"> </w:t>
      </w:r>
      <w:r>
        <w:rPr>
          <w:spacing w:val="-1"/>
        </w:rPr>
        <w:t>stated</w:t>
      </w:r>
      <w:r>
        <w:rPr>
          <w:spacing w:val="-2"/>
        </w:rPr>
        <w:t xml:space="preserve"> </w:t>
      </w:r>
      <w:r>
        <w:t xml:space="preserve">in </w:t>
      </w:r>
      <w:r>
        <w:rPr>
          <w:spacing w:val="-1"/>
        </w:rPr>
        <w:t>the</w:t>
      </w:r>
      <w:r>
        <w:rPr>
          <w:spacing w:val="-2"/>
        </w:rPr>
        <w:t xml:space="preserve"> </w:t>
      </w:r>
      <w:r>
        <w:t>Tender</w:t>
      </w:r>
      <w:r>
        <w:rPr>
          <w:spacing w:val="-3"/>
        </w:rPr>
        <w:t xml:space="preserve"> </w:t>
      </w:r>
      <w:r>
        <w:t>Data:</w:t>
      </w:r>
    </w:p>
    <w:p w14:paraId="4EABFCF7" w14:textId="77777777" w:rsidR="00F1276D" w:rsidRDefault="00393DED">
      <w:pPr>
        <w:spacing w:before="121"/>
        <w:ind w:left="3197" w:right="3198"/>
        <w:jc w:val="center"/>
        <w:rPr>
          <w:rFonts w:ascii="Arial" w:eastAsia="Arial" w:hAnsi="Arial" w:cs="Arial"/>
          <w:sz w:val="12"/>
          <w:szCs w:val="12"/>
        </w:rPr>
      </w:pPr>
      <w:r>
        <w:rPr>
          <w:rFonts w:ascii="Arial"/>
          <w:i/>
          <w:spacing w:val="-1"/>
          <w:position w:val="1"/>
          <w:sz w:val="18"/>
        </w:rPr>
        <w:t>T</w:t>
      </w:r>
      <w:r>
        <w:rPr>
          <w:rFonts w:ascii="Arial"/>
          <w:i/>
          <w:spacing w:val="-1"/>
          <w:sz w:val="12"/>
        </w:rPr>
        <w:t>EV</w:t>
      </w:r>
      <w:r>
        <w:rPr>
          <w:rFonts w:ascii="Arial"/>
          <w:i/>
          <w:spacing w:val="-1"/>
          <w:position w:val="1"/>
          <w:sz w:val="18"/>
        </w:rPr>
        <w:t>=</w:t>
      </w:r>
      <w:r>
        <w:rPr>
          <w:rFonts w:ascii="Arial"/>
          <w:i/>
          <w:position w:val="1"/>
          <w:sz w:val="18"/>
        </w:rPr>
        <w:t xml:space="preserve"> N</w:t>
      </w:r>
      <w:r>
        <w:rPr>
          <w:rFonts w:ascii="Arial"/>
          <w:i/>
          <w:sz w:val="12"/>
        </w:rPr>
        <w:t>FO</w:t>
      </w:r>
      <w:r>
        <w:rPr>
          <w:rFonts w:ascii="Arial"/>
          <w:i/>
          <w:spacing w:val="16"/>
          <w:sz w:val="12"/>
        </w:rPr>
        <w:t xml:space="preserve"> </w:t>
      </w:r>
      <w:r>
        <w:rPr>
          <w:rFonts w:ascii="Arial"/>
          <w:i/>
          <w:position w:val="1"/>
          <w:sz w:val="18"/>
        </w:rPr>
        <w:t xml:space="preserve">+ </w:t>
      </w:r>
      <w:r>
        <w:rPr>
          <w:rFonts w:ascii="Arial"/>
          <w:i/>
          <w:spacing w:val="-1"/>
          <w:position w:val="1"/>
          <w:sz w:val="18"/>
        </w:rPr>
        <w:t>N</w:t>
      </w:r>
      <w:r>
        <w:rPr>
          <w:rFonts w:ascii="Arial"/>
          <w:i/>
          <w:spacing w:val="-1"/>
          <w:sz w:val="12"/>
        </w:rPr>
        <w:t xml:space="preserve">P </w:t>
      </w:r>
      <w:r>
        <w:rPr>
          <w:rFonts w:ascii="Arial"/>
          <w:i/>
          <w:sz w:val="12"/>
        </w:rPr>
        <w:t>+</w:t>
      </w:r>
      <w:r>
        <w:rPr>
          <w:rFonts w:ascii="Arial"/>
          <w:i/>
          <w:spacing w:val="16"/>
          <w:sz w:val="12"/>
        </w:rPr>
        <w:t xml:space="preserve"> </w:t>
      </w:r>
      <w:r>
        <w:rPr>
          <w:rFonts w:ascii="Arial"/>
          <w:i/>
          <w:spacing w:val="-1"/>
          <w:position w:val="1"/>
          <w:sz w:val="18"/>
        </w:rPr>
        <w:t>N</w:t>
      </w:r>
      <w:r>
        <w:rPr>
          <w:rFonts w:ascii="Arial"/>
          <w:i/>
          <w:spacing w:val="-1"/>
          <w:sz w:val="12"/>
        </w:rPr>
        <w:t>Q</w:t>
      </w:r>
    </w:p>
    <w:p w14:paraId="37147AE1" w14:textId="77777777" w:rsidR="00F1276D" w:rsidRDefault="00F1276D">
      <w:pPr>
        <w:jc w:val="center"/>
        <w:rPr>
          <w:rFonts w:ascii="Arial" w:eastAsia="Arial" w:hAnsi="Arial" w:cs="Arial"/>
          <w:sz w:val="12"/>
          <w:szCs w:val="12"/>
        </w:rPr>
        <w:sectPr w:rsidR="00F1276D">
          <w:pgSz w:w="11910" w:h="16850"/>
          <w:pgMar w:top="1060" w:right="980" w:bottom="1080" w:left="980" w:header="476" w:footer="883" w:gutter="0"/>
          <w:cols w:space="720"/>
        </w:sectPr>
      </w:pPr>
    </w:p>
    <w:p w14:paraId="27BAD9D7" w14:textId="77777777" w:rsidR="00F1276D" w:rsidRDefault="00F1276D">
      <w:pPr>
        <w:spacing w:before="3"/>
        <w:rPr>
          <w:rFonts w:ascii="Arial" w:eastAsia="Arial" w:hAnsi="Arial" w:cs="Arial"/>
          <w:i/>
          <w:sz w:val="28"/>
          <w:szCs w:val="28"/>
        </w:rPr>
      </w:pPr>
    </w:p>
    <w:p w14:paraId="4643C740" w14:textId="77777777" w:rsidR="00F1276D" w:rsidRDefault="00393DED">
      <w:pPr>
        <w:pStyle w:val="BodyText"/>
        <w:spacing w:before="77"/>
      </w:pPr>
      <w:r>
        <w:t>where:</w:t>
      </w:r>
    </w:p>
    <w:p w14:paraId="313FBA4B" w14:textId="77777777" w:rsidR="00F1276D" w:rsidRDefault="00393DED">
      <w:pPr>
        <w:pStyle w:val="BodyText"/>
        <w:spacing w:before="119"/>
        <w:ind w:right="158"/>
      </w:pPr>
      <w:proofErr w:type="gramStart"/>
      <w:r>
        <w:rPr>
          <w:i/>
          <w:position w:val="1"/>
        </w:rPr>
        <w:t>N</w:t>
      </w:r>
      <w:r>
        <w:rPr>
          <w:i/>
          <w:sz w:val="12"/>
        </w:rPr>
        <w:t xml:space="preserve">FO </w:t>
      </w:r>
      <w:r>
        <w:rPr>
          <w:i/>
          <w:spacing w:val="12"/>
          <w:sz w:val="12"/>
        </w:rPr>
        <w:t xml:space="preserve"> </w:t>
      </w:r>
      <w:r>
        <w:rPr>
          <w:spacing w:val="-1"/>
          <w:position w:val="1"/>
        </w:rPr>
        <w:t>is</w:t>
      </w:r>
      <w:proofErr w:type="gramEnd"/>
      <w:r>
        <w:rPr>
          <w:spacing w:val="27"/>
          <w:position w:val="1"/>
        </w:rPr>
        <w:t xml:space="preserve"> </w:t>
      </w:r>
      <w:r>
        <w:rPr>
          <w:position w:val="1"/>
        </w:rPr>
        <w:t>the</w:t>
      </w:r>
      <w:r>
        <w:rPr>
          <w:spacing w:val="27"/>
          <w:position w:val="1"/>
        </w:rPr>
        <w:t xml:space="preserve"> </w:t>
      </w:r>
      <w:r>
        <w:rPr>
          <w:spacing w:val="-1"/>
          <w:position w:val="1"/>
        </w:rPr>
        <w:t>number</w:t>
      </w:r>
      <w:r>
        <w:rPr>
          <w:spacing w:val="26"/>
          <w:position w:val="1"/>
        </w:rPr>
        <w:t xml:space="preserve"> </w:t>
      </w:r>
      <w:r>
        <w:rPr>
          <w:position w:val="1"/>
        </w:rPr>
        <w:t>of</w:t>
      </w:r>
      <w:r>
        <w:rPr>
          <w:spacing w:val="29"/>
          <w:position w:val="1"/>
        </w:rPr>
        <w:t xml:space="preserve"> </w:t>
      </w:r>
      <w:r>
        <w:rPr>
          <w:spacing w:val="-1"/>
          <w:position w:val="1"/>
        </w:rPr>
        <w:t>tender</w:t>
      </w:r>
      <w:r>
        <w:rPr>
          <w:spacing w:val="24"/>
          <w:position w:val="1"/>
        </w:rPr>
        <w:t xml:space="preserve"> </w:t>
      </w:r>
      <w:r>
        <w:rPr>
          <w:spacing w:val="-1"/>
          <w:position w:val="1"/>
        </w:rPr>
        <w:t>evaluation</w:t>
      </w:r>
      <w:r>
        <w:rPr>
          <w:spacing w:val="27"/>
          <w:position w:val="1"/>
        </w:rPr>
        <w:t xml:space="preserve"> </w:t>
      </w:r>
      <w:r>
        <w:rPr>
          <w:spacing w:val="-1"/>
          <w:position w:val="1"/>
        </w:rPr>
        <w:t>points</w:t>
      </w:r>
      <w:r>
        <w:rPr>
          <w:spacing w:val="28"/>
          <w:position w:val="1"/>
        </w:rPr>
        <w:t xml:space="preserve"> </w:t>
      </w:r>
      <w:r>
        <w:rPr>
          <w:spacing w:val="-1"/>
          <w:position w:val="1"/>
        </w:rPr>
        <w:t>awarded</w:t>
      </w:r>
      <w:r>
        <w:rPr>
          <w:spacing w:val="27"/>
          <w:position w:val="1"/>
        </w:rPr>
        <w:t xml:space="preserve"> </w:t>
      </w:r>
      <w:r>
        <w:rPr>
          <w:position w:val="1"/>
        </w:rPr>
        <w:t>for</w:t>
      </w:r>
      <w:r>
        <w:rPr>
          <w:spacing w:val="26"/>
          <w:position w:val="1"/>
        </w:rPr>
        <w:t xml:space="preserve"> </w:t>
      </w:r>
      <w:r>
        <w:rPr>
          <w:position w:val="1"/>
        </w:rPr>
        <w:t>the</w:t>
      </w:r>
      <w:r>
        <w:rPr>
          <w:spacing w:val="27"/>
          <w:position w:val="1"/>
        </w:rPr>
        <w:t xml:space="preserve"> </w:t>
      </w:r>
      <w:r>
        <w:rPr>
          <w:spacing w:val="-1"/>
          <w:position w:val="1"/>
        </w:rPr>
        <w:t>financial</w:t>
      </w:r>
      <w:r>
        <w:rPr>
          <w:spacing w:val="27"/>
          <w:position w:val="1"/>
        </w:rPr>
        <w:t xml:space="preserve"> </w:t>
      </w:r>
      <w:r>
        <w:rPr>
          <w:position w:val="1"/>
        </w:rPr>
        <w:t>offer</w:t>
      </w:r>
      <w:r>
        <w:rPr>
          <w:spacing w:val="26"/>
          <w:position w:val="1"/>
        </w:rPr>
        <w:t xml:space="preserve"> </w:t>
      </w:r>
      <w:r>
        <w:rPr>
          <w:spacing w:val="-1"/>
          <w:position w:val="1"/>
        </w:rPr>
        <w:t>made</w:t>
      </w:r>
      <w:r>
        <w:rPr>
          <w:spacing w:val="27"/>
          <w:position w:val="1"/>
        </w:rPr>
        <w:t xml:space="preserve"> </w:t>
      </w:r>
      <w:r>
        <w:rPr>
          <w:position w:val="1"/>
        </w:rPr>
        <w:t>in</w:t>
      </w:r>
      <w:r>
        <w:rPr>
          <w:spacing w:val="27"/>
          <w:position w:val="1"/>
        </w:rPr>
        <w:t xml:space="preserve"> </w:t>
      </w:r>
      <w:r>
        <w:rPr>
          <w:spacing w:val="-1"/>
          <w:position w:val="1"/>
        </w:rPr>
        <w:t>accordance</w:t>
      </w:r>
      <w:r>
        <w:rPr>
          <w:spacing w:val="27"/>
          <w:position w:val="1"/>
        </w:rPr>
        <w:t xml:space="preserve"> </w:t>
      </w:r>
      <w:r>
        <w:rPr>
          <w:spacing w:val="-1"/>
          <w:position w:val="1"/>
        </w:rPr>
        <w:t>with</w:t>
      </w:r>
      <w:r>
        <w:rPr>
          <w:spacing w:val="79"/>
          <w:position w:val="1"/>
        </w:rPr>
        <w:t xml:space="preserve"> </w:t>
      </w:r>
      <w:r>
        <w:rPr>
          <w:spacing w:val="-1"/>
        </w:rPr>
        <w:t>F.3.11.</w:t>
      </w:r>
      <w:proofErr w:type="gramStart"/>
      <w:r>
        <w:rPr>
          <w:spacing w:val="-1"/>
        </w:rPr>
        <w:t>7;</w:t>
      </w:r>
      <w:proofErr w:type="gramEnd"/>
    </w:p>
    <w:p w14:paraId="74DA9321" w14:textId="77777777" w:rsidR="00F1276D" w:rsidRDefault="00393DED">
      <w:pPr>
        <w:pStyle w:val="BodyText"/>
        <w:spacing w:before="119"/>
        <w:ind w:left="1305"/>
      </w:pPr>
      <w:r>
        <w:rPr>
          <w:i/>
          <w:spacing w:val="-1"/>
          <w:position w:val="1"/>
        </w:rPr>
        <w:t>N</w:t>
      </w:r>
      <w:r>
        <w:rPr>
          <w:i/>
          <w:spacing w:val="-1"/>
          <w:sz w:val="12"/>
        </w:rPr>
        <w:t>p</w:t>
      </w:r>
      <w:r>
        <w:rPr>
          <w:i/>
          <w:spacing w:val="17"/>
          <w:sz w:val="12"/>
        </w:rPr>
        <w:t xml:space="preserve"> </w:t>
      </w:r>
      <w:r>
        <w:rPr>
          <w:position w:val="1"/>
        </w:rPr>
        <w:t>is</w:t>
      </w:r>
      <w:r>
        <w:rPr>
          <w:spacing w:val="1"/>
          <w:position w:val="1"/>
        </w:rPr>
        <w:t xml:space="preserve"> </w:t>
      </w:r>
      <w:r>
        <w:rPr>
          <w:spacing w:val="-1"/>
          <w:position w:val="1"/>
        </w:rPr>
        <w:t>the</w:t>
      </w:r>
      <w:r>
        <w:rPr>
          <w:position w:val="1"/>
        </w:rPr>
        <w:t xml:space="preserve"> </w:t>
      </w:r>
      <w:r>
        <w:rPr>
          <w:spacing w:val="-1"/>
          <w:position w:val="1"/>
        </w:rPr>
        <w:t>number</w:t>
      </w:r>
      <w:r>
        <w:rPr>
          <w:position w:val="1"/>
        </w:rPr>
        <w:t xml:space="preserve"> of</w:t>
      </w:r>
      <w:r>
        <w:rPr>
          <w:spacing w:val="-2"/>
          <w:position w:val="1"/>
        </w:rPr>
        <w:t xml:space="preserve"> </w:t>
      </w:r>
      <w:r>
        <w:rPr>
          <w:spacing w:val="-1"/>
          <w:position w:val="1"/>
        </w:rPr>
        <w:t>tender</w:t>
      </w:r>
      <w:r>
        <w:rPr>
          <w:position w:val="1"/>
        </w:rPr>
        <w:t xml:space="preserve"> </w:t>
      </w:r>
      <w:r>
        <w:rPr>
          <w:spacing w:val="-1"/>
          <w:position w:val="1"/>
        </w:rPr>
        <w:t>evaluation</w:t>
      </w:r>
      <w:r>
        <w:rPr>
          <w:position w:val="1"/>
        </w:rPr>
        <w:t xml:space="preserve"> </w:t>
      </w:r>
      <w:r>
        <w:rPr>
          <w:spacing w:val="-1"/>
          <w:position w:val="1"/>
        </w:rPr>
        <w:t>points</w:t>
      </w:r>
      <w:r>
        <w:rPr>
          <w:spacing w:val="1"/>
          <w:position w:val="1"/>
        </w:rPr>
        <w:t xml:space="preserve"> </w:t>
      </w:r>
      <w:r>
        <w:rPr>
          <w:spacing w:val="-1"/>
          <w:position w:val="1"/>
        </w:rPr>
        <w:t>awarded</w:t>
      </w:r>
      <w:r>
        <w:rPr>
          <w:spacing w:val="-2"/>
          <w:position w:val="1"/>
        </w:rPr>
        <w:t xml:space="preserve"> </w:t>
      </w:r>
      <w:r>
        <w:rPr>
          <w:position w:val="1"/>
        </w:rPr>
        <w:t>for</w:t>
      </w:r>
      <w:r>
        <w:rPr>
          <w:spacing w:val="-2"/>
          <w:position w:val="1"/>
        </w:rPr>
        <w:t xml:space="preserve"> </w:t>
      </w:r>
      <w:r>
        <w:rPr>
          <w:spacing w:val="-1"/>
          <w:position w:val="1"/>
        </w:rPr>
        <w:t>preferences claimed</w:t>
      </w:r>
      <w:r>
        <w:rPr>
          <w:position w:val="1"/>
        </w:rPr>
        <w:t xml:space="preserve"> </w:t>
      </w:r>
      <w:r>
        <w:rPr>
          <w:spacing w:val="-1"/>
          <w:position w:val="1"/>
        </w:rPr>
        <w:t>in</w:t>
      </w:r>
      <w:r>
        <w:rPr>
          <w:position w:val="1"/>
        </w:rPr>
        <w:t xml:space="preserve"> </w:t>
      </w:r>
      <w:r>
        <w:rPr>
          <w:spacing w:val="-1"/>
          <w:position w:val="1"/>
        </w:rPr>
        <w:t>accordance</w:t>
      </w:r>
      <w:r>
        <w:rPr>
          <w:position w:val="1"/>
        </w:rPr>
        <w:t xml:space="preserve"> with </w:t>
      </w:r>
      <w:r>
        <w:rPr>
          <w:spacing w:val="-1"/>
          <w:position w:val="1"/>
        </w:rPr>
        <w:t>F.3.11.</w:t>
      </w:r>
      <w:proofErr w:type="gramStart"/>
      <w:r>
        <w:rPr>
          <w:spacing w:val="-1"/>
          <w:position w:val="1"/>
        </w:rPr>
        <w:t>8;</w:t>
      </w:r>
      <w:proofErr w:type="gramEnd"/>
    </w:p>
    <w:p w14:paraId="004B4890" w14:textId="77777777" w:rsidR="00F1276D" w:rsidRDefault="00393DED">
      <w:pPr>
        <w:pStyle w:val="BodyText"/>
        <w:spacing w:before="122"/>
        <w:ind w:left="1305"/>
      </w:pPr>
      <w:r>
        <w:rPr>
          <w:i/>
          <w:spacing w:val="-1"/>
          <w:position w:val="1"/>
        </w:rPr>
        <w:t>N</w:t>
      </w:r>
      <w:r>
        <w:rPr>
          <w:i/>
          <w:spacing w:val="-1"/>
          <w:sz w:val="12"/>
        </w:rPr>
        <w:t>Q</w:t>
      </w:r>
      <w:r>
        <w:rPr>
          <w:i/>
          <w:spacing w:val="16"/>
          <w:sz w:val="12"/>
        </w:rPr>
        <w:t xml:space="preserve"> </w:t>
      </w:r>
      <w:r>
        <w:rPr>
          <w:position w:val="1"/>
        </w:rPr>
        <w:t>is</w:t>
      </w:r>
      <w:r>
        <w:rPr>
          <w:spacing w:val="1"/>
          <w:position w:val="1"/>
        </w:rPr>
        <w:t xml:space="preserve"> </w:t>
      </w:r>
      <w:r>
        <w:rPr>
          <w:spacing w:val="-1"/>
          <w:position w:val="1"/>
        </w:rPr>
        <w:t>the</w:t>
      </w:r>
      <w:r>
        <w:rPr>
          <w:position w:val="1"/>
        </w:rPr>
        <w:t xml:space="preserve"> </w:t>
      </w:r>
      <w:r>
        <w:rPr>
          <w:spacing w:val="-1"/>
          <w:position w:val="1"/>
        </w:rPr>
        <w:t>number</w:t>
      </w:r>
      <w:r>
        <w:rPr>
          <w:position w:val="1"/>
        </w:rPr>
        <w:t xml:space="preserve"> of</w:t>
      </w:r>
      <w:r>
        <w:rPr>
          <w:spacing w:val="-2"/>
          <w:position w:val="1"/>
        </w:rPr>
        <w:t xml:space="preserve"> </w:t>
      </w:r>
      <w:r>
        <w:rPr>
          <w:spacing w:val="-1"/>
          <w:position w:val="1"/>
        </w:rPr>
        <w:t>tender</w:t>
      </w:r>
      <w:r>
        <w:rPr>
          <w:position w:val="1"/>
        </w:rPr>
        <w:t xml:space="preserve"> </w:t>
      </w:r>
      <w:r>
        <w:rPr>
          <w:spacing w:val="-1"/>
          <w:position w:val="1"/>
        </w:rPr>
        <w:t>evaluation</w:t>
      </w:r>
      <w:r>
        <w:rPr>
          <w:spacing w:val="-2"/>
          <w:position w:val="1"/>
        </w:rPr>
        <w:t xml:space="preserve"> </w:t>
      </w:r>
      <w:r>
        <w:rPr>
          <w:spacing w:val="-1"/>
          <w:position w:val="1"/>
        </w:rPr>
        <w:t>points awarded</w:t>
      </w:r>
      <w:r>
        <w:rPr>
          <w:position w:val="1"/>
        </w:rPr>
        <w:t xml:space="preserve"> for</w:t>
      </w:r>
      <w:r>
        <w:rPr>
          <w:spacing w:val="-3"/>
          <w:position w:val="1"/>
        </w:rPr>
        <w:t xml:space="preserve"> </w:t>
      </w:r>
      <w:r>
        <w:rPr>
          <w:spacing w:val="-1"/>
          <w:position w:val="1"/>
        </w:rPr>
        <w:t>quality</w:t>
      </w:r>
      <w:r>
        <w:rPr>
          <w:spacing w:val="1"/>
          <w:position w:val="1"/>
        </w:rPr>
        <w:t xml:space="preserve"> </w:t>
      </w:r>
      <w:r>
        <w:rPr>
          <w:spacing w:val="-1"/>
          <w:position w:val="1"/>
        </w:rPr>
        <w:t>offered</w:t>
      </w:r>
      <w:r>
        <w:rPr>
          <w:spacing w:val="-2"/>
          <w:position w:val="1"/>
        </w:rPr>
        <w:t xml:space="preserve"> </w:t>
      </w:r>
      <w:r>
        <w:rPr>
          <w:position w:val="1"/>
        </w:rPr>
        <w:t xml:space="preserve">in </w:t>
      </w:r>
      <w:r>
        <w:rPr>
          <w:spacing w:val="-1"/>
          <w:position w:val="1"/>
        </w:rPr>
        <w:t>accordance</w:t>
      </w:r>
      <w:r>
        <w:rPr>
          <w:spacing w:val="-2"/>
          <w:position w:val="1"/>
        </w:rPr>
        <w:t xml:space="preserve"> </w:t>
      </w:r>
      <w:r>
        <w:rPr>
          <w:spacing w:val="-1"/>
          <w:position w:val="1"/>
        </w:rPr>
        <w:t>with</w:t>
      </w:r>
      <w:r>
        <w:rPr>
          <w:position w:val="1"/>
        </w:rPr>
        <w:t xml:space="preserve"> </w:t>
      </w:r>
      <w:r>
        <w:rPr>
          <w:spacing w:val="-1"/>
          <w:position w:val="1"/>
        </w:rPr>
        <w:t>F.3.11.9.</w:t>
      </w:r>
    </w:p>
    <w:p w14:paraId="632B5B42" w14:textId="747109DF" w:rsidR="00F1276D" w:rsidRDefault="00F66716">
      <w:pPr>
        <w:pStyle w:val="BodyText"/>
        <w:spacing w:before="120"/>
        <w:ind w:left="1571"/>
        <w:jc w:val="both"/>
      </w:pPr>
      <w:r>
        <w:rPr>
          <w:noProof/>
        </w:rPr>
        <w:drawing>
          <wp:anchor distT="0" distB="0" distL="114300" distR="114300" simplePos="0" relativeHeight="251636736" behindDoc="0" locked="0" layoutInCell="1" allowOverlap="1" wp14:anchorId="66D59B7A" wp14:editId="1706A192">
            <wp:simplePos x="0" y="0"/>
            <wp:positionH relativeFrom="page">
              <wp:posOffset>1438910</wp:posOffset>
            </wp:positionH>
            <wp:positionV relativeFrom="paragraph">
              <wp:posOffset>119380</wp:posOffset>
            </wp:positionV>
            <wp:extent cx="83185" cy="67945"/>
            <wp:effectExtent l="0" t="0" r="0" b="0"/>
            <wp:wrapNone/>
            <wp:docPr id="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Rank</w:t>
      </w:r>
      <w:r>
        <w:rPr>
          <w:spacing w:val="1"/>
        </w:rPr>
        <w:t xml:space="preserve"> </w:t>
      </w:r>
      <w:r>
        <w:rPr>
          <w:spacing w:val="-1"/>
        </w:rPr>
        <w:t>tender</w:t>
      </w:r>
      <w:r>
        <w:rPr>
          <w:spacing w:val="-3"/>
        </w:rPr>
        <w:t xml:space="preserve"> </w:t>
      </w:r>
      <w:r>
        <w:rPr>
          <w:spacing w:val="-1"/>
        </w:rPr>
        <w:t>offers</w:t>
      </w:r>
      <w:r>
        <w:rPr>
          <w:spacing w:val="1"/>
        </w:rPr>
        <w:t xml:space="preserve"> </w:t>
      </w:r>
      <w:r>
        <w:rPr>
          <w:spacing w:val="-1"/>
        </w:rPr>
        <w:t>from</w:t>
      </w:r>
      <w:r>
        <w:rPr>
          <w:spacing w:val="1"/>
        </w:rPr>
        <w:t xml:space="preserve"> </w:t>
      </w:r>
      <w:r>
        <w:rPr>
          <w:spacing w:val="-1"/>
        </w:rPr>
        <w:t>the</w:t>
      </w:r>
      <w:r>
        <w:t xml:space="preserve"> </w:t>
      </w:r>
      <w:r>
        <w:rPr>
          <w:spacing w:val="-1"/>
        </w:rPr>
        <w:t>highest</w:t>
      </w:r>
      <w:r>
        <w:t xml:space="preserve"> </w:t>
      </w:r>
      <w:r>
        <w:rPr>
          <w:spacing w:val="-1"/>
        </w:rPr>
        <w:t>number</w:t>
      </w:r>
      <w:r>
        <w:rPr>
          <w:spacing w:val="-3"/>
        </w:rPr>
        <w:t xml:space="preserve"> </w:t>
      </w:r>
      <w:r>
        <w:t xml:space="preserve">of </w:t>
      </w:r>
      <w:r>
        <w:rPr>
          <w:spacing w:val="-1"/>
        </w:rPr>
        <w:t>tender</w:t>
      </w:r>
      <w:r>
        <w:rPr>
          <w:spacing w:val="-3"/>
        </w:rPr>
        <w:t xml:space="preserve"> </w:t>
      </w:r>
      <w:r>
        <w:rPr>
          <w:spacing w:val="-1"/>
        </w:rPr>
        <w:t>evaluation</w:t>
      </w:r>
      <w:r>
        <w:rPr>
          <w:spacing w:val="-2"/>
        </w:rPr>
        <w:t xml:space="preserve"> </w:t>
      </w:r>
      <w:r>
        <w:rPr>
          <w:spacing w:val="-1"/>
        </w:rPr>
        <w:t>points</w:t>
      </w:r>
      <w:r>
        <w:rPr>
          <w:spacing w:val="1"/>
        </w:rPr>
        <w:t xml:space="preserve"> </w:t>
      </w:r>
      <w:r>
        <w:rPr>
          <w:spacing w:val="-1"/>
        </w:rPr>
        <w:t>to</w:t>
      </w:r>
      <w:r>
        <w:t xml:space="preserve"> </w:t>
      </w:r>
      <w:r>
        <w:rPr>
          <w:spacing w:val="-1"/>
        </w:rPr>
        <w:t>the</w:t>
      </w:r>
      <w:r>
        <w:t xml:space="preserve"> lowest.</w:t>
      </w:r>
    </w:p>
    <w:p w14:paraId="1158CD7F" w14:textId="77777777" w:rsidR="00F1276D" w:rsidRDefault="00393DED">
      <w:pPr>
        <w:pStyle w:val="BodyText"/>
        <w:spacing w:before="115" w:line="244" w:lineRule="auto"/>
        <w:ind w:left="1571" w:right="158" w:hanging="286"/>
      </w:pPr>
      <w:r>
        <w:rPr>
          <w:noProof/>
        </w:rPr>
        <w:drawing>
          <wp:inline distT="0" distB="0" distL="0" distR="0" wp14:anchorId="2BBA87B7" wp14:editId="2DF53CA4">
            <wp:extent cx="89153" cy="89153"/>
            <wp:effectExtent l="0" t="0" r="0" b="0"/>
            <wp:docPr id="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png"/>
                    <pic:cNvPicPr/>
                  </pic:nvPicPr>
                  <pic:blipFill>
                    <a:blip r:embed="rId31" cstate="print"/>
                    <a:stretch>
                      <a:fillRect/>
                    </a:stretch>
                  </pic:blipFill>
                  <pic:spPr>
                    <a:xfrm>
                      <a:off x="0" y="0"/>
                      <a:ext cx="89153" cy="89153"/>
                    </a:xfrm>
                    <a:prstGeom prst="rect">
                      <a:avLst/>
                    </a:prstGeom>
                  </pic:spPr>
                </pic:pic>
              </a:graphicData>
            </a:graphic>
          </wp:inline>
        </w:drawing>
      </w:r>
      <w:r>
        <w:rPr>
          <w:rFonts w:ascii="Times New Roman"/>
          <w:position w:val="1"/>
          <w:sz w:val="20"/>
        </w:rPr>
        <w:t xml:space="preserve">   </w:t>
      </w:r>
      <w:r>
        <w:rPr>
          <w:spacing w:val="-1"/>
          <w:position w:val="1"/>
        </w:rPr>
        <w:t>Recommend</w:t>
      </w:r>
      <w:r>
        <w:rPr>
          <w:spacing w:val="27"/>
          <w:position w:val="1"/>
        </w:rPr>
        <w:t xml:space="preserve"> </w:t>
      </w:r>
      <w:r>
        <w:rPr>
          <w:spacing w:val="-1"/>
          <w:position w:val="1"/>
        </w:rPr>
        <w:t>the</w:t>
      </w:r>
      <w:r>
        <w:rPr>
          <w:spacing w:val="27"/>
          <w:position w:val="1"/>
        </w:rPr>
        <w:t xml:space="preserve"> </w:t>
      </w:r>
      <w:r>
        <w:rPr>
          <w:spacing w:val="-1"/>
          <w:position w:val="1"/>
        </w:rPr>
        <w:t>Tenderer</w:t>
      </w:r>
      <w:r>
        <w:rPr>
          <w:spacing w:val="24"/>
          <w:position w:val="1"/>
        </w:rPr>
        <w:t xml:space="preserve"> </w:t>
      </w:r>
      <w:r>
        <w:rPr>
          <w:spacing w:val="-1"/>
          <w:position w:val="1"/>
        </w:rPr>
        <w:t>with</w:t>
      </w:r>
      <w:r>
        <w:rPr>
          <w:spacing w:val="27"/>
          <w:position w:val="1"/>
        </w:rPr>
        <w:t xml:space="preserve"> </w:t>
      </w:r>
      <w:r>
        <w:rPr>
          <w:position w:val="1"/>
        </w:rPr>
        <w:t>the</w:t>
      </w:r>
      <w:r>
        <w:rPr>
          <w:spacing w:val="24"/>
          <w:position w:val="1"/>
        </w:rPr>
        <w:t xml:space="preserve"> </w:t>
      </w:r>
      <w:r>
        <w:rPr>
          <w:spacing w:val="-1"/>
          <w:position w:val="1"/>
        </w:rPr>
        <w:t>highest</w:t>
      </w:r>
      <w:r>
        <w:rPr>
          <w:spacing w:val="24"/>
          <w:position w:val="1"/>
        </w:rPr>
        <w:t xml:space="preserve"> </w:t>
      </w:r>
      <w:r>
        <w:rPr>
          <w:spacing w:val="-1"/>
          <w:position w:val="1"/>
        </w:rPr>
        <w:t>number</w:t>
      </w:r>
      <w:r>
        <w:rPr>
          <w:spacing w:val="24"/>
          <w:position w:val="1"/>
        </w:rPr>
        <w:t xml:space="preserve"> </w:t>
      </w:r>
      <w:r>
        <w:rPr>
          <w:position w:val="1"/>
        </w:rPr>
        <w:t>of</w:t>
      </w:r>
      <w:r>
        <w:rPr>
          <w:spacing w:val="26"/>
          <w:position w:val="1"/>
        </w:rPr>
        <w:t xml:space="preserve"> </w:t>
      </w:r>
      <w:r>
        <w:rPr>
          <w:spacing w:val="-1"/>
          <w:position w:val="1"/>
        </w:rPr>
        <w:t>tender</w:t>
      </w:r>
      <w:r>
        <w:rPr>
          <w:spacing w:val="26"/>
          <w:position w:val="1"/>
        </w:rPr>
        <w:t xml:space="preserve"> </w:t>
      </w:r>
      <w:r>
        <w:rPr>
          <w:spacing w:val="-1"/>
          <w:position w:val="1"/>
        </w:rPr>
        <w:t>evaluation</w:t>
      </w:r>
      <w:r>
        <w:rPr>
          <w:spacing w:val="25"/>
          <w:position w:val="1"/>
        </w:rPr>
        <w:t xml:space="preserve"> </w:t>
      </w:r>
      <w:r>
        <w:rPr>
          <w:position w:val="1"/>
        </w:rPr>
        <w:t>points</w:t>
      </w:r>
      <w:r>
        <w:rPr>
          <w:spacing w:val="25"/>
          <w:position w:val="1"/>
        </w:rPr>
        <w:t xml:space="preserve"> </w:t>
      </w:r>
      <w:r>
        <w:rPr>
          <w:position w:val="1"/>
        </w:rPr>
        <w:t>for</w:t>
      </w:r>
      <w:r>
        <w:rPr>
          <w:spacing w:val="26"/>
          <w:position w:val="1"/>
        </w:rPr>
        <w:t xml:space="preserve"> </w:t>
      </w:r>
      <w:r>
        <w:rPr>
          <w:spacing w:val="-1"/>
          <w:position w:val="1"/>
        </w:rPr>
        <w:t>the</w:t>
      </w:r>
      <w:r>
        <w:rPr>
          <w:spacing w:val="27"/>
          <w:position w:val="1"/>
        </w:rPr>
        <w:t xml:space="preserve"> </w:t>
      </w:r>
      <w:r>
        <w:rPr>
          <w:spacing w:val="-1"/>
          <w:position w:val="1"/>
        </w:rPr>
        <w:t>award</w:t>
      </w:r>
      <w:r>
        <w:rPr>
          <w:spacing w:val="27"/>
          <w:position w:val="1"/>
        </w:rPr>
        <w:t xml:space="preserve"> </w:t>
      </w:r>
      <w:r>
        <w:rPr>
          <w:position w:val="1"/>
        </w:rPr>
        <w:t>of</w:t>
      </w:r>
      <w:r>
        <w:rPr>
          <w:spacing w:val="26"/>
          <w:position w:val="1"/>
        </w:rPr>
        <w:t xml:space="preserve"> </w:t>
      </w:r>
      <w:r>
        <w:rPr>
          <w:spacing w:val="-2"/>
          <w:position w:val="1"/>
        </w:rPr>
        <w:t>the</w:t>
      </w:r>
      <w:r>
        <w:rPr>
          <w:spacing w:val="95"/>
          <w:position w:val="1"/>
        </w:rPr>
        <w:t xml:space="preserve"> </w:t>
      </w:r>
      <w:r>
        <w:t>contract,</w:t>
      </w:r>
      <w:r>
        <w:rPr>
          <w:spacing w:val="-2"/>
        </w:rPr>
        <w:t xml:space="preserve"> </w:t>
      </w:r>
      <w:r>
        <w:rPr>
          <w:spacing w:val="-1"/>
        </w:rPr>
        <w:t>unless</w:t>
      </w:r>
      <w:r>
        <w:rPr>
          <w:spacing w:val="1"/>
        </w:rPr>
        <w:t xml:space="preserve"> </w:t>
      </w:r>
      <w:r>
        <w:rPr>
          <w:spacing w:val="-1"/>
        </w:rPr>
        <w:t>there</w:t>
      </w:r>
      <w:r>
        <w:t xml:space="preserve"> </w:t>
      </w:r>
      <w:r>
        <w:rPr>
          <w:spacing w:val="-1"/>
        </w:rPr>
        <w:t>are</w:t>
      </w:r>
      <w:r>
        <w:t xml:space="preserve"> </w:t>
      </w:r>
      <w:r>
        <w:rPr>
          <w:spacing w:val="-1"/>
        </w:rPr>
        <w:t>compelling</w:t>
      </w:r>
      <w:r>
        <w:rPr>
          <w:spacing w:val="-2"/>
        </w:rPr>
        <w:t xml:space="preserve"> </w:t>
      </w:r>
      <w:r>
        <w:t>and</w:t>
      </w:r>
      <w:r>
        <w:rPr>
          <w:spacing w:val="-2"/>
        </w:rPr>
        <w:t xml:space="preserve"> </w:t>
      </w:r>
      <w:r>
        <w:rPr>
          <w:spacing w:val="-1"/>
        </w:rPr>
        <w:t>justifiable</w:t>
      </w:r>
      <w:r>
        <w:t xml:space="preserve"> </w:t>
      </w:r>
      <w:r>
        <w:rPr>
          <w:spacing w:val="-1"/>
        </w:rPr>
        <w:t xml:space="preserve">reasons </w:t>
      </w:r>
      <w:r>
        <w:t>not to</w:t>
      </w:r>
      <w:r>
        <w:rPr>
          <w:spacing w:val="-2"/>
        </w:rPr>
        <w:t xml:space="preserve"> </w:t>
      </w:r>
      <w:r>
        <w:t>do</w:t>
      </w:r>
      <w:r>
        <w:rPr>
          <w:spacing w:val="-2"/>
        </w:rPr>
        <w:t xml:space="preserve"> </w:t>
      </w:r>
      <w:r>
        <w:t>so.</w:t>
      </w:r>
    </w:p>
    <w:p w14:paraId="16D02CD3" w14:textId="75C9C0A0" w:rsidR="00F1276D" w:rsidRDefault="00F66716">
      <w:pPr>
        <w:pStyle w:val="BodyText"/>
        <w:spacing w:before="118"/>
        <w:ind w:left="1571" w:right="150"/>
        <w:jc w:val="both"/>
      </w:pPr>
      <w:r>
        <w:rPr>
          <w:noProof/>
        </w:rPr>
        <w:drawing>
          <wp:anchor distT="0" distB="0" distL="114300" distR="114300" simplePos="0" relativeHeight="251643904" behindDoc="0" locked="0" layoutInCell="1" allowOverlap="1" wp14:anchorId="34242C28" wp14:editId="0E628D0C">
            <wp:simplePos x="0" y="0"/>
            <wp:positionH relativeFrom="page">
              <wp:posOffset>1438910</wp:posOffset>
            </wp:positionH>
            <wp:positionV relativeFrom="paragraph">
              <wp:posOffset>118110</wp:posOffset>
            </wp:positionV>
            <wp:extent cx="88900" cy="67945"/>
            <wp:effectExtent l="0" t="0" r="0" b="0"/>
            <wp:wrapNone/>
            <wp:docPr id="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Rescore</w:t>
      </w:r>
      <w:r>
        <w:rPr>
          <w:spacing w:val="-4"/>
        </w:rPr>
        <w:t xml:space="preserve"> </w:t>
      </w:r>
      <w:r>
        <w:rPr>
          <w:spacing w:val="-1"/>
        </w:rPr>
        <w:t>and</w:t>
      </w:r>
      <w:r>
        <w:rPr>
          <w:spacing w:val="-4"/>
        </w:rPr>
        <w:t xml:space="preserve"> </w:t>
      </w:r>
      <w:r>
        <w:rPr>
          <w:spacing w:val="-1"/>
        </w:rPr>
        <w:t>re-rank</w:t>
      </w:r>
      <w:r>
        <w:rPr>
          <w:spacing w:val="-4"/>
        </w:rPr>
        <w:t xml:space="preserve"> </w:t>
      </w:r>
      <w:r>
        <w:rPr>
          <w:spacing w:val="-1"/>
        </w:rPr>
        <w:t>all</w:t>
      </w:r>
      <w:r>
        <w:rPr>
          <w:spacing w:val="-4"/>
        </w:rPr>
        <w:t xml:space="preserve"> </w:t>
      </w:r>
      <w:r>
        <w:rPr>
          <w:spacing w:val="-1"/>
        </w:rPr>
        <w:t>Tenderers</w:t>
      </w:r>
      <w:r>
        <w:rPr>
          <w:spacing w:val="-4"/>
        </w:rPr>
        <w:t xml:space="preserve"> </w:t>
      </w:r>
      <w:r>
        <w:rPr>
          <w:spacing w:val="-1"/>
        </w:rPr>
        <w:t>should</w:t>
      </w:r>
      <w:r>
        <w:rPr>
          <w:spacing w:val="-4"/>
        </w:rPr>
        <w:t xml:space="preserve"> </w:t>
      </w:r>
      <w:r>
        <w:rPr>
          <w:spacing w:val="-1"/>
        </w:rPr>
        <w:t>there</w:t>
      </w:r>
      <w:r>
        <w:rPr>
          <w:spacing w:val="-4"/>
        </w:rPr>
        <w:t xml:space="preserve"> </w:t>
      </w:r>
      <w:r>
        <w:rPr>
          <w:spacing w:val="-1"/>
        </w:rPr>
        <w:t>be</w:t>
      </w:r>
      <w:r>
        <w:rPr>
          <w:spacing w:val="-4"/>
        </w:rPr>
        <w:t xml:space="preserve"> </w:t>
      </w:r>
      <w:r>
        <w:rPr>
          <w:spacing w:val="-1"/>
        </w:rPr>
        <w:t>compelling</w:t>
      </w:r>
      <w:r>
        <w:rPr>
          <w:spacing w:val="-4"/>
        </w:rPr>
        <w:t xml:space="preserve"> </w:t>
      </w:r>
      <w:r>
        <w:t>and</w:t>
      </w:r>
      <w:r>
        <w:rPr>
          <w:spacing w:val="-7"/>
        </w:rPr>
        <w:t xml:space="preserve"> </w:t>
      </w:r>
      <w:r>
        <w:rPr>
          <w:spacing w:val="-1"/>
        </w:rPr>
        <w:t>justifiable</w:t>
      </w:r>
      <w:r>
        <w:rPr>
          <w:spacing w:val="-4"/>
        </w:rPr>
        <w:t xml:space="preserve"> </w:t>
      </w:r>
      <w:r>
        <w:rPr>
          <w:spacing w:val="-1"/>
        </w:rPr>
        <w:t>reasons</w:t>
      </w:r>
      <w:r>
        <w:rPr>
          <w:spacing w:val="-4"/>
        </w:rPr>
        <w:t xml:space="preserve"> </w:t>
      </w:r>
      <w:r>
        <w:rPr>
          <w:spacing w:val="-1"/>
        </w:rPr>
        <w:t>not</w:t>
      </w:r>
      <w:r>
        <w:rPr>
          <w:spacing w:val="-5"/>
        </w:rPr>
        <w:t xml:space="preserve"> </w:t>
      </w:r>
      <w:r>
        <w:t>to</w:t>
      </w:r>
      <w:r>
        <w:rPr>
          <w:spacing w:val="-6"/>
        </w:rPr>
        <w:t xml:space="preserve"> </w:t>
      </w:r>
      <w:r>
        <w:rPr>
          <w:spacing w:val="-1"/>
        </w:rPr>
        <w:t>recommend</w:t>
      </w:r>
      <w:r>
        <w:rPr>
          <w:spacing w:val="91"/>
        </w:rPr>
        <w:t xml:space="preserve"> </w:t>
      </w:r>
      <w:r>
        <w:t>the</w:t>
      </w:r>
      <w:r>
        <w:rPr>
          <w:spacing w:val="-2"/>
        </w:rPr>
        <w:t xml:space="preserve"> </w:t>
      </w:r>
      <w:r>
        <w:rPr>
          <w:spacing w:val="-1"/>
        </w:rPr>
        <w:t>Tenderer</w:t>
      </w:r>
      <w:r>
        <w:rPr>
          <w:spacing w:val="-5"/>
        </w:rPr>
        <w:t xml:space="preserve"> </w:t>
      </w:r>
      <w:r>
        <w:t>with</w:t>
      </w:r>
      <w:r>
        <w:rPr>
          <w:spacing w:val="-2"/>
        </w:rPr>
        <w:t xml:space="preserve"> </w:t>
      </w:r>
      <w:r>
        <w:rPr>
          <w:spacing w:val="-1"/>
        </w:rPr>
        <w:t>the</w:t>
      </w:r>
      <w:r>
        <w:rPr>
          <w:spacing w:val="-2"/>
        </w:rPr>
        <w:t xml:space="preserve"> </w:t>
      </w:r>
      <w:r>
        <w:rPr>
          <w:spacing w:val="-1"/>
        </w:rPr>
        <w:t>highest</w:t>
      </w:r>
      <w:r>
        <w:rPr>
          <w:spacing w:val="-5"/>
        </w:rPr>
        <w:t xml:space="preserve"> </w:t>
      </w:r>
      <w:r>
        <w:rPr>
          <w:spacing w:val="-1"/>
        </w:rPr>
        <w:t>number</w:t>
      </w:r>
      <w:r>
        <w:rPr>
          <w:spacing w:val="-2"/>
        </w:rPr>
        <w:t xml:space="preserve"> </w:t>
      </w:r>
      <w:r>
        <w:t>of</w:t>
      </w:r>
      <w:r>
        <w:rPr>
          <w:spacing w:val="-2"/>
        </w:rPr>
        <w:t xml:space="preserve"> </w:t>
      </w:r>
      <w:r>
        <w:rPr>
          <w:spacing w:val="-1"/>
        </w:rPr>
        <w:t>tender</w:t>
      </w:r>
      <w:r>
        <w:rPr>
          <w:spacing w:val="-2"/>
        </w:rPr>
        <w:t xml:space="preserve"> </w:t>
      </w:r>
      <w:r>
        <w:rPr>
          <w:spacing w:val="-1"/>
        </w:rPr>
        <w:t>evaluation</w:t>
      </w:r>
      <w:r>
        <w:rPr>
          <w:spacing w:val="-2"/>
        </w:rPr>
        <w:t xml:space="preserve"> </w:t>
      </w:r>
      <w:r>
        <w:rPr>
          <w:spacing w:val="-1"/>
        </w:rPr>
        <w:t>points and</w:t>
      </w:r>
      <w:r>
        <w:rPr>
          <w:spacing w:val="-2"/>
        </w:rPr>
        <w:t xml:space="preserve"> </w:t>
      </w:r>
      <w:r>
        <w:rPr>
          <w:spacing w:val="-1"/>
        </w:rPr>
        <w:t>recommend</w:t>
      </w:r>
      <w:r>
        <w:rPr>
          <w:spacing w:val="-2"/>
        </w:rPr>
        <w:t xml:space="preserve"> </w:t>
      </w:r>
      <w:r>
        <w:t>the</w:t>
      </w:r>
      <w:r>
        <w:rPr>
          <w:spacing w:val="-4"/>
        </w:rPr>
        <w:t xml:space="preserve"> </w:t>
      </w:r>
      <w:r>
        <w:rPr>
          <w:spacing w:val="-1"/>
        </w:rPr>
        <w:t>Tenderer</w:t>
      </w:r>
      <w:r>
        <w:rPr>
          <w:spacing w:val="-2"/>
        </w:rPr>
        <w:t xml:space="preserve"> </w:t>
      </w:r>
      <w:r>
        <w:rPr>
          <w:spacing w:val="-1"/>
        </w:rPr>
        <w:t>with</w:t>
      </w:r>
      <w:r>
        <w:rPr>
          <w:spacing w:val="-2"/>
        </w:rPr>
        <w:t xml:space="preserve"> </w:t>
      </w:r>
      <w:r>
        <w:rPr>
          <w:spacing w:val="-1"/>
        </w:rPr>
        <w:t>the</w:t>
      </w:r>
      <w:r>
        <w:rPr>
          <w:spacing w:val="87"/>
        </w:rPr>
        <w:t xml:space="preserve"> </w:t>
      </w:r>
      <w:r>
        <w:rPr>
          <w:spacing w:val="-1"/>
        </w:rPr>
        <w:t>highest</w:t>
      </w:r>
      <w:r>
        <w:rPr>
          <w:spacing w:val="-7"/>
        </w:rPr>
        <w:t xml:space="preserve"> </w:t>
      </w:r>
      <w:r>
        <w:rPr>
          <w:spacing w:val="-1"/>
        </w:rPr>
        <w:t>number</w:t>
      </w:r>
      <w:r>
        <w:rPr>
          <w:spacing w:val="-7"/>
        </w:rPr>
        <w:t xml:space="preserve"> </w:t>
      </w:r>
      <w:r>
        <w:t>of</w:t>
      </w:r>
      <w:r>
        <w:rPr>
          <w:spacing w:val="-5"/>
        </w:rPr>
        <w:t xml:space="preserve"> </w:t>
      </w:r>
      <w:r>
        <w:rPr>
          <w:spacing w:val="-1"/>
        </w:rPr>
        <w:t>tender</w:t>
      </w:r>
      <w:r>
        <w:rPr>
          <w:spacing w:val="-7"/>
        </w:rPr>
        <w:t xml:space="preserve"> </w:t>
      </w:r>
      <w:r>
        <w:rPr>
          <w:spacing w:val="-1"/>
        </w:rPr>
        <w:t>evaluation</w:t>
      </w:r>
      <w:r>
        <w:rPr>
          <w:spacing w:val="-4"/>
        </w:rPr>
        <w:t xml:space="preserve"> </w:t>
      </w:r>
      <w:r>
        <w:rPr>
          <w:spacing w:val="-1"/>
        </w:rPr>
        <w:t>points,</w:t>
      </w:r>
      <w:r>
        <w:rPr>
          <w:spacing w:val="-5"/>
        </w:rPr>
        <w:t xml:space="preserve"> </w:t>
      </w:r>
      <w:r>
        <w:rPr>
          <w:spacing w:val="-1"/>
        </w:rPr>
        <w:t>unless</w:t>
      </w:r>
      <w:r>
        <w:rPr>
          <w:spacing w:val="-6"/>
        </w:rPr>
        <w:t xml:space="preserve"> </w:t>
      </w:r>
      <w:r>
        <w:rPr>
          <w:spacing w:val="-1"/>
        </w:rPr>
        <w:t>there</w:t>
      </w:r>
      <w:r>
        <w:rPr>
          <w:spacing w:val="-4"/>
        </w:rPr>
        <w:t xml:space="preserve"> </w:t>
      </w:r>
      <w:r>
        <w:t>are</w:t>
      </w:r>
      <w:r>
        <w:rPr>
          <w:spacing w:val="-9"/>
        </w:rPr>
        <w:t xml:space="preserve"> </w:t>
      </w:r>
      <w:r>
        <w:rPr>
          <w:spacing w:val="-1"/>
        </w:rPr>
        <w:t>compelling</w:t>
      </w:r>
      <w:r>
        <w:rPr>
          <w:spacing w:val="-7"/>
        </w:rPr>
        <w:t xml:space="preserve"> </w:t>
      </w:r>
      <w:r>
        <w:rPr>
          <w:spacing w:val="-1"/>
        </w:rPr>
        <w:t>and</w:t>
      </w:r>
      <w:r>
        <w:rPr>
          <w:spacing w:val="-4"/>
        </w:rPr>
        <w:t xml:space="preserve"> </w:t>
      </w:r>
      <w:r>
        <w:rPr>
          <w:spacing w:val="-1"/>
        </w:rPr>
        <w:t>justifiable</w:t>
      </w:r>
      <w:r>
        <w:rPr>
          <w:spacing w:val="-4"/>
        </w:rPr>
        <w:t xml:space="preserve"> </w:t>
      </w:r>
      <w:r>
        <w:rPr>
          <w:spacing w:val="-1"/>
        </w:rPr>
        <w:t>reasons</w:t>
      </w:r>
      <w:r>
        <w:rPr>
          <w:spacing w:val="-6"/>
        </w:rPr>
        <w:t xml:space="preserve"> </w:t>
      </w:r>
      <w:r>
        <w:t>not</w:t>
      </w:r>
      <w:r>
        <w:rPr>
          <w:spacing w:val="-5"/>
        </w:rPr>
        <w:t xml:space="preserve"> </w:t>
      </w:r>
      <w:r>
        <w:rPr>
          <w:spacing w:val="-1"/>
        </w:rPr>
        <w:t>to</w:t>
      </w:r>
      <w:r>
        <w:rPr>
          <w:spacing w:val="-4"/>
        </w:rPr>
        <w:t xml:space="preserve"> </w:t>
      </w:r>
      <w:r>
        <w:t>do</w:t>
      </w:r>
      <w:r>
        <w:rPr>
          <w:spacing w:val="91"/>
        </w:rPr>
        <w:t xml:space="preserve"> </w:t>
      </w:r>
      <w:r>
        <w:t xml:space="preserve">so </w:t>
      </w:r>
      <w:r>
        <w:rPr>
          <w:spacing w:val="-1"/>
        </w:rPr>
        <w:t>and</w:t>
      </w:r>
      <w:r>
        <w:t xml:space="preserve"> </w:t>
      </w:r>
      <w:r>
        <w:rPr>
          <w:spacing w:val="-1"/>
        </w:rPr>
        <w:t>the</w:t>
      </w:r>
      <w:r>
        <w:t xml:space="preserve"> </w:t>
      </w:r>
      <w:r>
        <w:rPr>
          <w:spacing w:val="-1"/>
        </w:rPr>
        <w:t xml:space="preserve">process </w:t>
      </w:r>
      <w:r>
        <w:t>set</w:t>
      </w:r>
      <w:r>
        <w:rPr>
          <w:spacing w:val="-2"/>
        </w:rPr>
        <w:t xml:space="preserve"> </w:t>
      </w:r>
      <w:r>
        <w:t>out</w:t>
      </w:r>
      <w:r>
        <w:rPr>
          <w:spacing w:val="-2"/>
        </w:rPr>
        <w:t xml:space="preserve"> </w:t>
      </w:r>
      <w:r>
        <w:t xml:space="preserve">in </w:t>
      </w:r>
      <w:r>
        <w:rPr>
          <w:spacing w:val="-1"/>
        </w:rPr>
        <w:t>this sub-clause</w:t>
      </w:r>
      <w:r>
        <w:t xml:space="preserve"> </w:t>
      </w:r>
      <w:r>
        <w:rPr>
          <w:spacing w:val="-1"/>
        </w:rPr>
        <w:t>is</w:t>
      </w:r>
      <w:r>
        <w:rPr>
          <w:spacing w:val="1"/>
        </w:rPr>
        <w:t xml:space="preserve"> </w:t>
      </w:r>
      <w:r>
        <w:rPr>
          <w:spacing w:val="-1"/>
        </w:rPr>
        <w:t>repeated.</w:t>
      </w:r>
    </w:p>
    <w:p w14:paraId="4B544A28" w14:textId="77777777" w:rsidR="00F1276D" w:rsidRDefault="00F1276D">
      <w:pPr>
        <w:spacing w:before="1"/>
        <w:rPr>
          <w:rFonts w:ascii="Arial" w:eastAsia="Arial" w:hAnsi="Arial" w:cs="Arial"/>
          <w:sz w:val="18"/>
          <w:szCs w:val="18"/>
        </w:rPr>
      </w:pPr>
    </w:p>
    <w:p w14:paraId="7BADC083" w14:textId="77777777" w:rsidR="00F1276D" w:rsidRDefault="00393DED" w:rsidP="006B64FD">
      <w:pPr>
        <w:pStyle w:val="Heading8"/>
        <w:numPr>
          <w:ilvl w:val="3"/>
          <w:numId w:val="15"/>
        </w:numPr>
        <w:tabs>
          <w:tab w:val="left" w:pos="1286"/>
        </w:tabs>
        <w:rPr>
          <w:b w:val="0"/>
          <w:bCs w:val="0"/>
        </w:rPr>
      </w:pPr>
      <w:r>
        <w:t>Decimal</w:t>
      </w:r>
      <w:r>
        <w:rPr>
          <w:spacing w:val="-2"/>
        </w:rPr>
        <w:t xml:space="preserve"> </w:t>
      </w:r>
      <w:r>
        <w:rPr>
          <w:spacing w:val="-1"/>
        </w:rPr>
        <w:t>places</w:t>
      </w:r>
    </w:p>
    <w:p w14:paraId="53BF5594" w14:textId="77777777" w:rsidR="00F1276D" w:rsidRDefault="00F1276D">
      <w:pPr>
        <w:spacing w:before="11"/>
        <w:rPr>
          <w:rFonts w:ascii="Arial" w:eastAsia="Arial" w:hAnsi="Arial" w:cs="Arial"/>
          <w:b/>
          <w:bCs/>
          <w:sz w:val="17"/>
          <w:szCs w:val="17"/>
        </w:rPr>
      </w:pPr>
    </w:p>
    <w:p w14:paraId="6E42EF7F" w14:textId="77777777" w:rsidR="00F1276D" w:rsidRDefault="00393DED">
      <w:pPr>
        <w:pStyle w:val="BodyText"/>
      </w:pPr>
      <w:r>
        <w:t xml:space="preserve">Score </w:t>
      </w:r>
      <w:r>
        <w:rPr>
          <w:spacing w:val="-1"/>
        </w:rPr>
        <w:t>financial</w:t>
      </w:r>
      <w:r>
        <w:rPr>
          <w:spacing w:val="2"/>
        </w:rPr>
        <w:t xml:space="preserve"> </w:t>
      </w:r>
      <w:r>
        <w:rPr>
          <w:spacing w:val="-1"/>
        </w:rPr>
        <w:t>offers,</w:t>
      </w:r>
      <w:r>
        <w:t xml:space="preserve"> </w:t>
      </w:r>
      <w:r>
        <w:rPr>
          <w:spacing w:val="-1"/>
        </w:rPr>
        <w:t xml:space="preserve">preferences </w:t>
      </w:r>
      <w:r>
        <w:t>and</w:t>
      </w:r>
      <w:r>
        <w:rPr>
          <w:spacing w:val="-2"/>
        </w:rPr>
        <w:t xml:space="preserve"> </w:t>
      </w:r>
      <w:r>
        <w:rPr>
          <w:spacing w:val="-1"/>
        </w:rPr>
        <w:t>quality,</w:t>
      </w:r>
      <w:r>
        <w:t xml:space="preserve"> </w:t>
      </w:r>
      <w:r>
        <w:rPr>
          <w:spacing w:val="-1"/>
        </w:rPr>
        <w:t>as</w:t>
      </w:r>
      <w:r>
        <w:rPr>
          <w:spacing w:val="1"/>
        </w:rPr>
        <w:t xml:space="preserve"> </w:t>
      </w:r>
      <w:r>
        <w:rPr>
          <w:spacing w:val="-1"/>
        </w:rPr>
        <w:t>relevant,</w:t>
      </w:r>
      <w:r>
        <w:rPr>
          <w:spacing w:val="-2"/>
        </w:rPr>
        <w:t xml:space="preserve"> </w:t>
      </w:r>
      <w:r>
        <w:t>to</w:t>
      </w:r>
      <w:r>
        <w:rPr>
          <w:spacing w:val="-2"/>
        </w:rPr>
        <w:t xml:space="preserve"> </w:t>
      </w:r>
      <w:r>
        <w:t xml:space="preserve">two </w:t>
      </w:r>
      <w:r>
        <w:rPr>
          <w:spacing w:val="-1"/>
        </w:rPr>
        <w:t>decimal</w:t>
      </w:r>
      <w:r>
        <w:rPr>
          <w:spacing w:val="-2"/>
        </w:rPr>
        <w:t xml:space="preserve"> </w:t>
      </w:r>
      <w:r>
        <w:rPr>
          <w:spacing w:val="-1"/>
        </w:rPr>
        <w:t>places.</w:t>
      </w:r>
    </w:p>
    <w:p w14:paraId="18EAC816" w14:textId="77777777" w:rsidR="00F1276D" w:rsidRDefault="00F1276D">
      <w:pPr>
        <w:spacing w:before="1"/>
        <w:rPr>
          <w:rFonts w:ascii="Arial" w:eastAsia="Arial" w:hAnsi="Arial" w:cs="Arial"/>
          <w:sz w:val="18"/>
          <w:szCs w:val="18"/>
        </w:rPr>
      </w:pPr>
    </w:p>
    <w:p w14:paraId="020AABAB" w14:textId="77777777" w:rsidR="00F1276D" w:rsidRDefault="00393DED" w:rsidP="006B64FD">
      <w:pPr>
        <w:pStyle w:val="Heading8"/>
        <w:numPr>
          <w:ilvl w:val="3"/>
          <w:numId w:val="15"/>
        </w:numPr>
        <w:tabs>
          <w:tab w:val="left" w:pos="1286"/>
        </w:tabs>
        <w:rPr>
          <w:b w:val="0"/>
          <w:bCs w:val="0"/>
        </w:rPr>
      </w:pPr>
      <w:r>
        <w:t xml:space="preserve">Scoring </w:t>
      </w:r>
      <w:r>
        <w:rPr>
          <w:spacing w:val="-1"/>
        </w:rPr>
        <w:t>Financial</w:t>
      </w:r>
      <w:r>
        <w:t xml:space="preserve"> </w:t>
      </w:r>
      <w:r>
        <w:rPr>
          <w:spacing w:val="-1"/>
        </w:rPr>
        <w:t>Offers</w:t>
      </w:r>
    </w:p>
    <w:p w14:paraId="6E687105" w14:textId="77777777" w:rsidR="00F1276D" w:rsidRDefault="00F1276D">
      <w:pPr>
        <w:spacing w:before="10"/>
        <w:rPr>
          <w:rFonts w:ascii="Arial" w:eastAsia="Arial" w:hAnsi="Arial" w:cs="Arial"/>
          <w:b/>
          <w:bCs/>
          <w:sz w:val="17"/>
          <w:szCs w:val="17"/>
        </w:rPr>
      </w:pPr>
    </w:p>
    <w:p w14:paraId="37C4CBF9" w14:textId="77777777" w:rsidR="00F1276D" w:rsidRDefault="00393DED">
      <w:pPr>
        <w:pStyle w:val="BodyText"/>
      </w:pPr>
      <w:r>
        <w:t xml:space="preserve">Score </w:t>
      </w:r>
      <w:r>
        <w:rPr>
          <w:spacing w:val="-1"/>
        </w:rPr>
        <w:t>the</w:t>
      </w:r>
      <w:r>
        <w:t xml:space="preserve"> </w:t>
      </w:r>
      <w:r>
        <w:rPr>
          <w:spacing w:val="-1"/>
        </w:rPr>
        <w:t>financial</w:t>
      </w:r>
      <w:r>
        <w:t xml:space="preserve"> </w:t>
      </w:r>
      <w:r>
        <w:rPr>
          <w:spacing w:val="-1"/>
        </w:rPr>
        <w:t>offers</w:t>
      </w:r>
      <w:r>
        <w:rPr>
          <w:spacing w:val="-2"/>
        </w:rPr>
        <w:t xml:space="preserve"> </w:t>
      </w:r>
      <w:r>
        <w:t xml:space="preserve">of </w:t>
      </w:r>
      <w:r>
        <w:rPr>
          <w:spacing w:val="-1"/>
        </w:rPr>
        <w:t>remaining</w:t>
      </w:r>
      <w:r>
        <w:rPr>
          <w:spacing w:val="-2"/>
        </w:rPr>
        <w:t xml:space="preserve"> </w:t>
      </w:r>
      <w:r>
        <w:rPr>
          <w:spacing w:val="-1"/>
        </w:rPr>
        <w:t>responsive</w:t>
      </w:r>
      <w:r>
        <w:t xml:space="preserve"> </w:t>
      </w:r>
      <w:r>
        <w:rPr>
          <w:spacing w:val="-1"/>
        </w:rPr>
        <w:t>tender</w:t>
      </w:r>
      <w:r>
        <w:rPr>
          <w:spacing w:val="-2"/>
        </w:rPr>
        <w:t xml:space="preserve"> </w:t>
      </w:r>
      <w:r>
        <w:rPr>
          <w:spacing w:val="-1"/>
        </w:rPr>
        <w:t>offers</w:t>
      </w:r>
      <w:r>
        <w:rPr>
          <w:spacing w:val="1"/>
        </w:rPr>
        <w:t xml:space="preserve"> </w:t>
      </w:r>
      <w:r>
        <w:rPr>
          <w:spacing w:val="-1"/>
        </w:rPr>
        <w:t>using</w:t>
      </w:r>
      <w:r>
        <w:t xml:space="preserve"> </w:t>
      </w:r>
      <w:r>
        <w:rPr>
          <w:spacing w:val="-1"/>
        </w:rPr>
        <w:t>the</w:t>
      </w:r>
      <w:r>
        <w:t xml:space="preserve"> </w:t>
      </w:r>
      <w:r>
        <w:rPr>
          <w:spacing w:val="-1"/>
        </w:rPr>
        <w:t>following</w:t>
      </w:r>
      <w:r>
        <w:t xml:space="preserve"> </w:t>
      </w:r>
      <w:r>
        <w:rPr>
          <w:spacing w:val="-1"/>
        </w:rPr>
        <w:t>formula:</w:t>
      </w:r>
    </w:p>
    <w:p w14:paraId="13D1E34E" w14:textId="77777777" w:rsidR="00F1276D" w:rsidRDefault="00393DED">
      <w:pPr>
        <w:spacing w:before="121"/>
        <w:ind w:left="4271" w:right="4271"/>
        <w:jc w:val="center"/>
        <w:rPr>
          <w:rFonts w:ascii="Arial" w:eastAsia="Arial" w:hAnsi="Arial" w:cs="Arial"/>
          <w:sz w:val="18"/>
          <w:szCs w:val="18"/>
        </w:rPr>
      </w:pPr>
      <w:r>
        <w:rPr>
          <w:rFonts w:ascii="Arial"/>
          <w:i/>
          <w:position w:val="1"/>
          <w:sz w:val="18"/>
        </w:rPr>
        <w:t>N</w:t>
      </w:r>
      <w:r>
        <w:rPr>
          <w:rFonts w:ascii="Arial"/>
          <w:i/>
          <w:sz w:val="12"/>
        </w:rPr>
        <w:t>FO</w:t>
      </w:r>
      <w:r>
        <w:rPr>
          <w:rFonts w:ascii="Arial"/>
          <w:i/>
          <w:spacing w:val="16"/>
          <w:sz w:val="12"/>
        </w:rPr>
        <w:t xml:space="preserve"> </w:t>
      </w:r>
      <w:r>
        <w:rPr>
          <w:rFonts w:ascii="Arial"/>
          <w:i/>
          <w:position w:val="1"/>
          <w:sz w:val="18"/>
        </w:rPr>
        <w:t>= W</w:t>
      </w:r>
      <w:r>
        <w:rPr>
          <w:rFonts w:ascii="Arial"/>
          <w:i/>
          <w:sz w:val="12"/>
        </w:rPr>
        <w:t>1</w:t>
      </w:r>
      <w:r>
        <w:rPr>
          <w:rFonts w:ascii="Arial"/>
          <w:i/>
          <w:spacing w:val="15"/>
          <w:sz w:val="12"/>
        </w:rPr>
        <w:t xml:space="preserve"> </w:t>
      </w:r>
      <w:r>
        <w:rPr>
          <w:rFonts w:ascii="Arial"/>
          <w:i/>
          <w:position w:val="1"/>
          <w:sz w:val="18"/>
        </w:rPr>
        <w:t>x</w:t>
      </w:r>
      <w:r>
        <w:rPr>
          <w:rFonts w:ascii="Arial"/>
          <w:i/>
          <w:spacing w:val="1"/>
          <w:position w:val="1"/>
          <w:sz w:val="18"/>
        </w:rPr>
        <w:t xml:space="preserve"> </w:t>
      </w:r>
      <w:r>
        <w:rPr>
          <w:rFonts w:ascii="Arial"/>
          <w:i/>
          <w:position w:val="1"/>
          <w:sz w:val="18"/>
        </w:rPr>
        <w:t>A</w:t>
      </w:r>
    </w:p>
    <w:p w14:paraId="7609E4A0" w14:textId="77777777" w:rsidR="00F1276D" w:rsidRDefault="00393DED">
      <w:pPr>
        <w:pStyle w:val="BodyText"/>
        <w:spacing w:before="120"/>
      </w:pPr>
      <w:r>
        <w:t>where:</w:t>
      </w:r>
    </w:p>
    <w:p w14:paraId="7494BE4A" w14:textId="77777777" w:rsidR="00F1276D" w:rsidRDefault="00393DED">
      <w:pPr>
        <w:pStyle w:val="BodyText"/>
        <w:spacing w:before="119"/>
      </w:pPr>
      <w:r>
        <w:rPr>
          <w:i/>
          <w:position w:val="1"/>
        </w:rPr>
        <w:t>N</w:t>
      </w:r>
      <w:r>
        <w:rPr>
          <w:i/>
          <w:sz w:val="12"/>
        </w:rPr>
        <w:t>FO</w:t>
      </w:r>
      <w:r>
        <w:rPr>
          <w:i/>
          <w:spacing w:val="16"/>
          <w:sz w:val="12"/>
        </w:rPr>
        <w:t xml:space="preserve"> </w:t>
      </w:r>
      <w:r>
        <w:rPr>
          <w:position w:val="1"/>
        </w:rPr>
        <w:t>is</w:t>
      </w:r>
      <w:r>
        <w:rPr>
          <w:spacing w:val="-2"/>
          <w:position w:val="1"/>
        </w:rPr>
        <w:t xml:space="preserve"> </w:t>
      </w:r>
      <w:r>
        <w:rPr>
          <w:position w:val="1"/>
        </w:rPr>
        <w:t>the</w:t>
      </w:r>
      <w:r>
        <w:rPr>
          <w:spacing w:val="-2"/>
          <w:position w:val="1"/>
        </w:rPr>
        <w:t xml:space="preserve"> </w:t>
      </w:r>
      <w:r>
        <w:rPr>
          <w:spacing w:val="-1"/>
          <w:position w:val="1"/>
        </w:rPr>
        <w:t>number</w:t>
      </w:r>
      <w:r>
        <w:rPr>
          <w:spacing w:val="-2"/>
          <w:position w:val="1"/>
        </w:rPr>
        <w:t xml:space="preserve"> </w:t>
      </w:r>
      <w:r>
        <w:rPr>
          <w:position w:val="1"/>
        </w:rPr>
        <w:t xml:space="preserve">of </w:t>
      </w:r>
      <w:r>
        <w:rPr>
          <w:spacing w:val="-1"/>
          <w:position w:val="1"/>
        </w:rPr>
        <w:t>tender</w:t>
      </w:r>
      <w:r>
        <w:rPr>
          <w:spacing w:val="-2"/>
          <w:position w:val="1"/>
        </w:rPr>
        <w:t xml:space="preserve"> </w:t>
      </w:r>
      <w:r>
        <w:rPr>
          <w:position w:val="1"/>
        </w:rPr>
        <w:t>evaluation</w:t>
      </w:r>
      <w:r>
        <w:rPr>
          <w:spacing w:val="-2"/>
          <w:position w:val="1"/>
        </w:rPr>
        <w:t xml:space="preserve"> </w:t>
      </w:r>
      <w:r>
        <w:rPr>
          <w:spacing w:val="-1"/>
          <w:position w:val="1"/>
        </w:rPr>
        <w:t>points awarded</w:t>
      </w:r>
      <w:r>
        <w:rPr>
          <w:position w:val="1"/>
        </w:rPr>
        <w:t xml:space="preserve"> for</w:t>
      </w:r>
      <w:r>
        <w:rPr>
          <w:spacing w:val="-3"/>
          <w:position w:val="1"/>
        </w:rPr>
        <w:t xml:space="preserve"> </w:t>
      </w:r>
      <w:r>
        <w:rPr>
          <w:spacing w:val="-1"/>
          <w:position w:val="1"/>
        </w:rPr>
        <w:t>the</w:t>
      </w:r>
      <w:r>
        <w:rPr>
          <w:position w:val="1"/>
        </w:rPr>
        <w:t xml:space="preserve"> </w:t>
      </w:r>
      <w:r>
        <w:rPr>
          <w:spacing w:val="-1"/>
          <w:position w:val="1"/>
        </w:rPr>
        <w:t>financial</w:t>
      </w:r>
      <w:r>
        <w:rPr>
          <w:spacing w:val="-2"/>
          <w:position w:val="1"/>
        </w:rPr>
        <w:t xml:space="preserve"> </w:t>
      </w:r>
      <w:r>
        <w:rPr>
          <w:position w:val="1"/>
        </w:rPr>
        <w:t>offer.</w:t>
      </w:r>
    </w:p>
    <w:p w14:paraId="095519F1" w14:textId="77777777" w:rsidR="00F1276D" w:rsidRDefault="00393DED">
      <w:pPr>
        <w:pStyle w:val="BodyText"/>
        <w:spacing w:before="119" w:line="242" w:lineRule="auto"/>
        <w:ind w:right="158"/>
      </w:pPr>
      <w:r>
        <w:rPr>
          <w:i/>
          <w:position w:val="1"/>
        </w:rPr>
        <w:t>W</w:t>
      </w:r>
      <w:r>
        <w:rPr>
          <w:i/>
          <w:sz w:val="12"/>
        </w:rPr>
        <w:t>1</w:t>
      </w:r>
      <w:r>
        <w:rPr>
          <w:i/>
          <w:spacing w:val="3"/>
          <w:sz w:val="12"/>
        </w:rPr>
        <w:t xml:space="preserve"> </w:t>
      </w:r>
      <w:r>
        <w:rPr>
          <w:position w:val="1"/>
        </w:rPr>
        <w:t>is</w:t>
      </w:r>
      <w:r>
        <w:rPr>
          <w:spacing w:val="1"/>
          <w:position w:val="1"/>
        </w:rPr>
        <w:t xml:space="preserve"> </w:t>
      </w:r>
      <w:r>
        <w:rPr>
          <w:position w:val="1"/>
        </w:rPr>
        <w:t xml:space="preserve">the </w:t>
      </w:r>
      <w:r>
        <w:rPr>
          <w:spacing w:val="-1"/>
          <w:position w:val="1"/>
        </w:rPr>
        <w:t>maximum</w:t>
      </w:r>
      <w:r>
        <w:rPr>
          <w:spacing w:val="3"/>
          <w:position w:val="1"/>
        </w:rPr>
        <w:t xml:space="preserve"> </w:t>
      </w:r>
      <w:r>
        <w:rPr>
          <w:spacing w:val="-1"/>
          <w:position w:val="1"/>
        </w:rPr>
        <w:t>possible</w:t>
      </w:r>
      <w:r>
        <w:rPr>
          <w:spacing w:val="3"/>
          <w:position w:val="1"/>
        </w:rPr>
        <w:t xml:space="preserve"> </w:t>
      </w:r>
      <w:r>
        <w:rPr>
          <w:spacing w:val="-1"/>
          <w:position w:val="1"/>
        </w:rPr>
        <w:t>number</w:t>
      </w:r>
      <w:r>
        <w:rPr>
          <w:position w:val="1"/>
        </w:rPr>
        <w:t xml:space="preserve"> of</w:t>
      </w:r>
      <w:r>
        <w:rPr>
          <w:spacing w:val="2"/>
          <w:position w:val="1"/>
        </w:rPr>
        <w:t xml:space="preserve"> </w:t>
      </w:r>
      <w:r>
        <w:rPr>
          <w:spacing w:val="-1"/>
          <w:position w:val="1"/>
        </w:rPr>
        <w:t>tender</w:t>
      </w:r>
      <w:r>
        <w:rPr>
          <w:spacing w:val="2"/>
          <w:position w:val="1"/>
        </w:rPr>
        <w:t xml:space="preserve"> </w:t>
      </w:r>
      <w:r>
        <w:rPr>
          <w:spacing w:val="-1"/>
          <w:position w:val="1"/>
        </w:rPr>
        <w:t>evaluation</w:t>
      </w:r>
      <w:r>
        <w:rPr>
          <w:spacing w:val="3"/>
          <w:position w:val="1"/>
        </w:rPr>
        <w:t xml:space="preserve"> </w:t>
      </w:r>
      <w:r>
        <w:rPr>
          <w:spacing w:val="-1"/>
          <w:position w:val="1"/>
        </w:rPr>
        <w:t>points</w:t>
      </w:r>
      <w:r>
        <w:rPr>
          <w:spacing w:val="3"/>
          <w:position w:val="1"/>
        </w:rPr>
        <w:t xml:space="preserve"> </w:t>
      </w:r>
      <w:r>
        <w:rPr>
          <w:spacing w:val="-1"/>
          <w:position w:val="1"/>
        </w:rPr>
        <w:t>awarded</w:t>
      </w:r>
      <w:r>
        <w:rPr>
          <w:spacing w:val="3"/>
          <w:position w:val="1"/>
        </w:rPr>
        <w:t xml:space="preserve"> </w:t>
      </w:r>
      <w:r>
        <w:rPr>
          <w:position w:val="1"/>
        </w:rPr>
        <w:t>for the</w:t>
      </w:r>
      <w:r>
        <w:rPr>
          <w:spacing w:val="3"/>
          <w:position w:val="1"/>
        </w:rPr>
        <w:t xml:space="preserve"> </w:t>
      </w:r>
      <w:r>
        <w:rPr>
          <w:spacing w:val="-1"/>
          <w:position w:val="1"/>
        </w:rPr>
        <w:t>financial</w:t>
      </w:r>
      <w:r>
        <w:rPr>
          <w:spacing w:val="3"/>
          <w:position w:val="1"/>
        </w:rPr>
        <w:t xml:space="preserve"> </w:t>
      </w:r>
      <w:r>
        <w:rPr>
          <w:spacing w:val="-1"/>
          <w:position w:val="1"/>
        </w:rPr>
        <w:t>offer</w:t>
      </w:r>
      <w:r>
        <w:rPr>
          <w:spacing w:val="2"/>
          <w:position w:val="1"/>
        </w:rPr>
        <w:t xml:space="preserve"> </w:t>
      </w:r>
      <w:r>
        <w:rPr>
          <w:position w:val="1"/>
        </w:rPr>
        <w:t>as</w:t>
      </w:r>
      <w:r>
        <w:rPr>
          <w:spacing w:val="1"/>
          <w:position w:val="1"/>
        </w:rPr>
        <w:t xml:space="preserve"> </w:t>
      </w:r>
      <w:r>
        <w:rPr>
          <w:spacing w:val="-1"/>
          <w:position w:val="1"/>
        </w:rPr>
        <w:t>stated</w:t>
      </w:r>
      <w:r>
        <w:rPr>
          <w:spacing w:val="3"/>
          <w:position w:val="1"/>
        </w:rPr>
        <w:t xml:space="preserve"> </w:t>
      </w:r>
      <w:r>
        <w:rPr>
          <w:position w:val="1"/>
        </w:rPr>
        <w:t>in</w:t>
      </w:r>
      <w:r>
        <w:rPr>
          <w:spacing w:val="83"/>
          <w:position w:val="1"/>
        </w:rPr>
        <w:t xml:space="preserve"> </w:t>
      </w:r>
      <w:r>
        <w:t xml:space="preserve">the </w:t>
      </w:r>
      <w:r>
        <w:rPr>
          <w:spacing w:val="-1"/>
        </w:rPr>
        <w:t>Tender</w:t>
      </w:r>
      <w:r>
        <w:t xml:space="preserve"> </w:t>
      </w:r>
      <w:r>
        <w:rPr>
          <w:spacing w:val="-1"/>
        </w:rPr>
        <w:t>Data.</w:t>
      </w:r>
    </w:p>
    <w:p w14:paraId="20D0EC2C" w14:textId="77777777" w:rsidR="00F1276D" w:rsidRDefault="00393DED">
      <w:pPr>
        <w:pStyle w:val="BodyText"/>
        <w:spacing w:before="117"/>
      </w:pPr>
      <w:r>
        <w:rPr>
          <w:i/>
        </w:rPr>
        <w:t xml:space="preserve">A </w:t>
      </w:r>
      <w:r>
        <w:t>is</w:t>
      </w:r>
      <w:r>
        <w:rPr>
          <w:spacing w:val="1"/>
        </w:rPr>
        <w:t xml:space="preserve"> </w:t>
      </w:r>
      <w:r>
        <w:t>a</w:t>
      </w:r>
      <w:r>
        <w:rPr>
          <w:spacing w:val="-2"/>
        </w:rPr>
        <w:t xml:space="preserve"> </w:t>
      </w:r>
      <w:r>
        <w:rPr>
          <w:spacing w:val="-1"/>
        </w:rPr>
        <w:t>number</w:t>
      </w:r>
      <w:r>
        <w:rPr>
          <w:spacing w:val="-2"/>
        </w:rPr>
        <w:t xml:space="preserve"> </w:t>
      </w:r>
      <w:r>
        <w:rPr>
          <w:spacing w:val="-1"/>
        </w:rPr>
        <w:t>calculated</w:t>
      </w:r>
      <w:r>
        <w:t xml:space="preserve"> </w:t>
      </w:r>
      <w:r>
        <w:rPr>
          <w:spacing w:val="-1"/>
        </w:rPr>
        <w:t>using</w:t>
      </w:r>
      <w:r>
        <w:rPr>
          <w:spacing w:val="-2"/>
        </w:rPr>
        <w:t xml:space="preserve"> </w:t>
      </w:r>
      <w:r>
        <w:t xml:space="preserve">the </w:t>
      </w:r>
      <w:r>
        <w:rPr>
          <w:spacing w:val="-1"/>
        </w:rPr>
        <w:t>formula</w:t>
      </w:r>
      <w:r>
        <w:t xml:space="preserve"> </w:t>
      </w:r>
      <w:r>
        <w:rPr>
          <w:spacing w:val="-1"/>
        </w:rPr>
        <w:t>and</w:t>
      </w:r>
      <w:r>
        <w:t xml:space="preserve"> </w:t>
      </w:r>
      <w:r>
        <w:rPr>
          <w:spacing w:val="-1"/>
        </w:rPr>
        <w:t>option</w:t>
      </w:r>
      <w:r>
        <w:t xml:space="preserve"> </w:t>
      </w:r>
      <w:r>
        <w:rPr>
          <w:spacing w:val="-1"/>
        </w:rPr>
        <w:t>described</w:t>
      </w:r>
      <w:r>
        <w:t xml:space="preserve"> </w:t>
      </w:r>
      <w:r>
        <w:rPr>
          <w:spacing w:val="-1"/>
        </w:rPr>
        <w:t>in</w:t>
      </w:r>
      <w:r>
        <w:t xml:space="preserve"> </w:t>
      </w:r>
      <w:r>
        <w:rPr>
          <w:spacing w:val="-1"/>
        </w:rPr>
        <w:t>Table</w:t>
      </w:r>
      <w:r>
        <w:rPr>
          <w:spacing w:val="-2"/>
        </w:rPr>
        <w:t xml:space="preserve"> </w:t>
      </w:r>
      <w:proofErr w:type="spellStart"/>
      <w:r>
        <w:t>F.l</w:t>
      </w:r>
      <w:proofErr w:type="spellEnd"/>
      <w:r>
        <w:t xml:space="preserve"> </w:t>
      </w:r>
      <w:r>
        <w:rPr>
          <w:spacing w:val="-1"/>
        </w:rPr>
        <w:t>as stated</w:t>
      </w:r>
      <w:r>
        <w:rPr>
          <w:spacing w:val="7"/>
        </w:rPr>
        <w:t xml:space="preserve"> </w:t>
      </w:r>
      <w:r>
        <w:rPr>
          <w:spacing w:val="-1"/>
        </w:rPr>
        <w:t>in</w:t>
      </w:r>
      <w:r>
        <w:t xml:space="preserve"> </w:t>
      </w:r>
      <w:r>
        <w:rPr>
          <w:spacing w:val="-1"/>
        </w:rPr>
        <w:t>the</w:t>
      </w:r>
      <w:r>
        <w:t xml:space="preserve"> </w:t>
      </w:r>
      <w:r>
        <w:rPr>
          <w:spacing w:val="-1"/>
        </w:rPr>
        <w:t>Tender</w:t>
      </w:r>
      <w:r>
        <w:t xml:space="preserve"> </w:t>
      </w:r>
      <w:r>
        <w:rPr>
          <w:spacing w:val="-1"/>
        </w:rPr>
        <w:t>Data.</w:t>
      </w:r>
    </w:p>
    <w:p w14:paraId="0A01219D" w14:textId="77777777" w:rsidR="00F1276D" w:rsidRDefault="00F1276D">
      <w:pPr>
        <w:spacing w:before="10"/>
        <w:rPr>
          <w:rFonts w:ascii="Arial" w:eastAsia="Arial" w:hAnsi="Arial" w:cs="Arial"/>
          <w:sz w:val="17"/>
          <w:szCs w:val="17"/>
        </w:rPr>
      </w:pPr>
    </w:p>
    <w:p w14:paraId="68733E67" w14:textId="77777777" w:rsidR="00F1276D" w:rsidRDefault="00393DED">
      <w:pPr>
        <w:ind w:left="1286"/>
        <w:rPr>
          <w:rFonts w:ascii="Arial" w:eastAsia="Arial" w:hAnsi="Arial" w:cs="Arial"/>
          <w:sz w:val="18"/>
          <w:szCs w:val="18"/>
        </w:rPr>
      </w:pPr>
      <w:r>
        <w:rPr>
          <w:rFonts w:ascii="Arial"/>
          <w:b/>
          <w:sz w:val="18"/>
        </w:rPr>
        <w:t xml:space="preserve">Table </w:t>
      </w:r>
      <w:r>
        <w:rPr>
          <w:rFonts w:ascii="Arial"/>
          <w:b/>
          <w:spacing w:val="-1"/>
          <w:sz w:val="18"/>
        </w:rPr>
        <w:t>F.1:</w:t>
      </w:r>
      <w:r>
        <w:rPr>
          <w:rFonts w:ascii="Arial"/>
          <w:b/>
          <w:spacing w:val="1"/>
          <w:sz w:val="18"/>
        </w:rPr>
        <w:t xml:space="preserve"> </w:t>
      </w:r>
      <w:r>
        <w:rPr>
          <w:rFonts w:ascii="Arial"/>
          <w:spacing w:val="-1"/>
          <w:sz w:val="18"/>
        </w:rPr>
        <w:t>Formulae</w:t>
      </w:r>
      <w:r>
        <w:rPr>
          <w:rFonts w:ascii="Arial"/>
          <w:spacing w:val="-2"/>
          <w:sz w:val="18"/>
        </w:rPr>
        <w:t xml:space="preserve"> </w:t>
      </w:r>
      <w:r>
        <w:rPr>
          <w:rFonts w:ascii="Arial"/>
          <w:sz w:val="18"/>
        </w:rPr>
        <w:t>for</w:t>
      </w:r>
      <w:r>
        <w:rPr>
          <w:rFonts w:ascii="Arial"/>
          <w:spacing w:val="-2"/>
          <w:sz w:val="18"/>
        </w:rPr>
        <w:t xml:space="preserve"> </w:t>
      </w:r>
      <w:r>
        <w:rPr>
          <w:rFonts w:ascii="Arial"/>
          <w:spacing w:val="-1"/>
          <w:sz w:val="18"/>
        </w:rPr>
        <w:t>calculating</w:t>
      </w:r>
      <w:r>
        <w:rPr>
          <w:rFonts w:ascii="Arial"/>
          <w:spacing w:val="-2"/>
          <w:sz w:val="18"/>
        </w:rPr>
        <w:t xml:space="preserve"> </w:t>
      </w:r>
      <w:r>
        <w:rPr>
          <w:rFonts w:ascii="Arial"/>
          <w:sz w:val="18"/>
        </w:rPr>
        <w:t>the</w:t>
      </w:r>
      <w:r>
        <w:rPr>
          <w:rFonts w:ascii="Arial"/>
          <w:spacing w:val="-2"/>
          <w:sz w:val="18"/>
        </w:rPr>
        <w:t xml:space="preserve"> </w:t>
      </w:r>
      <w:r>
        <w:rPr>
          <w:rFonts w:ascii="Arial"/>
          <w:spacing w:val="-1"/>
          <w:sz w:val="18"/>
        </w:rPr>
        <w:t>value</w:t>
      </w:r>
      <w:r>
        <w:rPr>
          <w:rFonts w:ascii="Arial"/>
          <w:spacing w:val="-2"/>
          <w:sz w:val="18"/>
        </w:rPr>
        <w:t xml:space="preserve"> </w:t>
      </w:r>
      <w:r>
        <w:rPr>
          <w:rFonts w:ascii="Arial"/>
          <w:sz w:val="18"/>
        </w:rPr>
        <w:t>of</w:t>
      </w:r>
      <w:r>
        <w:rPr>
          <w:rFonts w:ascii="Arial"/>
          <w:spacing w:val="4"/>
          <w:sz w:val="18"/>
        </w:rPr>
        <w:t xml:space="preserve"> </w:t>
      </w:r>
      <w:r>
        <w:rPr>
          <w:rFonts w:ascii="Arial"/>
          <w:i/>
          <w:sz w:val="18"/>
        </w:rPr>
        <w:t>A</w:t>
      </w:r>
    </w:p>
    <w:p w14:paraId="282DE25E" w14:textId="77777777" w:rsidR="00F1276D" w:rsidRDefault="00F1276D">
      <w:pPr>
        <w:spacing w:before="7"/>
        <w:rPr>
          <w:rFonts w:ascii="Arial" w:eastAsia="Arial" w:hAnsi="Arial" w:cs="Arial"/>
          <w:i/>
          <w:sz w:val="18"/>
          <w:szCs w:val="18"/>
        </w:rPr>
      </w:pPr>
    </w:p>
    <w:tbl>
      <w:tblPr>
        <w:tblW w:w="0" w:type="auto"/>
        <w:tblInd w:w="1282" w:type="dxa"/>
        <w:tblLayout w:type="fixed"/>
        <w:tblCellMar>
          <w:left w:w="0" w:type="dxa"/>
          <w:right w:w="0" w:type="dxa"/>
        </w:tblCellMar>
        <w:tblLook w:val="01E0" w:firstRow="1" w:lastRow="1" w:firstColumn="1" w:lastColumn="1" w:noHBand="0" w:noVBand="0"/>
      </w:tblPr>
      <w:tblGrid>
        <w:gridCol w:w="926"/>
        <w:gridCol w:w="3783"/>
        <w:gridCol w:w="1757"/>
        <w:gridCol w:w="2039"/>
      </w:tblGrid>
      <w:tr w:rsidR="00F1276D" w14:paraId="76246A8B" w14:textId="77777777">
        <w:trPr>
          <w:trHeight w:hRule="exact" w:val="360"/>
        </w:trPr>
        <w:tc>
          <w:tcPr>
            <w:tcW w:w="926" w:type="dxa"/>
            <w:tcBorders>
              <w:top w:val="single" w:sz="5" w:space="0" w:color="000000"/>
              <w:left w:val="single" w:sz="5" w:space="0" w:color="000000"/>
              <w:bottom w:val="single" w:sz="5" w:space="0" w:color="000000"/>
              <w:right w:val="single" w:sz="5" w:space="0" w:color="000000"/>
            </w:tcBorders>
            <w:shd w:val="clear" w:color="auto" w:fill="F1F1F1"/>
          </w:tcPr>
          <w:p w14:paraId="0351E7AD" w14:textId="77777777" w:rsidR="00F1276D" w:rsidRDefault="00393DED">
            <w:pPr>
              <w:pStyle w:val="TableParagraph"/>
              <w:spacing w:before="89"/>
              <w:ind w:left="102"/>
              <w:rPr>
                <w:rFonts w:ascii="Arial" w:eastAsia="Arial" w:hAnsi="Arial" w:cs="Arial"/>
                <w:sz w:val="18"/>
                <w:szCs w:val="18"/>
              </w:rPr>
            </w:pPr>
            <w:r>
              <w:rPr>
                <w:rFonts w:ascii="Arial"/>
                <w:b/>
                <w:sz w:val="18"/>
              </w:rPr>
              <w:t>Formula</w:t>
            </w:r>
          </w:p>
        </w:tc>
        <w:tc>
          <w:tcPr>
            <w:tcW w:w="3783" w:type="dxa"/>
            <w:tcBorders>
              <w:top w:val="single" w:sz="5" w:space="0" w:color="000000"/>
              <w:left w:val="single" w:sz="5" w:space="0" w:color="000000"/>
              <w:bottom w:val="single" w:sz="5" w:space="0" w:color="000000"/>
              <w:right w:val="single" w:sz="5" w:space="0" w:color="000000"/>
            </w:tcBorders>
            <w:shd w:val="clear" w:color="auto" w:fill="F1F1F1"/>
          </w:tcPr>
          <w:p w14:paraId="78317BCF" w14:textId="77777777" w:rsidR="00F1276D" w:rsidRDefault="00393DED">
            <w:pPr>
              <w:pStyle w:val="TableParagraph"/>
              <w:spacing w:before="89"/>
              <w:ind w:left="102"/>
              <w:rPr>
                <w:rFonts w:ascii="Arial" w:eastAsia="Arial" w:hAnsi="Arial" w:cs="Arial"/>
                <w:sz w:val="18"/>
                <w:szCs w:val="18"/>
              </w:rPr>
            </w:pPr>
            <w:r>
              <w:rPr>
                <w:rFonts w:ascii="Arial"/>
                <w:b/>
                <w:sz w:val="18"/>
              </w:rPr>
              <w:t>Comparison</w:t>
            </w:r>
            <w:r>
              <w:rPr>
                <w:rFonts w:ascii="Arial"/>
                <w:b/>
                <w:spacing w:val="-2"/>
                <w:sz w:val="18"/>
              </w:rPr>
              <w:t xml:space="preserve"> </w:t>
            </w:r>
            <w:r>
              <w:rPr>
                <w:rFonts w:ascii="Arial"/>
                <w:b/>
                <w:spacing w:val="-1"/>
                <w:sz w:val="18"/>
              </w:rPr>
              <w:t>aimed</w:t>
            </w:r>
            <w:r>
              <w:rPr>
                <w:rFonts w:ascii="Arial"/>
                <w:b/>
                <w:sz w:val="18"/>
              </w:rPr>
              <w:t xml:space="preserve"> at</w:t>
            </w:r>
            <w:r>
              <w:rPr>
                <w:rFonts w:ascii="Arial"/>
                <w:b/>
                <w:spacing w:val="-2"/>
                <w:sz w:val="18"/>
              </w:rPr>
              <w:t xml:space="preserve"> </w:t>
            </w:r>
            <w:r>
              <w:rPr>
                <w:rFonts w:ascii="Arial"/>
                <w:b/>
                <w:spacing w:val="-1"/>
                <w:sz w:val="18"/>
              </w:rPr>
              <w:t>achieving</w:t>
            </w:r>
          </w:p>
        </w:tc>
        <w:tc>
          <w:tcPr>
            <w:tcW w:w="1757" w:type="dxa"/>
            <w:tcBorders>
              <w:top w:val="single" w:sz="5" w:space="0" w:color="000000"/>
              <w:left w:val="single" w:sz="5" w:space="0" w:color="000000"/>
              <w:bottom w:val="single" w:sz="5" w:space="0" w:color="000000"/>
              <w:right w:val="single" w:sz="5" w:space="0" w:color="000000"/>
            </w:tcBorders>
            <w:shd w:val="clear" w:color="auto" w:fill="F1F1F1"/>
          </w:tcPr>
          <w:p w14:paraId="1D67BB99" w14:textId="77777777" w:rsidR="00F1276D" w:rsidRDefault="00393DED">
            <w:pPr>
              <w:pStyle w:val="TableParagraph"/>
              <w:spacing w:before="86"/>
              <w:ind w:left="104"/>
              <w:rPr>
                <w:rFonts w:ascii="Arial" w:eastAsia="Arial" w:hAnsi="Arial" w:cs="Arial"/>
                <w:sz w:val="12"/>
                <w:szCs w:val="12"/>
              </w:rPr>
            </w:pPr>
            <w:r>
              <w:rPr>
                <w:rFonts w:ascii="Arial"/>
                <w:b/>
                <w:spacing w:val="-1"/>
                <w:sz w:val="18"/>
              </w:rPr>
              <w:t>Option</w:t>
            </w:r>
            <w:r>
              <w:rPr>
                <w:rFonts w:ascii="Arial"/>
                <w:b/>
                <w:sz w:val="18"/>
              </w:rPr>
              <w:t xml:space="preserve"> 1</w:t>
            </w:r>
            <w:r>
              <w:rPr>
                <w:rFonts w:ascii="Arial"/>
                <w:b/>
                <w:position w:val="6"/>
                <w:sz w:val="12"/>
              </w:rPr>
              <w:t>a</w:t>
            </w:r>
          </w:p>
        </w:tc>
        <w:tc>
          <w:tcPr>
            <w:tcW w:w="2038" w:type="dxa"/>
            <w:tcBorders>
              <w:top w:val="single" w:sz="5" w:space="0" w:color="000000"/>
              <w:left w:val="single" w:sz="5" w:space="0" w:color="000000"/>
              <w:bottom w:val="single" w:sz="5" w:space="0" w:color="000000"/>
              <w:right w:val="single" w:sz="5" w:space="0" w:color="000000"/>
            </w:tcBorders>
            <w:shd w:val="clear" w:color="auto" w:fill="F1F1F1"/>
          </w:tcPr>
          <w:p w14:paraId="2F94AFAE" w14:textId="77777777" w:rsidR="00F1276D" w:rsidRDefault="00393DED">
            <w:pPr>
              <w:pStyle w:val="TableParagraph"/>
              <w:spacing w:before="86"/>
              <w:ind w:left="102"/>
              <w:rPr>
                <w:rFonts w:ascii="Arial" w:eastAsia="Arial" w:hAnsi="Arial" w:cs="Arial"/>
                <w:sz w:val="12"/>
                <w:szCs w:val="12"/>
              </w:rPr>
            </w:pPr>
            <w:r>
              <w:rPr>
                <w:rFonts w:ascii="Arial"/>
                <w:b/>
                <w:spacing w:val="-1"/>
                <w:sz w:val="18"/>
              </w:rPr>
              <w:t>Option</w:t>
            </w:r>
            <w:r>
              <w:rPr>
                <w:rFonts w:ascii="Arial"/>
                <w:b/>
                <w:sz w:val="18"/>
              </w:rPr>
              <w:t xml:space="preserve"> 2</w:t>
            </w:r>
            <w:r>
              <w:rPr>
                <w:rFonts w:ascii="Arial"/>
                <w:b/>
                <w:position w:val="6"/>
                <w:sz w:val="12"/>
              </w:rPr>
              <w:t>a</w:t>
            </w:r>
          </w:p>
        </w:tc>
      </w:tr>
      <w:tr w:rsidR="00F1276D" w14:paraId="0C01C3A9" w14:textId="77777777">
        <w:trPr>
          <w:trHeight w:hRule="exact" w:val="624"/>
        </w:trPr>
        <w:tc>
          <w:tcPr>
            <w:tcW w:w="926" w:type="dxa"/>
            <w:tcBorders>
              <w:top w:val="single" w:sz="5" w:space="0" w:color="000000"/>
              <w:left w:val="single" w:sz="5" w:space="0" w:color="000000"/>
              <w:bottom w:val="single" w:sz="5" w:space="0" w:color="000000"/>
              <w:right w:val="single" w:sz="5" w:space="0" w:color="000000"/>
            </w:tcBorders>
          </w:tcPr>
          <w:p w14:paraId="6E184982" w14:textId="77777777" w:rsidR="00F1276D" w:rsidRDefault="00F1276D">
            <w:pPr>
              <w:pStyle w:val="TableParagraph"/>
              <w:spacing w:before="3"/>
              <w:rPr>
                <w:rFonts w:ascii="Arial" w:eastAsia="Arial" w:hAnsi="Arial" w:cs="Arial"/>
                <w:i/>
                <w:sz w:val="19"/>
                <w:szCs w:val="19"/>
              </w:rPr>
            </w:pPr>
          </w:p>
          <w:p w14:paraId="34C8F989" w14:textId="77777777" w:rsidR="00F1276D" w:rsidRDefault="00393DED">
            <w:pPr>
              <w:pStyle w:val="TableParagraph"/>
              <w:ind w:left="102"/>
              <w:rPr>
                <w:rFonts w:ascii="Arial" w:eastAsia="Arial" w:hAnsi="Arial" w:cs="Arial"/>
                <w:sz w:val="18"/>
                <w:szCs w:val="18"/>
              </w:rPr>
            </w:pPr>
            <w:r>
              <w:rPr>
                <w:rFonts w:ascii="Arial"/>
                <w:sz w:val="18"/>
              </w:rPr>
              <w:t>1</w:t>
            </w:r>
          </w:p>
        </w:tc>
        <w:tc>
          <w:tcPr>
            <w:tcW w:w="3783" w:type="dxa"/>
            <w:tcBorders>
              <w:top w:val="single" w:sz="5" w:space="0" w:color="000000"/>
              <w:left w:val="single" w:sz="5" w:space="0" w:color="000000"/>
              <w:bottom w:val="single" w:sz="5" w:space="0" w:color="000000"/>
              <w:right w:val="single" w:sz="5" w:space="0" w:color="000000"/>
            </w:tcBorders>
          </w:tcPr>
          <w:p w14:paraId="1D19D99C" w14:textId="77777777" w:rsidR="00F1276D" w:rsidRDefault="00F1276D">
            <w:pPr>
              <w:pStyle w:val="TableParagraph"/>
              <w:spacing w:before="3"/>
              <w:rPr>
                <w:rFonts w:ascii="Arial" w:eastAsia="Arial" w:hAnsi="Arial" w:cs="Arial"/>
                <w:i/>
                <w:sz w:val="19"/>
                <w:szCs w:val="19"/>
              </w:rPr>
            </w:pPr>
          </w:p>
          <w:p w14:paraId="03BDEB2D" w14:textId="77777777" w:rsidR="00F1276D" w:rsidRDefault="00393DED">
            <w:pPr>
              <w:pStyle w:val="TableParagraph"/>
              <w:ind w:left="102"/>
              <w:rPr>
                <w:rFonts w:ascii="Arial" w:eastAsia="Arial" w:hAnsi="Arial" w:cs="Arial"/>
                <w:sz w:val="18"/>
                <w:szCs w:val="18"/>
              </w:rPr>
            </w:pPr>
            <w:r>
              <w:rPr>
                <w:rFonts w:ascii="Arial"/>
                <w:sz w:val="18"/>
              </w:rPr>
              <w:t xml:space="preserve">Highest </w:t>
            </w:r>
            <w:r>
              <w:rPr>
                <w:rFonts w:ascii="Arial"/>
                <w:spacing w:val="-1"/>
                <w:sz w:val="18"/>
              </w:rPr>
              <w:t>price</w:t>
            </w:r>
            <w:r>
              <w:rPr>
                <w:rFonts w:ascii="Arial"/>
                <w:spacing w:val="-2"/>
                <w:sz w:val="18"/>
              </w:rPr>
              <w:t xml:space="preserve"> </w:t>
            </w:r>
            <w:r>
              <w:rPr>
                <w:rFonts w:ascii="Arial"/>
                <w:sz w:val="18"/>
              </w:rPr>
              <w:t xml:space="preserve">or </w:t>
            </w:r>
            <w:r>
              <w:rPr>
                <w:rFonts w:ascii="Arial"/>
                <w:spacing w:val="-1"/>
                <w:sz w:val="18"/>
              </w:rPr>
              <w:t>discount</w:t>
            </w:r>
          </w:p>
        </w:tc>
        <w:tc>
          <w:tcPr>
            <w:tcW w:w="1757" w:type="dxa"/>
            <w:tcBorders>
              <w:top w:val="single" w:sz="5" w:space="0" w:color="000000"/>
              <w:left w:val="single" w:sz="5" w:space="0" w:color="000000"/>
              <w:bottom w:val="single" w:sz="5" w:space="0" w:color="000000"/>
              <w:right w:val="single" w:sz="5" w:space="0" w:color="000000"/>
            </w:tcBorders>
          </w:tcPr>
          <w:p w14:paraId="27F3C4FD" w14:textId="77777777" w:rsidR="00F1276D" w:rsidRDefault="00393DED">
            <w:pPr>
              <w:pStyle w:val="TableParagraph"/>
              <w:spacing w:before="77"/>
              <w:ind w:left="104"/>
              <w:rPr>
                <w:rFonts w:ascii="Arial" w:eastAsia="Arial" w:hAnsi="Arial" w:cs="Arial"/>
                <w:sz w:val="18"/>
                <w:szCs w:val="18"/>
              </w:rPr>
            </w:pPr>
            <w:r>
              <w:rPr>
                <w:rFonts w:ascii="Arial"/>
                <w:i/>
                <w:sz w:val="18"/>
              </w:rPr>
              <w:t>A = (1 + (</w:t>
            </w:r>
            <w:r>
              <w:rPr>
                <w:rFonts w:ascii="Arial"/>
                <w:i/>
                <w:sz w:val="18"/>
                <w:u w:val="single" w:color="000000"/>
              </w:rPr>
              <w:t>P</w:t>
            </w:r>
            <w:r>
              <w:rPr>
                <w:rFonts w:ascii="Arial"/>
                <w:i/>
                <w:spacing w:val="48"/>
                <w:sz w:val="18"/>
                <w:u w:val="single" w:color="000000"/>
              </w:rPr>
              <w:t xml:space="preserve"> </w:t>
            </w:r>
            <w:r>
              <w:rPr>
                <w:rFonts w:ascii="Arial"/>
                <w:i/>
                <w:sz w:val="18"/>
                <w:u w:val="single" w:color="000000"/>
              </w:rPr>
              <w:t xml:space="preserve">- </w:t>
            </w:r>
            <w:r>
              <w:rPr>
                <w:rFonts w:ascii="Arial"/>
                <w:i/>
                <w:spacing w:val="-1"/>
                <w:sz w:val="18"/>
                <w:u w:val="single" w:color="000000"/>
              </w:rPr>
              <w:t>Pm</w:t>
            </w:r>
            <w:r>
              <w:rPr>
                <w:rFonts w:ascii="Arial"/>
                <w:i/>
                <w:spacing w:val="-1"/>
                <w:sz w:val="18"/>
              </w:rPr>
              <w:t>))</w:t>
            </w:r>
          </w:p>
          <w:p w14:paraId="4DD8D4C2" w14:textId="77777777" w:rsidR="00F1276D" w:rsidRDefault="00393DED">
            <w:pPr>
              <w:pStyle w:val="TableParagraph"/>
              <w:spacing w:before="83"/>
              <w:ind w:left="1006"/>
              <w:rPr>
                <w:rFonts w:ascii="Arial" w:eastAsia="Arial" w:hAnsi="Arial" w:cs="Arial"/>
                <w:sz w:val="18"/>
                <w:szCs w:val="18"/>
              </w:rPr>
            </w:pPr>
            <w:r>
              <w:rPr>
                <w:rFonts w:ascii="Arial"/>
                <w:i/>
                <w:spacing w:val="-1"/>
                <w:sz w:val="18"/>
              </w:rPr>
              <w:t>Pm</w:t>
            </w:r>
          </w:p>
        </w:tc>
        <w:tc>
          <w:tcPr>
            <w:tcW w:w="2038" w:type="dxa"/>
            <w:tcBorders>
              <w:top w:val="single" w:sz="5" w:space="0" w:color="000000"/>
              <w:left w:val="single" w:sz="5" w:space="0" w:color="000000"/>
              <w:bottom w:val="single" w:sz="5" w:space="0" w:color="000000"/>
              <w:right w:val="single" w:sz="5" w:space="0" w:color="000000"/>
            </w:tcBorders>
          </w:tcPr>
          <w:p w14:paraId="1266EED2" w14:textId="77777777" w:rsidR="00F1276D" w:rsidRDefault="00F1276D">
            <w:pPr>
              <w:pStyle w:val="TableParagraph"/>
              <w:spacing w:before="3"/>
              <w:rPr>
                <w:rFonts w:ascii="Arial" w:eastAsia="Arial" w:hAnsi="Arial" w:cs="Arial"/>
                <w:i/>
                <w:sz w:val="19"/>
                <w:szCs w:val="19"/>
              </w:rPr>
            </w:pPr>
          </w:p>
          <w:p w14:paraId="11E4A7B0" w14:textId="77777777" w:rsidR="00F1276D" w:rsidRDefault="00393DED">
            <w:pPr>
              <w:pStyle w:val="TableParagraph"/>
              <w:ind w:left="102"/>
              <w:rPr>
                <w:rFonts w:ascii="Arial" w:eastAsia="Arial" w:hAnsi="Arial" w:cs="Arial"/>
                <w:sz w:val="18"/>
                <w:szCs w:val="18"/>
              </w:rPr>
            </w:pPr>
            <w:r>
              <w:rPr>
                <w:rFonts w:ascii="Arial"/>
                <w:i/>
                <w:sz w:val="18"/>
              </w:rPr>
              <w:t>A = P/Pm</w:t>
            </w:r>
          </w:p>
        </w:tc>
      </w:tr>
      <w:tr w:rsidR="00F1276D" w14:paraId="7A2F27B6" w14:textId="77777777">
        <w:trPr>
          <w:trHeight w:hRule="exact" w:val="624"/>
        </w:trPr>
        <w:tc>
          <w:tcPr>
            <w:tcW w:w="926" w:type="dxa"/>
            <w:tcBorders>
              <w:top w:val="single" w:sz="5" w:space="0" w:color="000000"/>
              <w:left w:val="single" w:sz="5" w:space="0" w:color="000000"/>
              <w:bottom w:val="single" w:sz="5" w:space="0" w:color="000000"/>
              <w:right w:val="single" w:sz="5" w:space="0" w:color="000000"/>
            </w:tcBorders>
          </w:tcPr>
          <w:p w14:paraId="3ABBF121" w14:textId="77777777" w:rsidR="00F1276D" w:rsidRDefault="00F1276D">
            <w:pPr>
              <w:pStyle w:val="TableParagraph"/>
              <w:spacing w:before="3"/>
              <w:rPr>
                <w:rFonts w:ascii="Arial" w:eastAsia="Arial" w:hAnsi="Arial" w:cs="Arial"/>
                <w:i/>
                <w:sz w:val="19"/>
                <w:szCs w:val="19"/>
              </w:rPr>
            </w:pPr>
          </w:p>
          <w:p w14:paraId="571E4472" w14:textId="77777777" w:rsidR="00F1276D" w:rsidRDefault="00393DED">
            <w:pPr>
              <w:pStyle w:val="TableParagraph"/>
              <w:ind w:left="102"/>
              <w:rPr>
                <w:rFonts w:ascii="Arial" w:eastAsia="Arial" w:hAnsi="Arial" w:cs="Arial"/>
                <w:sz w:val="18"/>
                <w:szCs w:val="18"/>
              </w:rPr>
            </w:pPr>
            <w:r>
              <w:rPr>
                <w:rFonts w:ascii="Arial"/>
                <w:sz w:val="18"/>
              </w:rPr>
              <w:t>2</w:t>
            </w:r>
          </w:p>
        </w:tc>
        <w:tc>
          <w:tcPr>
            <w:tcW w:w="3783" w:type="dxa"/>
            <w:tcBorders>
              <w:top w:val="single" w:sz="5" w:space="0" w:color="000000"/>
              <w:left w:val="single" w:sz="5" w:space="0" w:color="000000"/>
              <w:bottom w:val="single" w:sz="5" w:space="0" w:color="000000"/>
              <w:right w:val="single" w:sz="5" w:space="0" w:color="000000"/>
            </w:tcBorders>
          </w:tcPr>
          <w:p w14:paraId="3F34B1DD" w14:textId="77777777" w:rsidR="00F1276D" w:rsidRDefault="00F1276D">
            <w:pPr>
              <w:pStyle w:val="TableParagraph"/>
              <w:spacing w:before="3"/>
              <w:rPr>
                <w:rFonts w:ascii="Arial" w:eastAsia="Arial" w:hAnsi="Arial" w:cs="Arial"/>
                <w:i/>
                <w:sz w:val="19"/>
                <w:szCs w:val="19"/>
              </w:rPr>
            </w:pPr>
          </w:p>
          <w:p w14:paraId="63984D11" w14:textId="77777777" w:rsidR="00F1276D" w:rsidRDefault="00393DED">
            <w:pPr>
              <w:pStyle w:val="TableParagraph"/>
              <w:ind w:left="102"/>
              <w:rPr>
                <w:rFonts w:ascii="Arial" w:eastAsia="Arial" w:hAnsi="Arial" w:cs="Arial"/>
                <w:sz w:val="18"/>
                <w:szCs w:val="18"/>
              </w:rPr>
            </w:pPr>
            <w:r>
              <w:rPr>
                <w:rFonts w:ascii="Arial"/>
                <w:sz w:val="18"/>
              </w:rPr>
              <w:t>Lowest</w:t>
            </w:r>
            <w:r>
              <w:rPr>
                <w:rFonts w:ascii="Arial"/>
                <w:spacing w:val="-2"/>
                <w:sz w:val="18"/>
              </w:rPr>
              <w:t xml:space="preserve"> </w:t>
            </w:r>
            <w:r>
              <w:rPr>
                <w:rFonts w:ascii="Arial"/>
                <w:spacing w:val="-1"/>
                <w:sz w:val="18"/>
              </w:rPr>
              <w:t>price</w:t>
            </w:r>
            <w:r>
              <w:rPr>
                <w:rFonts w:ascii="Arial"/>
                <w:sz w:val="18"/>
              </w:rPr>
              <w:t xml:space="preserve"> or</w:t>
            </w:r>
            <w:r>
              <w:rPr>
                <w:rFonts w:ascii="Arial"/>
                <w:spacing w:val="-3"/>
                <w:sz w:val="18"/>
              </w:rPr>
              <w:t xml:space="preserve"> </w:t>
            </w:r>
            <w:r>
              <w:rPr>
                <w:rFonts w:ascii="Arial"/>
                <w:spacing w:val="-1"/>
                <w:sz w:val="18"/>
              </w:rPr>
              <w:t>percentage</w:t>
            </w:r>
            <w:r>
              <w:rPr>
                <w:rFonts w:ascii="Arial"/>
                <w:spacing w:val="1"/>
                <w:sz w:val="18"/>
              </w:rPr>
              <w:t xml:space="preserve"> </w:t>
            </w:r>
            <w:r>
              <w:rPr>
                <w:rFonts w:ascii="Arial"/>
                <w:spacing w:val="-1"/>
                <w:sz w:val="18"/>
              </w:rPr>
              <w:t>commission/</w:t>
            </w:r>
            <w:r>
              <w:rPr>
                <w:rFonts w:ascii="Arial"/>
                <w:spacing w:val="-2"/>
                <w:sz w:val="18"/>
              </w:rPr>
              <w:t xml:space="preserve"> </w:t>
            </w:r>
            <w:r>
              <w:rPr>
                <w:rFonts w:ascii="Arial"/>
                <w:sz w:val="18"/>
              </w:rPr>
              <w:t>fee</w:t>
            </w:r>
          </w:p>
        </w:tc>
        <w:tc>
          <w:tcPr>
            <w:tcW w:w="1757" w:type="dxa"/>
            <w:tcBorders>
              <w:top w:val="single" w:sz="5" w:space="0" w:color="000000"/>
              <w:left w:val="single" w:sz="5" w:space="0" w:color="000000"/>
              <w:bottom w:val="single" w:sz="5" w:space="0" w:color="000000"/>
              <w:right w:val="single" w:sz="5" w:space="0" w:color="000000"/>
            </w:tcBorders>
          </w:tcPr>
          <w:p w14:paraId="64D16096" w14:textId="77777777" w:rsidR="00F1276D" w:rsidRDefault="00393DED">
            <w:pPr>
              <w:pStyle w:val="TableParagraph"/>
              <w:spacing w:before="77"/>
              <w:ind w:left="104"/>
              <w:rPr>
                <w:rFonts w:ascii="Arial" w:eastAsia="Arial" w:hAnsi="Arial" w:cs="Arial"/>
                <w:sz w:val="18"/>
                <w:szCs w:val="18"/>
              </w:rPr>
            </w:pPr>
            <w:r>
              <w:rPr>
                <w:rFonts w:ascii="Arial"/>
                <w:i/>
                <w:sz w:val="18"/>
              </w:rPr>
              <w:t>A = (1</w:t>
            </w:r>
            <w:r>
              <w:rPr>
                <w:rFonts w:ascii="Arial"/>
                <w:i/>
                <w:spacing w:val="1"/>
                <w:sz w:val="18"/>
              </w:rPr>
              <w:t xml:space="preserve"> </w:t>
            </w:r>
            <w:r>
              <w:rPr>
                <w:rFonts w:ascii="Arial"/>
                <w:i/>
                <w:sz w:val="18"/>
              </w:rPr>
              <w:t>- (</w:t>
            </w:r>
            <w:proofErr w:type="gramStart"/>
            <w:r>
              <w:rPr>
                <w:rFonts w:ascii="Arial"/>
                <w:i/>
                <w:sz w:val="18"/>
                <w:u w:val="single" w:color="000000"/>
              </w:rPr>
              <w:t>P  -</w:t>
            </w:r>
            <w:proofErr w:type="gramEnd"/>
            <w:r>
              <w:rPr>
                <w:rFonts w:ascii="Arial"/>
                <w:i/>
                <w:spacing w:val="-2"/>
                <w:sz w:val="18"/>
                <w:u w:val="single" w:color="000000"/>
              </w:rPr>
              <w:t xml:space="preserve"> </w:t>
            </w:r>
            <w:r>
              <w:rPr>
                <w:rFonts w:ascii="Arial"/>
                <w:i/>
                <w:spacing w:val="-1"/>
                <w:sz w:val="18"/>
                <w:u w:val="single" w:color="000000"/>
              </w:rPr>
              <w:t>Pm</w:t>
            </w:r>
            <w:r>
              <w:rPr>
                <w:rFonts w:ascii="Arial"/>
                <w:i/>
                <w:spacing w:val="-1"/>
                <w:sz w:val="18"/>
              </w:rPr>
              <w:t>))</w:t>
            </w:r>
          </w:p>
          <w:p w14:paraId="4F734B69" w14:textId="77777777" w:rsidR="00F1276D" w:rsidRDefault="00393DED">
            <w:pPr>
              <w:pStyle w:val="TableParagraph"/>
              <w:spacing w:before="83"/>
              <w:ind w:left="956"/>
              <w:rPr>
                <w:rFonts w:ascii="Arial" w:eastAsia="Arial" w:hAnsi="Arial" w:cs="Arial"/>
                <w:sz w:val="18"/>
                <w:szCs w:val="18"/>
              </w:rPr>
            </w:pPr>
            <w:r>
              <w:rPr>
                <w:rFonts w:ascii="Arial"/>
                <w:i/>
                <w:spacing w:val="-1"/>
                <w:sz w:val="18"/>
              </w:rPr>
              <w:t>Pm</w:t>
            </w:r>
          </w:p>
        </w:tc>
        <w:tc>
          <w:tcPr>
            <w:tcW w:w="2038" w:type="dxa"/>
            <w:tcBorders>
              <w:top w:val="single" w:sz="5" w:space="0" w:color="000000"/>
              <w:left w:val="single" w:sz="5" w:space="0" w:color="000000"/>
              <w:bottom w:val="single" w:sz="5" w:space="0" w:color="000000"/>
              <w:right w:val="single" w:sz="5" w:space="0" w:color="000000"/>
            </w:tcBorders>
          </w:tcPr>
          <w:p w14:paraId="1520CAB9" w14:textId="77777777" w:rsidR="00F1276D" w:rsidRDefault="00F1276D">
            <w:pPr>
              <w:pStyle w:val="TableParagraph"/>
              <w:spacing w:before="3"/>
              <w:rPr>
                <w:rFonts w:ascii="Arial" w:eastAsia="Arial" w:hAnsi="Arial" w:cs="Arial"/>
                <w:i/>
                <w:sz w:val="19"/>
                <w:szCs w:val="19"/>
              </w:rPr>
            </w:pPr>
          </w:p>
          <w:p w14:paraId="260DCAF0" w14:textId="77777777" w:rsidR="00F1276D" w:rsidRDefault="00393DED">
            <w:pPr>
              <w:pStyle w:val="TableParagraph"/>
              <w:ind w:left="102"/>
              <w:rPr>
                <w:rFonts w:ascii="Arial" w:eastAsia="Arial" w:hAnsi="Arial" w:cs="Arial"/>
                <w:sz w:val="18"/>
                <w:szCs w:val="18"/>
              </w:rPr>
            </w:pPr>
            <w:r>
              <w:rPr>
                <w:rFonts w:ascii="Arial"/>
                <w:i/>
                <w:sz w:val="18"/>
              </w:rPr>
              <w:t xml:space="preserve">A = </w:t>
            </w:r>
            <w:r>
              <w:rPr>
                <w:rFonts w:ascii="Arial"/>
                <w:i/>
                <w:spacing w:val="-1"/>
                <w:sz w:val="18"/>
              </w:rPr>
              <w:t>Pm/P</w:t>
            </w:r>
          </w:p>
        </w:tc>
      </w:tr>
      <w:tr w:rsidR="00F1276D" w14:paraId="09BB4412" w14:textId="77777777">
        <w:trPr>
          <w:trHeight w:hRule="exact" w:val="624"/>
        </w:trPr>
        <w:tc>
          <w:tcPr>
            <w:tcW w:w="8505" w:type="dxa"/>
            <w:gridSpan w:val="4"/>
            <w:tcBorders>
              <w:top w:val="single" w:sz="5" w:space="0" w:color="000000"/>
              <w:left w:val="single" w:sz="5" w:space="0" w:color="000000"/>
              <w:bottom w:val="single" w:sz="5" w:space="0" w:color="000000"/>
              <w:right w:val="single" w:sz="5" w:space="0" w:color="000000"/>
            </w:tcBorders>
          </w:tcPr>
          <w:p w14:paraId="7E1358BD" w14:textId="77777777" w:rsidR="00F1276D" w:rsidRDefault="00393DED">
            <w:pPr>
              <w:pStyle w:val="TableParagraph"/>
              <w:tabs>
                <w:tab w:val="left" w:pos="1254"/>
                <w:tab w:val="left" w:pos="2404"/>
              </w:tabs>
              <w:spacing w:before="73"/>
              <w:ind w:left="102"/>
              <w:rPr>
                <w:rFonts w:ascii="Arial" w:eastAsia="Arial" w:hAnsi="Arial" w:cs="Arial"/>
                <w:sz w:val="18"/>
                <w:szCs w:val="18"/>
              </w:rPr>
            </w:pPr>
            <w:r>
              <w:rPr>
                <w:rFonts w:ascii="Arial"/>
                <w:i/>
                <w:position w:val="6"/>
                <w:sz w:val="12"/>
              </w:rPr>
              <w:t>a</w:t>
            </w:r>
            <w:r>
              <w:rPr>
                <w:rFonts w:ascii="Arial"/>
                <w:i/>
                <w:position w:val="6"/>
                <w:sz w:val="12"/>
              </w:rPr>
              <w:tab/>
            </w:r>
            <w:r>
              <w:rPr>
                <w:rFonts w:ascii="Arial"/>
                <w:i/>
                <w:spacing w:val="-1"/>
                <w:sz w:val="18"/>
              </w:rPr>
              <w:t>Pm</w:t>
            </w:r>
            <w:r>
              <w:rPr>
                <w:rFonts w:ascii="Arial"/>
                <w:i/>
                <w:spacing w:val="-1"/>
                <w:sz w:val="18"/>
              </w:rPr>
              <w:tab/>
            </w:r>
            <w:r>
              <w:rPr>
                <w:rFonts w:ascii="Arial"/>
                <w:sz w:val="18"/>
              </w:rPr>
              <w:t>is</w:t>
            </w:r>
            <w:r>
              <w:rPr>
                <w:rFonts w:ascii="Arial"/>
                <w:spacing w:val="1"/>
                <w:sz w:val="18"/>
              </w:rPr>
              <w:t xml:space="preserve"> </w:t>
            </w:r>
            <w:r>
              <w:rPr>
                <w:rFonts w:ascii="Arial"/>
                <w:spacing w:val="-1"/>
                <w:sz w:val="18"/>
              </w:rPr>
              <w:t>the</w:t>
            </w:r>
            <w:r>
              <w:rPr>
                <w:rFonts w:ascii="Arial"/>
                <w:sz w:val="18"/>
              </w:rPr>
              <w:t xml:space="preserve"> </w:t>
            </w:r>
            <w:r>
              <w:rPr>
                <w:rFonts w:ascii="Arial"/>
                <w:spacing w:val="-1"/>
                <w:sz w:val="18"/>
              </w:rPr>
              <w:t>comparative</w:t>
            </w:r>
            <w:r>
              <w:rPr>
                <w:rFonts w:ascii="Arial"/>
                <w:spacing w:val="-2"/>
                <w:sz w:val="18"/>
              </w:rPr>
              <w:t xml:space="preserve"> </w:t>
            </w:r>
            <w:r>
              <w:rPr>
                <w:rFonts w:ascii="Arial"/>
                <w:sz w:val="18"/>
              </w:rPr>
              <w:t>offer</w:t>
            </w:r>
            <w:r>
              <w:rPr>
                <w:rFonts w:ascii="Arial"/>
                <w:spacing w:val="-3"/>
                <w:sz w:val="18"/>
              </w:rPr>
              <w:t xml:space="preserve"> </w:t>
            </w:r>
            <w:r>
              <w:rPr>
                <w:rFonts w:ascii="Arial"/>
                <w:sz w:val="18"/>
              </w:rPr>
              <w:t xml:space="preserve">of </w:t>
            </w:r>
            <w:r>
              <w:rPr>
                <w:rFonts w:ascii="Arial"/>
                <w:spacing w:val="-1"/>
                <w:sz w:val="18"/>
              </w:rPr>
              <w:t>the</w:t>
            </w:r>
            <w:r>
              <w:rPr>
                <w:rFonts w:ascii="Arial"/>
                <w:spacing w:val="-2"/>
                <w:sz w:val="18"/>
              </w:rPr>
              <w:t xml:space="preserve"> </w:t>
            </w:r>
            <w:r>
              <w:rPr>
                <w:rFonts w:ascii="Arial"/>
                <w:sz w:val="18"/>
              </w:rPr>
              <w:t>most</w:t>
            </w:r>
            <w:r>
              <w:rPr>
                <w:rFonts w:ascii="Arial"/>
                <w:spacing w:val="-2"/>
                <w:sz w:val="18"/>
              </w:rPr>
              <w:t xml:space="preserve"> </w:t>
            </w:r>
            <w:proofErr w:type="spellStart"/>
            <w:r>
              <w:rPr>
                <w:rFonts w:ascii="Arial"/>
                <w:spacing w:val="-1"/>
                <w:sz w:val="18"/>
              </w:rPr>
              <w:t>favourable</w:t>
            </w:r>
            <w:proofErr w:type="spellEnd"/>
            <w:r>
              <w:rPr>
                <w:rFonts w:ascii="Arial"/>
                <w:spacing w:val="-2"/>
                <w:sz w:val="18"/>
              </w:rPr>
              <w:t xml:space="preserve"> </w:t>
            </w:r>
            <w:r>
              <w:rPr>
                <w:rFonts w:ascii="Arial"/>
                <w:spacing w:val="-1"/>
                <w:sz w:val="18"/>
              </w:rPr>
              <w:t>comparative</w:t>
            </w:r>
            <w:r>
              <w:rPr>
                <w:rFonts w:ascii="Arial"/>
                <w:spacing w:val="-2"/>
                <w:sz w:val="18"/>
              </w:rPr>
              <w:t xml:space="preserve"> </w:t>
            </w:r>
            <w:r>
              <w:rPr>
                <w:rFonts w:ascii="Arial"/>
                <w:sz w:val="18"/>
              </w:rPr>
              <w:t>offer.</w:t>
            </w:r>
          </w:p>
          <w:p w14:paraId="474052F4" w14:textId="77777777" w:rsidR="00F1276D" w:rsidRDefault="00393DED">
            <w:pPr>
              <w:pStyle w:val="TableParagraph"/>
              <w:tabs>
                <w:tab w:val="left" w:pos="2404"/>
              </w:tabs>
              <w:spacing w:before="83"/>
              <w:ind w:left="1254"/>
              <w:rPr>
                <w:rFonts w:ascii="Arial" w:eastAsia="Arial" w:hAnsi="Arial" w:cs="Arial"/>
                <w:sz w:val="18"/>
                <w:szCs w:val="18"/>
              </w:rPr>
            </w:pPr>
            <w:r>
              <w:rPr>
                <w:rFonts w:ascii="Arial"/>
                <w:i/>
                <w:w w:val="95"/>
                <w:sz w:val="18"/>
              </w:rPr>
              <w:t>P</w:t>
            </w:r>
            <w:r>
              <w:rPr>
                <w:rFonts w:ascii="Arial"/>
                <w:i/>
                <w:w w:val="95"/>
                <w:sz w:val="18"/>
              </w:rPr>
              <w:tab/>
            </w:r>
            <w:r>
              <w:rPr>
                <w:rFonts w:ascii="Arial"/>
                <w:sz w:val="18"/>
              </w:rPr>
              <w:t>is</w:t>
            </w:r>
            <w:r>
              <w:rPr>
                <w:rFonts w:ascii="Arial"/>
                <w:spacing w:val="1"/>
                <w:sz w:val="18"/>
              </w:rPr>
              <w:t xml:space="preserve"> </w:t>
            </w:r>
            <w:r>
              <w:rPr>
                <w:rFonts w:ascii="Arial"/>
                <w:spacing w:val="-1"/>
                <w:sz w:val="18"/>
              </w:rPr>
              <w:t>the</w:t>
            </w:r>
            <w:r>
              <w:rPr>
                <w:rFonts w:ascii="Arial"/>
                <w:sz w:val="18"/>
              </w:rPr>
              <w:t xml:space="preserve"> </w:t>
            </w:r>
            <w:r>
              <w:rPr>
                <w:rFonts w:ascii="Arial"/>
                <w:spacing w:val="-1"/>
                <w:sz w:val="18"/>
              </w:rPr>
              <w:t>comparative</w:t>
            </w:r>
            <w:r>
              <w:rPr>
                <w:rFonts w:ascii="Arial"/>
                <w:spacing w:val="-2"/>
                <w:sz w:val="18"/>
              </w:rPr>
              <w:t xml:space="preserve"> </w:t>
            </w:r>
            <w:r>
              <w:rPr>
                <w:rFonts w:ascii="Arial"/>
                <w:sz w:val="18"/>
              </w:rPr>
              <w:t>offer</w:t>
            </w:r>
            <w:r>
              <w:rPr>
                <w:rFonts w:ascii="Arial"/>
                <w:spacing w:val="-3"/>
                <w:sz w:val="18"/>
              </w:rPr>
              <w:t xml:space="preserve"> </w:t>
            </w:r>
            <w:r>
              <w:rPr>
                <w:rFonts w:ascii="Arial"/>
                <w:sz w:val="18"/>
              </w:rPr>
              <w:t xml:space="preserve">of </w:t>
            </w:r>
            <w:r>
              <w:rPr>
                <w:rFonts w:ascii="Arial"/>
                <w:spacing w:val="-1"/>
                <w:sz w:val="18"/>
              </w:rPr>
              <w:t>the</w:t>
            </w:r>
            <w:r>
              <w:rPr>
                <w:rFonts w:ascii="Arial"/>
                <w:spacing w:val="-2"/>
                <w:sz w:val="18"/>
              </w:rPr>
              <w:t xml:space="preserve"> </w:t>
            </w:r>
            <w:r>
              <w:rPr>
                <w:rFonts w:ascii="Arial"/>
                <w:sz w:val="18"/>
              </w:rPr>
              <w:t>tender</w:t>
            </w:r>
            <w:r>
              <w:rPr>
                <w:rFonts w:ascii="Arial"/>
                <w:spacing w:val="-2"/>
                <w:sz w:val="18"/>
              </w:rPr>
              <w:t xml:space="preserve"> </w:t>
            </w:r>
            <w:r>
              <w:rPr>
                <w:rFonts w:ascii="Arial"/>
                <w:sz w:val="18"/>
              </w:rPr>
              <w:t>offer</w:t>
            </w:r>
            <w:r>
              <w:rPr>
                <w:rFonts w:ascii="Arial"/>
                <w:spacing w:val="-3"/>
                <w:sz w:val="18"/>
              </w:rPr>
              <w:t xml:space="preserve"> </w:t>
            </w:r>
            <w:r>
              <w:rPr>
                <w:rFonts w:ascii="Arial"/>
                <w:spacing w:val="-1"/>
                <w:sz w:val="18"/>
              </w:rPr>
              <w:t>under</w:t>
            </w:r>
            <w:r>
              <w:rPr>
                <w:rFonts w:ascii="Arial"/>
                <w:sz w:val="18"/>
              </w:rPr>
              <w:t xml:space="preserve"> </w:t>
            </w:r>
            <w:r>
              <w:rPr>
                <w:rFonts w:ascii="Arial"/>
                <w:spacing w:val="-1"/>
                <w:sz w:val="18"/>
              </w:rPr>
              <w:t>consideration.</w:t>
            </w:r>
          </w:p>
        </w:tc>
      </w:tr>
    </w:tbl>
    <w:p w14:paraId="702F0974" w14:textId="77777777" w:rsidR="00F1276D" w:rsidRDefault="00F1276D">
      <w:pPr>
        <w:spacing w:before="9"/>
        <w:rPr>
          <w:rFonts w:ascii="Arial" w:eastAsia="Arial" w:hAnsi="Arial" w:cs="Arial"/>
          <w:i/>
          <w:sz w:val="10"/>
          <w:szCs w:val="10"/>
        </w:rPr>
      </w:pPr>
    </w:p>
    <w:p w14:paraId="578A99B4" w14:textId="77777777" w:rsidR="00F1276D" w:rsidRDefault="00393DED" w:rsidP="006B64FD">
      <w:pPr>
        <w:pStyle w:val="Heading8"/>
        <w:numPr>
          <w:ilvl w:val="3"/>
          <w:numId w:val="15"/>
        </w:numPr>
        <w:tabs>
          <w:tab w:val="left" w:pos="1286"/>
        </w:tabs>
        <w:spacing w:before="77"/>
        <w:rPr>
          <w:b w:val="0"/>
          <w:bCs w:val="0"/>
        </w:rPr>
      </w:pPr>
      <w:r>
        <w:t xml:space="preserve">Scoring </w:t>
      </w:r>
      <w:r>
        <w:rPr>
          <w:spacing w:val="-1"/>
        </w:rPr>
        <w:t>preferences</w:t>
      </w:r>
    </w:p>
    <w:p w14:paraId="7B378440" w14:textId="77777777" w:rsidR="00F1276D" w:rsidRDefault="00F1276D">
      <w:pPr>
        <w:spacing w:before="10"/>
        <w:rPr>
          <w:rFonts w:ascii="Arial" w:eastAsia="Arial" w:hAnsi="Arial" w:cs="Arial"/>
          <w:b/>
          <w:bCs/>
          <w:sz w:val="17"/>
          <w:szCs w:val="17"/>
        </w:rPr>
      </w:pPr>
    </w:p>
    <w:p w14:paraId="1BD980BD" w14:textId="77777777" w:rsidR="00F1276D" w:rsidRDefault="00393DED">
      <w:pPr>
        <w:pStyle w:val="BodyText"/>
        <w:ind w:right="164"/>
      </w:pPr>
      <w:r>
        <w:t>Confirm</w:t>
      </w:r>
      <w:r>
        <w:rPr>
          <w:spacing w:val="20"/>
        </w:rPr>
        <w:t xml:space="preserve"> </w:t>
      </w:r>
      <w:r>
        <w:rPr>
          <w:spacing w:val="-1"/>
        </w:rPr>
        <w:t>that</w:t>
      </w:r>
      <w:r>
        <w:rPr>
          <w:spacing w:val="20"/>
        </w:rPr>
        <w:t xml:space="preserve"> </w:t>
      </w:r>
      <w:r>
        <w:rPr>
          <w:spacing w:val="-1"/>
        </w:rPr>
        <w:t>Tenderers</w:t>
      </w:r>
      <w:r>
        <w:rPr>
          <w:spacing w:val="20"/>
        </w:rPr>
        <w:t xml:space="preserve"> </w:t>
      </w:r>
      <w:r>
        <w:t>are</w:t>
      </w:r>
      <w:r>
        <w:rPr>
          <w:spacing w:val="17"/>
        </w:rPr>
        <w:t xml:space="preserve"> </w:t>
      </w:r>
      <w:r>
        <w:rPr>
          <w:spacing w:val="-1"/>
        </w:rPr>
        <w:t>eligible</w:t>
      </w:r>
      <w:r>
        <w:rPr>
          <w:spacing w:val="19"/>
        </w:rPr>
        <w:t xml:space="preserve"> </w:t>
      </w:r>
      <w:r>
        <w:t>for</w:t>
      </w:r>
      <w:r>
        <w:rPr>
          <w:spacing w:val="19"/>
        </w:rPr>
        <w:t xml:space="preserve"> </w:t>
      </w:r>
      <w:r>
        <w:rPr>
          <w:spacing w:val="-1"/>
        </w:rPr>
        <w:t>the</w:t>
      </w:r>
      <w:r>
        <w:rPr>
          <w:spacing w:val="19"/>
        </w:rPr>
        <w:t xml:space="preserve"> </w:t>
      </w:r>
      <w:r>
        <w:rPr>
          <w:spacing w:val="-1"/>
        </w:rPr>
        <w:t>preferences</w:t>
      </w:r>
      <w:r>
        <w:rPr>
          <w:spacing w:val="18"/>
        </w:rPr>
        <w:t xml:space="preserve"> </w:t>
      </w:r>
      <w:r>
        <w:rPr>
          <w:spacing w:val="-1"/>
        </w:rPr>
        <w:t>claimed</w:t>
      </w:r>
      <w:r>
        <w:rPr>
          <w:spacing w:val="19"/>
        </w:rPr>
        <w:t xml:space="preserve"> </w:t>
      </w:r>
      <w:r>
        <w:rPr>
          <w:spacing w:val="-1"/>
        </w:rPr>
        <w:t>in</w:t>
      </w:r>
      <w:r>
        <w:rPr>
          <w:spacing w:val="19"/>
        </w:rPr>
        <w:t xml:space="preserve"> </w:t>
      </w:r>
      <w:r>
        <w:rPr>
          <w:spacing w:val="-1"/>
        </w:rPr>
        <w:t>accordance</w:t>
      </w:r>
      <w:r>
        <w:rPr>
          <w:spacing w:val="19"/>
        </w:rPr>
        <w:t xml:space="preserve"> </w:t>
      </w:r>
      <w:r>
        <w:t>with</w:t>
      </w:r>
      <w:r>
        <w:rPr>
          <w:spacing w:val="19"/>
        </w:rPr>
        <w:t xml:space="preserve"> </w:t>
      </w:r>
      <w:r>
        <w:t>the</w:t>
      </w:r>
      <w:r>
        <w:rPr>
          <w:spacing w:val="17"/>
        </w:rPr>
        <w:t xml:space="preserve"> </w:t>
      </w:r>
      <w:r>
        <w:rPr>
          <w:spacing w:val="-1"/>
        </w:rPr>
        <w:t>provisions</w:t>
      </w:r>
      <w:r>
        <w:rPr>
          <w:spacing w:val="20"/>
        </w:rPr>
        <w:t xml:space="preserve"> </w:t>
      </w:r>
      <w:r>
        <w:t>of</w:t>
      </w:r>
      <w:r>
        <w:rPr>
          <w:spacing w:val="19"/>
        </w:rPr>
        <w:t xml:space="preserve"> </w:t>
      </w:r>
      <w:r>
        <w:rPr>
          <w:spacing w:val="-1"/>
        </w:rPr>
        <w:t>the</w:t>
      </w:r>
      <w:r>
        <w:rPr>
          <w:spacing w:val="75"/>
        </w:rPr>
        <w:t xml:space="preserve"> </w:t>
      </w:r>
      <w:r>
        <w:t>tender</w:t>
      </w:r>
      <w:r>
        <w:rPr>
          <w:spacing w:val="-2"/>
        </w:rPr>
        <w:t xml:space="preserve"> </w:t>
      </w:r>
      <w:r>
        <w:rPr>
          <w:spacing w:val="-1"/>
        </w:rPr>
        <w:t>data</w:t>
      </w:r>
      <w:r>
        <w:t xml:space="preserve"> </w:t>
      </w:r>
      <w:r>
        <w:rPr>
          <w:spacing w:val="-1"/>
        </w:rPr>
        <w:t>and</w:t>
      </w:r>
      <w:r>
        <w:t xml:space="preserve"> </w:t>
      </w:r>
      <w:r>
        <w:rPr>
          <w:spacing w:val="-1"/>
        </w:rPr>
        <w:t>reject</w:t>
      </w:r>
      <w:r>
        <w:rPr>
          <w:spacing w:val="-2"/>
        </w:rPr>
        <w:t xml:space="preserve"> </w:t>
      </w:r>
      <w:r>
        <w:t>all</w:t>
      </w:r>
      <w:r>
        <w:rPr>
          <w:spacing w:val="-2"/>
        </w:rPr>
        <w:t xml:space="preserve"> </w:t>
      </w:r>
      <w:r>
        <w:rPr>
          <w:spacing w:val="-1"/>
        </w:rPr>
        <w:t>claims</w:t>
      </w:r>
      <w:r>
        <w:rPr>
          <w:spacing w:val="1"/>
        </w:rPr>
        <w:t xml:space="preserve"> </w:t>
      </w:r>
      <w:r>
        <w:t>for</w:t>
      </w:r>
      <w:r>
        <w:rPr>
          <w:spacing w:val="-2"/>
        </w:rPr>
        <w:t xml:space="preserve"> </w:t>
      </w:r>
      <w:r>
        <w:rPr>
          <w:spacing w:val="-1"/>
        </w:rPr>
        <w:t>preferences</w:t>
      </w:r>
      <w:r>
        <w:rPr>
          <w:spacing w:val="1"/>
        </w:rPr>
        <w:t xml:space="preserve"> </w:t>
      </w:r>
      <w:r>
        <w:rPr>
          <w:spacing w:val="-1"/>
        </w:rPr>
        <w:t>where</w:t>
      </w:r>
      <w:r>
        <w:t xml:space="preserve"> </w:t>
      </w:r>
      <w:r>
        <w:rPr>
          <w:spacing w:val="-1"/>
        </w:rPr>
        <w:t>Tenderers</w:t>
      </w:r>
      <w:r>
        <w:rPr>
          <w:spacing w:val="1"/>
        </w:rPr>
        <w:t xml:space="preserve"> </w:t>
      </w:r>
      <w:r>
        <w:rPr>
          <w:spacing w:val="-1"/>
        </w:rPr>
        <w:t>are</w:t>
      </w:r>
      <w:r>
        <w:t xml:space="preserve"> not</w:t>
      </w:r>
      <w:r>
        <w:rPr>
          <w:spacing w:val="-2"/>
        </w:rPr>
        <w:t xml:space="preserve"> </w:t>
      </w:r>
      <w:r>
        <w:rPr>
          <w:spacing w:val="-1"/>
        </w:rPr>
        <w:t>eligible</w:t>
      </w:r>
      <w:r>
        <w:t xml:space="preserve"> </w:t>
      </w:r>
      <w:r>
        <w:rPr>
          <w:spacing w:val="-1"/>
        </w:rPr>
        <w:t>for</w:t>
      </w:r>
      <w:r>
        <w:t xml:space="preserve"> such</w:t>
      </w:r>
      <w:r>
        <w:rPr>
          <w:spacing w:val="-2"/>
        </w:rPr>
        <w:t xml:space="preserve"> </w:t>
      </w:r>
      <w:r>
        <w:rPr>
          <w:spacing w:val="-1"/>
        </w:rPr>
        <w:t>preferences.</w:t>
      </w:r>
    </w:p>
    <w:p w14:paraId="022CA54F" w14:textId="77777777" w:rsidR="00F1276D" w:rsidRDefault="00F1276D">
      <w:pPr>
        <w:spacing w:before="1"/>
        <w:rPr>
          <w:rFonts w:ascii="Arial" w:eastAsia="Arial" w:hAnsi="Arial" w:cs="Arial"/>
          <w:sz w:val="18"/>
          <w:szCs w:val="18"/>
        </w:rPr>
      </w:pPr>
    </w:p>
    <w:p w14:paraId="05CE8897" w14:textId="77777777" w:rsidR="00F1276D" w:rsidRDefault="00393DED">
      <w:pPr>
        <w:pStyle w:val="BodyText"/>
        <w:ind w:right="158"/>
      </w:pPr>
      <w:r>
        <w:t>Calculate</w:t>
      </w:r>
      <w:r>
        <w:rPr>
          <w:spacing w:val="32"/>
        </w:rPr>
        <w:t xml:space="preserve"> </w:t>
      </w:r>
      <w:r>
        <w:t>the</w:t>
      </w:r>
      <w:r>
        <w:rPr>
          <w:spacing w:val="31"/>
        </w:rPr>
        <w:t xml:space="preserve"> </w:t>
      </w:r>
      <w:r>
        <w:rPr>
          <w:spacing w:val="-1"/>
        </w:rPr>
        <w:t>total</w:t>
      </w:r>
      <w:r>
        <w:rPr>
          <w:spacing w:val="34"/>
        </w:rPr>
        <w:t xml:space="preserve"> </w:t>
      </w:r>
      <w:r>
        <w:rPr>
          <w:spacing w:val="-1"/>
        </w:rPr>
        <w:t>number</w:t>
      </w:r>
      <w:r>
        <w:rPr>
          <w:spacing w:val="31"/>
        </w:rPr>
        <w:t xml:space="preserve"> </w:t>
      </w:r>
      <w:r>
        <w:t>of</w:t>
      </w:r>
      <w:r>
        <w:rPr>
          <w:spacing w:val="31"/>
        </w:rPr>
        <w:t xml:space="preserve"> </w:t>
      </w:r>
      <w:r>
        <w:t>tender</w:t>
      </w:r>
      <w:r>
        <w:rPr>
          <w:spacing w:val="31"/>
        </w:rPr>
        <w:t xml:space="preserve"> </w:t>
      </w:r>
      <w:r>
        <w:rPr>
          <w:spacing w:val="-1"/>
        </w:rPr>
        <w:t>evaluation</w:t>
      </w:r>
      <w:r>
        <w:rPr>
          <w:spacing w:val="34"/>
        </w:rPr>
        <w:t xml:space="preserve"> </w:t>
      </w:r>
      <w:r>
        <w:rPr>
          <w:spacing w:val="-1"/>
        </w:rPr>
        <w:t>points</w:t>
      </w:r>
      <w:r>
        <w:rPr>
          <w:spacing w:val="34"/>
        </w:rPr>
        <w:t xml:space="preserve"> </w:t>
      </w:r>
      <w:r>
        <w:t>for</w:t>
      </w:r>
      <w:r>
        <w:rPr>
          <w:spacing w:val="38"/>
        </w:rPr>
        <w:t xml:space="preserve"> </w:t>
      </w:r>
      <w:r>
        <w:rPr>
          <w:spacing w:val="-1"/>
        </w:rPr>
        <w:t>preferences</w:t>
      </w:r>
      <w:r>
        <w:rPr>
          <w:spacing w:val="32"/>
        </w:rPr>
        <w:t xml:space="preserve"> </w:t>
      </w:r>
      <w:r>
        <w:rPr>
          <w:spacing w:val="-1"/>
        </w:rPr>
        <w:t>claimed</w:t>
      </w:r>
      <w:r>
        <w:rPr>
          <w:spacing w:val="34"/>
        </w:rPr>
        <w:t xml:space="preserve"> </w:t>
      </w:r>
      <w:r>
        <w:t>in</w:t>
      </w:r>
      <w:r>
        <w:rPr>
          <w:spacing w:val="32"/>
        </w:rPr>
        <w:t xml:space="preserve"> </w:t>
      </w:r>
      <w:r>
        <w:rPr>
          <w:spacing w:val="-1"/>
        </w:rPr>
        <w:t>accordance</w:t>
      </w:r>
      <w:r>
        <w:rPr>
          <w:spacing w:val="34"/>
        </w:rPr>
        <w:t xml:space="preserve"> </w:t>
      </w:r>
      <w:r>
        <w:t>with</w:t>
      </w:r>
      <w:r>
        <w:rPr>
          <w:spacing w:val="32"/>
        </w:rPr>
        <w:t xml:space="preserve"> </w:t>
      </w:r>
      <w:r>
        <w:rPr>
          <w:spacing w:val="-1"/>
        </w:rPr>
        <w:t>the</w:t>
      </w:r>
      <w:r>
        <w:rPr>
          <w:spacing w:val="67"/>
        </w:rPr>
        <w:t xml:space="preserve"> </w:t>
      </w:r>
      <w:r>
        <w:rPr>
          <w:spacing w:val="-1"/>
        </w:rPr>
        <w:t xml:space="preserve">provisions </w:t>
      </w:r>
      <w:r>
        <w:t xml:space="preserve">of </w:t>
      </w:r>
      <w:r>
        <w:rPr>
          <w:spacing w:val="-1"/>
        </w:rPr>
        <w:t>the</w:t>
      </w:r>
      <w:r>
        <w:t xml:space="preserve"> </w:t>
      </w:r>
      <w:r>
        <w:rPr>
          <w:spacing w:val="-1"/>
        </w:rPr>
        <w:t>tender</w:t>
      </w:r>
      <w:r>
        <w:rPr>
          <w:spacing w:val="-2"/>
        </w:rPr>
        <w:t xml:space="preserve"> </w:t>
      </w:r>
      <w:r>
        <w:rPr>
          <w:spacing w:val="-1"/>
        </w:rPr>
        <w:t>data.</w:t>
      </w:r>
    </w:p>
    <w:p w14:paraId="5F5AC7DF" w14:textId="77777777" w:rsidR="00F1276D" w:rsidRDefault="00F1276D">
      <w:pPr>
        <w:spacing w:before="10"/>
        <w:rPr>
          <w:rFonts w:ascii="Arial" w:eastAsia="Arial" w:hAnsi="Arial" w:cs="Arial"/>
          <w:sz w:val="17"/>
          <w:szCs w:val="17"/>
        </w:rPr>
      </w:pPr>
    </w:p>
    <w:p w14:paraId="38B29DA1" w14:textId="77777777" w:rsidR="00F1276D" w:rsidRDefault="00393DED" w:rsidP="006B64FD">
      <w:pPr>
        <w:pStyle w:val="Heading8"/>
        <w:numPr>
          <w:ilvl w:val="3"/>
          <w:numId w:val="15"/>
        </w:numPr>
        <w:tabs>
          <w:tab w:val="left" w:pos="1286"/>
        </w:tabs>
        <w:rPr>
          <w:b w:val="0"/>
          <w:bCs w:val="0"/>
        </w:rPr>
      </w:pPr>
      <w:r>
        <w:t xml:space="preserve">Scoring </w:t>
      </w:r>
      <w:r>
        <w:rPr>
          <w:spacing w:val="-1"/>
        </w:rPr>
        <w:t>quality</w:t>
      </w:r>
    </w:p>
    <w:p w14:paraId="3755FC0F" w14:textId="77777777" w:rsidR="00F1276D" w:rsidRDefault="00393DED">
      <w:pPr>
        <w:pStyle w:val="BodyText"/>
        <w:spacing w:before="5" w:line="410" w:lineRule="atLeast"/>
        <w:ind w:right="158"/>
      </w:pPr>
      <w:r>
        <w:t>Score</w:t>
      </w:r>
      <w:r>
        <w:rPr>
          <w:spacing w:val="-2"/>
        </w:rPr>
        <w:t xml:space="preserve"> </w:t>
      </w:r>
      <w:r>
        <w:rPr>
          <w:spacing w:val="-1"/>
        </w:rPr>
        <w:t>each</w:t>
      </w:r>
      <w:r>
        <w:t xml:space="preserve"> of</w:t>
      </w:r>
      <w:r>
        <w:rPr>
          <w:spacing w:val="-2"/>
        </w:rPr>
        <w:t xml:space="preserve"> </w:t>
      </w:r>
      <w:r>
        <w:t>the</w:t>
      </w:r>
      <w:r>
        <w:rPr>
          <w:spacing w:val="-2"/>
        </w:rPr>
        <w:t xml:space="preserve"> </w:t>
      </w:r>
      <w:r>
        <w:rPr>
          <w:spacing w:val="-1"/>
        </w:rPr>
        <w:t>criteria</w:t>
      </w:r>
      <w:r>
        <w:rPr>
          <w:spacing w:val="-2"/>
        </w:rPr>
        <w:t xml:space="preserve"> </w:t>
      </w:r>
      <w:r>
        <w:t>and</w:t>
      </w:r>
      <w:r>
        <w:rPr>
          <w:spacing w:val="-2"/>
        </w:rPr>
        <w:t xml:space="preserve"> </w:t>
      </w:r>
      <w:r>
        <w:t xml:space="preserve">sub-criteria </w:t>
      </w:r>
      <w:r>
        <w:rPr>
          <w:spacing w:val="-1"/>
        </w:rPr>
        <w:t>for</w:t>
      </w:r>
      <w:r>
        <w:t xml:space="preserve"> </w:t>
      </w:r>
      <w:r>
        <w:rPr>
          <w:spacing w:val="-1"/>
        </w:rPr>
        <w:t xml:space="preserve">quality </w:t>
      </w:r>
      <w:r>
        <w:t xml:space="preserve">in </w:t>
      </w:r>
      <w:r>
        <w:rPr>
          <w:spacing w:val="-1"/>
        </w:rPr>
        <w:t>accordance</w:t>
      </w:r>
      <w:r>
        <w:t xml:space="preserve"> with</w:t>
      </w:r>
      <w:r>
        <w:rPr>
          <w:spacing w:val="-2"/>
        </w:rPr>
        <w:t xml:space="preserve"> </w:t>
      </w:r>
      <w:r>
        <w:t>the</w:t>
      </w:r>
      <w:r>
        <w:rPr>
          <w:spacing w:val="-2"/>
        </w:rPr>
        <w:t xml:space="preserve"> </w:t>
      </w:r>
      <w:r>
        <w:rPr>
          <w:spacing w:val="-1"/>
        </w:rPr>
        <w:t>provisions</w:t>
      </w:r>
      <w:r>
        <w:rPr>
          <w:spacing w:val="1"/>
        </w:rPr>
        <w:t xml:space="preserve"> </w:t>
      </w:r>
      <w:r>
        <w:t>of</w:t>
      </w:r>
      <w:r>
        <w:rPr>
          <w:spacing w:val="-2"/>
        </w:rPr>
        <w:t xml:space="preserve"> </w:t>
      </w:r>
      <w:r>
        <w:rPr>
          <w:spacing w:val="-1"/>
        </w:rPr>
        <w:t>the</w:t>
      </w:r>
      <w:r>
        <w:t xml:space="preserve"> </w:t>
      </w:r>
      <w:r>
        <w:rPr>
          <w:spacing w:val="-1"/>
        </w:rPr>
        <w:t>Tender</w:t>
      </w:r>
      <w:r>
        <w:t xml:space="preserve"> </w:t>
      </w:r>
      <w:r>
        <w:rPr>
          <w:spacing w:val="-1"/>
        </w:rPr>
        <w:t>Data.</w:t>
      </w:r>
      <w:r>
        <w:rPr>
          <w:spacing w:val="57"/>
        </w:rPr>
        <w:t xml:space="preserve"> </w:t>
      </w:r>
      <w:r>
        <w:t>Calculate</w:t>
      </w:r>
      <w:r>
        <w:rPr>
          <w:spacing w:val="-2"/>
        </w:rPr>
        <w:t xml:space="preserve"> </w:t>
      </w:r>
      <w:r>
        <w:t>the</w:t>
      </w:r>
      <w:r>
        <w:rPr>
          <w:spacing w:val="-2"/>
        </w:rPr>
        <w:t xml:space="preserve"> </w:t>
      </w:r>
      <w:r>
        <w:rPr>
          <w:spacing w:val="-1"/>
        </w:rPr>
        <w:t>total</w:t>
      </w:r>
      <w:r>
        <w:t xml:space="preserve"> </w:t>
      </w:r>
      <w:r>
        <w:rPr>
          <w:spacing w:val="-1"/>
        </w:rPr>
        <w:t>number</w:t>
      </w:r>
      <w:r>
        <w:rPr>
          <w:spacing w:val="-3"/>
        </w:rPr>
        <w:t xml:space="preserve"> </w:t>
      </w:r>
      <w:r>
        <w:t xml:space="preserve">of </w:t>
      </w:r>
      <w:r>
        <w:rPr>
          <w:spacing w:val="-1"/>
        </w:rPr>
        <w:t>tender</w:t>
      </w:r>
      <w:r>
        <w:rPr>
          <w:spacing w:val="-2"/>
        </w:rPr>
        <w:t xml:space="preserve"> </w:t>
      </w:r>
      <w:r>
        <w:t>evaluation</w:t>
      </w:r>
      <w:r>
        <w:rPr>
          <w:spacing w:val="-2"/>
        </w:rPr>
        <w:t xml:space="preserve"> </w:t>
      </w:r>
      <w:r>
        <w:rPr>
          <w:spacing w:val="-1"/>
        </w:rPr>
        <w:t xml:space="preserve">points </w:t>
      </w:r>
      <w:r>
        <w:t xml:space="preserve">for </w:t>
      </w:r>
      <w:r>
        <w:rPr>
          <w:spacing w:val="-1"/>
        </w:rPr>
        <w:t>quality</w:t>
      </w:r>
      <w:r>
        <w:rPr>
          <w:spacing w:val="1"/>
        </w:rPr>
        <w:t xml:space="preserve"> </w:t>
      </w:r>
      <w:r>
        <w:rPr>
          <w:spacing w:val="-1"/>
        </w:rPr>
        <w:t>using</w:t>
      </w:r>
      <w:r>
        <w:rPr>
          <w:spacing w:val="-2"/>
        </w:rPr>
        <w:t xml:space="preserve"> </w:t>
      </w:r>
      <w:r>
        <w:t>the</w:t>
      </w:r>
      <w:r>
        <w:rPr>
          <w:spacing w:val="-2"/>
        </w:rPr>
        <w:t xml:space="preserve"> </w:t>
      </w:r>
      <w:r>
        <w:rPr>
          <w:spacing w:val="-1"/>
        </w:rPr>
        <w:t>following</w:t>
      </w:r>
      <w:r>
        <w:t xml:space="preserve"> </w:t>
      </w:r>
      <w:r>
        <w:rPr>
          <w:spacing w:val="-1"/>
        </w:rPr>
        <w:t>formula:</w:t>
      </w:r>
    </w:p>
    <w:p w14:paraId="78B3ABBB" w14:textId="77777777" w:rsidR="00F1276D" w:rsidRDefault="00393DED">
      <w:pPr>
        <w:spacing w:before="121"/>
        <w:ind w:left="2155" w:right="2155"/>
        <w:jc w:val="center"/>
        <w:rPr>
          <w:rFonts w:ascii="Arial" w:eastAsia="Arial" w:hAnsi="Arial" w:cs="Arial"/>
          <w:sz w:val="12"/>
          <w:szCs w:val="12"/>
        </w:rPr>
      </w:pPr>
      <w:r>
        <w:rPr>
          <w:rFonts w:ascii="Arial"/>
          <w:i/>
          <w:spacing w:val="-1"/>
          <w:position w:val="1"/>
          <w:sz w:val="18"/>
        </w:rPr>
        <w:t>N</w:t>
      </w:r>
      <w:r>
        <w:rPr>
          <w:rFonts w:ascii="Arial"/>
          <w:i/>
          <w:spacing w:val="-1"/>
          <w:sz w:val="12"/>
        </w:rPr>
        <w:t>Q</w:t>
      </w:r>
      <w:r>
        <w:rPr>
          <w:rFonts w:ascii="Arial"/>
          <w:i/>
          <w:spacing w:val="16"/>
          <w:sz w:val="12"/>
        </w:rPr>
        <w:t xml:space="preserve"> </w:t>
      </w:r>
      <w:r>
        <w:rPr>
          <w:rFonts w:ascii="Arial"/>
          <w:i/>
          <w:position w:val="1"/>
          <w:sz w:val="18"/>
        </w:rPr>
        <w:t>= W</w:t>
      </w:r>
      <w:r>
        <w:rPr>
          <w:rFonts w:ascii="Arial"/>
          <w:i/>
          <w:sz w:val="12"/>
        </w:rPr>
        <w:t>2</w:t>
      </w:r>
      <w:r>
        <w:rPr>
          <w:rFonts w:ascii="Arial"/>
          <w:i/>
          <w:spacing w:val="15"/>
          <w:sz w:val="12"/>
        </w:rPr>
        <w:t xml:space="preserve"> </w:t>
      </w:r>
      <w:r>
        <w:rPr>
          <w:rFonts w:ascii="Arial"/>
          <w:i/>
          <w:position w:val="1"/>
          <w:sz w:val="18"/>
        </w:rPr>
        <w:t>x</w:t>
      </w:r>
      <w:r>
        <w:rPr>
          <w:rFonts w:ascii="Arial"/>
          <w:i/>
          <w:spacing w:val="1"/>
          <w:position w:val="1"/>
          <w:sz w:val="18"/>
        </w:rPr>
        <w:t xml:space="preserve"> </w:t>
      </w:r>
      <w:r>
        <w:rPr>
          <w:rFonts w:ascii="Arial"/>
          <w:i/>
          <w:position w:val="1"/>
          <w:sz w:val="18"/>
        </w:rPr>
        <w:t>S</w:t>
      </w:r>
      <w:r>
        <w:rPr>
          <w:rFonts w:ascii="Arial"/>
          <w:i/>
          <w:sz w:val="12"/>
        </w:rPr>
        <w:t xml:space="preserve">O </w:t>
      </w:r>
      <w:r>
        <w:rPr>
          <w:rFonts w:ascii="Arial"/>
          <w:i/>
          <w:spacing w:val="-1"/>
          <w:position w:val="1"/>
          <w:sz w:val="18"/>
        </w:rPr>
        <w:t>/M</w:t>
      </w:r>
      <w:r>
        <w:rPr>
          <w:rFonts w:ascii="Arial"/>
          <w:i/>
          <w:spacing w:val="-1"/>
          <w:sz w:val="12"/>
        </w:rPr>
        <w:t>S</w:t>
      </w:r>
    </w:p>
    <w:p w14:paraId="1FD00E6F" w14:textId="77777777" w:rsidR="00F1276D" w:rsidRDefault="00393DED">
      <w:pPr>
        <w:pStyle w:val="BodyText"/>
        <w:spacing w:before="120"/>
      </w:pPr>
      <w:r>
        <w:t>where:</w:t>
      </w:r>
    </w:p>
    <w:p w14:paraId="0BC68893" w14:textId="77777777" w:rsidR="00F1276D" w:rsidRDefault="00393DED">
      <w:pPr>
        <w:pStyle w:val="BodyText"/>
        <w:spacing w:before="119"/>
      </w:pPr>
      <w:proofErr w:type="gramStart"/>
      <w:r>
        <w:rPr>
          <w:i/>
          <w:spacing w:val="-1"/>
          <w:position w:val="1"/>
        </w:rPr>
        <w:t>S</w:t>
      </w:r>
      <w:r>
        <w:rPr>
          <w:i/>
          <w:spacing w:val="-1"/>
          <w:sz w:val="12"/>
        </w:rPr>
        <w:t>O</w:t>
      </w:r>
      <w:proofErr w:type="gramEnd"/>
      <w:r>
        <w:rPr>
          <w:i/>
          <w:spacing w:val="16"/>
          <w:sz w:val="12"/>
        </w:rPr>
        <w:t xml:space="preserve"> </w:t>
      </w:r>
      <w:r>
        <w:rPr>
          <w:position w:val="1"/>
        </w:rPr>
        <w:t>is</w:t>
      </w:r>
      <w:r>
        <w:rPr>
          <w:spacing w:val="1"/>
          <w:position w:val="1"/>
        </w:rPr>
        <w:t xml:space="preserve"> </w:t>
      </w:r>
      <w:r>
        <w:rPr>
          <w:spacing w:val="-1"/>
          <w:position w:val="1"/>
        </w:rPr>
        <w:t>the</w:t>
      </w:r>
      <w:r>
        <w:rPr>
          <w:spacing w:val="-2"/>
          <w:position w:val="1"/>
        </w:rPr>
        <w:t xml:space="preserve"> </w:t>
      </w:r>
      <w:r>
        <w:rPr>
          <w:spacing w:val="-1"/>
          <w:position w:val="1"/>
        </w:rPr>
        <w:t>score</w:t>
      </w:r>
      <w:r>
        <w:rPr>
          <w:position w:val="1"/>
        </w:rPr>
        <w:t xml:space="preserve"> for</w:t>
      </w:r>
      <w:r>
        <w:rPr>
          <w:spacing w:val="-3"/>
          <w:position w:val="1"/>
        </w:rPr>
        <w:t xml:space="preserve"> </w:t>
      </w:r>
      <w:r>
        <w:rPr>
          <w:spacing w:val="-1"/>
          <w:position w:val="1"/>
        </w:rPr>
        <w:t>quality</w:t>
      </w:r>
      <w:r>
        <w:rPr>
          <w:spacing w:val="1"/>
          <w:position w:val="1"/>
        </w:rPr>
        <w:t xml:space="preserve"> </w:t>
      </w:r>
      <w:r>
        <w:rPr>
          <w:spacing w:val="-1"/>
          <w:position w:val="1"/>
        </w:rPr>
        <w:t>allocated</w:t>
      </w:r>
      <w:r>
        <w:rPr>
          <w:position w:val="1"/>
        </w:rPr>
        <w:t xml:space="preserve"> </w:t>
      </w:r>
      <w:r>
        <w:rPr>
          <w:spacing w:val="-1"/>
          <w:position w:val="1"/>
        </w:rPr>
        <w:t>to</w:t>
      </w:r>
      <w:r>
        <w:rPr>
          <w:position w:val="1"/>
        </w:rPr>
        <w:t xml:space="preserve"> </w:t>
      </w:r>
      <w:r>
        <w:rPr>
          <w:spacing w:val="-1"/>
          <w:position w:val="1"/>
        </w:rPr>
        <w:t>the</w:t>
      </w:r>
      <w:r>
        <w:rPr>
          <w:position w:val="1"/>
        </w:rPr>
        <w:t xml:space="preserve"> </w:t>
      </w:r>
      <w:r>
        <w:rPr>
          <w:spacing w:val="-1"/>
          <w:position w:val="1"/>
        </w:rPr>
        <w:t>submission</w:t>
      </w:r>
      <w:r>
        <w:rPr>
          <w:position w:val="1"/>
        </w:rPr>
        <w:t xml:space="preserve"> </w:t>
      </w:r>
      <w:r>
        <w:rPr>
          <w:spacing w:val="-1"/>
          <w:position w:val="1"/>
        </w:rPr>
        <w:t>under</w:t>
      </w:r>
      <w:r>
        <w:rPr>
          <w:position w:val="1"/>
        </w:rPr>
        <w:t xml:space="preserve"> </w:t>
      </w:r>
      <w:proofErr w:type="gramStart"/>
      <w:r>
        <w:rPr>
          <w:spacing w:val="-1"/>
          <w:position w:val="1"/>
        </w:rPr>
        <w:t>consideration;</w:t>
      </w:r>
      <w:proofErr w:type="gramEnd"/>
    </w:p>
    <w:p w14:paraId="5A72377B" w14:textId="77777777" w:rsidR="00F1276D" w:rsidRDefault="00393DED">
      <w:pPr>
        <w:pStyle w:val="BodyText"/>
        <w:spacing w:before="119"/>
        <w:ind w:left="1305"/>
      </w:pPr>
      <w:r>
        <w:rPr>
          <w:i/>
          <w:spacing w:val="-1"/>
          <w:position w:val="1"/>
        </w:rPr>
        <w:t>M</w:t>
      </w:r>
      <w:r>
        <w:rPr>
          <w:i/>
          <w:spacing w:val="-1"/>
          <w:sz w:val="12"/>
        </w:rPr>
        <w:t>s</w:t>
      </w:r>
      <w:r>
        <w:rPr>
          <w:i/>
          <w:spacing w:val="16"/>
          <w:sz w:val="12"/>
        </w:rPr>
        <w:t xml:space="preserve"> </w:t>
      </w:r>
      <w:r>
        <w:rPr>
          <w:position w:val="1"/>
        </w:rPr>
        <w:t>is</w:t>
      </w:r>
      <w:r>
        <w:rPr>
          <w:spacing w:val="1"/>
          <w:position w:val="1"/>
        </w:rPr>
        <w:t xml:space="preserve"> </w:t>
      </w:r>
      <w:r>
        <w:rPr>
          <w:position w:val="1"/>
        </w:rPr>
        <w:t>the</w:t>
      </w:r>
      <w:r>
        <w:rPr>
          <w:spacing w:val="-2"/>
          <w:position w:val="1"/>
        </w:rPr>
        <w:t xml:space="preserve"> </w:t>
      </w:r>
      <w:r>
        <w:rPr>
          <w:spacing w:val="-1"/>
          <w:position w:val="1"/>
        </w:rPr>
        <w:t>maximum</w:t>
      </w:r>
      <w:r>
        <w:rPr>
          <w:spacing w:val="1"/>
          <w:position w:val="1"/>
        </w:rPr>
        <w:t xml:space="preserve"> </w:t>
      </w:r>
      <w:r>
        <w:rPr>
          <w:spacing w:val="-1"/>
          <w:position w:val="1"/>
        </w:rPr>
        <w:t>possible</w:t>
      </w:r>
      <w:r>
        <w:rPr>
          <w:spacing w:val="-2"/>
          <w:position w:val="1"/>
        </w:rPr>
        <w:t xml:space="preserve"> </w:t>
      </w:r>
      <w:r>
        <w:rPr>
          <w:position w:val="1"/>
        </w:rPr>
        <w:t xml:space="preserve">score </w:t>
      </w:r>
      <w:r>
        <w:rPr>
          <w:spacing w:val="-1"/>
          <w:position w:val="1"/>
        </w:rPr>
        <w:t>for</w:t>
      </w:r>
      <w:r>
        <w:rPr>
          <w:position w:val="1"/>
        </w:rPr>
        <w:t xml:space="preserve"> </w:t>
      </w:r>
      <w:r>
        <w:rPr>
          <w:spacing w:val="-1"/>
          <w:position w:val="1"/>
        </w:rPr>
        <w:t xml:space="preserve">quality </w:t>
      </w:r>
      <w:r>
        <w:rPr>
          <w:position w:val="1"/>
        </w:rPr>
        <w:t xml:space="preserve">in </w:t>
      </w:r>
      <w:r>
        <w:rPr>
          <w:spacing w:val="-1"/>
          <w:position w:val="1"/>
        </w:rPr>
        <w:t>respect</w:t>
      </w:r>
      <w:r>
        <w:rPr>
          <w:position w:val="1"/>
        </w:rPr>
        <w:t xml:space="preserve"> </w:t>
      </w:r>
      <w:r>
        <w:rPr>
          <w:spacing w:val="-1"/>
          <w:position w:val="1"/>
        </w:rPr>
        <w:t>of</w:t>
      </w:r>
      <w:r>
        <w:rPr>
          <w:position w:val="1"/>
        </w:rPr>
        <w:t xml:space="preserve"> a</w:t>
      </w:r>
      <w:r>
        <w:rPr>
          <w:spacing w:val="-2"/>
          <w:position w:val="1"/>
        </w:rPr>
        <w:t xml:space="preserve"> </w:t>
      </w:r>
      <w:r>
        <w:rPr>
          <w:spacing w:val="-1"/>
          <w:position w:val="1"/>
        </w:rPr>
        <w:t>submission;</w:t>
      </w:r>
      <w:r>
        <w:rPr>
          <w:position w:val="1"/>
        </w:rPr>
        <w:t xml:space="preserve"> </w:t>
      </w:r>
      <w:r>
        <w:rPr>
          <w:spacing w:val="-1"/>
          <w:position w:val="1"/>
        </w:rPr>
        <w:t>and</w:t>
      </w:r>
    </w:p>
    <w:p w14:paraId="6AC75FD8" w14:textId="77777777" w:rsidR="00F1276D" w:rsidRDefault="00F1276D">
      <w:pPr>
        <w:sectPr w:rsidR="00F1276D">
          <w:pgSz w:w="11910" w:h="16850"/>
          <w:pgMar w:top="1060" w:right="980" w:bottom="1080" w:left="980" w:header="476" w:footer="883" w:gutter="0"/>
          <w:cols w:space="720"/>
        </w:sectPr>
      </w:pPr>
    </w:p>
    <w:p w14:paraId="7DB4CC77" w14:textId="77777777" w:rsidR="00F1276D" w:rsidRDefault="00F1276D">
      <w:pPr>
        <w:spacing w:before="3"/>
        <w:rPr>
          <w:rFonts w:ascii="Arial" w:eastAsia="Arial" w:hAnsi="Arial" w:cs="Arial"/>
          <w:sz w:val="28"/>
          <w:szCs w:val="28"/>
        </w:rPr>
      </w:pPr>
    </w:p>
    <w:p w14:paraId="1C14D9C2" w14:textId="77777777" w:rsidR="00F1276D" w:rsidRDefault="00393DED">
      <w:pPr>
        <w:pStyle w:val="BodyText"/>
        <w:spacing w:before="76"/>
        <w:ind w:right="158"/>
      </w:pPr>
      <w:r>
        <w:rPr>
          <w:i/>
          <w:position w:val="1"/>
        </w:rPr>
        <w:t>W</w:t>
      </w:r>
      <w:r>
        <w:rPr>
          <w:i/>
          <w:sz w:val="12"/>
        </w:rPr>
        <w:t>2</w:t>
      </w:r>
      <w:r>
        <w:rPr>
          <w:i/>
          <w:spacing w:val="33"/>
          <w:sz w:val="12"/>
        </w:rPr>
        <w:t xml:space="preserve"> </w:t>
      </w:r>
      <w:r>
        <w:rPr>
          <w:position w:val="1"/>
        </w:rPr>
        <w:t>is</w:t>
      </w:r>
      <w:r>
        <w:rPr>
          <w:spacing w:val="15"/>
          <w:position w:val="1"/>
        </w:rPr>
        <w:t xml:space="preserve"> </w:t>
      </w:r>
      <w:r>
        <w:rPr>
          <w:position w:val="1"/>
        </w:rPr>
        <w:t>the</w:t>
      </w:r>
      <w:r>
        <w:rPr>
          <w:spacing w:val="15"/>
          <w:position w:val="1"/>
        </w:rPr>
        <w:t xml:space="preserve"> </w:t>
      </w:r>
      <w:r>
        <w:rPr>
          <w:spacing w:val="-1"/>
          <w:position w:val="1"/>
        </w:rPr>
        <w:t>maximum</w:t>
      </w:r>
      <w:r>
        <w:rPr>
          <w:spacing w:val="18"/>
          <w:position w:val="1"/>
        </w:rPr>
        <w:t xml:space="preserve"> </w:t>
      </w:r>
      <w:r>
        <w:rPr>
          <w:spacing w:val="-1"/>
          <w:position w:val="1"/>
        </w:rPr>
        <w:t>possible</w:t>
      </w:r>
      <w:r>
        <w:rPr>
          <w:spacing w:val="15"/>
          <w:position w:val="1"/>
        </w:rPr>
        <w:t xml:space="preserve"> </w:t>
      </w:r>
      <w:r>
        <w:rPr>
          <w:spacing w:val="-1"/>
          <w:position w:val="1"/>
        </w:rPr>
        <w:t>number</w:t>
      </w:r>
      <w:r>
        <w:rPr>
          <w:spacing w:val="17"/>
          <w:position w:val="1"/>
        </w:rPr>
        <w:t xml:space="preserve"> </w:t>
      </w:r>
      <w:r>
        <w:rPr>
          <w:position w:val="1"/>
        </w:rPr>
        <w:t>of</w:t>
      </w:r>
      <w:r>
        <w:rPr>
          <w:spacing w:val="14"/>
          <w:position w:val="1"/>
        </w:rPr>
        <w:t xml:space="preserve"> </w:t>
      </w:r>
      <w:r>
        <w:rPr>
          <w:spacing w:val="-1"/>
          <w:position w:val="1"/>
        </w:rPr>
        <w:t>tender</w:t>
      </w:r>
      <w:r>
        <w:rPr>
          <w:spacing w:val="17"/>
          <w:position w:val="1"/>
        </w:rPr>
        <w:t xml:space="preserve"> </w:t>
      </w:r>
      <w:r>
        <w:rPr>
          <w:spacing w:val="-1"/>
          <w:position w:val="1"/>
        </w:rPr>
        <w:t>evaluation</w:t>
      </w:r>
      <w:r>
        <w:rPr>
          <w:spacing w:val="15"/>
          <w:position w:val="1"/>
        </w:rPr>
        <w:t xml:space="preserve"> </w:t>
      </w:r>
      <w:r>
        <w:rPr>
          <w:spacing w:val="-1"/>
          <w:position w:val="1"/>
        </w:rPr>
        <w:t>points</w:t>
      </w:r>
      <w:r>
        <w:rPr>
          <w:spacing w:val="18"/>
          <w:position w:val="1"/>
        </w:rPr>
        <w:t xml:space="preserve"> </w:t>
      </w:r>
      <w:r>
        <w:rPr>
          <w:spacing w:val="-1"/>
          <w:position w:val="1"/>
        </w:rPr>
        <w:t>awarded</w:t>
      </w:r>
      <w:r>
        <w:rPr>
          <w:spacing w:val="15"/>
          <w:position w:val="1"/>
        </w:rPr>
        <w:t xml:space="preserve"> </w:t>
      </w:r>
      <w:r>
        <w:rPr>
          <w:position w:val="1"/>
        </w:rPr>
        <w:t>for</w:t>
      </w:r>
      <w:r>
        <w:rPr>
          <w:spacing w:val="17"/>
          <w:position w:val="1"/>
        </w:rPr>
        <w:t xml:space="preserve"> </w:t>
      </w:r>
      <w:r>
        <w:rPr>
          <w:spacing w:val="-1"/>
          <w:position w:val="1"/>
        </w:rPr>
        <w:t>the</w:t>
      </w:r>
      <w:r>
        <w:rPr>
          <w:spacing w:val="17"/>
          <w:position w:val="1"/>
        </w:rPr>
        <w:t xml:space="preserve"> </w:t>
      </w:r>
      <w:r>
        <w:rPr>
          <w:spacing w:val="-1"/>
          <w:position w:val="1"/>
        </w:rPr>
        <w:t>quality</w:t>
      </w:r>
      <w:r>
        <w:rPr>
          <w:spacing w:val="16"/>
          <w:position w:val="1"/>
        </w:rPr>
        <w:t xml:space="preserve"> </w:t>
      </w:r>
      <w:r>
        <w:rPr>
          <w:position w:val="1"/>
        </w:rPr>
        <w:t>as</w:t>
      </w:r>
      <w:r>
        <w:rPr>
          <w:spacing w:val="15"/>
          <w:position w:val="1"/>
        </w:rPr>
        <w:t xml:space="preserve"> </w:t>
      </w:r>
      <w:r>
        <w:rPr>
          <w:spacing w:val="-1"/>
          <w:position w:val="1"/>
        </w:rPr>
        <w:t>stated</w:t>
      </w:r>
      <w:r>
        <w:rPr>
          <w:spacing w:val="17"/>
          <w:position w:val="1"/>
        </w:rPr>
        <w:t xml:space="preserve"> </w:t>
      </w:r>
      <w:r>
        <w:rPr>
          <w:spacing w:val="-1"/>
          <w:position w:val="1"/>
        </w:rPr>
        <w:t>in</w:t>
      </w:r>
      <w:r>
        <w:rPr>
          <w:spacing w:val="17"/>
          <w:position w:val="1"/>
        </w:rPr>
        <w:t xml:space="preserve"> </w:t>
      </w:r>
      <w:r>
        <w:rPr>
          <w:spacing w:val="-1"/>
          <w:position w:val="1"/>
        </w:rPr>
        <w:t>the</w:t>
      </w:r>
      <w:r>
        <w:rPr>
          <w:spacing w:val="81"/>
          <w:position w:val="1"/>
        </w:rPr>
        <w:t xml:space="preserve"> </w:t>
      </w:r>
      <w:r>
        <w:t>tender</w:t>
      </w:r>
      <w:r>
        <w:rPr>
          <w:spacing w:val="-2"/>
        </w:rPr>
        <w:t xml:space="preserve"> </w:t>
      </w:r>
      <w:r>
        <w:rPr>
          <w:spacing w:val="-1"/>
        </w:rPr>
        <w:t>data.</w:t>
      </w:r>
    </w:p>
    <w:p w14:paraId="66F2A9F0" w14:textId="77777777" w:rsidR="00F1276D" w:rsidRDefault="00F1276D">
      <w:pPr>
        <w:spacing w:before="10"/>
        <w:rPr>
          <w:rFonts w:ascii="Arial" w:eastAsia="Arial" w:hAnsi="Arial" w:cs="Arial"/>
          <w:sz w:val="17"/>
          <w:szCs w:val="17"/>
        </w:rPr>
      </w:pPr>
    </w:p>
    <w:p w14:paraId="066E3A73" w14:textId="77777777" w:rsidR="00F1276D" w:rsidRDefault="00393DED" w:rsidP="006B64FD">
      <w:pPr>
        <w:pStyle w:val="Heading8"/>
        <w:numPr>
          <w:ilvl w:val="2"/>
          <w:numId w:val="14"/>
        </w:numPr>
        <w:tabs>
          <w:tab w:val="left" w:pos="1306"/>
        </w:tabs>
        <w:rPr>
          <w:b w:val="0"/>
          <w:bCs w:val="0"/>
        </w:rPr>
      </w:pPr>
      <w:r>
        <w:rPr>
          <w:spacing w:val="-1"/>
        </w:rPr>
        <w:t>Insurance</w:t>
      </w:r>
      <w:r>
        <w:t xml:space="preserve"> </w:t>
      </w:r>
      <w:r>
        <w:rPr>
          <w:spacing w:val="-1"/>
        </w:rPr>
        <w:t>provided</w:t>
      </w:r>
      <w:r>
        <w:t xml:space="preserve"> </w:t>
      </w:r>
      <w:r>
        <w:rPr>
          <w:spacing w:val="-1"/>
        </w:rPr>
        <w:t>by</w:t>
      </w:r>
      <w:r>
        <w:t xml:space="preserve"> the</w:t>
      </w:r>
      <w:r>
        <w:rPr>
          <w:spacing w:val="-2"/>
        </w:rPr>
        <w:t xml:space="preserve"> </w:t>
      </w:r>
      <w:r>
        <w:rPr>
          <w:spacing w:val="-1"/>
        </w:rPr>
        <w:t>Employer</w:t>
      </w:r>
    </w:p>
    <w:p w14:paraId="4DC51496" w14:textId="77777777" w:rsidR="00F1276D" w:rsidRDefault="00F1276D">
      <w:pPr>
        <w:spacing w:before="1"/>
        <w:rPr>
          <w:rFonts w:ascii="Arial" w:eastAsia="Arial" w:hAnsi="Arial" w:cs="Arial"/>
          <w:b/>
          <w:bCs/>
          <w:sz w:val="18"/>
          <w:szCs w:val="18"/>
        </w:rPr>
      </w:pPr>
    </w:p>
    <w:p w14:paraId="1CB38AEC" w14:textId="77777777" w:rsidR="00F1276D" w:rsidRDefault="00393DED">
      <w:pPr>
        <w:pStyle w:val="BodyText"/>
        <w:ind w:right="157"/>
        <w:jc w:val="both"/>
      </w:pPr>
      <w:r>
        <w:t xml:space="preserve">If </w:t>
      </w:r>
      <w:r>
        <w:rPr>
          <w:spacing w:val="-1"/>
        </w:rPr>
        <w:t>requested</w:t>
      </w:r>
      <w:r>
        <w:rPr>
          <w:spacing w:val="-2"/>
        </w:rPr>
        <w:t xml:space="preserve"> </w:t>
      </w:r>
      <w:r>
        <w:t>by</w:t>
      </w:r>
      <w:r>
        <w:rPr>
          <w:spacing w:val="1"/>
        </w:rPr>
        <w:t xml:space="preserve"> </w:t>
      </w:r>
      <w:r>
        <w:rPr>
          <w:spacing w:val="-1"/>
        </w:rPr>
        <w:t>the</w:t>
      </w:r>
      <w:r>
        <w:rPr>
          <w:spacing w:val="-2"/>
        </w:rPr>
        <w:t xml:space="preserve"> </w:t>
      </w:r>
      <w:r>
        <w:rPr>
          <w:spacing w:val="-1"/>
        </w:rPr>
        <w:t>proposed</w:t>
      </w:r>
      <w:r>
        <w:t xml:space="preserve"> </w:t>
      </w:r>
      <w:r>
        <w:rPr>
          <w:spacing w:val="-1"/>
        </w:rPr>
        <w:t>successful</w:t>
      </w:r>
      <w:r>
        <w:rPr>
          <w:spacing w:val="-2"/>
        </w:rPr>
        <w:t xml:space="preserve"> </w:t>
      </w:r>
      <w:r>
        <w:rPr>
          <w:spacing w:val="-1"/>
        </w:rPr>
        <w:t>Tenderer,</w:t>
      </w:r>
      <w:r>
        <w:rPr>
          <w:spacing w:val="-2"/>
        </w:rPr>
        <w:t xml:space="preserve"> </w:t>
      </w:r>
      <w:r>
        <w:rPr>
          <w:spacing w:val="-1"/>
        </w:rPr>
        <w:t>submit</w:t>
      </w:r>
      <w:r>
        <w:t xml:space="preserve"> </w:t>
      </w:r>
      <w:r>
        <w:rPr>
          <w:spacing w:val="-1"/>
        </w:rPr>
        <w:t>for</w:t>
      </w:r>
      <w:r>
        <w:rPr>
          <w:spacing w:val="-3"/>
        </w:rPr>
        <w:t xml:space="preserve"> </w:t>
      </w:r>
      <w:r>
        <w:t xml:space="preserve">the </w:t>
      </w:r>
      <w:r>
        <w:rPr>
          <w:spacing w:val="-1"/>
        </w:rPr>
        <w:t>Tenderer's information</w:t>
      </w:r>
      <w:r>
        <w:rPr>
          <w:spacing w:val="-2"/>
        </w:rPr>
        <w:t xml:space="preserve"> </w:t>
      </w:r>
      <w:r>
        <w:t>the</w:t>
      </w:r>
      <w:r>
        <w:rPr>
          <w:spacing w:val="-2"/>
        </w:rPr>
        <w:t xml:space="preserve"> </w:t>
      </w:r>
      <w:r>
        <w:rPr>
          <w:spacing w:val="-1"/>
        </w:rPr>
        <w:t>policies and/or</w:t>
      </w:r>
      <w:r>
        <w:rPr>
          <w:spacing w:val="103"/>
        </w:rPr>
        <w:t xml:space="preserve"> </w:t>
      </w:r>
      <w:r>
        <w:rPr>
          <w:spacing w:val="-1"/>
        </w:rPr>
        <w:t>certificates</w:t>
      </w:r>
      <w:r>
        <w:rPr>
          <w:spacing w:val="-4"/>
        </w:rPr>
        <w:t xml:space="preserve"> </w:t>
      </w:r>
      <w:r>
        <w:t>of</w:t>
      </w:r>
      <w:r>
        <w:rPr>
          <w:spacing w:val="-5"/>
        </w:rPr>
        <w:t xml:space="preserve"> </w:t>
      </w:r>
      <w:r>
        <w:rPr>
          <w:spacing w:val="-1"/>
        </w:rPr>
        <w:t>insurance</w:t>
      </w:r>
      <w:r>
        <w:rPr>
          <w:spacing w:val="-4"/>
        </w:rPr>
        <w:t xml:space="preserve"> </w:t>
      </w:r>
      <w:r>
        <w:rPr>
          <w:spacing w:val="-1"/>
        </w:rPr>
        <w:t>which</w:t>
      </w:r>
      <w:r>
        <w:rPr>
          <w:spacing w:val="-7"/>
        </w:rPr>
        <w:t xml:space="preserve"> </w:t>
      </w:r>
      <w:r>
        <w:t>the</w:t>
      </w:r>
      <w:r>
        <w:rPr>
          <w:spacing w:val="-4"/>
        </w:rPr>
        <w:t xml:space="preserve"> </w:t>
      </w:r>
      <w:r>
        <w:rPr>
          <w:spacing w:val="-1"/>
        </w:rPr>
        <w:t>conditions</w:t>
      </w:r>
      <w:r>
        <w:rPr>
          <w:spacing w:val="-4"/>
        </w:rPr>
        <w:t xml:space="preserve"> </w:t>
      </w:r>
      <w:r>
        <w:rPr>
          <w:spacing w:val="-1"/>
        </w:rPr>
        <w:t>of</w:t>
      </w:r>
      <w:r>
        <w:rPr>
          <w:spacing w:val="-5"/>
        </w:rPr>
        <w:t xml:space="preserve"> </w:t>
      </w:r>
      <w:r>
        <w:rPr>
          <w:spacing w:val="-1"/>
        </w:rPr>
        <w:t>contract</w:t>
      </w:r>
      <w:r>
        <w:rPr>
          <w:spacing w:val="-5"/>
        </w:rPr>
        <w:t xml:space="preserve"> </w:t>
      </w:r>
      <w:r>
        <w:rPr>
          <w:spacing w:val="-1"/>
        </w:rPr>
        <w:t>identified</w:t>
      </w:r>
      <w:r>
        <w:rPr>
          <w:spacing w:val="-7"/>
        </w:rPr>
        <w:t xml:space="preserve"> </w:t>
      </w:r>
      <w:r>
        <w:t>in</w:t>
      </w:r>
      <w:r>
        <w:rPr>
          <w:spacing w:val="-4"/>
        </w:rPr>
        <w:t xml:space="preserve"> </w:t>
      </w:r>
      <w:r>
        <w:rPr>
          <w:spacing w:val="-1"/>
        </w:rPr>
        <w:t>the</w:t>
      </w:r>
      <w:r>
        <w:rPr>
          <w:spacing w:val="-7"/>
        </w:rPr>
        <w:t xml:space="preserve"> </w:t>
      </w:r>
      <w:r>
        <w:t>contract</w:t>
      </w:r>
      <w:r>
        <w:rPr>
          <w:spacing w:val="-7"/>
        </w:rPr>
        <w:t xml:space="preserve"> </w:t>
      </w:r>
      <w:proofErr w:type="gramStart"/>
      <w:r>
        <w:rPr>
          <w:spacing w:val="-1"/>
        </w:rPr>
        <w:t>data,</w:t>
      </w:r>
      <w:proofErr w:type="gramEnd"/>
      <w:r>
        <w:rPr>
          <w:spacing w:val="-5"/>
        </w:rPr>
        <w:t xml:space="preserve"> </w:t>
      </w:r>
      <w:r>
        <w:rPr>
          <w:spacing w:val="-1"/>
        </w:rPr>
        <w:t>require</w:t>
      </w:r>
      <w:r>
        <w:rPr>
          <w:spacing w:val="-4"/>
        </w:rPr>
        <w:t xml:space="preserve"> </w:t>
      </w:r>
      <w:r>
        <w:t>the</w:t>
      </w:r>
      <w:r>
        <w:rPr>
          <w:spacing w:val="-4"/>
        </w:rPr>
        <w:t xml:space="preserve"> </w:t>
      </w:r>
      <w:r>
        <w:rPr>
          <w:spacing w:val="-1"/>
        </w:rPr>
        <w:t>Employer</w:t>
      </w:r>
      <w:r>
        <w:rPr>
          <w:spacing w:val="91"/>
        </w:rPr>
        <w:t xml:space="preserve"> </w:t>
      </w:r>
      <w:r>
        <w:t xml:space="preserve">to </w:t>
      </w:r>
      <w:r>
        <w:rPr>
          <w:spacing w:val="-1"/>
        </w:rPr>
        <w:t>provide.</w:t>
      </w:r>
    </w:p>
    <w:p w14:paraId="2EE53DB4" w14:textId="77777777" w:rsidR="00F1276D" w:rsidRDefault="00F1276D">
      <w:pPr>
        <w:spacing w:before="1"/>
        <w:rPr>
          <w:rFonts w:ascii="Arial" w:eastAsia="Arial" w:hAnsi="Arial" w:cs="Arial"/>
          <w:sz w:val="18"/>
          <w:szCs w:val="18"/>
        </w:rPr>
      </w:pPr>
    </w:p>
    <w:p w14:paraId="2B7CDE2F" w14:textId="77777777" w:rsidR="00F1276D" w:rsidRDefault="00393DED" w:rsidP="006B64FD">
      <w:pPr>
        <w:pStyle w:val="Heading8"/>
        <w:numPr>
          <w:ilvl w:val="2"/>
          <w:numId w:val="14"/>
        </w:numPr>
        <w:tabs>
          <w:tab w:val="left" w:pos="1306"/>
        </w:tabs>
        <w:rPr>
          <w:b w:val="0"/>
          <w:bCs w:val="0"/>
        </w:rPr>
      </w:pPr>
      <w:r>
        <w:rPr>
          <w:spacing w:val="-1"/>
        </w:rPr>
        <w:t>Acceptance</w:t>
      </w:r>
      <w:r>
        <w:t xml:space="preserve"> of </w:t>
      </w:r>
      <w:r>
        <w:rPr>
          <w:spacing w:val="-1"/>
        </w:rPr>
        <w:t>tender</w:t>
      </w:r>
      <w:r>
        <w:rPr>
          <w:spacing w:val="-3"/>
        </w:rPr>
        <w:t xml:space="preserve"> </w:t>
      </w:r>
      <w:r>
        <w:t>offer</w:t>
      </w:r>
    </w:p>
    <w:p w14:paraId="706488F6" w14:textId="77777777" w:rsidR="00F1276D" w:rsidRDefault="00F1276D">
      <w:pPr>
        <w:spacing w:before="10"/>
        <w:rPr>
          <w:rFonts w:ascii="Arial" w:eastAsia="Arial" w:hAnsi="Arial" w:cs="Arial"/>
          <w:b/>
          <w:bCs/>
          <w:sz w:val="17"/>
          <w:szCs w:val="17"/>
        </w:rPr>
      </w:pPr>
    </w:p>
    <w:p w14:paraId="5BE7480A" w14:textId="77777777" w:rsidR="00F1276D" w:rsidRDefault="00393DED">
      <w:pPr>
        <w:pStyle w:val="BodyText"/>
        <w:ind w:right="164"/>
      </w:pPr>
      <w:r>
        <w:rPr>
          <w:spacing w:val="-1"/>
        </w:rPr>
        <w:t>Accept</w:t>
      </w:r>
      <w:r>
        <w:rPr>
          <w:spacing w:val="2"/>
        </w:rPr>
        <w:t xml:space="preserve"> </w:t>
      </w:r>
      <w:r>
        <w:t>the</w:t>
      </w:r>
      <w:r>
        <w:rPr>
          <w:spacing w:val="3"/>
        </w:rPr>
        <w:t xml:space="preserve"> </w:t>
      </w:r>
      <w:r>
        <w:rPr>
          <w:spacing w:val="-1"/>
        </w:rPr>
        <w:t>tender</w:t>
      </w:r>
      <w:r>
        <w:rPr>
          <w:spacing w:val="2"/>
        </w:rPr>
        <w:t xml:space="preserve"> </w:t>
      </w:r>
      <w:r>
        <w:rPr>
          <w:spacing w:val="-1"/>
        </w:rPr>
        <w:t>offer,</w:t>
      </w:r>
      <w:r>
        <w:rPr>
          <w:spacing w:val="2"/>
        </w:rPr>
        <w:t xml:space="preserve"> </w:t>
      </w:r>
      <w:r>
        <w:t>if</w:t>
      </w:r>
      <w:r>
        <w:rPr>
          <w:spacing w:val="2"/>
        </w:rPr>
        <w:t xml:space="preserve"> </w:t>
      </w:r>
      <w:r>
        <w:rPr>
          <w:spacing w:val="-1"/>
        </w:rPr>
        <w:t>in</w:t>
      </w:r>
      <w:r>
        <w:rPr>
          <w:spacing w:val="3"/>
        </w:rPr>
        <w:t xml:space="preserve"> </w:t>
      </w:r>
      <w:r>
        <w:rPr>
          <w:spacing w:val="-1"/>
        </w:rPr>
        <w:t>the</w:t>
      </w:r>
      <w:r>
        <w:rPr>
          <w:spacing w:val="3"/>
        </w:rPr>
        <w:t xml:space="preserve"> </w:t>
      </w:r>
      <w:r>
        <w:rPr>
          <w:spacing w:val="-1"/>
        </w:rPr>
        <w:t>opinion</w:t>
      </w:r>
      <w:r>
        <w:t xml:space="preserve"> of</w:t>
      </w:r>
      <w:r>
        <w:rPr>
          <w:spacing w:val="2"/>
        </w:rPr>
        <w:t xml:space="preserve"> </w:t>
      </w:r>
      <w:r>
        <w:t>the</w:t>
      </w:r>
      <w:r>
        <w:rPr>
          <w:spacing w:val="3"/>
        </w:rPr>
        <w:t xml:space="preserve"> </w:t>
      </w:r>
      <w:r>
        <w:rPr>
          <w:spacing w:val="-1"/>
        </w:rPr>
        <w:t>Employer,</w:t>
      </w:r>
      <w:r>
        <w:rPr>
          <w:spacing w:val="2"/>
        </w:rPr>
        <w:t xml:space="preserve"> </w:t>
      </w:r>
      <w:r>
        <w:t>it</w:t>
      </w:r>
      <w:r>
        <w:rPr>
          <w:spacing w:val="2"/>
        </w:rPr>
        <w:t xml:space="preserve"> </w:t>
      </w:r>
      <w:r>
        <w:rPr>
          <w:spacing w:val="-1"/>
        </w:rPr>
        <w:t>does</w:t>
      </w:r>
      <w:r>
        <w:rPr>
          <w:spacing w:val="3"/>
        </w:rPr>
        <w:t xml:space="preserve"> </w:t>
      </w:r>
      <w:r>
        <w:rPr>
          <w:spacing w:val="-1"/>
        </w:rPr>
        <w:t>not</w:t>
      </w:r>
      <w:r>
        <w:rPr>
          <w:spacing w:val="2"/>
        </w:rPr>
        <w:t xml:space="preserve"> </w:t>
      </w:r>
      <w:r>
        <w:rPr>
          <w:spacing w:val="-1"/>
        </w:rPr>
        <w:t>present</w:t>
      </w:r>
      <w:r>
        <w:t xml:space="preserve"> any</w:t>
      </w:r>
      <w:r>
        <w:rPr>
          <w:spacing w:val="1"/>
        </w:rPr>
        <w:t xml:space="preserve"> </w:t>
      </w:r>
      <w:r>
        <w:rPr>
          <w:spacing w:val="-1"/>
        </w:rPr>
        <w:t>unacceptable</w:t>
      </w:r>
      <w:r>
        <w:t xml:space="preserve"> </w:t>
      </w:r>
      <w:r>
        <w:rPr>
          <w:spacing w:val="-1"/>
        </w:rPr>
        <w:t>commercial</w:t>
      </w:r>
      <w:r>
        <w:rPr>
          <w:spacing w:val="83"/>
        </w:rPr>
        <w:t xml:space="preserve"> </w:t>
      </w:r>
      <w:r>
        <w:t>risk</w:t>
      </w:r>
      <w:r>
        <w:rPr>
          <w:spacing w:val="-2"/>
        </w:rPr>
        <w:t xml:space="preserve"> </w:t>
      </w:r>
      <w:r>
        <w:t>and</w:t>
      </w:r>
      <w:r>
        <w:rPr>
          <w:spacing w:val="-2"/>
        </w:rPr>
        <w:t xml:space="preserve"> </w:t>
      </w:r>
      <w:r>
        <w:rPr>
          <w:spacing w:val="-1"/>
        </w:rPr>
        <w:t>only</w:t>
      </w:r>
      <w:r>
        <w:rPr>
          <w:spacing w:val="1"/>
        </w:rPr>
        <w:t xml:space="preserve"> </w:t>
      </w:r>
      <w:r>
        <w:rPr>
          <w:spacing w:val="-1"/>
        </w:rPr>
        <w:t>if</w:t>
      </w:r>
      <w:r>
        <w:t xml:space="preserve"> the</w:t>
      </w:r>
      <w:r>
        <w:rPr>
          <w:spacing w:val="-2"/>
        </w:rPr>
        <w:t xml:space="preserve"> </w:t>
      </w:r>
      <w:r>
        <w:rPr>
          <w:spacing w:val="-1"/>
        </w:rPr>
        <w:t>Tenderer:</w:t>
      </w:r>
    </w:p>
    <w:p w14:paraId="52C39F71" w14:textId="77777777" w:rsidR="00F1276D" w:rsidRDefault="00F1276D">
      <w:pPr>
        <w:spacing w:before="10"/>
        <w:rPr>
          <w:rFonts w:ascii="Arial" w:eastAsia="Arial" w:hAnsi="Arial" w:cs="Arial"/>
          <w:sz w:val="17"/>
          <w:szCs w:val="17"/>
        </w:rPr>
      </w:pPr>
    </w:p>
    <w:p w14:paraId="35C89CE6" w14:textId="77777777" w:rsidR="00F1276D" w:rsidRDefault="00393DED" w:rsidP="006B64FD">
      <w:pPr>
        <w:pStyle w:val="BodyText"/>
        <w:numPr>
          <w:ilvl w:val="3"/>
          <w:numId w:val="14"/>
        </w:numPr>
        <w:tabs>
          <w:tab w:val="left" w:pos="1855"/>
        </w:tabs>
        <w:ind w:right="160" w:hanging="568"/>
        <w:jc w:val="both"/>
      </w:pPr>
      <w:r>
        <w:t>is</w:t>
      </w:r>
      <w:r>
        <w:rPr>
          <w:spacing w:val="8"/>
        </w:rPr>
        <w:t xml:space="preserve"> </w:t>
      </w:r>
      <w:r>
        <w:rPr>
          <w:spacing w:val="-1"/>
        </w:rPr>
        <w:t>not</w:t>
      </w:r>
      <w:r>
        <w:rPr>
          <w:spacing w:val="5"/>
        </w:rPr>
        <w:t xml:space="preserve"> </w:t>
      </w:r>
      <w:r>
        <w:t>under</w:t>
      </w:r>
      <w:r>
        <w:rPr>
          <w:spacing w:val="5"/>
        </w:rPr>
        <w:t xml:space="preserve"> </w:t>
      </w:r>
      <w:r>
        <w:rPr>
          <w:spacing w:val="-1"/>
        </w:rPr>
        <w:t>restrictions,</w:t>
      </w:r>
      <w:r>
        <w:rPr>
          <w:spacing w:val="5"/>
        </w:rPr>
        <w:t xml:space="preserve"> </w:t>
      </w:r>
      <w:r>
        <w:t>or</w:t>
      </w:r>
      <w:r>
        <w:rPr>
          <w:spacing w:val="5"/>
        </w:rPr>
        <w:t xml:space="preserve"> </w:t>
      </w:r>
      <w:r>
        <w:rPr>
          <w:spacing w:val="-1"/>
        </w:rPr>
        <w:t>has</w:t>
      </w:r>
      <w:r>
        <w:rPr>
          <w:spacing w:val="8"/>
        </w:rPr>
        <w:t xml:space="preserve"> </w:t>
      </w:r>
      <w:r>
        <w:rPr>
          <w:spacing w:val="-1"/>
        </w:rPr>
        <w:t>principals</w:t>
      </w:r>
      <w:r>
        <w:rPr>
          <w:spacing w:val="8"/>
        </w:rPr>
        <w:t xml:space="preserve"> </w:t>
      </w:r>
      <w:r>
        <w:rPr>
          <w:spacing w:val="-1"/>
        </w:rPr>
        <w:t>who</w:t>
      </w:r>
      <w:r>
        <w:rPr>
          <w:spacing w:val="7"/>
        </w:rPr>
        <w:t xml:space="preserve"> </w:t>
      </w:r>
      <w:r>
        <w:rPr>
          <w:spacing w:val="-1"/>
        </w:rPr>
        <w:t>are</w:t>
      </w:r>
      <w:r>
        <w:rPr>
          <w:spacing w:val="7"/>
        </w:rPr>
        <w:t xml:space="preserve"> </w:t>
      </w:r>
      <w:r>
        <w:rPr>
          <w:spacing w:val="-1"/>
        </w:rPr>
        <w:t>under</w:t>
      </w:r>
      <w:r>
        <w:rPr>
          <w:spacing w:val="5"/>
        </w:rPr>
        <w:t xml:space="preserve"> </w:t>
      </w:r>
      <w:r>
        <w:rPr>
          <w:spacing w:val="-1"/>
        </w:rPr>
        <w:t>restrictions,</w:t>
      </w:r>
      <w:r>
        <w:rPr>
          <w:spacing w:val="7"/>
        </w:rPr>
        <w:t xml:space="preserve"> </w:t>
      </w:r>
      <w:r>
        <w:rPr>
          <w:spacing w:val="-1"/>
        </w:rPr>
        <w:t>preventing</w:t>
      </w:r>
      <w:r>
        <w:rPr>
          <w:spacing w:val="7"/>
        </w:rPr>
        <w:t xml:space="preserve"> </w:t>
      </w:r>
      <w:r>
        <w:rPr>
          <w:spacing w:val="-1"/>
        </w:rPr>
        <w:t>participating</w:t>
      </w:r>
      <w:r>
        <w:rPr>
          <w:spacing w:val="7"/>
        </w:rPr>
        <w:t xml:space="preserve"> </w:t>
      </w:r>
      <w:r>
        <w:rPr>
          <w:spacing w:val="-1"/>
        </w:rPr>
        <w:t>in</w:t>
      </w:r>
      <w:r>
        <w:rPr>
          <w:spacing w:val="7"/>
        </w:rPr>
        <w:t xml:space="preserve"> </w:t>
      </w:r>
      <w:r>
        <w:rPr>
          <w:spacing w:val="-2"/>
        </w:rPr>
        <w:t>the</w:t>
      </w:r>
      <w:r>
        <w:rPr>
          <w:spacing w:val="83"/>
        </w:rPr>
        <w:t xml:space="preserve"> </w:t>
      </w:r>
      <w:r>
        <w:rPr>
          <w:spacing w:val="-1"/>
        </w:rPr>
        <w:t>Employer's</w:t>
      </w:r>
      <w:r>
        <w:rPr>
          <w:spacing w:val="-2"/>
        </w:rPr>
        <w:t xml:space="preserve"> </w:t>
      </w:r>
      <w:r>
        <w:rPr>
          <w:spacing w:val="-1"/>
        </w:rPr>
        <w:t>procurement,</w:t>
      </w:r>
    </w:p>
    <w:p w14:paraId="6C37FE24" w14:textId="77777777" w:rsidR="00F1276D" w:rsidRDefault="00393DED" w:rsidP="006B64FD">
      <w:pPr>
        <w:pStyle w:val="BodyText"/>
        <w:numPr>
          <w:ilvl w:val="3"/>
          <w:numId w:val="14"/>
        </w:numPr>
        <w:tabs>
          <w:tab w:val="left" w:pos="1855"/>
        </w:tabs>
        <w:spacing w:before="122"/>
        <w:ind w:right="155" w:hanging="568"/>
        <w:jc w:val="both"/>
      </w:pPr>
      <w:r>
        <w:t>can,</w:t>
      </w:r>
      <w:r>
        <w:rPr>
          <w:spacing w:val="10"/>
        </w:rPr>
        <w:t xml:space="preserve"> </w:t>
      </w:r>
      <w:r>
        <w:rPr>
          <w:spacing w:val="-1"/>
        </w:rPr>
        <w:t>as</w:t>
      </w:r>
      <w:r>
        <w:rPr>
          <w:spacing w:val="10"/>
        </w:rPr>
        <w:t xml:space="preserve"> </w:t>
      </w:r>
      <w:r>
        <w:rPr>
          <w:spacing w:val="-1"/>
        </w:rPr>
        <w:t>necessary</w:t>
      </w:r>
      <w:r>
        <w:rPr>
          <w:spacing w:val="11"/>
        </w:rPr>
        <w:t xml:space="preserve"> </w:t>
      </w:r>
      <w:r>
        <w:rPr>
          <w:spacing w:val="-1"/>
        </w:rPr>
        <w:t>and</w:t>
      </w:r>
      <w:r>
        <w:rPr>
          <w:spacing w:val="10"/>
        </w:rPr>
        <w:t xml:space="preserve"> </w:t>
      </w:r>
      <w:r>
        <w:t>in</w:t>
      </w:r>
      <w:r>
        <w:rPr>
          <w:spacing w:val="10"/>
        </w:rPr>
        <w:t xml:space="preserve"> </w:t>
      </w:r>
      <w:r>
        <w:rPr>
          <w:spacing w:val="-1"/>
        </w:rPr>
        <w:t>relation</w:t>
      </w:r>
      <w:r>
        <w:rPr>
          <w:spacing w:val="10"/>
        </w:rPr>
        <w:t xml:space="preserve"> </w:t>
      </w:r>
      <w:r>
        <w:t>to</w:t>
      </w:r>
      <w:r>
        <w:rPr>
          <w:spacing w:val="10"/>
        </w:rPr>
        <w:t xml:space="preserve"> </w:t>
      </w:r>
      <w:r>
        <w:t>the</w:t>
      </w:r>
      <w:r>
        <w:rPr>
          <w:spacing w:val="10"/>
        </w:rPr>
        <w:t xml:space="preserve"> </w:t>
      </w:r>
      <w:r>
        <w:rPr>
          <w:spacing w:val="-1"/>
        </w:rPr>
        <w:t>proposed</w:t>
      </w:r>
      <w:r>
        <w:rPr>
          <w:spacing w:val="10"/>
        </w:rPr>
        <w:t xml:space="preserve"> </w:t>
      </w:r>
      <w:r>
        <w:rPr>
          <w:spacing w:val="-1"/>
        </w:rPr>
        <w:t>contract,</w:t>
      </w:r>
      <w:r>
        <w:rPr>
          <w:spacing w:val="8"/>
        </w:rPr>
        <w:t xml:space="preserve"> </w:t>
      </w:r>
      <w:r>
        <w:rPr>
          <w:spacing w:val="-1"/>
        </w:rPr>
        <w:t>demonstrate</w:t>
      </w:r>
      <w:r>
        <w:rPr>
          <w:spacing w:val="10"/>
        </w:rPr>
        <w:t xml:space="preserve"> </w:t>
      </w:r>
      <w:r>
        <w:rPr>
          <w:spacing w:val="-1"/>
        </w:rPr>
        <w:t>that</w:t>
      </w:r>
      <w:r>
        <w:rPr>
          <w:spacing w:val="12"/>
        </w:rPr>
        <w:t xml:space="preserve"> </w:t>
      </w:r>
      <w:r>
        <w:rPr>
          <w:spacing w:val="-1"/>
        </w:rPr>
        <w:t>he</w:t>
      </w:r>
      <w:r>
        <w:rPr>
          <w:spacing w:val="10"/>
        </w:rPr>
        <w:t xml:space="preserve"> </w:t>
      </w:r>
      <w:r>
        <w:t>or</w:t>
      </w:r>
      <w:r>
        <w:rPr>
          <w:spacing w:val="9"/>
        </w:rPr>
        <w:t xml:space="preserve"> </w:t>
      </w:r>
      <w:r>
        <w:t>she</w:t>
      </w:r>
      <w:r>
        <w:rPr>
          <w:spacing w:val="10"/>
        </w:rPr>
        <w:t xml:space="preserve"> </w:t>
      </w:r>
      <w:r>
        <w:rPr>
          <w:spacing w:val="-1"/>
        </w:rPr>
        <w:t>possesses</w:t>
      </w:r>
      <w:r>
        <w:rPr>
          <w:spacing w:val="77"/>
        </w:rPr>
        <w:t xml:space="preserve"> </w:t>
      </w:r>
      <w:proofErr w:type="gramStart"/>
      <w:r>
        <w:t>the</w:t>
      </w:r>
      <w:r>
        <w:rPr>
          <w:spacing w:val="5"/>
        </w:rPr>
        <w:t xml:space="preserve"> </w:t>
      </w:r>
      <w:r>
        <w:rPr>
          <w:spacing w:val="-1"/>
        </w:rPr>
        <w:t>professional</w:t>
      </w:r>
      <w:proofErr w:type="gramEnd"/>
      <w:r>
        <w:rPr>
          <w:spacing w:val="6"/>
        </w:rPr>
        <w:t xml:space="preserve"> </w:t>
      </w:r>
      <w:r>
        <w:rPr>
          <w:spacing w:val="-1"/>
        </w:rPr>
        <w:t>and</w:t>
      </w:r>
      <w:r>
        <w:rPr>
          <w:spacing w:val="5"/>
        </w:rPr>
        <w:t xml:space="preserve"> </w:t>
      </w:r>
      <w:r>
        <w:rPr>
          <w:spacing w:val="-1"/>
        </w:rPr>
        <w:t>technical</w:t>
      </w:r>
      <w:r>
        <w:rPr>
          <w:spacing w:val="6"/>
        </w:rPr>
        <w:t xml:space="preserve"> </w:t>
      </w:r>
      <w:r>
        <w:rPr>
          <w:spacing w:val="-1"/>
        </w:rPr>
        <w:t>qualifications,</w:t>
      </w:r>
      <w:r>
        <w:rPr>
          <w:spacing w:val="3"/>
        </w:rPr>
        <w:t xml:space="preserve"> </w:t>
      </w:r>
      <w:r>
        <w:rPr>
          <w:spacing w:val="-1"/>
        </w:rPr>
        <w:t>professional</w:t>
      </w:r>
      <w:r>
        <w:rPr>
          <w:spacing w:val="3"/>
        </w:rPr>
        <w:t xml:space="preserve"> </w:t>
      </w:r>
      <w:r>
        <w:t>and</w:t>
      </w:r>
      <w:r>
        <w:rPr>
          <w:spacing w:val="3"/>
        </w:rPr>
        <w:t xml:space="preserve"> </w:t>
      </w:r>
      <w:r>
        <w:rPr>
          <w:spacing w:val="-1"/>
        </w:rPr>
        <w:t>technical</w:t>
      </w:r>
      <w:r>
        <w:rPr>
          <w:spacing w:val="3"/>
        </w:rPr>
        <w:t xml:space="preserve"> </w:t>
      </w:r>
      <w:r>
        <w:rPr>
          <w:spacing w:val="-1"/>
        </w:rPr>
        <w:t>competence,</w:t>
      </w:r>
      <w:r>
        <w:rPr>
          <w:spacing w:val="3"/>
        </w:rPr>
        <w:t xml:space="preserve"> </w:t>
      </w:r>
      <w:r>
        <w:rPr>
          <w:spacing w:val="-1"/>
        </w:rPr>
        <w:t>financial</w:t>
      </w:r>
      <w:r>
        <w:rPr>
          <w:spacing w:val="83"/>
        </w:rPr>
        <w:t xml:space="preserve"> </w:t>
      </w:r>
      <w:r>
        <w:rPr>
          <w:spacing w:val="-1"/>
        </w:rPr>
        <w:t>resources,</w:t>
      </w:r>
      <w:r>
        <w:rPr>
          <w:spacing w:val="7"/>
        </w:rPr>
        <w:t xml:space="preserve"> </w:t>
      </w:r>
      <w:r>
        <w:rPr>
          <w:spacing w:val="-1"/>
        </w:rPr>
        <w:t>equipment</w:t>
      </w:r>
      <w:r>
        <w:rPr>
          <w:spacing w:val="7"/>
        </w:rPr>
        <w:t xml:space="preserve"> </w:t>
      </w:r>
      <w:r>
        <w:rPr>
          <w:spacing w:val="-1"/>
        </w:rPr>
        <w:t>and</w:t>
      </w:r>
      <w:r>
        <w:rPr>
          <w:spacing w:val="7"/>
        </w:rPr>
        <w:t xml:space="preserve"> </w:t>
      </w:r>
      <w:r>
        <w:rPr>
          <w:spacing w:val="-1"/>
        </w:rPr>
        <w:t>other</w:t>
      </w:r>
      <w:r>
        <w:rPr>
          <w:spacing w:val="7"/>
        </w:rPr>
        <w:t xml:space="preserve"> </w:t>
      </w:r>
      <w:r>
        <w:rPr>
          <w:spacing w:val="-1"/>
        </w:rPr>
        <w:t>physical</w:t>
      </w:r>
      <w:r>
        <w:rPr>
          <w:spacing w:val="13"/>
        </w:rPr>
        <w:t xml:space="preserve"> </w:t>
      </w:r>
      <w:r>
        <w:rPr>
          <w:spacing w:val="-1"/>
        </w:rPr>
        <w:t>facilities,</w:t>
      </w:r>
      <w:r>
        <w:rPr>
          <w:spacing w:val="7"/>
        </w:rPr>
        <w:t xml:space="preserve"> </w:t>
      </w:r>
      <w:r>
        <w:rPr>
          <w:spacing w:val="-1"/>
        </w:rPr>
        <w:t>managerial</w:t>
      </w:r>
      <w:r>
        <w:rPr>
          <w:spacing w:val="8"/>
        </w:rPr>
        <w:t xml:space="preserve"> </w:t>
      </w:r>
      <w:r>
        <w:rPr>
          <w:spacing w:val="-1"/>
        </w:rPr>
        <w:t>capability,</w:t>
      </w:r>
      <w:r>
        <w:rPr>
          <w:spacing w:val="7"/>
        </w:rPr>
        <w:t xml:space="preserve"> </w:t>
      </w:r>
      <w:r>
        <w:rPr>
          <w:spacing w:val="-1"/>
        </w:rPr>
        <w:t>reliability,</w:t>
      </w:r>
      <w:r>
        <w:rPr>
          <w:spacing w:val="7"/>
        </w:rPr>
        <w:t xml:space="preserve"> </w:t>
      </w:r>
      <w:r>
        <w:rPr>
          <w:spacing w:val="-1"/>
        </w:rPr>
        <w:t>experience</w:t>
      </w:r>
      <w:r>
        <w:rPr>
          <w:spacing w:val="7"/>
        </w:rPr>
        <w:t xml:space="preserve"> </w:t>
      </w:r>
      <w:r>
        <w:rPr>
          <w:spacing w:val="-2"/>
        </w:rPr>
        <w:t>and</w:t>
      </w:r>
      <w:r>
        <w:rPr>
          <w:spacing w:val="117"/>
        </w:rPr>
        <w:t xml:space="preserve"> </w:t>
      </w:r>
      <w:r>
        <w:rPr>
          <w:spacing w:val="-1"/>
        </w:rPr>
        <w:t>reputation,</w:t>
      </w:r>
      <w:r>
        <w:t xml:space="preserve"> </w:t>
      </w:r>
      <w:r>
        <w:rPr>
          <w:spacing w:val="-1"/>
        </w:rPr>
        <w:t>expertise</w:t>
      </w:r>
      <w:r>
        <w:rPr>
          <w:spacing w:val="-2"/>
        </w:rPr>
        <w:t xml:space="preserve"> </w:t>
      </w:r>
      <w:r>
        <w:t>and</w:t>
      </w:r>
      <w:r>
        <w:rPr>
          <w:spacing w:val="-2"/>
        </w:rPr>
        <w:t xml:space="preserve"> </w:t>
      </w:r>
      <w:proofErr w:type="gramStart"/>
      <w:r>
        <w:t>the</w:t>
      </w:r>
      <w:r>
        <w:rPr>
          <w:spacing w:val="-2"/>
        </w:rPr>
        <w:t xml:space="preserve"> </w:t>
      </w:r>
      <w:r>
        <w:rPr>
          <w:spacing w:val="-1"/>
        </w:rPr>
        <w:t>personnel</w:t>
      </w:r>
      <w:proofErr w:type="gramEnd"/>
      <w:r>
        <w:rPr>
          <w:spacing w:val="-1"/>
        </w:rPr>
        <w:t>,</w:t>
      </w:r>
      <w:r>
        <w:rPr>
          <w:spacing w:val="-2"/>
        </w:rPr>
        <w:t xml:space="preserve"> </w:t>
      </w:r>
      <w:r>
        <w:t xml:space="preserve">to </w:t>
      </w:r>
      <w:r>
        <w:rPr>
          <w:spacing w:val="-1"/>
        </w:rPr>
        <w:t>perform</w:t>
      </w:r>
      <w:r>
        <w:rPr>
          <w:spacing w:val="1"/>
        </w:rPr>
        <w:t xml:space="preserve"> </w:t>
      </w:r>
      <w:r>
        <w:rPr>
          <w:spacing w:val="-1"/>
        </w:rPr>
        <w:t>the</w:t>
      </w:r>
      <w:r>
        <w:t xml:space="preserve"> </w:t>
      </w:r>
      <w:r>
        <w:rPr>
          <w:spacing w:val="-1"/>
        </w:rPr>
        <w:t>contract,</w:t>
      </w:r>
    </w:p>
    <w:p w14:paraId="3B1D9C12" w14:textId="77777777" w:rsidR="00F1276D" w:rsidRDefault="00393DED" w:rsidP="006B64FD">
      <w:pPr>
        <w:pStyle w:val="BodyText"/>
        <w:numPr>
          <w:ilvl w:val="3"/>
          <w:numId w:val="14"/>
        </w:numPr>
        <w:tabs>
          <w:tab w:val="left" w:pos="1855"/>
        </w:tabs>
        <w:spacing w:before="122"/>
        <w:ind w:hanging="568"/>
        <w:jc w:val="both"/>
      </w:pPr>
      <w:r>
        <w:t>has</w:t>
      </w:r>
      <w:r>
        <w:rPr>
          <w:spacing w:val="1"/>
        </w:rPr>
        <w:t xml:space="preserve"> </w:t>
      </w:r>
      <w:r>
        <w:rPr>
          <w:spacing w:val="-1"/>
        </w:rPr>
        <w:t>the</w:t>
      </w:r>
      <w:r>
        <w:t xml:space="preserve"> </w:t>
      </w:r>
      <w:r>
        <w:rPr>
          <w:spacing w:val="-1"/>
        </w:rPr>
        <w:t>legal</w:t>
      </w:r>
      <w:r>
        <w:t xml:space="preserve"> </w:t>
      </w:r>
      <w:r>
        <w:rPr>
          <w:spacing w:val="-1"/>
        </w:rPr>
        <w:t>capacity</w:t>
      </w:r>
      <w:r>
        <w:rPr>
          <w:spacing w:val="1"/>
        </w:rPr>
        <w:t xml:space="preserve"> </w:t>
      </w:r>
      <w:r>
        <w:t>to</w:t>
      </w:r>
      <w:r>
        <w:rPr>
          <w:spacing w:val="-2"/>
        </w:rPr>
        <w:t xml:space="preserve"> </w:t>
      </w:r>
      <w:proofErr w:type="gramStart"/>
      <w:r>
        <w:t>enter</w:t>
      </w:r>
      <w:r>
        <w:rPr>
          <w:spacing w:val="-5"/>
        </w:rPr>
        <w:t xml:space="preserve"> </w:t>
      </w:r>
      <w:r>
        <w:t>into</w:t>
      </w:r>
      <w:proofErr w:type="gramEnd"/>
      <w:r>
        <w:t xml:space="preserve"> </w:t>
      </w:r>
      <w:r>
        <w:rPr>
          <w:spacing w:val="-1"/>
        </w:rPr>
        <w:t>the</w:t>
      </w:r>
      <w:r>
        <w:rPr>
          <w:spacing w:val="-2"/>
        </w:rPr>
        <w:t xml:space="preserve"> </w:t>
      </w:r>
      <w:r>
        <w:t>contract,</w:t>
      </w:r>
    </w:p>
    <w:p w14:paraId="79F93514" w14:textId="77777777" w:rsidR="00F1276D" w:rsidRDefault="00393DED" w:rsidP="006B64FD">
      <w:pPr>
        <w:pStyle w:val="BodyText"/>
        <w:numPr>
          <w:ilvl w:val="3"/>
          <w:numId w:val="14"/>
        </w:numPr>
        <w:tabs>
          <w:tab w:val="left" w:pos="1855"/>
        </w:tabs>
        <w:spacing w:before="119"/>
        <w:ind w:right="152" w:hanging="568"/>
        <w:jc w:val="both"/>
      </w:pPr>
      <w:r>
        <w:t>is</w:t>
      </w:r>
      <w:r>
        <w:rPr>
          <w:spacing w:val="1"/>
        </w:rPr>
        <w:t xml:space="preserve"> </w:t>
      </w:r>
      <w:r>
        <w:t xml:space="preserve">not </w:t>
      </w:r>
      <w:r>
        <w:rPr>
          <w:spacing w:val="-1"/>
        </w:rPr>
        <w:t>insolvent,</w:t>
      </w:r>
      <w:r>
        <w:t xml:space="preserve"> in </w:t>
      </w:r>
      <w:r>
        <w:rPr>
          <w:spacing w:val="-1"/>
        </w:rPr>
        <w:t>receivership,</w:t>
      </w:r>
      <w:r>
        <w:rPr>
          <w:spacing w:val="2"/>
        </w:rPr>
        <w:t xml:space="preserve"> </w:t>
      </w:r>
      <w:r>
        <w:rPr>
          <w:spacing w:val="-1"/>
        </w:rPr>
        <w:t>bankrupt</w:t>
      </w:r>
      <w:r>
        <w:t xml:space="preserve"> or </w:t>
      </w:r>
      <w:r>
        <w:rPr>
          <w:spacing w:val="-1"/>
        </w:rPr>
        <w:t>being</w:t>
      </w:r>
      <w:r>
        <w:t xml:space="preserve"> wound </w:t>
      </w:r>
      <w:r>
        <w:rPr>
          <w:spacing w:val="-2"/>
        </w:rPr>
        <w:t>up,</w:t>
      </w:r>
      <w:r>
        <w:rPr>
          <w:spacing w:val="2"/>
        </w:rPr>
        <w:t xml:space="preserve"> </w:t>
      </w:r>
      <w:r>
        <w:rPr>
          <w:spacing w:val="-1"/>
        </w:rPr>
        <w:t>has</w:t>
      </w:r>
      <w:r>
        <w:rPr>
          <w:spacing w:val="1"/>
        </w:rPr>
        <w:t xml:space="preserve"> </w:t>
      </w:r>
      <w:r>
        <w:t>his</w:t>
      </w:r>
      <w:r>
        <w:rPr>
          <w:spacing w:val="1"/>
        </w:rPr>
        <w:t xml:space="preserve"> </w:t>
      </w:r>
      <w:r>
        <w:t>affairs</w:t>
      </w:r>
      <w:r>
        <w:rPr>
          <w:spacing w:val="1"/>
        </w:rPr>
        <w:t xml:space="preserve"> </w:t>
      </w:r>
      <w:r>
        <w:rPr>
          <w:spacing w:val="-1"/>
        </w:rPr>
        <w:t>administered</w:t>
      </w:r>
      <w:r>
        <w:t xml:space="preserve"> </w:t>
      </w:r>
      <w:r>
        <w:rPr>
          <w:spacing w:val="-1"/>
        </w:rPr>
        <w:t>by</w:t>
      </w:r>
      <w:r>
        <w:rPr>
          <w:spacing w:val="3"/>
        </w:rPr>
        <w:t xml:space="preserve"> </w:t>
      </w:r>
      <w:r>
        <w:t xml:space="preserve">a </w:t>
      </w:r>
      <w:r>
        <w:rPr>
          <w:spacing w:val="-1"/>
        </w:rPr>
        <w:t>court</w:t>
      </w:r>
      <w:r>
        <w:rPr>
          <w:spacing w:val="71"/>
        </w:rPr>
        <w:t xml:space="preserve"> </w:t>
      </w:r>
      <w:r>
        <w:t>or</w:t>
      </w:r>
      <w:r>
        <w:rPr>
          <w:spacing w:val="-10"/>
        </w:rPr>
        <w:t xml:space="preserve"> </w:t>
      </w:r>
      <w:r>
        <w:t>a</w:t>
      </w:r>
      <w:r>
        <w:rPr>
          <w:spacing w:val="-11"/>
        </w:rPr>
        <w:t xml:space="preserve"> </w:t>
      </w:r>
      <w:r>
        <w:rPr>
          <w:spacing w:val="-1"/>
        </w:rPr>
        <w:t>judicial</w:t>
      </w:r>
      <w:r>
        <w:rPr>
          <w:spacing w:val="-11"/>
        </w:rPr>
        <w:t xml:space="preserve"> </w:t>
      </w:r>
      <w:r>
        <w:rPr>
          <w:spacing w:val="-1"/>
        </w:rPr>
        <w:t>officer,</w:t>
      </w:r>
      <w:r>
        <w:rPr>
          <w:spacing w:val="-9"/>
        </w:rPr>
        <w:t xml:space="preserve"> </w:t>
      </w:r>
      <w:r>
        <w:rPr>
          <w:spacing w:val="-1"/>
        </w:rPr>
        <w:t>has</w:t>
      </w:r>
      <w:r>
        <w:rPr>
          <w:spacing w:val="-11"/>
        </w:rPr>
        <w:t xml:space="preserve"> </w:t>
      </w:r>
      <w:r>
        <w:rPr>
          <w:spacing w:val="-1"/>
        </w:rPr>
        <w:t>suspended</w:t>
      </w:r>
      <w:r>
        <w:rPr>
          <w:spacing w:val="-12"/>
        </w:rPr>
        <w:t xml:space="preserve"> </w:t>
      </w:r>
      <w:r>
        <w:t>his</w:t>
      </w:r>
      <w:r>
        <w:rPr>
          <w:spacing w:val="-11"/>
        </w:rPr>
        <w:t xml:space="preserve"> </w:t>
      </w:r>
      <w:r>
        <w:rPr>
          <w:spacing w:val="-1"/>
        </w:rPr>
        <w:t>business</w:t>
      </w:r>
      <w:r>
        <w:rPr>
          <w:spacing w:val="-11"/>
        </w:rPr>
        <w:t xml:space="preserve"> </w:t>
      </w:r>
      <w:r>
        <w:rPr>
          <w:spacing w:val="-1"/>
        </w:rPr>
        <w:t>activities,</w:t>
      </w:r>
      <w:r>
        <w:rPr>
          <w:spacing w:val="-12"/>
        </w:rPr>
        <w:t xml:space="preserve"> </w:t>
      </w:r>
      <w:r>
        <w:t>or</w:t>
      </w:r>
      <w:r>
        <w:rPr>
          <w:spacing w:val="-12"/>
        </w:rPr>
        <w:t xml:space="preserve"> </w:t>
      </w:r>
      <w:r>
        <w:rPr>
          <w:spacing w:val="-1"/>
        </w:rPr>
        <w:t>is</w:t>
      </w:r>
      <w:r>
        <w:rPr>
          <w:spacing w:val="-9"/>
        </w:rPr>
        <w:t xml:space="preserve"> </w:t>
      </w:r>
      <w:r>
        <w:rPr>
          <w:spacing w:val="-1"/>
        </w:rPr>
        <w:t>subject</w:t>
      </w:r>
      <w:r>
        <w:rPr>
          <w:spacing w:val="-12"/>
        </w:rPr>
        <w:t xml:space="preserve"> </w:t>
      </w:r>
      <w:r>
        <w:t>to</w:t>
      </w:r>
      <w:r>
        <w:rPr>
          <w:spacing w:val="-11"/>
        </w:rPr>
        <w:t xml:space="preserve"> </w:t>
      </w:r>
      <w:r>
        <w:rPr>
          <w:spacing w:val="-1"/>
        </w:rPr>
        <w:t>legal</w:t>
      </w:r>
      <w:r>
        <w:rPr>
          <w:spacing w:val="-11"/>
        </w:rPr>
        <w:t xml:space="preserve"> </w:t>
      </w:r>
      <w:r>
        <w:rPr>
          <w:spacing w:val="-1"/>
        </w:rPr>
        <w:t>proceedings</w:t>
      </w:r>
      <w:r>
        <w:rPr>
          <w:spacing w:val="-11"/>
        </w:rPr>
        <w:t xml:space="preserve"> </w:t>
      </w:r>
      <w:r>
        <w:rPr>
          <w:spacing w:val="-1"/>
        </w:rPr>
        <w:t>in</w:t>
      </w:r>
      <w:r>
        <w:rPr>
          <w:spacing w:val="-9"/>
        </w:rPr>
        <w:t xml:space="preserve"> </w:t>
      </w:r>
      <w:r>
        <w:rPr>
          <w:spacing w:val="-1"/>
        </w:rPr>
        <w:t>respect</w:t>
      </w:r>
      <w:r>
        <w:rPr>
          <w:spacing w:val="87"/>
        </w:rPr>
        <w:t xml:space="preserve"> </w:t>
      </w:r>
      <w:r>
        <w:t xml:space="preserve">of </w:t>
      </w:r>
      <w:r>
        <w:rPr>
          <w:spacing w:val="-1"/>
        </w:rPr>
        <w:t>any</w:t>
      </w:r>
      <w:r>
        <w:rPr>
          <w:spacing w:val="1"/>
        </w:rPr>
        <w:t xml:space="preserve"> </w:t>
      </w:r>
      <w:r>
        <w:t>of</w:t>
      </w:r>
      <w:r>
        <w:rPr>
          <w:spacing w:val="-2"/>
        </w:rPr>
        <w:t xml:space="preserve"> </w:t>
      </w:r>
      <w:r>
        <w:t xml:space="preserve">the </w:t>
      </w:r>
      <w:r>
        <w:rPr>
          <w:spacing w:val="-1"/>
        </w:rPr>
        <w:t>foregoing,</w:t>
      </w:r>
    </w:p>
    <w:p w14:paraId="68763899" w14:textId="77777777" w:rsidR="00F1276D" w:rsidRDefault="00393DED" w:rsidP="006B64FD">
      <w:pPr>
        <w:pStyle w:val="BodyText"/>
        <w:numPr>
          <w:ilvl w:val="3"/>
          <w:numId w:val="14"/>
        </w:numPr>
        <w:tabs>
          <w:tab w:val="left" w:pos="1855"/>
        </w:tabs>
        <w:spacing w:before="122"/>
        <w:ind w:hanging="568"/>
        <w:jc w:val="both"/>
      </w:pPr>
      <w:r>
        <w:rPr>
          <w:spacing w:val="-1"/>
        </w:rPr>
        <w:t>complies</w:t>
      </w:r>
      <w:r>
        <w:rPr>
          <w:spacing w:val="1"/>
        </w:rPr>
        <w:t xml:space="preserve"> </w:t>
      </w:r>
      <w:r>
        <w:rPr>
          <w:spacing w:val="-1"/>
        </w:rPr>
        <w:t>with</w:t>
      </w:r>
      <w:r>
        <w:t xml:space="preserve"> </w:t>
      </w:r>
      <w:r>
        <w:rPr>
          <w:spacing w:val="-1"/>
        </w:rPr>
        <w:t>the</w:t>
      </w:r>
      <w:r>
        <w:t xml:space="preserve"> </w:t>
      </w:r>
      <w:r>
        <w:rPr>
          <w:spacing w:val="-1"/>
        </w:rPr>
        <w:t>legal</w:t>
      </w:r>
      <w:r>
        <w:rPr>
          <w:spacing w:val="-2"/>
        </w:rPr>
        <w:t xml:space="preserve"> </w:t>
      </w:r>
      <w:r>
        <w:rPr>
          <w:spacing w:val="-1"/>
        </w:rPr>
        <w:t>requirements,</w:t>
      </w:r>
      <w:r>
        <w:t xml:space="preserve"> </w:t>
      </w:r>
      <w:r>
        <w:rPr>
          <w:spacing w:val="-1"/>
        </w:rPr>
        <w:t>if</w:t>
      </w:r>
      <w:r>
        <w:t xml:space="preserve"> </w:t>
      </w:r>
      <w:r>
        <w:rPr>
          <w:spacing w:val="-1"/>
        </w:rPr>
        <w:t>any,</w:t>
      </w:r>
      <w:r>
        <w:rPr>
          <w:spacing w:val="-2"/>
        </w:rPr>
        <w:t xml:space="preserve"> </w:t>
      </w:r>
      <w:r>
        <w:rPr>
          <w:spacing w:val="-1"/>
        </w:rPr>
        <w:t>stated</w:t>
      </w:r>
      <w:r>
        <w:t xml:space="preserve"> </w:t>
      </w:r>
      <w:r>
        <w:rPr>
          <w:spacing w:val="-1"/>
        </w:rPr>
        <w:t>in</w:t>
      </w:r>
      <w:r>
        <w:t xml:space="preserve"> the</w:t>
      </w:r>
      <w:r>
        <w:rPr>
          <w:spacing w:val="-2"/>
        </w:rPr>
        <w:t xml:space="preserve"> </w:t>
      </w:r>
      <w:r>
        <w:rPr>
          <w:spacing w:val="-1"/>
        </w:rPr>
        <w:t>tender</w:t>
      </w:r>
      <w:r>
        <w:t xml:space="preserve"> </w:t>
      </w:r>
      <w:r>
        <w:rPr>
          <w:spacing w:val="-1"/>
        </w:rPr>
        <w:t>data,</w:t>
      </w:r>
      <w:r>
        <w:t xml:space="preserve"> </w:t>
      </w:r>
      <w:r>
        <w:rPr>
          <w:spacing w:val="-1"/>
        </w:rPr>
        <w:t>and</w:t>
      </w:r>
    </w:p>
    <w:p w14:paraId="1A663AFF" w14:textId="77777777" w:rsidR="00F1276D" w:rsidRDefault="00393DED" w:rsidP="006B64FD">
      <w:pPr>
        <w:pStyle w:val="BodyText"/>
        <w:numPr>
          <w:ilvl w:val="3"/>
          <w:numId w:val="14"/>
        </w:numPr>
        <w:tabs>
          <w:tab w:val="left" w:pos="1855"/>
        </w:tabs>
        <w:spacing w:before="119"/>
        <w:ind w:hanging="568"/>
        <w:jc w:val="both"/>
      </w:pPr>
      <w:r>
        <w:t>is</w:t>
      </w:r>
      <w:r>
        <w:rPr>
          <w:spacing w:val="1"/>
        </w:rPr>
        <w:t xml:space="preserve"> </w:t>
      </w:r>
      <w:r>
        <w:rPr>
          <w:spacing w:val="-1"/>
        </w:rPr>
        <w:t>able,</w:t>
      </w:r>
      <w:r>
        <w:rPr>
          <w:spacing w:val="-2"/>
        </w:rPr>
        <w:t xml:space="preserve"> </w:t>
      </w:r>
      <w:r>
        <w:t xml:space="preserve">in </w:t>
      </w:r>
      <w:r>
        <w:rPr>
          <w:spacing w:val="-1"/>
        </w:rPr>
        <w:t>the</w:t>
      </w:r>
      <w:r>
        <w:t xml:space="preserve"> </w:t>
      </w:r>
      <w:r>
        <w:rPr>
          <w:spacing w:val="-1"/>
        </w:rPr>
        <w:t>opinion</w:t>
      </w:r>
      <w:r>
        <w:rPr>
          <w:spacing w:val="-2"/>
        </w:rPr>
        <w:t xml:space="preserve"> </w:t>
      </w:r>
      <w:r>
        <w:t xml:space="preserve">of </w:t>
      </w:r>
      <w:r>
        <w:rPr>
          <w:spacing w:val="-1"/>
        </w:rPr>
        <w:t>the</w:t>
      </w:r>
      <w:r>
        <w:t xml:space="preserve"> </w:t>
      </w:r>
      <w:r>
        <w:rPr>
          <w:spacing w:val="-1"/>
        </w:rPr>
        <w:t>Employer,</w:t>
      </w:r>
      <w:r>
        <w:rPr>
          <w:spacing w:val="-2"/>
        </w:rPr>
        <w:t xml:space="preserve"> </w:t>
      </w:r>
      <w:r>
        <w:t xml:space="preserve">to </w:t>
      </w:r>
      <w:proofErr w:type="gramStart"/>
      <w:r>
        <w:rPr>
          <w:spacing w:val="-1"/>
        </w:rPr>
        <w:t>perform</w:t>
      </w:r>
      <w:proofErr w:type="gramEnd"/>
      <w:r>
        <w:rPr>
          <w:spacing w:val="1"/>
        </w:rPr>
        <w:t xml:space="preserve"> </w:t>
      </w:r>
      <w:r>
        <w:rPr>
          <w:spacing w:val="-1"/>
        </w:rPr>
        <w:t>the</w:t>
      </w:r>
      <w:r>
        <w:t xml:space="preserve"> </w:t>
      </w:r>
      <w:r>
        <w:rPr>
          <w:spacing w:val="-1"/>
        </w:rPr>
        <w:t>contract</w:t>
      </w:r>
      <w:r>
        <w:t xml:space="preserve"> </w:t>
      </w:r>
      <w:r>
        <w:rPr>
          <w:spacing w:val="-1"/>
        </w:rPr>
        <w:t>free</w:t>
      </w:r>
      <w:r>
        <w:t xml:space="preserve"> of</w:t>
      </w:r>
      <w:r>
        <w:rPr>
          <w:spacing w:val="-2"/>
        </w:rPr>
        <w:t xml:space="preserve"> </w:t>
      </w:r>
      <w:r>
        <w:rPr>
          <w:spacing w:val="-1"/>
        </w:rPr>
        <w:t xml:space="preserve">conflicts </w:t>
      </w:r>
      <w:r>
        <w:t>of</w:t>
      </w:r>
      <w:r>
        <w:rPr>
          <w:spacing w:val="-2"/>
        </w:rPr>
        <w:t xml:space="preserve"> </w:t>
      </w:r>
      <w:r>
        <w:rPr>
          <w:spacing w:val="-1"/>
        </w:rPr>
        <w:t>interest.</w:t>
      </w:r>
    </w:p>
    <w:p w14:paraId="5EF21450" w14:textId="77777777" w:rsidR="00F1276D" w:rsidRDefault="00F1276D">
      <w:pPr>
        <w:spacing w:before="10"/>
        <w:rPr>
          <w:rFonts w:ascii="Arial" w:eastAsia="Arial" w:hAnsi="Arial" w:cs="Arial"/>
          <w:sz w:val="17"/>
          <w:szCs w:val="17"/>
        </w:rPr>
      </w:pPr>
    </w:p>
    <w:p w14:paraId="08022C70" w14:textId="77777777" w:rsidR="00F1276D" w:rsidRDefault="00393DED" w:rsidP="006B64FD">
      <w:pPr>
        <w:pStyle w:val="Heading8"/>
        <w:numPr>
          <w:ilvl w:val="2"/>
          <w:numId w:val="14"/>
        </w:numPr>
        <w:tabs>
          <w:tab w:val="left" w:pos="1286"/>
        </w:tabs>
        <w:ind w:left="1286" w:hanging="1134"/>
        <w:rPr>
          <w:b w:val="0"/>
          <w:bCs w:val="0"/>
        </w:rPr>
      </w:pPr>
      <w:proofErr w:type="gramStart"/>
      <w:r>
        <w:t>Prepare</w:t>
      </w:r>
      <w:proofErr w:type="gramEnd"/>
      <w:r>
        <w:t xml:space="preserve"> </w:t>
      </w:r>
      <w:r>
        <w:rPr>
          <w:spacing w:val="-1"/>
        </w:rPr>
        <w:t>contract</w:t>
      </w:r>
      <w:r>
        <w:t xml:space="preserve"> </w:t>
      </w:r>
      <w:r>
        <w:rPr>
          <w:spacing w:val="-1"/>
        </w:rPr>
        <w:t>documents</w:t>
      </w:r>
    </w:p>
    <w:p w14:paraId="566F8354" w14:textId="77777777" w:rsidR="00F1276D" w:rsidRDefault="00F1276D">
      <w:pPr>
        <w:spacing w:before="1"/>
        <w:rPr>
          <w:rFonts w:ascii="Arial" w:eastAsia="Arial" w:hAnsi="Arial" w:cs="Arial"/>
          <w:b/>
          <w:bCs/>
          <w:sz w:val="18"/>
          <w:szCs w:val="18"/>
        </w:rPr>
      </w:pPr>
    </w:p>
    <w:p w14:paraId="0F0E01AA" w14:textId="77777777" w:rsidR="00F1276D" w:rsidRDefault="00393DED" w:rsidP="006B64FD">
      <w:pPr>
        <w:pStyle w:val="BodyText"/>
        <w:numPr>
          <w:ilvl w:val="3"/>
          <w:numId w:val="13"/>
        </w:numPr>
        <w:tabs>
          <w:tab w:val="left" w:pos="1286"/>
        </w:tabs>
        <w:ind w:right="158"/>
      </w:pPr>
      <w:r>
        <w:t xml:space="preserve">If </w:t>
      </w:r>
      <w:r>
        <w:rPr>
          <w:spacing w:val="-1"/>
        </w:rPr>
        <w:t>necessary,</w:t>
      </w:r>
      <w:r>
        <w:t xml:space="preserve"> </w:t>
      </w:r>
      <w:r>
        <w:rPr>
          <w:spacing w:val="-1"/>
        </w:rPr>
        <w:t>revise</w:t>
      </w:r>
      <w:r>
        <w:rPr>
          <w:spacing w:val="-2"/>
        </w:rPr>
        <w:t xml:space="preserve"> </w:t>
      </w:r>
      <w:r>
        <w:rPr>
          <w:spacing w:val="-1"/>
        </w:rPr>
        <w:t>documents</w:t>
      </w:r>
      <w:r>
        <w:rPr>
          <w:spacing w:val="1"/>
        </w:rPr>
        <w:t xml:space="preserve"> </w:t>
      </w:r>
      <w:proofErr w:type="gramStart"/>
      <w:r>
        <w:rPr>
          <w:spacing w:val="-1"/>
        </w:rPr>
        <w:t>that</w:t>
      </w:r>
      <w:r>
        <w:rPr>
          <w:spacing w:val="-2"/>
        </w:rPr>
        <w:t xml:space="preserve"> </w:t>
      </w:r>
      <w:r>
        <w:rPr>
          <w:spacing w:val="-1"/>
        </w:rPr>
        <w:t>shall</w:t>
      </w:r>
      <w:proofErr w:type="gramEnd"/>
      <w:r>
        <w:t xml:space="preserve"> </w:t>
      </w:r>
      <w:r>
        <w:rPr>
          <w:spacing w:val="-1"/>
        </w:rPr>
        <w:t>form</w:t>
      </w:r>
      <w:r>
        <w:rPr>
          <w:spacing w:val="-2"/>
        </w:rPr>
        <w:t xml:space="preserve"> </w:t>
      </w:r>
      <w:r>
        <w:t>part</w:t>
      </w:r>
      <w:r>
        <w:rPr>
          <w:spacing w:val="-2"/>
        </w:rPr>
        <w:t xml:space="preserve"> </w:t>
      </w:r>
      <w:r>
        <w:t>of</w:t>
      </w:r>
      <w:r>
        <w:rPr>
          <w:spacing w:val="-2"/>
        </w:rPr>
        <w:t xml:space="preserve"> </w:t>
      </w:r>
      <w:r>
        <w:t>the</w:t>
      </w:r>
      <w:r>
        <w:rPr>
          <w:spacing w:val="-2"/>
        </w:rPr>
        <w:t xml:space="preserve"> </w:t>
      </w:r>
      <w:r>
        <w:t>contract</w:t>
      </w:r>
      <w:r>
        <w:rPr>
          <w:spacing w:val="-2"/>
        </w:rPr>
        <w:t xml:space="preserve"> </w:t>
      </w:r>
      <w:r>
        <w:rPr>
          <w:spacing w:val="-1"/>
        </w:rPr>
        <w:t>and</w:t>
      </w:r>
      <w:r>
        <w:t xml:space="preserve"> </w:t>
      </w:r>
      <w:r>
        <w:rPr>
          <w:spacing w:val="-1"/>
        </w:rPr>
        <w:t>that</w:t>
      </w:r>
      <w:r>
        <w:t xml:space="preserve"> </w:t>
      </w:r>
      <w:r>
        <w:rPr>
          <w:spacing w:val="-1"/>
        </w:rPr>
        <w:t>were</w:t>
      </w:r>
      <w:r>
        <w:t xml:space="preserve"> </w:t>
      </w:r>
      <w:r>
        <w:rPr>
          <w:spacing w:val="-1"/>
        </w:rPr>
        <w:t>issued</w:t>
      </w:r>
      <w:r>
        <w:rPr>
          <w:spacing w:val="-2"/>
        </w:rPr>
        <w:t xml:space="preserve"> </w:t>
      </w:r>
      <w:r>
        <w:t>by</w:t>
      </w:r>
      <w:r>
        <w:rPr>
          <w:spacing w:val="-4"/>
        </w:rPr>
        <w:t xml:space="preserve"> </w:t>
      </w:r>
      <w:r>
        <w:t xml:space="preserve">the </w:t>
      </w:r>
      <w:r>
        <w:rPr>
          <w:spacing w:val="-1"/>
        </w:rPr>
        <w:t>Employer</w:t>
      </w:r>
      <w:r>
        <w:rPr>
          <w:spacing w:val="-3"/>
        </w:rPr>
        <w:t xml:space="preserve"> </w:t>
      </w:r>
      <w:r>
        <w:t>as</w:t>
      </w:r>
      <w:r>
        <w:rPr>
          <w:spacing w:val="71"/>
        </w:rPr>
        <w:t xml:space="preserve"> </w:t>
      </w:r>
      <w:r>
        <w:t>part of</w:t>
      </w:r>
      <w:r>
        <w:rPr>
          <w:spacing w:val="-2"/>
        </w:rPr>
        <w:t xml:space="preserve"> </w:t>
      </w:r>
      <w:r>
        <w:t>the</w:t>
      </w:r>
      <w:r>
        <w:rPr>
          <w:spacing w:val="-2"/>
        </w:rPr>
        <w:t xml:space="preserve"> </w:t>
      </w:r>
      <w:r>
        <w:rPr>
          <w:spacing w:val="-1"/>
        </w:rPr>
        <w:t>tender</w:t>
      </w:r>
      <w:r>
        <w:t xml:space="preserve"> </w:t>
      </w:r>
      <w:r>
        <w:rPr>
          <w:spacing w:val="-1"/>
        </w:rPr>
        <w:t>documents</w:t>
      </w:r>
      <w:r>
        <w:rPr>
          <w:spacing w:val="1"/>
        </w:rPr>
        <w:t xml:space="preserve"> </w:t>
      </w:r>
      <w:r>
        <w:rPr>
          <w:spacing w:val="-1"/>
        </w:rPr>
        <w:t>to</w:t>
      </w:r>
      <w:r>
        <w:t xml:space="preserve"> </w:t>
      </w:r>
      <w:r>
        <w:rPr>
          <w:spacing w:val="-1"/>
        </w:rPr>
        <w:t>take</w:t>
      </w:r>
      <w:r>
        <w:t xml:space="preserve"> </w:t>
      </w:r>
      <w:r>
        <w:rPr>
          <w:spacing w:val="-1"/>
        </w:rPr>
        <w:t>account</w:t>
      </w:r>
      <w:r>
        <w:rPr>
          <w:spacing w:val="-2"/>
        </w:rPr>
        <w:t xml:space="preserve"> </w:t>
      </w:r>
      <w:r>
        <w:t>of:</w:t>
      </w:r>
    </w:p>
    <w:p w14:paraId="27628990" w14:textId="77777777" w:rsidR="00F1276D" w:rsidRDefault="00F1276D">
      <w:pPr>
        <w:spacing w:before="2"/>
        <w:rPr>
          <w:rFonts w:ascii="Arial" w:eastAsia="Arial" w:hAnsi="Arial" w:cs="Arial"/>
          <w:sz w:val="11"/>
          <w:szCs w:val="11"/>
        </w:rPr>
      </w:pPr>
    </w:p>
    <w:p w14:paraId="0A4412A3" w14:textId="228E262C" w:rsidR="00F1276D" w:rsidRDefault="00F66716">
      <w:pPr>
        <w:pStyle w:val="BodyText"/>
        <w:spacing w:before="77"/>
        <w:ind w:left="1571"/>
      </w:pPr>
      <w:r>
        <w:rPr>
          <w:noProof/>
        </w:rPr>
        <w:drawing>
          <wp:anchor distT="0" distB="0" distL="114300" distR="114300" simplePos="0" relativeHeight="251649024" behindDoc="0" locked="0" layoutInCell="1" allowOverlap="1" wp14:anchorId="6ABEC66E" wp14:editId="7073B907">
            <wp:simplePos x="0" y="0"/>
            <wp:positionH relativeFrom="page">
              <wp:posOffset>1438910</wp:posOffset>
            </wp:positionH>
            <wp:positionV relativeFrom="paragraph">
              <wp:posOffset>91440</wp:posOffset>
            </wp:positionV>
            <wp:extent cx="88900" cy="67945"/>
            <wp:effectExtent l="0" t="0" r="0" b="0"/>
            <wp:wrapNone/>
            <wp:docPr id="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addenda</w:t>
      </w:r>
      <w:r>
        <w:t xml:space="preserve"> </w:t>
      </w:r>
      <w:r>
        <w:rPr>
          <w:spacing w:val="-1"/>
        </w:rPr>
        <w:t>issued</w:t>
      </w:r>
      <w:r>
        <w:rPr>
          <w:spacing w:val="-2"/>
        </w:rPr>
        <w:t xml:space="preserve"> </w:t>
      </w:r>
      <w:r>
        <w:rPr>
          <w:spacing w:val="-1"/>
        </w:rPr>
        <w:t>during</w:t>
      </w:r>
      <w:r>
        <w:t xml:space="preserve"> </w:t>
      </w:r>
      <w:r>
        <w:rPr>
          <w:spacing w:val="-1"/>
        </w:rPr>
        <w:t>the</w:t>
      </w:r>
      <w:r>
        <w:t xml:space="preserve"> </w:t>
      </w:r>
      <w:r>
        <w:rPr>
          <w:spacing w:val="-1"/>
        </w:rPr>
        <w:t>tender</w:t>
      </w:r>
      <w:r>
        <w:t xml:space="preserve"> </w:t>
      </w:r>
      <w:r>
        <w:rPr>
          <w:spacing w:val="-1"/>
        </w:rPr>
        <w:t>period,</w:t>
      </w:r>
    </w:p>
    <w:p w14:paraId="708BA8F7" w14:textId="77777777" w:rsidR="00F1276D" w:rsidRDefault="00393DED">
      <w:pPr>
        <w:pStyle w:val="BodyText"/>
        <w:spacing w:before="127"/>
        <w:ind w:left="1290"/>
      </w:pPr>
      <w:r>
        <w:rPr>
          <w:noProof/>
        </w:rPr>
        <w:drawing>
          <wp:inline distT="0" distB="0" distL="0" distR="0" wp14:anchorId="33CF6A3D" wp14:editId="372B7ECD">
            <wp:extent cx="86106" cy="89153"/>
            <wp:effectExtent l="0" t="0" r="0" b="0"/>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sz w:val="20"/>
        </w:rPr>
        <w:t xml:space="preserve">   </w:t>
      </w:r>
      <w:r>
        <w:rPr>
          <w:spacing w:val="-1"/>
        </w:rPr>
        <w:t>inclusion</w:t>
      </w:r>
      <w:r>
        <w:rPr>
          <w:spacing w:val="-2"/>
        </w:rPr>
        <w:t xml:space="preserve"> </w:t>
      </w:r>
      <w:r>
        <w:t xml:space="preserve">of </w:t>
      </w:r>
      <w:r>
        <w:rPr>
          <w:spacing w:val="-1"/>
        </w:rPr>
        <w:t>some</w:t>
      </w:r>
      <w:r>
        <w:rPr>
          <w:spacing w:val="-2"/>
        </w:rPr>
        <w:t xml:space="preserve"> </w:t>
      </w:r>
      <w:r>
        <w:t xml:space="preserve">of </w:t>
      </w:r>
      <w:r>
        <w:rPr>
          <w:spacing w:val="-1"/>
        </w:rPr>
        <w:t>the</w:t>
      </w:r>
      <w:r>
        <w:t xml:space="preserve"> </w:t>
      </w:r>
      <w:r>
        <w:rPr>
          <w:spacing w:val="-1"/>
        </w:rPr>
        <w:t>returnable</w:t>
      </w:r>
      <w:r>
        <w:rPr>
          <w:spacing w:val="-2"/>
        </w:rPr>
        <w:t xml:space="preserve"> </w:t>
      </w:r>
      <w:r>
        <w:rPr>
          <w:spacing w:val="-1"/>
        </w:rPr>
        <w:t>documents,</w:t>
      </w:r>
      <w:r>
        <w:t xml:space="preserve"> </w:t>
      </w:r>
      <w:r>
        <w:rPr>
          <w:spacing w:val="-1"/>
        </w:rPr>
        <w:t>and</w:t>
      </w:r>
    </w:p>
    <w:p w14:paraId="38DDFCF3" w14:textId="4ACA8FC0" w:rsidR="00F1276D" w:rsidRDefault="00F66716">
      <w:pPr>
        <w:pStyle w:val="BodyText"/>
        <w:spacing w:before="115"/>
        <w:ind w:left="1571"/>
      </w:pPr>
      <w:r>
        <w:rPr>
          <w:noProof/>
        </w:rPr>
        <w:drawing>
          <wp:anchor distT="0" distB="0" distL="114300" distR="114300" simplePos="0" relativeHeight="251654144" behindDoc="0" locked="0" layoutInCell="1" allowOverlap="1" wp14:anchorId="1AAC53BE" wp14:editId="6D3CA674">
            <wp:simplePos x="0" y="0"/>
            <wp:positionH relativeFrom="page">
              <wp:posOffset>1438910</wp:posOffset>
            </wp:positionH>
            <wp:positionV relativeFrom="paragraph">
              <wp:posOffset>115570</wp:posOffset>
            </wp:positionV>
            <wp:extent cx="83185" cy="67945"/>
            <wp:effectExtent l="0" t="0" r="0" b="0"/>
            <wp:wrapNone/>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other </w:t>
      </w:r>
      <w:r>
        <w:rPr>
          <w:spacing w:val="-1"/>
        </w:rPr>
        <w:t>revisions agreed</w:t>
      </w:r>
      <w:r>
        <w:t xml:space="preserve"> </w:t>
      </w:r>
      <w:r>
        <w:rPr>
          <w:spacing w:val="-1"/>
        </w:rPr>
        <w:t>between</w:t>
      </w:r>
      <w:r>
        <w:t xml:space="preserve"> the </w:t>
      </w:r>
      <w:r>
        <w:rPr>
          <w:spacing w:val="-1"/>
        </w:rPr>
        <w:t>Employer</w:t>
      </w:r>
      <w:r>
        <w:t xml:space="preserve"> </w:t>
      </w:r>
      <w:r>
        <w:rPr>
          <w:spacing w:val="-1"/>
        </w:rPr>
        <w:t>and</w:t>
      </w:r>
      <w:r>
        <w:t xml:space="preserve"> the</w:t>
      </w:r>
      <w:r>
        <w:rPr>
          <w:spacing w:val="-2"/>
        </w:rPr>
        <w:t xml:space="preserve"> </w:t>
      </w:r>
      <w:r>
        <w:rPr>
          <w:spacing w:val="-1"/>
        </w:rPr>
        <w:t>successful</w:t>
      </w:r>
      <w:r>
        <w:t xml:space="preserve"> </w:t>
      </w:r>
      <w:r>
        <w:rPr>
          <w:spacing w:val="-1"/>
        </w:rPr>
        <w:t>Tenderer.</w:t>
      </w:r>
    </w:p>
    <w:p w14:paraId="373DBB70" w14:textId="77777777" w:rsidR="00F1276D" w:rsidRDefault="00F1276D">
      <w:pPr>
        <w:spacing w:before="2"/>
        <w:rPr>
          <w:rFonts w:ascii="Arial" w:eastAsia="Arial" w:hAnsi="Arial" w:cs="Arial"/>
          <w:sz w:val="11"/>
          <w:szCs w:val="11"/>
        </w:rPr>
      </w:pPr>
    </w:p>
    <w:p w14:paraId="564C8443" w14:textId="77777777" w:rsidR="00F1276D" w:rsidRDefault="00393DED" w:rsidP="006B64FD">
      <w:pPr>
        <w:pStyle w:val="BodyText"/>
        <w:numPr>
          <w:ilvl w:val="3"/>
          <w:numId w:val="13"/>
        </w:numPr>
        <w:tabs>
          <w:tab w:val="left" w:pos="1286"/>
        </w:tabs>
        <w:spacing w:before="77"/>
      </w:pPr>
      <w:r>
        <w:rPr>
          <w:spacing w:val="-1"/>
        </w:rPr>
        <w:t>Complete</w:t>
      </w:r>
      <w:r>
        <w:t xml:space="preserve"> </w:t>
      </w:r>
      <w:r>
        <w:rPr>
          <w:spacing w:val="-1"/>
        </w:rPr>
        <w:t>the</w:t>
      </w:r>
      <w:r>
        <w:rPr>
          <w:spacing w:val="-2"/>
        </w:rPr>
        <w:t xml:space="preserve"> </w:t>
      </w:r>
      <w:r>
        <w:rPr>
          <w:spacing w:val="-1"/>
        </w:rPr>
        <w:t>schedule</w:t>
      </w:r>
      <w:r>
        <w:t xml:space="preserve"> of</w:t>
      </w:r>
      <w:r>
        <w:rPr>
          <w:spacing w:val="-2"/>
        </w:rPr>
        <w:t xml:space="preserve"> </w:t>
      </w:r>
      <w:r>
        <w:rPr>
          <w:spacing w:val="-1"/>
        </w:rPr>
        <w:t>deviations</w:t>
      </w:r>
      <w:r>
        <w:rPr>
          <w:spacing w:val="1"/>
        </w:rPr>
        <w:t xml:space="preserve"> </w:t>
      </w:r>
      <w:r>
        <w:rPr>
          <w:spacing w:val="-1"/>
        </w:rPr>
        <w:t>attached</w:t>
      </w:r>
      <w:r>
        <w:rPr>
          <w:spacing w:val="-2"/>
        </w:rPr>
        <w:t xml:space="preserve"> </w:t>
      </w:r>
      <w:r>
        <w:t>to</w:t>
      </w:r>
      <w:r>
        <w:rPr>
          <w:spacing w:val="5"/>
        </w:rPr>
        <w:t xml:space="preserve"> </w:t>
      </w:r>
      <w:r>
        <w:rPr>
          <w:spacing w:val="-1"/>
        </w:rPr>
        <w:t>the</w:t>
      </w:r>
      <w:r>
        <w:t xml:space="preserve"> </w:t>
      </w:r>
      <w:r>
        <w:rPr>
          <w:spacing w:val="-1"/>
        </w:rPr>
        <w:t>form</w:t>
      </w:r>
      <w:r>
        <w:rPr>
          <w:spacing w:val="1"/>
        </w:rPr>
        <w:t xml:space="preserve"> </w:t>
      </w:r>
      <w:r>
        <w:rPr>
          <w:spacing w:val="-1"/>
        </w:rPr>
        <w:t>of</w:t>
      </w:r>
      <w:r>
        <w:rPr>
          <w:spacing w:val="-2"/>
        </w:rPr>
        <w:t xml:space="preserve"> </w:t>
      </w:r>
      <w:r>
        <w:t xml:space="preserve">offer </w:t>
      </w:r>
      <w:r>
        <w:rPr>
          <w:spacing w:val="-1"/>
        </w:rPr>
        <w:t>and</w:t>
      </w:r>
      <w:r>
        <w:t xml:space="preserve"> </w:t>
      </w:r>
      <w:r>
        <w:rPr>
          <w:spacing w:val="-1"/>
        </w:rPr>
        <w:t>acceptance,</w:t>
      </w:r>
      <w:r>
        <w:t xml:space="preserve"> if</w:t>
      </w:r>
      <w:r>
        <w:rPr>
          <w:spacing w:val="-2"/>
        </w:rPr>
        <w:t xml:space="preserve"> </w:t>
      </w:r>
      <w:r>
        <w:rPr>
          <w:spacing w:val="-1"/>
        </w:rPr>
        <w:t>any.</w:t>
      </w:r>
    </w:p>
    <w:p w14:paraId="507AF09B" w14:textId="77777777" w:rsidR="00F1276D" w:rsidRDefault="00F1276D">
      <w:pPr>
        <w:spacing w:before="1"/>
        <w:rPr>
          <w:rFonts w:ascii="Arial" w:eastAsia="Arial" w:hAnsi="Arial" w:cs="Arial"/>
          <w:sz w:val="18"/>
          <w:szCs w:val="18"/>
        </w:rPr>
      </w:pPr>
    </w:p>
    <w:p w14:paraId="176D443A" w14:textId="77777777" w:rsidR="00F1276D" w:rsidRDefault="00393DED" w:rsidP="006B64FD">
      <w:pPr>
        <w:pStyle w:val="Heading8"/>
        <w:numPr>
          <w:ilvl w:val="2"/>
          <w:numId w:val="12"/>
        </w:numPr>
        <w:tabs>
          <w:tab w:val="left" w:pos="1286"/>
        </w:tabs>
        <w:rPr>
          <w:b w:val="0"/>
          <w:bCs w:val="0"/>
        </w:rPr>
      </w:pPr>
      <w:r>
        <w:t>Complete</w:t>
      </w:r>
      <w:r>
        <w:rPr>
          <w:spacing w:val="-2"/>
        </w:rPr>
        <w:t xml:space="preserve"> </w:t>
      </w:r>
      <w:r>
        <w:rPr>
          <w:spacing w:val="-1"/>
        </w:rPr>
        <w:t>adjudicator's</w:t>
      </w:r>
      <w:r>
        <w:t xml:space="preserve"> </w:t>
      </w:r>
      <w:r>
        <w:rPr>
          <w:spacing w:val="-1"/>
        </w:rPr>
        <w:t>contract</w:t>
      </w:r>
    </w:p>
    <w:p w14:paraId="55DF1759" w14:textId="77777777" w:rsidR="00F1276D" w:rsidRDefault="00F1276D">
      <w:pPr>
        <w:spacing w:before="10"/>
        <w:rPr>
          <w:rFonts w:ascii="Arial" w:eastAsia="Arial" w:hAnsi="Arial" w:cs="Arial"/>
          <w:b/>
          <w:bCs/>
          <w:sz w:val="17"/>
          <w:szCs w:val="17"/>
        </w:rPr>
      </w:pPr>
    </w:p>
    <w:p w14:paraId="6A8F8699" w14:textId="77777777" w:rsidR="00F1276D" w:rsidRDefault="00393DED">
      <w:pPr>
        <w:pStyle w:val="BodyText"/>
        <w:ind w:right="154"/>
        <w:jc w:val="both"/>
      </w:pPr>
      <w:r>
        <w:rPr>
          <w:spacing w:val="-1"/>
        </w:rPr>
        <w:t>Unless</w:t>
      </w:r>
      <w:r>
        <w:rPr>
          <w:spacing w:val="15"/>
        </w:rPr>
        <w:t xml:space="preserve"> </w:t>
      </w:r>
      <w:r>
        <w:rPr>
          <w:spacing w:val="-1"/>
        </w:rPr>
        <w:t>alternative</w:t>
      </w:r>
      <w:r>
        <w:rPr>
          <w:spacing w:val="15"/>
        </w:rPr>
        <w:t xml:space="preserve"> </w:t>
      </w:r>
      <w:r>
        <w:rPr>
          <w:spacing w:val="-1"/>
        </w:rPr>
        <w:t>arrangements</w:t>
      </w:r>
      <w:r>
        <w:rPr>
          <w:spacing w:val="16"/>
        </w:rPr>
        <w:t xml:space="preserve"> </w:t>
      </w:r>
      <w:r>
        <w:rPr>
          <w:spacing w:val="-1"/>
        </w:rPr>
        <w:t>have</w:t>
      </w:r>
      <w:r>
        <w:rPr>
          <w:spacing w:val="15"/>
        </w:rPr>
        <w:t xml:space="preserve"> </w:t>
      </w:r>
      <w:r>
        <w:rPr>
          <w:spacing w:val="-1"/>
        </w:rPr>
        <w:t>been</w:t>
      </w:r>
      <w:r>
        <w:rPr>
          <w:spacing w:val="15"/>
        </w:rPr>
        <w:t xml:space="preserve"> </w:t>
      </w:r>
      <w:r>
        <w:rPr>
          <w:spacing w:val="-1"/>
        </w:rPr>
        <w:t>agreed</w:t>
      </w:r>
      <w:r>
        <w:rPr>
          <w:spacing w:val="15"/>
        </w:rPr>
        <w:t xml:space="preserve"> </w:t>
      </w:r>
      <w:r>
        <w:t>or</w:t>
      </w:r>
      <w:r>
        <w:rPr>
          <w:spacing w:val="17"/>
        </w:rPr>
        <w:t xml:space="preserve"> </w:t>
      </w:r>
      <w:r>
        <w:rPr>
          <w:spacing w:val="-1"/>
        </w:rPr>
        <w:t>otherwise</w:t>
      </w:r>
      <w:r>
        <w:rPr>
          <w:spacing w:val="15"/>
        </w:rPr>
        <w:t xml:space="preserve"> </w:t>
      </w:r>
      <w:r>
        <w:rPr>
          <w:spacing w:val="-1"/>
        </w:rPr>
        <w:t>provided</w:t>
      </w:r>
      <w:r>
        <w:rPr>
          <w:spacing w:val="15"/>
        </w:rPr>
        <w:t xml:space="preserve"> </w:t>
      </w:r>
      <w:r>
        <w:t>for</w:t>
      </w:r>
      <w:r>
        <w:rPr>
          <w:spacing w:val="14"/>
        </w:rPr>
        <w:t xml:space="preserve"> </w:t>
      </w:r>
      <w:r>
        <w:t>in</w:t>
      </w:r>
      <w:r>
        <w:rPr>
          <w:spacing w:val="15"/>
        </w:rPr>
        <w:t xml:space="preserve"> </w:t>
      </w:r>
      <w:r>
        <w:t>the</w:t>
      </w:r>
      <w:r>
        <w:rPr>
          <w:spacing w:val="12"/>
        </w:rPr>
        <w:t xml:space="preserve"> </w:t>
      </w:r>
      <w:r>
        <w:t>contract,</w:t>
      </w:r>
      <w:r>
        <w:rPr>
          <w:spacing w:val="15"/>
        </w:rPr>
        <w:t xml:space="preserve"> </w:t>
      </w:r>
      <w:r>
        <w:rPr>
          <w:spacing w:val="-1"/>
        </w:rPr>
        <w:t>arrange</w:t>
      </w:r>
      <w:r>
        <w:rPr>
          <w:spacing w:val="15"/>
        </w:rPr>
        <w:t xml:space="preserve"> </w:t>
      </w:r>
      <w:r>
        <w:rPr>
          <w:spacing w:val="-1"/>
        </w:rPr>
        <w:t>for</w:t>
      </w:r>
      <w:r>
        <w:rPr>
          <w:spacing w:val="91"/>
        </w:rPr>
        <w:t xml:space="preserve"> </w:t>
      </w:r>
      <w:r>
        <w:t>both</w:t>
      </w:r>
      <w:r>
        <w:rPr>
          <w:spacing w:val="15"/>
        </w:rPr>
        <w:t xml:space="preserve"> </w:t>
      </w:r>
      <w:r>
        <w:rPr>
          <w:spacing w:val="-1"/>
        </w:rPr>
        <w:t>parties</w:t>
      </w:r>
      <w:r>
        <w:rPr>
          <w:spacing w:val="15"/>
        </w:rPr>
        <w:t xml:space="preserve"> </w:t>
      </w:r>
      <w:r>
        <w:t>to</w:t>
      </w:r>
      <w:r>
        <w:rPr>
          <w:spacing w:val="15"/>
        </w:rPr>
        <w:t xml:space="preserve"> </w:t>
      </w:r>
      <w:r>
        <w:rPr>
          <w:spacing w:val="-1"/>
        </w:rPr>
        <w:t>complete</w:t>
      </w:r>
      <w:r>
        <w:rPr>
          <w:spacing w:val="15"/>
        </w:rPr>
        <w:t xml:space="preserve"> </w:t>
      </w:r>
      <w:r>
        <w:rPr>
          <w:spacing w:val="-1"/>
        </w:rPr>
        <w:t>formalities</w:t>
      </w:r>
      <w:r>
        <w:rPr>
          <w:spacing w:val="15"/>
        </w:rPr>
        <w:t xml:space="preserve"> </w:t>
      </w:r>
      <w:r>
        <w:t>for</w:t>
      </w:r>
      <w:r>
        <w:rPr>
          <w:spacing w:val="14"/>
        </w:rPr>
        <w:t xml:space="preserve"> </w:t>
      </w:r>
      <w:r>
        <w:rPr>
          <w:spacing w:val="-1"/>
        </w:rPr>
        <w:t>appointing</w:t>
      </w:r>
      <w:r>
        <w:rPr>
          <w:spacing w:val="15"/>
        </w:rPr>
        <w:t xml:space="preserve"> </w:t>
      </w:r>
      <w:r>
        <w:t>the</w:t>
      </w:r>
      <w:r>
        <w:rPr>
          <w:spacing w:val="15"/>
        </w:rPr>
        <w:t xml:space="preserve"> </w:t>
      </w:r>
      <w:r>
        <w:rPr>
          <w:spacing w:val="-1"/>
        </w:rPr>
        <w:t>selected</w:t>
      </w:r>
      <w:r>
        <w:rPr>
          <w:spacing w:val="17"/>
        </w:rPr>
        <w:t xml:space="preserve"> </w:t>
      </w:r>
      <w:r>
        <w:t>adjudicator</w:t>
      </w:r>
      <w:r>
        <w:rPr>
          <w:spacing w:val="14"/>
        </w:rPr>
        <w:t xml:space="preserve"> </w:t>
      </w:r>
      <w:r>
        <w:t>at</w:t>
      </w:r>
      <w:r>
        <w:rPr>
          <w:spacing w:val="14"/>
        </w:rPr>
        <w:t xml:space="preserve"> </w:t>
      </w:r>
      <w:r>
        <w:t>the</w:t>
      </w:r>
      <w:r>
        <w:rPr>
          <w:spacing w:val="15"/>
        </w:rPr>
        <w:t xml:space="preserve"> </w:t>
      </w:r>
      <w:r>
        <w:t>same</w:t>
      </w:r>
      <w:r>
        <w:rPr>
          <w:spacing w:val="15"/>
        </w:rPr>
        <w:t xml:space="preserve"> </w:t>
      </w:r>
      <w:r>
        <w:rPr>
          <w:spacing w:val="-1"/>
        </w:rPr>
        <w:t>time</w:t>
      </w:r>
      <w:r>
        <w:rPr>
          <w:spacing w:val="17"/>
        </w:rPr>
        <w:t xml:space="preserve"> </w:t>
      </w:r>
      <w:r>
        <w:rPr>
          <w:spacing w:val="-1"/>
        </w:rPr>
        <w:t>as</w:t>
      </w:r>
      <w:r>
        <w:rPr>
          <w:spacing w:val="15"/>
        </w:rPr>
        <w:t xml:space="preserve"> </w:t>
      </w:r>
      <w:r>
        <w:t>the</w:t>
      </w:r>
      <w:r>
        <w:rPr>
          <w:spacing w:val="15"/>
        </w:rPr>
        <w:t xml:space="preserve"> </w:t>
      </w:r>
      <w:r>
        <w:rPr>
          <w:spacing w:val="-1"/>
        </w:rPr>
        <w:t>main</w:t>
      </w:r>
      <w:r>
        <w:rPr>
          <w:spacing w:val="69"/>
        </w:rPr>
        <w:t xml:space="preserve"> </w:t>
      </w:r>
      <w:r>
        <w:t>contract</w:t>
      </w:r>
      <w:r>
        <w:rPr>
          <w:spacing w:val="-2"/>
        </w:rPr>
        <w:t xml:space="preserve"> </w:t>
      </w:r>
      <w:r>
        <w:t>is</w:t>
      </w:r>
      <w:r>
        <w:rPr>
          <w:spacing w:val="-1"/>
        </w:rPr>
        <w:t xml:space="preserve"> signed.</w:t>
      </w:r>
    </w:p>
    <w:p w14:paraId="1F2B908C" w14:textId="77777777" w:rsidR="00F1276D" w:rsidRDefault="00F1276D">
      <w:pPr>
        <w:spacing w:before="10"/>
        <w:rPr>
          <w:rFonts w:ascii="Arial" w:eastAsia="Arial" w:hAnsi="Arial" w:cs="Arial"/>
          <w:sz w:val="17"/>
          <w:szCs w:val="17"/>
        </w:rPr>
      </w:pPr>
    </w:p>
    <w:p w14:paraId="65551317" w14:textId="77777777" w:rsidR="00F1276D" w:rsidRDefault="00393DED" w:rsidP="006B64FD">
      <w:pPr>
        <w:pStyle w:val="Heading8"/>
        <w:numPr>
          <w:ilvl w:val="2"/>
          <w:numId w:val="12"/>
        </w:numPr>
        <w:tabs>
          <w:tab w:val="left" w:pos="1286"/>
        </w:tabs>
        <w:rPr>
          <w:b w:val="0"/>
          <w:bCs w:val="0"/>
        </w:rPr>
      </w:pPr>
      <w:r>
        <w:t xml:space="preserve">Notice to </w:t>
      </w:r>
      <w:r>
        <w:rPr>
          <w:spacing w:val="-1"/>
        </w:rPr>
        <w:t>unsuccessful</w:t>
      </w:r>
      <w:r>
        <w:t xml:space="preserve"> </w:t>
      </w:r>
      <w:r>
        <w:rPr>
          <w:spacing w:val="-1"/>
        </w:rPr>
        <w:t>Tenderers</w:t>
      </w:r>
    </w:p>
    <w:p w14:paraId="0BCA3718" w14:textId="77777777" w:rsidR="00F1276D" w:rsidRDefault="00F1276D">
      <w:pPr>
        <w:spacing w:before="1"/>
        <w:rPr>
          <w:rFonts w:ascii="Arial" w:eastAsia="Arial" w:hAnsi="Arial" w:cs="Arial"/>
          <w:b/>
          <w:bCs/>
          <w:sz w:val="18"/>
          <w:szCs w:val="18"/>
        </w:rPr>
      </w:pPr>
    </w:p>
    <w:p w14:paraId="67B0501C" w14:textId="77777777" w:rsidR="00F1276D" w:rsidRDefault="00393DED" w:rsidP="006B64FD">
      <w:pPr>
        <w:pStyle w:val="BodyText"/>
        <w:numPr>
          <w:ilvl w:val="3"/>
          <w:numId w:val="12"/>
        </w:numPr>
        <w:tabs>
          <w:tab w:val="left" w:pos="1286"/>
        </w:tabs>
        <w:ind w:right="157"/>
        <w:jc w:val="both"/>
      </w:pPr>
      <w:r>
        <w:rPr>
          <w:rFonts w:cs="Arial"/>
        </w:rPr>
        <w:t>Notify</w:t>
      </w:r>
      <w:r>
        <w:rPr>
          <w:rFonts w:cs="Arial"/>
          <w:spacing w:val="-4"/>
        </w:rPr>
        <w:t xml:space="preserve"> </w:t>
      </w:r>
      <w:r>
        <w:rPr>
          <w:rFonts w:cs="Arial"/>
          <w:spacing w:val="-1"/>
        </w:rPr>
        <w:t>the</w:t>
      </w:r>
      <w:r>
        <w:rPr>
          <w:rFonts w:cs="Arial"/>
          <w:spacing w:val="-4"/>
        </w:rPr>
        <w:t xml:space="preserve"> </w:t>
      </w:r>
      <w:r>
        <w:rPr>
          <w:rFonts w:cs="Arial"/>
          <w:spacing w:val="-1"/>
        </w:rPr>
        <w:t>successful</w:t>
      </w:r>
      <w:r>
        <w:rPr>
          <w:rFonts w:cs="Arial"/>
          <w:spacing w:val="-4"/>
        </w:rPr>
        <w:t xml:space="preserve"> </w:t>
      </w:r>
      <w:r>
        <w:rPr>
          <w:rFonts w:cs="Arial"/>
          <w:spacing w:val="-1"/>
        </w:rPr>
        <w:t>Tenderer</w:t>
      </w:r>
      <w:r>
        <w:rPr>
          <w:rFonts w:cs="Arial"/>
          <w:spacing w:val="-7"/>
        </w:rPr>
        <w:t xml:space="preserve"> </w:t>
      </w:r>
      <w:r>
        <w:rPr>
          <w:rFonts w:cs="Arial"/>
        </w:rPr>
        <w:t>of</w:t>
      </w:r>
      <w:r>
        <w:rPr>
          <w:rFonts w:cs="Arial"/>
          <w:spacing w:val="-5"/>
        </w:rPr>
        <w:t xml:space="preserve"> </w:t>
      </w:r>
      <w:r>
        <w:rPr>
          <w:rFonts w:cs="Arial"/>
        </w:rPr>
        <w:t>the</w:t>
      </w:r>
      <w:r>
        <w:rPr>
          <w:rFonts w:cs="Arial"/>
          <w:spacing w:val="-4"/>
        </w:rPr>
        <w:t xml:space="preserve"> </w:t>
      </w:r>
      <w:r>
        <w:rPr>
          <w:rFonts w:cs="Arial"/>
          <w:spacing w:val="-1"/>
        </w:rPr>
        <w:t>Employer’s</w:t>
      </w:r>
      <w:r>
        <w:rPr>
          <w:rFonts w:cs="Arial"/>
          <w:spacing w:val="-4"/>
        </w:rPr>
        <w:t xml:space="preserve"> </w:t>
      </w:r>
      <w:r>
        <w:rPr>
          <w:rFonts w:cs="Arial"/>
          <w:spacing w:val="-1"/>
        </w:rPr>
        <w:t>acceptance</w:t>
      </w:r>
      <w:r>
        <w:rPr>
          <w:rFonts w:cs="Arial"/>
          <w:spacing w:val="-7"/>
        </w:rPr>
        <w:t xml:space="preserve"> </w:t>
      </w:r>
      <w:r>
        <w:rPr>
          <w:rFonts w:cs="Arial"/>
        </w:rPr>
        <w:t>of</w:t>
      </w:r>
      <w:r>
        <w:rPr>
          <w:rFonts w:cs="Arial"/>
          <w:spacing w:val="-5"/>
        </w:rPr>
        <w:t xml:space="preserve"> </w:t>
      </w:r>
      <w:r>
        <w:rPr>
          <w:rFonts w:cs="Arial"/>
        </w:rPr>
        <w:t>his</w:t>
      </w:r>
      <w:r>
        <w:rPr>
          <w:rFonts w:cs="Arial"/>
          <w:spacing w:val="-4"/>
        </w:rPr>
        <w:t xml:space="preserve"> </w:t>
      </w:r>
      <w:r>
        <w:rPr>
          <w:rFonts w:cs="Arial"/>
          <w:spacing w:val="-1"/>
        </w:rPr>
        <w:t>tender</w:t>
      </w:r>
      <w:r>
        <w:rPr>
          <w:rFonts w:cs="Arial"/>
          <w:spacing w:val="-5"/>
        </w:rPr>
        <w:t xml:space="preserve"> </w:t>
      </w:r>
      <w:r>
        <w:rPr>
          <w:rFonts w:cs="Arial"/>
        </w:rPr>
        <w:t>offer</w:t>
      </w:r>
      <w:r>
        <w:rPr>
          <w:rFonts w:cs="Arial"/>
          <w:spacing w:val="-5"/>
        </w:rPr>
        <w:t xml:space="preserve"> </w:t>
      </w:r>
      <w:r>
        <w:rPr>
          <w:rFonts w:cs="Arial"/>
          <w:spacing w:val="-1"/>
        </w:rPr>
        <w:t>by</w:t>
      </w:r>
      <w:r>
        <w:rPr>
          <w:rFonts w:cs="Arial"/>
          <w:spacing w:val="-4"/>
        </w:rPr>
        <w:t xml:space="preserve"> </w:t>
      </w:r>
      <w:r>
        <w:rPr>
          <w:rFonts w:cs="Arial"/>
          <w:spacing w:val="-1"/>
        </w:rPr>
        <w:t>completing</w:t>
      </w:r>
      <w:r>
        <w:rPr>
          <w:rFonts w:cs="Arial"/>
          <w:spacing w:val="-4"/>
        </w:rPr>
        <w:t xml:space="preserve"> </w:t>
      </w:r>
      <w:r>
        <w:rPr>
          <w:rFonts w:cs="Arial"/>
        </w:rPr>
        <w:t>and</w:t>
      </w:r>
      <w:r>
        <w:rPr>
          <w:rFonts w:cs="Arial"/>
          <w:spacing w:val="-4"/>
        </w:rPr>
        <w:t xml:space="preserve"> </w:t>
      </w:r>
      <w:r>
        <w:rPr>
          <w:rFonts w:cs="Arial"/>
          <w:spacing w:val="-1"/>
        </w:rPr>
        <w:t>returning</w:t>
      </w:r>
      <w:r>
        <w:rPr>
          <w:rFonts w:cs="Arial"/>
          <w:spacing w:val="71"/>
        </w:rPr>
        <w:t xml:space="preserve"> </w:t>
      </w:r>
      <w:r>
        <w:t>one</w:t>
      </w:r>
      <w:r>
        <w:rPr>
          <w:spacing w:val="-9"/>
        </w:rPr>
        <w:t xml:space="preserve"> </w:t>
      </w:r>
      <w:r>
        <w:rPr>
          <w:spacing w:val="-1"/>
        </w:rPr>
        <w:t>copy</w:t>
      </w:r>
      <w:r>
        <w:rPr>
          <w:spacing w:val="-6"/>
        </w:rPr>
        <w:t xml:space="preserve"> </w:t>
      </w:r>
      <w:r>
        <w:t>of</w:t>
      </w:r>
      <w:r>
        <w:rPr>
          <w:spacing w:val="-9"/>
        </w:rPr>
        <w:t xml:space="preserve"> </w:t>
      </w:r>
      <w:r>
        <w:t>the</w:t>
      </w:r>
      <w:r>
        <w:rPr>
          <w:spacing w:val="-9"/>
        </w:rPr>
        <w:t xml:space="preserve"> </w:t>
      </w:r>
      <w:r>
        <w:rPr>
          <w:spacing w:val="-1"/>
        </w:rPr>
        <w:t>form</w:t>
      </w:r>
      <w:r>
        <w:rPr>
          <w:spacing w:val="-6"/>
        </w:rPr>
        <w:t xml:space="preserve"> </w:t>
      </w:r>
      <w:r>
        <w:rPr>
          <w:spacing w:val="-1"/>
        </w:rPr>
        <w:t>of</w:t>
      </w:r>
      <w:r>
        <w:rPr>
          <w:spacing w:val="-7"/>
        </w:rPr>
        <w:t xml:space="preserve"> </w:t>
      </w:r>
      <w:r>
        <w:rPr>
          <w:spacing w:val="-1"/>
        </w:rPr>
        <w:t>offer</w:t>
      </w:r>
      <w:r>
        <w:rPr>
          <w:spacing w:val="-7"/>
        </w:rPr>
        <w:t xml:space="preserve"> </w:t>
      </w:r>
      <w:r>
        <w:rPr>
          <w:spacing w:val="-2"/>
        </w:rPr>
        <w:t>and</w:t>
      </w:r>
      <w:r>
        <w:rPr>
          <w:spacing w:val="-7"/>
        </w:rPr>
        <w:t xml:space="preserve"> </w:t>
      </w:r>
      <w:r>
        <w:rPr>
          <w:spacing w:val="-1"/>
        </w:rPr>
        <w:t>acceptance</w:t>
      </w:r>
      <w:r>
        <w:rPr>
          <w:spacing w:val="-9"/>
        </w:rPr>
        <w:t xml:space="preserve"> </w:t>
      </w:r>
      <w:r>
        <w:rPr>
          <w:spacing w:val="-1"/>
        </w:rPr>
        <w:t>before</w:t>
      </w:r>
      <w:r>
        <w:rPr>
          <w:spacing w:val="-7"/>
        </w:rPr>
        <w:t xml:space="preserve"> </w:t>
      </w:r>
      <w:r>
        <w:rPr>
          <w:spacing w:val="-1"/>
        </w:rPr>
        <w:t>the</w:t>
      </w:r>
      <w:r>
        <w:rPr>
          <w:spacing w:val="-7"/>
        </w:rPr>
        <w:t xml:space="preserve"> </w:t>
      </w:r>
      <w:r>
        <w:rPr>
          <w:spacing w:val="-1"/>
        </w:rPr>
        <w:t>expiry</w:t>
      </w:r>
      <w:r>
        <w:rPr>
          <w:spacing w:val="-9"/>
        </w:rPr>
        <w:t xml:space="preserve"> </w:t>
      </w:r>
      <w:r>
        <w:t>of</w:t>
      </w:r>
      <w:r>
        <w:rPr>
          <w:spacing w:val="-7"/>
        </w:rPr>
        <w:t xml:space="preserve"> </w:t>
      </w:r>
      <w:r>
        <w:rPr>
          <w:spacing w:val="-1"/>
        </w:rPr>
        <w:t>the</w:t>
      </w:r>
      <w:r>
        <w:rPr>
          <w:spacing w:val="-9"/>
        </w:rPr>
        <w:t xml:space="preserve"> </w:t>
      </w:r>
      <w:r>
        <w:rPr>
          <w:spacing w:val="-1"/>
        </w:rPr>
        <w:t>validity</w:t>
      </w:r>
      <w:r>
        <w:rPr>
          <w:spacing w:val="-6"/>
        </w:rPr>
        <w:t xml:space="preserve"> </w:t>
      </w:r>
      <w:r>
        <w:rPr>
          <w:spacing w:val="-1"/>
        </w:rPr>
        <w:t>period</w:t>
      </w:r>
      <w:r>
        <w:rPr>
          <w:spacing w:val="-7"/>
        </w:rPr>
        <w:t xml:space="preserve"> </w:t>
      </w:r>
      <w:r>
        <w:rPr>
          <w:spacing w:val="-1"/>
        </w:rPr>
        <w:t>stated</w:t>
      </w:r>
      <w:r>
        <w:rPr>
          <w:spacing w:val="-7"/>
        </w:rPr>
        <w:t xml:space="preserve"> </w:t>
      </w:r>
      <w:r>
        <w:t>in</w:t>
      </w:r>
      <w:r>
        <w:rPr>
          <w:spacing w:val="-9"/>
        </w:rPr>
        <w:t xml:space="preserve"> </w:t>
      </w:r>
      <w:r>
        <w:rPr>
          <w:spacing w:val="-1"/>
        </w:rPr>
        <w:t>the</w:t>
      </w:r>
      <w:r>
        <w:rPr>
          <w:spacing w:val="-7"/>
        </w:rPr>
        <w:t xml:space="preserve"> </w:t>
      </w:r>
      <w:r>
        <w:rPr>
          <w:spacing w:val="-1"/>
        </w:rPr>
        <w:t>tender</w:t>
      </w:r>
      <w:r>
        <w:rPr>
          <w:spacing w:val="-10"/>
        </w:rPr>
        <w:t xml:space="preserve"> </w:t>
      </w:r>
      <w:proofErr w:type="gramStart"/>
      <w:r>
        <w:rPr>
          <w:spacing w:val="-1"/>
        </w:rPr>
        <w:t>data,</w:t>
      </w:r>
      <w:r>
        <w:rPr>
          <w:spacing w:val="85"/>
        </w:rPr>
        <w:t xml:space="preserve"> </w:t>
      </w:r>
      <w:r>
        <w:t>or</w:t>
      </w:r>
      <w:proofErr w:type="gramEnd"/>
      <w:r>
        <w:t xml:space="preserve"> </w:t>
      </w:r>
      <w:r>
        <w:rPr>
          <w:spacing w:val="-1"/>
        </w:rPr>
        <w:t>agreed</w:t>
      </w:r>
      <w:r>
        <w:t xml:space="preserve"> </w:t>
      </w:r>
      <w:r>
        <w:rPr>
          <w:spacing w:val="-1"/>
        </w:rPr>
        <w:t>additional</w:t>
      </w:r>
      <w:r>
        <w:t xml:space="preserve"> </w:t>
      </w:r>
      <w:r>
        <w:rPr>
          <w:spacing w:val="-1"/>
        </w:rPr>
        <w:t>period.</w:t>
      </w:r>
    </w:p>
    <w:p w14:paraId="71FE2B72" w14:textId="77777777" w:rsidR="00F1276D" w:rsidRDefault="00F1276D">
      <w:pPr>
        <w:spacing w:before="2"/>
        <w:rPr>
          <w:rFonts w:ascii="Arial" w:eastAsia="Arial" w:hAnsi="Arial" w:cs="Arial"/>
          <w:sz w:val="18"/>
          <w:szCs w:val="18"/>
        </w:rPr>
      </w:pPr>
    </w:p>
    <w:p w14:paraId="3ED5961F" w14:textId="77777777" w:rsidR="00F1276D" w:rsidRDefault="00393DED" w:rsidP="006B64FD">
      <w:pPr>
        <w:pStyle w:val="BodyText"/>
        <w:numPr>
          <w:ilvl w:val="3"/>
          <w:numId w:val="12"/>
        </w:numPr>
        <w:tabs>
          <w:tab w:val="left" w:pos="1286"/>
        </w:tabs>
        <w:ind w:right="164"/>
      </w:pPr>
      <w:r>
        <w:rPr>
          <w:rFonts w:cs="Arial"/>
        </w:rPr>
        <w:t>After</w:t>
      </w:r>
      <w:r>
        <w:rPr>
          <w:rFonts w:cs="Arial"/>
          <w:spacing w:val="19"/>
        </w:rPr>
        <w:t xml:space="preserve"> </w:t>
      </w:r>
      <w:r>
        <w:rPr>
          <w:rFonts w:cs="Arial"/>
          <w:spacing w:val="-1"/>
        </w:rPr>
        <w:t>the</w:t>
      </w:r>
      <w:r>
        <w:rPr>
          <w:rFonts w:cs="Arial"/>
          <w:spacing w:val="17"/>
        </w:rPr>
        <w:t xml:space="preserve"> </w:t>
      </w:r>
      <w:r>
        <w:rPr>
          <w:rFonts w:cs="Arial"/>
          <w:spacing w:val="-1"/>
        </w:rPr>
        <w:t>successful</w:t>
      </w:r>
      <w:r>
        <w:rPr>
          <w:rFonts w:cs="Arial"/>
          <w:spacing w:val="17"/>
        </w:rPr>
        <w:t xml:space="preserve"> </w:t>
      </w:r>
      <w:r>
        <w:rPr>
          <w:rFonts w:cs="Arial"/>
          <w:spacing w:val="-1"/>
        </w:rPr>
        <w:t>Tenderer</w:t>
      </w:r>
      <w:r>
        <w:rPr>
          <w:rFonts w:cs="Arial"/>
          <w:spacing w:val="17"/>
        </w:rPr>
        <w:t xml:space="preserve"> </w:t>
      </w:r>
      <w:r>
        <w:rPr>
          <w:rFonts w:cs="Arial"/>
          <w:spacing w:val="-1"/>
        </w:rPr>
        <w:t>has</w:t>
      </w:r>
      <w:r>
        <w:rPr>
          <w:rFonts w:cs="Arial"/>
          <w:spacing w:val="18"/>
        </w:rPr>
        <w:t xml:space="preserve"> </w:t>
      </w:r>
      <w:r>
        <w:rPr>
          <w:rFonts w:cs="Arial"/>
          <w:spacing w:val="-1"/>
        </w:rPr>
        <w:t>been</w:t>
      </w:r>
      <w:r>
        <w:rPr>
          <w:rFonts w:cs="Arial"/>
          <w:spacing w:val="20"/>
        </w:rPr>
        <w:t xml:space="preserve"> </w:t>
      </w:r>
      <w:r>
        <w:rPr>
          <w:rFonts w:cs="Arial"/>
          <w:spacing w:val="-1"/>
        </w:rPr>
        <w:t>notified</w:t>
      </w:r>
      <w:r>
        <w:rPr>
          <w:rFonts w:cs="Arial"/>
          <w:spacing w:val="17"/>
        </w:rPr>
        <w:t xml:space="preserve"> </w:t>
      </w:r>
      <w:r>
        <w:rPr>
          <w:rFonts w:cs="Arial"/>
        </w:rPr>
        <w:t>of</w:t>
      </w:r>
      <w:r>
        <w:rPr>
          <w:rFonts w:cs="Arial"/>
          <w:spacing w:val="17"/>
        </w:rPr>
        <w:t xml:space="preserve"> </w:t>
      </w:r>
      <w:r>
        <w:rPr>
          <w:rFonts w:cs="Arial"/>
          <w:spacing w:val="-1"/>
        </w:rPr>
        <w:t>the</w:t>
      </w:r>
      <w:r>
        <w:rPr>
          <w:rFonts w:cs="Arial"/>
          <w:spacing w:val="20"/>
        </w:rPr>
        <w:t xml:space="preserve"> </w:t>
      </w:r>
      <w:r>
        <w:rPr>
          <w:rFonts w:cs="Arial"/>
          <w:spacing w:val="-1"/>
        </w:rPr>
        <w:t>Employer’s</w:t>
      </w:r>
      <w:r>
        <w:rPr>
          <w:rFonts w:cs="Arial"/>
          <w:spacing w:val="18"/>
        </w:rPr>
        <w:t xml:space="preserve"> </w:t>
      </w:r>
      <w:r>
        <w:rPr>
          <w:rFonts w:cs="Arial"/>
          <w:spacing w:val="-1"/>
        </w:rPr>
        <w:t>acceptance</w:t>
      </w:r>
      <w:r>
        <w:rPr>
          <w:rFonts w:cs="Arial"/>
          <w:spacing w:val="17"/>
        </w:rPr>
        <w:t xml:space="preserve"> </w:t>
      </w:r>
      <w:r>
        <w:rPr>
          <w:rFonts w:cs="Arial"/>
        </w:rPr>
        <w:t>of</w:t>
      </w:r>
      <w:r>
        <w:rPr>
          <w:rFonts w:cs="Arial"/>
          <w:spacing w:val="17"/>
        </w:rPr>
        <w:t xml:space="preserve"> </w:t>
      </w:r>
      <w:r>
        <w:rPr>
          <w:rFonts w:cs="Arial"/>
          <w:spacing w:val="-1"/>
        </w:rPr>
        <w:t>the</w:t>
      </w:r>
      <w:r>
        <w:rPr>
          <w:rFonts w:cs="Arial"/>
          <w:spacing w:val="17"/>
        </w:rPr>
        <w:t xml:space="preserve"> </w:t>
      </w:r>
      <w:r>
        <w:rPr>
          <w:rFonts w:cs="Arial"/>
          <w:spacing w:val="-1"/>
        </w:rPr>
        <w:t>tender,</w:t>
      </w:r>
      <w:r>
        <w:rPr>
          <w:rFonts w:cs="Arial"/>
          <w:spacing w:val="17"/>
        </w:rPr>
        <w:t xml:space="preserve"> </w:t>
      </w:r>
      <w:r>
        <w:rPr>
          <w:rFonts w:cs="Arial"/>
          <w:spacing w:val="-1"/>
        </w:rPr>
        <w:t>notify</w:t>
      </w:r>
      <w:r>
        <w:rPr>
          <w:rFonts w:cs="Arial"/>
          <w:spacing w:val="18"/>
        </w:rPr>
        <w:t xml:space="preserve"> </w:t>
      </w:r>
      <w:r>
        <w:rPr>
          <w:rFonts w:cs="Arial"/>
          <w:spacing w:val="-1"/>
        </w:rPr>
        <w:t>other</w:t>
      </w:r>
      <w:r>
        <w:rPr>
          <w:rFonts w:cs="Arial"/>
          <w:spacing w:val="89"/>
        </w:rPr>
        <w:t xml:space="preserve"> </w:t>
      </w:r>
      <w:r>
        <w:rPr>
          <w:spacing w:val="-1"/>
        </w:rPr>
        <w:t>Tenderers</w:t>
      </w:r>
      <w:r>
        <w:rPr>
          <w:spacing w:val="1"/>
        </w:rPr>
        <w:t xml:space="preserve"> </w:t>
      </w:r>
      <w:r>
        <w:rPr>
          <w:spacing w:val="-1"/>
        </w:rPr>
        <w:t>that</w:t>
      </w:r>
      <w:r>
        <w:rPr>
          <w:spacing w:val="-2"/>
        </w:rPr>
        <w:t xml:space="preserve"> </w:t>
      </w:r>
      <w:r>
        <w:t>their</w:t>
      </w:r>
      <w:r>
        <w:rPr>
          <w:spacing w:val="-3"/>
        </w:rPr>
        <w:t xml:space="preserve"> </w:t>
      </w:r>
      <w:r>
        <w:rPr>
          <w:spacing w:val="-1"/>
        </w:rPr>
        <w:t>tender</w:t>
      </w:r>
      <w:r>
        <w:t xml:space="preserve"> </w:t>
      </w:r>
      <w:r>
        <w:rPr>
          <w:spacing w:val="-1"/>
        </w:rPr>
        <w:t>offers</w:t>
      </w:r>
      <w:r>
        <w:rPr>
          <w:spacing w:val="1"/>
        </w:rPr>
        <w:t xml:space="preserve"> </w:t>
      </w:r>
      <w:r>
        <w:t>have</w:t>
      </w:r>
      <w:r>
        <w:rPr>
          <w:spacing w:val="-2"/>
        </w:rPr>
        <w:t xml:space="preserve"> </w:t>
      </w:r>
      <w:r>
        <w:t>not</w:t>
      </w:r>
      <w:r>
        <w:rPr>
          <w:spacing w:val="-2"/>
        </w:rPr>
        <w:t xml:space="preserve"> </w:t>
      </w:r>
      <w:r>
        <w:rPr>
          <w:spacing w:val="-1"/>
        </w:rPr>
        <w:t>been</w:t>
      </w:r>
      <w:r>
        <w:t xml:space="preserve"> </w:t>
      </w:r>
      <w:r>
        <w:rPr>
          <w:spacing w:val="-1"/>
        </w:rPr>
        <w:t>accepted.</w:t>
      </w:r>
    </w:p>
    <w:p w14:paraId="22ECF7B5" w14:textId="77777777" w:rsidR="00F1276D" w:rsidRDefault="00F1276D">
      <w:pPr>
        <w:spacing w:before="1"/>
        <w:rPr>
          <w:rFonts w:ascii="Arial" w:eastAsia="Arial" w:hAnsi="Arial" w:cs="Arial"/>
          <w:sz w:val="18"/>
          <w:szCs w:val="18"/>
        </w:rPr>
      </w:pPr>
    </w:p>
    <w:p w14:paraId="77E7A96D" w14:textId="77777777" w:rsidR="00F1276D" w:rsidRDefault="00393DED" w:rsidP="006B64FD">
      <w:pPr>
        <w:pStyle w:val="Heading8"/>
        <w:numPr>
          <w:ilvl w:val="2"/>
          <w:numId w:val="12"/>
        </w:numPr>
        <w:tabs>
          <w:tab w:val="left" w:pos="1286"/>
        </w:tabs>
        <w:rPr>
          <w:b w:val="0"/>
          <w:bCs w:val="0"/>
        </w:rPr>
      </w:pPr>
      <w:r>
        <w:t xml:space="preserve">Provide </w:t>
      </w:r>
      <w:r>
        <w:rPr>
          <w:spacing w:val="-1"/>
        </w:rPr>
        <w:t>copies</w:t>
      </w:r>
      <w:r>
        <w:rPr>
          <w:spacing w:val="-2"/>
        </w:rPr>
        <w:t xml:space="preserve"> </w:t>
      </w:r>
      <w:r>
        <w:t>of the</w:t>
      </w:r>
      <w:r>
        <w:rPr>
          <w:spacing w:val="-2"/>
        </w:rPr>
        <w:t xml:space="preserve"> </w:t>
      </w:r>
      <w:r>
        <w:rPr>
          <w:spacing w:val="-1"/>
        </w:rPr>
        <w:t>contracts</w:t>
      </w:r>
    </w:p>
    <w:p w14:paraId="0D5BB02A" w14:textId="77777777" w:rsidR="00F1276D" w:rsidRDefault="00F1276D">
      <w:pPr>
        <w:spacing w:before="10"/>
        <w:rPr>
          <w:rFonts w:ascii="Arial" w:eastAsia="Arial" w:hAnsi="Arial" w:cs="Arial"/>
          <w:b/>
          <w:bCs/>
          <w:sz w:val="17"/>
          <w:szCs w:val="17"/>
        </w:rPr>
      </w:pPr>
    </w:p>
    <w:p w14:paraId="1181EE96" w14:textId="77777777" w:rsidR="00F1276D" w:rsidRDefault="00393DED">
      <w:pPr>
        <w:pStyle w:val="BodyText"/>
        <w:ind w:right="158"/>
        <w:jc w:val="both"/>
      </w:pPr>
      <w:r>
        <w:rPr>
          <w:spacing w:val="-1"/>
        </w:rPr>
        <w:t>Provide</w:t>
      </w:r>
      <w:r>
        <w:rPr>
          <w:spacing w:val="-4"/>
        </w:rPr>
        <w:t xml:space="preserve"> </w:t>
      </w:r>
      <w:proofErr w:type="gramStart"/>
      <w:r>
        <w:t>to</w:t>
      </w:r>
      <w:r>
        <w:rPr>
          <w:spacing w:val="-6"/>
        </w:rPr>
        <w:t xml:space="preserve"> </w:t>
      </w:r>
      <w:r>
        <w:rPr>
          <w:spacing w:val="-1"/>
        </w:rPr>
        <w:t>the</w:t>
      </w:r>
      <w:r>
        <w:rPr>
          <w:spacing w:val="-4"/>
        </w:rPr>
        <w:t xml:space="preserve"> </w:t>
      </w:r>
      <w:r>
        <w:rPr>
          <w:spacing w:val="-1"/>
        </w:rPr>
        <w:t>successful</w:t>
      </w:r>
      <w:r>
        <w:rPr>
          <w:spacing w:val="-4"/>
        </w:rPr>
        <w:t xml:space="preserve"> </w:t>
      </w:r>
      <w:r>
        <w:rPr>
          <w:spacing w:val="-1"/>
        </w:rPr>
        <w:t>Tenderer</w:t>
      </w:r>
      <w:r>
        <w:rPr>
          <w:spacing w:val="-5"/>
        </w:rPr>
        <w:t xml:space="preserve"> </w:t>
      </w:r>
      <w:r>
        <w:rPr>
          <w:spacing w:val="-1"/>
        </w:rPr>
        <w:t>the</w:t>
      </w:r>
      <w:proofErr w:type="gramEnd"/>
      <w:r>
        <w:rPr>
          <w:spacing w:val="-4"/>
        </w:rPr>
        <w:t xml:space="preserve"> </w:t>
      </w:r>
      <w:r>
        <w:rPr>
          <w:spacing w:val="-1"/>
        </w:rPr>
        <w:t>number</w:t>
      </w:r>
      <w:r>
        <w:rPr>
          <w:spacing w:val="-5"/>
        </w:rPr>
        <w:t xml:space="preserve"> </w:t>
      </w:r>
      <w:r>
        <w:rPr>
          <w:spacing w:val="-1"/>
        </w:rPr>
        <w:t>of</w:t>
      </w:r>
      <w:r>
        <w:rPr>
          <w:spacing w:val="-5"/>
        </w:rPr>
        <w:t xml:space="preserve"> </w:t>
      </w:r>
      <w:r>
        <w:rPr>
          <w:spacing w:val="-1"/>
        </w:rPr>
        <w:t>copies</w:t>
      </w:r>
      <w:r>
        <w:rPr>
          <w:spacing w:val="-6"/>
        </w:rPr>
        <w:t xml:space="preserve"> </w:t>
      </w:r>
      <w:r>
        <w:rPr>
          <w:spacing w:val="-1"/>
        </w:rPr>
        <w:t>stated</w:t>
      </w:r>
      <w:r>
        <w:rPr>
          <w:spacing w:val="-4"/>
        </w:rPr>
        <w:t xml:space="preserve"> </w:t>
      </w:r>
      <w:r>
        <w:rPr>
          <w:spacing w:val="-1"/>
        </w:rPr>
        <w:t>in</w:t>
      </w:r>
      <w:r>
        <w:rPr>
          <w:spacing w:val="-4"/>
        </w:rPr>
        <w:t xml:space="preserve"> </w:t>
      </w:r>
      <w:r>
        <w:rPr>
          <w:spacing w:val="-1"/>
        </w:rPr>
        <w:t>the</w:t>
      </w:r>
      <w:r>
        <w:rPr>
          <w:spacing w:val="-4"/>
        </w:rPr>
        <w:t xml:space="preserve"> </w:t>
      </w:r>
      <w:r>
        <w:rPr>
          <w:spacing w:val="-1"/>
        </w:rPr>
        <w:t>Tender</w:t>
      </w:r>
      <w:r>
        <w:rPr>
          <w:spacing w:val="-7"/>
        </w:rPr>
        <w:t xml:space="preserve"> </w:t>
      </w:r>
      <w:r>
        <w:t>Data</w:t>
      </w:r>
      <w:r>
        <w:rPr>
          <w:spacing w:val="-7"/>
        </w:rPr>
        <w:t xml:space="preserve"> </w:t>
      </w:r>
      <w:r>
        <w:t>of</w:t>
      </w:r>
      <w:r>
        <w:rPr>
          <w:spacing w:val="-7"/>
        </w:rPr>
        <w:t xml:space="preserve"> </w:t>
      </w:r>
      <w:r>
        <w:t>the</w:t>
      </w:r>
      <w:r>
        <w:rPr>
          <w:spacing w:val="-7"/>
        </w:rPr>
        <w:t xml:space="preserve"> </w:t>
      </w:r>
      <w:r>
        <w:rPr>
          <w:spacing w:val="-1"/>
        </w:rPr>
        <w:t>signed</w:t>
      </w:r>
      <w:r>
        <w:rPr>
          <w:spacing w:val="-7"/>
        </w:rPr>
        <w:t xml:space="preserve"> </w:t>
      </w:r>
      <w:r>
        <w:rPr>
          <w:spacing w:val="-1"/>
        </w:rPr>
        <w:t>copy</w:t>
      </w:r>
      <w:r>
        <w:rPr>
          <w:spacing w:val="-6"/>
        </w:rPr>
        <w:t xml:space="preserve"> </w:t>
      </w:r>
      <w:r>
        <w:t>of</w:t>
      </w:r>
      <w:r>
        <w:rPr>
          <w:spacing w:val="-5"/>
        </w:rPr>
        <w:t xml:space="preserve"> </w:t>
      </w:r>
      <w:r>
        <w:rPr>
          <w:spacing w:val="-1"/>
        </w:rPr>
        <w:t>the</w:t>
      </w:r>
      <w:r>
        <w:rPr>
          <w:spacing w:val="77"/>
        </w:rPr>
        <w:t xml:space="preserve"> </w:t>
      </w:r>
      <w:r>
        <w:t>contract</w:t>
      </w:r>
      <w:r>
        <w:rPr>
          <w:spacing w:val="-2"/>
        </w:rPr>
        <w:t xml:space="preserve"> </w:t>
      </w:r>
      <w:r>
        <w:t>as</w:t>
      </w:r>
      <w:r>
        <w:rPr>
          <w:spacing w:val="-1"/>
        </w:rPr>
        <w:t xml:space="preserve"> soon</w:t>
      </w:r>
      <w:r>
        <w:t xml:space="preserve"> </w:t>
      </w:r>
      <w:r>
        <w:rPr>
          <w:spacing w:val="-1"/>
        </w:rPr>
        <w:t>as</w:t>
      </w:r>
      <w:r>
        <w:rPr>
          <w:spacing w:val="1"/>
        </w:rPr>
        <w:t xml:space="preserve"> </w:t>
      </w:r>
      <w:r>
        <w:rPr>
          <w:spacing w:val="-1"/>
        </w:rPr>
        <w:t>possible</w:t>
      </w:r>
      <w:r>
        <w:t xml:space="preserve"> </w:t>
      </w:r>
      <w:r>
        <w:rPr>
          <w:spacing w:val="-1"/>
        </w:rPr>
        <w:t>after</w:t>
      </w:r>
      <w:r>
        <w:t xml:space="preserve"> </w:t>
      </w:r>
      <w:r>
        <w:rPr>
          <w:spacing w:val="-1"/>
        </w:rPr>
        <w:t>completion</w:t>
      </w:r>
      <w:r>
        <w:rPr>
          <w:spacing w:val="-2"/>
        </w:rPr>
        <w:t xml:space="preserve"> </w:t>
      </w:r>
      <w:r>
        <w:t>and</w:t>
      </w:r>
      <w:r>
        <w:rPr>
          <w:spacing w:val="-2"/>
        </w:rPr>
        <w:t xml:space="preserve"> </w:t>
      </w:r>
      <w:r>
        <w:rPr>
          <w:spacing w:val="-1"/>
        </w:rPr>
        <w:t>signing</w:t>
      </w:r>
      <w:r>
        <w:t xml:space="preserve"> of </w:t>
      </w:r>
      <w:r>
        <w:rPr>
          <w:spacing w:val="-1"/>
        </w:rPr>
        <w:t>the</w:t>
      </w:r>
      <w:r>
        <w:t xml:space="preserve"> </w:t>
      </w:r>
      <w:r>
        <w:rPr>
          <w:spacing w:val="-1"/>
        </w:rPr>
        <w:t>form</w:t>
      </w:r>
      <w:r>
        <w:rPr>
          <w:spacing w:val="1"/>
        </w:rPr>
        <w:t xml:space="preserve"> </w:t>
      </w:r>
      <w:r>
        <w:t>of</w:t>
      </w:r>
      <w:r>
        <w:rPr>
          <w:spacing w:val="-2"/>
        </w:rPr>
        <w:t xml:space="preserve"> </w:t>
      </w:r>
      <w:r>
        <w:t>offer</w:t>
      </w:r>
      <w:r>
        <w:rPr>
          <w:spacing w:val="-3"/>
        </w:rPr>
        <w:t xml:space="preserve"> </w:t>
      </w:r>
      <w:r>
        <w:t>and</w:t>
      </w:r>
      <w:r>
        <w:rPr>
          <w:spacing w:val="6"/>
        </w:rPr>
        <w:t xml:space="preserve"> </w:t>
      </w:r>
      <w:r>
        <w:rPr>
          <w:spacing w:val="-1"/>
        </w:rPr>
        <w:t>acceptance.</w:t>
      </w:r>
    </w:p>
    <w:p w14:paraId="40AAB43A" w14:textId="77777777" w:rsidR="00F1276D" w:rsidRDefault="00F1276D">
      <w:pPr>
        <w:spacing w:before="1"/>
        <w:rPr>
          <w:rFonts w:ascii="Arial" w:eastAsia="Arial" w:hAnsi="Arial" w:cs="Arial"/>
          <w:sz w:val="18"/>
          <w:szCs w:val="18"/>
        </w:rPr>
      </w:pPr>
    </w:p>
    <w:p w14:paraId="6FD0F6B3" w14:textId="77777777" w:rsidR="00F1276D" w:rsidRDefault="00393DED" w:rsidP="006B64FD">
      <w:pPr>
        <w:pStyle w:val="Heading8"/>
        <w:numPr>
          <w:ilvl w:val="2"/>
          <w:numId w:val="12"/>
        </w:numPr>
        <w:tabs>
          <w:tab w:val="left" w:pos="1286"/>
        </w:tabs>
        <w:rPr>
          <w:b w:val="0"/>
          <w:bCs w:val="0"/>
        </w:rPr>
      </w:pPr>
      <w:r>
        <w:t>Provide</w:t>
      </w:r>
      <w:r>
        <w:rPr>
          <w:spacing w:val="-2"/>
        </w:rPr>
        <w:t xml:space="preserve"> </w:t>
      </w:r>
      <w:r>
        <w:t xml:space="preserve">written </w:t>
      </w:r>
      <w:r>
        <w:rPr>
          <w:spacing w:val="-1"/>
        </w:rPr>
        <w:t>reasons</w:t>
      </w:r>
      <w:r>
        <w:t xml:space="preserve"> for</w:t>
      </w:r>
      <w:r>
        <w:rPr>
          <w:spacing w:val="-3"/>
        </w:rPr>
        <w:t xml:space="preserve"> </w:t>
      </w:r>
      <w:r>
        <w:t>actions</w:t>
      </w:r>
      <w:r>
        <w:rPr>
          <w:spacing w:val="-2"/>
        </w:rPr>
        <w:t xml:space="preserve"> </w:t>
      </w:r>
      <w:r>
        <w:rPr>
          <w:spacing w:val="-1"/>
        </w:rPr>
        <w:t>taken</w:t>
      </w:r>
    </w:p>
    <w:p w14:paraId="3E9524DE" w14:textId="77777777" w:rsidR="00F1276D" w:rsidRDefault="00F1276D">
      <w:pPr>
        <w:spacing w:before="10"/>
        <w:rPr>
          <w:rFonts w:ascii="Arial" w:eastAsia="Arial" w:hAnsi="Arial" w:cs="Arial"/>
          <w:b/>
          <w:bCs/>
          <w:sz w:val="17"/>
          <w:szCs w:val="17"/>
        </w:rPr>
      </w:pPr>
    </w:p>
    <w:p w14:paraId="7AB42B97" w14:textId="77777777" w:rsidR="00F1276D" w:rsidRDefault="00393DED">
      <w:pPr>
        <w:pStyle w:val="BodyText"/>
        <w:ind w:right="153"/>
        <w:jc w:val="both"/>
      </w:pPr>
      <w:r>
        <w:rPr>
          <w:spacing w:val="-1"/>
        </w:rPr>
        <w:t>Provide</w:t>
      </w:r>
      <w:r>
        <w:rPr>
          <w:spacing w:val="3"/>
        </w:rPr>
        <w:t xml:space="preserve"> </w:t>
      </w:r>
      <w:r>
        <w:rPr>
          <w:spacing w:val="-1"/>
        </w:rPr>
        <w:t>upon</w:t>
      </w:r>
      <w:r>
        <w:rPr>
          <w:spacing w:val="3"/>
        </w:rPr>
        <w:t xml:space="preserve"> </w:t>
      </w:r>
      <w:r>
        <w:rPr>
          <w:spacing w:val="-1"/>
        </w:rPr>
        <w:t>request</w:t>
      </w:r>
      <w:r>
        <w:rPr>
          <w:spacing w:val="2"/>
        </w:rPr>
        <w:t xml:space="preserve"> </w:t>
      </w:r>
      <w:r>
        <w:rPr>
          <w:spacing w:val="-1"/>
        </w:rPr>
        <w:t>written</w:t>
      </w:r>
      <w:r>
        <w:rPr>
          <w:spacing w:val="3"/>
        </w:rPr>
        <w:t xml:space="preserve"> </w:t>
      </w:r>
      <w:r>
        <w:rPr>
          <w:spacing w:val="-1"/>
        </w:rPr>
        <w:t>reasons</w:t>
      </w:r>
      <w:r>
        <w:rPr>
          <w:spacing w:val="3"/>
        </w:rPr>
        <w:t xml:space="preserve"> </w:t>
      </w:r>
      <w:r>
        <w:rPr>
          <w:spacing w:val="-1"/>
        </w:rPr>
        <w:t>to</w:t>
      </w:r>
      <w:r>
        <w:rPr>
          <w:spacing w:val="3"/>
        </w:rPr>
        <w:t xml:space="preserve"> </w:t>
      </w:r>
      <w:r>
        <w:rPr>
          <w:spacing w:val="-1"/>
        </w:rPr>
        <w:t>Tenderers</w:t>
      </w:r>
      <w:r>
        <w:rPr>
          <w:spacing w:val="3"/>
        </w:rPr>
        <w:t xml:space="preserve"> </w:t>
      </w:r>
      <w:r>
        <w:rPr>
          <w:spacing w:val="-1"/>
        </w:rPr>
        <w:t>for</w:t>
      </w:r>
      <w:r>
        <w:rPr>
          <w:spacing w:val="2"/>
        </w:rPr>
        <w:t xml:space="preserve"> </w:t>
      </w:r>
      <w:r>
        <w:rPr>
          <w:spacing w:val="-1"/>
        </w:rPr>
        <w:t>any</w:t>
      </w:r>
      <w:r>
        <w:rPr>
          <w:spacing w:val="3"/>
        </w:rPr>
        <w:t xml:space="preserve"> </w:t>
      </w:r>
      <w:r>
        <w:rPr>
          <w:spacing w:val="-1"/>
        </w:rPr>
        <w:t>action</w:t>
      </w:r>
      <w:r>
        <w:rPr>
          <w:spacing w:val="3"/>
        </w:rPr>
        <w:t xml:space="preserve"> </w:t>
      </w:r>
      <w:r>
        <w:rPr>
          <w:spacing w:val="-1"/>
        </w:rPr>
        <w:t>that</w:t>
      </w:r>
      <w:r>
        <w:rPr>
          <w:spacing w:val="2"/>
        </w:rPr>
        <w:t xml:space="preserve"> </w:t>
      </w:r>
      <w:r>
        <w:rPr>
          <w:spacing w:val="-1"/>
        </w:rPr>
        <w:t>is</w:t>
      </w:r>
      <w:r>
        <w:rPr>
          <w:spacing w:val="3"/>
        </w:rPr>
        <w:t xml:space="preserve"> </w:t>
      </w:r>
      <w:r>
        <w:rPr>
          <w:spacing w:val="-1"/>
        </w:rPr>
        <w:t>taken</w:t>
      </w:r>
      <w:r>
        <w:t xml:space="preserve"> in</w:t>
      </w:r>
      <w:r>
        <w:rPr>
          <w:spacing w:val="3"/>
        </w:rPr>
        <w:t xml:space="preserve"> </w:t>
      </w:r>
      <w:r>
        <w:rPr>
          <w:spacing w:val="-1"/>
        </w:rPr>
        <w:t>applying</w:t>
      </w:r>
      <w:r>
        <w:rPr>
          <w:spacing w:val="3"/>
        </w:rPr>
        <w:t xml:space="preserve"> </w:t>
      </w:r>
      <w:r>
        <w:rPr>
          <w:spacing w:val="-1"/>
        </w:rPr>
        <w:t>these</w:t>
      </w:r>
      <w:r>
        <w:t xml:space="preserve"> </w:t>
      </w:r>
      <w:r>
        <w:rPr>
          <w:spacing w:val="-1"/>
        </w:rPr>
        <w:t>conditions</w:t>
      </w:r>
      <w:r>
        <w:rPr>
          <w:spacing w:val="99"/>
        </w:rPr>
        <w:t xml:space="preserve"> </w:t>
      </w:r>
      <w:r>
        <w:t>of</w:t>
      </w:r>
      <w:r>
        <w:rPr>
          <w:spacing w:val="7"/>
        </w:rPr>
        <w:t xml:space="preserve"> </w:t>
      </w:r>
      <w:proofErr w:type="gramStart"/>
      <w:r>
        <w:rPr>
          <w:spacing w:val="-1"/>
        </w:rPr>
        <w:t>tender,</w:t>
      </w:r>
      <w:r>
        <w:rPr>
          <w:spacing w:val="7"/>
        </w:rPr>
        <w:t xml:space="preserve"> </w:t>
      </w:r>
      <w:r>
        <w:rPr>
          <w:spacing w:val="-1"/>
        </w:rPr>
        <w:t>but</w:t>
      </w:r>
      <w:proofErr w:type="gramEnd"/>
      <w:r>
        <w:rPr>
          <w:spacing w:val="7"/>
        </w:rPr>
        <w:t xml:space="preserve"> </w:t>
      </w:r>
      <w:r>
        <w:rPr>
          <w:spacing w:val="-1"/>
        </w:rPr>
        <w:t>withhold</w:t>
      </w:r>
      <w:r>
        <w:rPr>
          <w:spacing w:val="5"/>
        </w:rPr>
        <w:t xml:space="preserve"> </w:t>
      </w:r>
      <w:r>
        <w:rPr>
          <w:spacing w:val="-1"/>
        </w:rPr>
        <w:t>information</w:t>
      </w:r>
      <w:r>
        <w:rPr>
          <w:spacing w:val="5"/>
        </w:rPr>
        <w:t xml:space="preserve"> </w:t>
      </w:r>
      <w:r>
        <w:rPr>
          <w:spacing w:val="-1"/>
        </w:rPr>
        <w:t>which</w:t>
      </w:r>
      <w:r>
        <w:rPr>
          <w:spacing w:val="5"/>
        </w:rPr>
        <w:t xml:space="preserve"> </w:t>
      </w:r>
      <w:r>
        <w:t>is</w:t>
      </w:r>
      <w:r>
        <w:rPr>
          <w:spacing w:val="6"/>
        </w:rPr>
        <w:t xml:space="preserve"> </w:t>
      </w:r>
      <w:r>
        <w:rPr>
          <w:spacing w:val="-1"/>
        </w:rPr>
        <w:t>not</w:t>
      </w:r>
      <w:r>
        <w:rPr>
          <w:spacing w:val="5"/>
        </w:rPr>
        <w:t xml:space="preserve"> </w:t>
      </w:r>
      <w:r>
        <w:t>in</w:t>
      </w:r>
      <w:r>
        <w:rPr>
          <w:spacing w:val="5"/>
        </w:rPr>
        <w:t xml:space="preserve"> </w:t>
      </w:r>
      <w:r>
        <w:t>the</w:t>
      </w:r>
      <w:r>
        <w:rPr>
          <w:spacing w:val="5"/>
        </w:rPr>
        <w:t xml:space="preserve"> </w:t>
      </w:r>
      <w:r>
        <w:rPr>
          <w:spacing w:val="-1"/>
        </w:rPr>
        <w:t>public</w:t>
      </w:r>
      <w:r>
        <w:rPr>
          <w:spacing w:val="6"/>
        </w:rPr>
        <w:t xml:space="preserve"> </w:t>
      </w:r>
      <w:r>
        <w:rPr>
          <w:spacing w:val="-1"/>
        </w:rPr>
        <w:t>interest</w:t>
      </w:r>
      <w:r>
        <w:rPr>
          <w:spacing w:val="7"/>
        </w:rPr>
        <w:t xml:space="preserve"> </w:t>
      </w:r>
      <w:r>
        <w:rPr>
          <w:spacing w:val="-1"/>
        </w:rPr>
        <w:t>to</w:t>
      </w:r>
      <w:r>
        <w:rPr>
          <w:spacing w:val="5"/>
        </w:rPr>
        <w:t xml:space="preserve"> </w:t>
      </w:r>
      <w:r>
        <w:t>be</w:t>
      </w:r>
      <w:r>
        <w:rPr>
          <w:spacing w:val="13"/>
        </w:rPr>
        <w:t xml:space="preserve"> </w:t>
      </w:r>
      <w:r>
        <w:rPr>
          <w:spacing w:val="-1"/>
        </w:rPr>
        <w:t>divulged,</w:t>
      </w:r>
      <w:r>
        <w:rPr>
          <w:spacing w:val="5"/>
        </w:rPr>
        <w:t xml:space="preserve"> </w:t>
      </w:r>
      <w:r>
        <w:rPr>
          <w:spacing w:val="-1"/>
        </w:rPr>
        <w:t>which</w:t>
      </w:r>
      <w:r>
        <w:rPr>
          <w:spacing w:val="5"/>
        </w:rPr>
        <w:t xml:space="preserve"> </w:t>
      </w:r>
      <w:r>
        <w:rPr>
          <w:spacing w:val="-1"/>
        </w:rPr>
        <w:t>is</w:t>
      </w:r>
      <w:r>
        <w:rPr>
          <w:spacing w:val="6"/>
        </w:rPr>
        <w:t xml:space="preserve"> </w:t>
      </w:r>
      <w:r>
        <w:rPr>
          <w:spacing w:val="-1"/>
        </w:rPr>
        <w:t>considered</w:t>
      </w:r>
      <w:r>
        <w:rPr>
          <w:spacing w:val="5"/>
        </w:rPr>
        <w:t xml:space="preserve"> </w:t>
      </w:r>
      <w:r>
        <w:t>to</w:t>
      </w:r>
      <w:r>
        <w:rPr>
          <w:spacing w:val="85"/>
        </w:rPr>
        <w:t xml:space="preserve"> </w:t>
      </w:r>
      <w:r>
        <w:rPr>
          <w:spacing w:val="-1"/>
        </w:rPr>
        <w:t>prejudice</w:t>
      </w:r>
      <w:r>
        <w:rPr>
          <w:spacing w:val="34"/>
        </w:rPr>
        <w:t xml:space="preserve"> </w:t>
      </w:r>
      <w:r>
        <w:rPr>
          <w:spacing w:val="-1"/>
        </w:rPr>
        <w:t>the</w:t>
      </w:r>
      <w:r>
        <w:rPr>
          <w:spacing w:val="34"/>
        </w:rPr>
        <w:t xml:space="preserve"> </w:t>
      </w:r>
      <w:r>
        <w:rPr>
          <w:spacing w:val="-1"/>
        </w:rPr>
        <w:t>legitimate</w:t>
      </w:r>
      <w:r>
        <w:rPr>
          <w:spacing w:val="32"/>
        </w:rPr>
        <w:t xml:space="preserve"> </w:t>
      </w:r>
      <w:r>
        <w:rPr>
          <w:spacing w:val="-1"/>
        </w:rPr>
        <w:t>commercial</w:t>
      </w:r>
      <w:r>
        <w:rPr>
          <w:spacing w:val="32"/>
        </w:rPr>
        <w:t xml:space="preserve"> </w:t>
      </w:r>
      <w:r>
        <w:rPr>
          <w:spacing w:val="-1"/>
        </w:rPr>
        <w:t>interests</w:t>
      </w:r>
      <w:r>
        <w:rPr>
          <w:spacing w:val="32"/>
        </w:rPr>
        <w:t xml:space="preserve"> </w:t>
      </w:r>
      <w:r>
        <w:t>of</w:t>
      </w:r>
      <w:r>
        <w:rPr>
          <w:spacing w:val="34"/>
        </w:rPr>
        <w:t xml:space="preserve"> </w:t>
      </w:r>
      <w:r>
        <w:rPr>
          <w:spacing w:val="-1"/>
        </w:rPr>
        <w:t>Tenderers</w:t>
      </w:r>
      <w:r>
        <w:rPr>
          <w:spacing w:val="34"/>
        </w:rPr>
        <w:t xml:space="preserve"> </w:t>
      </w:r>
      <w:r>
        <w:t>or</w:t>
      </w:r>
      <w:r>
        <w:rPr>
          <w:spacing w:val="31"/>
        </w:rPr>
        <w:t xml:space="preserve"> </w:t>
      </w:r>
      <w:r>
        <w:rPr>
          <w:spacing w:val="-1"/>
        </w:rPr>
        <w:t>might</w:t>
      </w:r>
      <w:r>
        <w:rPr>
          <w:spacing w:val="34"/>
        </w:rPr>
        <w:t xml:space="preserve"> </w:t>
      </w:r>
      <w:r>
        <w:rPr>
          <w:spacing w:val="-1"/>
        </w:rPr>
        <w:t>prejudice</w:t>
      </w:r>
      <w:r>
        <w:rPr>
          <w:spacing w:val="34"/>
        </w:rPr>
        <w:t xml:space="preserve"> </w:t>
      </w:r>
      <w:r>
        <w:rPr>
          <w:spacing w:val="-1"/>
        </w:rPr>
        <w:t>fair</w:t>
      </w:r>
      <w:r>
        <w:rPr>
          <w:spacing w:val="33"/>
        </w:rPr>
        <w:t xml:space="preserve"> </w:t>
      </w:r>
      <w:r>
        <w:rPr>
          <w:spacing w:val="-1"/>
        </w:rPr>
        <w:t>competition</w:t>
      </w:r>
      <w:r>
        <w:rPr>
          <w:spacing w:val="31"/>
        </w:rPr>
        <w:t xml:space="preserve"> </w:t>
      </w:r>
      <w:r>
        <w:rPr>
          <w:spacing w:val="-1"/>
        </w:rPr>
        <w:t>between</w:t>
      </w:r>
      <w:r>
        <w:rPr>
          <w:spacing w:val="89"/>
        </w:rPr>
        <w:t xml:space="preserve"> </w:t>
      </w:r>
      <w:r>
        <w:rPr>
          <w:spacing w:val="-1"/>
        </w:rPr>
        <w:t>Tenderers.</w:t>
      </w:r>
    </w:p>
    <w:p w14:paraId="6CF942FA" w14:textId="77777777" w:rsidR="00F1276D" w:rsidRDefault="00F1276D">
      <w:pPr>
        <w:jc w:val="both"/>
        <w:sectPr w:rsidR="00F1276D">
          <w:pgSz w:w="11910" w:h="16850"/>
          <w:pgMar w:top="1060" w:right="980" w:bottom="1080" w:left="980" w:header="476" w:footer="883" w:gutter="0"/>
          <w:cols w:space="720"/>
        </w:sectPr>
      </w:pPr>
    </w:p>
    <w:p w14:paraId="318B6C3A" w14:textId="77777777" w:rsidR="00F1276D" w:rsidRDefault="00F1276D">
      <w:pPr>
        <w:rPr>
          <w:rFonts w:ascii="Arial" w:eastAsia="Arial" w:hAnsi="Arial" w:cs="Arial"/>
          <w:sz w:val="20"/>
          <w:szCs w:val="20"/>
        </w:rPr>
      </w:pPr>
    </w:p>
    <w:p w14:paraId="4CC3CD34" w14:textId="77777777" w:rsidR="00F1276D" w:rsidRDefault="00F1276D">
      <w:pPr>
        <w:rPr>
          <w:rFonts w:ascii="Arial" w:eastAsia="Arial" w:hAnsi="Arial" w:cs="Arial"/>
          <w:sz w:val="27"/>
          <w:szCs w:val="27"/>
        </w:rPr>
      </w:pPr>
    </w:p>
    <w:p w14:paraId="20F9F96E" w14:textId="77777777" w:rsidR="00F1276D" w:rsidRDefault="00F1276D">
      <w:pPr>
        <w:rPr>
          <w:rFonts w:ascii="Times New Roman" w:eastAsia="Times New Roman" w:hAnsi="Times New Roman" w:cs="Times New Roman"/>
          <w:sz w:val="20"/>
          <w:szCs w:val="20"/>
        </w:rPr>
      </w:pPr>
    </w:p>
    <w:p w14:paraId="30E2C029" w14:textId="77777777" w:rsidR="00F1276D" w:rsidRDefault="00F1276D">
      <w:pPr>
        <w:rPr>
          <w:rFonts w:ascii="Times New Roman" w:eastAsia="Times New Roman" w:hAnsi="Times New Roman" w:cs="Times New Roman"/>
          <w:sz w:val="20"/>
          <w:szCs w:val="20"/>
        </w:rPr>
      </w:pPr>
    </w:p>
    <w:p w14:paraId="05F2BE83" w14:textId="77777777" w:rsidR="00F1276D" w:rsidRDefault="00F1276D">
      <w:pPr>
        <w:rPr>
          <w:rFonts w:ascii="Times New Roman" w:eastAsia="Times New Roman" w:hAnsi="Times New Roman" w:cs="Times New Roman"/>
          <w:sz w:val="20"/>
          <w:szCs w:val="20"/>
        </w:rPr>
      </w:pPr>
    </w:p>
    <w:p w14:paraId="4C83645B" w14:textId="77777777" w:rsidR="00F1276D" w:rsidRDefault="00F1276D">
      <w:pPr>
        <w:rPr>
          <w:rFonts w:ascii="Times New Roman" w:eastAsia="Times New Roman" w:hAnsi="Times New Roman" w:cs="Times New Roman"/>
          <w:sz w:val="15"/>
          <w:szCs w:val="15"/>
        </w:rPr>
      </w:pPr>
    </w:p>
    <w:p w14:paraId="67ADDCCF" w14:textId="7C7D0962" w:rsidR="00F1276D" w:rsidRDefault="00F66716">
      <w:pPr>
        <w:spacing w:line="20" w:lineRule="atLeast"/>
        <w:ind w:left="11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B61E181" wp14:editId="354A3FC4">
                <wp:extent cx="6165850" cy="7620"/>
                <wp:effectExtent l="3810" t="8890" r="2540" b="2540"/>
                <wp:docPr id="123784993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615869281" name="Group 185"/>
                        <wpg:cNvGrpSpPr>
                          <a:grpSpLocks/>
                        </wpg:cNvGrpSpPr>
                        <wpg:grpSpPr bwMode="auto">
                          <a:xfrm>
                            <a:off x="6" y="6"/>
                            <a:ext cx="9698" cy="2"/>
                            <a:chOff x="6" y="6"/>
                            <a:chExt cx="9698" cy="2"/>
                          </a:xfrm>
                        </wpg:grpSpPr>
                        <wps:wsp>
                          <wps:cNvPr id="828640833" name="Freeform 186"/>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2FF358" id="Group 184"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">
                <v:group id="Group 185"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">
                  <v:shape id="Freeform 186"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" path="m,l9698,e" filled="f" strokeweight=".58pt">
                    <v:path arrowok="t" o:connecttype="custom" o:connectlocs="0,0;9698,0" o:connectangles="0,0"/>
                  </v:shape>
                </v:group>
                <w10:anchorlock/>
              </v:group>
            </w:pict>
          </mc:Fallback>
        </mc:AlternateContent>
      </w:r>
    </w:p>
    <w:p w14:paraId="13FCE4AB" w14:textId="77777777" w:rsidR="00F1276D" w:rsidRDefault="00F1276D">
      <w:pPr>
        <w:spacing w:before="3"/>
        <w:rPr>
          <w:rFonts w:ascii="Times New Roman" w:eastAsia="Times New Roman" w:hAnsi="Times New Roman" w:cs="Times New Roman"/>
        </w:rPr>
      </w:pPr>
    </w:p>
    <w:p w14:paraId="67DD2413" w14:textId="77777777" w:rsidR="00F1276D" w:rsidRDefault="00393DED">
      <w:pPr>
        <w:pStyle w:val="Heading2"/>
        <w:rPr>
          <w:b w:val="0"/>
          <w:bCs w:val="0"/>
        </w:rPr>
      </w:pPr>
      <w:r>
        <w:t xml:space="preserve">Part </w:t>
      </w:r>
      <w:r>
        <w:rPr>
          <w:spacing w:val="-1"/>
        </w:rPr>
        <w:t>T2:</w:t>
      </w:r>
      <w:r>
        <w:rPr>
          <w:spacing w:val="11"/>
        </w:rPr>
        <w:t xml:space="preserve"> </w:t>
      </w:r>
      <w:r>
        <w:rPr>
          <w:spacing w:val="-2"/>
        </w:rPr>
        <w:t>Returnable</w:t>
      </w:r>
      <w:r>
        <w:t xml:space="preserve"> </w:t>
      </w:r>
      <w:r>
        <w:rPr>
          <w:spacing w:val="-1"/>
        </w:rPr>
        <w:t>Documents</w:t>
      </w:r>
    </w:p>
    <w:p w14:paraId="29BDD055" w14:textId="77777777" w:rsidR="00F1276D" w:rsidRDefault="00F1276D">
      <w:pPr>
        <w:spacing w:before="7"/>
        <w:rPr>
          <w:rFonts w:ascii="Arial" w:eastAsia="Arial" w:hAnsi="Arial" w:cs="Arial"/>
          <w:b/>
          <w:bCs/>
          <w:sz w:val="29"/>
          <w:szCs w:val="29"/>
        </w:rPr>
      </w:pPr>
    </w:p>
    <w:p w14:paraId="71EE2824" w14:textId="1A7DFA39" w:rsidR="00F1276D" w:rsidRDefault="00F66716">
      <w:pPr>
        <w:spacing w:line="20" w:lineRule="atLeast"/>
        <w:ind w:left="11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B9B0CFB" wp14:editId="69486CAC">
                <wp:extent cx="6165850" cy="7620"/>
                <wp:effectExtent l="3810" t="1270" r="2540" b="10160"/>
                <wp:docPr id="49335440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400484526" name="Group 182"/>
                        <wpg:cNvGrpSpPr>
                          <a:grpSpLocks/>
                        </wpg:cNvGrpSpPr>
                        <wpg:grpSpPr bwMode="auto">
                          <a:xfrm>
                            <a:off x="6" y="6"/>
                            <a:ext cx="9698" cy="2"/>
                            <a:chOff x="6" y="6"/>
                            <a:chExt cx="9698" cy="2"/>
                          </a:xfrm>
                        </wpg:grpSpPr>
                        <wps:wsp>
                          <wps:cNvPr id="2118638566" name="Freeform 183"/>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AC51B2" id="Group 181"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">
                <v:group id="Group 182"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">
                  <v:shape id="Freeform 183"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" path="m,l9698,e" filled="f" strokeweight=".58pt">
                    <v:path arrowok="t" o:connecttype="custom" o:connectlocs="0,0;9698,0" o:connectangles="0,0"/>
                  </v:shape>
                </v:group>
                <w10:anchorlock/>
              </v:group>
            </w:pict>
          </mc:Fallback>
        </mc:AlternateContent>
      </w:r>
    </w:p>
    <w:p w14:paraId="5886D00F" w14:textId="77777777" w:rsidR="00F1276D" w:rsidRDefault="00F1276D">
      <w:pPr>
        <w:spacing w:before="6"/>
        <w:rPr>
          <w:rFonts w:ascii="Arial" w:eastAsia="Arial" w:hAnsi="Arial" w:cs="Arial"/>
          <w:b/>
          <w:bCs/>
          <w:sz w:val="28"/>
          <w:szCs w:val="28"/>
        </w:rPr>
      </w:pPr>
    </w:p>
    <w:p w14:paraId="46E8A757" w14:textId="77777777" w:rsidR="00F1276D" w:rsidRDefault="00393DED">
      <w:pPr>
        <w:pStyle w:val="Heading4"/>
        <w:tabs>
          <w:tab w:val="left" w:pos="1005"/>
        </w:tabs>
        <w:spacing w:line="344" w:lineRule="auto"/>
        <w:ind w:right="149" w:firstLine="8961"/>
        <w:rPr>
          <w:b w:val="0"/>
          <w:bCs w:val="0"/>
        </w:rPr>
      </w:pPr>
      <w:r>
        <w:rPr>
          <w:u w:val="thick" w:color="000000"/>
        </w:rPr>
        <w:t>PAGE</w:t>
      </w:r>
      <w:r>
        <w:t xml:space="preserve"> </w:t>
      </w:r>
      <w:r>
        <w:rPr>
          <w:spacing w:val="-1"/>
          <w:w w:val="95"/>
        </w:rPr>
        <w:t>T2.1</w:t>
      </w:r>
      <w:r>
        <w:rPr>
          <w:spacing w:val="-1"/>
          <w:w w:val="95"/>
        </w:rPr>
        <w:tab/>
      </w:r>
      <w:r>
        <w:t xml:space="preserve">LIST OF </w:t>
      </w:r>
      <w:r>
        <w:rPr>
          <w:spacing w:val="-1"/>
        </w:rPr>
        <w:t>RETURNABLE</w:t>
      </w:r>
      <w:r>
        <w:t xml:space="preserve"> SCHEDULES..............................................................T31</w:t>
      </w:r>
    </w:p>
    <w:p w14:paraId="666890EA" w14:textId="77777777" w:rsidR="00F1276D" w:rsidRDefault="00393DED">
      <w:pPr>
        <w:tabs>
          <w:tab w:val="left" w:pos="1005"/>
        </w:tabs>
        <w:spacing w:before="3"/>
        <w:ind w:left="152"/>
        <w:rPr>
          <w:rFonts w:ascii="Arial" w:eastAsia="Arial" w:hAnsi="Arial" w:cs="Arial"/>
          <w:sz w:val="24"/>
          <w:szCs w:val="24"/>
        </w:rPr>
      </w:pPr>
      <w:r>
        <w:rPr>
          <w:rFonts w:ascii="Arial"/>
          <w:b/>
          <w:spacing w:val="-1"/>
          <w:w w:val="95"/>
          <w:sz w:val="24"/>
        </w:rPr>
        <w:t>T2.2</w:t>
      </w:r>
      <w:r>
        <w:rPr>
          <w:rFonts w:ascii="Arial"/>
          <w:b/>
          <w:spacing w:val="-1"/>
          <w:w w:val="95"/>
          <w:sz w:val="24"/>
        </w:rPr>
        <w:tab/>
      </w:r>
      <w:r>
        <w:rPr>
          <w:rFonts w:ascii="Arial"/>
          <w:b/>
          <w:spacing w:val="-1"/>
          <w:sz w:val="24"/>
        </w:rPr>
        <w:t>RETURNABLE</w:t>
      </w:r>
      <w:r>
        <w:rPr>
          <w:rFonts w:ascii="Arial"/>
          <w:b/>
          <w:sz w:val="24"/>
        </w:rPr>
        <w:t xml:space="preserve"> </w:t>
      </w:r>
      <w:r>
        <w:rPr>
          <w:rFonts w:ascii="Arial"/>
          <w:b/>
          <w:spacing w:val="-1"/>
          <w:sz w:val="24"/>
        </w:rPr>
        <w:t>SCHEDULES</w:t>
      </w:r>
      <w:r>
        <w:rPr>
          <w:rFonts w:ascii="Arial"/>
          <w:b/>
          <w:spacing w:val="-9"/>
          <w:sz w:val="24"/>
        </w:rPr>
        <w:t xml:space="preserve"> </w:t>
      </w:r>
      <w:r>
        <w:rPr>
          <w:rFonts w:ascii="Arial"/>
          <w:b/>
          <w:sz w:val="24"/>
        </w:rPr>
        <w:t>............................................................................T32</w:t>
      </w:r>
    </w:p>
    <w:p w14:paraId="273834C6" w14:textId="77777777" w:rsidR="00F1276D" w:rsidRDefault="00F1276D">
      <w:pPr>
        <w:rPr>
          <w:rFonts w:ascii="Arial" w:eastAsia="Arial" w:hAnsi="Arial" w:cs="Arial"/>
          <w:sz w:val="24"/>
          <w:szCs w:val="24"/>
        </w:rPr>
        <w:sectPr w:rsidR="00F1276D">
          <w:headerReference w:type="default" r:id="rId45"/>
          <w:footerReference w:type="default" r:id="rId46"/>
          <w:pgSz w:w="11910" w:h="16850"/>
          <w:pgMar w:top="1060" w:right="980" w:bottom="1080" w:left="980" w:header="476" w:footer="883" w:gutter="0"/>
          <w:cols w:space="720"/>
        </w:sectPr>
      </w:pPr>
    </w:p>
    <w:p w14:paraId="324D6A85" w14:textId="77777777" w:rsidR="00F1276D" w:rsidRDefault="00F1276D">
      <w:pPr>
        <w:spacing w:before="3"/>
        <w:rPr>
          <w:rFonts w:ascii="Arial" w:eastAsia="Arial" w:hAnsi="Arial" w:cs="Arial"/>
          <w:b/>
          <w:bCs/>
          <w:sz w:val="26"/>
          <w:szCs w:val="26"/>
        </w:rPr>
      </w:pPr>
    </w:p>
    <w:p w14:paraId="5EFC3AF2" w14:textId="77777777" w:rsidR="00F1276D" w:rsidRDefault="00393DED">
      <w:pPr>
        <w:pStyle w:val="Heading4"/>
        <w:tabs>
          <w:tab w:val="left" w:pos="1005"/>
        </w:tabs>
        <w:rPr>
          <w:b w:val="0"/>
          <w:bCs w:val="0"/>
        </w:rPr>
      </w:pPr>
      <w:r>
        <w:rPr>
          <w:spacing w:val="-1"/>
          <w:w w:val="95"/>
        </w:rPr>
        <w:t>T2.1</w:t>
      </w:r>
      <w:r>
        <w:rPr>
          <w:spacing w:val="-1"/>
          <w:w w:val="95"/>
        </w:rPr>
        <w:tab/>
      </w:r>
      <w:r>
        <w:t>List of</w:t>
      </w:r>
      <w:r>
        <w:rPr>
          <w:spacing w:val="-2"/>
        </w:rPr>
        <w:t xml:space="preserve"> </w:t>
      </w:r>
      <w:r>
        <w:rPr>
          <w:spacing w:val="-1"/>
        </w:rPr>
        <w:t>Returnable</w:t>
      </w:r>
      <w:r>
        <w:t xml:space="preserve"> </w:t>
      </w:r>
      <w:r>
        <w:rPr>
          <w:spacing w:val="-1"/>
        </w:rPr>
        <w:t>Documents</w:t>
      </w:r>
    </w:p>
    <w:p w14:paraId="0D6E2C76" w14:textId="77777777" w:rsidR="00F1276D" w:rsidRDefault="00393DED">
      <w:pPr>
        <w:pStyle w:val="BodyText"/>
        <w:spacing w:before="205"/>
        <w:ind w:left="1005"/>
      </w:pPr>
      <w:r>
        <w:t xml:space="preserve">The </w:t>
      </w:r>
      <w:r>
        <w:rPr>
          <w:spacing w:val="-1"/>
        </w:rPr>
        <w:t>Tenderer</w:t>
      </w:r>
      <w:r>
        <w:t xml:space="preserve"> must</w:t>
      </w:r>
      <w:r>
        <w:rPr>
          <w:spacing w:val="-2"/>
        </w:rPr>
        <w:t xml:space="preserve"> </w:t>
      </w:r>
      <w:r>
        <w:rPr>
          <w:spacing w:val="-1"/>
        </w:rPr>
        <w:t>complete</w:t>
      </w:r>
      <w:r>
        <w:t xml:space="preserve"> </w:t>
      </w:r>
      <w:r>
        <w:rPr>
          <w:spacing w:val="-1"/>
        </w:rPr>
        <w:t>the</w:t>
      </w:r>
      <w:r>
        <w:t xml:space="preserve"> </w:t>
      </w:r>
      <w:r>
        <w:rPr>
          <w:spacing w:val="-1"/>
        </w:rPr>
        <w:t>following</w:t>
      </w:r>
      <w:r>
        <w:t xml:space="preserve"> </w:t>
      </w:r>
      <w:r>
        <w:rPr>
          <w:spacing w:val="-1"/>
        </w:rPr>
        <w:t>Returnable</w:t>
      </w:r>
      <w:r>
        <w:t xml:space="preserve"> </w:t>
      </w:r>
      <w:r>
        <w:rPr>
          <w:spacing w:val="-1"/>
        </w:rPr>
        <w:t>Documents</w:t>
      </w:r>
      <w:r>
        <w:rPr>
          <w:spacing w:val="1"/>
        </w:rPr>
        <w:t xml:space="preserve"> </w:t>
      </w:r>
      <w:r>
        <w:rPr>
          <w:spacing w:val="-1"/>
        </w:rPr>
        <w:t>in</w:t>
      </w:r>
      <w:r>
        <w:rPr>
          <w:spacing w:val="7"/>
        </w:rPr>
        <w:t xml:space="preserve"> </w:t>
      </w:r>
      <w:r>
        <w:rPr>
          <w:spacing w:val="-1"/>
          <w:u w:val="single" w:color="000000"/>
        </w:rPr>
        <w:t>black</w:t>
      </w:r>
      <w:r>
        <w:rPr>
          <w:spacing w:val="1"/>
          <w:u w:val="single" w:color="000000"/>
        </w:rPr>
        <w:t xml:space="preserve"> </w:t>
      </w:r>
      <w:r>
        <w:rPr>
          <w:u w:val="single" w:color="000000"/>
        </w:rPr>
        <w:t>ink</w:t>
      </w:r>
      <w:r>
        <w:t>:</w:t>
      </w:r>
    </w:p>
    <w:p w14:paraId="56AC5679" w14:textId="77777777" w:rsidR="00F1276D" w:rsidRDefault="00F1276D">
      <w:pPr>
        <w:spacing w:before="8"/>
        <w:rPr>
          <w:rFonts w:ascii="Arial" w:eastAsia="Arial" w:hAnsi="Arial" w:cs="Arial"/>
          <w:sz w:val="11"/>
          <w:szCs w:val="11"/>
        </w:rPr>
      </w:pPr>
    </w:p>
    <w:p w14:paraId="2C7E5539" w14:textId="77777777" w:rsidR="00F1276D" w:rsidRDefault="00F1276D">
      <w:pPr>
        <w:rPr>
          <w:rFonts w:ascii="Arial" w:eastAsia="Arial" w:hAnsi="Arial" w:cs="Arial"/>
          <w:sz w:val="11"/>
          <w:szCs w:val="11"/>
        </w:rPr>
        <w:sectPr w:rsidR="00F1276D">
          <w:footerReference w:type="default" r:id="rId47"/>
          <w:pgSz w:w="11910" w:h="16850"/>
          <w:pgMar w:top="1100" w:right="980" w:bottom="1080" w:left="980" w:header="476" w:footer="883" w:gutter="0"/>
          <w:cols w:space="720"/>
        </w:sectPr>
      </w:pPr>
    </w:p>
    <w:p w14:paraId="05982974" w14:textId="77777777" w:rsidR="00F1276D" w:rsidRDefault="00393DED">
      <w:pPr>
        <w:pStyle w:val="Heading5"/>
        <w:tabs>
          <w:tab w:val="left" w:pos="1005"/>
        </w:tabs>
        <w:rPr>
          <w:b w:val="0"/>
          <w:bCs w:val="0"/>
        </w:rPr>
      </w:pPr>
      <w:r>
        <w:rPr>
          <w:spacing w:val="-1"/>
        </w:rPr>
        <w:t>T2.2</w:t>
      </w:r>
      <w:r>
        <w:rPr>
          <w:spacing w:val="-1"/>
        </w:rPr>
        <w:tab/>
        <w:t>Returnable</w:t>
      </w:r>
      <w:r>
        <w:rPr>
          <w:spacing w:val="-2"/>
        </w:rPr>
        <w:t xml:space="preserve"> </w:t>
      </w:r>
      <w:r>
        <w:rPr>
          <w:spacing w:val="-1"/>
        </w:rPr>
        <w:t>Schedules (Required</w:t>
      </w:r>
      <w:r>
        <w:rPr>
          <w:spacing w:val="-2"/>
        </w:rPr>
        <w:t xml:space="preserve"> </w:t>
      </w:r>
      <w:r>
        <w:t>for</w:t>
      </w:r>
      <w:r>
        <w:rPr>
          <w:spacing w:val="-2"/>
        </w:rPr>
        <w:t xml:space="preserve"> </w:t>
      </w:r>
      <w:r>
        <w:t>the</w:t>
      </w:r>
      <w:r>
        <w:rPr>
          <w:spacing w:val="-3"/>
        </w:rPr>
        <w:t xml:space="preserve"> </w:t>
      </w:r>
      <w:r>
        <w:rPr>
          <w:spacing w:val="-1"/>
        </w:rPr>
        <w:t>tender evaluation</w:t>
      </w:r>
      <w:r>
        <w:rPr>
          <w:spacing w:val="-3"/>
        </w:rPr>
        <w:t xml:space="preserve"> </w:t>
      </w:r>
      <w:r>
        <w:rPr>
          <w:spacing w:val="-1"/>
        </w:rPr>
        <w:t>purposes)</w:t>
      </w:r>
    </w:p>
    <w:p w14:paraId="397AEE07" w14:textId="77777777" w:rsidR="00F1276D" w:rsidRDefault="00393DED">
      <w:pPr>
        <w:rPr>
          <w:rFonts w:ascii="Arial" w:eastAsia="Arial" w:hAnsi="Arial" w:cs="Arial"/>
          <w:b/>
          <w:bCs/>
          <w:sz w:val="18"/>
          <w:szCs w:val="18"/>
        </w:rPr>
      </w:pPr>
      <w:r>
        <w:br w:type="column"/>
      </w:r>
    </w:p>
    <w:p w14:paraId="76167B4B" w14:textId="4C7D10B1" w:rsidR="00F1276D" w:rsidRDefault="00F1276D" w:rsidP="00D868A2">
      <w:pPr>
        <w:pStyle w:val="BodyText"/>
        <w:spacing w:before="119"/>
        <w:ind w:left="152"/>
        <w:sectPr w:rsidR="00F1276D">
          <w:type w:val="continuous"/>
          <w:pgSz w:w="11910" w:h="16850"/>
          <w:pgMar w:top="820" w:right="980" w:bottom="280" w:left="980" w:header="720" w:footer="720" w:gutter="0"/>
          <w:cols w:num="2" w:space="720" w:equalWidth="0">
            <w:col w:w="8160" w:space="1060"/>
            <w:col w:w="730"/>
          </w:cols>
        </w:sectPr>
      </w:pPr>
    </w:p>
    <w:p w14:paraId="6912BFB4" w14:textId="77777777" w:rsidR="00D868A2" w:rsidRDefault="00D868A2" w:rsidP="00D868A2">
      <w:pPr>
        <w:pStyle w:val="BodyText"/>
        <w:spacing w:before="119"/>
        <w:ind w:left="152"/>
      </w:pPr>
      <w:hyperlink w:anchor="_bookmark0" w:history="1">
        <w:r>
          <w:rPr>
            <w:spacing w:val="-1"/>
          </w:rPr>
          <w:t>SCHEDULE</w:t>
        </w:r>
        <w:r>
          <w:t xml:space="preserve"> 1:   </w:t>
        </w:r>
        <w:r>
          <w:rPr>
            <w:spacing w:val="38"/>
          </w:rPr>
          <w:t xml:space="preserve"> </w:t>
        </w:r>
        <w:r>
          <w:rPr>
            <w:spacing w:val="-1"/>
          </w:rPr>
          <w:t xml:space="preserve">DECLARATION </w:t>
        </w:r>
        <w:r>
          <w:t>OF INTEREST (SBD 4)</w:t>
        </w:r>
      </w:hyperlink>
    </w:p>
    <w:p w14:paraId="0F513F73" w14:textId="77777777" w:rsidR="00D868A2" w:rsidRPr="00583E61" w:rsidRDefault="00D868A2" w:rsidP="00D868A2">
      <w:pPr>
        <w:pStyle w:val="BodyText"/>
        <w:spacing w:before="119"/>
        <w:ind w:left="152"/>
        <w:rPr>
          <w:spacing w:val="-1"/>
        </w:rPr>
      </w:pPr>
      <w:hyperlink w:anchor="_bookmark2" w:history="1">
        <w:r>
          <w:rPr>
            <w:spacing w:val="-1"/>
          </w:rPr>
          <w:t>SCHEDULE</w:t>
        </w:r>
        <w:r w:rsidRPr="00583E61">
          <w:rPr>
            <w:spacing w:val="-1"/>
          </w:rPr>
          <w:t xml:space="preserve"> 2:    </w:t>
        </w:r>
        <w:r>
          <w:rPr>
            <w:spacing w:val="-1"/>
          </w:rPr>
          <w:t>CERTIFICATE</w:t>
        </w:r>
        <w:r w:rsidRPr="00583E61">
          <w:rPr>
            <w:spacing w:val="-1"/>
          </w:rPr>
          <w:t xml:space="preserve"> </w:t>
        </w:r>
        <w:r>
          <w:rPr>
            <w:spacing w:val="-1"/>
          </w:rPr>
          <w:t>FOR</w:t>
        </w:r>
        <w:r w:rsidRPr="00583E61">
          <w:rPr>
            <w:spacing w:val="-1"/>
          </w:rPr>
          <w:t xml:space="preserve"> JOINT </w:t>
        </w:r>
        <w:r>
          <w:rPr>
            <w:spacing w:val="-1"/>
          </w:rPr>
          <w:t>VENTURES</w:t>
        </w:r>
        <w:r w:rsidRPr="00583E61">
          <w:rPr>
            <w:spacing w:val="-1"/>
          </w:rPr>
          <w:t xml:space="preserve"> </w:t>
        </w:r>
      </w:hyperlink>
    </w:p>
    <w:p w14:paraId="3AFBD733" w14:textId="77777777" w:rsidR="00D868A2" w:rsidRPr="00583E61" w:rsidRDefault="00D868A2" w:rsidP="00D868A2">
      <w:pPr>
        <w:pStyle w:val="BodyText"/>
        <w:spacing w:before="119"/>
        <w:ind w:left="152"/>
        <w:rPr>
          <w:spacing w:val="-1"/>
        </w:rPr>
      </w:pPr>
      <w:hyperlink w:anchor="_bookmark3" w:history="1">
        <w:r>
          <w:rPr>
            <w:spacing w:val="-1"/>
          </w:rPr>
          <w:t>SCHEDULE</w:t>
        </w:r>
        <w:r w:rsidRPr="00583E61">
          <w:rPr>
            <w:spacing w:val="-1"/>
          </w:rPr>
          <w:t xml:space="preserve"> 3:    </w:t>
        </w:r>
        <w:r>
          <w:rPr>
            <w:spacing w:val="-1"/>
          </w:rPr>
          <w:t>SCHEDULE</w:t>
        </w:r>
        <w:r w:rsidRPr="00583E61">
          <w:rPr>
            <w:spacing w:val="-1"/>
          </w:rPr>
          <w:t xml:space="preserve"> </w:t>
        </w:r>
        <w:r>
          <w:rPr>
            <w:spacing w:val="-1"/>
          </w:rPr>
          <w:t>OF</w:t>
        </w:r>
        <w:r w:rsidRPr="00583E61">
          <w:rPr>
            <w:spacing w:val="-1"/>
          </w:rPr>
          <w:t xml:space="preserve"> </w:t>
        </w:r>
        <w:r>
          <w:rPr>
            <w:spacing w:val="-1"/>
          </w:rPr>
          <w:t>WORK</w:t>
        </w:r>
        <w:r w:rsidRPr="00583E61">
          <w:rPr>
            <w:spacing w:val="-1"/>
          </w:rPr>
          <w:t xml:space="preserve"> EXPERIENCE </w:t>
        </w:r>
      </w:hyperlink>
    </w:p>
    <w:p w14:paraId="6A7B90BF" w14:textId="77777777" w:rsidR="00D868A2" w:rsidRPr="00583E61" w:rsidRDefault="00D868A2" w:rsidP="00D868A2">
      <w:pPr>
        <w:pStyle w:val="BodyText"/>
        <w:spacing w:before="119"/>
        <w:ind w:left="152"/>
        <w:rPr>
          <w:spacing w:val="-1"/>
        </w:rPr>
      </w:pPr>
      <w:hyperlink w:anchor="_bookmark7" w:history="1">
        <w:r>
          <w:rPr>
            <w:spacing w:val="-1"/>
          </w:rPr>
          <w:t>SCHEDULE</w:t>
        </w:r>
        <w:r w:rsidRPr="00583E61">
          <w:rPr>
            <w:spacing w:val="-1"/>
          </w:rPr>
          <w:t xml:space="preserve"> 4: DETAILS </w:t>
        </w:r>
        <w:r>
          <w:rPr>
            <w:spacing w:val="-1"/>
          </w:rPr>
          <w:t>OF</w:t>
        </w:r>
        <w:r w:rsidRPr="00583E61">
          <w:rPr>
            <w:spacing w:val="-1"/>
          </w:rPr>
          <w:t xml:space="preserve"> STAFF EXPERIENCE</w:t>
        </w:r>
      </w:hyperlink>
    </w:p>
    <w:p w14:paraId="216CEBB2" w14:textId="77777777" w:rsidR="00D868A2" w:rsidRPr="00583E61" w:rsidRDefault="00D868A2" w:rsidP="00D868A2">
      <w:pPr>
        <w:pStyle w:val="BodyText"/>
        <w:spacing w:before="119"/>
        <w:ind w:left="152"/>
        <w:rPr>
          <w:spacing w:val="-1"/>
        </w:rPr>
      </w:pPr>
      <w:hyperlink w:anchor="_bookmark9" w:history="1">
        <w:r>
          <w:rPr>
            <w:spacing w:val="-1"/>
          </w:rPr>
          <w:t>SCHEDULE</w:t>
        </w:r>
        <w:r w:rsidRPr="00583E61">
          <w:rPr>
            <w:spacing w:val="-1"/>
          </w:rPr>
          <w:t xml:space="preserve"> 5: </w:t>
        </w:r>
        <w:r>
          <w:rPr>
            <w:spacing w:val="-1"/>
          </w:rPr>
          <w:t xml:space="preserve">RECORD </w:t>
        </w:r>
        <w:r w:rsidRPr="00583E61">
          <w:rPr>
            <w:spacing w:val="-1"/>
          </w:rPr>
          <w:t>OF ADDENDA TO TENDER</w:t>
        </w:r>
        <w:r>
          <w:rPr>
            <w:spacing w:val="-1"/>
          </w:rPr>
          <w:t xml:space="preserve"> DOCUMENTS</w:t>
        </w:r>
      </w:hyperlink>
    </w:p>
    <w:p w14:paraId="6A9ACC40" w14:textId="77777777" w:rsidR="00D868A2" w:rsidRPr="00583E61" w:rsidRDefault="00D868A2" w:rsidP="00D868A2">
      <w:pPr>
        <w:pStyle w:val="BodyText"/>
        <w:spacing w:before="119"/>
        <w:ind w:left="152"/>
        <w:rPr>
          <w:spacing w:val="-1"/>
        </w:rPr>
      </w:pPr>
      <w:hyperlink w:anchor="_bookmark11" w:history="1">
        <w:r>
          <w:rPr>
            <w:spacing w:val="-1"/>
          </w:rPr>
          <w:t>SCHEDULE</w:t>
        </w:r>
        <w:r w:rsidRPr="00583E61">
          <w:rPr>
            <w:spacing w:val="-1"/>
          </w:rPr>
          <w:t xml:space="preserve"> 6: PREFERENCING SCHEDULE (SBD 6.1) </w:t>
        </w:r>
      </w:hyperlink>
    </w:p>
    <w:p w14:paraId="4F9AA31E" w14:textId="77777777" w:rsidR="00D868A2" w:rsidRPr="00583E61" w:rsidRDefault="00D868A2" w:rsidP="00D868A2">
      <w:pPr>
        <w:pStyle w:val="BodyText"/>
        <w:spacing w:before="119"/>
        <w:ind w:left="152"/>
        <w:rPr>
          <w:spacing w:val="-1"/>
        </w:rPr>
      </w:pPr>
      <w:hyperlink w:anchor="_bookmark12" w:history="1">
        <w:r>
          <w:rPr>
            <w:spacing w:val="-1"/>
          </w:rPr>
          <w:t>SCHEDULE</w:t>
        </w:r>
        <w:r w:rsidRPr="00583E61">
          <w:rPr>
            <w:spacing w:val="-1"/>
          </w:rPr>
          <w:t xml:space="preserve"> 7: LETTER </w:t>
        </w:r>
        <w:r>
          <w:rPr>
            <w:spacing w:val="-1"/>
          </w:rPr>
          <w:t>OF</w:t>
        </w:r>
        <w:r w:rsidRPr="00583E61">
          <w:rPr>
            <w:spacing w:val="-1"/>
          </w:rPr>
          <w:t xml:space="preserve"> </w:t>
        </w:r>
        <w:r>
          <w:rPr>
            <w:spacing w:val="-1"/>
          </w:rPr>
          <w:t>GOOD</w:t>
        </w:r>
        <w:r w:rsidRPr="00583E61">
          <w:rPr>
            <w:spacing w:val="-1"/>
          </w:rPr>
          <w:t xml:space="preserve"> STANDING</w:t>
        </w:r>
        <w:r>
          <w:rPr>
            <w:spacing w:val="-1"/>
          </w:rPr>
          <w:t xml:space="preserve"> </w:t>
        </w:r>
        <w:r w:rsidRPr="00583E61">
          <w:rPr>
            <w:spacing w:val="-1"/>
          </w:rPr>
          <w:t xml:space="preserve">IN TERMS </w:t>
        </w:r>
        <w:r>
          <w:rPr>
            <w:spacing w:val="-1"/>
          </w:rPr>
          <w:t>OF</w:t>
        </w:r>
        <w:r w:rsidRPr="00583E61">
          <w:rPr>
            <w:spacing w:val="-1"/>
          </w:rPr>
          <w:t xml:space="preserve"> </w:t>
        </w:r>
        <w:proofErr w:type="spellStart"/>
        <w:r>
          <w:rPr>
            <w:spacing w:val="-1"/>
          </w:rPr>
          <w:t>COID</w:t>
        </w:r>
        <w:proofErr w:type="spellEnd"/>
        <w:r w:rsidRPr="00583E61">
          <w:rPr>
            <w:spacing w:val="-1"/>
          </w:rPr>
          <w:t xml:space="preserve"> </w:t>
        </w:r>
      </w:hyperlink>
    </w:p>
    <w:p w14:paraId="7A709701" w14:textId="77777777" w:rsidR="00D868A2" w:rsidRPr="00583E61" w:rsidRDefault="00D868A2" w:rsidP="00D868A2">
      <w:pPr>
        <w:pStyle w:val="BodyText"/>
        <w:spacing w:before="119"/>
        <w:ind w:left="152"/>
        <w:rPr>
          <w:spacing w:val="-1"/>
        </w:rPr>
      </w:pPr>
      <w:hyperlink w:anchor="_bookmark13" w:history="1">
        <w:r>
          <w:rPr>
            <w:spacing w:val="-1"/>
          </w:rPr>
          <w:t>SCHEDULE</w:t>
        </w:r>
        <w:r w:rsidRPr="00583E61">
          <w:rPr>
            <w:spacing w:val="-1"/>
          </w:rPr>
          <w:t xml:space="preserve"> 8: DECLARATION OF BIDDER’S </w:t>
        </w:r>
        <w:proofErr w:type="gramStart"/>
        <w:r w:rsidRPr="00583E61">
          <w:rPr>
            <w:spacing w:val="-1"/>
          </w:rPr>
          <w:t>PAST SUPPLY</w:t>
        </w:r>
        <w:proofErr w:type="gramEnd"/>
        <w:r w:rsidRPr="00583E61">
          <w:rPr>
            <w:spacing w:val="-1"/>
          </w:rPr>
          <w:t xml:space="preserve"> CHAIN MANAGEMENT PRACTICES </w:t>
        </w:r>
        <w:r>
          <w:rPr>
            <w:spacing w:val="-1"/>
          </w:rPr>
          <w:t>(SBD</w:t>
        </w:r>
        <w:r w:rsidRPr="00583E61">
          <w:rPr>
            <w:spacing w:val="-1"/>
          </w:rPr>
          <w:t xml:space="preserve"> 8) </w:t>
        </w:r>
      </w:hyperlink>
      <w:hyperlink w:anchor="_bookmark14" w:history="1">
        <w:r>
          <w:rPr>
            <w:spacing w:val="-1"/>
          </w:rPr>
          <w:t>SCHEDULE</w:t>
        </w:r>
        <w:r w:rsidRPr="00583E61">
          <w:rPr>
            <w:spacing w:val="-1"/>
          </w:rPr>
          <w:t xml:space="preserve"> 9: </w:t>
        </w:r>
        <w:r>
          <w:rPr>
            <w:spacing w:val="-1"/>
          </w:rPr>
          <w:t>CERTIFICATE</w:t>
        </w:r>
        <w:r w:rsidRPr="00583E61">
          <w:rPr>
            <w:spacing w:val="-1"/>
          </w:rPr>
          <w:t xml:space="preserve"> </w:t>
        </w:r>
        <w:r>
          <w:rPr>
            <w:spacing w:val="-1"/>
          </w:rPr>
          <w:t>OF</w:t>
        </w:r>
        <w:r w:rsidRPr="00583E61">
          <w:rPr>
            <w:spacing w:val="-1"/>
          </w:rPr>
          <w:t xml:space="preserve"> </w:t>
        </w:r>
        <w:proofErr w:type="gramStart"/>
        <w:r>
          <w:rPr>
            <w:spacing w:val="-1"/>
          </w:rPr>
          <w:t>INDEPENDENT</w:t>
        </w:r>
        <w:r w:rsidRPr="00583E61">
          <w:rPr>
            <w:spacing w:val="-1"/>
          </w:rPr>
          <w:t xml:space="preserve"> BID</w:t>
        </w:r>
        <w:proofErr w:type="gramEnd"/>
        <w:r w:rsidRPr="00583E61">
          <w:rPr>
            <w:spacing w:val="-1"/>
          </w:rPr>
          <w:t xml:space="preserve"> </w:t>
        </w:r>
        <w:r>
          <w:rPr>
            <w:spacing w:val="-1"/>
          </w:rPr>
          <w:t>DETERMINATION</w:t>
        </w:r>
        <w:r w:rsidRPr="00583E61">
          <w:rPr>
            <w:spacing w:val="-1"/>
          </w:rPr>
          <w:t xml:space="preserve"> (SBD 9) </w:t>
        </w:r>
      </w:hyperlink>
    </w:p>
    <w:p w14:paraId="4C5DEAC9" w14:textId="77777777" w:rsidR="00D868A2" w:rsidRPr="00583E61" w:rsidRDefault="00D868A2" w:rsidP="00D868A2">
      <w:pPr>
        <w:pStyle w:val="BodyText"/>
        <w:spacing w:before="119"/>
        <w:ind w:left="152"/>
        <w:rPr>
          <w:spacing w:val="-1"/>
        </w:rPr>
      </w:pPr>
      <w:hyperlink w:anchor="_bookmark15" w:history="1">
        <w:r>
          <w:rPr>
            <w:spacing w:val="-1"/>
          </w:rPr>
          <w:t>SCHEDULE</w:t>
        </w:r>
        <w:r w:rsidRPr="00583E61">
          <w:rPr>
            <w:spacing w:val="-1"/>
          </w:rPr>
          <w:t xml:space="preserve"> 10: AUTHORITY </w:t>
        </w:r>
        <w:r>
          <w:rPr>
            <w:spacing w:val="-1"/>
          </w:rPr>
          <w:t>OF</w:t>
        </w:r>
        <w:r w:rsidRPr="00583E61">
          <w:rPr>
            <w:spacing w:val="-1"/>
          </w:rPr>
          <w:t xml:space="preserve"> </w:t>
        </w:r>
        <w:r>
          <w:rPr>
            <w:spacing w:val="-1"/>
          </w:rPr>
          <w:t>SIGNATORY</w:t>
        </w:r>
      </w:hyperlink>
    </w:p>
    <w:p w14:paraId="4A0510BD" w14:textId="77777777" w:rsidR="00D868A2" w:rsidRPr="00583E61" w:rsidRDefault="00D868A2" w:rsidP="00D868A2">
      <w:pPr>
        <w:pStyle w:val="BodyText"/>
        <w:spacing w:before="119"/>
        <w:ind w:left="152"/>
        <w:rPr>
          <w:spacing w:val="-1"/>
        </w:rPr>
      </w:pPr>
      <w:hyperlink w:anchor="_bookmark16" w:history="1">
        <w:r>
          <w:rPr>
            <w:spacing w:val="-1"/>
          </w:rPr>
          <w:t>SCHEDULE</w:t>
        </w:r>
        <w:r w:rsidRPr="00583E61">
          <w:rPr>
            <w:spacing w:val="-1"/>
          </w:rPr>
          <w:t xml:space="preserve"> 11: </w:t>
        </w:r>
        <w:r>
          <w:rPr>
            <w:spacing w:val="-1"/>
          </w:rPr>
          <w:t>COMPULSORY</w:t>
        </w:r>
        <w:r w:rsidRPr="00583E61">
          <w:rPr>
            <w:spacing w:val="-1"/>
          </w:rPr>
          <w:t xml:space="preserve"> ENTERPRISE </w:t>
        </w:r>
        <w:r>
          <w:rPr>
            <w:spacing w:val="-1"/>
          </w:rPr>
          <w:t>QUESTIONNAIRE</w:t>
        </w:r>
      </w:hyperlink>
      <w:r w:rsidRPr="00583E61">
        <w:rPr>
          <w:spacing w:val="-1"/>
        </w:rPr>
        <w:t xml:space="preserve"> </w:t>
      </w:r>
    </w:p>
    <w:p w14:paraId="3F5FF5D5" w14:textId="77777777" w:rsidR="00D868A2" w:rsidRPr="00583E61" w:rsidRDefault="00D868A2" w:rsidP="00D868A2">
      <w:pPr>
        <w:pStyle w:val="BodyText"/>
        <w:spacing w:before="119"/>
        <w:ind w:left="152"/>
        <w:rPr>
          <w:spacing w:val="-1"/>
        </w:rPr>
      </w:pPr>
      <w:hyperlink w:anchor="_bookmark20" w:history="1">
        <w:r>
          <w:rPr>
            <w:spacing w:val="-1"/>
          </w:rPr>
          <w:t>SCHEDULE</w:t>
        </w:r>
        <w:r w:rsidRPr="00583E61">
          <w:rPr>
            <w:spacing w:val="-1"/>
          </w:rPr>
          <w:t xml:space="preserve"> 12: </w:t>
        </w:r>
        <w:r>
          <w:rPr>
            <w:spacing w:val="-1"/>
          </w:rPr>
          <w:t>DOCUMENTS</w:t>
        </w:r>
        <w:r w:rsidRPr="00583E61">
          <w:rPr>
            <w:spacing w:val="-1"/>
          </w:rPr>
          <w:t xml:space="preserve"> </w:t>
        </w:r>
        <w:r>
          <w:rPr>
            <w:spacing w:val="-1"/>
          </w:rPr>
          <w:t>OF</w:t>
        </w:r>
        <w:r w:rsidRPr="00583E61">
          <w:rPr>
            <w:spacing w:val="-1"/>
          </w:rPr>
          <w:t xml:space="preserve"> INCORPORATION</w:t>
        </w:r>
      </w:hyperlink>
    </w:p>
    <w:p w14:paraId="5F66B7AE" w14:textId="77777777" w:rsidR="00D868A2" w:rsidRPr="00583E61" w:rsidRDefault="00D868A2" w:rsidP="00D868A2">
      <w:pPr>
        <w:pStyle w:val="BodyText"/>
        <w:spacing w:before="119"/>
        <w:ind w:left="152"/>
        <w:rPr>
          <w:spacing w:val="-1"/>
        </w:rPr>
      </w:pPr>
      <w:hyperlink w:anchor="_bookmark21" w:history="1">
        <w:r>
          <w:rPr>
            <w:spacing w:val="-1"/>
          </w:rPr>
          <w:t>SCHEDULE</w:t>
        </w:r>
        <w:r w:rsidRPr="00583E61">
          <w:rPr>
            <w:spacing w:val="-1"/>
          </w:rPr>
          <w:t xml:space="preserve"> 13: DECLARATION CONCERNING FULFILMENT </w:t>
        </w:r>
        <w:r>
          <w:rPr>
            <w:spacing w:val="-1"/>
          </w:rPr>
          <w:t>OF</w:t>
        </w:r>
        <w:r w:rsidRPr="00583E61">
          <w:rPr>
            <w:spacing w:val="-1"/>
          </w:rPr>
          <w:t xml:space="preserve"> THE </w:t>
        </w:r>
        <w:r>
          <w:rPr>
            <w:spacing w:val="-1"/>
          </w:rPr>
          <w:t>CONSTRUCTION</w:t>
        </w:r>
        <w:r w:rsidRPr="00583E61">
          <w:rPr>
            <w:spacing w:val="-1"/>
          </w:rPr>
          <w:t xml:space="preserve"> </w:t>
        </w:r>
        <w:r>
          <w:rPr>
            <w:spacing w:val="-1"/>
          </w:rPr>
          <w:t>REGULATIONS,</w:t>
        </w:r>
      </w:hyperlink>
      <w:r w:rsidRPr="00583E61">
        <w:rPr>
          <w:spacing w:val="-1"/>
        </w:rPr>
        <w:t xml:space="preserve"> </w:t>
      </w:r>
    </w:p>
    <w:p w14:paraId="02A17D1C" w14:textId="77777777" w:rsidR="00D868A2" w:rsidRPr="00583E61" w:rsidRDefault="00D868A2" w:rsidP="00D868A2">
      <w:pPr>
        <w:pStyle w:val="BodyText"/>
        <w:spacing w:before="119"/>
        <w:ind w:left="152"/>
        <w:rPr>
          <w:spacing w:val="-1"/>
        </w:rPr>
      </w:pPr>
      <w:hyperlink w:anchor="_bookmark24" w:history="1">
        <w:r>
          <w:rPr>
            <w:spacing w:val="-1"/>
          </w:rPr>
          <w:t>SCHEDULE</w:t>
        </w:r>
        <w:r w:rsidRPr="00583E61">
          <w:rPr>
            <w:spacing w:val="-1"/>
          </w:rPr>
          <w:t xml:space="preserve"> 14: </w:t>
        </w:r>
        <w:r>
          <w:rPr>
            <w:spacing w:val="-1"/>
          </w:rPr>
          <w:t>CERTIFICATE</w:t>
        </w:r>
        <w:r w:rsidRPr="00583E61">
          <w:rPr>
            <w:spacing w:val="-1"/>
          </w:rPr>
          <w:t xml:space="preserve"> </w:t>
        </w:r>
        <w:r>
          <w:rPr>
            <w:spacing w:val="-1"/>
          </w:rPr>
          <w:t>OF</w:t>
        </w:r>
        <w:r w:rsidRPr="00583E61">
          <w:rPr>
            <w:spacing w:val="-1"/>
          </w:rPr>
          <w:t xml:space="preserve"> </w:t>
        </w:r>
        <w:r>
          <w:rPr>
            <w:spacing w:val="-1"/>
          </w:rPr>
          <w:t xml:space="preserve">CONTRACTOR REGISTRATION </w:t>
        </w:r>
        <w:r w:rsidRPr="00583E61">
          <w:rPr>
            <w:spacing w:val="-1"/>
          </w:rPr>
          <w:t xml:space="preserve">ISSUED BY THE CIDB </w:t>
        </w:r>
      </w:hyperlink>
    </w:p>
    <w:p w14:paraId="0849480F" w14:textId="77777777" w:rsidR="00D868A2" w:rsidRPr="00583E61" w:rsidRDefault="00D868A2" w:rsidP="00D868A2">
      <w:pPr>
        <w:pStyle w:val="BodyText"/>
        <w:spacing w:before="119"/>
        <w:ind w:left="152"/>
        <w:rPr>
          <w:spacing w:val="-1"/>
        </w:rPr>
      </w:pPr>
      <w:hyperlink w:anchor="_bookmark25" w:history="1">
        <w:r>
          <w:rPr>
            <w:spacing w:val="-1"/>
          </w:rPr>
          <w:t>SCHEDULE</w:t>
        </w:r>
        <w:r w:rsidRPr="00583E61">
          <w:rPr>
            <w:spacing w:val="-1"/>
          </w:rPr>
          <w:t xml:space="preserve"> 15: </w:t>
        </w:r>
        <w:r>
          <w:rPr>
            <w:spacing w:val="-1"/>
          </w:rPr>
          <w:t xml:space="preserve">BANKING </w:t>
        </w:r>
        <w:proofErr w:type="gramStart"/>
        <w:r w:rsidRPr="00583E61">
          <w:rPr>
            <w:spacing w:val="-1"/>
          </w:rPr>
          <w:t>DETAILS .</w:t>
        </w:r>
        <w:proofErr w:type="gramEnd"/>
      </w:hyperlink>
    </w:p>
    <w:p w14:paraId="7E5E135B" w14:textId="77777777" w:rsidR="00D868A2" w:rsidRPr="00583E61" w:rsidRDefault="00D868A2" w:rsidP="00D868A2">
      <w:pPr>
        <w:pStyle w:val="BodyText"/>
        <w:spacing w:before="119"/>
        <w:ind w:left="152"/>
        <w:rPr>
          <w:spacing w:val="-1"/>
        </w:rPr>
      </w:pPr>
      <w:hyperlink w:anchor="_bookmark26" w:history="1">
        <w:r>
          <w:rPr>
            <w:spacing w:val="-1"/>
          </w:rPr>
          <w:t>SCHEDULE</w:t>
        </w:r>
        <w:r w:rsidRPr="00583E61">
          <w:rPr>
            <w:spacing w:val="-1"/>
          </w:rPr>
          <w:t xml:space="preserve"> 16:  </w:t>
        </w:r>
        <w:r>
          <w:rPr>
            <w:spacing w:val="-1"/>
          </w:rPr>
          <w:t>CONFIRMATION</w:t>
        </w:r>
        <w:r w:rsidRPr="00583E61">
          <w:rPr>
            <w:spacing w:val="-1"/>
          </w:rPr>
          <w:t xml:space="preserve"> </w:t>
        </w:r>
        <w:r>
          <w:rPr>
            <w:spacing w:val="-1"/>
          </w:rPr>
          <w:t>CE</w:t>
        </w:r>
        <w:r w:rsidRPr="00583E61">
          <w:rPr>
            <w:spacing w:val="-1"/>
          </w:rPr>
          <w:t>NTRAL</w:t>
        </w:r>
      </w:hyperlink>
      <w:r w:rsidRPr="00583E61">
        <w:rPr>
          <w:spacing w:val="-1"/>
        </w:rPr>
        <w:t xml:space="preserve"> SUPPLIER DATABASE</w:t>
      </w:r>
    </w:p>
    <w:p w14:paraId="7A198BD2" w14:textId="77777777" w:rsidR="00D868A2" w:rsidRPr="00583E61" w:rsidRDefault="00D868A2" w:rsidP="00D868A2">
      <w:pPr>
        <w:pStyle w:val="BodyText"/>
        <w:spacing w:before="119"/>
        <w:ind w:left="152"/>
        <w:rPr>
          <w:spacing w:val="-1"/>
        </w:rPr>
      </w:pPr>
      <w:r w:rsidRPr="00583E61">
        <w:rPr>
          <w:spacing w:val="-1"/>
        </w:rPr>
        <w:t xml:space="preserve">SCHEDULE 17: PROPOSED AMENDMENTS BY TENDERER </w:t>
      </w:r>
    </w:p>
    <w:p w14:paraId="275897E6" w14:textId="77777777" w:rsidR="006D5DF7" w:rsidRDefault="006D5DF7" w:rsidP="00E15F02">
      <w:pPr>
        <w:pStyle w:val="BodyText"/>
        <w:spacing w:before="1" w:line="379" w:lineRule="auto"/>
        <w:ind w:left="152" w:right="148"/>
      </w:pPr>
    </w:p>
    <w:p w14:paraId="45A264D8" w14:textId="77777777" w:rsidR="00F1276D" w:rsidRDefault="00F1276D">
      <w:pPr>
        <w:rPr>
          <w:rFonts w:ascii="Arial" w:eastAsia="Arial" w:hAnsi="Arial" w:cs="Arial"/>
          <w:sz w:val="18"/>
          <w:szCs w:val="18"/>
        </w:rPr>
      </w:pPr>
    </w:p>
    <w:p w14:paraId="02038AD0" w14:textId="77777777" w:rsidR="00F1276D" w:rsidRDefault="00F1276D">
      <w:pPr>
        <w:spacing w:before="7"/>
        <w:rPr>
          <w:rFonts w:ascii="Arial" w:eastAsia="Arial" w:hAnsi="Arial" w:cs="Arial"/>
          <w:sz w:val="14"/>
          <w:szCs w:val="14"/>
        </w:rPr>
      </w:pPr>
    </w:p>
    <w:p w14:paraId="5CF106F5" w14:textId="77777777" w:rsidR="00F1276D" w:rsidRDefault="00393DED">
      <w:pPr>
        <w:pStyle w:val="Heading6"/>
        <w:tabs>
          <w:tab w:val="left" w:pos="1571"/>
        </w:tabs>
        <w:spacing w:before="0" w:line="365" w:lineRule="auto"/>
        <w:ind w:right="153"/>
        <w:jc w:val="both"/>
        <w:rPr>
          <w:b w:val="0"/>
          <w:bCs w:val="0"/>
          <w:u w:val="none"/>
        </w:rPr>
      </w:pPr>
      <w:r>
        <w:rPr>
          <w:w w:val="95"/>
          <w:u w:val="none"/>
        </w:rPr>
        <w:t>C1.1</w:t>
      </w:r>
      <w:r>
        <w:rPr>
          <w:w w:val="95"/>
          <w:u w:val="none"/>
        </w:rPr>
        <w:tab/>
      </w:r>
      <w:r>
        <w:rPr>
          <w:spacing w:val="-1"/>
          <w:u w:val="none"/>
        </w:rPr>
        <w:t>Form</w:t>
      </w:r>
      <w:r>
        <w:rPr>
          <w:spacing w:val="-11"/>
          <w:u w:val="none"/>
        </w:rPr>
        <w:t xml:space="preserve"> </w:t>
      </w:r>
      <w:r>
        <w:rPr>
          <w:u w:val="none"/>
        </w:rPr>
        <w:t>of</w:t>
      </w:r>
      <w:r>
        <w:rPr>
          <w:spacing w:val="-10"/>
          <w:u w:val="none"/>
        </w:rPr>
        <w:t xml:space="preserve"> </w:t>
      </w:r>
      <w:r>
        <w:rPr>
          <w:u w:val="none"/>
        </w:rPr>
        <w:t>Offer</w:t>
      </w:r>
      <w:r>
        <w:rPr>
          <w:spacing w:val="-11"/>
          <w:u w:val="none"/>
        </w:rPr>
        <w:t xml:space="preserve"> </w:t>
      </w:r>
      <w:r>
        <w:rPr>
          <w:u w:val="none"/>
        </w:rPr>
        <w:t>and</w:t>
      </w:r>
      <w:r>
        <w:rPr>
          <w:spacing w:val="-9"/>
          <w:u w:val="none"/>
        </w:rPr>
        <w:t xml:space="preserve"> </w:t>
      </w:r>
      <w:r>
        <w:rPr>
          <w:u w:val="none"/>
        </w:rPr>
        <w:t>Acceptance</w:t>
      </w:r>
      <w:r>
        <w:rPr>
          <w:spacing w:val="-11"/>
          <w:u w:val="none"/>
        </w:rPr>
        <w:t xml:space="preserve"> </w:t>
      </w:r>
      <w:r>
        <w:rPr>
          <w:u w:val="none"/>
        </w:rPr>
        <w:t>(Agreement)</w:t>
      </w:r>
      <w:r>
        <w:rPr>
          <w:spacing w:val="-30"/>
          <w:u w:val="none"/>
        </w:rPr>
        <w:t xml:space="preserve"> </w:t>
      </w:r>
      <w:r>
        <w:rPr>
          <w:spacing w:val="-1"/>
          <w:u w:val="none"/>
        </w:rPr>
        <w:t>.....................................................................</w:t>
      </w:r>
      <w:r>
        <w:rPr>
          <w:spacing w:val="-34"/>
          <w:u w:val="none"/>
        </w:rPr>
        <w:t xml:space="preserve"> </w:t>
      </w:r>
      <w:r>
        <w:rPr>
          <w:u w:val="none"/>
        </w:rPr>
        <w:t>C2</w:t>
      </w:r>
      <w:r>
        <w:rPr>
          <w:spacing w:val="27"/>
          <w:w w:val="99"/>
          <w:u w:val="none"/>
        </w:rPr>
        <w:t xml:space="preserve"> </w:t>
      </w:r>
      <w:r>
        <w:rPr>
          <w:w w:val="95"/>
          <w:u w:val="none"/>
        </w:rPr>
        <w:t>C1.2</w:t>
      </w:r>
      <w:r>
        <w:rPr>
          <w:w w:val="95"/>
          <w:u w:val="none"/>
        </w:rPr>
        <w:tab/>
      </w:r>
      <w:r>
        <w:rPr>
          <w:spacing w:val="-1"/>
          <w:w w:val="95"/>
          <w:u w:val="none"/>
        </w:rPr>
        <w:t>Contract</w:t>
      </w:r>
      <w:r>
        <w:rPr>
          <w:w w:val="95"/>
          <w:u w:val="none"/>
        </w:rPr>
        <w:t xml:space="preserve">    </w:t>
      </w:r>
      <w:r>
        <w:rPr>
          <w:spacing w:val="12"/>
          <w:w w:val="95"/>
          <w:u w:val="none"/>
        </w:rPr>
        <w:t xml:space="preserve"> </w:t>
      </w:r>
      <w:r>
        <w:rPr>
          <w:spacing w:val="-1"/>
          <w:w w:val="95"/>
          <w:u w:val="none"/>
        </w:rPr>
        <w:t>Data........................................................................................................................</w:t>
      </w:r>
      <w:r>
        <w:rPr>
          <w:w w:val="95"/>
          <w:u w:val="none"/>
        </w:rPr>
        <w:t xml:space="preserve"> </w:t>
      </w:r>
      <w:r>
        <w:rPr>
          <w:spacing w:val="27"/>
          <w:w w:val="95"/>
          <w:u w:val="none"/>
        </w:rPr>
        <w:t xml:space="preserve"> </w:t>
      </w:r>
      <w:r>
        <w:rPr>
          <w:w w:val="95"/>
          <w:u w:val="none"/>
        </w:rPr>
        <w:t>C7</w:t>
      </w:r>
    </w:p>
    <w:p w14:paraId="701C171E" w14:textId="77777777" w:rsidR="00F1276D" w:rsidRDefault="00F1276D">
      <w:pPr>
        <w:jc w:val="both"/>
        <w:rPr>
          <w:rFonts w:ascii="Arial" w:eastAsia="Arial" w:hAnsi="Arial" w:cs="Arial"/>
          <w:sz w:val="20"/>
          <w:szCs w:val="20"/>
        </w:rPr>
        <w:sectPr w:rsidR="00F1276D">
          <w:type w:val="continuous"/>
          <w:pgSz w:w="11910" w:h="16850"/>
          <w:pgMar w:top="820" w:right="980" w:bottom="280" w:left="980" w:header="720" w:footer="720" w:gutter="0"/>
          <w:cols w:space="720"/>
        </w:sectPr>
      </w:pPr>
    </w:p>
    <w:p w14:paraId="58B03DB8" w14:textId="312C4FC6" w:rsidR="00F1276D" w:rsidRDefault="00393DED">
      <w:pPr>
        <w:pStyle w:val="Heading6"/>
        <w:tabs>
          <w:tab w:val="left" w:pos="1854"/>
        </w:tabs>
        <w:rPr>
          <w:b w:val="0"/>
          <w:bCs w:val="0"/>
          <w:u w:val="none"/>
        </w:rPr>
      </w:pPr>
      <w:bookmarkStart w:id="3" w:name="_bookmark0"/>
      <w:bookmarkEnd w:id="3"/>
      <w:r>
        <w:rPr>
          <w:u w:val="thick" w:color="000000"/>
        </w:rPr>
        <w:lastRenderedPageBreak/>
        <w:t>SCHEDULE</w:t>
      </w:r>
      <w:r>
        <w:rPr>
          <w:spacing w:val="-12"/>
          <w:u w:val="thick" w:color="000000"/>
        </w:rPr>
        <w:t xml:space="preserve"> </w:t>
      </w:r>
      <w:r>
        <w:rPr>
          <w:spacing w:val="-1"/>
          <w:u w:val="thick" w:color="000000"/>
        </w:rPr>
        <w:t>1:</w:t>
      </w:r>
      <w:r>
        <w:rPr>
          <w:spacing w:val="-1"/>
          <w:u w:val="thick" w:color="000000"/>
        </w:rPr>
        <w:tab/>
      </w:r>
      <w:r>
        <w:rPr>
          <w:u w:val="thick" w:color="000000"/>
        </w:rPr>
        <w:t>DECLARATION</w:t>
      </w:r>
      <w:r>
        <w:rPr>
          <w:spacing w:val="-7"/>
          <w:u w:val="thick" w:color="000000"/>
        </w:rPr>
        <w:t xml:space="preserve"> </w:t>
      </w:r>
      <w:r>
        <w:rPr>
          <w:u w:val="thick" w:color="000000"/>
        </w:rPr>
        <w:t>OF</w:t>
      </w:r>
      <w:r>
        <w:rPr>
          <w:spacing w:val="-7"/>
          <w:u w:val="thick" w:color="000000"/>
        </w:rPr>
        <w:t xml:space="preserve"> </w:t>
      </w:r>
      <w:r>
        <w:rPr>
          <w:u w:val="thick" w:color="000000"/>
        </w:rPr>
        <w:t>INTEREST</w:t>
      </w:r>
      <w:r>
        <w:rPr>
          <w:spacing w:val="-8"/>
          <w:u w:val="thick" w:color="000000"/>
        </w:rPr>
        <w:t xml:space="preserve"> </w:t>
      </w:r>
      <w:r>
        <w:rPr>
          <w:u w:val="thick" w:color="000000"/>
        </w:rPr>
        <w:t>(</w:t>
      </w:r>
      <w:r w:rsidR="00ED76BB">
        <w:rPr>
          <w:u w:val="thick" w:color="000000"/>
        </w:rPr>
        <w:t>SBD</w:t>
      </w:r>
      <w:r>
        <w:rPr>
          <w:spacing w:val="-9"/>
          <w:u w:val="thick" w:color="000000"/>
        </w:rPr>
        <w:t xml:space="preserve"> </w:t>
      </w:r>
      <w:r>
        <w:rPr>
          <w:u w:val="thick" w:color="000000"/>
        </w:rPr>
        <w:t>4)</w:t>
      </w:r>
    </w:p>
    <w:p w14:paraId="7C3C9036" w14:textId="77777777" w:rsidR="00F1276D" w:rsidRDefault="00F1276D">
      <w:pPr>
        <w:spacing w:before="3"/>
        <w:rPr>
          <w:rFonts w:ascii="Arial" w:eastAsia="Arial" w:hAnsi="Arial" w:cs="Arial"/>
          <w:b/>
          <w:bCs/>
          <w:sz w:val="29"/>
          <w:szCs w:val="29"/>
        </w:rPr>
      </w:pPr>
    </w:p>
    <w:p w14:paraId="3A7555B0" w14:textId="77777777" w:rsidR="00F1276D" w:rsidRDefault="00393DED" w:rsidP="006B64FD">
      <w:pPr>
        <w:pStyle w:val="BodyText"/>
        <w:numPr>
          <w:ilvl w:val="0"/>
          <w:numId w:val="11"/>
        </w:numPr>
        <w:tabs>
          <w:tab w:val="left" w:pos="720"/>
        </w:tabs>
        <w:spacing w:before="77"/>
      </w:pPr>
      <w:r>
        <w:t xml:space="preserve">No bid </w:t>
      </w:r>
      <w:r>
        <w:rPr>
          <w:spacing w:val="-1"/>
        </w:rPr>
        <w:t>will</w:t>
      </w:r>
      <w:r>
        <w:rPr>
          <w:spacing w:val="-2"/>
        </w:rPr>
        <w:t xml:space="preserve"> </w:t>
      </w:r>
      <w:r>
        <w:t xml:space="preserve">be </w:t>
      </w:r>
      <w:r>
        <w:rPr>
          <w:spacing w:val="-1"/>
        </w:rPr>
        <w:t>accepted</w:t>
      </w:r>
      <w:r>
        <w:t xml:space="preserve"> </w:t>
      </w:r>
      <w:r>
        <w:rPr>
          <w:spacing w:val="-1"/>
        </w:rPr>
        <w:t>from</w:t>
      </w:r>
      <w:r>
        <w:rPr>
          <w:spacing w:val="1"/>
        </w:rPr>
        <w:t xml:space="preserve"> </w:t>
      </w:r>
      <w:r>
        <w:rPr>
          <w:spacing w:val="-1"/>
        </w:rPr>
        <w:t>persons</w:t>
      </w:r>
      <w:r>
        <w:rPr>
          <w:spacing w:val="1"/>
        </w:rPr>
        <w:t xml:space="preserve"> </w:t>
      </w:r>
      <w:r>
        <w:rPr>
          <w:spacing w:val="-1"/>
        </w:rPr>
        <w:t>in</w:t>
      </w:r>
      <w:r>
        <w:t xml:space="preserve"> </w:t>
      </w:r>
      <w:r>
        <w:rPr>
          <w:spacing w:val="-1"/>
        </w:rPr>
        <w:t>the</w:t>
      </w:r>
      <w:r>
        <w:t xml:space="preserve"> </w:t>
      </w:r>
      <w:r>
        <w:rPr>
          <w:spacing w:val="-1"/>
        </w:rPr>
        <w:t>service</w:t>
      </w:r>
      <w:r>
        <w:rPr>
          <w:spacing w:val="-2"/>
        </w:rPr>
        <w:t xml:space="preserve"> </w:t>
      </w:r>
      <w:r>
        <w:t xml:space="preserve">of </w:t>
      </w:r>
      <w:r>
        <w:rPr>
          <w:spacing w:val="-1"/>
        </w:rPr>
        <w:t>the</w:t>
      </w:r>
      <w:r>
        <w:t xml:space="preserve"> </w:t>
      </w:r>
      <w:r>
        <w:rPr>
          <w:spacing w:val="-1"/>
        </w:rPr>
        <w:t>state¹.</w:t>
      </w:r>
    </w:p>
    <w:p w14:paraId="42651455" w14:textId="77777777" w:rsidR="00F1276D" w:rsidRDefault="00F1276D">
      <w:pPr>
        <w:rPr>
          <w:rFonts w:ascii="Arial" w:eastAsia="Arial" w:hAnsi="Arial" w:cs="Arial"/>
          <w:sz w:val="16"/>
          <w:szCs w:val="16"/>
        </w:rPr>
      </w:pPr>
    </w:p>
    <w:p w14:paraId="3AC9E116" w14:textId="77777777" w:rsidR="00F1276D" w:rsidRDefault="00393DED" w:rsidP="006B64FD">
      <w:pPr>
        <w:pStyle w:val="BodyText"/>
        <w:numPr>
          <w:ilvl w:val="0"/>
          <w:numId w:val="11"/>
        </w:numPr>
        <w:tabs>
          <w:tab w:val="left" w:pos="720"/>
        </w:tabs>
        <w:ind w:right="160"/>
        <w:jc w:val="both"/>
      </w:pPr>
      <w:r>
        <w:t>Any</w:t>
      </w:r>
      <w:r>
        <w:rPr>
          <w:spacing w:val="3"/>
        </w:rPr>
        <w:t xml:space="preserve"> </w:t>
      </w:r>
      <w:r>
        <w:rPr>
          <w:spacing w:val="-1"/>
        </w:rPr>
        <w:t>person,</w:t>
      </w:r>
      <w:r>
        <w:t xml:space="preserve"> </w:t>
      </w:r>
      <w:r>
        <w:rPr>
          <w:spacing w:val="-1"/>
        </w:rPr>
        <w:t>having</w:t>
      </w:r>
      <w:r>
        <w:t xml:space="preserve"> a</w:t>
      </w:r>
      <w:r>
        <w:rPr>
          <w:spacing w:val="3"/>
        </w:rPr>
        <w:t xml:space="preserve"> </w:t>
      </w:r>
      <w:r>
        <w:rPr>
          <w:spacing w:val="-1"/>
        </w:rPr>
        <w:t>kinship</w:t>
      </w:r>
      <w:r>
        <w:t xml:space="preserve"> with</w:t>
      </w:r>
      <w:r>
        <w:rPr>
          <w:spacing w:val="3"/>
        </w:rPr>
        <w:t xml:space="preserve"> </w:t>
      </w:r>
      <w:proofErr w:type="gramStart"/>
      <w:r>
        <w:rPr>
          <w:spacing w:val="-1"/>
        </w:rPr>
        <w:t>persons</w:t>
      </w:r>
      <w:proofErr w:type="gramEnd"/>
      <w:r>
        <w:rPr>
          <w:spacing w:val="3"/>
        </w:rPr>
        <w:t xml:space="preserve"> </w:t>
      </w:r>
      <w:r>
        <w:t>in</w:t>
      </w:r>
      <w:r>
        <w:rPr>
          <w:spacing w:val="3"/>
        </w:rPr>
        <w:t xml:space="preserve"> </w:t>
      </w:r>
      <w:r>
        <w:rPr>
          <w:spacing w:val="-1"/>
        </w:rPr>
        <w:t>the</w:t>
      </w:r>
      <w:r>
        <w:rPr>
          <w:spacing w:val="3"/>
        </w:rPr>
        <w:t xml:space="preserve"> </w:t>
      </w:r>
      <w:r>
        <w:rPr>
          <w:spacing w:val="-1"/>
        </w:rPr>
        <w:t>service</w:t>
      </w:r>
      <w:r>
        <w:rPr>
          <w:spacing w:val="3"/>
        </w:rPr>
        <w:t xml:space="preserve"> </w:t>
      </w:r>
      <w:r>
        <w:rPr>
          <w:spacing w:val="-1"/>
        </w:rPr>
        <w:t>of</w:t>
      </w:r>
      <w:r>
        <w:rPr>
          <w:spacing w:val="2"/>
        </w:rPr>
        <w:t xml:space="preserve"> </w:t>
      </w:r>
      <w:r>
        <w:rPr>
          <w:spacing w:val="-1"/>
        </w:rPr>
        <w:t>the</w:t>
      </w:r>
      <w:r>
        <w:rPr>
          <w:spacing w:val="3"/>
        </w:rPr>
        <w:t xml:space="preserve"> </w:t>
      </w:r>
      <w:r>
        <w:rPr>
          <w:spacing w:val="-1"/>
        </w:rPr>
        <w:t>state,</w:t>
      </w:r>
      <w:r>
        <w:rPr>
          <w:spacing w:val="2"/>
        </w:rPr>
        <w:t xml:space="preserve"> </w:t>
      </w:r>
      <w:r>
        <w:rPr>
          <w:spacing w:val="-1"/>
        </w:rPr>
        <w:t>including</w:t>
      </w:r>
      <w:r>
        <w:rPr>
          <w:spacing w:val="3"/>
        </w:rPr>
        <w:t xml:space="preserve"> </w:t>
      </w:r>
      <w:r>
        <w:t>a</w:t>
      </w:r>
      <w:r>
        <w:rPr>
          <w:spacing w:val="3"/>
        </w:rPr>
        <w:t xml:space="preserve"> </w:t>
      </w:r>
      <w:r>
        <w:rPr>
          <w:spacing w:val="-1"/>
        </w:rPr>
        <w:t>blood</w:t>
      </w:r>
      <w:r>
        <w:rPr>
          <w:spacing w:val="3"/>
        </w:rPr>
        <w:t xml:space="preserve"> </w:t>
      </w:r>
      <w:r>
        <w:rPr>
          <w:spacing w:val="-1"/>
        </w:rPr>
        <w:t>relationship,</w:t>
      </w:r>
      <w:r>
        <w:rPr>
          <w:spacing w:val="2"/>
        </w:rPr>
        <w:t xml:space="preserve"> </w:t>
      </w:r>
      <w:r>
        <w:rPr>
          <w:spacing w:val="-1"/>
        </w:rPr>
        <w:t>may</w:t>
      </w:r>
      <w:r>
        <w:rPr>
          <w:spacing w:val="1"/>
        </w:rPr>
        <w:t xml:space="preserve"> </w:t>
      </w:r>
      <w:r>
        <w:rPr>
          <w:spacing w:val="-1"/>
        </w:rPr>
        <w:t>make</w:t>
      </w:r>
      <w:r>
        <w:rPr>
          <w:spacing w:val="3"/>
        </w:rPr>
        <w:t xml:space="preserve"> </w:t>
      </w:r>
      <w:r>
        <w:t>an</w:t>
      </w:r>
      <w:r>
        <w:rPr>
          <w:spacing w:val="93"/>
        </w:rPr>
        <w:t xml:space="preserve"> </w:t>
      </w:r>
      <w:r>
        <w:t>offer</w:t>
      </w:r>
      <w:r>
        <w:rPr>
          <w:spacing w:val="-5"/>
        </w:rPr>
        <w:t xml:space="preserve"> </w:t>
      </w:r>
      <w:r>
        <w:t>or</w:t>
      </w:r>
      <w:r>
        <w:rPr>
          <w:spacing w:val="-5"/>
        </w:rPr>
        <w:t xml:space="preserve"> </w:t>
      </w:r>
      <w:r>
        <w:rPr>
          <w:spacing w:val="-1"/>
        </w:rPr>
        <w:t>offers</w:t>
      </w:r>
      <w:r>
        <w:rPr>
          <w:spacing w:val="-4"/>
        </w:rPr>
        <w:t xml:space="preserve"> </w:t>
      </w:r>
      <w:r>
        <w:t>in</w:t>
      </w:r>
      <w:r>
        <w:rPr>
          <w:spacing w:val="-4"/>
        </w:rPr>
        <w:t xml:space="preserve"> </w:t>
      </w:r>
      <w:r>
        <w:rPr>
          <w:spacing w:val="-1"/>
        </w:rPr>
        <w:t>terms</w:t>
      </w:r>
      <w:r>
        <w:rPr>
          <w:spacing w:val="-4"/>
        </w:rPr>
        <w:t xml:space="preserve"> </w:t>
      </w:r>
      <w:r>
        <w:rPr>
          <w:spacing w:val="-1"/>
        </w:rPr>
        <w:t>of</w:t>
      </w:r>
      <w:r>
        <w:rPr>
          <w:spacing w:val="-5"/>
        </w:rPr>
        <w:t xml:space="preserve"> </w:t>
      </w:r>
      <w:r>
        <w:rPr>
          <w:spacing w:val="-1"/>
        </w:rPr>
        <w:t>this</w:t>
      </w:r>
      <w:r>
        <w:rPr>
          <w:spacing w:val="-4"/>
        </w:rPr>
        <w:t xml:space="preserve"> </w:t>
      </w:r>
      <w:r>
        <w:rPr>
          <w:spacing w:val="-1"/>
        </w:rPr>
        <w:t>invitation</w:t>
      </w:r>
      <w:r>
        <w:rPr>
          <w:spacing w:val="-4"/>
        </w:rPr>
        <w:t xml:space="preserve"> </w:t>
      </w:r>
      <w:r>
        <w:t>to</w:t>
      </w:r>
      <w:r>
        <w:rPr>
          <w:spacing w:val="-4"/>
        </w:rPr>
        <w:t xml:space="preserve"> </w:t>
      </w:r>
      <w:r>
        <w:rPr>
          <w:spacing w:val="-1"/>
        </w:rPr>
        <w:t>bid.</w:t>
      </w:r>
      <w:r>
        <w:rPr>
          <w:spacing w:val="-5"/>
        </w:rPr>
        <w:t xml:space="preserve"> </w:t>
      </w:r>
      <w:r>
        <w:t>In</w:t>
      </w:r>
      <w:r>
        <w:rPr>
          <w:spacing w:val="-4"/>
        </w:rPr>
        <w:t xml:space="preserve"> </w:t>
      </w:r>
      <w:r>
        <w:rPr>
          <w:spacing w:val="-1"/>
        </w:rPr>
        <w:t>view</w:t>
      </w:r>
      <w:r>
        <w:rPr>
          <w:spacing w:val="-5"/>
        </w:rPr>
        <w:t xml:space="preserve"> </w:t>
      </w:r>
      <w:r>
        <w:t>of</w:t>
      </w:r>
      <w:r>
        <w:rPr>
          <w:spacing w:val="-5"/>
        </w:rPr>
        <w:t xml:space="preserve"> </w:t>
      </w:r>
      <w:r>
        <w:rPr>
          <w:spacing w:val="-1"/>
        </w:rPr>
        <w:t>possible</w:t>
      </w:r>
      <w:r>
        <w:rPr>
          <w:spacing w:val="-4"/>
        </w:rPr>
        <w:t xml:space="preserve"> </w:t>
      </w:r>
      <w:r>
        <w:rPr>
          <w:spacing w:val="-1"/>
        </w:rPr>
        <w:t>allegations</w:t>
      </w:r>
      <w:r>
        <w:rPr>
          <w:spacing w:val="-4"/>
        </w:rPr>
        <w:t xml:space="preserve"> </w:t>
      </w:r>
      <w:r>
        <w:t>of</w:t>
      </w:r>
      <w:r>
        <w:rPr>
          <w:spacing w:val="-5"/>
        </w:rPr>
        <w:t xml:space="preserve"> </w:t>
      </w:r>
      <w:proofErr w:type="spellStart"/>
      <w:r>
        <w:rPr>
          <w:spacing w:val="-1"/>
        </w:rPr>
        <w:t>favouritism</w:t>
      </w:r>
      <w:proofErr w:type="spellEnd"/>
      <w:r>
        <w:rPr>
          <w:spacing w:val="-1"/>
        </w:rPr>
        <w:t>,</w:t>
      </w:r>
      <w:r>
        <w:rPr>
          <w:spacing w:val="-5"/>
        </w:rPr>
        <w:t xml:space="preserve"> </w:t>
      </w:r>
      <w:r>
        <w:rPr>
          <w:spacing w:val="-1"/>
        </w:rPr>
        <w:t>should</w:t>
      </w:r>
      <w:r>
        <w:rPr>
          <w:spacing w:val="-4"/>
        </w:rPr>
        <w:t xml:space="preserve"> </w:t>
      </w:r>
      <w:r>
        <w:rPr>
          <w:spacing w:val="-1"/>
        </w:rPr>
        <w:t>the</w:t>
      </w:r>
      <w:r>
        <w:rPr>
          <w:spacing w:val="-4"/>
        </w:rPr>
        <w:t xml:space="preserve"> </w:t>
      </w:r>
      <w:r>
        <w:rPr>
          <w:spacing w:val="-1"/>
        </w:rPr>
        <w:t>resulting</w:t>
      </w:r>
      <w:r>
        <w:rPr>
          <w:spacing w:val="-4"/>
        </w:rPr>
        <w:t xml:space="preserve"> </w:t>
      </w:r>
      <w:r>
        <w:rPr>
          <w:spacing w:val="-1"/>
        </w:rPr>
        <w:t>bid,</w:t>
      </w:r>
      <w:r>
        <w:rPr>
          <w:spacing w:val="97"/>
        </w:rPr>
        <w:t xml:space="preserve"> </w:t>
      </w:r>
      <w:r>
        <w:t>or</w:t>
      </w:r>
      <w:r>
        <w:rPr>
          <w:spacing w:val="12"/>
        </w:rPr>
        <w:t xml:space="preserve"> </w:t>
      </w:r>
      <w:r>
        <w:t>part</w:t>
      </w:r>
      <w:r>
        <w:rPr>
          <w:spacing w:val="10"/>
        </w:rPr>
        <w:t xml:space="preserve"> </w:t>
      </w:r>
      <w:r>
        <w:rPr>
          <w:spacing w:val="-1"/>
        </w:rPr>
        <w:t>thereof,</w:t>
      </w:r>
      <w:r>
        <w:rPr>
          <w:spacing w:val="12"/>
        </w:rPr>
        <w:t xml:space="preserve"> </w:t>
      </w:r>
      <w:r>
        <w:rPr>
          <w:spacing w:val="-1"/>
        </w:rPr>
        <w:t>be</w:t>
      </w:r>
      <w:r>
        <w:rPr>
          <w:spacing w:val="12"/>
        </w:rPr>
        <w:t xml:space="preserve"> </w:t>
      </w:r>
      <w:r>
        <w:rPr>
          <w:spacing w:val="-1"/>
        </w:rPr>
        <w:t>awarded</w:t>
      </w:r>
      <w:r>
        <w:rPr>
          <w:spacing w:val="10"/>
        </w:rPr>
        <w:t xml:space="preserve"> </w:t>
      </w:r>
      <w:r>
        <w:t>to</w:t>
      </w:r>
      <w:r>
        <w:rPr>
          <w:spacing w:val="10"/>
        </w:rPr>
        <w:t xml:space="preserve"> </w:t>
      </w:r>
      <w:proofErr w:type="gramStart"/>
      <w:r>
        <w:rPr>
          <w:spacing w:val="-1"/>
        </w:rPr>
        <w:t>persons</w:t>
      </w:r>
      <w:proofErr w:type="gramEnd"/>
      <w:r>
        <w:rPr>
          <w:spacing w:val="10"/>
        </w:rPr>
        <w:t xml:space="preserve"> </w:t>
      </w:r>
      <w:r>
        <w:rPr>
          <w:spacing w:val="-1"/>
        </w:rPr>
        <w:t>connected</w:t>
      </w:r>
      <w:r>
        <w:rPr>
          <w:spacing w:val="12"/>
        </w:rPr>
        <w:t xml:space="preserve"> </w:t>
      </w:r>
      <w:r>
        <w:rPr>
          <w:spacing w:val="-1"/>
        </w:rPr>
        <w:t>with</w:t>
      </w:r>
      <w:r>
        <w:rPr>
          <w:spacing w:val="10"/>
        </w:rPr>
        <w:t xml:space="preserve"> </w:t>
      </w:r>
      <w:r>
        <w:t>or</w:t>
      </w:r>
      <w:r>
        <w:rPr>
          <w:spacing w:val="12"/>
        </w:rPr>
        <w:t xml:space="preserve"> </w:t>
      </w:r>
      <w:r>
        <w:rPr>
          <w:spacing w:val="-1"/>
        </w:rPr>
        <w:t>related</w:t>
      </w:r>
      <w:r>
        <w:rPr>
          <w:spacing w:val="10"/>
        </w:rPr>
        <w:t xml:space="preserve"> </w:t>
      </w:r>
      <w:r>
        <w:t>to</w:t>
      </w:r>
      <w:r>
        <w:rPr>
          <w:spacing w:val="10"/>
        </w:rPr>
        <w:t xml:space="preserve"> </w:t>
      </w:r>
      <w:proofErr w:type="gramStart"/>
      <w:r>
        <w:rPr>
          <w:spacing w:val="-1"/>
        </w:rPr>
        <w:t>persons</w:t>
      </w:r>
      <w:proofErr w:type="gramEnd"/>
      <w:r>
        <w:rPr>
          <w:spacing w:val="10"/>
        </w:rPr>
        <w:t xml:space="preserve"> </w:t>
      </w:r>
      <w:r>
        <w:t>in</w:t>
      </w:r>
      <w:r>
        <w:rPr>
          <w:spacing w:val="10"/>
        </w:rPr>
        <w:t xml:space="preserve"> </w:t>
      </w:r>
      <w:r>
        <w:rPr>
          <w:spacing w:val="-1"/>
        </w:rPr>
        <w:t>service</w:t>
      </w:r>
      <w:r>
        <w:rPr>
          <w:spacing w:val="12"/>
        </w:rPr>
        <w:t xml:space="preserve"> </w:t>
      </w:r>
      <w:r>
        <w:rPr>
          <w:spacing w:val="-1"/>
        </w:rPr>
        <w:t>of</w:t>
      </w:r>
      <w:r>
        <w:rPr>
          <w:spacing w:val="10"/>
        </w:rPr>
        <w:t xml:space="preserve"> </w:t>
      </w:r>
      <w:r>
        <w:t>the</w:t>
      </w:r>
      <w:r>
        <w:rPr>
          <w:spacing w:val="10"/>
        </w:rPr>
        <w:t xml:space="preserve"> </w:t>
      </w:r>
      <w:r>
        <w:rPr>
          <w:spacing w:val="-1"/>
        </w:rPr>
        <w:t>state,</w:t>
      </w:r>
      <w:r>
        <w:rPr>
          <w:spacing w:val="12"/>
        </w:rPr>
        <w:t xml:space="preserve"> </w:t>
      </w:r>
      <w:r>
        <w:rPr>
          <w:spacing w:val="-1"/>
        </w:rPr>
        <w:t>it</w:t>
      </w:r>
      <w:r>
        <w:rPr>
          <w:spacing w:val="12"/>
        </w:rPr>
        <w:t xml:space="preserve"> </w:t>
      </w:r>
      <w:r>
        <w:rPr>
          <w:spacing w:val="-1"/>
        </w:rPr>
        <w:t>is</w:t>
      </w:r>
      <w:r>
        <w:rPr>
          <w:spacing w:val="13"/>
        </w:rPr>
        <w:t xml:space="preserve"> </w:t>
      </w:r>
      <w:r>
        <w:rPr>
          <w:spacing w:val="-1"/>
        </w:rPr>
        <w:t>required</w:t>
      </w:r>
      <w:r>
        <w:rPr>
          <w:spacing w:val="81"/>
        </w:rPr>
        <w:t xml:space="preserve"> </w:t>
      </w:r>
      <w:r>
        <w:t>that</w:t>
      </w:r>
      <w:r>
        <w:rPr>
          <w:spacing w:val="22"/>
        </w:rPr>
        <w:t xml:space="preserve"> </w:t>
      </w:r>
      <w:r>
        <w:rPr>
          <w:spacing w:val="-1"/>
        </w:rPr>
        <w:t>the</w:t>
      </w:r>
      <w:r>
        <w:rPr>
          <w:spacing w:val="22"/>
        </w:rPr>
        <w:t xml:space="preserve"> </w:t>
      </w:r>
      <w:r>
        <w:rPr>
          <w:spacing w:val="-1"/>
        </w:rPr>
        <w:t>bidder</w:t>
      </w:r>
      <w:r>
        <w:rPr>
          <w:spacing w:val="19"/>
        </w:rPr>
        <w:t xml:space="preserve"> </w:t>
      </w:r>
      <w:r>
        <w:t>or</w:t>
      </w:r>
      <w:r>
        <w:rPr>
          <w:spacing w:val="21"/>
        </w:rPr>
        <w:t xml:space="preserve"> </w:t>
      </w:r>
      <w:r>
        <w:rPr>
          <w:spacing w:val="-1"/>
        </w:rPr>
        <w:t>their</w:t>
      </w:r>
      <w:r>
        <w:rPr>
          <w:spacing w:val="21"/>
        </w:rPr>
        <w:t xml:space="preserve"> </w:t>
      </w:r>
      <w:r>
        <w:rPr>
          <w:spacing w:val="-1"/>
        </w:rPr>
        <w:t>authorised</w:t>
      </w:r>
      <w:r>
        <w:rPr>
          <w:spacing w:val="22"/>
        </w:rPr>
        <w:t xml:space="preserve"> </w:t>
      </w:r>
      <w:r>
        <w:rPr>
          <w:spacing w:val="-1"/>
        </w:rPr>
        <w:t>representative</w:t>
      </w:r>
      <w:r>
        <w:rPr>
          <w:spacing w:val="22"/>
        </w:rPr>
        <w:t xml:space="preserve"> </w:t>
      </w:r>
      <w:r>
        <w:rPr>
          <w:spacing w:val="-1"/>
        </w:rPr>
        <w:t>declare</w:t>
      </w:r>
      <w:r>
        <w:rPr>
          <w:spacing w:val="22"/>
        </w:rPr>
        <w:t xml:space="preserve"> </w:t>
      </w:r>
      <w:r>
        <w:rPr>
          <w:spacing w:val="-1"/>
        </w:rPr>
        <w:t>their</w:t>
      </w:r>
      <w:r>
        <w:rPr>
          <w:spacing w:val="21"/>
        </w:rPr>
        <w:t xml:space="preserve"> </w:t>
      </w:r>
      <w:r>
        <w:rPr>
          <w:spacing w:val="-1"/>
        </w:rPr>
        <w:t>position</w:t>
      </w:r>
      <w:r>
        <w:rPr>
          <w:spacing w:val="19"/>
        </w:rPr>
        <w:t xml:space="preserve"> </w:t>
      </w:r>
      <w:r>
        <w:t>in</w:t>
      </w:r>
      <w:r>
        <w:rPr>
          <w:spacing w:val="22"/>
        </w:rPr>
        <w:t xml:space="preserve"> </w:t>
      </w:r>
      <w:r>
        <w:rPr>
          <w:spacing w:val="-1"/>
        </w:rPr>
        <w:t>relation</w:t>
      </w:r>
      <w:r>
        <w:rPr>
          <w:spacing w:val="22"/>
        </w:rPr>
        <w:t xml:space="preserve"> </w:t>
      </w:r>
      <w:r>
        <w:t>to</w:t>
      </w:r>
      <w:r>
        <w:rPr>
          <w:spacing w:val="20"/>
        </w:rPr>
        <w:t xml:space="preserve"> </w:t>
      </w:r>
      <w:r>
        <w:t>the</w:t>
      </w:r>
      <w:r>
        <w:rPr>
          <w:spacing w:val="19"/>
        </w:rPr>
        <w:t xml:space="preserve"> </w:t>
      </w:r>
      <w:r>
        <w:rPr>
          <w:spacing w:val="-1"/>
        </w:rPr>
        <w:t>evaluating/adjudicating</w:t>
      </w:r>
      <w:r>
        <w:rPr>
          <w:spacing w:val="95"/>
        </w:rPr>
        <w:t xml:space="preserve"> </w:t>
      </w:r>
      <w:r>
        <w:rPr>
          <w:spacing w:val="-1"/>
        </w:rPr>
        <w:t>authority.</w:t>
      </w:r>
    </w:p>
    <w:p w14:paraId="6DCCEB85" w14:textId="77777777" w:rsidR="00F1276D" w:rsidRDefault="00F1276D">
      <w:pPr>
        <w:spacing w:before="9"/>
        <w:rPr>
          <w:rFonts w:ascii="Arial" w:eastAsia="Arial" w:hAnsi="Arial" w:cs="Arial"/>
          <w:sz w:val="15"/>
          <w:szCs w:val="15"/>
        </w:rPr>
      </w:pPr>
    </w:p>
    <w:p w14:paraId="6974480C" w14:textId="77777777" w:rsidR="00F1276D" w:rsidRDefault="00393DED" w:rsidP="006B64FD">
      <w:pPr>
        <w:pStyle w:val="BodyText"/>
        <w:numPr>
          <w:ilvl w:val="0"/>
          <w:numId w:val="11"/>
        </w:numPr>
        <w:tabs>
          <w:tab w:val="left" w:pos="720"/>
        </w:tabs>
      </w:pPr>
      <w:proofErr w:type="gramStart"/>
      <w:r>
        <w:t xml:space="preserve">In </w:t>
      </w:r>
      <w:r>
        <w:rPr>
          <w:spacing w:val="-1"/>
        </w:rPr>
        <w:t>order</w:t>
      </w:r>
      <w:r>
        <w:t xml:space="preserve"> to</w:t>
      </w:r>
      <w:proofErr w:type="gramEnd"/>
      <w:r>
        <w:rPr>
          <w:spacing w:val="-2"/>
        </w:rPr>
        <w:t xml:space="preserve"> </w:t>
      </w:r>
      <w:r>
        <w:rPr>
          <w:spacing w:val="-1"/>
        </w:rPr>
        <w:t>give</w:t>
      </w:r>
      <w:r>
        <w:t xml:space="preserve"> </w:t>
      </w:r>
      <w:r>
        <w:rPr>
          <w:spacing w:val="-1"/>
        </w:rPr>
        <w:t>effect</w:t>
      </w:r>
      <w:r>
        <w:rPr>
          <w:spacing w:val="-2"/>
        </w:rPr>
        <w:t xml:space="preserve"> </w:t>
      </w:r>
      <w:r>
        <w:rPr>
          <w:spacing w:val="1"/>
        </w:rPr>
        <w:t>to</w:t>
      </w:r>
      <w:r>
        <w:t xml:space="preserve"> </w:t>
      </w:r>
      <w:r>
        <w:rPr>
          <w:spacing w:val="-1"/>
        </w:rPr>
        <w:t>the</w:t>
      </w:r>
      <w:r>
        <w:t xml:space="preserve"> </w:t>
      </w:r>
      <w:r>
        <w:rPr>
          <w:spacing w:val="-1"/>
        </w:rPr>
        <w:t>above,</w:t>
      </w:r>
      <w:r>
        <w:rPr>
          <w:spacing w:val="-2"/>
        </w:rPr>
        <w:t xml:space="preserve"> </w:t>
      </w:r>
      <w:r>
        <w:t xml:space="preserve">the </w:t>
      </w:r>
      <w:r>
        <w:rPr>
          <w:spacing w:val="-1"/>
        </w:rPr>
        <w:t>following</w:t>
      </w:r>
      <w:r>
        <w:rPr>
          <w:spacing w:val="-2"/>
        </w:rPr>
        <w:t xml:space="preserve"> </w:t>
      </w:r>
      <w:r>
        <w:rPr>
          <w:spacing w:val="-1"/>
        </w:rPr>
        <w:t>questionnaire</w:t>
      </w:r>
      <w:r>
        <w:t xml:space="preserve"> must </w:t>
      </w:r>
      <w:r>
        <w:rPr>
          <w:spacing w:val="-1"/>
        </w:rPr>
        <w:t>be</w:t>
      </w:r>
      <w:r>
        <w:t xml:space="preserve"> </w:t>
      </w:r>
      <w:r>
        <w:rPr>
          <w:spacing w:val="-1"/>
        </w:rPr>
        <w:t>completed</w:t>
      </w:r>
      <w:r>
        <w:t xml:space="preserve"> </w:t>
      </w:r>
      <w:r>
        <w:rPr>
          <w:spacing w:val="-1"/>
        </w:rPr>
        <w:t>and</w:t>
      </w:r>
      <w:r>
        <w:t xml:space="preserve"> </w:t>
      </w:r>
      <w:r>
        <w:rPr>
          <w:spacing w:val="-1"/>
        </w:rPr>
        <w:t>submitted</w:t>
      </w:r>
      <w:r>
        <w:t xml:space="preserve"> </w:t>
      </w:r>
      <w:r>
        <w:rPr>
          <w:spacing w:val="-1"/>
        </w:rPr>
        <w:t>with</w:t>
      </w:r>
      <w:r>
        <w:t xml:space="preserve"> the</w:t>
      </w:r>
      <w:r>
        <w:rPr>
          <w:spacing w:val="-2"/>
        </w:rPr>
        <w:t xml:space="preserve"> </w:t>
      </w:r>
      <w:r>
        <w:rPr>
          <w:spacing w:val="-1"/>
        </w:rPr>
        <w:t>bid.</w:t>
      </w:r>
    </w:p>
    <w:p w14:paraId="2CFCE295" w14:textId="77777777" w:rsidR="00F1276D" w:rsidRDefault="00F1276D">
      <w:pPr>
        <w:rPr>
          <w:rFonts w:ascii="Arial" w:eastAsia="Arial" w:hAnsi="Arial" w:cs="Arial"/>
          <w:sz w:val="16"/>
          <w:szCs w:val="16"/>
        </w:rPr>
      </w:pPr>
    </w:p>
    <w:p w14:paraId="7C8D2905" w14:textId="77777777" w:rsidR="00F1276D" w:rsidRDefault="00393DED">
      <w:pPr>
        <w:pStyle w:val="BodyText"/>
        <w:tabs>
          <w:tab w:val="left" w:pos="1571"/>
        </w:tabs>
        <w:ind w:left="719"/>
      </w:pPr>
      <w:r>
        <w:t>3.1</w:t>
      </w:r>
      <w:r>
        <w:tab/>
        <w:t xml:space="preserve">Full </w:t>
      </w:r>
      <w:r>
        <w:rPr>
          <w:spacing w:val="-1"/>
        </w:rPr>
        <w:t>Name</w:t>
      </w:r>
      <w:r>
        <w:rPr>
          <w:spacing w:val="-2"/>
        </w:rPr>
        <w:t xml:space="preserve"> </w:t>
      </w:r>
      <w:r>
        <w:t xml:space="preserve">of </w:t>
      </w:r>
      <w:r>
        <w:rPr>
          <w:spacing w:val="-1"/>
        </w:rPr>
        <w:t>bidder</w:t>
      </w:r>
      <w:r>
        <w:rPr>
          <w:spacing w:val="-3"/>
        </w:rPr>
        <w:t xml:space="preserve"> </w:t>
      </w:r>
      <w:r>
        <w:t xml:space="preserve">or </w:t>
      </w:r>
      <w:r>
        <w:rPr>
          <w:spacing w:val="-1"/>
        </w:rPr>
        <w:t xml:space="preserve">his </w:t>
      </w:r>
      <w:r>
        <w:t xml:space="preserve">or </w:t>
      </w:r>
      <w:r>
        <w:rPr>
          <w:spacing w:val="-1"/>
        </w:rPr>
        <w:t>her</w:t>
      </w:r>
      <w:r>
        <w:t xml:space="preserve"> representative:</w:t>
      </w:r>
      <w:r>
        <w:rPr>
          <w:spacing w:val="-26"/>
        </w:rPr>
        <w:t xml:space="preserve"> </w:t>
      </w:r>
      <w:r>
        <w:t>......................................................................................</w:t>
      </w:r>
    </w:p>
    <w:p w14:paraId="4E6B9C2D" w14:textId="77777777" w:rsidR="00F1276D" w:rsidRDefault="00F1276D">
      <w:pPr>
        <w:spacing w:before="1"/>
        <w:rPr>
          <w:rFonts w:ascii="Arial" w:eastAsia="Arial" w:hAnsi="Arial" w:cs="Arial"/>
          <w:sz w:val="18"/>
          <w:szCs w:val="18"/>
        </w:rPr>
      </w:pPr>
    </w:p>
    <w:p w14:paraId="115351D4" w14:textId="77777777" w:rsidR="00F1276D" w:rsidRDefault="00393DED">
      <w:pPr>
        <w:pStyle w:val="BodyText"/>
        <w:tabs>
          <w:tab w:val="left" w:pos="1571"/>
        </w:tabs>
        <w:ind w:left="719"/>
      </w:pPr>
      <w:r>
        <w:t>3.2</w:t>
      </w:r>
      <w:r>
        <w:tab/>
      </w:r>
      <w:r>
        <w:rPr>
          <w:spacing w:val="-1"/>
        </w:rPr>
        <w:t>Identity</w:t>
      </w:r>
      <w:r>
        <w:rPr>
          <w:spacing w:val="1"/>
        </w:rPr>
        <w:t xml:space="preserve"> </w:t>
      </w:r>
      <w:r>
        <w:rPr>
          <w:spacing w:val="-1"/>
        </w:rPr>
        <w:t>Number:</w:t>
      </w:r>
      <w:r>
        <w:rPr>
          <w:spacing w:val="8"/>
        </w:rPr>
        <w:t xml:space="preserve"> </w:t>
      </w:r>
      <w:r>
        <w:t>.......................................................................................................................................</w:t>
      </w:r>
    </w:p>
    <w:p w14:paraId="4476DF92" w14:textId="77777777" w:rsidR="00F1276D" w:rsidRDefault="00F1276D">
      <w:pPr>
        <w:spacing w:before="10"/>
        <w:rPr>
          <w:rFonts w:ascii="Arial" w:eastAsia="Arial" w:hAnsi="Arial" w:cs="Arial"/>
          <w:sz w:val="17"/>
          <w:szCs w:val="17"/>
        </w:rPr>
      </w:pPr>
    </w:p>
    <w:p w14:paraId="1F6BCEAA" w14:textId="77777777" w:rsidR="00F1276D" w:rsidRDefault="00393DED">
      <w:pPr>
        <w:pStyle w:val="BodyText"/>
        <w:tabs>
          <w:tab w:val="left" w:pos="1571"/>
        </w:tabs>
        <w:spacing w:line="482" w:lineRule="auto"/>
        <w:ind w:left="719" w:right="187"/>
      </w:pPr>
      <w:r>
        <w:t>3.3</w:t>
      </w:r>
      <w:r>
        <w:tab/>
      </w:r>
      <w:r>
        <w:rPr>
          <w:spacing w:val="-1"/>
        </w:rPr>
        <w:t>Position</w:t>
      </w:r>
      <w:r>
        <w:rPr>
          <w:spacing w:val="-2"/>
        </w:rPr>
        <w:t xml:space="preserve"> </w:t>
      </w:r>
      <w:r>
        <w:rPr>
          <w:spacing w:val="-1"/>
        </w:rPr>
        <w:t>occupied</w:t>
      </w:r>
      <w:r>
        <w:rPr>
          <w:spacing w:val="-2"/>
        </w:rPr>
        <w:t xml:space="preserve"> </w:t>
      </w:r>
      <w:r>
        <w:t xml:space="preserve">in </w:t>
      </w:r>
      <w:r>
        <w:rPr>
          <w:spacing w:val="-1"/>
        </w:rPr>
        <w:t>the</w:t>
      </w:r>
      <w:r>
        <w:t xml:space="preserve"> </w:t>
      </w:r>
      <w:r>
        <w:rPr>
          <w:spacing w:val="-1"/>
        </w:rPr>
        <w:t>Company</w:t>
      </w:r>
      <w:r>
        <w:rPr>
          <w:spacing w:val="1"/>
        </w:rPr>
        <w:t xml:space="preserve"> </w:t>
      </w:r>
      <w:r>
        <w:rPr>
          <w:spacing w:val="-1"/>
        </w:rPr>
        <w:t>(director,</w:t>
      </w:r>
      <w:r>
        <w:rPr>
          <w:spacing w:val="-2"/>
        </w:rPr>
        <w:t xml:space="preserve"> </w:t>
      </w:r>
      <w:r>
        <w:rPr>
          <w:spacing w:val="-1"/>
        </w:rPr>
        <w:t>trustee,</w:t>
      </w:r>
      <w:r>
        <w:rPr>
          <w:spacing w:val="-2"/>
        </w:rPr>
        <w:t xml:space="preserve"> </w:t>
      </w:r>
      <w:r>
        <w:rPr>
          <w:spacing w:val="-1"/>
        </w:rPr>
        <w:t>hareholder²</w:t>
      </w:r>
      <w:proofErr w:type="gramStart"/>
      <w:r>
        <w:rPr>
          <w:spacing w:val="-1"/>
        </w:rPr>
        <w:t>):...........................................................</w:t>
      </w:r>
      <w:proofErr w:type="gramEnd"/>
      <w:r>
        <w:rPr>
          <w:spacing w:val="201"/>
        </w:rPr>
        <w:t xml:space="preserve"> </w:t>
      </w:r>
      <w:r>
        <w:t>3.4</w:t>
      </w:r>
      <w:r>
        <w:tab/>
      </w:r>
      <w:r>
        <w:rPr>
          <w:spacing w:val="-1"/>
        </w:rPr>
        <w:t>Company</w:t>
      </w:r>
      <w:r>
        <w:rPr>
          <w:spacing w:val="1"/>
        </w:rPr>
        <w:t xml:space="preserve"> </w:t>
      </w:r>
      <w:r>
        <w:rPr>
          <w:spacing w:val="-1"/>
        </w:rPr>
        <w:t>Registration</w:t>
      </w:r>
      <w:r>
        <w:t xml:space="preserve"> Number:</w:t>
      </w:r>
      <w:r>
        <w:rPr>
          <w:spacing w:val="-33"/>
        </w:rPr>
        <w:t xml:space="preserve"> </w:t>
      </w:r>
      <w:r>
        <w:t>................................................................................................................</w:t>
      </w:r>
    </w:p>
    <w:p w14:paraId="05E41572" w14:textId="77777777" w:rsidR="00F1276D" w:rsidRDefault="00393DED">
      <w:pPr>
        <w:pStyle w:val="BodyText"/>
        <w:tabs>
          <w:tab w:val="left" w:pos="1571"/>
        </w:tabs>
        <w:spacing w:before="3"/>
        <w:ind w:left="719"/>
      </w:pPr>
      <w:r>
        <w:t>3.5</w:t>
      </w:r>
      <w:r>
        <w:tab/>
        <w:t>Tax</w:t>
      </w:r>
      <w:r>
        <w:rPr>
          <w:spacing w:val="1"/>
        </w:rPr>
        <w:t xml:space="preserve"> </w:t>
      </w:r>
      <w:r>
        <w:rPr>
          <w:spacing w:val="-1"/>
        </w:rPr>
        <w:t>Reference</w:t>
      </w:r>
      <w:r>
        <w:t xml:space="preserve"> </w:t>
      </w:r>
      <w:proofErr w:type="gramStart"/>
      <w:r>
        <w:t>Number:............................................................................................................................</w:t>
      </w:r>
      <w:proofErr w:type="gramEnd"/>
    </w:p>
    <w:p w14:paraId="1A17670C" w14:textId="77777777" w:rsidR="00F1276D" w:rsidRDefault="00F1276D">
      <w:pPr>
        <w:spacing w:before="1"/>
        <w:rPr>
          <w:rFonts w:ascii="Arial" w:eastAsia="Arial" w:hAnsi="Arial" w:cs="Arial"/>
          <w:sz w:val="18"/>
          <w:szCs w:val="18"/>
        </w:rPr>
      </w:pPr>
    </w:p>
    <w:p w14:paraId="0ED8E66B" w14:textId="77777777" w:rsidR="00F1276D" w:rsidRDefault="00393DED">
      <w:pPr>
        <w:pStyle w:val="BodyText"/>
        <w:tabs>
          <w:tab w:val="left" w:pos="1571"/>
        </w:tabs>
        <w:ind w:left="719"/>
      </w:pPr>
      <w:r>
        <w:t>3.6</w:t>
      </w:r>
      <w:r>
        <w:tab/>
        <w:t xml:space="preserve">VAT </w:t>
      </w:r>
      <w:r>
        <w:rPr>
          <w:spacing w:val="-1"/>
        </w:rPr>
        <w:t>Registration</w:t>
      </w:r>
      <w:r>
        <w:t xml:space="preserve"> </w:t>
      </w:r>
      <w:r>
        <w:rPr>
          <w:spacing w:val="-1"/>
        </w:rPr>
        <w:t>Number:</w:t>
      </w:r>
      <w:r>
        <w:rPr>
          <w:spacing w:val="-14"/>
        </w:rPr>
        <w:t xml:space="preserve"> </w:t>
      </w:r>
      <w:r>
        <w:t>........................................................................................................................</w:t>
      </w:r>
    </w:p>
    <w:p w14:paraId="320C4D0C" w14:textId="77777777" w:rsidR="00F1276D" w:rsidRDefault="00F1276D">
      <w:pPr>
        <w:spacing w:before="10"/>
        <w:rPr>
          <w:rFonts w:ascii="Arial" w:eastAsia="Arial" w:hAnsi="Arial" w:cs="Arial"/>
          <w:sz w:val="17"/>
          <w:szCs w:val="17"/>
        </w:rPr>
      </w:pPr>
    </w:p>
    <w:p w14:paraId="1CF4855A" w14:textId="77777777" w:rsidR="00F1276D" w:rsidRDefault="00393DED" w:rsidP="006B64FD">
      <w:pPr>
        <w:pStyle w:val="BodyText"/>
        <w:numPr>
          <w:ilvl w:val="1"/>
          <w:numId w:val="10"/>
        </w:numPr>
        <w:tabs>
          <w:tab w:val="left" w:pos="1572"/>
        </w:tabs>
        <w:ind w:right="158"/>
      </w:pPr>
      <w:r>
        <w:t>The</w:t>
      </w:r>
      <w:r>
        <w:rPr>
          <w:spacing w:val="-2"/>
        </w:rPr>
        <w:t xml:space="preserve"> </w:t>
      </w:r>
      <w:r>
        <w:rPr>
          <w:spacing w:val="-1"/>
        </w:rPr>
        <w:t>names</w:t>
      </w:r>
      <w:r>
        <w:rPr>
          <w:spacing w:val="-4"/>
        </w:rPr>
        <w:t xml:space="preserve"> </w:t>
      </w:r>
      <w:r>
        <w:t>of</w:t>
      </w:r>
      <w:r>
        <w:rPr>
          <w:spacing w:val="-2"/>
        </w:rPr>
        <w:t xml:space="preserve"> </w:t>
      </w:r>
      <w:r>
        <w:rPr>
          <w:spacing w:val="-1"/>
        </w:rPr>
        <w:t>all</w:t>
      </w:r>
      <w:r>
        <w:rPr>
          <w:spacing w:val="-4"/>
        </w:rPr>
        <w:t xml:space="preserve"> </w:t>
      </w:r>
      <w:r>
        <w:rPr>
          <w:spacing w:val="-1"/>
        </w:rPr>
        <w:t xml:space="preserve">directors </w:t>
      </w:r>
      <w:r>
        <w:t>/</w:t>
      </w:r>
      <w:r>
        <w:rPr>
          <w:spacing w:val="-4"/>
        </w:rPr>
        <w:t xml:space="preserve"> </w:t>
      </w:r>
      <w:r>
        <w:rPr>
          <w:spacing w:val="-1"/>
        </w:rPr>
        <w:t xml:space="preserve">trustees </w:t>
      </w:r>
      <w:r>
        <w:t>/</w:t>
      </w:r>
      <w:r>
        <w:rPr>
          <w:spacing w:val="-4"/>
        </w:rPr>
        <w:t xml:space="preserve"> </w:t>
      </w:r>
      <w:r>
        <w:rPr>
          <w:spacing w:val="-1"/>
        </w:rPr>
        <w:t>shareholders</w:t>
      </w:r>
      <w:r>
        <w:rPr>
          <w:spacing w:val="-4"/>
        </w:rPr>
        <w:t xml:space="preserve"> </w:t>
      </w:r>
      <w:r>
        <w:rPr>
          <w:spacing w:val="-1"/>
        </w:rPr>
        <w:t>members,</w:t>
      </w:r>
      <w:r>
        <w:rPr>
          <w:spacing w:val="-2"/>
        </w:rPr>
        <w:t xml:space="preserve"> </w:t>
      </w:r>
      <w:r>
        <w:rPr>
          <w:spacing w:val="-1"/>
        </w:rPr>
        <w:t>their</w:t>
      </w:r>
      <w:r>
        <w:rPr>
          <w:spacing w:val="-2"/>
        </w:rPr>
        <w:t xml:space="preserve"> </w:t>
      </w:r>
      <w:r>
        <w:rPr>
          <w:spacing w:val="-1"/>
        </w:rPr>
        <w:t>individual</w:t>
      </w:r>
      <w:r>
        <w:rPr>
          <w:spacing w:val="-4"/>
        </w:rPr>
        <w:t xml:space="preserve"> </w:t>
      </w:r>
      <w:r>
        <w:rPr>
          <w:spacing w:val="-1"/>
        </w:rPr>
        <w:t>identity</w:t>
      </w:r>
      <w:r>
        <w:rPr>
          <w:spacing w:val="-4"/>
        </w:rPr>
        <w:t xml:space="preserve"> </w:t>
      </w:r>
      <w:r>
        <w:rPr>
          <w:spacing w:val="-1"/>
        </w:rPr>
        <w:t>numbers and</w:t>
      </w:r>
      <w:r>
        <w:rPr>
          <w:spacing w:val="-4"/>
        </w:rPr>
        <w:t xml:space="preserve"> </w:t>
      </w:r>
      <w:r>
        <w:rPr>
          <w:spacing w:val="-1"/>
        </w:rPr>
        <w:t>state</w:t>
      </w:r>
      <w:r>
        <w:rPr>
          <w:spacing w:val="87"/>
        </w:rPr>
        <w:t xml:space="preserve"> </w:t>
      </w:r>
      <w:r>
        <w:rPr>
          <w:spacing w:val="-1"/>
        </w:rPr>
        <w:t>employee</w:t>
      </w:r>
      <w:r>
        <w:t xml:space="preserve"> </w:t>
      </w:r>
      <w:r>
        <w:rPr>
          <w:spacing w:val="-1"/>
        </w:rPr>
        <w:t xml:space="preserve">numbers </w:t>
      </w:r>
      <w:r>
        <w:t>must be</w:t>
      </w:r>
      <w:r>
        <w:rPr>
          <w:spacing w:val="-2"/>
        </w:rPr>
        <w:t xml:space="preserve"> </w:t>
      </w:r>
      <w:r>
        <w:rPr>
          <w:spacing w:val="-1"/>
        </w:rPr>
        <w:t>indicated</w:t>
      </w:r>
      <w:r>
        <w:rPr>
          <w:spacing w:val="-2"/>
        </w:rPr>
        <w:t xml:space="preserve"> </w:t>
      </w:r>
      <w:r>
        <w:t xml:space="preserve">in </w:t>
      </w:r>
      <w:r>
        <w:rPr>
          <w:spacing w:val="-1"/>
        </w:rPr>
        <w:t>paragraph</w:t>
      </w:r>
      <w:r>
        <w:rPr>
          <w:spacing w:val="-2"/>
        </w:rPr>
        <w:t xml:space="preserve"> </w:t>
      </w:r>
      <w:r>
        <w:t xml:space="preserve">4 </w:t>
      </w:r>
      <w:r>
        <w:rPr>
          <w:spacing w:val="-1"/>
        </w:rPr>
        <w:t>below.</w:t>
      </w:r>
    </w:p>
    <w:p w14:paraId="6BAC85D0" w14:textId="77777777" w:rsidR="00F1276D" w:rsidRDefault="00F1276D">
      <w:pPr>
        <w:spacing w:before="1"/>
        <w:rPr>
          <w:rFonts w:ascii="Arial" w:eastAsia="Arial" w:hAnsi="Arial" w:cs="Arial"/>
          <w:sz w:val="18"/>
          <w:szCs w:val="18"/>
        </w:rPr>
      </w:pPr>
    </w:p>
    <w:p w14:paraId="54967EA3" w14:textId="77777777" w:rsidR="00F1276D" w:rsidRDefault="00393DED" w:rsidP="006B64FD">
      <w:pPr>
        <w:pStyle w:val="BodyText"/>
        <w:numPr>
          <w:ilvl w:val="1"/>
          <w:numId w:val="10"/>
        </w:numPr>
        <w:tabs>
          <w:tab w:val="left" w:pos="1572"/>
          <w:tab w:val="left" w:pos="9013"/>
        </w:tabs>
        <w:spacing w:line="478" w:lineRule="auto"/>
        <w:ind w:left="719" w:right="150" w:firstLine="0"/>
      </w:pPr>
      <w:r>
        <w:t xml:space="preserve">Are </w:t>
      </w:r>
      <w:r>
        <w:rPr>
          <w:spacing w:val="-1"/>
        </w:rPr>
        <w:t>you</w:t>
      </w:r>
      <w:r>
        <w:t xml:space="preserve"> </w:t>
      </w:r>
      <w:r>
        <w:rPr>
          <w:spacing w:val="-1"/>
        </w:rPr>
        <w:t xml:space="preserve">presently </w:t>
      </w:r>
      <w:r>
        <w:t xml:space="preserve">in </w:t>
      </w:r>
      <w:r>
        <w:rPr>
          <w:spacing w:val="-1"/>
        </w:rPr>
        <w:t>the</w:t>
      </w:r>
      <w:r>
        <w:rPr>
          <w:spacing w:val="-2"/>
        </w:rPr>
        <w:t xml:space="preserve"> </w:t>
      </w:r>
      <w:r>
        <w:rPr>
          <w:spacing w:val="-1"/>
        </w:rPr>
        <w:t>service</w:t>
      </w:r>
      <w:r>
        <w:t xml:space="preserve"> of </w:t>
      </w:r>
      <w:r>
        <w:rPr>
          <w:spacing w:val="-1"/>
        </w:rPr>
        <w:t>the</w:t>
      </w:r>
      <w:r>
        <w:t xml:space="preserve"> </w:t>
      </w:r>
      <w:r>
        <w:rPr>
          <w:spacing w:val="-1"/>
        </w:rPr>
        <w:t>state?</w:t>
      </w:r>
      <w:r>
        <w:rPr>
          <w:spacing w:val="-1"/>
        </w:rPr>
        <w:tab/>
      </w:r>
      <w:r>
        <w:t>YES / NO</w:t>
      </w:r>
      <w:r>
        <w:rPr>
          <w:spacing w:val="35"/>
        </w:rPr>
        <w:t xml:space="preserve"> </w:t>
      </w:r>
      <w:r>
        <w:t>3.8.1</w:t>
      </w:r>
      <w:r>
        <w:tab/>
        <w:t xml:space="preserve">If yes, </w:t>
      </w:r>
      <w:r>
        <w:rPr>
          <w:spacing w:val="-1"/>
        </w:rPr>
        <w:t>furnish</w:t>
      </w:r>
      <w:r>
        <w:t xml:space="preserve"> </w:t>
      </w:r>
      <w:r>
        <w:rPr>
          <w:spacing w:val="-1"/>
        </w:rPr>
        <w:t>particulars.</w:t>
      </w:r>
      <w:r>
        <w:rPr>
          <w:spacing w:val="-16"/>
        </w:rPr>
        <w:t xml:space="preserve"> </w:t>
      </w:r>
      <w:r>
        <w:t>..........................................................................................................................</w:t>
      </w:r>
    </w:p>
    <w:p w14:paraId="2C8519A5" w14:textId="77777777" w:rsidR="00F1276D" w:rsidRDefault="00393DED">
      <w:pPr>
        <w:pStyle w:val="BodyText"/>
        <w:spacing w:before="8" w:line="207" w:lineRule="exact"/>
        <w:ind w:left="1590"/>
      </w:pPr>
      <w:r>
        <w:t>..................................................................................................................................................................</w:t>
      </w:r>
    </w:p>
    <w:p w14:paraId="09358E09" w14:textId="77777777" w:rsidR="00F1276D" w:rsidRDefault="00393DED">
      <w:pPr>
        <w:pStyle w:val="BodyText"/>
        <w:spacing w:line="207" w:lineRule="exact"/>
        <w:ind w:left="1571"/>
        <w:rPr>
          <w:rFonts w:cs="Arial"/>
        </w:rPr>
      </w:pPr>
      <w:r>
        <w:rPr>
          <w:rFonts w:cs="Arial"/>
        </w:rPr>
        <w:t xml:space="preserve">¹MSCM </w:t>
      </w:r>
      <w:r>
        <w:rPr>
          <w:rFonts w:cs="Arial"/>
          <w:spacing w:val="-1"/>
        </w:rPr>
        <w:t>Regulations:</w:t>
      </w:r>
      <w:r>
        <w:rPr>
          <w:rFonts w:cs="Arial"/>
        </w:rPr>
        <w:t xml:space="preserve"> </w:t>
      </w:r>
      <w:r>
        <w:rPr>
          <w:rFonts w:cs="Arial"/>
          <w:spacing w:val="-1"/>
        </w:rPr>
        <w:t>“in</w:t>
      </w:r>
      <w:r>
        <w:rPr>
          <w:rFonts w:cs="Arial"/>
        </w:rPr>
        <w:t xml:space="preserve"> </w:t>
      </w:r>
      <w:r>
        <w:rPr>
          <w:rFonts w:cs="Arial"/>
          <w:spacing w:val="-1"/>
        </w:rPr>
        <w:t>the</w:t>
      </w:r>
      <w:r>
        <w:rPr>
          <w:rFonts w:cs="Arial"/>
        </w:rPr>
        <w:t xml:space="preserve"> </w:t>
      </w:r>
      <w:r>
        <w:rPr>
          <w:rFonts w:cs="Arial"/>
          <w:spacing w:val="-1"/>
        </w:rPr>
        <w:t>service</w:t>
      </w:r>
      <w:r>
        <w:rPr>
          <w:rFonts w:cs="Arial"/>
        </w:rPr>
        <w:t xml:space="preserve"> of</w:t>
      </w:r>
      <w:r>
        <w:rPr>
          <w:rFonts w:cs="Arial"/>
          <w:spacing w:val="-2"/>
        </w:rPr>
        <w:t xml:space="preserve"> </w:t>
      </w:r>
      <w:r>
        <w:rPr>
          <w:rFonts w:cs="Arial"/>
        </w:rPr>
        <w:t>the</w:t>
      </w:r>
      <w:r>
        <w:rPr>
          <w:rFonts w:cs="Arial"/>
          <w:spacing w:val="-2"/>
        </w:rPr>
        <w:t xml:space="preserve"> </w:t>
      </w:r>
      <w:r>
        <w:rPr>
          <w:rFonts w:cs="Arial"/>
          <w:spacing w:val="-1"/>
        </w:rPr>
        <w:t>state”</w:t>
      </w:r>
      <w:r>
        <w:rPr>
          <w:rFonts w:cs="Arial"/>
        </w:rPr>
        <w:t xml:space="preserve"> </w:t>
      </w:r>
      <w:r>
        <w:rPr>
          <w:rFonts w:cs="Arial"/>
          <w:spacing w:val="-1"/>
        </w:rPr>
        <w:t>means</w:t>
      </w:r>
      <w:r>
        <w:rPr>
          <w:rFonts w:cs="Arial"/>
          <w:spacing w:val="1"/>
        </w:rPr>
        <w:t xml:space="preserve"> </w:t>
      </w:r>
      <w:r>
        <w:rPr>
          <w:rFonts w:cs="Arial"/>
        </w:rPr>
        <w:t>to</w:t>
      </w:r>
      <w:r>
        <w:rPr>
          <w:rFonts w:cs="Arial"/>
          <w:spacing w:val="-2"/>
        </w:rPr>
        <w:t xml:space="preserve"> </w:t>
      </w:r>
      <w:r>
        <w:rPr>
          <w:rFonts w:cs="Arial"/>
        </w:rPr>
        <w:t>be</w:t>
      </w:r>
      <w:r>
        <w:rPr>
          <w:rFonts w:cs="Arial"/>
          <w:spacing w:val="3"/>
        </w:rPr>
        <w:t xml:space="preserve"> </w:t>
      </w:r>
      <w:r>
        <w:rPr>
          <w:rFonts w:cs="Arial"/>
        </w:rPr>
        <w:t>–</w:t>
      </w:r>
    </w:p>
    <w:p w14:paraId="6696A07F" w14:textId="77777777" w:rsidR="00F1276D" w:rsidRDefault="00F1276D">
      <w:pPr>
        <w:spacing w:before="1"/>
        <w:rPr>
          <w:rFonts w:ascii="Arial" w:eastAsia="Arial" w:hAnsi="Arial" w:cs="Arial"/>
          <w:sz w:val="18"/>
          <w:szCs w:val="18"/>
        </w:rPr>
      </w:pPr>
    </w:p>
    <w:p w14:paraId="3B980EF0" w14:textId="77777777" w:rsidR="00F1276D" w:rsidRDefault="00393DED" w:rsidP="006B64FD">
      <w:pPr>
        <w:pStyle w:val="BodyText"/>
        <w:numPr>
          <w:ilvl w:val="2"/>
          <w:numId w:val="10"/>
        </w:numPr>
        <w:tabs>
          <w:tab w:val="left" w:pos="1855"/>
        </w:tabs>
        <w:ind w:hanging="283"/>
        <w:rPr>
          <w:rFonts w:cs="Arial"/>
        </w:rPr>
      </w:pPr>
      <w:r>
        <w:t>a member</w:t>
      </w:r>
      <w:r>
        <w:rPr>
          <w:spacing w:val="-3"/>
        </w:rPr>
        <w:t xml:space="preserve"> </w:t>
      </w:r>
      <w:r>
        <w:t>of</w:t>
      </w:r>
      <w:r>
        <w:rPr>
          <w:spacing w:val="1"/>
        </w:rPr>
        <w:t xml:space="preserve"> </w:t>
      </w:r>
      <w:r>
        <w:rPr>
          <w:rFonts w:cs="Arial"/>
        </w:rPr>
        <w:t>–</w:t>
      </w:r>
    </w:p>
    <w:p w14:paraId="5381EF1E" w14:textId="77777777" w:rsidR="00F1276D" w:rsidRDefault="00393DED" w:rsidP="006B64FD">
      <w:pPr>
        <w:pStyle w:val="BodyText"/>
        <w:numPr>
          <w:ilvl w:val="3"/>
          <w:numId w:val="10"/>
        </w:numPr>
        <w:tabs>
          <w:tab w:val="left" w:pos="2138"/>
        </w:tabs>
        <w:spacing w:before="120"/>
      </w:pPr>
      <w:r>
        <w:t>any</w:t>
      </w:r>
      <w:r>
        <w:rPr>
          <w:spacing w:val="-1"/>
        </w:rPr>
        <w:t xml:space="preserve"> municipal</w:t>
      </w:r>
      <w:r>
        <w:rPr>
          <w:spacing w:val="-2"/>
        </w:rPr>
        <w:t xml:space="preserve"> </w:t>
      </w:r>
      <w:proofErr w:type="gramStart"/>
      <w:r>
        <w:rPr>
          <w:spacing w:val="-1"/>
        </w:rPr>
        <w:t>council;</w:t>
      </w:r>
      <w:proofErr w:type="gramEnd"/>
    </w:p>
    <w:p w14:paraId="3ABF3B40" w14:textId="77777777" w:rsidR="00F1276D" w:rsidRDefault="00393DED" w:rsidP="006B64FD">
      <w:pPr>
        <w:pStyle w:val="BodyText"/>
        <w:numPr>
          <w:ilvl w:val="3"/>
          <w:numId w:val="10"/>
        </w:numPr>
        <w:tabs>
          <w:tab w:val="left" w:pos="2138"/>
        </w:tabs>
        <w:spacing w:before="119"/>
      </w:pPr>
      <w:r>
        <w:t>any</w:t>
      </w:r>
      <w:r>
        <w:rPr>
          <w:spacing w:val="-1"/>
        </w:rPr>
        <w:t xml:space="preserve"> provincial</w:t>
      </w:r>
      <w:r>
        <w:rPr>
          <w:spacing w:val="-2"/>
        </w:rPr>
        <w:t xml:space="preserve"> </w:t>
      </w:r>
      <w:r>
        <w:rPr>
          <w:spacing w:val="-1"/>
        </w:rPr>
        <w:t>legislature;</w:t>
      </w:r>
      <w:r>
        <w:t xml:space="preserve"> or</w:t>
      </w:r>
    </w:p>
    <w:p w14:paraId="5550C890" w14:textId="77777777" w:rsidR="00F1276D" w:rsidRDefault="00393DED" w:rsidP="006B64FD">
      <w:pPr>
        <w:pStyle w:val="BodyText"/>
        <w:numPr>
          <w:ilvl w:val="3"/>
          <w:numId w:val="10"/>
        </w:numPr>
        <w:tabs>
          <w:tab w:val="left" w:pos="2138"/>
        </w:tabs>
        <w:spacing w:before="119"/>
      </w:pPr>
      <w:r>
        <w:t xml:space="preserve">the </w:t>
      </w:r>
      <w:r>
        <w:rPr>
          <w:spacing w:val="-1"/>
        </w:rPr>
        <w:t>national</w:t>
      </w:r>
      <w:r>
        <w:t xml:space="preserve"> </w:t>
      </w:r>
      <w:r>
        <w:rPr>
          <w:spacing w:val="-1"/>
        </w:rPr>
        <w:t xml:space="preserve">Assembly </w:t>
      </w:r>
      <w:r>
        <w:t xml:space="preserve">or </w:t>
      </w:r>
      <w:r>
        <w:rPr>
          <w:spacing w:val="-1"/>
        </w:rPr>
        <w:t>the</w:t>
      </w:r>
      <w:r>
        <w:t xml:space="preserve"> </w:t>
      </w:r>
      <w:r>
        <w:rPr>
          <w:spacing w:val="-1"/>
        </w:rPr>
        <w:t>national</w:t>
      </w:r>
      <w:r>
        <w:t xml:space="preserve"> </w:t>
      </w:r>
      <w:r>
        <w:rPr>
          <w:spacing w:val="-1"/>
        </w:rPr>
        <w:t>Council</w:t>
      </w:r>
      <w:r>
        <w:t xml:space="preserve"> </w:t>
      </w:r>
      <w:r>
        <w:rPr>
          <w:spacing w:val="-1"/>
        </w:rPr>
        <w:t>of</w:t>
      </w:r>
      <w:r>
        <w:t xml:space="preserve"> </w:t>
      </w:r>
      <w:proofErr w:type="gramStart"/>
      <w:r>
        <w:rPr>
          <w:spacing w:val="-1"/>
        </w:rPr>
        <w:t>provinces;</w:t>
      </w:r>
      <w:proofErr w:type="gramEnd"/>
    </w:p>
    <w:p w14:paraId="172B0CA3" w14:textId="77777777" w:rsidR="00F1276D" w:rsidRDefault="00393DED" w:rsidP="006B64FD">
      <w:pPr>
        <w:pStyle w:val="BodyText"/>
        <w:numPr>
          <w:ilvl w:val="2"/>
          <w:numId w:val="10"/>
        </w:numPr>
        <w:tabs>
          <w:tab w:val="left" w:pos="1855"/>
        </w:tabs>
        <w:spacing w:before="122"/>
        <w:ind w:hanging="283"/>
      </w:pPr>
      <w:r>
        <w:t>a member</w:t>
      </w:r>
      <w:r>
        <w:rPr>
          <w:spacing w:val="-3"/>
        </w:rPr>
        <w:t xml:space="preserve"> </w:t>
      </w:r>
      <w:r>
        <w:t xml:space="preserve">of </w:t>
      </w:r>
      <w:r>
        <w:rPr>
          <w:spacing w:val="-1"/>
        </w:rPr>
        <w:t>the</w:t>
      </w:r>
      <w:r>
        <w:t xml:space="preserve"> </w:t>
      </w:r>
      <w:r>
        <w:rPr>
          <w:spacing w:val="-1"/>
        </w:rPr>
        <w:t>board</w:t>
      </w:r>
      <w:r>
        <w:rPr>
          <w:spacing w:val="-2"/>
        </w:rPr>
        <w:t xml:space="preserve"> </w:t>
      </w:r>
      <w:r>
        <w:t xml:space="preserve">of </w:t>
      </w:r>
      <w:r>
        <w:rPr>
          <w:spacing w:val="-1"/>
        </w:rPr>
        <w:t>directors</w:t>
      </w:r>
      <w:r>
        <w:rPr>
          <w:spacing w:val="-2"/>
        </w:rPr>
        <w:t xml:space="preserve"> </w:t>
      </w:r>
      <w:r>
        <w:t>of</w:t>
      </w:r>
      <w:r>
        <w:rPr>
          <w:spacing w:val="-2"/>
        </w:rPr>
        <w:t xml:space="preserve"> </w:t>
      </w:r>
      <w:r>
        <w:t>any</w:t>
      </w:r>
      <w:r>
        <w:rPr>
          <w:spacing w:val="-1"/>
        </w:rPr>
        <w:t xml:space="preserve"> municipal</w:t>
      </w:r>
      <w:r>
        <w:t xml:space="preserve"> </w:t>
      </w:r>
      <w:proofErr w:type="gramStart"/>
      <w:r>
        <w:rPr>
          <w:spacing w:val="-1"/>
        </w:rPr>
        <w:t>entity;</w:t>
      </w:r>
      <w:proofErr w:type="gramEnd"/>
    </w:p>
    <w:p w14:paraId="69909843" w14:textId="77777777" w:rsidR="00F1276D" w:rsidRDefault="00393DED" w:rsidP="006B64FD">
      <w:pPr>
        <w:pStyle w:val="BodyText"/>
        <w:numPr>
          <w:ilvl w:val="2"/>
          <w:numId w:val="10"/>
        </w:numPr>
        <w:tabs>
          <w:tab w:val="left" w:pos="1855"/>
        </w:tabs>
        <w:spacing w:before="119"/>
        <w:ind w:hanging="283"/>
      </w:pPr>
      <w:r>
        <w:t xml:space="preserve">an </w:t>
      </w:r>
      <w:r>
        <w:rPr>
          <w:spacing w:val="-1"/>
        </w:rPr>
        <w:t>official</w:t>
      </w:r>
      <w:r>
        <w:rPr>
          <w:spacing w:val="-2"/>
        </w:rPr>
        <w:t xml:space="preserve"> </w:t>
      </w:r>
      <w:r>
        <w:t xml:space="preserve">of </w:t>
      </w:r>
      <w:r>
        <w:rPr>
          <w:spacing w:val="-1"/>
        </w:rPr>
        <w:t>any</w:t>
      </w:r>
      <w:r>
        <w:rPr>
          <w:spacing w:val="3"/>
        </w:rPr>
        <w:t xml:space="preserve"> </w:t>
      </w:r>
      <w:r>
        <w:rPr>
          <w:spacing w:val="-1"/>
        </w:rPr>
        <w:t>government</w:t>
      </w:r>
      <w:r>
        <w:rPr>
          <w:spacing w:val="1"/>
        </w:rPr>
        <w:t xml:space="preserve"> </w:t>
      </w:r>
      <w:proofErr w:type="gramStart"/>
      <w:r>
        <w:rPr>
          <w:spacing w:val="-1"/>
        </w:rPr>
        <w:t>entity;</w:t>
      </w:r>
      <w:proofErr w:type="gramEnd"/>
    </w:p>
    <w:p w14:paraId="6B2E3461" w14:textId="77777777" w:rsidR="00F1276D" w:rsidRDefault="00393DED" w:rsidP="006B64FD">
      <w:pPr>
        <w:pStyle w:val="BodyText"/>
        <w:numPr>
          <w:ilvl w:val="2"/>
          <w:numId w:val="10"/>
        </w:numPr>
        <w:tabs>
          <w:tab w:val="left" w:pos="1855"/>
        </w:tabs>
        <w:spacing w:before="119"/>
        <w:ind w:right="159" w:hanging="283"/>
        <w:jc w:val="both"/>
      </w:pPr>
      <w:r>
        <w:t>an</w:t>
      </w:r>
      <w:r>
        <w:rPr>
          <w:spacing w:val="8"/>
        </w:rPr>
        <w:t xml:space="preserve"> </w:t>
      </w:r>
      <w:r>
        <w:rPr>
          <w:spacing w:val="-1"/>
        </w:rPr>
        <w:t>employee</w:t>
      </w:r>
      <w:r>
        <w:rPr>
          <w:spacing w:val="8"/>
        </w:rPr>
        <w:t xml:space="preserve"> </w:t>
      </w:r>
      <w:r>
        <w:t>of</w:t>
      </w:r>
      <w:r>
        <w:rPr>
          <w:spacing w:val="5"/>
        </w:rPr>
        <w:t xml:space="preserve"> </w:t>
      </w:r>
      <w:r>
        <w:rPr>
          <w:spacing w:val="-1"/>
        </w:rPr>
        <w:t>any</w:t>
      </w:r>
      <w:r>
        <w:rPr>
          <w:spacing w:val="8"/>
        </w:rPr>
        <w:t xml:space="preserve"> </w:t>
      </w:r>
      <w:r>
        <w:rPr>
          <w:spacing w:val="-1"/>
        </w:rPr>
        <w:t>national</w:t>
      </w:r>
      <w:r>
        <w:rPr>
          <w:spacing w:val="8"/>
        </w:rPr>
        <w:t xml:space="preserve"> </w:t>
      </w:r>
      <w:r>
        <w:t>or</w:t>
      </w:r>
      <w:r>
        <w:rPr>
          <w:spacing w:val="5"/>
        </w:rPr>
        <w:t xml:space="preserve"> </w:t>
      </w:r>
      <w:r>
        <w:rPr>
          <w:spacing w:val="-1"/>
        </w:rPr>
        <w:t>provincial</w:t>
      </w:r>
      <w:r>
        <w:rPr>
          <w:spacing w:val="6"/>
        </w:rPr>
        <w:t xml:space="preserve"> </w:t>
      </w:r>
      <w:r>
        <w:rPr>
          <w:spacing w:val="-1"/>
        </w:rPr>
        <w:t>department,</w:t>
      </w:r>
      <w:r>
        <w:rPr>
          <w:spacing w:val="6"/>
        </w:rPr>
        <w:t xml:space="preserve"> </w:t>
      </w:r>
      <w:r>
        <w:rPr>
          <w:spacing w:val="-1"/>
        </w:rPr>
        <w:t>national</w:t>
      </w:r>
      <w:r>
        <w:rPr>
          <w:spacing w:val="6"/>
        </w:rPr>
        <w:t xml:space="preserve"> </w:t>
      </w:r>
      <w:r>
        <w:t>or</w:t>
      </w:r>
      <w:r>
        <w:rPr>
          <w:spacing w:val="7"/>
        </w:rPr>
        <w:t xml:space="preserve"> </w:t>
      </w:r>
      <w:r>
        <w:rPr>
          <w:spacing w:val="-1"/>
        </w:rPr>
        <w:t>provincial</w:t>
      </w:r>
      <w:r>
        <w:rPr>
          <w:spacing w:val="6"/>
        </w:rPr>
        <w:t xml:space="preserve"> </w:t>
      </w:r>
      <w:r>
        <w:rPr>
          <w:spacing w:val="-1"/>
        </w:rPr>
        <w:t>public</w:t>
      </w:r>
      <w:r>
        <w:rPr>
          <w:spacing w:val="6"/>
        </w:rPr>
        <w:t xml:space="preserve"> </w:t>
      </w:r>
      <w:r>
        <w:rPr>
          <w:spacing w:val="-1"/>
        </w:rPr>
        <w:t>entity</w:t>
      </w:r>
      <w:r>
        <w:rPr>
          <w:spacing w:val="6"/>
        </w:rPr>
        <w:t xml:space="preserve"> </w:t>
      </w:r>
      <w:r>
        <w:rPr>
          <w:spacing w:val="-1"/>
        </w:rPr>
        <w:t>or</w:t>
      </w:r>
      <w:r>
        <w:rPr>
          <w:spacing w:val="83"/>
        </w:rPr>
        <w:t xml:space="preserve"> </w:t>
      </w:r>
      <w:proofErr w:type="gramStart"/>
      <w:r>
        <w:rPr>
          <w:spacing w:val="-1"/>
        </w:rPr>
        <w:t>constitutional</w:t>
      </w:r>
      <w:r>
        <w:rPr>
          <w:spacing w:val="5"/>
        </w:rPr>
        <w:t xml:space="preserve"> </w:t>
      </w:r>
      <w:r>
        <w:rPr>
          <w:spacing w:val="-1"/>
        </w:rPr>
        <w:t>institution</w:t>
      </w:r>
      <w:proofErr w:type="gramEnd"/>
      <w:r>
        <w:rPr>
          <w:spacing w:val="7"/>
        </w:rPr>
        <w:t xml:space="preserve"> </w:t>
      </w:r>
      <w:r>
        <w:rPr>
          <w:spacing w:val="-1"/>
        </w:rPr>
        <w:t>within</w:t>
      </w:r>
      <w:r>
        <w:rPr>
          <w:spacing w:val="5"/>
        </w:rPr>
        <w:t xml:space="preserve"> </w:t>
      </w:r>
      <w:r>
        <w:t>the</w:t>
      </w:r>
      <w:r>
        <w:rPr>
          <w:spacing w:val="5"/>
        </w:rPr>
        <w:t xml:space="preserve"> </w:t>
      </w:r>
      <w:r>
        <w:rPr>
          <w:spacing w:val="-1"/>
        </w:rPr>
        <w:t>meaning</w:t>
      </w:r>
      <w:r>
        <w:rPr>
          <w:spacing w:val="5"/>
        </w:rPr>
        <w:t xml:space="preserve"> </w:t>
      </w:r>
      <w:r>
        <w:t>of</w:t>
      </w:r>
      <w:r>
        <w:rPr>
          <w:spacing w:val="5"/>
        </w:rPr>
        <w:t xml:space="preserve"> </w:t>
      </w:r>
      <w:r>
        <w:rPr>
          <w:spacing w:val="-1"/>
        </w:rPr>
        <w:t>the</w:t>
      </w:r>
      <w:r>
        <w:rPr>
          <w:spacing w:val="7"/>
        </w:rPr>
        <w:t xml:space="preserve"> </w:t>
      </w:r>
      <w:r>
        <w:rPr>
          <w:spacing w:val="-1"/>
        </w:rPr>
        <w:t>Public</w:t>
      </w:r>
      <w:r>
        <w:rPr>
          <w:spacing w:val="8"/>
        </w:rPr>
        <w:t xml:space="preserve"> </w:t>
      </w:r>
      <w:r>
        <w:rPr>
          <w:spacing w:val="-1"/>
        </w:rPr>
        <w:t>Finance</w:t>
      </w:r>
      <w:r>
        <w:rPr>
          <w:spacing w:val="5"/>
        </w:rPr>
        <w:t xml:space="preserve"> </w:t>
      </w:r>
      <w:r>
        <w:rPr>
          <w:spacing w:val="-1"/>
        </w:rPr>
        <w:t>Management</w:t>
      </w:r>
      <w:r>
        <w:rPr>
          <w:spacing w:val="5"/>
        </w:rPr>
        <w:t xml:space="preserve"> </w:t>
      </w:r>
      <w:r>
        <w:t>Act,</w:t>
      </w:r>
      <w:r>
        <w:rPr>
          <w:spacing w:val="5"/>
        </w:rPr>
        <w:t xml:space="preserve"> </w:t>
      </w:r>
      <w:r>
        <w:rPr>
          <w:spacing w:val="-1"/>
        </w:rPr>
        <w:t>1999</w:t>
      </w:r>
      <w:r>
        <w:rPr>
          <w:spacing w:val="7"/>
        </w:rPr>
        <w:t xml:space="preserve"> </w:t>
      </w:r>
      <w:r>
        <w:rPr>
          <w:spacing w:val="-1"/>
        </w:rPr>
        <w:t>(Act</w:t>
      </w:r>
      <w:r>
        <w:rPr>
          <w:spacing w:val="7"/>
        </w:rPr>
        <w:t xml:space="preserve"> </w:t>
      </w:r>
      <w:r>
        <w:rPr>
          <w:spacing w:val="-2"/>
        </w:rPr>
        <w:t>No.1</w:t>
      </w:r>
      <w:r>
        <w:rPr>
          <w:spacing w:val="89"/>
        </w:rPr>
        <w:t xml:space="preserve"> </w:t>
      </w:r>
      <w:r>
        <w:t xml:space="preserve">of </w:t>
      </w:r>
      <w:r>
        <w:rPr>
          <w:spacing w:val="-1"/>
        </w:rPr>
        <w:t>1999</w:t>
      </w:r>
      <w:proofErr w:type="gramStart"/>
      <w:r>
        <w:rPr>
          <w:spacing w:val="-1"/>
        </w:rPr>
        <w:t>);</w:t>
      </w:r>
      <w:proofErr w:type="gramEnd"/>
    </w:p>
    <w:p w14:paraId="669C589C" w14:textId="77777777" w:rsidR="00F1276D" w:rsidRDefault="00393DED" w:rsidP="006B64FD">
      <w:pPr>
        <w:pStyle w:val="BodyText"/>
        <w:numPr>
          <w:ilvl w:val="2"/>
          <w:numId w:val="10"/>
        </w:numPr>
        <w:tabs>
          <w:tab w:val="left" w:pos="1855"/>
        </w:tabs>
        <w:spacing w:before="119"/>
        <w:ind w:hanging="283"/>
      </w:pPr>
      <w:r>
        <w:t>a member</w:t>
      </w:r>
      <w:r>
        <w:rPr>
          <w:spacing w:val="-3"/>
        </w:rPr>
        <w:t xml:space="preserve"> </w:t>
      </w:r>
      <w:r>
        <w:t xml:space="preserve">of </w:t>
      </w:r>
      <w:r>
        <w:rPr>
          <w:spacing w:val="-1"/>
        </w:rPr>
        <w:t>the</w:t>
      </w:r>
      <w:r>
        <w:t xml:space="preserve"> </w:t>
      </w:r>
      <w:r>
        <w:rPr>
          <w:spacing w:val="-1"/>
        </w:rPr>
        <w:t>accounting</w:t>
      </w:r>
      <w:r>
        <w:rPr>
          <w:spacing w:val="-2"/>
        </w:rPr>
        <w:t xml:space="preserve"> </w:t>
      </w:r>
      <w:r>
        <w:rPr>
          <w:spacing w:val="-1"/>
        </w:rPr>
        <w:t>authority</w:t>
      </w:r>
      <w:r>
        <w:rPr>
          <w:spacing w:val="1"/>
        </w:rPr>
        <w:t xml:space="preserve"> </w:t>
      </w:r>
      <w:r>
        <w:rPr>
          <w:spacing w:val="-1"/>
        </w:rPr>
        <w:t>of</w:t>
      </w:r>
      <w:r>
        <w:t xml:space="preserve"> </w:t>
      </w:r>
      <w:r>
        <w:rPr>
          <w:spacing w:val="-1"/>
        </w:rPr>
        <w:t>any</w:t>
      </w:r>
      <w:r>
        <w:rPr>
          <w:spacing w:val="1"/>
        </w:rPr>
        <w:t xml:space="preserve"> </w:t>
      </w:r>
      <w:r>
        <w:rPr>
          <w:spacing w:val="-1"/>
        </w:rPr>
        <w:t>national</w:t>
      </w:r>
      <w:r>
        <w:rPr>
          <w:spacing w:val="-2"/>
        </w:rPr>
        <w:t xml:space="preserve"> </w:t>
      </w:r>
      <w:r>
        <w:t xml:space="preserve">or </w:t>
      </w:r>
      <w:r>
        <w:rPr>
          <w:spacing w:val="-1"/>
        </w:rPr>
        <w:t>provincial</w:t>
      </w:r>
      <w:r>
        <w:rPr>
          <w:spacing w:val="-2"/>
        </w:rPr>
        <w:t xml:space="preserve"> </w:t>
      </w:r>
      <w:r>
        <w:rPr>
          <w:spacing w:val="-1"/>
        </w:rPr>
        <w:t>public entity;</w:t>
      </w:r>
      <w:r>
        <w:rPr>
          <w:spacing w:val="-2"/>
        </w:rPr>
        <w:t xml:space="preserve"> </w:t>
      </w:r>
      <w:r>
        <w:t>or</w:t>
      </w:r>
    </w:p>
    <w:p w14:paraId="17003DC1" w14:textId="77777777" w:rsidR="00F1276D" w:rsidRDefault="00393DED" w:rsidP="006B64FD">
      <w:pPr>
        <w:pStyle w:val="BodyText"/>
        <w:numPr>
          <w:ilvl w:val="2"/>
          <w:numId w:val="10"/>
        </w:numPr>
        <w:tabs>
          <w:tab w:val="left" w:pos="1855"/>
        </w:tabs>
        <w:spacing w:before="119"/>
        <w:ind w:hanging="283"/>
      </w:pPr>
      <w:r>
        <w:t xml:space="preserve">an </w:t>
      </w:r>
      <w:r>
        <w:rPr>
          <w:spacing w:val="-1"/>
        </w:rPr>
        <w:t>employee</w:t>
      </w:r>
      <w:r>
        <w:t xml:space="preserve"> of </w:t>
      </w:r>
      <w:r>
        <w:rPr>
          <w:spacing w:val="-1"/>
        </w:rPr>
        <w:t>Parliament</w:t>
      </w:r>
      <w:r>
        <w:t xml:space="preserve"> or</w:t>
      </w:r>
      <w:r>
        <w:rPr>
          <w:spacing w:val="-2"/>
        </w:rPr>
        <w:t xml:space="preserve"> </w:t>
      </w:r>
      <w:proofErr w:type="gramStart"/>
      <w:r>
        <w:t xml:space="preserve">a </w:t>
      </w:r>
      <w:r>
        <w:rPr>
          <w:spacing w:val="-1"/>
        </w:rPr>
        <w:t>provincial</w:t>
      </w:r>
      <w:proofErr w:type="gramEnd"/>
      <w:r>
        <w:t xml:space="preserve"> </w:t>
      </w:r>
      <w:r>
        <w:rPr>
          <w:spacing w:val="-1"/>
        </w:rPr>
        <w:t>legislature.</w:t>
      </w:r>
    </w:p>
    <w:p w14:paraId="7F4DC9DC" w14:textId="77777777" w:rsidR="00F1276D" w:rsidRDefault="00F1276D">
      <w:pPr>
        <w:rPr>
          <w:rFonts w:ascii="Arial" w:eastAsia="Arial" w:hAnsi="Arial" w:cs="Arial"/>
          <w:sz w:val="16"/>
          <w:szCs w:val="16"/>
        </w:rPr>
      </w:pPr>
    </w:p>
    <w:p w14:paraId="6645F854" w14:textId="77777777" w:rsidR="00F1276D" w:rsidRDefault="00393DED">
      <w:pPr>
        <w:pStyle w:val="BodyText"/>
        <w:ind w:left="1571" w:right="158"/>
      </w:pPr>
      <w:r>
        <w:t>²</w:t>
      </w:r>
      <w:r>
        <w:rPr>
          <w:spacing w:val="41"/>
        </w:rPr>
        <w:t xml:space="preserve"> </w:t>
      </w:r>
      <w:r>
        <w:rPr>
          <w:rFonts w:cs="Arial"/>
          <w:spacing w:val="-1"/>
        </w:rPr>
        <w:t>Shareholder”</w:t>
      </w:r>
      <w:r>
        <w:rPr>
          <w:rFonts w:cs="Arial"/>
          <w:spacing w:val="38"/>
        </w:rPr>
        <w:t xml:space="preserve"> </w:t>
      </w:r>
      <w:r>
        <w:rPr>
          <w:rFonts w:cs="Arial"/>
          <w:spacing w:val="-1"/>
        </w:rPr>
        <w:t>means</w:t>
      </w:r>
      <w:r>
        <w:rPr>
          <w:rFonts w:cs="Arial"/>
          <w:spacing w:val="39"/>
        </w:rPr>
        <w:t xml:space="preserve"> </w:t>
      </w:r>
      <w:r>
        <w:rPr>
          <w:rFonts w:cs="Arial"/>
        </w:rPr>
        <w:t>a</w:t>
      </w:r>
      <w:r>
        <w:rPr>
          <w:rFonts w:cs="Arial"/>
          <w:spacing w:val="39"/>
        </w:rPr>
        <w:t xml:space="preserve"> </w:t>
      </w:r>
      <w:r>
        <w:rPr>
          <w:rFonts w:cs="Arial"/>
          <w:spacing w:val="-1"/>
        </w:rPr>
        <w:t>person</w:t>
      </w:r>
      <w:r>
        <w:rPr>
          <w:rFonts w:cs="Arial"/>
          <w:spacing w:val="41"/>
        </w:rPr>
        <w:t xml:space="preserve"> </w:t>
      </w:r>
      <w:r>
        <w:rPr>
          <w:rFonts w:cs="Arial"/>
          <w:spacing w:val="-1"/>
        </w:rPr>
        <w:t>who</w:t>
      </w:r>
      <w:r>
        <w:rPr>
          <w:rFonts w:cs="Arial"/>
          <w:spacing w:val="41"/>
        </w:rPr>
        <w:t xml:space="preserve"> </w:t>
      </w:r>
      <w:r>
        <w:rPr>
          <w:rFonts w:cs="Arial"/>
          <w:spacing w:val="-1"/>
        </w:rPr>
        <w:t>owns</w:t>
      </w:r>
      <w:r>
        <w:rPr>
          <w:rFonts w:cs="Arial"/>
          <w:spacing w:val="39"/>
        </w:rPr>
        <w:t xml:space="preserve"> </w:t>
      </w:r>
      <w:r>
        <w:rPr>
          <w:rFonts w:cs="Arial"/>
          <w:spacing w:val="-1"/>
        </w:rPr>
        <w:t>shares</w:t>
      </w:r>
      <w:r>
        <w:rPr>
          <w:rFonts w:cs="Arial"/>
          <w:spacing w:val="39"/>
        </w:rPr>
        <w:t xml:space="preserve"> </w:t>
      </w:r>
      <w:r>
        <w:rPr>
          <w:rFonts w:cs="Arial"/>
          <w:spacing w:val="-1"/>
        </w:rPr>
        <w:t>in</w:t>
      </w:r>
      <w:r>
        <w:rPr>
          <w:rFonts w:cs="Arial"/>
          <w:spacing w:val="41"/>
        </w:rPr>
        <w:t xml:space="preserve"> </w:t>
      </w:r>
      <w:r>
        <w:rPr>
          <w:rFonts w:cs="Arial"/>
          <w:spacing w:val="-1"/>
        </w:rPr>
        <w:t>the</w:t>
      </w:r>
      <w:r>
        <w:rPr>
          <w:rFonts w:cs="Arial"/>
          <w:spacing w:val="36"/>
        </w:rPr>
        <w:t xml:space="preserve"> </w:t>
      </w:r>
      <w:r>
        <w:rPr>
          <w:rFonts w:cs="Arial"/>
          <w:spacing w:val="-1"/>
        </w:rPr>
        <w:t>company</w:t>
      </w:r>
      <w:r>
        <w:rPr>
          <w:rFonts w:cs="Arial"/>
          <w:spacing w:val="39"/>
        </w:rPr>
        <w:t xml:space="preserve"> </w:t>
      </w:r>
      <w:r>
        <w:rPr>
          <w:rFonts w:cs="Arial"/>
        </w:rPr>
        <w:t>and</w:t>
      </w:r>
      <w:r>
        <w:rPr>
          <w:rFonts w:cs="Arial"/>
          <w:spacing w:val="39"/>
        </w:rPr>
        <w:t xml:space="preserve"> </w:t>
      </w:r>
      <w:r>
        <w:rPr>
          <w:rFonts w:cs="Arial"/>
        </w:rPr>
        <w:t>is</w:t>
      </w:r>
      <w:r>
        <w:rPr>
          <w:rFonts w:cs="Arial"/>
          <w:spacing w:val="39"/>
        </w:rPr>
        <w:t xml:space="preserve"> </w:t>
      </w:r>
      <w:r>
        <w:rPr>
          <w:rFonts w:cs="Arial"/>
          <w:spacing w:val="-1"/>
        </w:rPr>
        <w:t>actively</w:t>
      </w:r>
      <w:r>
        <w:rPr>
          <w:rFonts w:cs="Arial"/>
          <w:spacing w:val="39"/>
        </w:rPr>
        <w:t xml:space="preserve"> </w:t>
      </w:r>
      <w:r>
        <w:rPr>
          <w:rFonts w:cs="Arial"/>
          <w:spacing w:val="-1"/>
        </w:rPr>
        <w:t>involved</w:t>
      </w:r>
      <w:r>
        <w:rPr>
          <w:rFonts w:cs="Arial"/>
          <w:spacing w:val="39"/>
        </w:rPr>
        <w:t xml:space="preserve"> </w:t>
      </w:r>
      <w:r>
        <w:rPr>
          <w:rFonts w:cs="Arial"/>
          <w:spacing w:val="-1"/>
        </w:rPr>
        <w:t>in</w:t>
      </w:r>
      <w:r>
        <w:rPr>
          <w:rFonts w:cs="Arial"/>
          <w:spacing w:val="41"/>
        </w:rPr>
        <w:t xml:space="preserve"> </w:t>
      </w:r>
      <w:r>
        <w:rPr>
          <w:rFonts w:cs="Arial"/>
          <w:spacing w:val="-1"/>
        </w:rPr>
        <w:t>the</w:t>
      </w:r>
      <w:r>
        <w:rPr>
          <w:rFonts w:cs="Arial"/>
          <w:spacing w:val="73"/>
        </w:rPr>
        <w:t xml:space="preserve"> </w:t>
      </w:r>
      <w:r>
        <w:rPr>
          <w:spacing w:val="-1"/>
        </w:rPr>
        <w:t>management</w:t>
      </w:r>
      <w:r>
        <w:rPr>
          <w:spacing w:val="-2"/>
        </w:rPr>
        <w:t xml:space="preserve"> </w:t>
      </w:r>
      <w:r>
        <w:t xml:space="preserve">of </w:t>
      </w:r>
      <w:r>
        <w:rPr>
          <w:spacing w:val="-1"/>
        </w:rPr>
        <w:t>the</w:t>
      </w:r>
      <w:r>
        <w:t xml:space="preserve"> </w:t>
      </w:r>
      <w:r>
        <w:rPr>
          <w:spacing w:val="-1"/>
        </w:rPr>
        <w:t xml:space="preserve">company </w:t>
      </w:r>
      <w:r>
        <w:t xml:space="preserve">or </w:t>
      </w:r>
      <w:r>
        <w:rPr>
          <w:spacing w:val="-1"/>
        </w:rPr>
        <w:t>business</w:t>
      </w:r>
      <w:r>
        <w:rPr>
          <w:spacing w:val="-2"/>
        </w:rPr>
        <w:t xml:space="preserve"> </w:t>
      </w:r>
      <w:r>
        <w:t>and</w:t>
      </w:r>
      <w:r>
        <w:rPr>
          <w:spacing w:val="-2"/>
        </w:rPr>
        <w:t xml:space="preserve"> </w:t>
      </w:r>
      <w:r>
        <w:rPr>
          <w:spacing w:val="-1"/>
        </w:rPr>
        <w:t>exercises</w:t>
      </w:r>
      <w:r>
        <w:rPr>
          <w:spacing w:val="1"/>
        </w:rPr>
        <w:t xml:space="preserve"> </w:t>
      </w:r>
      <w:r>
        <w:rPr>
          <w:spacing w:val="-1"/>
        </w:rPr>
        <w:t>control</w:t>
      </w:r>
      <w:r>
        <w:t xml:space="preserve"> </w:t>
      </w:r>
      <w:r>
        <w:rPr>
          <w:spacing w:val="-1"/>
        </w:rPr>
        <w:t>over</w:t>
      </w:r>
      <w:r>
        <w:t xml:space="preserve"> </w:t>
      </w:r>
      <w:r>
        <w:rPr>
          <w:spacing w:val="-1"/>
        </w:rPr>
        <w:t>the</w:t>
      </w:r>
      <w:r>
        <w:rPr>
          <w:spacing w:val="-2"/>
        </w:rPr>
        <w:t xml:space="preserve"> </w:t>
      </w:r>
      <w:r>
        <w:rPr>
          <w:spacing w:val="-1"/>
        </w:rPr>
        <w:t>company.</w:t>
      </w:r>
    </w:p>
    <w:p w14:paraId="25548EA7" w14:textId="77777777" w:rsidR="00F1276D" w:rsidRDefault="00393DED" w:rsidP="006B64FD">
      <w:pPr>
        <w:pStyle w:val="BodyText"/>
        <w:numPr>
          <w:ilvl w:val="1"/>
          <w:numId w:val="10"/>
        </w:numPr>
        <w:tabs>
          <w:tab w:val="left" w:pos="1572"/>
          <w:tab w:val="left" w:pos="9013"/>
        </w:tabs>
        <w:spacing w:before="20" w:line="416" w:lineRule="exact"/>
        <w:ind w:left="719" w:right="150" w:firstLine="0"/>
      </w:pPr>
      <w:r>
        <w:t>Have</w:t>
      </w:r>
      <w:r>
        <w:rPr>
          <w:spacing w:val="-2"/>
        </w:rPr>
        <w:t xml:space="preserve"> </w:t>
      </w:r>
      <w:r>
        <w:t>you</w:t>
      </w:r>
      <w:r>
        <w:rPr>
          <w:spacing w:val="-2"/>
        </w:rPr>
        <w:t xml:space="preserve"> </w:t>
      </w:r>
      <w:r>
        <w:t>been</w:t>
      </w:r>
      <w:r>
        <w:rPr>
          <w:spacing w:val="-2"/>
        </w:rPr>
        <w:t xml:space="preserve"> </w:t>
      </w:r>
      <w:r>
        <w:t>in</w:t>
      </w:r>
      <w:r>
        <w:rPr>
          <w:spacing w:val="-2"/>
        </w:rPr>
        <w:t xml:space="preserve"> </w:t>
      </w:r>
      <w:r>
        <w:t>the</w:t>
      </w:r>
      <w:r>
        <w:rPr>
          <w:spacing w:val="-2"/>
        </w:rPr>
        <w:t xml:space="preserve"> </w:t>
      </w:r>
      <w:proofErr w:type="gramStart"/>
      <w:r>
        <w:rPr>
          <w:spacing w:val="-1"/>
        </w:rPr>
        <w:t>service</w:t>
      </w:r>
      <w:r>
        <w:rPr>
          <w:spacing w:val="-2"/>
        </w:rPr>
        <w:t xml:space="preserve"> </w:t>
      </w:r>
      <w:r>
        <w:t>of the</w:t>
      </w:r>
      <w:r>
        <w:rPr>
          <w:spacing w:val="-2"/>
        </w:rPr>
        <w:t xml:space="preserve"> </w:t>
      </w:r>
      <w:r>
        <w:t>state</w:t>
      </w:r>
      <w:proofErr w:type="gramEnd"/>
      <w:r>
        <w:t xml:space="preserve"> </w:t>
      </w:r>
      <w:r>
        <w:rPr>
          <w:spacing w:val="-1"/>
        </w:rPr>
        <w:t>for</w:t>
      </w:r>
      <w:r>
        <w:t xml:space="preserve"> the</w:t>
      </w:r>
      <w:r>
        <w:rPr>
          <w:spacing w:val="-2"/>
        </w:rPr>
        <w:t xml:space="preserve"> </w:t>
      </w:r>
      <w:r>
        <w:rPr>
          <w:spacing w:val="-1"/>
        </w:rPr>
        <w:t>past</w:t>
      </w:r>
      <w:r>
        <w:t xml:space="preserve"> </w:t>
      </w:r>
      <w:r>
        <w:rPr>
          <w:spacing w:val="-1"/>
        </w:rPr>
        <w:t>twelve</w:t>
      </w:r>
      <w:r>
        <w:rPr>
          <w:spacing w:val="-4"/>
        </w:rPr>
        <w:t xml:space="preserve"> </w:t>
      </w:r>
      <w:r>
        <w:t>months?</w:t>
      </w:r>
      <w:r>
        <w:tab/>
        <w:t>YES / NO</w:t>
      </w:r>
      <w:r>
        <w:rPr>
          <w:spacing w:val="38"/>
        </w:rPr>
        <w:t xml:space="preserve"> </w:t>
      </w:r>
      <w:r>
        <w:t>3.9.1</w:t>
      </w:r>
      <w:r>
        <w:tab/>
        <w:t xml:space="preserve">If yes, </w:t>
      </w:r>
      <w:r>
        <w:rPr>
          <w:spacing w:val="-1"/>
        </w:rPr>
        <w:t>furnish</w:t>
      </w:r>
      <w:r>
        <w:t xml:space="preserve"> </w:t>
      </w:r>
      <w:r>
        <w:rPr>
          <w:spacing w:val="-1"/>
        </w:rPr>
        <w:t>particulars.</w:t>
      </w:r>
      <w:r>
        <w:rPr>
          <w:spacing w:val="-17"/>
        </w:rPr>
        <w:t xml:space="preserve"> </w:t>
      </w:r>
      <w:r>
        <w:t>..........................................................................................................................</w:t>
      </w:r>
    </w:p>
    <w:p w14:paraId="37F151DE" w14:textId="77777777" w:rsidR="00F1276D" w:rsidRDefault="00393DED">
      <w:pPr>
        <w:pStyle w:val="BodyText"/>
        <w:spacing w:before="57"/>
        <w:ind w:left="1590"/>
      </w:pPr>
      <w:r>
        <w:t>..................................................................................................................................................................</w:t>
      </w:r>
    </w:p>
    <w:p w14:paraId="3FDE8A24" w14:textId="77777777" w:rsidR="00F1276D" w:rsidRDefault="00393DED" w:rsidP="006B64FD">
      <w:pPr>
        <w:pStyle w:val="BodyText"/>
        <w:numPr>
          <w:ilvl w:val="1"/>
          <w:numId w:val="10"/>
        </w:numPr>
        <w:tabs>
          <w:tab w:val="left" w:pos="1572"/>
        </w:tabs>
        <w:spacing w:before="102"/>
      </w:pPr>
      <w:r>
        <w:t>Do you</w:t>
      </w:r>
      <w:r>
        <w:rPr>
          <w:spacing w:val="-2"/>
        </w:rPr>
        <w:t xml:space="preserve"> </w:t>
      </w:r>
      <w:r>
        <w:rPr>
          <w:spacing w:val="-1"/>
        </w:rPr>
        <w:t>have</w:t>
      </w:r>
      <w:r>
        <w:t xml:space="preserve"> </w:t>
      </w:r>
      <w:r>
        <w:rPr>
          <w:spacing w:val="-1"/>
        </w:rPr>
        <w:t>any</w:t>
      </w:r>
      <w:r>
        <w:rPr>
          <w:spacing w:val="1"/>
        </w:rPr>
        <w:t xml:space="preserve"> </w:t>
      </w:r>
      <w:r>
        <w:rPr>
          <w:spacing w:val="-1"/>
        </w:rPr>
        <w:t>relationship</w:t>
      </w:r>
      <w:r>
        <w:t xml:space="preserve"> </w:t>
      </w:r>
      <w:r>
        <w:rPr>
          <w:spacing w:val="-1"/>
        </w:rPr>
        <w:t>(family,</w:t>
      </w:r>
      <w:r>
        <w:rPr>
          <w:spacing w:val="-2"/>
        </w:rPr>
        <w:t xml:space="preserve"> </w:t>
      </w:r>
      <w:r>
        <w:rPr>
          <w:spacing w:val="-1"/>
        </w:rPr>
        <w:t>friend,</w:t>
      </w:r>
      <w:r>
        <w:t xml:space="preserve"> </w:t>
      </w:r>
      <w:r>
        <w:rPr>
          <w:spacing w:val="-1"/>
        </w:rPr>
        <w:t>other)</w:t>
      </w:r>
      <w:r>
        <w:t xml:space="preserve"> </w:t>
      </w:r>
      <w:r>
        <w:rPr>
          <w:spacing w:val="-1"/>
        </w:rPr>
        <w:t>with</w:t>
      </w:r>
      <w:r>
        <w:t xml:space="preserve"> </w:t>
      </w:r>
      <w:proofErr w:type="gramStart"/>
      <w:r>
        <w:rPr>
          <w:spacing w:val="-1"/>
        </w:rPr>
        <w:t>persons</w:t>
      </w:r>
      <w:proofErr w:type="gramEnd"/>
      <w:r>
        <w:rPr>
          <w:spacing w:val="-1"/>
        </w:rPr>
        <w:t xml:space="preserve"> </w:t>
      </w:r>
      <w:r>
        <w:t xml:space="preserve">in </w:t>
      </w:r>
      <w:r>
        <w:rPr>
          <w:spacing w:val="-1"/>
        </w:rPr>
        <w:t>the</w:t>
      </w:r>
      <w:r>
        <w:t xml:space="preserve"> </w:t>
      </w:r>
      <w:r>
        <w:rPr>
          <w:spacing w:val="-1"/>
        </w:rPr>
        <w:t>service</w:t>
      </w:r>
      <w:r>
        <w:rPr>
          <w:spacing w:val="-2"/>
        </w:rPr>
        <w:t xml:space="preserve"> </w:t>
      </w:r>
      <w:r>
        <w:t xml:space="preserve">of </w:t>
      </w:r>
      <w:r>
        <w:rPr>
          <w:spacing w:val="-1"/>
        </w:rPr>
        <w:t>the</w:t>
      </w:r>
      <w:r>
        <w:t xml:space="preserve"> </w:t>
      </w:r>
      <w:r>
        <w:rPr>
          <w:spacing w:val="-1"/>
        </w:rPr>
        <w:t>state</w:t>
      </w:r>
    </w:p>
    <w:p w14:paraId="57664E69" w14:textId="77777777" w:rsidR="00F1276D" w:rsidRDefault="00393DED">
      <w:pPr>
        <w:pStyle w:val="BodyText"/>
        <w:tabs>
          <w:tab w:val="left" w:pos="1571"/>
        </w:tabs>
        <w:spacing w:before="2" w:line="478" w:lineRule="auto"/>
        <w:ind w:left="719" w:right="158" w:firstLine="851"/>
      </w:pPr>
      <w:r>
        <w:t>and who</w:t>
      </w:r>
      <w:r>
        <w:rPr>
          <w:spacing w:val="-2"/>
        </w:rPr>
        <w:t xml:space="preserve"> </w:t>
      </w:r>
      <w:r>
        <w:rPr>
          <w:spacing w:val="-1"/>
        </w:rPr>
        <w:t>may</w:t>
      </w:r>
      <w:r>
        <w:rPr>
          <w:spacing w:val="1"/>
        </w:rPr>
        <w:t xml:space="preserve"> </w:t>
      </w:r>
      <w:r>
        <w:rPr>
          <w:spacing w:val="-1"/>
        </w:rPr>
        <w:t>be</w:t>
      </w:r>
      <w:r>
        <w:t xml:space="preserve"> </w:t>
      </w:r>
      <w:r>
        <w:rPr>
          <w:spacing w:val="-1"/>
        </w:rPr>
        <w:t>involved</w:t>
      </w:r>
      <w:r>
        <w:t xml:space="preserve"> with</w:t>
      </w:r>
      <w:r>
        <w:rPr>
          <w:spacing w:val="-4"/>
        </w:rPr>
        <w:t xml:space="preserve"> </w:t>
      </w:r>
      <w:r>
        <w:t xml:space="preserve">the </w:t>
      </w:r>
      <w:r>
        <w:rPr>
          <w:spacing w:val="-1"/>
        </w:rPr>
        <w:t>evaluation</w:t>
      </w:r>
      <w:r>
        <w:t xml:space="preserve"> </w:t>
      </w:r>
      <w:r>
        <w:rPr>
          <w:spacing w:val="-1"/>
        </w:rPr>
        <w:t>and</w:t>
      </w:r>
      <w:r>
        <w:t xml:space="preserve"> or</w:t>
      </w:r>
      <w:r>
        <w:rPr>
          <w:spacing w:val="-3"/>
        </w:rPr>
        <w:t xml:space="preserve"> </w:t>
      </w:r>
      <w:r>
        <w:rPr>
          <w:spacing w:val="-1"/>
        </w:rPr>
        <w:t>adjudication</w:t>
      </w:r>
      <w:r>
        <w:t xml:space="preserve"> </w:t>
      </w:r>
      <w:r>
        <w:rPr>
          <w:spacing w:val="-1"/>
        </w:rPr>
        <w:t>of</w:t>
      </w:r>
      <w:r>
        <w:t xml:space="preserve"> </w:t>
      </w:r>
      <w:r>
        <w:rPr>
          <w:spacing w:val="-1"/>
        </w:rPr>
        <w:t>this</w:t>
      </w:r>
      <w:r>
        <w:rPr>
          <w:spacing w:val="1"/>
        </w:rPr>
        <w:t xml:space="preserve"> </w:t>
      </w:r>
      <w:r>
        <w:rPr>
          <w:spacing w:val="-1"/>
        </w:rPr>
        <w:t>bid?</w:t>
      </w:r>
      <w:r>
        <w:rPr>
          <w:spacing w:val="7"/>
        </w:rPr>
        <w:t xml:space="preserve"> </w:t>
      </w:r>
      <w:r>
        <w:t>..........................YES / NO</w:t>
      </w:r>
      <w:r>
        <w:rPr>
          <w:spacing w:val="73"/>
        </w:rPr>
        <w:t xml:space="preserve"> </w:t>
      </w:r>
      <w:r>
        <w:t>3.10.1</w:t>
      </w:r>
      <w:r>
        <w:tab/>
        <w:t xml:space="preserve">If yes, </w:t>
      </w:r>
      <w:r>
        <w:rPr>
          <w:spacing w:val="-1"/>
        </w:rPr>
        <w:t>furnish</w:t>
      </w:r>
      <w:r>
        <w:t xml:space="preserve"> </w:t>
      </w:r>
      <w:r>
        <w:rPr>
          <w:spacing w:val="-1"/>
        </w:rPr>
        <w:t>particulars.</w:t>
      </w:r>
      <w:r>
        <w:rPr>
          <w:spacing w:val="-16"/>
        </w:rPr>
        <w:t xml:space="preserve"> </w:t>
      </w:r>
      <w:r>
        <w:t>..........................................................................................................................</w:t>
      </w:r>
    </w:p>
    <w:p w14:paraId="0ADAE8FD" w14:textId="77777777" w:rsidR="00F1276D" w:rsidRDefault="00393DED">
      <w:pPr>
        <w:pStyle w:val="BodyText"/>
        <w:spacing w:line="170" w:lineRule="exact"/>
        <w:ind w:left="1590"/>
      </w:pPr>
      <w:r>
        <w:t>.............................................................................................................................................................</w:t>
      </w:r>
    </w:p>
    <w:p w14:paraId="0B28F965" w14:textId="77777777" w:rsidR="00F1276D" w:rsidRDefault="00F1276D">
      <w:pPr>
        <w:spacing w:line="170" w:lineRule="exact"/>
        <w:sectPr w:rsidR="00F1276D">
          <w:footerReference w:type="default" r:id="rId48"/>
          <w:pgSz w:w="11910" w:h="16850"/>
          <w:pgMar w:top="1100" w:right="980" w:bottom="1080" w:left="980" w:header="476" w:footer="883" w:gutter="0"/>
          <w:cols w:space="720"/>
        </w:sectPr>
      </w:pPr>
    </w:p>
    <w:p w14:paraId="3DF4561B" w14:textId="77777777" w:rsidR="00F1276D" w:rsidRDefault="00F1276D">
      <w:pPr>
        <w:spacing w:before="6"/>
        <w:rPr>
          <w:rFonts w:ascii="Arial" w:eastAsia="Arial" w:hAnsi="Arial" w:cs="Arial"/>
          <w:sz w:val="25"/>
          <w:szCs w:val="25"/>
        </w:rPr>
      </w:pPr>
    </w:p>
    <w:p w14:paraId="61982F69" w14:textId="77777777" w:rsidR="00F1276D" w:rsidRDefault="00F1276D">
      <w:pPr>
        <w:rPr>
          <w:rFonts w:ascii="Arial" w:eastAsia="Arial" w:hAnsi="Arial" w:cs="Arial"/>
          <w:sz w:val="25"/>
          <w:szCs w:val="25"/>
        </w:rPr>
        <w:sectPr w:rsidR="00F1276D">
          <w:pgSz w:w="11910" w:h="16850"/>
          <w:pgMar w:top="1100" w:right="980" w:bottom="1080" w:left="980" w:header="476" w:footer="883" w:gutter="0"/>
          <w:cols w:space="720"/>
        </w:sectPr>
      </w:pPr>
    </w:p>
    <w:p w14:paraId="265FB4AD" w14:textId="77777777" w:rsidR="00F1276D" w:rsidRDefault="00393DED" w:rsidP="006B64FD">
      <w:pPr>
        <w:pStyle w:val="BodyText"/>
        <w:numPr>
          <w:ilvl w:val="1"/>
          <w:numId w:val="10"/>
        </w:numPr>
        <w:tabs>
          <w:tab w:val="left" w:pos="1572"/>
        </w:tabs>
        <w:spacing w:before="77"/>
        <w:jc w:val="both"/>
      </w:pPr>
      <w:r>
        <w:t xml:space="preserve">Are </w:t>
      </w:r>
      <w:proofErr w:type="gramStart"/>
      <w:r>
        <w:rPr>
          <w:spacing w:val="-1"/>
        </w:rPr>
        <w:t>you,</w:t>
      </w:r>
      <w:proofErr w:type="gramEnd"/>
      <w:r>
        <w:t xml:space="preserve"> </w:t>
      </w:r>
      <w:r>
        <w:rPr>
          <w:spacing w:val="-1"/>
        </w:rPr>
        <w:t>aware</w:t>
      </w:r>
      <w:r>
        <w:t xml:space="preserve"> of</w:t>
      </w:r>
      <w:r>
        <w:rPr>
          <w:spacing w:val="-2"/>
        </w:rPr>
        <w:t xml:space="preserve"> </w:t>
      </w:r>
      <w:r>
        <w:t>any</w:t>
      </w:r>
      <w:r>
        <w:rPr>
          <w:spacing w:val="-2"/>
        </w:rPr>
        <w:t xml:space="preserve"> </w:t>
      </w:r>
      <w:r>
        <w:rPr>
          <w:spacing w:val="-1"/>
        </w:rPr>
        <w:t>relationship</w:t>
      </w:r>
      <w:r>
        <w:rPr>
          <w:spacing w:val="-2"/>
        </w:rPr>
        <w:t xml:space="preserve"> </w:t>
      </w:r>
      <w:r>
        <w:rPr>
          <w:spacing w:val="-1"/>
        </w:rPr>
        <w:t>(family,</w:t>
      </w:r>
      <w:r>
        <w:t xml:space="preserve"> </w:t>
      </w:r>
      <w:r>
        <w:rPr>
          <w:spacing w:val="-1"/>
        </w:rPr>
        <w:t>friend,</w:t>
      </w:r>
      <w:r>
        <w:t xml:space="preserve"> </w:t>
      </w:r>
      <w:r>
        <w:rPr>
          <w:spacing w:val="-1"/>
        </w:rPr>
        <w:t>other)</w:t>
      </w:r>
      <w:r>
        <w:t xml:space="preserve"> </w:t>
      </w:r>
      <w:r>
        <w:rPr>
          <w:spacing w:val="-1"/>
        </w:rPr>
        <w:t>between</w:t>
      </w:r>
      <w:r>
        <w:t xml:space="preserve"> </w:t>
      </w:r>
      <w:r>
        <w:rPr>
          <w:spacing w:val="-1"/>
        </w:rPr>
        <w:t>any</w:t>
      </w:r>
      <w:r>
        <w:rPr>
          <w:spacing w:val="1"/>
        </w:rPr>
        <w:t xml:space="preserve"> </w:t>
      </w:r>
      <w:r>
        <w:rPr>
          <w:spacing w:val="-1"/>
        </w:rPr>
        <w:t>other</w:t>
      </w:r>
      <w:r>
        <w:rPr>
          <w:spacing w:val="-2"/>
        </w:rPr>
        <w:t xml:space="preserve"> </w:t>
      </w:r>
      <w:r>
        <w:rPr>
          <w:spacing w:val="-1"/>
        </w:rPr>
        <w:t>bidder</w:t>
      </w:r>
      <w:r>
        <w:t xml:space="preserve"> </w:t>
      </w:r>
      <w:r>
        <w:rPr>
          <w:spacing w:val="-1"/>
        </w:rPr>
        <w:t>and</w:t>
      </w:r>
      <w:r>
        <w:rPr>
          <w:spacing w:val="79"/>
        </w:rPr>
        <w:t xml:space="preserve"> </w:t>
      </w:r>
      <w:r>
        <w:t>any</w:t>
      </w:r>
      <w:r>
        <w:rPr>
          <w:spacing w:val="-1"/>
        </w:rPr>
        <w:t xml:space="preserve"> persons</w:t>
      </w:r>
      <w:r>
        <w:rPr>
          <w:spacing w:val="-2"/>
        </w:rPr>
        <w:t xml:space="preserve"> </w:t>
      </w:r>
      <w:r>
        <w:t xml:space="preserve">in </w:t>
      </w:r>
      <w:r>
        <w:rPr>
          <w:spacing w:val="-1"/>
        </w:rPr>
        <w:t>the</w:t>
      </w:r>
      <w:r>
        <w:rPr>
          <w:spacing w:val="-2"/>
        </w:rPr>
        <w:t xml:space="preserve"> </w:t>
      </w:r>
      <w:r>
        <w:rPr>
          <w:spacing w:val="-1"/>
        </w:rPr>
        <w:t>service</w:t>
      </w:r>
      <w:r>
        <w:t xml:space="preserve"> of</w:t>
      </w:r>
      <w:r>
        <w:rPr>
          <w:spacing w:val="-2"/>
        </w:rPr>
        <w:t xml:space="preserve"> </w:t>
      </w:r>
      <w:r>
        <w:rPr>
          <w:spacing w:val="-1"/>
        </w:rPr>
        <w:t>the</w:t>
      </w:r>
      <w:r>
        <w:t xml:space="preserve"> </w:t>
      </w:r>
      <w:r>
        <w:rPr>
          <w:spacing w:val="-1"/>
        </w:rPr>
        <w:t>state</w:t>
      </w:r>
      <w:r>
        <w:t xml:space="preserve"> </w:t>
      </w:r>
      <w:r>
        <w:rPr>
          <w:spacing w:val="-1"/>
        </w:rPr>
        <w:t>who</w:t>
      </w:r>
      <w:r>
        <w:t xml:space="preserve"> </w:t>
      </w:r>
      <w:r>
        <w:rPr>
          <w:spacing w:val="-1"/>
        </w:rPr>
        <w:t xml:space="preserve">may </w:t>
      </w:r>
      <w:r>
        <w:t xml:space="preserve">be </w:t>
      </w:r>
      <w:r>
        <w:rPr>
          <w:spacing w:val="-1"/>
        </w:rPr>
        <w:t>involved</w:t>
      </w:r>
      <w:r>
        <w:rPr>
          <w:spacing w:val="-2"/>
        </w:rPr>
        <w:t xml:space="preserve"> </w:t>
      </w:r>
      <w:r>
        <w:t xml:space="preserve">with </w:t>
      </w:r>
      <w:r>
        <w:rPr>
          <w:spacing w:val="-1"/>
        </w:rPr>
        <w:t>the</w:t>
      </w:r>
      <w:r>
        <w:t xml:space="preserve"> </w:t>
      </w:r>
      <w:r>
        <w:rPr>
          <w:spacing w:val="-1"/>
        </w:rPr>
        <w:t>evaluation</w:t>
      </w:r>
      <w:r>
        <w:t xml:space="preserve"> </w:t>
      </w:r>
      <w:r>
        <w:rPr>
          <w:spacing w:val="1"/>
        </w:rPr>
        <w:t>and/or</w:t>
      </w:r>
      <w:r>
        <w:rPr>
          <w:spacing w:val="57"/>
        </w:rPr>
        <w:t xml:space="preserve"> </w:t>
      </w:r>
      <w:r>
        <w:rPr>
          <w:spacing w:val="-1"/>
        </w:rPr>
        <w:t>adjudication</w:t>
      </w:r>
      <w:r>
        <w:t xml:space="preserve"> of</w:t>
      </w:r>
      <w:r>
        <w:rPr>
          <w:spacing w:val="-2"/>
        </w:rPr>
        <w:t xml:space="preserve"> </w:t>
      </w:r>
      <w:r>
        <w:rPr>
          <w:spacing w:val="-1"/>
        </w:rPr>
        <w:t>this</w:t>
      </w:r>
      <w:r>
        <w:rPr>
          <w:spacing w:val="1"/>
        </w:rPr>
        <w:t xml:space="preserve"> </w:t>
      </w:r>
      <w:r>
        <w:rPr>
          <w:spacing w:val="-1"/>
        </w:rPr>
        <w:t>bid?</w:t>
      </w:r>
    </w:p>
    <w:p w14:paraId="40A3090B" w14:textId="77777777" w:rsidR="00F1276D" w:rsidRDefault="00393DED">
      <w:pPr>
        <w:rPr>
          <w:rFonts w:ascii="Arial" w:eastAsia="Arial" w:hAnsi="Arial" w:cs="Arial"/>
          <w:sz w:val="18"/>
          <w:szCs w:val="18"/>
        </w:rPr>
      </w:pPr>
      <w:r>
        <w:br w:type="column"/>
      </w:r>
    </w:p>
    <w:p w14:paraId="499ECDAD" w14:textId="77777777" w:rsidR="00F1276D" w:rsidRDefault="00F1276D">
      <w:pPr>
        <w:rPr>
          <w:rFonts w:ascii="Arial" w:eastAsia="Arial" w:hAnsi="Arial" w:cs="Arial"/>
          <w:sz w:val="18"/>
          <w:szCs w:val="18"/>
        </w:rPr>
      </w:pPr>
    </w:p>
    <w:p w14:paraId="6C454827" w14:textId="77777777" w:rsidR="00F1276D" w:rsidRDefault="00F1276D">
      <w:pPr>
        <w:spacing w:before="7"/>
        <w:rPr>
          <w:rFonts w:ascii="Arial" w:eastAsia="Arial" w:hAnsi="Arial" w:cs="Arial"/>
          <w:sz w:val="24"/>
          <w:szCs w:val="24"/>
        </w:rPr>
      </w:pPr>
    </w:p>
    <w:p w14:paraId="38EDE5FF" w14:textId="77777777" w:rsidR="00F1276D" w:rsidRDefault="00393DED">
      <w:pPr>
        <w:pStyle w:val="BodyText"/>
        <w:ind w:left="534"/>
      </w:pPr>
      <w:r>
        <w:t>YES / NO</w:t>
      </w:r>
    </w:p>
    <w:p w14:paraId="199D3BC9" w14:textId="77777777" w:rsidR="00F1276D" w:rsidRDefault="00F1276D">
      <w:pPr>
        <w:sectPr w:rsidR="00F1276D">
          <w:type w:val="continuous"/>
          <w:pgSz w:w="11910" w:h="16850"/>
          <w:pgMar w:top="820" w:right="980" w:bottom="280" w:left="980" w:header="720" w:footer="720" w:gutter="0"/>
          <w:cols w:num="2" w:space="720" w:equalWidth="0">
            <w:col w:w="8439" w:space="40"/>
            <w:col w:w="1471"/>
          </w:cols>
        </w:sectPr>
      </w:pPr>
    </w:p>
    <w:p w14:paraId="400B40D2" w14:textId="77777777" w:rsidR="00F1276D" w:rsidRDefault="00393DED">
      <w:pPr>
        <w:pStyle w:val="BodyText"/>
        <w:spacing w:before="2"/>
        <w:ind w:left="1571"/>
      </w:pPr>
      <w:r>
        <w:t xml:space="preserve">If yes, </w:t>
      </w:r>
      <w:r>
        <w:rPr>
          <w:spacing w:val="-1"/>
        </w:rPr>
        <w:t>furnish</w:t>
      </w:r>
      <w:r>
        <w:t xml:space="preserve"> </w:t>
      </w:r>
      <w:r>
        <w:rPr>
          <w:spacing w:val="-1"/>
        </w:rPr>
        <w:t>particulars.</w:t>
      </w:r>
      <w:r>
        <w:rPr>
          <w:spacing w:val="-16"/>
        </w:rPr>
        <w:t xml:space="preserve"> </w:t>
      </w:r>
      <w:r>
        <w:t>..........................................................................................................................</w:t>
      </w:r>
    </w:p>
    <w:p w14:paraId="0AC297FA" w14:textId="77777777" w:rsidR="00F1276D" w:rsidRDefault="00393DED">
      <w:pPr>
        <w:pStyle w:val="BodyText"/>
        <w:spacing w:before="102"/>
        <w:ind w:left="1590"/>
      </w:pPr>
      <w:r>
        <w:t>..................................................................................................................................................................</w:t>
      </w:r>
    </w:p>
    <w:p w14:paraId="664D0392" w14:textId="77777777" w:rsidR="00F1276D" w:rsidRDefault="00393DED" w:rsidP="006B64FD">
      <w:pPr>
        <w:pStyle w:val="BodyText"/>
        <w:numPr>
          <w:ilvl w:val="1"/>
          <w:numId w:val="10"/>
        </w:numPr>
        <w:tabs>
          <w:tab w:val="left" w:pos="1572"/>
        </w:tabs>
        <w:spacing w:before="102"/>
        <w:rPr>
          <w:rFonts w:cs="Arial"/>
        </w:rPr>
      </w:pPr>
      <w:r>
        <w:rPr>
          <w:rFonts w:cs="Arial"/>
        </w:rPr>
        <w:t xml:space="preserve">Are </w:t>
      </w:r>
      <w:r>
        <w:rPr>
          <w:rFonts w:cs="Arial"/>
          <w:spacing w:val="-1"/>
        </w:rPr>
        <w:t>any</w:t>
      </w:r>
      <w:r>
        <w:rPr>
          <w:rFonts w:cs="Arial"/>
          <w:spacing w:val="1"/>
        </w:rPr>
        <w:t xml:space="preserve"> </w:t>
      </w:r>
      <w:r>
        <w:rPr>
          <w:rFonts w:cs="Arial"/>
        </w:rPr>
        <w:t xml:space="preserve">of </w:t>
      </w:r>
      <w:r>
        <w:rPr>
          <w:rFonts w:cs="Arial"/>
          <w:spacing w:val="-1"/>
        </w:rPr>
        <w:t>the</w:t>
      </w:r>
      <w:r>
        <w:rPr>
          <w:rFonts w:cs="Arial"/>
          <w:spacing w:val="-2"/>
        </w:rPr>
        <w:t xml:space="preserve"> </w:t>
      </w:r>
      <w:r>
        <w:rPr>
          <w:rFonts w:cs="Arial"/>
          <w:spacing w:val="-1"/>
        </w:rPr>
        <w:t>company’s</w:t>
      </w:r>
      <w:r>
        <w:rPr>
          <w:rFonts w:cs="Arial"/>
          <w:spacing w:val="1"/>
        </w:rPr>
        <w:t xml:space="preserve"> </w:t>
      </w:r>
      <w:r>
        <w:rPr>
          <w:rFonts w:cs="Arial"/>
          <w:spacing w:val="-1"/>
        </w:rPr>
        <w:t>directors,</w:t>
      </w:r>
      <w:r>
        <w:rPr>
          <w:rFonts w:cs="Arial"/>
        </w:rPr>
        <w:t xml:space="preserve"> </w:t>
      </w:r>
      <w:r>
        <w:rPr>
          <w:rFonts w:cs="Arial"/>
          <w:spacing w:val="-1"/>
        </w:rPr>
        <w:t>trustees,</w:t>
      </w:r>
      <w:r>
        <w:rPr>
          <w:rFonts w:cs="Arial"/>
          <w:spacing w:val="-2"/>
        </w:rPr>
        <w:t xml:space="preserve"> </w:t>
      </w:r>
      <w:r>
        <w:rPr>
          <w:rFonts w:cs="Arial"/>
          <w:spacing w:val="-1"/>
        </w:rPr>
        <w:t>managers,</w:t>
      </w:r>
      <w:r>
        <w:rPr>
          <w:rFonts w:cs="Arial"/>
        </w:rPr>
        <w:t xml:space="preserve"> </w:t>
      </w:r>
      <w:proofErr w:type="gramStart"/>
      <w:r>
        <w:rPr>
          <w:rFonts w:cs="Arial"/>
          <w:spacing w:val="-1"/>
        </w:rPr>
        <w:t>principle</w:t>
      </w:r>
      <w:proofErr w:type="gramEnd"/>
      <w:r>
        <w:rPr>
          <w:rFonts w:cs="Arial"/>
        </w:rPr>
        <w:t xml:space="preserve"> </w:t>
      </w:r>
      <w:r>
        <w:rPr>
          <w:rFonts w:cs="Arial"/>
          <w:spacing w:val="-1"/>
        </w:rPr>
        <w:t xml:space="preserve">shareholders </w:t>
      </w:r>
      <w:r>
        <w:rPr>
          <w:rFonts w:cs="Arial"/>
        </w:rPr>
        <w:t>or</w:t>
      </w:r>
    </w:p>
    <w:p w14:paraId="338EE942" w14:textId="77777777" w:rsidR="00F1276D" w:rsidRDefault="00393DED">
      <w:pPr>
        <w:pStyle w:val="BodyText"/>
        <w:tabs>
          <w:tab w:val="left" w:pos="9013"/>
        </w:tabs>
        <w:spacing w:before="2"/>
        <w:ind w:left="1571"/>
      </w:pPr>
      <w:r>
        <w:rPr>
          <w:spacing w:val="-1"/>
        </w:rPr>
        <w:t>stakeholders</w:t>
      </w:r>
      <w:r>
        <w:rPr>
          <w:spacing w:val="2"/>
        </w:rPr>
        <w:t xml:space="preserve"> </w:t>
      </w:r>
      <w:r>
        <w:rPr>
          <w:spacing w:val="-1"/>
        </w:rPr>
        <w:t>in</w:t>
      </w:r>
      <w:r>
        <w:t xml:space="preserve"> </w:t>
      </w:r>
      <w:r>
        <w:rPr>
          <w:spacing w:val="-1"/>
        </w:rPr>
        <w:t>service</w:t>
      </w:r>
      <w:r>
        <w:rPr>
          <w:spacing w:val="-2"/>
        </w:rPr>
        <w:t xml:space="preserve"> </w:t>
      </w:r>
      <w:r>
        <w:t xml:space="preserve">of </w:t>
      </w:r>
      <w:r>
        <w:rPr>
          <w:spacing w:val="-1"/>
        </w:rPr>
        <w:t>the</w:t>
      </w:r>
      <w:r>
        <w:rPr>
          <w:spacing w:val="-2"/>
        </w:rPr>
        <w:t xml:space="preserve"> </w:t>
      </w:r>
      <w:r>
        <w:t>state?</w:t>
      </w:r>
      <w:r>
        <w:tab/>
        <w:t>YES / NO</w:t>
      </w:r>
    </w:p>
    <w:p w14:paraId="0C974E10" w14:textId="77777777" w:rsidR="00F1276D" w:rsidRDefault="00F1276D">
      <w:pPr>
        <w:spacing w:before="10"/>
        <w:rPr>
          <w:rFonts w:ascii="Arial" w:eastAsia="Arial" w:hAnsi="Arial" w:cs="Arial"/>
          <w:sz w:val="26"/>
          <w:szCs w:val="26"/>
        </w:rPr>
      </w:pPr>
    </w:p>
    <w:p w14:paraId="239A816C" w14:textId="77777777" w:rsidR="00F1276D" w:rsidRDefault="00393DED">
      <w:pPr>
        <w:pStyle w:val="BodyText"/>
        <w:ind w:left="1571"/>
      </w:pPr>
      <w:r>
        <w:t xml:space="preserve">If yes, </w:t>
      </w:r>
      <w:r>
        <w:rPr>
          <w:spacing w:val="-1"/>
        </w:rPr>
        <w:t>furnish</w:t>
      </w:r>
      <w:r>
        <w:t xml:space="preserve"> </w:t>
      </w:r>
      <w:r>
        <w:rPr>
          <w:spacing w:val="-1"/>
        </w:rPr>
        <w:t>particulars.</w:t>
      </w:r>
      <w:r>
        <w:rPr>
          <w:spacing w:val="-16"/>
        </w:rPr>
        <w:t xml:space="preserve"> </w:t>
      </w:r>
      <w:r>
        <w:t>..........................................................................................................................</w:t>
      </w:r>
    </w:p>
    <w:p w14:paraId="7963DC41" w14:textId="77777777" w:rsidR="00F1276D" w:rsidRDefault="00393DED">
      <w:pPr>
        <w:pStyle w:val="BodyText"/>
        <w:spacing w:before="105"/>
        <w:ind w:left="1590"/>
      </w:pPr>
      <w:r>
        <w:t>..................................................................................................................................................................</w:t>
      </w:r>
    </w:p>
    <w:p w14:paraId="0705A985" w14:textId="77777777" w:rsidR="00F1276D" w:rsidRDefault="00F1276D">
      <w:pPr>
        <w:spacing w:before="10"/>
        <w:rPr>
          <w:rFonts w:ascii="Arial" w:eastAsia="Arial" w:hAnsi="Arial" w:cs="Arial"/>
          <w:sz w:val="26"/>
          <w:szCs w:val="26"/>
        </w:rPr>
      </w:pPr>
    </w:p>
    <w:p w14:paraId="7F450930" w14:textId="77777777" w:rsidR="00F1276D" w:rsidRDefault="00393DED" w:rsidP="006B64FD">
      <w:pPr>
        <w:pStyle w:val="BodyText"/>
        <w:numPr>
          <w:ilvl w:val="1"/>
          <w:numId w:val="10"/>
        </w:numPr>
        <w:tabs>
          <w:tab w:val="left" w:pos="1572"/>
        </w:tabs>
        <w:spacing w:line="207" w:lineRule="exact"/>
        <w:rPr>
          <w:rFonts w:cs="Arial"/>
        </w:rPr>
      </w:pPr>
      <w:r>
        <w:rPr>
          <w:rFonts w:cs="Arial"/>
        </w:rPr>
        <w:t xml:space="preserve">Are </w:t>
      </w:r>
      <w:r>
        <w:rPr>
          <w:rFonts w:cs="Arial"/>
          <w:spacing w:val="-1"/>
        </w:rPr>
        <w:t>any</w:t>
      </w:r>
      <w:r>
        <w:rPr>
          <w:rFonts w:cs="Arial"/>
          <w:spacing w:val="1"/>
        </w:rPr>
        <w:t xml:space="preserve"> </w:t>
      </w:r>
      <w:r>
        <w:rPr>
          <w:rFonts w:cs="Arial"/>
          <w:spacing w:val="-1"/>
        </w:rPr>
        <w:t>spouse,</w:t>
      </w:r>
      <w:r>
        <w:rPr>
          <w:rFonts w:cs="Arial"/>
          <w:spacing w:val="-2"/>
        </w:rPr>
        <w:t xml:space="preserve"> </w:t>
      </w:r>
      <w:r>
        <w:rPr>
          <w:rFonts w:cs="Arial"/>
          <w:spacing w:val="-1"/>
        </w:rPr>
        <w:t>child</w:t>
      </w:r>
      <w:r>
        <w:rPr>
          <w:rFonts w:cs="Arial"/>
        </w:rPr>
        <w:t xml:space="preserve"> or</w:t>
      </w:r>
      <w:r>
        <w:rPr>
          <w:rFonts w:cs="Arial"/>
          <w:spacing w:val="-2"/>
        </w:rPr>
        <w:t xml:space="preserve"> </w:t>
      </w:r>
      <w:r>
        <w:rPr>
          <w:rFonts w:cs="Arial"/>
          <w:spacing w:val="-1"/>
        </w:rPr>
        <w:t>parent</w:t>
      </w:r>
      <w:r>
        <w:rPr>
          <w:rFonts w:cs="Arial"/>
        </w:rPr>
        <w:t xml:space="preserve"> of </w:t>
      </w:r>
      <w:r>
        <w:rPr>
          <w:rFonts w:cs="Arial"/>
          <w:spacing w:val="-1"/>
        </w:rPr>
        <w:t>the</w:t>
      </w:r>
      <w:r>
        <w:rPr>
          <w:rFonts w:cs="Arial"/>
        </w:rPr>
        <w:t xml:space="preserve"> </w:t>
      </w:r>
      <w:r>
        <w:rPr>
          <w:rFonts w:cs="Arial"/>
          <w:spacing w:val="-1"/>
        </w:rPr>
        <w:t>company’s directors,</w:t>
      </w:r>
      <w:r>
        <w:rPr>
          <w:rFonts w:cs="Arial"/>
        </w:rPr>
        <w:t xml:space="preserve"> </w:t>
      </w:r>
      <w:r>
        <w:rPr>
          <w:rFonts w:cs="Arial"/>
          <w:spacing w:val="-1"/>
        </w:rPr>
        <w:t>trustees,</w:t>
      </w:r>
      <w:r>
        <w:rPr>
          <w:rFonts w:cs="Arial"/>
          <w:spacing w:val="-2"/>
        </w:rPr>
        <w:t xml:space="preserve"> </w:t>
      </w:r>
      <w:r>
        <w:rPr>
          <w:rFonts w:cs="Arial"/>
          <w:spacing w:val="-1"/>
        </w:rPr>
        <w:t>managers,</w:t>
      </w:r>
    </w:p>
    <w:p w14:paraId="167E6748" w14:textId="77777777" w:rsidR="00F1276D" w:rsidRDefault="00393DED">
      <w:pPr>
        <w:pStyle w:val="BodyText"/>
        <w:tabs>
          <w:tab w:val="left" w:pos="9013"/>
        </w:tabs>
        <w:spacing w:line="207" w:lineRule="exact"/>
        <w:ind w:left="1571"/>
      </w:pPr>
      <w:r>
        <w:rPr>
          <w:spacing w:val="-1"/>
        </w:rPr>
        <w:t>principle</w:t>
      </w:r>
      <w:r>
        <w:t xml:space="preserve"> </w:t>
      </w:r>
      <w:r>
        <w:rPr>
          <w:spacing w:val="-1"/>
        </w:rPr>
        <w:t xml:space="preserve">shareholders </w:t>
      </w:r>
      <w:r>
        <w:t xml:space="preserve">or </w:t>
      </w:r>
      <w:r>
        <w:rPr>
          <w:spacing w:val="-1"/>
        </w:rPr>
        <w:t>stakeholders</w:t>
      </w:r>
      <w:r>
        <w:rPr>
          <w:spacing w:val="1"/>
        </w:rPr>
        <w:t xml:space="preserve"> </w:t>
      </w:r>
      <w:r>
        <w:rPr>
          <w:spacing w:val="-1"/>
        </w:rPr>
        <w:t>in</w:t>
      </w:r>
      <w:r>
        <w:t xml:space="preserve"> </w:t>
      </w:r>
      <w:r>
        <w:rPr>
          <w:spacing w:val="-1"/>
        </w:rPr>
        <w:t>service</w:t>
      </w:r>
      <w:r>
        <w:rPr>
          <w:spacing w:val="-2"/>
        </w:rPr>
        <w:t xml:space="preserve"> </w:t>
      </w:r>
      <w:r>
        <w:t xml:space="preserve">of </w:t>
      </w:r>
      <w:r>
        <w:rPr>
          <w:spacing w:val="-1"/>
        </w:rPr>
        <w:t>the</w:t>
      </w:r>
      <w:r>
        <w:rPr>
          <w:spacing w:val="-2"/>
        </w:rPr>
        <w:t xml:space="preserve"> </w:t>
      </w:r>
      <w:r>
        <w:rPr>
          <w:spacing w:val="-1"/>
        </w:rPr>
        <w:t>state?</w:t>
      </w:r>
      <w:r>
        <w:rPr>
          <w:spacing w:val="-1"/>
        </w:rPr>
        <w:tab/>
      </w:r>
      <w:r>
        <w:t>YES / NO</w:t>
      </w:r>
    </w:p>
    <w:p w14:paraId="0A4CFDEA" w14:textId="77777777" w:rsidR="00F1276D" w:rsidRDefault="00F1276D">
      <w:pPr>
        <w:spacing w:before="1"/>
        <w:rPr>
          <w:rFonts w:ascii="Arial" w:eastAsia="Arial" w:hAnsi="Arial" w:cs="Arial"/>
          <w:sz w:val="18"/>
          <w:szCs w:val="18"/>
        </w:rPr>
      </w:pPr>
    </w:p>
    <w:p w14:paraId="46B5BBCB" w14:textId="77777777" w:rsidR="00F1276D" w:rsidRDefault="00393DED">
      <w:pPr>
        <w:pStyle w:val="BodyText"/>
        <w:tabs>
          <w:tab w:val="left" w:pos="1571"/>
        </w:tabs>
        <w:ind w:left="719"/>
      </w:pPr>
      <w:r>
        <w:t>3.13.1</w:t>
      </w:r>
      <w:r>
        <w:tab/>
        <w:t xml:space="preserve">If yes, </w:t>
      </w:r>
      <w:r>
        <w:rPr>
          <w:spacing w:val="-1"/>
        </w:rPr>
        <w:t>furnish</w:t>
      </w:r>
      <w:r>
        <w:t xml:space="preserve"> </w:t>
      </w:r>
      <w:r>
        <w:rPr>
          <w:spacing w:val="-1"/>
        </w:rPr>
        <w:t>particulars.</w:t>
      </w:r>
    </w:p>
    <w:p w14:paraId="44F24704" w14:textId="77777777" w:rsidR="00F1276D" w:rsidRDefault="00393DED">
      <w:pPr>
        <w:pStyle w:val="BodyText"/>
        <w:spacing w:before="103"/>
        <w:ind w:left="1590"/>
      </w:pPr>
      <w:r>
        <w:t>..................................................................................................................................................................</w:t>
      </w:r>
    </w:p>
    <w:p w14:paraId="1D9B505A" w14:textId="77777777" w:rsidR="00F1276D" w:rsidRDefault="00393DED">
      <w:pPr>
        <w:pStyle w:val="BodyText"/>
        <w:spacing w:before="105"/>
        <w:ind w:left="1590"/>
      </w:pPr>
      <w:r>
        <w:t>..................................................................................................................................................................</w:t>
      </w:r>
    </w:p>
    <w:p w14:paraId="6A6655C0" w14:textId="77777777" w:rsidR="00F1276D" w:rsidRDefault="00F1276D">
      <w:pPr>
        <w:spacing w:before="10"/>
        <w:rPr>
          <w:rFonts w:ascii="Arial" w:eastAsia="Arial" w:hAnsi="Arial" w:cs="Arial"/>
          <w:sz w:val="26"/>
          <w:szCs w:val="26"/>
        </w:rPr>
      </w:pPr>
    </w:p>
    <w:p w14:paraId="72F48468" w14:textId="77777777" w:rsidR="00F1276D" w:rsidRDefault="00393DED">
      <w:pPr>
        <w:pStyle w:val="BodyText"/>
        <w:tabs>
          <w:tab w:val="left" w:pos="1571"/>
        </w:tabs>
        <w:ind w:left="1571" w:right="2113" w:hanging="852"/>
      </w:pPr>
      <w:r>
        <w:t>3.14</w:t>
      </w:r>
      <w:r>
        <w:tab/>
        <w:t>Do you</w:t>
      </w:r>
      <w:r>
        <w:rPr>
          <w:spacing w:val="-2"/>
        </w:rPr>
        <w:t xml:space="preserve"> </w:t>
      </w:r>
      <w:r>
        <w:t xml:space="preserve">or </w:t>
      </w:r>
      <w:r>
        <w:rPr>
          <w:spacing w:val="-1"/>
        </w:rPr>
        <w:t>any</w:t>
      </w:r>
      <w:r>
        <w:rPr>
          <w:spacing w:val="1"/>
        </w:rPr>
        <w:t xml:space="preserve"> </w:t>
      </w:r>
      <w:r>
        <w:rPr>
          <w:spacing w:val="-1"/>
        </w:rPr>
        <w:t>of</w:t>
      </w:r>
      <w:r>
        <w:t xml:space="preserve"> </w:t>
      </w:r>
      <w:r>
        <w:rPr>
          <w:spacing w:val="-1"/>
        </w:rPr>
        <w:t>the</w:t>
      </w:r>
      <w:r>
        <w:t xml:space="preserve"> </w:t>
      </w:r>
      <w:r>
        <w:rPr>
          <w:spacing w:val="-1"/>
        </w:rPr>
        <w:t>directors,</w:t>
      </w:r>
      <w:r>
        <w:rPr>
          <w:spacing w:val="-2"/>
        </w:rPr>
        <w:t xml:space="preserve"> </w:t>
      </w:r>
      <w:r>
        <w:rPr>
          <w:spacing w:val="-1"/>
        </w:rPr>
        <w:t>trustees,</w:t>
      </w:r>
      <w:r>
        <w:t xml:space="preserve"> </w:t>
      </w:r>
      <w:r>
        <w:rPr>
          <w:spacing w:val="-1"/>
        </w:rPr>
        <w:t>managers,</w:t>
      </w:r>
      <w:r>
        <w:rPr>
          <w:spacing w:val="-2"/>
        </w:rPr>
        <w:t xml:space="preserve"> </w:t>
      </w:r>
      <w:proofErr w:type="gramStart"/>
      <w:r>
        <w:rPr>
          <w:spacing w:val="-1"/>
        </w:rPr>
        <w:t>principle</w:t>
      </w:r>
      <w:proofErr w:type="gramEnd"/>
      <w:r>
        <w:rPr>
          <w:spacing w:val="-2"/>
        </w:rPr>
        <w:t xml:space="preserve"> </w:t>
      </w:r>
      <w:r>
        <w:rPr>
          <w:spacing w:val="-1"/>
        </w:rPr>
        <w:t>shareholders,</w:t>
      </w:r>
      <w:r>
        <w:t xml:space="preserve"> or</w:t>
      </w:r>
      <w:r>
        <w:rPr>
          <w:spacing w:val="75"/>
        </w:rPr>
        <w:t xml:space="preserve"> </w:t>
      </w:r>
      <w:r>
        <w:rPr>
          <w:spacing w:val="-1"/>
        </w:rPr>
        <w:t>stakeholders</w:t>
      </w:r>
      <w:r>
        <w:rPr>
          <w:spacing w:val="1"/>
        </w:rPr>
        <w:t xml:space="preserve"> </w:t>
      </w:r>
      <w:r>
        <w:t>of</w:t>
      </w:r>
      <w:r>
        <w:rPr>
          <w:spacing w:val="-2"/>
        </w:rPr>
        <w:t xml:space="preserve"> </w:t>
      </w:r>
      <w:r>
        <w:rPr>
          <w:spacing w:val="-1"/>
        </w:rPr>
        <w:t>this</w:t>
      </w:r>
      <w:r>
        <w:rPr>
          <w:spacing w:val="1"/>
        </w:rPr>
        <w:t xml:space="preserve"> </w:t>
      </w:r>
      <w:r>
        <w:rPr>
          <w:spacing w:val="-1"/>
        </w:rPr>
        <w:t xml:space="preserve">company </w:t>
      </w:r>
      <w:r>
        <w:t>have</w:t>
      </w:r>
      <w:r>
        <w:rPr>
          <w:spacing w:val="-2"/>
        </w:rPr>
        <w:t xml:space="preserve"> </w:t>
      </w:r>
      <w:r>
        <w:rPr>
          <w:spacing w:val="-1"/>
        </w:rPr>
        <w:t>any</w:t>
      </w:r>
      <w:r>
        <w:rPr>
          <w:spacing w:val="1"/>
        </w:rPr>
        <w:t xml:space="preserve"> </w:t>
      </w:r>
      <w:r>
        <w:rPr>
          <w:spacing w:val="-1"/>
        </w:rPr>
        <w:t>interest</w:t>
      </w:r>
      <w:r>
        <w:t xml:space="preserve"> </w:t>
      </w:r>
      <w:r>
        <w:rPr>
          <w:spacing w:val="-1"/>
        </w:rPr>
        <w:t>in</w:t>
      </w:r>
      <w:r>
        <w:t xml:space="preserve"> </w:t>
      </w:r>
      <w:r>
        <w:rPr>
          <w:spacing w:val="-1"/>
        </w:rPr>
        <w:t>any</w:t>
      </w:r>
      <w:r>
        <w:rPr>
          <w:spacing w:val="1"/>
        </w:rPr>
        <w:t xml:space="preserve"> </w:t>
      </w:r>
      <w:r>
        <w:rPr>
          <w:spacing w:val="-1"/>
        </w:rPr>
        <w:t>other</w:t>
      </w:r>
      <w:r>
        <w:rPr>
          <w:spacing w:val="-2"/>
        </w:rPr>
        <w:t xml:space="preserve"> </w:t>
      </w:r>
      <w:r>
        <w:rPr>
          <w:spacing w:val="-1"/>
        </w:rPr>
        <w:t>related</w:t>
      </w:r>
      <w:r>
        <w:t xml:space="preserve"> </w:t>
      </w:r>
      <w:r>
        <w:rPr>
          <w:spacing w:val="-1"/>
        </w:rPr>
        <w:t>companies</w:t>
      </w:r>
    </w:p>
    <w:p w14:paraId="29888BEF" w14:textId="77777777" w:rsidR="00F1276D" w:rsidRDefault="00393DED">
      <w:pPr>
        <w:pStyle w:val="BodyText"/>
        <w:tabs>
          <w:tab w:val="left" w:pos="9013"/>
        </w:tabs>
        <w:spacing w:line="206" w:lineRule="exact"/>
        <w:ind w:left="1571"/>
      </w:pPr>
      <w:r>
        <w:t xml:space="preserve">or </w:t>
      </w:r>
      <w:r>
        <w:rPr>
          <w:spacing w:val="-1"/>
        </w:rPr>
        <w:t>business</w:t>
      </w:r>
      <w:r>
        <w:rPr>
          <w:spacing w:val="-2"/>
        </w:rPr>
        <w:t xml:space="preserve"> </w:t>
      </w:r>
      <w:proofErr w:type="gramStart"/>
      <w:r>
        <w:rPr>
          <w:spacing w:val="-1"/>
        </w:rPr>
        <w:t>whether</w:t>
      </w:r>
      <w:r>
        <w:t xml:space="preserve"> or</w:t>
      </w:r>
      <w:r>
        <w:rPr>
          <w:spacing w:val="-2"/>
        </w:rPr>
        <w:t xml:space="preserve"> </w:t>
      </w:r>
      <w:r>
        <w:t>not</w:t>
      </w:r>
      <w:proofErr w:type="gramEnd"/>
      <w:r>
        <w:t xml:space="preserve"> </w:t>
      </w:r>
      <w:r>
        <w:rPr>
          <w:spacing w:val="-1"/>
        </w:rPr>
        <w:t>they</w:t>
      </w:r>
      <w:r>
        <w:rPr>
          <w:spacing w:val="1"/>
        </w:rPr>
        <w:t xml:space="preserve"> </w:t>
      </w:r>
      <w:r>
        <w:t>are</w:t>
      </w:r>
      <w:r>
        <w:rPr>
          <w:spacing w:val="-2"/>
        </w:rPr>
        <w:t xml:space="preserve"> </w:t>
      </w:r>
      <w:r>
        <w:rPr>
          <w:spacing w:val="-1"/>
        </w:rPr>
        <w:t>bidding</w:t>
      </w:r>
      <w:r>
        <w:t xml:space="preserve"> for </w:t>
      </w:r>
      <w:r>
        <w:rPr>
          <w:spacing w:val="-1"/>
        </w:rPr>
        <w:t>this</w:t>
      </w:r>
      <w:r>
        <w:rPr>
          <w:spacing w:val="1"/>
        </w:rPr>
        <w:t xml:space="preserve"> </w:t>
      </w:r>
      <w:r>
        <w:rPr>
          <w:spacing w:val="-1"/>
        </w:rPr>
        <w:t>contract.</w:t>
      </w:r>
      <w:r>
        <w:rPr>
          <w:spacing w:val="-1"/>
        </w:rPr>
        <w:tab/>
      </w:r>
      <w:r>
        <w:t>YES / NO</w:t>
      </w:r>
    </w:p>
    <w:p w14:paraId="766D16EE" w14:textId="77777777" w:rsidR="00F1276D" w:rsidRDefault="00F1276D">
      <w:pPr>
        <w:spacing w:before="10"/>
        <w:rPr>
          <w:rFonts w:ascii="Arial" w:eastAsia="Arial" w:hAnsi="Arial" w:cs="Arial"/>
          <w:sz w:val="17"/>
          <w:szCs w:val="17"/>
        </w:rPr>
      </w:pPr>
    </w:p>
    <w:p w14:paraId="521590C3" w14:textId="77777777" w:rsidR="00F1276D" w:rsidRDefault="00393DED">
      <w:pPr>
        <w:pStyle w:val="BodyText"/>
        <w:tabs>
          <w:tab w:val="left" w:pos="1571"/>
        </w:tabs>
        <w:ind w:left="719"/>
      </w:pPr>
      <w:r>
        <w:t>3.14.1</w:t>
      </w:r>
      <w:r>
        <w:tab/>
        <w:t xml:space="preserve">If yes, </w:t>
      </w:r>
      <w:r>
        <w:rPr>
          <w:spacing w:val="-1"/>
        </w:rPr>
        <w:t>furnish</w:t>
      </w:r>
      <w:r>
        <w:t xml:space="preserve"> </w:t>
      </w:r>
      <w:r>
        <w:rPr>
          <w:spacing w:val="-1"/>
        </w:rPr>
        <w:t>particulars.</w:t>
      </w:r>
    </w:p>
    <w:p w14:paraId="205F5CB0" w14:textId="77777777" w:rsidR="00F1276D" w:rsidRDefault="00393DED">
      <w:pPr>
        <w:pStyle w:val="BodyText"/>
        <w:spacing w:before="105"/>
        <w:ind w:left="1590"/>
      </w:pPr>
      <w:r>
        <w:t>..................................................................................................................................................................</w:t>
      </w:r>
    </w:p>
    <w:p w14:paraId="0573893C" w14:textId="77777777" w:rsidR="00F1276D" w:rsidRDefault="00393DED">
      <w:pPr>
        <w:pStyle w:val="BodyText"/>
        <w:spacing w:before="102"/>
        <w:ind w:left="1590"/>
      </w:pPr>
      <w:r>
        <w:t>..................................................................................................................................................................</w:t>
      </w:r>
    </w:p>
    <w:p w14:paraId="3C64663D" w14:textId="77777777" w:rsidR="00F1276D" w:rsidRDefault="00F1276D">
      <w:pPr>
        <w:rPr>
          <w:rFonts w:ascii="Arial" w:eastAsia="Arial" w:hAnsi="Arial" w:cs="Arial"/>
          <w:sz w:val="18"/>
          <w:szCs w:val="18"/>
        </w:rPr>
      </w:pPr>
    </w:p>
    <w:p w14:paraId="72B308C6" w14:textId="77777777" w:rsidR="00F1276D" w:rsidRDefault="00F1276D">
      <w:pPr>
        <w:spacing w:before="1"/>
        <w:rPr>
          <w:rFonts w:ascii="Arial" w:eastAsia="Arial" w:hAnsi="Arial" w:cs="Arial"/>
          <w:sz w:val="18"/>
          <w:szCs w:val="18"/>
        </w:rPr>
      </w:pPr>
    </w:p>
    <w:p w14:paraId="5964933B" w14:textId="77777777" w:rsidR="00F1276D" w:rsidRDefault="00393DED" w:rsidP="006B64FD">
      <w:pPr>
        <w:pStyle w:val="BodyText"/>
        <w:numPr>
          <w:ilvl w:val="0"/>
          <w:numId w:val="11"/>
        </w:numPr>
        <w:tabs>
          <w:tab w:val="left" w:pos="720"/>
        </w:tabs>
      </w:pPr>
      <w:r>
        <w:t>Full</w:t>
      </w:r>
      <w:r>
        <w:rPr>
          <w:spacing w:val="-2"/>
        </w:rPr>
        <w:t xml:space="preserve"> </w:t>
      </w:r>
      <w:r>
        <w:rPr>
          <w:spacing w:val="-1"/>
        </w:rPr>
        <w:t>details</w:t>
      </w:r>
      <w:r>
        <w:rPr>
          <w:spacing w:val="-2"/>
        </w:rPr>
        <w:t xml:space="preserve"> </w:t>
      </w:r>
      <w:r>
        <w:t>of</w:t>
      </w:r>
      <w:r>
        <w:rPr>
          <w:spacing w:val="-2"/>
        </w:rPr>
        <w:t xml:space="preserve"> </w:t>
      </w:r>
      <w:r>
        <w:rPr>
          <w:spacing w:val="-1"/>
        </w:rPr>
        <w:t>directors</w:t>
      </w:r>
      <w:r>
        <w:rPr>
          <w:spacing w:val="1"/>
        </w:rPr>
        <w:t xml:space="preserve"> </w:t>
      </w:r>
      <w:r>
        <w:t xml:space="preserve">/ </w:t>
      </w:r>
      <w:r>
        <w:rPr>
          <w:spacing w:val="-1"/>
        </w:rPr>
        <w:t>trustees</w:t>
      </w:r>
      <w:r>
        <w:rPr>
          <w:spacing w:val="1"/>
        </w:rPr>
        <w:t xml:space="preserve"> </w:t>
      </w:r>
      <w:r>
        <w:t>/</w:t>
      </w:r>
      <w:r>
        <w:rPr>
          <w:spacing w:val="-2"/>
        </w:rPr>
        <w:t xml:space="preserve"> </w:t>
      </w:r>
      <w:r>
        <w:rPr>
          <w:spacing w:val="-1"/>
        </w:rPr>
        <w:t>members</w:t>
      </w:r>
      <w:r>
        <w:rPr>
          <w:spacing w:val="1"/>
        </w:rPr>
        <w:t xml:space="preserve"> </w:t>
      </w:r>
      <w:r>
        <w:t>/</w:t>
      </w:r>
      <w:r>
        <w:rPr>
          <w:spacing w:val="-2"/>
        </w:rPr>
        <w:t xml:space="preserve"> </w:t>
      </w:r>
      <w:r>
        <w:rPr>
          <w:spacing w:val="-1"/>
        </w:rPr>
        <w:t>shareholders.</w:t>
      </w:r>
    </w:p>
    <w:p w14:paraId="02712FA8" w14:textId="77777777" w:rsidR="00F1276D" w:rsidRDefault="00F1276D">
      <w:pPr>
        <w:spacing w:before="10"/>
        <w:rPr>
          <w:rFonts w:ascii="Arial" w:eastAsia="Arial" w:hAnsi="Arial" w:cs="Arial"/>
          <w:sz w:val="17"/>
          <w:szCs w:val="17"/>
        </w:rPr>
      </w:pPr>
    </w:p>
    <w:tbl>
      <w:tblPr>
        <w:tblW w:w="0" w:type="auto"/>
        <w:tblInd w:w="713" w:type="dxa"/>
        <w:tblLayout w:type="fixed"/>
        <w:tblCellMar>
          <w:left w:w="0" w:type="dxa"/>
          <w:right w:w="0" w:type="dxa"/>
        </w:tblCellMar>
        <w:tblLook w:val="01E0" w:firstRow="1" w:lastRow="1" w:firstColumn="1" w:lastColumn="1" w:noHBand="0" w:noVBand="0"/>
      </w:tblPr>
      <w:tblGrid>
        <w:gridCol w:w="3217"/>
        <w:gridCol w:w="2648"/>
        <w:gridCol w:w="3209"/>
      </w:tblGrid>
      <w:tr w:rsidR="00F1276D" w14:paraId="72A63D44" w14:textId="77777777">
        <w:trPr>
          <w:trHeight w:hRule="exact" w:val="459"/>
        </w:trPr>
        <w:tc>
          <w:tcPr>
            <w:tcW w:w="3217" w:type="dxa"/>
            <w:tcBorders>
              <w:top w:val="single" w:sz="5" w:space="0" w:color="000000"/>
              <w:left w:val="single" w:sz="5" w:space="0" w:color="000000"/>
              <w:bottom w:val="single" w:sz="5" w:space="0" w:color="000000"/>
              <w:right w:val="single" w:sz="5" w:space="0" w:color="000000"/>
            </w:tcBorders>
            <w:shd w:val="clear" w:color="auto" w:fill="F1F1F1"/>
          </w:tcPr>
          <w:p w14:paraId="4B3DDEC0" w14:textId="77777777" w:rsidR="00F1276D" w:rsidRDefault="00393DED">
            <w:pPr>
              <w:pStyle w:val="TableParagraph"/>
              <w:spacing w:before="118"/>
              <w:ind w:left="5"/>
              <w:jc w:val="center"/>
              <w:rPr>
                <w:rFonts w:ascii="Arial" w:eastAsia="Arial" w:hAnsi="Arial" w:cs="Arial"/>
                <w:sz w:val="18"/>
                <w:szCs w:val="18"/>
              </w:rPr>
            </w:pPr>
            <w:r>
              <w:rPr>
                <w:rFonts w:ascii="Arial"/>
                <w:b/>
                <w:sz w:val="18"/>
              </w:rPr>
              <w:t xml:space="preserve">Full </w:t>
            </w:r>
            <w:r>
              <w:rPr>
                <w:rFonts w:ascii="Arial"/>
                <w:b/>
                <w:spacing w:val="-1"/>
                <w:sz w:val="18"/>
              </w:rPr>
              <w:t>Name</w:t>
            </w:r>
          </w:p>
        </w:tc>
        <w:tc>
          <w:tcPr>
            <w:tcW w:w="2648" w:type="dxa"/>
            <w:tcBorders>
              <w:top w:val="single" w:sz="5" w:space="0" w:color="000000"/>
              <w:left w:val="single" w:sz="5" w:space="0" w:color="000000"/>
              <w:bottom w:val="single" w:sz="5" w:space="0" w:color="000000"/>
              <w:right w:val="single" w:sz="5" w:space="0" w:color="000000"/>
            </w:tcBorders>
            <w:shd w:val="clear" w:color="auto" w:fill="F1F1F1"/>
          </w:tcPr>
          <w:p w14:paraId="1F9757BA" w14:textId="77777777" w:rsidR="00F1276D" w:rsidRDefault="00393DED">
            <w:pPr>
              <w:pStyle w:val="TableParagraph"/>
              <w:spacing w:before="118"/>
              <w:ind w:left="632"/>
              <w:rPr>
                <w:rFonts w:ascii="Arial" w:eastAsia="Arial" w:hAnsi="Arial" w:cs="Arial"/>
                <w:sz w:val="18"/>
                <w:szCs w:val="18"/>
              </w:rPr>
            </w:pPr>
            <w:r>
              <w:rPr>
                <w:rFonts w:ascii="Arial"/>
                <w:b/>
                <w:sz w:val="18"/>
              </w:rPr>
              <w:t xml:space="preserve">Identity </w:t>
            </w:r>
            <w:r>
              <w:rPr>
                <w:rFonts w:ascii="Arial"/>
                <w:b/>
                <w:spacing w:val="-1"/>
                <w:sz w:val="18"/>
              </w:rPr>
              <w:t>Number</w:t>
            </w:r>
          </w:p>
        </w:tc>
        <w:tc>
          <w:tcPr>
            <w:tcW w:w="3209" w:type="dxa"/>
            <w:tcBorders>
              <w:top w:val="single" w:sz="5" w:space="0" w:color="000000"/>
              <w:left w:val="single" w:sz="5" w:space="0" w:color="000000"/>
              <w:bottom w:val="single" w:sz="5" w:space="0" w:color="000000"/>
              <w:right w:val="single" w:sz="5" w:space="0" w:color="000000"/>
            </w:tcBorders>
            <w:shd w:val="clear" w:color="auto" w:fill="F1F1F1"/>
          </w:tcPr>
          <w:p w14:paraId="0C0D3B3D" w14:textId="77777777" w:rsidR="00F1276D" w:rsidRDefault="00393DED">
            <w:pPr>
              <w:pStyle w:val="TableParagraph"/>
              <w:spacing w:before="118"/>
              <w:ind w:left="565"/>
              <w:rPr>
                <w:rFonts w:ascii="Arial" w:eastAsia="Arial" w:hAnsi="Arial" w:cs="Arial"/>
                <w:sz w:val="18"/>
                <w:szCs w:val="18"/>
              </w:rPr>
            </w:pPr>
            <w:r>
              <w:rPr>
                <w:rFonts w:ascii="Arial"/>
                <w:b/>
                <w:sz w:val="18"/>
              </w:rPr>
              <w:t xml:space="preserve">State </w:t>
            </w:r>
            <w:r>
              <w:rPr>
                <w:rFonts w:ascii="Arial"/>
                <w:b/>
                <w:spacing w:val="-1"/>
                <w:sz w:val="18"/>
              </w:rPr>
              <w:t>Employee</w:t>
            </w:r>
            <w:r>
              <w:rPr>
                <w:rFonts w:ascii="Arial"/>
                <w:b/>
                <w:spacing w:val="-2"/>
                <w:sz w:val="18"/>
              </w:rPr>
              <w:t xml:space="preserve"> </w:t>
            </w:r>
            <w:r>
              <w:rPr>
                <w:rFonts w:ascii="Arial"/>
                <w:b/>
                <w:sz w:val="18"/>
              </w:rPr>
              <w:t>Number</w:t>
            </w:r>
          </w:p>
        </w:tc>
      </w:tr>
      <w:tr w:rsidR="00F1276D" w14:paraId="401FAF69" w14:textId="77777777">
        <w:trPr>
          <w:trHeight w:hRule="exact" w:val="456"/>
        </w:trPr>
        <w:tc>
          <w:tcPr>
            <w:tcW w:w="3217" w:type="dxa"/>
            <w:tcBorders>
              <w:top w:val="single" w:sz="5" w:space="0" w:color="000000"/>
              <w:left w:val="single" w:sz="5" w:space="0" w:color="000000"/>
              <w:bottom w:val="single" w:sz="5" w:space="0" w:color="000000"/>
              <w:right w:val="single" w:sz="5" w:space="0" w:color="000000"/>
            </w:tcBorders>
          </w:tcPr>
          <w:p w14:paraId="6E895D0D" w14:textId="77777777" w:rsidR="00F1276D" w:rsidRDefault="00F1276D"/>
        </w:tc>
        <w:tc>
          <w:tcPr>
            <w:tcW w:w="2648" w:type="dxa"/>
            <w:tcBorders>
              <w:top w:val="single" w:sz="5" w:space="0" w:color="000000"/>
              <w:left w:val="single" w:sz="5" w:space="0" w:color="000000"/>
              <w:bottom w:val="single" w:sz="5" w:space="0" w:color="000000"/>
              <w:right w:val="single" w:sz="5" w:space="0" w:color="000000"/>
            </w:tcBorders>
          </w:tcPr>
          <w:p w14:paraId="26C3A599" w14:textId="77777777" w:rsidR="00F1276D" w:rsidRDefault="00F1276D"/>
        </w:tc>
        <w:tc>
          <w:tcPr>
            <w:tcW w:w="3209" w:type="dxa"/>
            <w:tcBorders>
              <w:top w:val="single" w:sz="5" w:space="0" w:color="000000"/>
              <w:left w:val="single" w:sz="5" w:space="0" w:color="000000"/>
              <w:bottom w:val="single" w:sz="5" w:space="0" w:color="000000"/>
              <w:right w:val="single" w:sz="5" w:space="0" w:color="000000"/>
            </w:tcBorders>
          </w:tcPr>
          <w:p w14:paraId="3AB4AB62" w14:textId="77777777" w:rsidR="00F1276D" w:rsidRDefault="00F1276D"/>
        </w:tc>
      </w:tr>
      <w:tr w:rsidR="00F1276D" w14:paraId="7E008757" w14:textId="77777777">
        <w:trPr>
          <w:trHeight w:hRule="exact" w:val="456"/>
        </w:trPr>
        <w:tc>
          <w:tcPr>
            <w:tcW w:w="3217" w:type="dxa"/>
            <w:tcBorders>
              <w:top w:val="single" w:sz="5" w:space="0" w:color="000000"/>
              <w:left w:val="single" w:sz="5" w:space="0" w:color="000000"/>
              <w:bottom w:val="single" w:sz="5" w:space="0" w:color="000000"/>
              <w:right w:val="single" w:sz="5" w:space="0" w:color="000000"/>
            </w:tcBorders>
          </w:tcPr>
          <w:p w14:paraId="1A991CB3" w14:textId="77777777" w:rsidR="00F1276D" w:rsidRDefault="00F1276D"/>
        </w:tc>
        <w:tc>
          <w:tcPr>
            <w:tcW w:w="2648" w:type="dxa"/>
            <w:tcBorders>
              <w:top w:val="single" w:sz="5" w:space="0" w:color="000000"/>
              <w:left w:val="single" w:sz="5" w:space="0" w:color="000000"/>
              <w:bottom w:val="single" w:sz="5" w:space="0" w:color="000000"/>
              <w:right w:val="single" w:sz="5" w:space="0" w:color="000000"/>
            </w:tcBorders>
          </w:tcPr>
          <w:p w14:paraId="7EEEB26D" w14:textId="77777777" w:rsidR="00F1276D" w:rsidRDefault="00F1276D"/>
        </w:tc>
        <w:tc>
          <w:tcPr>
            <w:tcW w:w="3209" w:type="dxa"/>
            <w:tcBorders>
              <w:top w:val="single" w:sz="5" w:space="0" w:color="000000"/>
              <w:left w:val="single" w:sz="5" w:space="0" w:color="000000"/>
              <w:bottom w:val="single" w:sz="5" w:space="0" w:color="000000"/>
              <w:right w:val="single" w:sz="5" w:space="0" w:color="000000"/>
            </w:tcBorders>
          </w:tcPr>
          <w:p w14:paraId="263FF0AB" w14:textId="77777777" w:rsidR="00F1276D" w:rsidRDefault="00F1276D"/>
        </w:tc>
      </w:tr>
      <w:tr w:rsidR="00F1276D" w14:paraId="16BF3DEE" w14:textId="77777777">
        <w:trPr>
          <w:trHeight w:hRule="exact" w:val="458"/>
        </w:trPr>
        <w:tc>
          <w:tcPr>
            <w:tcW w:w="3217" w:type="dxa"/>
            <w:tcBorders>
              <w:top w:val="single" w:sz="5" w:space="0" w:color="000000"/>
              <w:left w:val="single" w:sz="5" w:space="0" w:color="000000"/>
              <w:bottom w:val="single" w:sz="5" w:space="0" w:color="000000"/>
              <w:right w:val="single" w:sz="5" w:space="0" w:color="000000"/>
            </w:tcBorders>
          </w:tcPr>
          <w:p w14:paraId="75550FC9" w14:textId="77777777" w:rsidR="00F1276D" w:rsidRDefault="00F1276D"/>
        </w:tc>
        <w:tc>
          <w:tcPr>
            <w:tcW w:w="2648" w:type="dxa"/>
            <w:tcBorders>
              <w:top w:val="single" w:sz="5" w:space="0" w:color="000000"/>
              <w:left w:val="single" w:sz="5" w:space="0" w:color="000000"/>
              <w:bottom w:val="single" w:sz="5" w:space="0" w:color="000000"/>
              <w:right w:val="single" w:sz="5" w:space="0" w:color="000000"/>
            </w:tcBorders>
          </w:tcPr>
          <w:p w14:paraId="5B4B8389" w14:textId="77777777" w:rsidR="00F1276D" w:rsidRDefault="00F1276D"/>
        </w:tc>
        <w:tc>
          <w:tcPr>
            <w:tcW w:w="3209" w:type="dxa"/>
            <w:tcBorders>
              <w:top w:val="single" w:sz="5" w:space="0" w:color="000000"/>
              <w:left w:val="single" w:sz="5" w:space="0" w:color="000000"/>
              <w:bottom w:val="single" w:sz="5" w:space="0" w:color="000000"/>
              <w:right w:val="single" w:sz="5" w:space="0" w:color="000000"/>
            </w:tcBorders>
          </w:tcPr>
          <w:p w14:paraId="7B01FFCC" w14:textId="77777777" w:rsidR="00F1276D" w:rsidRDefault="00F1276D"/>
        </w:tc>
      </w:tr>
      <w:tr w:rsidR="00F1276D" w14:paraId="73BB64D9" w14:textId="77777777">
        <w:trPr>
          <w:trHeight w:hRule="exact" w:val="456"/>
        </w:trPr>
        <w:tc>
          <w:tcPr>
            <w:tcW w:w="3217" w:type="dxa"/>
            <w:tcBorders>
              <w:top w:val="single" w:sz="5" w:space="0" w:color="000000"/>
              <w:left w:val="single" w:sz="5" w:space="0" w:color="000000"/>
              <w:bottom w:val="single" w:sz="5" w:space="0" w:color="000000"/>
              <w:right w:val="single" w:sz="5" w:space="0" w:color="000000"/>
            </w:tcBorders>
          </w:tcPr>
          <w:p w14:paraId="41B7A103" w14:textId="77777777" w:rsidR="00F1276D" w:rsidRDefault="00F1276D"/>
        </w:tc>
        <w:tc>
          <w:tcPr>
            <w:tcW w:w="2648" w:type="dxa"/>
            <w:tcBorders>
              <w:top w:val="single" w:sz="5" w:space="0" w:color="000000"/>
              <w:left w:val="single" w:sz="5" w:space="0" w:color="000000"/>
              <w:bottom w:val="single" w:sz="5" w:space="0" w:color="000000"/>
              <w:right w:val="single" w:sz="5" w:space="0" w:color="000000"/>
            </w:tcBorders>
          </w:tcPr>
          <w:p w14:paraId="3CA8C9DB" w14:textId="77777777" w:rsidR="00F1276D" w:rsidRDefault="00F1276D"/>
        </w:tc>
        <w:tc>
          <w:tcPr>
            <w:tcW w:w="3209" w:type="dxa"/>
            <w:tcBorders>
              <w:top w:val="single" w:sz="5" w:space="0" w:color="000000"/>
              <w:left w:val="single" w:sz="5" w:space="0" w:color="000000"/>
              <w:bottom w:val="single" w:sz="5" w:space="0" w:color="000000"/>
              <w:right w:val="single" w:sz="5" w:space="0" w:color="000000"/>
            </w:tcBorders>
          </w:tcPr>
          <w:p w14:paraId="3254A143" w14:textId="77777777" w:rsidR="00F1276D" w:rsidRDefault="00F1276D"/>
        </w:tc>
      </w:tr>
    </w:tbl>
    <w:p w14:paraId="7718CD0B" w14:textId="77777777" w:rsidR="00F1276D" w:rsidRDefault="00F1276D">
      <w:pPr>
        <w:rPr>
          <w:rFonts w:ascii="Arial" w:eastAsia="Arial" w:hAnsi="Arial" w:cs="Arial"/>
          <w:sz w:val="20"/>
          <w:szCs w:val="20"/>
        </w:rPr>
      </w:pPr>
    </w:p>
    <w:p w14:paraId="0D7F14B6" w14:textId="77777777" w:rsidR="00F1276D" w:rsidRDefault="00F1276D">
      <w:pPr>
        <w:rPr>
          <w:rFonts w:ascii="Arial" w:eastAsia="Arial" w:hAnsi="Arial" w:cs="Arial"/>
          <w:sz w:val="20"/>
          <w:szCs w:val="20"/>
        </w:rPr>
      </w:pPr>
    </w:p>
    <w:p w14:paraId="5F4A4B61" w14:textId="77777777" w:rsidR="00F1276D" w:rsidRDefault="00F1276D">
      <w:pPr>
        <w:rPr>
          <w:rFonts w:ascii="Arial" w:eastAsia="Arial" w:hAnsi="Arial" w:cs="Arial"/>
          <w:sz w:val="20"/>
          <w:szCs w:val="20"/>
        </w:rPr>
      </w:pPr>
    </w:p>
    <w:p w14:paraId="403AAA18" w14:textId="77777777" w:rsidR="00F1276D" w:rsidRDefault="00F1276D">
      <w:pPr>
        <w:rPr>
          <w:rFonts w:ascii="Arial" w:eastAsia="Arial" w:hAnsi="Arial" w:cs="Arial"/>
          <w:sz w:val="20"/>
          <w:szCs w:val="20"/>
        </w:rPr>
      </w:pPr>
    </w:p>
    <w:p w14:paraId="259C3D1A" w14:textId="77777777" w:rsidR="00F1276D" w:rsidRDefault="00F1276D">
      <w:pPr>
        <w:rPr>
          <w:rFonts w:ascii="Arial" w:eastAsia="Arial" w:hAnsi="Arial" w:cs="Arial"/>
          <w:sz w:val="20"/>
          <w:szCs w:val="20"/>
        </w:rPr>
      </w:pPr>
    </w:p>
    <w:p w14:paraId="75E0D4E0" w14:textId="77777777" w:rsidR="00F1276D" w:rsidRDefault="00F1276D">
      <w:pPr>
        <w:rPr>
          <w:rFonts w:ascii="Arial" w:eastAsia="Arial" w:hAnsi="Arial" w:cs="Arial"/>
          <w:sz w:val="20"/>
          <w:szCs w:val="20"/>
        </w:rPr>
      </w:pPr>
    </w:p>
    <w:p w14:paraId="4D538BB0" w14:textId="77777777" w:rsidR="00F1276D" w:rsidRDefault="00F1276D">
      <w:pPr>
        <w:rPr>
          <w:rFonts w:ascii="Arial" w:eastAsia="Arial" w:hAnsi="Arial" w:cs="Arial"/>
          <w:sz w:val="20"/>
          <w:szCs w:val="20"/>
        </w:rPr>
      </w:pPr>
    </w:p>
    <w:p w14:paraId="1922B196" w14:textId="77777777" w:rsidR="00F1276D" w:rsidRDefault="00F1276D">
      <w:pPr>
        <w:rPr>
          <w:rFonts w:ascii="Arial" w:eastAsia="Arial" w:hAnsi="Arial" w:cs="Arial"/>
          <w:sz w:val="20"/>
          <w:szCs w:val="20"/>
        </w:rPr>
      </w:pPr>
    </w:p>
    <w:p w14:paraId="63038861" w14:textId="77777777" w:rsidR="00F1276D" w:rsidRDefault="00F1276D">
      <w:pPr>
        <w:rPr>
          <w:rFonts w:ascii="Arial" w:eastAsia="Arial" w:hAnsi="Arial" w:cs="Arial"/>
          <w:sz w:val="20"/>
          <w:szCs w:val="20"/>
        </w:rPr>
      </w:pPr>
    </w:p>
    <w:p w14:paraId="1993D69E" w14:textId="77777777" w:rsidR="00F1276D" w:rsidRDefault="00F1276D">
      <w:pPr>
        <w:rPr>
          <w:rFonts w:ascii="Arial" w:eastAsia="Arial" w:hAnsi="Arial" w:cs="Arial"/>
          <w:sz w:val="20"/>
          <w:szCs w:val="20"/>
        </w:rPr>
      </w:pPr>
    </w:p>
    <w:p w14:paraId="64B03DFD" w14:textId="77777777" w:rsidR="00F1276D" w:rsidRDefault="00F1276D">
      <w:pPr>
        <w:spacing w:line="207" w:lineRule="exact"/>
        <w:sectPr w:rsidR="00F1276D">
          <w:type w:val="continuous"/>
          <w:pgSz w:w="11910" w:h="16850"/>
          <w:pgMar w:top="820" w:right="980" w:bottom="280" w:left="980" w:header="720" w:footer="720" w:gutter="0"/>
          <w:cols w:space="720"/>
        </w:sectPr>
      </w:pPr>
    </w:p>
    <w:p w14:paraId="58470A58" w14:textId="77777777" w:rsidR="00F1276D" w:rsidRDefault="00F1276D">
      <w:pPr>
        <w:spacing w:before="9"/>
        <w:rPr>
          <w:rFonts w:ascii="Arial" w:eastAsia="Arial" w:hAnsi="Arial" w:cs="Arial"/>
          <w:b/>
          <w:bCs/>
          <w:sz w:val="25"/>
          <w:szCs w:val="25"/>
        </w:rPr>
      </w:pPr>
    </w:p>
    <w:p w14:paraId="5635ACA0" w14:textId="25D23568" w:rsidR="00F1276D" w:rsidRDefault="00393DED">
      <w:pPr>
        <w:tabs>
          <w:tab w:val="left" w:pos="1854"/>
        </w:tabs>
        <w:spacing w:before="74"/>
        <w:ind w:left="152"/>
        <w:rPr>
          <w:rFonts w:ascii="Arial" w:eastAsia="Arial" w:hAnsi="Arial" w:cs="Arial"/>
          <w:sz w:val="20"/>
          <w:szCs w:val="20"/>
        </w:rPr>
      </w:pPr>
      <w:bookmarkStart w:id="4" w:name="_bookmark1"/>
      <w:bookmarkStart w:id="5" w:name="_bookmark2"/>
      <w:bookmarkEnd w:id="4"/>
      <w:bookmarkEnd w:id="5"/>
      <w:r>
        <w:rPr>
          <w:rFonts w:ascii="Arial"/>
          <w:b/>
          <w:sz w:val="20"/>
          <w:u w:val="thick" w:color="000000"/>
        </w:rPr>
        <w:t>SCHEDULE</w:t>
      </w:r>
      <w:r>
        <w:rPr>
          <w:rFonts w:ascii="Arial"/>
          <w:b/>
          <w:spacing w:val="-12"/>
          <w:sz w:val="20"/>
          <w:u w:val="thick" w:color="000000"/>
        </w:rPr>
        <w:t xml:space="preserve"> </w:t>
      </w:r>
      <w:r w:rsidR="00AD0B04">
        <w:rPr>
          <w:rFonts w:ascii="Arial"/>
          <w:b/>
          <w:spacing w:val="-1"/>
          <w:sz w:val="20"/>
          <w:u w:val="thick" w:color="000000"/>
        </w:rPr>
        <w:t>2</w:t>
      </w:r>
      <w:r>
        <w:rPr>
          <w:rFonts w:ascii="Arial"/>
          <w:b/>
          <w:spacing w:val="-1"/>
          <w:sz w:val="20"/>
          <w:u w:val="thick" w:color="000000"/>
        </w:rPr>
        <w:t>:</w:t>
      </w:r>
      <w:r>
        <w:rPr>
          <w:rFonts w:ascii="Arial"/>
          <w:b/>
          <w:spacing w:val="-1"/>
          <w:sz w:val="20"/>
          <w:u w:val="thick" w:color="000000"/>
        </w:rPr>
        <w:tab/>
      </w:r>
      <w:r>
        <w:rPr>
          <w:rFonts w:ascii="Arial"/>
          <w:b/>
          <w:sz w:val="20"/>
          <w:u w:val="thick" w:color="000000"/>
        </w:rPr>
        <w:t>CERTIFICATE</w:t>
      </w:r>
      <w:r>
        <w:rPr>
          <w:rFonts w:ascii="Arial"/>
          <w:b/>
          <w:spacing w:val="-12"/>
          <w:sz w:val="20"/>
          <w:u w:val="thick" w:color="000000"/>
        </w:rPr>
        <w:t xml:space="preserve"> </w:t>
      </w:r>
      <w:r>
        <w:rPr>
          <w:rFonts w:ascii="Arial"/>
          <w:b/>
          <w:sz w:val="20"/>
          <w:u w:val="thick" w:color="000000"/>
        </w:rPr>
        <w:t>FOR</w:t>
      </w:r>
      <w:r>
        <w:rPr>
          <w:rFonts w:ascii="Arial"/>
          <w:b/>
          <w:spacing w:val="-10"/>
          <w:sz w:val="20"/>
          <w:u w:val="thick" w:color="000000"/>
        </w:rPr>
        <w:t xml:space="preserve"> </w:t>
      </w:r>
      <w:r>
        <w:rPr>
          <w:rFonts w:ascii="Arial"/>
          <w:b/>
          <w:sz w:val="20"/>
          <w:u w:val="thick" w:color="000000"/>
        </w:rPr>
        <w:t>JOINT</w:t>
      </w:r>
      <w:r>
        <w:rPr>
          <w:rFonts w:ascii="Arial"/>
          <w:b/>
          <w:spacing w:val="-10"/>
          <w:sz w:val="20"/>
          <w:u w:val="thick" w:color="000000"/>
        </w:rPr>
        <w:t xml:space="preserve"> </w:t>
      </w:r>
      <w:r>
        <w:rPr>
          <w:rFonts w:ascii="Arial"/>
          <w:b/>
          <w:sz w:val="20"/>
          <w:u w:val="thick" w:color="000000"/>
        </w:rPr>
        <w:t>VENTURES</w:t>
      </w:r>
    </w:p>
    <w:p w14:paraId="642C4FE3" w14:textId="77777777" w:rsidR="00F1276D" w:rsidRDefault="00393DED">
      <w:pPr>
        <w:pStyle w:val="BodyText"/>
        <w:ind w:left="152"/>
      </w:pPr>
      <w:r>
        <w:t>This</w:t>
      </w:r>
      <w:r>
        <w:rPr>
          <w:spacing w:val="1"/>
        </w:rPr>
        <w:t xml:space="preserve"> </w:t>
      </w:r>
      <w:r>
        <w:rPr>
          <w:spacing w:val="-1"/>
        </w:rPr>
        <w:t>returnable</w:t>
      </w:r>
      <w:r>
        <w:t xml:space="preserve"> </w:t>
      </w:r>
      <w:r>
        <w:rPr>
          <w:spacing w:val="-1"/>
        </w:rPr>
        <w:t>schedule</w:t>
      </w:r>
      <w:r>
        <w:t xml:space="preserve"> </w:t>
      </w:r>
      <w:r>
        <w:rPr>
          <w:spacing w:val="-1"/>
        </w:rPr>
        <w:t>is</w:t>
      </w:r>
      <w:r>
        <w:rPr>
          <w:spacing w:val="1"/>
        </w:rPr>
        <w:t xml:space="preserve"> </w:t>
      </w:r>
      <w:r>
        <w:t>to</w:t>
      </w:r>
      <w:r>
        <w:rPr>
          <w:spacing w:val="-2"/>
        </w:rPr>
        <w:t xml:space="preserve"> </w:t>
      </w:r>
      <w:r>
        <w:t>be</w:t>
      </w:r>
      <w:r>
        <w:rPr>
          <w:spacing w:val="4"/>
        </w:rPr>
        <w:t xml:space="preserve"> </w:t>
      </w:r>
      <w:r>
        <w:rPr>
          <w:spacing w:val="-1"/>
        </w:rPr>
        <w:t>completed</w:t>
      </w:r>
      <w:r>
        <w:t xml:space="preserve"> </w:t>
      </w:r>
      <w:r>
        <w:rPr>
          <w:spacing w:val="-1"/>
        </w:rPr>
        <w:t>by</w:t>
      </w:r>
      <w:r>
        <w:rPr>
          <w:spacing w:val="1"/>
        </w:rPr>
        <w:t xml:space="preserve"> </w:t>
      </w:r>
      <w:r>
        <w:rPr>
          <w:spacing w:val="-1"/>
        </w:rPr>
        <w:t>joint</w:t>
      </w:r>
      <w:r>
        <w:rPr>
          <w:spacing w:val="-2"/>
        </w:rPr>
        <w:t xml:space="preserve"> </w:t>
      </w:r>
      <w:r>
        <w:rPr>
          <w:spacing w:val="-1"/>
        </w:rPr>
        <w:t>ventures.</w:t>
      </w:r>
    </w:p>
    <w:p w14:paraId="1301A889" w14:textId="77777777" w:rsidR="00F1276D" w:rsidRDefault="00F1276D">
      <w:pPr>
        <w:rPr>
          <w:rFonts w:ascii="Arial" w:eastAsia="Arial" w:hAnsi="Arial" w:cs="Arial"/>
          <w:sz w:val="18"/>
          <w:szCs w:val="18"/>
        </w:rPr>
      </w:pPr>
    </w:p>
    <w:p w14:paraId="41AB46EB" w14:textId="77777777" w:rsidR="00F1276D" w:rsidRDefault="00F1276D">
      <w:pPr>
        <w:spacing w:before="10"/>
        <w:rPr>
          <w:rFonts w:ascii="Arial" w:eastAsia="Arial" w:hAnsi="Arial" w:cs="Arial"/>
          <w:sz w:val="17"/>
          <w:szCs w:val="17"/>
        </w:rPr>
      </w:pPr>
    </w:p>
    <w:p w14:paraId="62CC7338" w14:textId="77777777" w:rsidR="00F1276D" w:rsidRDefault="00393DED">
      <w:pPr>
        <w:pStyle w:val="BodyText"/>
        <w:ind w:left="152"/>
        <w:rPr>
          <w:rFonts w:cs="Arial"/>
        </w:rPr>
      </w:pPr>
      <w:r>
        <w:rPr>
          <w:rFonts w:cs="Arial"/>
        </w:rPr>
        <w:t xml:space="preserve">We, </w:t>
      </w:r>
      <w:r>
        <w:rPr>
          <w:rFonts w:cs="Arial"/>
          <w:spacing w:val="-1"/>
        </w:rPr>
        <w:t>the</w:t>
      </w:r>
      <w:r>
        <w:rPr>
          <w:rFonts w:cs="Arial"/>
          <w:spacing w:val="-2"/>
        </w:rPr>
        <w:t xml:space="preserve"> </w:t>
      </w:r>
      <w:r>
        <w:rPr>
          <w:rFonts w:cs="Arial"/>
          <w:spacing w:val="-1"/>
        </w:rPr>
        <w:t>undersigned,</w:t>
      </w:r>
      <w:r>
        <w:rPr>
          <w:rFonts w:cs="Arial"/>
          <w:spacing w:val="-2"/>
        </w:rPr>
        <w:t xml:space="preserve"> </w:t>
      </w:r>
      <w:r>
        <w:rPr>
          <w:rFonts w:cs="Arial"/>
        </w:rPr>
        <w:t>are</w:t>
      </w:r>
      <w:r>
        <w:rPr>
          <w:rFonts w:cs="Arial"/>
          <w:spacing w:val="-2"/>
        </w:rPr>
        <w:t xml:space="preserve"> </w:t>
      </w:r>
      <w:r>
        <w:rPr>
          <w:rFonts w:cs="Arial"/>
          <w:spacing w:val="-1"/>
        </w:rPr>
        <w:t>submitting</w:t>
      </w:r>
      <w:r>
        <w:rPr>
          <w:rFonts w:cs="Arial"/>
          <w:spacing w:val="-2"/>
        </w:rPr>
        <w:t xml:space="preserve"> </w:t>
      </w:r>
      <w:r>
        <w:rPr>
          <w:rFonts w:cs="Arial"/>
          <w:spacing w:val="-1"/>
        </w:rPr>
        <w:t>this</w:t>
      </w:r>
      <w:r>
        <w:rPr>
          <w:rFonts w:cs="Arial"/>
          <w:spacing w:val="-2"/>
        </w:rPr>
        <w:t xml:space="preserve"> </w:t>
      </w:r>
      <w:r>
        <w:rPr>
          <w:rFonts w:cs="Arial"/>
          <w:spacing w:val="-1"/>
        </w:rPr>
        <w:t>tender</w:t>
      </w:r>
      <w:r>
        <w:rPr>
          <w:rFonts w:cs="Arial"/>
          <w:spacing w:val="-2"/>
        </w:rPr>
        <w:t xml:space="preserve"> </w:t>
      </w:r>
      <w:r>
        <w:rPr>
          <w:rFonts w:cs="Arial"/>
        </w:rPr>
        <w:t>offer</w:t>
      </w:r>
      <w:r>
        <w:rPr>
          <w:rFonts w:cs="Arial"/>
          <w:spacing w:val="-3"/>
        </w:rPr>
        <w:t xml:space="preserve"> </w:t>
      </w:r>
      <w:r>
        <w:rPr>
          <w:rFonts w:cs="Arial"/>
          <w:spacing w:val="-1"/>
        </w:rPr>
        <w:t>in</w:t>
      </w:r>
      <w:r>
        <w:rPr>
          <w:rFonts w:cs="Arial"/>
        </w:rPr>
        <w:t xml:space="preserve"> </w:t>
      </w:r>
      <w:r>
        <w:rPr>
          <w:rFonts w:cs="Arial"/>
          <w:spacing w:val="-1"/>
        </w:rPr>
        <w:t>joint</w:t>
      </w:r>
      <w:r>
        <w:rPr>
          <w:rFonts w:cs="Arial"/>
          <w:spacing w:val="-2"/>
        </w:rPr>
        <w:t xml:space="preserve"> </w:t>
      </w:r>
      <w:r>
        <w:rPr>
          <w:rFonts w:cs="Arial"/>
          <w:spacing w:val="-1"/>
        </w:rPr>
        <w:t>venture</w:t>
      </w:r>
      <w:r>
        <w:rPr>
          <w:rFonts w:cs="Arial"/>
          <w:spacing w:val="-2"/>
        </w:rPr>
        <w:t xml:space="preserve"> </w:t>
      </w:r>
      <w:r>
        <w:rPr>
          <w:rFonts w:cs="Arial"/>
        </w:rPr>
        <w:t>and</w:t>
      </w:r>
      <w:r>
        <w:rPr>
          <w:rFonts w:cs="Arial"/>
          <w:spacing w:val="-2"/>
        </w:rPr>
        <w:t xml:space="preserve"> </w:t>
      </w:r>
      <w:r>
        <w:rPr>
          <w:rFonts w:cs="Arial"/>
          <w:spacing w:val="-1"/>
        </w:rPr>
        <w:t>hereby</w:t>
      </w:r>
      <w:r>
        <w:rPr>
          <w:rFonts w:cs="Arial"/>
          <w:spacing w:val="-2"/>
        </w:rPr>
        <w:t xml:space="preserve"> </w:t>
      </w:r>
      <w:r>
        <w:rPr>
          <w:rFonts w:cs="Arial"/>
          <w:spacing w:val="-1"/>
        </w:rPr>
        <w:t>authorize</w:t>
      </w:r>
      <w:r>
        <w:rPr>
          <w:rFonts w:cs="Arial"/>
          <w:spacing w:val="-2"/>
        </w:rPr>
        <w:t xml:space="preserve"> </w:t>
      </w:r>
      <w:proofErr w:type="spellStart"/>
      <w:r>
        <w:rPr>
          <w:rFonts w:cs="Arial"/>
        </w:rPr>
        <w:t>Mr</w:t>
      </w:r>
      <w:proofErr w:type="spellEnd"/>
      <w:r>
        <w:rPr>
          <w:rFonts w:cs="Arial"/>
        </w:rPr>
        <w:t>/Ms</w:t>
      </w:r>
      <w:r>
        <w:rPr>
          <w:rFonts w:cs="Arial"/>
          <w:spacing w:val="1"/>
        </w:rPr>
        <w:t xml:space="preserve"> </w:t>
      </w:r>
      <w:r>
        <w:rPr>
          <w:rFonts w:cs="Arial"/>
        </w:rPr>
        <w:t>………………………</w:t>
      </w:r>
      <w:proofErr w:type="gramStart"/>
      <w:r>
        <w:rPr>
          <w:rFonts w:cs="Arial"/>
        </w:rPr>
        <w:t>…..</w:t>
      </w:r>
      <w:proofErr w:type="gramEnd"/>
    </w:p>
    <w:p w14:paraId="586D20FB" w14:textId="77777777" w:rsidR="00F1276D" w:rsidRDefault="00393DED">
      <w:pPr>
        <w:pStyle w:val="BodyText"/>
        <w:spacing w:before="105"/>
        <w:ind w:left="152"/>
      </w:pPr>
      <w:r>
        <w:rPr>
          <w:rFonts w:cs="Arial"/>
        </w:rPr>
        <w:t>………………………</w:t>
      </w:r>
      <w:proofErr w:type="gramStart"/>
      <w:r>
        <w:rPr>
          <w:rFonts w:cs="Arial"/>
        </w:rPr>
        <w:t>…..</w:t>
      </w:r>
      <w:proofErr w:type="gramEnd"/>
      <w:r>
        <w:rPr>
          <w:rFonts w:cs="Arial"/>
        </w:rPr>
        <w:t>,</w:t>
      </w:r>
      <w:r>
        <w:rPr>
          <w:rFonts w:cs="Arial"/>
          <w:spacing w:val="-2"/>
        </w:rPr>
        <w:t xml:space="preserve"> </w:t>
      </w:r>
      <w:r>
        <w:rPr>
          <w:rFonts w:cs="Arial"/>
          <w:spacing w:val="-1"/>
        </w:rPr>
        <w:t>authorised</w:t>
      </w:r>
      <w:r>
        <w:rPr>
          <w:rFonts w:cs="Arial"/>
          <w:spacing w:val="-4"/>
        </w:rPr>
        <w:t xml:space="preserve"> </w:t>
      </w:r>
      <w:r>
        <w:rPr>
          <w:rFonts w:cs="Arial"/>
          <w:spacing w:val="-1"/>
        </w:rPr>
        <w:t>signatory</w:t>
      </w:r>
      <w:r>
        <w:rPr>
          <w:rFonts w:cs="Arial"/>
          <w:spacing w:val="-4"/>
        </w:rPr>
        <w:t xml:space="preserve"> </w:t>
      </w:r>
      <w:r>
        <w:rPr>
          <w:rFonts w:cs="Arial"/>
        </w:rPr>
        <w:t>of</w:t>
      </w:r>
      <w:r>
        <w:rPr>
          <w:rFonts w:cs="Arial"/>
          <w:spacing w:val="-2"/>
        </w:rPr>
        <w:t xml:space="preserve"> </w:t>
      </w:r>
      <w:r>
        <w:rPr>
          <w:rFonts w:cs="Arial"/>
          <w:spacing w:val="-1"/>
        </w:rPr>
        <w:t>the</w:t>
      </w:r>
      <w:r>
        <w:rPr>
          <w:rFonts w:cs="Arial"/>
          <w:spacing w:val="-2"/>
        </w:rPr>
        <w:t xml:space="preserve"> </w:t>
      </w:r>
      <w:r>
        <w:rPr>
          <w:rFonts w:cs="Arial"/>
          <w:spacing w:val="-1"/>
        </w:rPr>
        <w:t>company,</w:t>
      </w:r>
      <w:r>
        <w:rPr>
          <w:rFonts w:cs="Arial"/>
          <w:spacing w:val="-2"/>
        </w:rPr>
        <w:t xml:space="preserve"> </w:t>
      </w:r>
      <w:r>
        <w:rPr>
          <w:rFonts w:cs="Arial"/>
        </w:rPr>
        <w:t>close</w:t>
      </w:r>
      <w:r>
        <w:rPr>
          <w:rFonts w:cs="Arial"/>
          <w:spacing w:val="-4"/>
        </w:rPr>
        <w:t xml:space="preserve"> </w:t>
      </w:r>
      <w:r>
        <w:rPr>
          <w:rFonts w:cs="Arial"/>
          <w:spacing w:val="-1"/>
        </w:rPr>
        <w:t>corporation</w:t>
      </w:r>
      <w:r>
        <w:rPr>
          <w:rFonts w:cs="Arial"/>
          <w:spacing w:val="-4"/>
        </w:rPr>
        <w:t xml:space="preserve"> </w:t>
      </w:r>
      <w:r>
        <w:rPr>
          <w:rFonts w:cs="Arial"/>
        </w:rPr>
        <w:t>or</w:t>
      </w:r>
      <w:r>
        <w:rPr>
          <w:rFonts w:cs="Arial"/>
          <w:spacing w:val="-2"/>
        </w:rPr>
        <w:t xml:space="preserve"> </w:t>
      </w:r>
      <w:r>
        <w:rPr>
          <w:rFonts w:cs="Arial"/>
          <w:spacing w:val="-1"/>
        </w:rPr>
        <w:t>partnership</w:t>
      </w:r>
      <w:r>
        <w:rPr>
          <w:rFonts w:cs="Arial"/>
          <w:spacing w:val="-2"/>
        </w:rPr>
        <w:t xml:space="preserve"> </w:t>
      </w:r>
      <w:r>
        <w:rPr>
          <w:rFonts w:cs="Arial"/>
        </w:rPr>
        <w:t>…………………………</w:t>
      </w:r>
      <w:proofErr w:type="gramStart"/>
      <w:r>
        <w:rPr>
          <w:rFonts w:cs="Arial"/>
        </w:rPr>
        <w:t>….</w:t>
      </w:r>
      <w:r>
        <w:t>.</w:t>
      </w:r>
      <w:proofErr w:type="gramEnd"/>
    </w:p>
    <w:p w14:paraId="6D971DC4" w14:textId="77777777" w:rsidR="00F1276D" w:rsidRDefault="00393DED">
      <w:pPr>
        <w:pStyle w:val="BodyText"/>
        <w:spacing w:before="102" w:line="359" w:lineRule="auto"/>
        <w:ind w:left="152" w:right="105"/>
      </w:pPr>
      <w:r>
        <w:rPr>
          <w:rFonts w:cs="Arial"/>
        </w:rPr>
        <w:t>………………………………………………………</w:t>
      </w:r>
      <w:proofErr w:type="gramStart"/>
      <w:r>
        <w:rPr>
          <w:rFonts w:cs="Arial"/>
        </w:rPr>
        <w:t xml:space="preserve">..., </w:t>
      </w:r>
      <w:r>
        <w:rPr>
          <w:rFonts w:cs="Arial"/>
          <w:spacing w:val="13"/>
        </w:rPr>
        <w:t xml:space="preserve"> </w:t>
      </w:r>
      <w:r>
        <w:rPr>
          <w:rFonts w:cs="Arial"/>
          <w:spacing w:val="-1"/>
        </w:rPr>
        <w:t>acting</w:t>
      </w:r>
      <w:proofErr w:type="gramEnd"/>
      <w:r>
        <w:rPr>
          <w:rFonts w:cs="Arial"/>
        </w:rPr>
        <w:t xml:space="preserve"> </w:t>
      </w:r>
      <w:r>
        <w:rPr>
          <w:rFonts w:cs="Arial"/>
          <w:spacing w:val="11"/>
        </w:rPr>
        <w:t xml:space="preserve"> </w:t>
      </w:r>
      <w:proofErr w:type="gramStart"/>
      <w:r>
        <w:rPr>
          <w:rFonts w:cs="Arial"/>
          <w:spacing w:val="-1"/>
        </w:rPr>
        <w:t>in</w:t>
      </w:r>
      <w:r>
        <w:rPr>
          <w:rFonts w:cs="Arial"/>
        </w:rPr>
        <w:t xml:space="preserve"> </w:t>
      </w:r>
      <w:r>
        <w:rPr>
          <w:rFonts w:cs="Arial"/>
          <w:spacing w:val="13"/>
        </w:rPr>
        <w:t xml:space="preserve"> </w:t>
      </w:r>
      <w:r>
        <w:rPr>
          <w:rFonts w:cs="Arial"/>
          <w:spacing w:val="-1"/>
        </w:rPr>
        <w:t>the</w:t>
      </w:r>
      <w:proofErr w:type="gramEnd"/>
      <w:r>
        <w:rPr>
          <w:rFonts w:cs="Arial"/>
        </w:rPr>
        <w:t xml:space="preserve"> </w:t>
      </w:r>
      <w:r>
        <w:rPr>
          <w:rFonts w:cs="Arial"/>
          <w:spacing w:val="10"/>
        </w:rPr>
        <w:t xml:space="preserve"> </w:t>
      </w:r>
      <w:proofErr w:type="gramStart"/>
      <w:r>
        <w:rPr>
          <w:rFonts w:cs="Arial"/>
          <w:spacing w:val="-1"/>
        </w:rPr>
        <w:t>capacity</w:t>
      </w:r>
      <w:r>
        <w:rPr>
          <w:rFonts w:cs="Arial"/>
        </w:rPr>
        <w:t xml:space="preserve"> </w:t>
      </w:r>
      <w:r>
        <w:rPr>
          <w:rFonts w:cs="Arial"/>
          <w:spacing w:val="11"/>
        </w:rPr>
        <w:t xml:space="preserve"> </w:t>
      </w:r>
      <w:r>
        <w:rPr>
          <w:rFonts w:cs="Arial"/>
        </w:rPr>
        <w:t>of</w:t>
      </w:r>
      <w:proofErr w:type="gramEnd"/>
      <w:r>
        <w:rPr>
          <w:rFonts w:cs="Arial"/>
        </w:rPr>
        <w:t xml:space="preserve"> </w:t>
      </w:r>
      <w:r>
        <w:rPr>
          <w:rFonts w:cs="Arial"/>
          <w:spacing w:val="10"/>
        </w:rPr>
        <w:t xml:space="preserve"> </w:t>
      </w:r>
      <w:proofErr w:type="gramStart"/>
      <w:r>
        <w:rPr>
          <w:rFonts w:cs="Arial"/>
          <w:spacing w:val="-1"/>
        </w:rPr>
        <w:t>lead</w:t>
      </w:r>
      <w:r>
        <w:rPr>
          <w:rFonts w:cs="Arial"/>
        </w:rPr>
        <w:t xml:space="preserve"> </w:t>
      </w:r>
      <w:r>
        <w:rPr>
          <w:rFonts w:cs="Arial"/>
          <w:spacing w:val="10"/>
        </w:rPr>
        <w:t xml:space="preserve"> </w:t>
      </w:r>
      <w:r>
        <w:rPr>
          <w:rFonts w:cs="Arial"/>
          <w:spacing w:val="-1"/>
        </w:rPr>
        <w:t>partner,</w:t>
      </w:r>
      <w:r>
        <w:rPr>
          <w:rFonts w:cs="Arial"/>
        </w:rPr>
        <w:t xml:space="preserve"> </w:t>
      </w:r>
      <w:r>
        <w:rPr>
          <w:rFonts w:cs="Arial"/>
          <w:spacing w:val="10"/>
        </w:rPr>
        <w:t xml:space="preserve"> </w:t>
      </w:r>
      <w:r>
        <w:rPr>
          <w:rFonts w:cs="Arial"/>
        </w:rPr>
        <w:t>to</w:t>
      </w:r>
      <w:proofErr w:type="gramEnd"/>
      <w:r>
        <w:rPr>
          <w:rFonts w:cs="Arial"/>
        </w:rPr>
        <w:t xml:space="preserve"> </w:t>
      </w:r>
      <w:r>
        <w:rPr>
          <w:rFonts w:cs="Arial"/>
          <w:spacing w:val="11"/>
        </w:rPr>
        <w:t xml:space="preserve"> </w:t>
      </w:r>
      <w:proofErr w:type="gramStart"/>
      <w:r>
        <w:rPr>
          <w:rFonts w:cs="Arial"/>
          <w:spacing w:val="-1"/>
        </w:rPr>
        <w:t>sign</w:t>
      </w:r>
      <w:r>
        <w:rPr>
          <w:rFonts w:cs="Arial"/>
        </w:rPr>
        <w:t xml:space="preserve"> </w:t>
      </w:r>
      <w:r>
        <w:rPr>
          <w:rFonts w:cs="Arial"/>
          <w:spacing w:val="10"/>
        </w:rPr>
        <w:t xml:space="preserve"> </w:t>
      </w:r>
      <w:r>
        <w:rPr>
          <w:rFonts w:cs="Arial"/>
        </w:rPr>
        <w:t>all</w:t>
      </w:r>
      <w:proofErr w:type="gramEnd"/>
      <w:r>
        <w:rPr>
          <w:rFonts w:cs="Arial"/>
        </w:rPr>
        <w:t xml:space="preserve"> </w:t>
      </w:r>
      <w:r>
        <w:rPr>
          <w:rFonts w:cs="Arial"/>
          <w:spacing w:val="11"/>
        </w:rPr>
        <w:t xml:space="preserve"> </w:t>
      </w:r>
      <w:proofErr w:type="gramStart"/>
      <w:r>
        <w:rPr>
          <w:rFonts w:cs="Arial"/>
          <w:spacing w:val="-1"/>
        </w:rPr>
        <w:t>documents</w:t>
      </w:r>
      <w:r>
        <w:rPr>
          <w:rFonts w:cs="Arial"/>
        </w:rPr>
        <w:t xml:space="preserve"> </w:t>
      </w:r>
      <w:r>
        <w:rPr>
          <w:rFonts w:cs="Arial"/>
          <w:spacing w:val="11"/>
        </w:rPr>
        <w:t xml:space="preserve"> </w:t>
      </w:r>
      <w:r>
        <w:rPr>
          <w:rFonts w:cs="Arial"/>
          <w:spacing w:val="-1"/>
        </w:rPr>
        <w:t>in</w:t>
      </w:r>
      <w:proofErr w:type="gramEnd"/>
      <w:r>
        <w:rPr>
          <w:rFonts w:cs="Arial"/>
          <w:spacing w:val="53"/>
        </w:rPr>
        <w:t xml:space="preserve"> </w:t>
      </w:r>
      <w:r>
        <w:rPr>
          <w:spacing w:val="-1"/>
        </w:rPr>
        <w:t>connection</w:t>
      </w:r>
      <w:r>
        <w:t xml:space="preserve"> </w:t>
      </w:r>
      <w:r>
        <w:rPr>
          <w:spacing w:val="-1"/>
        </w:rPr>
        <w:t>with</w:t>
      </w:r>
      <w:r>
        <w:t xml:space="preserve"> </w:t>
      </w:r>
      <w:r>
        <w:rPr>
          <w:spacing w:val="-1"/>
        </w:rPr>
        <w:t>the</w:t>
      </w:r>
      <w:r>
        <w:t xml:space="preserve"> </w:t>
      </w:r>
      <w:r>
        <w:rPr>
          <w:spacing w:val="-1"/>
        </w:rPr>
        <w:t>tender</w:t>
      </w:r>
      <w:r>
        <w:rPr>
          <w:spacing w:val="-3"/>
        </w:rPr>
        <w:t xml:space="preserve"> </w:t>
      </w:r>
      <w:r>
        <w:rPr>
          <w:spacing w:val="-1"/>
        </w:rPr>
        <w:t>offer</w:t>
      </w:r>
      <w:r>
        <w:t xml:space="preserve"> and </w:t>
      </w:r>
      <w:r>
        <w:rPr>
          <w:spacing w:val="-1"/>
        </w:rPr>
        <w:t>any contract</w:t>
      </w:r>
      <w:r>
        <w:t xml:space="preserve"> </w:t>
      </w:r>
      <w:r>
        <w:rPr>
          <w:spacing w:val="-1"/>
        </w:rPr>
        <w:t>resulting</w:t>
      </w:r>
      <w:r>
        <w:rPr>
          <w:spacing w:val="-2"/>
        </w:rPr>
        <w:t xml:space="preserve"> </w:t>
      </w:r>
      <w:r>
        <w:rPr>
          <w:spacing w:val="-1"/>
        </w:rPr>
        <w:t>from</w:t>
      </w:r>
      <w:r>
        <w:rPr>
          <w:spacing w:val="1"/>
        </w:rPr>
        <w:t xml:space="preserve"> </w:t>
      </w:r>
      <w:r>
        <w:t>it</w:t>
      </w:r>
      <w:r>
        <w:rPr>
          <w:spacing w:val="-2"/>
        </w:rPr>
        <w:t xml:space="preserve"> </w:t>
      </w:r>
      <w:r>
        <w:t xml:space="preserve">on </w:t>
      </w:r>
      <w:r>
        <w:rPr>
          <w:spacing w:val="-1"/>
        </w:rPr>
        <w:t>our</w:t>
      </w:r>
      <w:r>
        <w:t xml:space="preserve"> </w:t>
      </w:r>
      <w:r>
        <w:rPr>
          <w:spacing w:val="-1"/>
        </w:rPr>
        <w:t>behalf.</w:t>
      </w:r>
    </w:p>
    <w:p w14:paraId="595DC736" w14:textId="77777777" w:rsidR="00F1276D" w:rsidRDefault="00F1276D">
      <w:pPr>
        <w:spacing w:before="10"/>
        <w:rPr>
          <w:rFonts w:ascii="Arial" w:eastAsia="Arial" w:hAnsi="Arial" w:cs="Arial"/>
          <w:sz w:val="18"/>
          <w:szCs w:val="18"/>
        </w:rPr>
      </w:pPr>
    </w:p>
    <w:tbl>
      <w:tblPr>
        <w:tblW w:w="0" w:type="auto"/>
        <w:tblInd w:w="151" w:type="dxa"/>
        <w:tblLayout w:type="fixed"/>
        <w:tblCellMar>
          <w:left w:w="0" w:type="dxa"/>
          <w:right w:w="0" w:type="dxa"/>
        </w:tblCellMar>
        <w:tblLook w:val="01E0" w:firstRow="1" w:lastRow="1" w:firstColumn="1" w:lastColumn="1" w:noHBand="0" w:noVBand="0"/>
      </w:tblPr>
      <w:tblGrid>
        <w:gridCol w:w="3051"/>
        <w:gridCol w:w="3718"/>
        <w:gridCol w:w="2866"/>
      </w:tblGrid>
      <w:tr w:rsidR="00F1276D" w14:paraId="48D1C046" w14:textId="77777777">
        <w:trPr>
          <w:trHeight w:hRule="exact" w:val="650"/>
        </w:trPr>
        <w:tc>
          <w:tcPr>
            <w:tcW w:w="3051" w:type="dxa"/>
            <w:tcBorders>
              <w:top w:val="single" w:sz="5" w:space="0" w:color="000000"/>
              <w:left w:val="single" w:sz="5" w:space="0" w:color="000000"/>
              <w:bottom w:val="single" w:sz="5" w:space="0" w:color="000000"/>
              <w:right w:val="single" w:sz="5" w:space="0" w:color="000000"/>
            </w:tcBorders>
            <w:shd w:val="clear" w:color="auto" w:fill="D9D9D9"/>
          </w:tcPr>
          <w:p w14:paraId="7DB048BE" w14:textId="77777777" w:rsidR="00F1276D" w:rsidRDefault="00F1276D">
            <w:pPr>
              <w:pStyle w:val="TableParagraph"/>
              <w:spacing w:before="7"/>
              <w:rPr>
                <w:rFonts w:ascii="Arial" w:eastAsia="Arial" w:hAnsi="Arial" w:cs="Arial"/>
                <w:sz w:val="18"/>
                <w:szCs w:val="18"/>
              </w:rPr>
            </w:pPr>
          </w:p>
          <w:p w14:paraId="6EE390F7" w14:textId="77777777" w:rsidR="00F1276D" w:rsidRDefault="00393DED">
            <w:pPr>
              <w:pStyle w:val="TableParagraph"/>
              <w:ind w:left="861"/>
              <w:rPr>
                <w:rFonts w:ascii="Arial" w:eastAsia="Arial" w:hAnsi="Arial" w:cs="Arial"/>
                <w:sz w:val="18"/>
                <w:szCs w:val="18"/>
              </w:rPr>
            </w:pPr>
            <w:r>
              <w:rPr>
                <w:rFonts w:ascii="Arial"/>
                <w:b/>
                <w:sz w:val="18"/>
              </w:rPr>
              <w:t xml:space="preserve">NAME </w:t>
            </w:r>
            <w:r>
              <w:rPr>
                <w:rFonts w:ascii="Arial"/>
                <w:b/>
                <w:spacing w:val="-1"/>
                <w:sz w:val="18"/>
              </w:rPr>
              <w:t>OF</w:t>
            </w:r>
            <w:r>
              <w:rPr>
                <w:rFonts w:ascii="Arial"/>
                <w:b/>
                <w:sz w:val="18"/>
              </w:rPr>
              <w:t xml:space="preserve"> FIRM</w:t>
            </w:r>
          </w:p>
        </w:tc>
        <w:tc>
          <w:tcPr>
            <w:tcW w:w="3718" w:type="dxa"/>
            <w:tcBorders>
              <w:top w:val="single" w:sz="5" w:space="0" w:color="000000"/>
              <w:left w:val="single" w:sz="5" w:space="0" w:color="000000"/>
              <w:bottom w:val="single" w:sz="5" w:space="0" w:color="000000"/>
              <w:right w:val="single" w:sz="5" w:space="0" w:color="000000"/>
            </w:tcBorders>
            <w:shd w:val="clear" w:color="auto" w:fill="D9D9D9"/>
          </w:tcPr>
          <w:p w14:paraId="2B3D3BF5" w14:textId="77777777" w:rsidR="00F1276D" w:rsidRDefault="00F1276D">
            <w:pPr>
              <w:pStyle w:val="TableParagraph"/>
              <w:spacing w:before="7"/>
              <w:rPr>
                <w:rFonts w:ascii="Arial" w:eastAsia="Arial" w:hAnsi="Arial" w:cs="Arial"/>
                <w:sz w:val="18"/>
                <w:szCs w:val="18"/>
              </w:rPr>
            </w:pPr>
          </w:p>
          <w:p w14:paraId="6731F2F4" w14:textId="77777777" w:rsidR="00F1276D" w:rsidRDefault="00393DED">
            <w:pPr>
              <w:pStyle w:val="TableParagraph"/>
              <w:jc w:val="center"/>
              <w:rPr>
                <w:rFonts w:ascii="Arial" w:eastAsia="Arial" w:hAnsi="Arial" w:cs="Arial"/>
                <w:sz w:val="18"/>
                <w:szCs w:val="18"/>
              </w:rPr>
            </w:pPr>
            <w:r>
              <w:rPr>
                <w:rFonts w:ascii="Arial"/>
                <w:b/>
                <w:spacing w:val="-1"/>
                <w:sz w:val="18"/>
              </w:rPr>
              <w:t>ADDRESS</w:t>
            </w:r>
          </w:p>
        </w:tc>
        <w:tc>
          <w:tcPr>
            <w:tcW w:w="2866" w:type="dxa"/>
            <w:tcBorders>
              <w:top w:val="single" w:sz="5" w:space="0" w:color="000000"/>
              <w:left w:val="single" w:sz="5" w:space="0" w:color="000000"/>
              <w:bottom w:val="single" w:sz="5" w:space="0" w:color="000000"/>
              <w:right w:val="single" w:sz="5" w:space="0" w:color="000000"/>
            </w:tcBorders>
            <w:shd w:val="clear" w:color="auto" w:fill="D9D9D9"/>
          </w:tcPr>
          <w:p w14:paraId="02426964" w14:textId="77777777" w:rsidR="00F1276D" w:rsidRDefault="00393DED">
            <w:pPr>
              <w:pStyle w:val="TableParagraph"/>
              <w:spacing w:before="111"/>
              <w:ind w:left="894" w:right="558" w:hanging="329"/>
              <w:rPr>
                <w:rFonts w:ascii="Arial" w:eastAsia="Arial" w:hAnsi="Arial" w:cs="Arial"/>
                <w:sz w:val="18"/>
                <w:szCs w:val="18"/>
              </w:rPr>
            </w:pPr>
            <w:r>
              <w:rPr>
                <w:rFonts w:ascii="Arial"/>
                <w:b/>
                <w:spacing w:val="-1"/>
                <w:sz w:val="18"/>
              </w:rPr>
              <w:t>DULY</w:t>
            </w:r>
            <w:r>
              <w:rPr>
                <w:rFonts w:ascii="Arial"/>
                <w:b/>
                <w:sz w:val="18"/>
              </w:rPr>
              <w:t xml:space="preserve"> </w:t>
            </w:r>
            <w:r>
              <w:rPr>
                <w:rFonts w:ascii="Arial"/>
                <w:b/>
                <w:spacing w:val="-1"/>
                <w:sz w:val="18"/>
              </w:rPr>
              <w:t>AUTHORISED</w:t>
            </w:r>
            <w:r>
              <w:rPr>
                <w:rFonts w:ascii="Arial"/>
                <w:b/>
                <w:spacing w:val="23"/>
                <w:sz w:val="18"/>
              </w:rPr>
              <w:t xml:space="preserve"> </w:t>
            </w:r>
            <w:r>
              <w:rPr>
                <w:rFonts w:ascii="Arial"/>
                <w:b/>
                <w:spacing w:val="-1"/>
                <w:sz w:val="18"/>
              </w:rPr>
              <w:t>SIGNATORY</w:t>
            </w:r>
          </w:p>
        </w:tc>
      </w:tr>
      <w:tr w:rsidR="00F1276D" w14:paraId="48F9D19A" w14:textId="77777777">
        <w:trPr>
          <w:trHeight w:hRule="exact" w:val="1870"/>
        </w:trPr>
        <w:tc>
          <w:tcPr>
            <w:tcW w:w="3051" w:type="dxa"/>
            <w:tcBorders>
              <w:top w:val="single" w:sz="5" w:space="0" w:color="000000"/>
              <w:left w:val="single" w:sz="5" w:space="0" w:color="000000"/>
              <w:bottom w:val="single" w:sz="5" w:space="0" w:color="000000"/>
              <w:right w:val="single" w:sz="5" w:space="0" w:color="000000"/>
            </w:tcBorders>
          </w:tcPr>
          <w:p w14:paraId="31CA17F2" w14:textId="77777777" w:rsidR="00F1276D" w:rsidRDefault="00393DED">
            <w:pPr>
              <w:pStyle w:val="TableParagraph"/>
              <w:spacing w:before="111"/>
              <w:ind w:left="104"/>
              <w:rPr>
                <w:rFonts w:ascii="Arial" w:eastAsia="Arial" w:hAnsi="Arial" w:cs="Arial"/>
                <w:sz w:val="18"/>
                <w:szCs w:val="18"/>
              </w:rPr>
            </w:pPr>
            <w:r>
              <w:rPr>
                <w:rFonts w:ascii="Arial"/>
                <w:sz w:val="18"/>
              </w:rPr>
              <w:t>(Lead</w:t>
            </w:r>
            <w:r>
              <w:rPr>
                <w:rFonts w:ascii="Arial"/>
                <w:spacing w:val="-2"/>
                <w:sz w:val="18"/>
              </w:rPr>
              <w:t xml:space="preserve"> </w:t>
            </w:r>
            <w:r>
              <w:rPr>
                <w:rFonts w:ascii="Arial"/>
                <w:spacing w:val="-1"/>
                <w:sz w:val="18"/>
              </w:rPr>
              <w:t>partner)</w:t>
            </w:r>
          </w:p>
        </w:tc>
        <w:tc>
          <w:tcPr>
            <w:tcW w:w="3718" w:type="dxa"/>
            <w:tcBorders>
              <w:top w:val="single" w:sz="5" w:space="0" w:color="000000"/>
              <w:left w:val="single" w:sz="5" w:space="0" w:color="000000"/>
              <w:bottom w:val="single" w:sz="5" w:space="0" w:color="000000"/>
              <w:right w:val="single" w:sz="5" w:space="0" w:color="000000"/>
            </w:tcBorders>
          </w:tcPr>
          <w:p w14:paraId="31057994" w14:textId="77777777" w:rsidR="00F1276D" w:rsidRDefault="00F1276D"/>
        </w:tc>
        <w:tc>
          <w:tcPr>
            <w:tcW w:w="2866" w:type="dxa"/>
            <w:tcBorders>
              <w:top w:val="single" w:sz="5" w:space="0" w:color="000000"/>
              <w:left w:val="single" w:sz="5" w:space="0" w:color="000000"/>
              <w:bottom w:val="single" w:sz="5" w:space="0" w:color="000000"/>
              <w:right w:val="single" w:sz="5" w:space="0" w:color="000000"/>
            </w:tcBorders>
          </w:tcPr>
          <w:p w14:paraId="3A15F45D" w14:textId="77777777" w:rsidR="00F1276D" w:rsidRDefault="00F1276D">
            <w:pPr>
              <w:pStyle w:val="TableParagraph"/>
              <w:rPr>
                <w:rFonts w:ascii="Arial" w:eastAsia="Arial" w:hAnsi="Arial" w:cs="Arial"/>
                <w:sz w:val="18"/>
                <w:szCs w:val="18"/>
              </w:rPr>
            </w:pPr>
          </w:p>
          <w:p w14:paraId="774C6634" w14:textId="77777777" w:rsidR="00F1276D" w:rsidRDefault="00393DED">
            <w:pPr>
              <w:pStyle w:val="TableParagraph"/>
              <w:spacing w:before="110" w:line="480" w:lineRule="auto"/>
              <w:ind w:left="104" w:right="138"/>
              <w:jc w:val="both"/>
              <w:rPr>
                <w:rFonts w:ascii="Arial" w:eastAsia="Arial" w:hAnsi="Arial" w:cs="Arial"/>
                <w:sz w:val="18"/>
                <w:szCs w:val="18"/>
              </w:rPr>
            </w:pPr>
            <w:r>
              <w:rPr>
                <w:rFonts w:ascii="Arial" w:eastAsia="Arial" w:hAnsi="Arial" w:cs="Arial"/>
                <w:spacing w:val="-1"/>
                <w:sz w:val="18"/>
                <w:szCs w:val="18"/>
              </w:rPr>
              <w:t>Signature………………</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r>
              <w:rPr>
                <w:rFonts w:ascii="Arial" w:eastAsia="Arial" w:hAnsi="Arial" w:cs="Arial"/>
                <w:spacing w:val="37"/>
                <w:sz w:val="18"/>
                <w:szCs w:val="18"/>
              </w:rPr>
              <w:t xml:space="preserve"> </w:t>
            </w:r>
            <w:r>
              <w:rPr>
                <w:rFonts w:ascii="Arial" w:eastAsia="Arial" w:hAnsi="Arial" w:cs="Arial"/>
                <w:spacing w:val="-1"/>
                <w:sz w:val="18"/>
                <w:szCs w:val="18"/>
              </w:rPr>
              <w:t>Name………………………...……</w:t>
            </w:r>
            <w:r>
              <w:rPr>
                <w:rFonts w:ascii="Arial" w:eastAsia="Arial" w:hAnsi="Arial" w:cs="Arial"/>
                <w:spacing w:val="24"/>
                <w:sz w:val="18"/>
                <w:szCs w:val="18"/>
              </w:rPr>
              <w:t xml:space="preserve"> </w:t>
            </w:r>
            <w:r>
              <w:rPr>
                <w:rFonts w:ascii="Arial" w:eastAsia="Arial" w:hAnsi="Arial" w:cs="Arial"/>
                <w:spacing w:val="-1"/>
                <w:sz w:val="18"/>
                <w:szCs w:val="18"/>
              </w:rPr>
              <w:t>Designation……………</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p>
        </w:tc>
      </w:tr>
      <w:tr w:rsidR="00F1276D" w14:paraId="4D1924D2" w14:textId="77777777">
        <w:trPr>
          <w:trHeight w:hRule="exact" w:val="1870"/>
        </w:trPr>
        <w:tc>
          <w:tcPr>
            <w:tcW w:w="3051" w:type="dxa"/>
            <w:tcBorders>
              <w:top w:val="single" w:sz="5" w:space="0" w:color="000000"/>
              <w:left w:val="single" w:sz="5" w:space="0" w:color="000000"/>
              <w:bottom w:val="single" w:sz="5" w:space="0" w:color="000000"/>
              <w:right w:val="single" w:sz="5" w:space="0" w:color="000000"/>
            </w:tcBorders>
          </w:tcPr>
          <w:p w14:paraId="32EACC66" w14:textId="77777777" w:rsidR="00F1276D" w:rsidRDefault="00F1276D"/>
        </w:tc>
        <w:tc>
          <w:tcPr>
            <w:tcW w:w="3718" w:type="dxa"/>
            <w:tcBorders>
              <w:top w:val="single" w:sz="5" w:space="0" w:color="000000"/>
              <w:left w:val="single" w:sz="5" w:space="0" w:color="000000"/>
              <w:bottom w:val="single" w:sz="5" w:space="0" w:color="000000"/>
              <w:right w:val="single" w:sz="5" w:space="0" w:color="000000"/>
            </w:tcBorders>
          </w:tcPr>
          <w:p w14:paraId="74B03B85" w14:textId="77777777" w:rsidR="00F1276D" w:rsidRDefault="00F1276D"/>
        </w:tc>
        <w:tc>
          <w:tcPr>
            <w:tcW w:w="2866" w:type="dxa"/>
            <w:tcBorders>
              <w:top w:val="single" w:sz="5" w:space="0" w:color="000000"/>
              <w:left w:val="single" w:sz="5" w:space="0" w:color="000000"/>
              <w:bottom w:val="single" w:sz="5" w:space="0" w:color="000000"/>
              <w:right w:val="single" w:sz="5" w:space="0" w:color="000000"/>
            </w:tcBorders>
          </w:tcPr>
          <w:p w14:paraId="27E84EAF" w14:textId="77777777" w:rsidR="00F1276D" w:rsidRDefault="00F1276D">
            <w:pPr>
              <w:pStyle w:val="TableParagraph"/>
              <w:rPr>
                <w:rFonts w:ascii="Arial" w:eastAsia="Arial" w:hAnsi="Arial" w:cs="Arial"/>
                <w:sz w:val="18"/>
                <w:szCs w:val="18"/>
              </w:rPr>
            </w:pPr>
          </w:p>
          <w:p w14:paraId="161F62AC" w14:textId="77777777" w:rsidR="00F1276D" w:rsidRDefault="00393DED">
            <w:pPr>
              <w:pStyle w:val="TableParagraph"/>
              <w:spacing w:before="110" w:line="480" w:lineRule="auto"/>
              <w:ind w:left="104" w:right="138"/>
              <w:jc w:val="both"/>
              <w:rPr>
                <w:rFonts w:ascii="Arial" w:eastAsia="Arial" w:hAnsi="Arial" w:cs="Arial"/>
                <w:sz w:val="18"/>
                <w:szCs w:val="18"/>
              </w:rPr>
            </w:pPr>
            <w:r>
              <w:rPr>
                <w:rFonts w:ascii="Arial" w:eastAsia="Arial" w:hAnsi="Arial" w:cs="Arial"/>
                <w:spacing w:val="-1"/>
                <w:sz w:val="18"/>
                <w:szCs w:val="18"/>
              </w:rPr>
              <w:t>Signature………………</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r>
              <w:rPr>
                <w:rFonts w:ascii="Arial" w:eastAsia="Arial" w:hAnsi="Arial" w:cs="Arial"/>
                <w:spacing w:val="37"/>
                <w:sz w:val="18"/>
                <w:szCs w:val="18"/>
              </w:rPr>
              <w:t xml:space="preserve"> </w:t>
            </w:r>
            <w:r>
              <w:rPr>
                <w:rFonts w:ascii="Arial" w:eastAsia="Arial" w:hAnsi="Arial" w:cs="Arial"/>
                <w:spacing w:val="-1"/>
                <w:sz w:val="18"/>
                <w:szCs w:val="18"/>
              </w:rPr>
              <w:t>Name………………………...……</w:t>
            </w:r>
            <w:r>
              <w:rPr>
                <w:rFonts w:ascii="Arial" w:eastAsia="Arial" w:hAnsi="Arial" w:cs="Arial"/>
                <w:spacing w:val="24"/>
                <w:sz w:val="18"/>
                <w:szCs w:val="18"/>
              </w:rPr>
              <w:t xml:space="preserve"> </w:t>
            </w:r>
            <w:r>
              <w:rPr>
                <w:rFonts w:ascii="Arial" w:eastAsia="Arial" w:hAnsi="Arial" w:cs="Arial"/>
                <w:spacing w:val="-1"/>
                <w:sz w:val="18"/>
                <w:szCs w:val="18"/>
              </w:rPr>
              <w:t>Designation……………</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p>
        </w:tc>
      </w:tr>
      <w:tr w:rsidR="00F1276D" w14:paraId="5150F129" w14:textId="77777777">
        <w:trPr>
          <w:trHeight w:hRule="exact" w:val="1870"/>
        </w:trPr>
        <w:tc>
          <w:tcPr>
            <w:tcW w:w="3051" w:type="dxa"/>
            <w:tcBorders>
              <w:top w:val="single" w:sz="5" w:space="0" w:color="000000"/>
              <w:left w:val="single" w:sz="5" w:space="0" w:color="000000"/>
              <w:bottom w:val="single" w:sz="5" w:space="0" w:color="000000"/>
              <w:right w:val="single" w:sz="5" w:space="0" w:color="000000"/>
            </w:tcBorders>
          </w:tcPr>
          <w:p w14:paraId="58A658F1" w14:textId="77777777" w:rsidR="00F1276D" w:rsidRDefault="00F1276D"/>
        </w:tc>
        <w:tc>
          <w:tcPr>
            <w:tcW w:w="3718" w:type="dxa"/>
            <w:tcBorders>
              <w:top w:val="single" w:sz="5" w:space="0" w:color="000000"/>
              <w:left w:val="single" w:sz="5" w:space="0" w:color="000000"/>
              <w:bottom w:val="single" w:sz="5" w:space="0" w:color="000000"/>
              <w:right w:val="single" w:sz="5" w:space="0" w:color="000000"/>
            </w:tcBorders>
          </w:tcPr>
          <w:p w14:paraId="00AEE86D" w14:textId="77777777" w:rsidR="00F1276D" w:rsidRDefault="00F1276D"/>
        </w:tc>
        <w:tc>
          <w:tcPr>
            <w:tcW w:w="2866" w:type="dxa"/>
            <w:tcBorders>
              <w:top w:val="single" w:sz="5" w:space="0" w:color="000000"/>
              <w:left w:val="single" w:sz="5" w:space="0" w:color="000000"/>
              <w:bottom w:val="single" w:sz="5" w:space="0" w:color="000000"/>
              <w:right w:val="single" w:sz="5" w:space="0" w:color="000000"/>
            </w:tcBorders>
          </w:tcPr>
          <w:p w14:paraId="51174D07" w14:textId="77777777" w:rsidR="00F1276D" w:rsidRDefault="00F1276D">
            <w:pPr>
              <w:pStyle w:val="TableParagraph"/>
              <w:rPr>
                <w:rFonts w:ascii="Arial" w:eastAsia="Arial" w:hAnsi="Arial" w:cs="Arial"/>
                <w:sz w:val="18"/>
                <w:szCs w:val="18"/>
              </w:rPr>
            </w:pPr>
          </w:p>
          <w:p w14:paraId="05F2DE90" w14:textId="77777777" w:rsidR="00F1276D" w:rsidRDefault="00393DED">
            <w:pPr>
              <w:pStyle w:val="TableParagraph"/>
              <w:spacing w:before="112" w:line="480" w:lineRule="auto"/>
              <w:ind w:left="104" w:right="138"/>
              <w:jc w:val="both"/>
              <w:rPr>
                <w:rFonts w:ascii="Arial" w:eastAsia="Arial" w:hAnsi="Arial" w:cs="Arial"/>
                <w:sz w:val="18"/>
                <w:szCs w:val="18"/>
              </w:rPr>
            </w:pPr>
            <w:r>
              <w:rPr>
                <w:rFonts w:ascii="Arial" w:eastAsia="Arial" w:hAnsi="Arial" w:cs="Arial"/>
                <w:spacing w:val="-1"/>
                <w:sz w:val="18"/>
                <w:szCs w:val="18"/>
              </w:rPr>
              <w:t>Signature………………</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r>
              <w:rPr>
                <w:rFonts w:ascii="Arial" w:eastAsia="Arial" w:hAnsi="Arial" w:cs="Arial"/>
                <w:spacing w:val="37"/>
                <w:sz w:val="18"/>
                <w:szCs w:val="18"/>
              </w:rPr>
              <w:t xml:space="preserve"> </w:t>
            </w:r>
            <w:r>
              <w:rPr>
                <w:rFonts w:ascii="Arial" w:eastAsia="Arial" w:hAnsi="Arial" w:cs="Arial"/>
                <w:spacing w:val="-1"/>
                <w:sz w:val="18"/>
                <w:szCs w:val="18"/>
              </w:rPr>
              <w:t>Name………………………...……</w:t>
            </w:r>
            <w:r>
              <w:rPr>
                <w:rFonts w:ascii="Arial" w:eastAsia="Arial" w:hAnsi="Arial" w:cs="Arial"/>
                <w:spacing w:val="24"/>
                <w:sz w:val="18"/>
                <w:szCs w:val="18"/>
              </w:rPr>
              <w:t xml:space="preserve"> </w:t>
            </w:r>
            <w:r>
              <w:rPr>
                <w:rFonts w:ascii="Arial" w:eastAsia="Arial" w:hAnsi="Arial" w:cs="Arial"/>
                <w:spacing w:val="-1"/>
                <w:sz w:val="18"/>
                <w:szCs w:val="18"/>
              </w:rPr>
              <w:t>Designation……………</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p>
        </w:tc>
      </w:tr>
      <w:tr w:rsidR="00F1276D" w14:paraId="372E33CE" w14:textId="77777777">
        <w:trPr>
          <w:trHeight w:hRule="exact" w:val="1872"/>
        </w:trPr>
        <w:tc>
          <w:tcPr>
            <w:tcW w:w="3051" w:type="dxa"/>
            <w:tcBorders>
              <w:top w:val="single" w:sz="5" w:space="0" w:color="000000"/>
              <w:left w:val="single" w:sz="5" w:space="0" w:color="000000"/>
              <w:bottom w:val="single" w:sz="5" w:space="0" w:color="000000"/>
              <w:right w:val="single" w:sz="5" w:space="0" w:color="000000"/>
            </w:tcBorders>
          </w:tcPr>
          <w:p w14:paraId="29408A3D" w14:textId="77777777" w:rsidR="00F1276D" w:rsidRDefault="00F1276D"/>
        </w:tc>
        <w:tc>
          <w:tcPr>
            <w:tcW w:w="3718" w:type="dxa"/>
            <w:tcBorders>
              <w:top w:val="single" w:sz="5" w:space="0" w:color="000000"/>
              <w:left w:val="single" w:sz="5" w:space="0" w:color="000000"/>
              <w:bottom w:val="single" w:sz="5" w:space="0" w:color="000000"/>
              <w:right w:val="single" w:sz="5" w:space="0" w:color="000000"/>
            </w:tcBorders>
          </w:tcPr>
          <w:p w14:paraId="2C03FF8F" w14:textId="77777777" w:rsidR="00F1276D" w:rsidRDefault="00F1276D"/>
        </w:tc>
        <w:tc>
          <w:tcPr>
            <w:tcW w:w="2866" w:type="dxa"/>
            <w:tcBorders>
              <w:top w:val="single" w:sz="5" w:space="0" w:color="000000"/>
              <w:left w:val="single" w:sz="5" w:space="0" w:color="000000"/>
              <w:bottom w:val="single" w:sz="5" w:space="0" w:color="000000"/>
              <w:right w:val="single" w:sz="5" w:space="0" w:color="000000"/>
            </w:tcBorders>
          </w:tcPr>
          <w:p w14:paraId="306FC9AC" w14:textId="77777777" w:rsidR="00F1276D" w:rsidRDefault="00F1276D">
            <w:pPr>
              <w:pStyle w:val="TableParagraph"/>
              <w:rPr>
                <w:rFonts w:ascii="Arial" w:eastAsia="Arial" w:hAnsi="Arial" w:cs="Arial"/>
                <w:sz w:val="18"/>
                <w:szCs w:val="18"/>
              </w:rPr>
            </w:pPr>
          </w:p>
          <w:p w14:paraId="4B989237" w14:textId="77777777" w:rsidR="00F1276D" w:rsidRDefault="00393DED">
            <w:pPr>
              <w:pStyle w:val="TableParagraph"/>
              <w:spacing w:before="112" w:line="480" w:lineRule="auto"/>
              <w:ind w:left="104" w:right="138"/>
              <w:jc w:val="both"/>
              <w:rPr>
                <w:rFonts w:ascii="Arial" w:eastAsia="Arial" w:hAnsi="Arial" w:cs="Arial"/>
                <w:sz w:val="18"/>
                <w:szCs w:val="18"/>
              </w:rPr>
            </w:pPr>
            <w:r>
              <w:rPr>
                <w:rFonts w:ascii="Arial" w:eastAsia="Arial" w:hAnsi="Arial" w:cs="Arial"/>
                <w:spacing w:val="-1"/>
                <w:sz w:val="18"/>
                <w:szCs w:val="18"/>
              </w:rPr>
              <w:t>Signature………………</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r>
              <w:rPr>
                <w:rFonts w:ascii="Arial" w:eastAsia="Arial" w:hAnsi="Arial" w:cs="Arial"/>
                <w:spacing w:val="37"/>
                <w:sz w:val="18"/>
                <w:szCs w:val="18"/>
              </w:rPr>
              <w:t xml:space="preserve"> </w:t>
            </w:r>
            <w:r>
              <w:rPr>
                <w:rFonts w:ascii="Arial" w:eastAsia="Arial" w:hAnsi="Arial" w:cs="Arial"/>
                <w:spacing w:val="-1"/>
                <w:sz w:val="18"/>
                <w:szCs w:val="18"/>
              </w:rPr>
              <w:t>Name………………………...……</w:t>
            </w:r>
            <w:r>
              <w:rPr>
                <w:rFonts w:ascii="Arial" w:eastAsia="Arial" w:hAnsi="Arial" w:cs="Arial"/>
                <w:spacing w:val="24"/>
                <w:sz w:val="18"/>
                <w:szCs w:val="18"/>
              </w:rPr>
              <w:t xml:space="preserve"> </w:t>
            </w:r>
            <w:r>
              <w:rPr>
                <w:rFonts w:ascii="Arial" w:eastAsia="Arial" w:hAnsi="Arial" w:cs="Arial"/>
                <w:spacing w:val="-1"/>
                <w:sz w:val="18"/>
                <w:szCs w:val="18"/>
              </w:rPr>
              <w:t>Designation……………</w:t>
            </w:r>
            <w:proofErr w:type="gramStart"/>
            <w:r>
              <w:rPr>
                <w:rFonts w:ascii="Arial" w:eastAsia="Arial" w:hAnsi="Arial" w:cs="Arial"/>
                <w:spacing w:val="-1"/>
                <w:sz w:val="18"/>
                <w:szCs w:val="18"/>
              </w:rPr>
              <w:t>…..</w:t>
            </w:r>
            <w:proofErr w:type="gramEnd"/>
            <w:r>
              <w:rPr>
                <w:rFonts w:ascii="Arial" w:eastAsia="Arial" w:hAnsi="Arial" w:cs="Arial"/>
                <w:spacing w:val="-1"/>
                <w:sz w:val="18"/>
                <w:szCs w:val="18"/>
              </w:rPr>
              <w:t>…</w:t>
            </w:r>
            <w:proofErr w:type="gramStart"/>
            <w:r>
              <w:rPr>
                <w:rFonts w:ascii="Arial" w:eastAsia="Arial" w:hAnsi="Arial" w:cs="Arial"/>
                <w:spacing w:val="-1"/>
                <w:sz w:val="18"/>
                <w:szCs w:val="18"/>
              </w:rPr>
              <w:t>…..</w:t>
            </w:r>
            <w:proofErr w:type="gramEnd"/>
          </w:p>
        </w:tc>
      </w:tr>
    </w:tbl>
    <w:p w14:paraId="028627ED" w14:textId="77777777" w:rsidR="00F1276D" w:rsidRDefault="00F1276D">
      <w:pPr>
        <w:spacing w:before="7"/>
        <w:rPr>
          <w:rFonts w:ascii="Arial" w:eastAsia="Arial" w:hAnsi="Arial" w:cs="Arial"/>
          <w:sz w:val="10"/>
          <w:szCs w:val="10"/>
        </w:rPr>
      </w:pPr>
    </w:p>
    <w:p w14:paraId="6FB66A83" w14:textId="77777777" w:rsidR="00F1276D" w:rsidRDefault="00393DED">
      <w:pPr>
        <w:pStyle w:val="Heading9"/>
        <w:spacing w:before="77"/>
        <w:rPr>
          <w:b w:val="0"/>
          <w:bCs w:val="0"/>
          <w:i w:val="0"/>
        </w:rPr>
      </w:pPr>
      <w:r>
        <w:t>Note:</w:t>
      </w:r>
    </w:p>
    <w:p w14:paraId="4421255E" w14:textId="77777777" w:rsidR="00F1276D" w:rsidRDefault="00F1276D">
      <w:pPr>
        <w:spacing w:before="11"/>
        <w:rPr>
          <w:rFonts w:ascii="Arial" w:eastAsia="Arial" w:hAnsi="Arial" w:cs="Arial"/>
          <w:b/>
          <w:bCs/>
          <w:i/>
          <w:sz w:val="17"/>
          <w:szCs w:val="17"/>
        </w:rPr>
      </w:pPr>
    </w:p>
    <w:p w14:paraId="46A368C8" w14:textId="77777777" w:rsidR="00F1276D" w:rsidRDefault="00393DED">
      <w:pPr>
        <w:ind w:left="152" w:right="158"/>
        <w:rPr>
          <w:rFonts w:ascii="Arial" w:eastAsia="Arial" w:hAnsi="Arial" w:cs="Arial"/>
          <w:sz w:val="18"/>
          <w:szCs w:val="18"/>
        </w:rPr>
      </w:pPr>
      <w:r>
        <w:rPr>
          <w:rFonts w:ascii="Arial"/>
          <w:i/>
          <w:sz w:val="18"/>
        </w:rPr>
        <w:t>A</w:t>
      </w:r>
      <w:r>
        <w:rPr>
          <w:rFonts w:ascii="Arial"/>
          <w:i/>
          <w:spacing w:val="9"/>
          <w:sz w:val="18"/>
        </w:rPr>
        <w:t xml:space="preserve"> </w:t>
      </w:r>
      <w:r>
        <w:rPr>
          <w:rFonts w:ascii="Arial"/>
          <w:i/>
          <w:sz w:val="18"/>
        </w:rPr>
        <w:t>copy</w:t>
      </w:r>
      <w:r>
        <w:rPr>
          <w:rFonts w:ascii="Arial"/>
          <w:i/>
          <w:spacing w:val="8"/>
          <w:sz w:val="18"/>
        </w:rPr>
        <w:t xml:space="preserve"> </w:t>
      </w:r>
      <w:r>
        <w:rPr>
          <w:rFonts w:ascii="Arial"/>
          <w:i/>
          <w:sz w:val="18"/>
        </w:rPr>
        <w:t>of</w:t>
      </w:r>
      <w:r>
        <w:rPr>
          <w:rFonts w:ascii="Arial"/>
          <w:i/>
          <w:spacing w:val="10"/>
          <w:sz w:val="18"/>
        </w:rPr>
        <w:t xml:space="preserve"> </w:t>
      </w:r>
      <w:r>
        <w:rPr>
          <w:rFonts w:ascii="Arial"/>
          <w:i/>
          <w:sz w:val="18"/>
        </w:rPr>
        <w:t>the</w:t>
      </w:r>
      <w:r>
        <w:rPr>
          <w:rFonts w:ascii="Arial"/>
          <w:i/>
          <w:spacing w:val="7"/>
          <w:sz w:val="18"/>
        </w:rPr>
        <w:t xml:space="preserve"> </w:t>
      </w:r>
      <w:r>
        <w:rPr>
          <w:rFonts w:ascii="Arial"/>
          <w:i/>
          <w:spacing w:val="-1"/>
          <w:sz w:val="18"/>
        </w:rPr>
        <w:t>Joint</w:t>
      </w:r>
      <w:r>
        <w:rPr>
          <w:rFonts w:ascii="Arial"/>
          <w:i/>
          <w:spacing w:val="10"/>
          <w:sz w:val="18"/>
        </w:rPr>
        <w:t xml:space="preserve"> </w:t>
      </w:r>
      <w:r>
        <w:rPr>
          <w:rFonts w:ascii="Arial"/>
          <w:i/>
          <w:spacing w:val="-1"/>
          <w:sz w:val="18"/>
        </w:rPr>
        <w:t>Venture</w:t>
      </w:r>
      <w:r>
        <w:rPr>
          <w:rFonts w:ascii="Arial"/>
          <w:i/>
          <w:spacing w:val="10"/>
          <w:sz w:val="18"/>
        </w:rPr>
        <w:t xml:space="preserve"> </w:t>
      </w:r>
      <w:r>
        <w:rPr>
          <w:rFonts w:ascii="Arial"/>
          <w:i/>
          <w:spacing w:val="-1"/>
          <w:sz w:val="18"/>
        </w:rPr>
        <w:t>Agreement</w:t>
      </w:r>
      <w:r>
        <w:rPr>
          <w:rFonts w:ascii="Arial"/>
          <w:i/>
          <w:spacing w:val="10"/>
          <w:sz w:val="18"/>
        </w:rPr>
        <w:t xml:space="preserve"> </w:t>
      </w:r>
      <w:r>
        <w:rPr>
          <w:rFonts w:ascii="Arial"/>
          <w:i/>
          <w:spacing w:val="-1"/>
          <w:sz w:val="18"/>
        </w:rPr>
        <w:t>(Refer</w:t>
      </w:r>
      <w:r>
        <w:rPr>
          <w:rFonts w:ascii="Arial"/>
          <w:i/>
          <w:spacing w:val="9"/>
          <w:sz w:val="18"/>
        </w:rPr>
        <w:t xml:space="preserve"> </w:t>
      </w:r>
      <w:r>
        <w:rPr>
          <w:rFonts w:ascii="Arial"/>
          <w:i/>
          <w:sz w:val="18"/>
        </w:rPr>
        <w:t>to</w:t>
      </w:r>
      <w:r>
        <w:rPr>
          <w:rFonts w:ascii="Arial"/>
          <w:i/>
          <w:spacing w:val="10"/>
          <w:sz w:val="18"/>
        </w:rPr>
        <w:t xml:space="preserve"> </w:t>
      </w:r>
      <w:r>
        <w:rPr>
          <w:rFonts w:ascii="Arial"/>
          <w:i/>
          <w:spacing w:val="-1"/>
          <w:sz w:val="18"/>
        </w:rPr>
        <w:t>F2.13.1</w:t>
      </w:r>
      <w:r>
        <w:rPr>
          <w:rFonts w:ascii="Arial"/>
          <w:i/>
          <w:spacing w:val="8"/>
          <w:sz w:val="18"/>
        </w:rPr>
        <w:t xml:space="preserve"> </w:t>
      </w:r>
      <w:r>
        <w:rPr>
          <w:rFonts w:ascii="Arial"/>
          <w:i/>
          <w:sz w:val="18"/>
        </w:rPr>
        <w:t>in</w:t>
      </w:r>
      <w:r>
        <w:rPr>
          <w:rFonts w:ascii="Arial"/>
          <w:i/>
          <w:spacing w:val="8"/>
          <w:sz w:val="18"/>
        </w:rPr>
        <w:t xml:space="preserve"> </w:t>
      </w:r>
      <w:r>
        <w:rPr>
          <w:rFonts w:ascii="Arial"/>
          <w:i/>
          <w:sz w:val="18"/>
        </w:rPr>
        <w:t>Part</w:t>
      </w:r>
      <w:r>
        <w:rPr>
          <w:rFonts w:ascii="Arial"/>
          <w:i/>
          <w:spacing w:val="10"/>
          <w:sz w:val="18"/>
        </w:rPr>
        <w:t xml:space="preserve"> </w:t>
      </w:r>
      <w:r>
        <w:rPr>
          <w:rFonts w:ascii="Arial"/>
          <w:i/>
          <w:sz w:val="18"/>
        </w:rPr>
        <w:t>T1.2)</w:t>
      </w:r>
      <w:r>
        <w:rPr>
          <w:rFonts w:ascii="Arial"/>
          <w:i/>
          <w:spacing w:val="9"/>
          <w:sz w:val="18"/>
        </w:rPr>
        <w:t xml:space="preserve"> </w:t>
      </w:r>
      <w:r>
        <w:rPr>
          <w:rFonts w:ascii="Arial"/>
          <w:i/>
          <w:spacing w:val="-1"/>
          <w:sz w:val="18"/>
        </w:rPr>
        <w:t>showing</w:t>
      </w:r>
      <w:r>
        <w:rPr>
          <w:rFonts w:ascii="Arial"/>
          <w:i/>
          <w:spacing w:val="10"/>
          <w:sz w:val="18"/>
        </w:rPr>
        <w:t xml:space="preserve"> </w:t>
      </w:r>
      <w:r>
        <w:rPr>
          <w:rFonts w:ascii="Arial"/>
          <w:i/>
          <w:spacing w:val="-1"/>
          <w:sz w:val="18"/>
        </w:rPr>
        <w:t>clearly</w:t>
      </w:r>
      <w:r>
        <w:rPr>
          <w:rFonts w:ascii="Arial"/>
          <w:i/>
          <w:spacing w:val="10"/>
          <w:sz w:val="18"/>
        </w:rPr>
        <w:t xml:space="preserve"> </w:t>
      </w:r>
      <w:r>
        <w:rPr>
          <w:rFonts w:ascii="Arial"/>
          <w:i/>
          <w:spacing w:val="-1"/>
          <w:sz w:val="18"/>
        </w:rPr>
        <w:t>the</w:t>
      </w:r>
      <w:r>
        <w:rPr>
          <w:rFonts w:ascii="Arial"/>
          <w:i/>
          <w:spacing w:val="21"/>
          <w:sz w:val="18"/>
        </w:rPr>
        <w:t xml:space="preserve"> </w:t>
      </w:r>
      <w:r>
        <w:rPr>
          <w:rFonts w:ascii="Arial"/>
          <w:b/>
          <w:i/>
          <w:spacing w:val="-1"/>
          <w:sz w:val="18"/>
        </w:rPr>
        <w:t>percentage</w:t>
      </w:r>
      <w:r>
        <w:rPr>
          <w:rFonts w:ascii="Arial"/>
          <w:b/>
          <w:i/>
          <w:spacing w:val="10"/>
          <w:sz w:val="18"/>
        </w:rPr>
        <w:t xml:space="preserve"> </w:t>
      </w:r>
      <w:r>
        <w:rPr>
          <w:rFonts w:ascii="Arial"/>
          <w:b/>
          <w:i/>
          <w:spacing w:val="-1"/>
          <w:sz w:val="18"/>
        </w:rPr>
        <w:t>contribution</w:t>
      </w:r>
      <w:r>
        <w:rPr>
          <w:rFonts w:ascii="Arial"/>
          <w:b/>
          <w:i/>
          <w:spacing w:val="10"/>
          <w:sz w:val="18"/>
        </w:rPr>
        <w:t xml:space="preserve"> </w:t>
      </w:r>
      <w:r>
        <w:rPr>
          <w:rFonts w:ascii="Arial"/>
          <w:b/>
          <w:i/>
          <w:spacing w:val="-1"/>
          <w:sz w:val="18"/>
        </w:rPr>
        <w:t>of</w:t>
      </w:r>
      <w:r>
        <w:rPr>
          <w:rFonts w:ascii="Arial"/>
          <w:b/>
          <w:i/>
          <w:spacing w:val="97"/>
          <w:sz w:val="18"/>
        </w:rPr>
        <w:t xml:space="preserve"> </w:t>
      </w:r>
      <w:r>
        <w:rPr>
          <w:rFonts w:ascii="Arial"/>
          <w:b/>
          <w:i/>
          <w:sz w:val="18"/>
        </w:rPr>
        <w:t xml:space="preserve">each </w:t>
      </w:r>
      <w:r>
        <w:rPr>
          <w:rFonts w:ascii="Arial"/>
          <w:b/>
          <w:i/>
          <w:spacing w:val="-1"/>
          <w:sz w:val="18"/>
        </w:rPr>
        <w:t>partner</w:t>
      </w:r>
      <w:r>
        <w:rPr>
          <w:rFonts w:ascii="Arial"/>
          <w:b/>
          <w:i/>
          <w:spacing w:val="1"/>
          <w:sz w:val="18"/>
        </w:rPr>
        <w:t xml:space="preserve"> </w:t>
      </w:r>
      <w:r>
        <w:rPr>
          <w:rFonts w:ascii="Arial"/>
          <w:i/>
          <w:sz w:val="18"/>
        </w:rPr>
        <w:t>to</w:t>
      </w:r>
      <w:r>
        <w:rPr>
          <w:rFonts w:ascii="Arial"/>
          <w:i/>
          <w:spacing w:val="-2"/>
          <w:sz w:val="18"/>
        </w:rPr>
        <w:t xml:space="preserve"> </w:t>
      </w:r>
      <w:r>
        <w:rPr>
          <w:rFonts w:ascii="Arial"/>
          <w:i/>
          <w:sz w:val="18"/>
        </w:rPr>
        <w:t>the</w:t>
      </w:r>
      <w:r>
        <w:rPr>
          <w:rFonts w:ascii="Arial"/>
          <w:i/>
          <w:spacing w:val="-2"/>
          <w:sz w:val="18"/>
        </w:rPr>
        <w:t xml:space="preserve"> </w:t>
      </w:r>
      <w:r>
        <w:rPr>
          <w:rFonts w:ascii="Arial"/>
          <w:i/>
          <w:spacing w:val="-1"/>
          <w:sz w:val="18"/>
        </w:rPr>
        <w:t>Joint</w:t>
      </w:r>
      <w:r>
        <w:rPr>
          <w:rFonts w:ascii="Arial"/>
          <w:i/>
          <w:sz w:val="18"/>
        </w:rPr>
        <w:t xml:space="preserve"> </w:t>
      </w:r>
      <w:r>
        <w:rPr>
          <w:rFonts w:ascii="Arial"/>
          <w:i/>
          <w:spacing w:val="-1"/>
          <w:sz w:val="18"/>
        </w:rPr>
        <w:t>Venture</w:t>
      </w:r>
      <w:r>
        <w:rPr>
          <w:rFonts w:ascii="Arial"/>
          <w:i/>
          <w:sz w:val="18"/>
        </w:rPr>
        <w:t xml:space="preserve"> </w:t>
      </w:r>
      <w:r>
        <w:rPr>
          <w:rFonts w:ascii="Arial"/>
          <w:i/>
          <w:spacing w:val="-1"/>
          <w:sz w:val="18"/>
        </w:rPr>
        <w:t>shall</w:t>
      </w:r>
      <w:r>
        <w:rPr>
          <w:rFonts w:ascii="Arial"/>
          <w:i/>
          <w:spacing w:val="-2"/>
          <w:sz w:val="18"/>
        </w:rPr>
        <w:t xml:space="preserve"> </w:t>
      </w:r>
      <w:r>
        <w:rPr>
          <w:rFonts w:ascii="Arial"/>
          <w:i/>
          <w:sz w:val="18"/>
        </w:rPr>
        <w:t>be</w:t>
      </w:r>
      <w:r>
        <w:rPr>
          <w:rFonts w:ascii="Arial"/>
          <w:i/>
          <w:spacing w:val="-2"/>
          <w:sz w:val="18"/>
        </w:rPr>
        <w:t xml:space="preserve"> </w:t>
      </w:r>
      <w:r>
        <w:rPr>
          <w:rFonts w:ascii="Arial"/>
          <w:i/>
          <w:spacing w:val="-1"/>
          <w:sz w:val="18"/>
        </w:rPr>
        <w:t>appended</w:t>
      </w:r>
      <w:r>
        <w:rPr>
          <w:rFonts w:ascii="Arial"/>
          <w:i/>
          <w:sz w:val="18"/>
        </w:rPr>
        <w:t xml:space="preserve"> to</w:t>
      </w:r>
      <w:r>
        <w:rPr>
          <w:rFonts w:ascii="Arial"/>
          <w:i/>
          <w:spacing w:val="-2"/>
          <w:sz w:val="18"/>
        </w:rPr>
        <w:t xml:space="preserve"> </w:t>
      </w:r>
      <w:r>
        <w:rPr>
          <w:rFonts w:ascii="Arial"/>
          <w:i/>
          <w:spacing w:val="-1"/>
          <w:sz w:val="18"/>
        </w:rPr>
        <w:t>this</w:t>
      </w:r>
      <w:r>
        <w:rPr>
          <w:rFonts w:ascii="Arial"/>
          <w:i/>
          <w:spacing w:val="1"/>
          <w:sz w:val="18"/>
        </w:rPr>
        <w:t xml:space="preserve"> </w:t>
      </w:r>
      <w:r>
        <w:rPr>
          <w:rFonts w:ascii="Arial"/>
          <w:i/>
          <w:spacing w:val="-1"/>
          <w:sz w:val="18"/>
        </w:rPr>
        <w:t>schedule.</w:t>
      </w:r>
    </w:p>
    <w:p w14:paraId="05F78E23" w14:textId="77777777" w:rsidR="00F1276D" w:rsidRDefault="00F1276D">
      <w:pPr>
        <w:rPr>
          <w:rFonts w:ascii="Arial" w:eastAsia="Arial" w:hAnsi="Arial" w:cs="Arial"/>
          <w:i/>
          <w:sz w:val="18"/>
          <w:szCs w:val="18"/>
        </w:rPr>
      </w:pPr>
    </w:p>
    <w:p w14:paraId="05148127" w14:textId="77777777" w:rsidR="00F1276D" w:rsidRDefault="00F1276D">
      <w:pPr>
        <w:rPr>
          <w:rFonts w:ascii="Arial" w:eastAsia="Arial" w:hAnsi="Arial" w:cs="Arial"/>
          <w:i/>
          <w:sz w:val="18"/>
          <w:szCs w:val="18"/>
        </w:rPr>
      </w:pPr>
    </w:p>
    <w:p w14:paraId="7EAB5DA0" w14:textId="77777777" w:rsidR="00F1276D" w:rsidRDefault="00F1276D">
      <w:pPr>
        <w:rPr>
          <w:rFonts w:ascii="Arial" w:eastAsia="Arial" w:hAnsi="Arial" w:cs="Arial"/>
          <w:i/>
          <w:sz w:val="18"/>
          <w:szCs w:val="18"/>
        </w:rPr>
      </w:pPr>
    </w:p>
    <w:p w14:paraId="0F33C6A1" w14:textId="77777777" w:rsidR="00F1276D" w:rsidRDefault="00F1276D">
      <w:pPr>
        <w:rPr>
          <w:rFonts w:ascii="Arial" w:eastAsia="Arial" w:hAnsi="Arial" w:cs="Arial"/>
          <w:i/>
          <w:sz w:val="18"/>
          <w:szCs w:val="18"/>
        </w:rPr>
      </w:pPr>
    </w:p>
    <w:p w14:paraId="5057B992" w14:textId="77777777" w:rsidR="00F1276D" w:rsidRDefault="00F1276D">
      <w:pPr>
        <w:rPr>
          <w:rFonts w:ascii="Arial" w:eastAsia="Arial" w:hAnsi="Arial" w:cs="Arial"/>
          <w:i/>
          <w:sz w:val="18"/>
          <w:szCs w:val="18"/>
        </w:rPr>
      </w:pPr>
    </w:p>
    <w:p w14:paraId="507700E3" w14:textId="77777777" w:rsidR="00F1276D" w:rsidRDefault="00F1276D">
      <w:pPr>
        <w:rPr>
          <w:rFonts w:ascii="Arial" w:eastAsia="Arial" w:hAnsi="Arial" w:cs="Arial"/>
          <w:i/>
          <w:sz w:val="18"/>
          <w:szCs w:val="18"/>
        </w:rPr>
      </w:pPr>
    </w:p>
    <w:p w14:paraId="0069DF0F" w14:textId="77777777" w:rsidR="00F1276D" w:rsidRDefault="00F1276D">
      <w:pPr>
        <w:rPr>
          <w:rFonts w:ascii="Arial" w:eastAsia="Arial" w:hAnsi="Arial" w:cs="Arial"/>
          <w:i/>
          <w:sz w:val="18"/>
          <w:szCs w:val="18"/>
        </w:rPr>
      </w:pPr>
    </w:p>
    <w:p w14:paraId="789EE6B6" w14:textId="77777777" w:rsidR="00F1276D" w:rsidRDefault="00F1276D">
      <w:pPr>
        <w:rPr>
          <w:rFonts w:ascii="Arial" w:eastAsia="Arial" w:hAnsi="Arial" w:cs="Arial"/>
          <w:i/>
          <w:sz w:val="18"/>
          <w:szCs w:val="18"/>
        </w:rPr>
      </w:pPr>
    </w:p>
    <w:p w14:paraId="0305D107" w14:textId="77777777" w:rsidR="00F1276D" w:rsidRDefault="00F1276D">
      <w:pPr>
        <w:rPr>
          <w:rFonts w:ascii="Arial" w:eastAsia="Arial" w:hAnsi="Arial" w:cs="Arial"/>
          <w:i/>
          <w:sz w:val="18"/>
          <w:szCs w:val="18"/>
        </w:rPr>
      </w:pPr>
    </w:p>
    <w:p w14:paraId="5CB8942E" w14:textId="77777777" w:rsidR="00F1276D" w:rsidRDefault="00F1276D">
      <w:pPr>
        <w:sectPr w:rsidR="00F1276D">
          <w:pgSz w:w="11910" w:h="16850"/>
          <w:pgMar w:top="1100" w:right="980" w:bottom="1080" w:left="980" w:header="476" w:footer="883" w:gutter="0"/>
          <w:cols w:space="720"/>
        </w:sectPr>
      </w:pPr>
    </w:p>
    <w:p w14:paraId="30198ED7" w14:textId="77777777" w:rsidR="00F1276D" w:rsidRDefault="00F1276D">
      <w:pPr>
        <w:spacing w:before="9"/>
        <w:rPr>
          <w:rFonts w:ascii="Arial" w:eastAsia="Arial" w:hAnsi="Arial" w:cs="Arial"/>
          <w:b/>
          <w:bCs/>
          <w:sz w:val="25"/>
          <w:szCs w:val="25"/>
        </w:rPr>
      </w:pPr>
    </w:p>
    <w:p w14:paraId="5F8997AF" w14:textId="28CFE010" w:rsidR="00F1276D" w:rsidRDefault="00393DED">
      <w:pPr>
        <w:tabs>
          <w:tab w:val="left" w:pos="1854"/>
        </w:tabs>
        <w:spacing w:before="74"/>
        <w:ind w:left="152"/>
        <w:rPr>
          <w:rFonts w:ascii="Arial" w:eastAsia="Arial" w:hAnsi="Arial" w:cs="Arial"/>
          <w:sz w:val="20"/>
          <w:szCs w:val="20"/>
        </w:rPr>
      </w:pPr>
      <w:bookmarkStart w:id="6" w:name="_bookmark3"/>
      <w:bookmarkEnd w:id="6"/>
      <w:r>
        <w:rPr>
          <w:rFonts w:ascii="Arial"/>
          <w:b/>
          <w:sz w:val="20"/>
          <w:u w:val="thick" w:color="000000"/>
        </w:rPr>
        <w:t>SCHEDULE</w:t>
      </w:r>
      <w:r>
        <w:rPr>
          <w:rFonts w:ascii="Arial"/>
          <w:b/>
          <w:spacing w:val="-12"/>
          <w:sz w:val="20"/>
          <w:u w:val="thick" w:color="000000"/>
        </w:rPr>
        <w:t xml:space="preserve"> </w:t>
      </w:r>
      <w:r w:rsidR="00E12CAF">
        <w:rPr>
          <w:rFonts w:ascii="Arial"/>
          <w:b/>
          <w:spacing w:val="-1"/>
          <w:sz w:val="20"/>
          <w:u w:val="thick" w:color="000000"/>
        </w:rPr>
        <w:t>3</w:t>
      </w:r>
      <w:r>
        <w:rPr>
          <w:rFonts w:ascii="Arial"/>
          <w:b/>
          <w:spacing w:val="-1"/>
          <w:sz w:val="20"/>
          <w:u w:val="thick" w:color="000000"/>
        </w:rPr>
        <w:t>:</w:t>
      </w:r>
      <w:r>
        <w:rPr>
          <w:rFonts w:ascii="Arial"/>
          <w:b/>
          <w:spacing w:val="-1"/>
          <w:sz w:val="20"/>
          <w:u w:val="thick" w:color="000000"/>
        </w:rPr>
        <w:tab/>
      </w:r>
      <w:r>
        <w:rPr>
          <w:rFonts w:ascii="Arial"/>
          <w:b/>
          <w:sz w:val="20"/>
          <w:u w:val="thick" w:color="000000"/>
        </w:rPr>
        <w:t>SCHEDULE</w:t>
      </w:r>
      <w:r>
        <w:rPr>
          <w:rFonts w:ascii="Arial"/>
          <w:b/>
          <w:spacing w:val="-10"/>
          <w:sz w:val="20"/>
          <w:u w:val="thick" w:color="000000"/>
        </w:rPr>
        <w:t xml:space="preserve"> </w:t>
      </w:r>
      <w:r>
        <w:rPr>
          <w:rFonts w:ascii="Arial"/>
          <w:b/>
          <w:sz w:val="20"/>
          <w:u w:val="thick" w:color="000000"/>
        </w:rPr>
        <w:t>OF</w:t>
      </w:r>
      <w:r>
        <w:rPr>
          <w:rFonts w:ascii="Arial"/>
          <w:b/>
          <w:spacing w:val="-12"/>
          <w:sz w:val="20"/>
          <w:u w:val="thick" w:color="000000"/>
        </w:rPr>
        <w:t xml:space="preserve"> </w:t>
      </w:r>
      <w:r>
        <w:rPr>
          <w:rFonts w:ascii="Arial"/>
          <w:b/>
          <w:spacing w:val="-1"/>
          <w:sz w:val="20"/>
          <w:u w:val="thick" w:color="000000"/>
        </w:rPr>
        <w:t>WORK</w:t>
      </w:r>
      <w:r>
        <w:rPr>
          <w:rFonts w:ascii="Arial"/>
          <w:b/>
          <w:spacing w:val="-9"/>
          <w:sz w:val="20"/>
          <w:u w:val="thick" w:color="000000"/>
        </w:rPr>
        <w:t xml:space="preserve"> </w:t>
      </w:r>
      <w:r>
        <w:rPr>
          <w:rFonts w:ascii="Arial"/>
          <w:b/>
          <w:sz w:val="20"/>
          <w:u w:val="thick" w:color="000000"/>
        </w:rPr>
        <w:t>EXPERIENCE</w:t>
      </w:r>
    </w:p>
    <w:p w14:paraId="3C8CFCA6" w14:textId="77777777" w:rsidR="00F1276D" w:rsidRDefault="00F1276D">
      <w:pPr>
        <w:spacing w:before="3"/>
        <w:rPr>
          <w:rFonts w:ascii="Arial" w:eastAsia="Arial" w:hAnsi="Arial" w:cs="Arial"/>
          <w:b/>
          <w:bCs/>
          <w:sz w:val="29"/>
          <w:szCs w:val="29"/>
        </w:rPr>
      </w:pPr>
    </w:p>
    <w:p w14:paraId="07C5519D" w14:textId="77777777" w:rsidR="00F1276D" w:rsidRDefault="00393DED">
      <w:pPr>
        <w:pStyle w:val="BodyText"/>
        <w:spacing w:before="77"/>
        <w:ind w:left="152" w:right="158"/>
      </w:pPr>
      <w:r>
        <w:t>The</w:t>
      </w:r>
      <w:r>
        <w:rPr>
          <w:spacing w:val="16"/>
        </w:rPr>
        <w:t xml:space="preserve"> </w:t>
      </w:r>
      <w:r>
        <w:rPr>
          <w:spacing w:val="-1"/>
        </w:rPr>
        <w:t>Tenderer</w:t>
      </w:r>
      <w:r>
        <w:rPr>
          <w:spacing w:val="15"/>
        </w:rPr>
        <w:t xml:space="preserve"> </w:t>
      </w:r>
      <w:r>
        <w:rPr>
          <w:spacing w:val="-1"/>
        </w:rPr>
        <w:t>shall</w:t>
      </w:r>
      <w:r>
        <w:rPr>
          <w:spacing w:val="15"/>
        </w:rPr>
        <w:t xml:space="preserve"> </w:t>
      </w:r>
      <w:r>
        <w:rPr>
          <w:spacing w:val="-1"/>
        </w:rPr>
        <w:t>insert</w:t>
      </w:r>
      <w:r>
        <w:rPr>
          <w:spacing w:val="14"/>
        </w:rPr>
        <w:t xml:space="preserve"> </w:t>
      </w:r>
      <w:r>
        <w:t>in</w:t>
      </w:r>
      <w:r>
        <w:rPr>
          <w:spacing w:val="15"/>
        </w:rPr>
        <w:t xml:space="preserve"> </w:t>
      </w:r>
      <w:r>
        <w:rPr>
          <w:spacing w:val="-1"/>
        </w:rPr>
        <w:t>the</w:t>
      </w:r>
      <w:r>
        <w:rPr>
          <w:spacing w:val="15"/>
        </w:rPr>
        <w:t xml:space="preserve"> </w:t>
      </w:r>
      <w:r>
        <w:rPr>
          <w:spacing w:val="-1"/>
        </w:rPr>
        <w:t>spaces</w:t>
      </w:r>
      <w:r>
        <w:rPr>
          <w:spacing w:val="15"/>
        </w:rPr>
        <w:t xml:space="preserve"> </w:t>
      </w:r>
      <w:r>
        <w:rPr>
          <w:spacing w:val="-1"/>
        </w:rPr>
        <w:t>provided</w:t>
      </w:r>
      <w:r>
        <w:rPr>
          <w:spacing w:val="15"/>
        </w:rPr>
        <w:t xml:space="preserve"> </w:t>
      </w:r>
      <w:r>
        <w:rPr>
          <w:spacing w:val="-1"/>
        </w:rPr>
        <w:t>below</w:t>
      </w:r>
      <w:r>
        <w:rPr>
          <w:spacing w:val="14"/>
        </w:rPr>
        <w:t xml:space="preserve"> </w:t>
      </w:r>
      <w:r>
        <w:t>a</w:t>
      </w:r>
      <w:r>
        <w:rPr>
          <w:spacing w:val="15"/>
        </w:rPr>
        <w:t xml:space="preserve"> </w:t>
      </w:r>
      <w:r>
        <w:rPr>
          <w:spacing w:val="-1"/>
        </w:rPr>
        <w:t>list</w:t>
      </w:r>
      <w:r>
        <w:rPr>
          <w:spacing w:val="14"/>
        </w:rPr>
        <w:t xml:space="preserve"> </w:t>
      </w:r>
      <w:r>
        <w:t>of</w:t>
      </w:r>
      <w:r>
        <w:rPr>
          <w:spacing w:val="14"/>
        </w:rPr>
        <w:t xml:space="preserve"> </w:t>
      </w:r>
      <w:r>
        <w:rPr>
          <w:spacing w:val="-1"/>
        </w:rPr>
        <w:t>similar</w:t>
      </w:r>
      <w:r>
        <w:rPr>
          <w:spacing w:val="14"/>
        </w:rPr>
        <w:t xml:space="preserve"> </w:t>
      </w:r>
      <w:r>
        <w:rPr>
          <w:spacing w:val="-1"/>
        </w:rPr>
        <w:t>completed</w:t>
      </w:r>
      <w:r>
        <w:rPr>
          <w:spacing w:val="12"/>
        </w:rPr>
        <w:t xml:space="preserve"> </w:t>
      </w:r>
      <w:r>
        <w:rPr>
          <w:spacing w:val="-1"/>
        </w:rPr>
        <w:t>contracts</w:t>
      </w:r>
      <w:r>
        <w:rPr>
          <w:spacing w:val="16"/>
        </w:rPr>
        <w:t xml:space="preserve"> </w:t>
      </w:r>
      <w:r>
        <w:rPr>
          <w:spacing w:val="-1"/>
        </w:rPr>
        <w:t>awarded</w:t>
      </w:r>
      <w:r>
        <w:rPr>
          <w:spacing w:val="15"/>
        </w:rPr>
        <w:t xml:space="preserve"> </w:t>
      </w:r>
      <w:r>
        <w:t>to</w:t>
      </w:r>
      <w:r>
        <w:rPr>
          <w:spacing w:val="15"/>
        </w:rPr>
        <w:t xml:space="preserve"> </w:t>
      </w:r>
      <w:r>
        <w:rPr>
          <w:spacing w:val="-1"/>
        </w:rPr>
        <w:t>him</w:t>
      </w:r>
      <w:r>
        <w:rPr>
          <w:spacing w:val="15"/>
        </w:rPr>
        <w:t xml:space="preserve"> </w:t>
      </w:r>
      <w:r>
        <w:rPr>
          <w:spacing w:val="-1"/>
        </w:rPr>
        <w:t>and</w:t>
      </w:r>
      <w:r>
        <w:rPr>
          <w:spacing w:val="15"/>
        </w:rPr>
        <w:t xml:space="preserve"> </w:t>
      </w:r>
      <w:r>
        <w:rPr>
          <w:spacing w:val="-1"/>
        </w:rPr>
        <w:t>those</w:t>
      </w:r>
      <w:r>
        <w:rPr>
          <w:spacing w:val="113"/>
        </w:rPr>
        <w:t xml:space="preserve"> </w:t>
      </w:r>
      <w:r>
        <w:t>currently</w:t>
      </w:r>
      <w:r>
        <w:rPr>
          <w:spacing w:val="-2"/>
        </w:rPr>
        <w:t xml:space="preserve"> </w:t>
      </w:r>
      <w:r>
        <w:rPr>
          <w:spacing w:val="-1"/>
        </w:rPr>
        <w:t>being</w:t>
      </w:r>
      <w:r>
        <w:t xml:space="preserve"> </w:t>
      </w:r>
      <w:r>
        <w:rPr>
          <w:spacing w:val="-1"/>
        </w:rPr>
        <w:t>undertaken.</w:t>
      </w:r>
    </w:p>
    <w:p w14:paraId="37D89754" w14:textId="77777777" w:rsidR="00F1276D" w:rsidRDefault="00F1276D">
      <w:pPr>
        <w:spacing w:before="9"/>
        <w:rPr>
          <w:rFonts w:ascii="Arial" w:eastAsia="Arial" w:hAnsi="Arial" w:cs="Arial"/>
          <w:sz w:val="18"/>
          <w:szCs w:val="18"/>
        </w:rPr>
      </w:pPr>
    </w:p>
    <w:tbl>
      <w:tblPr>
        <w:tblW w:w="0" w:type="auto"/>
        <w:tblInd w:w="144" w:type="dxa"/>
        <w:tblLayout w:type="fixed"/>
        <w:tblCellMar>
          <w:left w:w="0" w:type="dxa"/>
          <w:right w:w="0" w:type="dxa"/>
        </w:tblCellMar>
        <w:tblLook w:val="01E0" w:firstRow="1" w:lastRow="1" w:firstColumn="1" w:lastColumn="1" w:noHBand="0" w:noVBand="0"/>
      </w:tblPr>
      <w:tblGrid>
        <w:gridCol w:w="1968"/>
        <w:gridCol w:w="2209"/>
        <w:gridCol w:w="2492"/>
        <w:gridCol w:w="905"/>
        <w:gridCol w:w="2067"/>
      </w:tblGrid>
      <w:tr w:rsidR="00F1276D" w14:paraId="20EF7159" w14:textId="77777777">
        <w:trPr>
          <w:trHeight w:hRule="exact" w:val="434"/>
        </w:trPr>
        <w:tc>
          <w:tcPr>
            <w:tcW w:w="9640" w:type="dxa"/>
            <w:gridSpan w:val="5"/>
            <w:tcBorders>
              <w:top w:val="single" w:sz="7" w:space="0" w:color="000000"/>
              <w:left w:val="single" w:sz="7" w:space="0" w:color="000000"/>
              <w:bottom w:val="single" w:sz="7" w:space="0" w:color="000000"/>
              <w:right w:val="single" w:sz="7" w:space="0" w:color="000000"/>
            </w:tcBorders>
            <w:shd w:val="clear" w:color="auto" w:fill="D9D9D9"/>
          </w:tcPr>
          <w:p w14:paraId="0B323A33" w14:textId="77777777" w:rsidR="00F1276D" w:rsidRDefault="00393DED">
            <w:pPr>
              <w:pStyle w:val="TableParagraph"/>
              <w:spacing w:before="103"/>
              <w:jc w:val="center"/>
              <w:rPr>
                <w:rFonts w:ascii="Arial" w:eastAsia="Arial" w:hAnsi="Arial" w:cs="Arial"/>
                <w:sz w:val="18"/>
                <w:szCs w:val="18"/>
              </w:rPr>
            </w:pPr>
            <w:r>
              <w:rPr>
                <w:rFonts w:ascii="Arial"/>
                <w:b/>
                <w:spacing w:val="-1"/>
                <w:sz w:val="18"/>
              </w:rPr>
              <w:t>COMPLETED</w:t>
            </w:r>
            <w:r>
              <w:rPr>
                <w:rFonts w:ascii="Arial"/>
                <w:b/>
                <w:sz w:val="18"/>
              </w:rPr>
              <w:t xml:space="preserve"> </w:t>
            </w:r>
            <w:r>
              <w:rPr>
                <w:rFonts w:ascii="Arial"/>
                <w:b/>
                <w:spacing w:val="-1"/>
                <w:sz w:val="18"/>
              </w:rPr>
              <w:t>CONTRACTS</w:t>
            </w:r>
          </w:p>
        </w:tc>
      </w:tr>
      <w:tr w:rsidR="00F1276D" w14:paraId="37D6C9AA" w14:textId="77777777">
        <w:trPr>
          <w:trHeight w:hRule="exact" w:val="1049"/>
        </w:trPr>
        <w:tc>
          <w:tcPr>
            <w:tcW w:w="1968" w:type="dxa"/>
            <w:tcBorders>
              <w:top w:val="single" w:sz="7" w:space="0" w:color="000000"/>
              <w:left w:val="single" w:sz="7" w:space="0" w:color="000000"/>
              <w:bottom w:val="single" w:sz="7" w:space="0" w:color="000000"/>
              <w:right w:val="single" w:sz="7" w:space="0" w:color="000000"/>
            </w:tcBorders>
            <w:shd w:val="clear" w:color="auto" w:fill="D9D9D9"/>
          </w:tcPr>
          <w:p w14:paraId="1CDC2D5D" w14:textId="77777777" w:rsidR="00F1276D" w:rsidRDefault="00F1276D">
            <w:pPr>
              <w:pStyle w:val="TableParagraph"/>
              <w:spacing w:before="9"/>
              <w:rPr>
                <w:rFonts w:ascii="Arial" w:eastAsia="Arial" w:hAnsi="Arial" w:cs="Arial"/>
                <w:sz w:val="17"/>
                <w:szCs w:val="17"/>
              </w:rPr>
            </w:pPr>
          </w:p>
          <w:p w14:paraId="45C50DF2" w14:textId="77777777" w:rsidR="00F1276D" w:rsidRDefault="00393DED">
            <w:pPr>
              <w:pStyle w:val="TableParagraph"/>
              <w:ind w:left="292" w:right="286" w:hanging="1"/>
              <w:jc w:val="center"/>
              <w:rPr>
                <w:rFonts w:ascii="Arial" w:eastAsia="Arial" w:hAnsi="Arial" w:cs="Arial"/>
                <w:sz w:val="18"/>
                <w:szCs w:val="18"/>
              </w:rPr>
            </w:pPr>
            <w:r>
              <w:rPr>
                <w:rFonts w:ascii="Arial"/>
                <w:b/>
                <w:sz w:val="18"/>
              </w:rPr>
              <w:t xml:space="preserve">EMPLOYER (NAME, TEL No. </w:t>
            </w:r>
            <w:r>
              <w:rPr>
                <w:rFonts w:ascii="Arial"/>
                <w:b/>
                <w:spacing w:val="-1"/>
                <w:sz w:val="18"/>
              </w:rPr>
              <w:t>AND</w:t>
            </w:r>
            <w:r>
              <w:rPr>
                <w:rFonts w:ascii="Arial"/>
                <w:b/>
                <w:sz w:val="18"/>
              </w:rPr>
              <w:t xml:space="preserve"> FAX No.)</w:t>
            </w:r>
          </w:p>
        </w:tc>
        <w:tc>
          <w:tcPr>
            <w:tcW w:w="2209" w:type="dxa"/>
            <w:tcBorders>
              <w:top w:val="single" w:sz="7" w:space="0" w:color="000000"/>
              <w:left w:val="single" w:sz="7" w:space="0" w:color="000000"/>
              <w:bottom w:val="single" w:sz="7" w:space="0" w:color="000000"/>
              <w:right w:val="single" w:sz="7" w:space="0" w:color="000000"/>
            </w:tcBorders>
            <w:shd w:val="clear" w:color="auto" w:fill="D9D9D9"/>
          </w:tcPr>
          <w:p w14:paraId="33B4C97E" w14:textId="77777777" w:rsidR="00F1276D" w:rsidRDefault="00393DED">
            <w:pPr>
              <w:pStyle w:val="TableParagraph"/>
              <w:ind w:left="373" w:right="367" w:hanging="2"/>
              <w:jc w:val="center"/>
              <w:rPr>
                <w:rFonts w:ascii="Arial" w:eastAsia="Arial" w:hAnsi="Arial" w:cs="Arial"/>
                <w:sz w:val="18"/>
                <w:szCs w:val="18"/>
              </w:rPr>
            </w:pPr>
            <w:r>
              <w:rPr>
                <w:rFonts w:ascii="Arial"/>
                <w:b/>
                <w:spacing w:val="-1"/>
                <w:sz w:val="18"/>
              </w:rPr>
              <w:t>CONSULTING</w:t>
            </w:r>
            <w:r>
              <w:rPr>
                <w:rFonts w:ascii="Arial"/>
                <w:b/>
                <w:spacing w:val="27"/>
                <w:sz w:val="18"/>
              </w:rPr>
              <w:t xml:space="preserve"> </w:t>
            </w:r>
            <w:r>
              <w:rPr>
                <w:rFonts w:ascii="Arial"/>
                <w:b/>
                <w:spacing w:val="-1"/>
                <w:sz w:val="18"/>
              </w:rPr>
              <w:t>ENGINEER</w:t>
            </w:r>
            <w:r>
              <w:rPr>
                <w:rFonts w:ascii="Arial"/>
                <w:b/>
                <w:sz w:val="18"/>
              </w:rPr>
              <w:t xml:space="preserve"> /</w:t>
            </w:r>
            <w:r>
              <w:rPr>
                <w:rFonts w:ascii="Arial"/>
                <w:b/>
                <w:spacing w:val="26"/>
                <w:sz w:val="18"/>
              </w:rPr>
              <w:t xml:space="preserve"> </w:t>
            </w:r>
            <w:r>
              <w:rPr>
                <w:rFonts w:ascii="Arial"/>
                <w:b/>
                <w:spacing w:val="-1"/>
                <w:sz w:val="18"/>
              </w:rPr>
              <w:t>ARCHITECT</w:t>
            </w:r>
            <w:r>
              <w:rPr>
                <w:rFonts w:ascii="Arial"/>
                <w:b/>
                <w:sz w:val="18"/>
              </w:rPr>
              <w:t xml:space="preserve"> / QS</w:t>
            </w:r>
            <w:r>
              <w:rPr>
                <w:rFonts w:ascii="Arial"/>
                <w:b/>
                <w:spacing w:val="27"/>
                <w:sz w:val="18"/>
              </w:rPr>
              <w:t xml:space="preserve"> </w:t>
            </w:r>
            <w:r>
              <w:rPr>
                <w:rFonts w:ascii="Arial"/>
                <w:b/>
                <w:sz w:val="18"/>
              </w:rPr>
              <w:t>(NAME, TEL No.</w:t>
            </w:r>
          </w:p>
          <w:p w14:paraId="39A2B2AD" w14:textId="77777777" w:rsidR="00F1276D" w:rsidRDefault="00393DED">
            <w:pPr>
              <w:pStyle w:val="TableParagraph"/>
              <w:spacing w:line="206" w:lineRule="exact"/>
              <w:ind w:left="3"/>
              <w:jc w:val="center"/>
              <w:rPr>
                <w:rFonts w:ascii="Arial" w:eastAsia="Arial" w:hAnsi="Arial" w:cs="Arial"/>
                <w:sz w:val="18"/>
                <w:szCs w:val="18"/>
              </w:rPr>
            </w:pPr>
            <w:r>
              <w:rPr>
                <w:rFonts w:ascii="Arial"/>
                <w:b/>
                <w:spacing w:val="-1"/>
                <w:sz w:val="18"/>
              </w:rPr>
              <w:t>AND</w:t>
            </w:r>
            <w:r>
              <w:rPr>
                <w:rFonts w:ascii="Arial"/>
                <w:b/>
                <w:sz w:val="18"/>
              </w:rPr>
              <w:t xml:space="preserve"> FAX No.)</w:t>
            </w:r>
          </w:p>
        </w:tc>
        <w:tc>
          <w:tcPr>
            <w:tcW w:w="2492" w:type="dxa"/>
            <w:tcBorders>
              <w:top w:val="single" w:sz="7" w:space="0" w:color="000000"/>
              <w:left w:val="single" w:sz="7" w:space="0" w:color="000000"/>
              <w:bottom w:val="single" w:sz="7" w:space="0" w:color="000000"/>
              <w:right w:val="single" w:sz="7" w:space="0" w:color="000000"/>
            </w:tcBorders>
            <w:shd w:val="clear" w:color="auto" w:fill="D9D9D9"/>
          </w:tcPr>
          <w:p w14:paraId="31AD70C3" w14:textId="77777777" w:rsidR="00F1276D" w:rsidRDefault="00F1276D">
            <w:pPr>
              <w:pStyle w:val="TableParagraph"/>
              <w:spacing w:before="9"/>
              <w:rPr>
                <w:rFonts w:ascii="Arial" w:eastAsia="Arial" w:hAnsi="Arial" w:cs="Arial"/>
                <w:sz w:val="26"/>
                <w:szCs w:val="26"/>
              </w:rPr>
            </w:pPr>
          </w:p>
          <w:p w14:paraId="65CBC17A" w14:textId="77777777" w:rsidR="00F1276D" w:rsidRDefault="00393DED">
            <w:pPr>
              <w:pStyle w:val="TableParagraph"/>
              <w:ind w:left="954" w:right="119" w:hanging="831"/>
              <w:rPr>
                <w:rFonts w:ascii="Arial" w:eastAsia="Arial" w:hAnsi="Arial" w:cs="Arial"/>
                <w:sz w:val="18"/>
                <w:szCs w:val="18"/>
              </w:rPr>
            </w:pPr>
            <w:r>
              <w:rPr>
                <w:rFonts w:ascii="Arial"/>
                <w:b/>
                <w:sz w:val="18"/>
              </w:rPr>
              <w:t xml:space="preserve">DETAIL </w:t>
            </w:r>
            <w:r>
              <w:rPr>
                <w:rFonts w:ascii="Arial"/>
                <w:b/>
                <w:spacing w:val="-1"/>
                <w:sz w:val="18"/>
              </w:rPr>
              <w:t>DESCRIPTION</w:t>
            </w:r>
            <w:r>
              <w:rPr>
                <w:rFonts w:ascii="Arial"/>
                <w:b/>
                <w:sz w:val="18"/>
              </w:rPr>
              <w:t xml:space="preserve"> </w:t>
            </w:r>
            <w:r>
              <w:rPr>
                <w:rFonts w:ascii="Arial"/>
                <w:b/>
                <w:spacing w:val="-1"/>
                <w:sz w:val="18"/>
              </w:rPr>
              <w:t>OF</w:t>
            </w:r>
            <w:r>
              <w:rPr>
                <w:rFonts w:ascii="Arial"/>
                <w:b/>
                <w:spacing w:val="21"/>
                <w:sz w:val="18"/>
              </w:rPr>
              <w:t xml:space="preserve"> </w:t>
            </w:r>
            <w:r>
              <w:rPr>
                <w:rFonts w:ascii="Arial"/>
                <w:b/>
                <w:spacing w:val="-1"/>
                <w:sz w:val="18"/>
              </w:rPr>
              <w:t>WORK</w:t>
            </w:r>
          </w:p>
        </w:tc>
        <w:tc>
          <w:tcPr>
            <w:tcW w:w="905" w:type="dxa"/>
            <w:tcBorders>
              <w:top w:val="single" w:sz="7" w:space="0" w:color="000000"/>
              <w:left w:val="single" w:sz="7" w:space="0" w:color="000000"/>
              <w:bottom w:val="single" w:sz="7" w:space="0" w:color="000000"/>
              <w:right w:val="single" w:sz="7" w:space="0" w:color="000000"/>
            </w:tcBorders>
            <w:shd w:val="clear" w:color="auto" w:fill="D9D9D9"/>
          </w:tcPr>
          <w:p w14:paraId="54CA60F3" w14:textId="77777777" w:rsidR="00F1276D" w:rsidRDefault="00393DED">
            <w:pPr>
              <w:pStyle w:val="TableParagraph"/>
              <w:spacing w:before="101"/>
              <w:ind w:left="138" w:right="138"/>
              <w:jc w:val="center"/>
              <w:rPr>
                <w:rFonts w:ascii="Arial" w:eastAsia="Arial" w:hAnsi="Arial" w:cs="Arial"/>
                <w:sz w:val="18"/>
                <w:szCs w:val="18"/>
              </w:rPr>
            </w:pPr>
            <w:r>
              <w:rPr>
                <w:rFonts w:ascii="Arial"/>
                <w:b/>
                <w:sz w:val="18"/>
              </w:rPr>
              <w:t xml:space="preserve">VALUE </w:t>
            </w:r>
            <w:r>
              <w:rPr>
                <w:rFonts w:ascii="Arial"/>
                <w:b/>
                <w:spacing w:val="-1"/>
                <w:sz w:val="18"/>
              </w:rPr>
              <w:t>OF</w:t>
            </w:r>
            <w:r>
              <w:rPr>
                <w:rFonts w:ascii="Arial"/>
                <w:b/>
                <w:spacing w:val="19"/>
                <w:sz w:val="18"/>
              </w:rPr>
              <w:t xml:space="preserve"> </w:t>
            </w:r>
            <w:r>
              <w:rPr>
                <w:rFonts w:ascii="Arial"/>
                <w:b/>
                <w:spacing w:val="-1"/>
                <w:sz w:val="18"/>
              </w:rPr>
              <w:t>WORK</w:t>
            </w:r>
            <w:r>
              <w:rPr>
                <w:rFonts w:ascii="Arial"/>
                <w:b/>
                <w:spacing w:val="23"/>
                <w:sz w:val="18"/>
              </w:rPr>
              <w:t xml:space="preserve"> </w:t>
            </w:r>
            <w:r>
              <w:rPr>
                <w:rFonts w:ascii="Arial"/>
                <w:b/>
                <w:sz w:val="18"/>
              </w:rPr>
              <w:t>R(m)</w:t>
            </w:r>
          </w:p>
        </w:tc>
        <w:tc>
          <w:tcPr>
            <w:tcW w:w="2067" w:type="dxa"/>
            <w:tcBorders>
              <w:top w:val="single" w:sz="7" w:space="0" w:color="000000"/>
              <w:left w:val="single" w:sz="7" w:space="0" w:color="000000"/>
              <w:bottom w:val="single" w:sz="7" w:space="0" w:color="000000"/>
              <w:right w:val="single" w:sz="7" w:space="0" w:color="000000"/>
            </w:tcBorders>
            <w:shd w:val="clear" w:color="auto" w:fill="D9D9D9"/>
          </w:tcPr>
          <w:p w14:paraId="72F63F3D" w14:textId="77777777" w:rsidR="00F1276D" w:rsidRDefault="00F1276D">
            <w:pPr>
              <w:pStyle w:val="TableParagraph"/>
              <w:rPr>
                <w:rFonts w:ascii="Arial" w:eastAsia="Arial" w:hAnsi="Arial" w:cs="Arial"/>
                <w:sz w:val="18"/>
                <w:szCs w:val="18"/>
              </w:rPr>
            </w:pPr>
          </w:p>
          <w:p w14:paraId="6BE4F5C1" w14:textId="77777777" w:rsidR="00F1276D" w:rsidRDefault="00F1276D">
            <w:pPr>
              <w:pStyle w:val="TableParagraph"/>
              <w:spacing w:before="8"/>
              <w:rPr>
                <w:rFonts w:ascii="Arial" w:eastAsia="Arial" w:hAnsi="Arial" w:cs="Arial"/>
                <w:sz w:val="17"/>
                <w:szCs w:val="17"/>
              </w:rPr>
            </w:pPr>
          </w:p>
          <w:p w14:paraId="49B4CAD9" w14:textId="77777777" w:rsidR="00F1276D" w:rsidRDefault="00393DED">
            <w:pPr>
              <w:pStyle w:val="TableParagraph"/>
              <w:ind w:left="190"/>
              <w:rPr>
                <w:rFonts w:ascii="Arial" w:eastAsia="Arial" w:hAnsi="Arial" w:cs="Arial"/>
                <w:sz w:val="18"/>
                <w:szCs w:val="18"/>
              </w:rPr>
            </w:pPr>
            <w:r>
              <w:rPr>
                <w:rFonts w:ascii="Arial"/>
                <w:b/>
                <w:spacing w:val="-1"/>
                <w:sz w:val="18"/>
              </w:rPr>
              <w:t>DATE</w:t>
            </w:r>
            <w:r>
              <w:rPr>
                <w:rFonts w:ascii="Arial"/>
                <w:b/>
                <w:sz w:val="18"/>
              </w:rPr>
              <w:t xml:space="preserve"> </w:t>
            </w:r>
            <w:r>
              <w:rPr>
                <w:rFonts w:ascii="Arial"/>
                <w:b/>
                <w:spacing w:val="-1"/>
                <w:sz w:val="18"/>
              </w:rPr>
              <w:t>COMPLETED</w:t>
            </w:r>
          </w:p>
        </w:tc>
      </w:tr>
      <w:tr w:rsidR="00F1276D" w14:paraId="776DAB93" w14:textId="77777777">
        <w:trPr>
          <w:trHeight w:hRule="exact" w:val="7097"/>
        </w:trPr>
        <w:tc>
          <w:tcPr>
            <w:tcW w:w="1968" w:type="dxa"/>
            <w:tcBorders>
              <w:top w:val="single" w:sz="7" w:space="0" w:color="000000"/>
              <w:left w:val="single" w:sz="7" w:space="0" w:color="000000"/>
              <w:bottom w:val="single" w:sz="5" w:space="0" w:color="000000"/>
              <w:right w:val="single" w:sz="7" w:space="0" w:color="000000"/>
            </w:tcBorders>
          </w:tcPr>
          <w:p w14:paraId="460348A3" w14:textId="77777777" w:rsidR="00F1276D" w:rsidRDefault="00F1276D"/>
        </w:tc>
        <w:tc>
          <w:tcPr>
            <w:tcW w:w="2209" w:type="dxa"/>
            <w:tcBorders>
              <w:top w:val="single" w:sz="7" w:space="0" w:color="000000"/>
              <w:left w:val="single" w:sz="7" w:space="0" w:color="000000"/>
              <w:bottom w:val="single" w:sz="5" w:space="0" w:color="000000"/>
              <w:right w:val="single" w:sz="7" w:space="0" w:color="000000"/>
            </w:tcBorders>
          </w:tcPr>
          <w:p w14:paraId="070672CE" w14:textId="77777777" w:rsidR="00F1276D" w:rsidRDefault="00F1276D"/>
        </w:tc>
        <w:tc>
          <w:tcPr>
            <w:tcW w:w="2492" w:type="dxa"/>
            <w:tcBorders>
              <w:top w:val="single" w:sz="7" w:space="0" w:color="000000"/>
              <w:left w:val="single" w:sz="7" w:space="0" w:color="000000"/>
              <w:bottom w:val="single" w:sz="5" w:space="0" w:color="000000"/>
              <w:right w:val="single" w:sz="7" w:space="0" w:color="000000"/>
            </w:tcBorders>
          </w:tcPr>
          <w:p w14:paraId="1D6EF74B" w14:textId="77777777" w:rsidR="00F1276D" w:rsidRDefault="00F1276D"/>
        </w:tc>
        <w:tc>
          <w:tcPr>
            <w:tcW w:w="905" w:type="dxa"/>
            <w:tcBorders>
              <w:top w:val="single" w:sz="7" w:space="0" w:color="000000"/>
              <w:left w:val="single" w:sz="7" w:space="0" w:color="000000"/>
              <w:bottom w:val="single" w:sz="5" w:space="0" w:color="000000"/>
              <w:right w:val="single" w:sz="7" w:space="0" w:color="000000"/>
            </w:tcBorders>
          </w:tcPr>
          <w:p w14:paraId="4511C366" w14:textId="77777777" w:rsidR="00F1276D" w:rsidRDefault="00F1276D"/>
        </w:tc>
        <w:tc>
          <w:tcPr>
            <w:tcW w:w="2067" w:type="dxa"/>
            <w:tcBorders>
              <w:top w:val="single" w:sz="7" w:space="0" w:color="000000"/>
              <w:left w:val="single" w:sz="7" w:space="0" w:color="000000"/>
              <w:bottom w:val="single" w:sz="5" w:space="0" w:color="000000"/>
              <w:right w:val="single" w:sz="7" w:space="0" w:color="000000"/>
            </w:tcBorders>
          </w:tcPr>
          <w:p w14:paraId="55820103" w14:textId="77777777" w:rsidR="00F1276D" w:rsidRDefault="00F1276D"/>
        </w:tc>
      </w:tr>
    </w:tbl>
    <w:p w14:paraId="455C1E4A" w14:textId="77777777" w:rsidR="00F1276D" w:rsidRDefault="00F1276D">
      <w:pPr>
        <w:spacing w:before="1"/>
        <w:rPr>
          <w:rFonts w:ascii="Arial" w:eastAsia="Arial" w:hAnsi="Arial" w:cs="Arial"/>
          <w:sz w:val="11"/>
          <w:szCs w:val="11"/>
        </w:rPr>
      </w:pPr>
    </w:p>
    <w:p w14:paraId="7A02C855" w14:textId="77777777" w:rsidR="00F1276D" w:rsidRDefault="00393DED">
      <w:pPr>
        <w:pStyle w:val="BodyText"/>
        <w:spacing w:before="77"/>
        <w:ind w:left="152"/>
      </w:pPr>
      <w:r>
        <w:t>Number</w:t>
      </w:r>
      <w:r>
        <w:rPr>
          <w:spacing w:val="-2"/>
        </w:rPr>
        <w:t xml:space="preserve"> </w:t>
      </w:r>
      <w:r>
        <w:t xml:space="preserve">of </w:t>
      </w:r>
      <w:r>
        <w:rPr>
          <w:spacing w:val="-1"/>
        </w:rPr>
        <w:t>sheets,</w:t>
      </w:r>
      <w:r>
        <w:rPr>
          <w:spacing w:val="-2"/>
        </w:rPr>
        <w:t xml:space="preserve"> </w:t>
      </w:r>
      <w:r>
        <w:rPr>
          <w:spacing w:val="-1"/>
        </w:rPr>
        <w:t>appended</w:t>
      </w:r>
      <w:r>
        <w:rPr>
          <w:spacing w:val="-2"/>
        </w:rPr>
        <w:t xml:space="preserve"> </w:t>
      </w:r>
      <w:r>
        <w:t>by</w:t>
      </w:r>
      <w:r>
        <w:rPr>
          <w:spacing w:val="1"/>
        </w:rPr>
        <w:t xml:space="preserve"> </w:t>
      </w:r>
      <w:r>
        <w:rPr>
          <w:spacing w:val="-1"/>
        </w:rPr>
        <w:t>the</w:t>
      </w:r>
      <w:r>
        <w:rPr>
          <w:spacing w:val="4"/>
        </w:rPr>
        <w:t xml:space="preserve"> </w:t>
      </w:r>
      <w:r>
        <w:rPr>
          <w:spacing w:val="-1"/>
        </w:rPr>
        <w:t>Tenderer</w:t>
      </w:r>
      <w:r>
        <w:rPr>
          <w:spacing w:val="-2"/>
        </w:rPr>
        <w:t xml:space="preserve"> </w:t>
      </w:r>
      <w:r>
        <w:t xml:space="preserve">to </w:t>
      </w:r>
      <w:r>
        <w:rPr>
          <w:spacing w:val="-1"/>
        </w:rPr>
        <w:t>this</w:t>
      </w:r>
      <w:r>
        <w:rPr>
          <w:spacing w:val="1"/>
        </w:rPr>
        <w:t xml:space="preserve"> </w:t>
      </w:r>
      <w:proofErr w:type="gramStart"/>
      <w:r>
        <w:rPr>
          <w:spacing w:val="-1"/>
        </w:rPr>
        <w:t>Schedule</w:t>
      </w:r>
      <w:r>
        <w:t xml:space="preserve"> </w:t>
      </w:r>
      <w:r>
        <w:rPr>
          <w:spacing w:val="1"/>
        </w:rPr>
        <w:t xml:space="preserve"> </w:t>
      </w:r>
      <w:r>
        <w:rPr>
          <w:spacing w:val="-1"/>
        </w:rPr>
        <w:t>.......................</w:t>
      </w:r>
      <w:proofErr w:type="gramEnd"/>
      <w:r>
        <w:t xml:space="preserve"> (If</w:t>
      </w:r>
      <w:r>
        <w:rPr>
          <w:spacing w:val="-2"/>
        </w:rPr>
        <w:t xml:space="preserve"> </w:t>
      </w:r>
      <w:r>
        <w:rPr>
          <w:spacing w:val="-1"/>
        </w:rPr>
        <w:t>nil,</w:t>
      </w:r>
      <w:r>
        <w:t xml:space="preserve"> </w:t>
      </w:r>
      <w:r>
        <w:rPr>
          <w:spacing w:val="-1"/>
        </w:rPr>
        <w:t>enter</w:t>
      </w:r>
      <w:r>
        <w:rPr>
          <w:spacing w:val="-3"/>
        </w:rPr>
        <w:t xml:space="preserve"> </w:t>
      </w:r>
      <w:r>
        <w:t>NIL).</w:t>
      </w:r>
    </w:p>
    <w:p w14:paraId="57CC61B5" w14:textId="77777777" w:rsidR="00F1276D" w:rsidRDefault="00F1276D">
      <w:pPr>
        <w:rPr>
          <w:rFonts w:ascii="Arial" w:eastAsia="Arial" w:hAnsi="Arial" w:cs="Arial"/>
          <w:sz w:val="18"/>
          <w:szCs w:val="18"/>
        </w:rPr>
      </w:pPr>
    </w:p>
    <w:p w14:paraId="56CD4E45" w14:textId="77777777" w:rsidR="00F1276D" w:rsidRDefault="00F1276D">
      <w:pPr>
        <w:rPr>
          <w:rFonts w:ascii="Arial" w:eastAsia="Arial" w:hAnsi="Arial" w:cs="Arial"/>
          <w:sz w:val="18"/>
          <w:szCs w:val="18"/>
        </w:rPr>
      </w:pPr>
    </w:p>
    <w:p w14:paraId="1D408E07" w14:textId="77777777" w:rsidR="00F1276D" w:rsidRDefault="00F1276D">
      <w:pPr>
        <w:rPr>
          <w:rFonts w:ascii="Arial" w:eastAsia="Arial" w:hAnsi="Arial" w:cs="Arial"/>
          <w:sz w:val="18"/>
          <w:szCs w:val="18"/>
        </w:rPr>
      </w:pPr>
    </w:p>
    <w:p w14:paraId="509557AB" w14:textId="77777777" w:rsidR="00F1276D" w:rsidRDefault="00F1276D">
      <w:pPr>
        <w:rPr>
          <w:rFonts w:ascii="Arial" w:eastAsia="Arial" w:hAnsi="Arial" w:cs="Arial"/>
          <w:sz w:val="18"/>
          <w:szCs w:val="18"/>
        </w:rPr>
      </w:pPr>
    </w:p>
    <w:p w14:paraId="0C510CA6" w14:textId="77777777" w:rsidR="00F1276D" w:rsidRDefault="00F1276D">
      <w:pPr>
        <w:rPr>
          <w:rFonts w:ascii="Arial" w:eastAsia="Arial" w:hAnsi="Arial" w:cs="Arial"/>
          <w:sz w:val="18"/>
          <w:szCs w:val="18"/>
        </w:rPr>
      </w:pPr>
    </w:p>
    <w:p w14:paraId="1C5EE166" w14:textId="77777777" w:rsidR="00F1276D" w:rsidRDefault="00F1276D">
      <w:pPr>
        <w:rPr>
          <w:rFonts w:ascii="Arial" w:eastAsia="Arial" w:hAnsi="Arial" w:cs="Arial"/>
          <w:sz w:val="18"/>
          <w:szCs w:val="18"/>
        </w:rPr>
      </w:pPr>
    </w:p>
    <w:p w14:paraId="7EF9B628" w14:textId="77777777" w:rsidR="00F1276D" w:rsidRDefault="00F1276D">
      <w:pPr>
        <w:rPr>
          <w:rFonts w:ascii="Arial" w:eastAsia="Arial" w:hAnsi="Arial" w:cs="Arial"/>
          <w:sz w:val="18"/>
          <w:szCs w:val="18"/>
        </w:rPr>
      </w:pPr>
    </w:p>
    <w:p w14:paraId="4CCE0DE6" w14:textId="77777777" w:rsidR="00F1276D" w:rsidRDefault="00F1276D">
      <w:pPr>
        <w:rPr>
          <w:rFonts w:ascii="Arial" w:eastAsia="Arial" w:hAnsi="Arial" w:cs="Arial"/>
          <w:sz w:val="18"/>
          <w:szCs w:val="18"/>
        </w:rPr>
      </w:pPr>
    </w:p>
    <w:p w14:paraId="17F803A7" w14:textId="77777777" w:rsidR="00F1276D" w:rsidRDefault="00F1276D">
      <w:pPr>
        <w:rPr>
          <w:rFonts w:ascii="Arial" w:eastAsia="Arial" w:hAnsi="Arial" w:cs="Arial"/>
          <w:sz w:val="18"/>
          <w:szCs w:val="18"/>
        </w:rPr>
      </w:pPr>
    </w:p>
    <w:p w14:paraId="20B0E201" w14:textId="77777777" w:rsidR="00F1276D" w:rsidRDefault="00F1276D">
      <w:pPr>
        <w:rPr>
          <w:rFonts w:ascii="Arial" w:eastAsia="Arial" w:hAnsi="Arial" w:cs="Arial"/>
          <w:sz w:val="18"/>
          <w:szCs w:val="18"/>
        </w:rPr>
      </w:pPr>
    </w:p>
    <w:p w14:paraId="3CDB0D04" w14:textId="77777777" w:rsidR="00F1276D" w:rsidRDefault="00F1276D">
      <w:pPr>
        <w:rPr>
          <w:rFonts w:ascii="Arial" w:eastAsia="Arial" w:hAnsi="Arial" w:cs="Arial"/>
          <w:sz w:val="18"/>
          <w:szCs w:val="18"/>
        </w:rPr>
      </w:pPr>
    </w:p>
    <w:p w14:paraId="3A8F2553" w14:textId="77777777" w:rsidR="00F1276D" w:rsidRDefault="00F1276D">
      <w:pPr>
        <w:rPr>
          <w:rFonts w:ascii="Arial" w:eastAsia="Arial" w:hAnsi="Arial" w:cs="Arial"/>
          <w:sz w:val="18"/>
          <w:szCs w:val="18"/>
        </w:rPr>
      </w:pPr>
    </w:p>
    <w:p w14:paraId="2097B6F3" w14:textId="77777777" w:rsidR="00F1276D" w:rsidRDefault="00F1276D">
      <w:pPr>
        <w:rPr>
          <w:rFonts w:ascii="Arial" w:eastAsia="Arial" w:hAnsi="Arial" w:cs="Arial"/>
          <w:sz w:val="18"/>
          <w:szCs w:val="18"/>
        </w:rPr>
      </w:pPr>
    </w:p>
    <w:p w14:paraId="77523AED" w14:textId="77777777" w:rsidR="00F1276D" w:rsidRDefault="00F1276D">
      <w:pPr>
        <w:rPr>
          <w:rFonts w:ascii="Arial" w:eastAsia="Arial" w:hAnsi="Arial" w:cs="Arial"/>
          <w:sz w:val="18"/>
          <w:szCs w:val="18"/>
        </w:rPr>
      </w:pPr>
    </w:p>
    <w:p w14:paraId="28AB8E36" w14:textId="77777777" w:rsidR="00F1276D" w:rsidRDefault="00F1276D">
      <w:pPr>
        <w:rPr>
          <w:rFonts w:ascii="Arial" w:eastAsia="Arial" w:hAnsi="Arial" w:cs="Arial"/>
          <w:sz w:val="18"/>
          <w:szCs w:val="18"/>
        </w:rPr>
      </w:pPr>
    </w:p>
    <w:p w14:paraId="367EE719" w14:textId="77777777" w:rsidR="00F1276D" w:rsidRDefault="00F1276D">
      <w:pPr>
        <w:sectPr w:rsidR="00F1276D">
          <w:pgSz w:w="11910" w:h="16850"/>
          <w:pgMar w:top="1100" w:right="980" w:bottom="1080" w:left="980" w:header="476" w:footer="883" w:gutter="0"/>
          <w:cols w:space="720"/>
        </w:sectPr>
      </w:pPr>
    </w:p>
    <w:p w14:paraId="5BEA1A6E" w14:textId="77777777" w:rsidR="00F1276D" w:rsidRDefault="00F1276D">
      <w:pPr>
        <w:rPr>
          <w:rFonts w:ascii="Arial" w:eastAsia="Arial" w:hAnsi="Arial" w:cs="Arial"/>
          <w:sz w:val="20"/>
          <w:szCs w:val="20"/>
        </w:rPr>
      </w:pPr>
    </w:p>
    <w:p w14:paraId="05717EAA" w14:textId="401EF04F" w:rsidR="00F1276D" w:rsidRDefault="00393DED">
      <w:pPr>
        <w:tabs>
          <w:tab w:val="left" w:pos="1854"/>
        </w:tabs>
        <w:spacing w:before="74"/>
        <w:ind w:left="152"/>
        <w:rPr>
          <w:rFonts w:ascii="Arial" w:eastAsia="Arial" w:hAnsi="Arial" w:cs="Arial"/>
          <w:sz w:val="20"/>
          <w:szCs w:val="20"/>
        </w:rPr>
      </w:pPr>
      <w:bookmarkStart w:id="7" w:name="_bookmark6"/>
      <w:bookmarkStart w:id="8" w:name="_bookmark7"/>
      <w:bookmarkEnd w:id="7"/>
      <w:bookmarkEnd w:id="8"/>
      <w:r>
        <w:rPr>
          <w:rFonts w:ascii="Arial"/>
          <w:b/>
          <w:sz w:val="20"/>
          <w:u w:val="thick" w:color="000000"/>
        </w:rPr>
        <w:t>SCHEDULE</w:t>
      </w:r>
      <w:r>
        <w:rPr>
          <w:rFonts w:ascii="Arial"/>
          <w:b/>
          <w:spacing w:val="-12"/>
          <w:sz w:val="20"/>
          <w:u w:val="thick" w:color="000000"/>
        </w:rPr>
        <w:t xml:space="preserve"> </w:t>
      </w:r>
      <w:r w:rsidR="005E0689">
        <w:rPr>
          <w:rFonts w:ascii="Arial"/>
          <w:b/>
          <w:spacing w:val="-1"/>
          <w:sz w:val="20"/>
          <w:u w:val="thick" w:color="000000"/>
        </w:rPr>
        <w:t>4</w:t>
      </w:r>
      <w:r>
        <w:rPr>
          <w:rFonts w:ascii="Arial"/>
          <w:b/>
          <w:spacing w:val="-1"/>
          <w:sz w:val="20"/>
          <w:u w:val="thick" w:color="000000"/>
        </w:rPr>
        <w:t>:</w:t>
      </w:r>
      <w:r>
        <w:rPr>
          <w:rFonts w:ascii="Arial"/>
          <w:b/>
          <w:spacing w:val="-1"/>
          <w:sz w:val="20"/>
          <w:u w:val="thick" w:color="000000"/>
        </w:rPr>
        <w:tab/>
      </w:r>
      <w:r>
        <w:rPr>
          <w:rFonts w:ascii="Arial"/>
          <w:b/>
          <w:sz w:val="20"/>
          <w:u w:val="thick" w:color="000000"/>
        </w:rPr>
        <w:t>DETAILS</w:t>
      </w:r>
      <w:r>
        <w:rPr>
          <w:rFonts w:ascii="Arial"/>
          <w:b/>
          <w:spacing w:val="-11"/>
          <w:sz w:val="20"/>
          <w:u w:val="thick" w:color="000000"/>
        </w:rPr>
        <w:t xml:space="preserve"> </w:t>
      </w:r>
      <w:r>
        <w:rPr>
          <w:rFonts w:ascii="Arial"/>
          <w:b/>
          <w:sz w:val="20"/>
          <w:u w:val="thick" w:color="000000"/>
        </w:rPr>
        <w:t>OF</w:t>
      </w:r>
      <w:r>
        <w:rPr>
          <w:rFonts w:ascii="Arial"/>
          <w:b/>
          <w:spacing w:val="-10"/>
          <w:sz w:val="20"/>
          <w:u w:val="thick" w:color="000000"/>
        </w:rPr>
        <w:t xml:space="preserve"> </w:t>
      </w:r>
      <w:r>
        <w:rPr>
          <w:rFonts w:ascii="Arial"/>
          <w:b/>
          <w:spacing w:val="-1"/>
          <w:sz w:val="20"/>
          <w:u w:val="thick" w:color="000000"/>
        </w:rPr>
        <w:t>STAFF</w:t>
      </w:r>
      <w:r>
        <w:rPr>
          <w:rFonts w:ascii="Arial"/>
          <w:b/>
          <w:spacing w:val="-9"/>
          <w:sz w:val="20"/>
          <w:u w:val="thick" w:color="000000"/>
        </w:rPr>
        <w:t xml:space="preserve"> </w:t>
      </w:r>
      <w:r>
        <w:rPr>
          <w:rFonts w:ascii="Arial"/>
          <w:b/>
          <w:sz w:val="20"/>
          <w:u w:val="thick" w:color="000000"/>
        </w:rPr>
        <w:t>EXPERIENCE</w:t>
      </w:r>
    </w:p>
    <w:p w14:paraId="34EF3488" w14:textId="77777777" w:rsidR="00F1276D" w:rsidRDefault="00393DED">
      <w:pPr>
        <w:pStyle w:val="BodyText"/>
        <w:spacing w:before="77"/>
        <w:ind w:left="152" w:right="151"/>
        <w:jc w:val="both"/>
      </w:pPr>
      <w:r>
        <w:rPr>
          <w:spacing w:val="-1"/>
        </w:rPr>
        <w:t>Tenderers</w:t>
      </w:r>
      <w:r>
        <w:rPr>
          <w:spacing w:val="-9"/>
        </w:rPr>
        <w:t xml:space="preserve"> </w:t>
      </w:r>
      <w:r>
        <w:rPr>
          <w:spacing w:val="-1"/>
        </w:rPr>
        <w:t>shall</w:t>
      </w:r>
      <w:r>
        <w:rPr>
          <w:spacing w:val="-7"/>
        </w:rPr>
        <w:t xml:space="preserve"> </w:t>
      </w:r>
      <w:r>
        <w:rPr>
          <w:spacing w:val="-1"/>
        </w:rPr>
        <w:t>set</w:t>
      </w:r>
      <w:r>
        <w:rPr>
          <w:spacing w:val="-7"/>
        </w:rPr>
        <w:t xml:space="preserve"> </w:t>
      </w:r>
      <w:r>
        <w:rPr>
          <w:spacing w:val="-1"/>
        </w:rPr>
        <w:t>out</w:t>
      </w:r>
      <w:r>
        <w:rPr>
          <w:spacing w:val="-7"/>
        </w:rPr>
        <w:t xml:space="preserve"> </w:t>
      </w:r>
      <w:r>
        <w:t>in</w:t>
      </w:r>
      <w:r>
        <w:rPr>
          <w:spacing w:val="-7"/>
        </w:rPr>
        <w:t xml:space="preserve"> </w:t>
      </w:r>
      <w:r>
        <w:rPr>
          <w:spacing w:val="-1"/>
        </w:rPr>
        <w:t>the</w:t>
      </w:r>
      <w:r>
        <w:rPr>
          <w:spacing w:val="-7"/>
        </w:rPr>
        <w:t xml:space="preserve"> </w:t>
      </w:r>
      <w:r>
        <w:rPr>
          <w:spacing w:val="-1"/>
        </w:rPr>
        <w:t>Schedule</w:t>
      </w:r>
      <w:r>
        <w:rPr>
          <w:spacing w:val="-9"/>
        </w:rPr>
        <w:t xml:space="preserve"> </w:t>
      </w:r>
      <w:r>
        <w:rPr>
          <w:spacing w:val="-1"/>
        </w:rPr>
        <w:t>hereunder</w:t>
      </w:r>
      <w:r>
        <w:rPr>
          <w:spacing w:val="-10"/>
        </w:rPr>
        <w:t xml:space="preserve"> </w:t>
      </w:r>
      <w:r>
        <w:rPr>
          <w:spacing w:val="-1"/>
        </w:rPr>
        <w:t>details</w:t>
      </w:r>
      <w:r>
        <w:rPr>
          <w:spacing w:val="-6"/>
        </w:rPr>
        <w:t xml:space="preserve"> </w:t>
      </w:r>
      <w:r>
        <w:t>of</w:t>
      </w:r>
      <w:r>
        <w:rPr>
          <w:spacing w:val="-7"/>
        </w:rPr>
        <w:t xml:space="preserve"> </w:t>
      </w:r>
      <w:r>
        <w:rPr>
          <w:spacing w:val="-1"/>
        </w:rPr>
        <w:t>the</w:t>
      </w:r>
      <w:r>
        <w:t xml:space="preserve"> </w:t>
      </w:r>
      <w:r>
        <w:rPr>
          <w:spacing w:val="-1"/>
        </w:rPr>
        <w:t>Construction</w:t>
      </w:r>
      <w:r>
        <w:rPr>
          <w:spacing w:val="-9"/>
        </w:rPr>
        <w:t xml:space="preserve"> </w:t>
      </w:r>
      <w:r>
        <w:t>Manager,</w:t>
      </w:r>
      <w:r>
        <w:rPr>
          <w:spacing w:val="-7"/>
        </w:rPr>
        <w:t xml:space="preserve"> </w:t>
      </w:r>
      <w:r>
        <w:rPr>
          <w:spacing w:val="-1"/>
        </w:rPr>
        <w:t>Site</w:t>
      </w:r>
      <w:r>
        <w:rPr>
          <w:spacing w:val="-9"/>
        </w:rPr>
        <w:t xml:space="preserve"> </w:t>
      </w:r>
      <w:r>
        <w:t>Agent</w:t>
      </w:r>
      <w:r>
        <w:rPr>
          <w:spacing w:val="-6"/>
        </w:rPr>
        <w:t xml:space="preserve"> </w:t>
      </w:r>
      <w:r>
        <w:rPr>
          <w:rFonts w:cs="Arial"/>
          <w:spacing w:val="-1"/>
        </w:rPr>
        <w:t>and</w:t>
      </w:r>
      <w:r>
        <w:rPr>
          <w:rFonts w:cs="Arial"/>
          <w:spacing w:val="-7"/>
        </w:rPr>
        <w:t xml:space="preserve"> </w:t>
      </w:r>
      <w:r>
        <w:rPr>
          <w:rFonts w:cs="Arial"/>
          <w:spacing w:val="-1"/>
        </w:rPr>
        <w:t>General</w:t>
      </w:r>
      <w:r>
        <w:rPr>
          <w:rFonts w:cs="Arial"/>
          <w:spacing w:val="-7"/>
        </w:rPr>
        <w:t xml:space="preserve"> </w:t>
      </w:r>
      <w:r>
        <w:rPr>
          <w:rFonts w:cs="Arial"/>
          <w:spacing w:val="-1"/>
        </w:rPr>
        <w:t>Foreman’s</w:t>
      </w:r>
      <w:r>
        <w:rPr>
          <w:rFonts w:cs="Arial"/>
          <w:spacing w:val="91"/>
        </w:rPr>
        <w:t xml:space="preserve"> </w:t>
      </w:r>
      <w:r>
        <w:rPr>
          <w:spacing w:val="-1"/>
        </w:rPr>
        <w:t>experience</w:t>
      </w:r>
      <w:r>
        <w:rPr>
          <w:spacing w:val="5"/>
        </w:rPr>
        <w:t xml:space="preserve"> </w:t>
      </w:r>
      <w:r>
        <w:rPr>
          <w:spacing w:val="-1"/>
        </w:rPr>
        <w:t>in</w:t>
      </w:r>
      <w:r>
        <w:rPr>
          <w:spacing w:val="5"/>
        </w:rPr>
        <w:t xml:space="preserve"> </w:t>
      </w:r>
      <w:r>
        <w:t>work</w:t>
      </w:r>
      <w:r>
        <w:rPr>
          <w:spacing w:val="4"/>
        </w:rPr>
        <w:t xml:space="preserve"> </w:t>
      </w:r>
      <w:r>
        <w:t>of</w:t>
      </w:r>
      <w:r>
        <w:rPr>
          <w:spacing w:val="5"/>
        </w:rPr>
        <w:t xml:space="preserve"> </w:t>
      </w:r>
      <w:r>
        <w:t>a</w:t>
      </w:r>
      <w:r>
        <w:rPr>
          <w:spacing w:val="3"/>
        </w:rPr>
        <w:t xml:space="preserve"> </w:t>
      </w:r>
      <w:r>
        <w:rPr>
          <w:spacing w:val="-1"/>
        </w:rPr>
        <w:t>similar</w:t>
      </w:r>
      <w:r>
        <w:rPr>
          <w:spacing w:val="2"/>
        </w:rPr>
        <w:t xml:space="preserve"> </w:t>
      </w:r>
      <w:r>
        <w:t>nature</w:t>
      </w:r>
      <w:r>
        <w:rPr>
          <w:spacing w:val="3"/>
        </w:rPr>
        <w:t xml:space="preserve"> </w:t>
      </w:r>
      <w:r>
        <w:t>to</w:t>
      </w:r>
      <w:r>
        <w:rPr>
          <w:spacing w:val="5"/>
        </w:rPr>
        <w:t xml:space="preserve"> </w:t>
      </w:r>
      <w:r>
        <w:rPr>
          <w:spacing w:val="-1"/>
        </w:rPr>
        <w:t>that</w:t>
      </w:r>
      <w:r>
        <w:rPr>
          <w:spacing w:val="5"/>
        </w:rPr>
        <w:t xml:space="preserve"> </w:t>
      </w:r>
      <w:r>
        <w:t>for</w:t>
      </w:r>
      <w:r>
        <w:rPr>
          <w:spacing w:val="2"/>
        </w:rPr>
        <w:t xml:space="preserve"> </w:t>
      </w:r>
      <w:r>
        <w:rPr>
          <w:spacing w:val="-1"/>
        </w:rPr>
        <w:t>which</w:t>
      </w:r>
      <w:r>
        <w:rPr>
          <w:spacing w:val="5"/>
        </w:rPr>
        <w:t xml:space="preserve"> </w:t>
      </w:r>
      <w:r>
        <w:rPr>
          <w:spacing w:val="-1"/>
        </w:rPr>
        <w:t>their</w:t>
      </w:r>
      <w:r>
        <w:rPr>
          <w:spacing w:val="2"/>
        </w:rPr>
        <w:t xml:space="preserve"> </w:t>
      </w:r>
      <w:r>
        <w:t>Tender</w:t>
      </w:r>
      <w:r>
        <w:rPr>
          <w:spacing w:val="2"/>
        </w:rPr>
        <w:t xml:space="preserve"> </w:t>
      </w:r>
      <w:r>
        <w:t>is</w:t>
      </w:r>
      <w:r>
        <w:rPr>
          <w:spacing w:val="3"/>
        </w:rPr>
        <w:t xml:space="preserve"> </w:t>
      </w:r>
      <w:r>
        <w:rPr>
          <w:spacing w:val="-1"/>
        </w:rPr>
        <w:t>submitted.</w:t>
      </w:r>
      <w:r>
        <w:rPr>
          <w:spacing w:val="17"/>
        </w:rPr>
        <w:t xml:space="preserve"> </w:t>
      </w:r>
      <w:r>
        <w:rPr>
          <w:spacing w:val="-1"/>
        </w:rPr>
        <w:t>Failure</w:t>
      </w:r>
      <w:r>
        <w:rPr>
          <w:spacing w:val="5"/>
        </w:rPr>
        <w:t xml:space="preserve"> </w:t>
      </w:r>
      <w:r>
        <w:rPr>
          <w:spacing w:val="-1"/>
        </w:rPr>
        <w:t>to</w:t>
      </w:r>
      <w:r>
        <w:rPr>
          <w:spacing w:val="5"/>
        </w:rPr>
        <w:t xml:space="preserve"> </w:t>
      </w:r>
      <w:r>
        <w:rPr>
          <w:spacing w:val="-1"/>
        </w:rPr>
        <w:t>complete</w:t>
      </w:r>
      <w:r>
        <w:rPr>
          <w:spacing w:val="5"/>
        </w:rPr>
        <w:t xml:space="preserve"> </w:t>
      </w:r>
      <w:r>
        <w:rPr>
          <w:spacing w:val="-1"/>
        </w:rPr>
        <w:t>this</w:t>
      </w:r>
      <w:r>
        <w:rPr>
          <w:spacing w:val="6"/>
        </w:rPr>
        <w:t xml:space="preserve"> </w:t>
      </w:r>
      <w:r>
        <w:rPr>
          <w:spacing w:val="-1"/>
        </w:rPr>
        <w:t>Schedule</w:t>
      </w:r>
      <w:r>
        <w:rPr>
          <w:spacing w:val="5"/>
        </w:rPr>
        <w:t xml:space="preserve"> </w:t>
      </w:r>
      <w:r>
        <w:rPr>
          <w:spacing w:val="-1"/>
        </w:rPr>
        <w:t>may</w:t>
      </w:r>
      <w:r>
        <w:rPr>
          <w:spacing w:val="91"/>
        </w:rPr>
        <w:t xml:space="preserve"> </w:t>
      </w:r>
      <w:r>
        <w:rPr>
          <w:spacing w:val="-1"/>
        </w:rPr>
        <w:t>result</w:t>
      </w:r>
      <w:r>
        <w:t xml:space="preserve"> in</w:t>
      </w:r>
      <w:r>
        <w:rPr>
          <w:spacing w:val="-2"/>
        </w:rPr>
        <w:t xml:space="preserve"> </w:t>
      </w:r>
      <w:r>
        <w:t xml:space="preserve">the </w:t>
      </w:r>
      <w:r>
        <w:rPr>
          <w:spacing w:val="-1"/>
        </w:rPr>
        <w:t>Tender</w:t>
      </w:r>
      <w:r>
        <w:t xml:space="preserve"> </w:t>
      </w:r>
      <w:r>
        <w:rPr>
          <w:spacing w:val="-1"/>
        </w:rPr>
        <w:t>not</w:t>
      </w:r>
      <w:r>
        <w:t xml:space="preserve"> </w:t>
      </w:r>
      <w:r>
        <w:rPr>
          <w:spacing w:val="-1"/>
        </w:rPr>
        <w:t>being</w:t>
      </w:r>
      <w:r>
        <w:rPr>
          <w:spacing w:val="-2"/>
        </w:rPr>
        <w:t xml:space="preserve"> </w:t>
      </w:r>
      <w:r>
        <w:rPr>
          <w:spacing w:val="-1"/>
        </w:rPr>
        <w:t>considered.</w:t>
      </w:r>
    </w:p>
    <w:p w14:paraId="57BF076B" w14:textId="77777777" w:rsidR="00F1276D" w:rsidRDefault="00F1276D">
      <w:pPr>
        <w:spacing w:before="7"/>
        <w:rPr>
          <w:rFonts w:ascii="Arial" w:eastAsia="Arial" w:hAnsi="Arial" w:cs="Arial"/>
          <w:sz w:val="18"/>
          <w:szCs w:val="18"/>
        </w:rPr>
      </w:pPr>
    </w:p>
    <w:tbl>
      <w:tblPr>
        <w:tblW w:w="0" w:type="auto"/>
        <w:tblInd w:w="180" w:type="dxa"/>
        <w:tblLayout w:type="fixed"/>
        <w:tblCellMar>
          <w:left w:w="0" w:type="dxa"/>
          <w:right w:w="0" w:type="dxa"/>
        </w:tblCellMar>
        <w:tblLook w:val="01E0" w:firstRow="1" w:lastRow="1" w:firstColumn="1" w:lastColumn="1" w:noHBand="0" w:noVBand="0"/>
      </w:tblPr>
      <w:tblGrid>
        <w:gridCol w:w="2232"/>
        <w:gridCol w:w="1985"/>
        <w:gridCol w:w="1697"/>
        <w:gridCol w:w="1848"/>
        <w:gridCol w:w="1842"/>
      </w:tblGrid>
      <w:tr w:rsidR="00F1276D" w14:paraId="41090A28" w14:textId="77777777">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568C6EAF" w14:textId="77777777" w:rsidR="00F1276D" w:rsidRDefault="00F1276D">
            <w:pPr>
              <w:pStyle w:val="TableParagraph"/>
              <w:spacing w:before="10"/>
              <w:rPr>
                <w:rFonts w:ascii="Arial" w:eastAsia="Arial" w:hAnsi="Arial" w:cs="Arial"/>
                <w:sz w:val="15"/>
                <w:szCs w:val="15"/>
              </w:rPr>
            </w:pPr>
          </w:p>
          <w:p w14:paraId="647F0F1B" w14:textId="77777777" w:rsidR="00F1276D" w:rsidRDefault="00393DED">
            <w:pPr>
              <w:pStyle w:val="TableParagraph"/>
              <w:ind w:left="114"/>
              <w:rPr>
                <w:rFonts w:ascii="Arial" w:eastAsia="Arial" w:hAnsi="Arial" w:cs="Arial"/>
                <w:sz w:val="18"/>
                <w:szCs w:val="18"/>
              </w:rPr>
            </w:pPr>
            <w:r>
              <w:rPr>
                <w:rFonts w:ascii="Arial"/>
                <w:b/>
                <w:spacing w:val="-1"/>
                <w:sz w:val="18"/>
              </w:rPr>
              <w:t>CONTRACT</w:t>
            </w:r>
            <w:r>
              <w:rPr>
                <w:rFonts w:ascii="Arial"/>
                <w:b/>
                <w:sz w:val="18"/>
              </w:rPr>
              <w:t xml:space="preserve"> </w:t>
            </w:r>
            <w:r>
              <w:rPr>
                <w:rFonts w:ascii="Arial"/>
                <w:b/>
                <w:spacing w:val="-1"/>
                <w:sz w:val="18"/>
              </w:rPr>
              <w:t>MANAGER</w:t>
            </w:r>
          </w:p>
        </w:tc>
        <w:tc>
          <w:tcPr>
            <w:tcW w:w="7372" w:type="dxa"/>
            <w:gridSpan w:val="4"/>
            <w:tcBorders>
              <w:top w:val="single" w:sz="7" w:space="0" w:color="000000"/>
              <w:left w:val="single" w:sz="7" w:space="0" w:color="000000"/>
              <w:bottom w:val="single" w:sz="7" w:space="0" w:color="000000"/>
              <w:right w:val="single" w:sz="7" w:space="0" w:color="000000"/>
            </w:tcBorders>
            <w:shd w:val="clear" w:color="auto" w:fill="D9D9D9"/>
          </w:tcPr>
          <w:p w14:paraId="79736F59" w14:textId="77777777" w:rsidR="00F1276D" w:rsidRDefault="00F1276D">
            <w:pPr>
              <w:pStyle w:val="TableParagraph"/>
              <w:spacing w:before="10"/>
              <w:rPr>
                <w:rFonts w:ascii="Arial" w:eastAsia="Arial" w:hAnsi="Arial" w:cs="Arial"/>
                <w:sz w:val="15"/>
                <w:szCs w:val="15"/>
              </w:rPr>
            </w:pPr>
          </w:p>
          <w:p w14:paraId="5C83A2CA" w14:textId="77777777" w:rsidR="00F1276D" w:rsidRDefault="00393DED">
            <w:pPr>
              <w:pStyle w:val="TableParagraph"/>
              <w:ind w:left="111"/>
              <w:rPr>
                <w:rFonts w:ascii="Arial" w:eastAsia="Arial" w:hAnsi="Arial" w:cs="Arial"/>
                <w:sz w:val="18"/>
                <w:szCs w:val="18"/>
              </w:rPr>
            </w:pPr>
            <w:r>
              <w:rPr>
                <w:rFonts w:ascii="Arial" w:eastAsia="Arial" w:hAnsi="Arial" w:cs="Arial"/>
                <w:b/>
                <w:bCs/>
                <w:sz w:val="18"/>
                <w:szCs w:val="18"/>
              </w:rPr>
              <w:t xml:space="preserve">NAME: </w:t>
            </w:r>
            <w:r>
              <w:rPr>
                <w:rFonts w:ascii="Arial" w:eastAsia="Arial" w:hAnsi="Arial" w:cs="Arial"/>
                <w:b/>
                <w:bCs/>
                <w:spacing w:val="-1"/>
                <w:sz w:val="18"/>
                <w:szCs w:val="18"/>
              </w:rPr>
              <w:t>…………………………………………………QUALIFICATION……………</w:t>
            </w:r>
            <w:proofErr w:type="gramStart"/>
            <w:r>
              <w:rPr>
                <w:rFonts w:ascii="Arial" w:eastAsia="Arial" w:hAnsi="Arial" w:cs="Arial"/>
                <w:b/>
                <w:bCs/>
                <w:spacing w:val="-1"/>
                <w:sz w:val="18"/>
                <w:szCs w:val="18"/>
              </w:rPr>
              <w:t>…..</w:t>
            </w:r>
            <w:proofErr w:type="gramEnd"/>
            <w:r>
              <w:rPr>
                <w:rFonts w:ascii="Arial" w:eastAsia="Arial" w:hAnsi="Arial" w:cs="Arial"/>
                <w:b/>
                <w:bCs/>
                <w:spacing w:val="-1"/>
                <w:sz w:val="18"/>
                <w:szCs w:val="18"/>
              </w:rPr>
              <w:t>…</w:t>
            </w:r>
            <w:proofErr w:type="gramStart"/>
            <w:r>
              <w:rPr>
                <w:rFonts w:ascii="Arial" w:eastAsia="Arial" w:hAnsi="Arial" w:cs="Arial"/>
                <w:b/>
                <w:bCs/>
                <w:spacing w:val="-1"/>
                <w:sz w:val="18"/>
                <w:szCs w:val="18"/>
              </w:rPr>
              <w:t>…..</w:t>
            </w:r>
            <w:proofErr w:type="gramEnd"/>
          </w:p>
        </w:tc>
      </w:tr>
      <w:tr w:rsidR="00F1276D" w14:paraId="5B85021E" w14:textId="77777777">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12D77428" w14:textId="77777777" w:rsidR="00F1276D" w:rsidRDefault="00F1276D">
            <w:pPr>
              <w:pStyle w:val="TableParagraph"/>
              <w:spacing w:before="10"/>
              <w:rPr>
                <w:rFonts w:ascii="Arial" w:eastAsia="Arial" w:hAnsi="Arial" w:cs="Arial"/>
                <w:sz w:val="15"/>
                <w:szCs w:val="15"/>
              </w:rPr>
            </w:pPr>
          </w:p>
          <w:p w14:paraId="6E8FCAEA" w14:textId="77777777" w:rsidR="00F1276D" w:rsidRDefault="00393DED">
            <w:pPr>
              <w:pStyle w:val="TableParagraph"/>
              <w:ind w:left="114"/>
              <w:rPr>
                <w:rFonts w:ascii="Arial" w:eastAsia="Arial" w:hAnsi="Arial" w:cs="Arial"/>
                <w:sz w:val="18"/>
                <w:szCs w:val="18"/>
              </w:rPr>
            </w:pPr>
            <w:r>
              <w:rPr>
                <w:rFonts w:ascii="Arial"/>
                <w:b/>
                <w:spacing w:val="-1"/>
                <w:sz w:val="18"/>
              </w:rPr>
              <w:t>CONTRACT</w:t>
            </w:r>
            <w:r>
              <w:rPr>
                <w:rFonts w:ascii="Arial"/>
                <w:b/>
                <w:sz w:val="18"/>
              </w:rPr>
              <w:t xml:space="preserve"> &amp; CLIENT</w:t>
            </w:r>
          </w:p>
        </w:tc>
        <w:tc>
          <w:tcPr>
            <w:tcW w:w="1985" w:type="dxa"/>
            <w:tcBorders>
              <w:top w:val="single" w:sz="7" w:space="0" w:color="000000"/>
              <w:left w:val="single" w:sz="7" w:space="0" w:color="000000"/>
              <w:bottom w:val="single" w:sz="7" w:space="0" w:color="000000"/>
              <w:right w:val="single" w:sz="7" w:space="0" w:color="000000"/>
            </w:tcBorders>
            <w:shd w:val="clear" w:color="auto" w:fill="D9D9D9"/>
          </w:tcPr>
          <w:p w14:paraId="1D686F8B" w14:textId="77777777" w:rsidR="00F1276D" w:rsidRDefault="00F1276D">
            <w:pPr>
              <w:pStyle w:val="TableParagraph"/>
              <w:spacing w:before="10"/>
              <w:rPr>
                <w:rFonts w:ascii="Arial" w:eastAsia="Arial" w:hAnsi="Arial" w:cs="Arial"/>
                <w:sz w:val="15"/>
                <w:szCs w:val="15"/>
              </w:rPr>
            </w:pPr>
          </w:p>
          <w:p w14:paraId="4A8BD6C7" w14:textId="77777777" w:rsidR="00F1276D" w:rsidRDefault="00393DED">
            <w:pPr>
              <w:pStyle w:val="TableParagraph"/>
              <w:ind w:left="111"/>
              <w:rPr>
                <w:rFonts w:ascii="Arial" w:eastAsia="Arial" w:hAnsi="Arial" w:cs="Arial"/>
                <w:sz w:val="18"/>
                <w:szCs w:val="18"/>
              </w:rPr>
            </w:pPr>
            <w:r>
              <w:rPr>
                <w:rFonts w:ascii="Arial"/>
                <w:b/>
                <w:spacing w:val="-1"/>
                <w:sz w:val="18"/>
              </w:rPr>
              <w:t>NATURE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WORK</w:t>
            </w:r>
          </w:p>
        </w:tc>
        <w:tc>
          <w:tcPr>
            <w:tcW w:w="1697" w:type="dxa"/>
            <w:tcBorders>
              <w:top w:val="single" w:sz="7" w:space="0" w:color="000000"/>
              <w:left w:val="single" w:sz="7" w:space="0" w:color="000000"/>
              <w:bottom w:val="single" w:sz="7" w:space="0" w:color="000000"/>
              <w:right w:val="single" w:sz="7" w:space="0" w:color="000000"/>
            </w:tcBorders>
            <w:shd w:val="clear" w:color="auto" w:fill="D9D9D9"/>
          </w:tcPr>
          <w:p w14:paraId="71BB5B5E" w14:textId="77777777" w:rsidR="00F1276D" w:rsidRDefault="00F1276D">
            <w:pPr>
              <w:pStyle w:val="TableParagraph"/>
              <w:spacing w:before="10"/>
              <w:rPr>
                <w:rFonts w:ascii="Arial" w:eastAsia="Arial" w:hAnsi="Arial" w:cs="Arial"/>
                <w:sz w:val="15"/>
                <w:szCs w:val="15"/>
              </w:rPr>
            </w:pPr>
          </w:p>
          <w:p w14:paraId="3BAD2580" w14:textId="77777777" w:rsidR="00F1276D" w:rsidRDefault="00393DED">
            <w:pPr>
              <w:pStyle w:val="TableParagraph"/>
              <w:ind w:left="114"/>
              <w:rPr>
                <w:rFonts w:ascii="Arial" w:eastAsia="Arial" w:hAnsi="Arial" w:cs="Arial"/>
                <w:sz w:val="18"/>
                <w:szCs w:val="18"/>
              </w:rPr>
            </w:pPr>
            <w:r>
              <w:rPr>
                <w:rFonts w:ascii="Arial"/>
                <w:b/>
                <w:spacing w:val="-1"/>
                <w:sz w:val="18"/>
              </w:rPr>
              <w:t xml:space="preserve">POSITION </w:t>
            </w:r>
            <w:r>
              <w:rPr>
                <w:rFonts w:ascii="Arial"/>
                <w:b/>
                <w:sz w:val="18"/>
              </w:rPr>
              <w:t>HELD</w:t>
            </w:r>
          </w:p>
        </w:tc>
        <w:tc>
          <w:tcPr>
            <w:tcW w:w="1848" w:type="dxa"/>
            <w:tcBorders>
              <w:top w:val="single" w:sz="7" w:space="0" w:color="000000"/>
              <w:left w:val="single" w:sz="7" w:space="0" w:color="000000"/>
              <w:bottom w:val="single" w:sz="7" w:space="0" w:color="000000"/>
              <w:right w:val="single" w:sz="7" w:space="0" w:color="000000"/>
            </w:tcBorders>
            <w:shd w:val="clear" w:color="auto" w:fill="D9D9D9"/>
          </w:tcPr>
          <w:p w14:paraId="7C847F2E" w14:textId="77777777" w:rsidR="00F1276D" w:rsidRDefault="00F1276D">
            <w:pPr>
              <w:pStyle w:val="TableParagraph"/>
              <w:spacing w:before="10"/>
              <w:rPr>
                <w:rFonts w:ascii="Arial" w:eastAsia="Arial" w:hAnsi="Arial" w:cs="Arial"/>
                <w:sz w:val="15"/>
                <w:szCs w:val="15"/>
              </w:rPr>
            </w:pPr>
          </w:p>
          <w:p w14:paraId="02100632" w14:textId="77777777" w:rsidR="00F1276D" w:rsidRDefault="00393DED">
            <w:pPr>
              <w:pStyle w:val="TableParagraph"/>
              <w:ind w:left="-9"/>
              <w:rPr>
                <w:rFonts w:ascii="Arial" w:eastAsia="Arial" w:hAnsi="Arial" w:cs="Arial"/>
                <w:sz w:val="18"/>
                <w:szCs w:val="18"/>
              </w:rPr>
            </w:pPr>
            <w:r>
              <w:rPr>
                <w:rFonts w:ascii="Arial"/>
                <w:b/>
                <w:sz w:val="18"/>
              </w:rPr>
              <w:t xml:space="preserve">VALUE </w:t>
            </w:r>
            <w:r>
              <w:rPr>
                <w:rFonts w:ascii="Arial"/>
                <w:b/>
                <w:spacing w:val="-1"/>
                <w:sz w:val="18"/>
              </w:rPr>
              <w:t>OF</w:t>
            </w:r>
            <w:r>
              <w:rPr>
                <w:rFonts w:ascii="Arial"/>
                <w:b/>
                <w:sz w:val="18"/>
              </w:rPr>
              <w:t xml:space="preserve"> </w:t>
            </w:r>
            <w:r>
              <w:rPr>
                <w:rFonts w:ascii="Arial"/>
                <w:b/>
                <w:spacing w:val="-1"/>
                <w:sz w:val="18"/>
              </w:rPr>
              <w:t>WORK</w:t>
            </w:r>
          </w:p>
        </w:tc>
        <w:tc>
          <w:tcPr>
            <w:tcW w:w="1841" w:type="dxa"/>
            <w:tcBorders>
              <w:top w:val="single" w:sz="7" w:space="0" w:color="000000"/>
              <w:left w:val="single" w:sz="7" w:space="0" w:color="000000"/>
              <w:bottom w:val="single" w:sz="7" w:space="0" w:color="000000"/>
              <w:right w:val="single" w:sz="7" w:space="0" w:color="000000"/>
            </w:tcBorders>
            <w:shd w:val="clear" w:color="auto" w:fill="D9D9D9"/>
          </w:tcPr>
          <w:p w14:paraId="3BCA50A8" w14:textId="77777777" w:rsidR="00F1276D" w:rsidRDefault="00393DED">
            <w:pPr>
              <w:pStyle w:val="TableParagraph"/>
              <w:spacing w:before="79"/>
              <w:ind w:left="130" w:right="561" w:hanging="3"/>
              <w:rPr>
                <w:rFonts w:ascii="Arial" w:eastAsia="Arial" w:hAnsi="Arial" w:cs="Arial"/>
                <w:sz w:val="18"/>
                <w:szCs w:val="18"/>
              </w:rPr>
            </w:pPr>
            <w:r>
              <w:rPr>
                <w:rFonts w:ascii="Arial"/>
                <w:b/>
                <w:sz w:val="18"/>
              </w:rPr>
              <w:t xml:space="preserve">YEAR </w:t>
            </w:r>
            <w:r>
              <w:rPr>
                <w:rFonts w:ascii="Arial"/>
                <w:b/>
                <w:spacing w:val="-1"/>
                <w:sz w:val="18"/>
              </w:rPr>
              <w:t>COMPLETED</w:t>
            </w:r>
          </w:p>
        </w:tc>
      </w:tr>
      <w:tr w:rsidR="00F1276D" w14:paraId="7970C583" w14:textId="77777777" w:rsidTr="002F22DC">
        <w:trPr>
          <w:trHeight w:hRule="exact" w:val="957"/>
        </w:trPr>
        <w:tc>
          <w:tcPr>
            <w:tcW w:w="2232" w:type="dxa"/>
            <w:tcBorders>
              <w:top w:val="single" w:sz="7" w:space="0" w:color="000000"/>
              <w:left w:val="single" w:sz="7" w:space="0" w:color="000000"/>
              <w:bottom w:val="single" w:sz="7" w:space="0" w:color="000000"/>
              <w:right w:val="single" w:sz="7" w:space="0" w:color="000000"/>
            </w:tcBorders>
          </w:tcPr>
          <w:p w14:paraId="18AF1583" w14:textId="77777777" w:rsidR="00F1276D" w:rsidRDefault="00F1276D"/>
        </w:tc>
        <w:tc>
          <w:tcPr>
            <w:tcW w:w="1985" w:type="dxa"/>
            <w:tcBorders>
              <w:top w:val="single" w:sz="7" w:space="0" w:color="000000"/>
              <w:left w:val="single" w:sz="7" w:space="0" w:color="000000"/>
              <w:bottom w:val="single" w:sz="7" w:space="0" w:color="000000"/>
              <w:right w:val="single" w:sz="7" w:space="0" w:color="000000"/>
            </w:tcBorders>
          </w:tcPr>
          <w:p w14:paraId="0FD9098D" w14:textId="77777777" w:rsidR="00F1276D" w:rsidRDefault="00F1276D"/>
        </w:tc>
        <w:tc>
          <w:tcPr>
            <w:tcW w:w="1697" w:type="dxa"/>
            <w:tcBorders>
              <w:top w:val="single" w:sz="7" w:space="0" w:color="000000"/>
              <w:left w:val="single" w:sz="7" w:space="0" w:color="000000"/>
              <w:bottom w:val="single" w:sz="7" w:space="0" w:color="000000"/>
              <w:right w:val="single" w:sz="7" w:space="0" w:color="000000"/>
            </w:tcBorders>
          </w:tcPr>
          <w:p w14:paraId="14501A3A" w14:textId="77777777" w:rsidR="00F1276D" w:rsidRDefault="00F1276D"/>
        </w:tc>
        <w:tc>
          <w:tcPr>
            <w:tcW w:w="1848" w:type="dxa"/>
            <w:tcBorders>
              <w:top w:val="single" w:sz="7" w:space="0" w:color="000000"/>
              <w:left w:val="single" w:sz="7" w:space="0" w:color="000000"/>
              <w:bottom w:val="single" w:sz="7" w:space="0" w:color="000000"/>
              <w:right w:val="single" w:sz="7" w:space="0" w:color="000000"/>
            </w:tcBorders>
          </w:tcPr>
          <w:p w14:paraId="600AD8CB" w14:textId="77777777" w:rsidR="00F1276D" w:rsidRDefault="00F1276D"/>
        </w:tc>
        <w:tc>
          <w:tcPr>
            <w:tcW w:w="1841" w:type="dxa"/>
            <w:tcBorders>
              <w:top w:val="single" w:sz="7" w:space="0" w:color="000000"/>
              <w:left w:val="single" w:sz="7" w:space="0" w:color="000000"/>
              <w:bottom w:val="single" w:sz="7" w:space="0" w:color="000000"/>
              <w:right w:val="single" w:sz="7" w:space="0" w:color="000000"/>
            </w:tcBorders>
          </w:tcPr>
          <w:p w14:paraId="1B2BC6A7" w14:textId="77777777" w:rsidR="00F1276D" w:rsidRDefault="00F1276D"/>
        </w:tc>
      </w:tr>
    </w:tbl>
    <w:p w14:paraId="7656326A" w14:textId="77777777" w:rsidR="00F1276D" w:rsidRDefault="00F1276D">
      <w:pPr>
        <w:spacing w:before="8"/>
        <w:rPr>
          <w:rFonts w:ascii="Arial" w:eastAsia="Arial" w:hAnsi="Arial" w:cs="Arial"/>
          <w:sz w:val="18"/>
          <w:szCs w:val="18"/>
        </w:rPr>
      </w:pPr>
    </w:p>
    <w:tbl>
      <w:tblPr>
        <w:tblW w:w="0" w:type="auto"/>
        <w:tblInd w:w="180" w:type="dxa"/>
        <w:tblLayout w:type="fixed"/>
        <w:tblCellMar>
          <w:left w:w="0" w:type="dxa"/>
          <w:right w:w="0" w:type="dxa"/>
        </w:tblCellMar>
        <w:tblLook w:val="01E0" w:firstRow="1" w:lastRow="1" w:firstColumn="1" w:lastColumn="1" w:noHBand="0" w:noVBand="0"/>
      </w:tblPr>
      <w:tblGrid>
        <w:gridCol w:w="2232"/>
        <w:gridCol w:w="1985"/>
        <w:gridCol w:w="1697"/>
        <w:gridCol w:w="1848"/>
        <w:gridCol w:w="1842"/>
      </w:tblGrid>
      <w:tr w:rsidR="00F1276D" w14:paraId="6FFEBF58" w14:textId="77777777">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63D90836" w14:textId="77777777" w:rsidR="00F1276D" w:rsidRDefault="00F1276D">
            <w:pPr>
              <w:pStyle w:val="TableParagraph"/>
              <w:spacing w:before="10"/>
              <w:rPr>
                <w:rFonts w:ascii="Arial" w:eastAsia="Arial" w:hAnsi="Arial" w:cs="Arial"/>
                <w:sz w:val="15"/>
                <w:szCs w:val="15"/>
              </w:rPr>
            </w:pPr>
          </w:p>
          <w:p w14:paraId="181CFBA0" w14:textId="77777777" w:rsidR="00F1276D" w:rsidRDefault="00393DED">
            <w:pPr>
              <w:pStyle w:val="TableParagraph"/>
              <w:ind w:left="114"/>
              <w:rPr>
                <w:rFonts w:ascii="Arial" w:eastAsia="Arial" w:hAnsi="Arial" w:cs="Arial"/>
                <w:sz w:val="18"/>
                <w:szCs w:val="18"/>
              </w:rPr>
            </w:pPr>
            <w:r>
              <w:rPr>
                <w:rFonts w:ascii="Arial"/>
                <w:b/>
                <w:spacing w:val="-1"/>
                <w:sz w:val="18"/>
              </w:rPr>
              <w:t>PROCESS</w:t>
            </w:r>
            <w:r>
              <w:rPr>
                <w:rFonts w:ascii="Arial"/>
                <w:b/>
                <w:sz w:val="18"/>
              </w:rPr>
              <w:t xml:space="preserve"> </w:t>
            </w:r>
            <w:r>
              <w:rPr>
                <w:rFonts w:ascii="Arial"/>
                <w:b/>
                <w:spacing w:val="-1"/>
                <w:sz w:val="18"/>
              </w:rPr>
              <w:t>DESIGN</w:t>
            </w:r>
          </w:p>
        </w:tc>
        <w:tc>
          <w:tcPr>
            <w:tcW w:w="7372" w:type="dxa"/>
            <w:gridSpan w:val="4"/>
            <w:tcBorders>
              <w:top w:val="single" w:sz="7" w:space="0" w:color="000000"/>
              <w:left w:val="single" w:sz="7" w:space="0" w:color="000000"/>
              <w:bottom w:val="single" w:sz="7" w:space="0" w:color="000000"/>
              <w:right w:val="single" w:sz="7" w:space="0" w:color="000000"/>
            </w:tcBorders>
            <w:shd w:val="clear" w:color="auto" w:fill="D9D9D9"/>
          </w:tcPr>
          <w:p w14:paraId="2AEDF434" w14:textId="77777777" w:rsidR="00F1276D" w:rsidRDefault="00F1276D">
            <w:pPr>
              <w:pStyle w:val="TableParagraph"/>
              <w:spacing w:before="10"/>
              <w:rPr>
                <w:rFonts w:ascii="Arial" w:eastAsia="Arial" w:hAnsi="Arial" w:cs="Arial"/>
                <w:sz w:val="15"/>
                <w:szCs w:val="15"/>
              </w:rPr>
            </w:pPr>
          </w:p>
          <w:p w14:paraId="05BE48E2" w14:textId="77777777" w:rsidR="00F1276D" w:rsidRDefault="00393DED">
            <w:pPr>
              <w:pStyle w:val="TableParagraph"/>
              <w:ind w:left="111"/>
              <w:rPr>
                <w:rFonts w:ascii="Arial" w:eastAsia="Arial" w:hAnsi="Arial" w:cs="Arial"/>
                <w:sz w:val="18"/>
                <w:szCs w:val="18"/>
              </w:rPr>
            </w:pPr>
            <w:r>
              <w:rPr>
                <w:rFonts w:ascii="Arial" w:eastAsia="Arial" w:hAnsi="Arial" w:cs="Arial"/>
                <w:b/>
                <w:bCs/>
                <w:sz w:val="18"/>
                <w:szCs w:val="18"/>
              </w:rPr>
              <w:t xml:space="preserve">NAME: </w:t>
            </w:r>
            <w:r>
              <w:rPr>
                <w:rFonts w:ascii="Arial" w:eastAsia="Arial" w:hAnsi="Arial" w:cs="Arial"/>
                <w:b/>
                <w:bCs/>
                <w:spacing w:val="-1"/>
                <w:sz w:val="18"/>
                <w:szCs w:val="18"/>
              </w:rPr>
              <w:t>…………………………………………………QUALIFICATION……………</w:t>
            </w:r>
            <w:proofErr w:type="gramStart"/>
            <w:r>
              <w:rPr>
                <w:rFonts w:ascii="Arial" w:eastAsia="Arial" w:hAnsi="Arial" w:cs="Arial"/>
                <w:b/>
                <w:bCs/>
                <w:spacing w:val="-1"/>
                <w:sz w:val="18"/>
                <w:szCs w:val="18"/>
              </w:rPr>
              <w:t>…..</w:t>
            </w:r>
            <w:proofErr w:type="gramEnd"/>
            <w:r>
              <w:rPr>
                <w:rFonts w:ascii="Arial" w:eastAsia="Arial" w:hAnsi="Arial" w:cs="Arial"/>
                <w:b/>
                <w:bCs/>
                <w:spacing w:val="-1"/>
                <w:sz w:val="18"/>
                <w:szCs w:val="18"/>
              </w:rPr>
              <w:t>…</w:t>
            </w:r>
            <w:proofErr w:type="gramStart"/>
            <w:r>
              <w:rPr>
                <w:rFonts w:ascii="Arial" w:eastAsia="Arial" w:hAnsi="Arial" w:cs="Arial"/>
                <w:b/>
                <w:bCs/>
                <w:spacing w:val="-1"/>
                <w:sz w:val="18"/>
                <w:szCs w:val="18"/>
              </w:rPr>
              <w:t>…..</w:t>
            </w:r>
            <w:proofErr w:type="gramEnd"/>
          </w:p>
        </w:tc>
      </w:tr>
      <w:tr w:rsidR="00F1276D" w14:paraId="51834376" w14:textId="77777777">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1AFF8A7B" w14:textId="77777777" w:rsidR="00F1276D" w:rsidRDefault="00F1276D">
            <w:pPr>
              <w:pStyle w:val="TableParagraph"/>
              <w:spacing w:before="10"/>
              <w:rPr>
                <w:rFonts w:ascii="Arial" w:eastAsia="Arial" w:hAnsi="Arial" w:cs="Arial"/>
                <w:sz w:val="15"/>
                <w:szCs w:val="15"/>
              </w:rPr>
            </w:pPr>
          </w:p>
          <w:p w14:paraId="58705FBB" w14:textId="77777777" w:rsidR="00F1276D" w:rsidRDefault="00393DED">
            <w:pPr>
              <w:pStyle w:val="TableParagraph"/>
              <w:ind w:left="114"/>
              <w:rPr>
                <w:rFonts w:ascii="Arial" w:eastAsia="Arial" w:hAnsi="Arial" w:cs="Arial"/>
                <w:sz w:val="18"/>
                <w:szCs w:val="18"/>
              </w:rPr>
            </w:pPr>
            <w:r>
              <w:rPr>
                <w:rFonts w:ascii="Arial"/>
                <w:b/>
                <w:spacing w:val="-1"/>
                <w:sz w:val="18"/>
              </w:rPr>
              <w:t>CONTRACT</w:t>
            </w:r>
            <w:r>
              <w:rPr>
                <w:rFonts w:ascii="Arial"/>
                <w:b/>
                <w:sz w:val="18"/>
              </w:rPr>
              <w:t xml:space="preserve"> &amp; CLIENT</w:t>
            </w:r>
          </w:p>
        </w:tc>
        <w:tc>
          <w:tcPr>
            <w:tcW w:w="1985" w:type="dxa"/>
            <w:tcBorders>
              <w:top w:val="single" w:sz="7" w:space="0" w:color="000000"/>
              <w:left w:val="single" w:sz="7" w:space="0" w:color="000000"/>
              <w:bottom w:val="single" w:sz="7" w:space="0" w:color="000000"/>
              <w:right w:val="single" w:sz="7" w:space="0" w:color="000000"/>
            </w:tcBorders>
            <w:shd w:val="clear" w:color="auto" w:fill="D9D9D9"/>
          </w:tcPr>
          <w:p w14:paraId="6A157AF9" w14:textId="77777777" w:rsidR="00F1276D" w:rsidRDefault="00F1276D">
            <w:pPr>
              <w:pStyle w:val="TableParagraph"/>
              <w:spacing w:before="10"/>
              <w:rPr>
                <w:rFonts w:ascii="Arial" w:eastAsia="Arial" w:hAnsi="Arial" w:cs="Arial"/>
                <w:sz w:val="15"/>
                <w:szCs w:val="15"/>
              </w:rPr>
            </w:pPr>
          </w:p>
          <w:p w14:paraId="551B8DD4" w14:textId="77777777" w:rsidR="00F1276D" w:rsidRDefault="00393DED">
            <w:pPr>
              <w:pStyle w:val="TableParagraph"/>
              <w:ind w:left="111"/>
              <w:rPr>
                <w:rFonts w:ascii="Arial" w:eastAsia="Arial" w:hAnsi="Arial" w:cs="Arial"/>
                <w:sz w:val="18"/>
                <w:szCs w:val="18"/>
              </w:rPr>
            </w:pPr>
            <w:r>
              <w:rPr>
                <w:rFonts w:ascii="Arial"/>
                <w:b/>
                <w:spacing w:val="-1"/>
                <w:sz w:val="18"/>
              </w:rPr>
              <w:t>NATURE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WORK</w:t>
            </w:r>
          </w:p>
        </w:tc>
        <w:tc>
          <w:tcPr>
            <w:tcW w:w="1697" w:type="dxa"/>
            <w:tcBorders>
              <w:top w:val="single" w:sz="7" w:space="0" w:color="000000"/>
              <w:left w:val="single" w:sz="7" w:space="0" w:color="000000"/>
              <w:bottom w:val="single" w:sz="7" w:space="0" w:color="000000"/>
              <w:right w:val="single" w:sz="7" w:space="0" w:color="000000"/>
            </w:tcBorders>
            <w:shd w:val="clear" w:color="auto" w:fill="D9D9D9"/>
          </w:tcPr>
          <w:p w14:paraId="1D1CE305" w14:textId="77777777" w:rsidR="00F1276D" w:rsidRDefault="00F1276D">
            <w:pPr>
              <w:pStyle w:val="TableParagraph"/>
              <w:spacing w:before="10"/>
              <w:rPr>
                <w:rFonts w:ascii="Arial" w:eastAsia="Arial" w:hAnsi="Arial" w:cs="Arial"/>
                <w:sz w:val="15"/>
                <w:szCs w:val="15"/>
              </w:rPr>
            </w:pPr>
          </w:p>
          <w:p w14:paraId="783E0AF5" w14:textId="77777777" w:rsidR="00F1276D" w:rsidRDefault="00393DED">
            <w:pPr>
              <w:pStyle w:val="TableParagraph"/>
              <w:ind w:left="114"/>
              <w:rPr>
                <w:rFonts w:ascii="Arial" w:eastAsia="Arial" w:hAnsi="Arial" w:cs="Arial"/>
                <w:sz w:val="18"/>
                <w:szCs w:val="18"/>
              </w:rPr>
            </w:pPr>
            <w:r>
              <w:rPr>
                <w:rFonts w:ascii="Arial"/>
                <w:b/>
                <w:spacing w:val="-1"/>
                <w:sz w:val="18"/>
              </w:rPr>
              <w:t xml:space="preserve">POSITION </w:t>
            </w:r>
            <w:r>
              <w:rPr>
                <w:rFonts w:ascii="Arial"/>
                <w:b/>
                <w:sz w:val="18"/>
              </w:rPr>
              <w:t>HELD</w:t>
            </w:r>
          </w:p>
        </w:tc>
        <w:tc>
          <w:tcPr>
            <w:tcW w:w="1848" w:type="dxa"/>
            <w:tcBorders>
              <w:top w:val="single" w:sz="7" w:space="0" w:color="000000"/>
              <w:left w:val="single" w:sz="7" w:space="0" w:color="000000"/>
              <w:bottom w:val="single" w:sz="7" w:space="0" w:color="000000"/>
              <w:right w:val="single" w:sz="7" w:space="0" w:color="000000"/>
            </w:tcBorders>
            <w:shd w:val="clear" w:color="auto" w:fill="D9D9D9"/>
          </w:tcPr>
          <w:p w14:paraId="7F375887" w14:textId="77777777" w:rsidR="00F1276D" w:rsidRDefault="00F1276D">
            <w:pPr>
              <w:pStyle w:val="TableParagraph"/>
              <w:spacing w:before="10"/>
              <w:rPr>
                <w:rFonts w:ascii="Arial" w:eastAsia="Arial" w:hAnsi="Arial" w:cs="Arial"/>
                <w:sz w:val="15"/>
                <w:szCs w:val="15"/>
              </w:rPr>
            </w:pPr>
          </w:p>
          <w:p w14:paraId="094C393E" w14:textId="77777777" w:rsidR="00F1276D" w:rsidRDefault="00393DED">
            <w:pPr>
              <w:pStyle w:val="TableParagraph"/>
              <w:ind w:left="-9"/>
              <w:rPr>
                <w:rFonts w:ascii="Arial" w:eastAsia="Arial" w:hAnsi="Arial" w:cs="Arial"/>
                <w:sz w:val="18"/>
                <w:szCs w:val="18"/>
              </w:rPr>
            </w:pPr>
            <w:r>
              <w:rPr>
                <w:rFonts w:ascii="Arial"/>
                <w:b/>
                <w:sz w:val="18"/>
              </w:rPr>
              <w:t xml:space="preserve">VALUE </w:t>
            </w:r>
            <w:r>
              <w:rPr>
                <w:rFonts w:ascii="Arial"/>
                <w:b/>
                <w:spacing w:val="-1"/>
                <w:sz w:val="18"/>
              </w:rPr>
              <w:t>OF</w:t>
            </w:r>
            <w:r>
              <w:rPr>
                <w:rFonts w:ascii="Arial"/>
                <w:b/>
                <w:sz w:val="18"/>
              </w:rPr>
              <w:t xml:space="preserve"> </w:t>
            </w:r>
            <w:r>
              <w:rPr>
                <w:rFonts w:ascii="Arial"/>
                <w:b/>
                <w:spacing w:val="-1"/>
                <w:sz w:val="18"/>
              </w:rPr>
              <w:t>WORK</w:t>
            </w:r>
          </w:p>
        </w:tc>
        <w:tc>
          <w:tcPr>
            <w:tcW w:w="1841" w:type="dxa"/>
            <w:tcBorders>
              <w:top w:val="single" w:sz="7" w:space="0" w:color="000000"/>
              <w:left w:val="single" w:sz="7" w:space="0" w:color="000000"/>
              <w:bottom w:val="single" w:sz="7" w:space="0" w:color="000000"/>
              <w:right w:val="single" w:sz="7" w:space="0" w:color="000000"/>
            </w:tcBorders>
            <w:shd w:val="clear" w:color="auto" w:fill="D9D9D9"/>
          </w:tcPr>
          <w:p w14:paraId="4C3CBF49" w14:textId="77777777" w:rsidR="00F1276D" w:rsidRDefault="00393DED">
            <w:pPr>
              <w:pStyle w:val="TableParagraph"/>
              <w:spacing w:before="79"/>
              <w:ind w:left="130" w:right="561" w:hanging="3"/>
              <w:rPr>
                <w:rFonts w:ascii="Arial" w:eastAsia="Arial" w:hAnsi="Arial" w:cs="Arial"/>
                <w:sz w:val="18"/>
                <w:szCs w:val="18"/>
              </w:rPr>
            </w:pPr>
            <w:r>
              <w:rPr>
                <w:rFonts w:ascii="Arial"/>
                <w:b/>
                <w:sz w:val="18"/>
              </w:rPr>
              <w:t xml:space="preserve">YEAR </w:t>
            </w:r>
            <w:r>
              <w:rPr>
                <w:rFonts w:ascii="Arial"/>
                <w:b/>
                <w:spacing w:val="-1"/>
                <w:sz w:val="18"/>
              </w:rPr>
              <w:t>COMPLETED</w:t>
            </w:r>
          </w:p>
        </w:tc>
      </w:tr>
      <w:tr w:rsidR="00F1276D" w14:paraId="6C32A3CB" w14:textId="77777777" w:rsidTr="002F22DC">
        <w:trPr>
          <w:trHeight w:hRule="exact" w:val="1111"/>
        </w:trPr>
        <w:tc>
          <w:tcPr>
            <w:tcW w:w="2232" w:type="dxa"/>
            <w:tcBorders>
              <w:top w:val="single" w:sz="7" w:space="0" w:color="000000"/>
              <w:left w:val="single" w:sz="7" w:space="0" w:color="000000"/>
              <w:bottom w:val="single" w:sz="7" w:space="0" w:color="000000"/>
              <w:right w:val="single" w:sz="7" w:space="0" w:color="000000"/>
            </w:tcBorders>
          </w:tcPr>
          <w:p w14:paraId="33BFEDF2" w14:textId="77777777" w:rsidR="00F1276D" w:rsidRDefault="00F1276D"/>
        </w:tc>
        <w:tc>
          <w:tcPr>
            <w:tcW w:w="1985" w:type="dxa"/>
            <w:tcBorders>
              <w:top w:val="single" w:sz="7" w:space="0" w:color="000000"/>
              <w:left w:val="single" w:sz="7" w:space="0" w:color="000000"/>
              <w:bottom w:val="single" w:sz="7" w:space="0" w:color="000000"/>
              <w:right w:val="single" w:sz="7" w:space="0" w:color="000000"/>
            </w:tcBorders>
          </w:tcPr>
          <w:p w14:paraId="65181BDA" w14:textId="77777777" w:rsidR="00F1276D" w:rsidRDefault="00F1276D"/>
        </w:tc>
        <w:tc>
          <w:tcPr>
            <w:tcW w:w="1697" w:type="dxa"/>
            <w:tcBorders>
              <w:top w:val="single" w:sz="7" w:space="0" w:color="000000"/>
              <w:left w:val="single" w:sz="7" w:space="0" w:color="000000"/>
              <w:bottom w:val="single" w:sz="7" w:space="0" w:color="000000"/>
              <w:right w:val="single" w:sz="7" w:space="0" w:color="000000"/>
            </w:tcBorders>
          </w:tcPr>
          <w:p w14:paraId="68F16A36" w14:textId="77777777" w:rsidR="00F1276D" w:rsidRDefault="00F1276D"/>
        </w:tc>
        <w:tc>
          <w:tcPr>
            <w:tcW w:w="1848" w:type="dxa"/>
            <w:tcBorders>
              <w:top w:val="single" w:sz="7" w:space="0" w:color="000000"/>
              <w:left w:val="single" w:sz="7" w:space="0" w:color="000000"/>
              <w:bottom w:val="single" w:sz="7" w:space="0" w:color="000000"/>
              <w:right w:val="single" w:sz="7" w:space="0" w:color="000000"/>
            </w:tcBorders>
          </w:tcPr>
          <w:p w14:paraId="108488AA" w14:textId="77777777" w:rsidR="00F1276D" w:rsidRDefault="00F1276D"/>
        </w:tc>
        <w:tc>
          <w:tcPr>
            <w:tcW w:w="1841" w:type="dxa"/>
            <w:tcBorders>
              <w:top w:val="single" w:sz="7" w:space="0" w:color="000000"/>
              <w:left w:val="single" w:sz="7" w:space="0" w:color="000000"/>
              <w:bottom w:val="single" w:sz="7" w:space="0" w:color="000000"/>
              <w:right w:val="single" w:sz="7" w:space="0" w:color="000000"/>
            </w:tcBorders>
          </w:tcPr>
          <w:p w14:paraId="477B9C94" w14:textId="77777777" w:rsidR="00F1276D" w:rsidRDefault="00F1276D"/>
        </w:tc>
      </w:tr>
    </w:tbl>
    <w:p w14:paraId="6DC28E44" w14:textId="77777777" w:rsidR="00F1276D" w:rsidRDefault="00F1276D">
      <w:pPr>
        <w:spacing w:before="7"/>
        <w:rPr>
          <w:rFonts w:ascii="Arial" w:eastAsia="Arial" w:hAnsi="Arial" w:cs="Arial"/>
          <w:sz w:val="18"/>
          <w:szCs w:val="18"/>
        </w:rPr>
      </w:pPr>
    </w:p>
    <w:tbl>
      <w:tblPr>
        <w:tblW w:w="0" w:type="auto"/>
        <w:tblInd w:w="180" w:type="dxa"/>
        <w:tblLayout w:type="fixed"/>
        <w:tblCellMar>
          <w:left w:w="0" w:type="dxa"/>
          <w:right w:w="0" w:type="dxa"/>
        </w:tblCellMar>
        <w:tblLook w:val="01E0" w:firstRow="1" w:lastRow="1" w:firstColumn="1" w:lastColumn="1" w:noHBand="0" w:noVBand="0"/>
      </w:tblPr>
      <w:tblGrid>
        <w:gridCol w:w="2232"/>
        <w:gridCol w:w="1985"/>
        <w:gridCol w:w="1697"/>
        <w:gridCol w:w="1843"/>
        <w:gridCol w:w="1847"/>
      </w:tblGrid>
      <w:tr w:rsidR="00F1276D" w14:paraId="5A0E495D" w14:textId="77777777">
        <w:trPr>
          <w:trHeight w:hRule="exact" w:val="592"/>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5BD8B9B7" w14:textId="77777777" w:rsidR="00F1276D" w:rsidRDefault="00F1276D">
            <w:pPr>
              <w:pStyle w:val="TableParagraph"/>
              <w:spacing w:before="10"/>
              <w:rPr>
                <w:rFonts w:ascii="Arial" w:eastAsia="Arial" w:hAnsi="Arial" w:cs="Arial"/>
                <w:sz w:val="15"/>
                <w:szCs w:val="15"/>
              </w:rPr>
            </w:pPr>
          </w:p>
          <w:p w14:paraId="24599ACB" w14:textId="77777777" w:rsidR="00F1276D" w:rsidRDefault="00393DED">
            <w:pPr>
              <w:pStyle w:val="TableParagraph"/>
              <w:ind w:left="114"/>
              <w:rPr>
                <w:rFonts w:ascii="Arial" w:eastAsia="Arial" w:hAnsi="Arial" w:cs="Arial"/>
                <w:sz w:val="18"/>
                <w:szCs w:val="18"/>
              </w:rPr>
            </w:pPr>
            <w:r>
              <w:rPr>
                <w:rFonts w:ascii="Arial"/>
                <w:b/>
                <w:spacing w:val="-1"/>
                <w:sz w:val="18"/>
              </w:rPr>
              <w:t>MECHANICAL</w:t>
            </w:r>
            <w:r>
              <w:rPr>
                <w:rFonts w:ascii="Arial"/>
                <w:b/>
                <w:sz w:val="18"/>
              </w:rPr>
              <w:t xml:space="preserve"> </w:t>
            </w:r>
            <w:r>
              <w:rPr>
                <w:rFonts w:ascii="Arial"/>
                <w:b/>
                <w:spacing w:val="-1"/>
                <w:sz w:val="18"/>
              </w:rPr>
              <w:t>WORKS</w:t>
            </w:r>
          </w:p>
        </w:tc>
        <w:tc>
          <w:tcPr>
            <w:tcW w:w="7372" w:type="dxa"/>
            <w:gridSpan w:val="4"/>
            <w:tcBorders>
              <w:top w:val="single" w:sz="7" w:space="0" w:color="000000"/>
              <w:left w:val="single" w:sz="7" w:space="0" w:color="000000"/>
              <w:bottom w:val="single" w:sz="7" w:space="0" w:color="000000"/>
              <w:right w:val="single" w:sz="7" w:space="0" w:color="000000"/>
            </w:tcBorders>
            <w:shd w:val="clear" w:color="auto" w:fill="D9D9D9"/>
          </w:tcPr>
          <w:p w14:paraId="1C941426" w14:textId="77777777" w:rsidR="00F1276D" w:rsidRDefault="00F1276D">
            <w:pPr>
              <w:pStyle w:val="TableParagraph"/>
              <w:spacing w:before="10"/>
              <w:rPr>
                <w:rFonts w:ascii="Arial" w:eastAsia="Arial" w:hAnsi="Arial" w:cs="Arial"/>
                <w:sz w:val="15"/>
                <w:szCs w:val="15"/>
              </w:rPr>
            </w:pPr>
          </w:p>
          <w:p w14:paraId="77D5A455" w14:textId="77777777" w:rsidR="00F1276D" w:rsidRDefault="00393DED">
            <w:pPr>
              <w:pStyle w:val="TableParagraph"/>
              <w:ind w:left="111"/>
              <w:rPr>
                <w:rFonts w:ascii="Arial" w:eastAsia="Arial" w:hAnsi="Arial" w:cs="Arial"/>
                <w:sz w:val="18"/>
                <w:szCs w:val="18"/>
              </w:rPr>
            </w:pPr>
            <w:r>
              <w:rPr>
                <w:rFonts w:ascii="Arial" w:eastAsia="Arial" w:hAnsi="Arial" w:cs="Arial"/>
                <w:b/>
                <w:bCs/>
                <w:sz w:val="18"/>
                <w:szCs w:val="18"/>
              </w:rPr>
              <w:t xml:space="preserve">NAME: </w:t>
            </w:r>
            <w:r>
              <w:rPr>
                <w:rFonts w:ascii="Arial" w:eastAsia="Arial" w:hAnsi="Arial" w:cs="Arial"/>
                <w:b/>
                <w:bCs/>
                <w:spacing w:val="-1"/>
                <w:sz w:val="18"/>
                <w:szCs w:val="18"/>
              </w:rPr>
              <w:t>…………………………………………………QUALIFICATION……………</w:t>
            </w:r>
            <w:proofErr w:type="gramStart"/>
            <w:r>
              <w:rPr>
                <w:rFonts w:ascii="Arial" w:eastAsia="Arial" w:hAnsi="Arial" w:cs="Arial"/>
                <w:b/>
                <w:bCs/>
                <w:spacing w:val="-1"/>
                <w:sz w:val="18"/>
                <w:szCs w:val="18"/>
              </w:rPr>
              <w:t>…..</w:t>
            </w:r>
            <w:proofErr w:type="gramEnd"/>
            <w:r>
              <w:rPr>
                <w:rFonts w:ascii="Arial" w:eastAsia="Arial" w:hAnsi="Arial" w:cs="Arial"/>
                <w:b/>
                <w:bCs/>
                <w:spacing w:val="-1"/>
                <w:sz w:val="18"/>
                <w:szCs w:val="18"/>
              </w:rPr>
              <w:t>…</w:t>
            </w:r>
            <w:proofErr w:type="gramStart"/>
            <w:r>
              <w:rPr>
                <w:rFonts w:ascii="Arial" w:eastAsia="Arial" w:hAnsi="Arial" w:cs="Arial"/>
                <w:b/>
                <w:bCs/>
                <w:spacing w:val="-1"/>
                <w:sz w:val="18"/>
                <w:szCs w:val="18"/>
              </w:rPr>
              <w:t>…..</w:t>
            </w:r>
            <w:proofErr w:type="gramEnd"/>
          </w:p>
        </w:tc>
      </w:tr>
      <w:tr w:rsidR="00F1276D" w14:paraId="49AE6F8E" w14:textId="77777777">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7121519E" w14:textId="77777777" w:rsidR="00F1276D" w:rsidRDefault="00F1276D">
            <w:pPr>
              <w:pStyle w:val="TableParagraph"/>
              <w:spacing w:before="10"/>
              <w:rPr>
                <w:rFonts w:ascii="Arial" w:eastAsia="Arial" w:hAnsi="Arial" w:cs="Arial"/>
                <w:sz w:val="15"/>
                <w:szCs w:val="15"/>
              </w:rPr>
            </w:pPr>
          </w:p>
          <w:p w14:paraId="26451CA0" w14:textId="77777777" w:rsidR="00F1276D" w:rsidRDefault="00393DED">
            <w:pPr>
              <w:pStyle w:val="TableParagraph"/>
              <w:ind w:left="114"/>
              <w:rPr>
                <w:rFonts w:ascii="Arial" w:eastAsia="Arial" w:hAnsi="Arial" w:cs="Arial"/>
                <w:sz w:val="18"/>
                <w:szCs w:val="18"/>
              </w:rPr>
            </w:pPr>
            <w:r>
              <w:rPr>
                <w:rFonts w:ascii="Arial"/>
                <w:b/>
                <w:spacing w:val="-1"/>
                <w:sz w:val="18"/>
              </w:rPr>
              <w:t>CONTRACT</w:t>
            </w:r>
            <w:r>
              <w:rPr>
                <w:rFonts w:ascii="Arial"/>
                <w:b/>
                <w:sz w:val="18"/>
              </w:rPr>
              <w:t xml:space="preserve"> &amp; CLIENT</w:t>
            </w:r>
          </w:p>
        </w:tc>
        <w:tc>
          <w:tcPr>
            <w:tcW w:w="1985" w:type="dxa"/>
            <w:tcBorders>
              <w:top w:val="single" w:sz="7" w:space="0" w:color="000000"/>
              <w:left w:val="single" w:sz="7" w:space="0" w:color="000000"/>
              <w:bottom w:val="single" w:sz="7" w:space="0" w:color="000000"/>
              <w:right w:val="single" w:sz="7" w:space="0" w:color="000000"/>
            </w:tcBorders>
            <w:shd w:val="clear" w:color="auto" w:fill="D9D9D9"/>
          </w:tcPr>
          <w:p w14:paraId="4467F446" w14:textId="77777777" w:rsidR="00F1276D" w:rsidRDefault="00F1276D">
            <w:pPr>
              <w:pStyle w:val="TableParagraph"/>
              <w:spacing w:before="10"/>
              <w:rPr>
                <w:rFonts w:ascii="Arial" w:eastAsia="Arial" w:hAnsi="Arial" w:cs="Arial"/>
                <w:sz w:val="15"/>
                <w:szCs w:val="15"/>
              </w:rPr>
            </w:pPr>
          </w:p>
          <w:p w14:paraId="63130C93" w14:textId="77777777" w:rsidR="00F1276D" w:rsidRDefault="00393DED">
            <w:pPr>
              <w:pStyle w:val="TableParagraph"/>
              <w:ind w:left="111"/>
              <w:rPr>
                <w:rFonts w:ascii="Arial" w:eastAsia="Arial" w:hAnsi="Arial" w:cs="Arial"/>
                <w:sz w:val="18"/>
                <w:szCs w:val="18"/>
              </w:rPr>
            </w:pPr>
            <w:r>
              <w:rPr>
                <w:rFonts w:ascii="Arial"/>
                <w:b/>
                <w:spacing w:val="-1"/>
                <w:sz w:val="18"/>
              </w:rPr>
              <w:t>NATURE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WORK</w:t>
            </w:r>
          </w:p>
        </w:tc>
        <w:tc>
          <w:tcPr>
            <w:tcW w:w="1697" w:type="dxa"/>
            <w:tcBorders>
              <w:top w:val="single" w:sz="7" w:space="0" w:color="000000"/>
              <w:left w:val="single" w:sz="7" w:space="0" w:color="000000"/>
              <w:bottom w:val="single" w:sz="7" w:space="0" w:color="000000"/>
              <w:right w:val="single" w:sz="7" w:space="0" w:color="000000"/>
            </w:tcBorders>
            <w:shd w:val="clear" w:color="auto" w:fill="D9D9D9"/>
          </w:tcPr>
          <w:p w14:paraId="6CD659DD" w14:textId="77777777" w:rsidR="00F1276D" w:rsidRDefault="00F1276D">
            <w:pPr>
              <w:pStyle w:val="TableParagraph"/>
              <w:spacing w:before="10"/>
              <w:rPr>
                <w:rFonts w:ascii="Arial" w:eastAsia="Arial" w:hAnsi="Arial" w:cs="Arial"/>
                <w:sz w:val="15"/>
                <w:szCs w:val="15"/>
              </w:rPr>
            </w:pPr>
          </w:p>
          <w:p w14:paraId="764253CA" w14:textId="77777777" w:rsidR="00F1276D" w:rsidRDefault="00393DED">
            <w:pPr>
              <w:pStyle w:val="TableParagraph"/>
              <w:ind w:left="114"/>
              <w:rPr>
                <w:rFonts w:ascii="Arial" w:eastAsia="Arial" w:hAnsi="Arial" w:cs="Arial"/>
                <w:sz w:val="18"/>
                <w:szCs w:val="18"/>
              </w:rPr>
            </w:pPr>
            <w:r>
              <w:rPr>
                <w:rFonts w:ascii="Arial"/>
                <w:b/>
                <w:spacing w:val="-1"/>
                <w:sz w:val="18"/>
              </w:rPr>
              <w:t xml:space="preserve">POSITION </w:t>
            </w:r>
            <w:r>
              <w:rPr>
                <w:rFonts w:ascii="Arial"/>
                <w:b/>
                <w:sz w:val="18"/>
              </w:rPr>
              <w:t>HELD</w:t>
            </w:r>
          </w:p>
        </w:tc>
        <w:tc>
          <w:tcPr>
            <w:tcW w:w="1843" w:type="dxa"/>
            <w:tcBorders>
              <w:top w:val="single" w:sz="7" w:space="0" w:color="000000"/>
              <w:left w:val="single" w:sz="7" w:space="0" w:color="000000"/>
              <w:bottom w:val="single" w:sz="7" w:space="0" w:color="000000"/>
              <w:right w:val="single" w:sz="7" w:space="0" w:color="000000"/>
            </w:tcBorders>
            <w:shd w:val="clear" w:color="auto" w:fill="D9D9D9"/>
          </w:tcPr>
          <w:p w14:paraId="69956AC9" w14:textId="77777777" w:rsidR="00F1276D" w:rsidRDefault="00F1276D">
            <w:pPr>
              <w:pStyle w:val="TableParagraph"/>
              <w:spacing w:before="10"/>
              <w:rPr>
                <w:rFonts w:ascii="Arial" w:eastAsia="Arial" w:hAnsi="Arial" w:cs="Arial"/>
                <w:sz w:val="15"/>
                <w:szCs w:val="15"/>
              </w:rPr>
            </w:pPr>
          </w:p>
          <w:p w14:paraId="242E8B58" w14:textId="77777777" w:rsidR="00F1276D" w:rsidRDefault="00393DED">
            <w:pPr>
              <w:pStyle w:val="TableParagraph"/>
              <w:ind w:left="111"/>
              <w:rPr>
                <w:rFonts w:ascii="Arial" w:eastAsia="Arial" w:hAnsi="Arial" w:cs="Arial"/>
                <w:sz w:val="18"/>
                <w:szCs w:val="18"/>
              </w:rPr>
            </w:pPr>
            <w:r>
              <w:rPr>
                <w:rFonts w:ascii="Arial"/>
                <w:b/>
                <w:sz w:val="18"/>
              </w:rPr>
              <w:t xml:space="preserve">VALUE </w:t>
            </w:r>
            <w:r>
              <w:rPr>
                <w:rFonts w:ascii="Arial"/>
                <w:b/>
                <w:spacing w:val="-1"/>
                <w:sz w:val="18"/>
              </w:rPr>
              <w:t>OF</w:t>
            </w:r>
            <w:r>
              <w:rPr>
                <w:rFonts w:ascii="Arial"/>
                <w:b/>
                <w:sz w:val="18"/>
              </w:rPr>
              <w:t xml:space="preserve"> </w:t>
            </w:r>
            <w:r>
              <w:rPr>
                <w:rFonts w:ascii="Arial"/>
                <w:b/>
                <w:spacing w:val="-1"/>
                <w:sz w:val="18"/>
              </w:rPr>
              <w:t>WORK</w:t>
            </w:r>
          </w:p>
        </w:tc>
        <w:tc>
          <w:tcPr>
            <w:tcW w:w="1846" w:type="dxa"/>
            <w:tcBorders>
              <w:top w:val="single" w:sz="7" w:space="0" w:color="000000"/>
              <w:left w:val="single" w:sz="7" w:space="0" w:color="000000"/>
              <w:bottom w:val="single" w:sz="7" w:space="0" w:color="000000"/>
              <w:right w:val="single" w:sz="7" w:space="0" w:color="000000"/>
            </w:tcBorders>
            <w:shd w:val="clear" w:color="auto" w:fill="D9D9D9"/>
          </w:tcPr>
          <w:p w14:paraId="28A47F25" w14:textId="77777777" w:rsidR="00F1276D" w:rsidRDefault="00393DED">
            <w:pPr>
              <w:pStyle w:val="TableParagraph"/>
              <w:spacing w:before="79"/>
              <w:ind w:left="111" w:right="585"/>
              <w:rPr>
                <w:rFonts w:ascii="Arial" w:eastAsia="Arial" w:hAnsi="Arial" w:cs="Arial"/>
                <w:sz w:val="18"/>
                <w:szCs w:val="18"/>
              </w:rPr>
            </w:pPr>
            <w:r>
              <w:rPr>
                <w:rFonts w:ascii="Arial"/>
                <w:b/>
                <w:sz w:val="18"/>
              </w:rPr>
              <w:t xml:space="preserve">YEAR </w:t>
            </w:r>
            <w:r>
              <w:rPr>
                <w:rFonts w:ascii="Arial"/>
                <w:b/>
                <w:spacing w:val="-1"/>
                <w:sz w:val="18"/>
              </w:rPr>
              <w:t>COMPLETED</w:t>
            </w:r>
          </w:p>
        </w:tc>
      </w:tr>
      <w:tr w:rsidR="00F1276D" w14:paraId="0DCDF817" w14:textId="77777777" w:rsidTr="002F22DC">
        <w:trPr>
          <w:trHeight w:hRule="exact" w:val="953"/>
        </w:trPr>
        <w:tc>
          <w:tcPr>
            <w:tcW w:w="2232" w:type="dxa"/>
            <w:tcBorders>
              <w:top w:val="single" w:sz="7" w:space="0" w:color="000000"/>
              <w:left w:val="single" w:sz="7" w:space="0" w:color="000000"/>
              <w:bottom w:val="single" w:sz="7" w:space="0" w:color="000000"/>
              <w:right w:val="single" w:sz="7" w:space="0" w:color="000000"/>
            </w:tcBorders>
          </w:tcPr>
          <w:p w14:paraId="43FA6E81" w14:textId="77777777" w:rsidR="00F1276D" w:rsidRDefault="00F1276D"/>
        </w:tc>
        <w:tc>
          <w:tcPr>
            <w:tcW w:w="1985" w:type="dxa"/>
            <w:tcBorders>
              <w:top w:val="single" w:sz="7" w:space="0" w:color="000000"/>
              <w:left w:val="single" w:sz="7" w:space="0" w:color="000000"/>
              <w:bottom w:val="single" w:sz="7" w:space="0" w:color="000000"/>
              <w:right w:val="single" w:sz="7" w:space="0" w:color="000000"/>
            </w:tcBorders>
          </w:tcPr>
          <w:p w14:paraId="796E357C" w14:textId="77777777" w:rsidR="00F1276D" w:rsidRDefault="00F1276D"/>
        </w:tc>
        <w:tc>
          <w:tcPr>
            <w:tcW w:w="1697" w:type="dxa"/>
            <w:tcBorders>
              <w:top w:val="single" w:sz="7" w:space="0" w:color="000000"/>
              <w:left w:val="single" w:sz="7" w:space="0" w:color="000000"/>
              <w:bottom w:val="single" w:sz="7" w:space="0" w:color="000000"/>
              <w:right w:val="single" w:sz="7" w:space="0" w:color="000000"/>
            </w:tcBorders>
          </w:tcPr>
          <w:p w14:paraId="1406C219" w14:textId="77777777" w:rsidR="00F1276D" w:rsidRDefault="00F1276D"/>
        </w:tc>
        <w:tc>
          <w:tcPr>
            <w:tcW w:w="1843" w:type="dxa"/>
            <w:tcBorders>
              <w:top w:val="single" w:sz="7" w:space="0" w:color="000000"/>
              <w:left w:val="single" w:sz="7" w:space="0" w:color="000000"/>
              <w:bottom w:val="single" w:sz="7" w:space="0" w:color="000000"/>
              <w:right w:val="single" w:sz="7" w:space="0" w:color="000000"/>
            </w:tcBorders>
          </w:tcPr>
          <w:p w14:paraId="6250E9DC" w14:textId="77777777" w:rsidR="00F1276D" w:rsidRDefault="00F1276D"/>
        </w:tc>
        <w:tc>
          <w:tcPr>
            <w:tcW w:w="1846" w:type="dxa"/>
            <w:tcBorders>
              <w:top w:val="single" w:sz="7" w:space="0" w:color="000000"/>
              <w:left w:val="single" w:sz="7" w:space="0" w:color="000000"/>
              <w:bottom w:val="single" w:sz="7" w:space="0" w:color="000000"/>
              <w:right w:val="single" w:sz="7" w:space="0" w:color="000000"/>
            </w:tcBorders>
          </w:tcPr>
          <w:p w14:paraId="55288047" w14:textId="77777777" w:rsidR="00F1276D" w:rsidRDefault="00F1276D"/>
        </w:tc>
      </w:tr>
    </w:tbl>
    <w:p w14:paraId="31B34B18" w14:textId="77777777" w:rsidR="00F1276D" w:rsidRDefault="00F1276D">
      <w:pPr>
        <w:spacing w:before="6"/>
        <w:rPr>
          <w:rFonts w:ascii="Arial" w:eastAsia="Arial" w:hAnsi="Arial" w:cs="Arial"/>
          <w:sz w:val="18"/>
          <w:szCs w:val="18"/>
        </w:rPr>
      </w:pPr>
    </w:p>
    <w:tbl>
      <w:tblPr>
        <w:tblW w:w="0" w:type="auto"/>
        <w:tblInd w:w="180" w:type="dxa"/>
        <w:tblLayout w:type="fixed"/>
        <w:tblCellMar>
          <w:left w:w="0" w:type="dxa"/>
          <w:right w:w="0" w:type="dxa"/>
        </w:tblCellMar>
        <w:tblLook w:val="01E0" w:firstRow="1" w:lastRow="1" w:firstColumn="1" w:lastColumn="1" w:noHBand="0" w:noVBand="0"/>
      </w:tblPr>
      <w:tblGrid>
        <w:gridCol w:w="2232"/>
        <w:gridCol w:w="1985"/>
        <w:gridCol w:w="1697"/>
        <w:gridCol w:w="1843"/>
        <w:gridCol w:w="1847"/>
      </w:tblGrid>
      <w:tr w:rsidR="00F1276D" w14:paraId="03DF64E9" w14:textId="77777777">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4654AF29" w14:textId="77777777" w:rsidR="00F1276D" w:rsidRDefault="00393DED">
            <w:pPr>
              <w:pStyle w:val="TableParagraph"/>
              <w:spacing w:before="79"/>
              <w:ind w:left="114" w:right="191"/>
              <w:rPr>
                <w:rFonts w:ascii="Arial" w:eastAsia="Arial" w:hAnsi="Arial" w:cs="Arial"/>
                <w:sz w:val="18"/>
                <w:szCs w:val="18"/>
              </w:rPr>
            </w:pPr>
            <w:r>
              <w:rPr>
                <w:rFonts w:ascii="Arial"/>
                <w:b/>
                <w:sz w:val="18"/>
              </w:rPr>
              <w:t xml:space="preserve">ELECTRICAL/ </w:t>
            </w:r>
            <w:r>
              <w:rPr>
                <w:rFonts w:ascii="Arial"/>
                <w:b/>
                <w:spacing w:val="-1"/>
                <w:sz w:val="18"/>
              </w:rPr>
              <w:t>ELECTRONIC</w:t>
            </w:r>
            <w:r>
              <w:rPr>
                <w:rFonts w:ascii="Arial"/>
                <w:b/>
                <w:sz w:val="18"/>
              </w:rPr>
              <w:t xml:space="preserve"> </w:t>
            </w:r>
            <w:r>
              <w:rPr>
                <w:rFonts w:ascii="Arial"/>
                <w:b/>
                <w:spacing w:val="-1"/>
                <w:sz w:val="18"/>
              </w:rPr>
              <w:t>WORKS</w:t>
            </w:r>
          </w:p>
        </w:tc>
        <w:tc>
          <w:tcPr>
            <w:tcW w:w="7372" w:type="dxa"/>
            <w:gridSpan w:val="4"/>
            <w:tcBorders>
              <w:top w:val="single" w:sz="7" w:space="0" w:color="000000"/>
              <w:left w:val="single" w:sz="7" w:space="0" w:color="000000"/>
              <w:bottom w:val="single" w:sz="7" w:space="0" w:color="000000"/>
              <w:right w:val="single" w:sz="7" w:space="0" w:color="000000"/>
            </w:tcBorders>
            <w:shd w:val="clear" w:color="auto" w:fill="D9D9D9"/>
          </w:tcPr>
          <w:p w14:paraId="39D090C3" w14:textId="77777777" w:rsidR="00F1276D" w:rsidRDefault="00F1276D">
            <w:pPr>
              <w:pStyle w:val="TableParagraph"/>
              <w:spacing w:before="10"/>
              <w:rPr>
                <w:rFonts w:ascii="Arial" w:eastAsia="Arial" w:hAnsi="Arial" w:cs="Arial"/>
                <w:sz w:val="15"/>
                <w:szCs w:val="15"/>
              </w:rPr>
            </w:pPr>
          </w:p>
          <w:p w14:paraId="114E4CA7" w14:textId="77777777" w:rsidR="00F1276D" w:rsidRDefault="00393DED">
            <w:pPr>
              <w:pStyle w:val="TableParagraph"/>
              <w:ind w:left="111"/>
              <w:rPr>
                <w:rFonts w:ascii="Arial" w:eastAsia="Arial" w:hAnsi="Arial" w:cs="Arial"/>
                <w:sz w:val="18"/>
                <w:szCs w:val="18"/>
              </w:rPr>
            </w:pPr>
            <w:r>
              <w:rPr>
                <w:rFonts w:ascii="Arial" w:eastAsia="Arial" w:hAnsi="Arial" w:cs="Arial"/>
                <w:b/>
                <w:bCs/>
                <w:sz w:val="18"/>
                <w:szCs w:val="18"/>
              </w:rPr>
              <w:t xml:space="preserve">NAME: </w:t>
            </w:r>
            <w:r>
              <w:rPr>
                <w:rFonts w:ascii="Arial" w:eastAsia="Arial" w:hAnsi="Arial" w:cs="Arial"/>
                <w:b/>
                <w:bCs/>
                <w:spacing w:val="-1"/>
                <w:sz w:val="18"/>
                <w:szCs w:val="18"/>
              </w:rPr>
              <w:t>…………………………………………………QUALIFICATION……………</w:t>
            </w:r>
            <w:proofErr w:type="gramStart"/>
            <w:r>
              <w:rPr>
                <w:rFonts w:ascii="Arial" w:eastAsia="Arial" w:hAnsi="Arial" w:cs="Arial"/>
                <w:b/>
                <w:bCs/>
                <w:spacing w:val="-1"/>
                <w:sz w:val="18"/>
                <w:szCs w:val="18"/>
              </w:rPr>
              <w:t>…..</w:t>
            </w:r>
            <w:proofErr w:type="gramEnd"/>
            <w:r>
              <w:rPr>
                <w:rFonts w:ascii="Arial" w:eastAsia="Arial" w:hAnsi="Arial" w:cs="Arial"/>
                <w:b/>
                <w:bCs/>
                <w:spacing w:val="-1"/>
                <w:sz w:val="18"/>
                <w:szCs w:val="18"/>
              </w:rPr>
              <w:t>…</w:t>
            </w:r>
            <w:proofErr w:type="gramStart"/>
            <w:r>
              <w:rPr>
                <w:rFonts w:ascii="Arial" w:eastAsia="Arial" w:hAnsi="Arial" w:cs="Arial"/>
                <w:b/>
                <w:bCs/>
                <w:spacing w:val="-1"/>
                <w:sz w:val="18"/>
                <w:szCs w:val="18"/>
              </w:rPr>
              <w:t>…..</w:t>
            </w:r>
            <w:proofErr w:type="gramEnd"/>
          </w:p>
        </w:tc>
      </w:tr>
      <w:tr w:rsidR="00F1276D" w14:paraId="23C4A71D" w14:textId="77777777">
        <w:trPr>
          <w:trHeight w:hRule="exact" w:val="591"/>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2C2EE1A3" w14:textId="77777777" w:rsidR="00F1276D" w:rsidRDefault="00F1276D">
            <w:pPr>
              <w:pStyle w:val="TableParagraph"/>
              <w:spacing w:before="10"/>
              <w:rPr>
                <w:rFonts w:ascii="Arial" w:eastAsia="Arial" w:hAnsi="Arial" w:cs="Arial"/>
                <w:sz w:val="15"/>
                <w:szCs w:val="15"/>
              </w:rPr>
            </w:pPr>
          </w:p>
          <w:p w14:paraId="1D92FD63" w14:textId="77777777" w:rsidR="00F1276D" w:rsidRDefault="00393DED">
            <w:pPr>
              <w:pStyle w:val="TableParagraph"/>
              <w:ind w:left="114"/>
              <w:rPr>
                <w:rFonts w:ascii="Arial" w:eastAsia="Arial" w:hAnsi="Arial" w:cs="Arial"/>
                <w:sz w:val="18"/>
                <w:szCs w:val="18"/>
              </w:rPr>
            </w:pPr>
            <w:r>
              <w:rPr>
                <w:rFonts w:ascii="Arial"/>
                <w:b/>
                <w:spacing w:val="-1"/>
                <w:sz w:val="18"/>
              </w:rPr>
              <w:t>CONTRACT</w:t>
            </w:r>
            <w:r>
              <w:rPr>
                <w:rFonts w:ascii="Arial"/>
                <w:b/>
                <w:sz w:val="18"/>
              </w:rPr>
              <w:t xml:space="preserve"> &amp; CLIENT</w:t>
            </w:r>
          </w:p>
        </w:tc>
        <w:tc>
          <w:tcPr>
            <w:tcW w:w="1985" w:type="dxa"/>
            <w:tcBorders>
              <w:top w:val="single" w:sz="7" w:space="0" w:color="000000"/>
              <w:left w:val="single" w:sz="7" w:space="0" w:color="000000"/>
              <w:bottom w:val="single" w:sz="7" w:space="0" w:color="000000"/>
              <w:right w:val="single" w:sz="7" w:space="0" w:color="000000"/>
            </w:tcBorders>
            <w:shd w:val="clear" w:color="auto" w:fill="D9D9D9"/>
          </w:tcPr>
          <w:p w14:paraId="2B0F8A45" w14:textId="77777777" w:rsidR="00F1276D" w:rsidRDefault="00F1276D">
            <w:pPr>
              <w:pStyle w:val="TableParagraph"/>
              <w:spacing w:before="10"/>
              <w:rPr>
                <w:rFonts w:ascii="Arial" w:eastAsia="Arial" w:hAnsi="Arial" w:cs="Arial"/>
                <w:sz w:val="15"/>
                <w:szCs w:val="15"/>
              </w:rPr>
            </w:pPr>
          </w:p>
          <w:p w14:paraId="0E38419A" w14:textId="77777777" w:rsidR="00F1276D" w:rsidRDefault="00393DED">
            <w:pPr>
              <w:pStyle w:val="TableParagraph"/>
              <w:ind w:left="111"/>
              <w:rPr>
                <w:rFonts w:ascii="Arial" w:eastAsia="Arial" w:hAnsi="Arial" w:cs="Arial"/>
                <w:sz w:val="18"/>
                <w:szCs w:val="18"/>
              </w:rPr>
            </w:pPr>
            <w:r>
              <w:rPr>
                <w:rFonts w:ascii="Arial"/>
                <w:b/>
                <w:spacing w:val="-1"/>
                <w:sz w:val="18"/>
              </w:rPr>
              <w:t>NATURE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WORK</w:t>
            </w:r>
          </w:p>
        </w:tc>
        <w:tc>
          <w:tcPr>
            <w:tcW w:w="1697" w:type="dxa"/>
            <w:tcBorders>
              <w:top w:val="single" w:sz="7" w:space="0" w:color="000000"/>
              <w:left w:val="single" w:sz="7" w:space="0" w:color="000000"/>
              <w:bottom w:val="single" w:sz="7" w:space="0" w:color="000000"/>
              <w:right w:val="single" w:sz="7" w:space="0" w:color="000000"/>
            </w:tcBorders>
            <w:shd w:val="clear" w:color="auto" w:fill="D9D9D9"/>
          </w:tcPr>
          <w:p w14:paraId="1F395DD4" w14:textId="77777777" w:rsidR="00F1276D" w:rsidRDefault="00F1276D">
            <w:pPr>
              <w:pStyle w:val="TableParagraph"/>
              <w:spacing w:before="10"/>
              <w:rPr>
                <w:rFonts w:ascii="Arial" w:eastAsia="Arial" w:hAnsi="Arial" w:cs="Arial"/>
                <w:sz w:val="15"/>
                <w:szCs w:val="15"/>
              </w:rPr>
            </w:pPr>
          </w:p>
          <w:p w14:paraId="76D16049" w14:textId="77777777" w:rsidR="00F1276D" w:rsidRDefault="00393DED">
            <w:pPr>
              <w:pStyle w:val="TableParagraph"/>
              <w:ind w:left="114"/>
              <w:rPr>
                <w:rFonts w:ascii="Arial" w:eastAsia="Arial" w:hAnsi="Arial" w:cs="Arial"/>
                <w:sz w:val="18"/>
                <w:szCs w:val="18"/>
              </w:rPr>
            </w:pPr>
            <w:r>
              <w:rPr>
                <w:rFonts w:ascii="Arial"/>
                <w:b/>
                <w:spacing w:val="-1"/>
                <w:sz w:val="18"/>
              </w:rPr>
              <w:t xml:space="preserve">POSITION </w:t>
            </w:r>
            <w:r>
              <w:rPr>
                <w:rFonts w:ascii="Arial"/>
                <w:b/>
                <w:sz w:val="18"/>
              </w:rPr>
              <w:t>HELD</w:t>
            </w:r>
          </w:p>
        </w:tc>
        <w:tc>
          <w:tcPr>
            <w:tcW w:w="1843" w:type="dxa"/>
            <w:tcBorders>
              <w:top w:val="single" w:sz="7" w:space="0" w:color="000000"/>
              <w:left w:val="single" w:sz="7" w:space="0" w:color="000000"/>
              <w:bottom w:val="single" w:sz="7" w:space="0" w:color="000000"/>
              <w:right w:val="single" w:sz="7" w:space="0" w:color="000000"/>
            </w:tcBorders>
            <w:shd w:val="clear" w:color="auto" w:fill="D9D9D9"/>
          </w:tcPr>
          <w:p w14:paraId="5967BB4B" w14:textId="77777777" w:rsidR="00F1276D" w:rsidRDefault="00F1276D">
            <w:pPr>
              <w:pStyle w:val="TableParagraph"/>
              <w:spacing w:before="10"/>
              <w:rPr>
                <w:rFonts w:ascii="Arial" w:eastAsia="Arial" w:hAnsi="Arial" w:cs="Arial"/>
                <w:sz w:val="15"/>
                <w:szCs w:val="15"/>
              </w:rPr>
            </w:pPr>
          </w:p>
          <w:p w14:paraId="7B88FFF0" w14:textId="77777777" w:rsidR="00F1276D" w:rsidRDefault="00393DED">
            <w:pPr>
              <w:pStyle w:val="TableParagraph"/>
              <w:ind w:left="111"/>
              <w:rPr>
                <w:rFonts w:ascii="Arial" w:eastAsia="Arial" w:hAnsi="Arial" w:cs="Arial"/>
                <w:sz w:val="18"/>
                <w:szCs w:val="18"/>
              </w:rPr>
            </w:pPr>
            <w:r>
              <w:rPr>
                <w:rFonts w:ascii="Arial"/>
                <w:b/>
                <w:sz w:val="18"/>
              </w:rPr>
              <w:t xml:space="preserve">VALUE </w:t>
            </w:r>
            <w:r>
              <w:rPr>
                <w:rFonts w:ascii="Arial"/>
                <w:b/>
                <w:spacing w:val="-1"/>
                <w:sz w:val="18"/>
              </w:rPr>
              <w:t>OF</w:t>
            </w:r>
            <w:r>
              <w:rPr>
                <w:rFonts w:ascii="Arial"/>
                <w:b/>
                <w:sz w:val="18"/>
              </w:rPr>
              <w:t xml:space="preserve"> </w:t>
            </w:r>
            <w:r>
              <w:rPr>
                <w:rFonts w:ascii="Arial"/>
                <w:b/>
                <w:spacing w:val="-1"/>
                <w:sz w:val="18"/>
              </w:rPr>
              <w:t>WORK</w:t>
            </w:r>
          </w:p>
        </w:tc>
        <w:tc>
          <w:tcPr>
            <w:tcW w:w="1846" w:type="dxa"/>
            <w:tcBorders>
              <w:top w:val="single" w:sz="7" w:space="0" w:color="000000"/>
              <w:left w:val="single" w:sz="7" w:space="0" w:color="000000"/>
              <w:bottom w:val="single" w:sz="7" w:space="0" w:color="000000"/>
              <w:right w:val="single" w:sz="7" w:space="0" w:color="000000"/>
            </w:tcBorders>
            <w:shd w:val="clear" w:color="auto" w:fill="D9D9D9"/>
          </w:tcPr>
          <w:p w14:paraId="51CF9645" w14:textId="77777777" w:rsidR="00F1276D" w:rsidRDefault="00393DED">
            <w:pPr>
              <w:pStyle w:val="TableParagraph"/>
              <w:spacing w:before="79"/>
              <w:ind w:left="111" w:right="585"/>
              <w:rPr>
                <w:rFonts w:ascii="Arial" w:eastAsia="Arial" w:hAnsi="Arial" w:cs="Arial"/>
                <w:sz w:val="18"/>
                <w:szCs w:val="18"/>
              </w:rPr>
            </w:pPr>
            <w:r>
              <w:rPr>
                <w:rFonts w:ascii="Arial"/>
                <w:b/>
                <w:sz w:val="18"/>
              </w:rPr>
              <w:t xml:space="preserve">YEAR </w:t>
            </w:r>
            <w:r>
              <w:rPr>
                <w:rFonts w:ascii="Arial"/>
                <w:b/>
                <w:spacing w:val="-1"/>
                <w:sz w:val="18"/>
              </w:rPr>
              <w:t>COMPLETED</w:t>
            </w:r>
          </w:p>
        </w:tc>
      </w:tr>
      <w:tr w:rsidR="00F1276D" w14:paraId="363E8CD7" w14:textId="77777777" w:rsidTr="002F22DC">
        <w:trPr>
          <w:trHeight w:hRule="exact" w:val="1079"/>
        </w:trPr>
        <w:tc>
          <w:tcPr>
            <w:tcW w:w="2232" w:type="dxa"/>
            <w:tcBorders>
              <w:top w:val="single" w:sz="7" w:space="0" w:color="000000"/>
              <w:left w:val="single" w:sz="7" w:space="0" w:color="000000"/>
              <w:bottom w:val="single" w:sz="7" w:space="0" w:color="000000"/>
              <w:right w:val="single" w:sz="7" w:space="0" w:color="000000"/>
            </w:tcBorders>
          </w:tcPr>
          <w:p w14:paraId="4A4BD967" w14:textId="77777777" w:rsidR="00F1276D" w:rsidRDefault="00F1276D"/>
        </w:tc>
        <w:tc>
          <w:tcPr>
            <w:tcW w:w="1985" w:type="dxa"/>
            <w:tcBorders>
              <w:top w:val="single" w:sz="7" w:space="0" w:color="000000"/>
              <w:left w:val="single" w:sz="7" w:space="0" w:color="000000"/>
              <w:bottom w:val="single" w:sz="7" w:space="0" w:color="000000"/>
              <w:right w:val="single" w:sz="7" w:space="0" w:color="000000"/>
            </w:tcBorders>
          </w:tcPr>
          <w:p w14:paraId="5AE02466" w14:textId="77777777" w:rsidR="00F1276D" w:rsidRDefault="00F1276D"/>
        </w:tc>
        <w:tc>
          <w:tcPr>
            <w:tcW w:w="1697" w:type="dxa"/>
            <w:tcBorders>
              <w:top w:val="single" w:sz="7" w:space="0" w:color="000000"/>
              <w:left w:val="single" w:sz="7" w:space="0" w:color="000000"/>
              <w:bottom w:val="single" w:sz="7" w:space="0" w:color="000000"/>
              <w:right w:val="single" w:sz="7" w:space="0" w:color="000000"/>
            </w:tcBorders>
          </w:tcPr>
          <w:p w14:paraId="63E1510B" w14:textId="77777777" w:rsidR="00F1276D" w:rsidRDefault="00F1276D"/>
        </w:tc>
        <w:tc>
          <w:tcPr>
            <w:tcW w:w="1843" w:type="dxa"/>
            <w:tcBorders>
              <w:top w:val="single" w:sz="7" w:space="0" w:color="000000"/>
              <w:left w:val="single" w:sz="7" w:space="0" w:color="000000"/>
              <w:bottom w:val="single" w:sz="7" w:space="0" w:color="000000"/>
              <w:right w:val="single" w:sz="7" w:space="0" w:color="000000"/>
            </w:tcBorders>
          </w:tcPr>
          <w:p w14:paraId="55EEF3BA" w14:textId="77777777" w:rsidR="00F1276D" w:rsidRDefault="00F1276D"/>
        </w:tc>
        <w:tc>
          <w:tcPr>
            <w:tcW w:w="1846" w:type="dxa"/>
            <w:tcBorders>
              <w:top w:val="single" w:sz="7" w:space="0" w:color="000000"/>
              <w:left w:val="single" w:sz="7" w:space="0" w:color="000000"/>
              <w:bottom w:val="single" w:sz="7" w:space="0" w:color="000000"/>
              <w:right w:val="single" w:sz="7" w:space="0" w:color="000000"/>
            </w:tcBorders>
          </w:tcPr>
          <w:p w14:paraId="4B091384" w14:textId="77777777" w:rsidR="00F1276D" w:rsidRDefault="00F1276D"/>
        </w:tc>
      </w:tr>
    </w:tbl>
    <w:p w14:paraId="18ADDE70" w14:textId="77777777" w:rsidR="00F1276D" w:rsidRDefault="00F1276D">
      <w:pPr>
        <w:spacing w:before="3"/>
        <w:rPr>
          <w:rFonts w:ascii="Arial" w:eastAsia="Arial" w:hAnsi="Arial" w:cs="Arial"/>
          <w:sz w:val="29"/>
          <w:szCs w:val="29"/>
        </w:rPr>
      </w:pPr>
    </w:p>
    <w:tbl>
      <w:tblPr>
        <w:tblW w:w="0" w:type="auto"/>
        <w:tblInd w:w="180" w:type="dxa"/>
        <w:tblLayout w:type="fixed"/>
        <w:tblCellMar>
          <w:left w:w="0" w:type="dxa"/>
          <w:right w:w="0" w:type="dxa"/>
        </w:tblCellMar>
        <w:tblLook w:val="01E0" w:firstRow="1" w:lastRow="1" w:firstColumn="1" w:lastColumn="1" w:noHBand="0" w:noVBand="0"/>
      </w:tblPr>
      <w:tblGrid>
        <w:gridCol w:w="2232"/>
        <w:gridCol w:w="1985"/>
        <w:gridCol w:w="1697"/>
        <w:gridCol w:w="1843"/>
        <w:gridCol w:w="1847"/>
      </w:tblGrid>
      <w:tr w:rsidR="002F22DC" w14:paraId="76A251AF" w14:textId="77777777" w:rsidTr="00B66B3A">
        <w:trPr>
          <w:trHeight w:hRule="exact" w:val="590"/>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242FA881" w14:textId="77777777" w:rsidR="002F22DC" w:rsidRDefault="002F22DC" w:rsidP="00B66B3A">
            <w:pPr>
              <w:pStyle w:val="TableParagraph"/>
              <w:spacing w:before="79"/>
              <w:ind w:left="114" w:right="191"/>
              <w:rPr>
                <w:rFonts w:ascii="Arial" w:eastAsia="Arial" w:hAnsi="Arial" w:cs="Arial"/>
                <w:sz w:val="18"/>
                <w:szCs w:val="18"/>
              </w:rPr>
            </w:pPr>
            <w:r>
              <w:rPr>
                <w:rFonts w:ascii="Arial"/>
                <w:b/>
                <w:sz w:val="18"/>
              </w:rPr>
              <w:t xml:space="preserve">OHS </w:t>
            </w:r>
          </w:p>
        </w:tc>
        <w:tc>
          <w:tcPr>
            <w:tcW w:w="7372" w:type="dxa"/>
            <w:gridSpan w:val="4"/>
            <w:tcBorders>
              <w:top w:val="single" w:sz="7" w:space="0" w:color="000000"/>
              <w:left w:val="single" w:sz="7" w:space="0" w:color="000000"/>
              <w:bottom w:val="single" w:sz="7" w:space="0" w:color="000000"/>
              <w:right w:val="single" w:sz="7" w:space="0" w:color="000000"/>
            </w:tcBorders>
            <w:shd w:val="clear" w:color="auto" w:fill="D9D9D9"/>
          </w:tcPr>
          <w:p w14:paraId="53601788" w14:textId="77777777" w:rsidR="002F22DC" w:rsidRDefault="002F22DC" w:rsidP="00B66B3A">
            <w:pPr>
              <w:pStyle w:val="TableParagraph"/>
              <w:spacing w:before="10"/>
              <w:rPr>
                <w:rFonts w:ascii="Arial" w:eastAsia="Arial" w:hAnsi="Arial" w:cs="Arial"/>
                <w:sz w:val="15"/>
                <w:szCs w:val="15"/>
              </w:rPr>
            </w:pPr>
          </w:p>
          <w:p w14:paraId="28739EDD" w14:textId="77777777" w:rsidR="002F22DC" w:rsidRDefault="002F22DC" w:rsidP="00B66B3A">
            <w:pPr>
              <w:pStyle w:val="TableParagraph"/>
              <w:ind w:left="111"/>
              <w:rPr>
                <w:rFonts w:ascii="Arial" w:eastAsia="Arial" w:hAnsi="Arial" w:cs="Arial"/>
                <w:sz w:val="18"/>
                <w:szCs w:val="18"/>
              </w:rPr>
            </w:pPr>
            <w:r>
              <w:rPr>
                <w:rFonts w:ascii="Arial" w:eastAsia="Arial" w:hAnsi="Arial" w:cs="Arial"/>
                <w:b/>
                <w:bCs/>
                <w:sz w:val="18"/>
                <w:szCs w:val="18"/>
              </w:rPr>
              <w:t xml:space="preserve">NAME: </w:t>
            </w:r>
            <w:r>
              <w:rPr>
                <w:rFonts w:ascii="Arial" w:eastAsia="Arial" w:hAnsi="Arial" w:cs="Arial"/>
                <w:b/>
                <w:bCs/>
                <w:spacing w:val="-1"/>
                <w:sz w:val="18"/>
                <w:szCs w:val="18"/>
              </w:rPr>
              <w:t>…………………………………………………QUALIFICATION……………</w:t>
            </w:r>
            <w:proofErr w:type="gramStart"/>
            <w:r>
              <w:rPr>
                <w:rFonts w:ascii="Arial" w:eastAsia="Arial" w:hAnsi="Arial" w:cs="Arial"/>
                <w:b/>
                <w:bCs/>
                <w:spacing w:val="-1"/>
                <w:sz w:val="18"/>
                <w:szCs w:val="18"/>
              </w:rPr>
              <w:t>…..</w:t>
            </w:r>
            <w:proofErr w:type="gramEnd"/>
            <w:r>
              <w:rPr>
                <w:rFonts w:ascii="Arial" w:eastAsia="Arial" w:hAnsi="Arial" w:cs="Arial"/>
                <w:b/>
                <w:bCs/>
                <w:spacing w:val="-1"/>
                <w:sz w:val="18"/>
                <w:szCs w:val="18"/>
              </w:rPr>
              <w:t>…</w:t>
            </w:r>
            <w:proofErr w:type="gramStart"/>
            <w:r>
              <w:rPr>
                <w:rFonts w:ascii="Arial" w:eastAsia="Arial" w:hAnsi="Arial" w:cs="Arial"/>
                <w:b/>
                <w:bCs/>
                <w:spacing w:val="-1"/>
                <w:sz w:val="18"/>
                <w:szCs w:val="18"/>
              </w:rPr>
              <w:t>…..</w:t>
            </w:r>
            <w:proofErr w:type="gramEnd"/>
          </w:p>
        </w:tc>
      </w:tr>
      <w:tr w:rsidR="002F22DC" w14:paraId="44AED1D9" w14:textId="77777777" w:rsidTr="00B66B3A">
        <w:trPr>
          <w:trHeight w:hRule="exact" w:val="591"/>
        </w:trPr>
        <w:tc>
          <w:tcPr>
            <w:tcW w:w="2232" w:type="dxa"/>
            <w:tcBorders>
              <w:top w:val="single" w:sz="7" w:space="0" w:color="000000"/>
              <w:left w:val="single" w:sz="7" w:space="0" w:color="000000"/>
              <w:bottom w:val="single" w:sz="7" w:space="0" w:color="000000"/>
              <w:right w:val="single" w:sz="7" w:space="0" w:color="000000"/>
            </w:tcBorders>
            <w:shd w:val="clear" w:color="auto" w:fill="D9D9D9"/>
          </w:tcPr>
          <w:p w14:paraId="4C2498C4" w14:textId="77777777" w:rsidR="002F22DC" w:rsidRDefault="002F22DC" w:rsidP="00B66B3A">
            <w:pPr>
              <w:pStyle w:val="TableParagraph"/>
              <w:spacing w:before="10"/>
              <w:rPr>
                <w:rFonts w:ascii="Arial" w:eastAsia="Arial" w:hAnsi="Arial" w:cs="Arial"/>
                <w:sz w:val="15"/>
                <w:szCs w:val="15"/>
              </w:rPr>
            </w:pPr>
          </w:p>
          <w:p w14:paraId="33056A26" w14:textId="77777777" w:rsidR="002F22DC" w:rsidRDefault="002F22DC" w:rsidP="00B66B3A">
            <w:pPr>
              <w:pStyle w:val="TableParagraph"/>
              <w:ind w:left="114"/>
              <w:rPr>
                <w:rFonts w:ascii="Arial" w:eastAsia="Arial" w:hAnsi="Arial" w:cs="Arial"/>
                <w:sz w:val="18"/>
                <w:szCs w:val="18"/>
              </w:rPr>
            </w:pPr>
            <w:r>
              <w:rPr>
                <w:rFonts w:ascii="Arial"/>
                <w:b/>
                <w:spacing w:val="-1"/>
                <w:sz w:val="18"/>
              </w:rPr>
              <w:t>CONTRACT</w:t>
            </w:r>
            <w:r>
              <w:rPr>
                <w:rFonts w:ascii="Arial"/>
                <w:b/>
                <w:sz w:val="18"/>
              </w:rPr>
              <w:t xml:space="preserve"> &amp; CLIENT</w:t>
            </w:r>
          </w:p>
        </w:tc>
        <w:tc>
          <w:tcPr>
            <w:tcW w:w="1985" w:type="dxa"/>
            <w:tcBorders>
              <w:top w:val="single" w:sz="7" w:space="0" w:color="000000"/>
              <w:left w:val="single" w:sz="7" w:space="0" w:color="000000"/>
              <w:bottom w:val="single" w:sz="7" w:space="0" w:color="000000"/>
              <w:right w:val="single" w:sz="7" w:space="0" w:color="000000"/>
            </w:tcBorders>
            <w:shd w:val="clear" w:color="auto" w:fill="D9D9D9"/>
          </w:tcPr>
          <w:p w14:paraId="71C61090" w14:textId="77777777" w:rsidR="002F22DC" w:rsidRDefault="002F22DC" w:rsidP="00B66B3A">
            <w:pPr>
              <w:pStyle w:val="TableParagraph"/>
              <w:spacing w:before="10"/>
              <w:rPr>
                <w:rFonts w:ascii="Arial" w:eastAsia="Arial" w:hAnsi="Arial" w:cs="Arial"/>
                <w:sz w:val="15"/>
                <w:szCs w:val="15"/>
              </w:rPr>
            </w:pPr>
          </w:p>
          <w:p w14:paraId="56765F92" w14:textId="77777777" w:rsidR="002F22DC" w:rsidRDefault="002F22DC" w:rsidP="00B66B3A">
            <w:pPr>
              <w:pStyle w:val="TableParagraph"/>
              <w:ind w:left="111"/>
              <w:rPr>
                <w:rFonts w:ascii="Arial" w:eastAsia="Arial" w:hAnsi="Arial" w:cs="Arial"/>
                <w:sz w:val="18"/>
                <w:szCs w:val="18"/>
              </w:rPr>
            </w:pPr>
            <w:r>
              <w:rPr>
                <w:rFonts w:ascii="Arial"/>
                <w:b/>
                <w:spacing w:val="-1"/>
                <w:sz w:val="18"/>
              </w:rPr>
              <w:t>NATURE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WORK</w:t>
            </w:r>
          </w:p>
        </w:tc>
        <w:tc>
          <w:tcPr>
            <w:tcW w:w="1697" w:type="dxa"/>
            <w:tcBorders>
              <w:top w:val="single" w:sz="7" w:space="0" w:color="000000"/>
              <w:left w:val="single" w:sz="7" w:space="0" w:color="000000"/>
              <w:bottom w:val="single" w:sz="7" w:space="0" w:color="000000"/>
              <w:right w:val="single" w:sz="7" w:space="0" w:color="000000"/>
            </w:tcBorders>
            <w:shd w:val="clear" w:color="auto" w:fill="D9D9D9"/>
          </w:tcPr>
          <w:p w14:paraId="163D363D" w14:textId="77777777" w:rsidR="002F22DC" w:rsidRDefault="002F22DC" w:rsidP="00B66B3A">
            <w:pPr>
              <w:pStyle w:val="TableParagraph"/>
              <w:spacing w:before="10"/>
              <w:rPr>
                <w:rFonts w:ascii="Arial" w:eastAsia="Arial" w:hAnsi="Arial" w:cs="Arial"/>
                <w:sz w:val="15"/>
                <w:szCs w:val="15"/>
              </w:rPr>
            </w:pPr>
          </w:p>
          <w:p w14:paraId="45567F9A" w14:textId="77777777" w:rsidR="002F22DC" w:rsidRDefault="002F22DC" w:rsidP="00B66B3A">
            <w:pPr>
              <w:pStyle w:val="TableParagraph"/>
              <w:ind w:left="114"/>
              <w:rPr>
                <w:rFonts w:ascii="Arial" w:eastAsia="Arial" w:hAnsi="Arial" w:cs="Arial"/>
                <w:sz w:val="18"/>
                <w:szCs w:val="18"/>
              </w:rPr>
            </w:pPr>
            <w:r>
              <w:rPr>
                <w:rFonts w:ascii="Arial"/>
                <w:b/>
                <w:spacing w:val="-1"/>
                <w:sz w:val="18"/>
              </w:rPr>
              <w:t xml:space="preserve">POSITION </w:t>
            </w:r>
            <w:r>
              <w:rPr>
                <w:rFonts w:ascii="Arial"/>
                <w:b/>
                <w:sz w:val="18"/>
              </w:rPr>
              <w:t>HELD</w:t>
            </w:r>
          </w:p>
        </w:tc>
        <w:tc>
          <w:tcPr>
            <w:tcW w:w="1843" w:type="dxa"/>
            <w:tcBorders>
              <w:top w:val="single" w:sz="7" w:space="0" w:color="000000"/>
              <w:left w:val="single" w:sz="7" w:space="0" w:color="000000"/>
              <w:bottom w:val="single" w:sz="7" w:space="0" w:color="000000"/>
              <w:right w:val="single" w:sz="7" w:space="0" w:color="000000"/>
            </w:tcBorders>
            <w:shd w:val="clear" w:color="auto" w:fill="D9D9D9"/>
          </w:tcPr>
          <w:p w14:paraId="226A0EB0" w14:textId="77777777" w:rsidR="002F22DC" w:rsidRDefault="002F22DC" w:rsidP="00B66B3A">
            <w:pPr>
              <w:pStyle w:val="TableParagraph"/>
              <w:spacing w:before="10"/>
              <w:rPr>
                <w:rFonts w:ascii="Arial" w:eastAsia="Arial" w:hAnsi="Arial" w:cs="Arial"/>
                <w:sz w:val="15"/>
                <w:szCs w:val="15"/>
              </w:rPr>
            </w:pPr>
          </w:p>
          <w:p w14:paraId="59C24450" w14:textId="77777777" w:rsidR="002F22DC" w:rsidRDefault="002F22DC" w:rsidP="00B66B3A">
            <w:pPr>
              <w:pStyle w:val="TableParagraph"/>
              <w:ind w:left="111"/>
              <w:rPr>
                <w:rFonts w:ascii="Arial" w:eastAsia="Arial" w:hAnsi="Arial" w:cs="Arial"/>
                <w:sz w:val="18"/>
                <w:szCs w:val="18"/>
              </w:rPr>
            </w:pPr>
            <w:r>
              <w:rPr>
                <w:rFonts w:ascii="Arial"/>
                <w:b/>
                <w:sz w:val="18"/>
              </w:rPr>
              <w:t xml:space="preserve">VALUE </w:t>
            </w:r>
            <w:r>
              <w:rPr>
                <w:rFonts w:ascii="Arial"/>
                <w:b/>
                <w:spacing w:val="-1"/>
                <w:sz w:val="18"/>
              </w:rPr>
              <w:t>OF</w:t>
            </w:r>
            <w:r>
              <w:rPr>
                <w:rFonts w:ascii="Arial"/>
                <w:b/>
                <w:sz w:val="18"/>
              </w:rPr>
              <w:t xml:space="preserve"> </w:t>
            </w:r>
            <w:r>
              <w:rPr>
                <w:rFonts w:ascii="Arial"/>
                <w:b/>
                <w:spacing w:val="-1"/>
                <w:sz w:val="18"/>
              </w:rPr>
              <w:t>WORK</w:t>
            </w:r>
          </w:p>
        </w:tc>
        <w:tc>
          <w:tcPr>
            <w:tcW w:w="1846" w:type="dxa"/>
            <w:tcBorders>
              <w:top w:val="single" w:sz="7" w:space="0" w:color="000000"/>
              <w:left w:val="single" w:sz="7" w:space="0" w:color="000000"/>
              <w:bottom w:val="single" w:sz="7" w:space="0" w:color="000000"/>
              <w:right w:val="single" w:sz="7" w:space="0" w:color="000000"/>
            </w:tcBorders>
            <w:shd w:val="clear" w:color="auto" w:fill="D9D9D9"/>
          </w:tcPr>
          <w:p w14:paraId="0CC38AC1" w14:textId="77777777" w:rsidR="002F22DC" w:rsidRDefault="002F22DC" w:rsidP="00B66B3A">
            <w:pPr>
              <w:pStyle w:val="TableParagraph"/>
              <w:spacing w:before="79"/>
              <w:ind w:left="111" w:right="585"/>
              <w:rPr>
                <w:rFonts w:ascii="Arial" w:eastAsia="Arial" w:hAnsi="Arial" w:cs="Arial"/>
                <w:sz w:val="18"/>
                <w:szCs w:val="18"/>
              </w:rPr>
            </w:pPr>
            <w:r>
              <w:rPr>
                <w:rFonts w:ascii="Arial"/>
                <w:b/>
                <w:sz w:val="18"/>
              </w:rPr>
              <w:t xml:space="preserve">YEAR </w:t>
            </w:r>
            <w:r>
              <w:rPr>
                <w:rFonts w:ascii="Arial"/>
                <w:b/>
                <w:spacing w:val="-1"/>
                <w:sz w:val="18"/>
              </w:rPr>
              <w:t>COMPLETED</w:t>
            </w:r>
          </w:p>
        </w:tc>
      </w:tr>
      <w:tr w:rsidR="002F22DC" w14:paraId="58A97DF1" w14:textId="77777777" w:rsidTr="00B66B3A">
        <w:trPr>
          <w:trHeight w:hRule="exact" w:val="835"/>
        </w:trPr>
        <w:tc>
          <w:tcPr>
            <w:tcW w:w="2232" w:type="dxa"/>
            <w:tcBorders>
              <w:top w:val="single" w:sz="7" w:space="0" w:color="000000"/>
              <w:left w:val="single" w:sz="7" w:space="0" w:color="000000"/>
              <w:bottom w:val="single" w:sz="7" w:space="0" w:color="000000"/>
              <w:right w:val="single" w:sz="7" w:space="0" w:color="000000"/>
            </w:tcBorders>
          </w:tcPr>
          <w:p w14:paraId="01B55378" w14:textId="77777777" w:rsidR="002F22DC" w:rsidRDefault="002F22DC" w:rsidP="00B66B3A"/>
        </w:tc>
        <w:tc>
          <w:tcPr>
            <w:tcW w:w="1985" w:type="dxa"/>
            <w:tcBorders>
              <w:top w:val="single" w:sz="7" w:space="0" w:color="000000"/>
              <w:left w:val="single" w:sz="7" w:space="0" w:color="000000"/>
              <w:bottom w:val="single" w:sz="7" w:space="0" w:color="000000"/>
              <w:right w:val="single" w:sz="7" w:space="0" w:color="000000"/>
            </w:tcBorders>
          </w:tcPr>
          <w:p w14:paraId="244FC9B5" w14:textId="77777777" w:rsidR="002F22DC" w:rsidRDefault="002F22DC" w:rsidP="00B66B3A"/>
        </w:tc>
        <w:tc>
          <w:tcPr>
            <w:tcW w:w="1697" w:type="dxa"/>
            <w:tcBorders>
              <w:top w:val="single" w:sz="7" w:space="0" w:color="000000"/>
              <w:left w:val="single" w:sz="7" w:space="0" w:color="000000"/>
              <w:bottom w:val="single" w:sz="7" w:space="0" w:color="000000"/>
              <w:right w:val="single" w:sz="7" w:space="0" w:color="000000"/>
            </w:tcBorders>
          </w:tcPr>
          <w:p w14:paraId="23F9F78E" w14:textId="77777777" w:rsidR="002F22DC" w:rsidRDefault="002F22DC" w:rsidP="00B66B3A"/>
        </w:tc>
        <w:tc>
          <w:tcPr>
            <w:tcW w:w="1843" w:type="dxa"/>
            <w:tcBorders>
              <w:top w:val="single" w:sz="7" w:space="0" w:color="000000"/>
              <w:left w:val="single" w:sz="7" w:space="0" w:color="000000"/>
              <w:bottom w:val="single" w:sz="7" w:space="0" w:color="000000"/>
              <w:right w:val="single" w:sz="7" w:space="0" w:color="000000"/>
            </w:tcBorders>
          </w:tcPr>
          <w:p w14:paraId="479AC20D" w14:textId="77777777" w:rsidR="002F22DC" w:rsidRDefault="002F22DC" w:rsidP="00B66B3A"/>
        </w:tc>
        <w:tc>
          <w:tcPr>
            <w:tcW w:w="1846" w:type="dxa"/>
            <w:tcBorders>
              <w:top w:val="single" w:sz="7" w:space="0" w:color="000000"/>
              <w:left w:val="single" w:sz="7" w:space="0" w:color="000000"/>
              <w:bottom w:val="single" w:sz="7" w:space="0" w:color="000000"/>
              <w:right w:val="single" w:sz="7" w:space="0" w:color="000000"/>
            </w:tcBorders>
          </w:tcPr>
          <w:p w14:paraId="171340CC" w14:textId="77777777" w:rsidR="002F22DC" w:rsidRDefault="002F22DC" w:rsidP="00B66B3A"/>
        </w:tc>
      </w:tr>
    </w:tbl>
    <w:p w14:paraId="60D69C1B" w14:textId="77777777" w:rsidR="002F22DC" w:rsidRDefault="002F22DC">
      <w:pPr>
        <w:spacing w:before="3"/>
        <w:rPr>
          <w:rFonts w:ascii="Arial" w:eastAsia="Arial" w:hAnsi="Arial" w:cs="Arial"/>
          <w:sz w:val="29"/>
          <w:szCs w:val="29"/>
        </w:rPr>
      </w:pPr>
    </w:p>
    <w:p w14:paraId="613B295B" w14:textId="77777777" w:rsidR="00F1276D" w:rsidRDefault="00393DED">
      <w:pPr>
        <w:pStyle w:val="BodyText"/>
        <w:spacing w:before="77"/>
        <w:ind w:left="152"/>
      </w:pPr>
      <w:r>
        <w:t>Number</w:t>
      </w:r>
      <w:r>
        <w:rPr>
          <w:spacing w:val="-2"/>
        </w:rPr>
        <w:t xml:space="preserve"> </w:t>
      </w:r>
      <w:r>
        <w:t xml:space="preserve">of </w:t>
      </w:r>
      <w:r>
        <w:rPr>
          <w:spacing w:val="-1"/>
        </w:rPr>
        <w:t>sheets,</w:t>
      </w:r>
      <w:r>
        <w:rPr>
          <w:spacing w:val="-2"/>
        </w:rPr>
        <w:t xml:space="preserve"> </w:t>
      </w:r>
      <w:r>
        <w:rPr>
          <w:spacing w:val="-1"/>
        </w:rPr>
        <w:t>appended</w:t>
      </w:r>
      <w:r>
        <w:rPr>
          <w:spacing w:val="-2"/>
        </w:rPr>
        <w:t xml:space="preserve"> </w:t>
      </w:r>
      <w:r>
        <w:t>by</w:t>
      </w:r>
      <w:r>
        <w:rPr>
          <w:spacing w:val="1"/>
        </w:rPr>
        <w:t xml:space="preserve"> </w:t>
      </w:r>
      <w:r>
        <w:rPr>
          <w:spacing w:val="-1"/>
        </w:rPr>
        <w:t>the</w:t>
      </w:r>
      <w:r>
        <w:rPr>
          <w:spacing w:val="4"/>
        </w:rPr>
        <w:t xml:space="preserve"> </w:t>
      </w:r>
      <w:r>
        <w:rPr>
          <w:spacing w:val="-1"/>
        </w:rPr>
        <w:t>Tenderer</w:t>
      </w:r>
      <w:r>
        <w:rPr>
          <w:spacing w:val="-2"/>
        </w:rPr>
        <w:t xml:space="preserve"> </w:t>
      </w:r>
      <w:r>
        <w:t xml:space="preserve">to </w:t>
      </w:r>
      <w:r>
        <w:rPr>
          <w:spacing w:val="-1"/>
        </w:rPr>
        <w:t>this</w:t>
      </w:r>
      <w:r>
        <w:rPr>
          <w:spacing w:val="1"/>
        </w:rPr>
        <w:t xml:space="preserve"> </w:t>
      </w:r>
      <w:r>
        <w:rPr>
          <w:spacing w:val="-1"/>
        </w:rPr>
        <w:t>Schedule</w:t>
      </w:r>
      <w:r>
        <w:t xml:space="preserve"> </w:t>
      </w:r>
      <w:r>
        <w:rPr>
          <w:spacing w:val="-1"/>
        </w:rPr>
        <w:t>.......................</w:t>
      </w:r>
      <w:r>
        <w:t xml:space="preserve"> (If</w:t>
      </w:r>
      <w:r>
        <w:rPr>
          <w:spacing w:val="-2"/>
        </w:rPr>
        <w:t xml:space="preserve"> </w:t>
      </w:r>
      <w:r>
        <w:rPr>
          <w:spacing w:val="-1"/>
        </w:rPr>
        <w:t>nil,</w:t>
      </w:r>
      <w:r>
        <w:t xml:space="preserve"> </w:t>
      </w:r>
      <w:r>
        <w:rPr>
          <w:spacing w:val="-1"/>
        </w:rPr>
        <w:t>enter</w:t>
      </w:r>
      <w:r>
        <w:rPr>
          <w:spacing w:val="-2"/>
        </w:rPr>
        <w:t xml:space="preserve"> </w:t>
      </w:r>
      <w:r>
        <w:t>NIL).</w:t>
      </w:r>
    </w:p>
    <w:p w14:paraId="35AE6A84" w14:textId="77777777" w:rsidR="00F1276D" w:rsidRDefault="00F1276D">
      <w:pPr>
        <w:rPr>
          <w:rFonts w:ascii="Arial" w:eastAsia="Arial" w:hAnsi="Arial" w:cs="Arial"/>
          <w:sz w:val="18"/>
          <w:szCs w:val="18"/>
        </w:rPr>
      </w:pPr>
    </w:p>
    <w:p w14:paraId="7F39175A" w14:textId="77777777" w:rsidR="00F1276D" w:rsidRDefault="00F1276D">
      <w:pPr>
        <w:spacing w:before="3"/>
        <w:rPr>
          <w:rFonts w:ascii="Arial" w:eastAsia="Arial" w:hAnsi="Arial" w:cs="Arial"/>
          <w:sz w:val="23"/>
          <w:szCs w:val="23"/>
        </w:rPr>
      </w:pPr>
    </w:p>
    <w:p w14:paraId="7B48DC77" w14:textId="77777777" w:rsidR="00F1276D" w:rsidRDefault="00F1276D">
      <w:pPr>
        <w:spacing w:before="9"/>
        <w:rPr>
          <w:rFonts w:ascii="Arial" w:eastAsia="Arial" w:hAnsi="Arial" w:cs="Arial"/>
          <w:b/>
          <w:bCs/>
          <w:sz w:val="25"/>
          <w:szCs w:val="25"/>
        </w:rPr>
      </w:pPr>
      <w:bookmarkStart w:id="9" w:name="_bookmark8"/>
      <w:bookmarkStart w:id="10" w:name="_bookmark9"/>
      <w:bookmarkEnd w:id="9"/>
      <w:bookmarkEnd w:id="10"/>
    </w:p>
    <w:p w14:paraId="353EB9A4" w14:textId="27B4DEE1" w:rsidR="00F1276D" w:rsidRDefault="00393DED">
      <w:pPr>
        <w:tabs>
          <w:tab w:val="left" w:pos="1854"/>
        </w:tabs>
        <w:spacing w:before="74"/>
        <w:ind w:left="152"/>
        <w:rPr>
          <w:rFonts w:ascii="Arial" w:eastAsia="Arial" w:hAnsi="Arial" w:cs="Arial"/>
          <w:sz w:val="20"/>
          <w:szCs w:val="20"/>
        </w:rPr>
      </w:pPr>
      <w:r>
        <w:rPr>
          <w:rFonts w:ascii="Arial"/>
          <w:b/>
          <w:sz w:val="20"/>
          <w:u w:val="thick" w:color="000000"/>
        </w:rPr>
        <w:lastRenderedPageBreak/>
        <w:t>SCHEDULE</w:t>
      </w:r>
      <w:r>
        <w:rPr>
          <w:rFonts w:ascii="Arial"/>
          <w:b/>
          <w:spacing w:val="-13"/>
          <w:sz w:val="20"/>
          <w:u w:val="thick" w:color="000000"/>
        </w:rPr>
        <w:t xml:space="preserve"> </w:t>
      </w:r>
      <w:r w:rsidR="00640E93">
        <w:rPr>
          <w:rFonts w:ascii="Arial"/>
          <w:b/>
          <w:spacing w:val="-1"/>
          <w:sz w:val="20"/>
          <w:u w:val="thick" w:color="000000"/>
        </w:rPr>
        <w:t>5</w:t>
      </w:r>
      <w:r>
        <w:rPr>
          <w:rFonts w:ascii="Arial"/>
          <w:b/>
          <w:spacing w:val="-1"/>
          <w:sz w:val="20"/>
          <w:u w:val="thick" w:color="000000"/>
        </w:rPr>
        <w:t>:</w:t>
      </w:r>
      <w:r>
        <w:rPr>
          <w:rFonts w:ascii="Arial"/>
          <w:b/>
          <w:spacing w:val="-1"/>
          <w:sz w:val="20"/>
          <w:u w:val="thick" w:color="000000"/>
        </w:rPr>
        <w:tab/>
      </w:r>
      <w:r>
        <w:rPr>
          <w:rFonts w:ascii="Arial"/>
          <w:b/>
          <w:sz w:val="20"/>
          <w:u w:val="thick" w:color="000000"/>
        </w:rPr>
        <w:t>RECORD</w:t>
      </w:r>
      <w:r>
        <w:rPr>
          <w:rFonts w:ascii="Arial"/>
          <w:b/>
          <w:spacing w:val="-10"/>
          <w:sz w:val="20"/>
          <w:u w:val="thick" w:color="000000"/>
        </w:rPr>
        <w:t xml:space="preserve"> </w:t>
      </w:r>
      <w:r>
        <w:rPr>
          <w:rFonts w:ascii="Arial"/>
          <w:b/>
          <w:sz w:val="20"/>
          <w:u w:val="thick" w:color="000000"/>
        </w:rPr>
        <w:t>OF</w:t>
      </w:r>
      <w:r>
        <w:rPr>
          <w:rFonts w:ascii="Arial"/>
          <w:b/>
          <w:spacing w:val="-9"/>
          <w:sz w:val="20"/>
          <w:u w:val="thick" w:color="000000"/>
        </w:rPr>
        <w:t xml:space="preserve"> </w:t>
      </w:r>
      <w:r>
        <w:rPr>
          <w:rFonts w:ascii="Arial"/>
          <w:b/>
          <w:sz w:val="20"/>
          <w:u w:val="thick" w:color="000000"/>
        </w:rPr>
        <w:t>ADDENDA</w:t>
      </w:r>
      <w:r>
        <w:rPr>
          <w:rFonts w:ascii="Arial"/>
          <w:b/>
          <w:spacing w:val="-10"/>
          <w:sz w:val="20"/>
          <w:u w:val="thick" w:color="000000"/>
        </w:rPr>
        <w:t xml:space="preserve"> </w:t>
      </w:r>
      <w:r>
        <w:rPr>
          <w:rFonts w:ascii="Arial"/>
          <w:b/>
          <w:spacing w:val="1"/>
          <w:sz w:val="20"/>
          <w:u w:val="thick" w:color="000000"/>
        </w:rPr>
        <w:t>TO</w:t>
      </w:r>
      <w:r>
        <w:rPr>
          <w:rFonts w:ascii="Arial"/>
          <w:b/>
          <w:spacing w:val="-9"/>
          <w:sz w:val="20"/>
          <w:u w:val="thick" w:color="000000"/>
        </w:rPr>
        <w:t xml:space="preserve"> </w:t>
      </w:r>
      <w:r>
        <w:rPr>
          <w:rFonts w:ascii="Arial"/>
          <w:b/>
          <w:sz w:val="20"/>
          <w:u w:val="thick" w:color="000000"/>
        </w:rPr>
        <w:t>TENDER</w:t>
      </w:r>
      <w:r>
        <w:rPr>
          <w:rFonts w:ascii="Arial"/>
          <w:b/>
          <w:spacing w:val="-10"/>
          <w:sz w:val="20"/>
          <w:u w:val="thick" w:color="000000"/>
        </w:rPr>
        <w:t xml:space="preserve"> </w:t>
      </w:r>
      <w:r>
        <w:rPr>
          <w:rFonts w:ascii="Arial"/>
          <w:b/>
          <w:sz w:val="20"/>
          <w:u w:val="thick" w:color="000000"/>
        </w:rPr>
        <w:t>DOCUMENTS</w:t>
      </w:r>
    </w:p>
    <w:p w14:paraId="42649E85" w14:textId="77777777" w:rsidR="00F1276D" w:rsidRDefault="00F1276D">
      <w:pPr>
        <w:rPr>
          <w:rFonts w:ascii="Arial" w:eastAsia="Arial" w:hAnsi="Arial" w:cs="Arial"/>
          <w:b/>
          <w:bCs/>
          <w:sz w:val="20"/>
          <w:szCs w:val="20"/>
        </w:rPr>
      </w:pPr>
    </w:p>
    <w:p w14:paraId="29223B45" w14:textId="77777777" w:rsidR="00F1276D" w:rsidRDefault="00F1276D">
      <w:pPr>
        <w:spacing w:before="5"/>
        <w:rPr>
          <w:rFonts w:ascii="Arial" w:eastAsia="Arial" w:hAnsi="Arial" w:cs="Arial"/>
          <w:b/>
          <w:bCs/>
          <w:sz w:val="16"/>
          <w:szCs w:val="16"/>
        </w:rPr>
      </w:pPr>
    </w:p>
    <w:tbl>
      <w:tblPr>
        <w:tblW w:w="0" w:type="auto"/>
        <w:tblInd w:w="151" w:type="dxa"/>
        <w:tblLayout w:type="fixed"/>
        <w:tblCellMar>
          <w:left w:w="0" w:type="dxa"/>
          <w:right w:w="0" w:type="dxa"/>
        </w:tblCellMar>
        <w:tblLook w:val="01E0" w:firstRow="1" w:lastRow="1" w:firstColumn="1" w:lastColumn="1" w:noHBand="0" w:noVBand="0"/>
      </w:tblPr>
      <w:tblGrid>
        <w:gridCol w:w="3087"/>
        <w:gridCol w:w="6549"/>
      </w:tblGrid>
      <w:tr w:rsidR="00F1276D" w14:paraId="77B8B525" w14:textId="77777777">
        <w:trPr>
          <w:trHeight w:hRule="exact" w:val="629"/>
        </w:trPr>
        <w:tc>
          <w:tcPr>
            <w:tcW w:w="9636" w:type="dxa"/>
            <w:gridSpan w:val="2"/>
            <w:tcBorders>
              <w:top w:val="single" w:sz="5" w:space="0" w:color="000000"/>
              <w:left w:val="single" w:sz="5" w:space="0" w:color="000000"/>
              <w:bottom w:val="single" w:sz="5" w:space="0" w:color="000000"/>
              <w:right w:val="single" w:sz="5" w:space="0" w:color="000000"/>
            </w:tcBorders>
          </w:tcPr>
          <w:p w14:paraId="21488F93" w14:textId="77777777" w:rsidR="00F1276D" w:rsidRDefault="00393DED">
            <w:pPr>
              <w:pStyle w:val="TableParagraph"/>
              <w:ind w:left="104" w:right="104"/>
              <w:rPr>
                <w:rFonts w:ascii="Arial" w:eastAsia="Arial" w:hAnsi="Arial" w:cs="Arial"/>
                <w:sz w:val="18"/>
                <w:szCs w:val="18"/>
              </w:rPr>
            </w:pPr>
            <w:r>
              <w:rPr>
                <w:rFonts w:ascii="Arial"/>
                <w:sz w:val="18"/>
              </w:rPr>
              <w:t>We</w:t>
            </w:r>
            <w:r>
              <w:rPr>
                <w:rFonts w:ascii="Arial"/>
                <w:spacing w:val="10"/>
                <w:sz w:val="18"/>
              </w:rPr>
              <w:t xml:space="preserve"> </w:t>
            </w:r>
            <w:r>
              <w:rPr>
                <w:rFonts w:ascii="Arial"/>
                <w:spacing w:val="-1"/>
                <w:sz w:val="18"/>
              </w:rPr>
              <w:t>confirm</w:t>
            </w:r>
            <w:r>
              <w:rPr>
                <w:rFonts w:ascii="Arial"/>
                <w:spacing w:val="8"/>
                <w:sz w:val="18"/>
              </w:rPr>
              <w:t xml:space="preserve"> </w:t>
            </w:r>
            <w:r>
              <w:rPr>
                <w:rFonts w:ascii="Arial"/>
                <w:sz w:val="18"/>
              </w:rPr>
              <w:t>that</w:t>
            </w:r>
            <w:r>
              <w:rPr>
                <w:rFonts w:ascii="Arial"/>
                <w:spacing w:val="7"/>
                <w:sz w:val="18"/>
              </w:rPr>
              <w:t xml:space="preserve"> </w:t>
            </w:r>
            <w:r>
              <w:rPr>
                <w:rFonts w:ascii="Arial"/>
                <w:sz w:val="18"/>
              </w:rPr>
              <w:t>the</w:t>
            </w:r>
            <w:r>
              <w:rPr>
                <w:rFonts w:ascii="Arial"/>
                <w:spacing w:val="8"/>
                <w:sz w:val="18"/>
              </w:rPr>
              <w:t xml:space="preserve"> </w:t>
            </w:r>
            <w:r>
              <w:rPr>
                <w:rFonts w:ascii="Arial"/>
                <w:spacing w:val="-1"/>
                <w:sz w:val="18"/>
              </w:rPr>
              <w:t>following</w:t>
            </w:r>
            <w:r>
              <w:rPr>
                <w:rFonts w:ascii="Arial"/>
                <w:spacing w:val="7"/>
                <w:sz w:val="18"/>
              </w:rPr>
              <w:t xml:space="preserve"> </w:t>
            </w:r>
            <w:r>
              <w:rPr>
                <w:rFonts w:ascii="Arial"/>
                <w:spacing w:val="-1"/>
                <w:sz w:val="18"/>
              </w:rPr>
              <w:t>communications</w:t>
            </w:r>
            <w:r>
              <w:rPr>
                <w:rFonts w:ascii="Arial"/>
                <w:spacing w:val="14"/>
                <w:sz w:val="18"/>
              </w:rPr>
              <w:t xml:space="preserve"> </w:t>
            </w:r>
            <w:r>
              <w:rPr>
                <w:rFonts w:ascii="Arial"/>
                <w:spacing w:val="-1"/>
                <w:sz w:val="18"/>
              </w:rPr>
              <w:t>received</w:t>
            </w:r>
            <w:r>
              <w:rPr>
                <w:rFonts w:ascii="Arial"/>
                <w:spacing w:val="7"/>
                <w:sz w:val="18"/>
              </w:rPr>
              <w:t xml:space="preserve"> </w:t>
            </w:r>
            <w:r>
              <w:rPr>
                <w:rFonts w:ascii="Arial"/>
                <w:spacing w:val="-1"/>
                <w:sz w:val="18"/>
              </w:rPr>
              <w:t>from</w:t>
            </w:r>
            <w:r>
              <w:rPr>
                <w:rFonts w:ascii="Arial"/>
                <w:spacing w:val="10"/>
                <w:sz w:val="18"/>
              </w:rPr>
              <w:t xml:space="preserve"> </w:t>
            </w:r>
            <w:r>
              <w:rPr>
                <w:rFonts w:ascii="Arial"/>
                <w:spacing w:val="-1"/>
                <w:sz w:val="18"/>
              </w:rPr>
              <w:t>the</w:t>
            </w:r>
            <w:r>
              <w:rPr>
                <w:rFonts w:ascii="Arial"/>
                <w:spacing w:val="10"/>
                <w:sz w:val="18"/>
              </w:rPr>
              <w:t xml:space="preserve"> </w:t>
            </w:r>
            <w:r>
              <w:rPr>
                <w:rFonts w:ascii="Arial"/>
                <w:spacing w:val="-1"/>
                <w:sz w:val="18"/>
              </w:rPr>
              <w:t>Employer</w:t>
            </w:r>
            <w:r>
              <w:rPr>
                <w:rFonts w:ascii="Arial"/>
                <w:spacing w:val="7"/>
                <w:sz w:val="18"/>
              </w:rPr>
              <w:t xml:space="preserve"> </w:t>
            </w:r>
            <w:r>
              <w:rPr>
                <w:rFonts w:ascii="Arial"/>
                <w:spacing w:val="-1"/>
                <w:sz w:val="18"/>
              </w:rPr>
              <w:t>before</w:t>
            </w:r>
            <w:r>
              <w:rPr>
                <w:rFonts w:ascii="Arial"/>
                <w:spacing w:val="7"/>
                <w:sz w:val="18"/>
              </w:rPr>
              <w:t xml:space="preserve"> </w:t>
            </w:r>
            <w:r>
              <w:rPr>
                <w:rFonts w:ascii="Arial"/>
                <w:sz w:val="18"/>
              </w:rPr>
              <w:t>the</w:t>
            </w:r>
            <w:r>
              <w:rPr>
                <w:rFonts w:ascii="Arial"/>
                <w:spacing w:val="8"/>
                <w:sz w:val="18"/>
              </w:rPr>
              <w:t xml:space="preserve"> </w:t>
            </w:r>
            <w:r>
              <w:rPr>
                <w:rFonts w:ascii="Arial"/>
                <w:spacing w:val="-1"/>
                <w:sz w:val="18"/>
              </w:rPr>
              <w:t>submission</w:t>
            </w:r>
            <w:r>
              <w:rPr>
                <w:rFonts w:ascii="Arial"/>
                <w:spacing w:val="7"/>
                <w:sz w:val="18"/>
              </w:rPr>
              <w:t xml:space="preserve"> </w:t>
            </w:r>
            <w:r>
              <w:rPr>
                <w:rFonts w:ascii="Arial"/>
                <w:sz w:val="18"/>
              </w:rPr>
              <w:t>of</w:t>
            </w:r>
            <w:r>
              <w:rPr>
                <w:rFonts w:ascii="Arial"/>
                <w:spacing w:val="10"/>
                <w:sz w:val="18"/>
              </w:rPr>
              <w:t xml:space="preserve"> </w:t>
            </w:r>
            <w:r>
              <w:rPr>
                <w:rFonts w:ascii="Arial"/>
                <w:spacing w:val="-1"/>
                <w:sz w:val="18"/>
              </w:rPr>
              <w:t>this</w:t>
            </w:r>
            <w:r>
              <w:rPr>
                <w:rFonts w:ascii="Arial"/>
                <w:spacing w:val="10"/>
                <w:sz w:val="18"/>
              </w:rPr>
              <w:t xml:space="preserve"> </w:t>
            </w:r>
            <w:r>
              <w:rPr>
                <w:rFonts w:ascii="Arial"/>
                <w:spacing w:val="-1"/>
                <w:sz w:val="18"/>
              </w:rPr>
              <w:t>tender</w:t>
            </w:r>
            <w:r>
              <w:rPr>
                <w:rFonts w:ascii="Arial"/>
                <w:spacing w:val="7"/>
                <w:sz w:val="18"/>
              </w:rPr>
              <w:t xml:space="preserve"> </w:t>
            </w:r>
            <w:r>
              <w:rPr>
                <w:rFonts w:ascii="Arial"/>
                <w:spacing w:val="-1"/>
                <w:sz w:val="18"/>
              </w:rPr>
              <w:t>offer,</w:t>
            </w:r>
            <w:r>
              <w:rPr>
                <w:rFonts w:ascii="Arial"/>
                <w:spacing w:val="93"/>
                <w:sz w:val="18"/>
              </w:rPr>
              <w:t xml:space="preserve"> </w:t>
            </w:r>
            <w:r>
              <w:rPr>
                <w:rFonts w:ascii="Arial"/>
                <w:spacing w:val="-1"/>
                <w:sz w:val="18"/>
              </w:rPr>
              <w:t>amending</w:t>
            </w:r>
            <w:r>
              <w:rPr>
                <w:rFonts w:ascii="Arial"/>
                <w:sz w:val="18"/>
              </w:rPr>
              <w:t xml:space="preserve"> the</w:t>
            </w:r>
            <w:r>
              <w:rPr>
                <w:rFonts w:ascii="Arial"/>
                <w:spacing w:val="-2"/>
                <w:sz w:val="18"/>
              </w:rPr>
              <w:t xml:space="preserve"> </w:t>
            </w:r>
            <w:r>
              <w:rPr>
                <w:rFonts w:ascii="Arial"/>
                <w:spacing w:val="-1"/>
                <w:sz w:val="18"/>
              </w:rPr>
              <w:t>tender</w:t>
            </w:r>
            <w:r>
              <w:rPr>
                <w:rFonts w:ascii="Arial"/>
                <w:sz w:val="18"/>
              </w:rPr>
              <w:t xml:space="preserve"> </w:t>
            </w:r>
            <w:r>
              <w:rPr>
                <w:rFonts w:ascii="Arial"/>
                <w:spacing w:val="-1"/>
                <w:sz w:val="18"/>
              </w:rPr>
              <w:t>documents,</w:t>
            </w:r>
            <w:r>
              <w:rPr>
                <w:rFonts w:ascii="Arial"/>
                <w:sz w:val="18"/>
              </w:rPr>
              <w:t xml:space="preserve"> </w:t>
            </w:r>
            <w:r>
              <w:rPr>
                <w:rFonts w:ascii="Arial"/>
                <w:spacing w:val="-1"/>
                <w:sz w:val="18"/>
              </w:rPr>
              <w:t>have</w:t>
            </w:r>
            <w:r>
              <w:rPr>
                <w:rFonts w:ascii="Arial"/>
                <w:spacing w:val="-2"/>
                <w:sz w:val="18"/>
              </w:rPr>
              <w:t xml:space="preserve"> </w:t>
            </w:r>
            <w:r>
              <w:rPr>
                <w:rFonts w:ascii="Arial"/>
                <w:spacing w:val="-1"/>
                <w:sz w:val="18"/>
              </w:rPr>
              <w:t>been</w:t>
            </w:r>
            <w:r>
              <w:rPr>
                <w:rFonts w:ascii="Arial"/>
                <w:sz w:val="18"/>
              </w:rPr>
              <w:t xml:space="preserve"> </w:t>
            </w:r>
            <w:proofErr w:type="gramStart"/>
            <w:r>
              <w:rPr>
                <w:rFonts w:ascii="Arial"/>
                <w:spacing w:val="-1"/>
                <w:sz w:val="18"/>
              </w:rPr>
              <w:t>taken</w:t>
            </w:r>
            <w:r>
              <w:rPr>
                <w:rFonts w:ascii="Arial"/>
                <w:spacing w:val="-2"/>
                <w:sz w:val="18"/>
              </w:rPr>
              <w:t xml:space="preserve"> </w:t>
            </w:r>
            <w:r>
              <w:rPr>
                <w:rFonts w:ascii="Arial"/>
                <w:spacing w:val="-1"/>
                <w:sz w:val="18"/>
              </w:rPr>
              <w:t>into</w:t>
            </w:r>
            <w:r>
              <w:rPr>
                <w:rFonts w:ascii="Arial"/>
                <w:sz w:val="18"/>
              </w:rPr>
              <w:t xml:space="preserve"> </w:t>
            </w:r>
            <w:r>
              <w:rPr>
                <w:rFonts w:ascii="Arial"/>
                <w:spacing w:val="-1"/>
                <w:sz w:val="18"/>
              </w:rPr>
              <w:t>account</w:t>
            </w:r>
            <w:proofErr w:type="gramEnd"/>
            <w:r>
              <w:rPr>
                <w:rFonts w:ascii="Arial"/>
                <w:sz w:val="18"/>
              </w:rPr>
              <w:t xml:space="preserve"> in</w:t>
            </w:r>
            <w:r>
              <w:rPr>
                <w:rFonts w:ascii="Arial"/>
                <w:spacing w:val="-2"/>
                <w:sz w:val="18"/>
              </w:rPr>
              <w:t xml:space="preserve"> </w:t>
            </w:r>
            <w:r>
              <w:rPr>
                <w:rFonts w:ascii="Arial"/>
                <w:spacing w:val="-1"/>
                <w:sz w:val="18"/>
              </w:rPr>
              <w:t>this</w:t>
            </w:r>
            <w:r>
              <w:rPr>
                <w:rFonts w:ascii="Arial"/>
                <w:spacing w:val="1"/>
                <w:sz w:val="18"/>
              </w:rPr>
              <w:t xml:space="preserve"> </w:t>
            </w:r>
            <w:r>
              <w:rPr>
                <w:rFonts w:ascii="Arial"/>
                <w:spacing w:val="-1"/>
                <w:sz w:val="18"/>
              </w:rPr>
              <w:t>tender</w:t>
            </w:r>
            <w:r>
              <w:rPr>
                <w:rFonts w:ascii="Arial"/>
                <w:spacing w:val="-2"/>
                <w:sz w:val="18"/>
              </w:rPr>
              <w:t xml:space="preserve"> </w:t>
            </w:r>
            <w:r>
              <w:rPr>
                <w:rFonts w:ascii="Arial"/>
                <w:sz w:val="18"/>
              </w:rPr>
              <w:t>offer:</w:t>
            </w:r>
          </w:p>
        </w:tc>
      </w:tr>
      <w:tr w:rsidR="00F1276D" w14:paraId="1100AC89" w14:textId="77777777">
        <w:trPr>
          <w:trHeight w:hRule="exact" w:val="280"/>
        </w:trPr>
        <w:tc>
          <w:tcPr>
            <w:tcW w:w="3087" w:type="dxa"/>
            <w:tcBorders>
              <w:top w:val="single" w:sz="5" w:space="0" w:color="000000"/>
              <w:left w:val="single" w:sz="5" w:space="0" w:color="000000"/>
              <w:bottom w:val="single" w:sz="5" w:space="0" w:color="000000"/>
              <w:right w:val="single" w:sz="5" w:space="0" w:color="000000"/>
            </w:tcBorders>
          </w:tcPr>
          <w:p w14:paraId="040A35DF" w14:textId="77777777" w:rsidR="00F1276D" w:rsidRDefault="00F1276D"/>
        </w:tc>
        <w:tc>
          <w:tcPr>
            <w:tcW w:w="6548" w:type="dxa"/>
            <w:tcBorders>
              <w:top w:val="single" w:sz="5" w:space="0" w:color="000000"/>
              <w:left w:val="single" w:sz="5" w:space="0" w:color="000000"/>
              <w:bottom w:val="single" w:sz="5" w:space="0" w:color="000000"/>
              <w:right w:val="single" w:sz="5" w:space="0" w:color="000000"/>
            </w:tcBorders>
          </w:tcPr>
          <w:p w14:paraId="16C14F02" w14:textId="77777777" w:rsidR="00F1276D" w:rsidRDefault="00F1276D"/>
        </w:tc>
      </w:tr>
      <w:tr w:rsidR="00F1276D" w14:paraId="14FFD470" w14:textId="77777777">
        <w:trPr>
          <w:trHeight w:hRule="exact" w:val="333"/>
        </w:trPr>
        <w:tc>
          <w:tcPr>
            <w:tcW w:w="9636" w:type="dxa"/>
            <w:gridSpan w:val="2"/>
            <w:tcBorders>
              <w:top w:val="single" w:sz="5" w:space="0" w:color="000000"/>
              <w:left w:val="single" w:sz="5" w:space="0" w:color="000000"/>
              <w:bottom w:val="single" w:sz="5" w:space="0" w:color="000000"/>
              <w:right w:val="single" w:sz="5" w:space="0" w:color="000000"/>
            </w:tcBorders>
            <w:shd w:val="clear" w:color="auto" w:fill="D9D9D9"/>
          </w:tcPr>
          <w:p w14:paraId="61E7CF12" w14:textId="77777777" w:rsidR="00F1276D" w:rsidRDefault="00393DED">
            <w:pPr>
              <w:pStyle w:val="TableParagraph"/>
              <w:tabs>
                <w:tab w:val="left" w:pos="3189"/>
              </w:tabs>
              <w:spacing w:before="58"/>
              <w:ind w:left="779"/>
              <w:rPr>
                <w:rFonts w:ascii="Arial" w:eastAsia="Arial" w:hAnsi="Arial" w:cs="Arial"/>
                <w:sz w:val="18"/>
                <w:szCs w:val="18"/>
              </w:rPr>
            </w:pPr>
            <w:r>
              <w:rPr>
                <w:rFonts w:ascii="Arial"/>
                <w:b/>
                <w:sz w:val="18"/>
              </w:rPr>
              <w:t>Date</w:t>
            </w:r>
            <w:r>
              <w:rPr>
                <w:rFonts w:ascii="Arial"/>
                <w:b/>
                <w:sz w:val="18"/>
              </w:rPr>
              <w:tab/>
              <w:t xml:space="preserve">Title or </w:t>
            </w:r>
            <w:r>
              <w:rPr>
                <w:rFonts w:ascii="Arial"/>
                <w:b/>
                <w:spacing w:val="-1"/>
                <w:sz w:val="18"/>
              </w:rPr>
              <w:t>Details</w:t>
            </w:r>
          </w:p>
        </w:tc>
      </w:tr>
      <w:tr w:rsidR="00F1276D" w14:paraId="5C95A84F"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35857992" w14:textId="77777777" w:rsidR="00F1276D" w:rsidRDefault="00F1276D"/>
        </w:tc>
      </w:tr>
      <w:tr w:rsidR="00F1276D" w14:paraId="264BFA94"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7466C978" w14:textId="77777777" w:rsidR="00F1276D" w:rsidRDefault="00F1276D"/>
        </w:tc>
      </w:tr>
      <w:tr w:rsidR="00F1276D" w14:paraId="5777741F"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4BD8CE84" w14:textId="77777777" w:rsidR="00F1276D" w:rsidRDefault="00F1276D"/>
        </w:tc>
      </w:tr>
      <w:tr w:rsidR="00F1276D" w14:paraId="720D359E"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1CAE9EC2" w14:textId="77777777" w:rsidR="00F1276D" w:rsidRDefault="00F1276D"/>
        </w:tc>
      </w:tr>
      <w:tr w:rsidR="00F1276D" w14:paraId="3C268F6C"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7FCED0A0" w14:textId="77777777" w:rsidR="00F1276D" w:rsidRDefault="00F1276D"/>
        </w:tc>
      </w:tr>
      <w:tr w:rsidR="00F1276D" w14:paraId="279A2D44" w14:textId="77777777">
        <w:trPr>
          <w:trHeight w:hRule="exact" w:val="612"/>
        </w:trPr>
        <w:tc>
          <w:tcPr>
            <w:tcW w:w="9636" w:type="dxa"/>
            <w:gridSpan w:val="2"/>
            <w:tcBorders>
              <w:top w:val="single" w:sz="5" w:space="0" w:color="000000"/>
              <w:left w:val="single" w:sz="5" w:space="0" w:color="000000"/>
              <w:bottom w:val="single" w:sz="5" w:space="0" w:color="000000"/>
              <w:right w:val="single" w:sz="5" w:space="0" w:color="000000"/>
            </w:tcBorders>
          </w:tcPr>
          <w:p w14:paraId="2E590178" w14:textId="77777777" w:rsidR="00F1276D" w:rsidRDefault="00F1276D"/>
        </w:tc>
      </w:tr>
      <w:tr w:rsidR="00F1276D" w14:paraId="57F88E92"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60C746EB" w14:textId="77777777" w:rsidR="00F1276D" w:rsidRDefault="00F1276D"/>
        </w:tc>
      </w:tr>
      <w:tr w:rsidR="00F1276D" w14:paraId="238817DC"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758251C6" w14:textId="77777777" w:rsidR="00F1276D" w:rsidRDefault="00F1276D"/>
        </w:tc>
      </w:tr>
      <w:tr w:rsidR="00F1276D" w14:paraId="4DF51A2B"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3708215F" w14:textId="77777777" w:rsidR="00F1276D" w:rsidRDefault="00F1276D"/>
        </w:tc>
      </w:tr>
      <w:tr w:rsidR="00F1276D" w14:paraId="5FB7D496" w14:textId="77777777">
        <w:trPr>
          <w:trHeight w:hRule="exact" w:val="610"/>
        </w:trPr>
        <w:tc>
          <w:tcPr>
            <w:tcW w:w="9636" w:type="dxa"/>
            <w:gridSpan w:val="2"/>
            <w:tcBorders>
              <w:top w:val="single" w:sz="5" w:space="0" w:color="000000"/>
              <w:left w:val="single" w:sz="5" w:space="0" w:color="000000"/>
              <w:bottom w:val="single" w:sz="5" w:space="0" w:color="000000"/>
              <w:right w:val="single" w:sz="5" w:space="0" w:color="000000"/>
            </w:tcBorders>
          </w:tcPr>
          <w:p w14:paraId="4EF9C999" w14:textId="77777777" w:rsidR="00F1276D" w:rsidRDefault="00F1276D"/>
        </w:tc>
      </w:tr>
      <w:tr w:rsidR="00F1276D" w14:paraId="439EDFC1" w14:textId="77777777">
        <w:trPr>
          <w:trHeight w:hRule="exact" w:val="267"/>
        </w:trPr>
        <w:tc>
          <w:tcPr>
            <w:tcW w:w="9636" w:type="dxa"/>
            <w:gridSpan w:val="2"/>
            <w:tcBorders>
              <w:top w:val="single" w:sz="5" w:space="0" w:color="000000"/>
              <w:left w:val="nil"/>
              <w:bottom w:val="nil"/>
              <w:right w:val="nil"/>
            </w:tcBorders>
          </w:tcPr>
          <w:p w14:paraId="2A636ED0" w14:textId="77777777" w:rsidR="00F1276D" w:rsidRDefault="00393DED">
            <w:pPr>
              <w:pStyle w:val="TableParagraph"/>
              <w:spacing w:line="205" w:lineRule="exact"/>
              <w:ind w:left="110"/>
              <w:rPr>
                <w:rFonts w:ascii="Arial" w:eastAsia="Arial" w:hAnsi="Arial" w:cs="Arial"/>
                <w:sz w:val="18"/>
                <w:szCs w:val="18"/>
              </w:rPr>
            </w:pPr>
            <w:r>
              <w:rPr>
                <w:rFonts w:ascii="Arial"/>
                <w:sz w:val="18"/>
              </w:rPr>
              <w:t>Attach</w:t>
            </w:r>
            <w:r>
              <w:rPr>
                <w:rFonts w:ascii="Arial"/>
                <w:spacing w:val="-2"/>
                <w:sz w:val="18"/>
              </w:rPr>
              <w:t xml:space="preserve"> </w:t>
            </w:r>
            <w:r>
              <w:rPr>
                <w:rFonts w:ascii="Arial"/>
                <w:spacing w:val="-1"/>
                <w:sz w:val="18"/>
              </w:rPr>
              <w:t>additional</w:t>
            </w:r>
            <w:r>
              <w:rPr>
                <w:rFonts w:ascii="Arial"/>
                <w:spacing w:val="-2"/>
                <w:sz w:val="18"/>
              </w:rPr>
              <w:t xml:space="preserve"> </w:t>
            </w:r>
            <w:r>
              <w:rPr>
                <w:rFonts w:ascii="Arial"/>
                <w:spacing w:val="-1"/>
                <w:sz w:val="18"/>
              </w:rPr>
              <w:t xml:space="preserve">pages </w:t>
            </w:r>
            <w:r>
              <w:rPr>
                <w:rFonts w:ascii="Arial"/>
                <w:sz w:val="18"/>
              </w:rPr>
              <w:t>if</w:t>
            </w:r>
            <w:r>
              <w:rPr>
                <w:rFonts w:ascii="Arial"/>
                <w:spacing w:val="-2"/>
                <w:sz w:val="18"/>
              </w:rPr>
              <w:t xml:space="preserve"> </w:t>
            </w:r>
            <w:r>
              <w:rPr>
                <w:rFonts w:ascii="Arial"/>
                <w:spacing w:val="-1"/>
                <w:sz w:val="18"/>
              </w:rPr>
              <w:t>more</w:t>
            </w:r>
            <w:r>
              <w:rPr>
                <w:rFonts w:ascii="Arial"/>
                <w:spacing w:val="3"/>
                <w:sz w:val="18"/>
              </w:rPr>
              <w:t xml:space="preserve"> </w:t>
            </w:r>
            <w:r>
              <w:rPr>
                <w:rFonts w:ascii="Arial"/>
                <w:sz w:val="18"/>
              </w:rPr>
              <w:t>space</w:t>
            </w:r>
            <w:r>
              <w:rPr>
                <w:rFonts w:ascii="Arial"/>
                <w:spacing w:val="-2"/>
                <w:sz w:val="18"/>
              </w:rPr>
              <w:t xml:space="preserve"> </w:t>
            </w:r>
            <w:r>
              <w:rPr>
                <w:rFonts w:ascii="Arial"/>
                <w:sz w:val="18"/>
              </w:rPr>
              <w:t>is</w:t>
            </w:r>
            <w:r>
              <w:rPr>
                <w:rFonts w:ascii="Arial"/>
                <w:spacing w:val="1"/>
                <w:sz w:val="18"/>
              </w:rPr>
              <w:t xml:space="preserve"> </w:t>
            </w:r>
            <w:r>
              <w:rPr>
                <w:rFonts w:ascii="Arial"/>
                <w:spacing w:val="-1"/>
                <w:sz w:val="18"/>
              </w:rPr>
              <w:t>required.</w:t>
            </w:r>
          </w:p>
        </w:tc>
      </w:tr>
    </w:tbl>
    <w:p w14:paraId="40FABFD0" w14:textId="77777777" w:rsidR="00F1276D" w:rsidRDefault="00F1276D">
      <w:pPr>
        <w:rPr>
          <w:rFonts w:ascii="Arial" w:eastAsia="Arial" w:hAnsi="Arial" w:cs="Arial"/>
          <w:b/>
          <w:bCs/>
          <w:sz w:val="20"/>
          <w:szCs w:val="20"/>
        </w:rPr>
      </w:pPr>
    </w:p>
    <w:p w14:paraId="6E9D5A16" w14:textId="77777777" w:rsidR="00F1276D" w:rsidRDefault="00F1276D">
      <w:pPr>
        <w:spacing w:before="9"/>
        <w:rPr>
          <w:rFonts w:ascii="Arial" w:eastAsia="Arial" w:hAnsi="Arial" w:cs="Arial"/>
          <w:b/>
          <w:bCs/>
          <w:sz w:val="20"/>
          <w:szCs w:val="20"/>
        </w:rPr>
      </w:pPr>
    </w:p>
    <w:p w14:paraId="259601CB" w14:textId="77777777" w:rsidR="00F1276D" w:rsidRDefault="00393DED">
      <w:pPr>
        <w:pStyle w:val="BodyText"/>
        <w:spacing w:before="77"/>
        <w:ind w:left="152"/>
      </w:pPr>
      <w:r>
        <w:t>Number</w:t>
      </w:r>
      <w:r>
        <w:rPr>
          <w:spacing w:val="-2"/>
        </w:rPr>
        <w:t xml:space="preserve"> </w:t>
      </w:r>
      <w:r>
        <w:t xml:space="preserve">of </w:t>
      </w:r>
      <w:r>
        <w:rPr>
          <w:spacing w:val="-1"/>
        </w:rPr>
        <w:t>sheets,</w:t>
      </w:r>
      <w:r>
        <w:rPr>
          <w:spacing w:val="-2"/>
        </w:rPr>
        <w:t xml:space="preserve"> </w:t>
      </w:r>
      <w:r>
        <w:rPr>
          <w:spacing w:val="-1"/>
        </w:rPr>
        <w:t>appended</w:t>
      </w:r>
      <w:r>
        <w:rPr>
          <w:spacing w:val="-2"/>
        </w:rPr>
        <w:t xml:space="preserve"> </w:t>
      </w:r>
      <w:r>
        <w:t>by</w:t>
      </w:r>
      <w:r>
        <w:rPr>
          <w:spacing w:val="1"/>
        </w:rPr>
        <w:t xml:space="preserve"> </w:t>
      </w:r>
      <w:r>
        <w:rPr>
          <w:spacing w:val="-1"/>
        </w:rPr>
        <w:t>the</w:t>
      </w:r>
      <w:r>
        <w:rPr>
          <w:spacing w:val="4"/>
        </w:rPr>
        <w:t xml:space="preserve"> </w:t>
      </w:r>
      <w:r>
        <w:rPr>
          <w:spacing w:val="-1"/>
        </w:rPr>
        <w:t>Tenderer</w:t>
      </w:r>
      <w:r>
        <w:rPr>
          <w:spacing w:val="-2"/>
        </w:rPr>
        <w:t xml:space="preserve"> </w:t>
      </w:r>
      <w:r>
        <w:t xml:space="preserve">to </w:t>
      </w:r>
      <w:r>
        <w:rPr>
          <w:spacing w:val="-1"/>
        </w:rPr>
        <w:t>this</w:t>
      </w:r>
      <w:r>
        <w:rPr>
          <w:spacing w:val="1"/>
        </w:rPr>
        <w:t xml:space="preserve"> </w:t>
      </w:r>
      <w:r>
        <w:rPr>
          <w:spacing w:val="-1"/>
        </w:rPr>
        <w:t>Schedule</w:t>
      </w:r>
      <w:r>
        <w:t xml:space="preserve"> </w:t>
      </w:r>
      <w:r>
        <w:rPr>
          <w:spacing w:val="-1"/>
        </w:rPr>
        <w:t>.......................</w:t>
      </w:r>
      <w:r>
        <w:t xml:space="preserve"> (If</w:t>
      </w:r>
      <w:r>
        <w:rPr>
          <w:spacing w:val="-2"/>
        </w:rPr>
        <w:t xml:space="preserve"> </w:t>
      </w:r>
      <w:r>
        <w:rPr>
          <w:spacing w:val="-1"/>
        </w:rPr>
        <w:t>nil,</w:t>
      </w:r>
      <w:r>
        <w:t xml:space="preserve"> </w:t>
      </w:r>
      <w:r>
        <w:rPr>
          <w:spacing w:val="-1"/>
        </w:rPr>
        <w:t>enter</w:t>
      </w:r>
      <w:r>
        <w:rPr>
          <w:spacing w:val="-2"/>
        </w:rPr>
        <w:t xml:space="preserve"> </w:t>
      </w:r>
      <w:r>
        <w:t>NIL).</w:t>
      </w:r>
    </w:p>
    <w:p w14:paraId="06CF8FB5" w14:textId="77777777" w:rsidR="00F1276D" w:rsidRDefault="00F1276D">
      <w:pPr>
        <w:rPr>
          <w:rFonts w:ascii="Arial" w:eastAsia="Arial" w:hAnsi="Arial" w:cs="Arial"/>
          <w:sz w:val="18"/>
          <w:szCs w:val="18"/>
        </w:rPr>
      </w:pPr>
    </w:p>
    <w:p w14:paraId="63C8C6C1" w14:textId="77777777" w:rsidR="00F1276D" w:rsidRDefault="00F1276D">
      <w:pPr>
        <w:rPr>
          <w:rFonts w:ascii="Arial" w:eastAsia="Arial" w:hAnsi="Arial" w:cs="Arial"/>
          <w:sz w:val="18"/>
          <w:szCs w:val="18"/>
        </w:rPr>
      </w:pPr>
    </w:p>
    <w:p w14:paraId="287DB634" w14:textId="77777777" w:rsidR="00F1276D" w:rsidRDefault="00F1276D">
      <w:pPr>
        <w:rPr>
          <w:rFonts w:ascii="Arial" w:eastAsia="Arial" w:hAnsi="Arial" w:cs="Arial"/>
          <w:sz w:val="18"/>
          <w:szCs w:val="18"/>
        </w:rPr>
      </w:pPr>
    </w:p>
    <w:p w14:paraId="79C3A56E" w14:textId="77777777" w:rsidR="00F1276D" w:rsidRDefault="00F1276D">
      <w:pPr>
        <w:rPr>
          <w:rFonts w:ascii="Arial" w:eastAsia="Arial" w:hAnsi="Arial" w:cs="Arial"/>
          <w:sz w:val="18"/>
          <w:szCs w:val="18"/>
        </w:rPr>
      </w:pPr>
    </w:p>
    <w:p w14:paraId="61AE642C" w14:textId="77777777" w:rsidR="00F1276D" w:rsidRDefault="00F1276D">
      <w:pPr>
        <w:rPr>
          <w:rFonts w:ascii="Arial" w:eastAsia="Arial" w:hAnsi="Arial" w:cs="Arial"/>
          <w:sz w:val="18"/>
          <w:szCs w:val="18"/>
        </w:rPr>
      </w:pPr>
    </w:p>
    <w:p w14:paraId="7A45C585" w14:textId="77777777" w:rsidR="00F1276D" w:rsidRDefault="00F1276D">
      <w:pPr>
        <w:rPr>
          <w:rFonts w:ascii="Arial" w:eastAsia="Arial" w:hAnsi="Arial" w:cs="Arial"/>
          <w:sz w:val="18"/>
          <w:szCs w:val="18"/>
        </w:rPr>
      </w:pPr>
    </w:p>
    <w:p w14:paraId="61B781D7" w14:textId="77777777" w:rsidR="00F1276D" w:rsidRDefault="00F1276D">
      <w:pPr>
        <w:rPr>
          <w:rFonts w:ascii="Arial" w:eastAsia="Arial" w:hAnsi="Arial" w:cs="Arial"/>
          <w:sz w:val="18"/>
          <w:szCs w:val="18"/>
        </w:rPr>
      </w:pPr>
    </w:p>
    <w:p w14:paraId="57FCFF21" w14:textId="77777777" w:rsidR="00F1276D" w:rsidRDefault="00F1276D">
      <w:pPr>
        <w:rPr>
          <w:rFonts w:ascii="Arial" w:eastAsia="Arial" w:hAnsi="Arial" w:cs="Arial"/>
          <w:sz w:val="18"/>
          <w:szCs w:val="18"/>
        </w:rPr>
      </w:pPr>
    </w:p>
    <w:p w14:paraId="1FD46FA7" w14:textId="77777777" w:rsidR="00F1276D" w:rsidRDefault="00F1276D">
      <w:pPr>
        <w:rPr>
          <w:rFonts w:ascii="Arial" w:eastAsia="Arial" w:hAnsi="Arial" w:cs="Arial"/>
          <w:sz w:val="18"/>
          <w:szCs w:val="18"/>
        </w:rPr>
      </w:pPr>
    </w:p>
    <w:p w14:paraId="33CC2B44" w14:textId="77777777" w:rsidR="00F1276D" w:rsidRDefault="00F1276D">
      <w:pPr>
        <w:rPr>
          <w:rFonts w:ascii="Arial" w:eastAsia="Arial" w:hAnsi="Arial" w:cs="Arial"/>
          <w:sz w:val="18"/>
          <w:szCs w:val="18"/>
        </w:rPr>
      </w:pPr>
    </w:p>
    <w:p w14:paraId="3AA4A220" w14:textId="77777777" w:rsidR="00F1276D" w:rsidRDefault="00F1276D">
      <w:pPr>
        <w:rPr>
          <w:rFonts w:ascii="Arial" w:eastAsia="Arial" w:hAnsi="Arial" w:cs="Arial"/>
          <w:sz w:val="18"/>
          <w:szCs w:val="18"/>
        </w:rPr>
      </w:pPr>
    </w:p>
    <w:p w14:paraId="58EC77F8" w14:textId="77777777" w:rsidR="00F1276D" w:rsidRDefault="00F1276D">
      <w:pPr>
        <w:rPr>
          <w:rFonts w:ascii="Arial" w:eastAsia="Arial" w:hAnsi="Arial" w:cs="Arial"/>
          <w:sz w:val="18"/>
          <w:szCs w:val="18"/>
        </w:rPr>
      </w:pPr>
    </w:p>
    <w:p w14:paraId="02C356D7" w14:textId="77777777" w:rsidR="00F1276D" w:rsidRDefault="00F1276D">
      <w:pPr>
        <w:rPr>
          <w:rFonts w:ascii="Arial" w:eastAsia="Arial" w:hAnsi="Arial" w:cs="Arial"/>
          <w:sz w:val="18"/>
          <w:szCs w:val="18"/>
        </w:rPr>
      </w:pPr>
    </w:p>
    <w:p w14:paraId="1AE71F3E" w14:textId="77777777" w:rsidR="00F1276D" w:rsidRDefault="00F1276D">
      <w:pPr>
        <w:rPr>
          <w:rFonts w:ascii="Arial" w:eastAsia="Arial" w:hAnsi="Arial" w:cs="Arial"/>
          <w:sz w:val="18"/>
          <w:szCs w:val="18"/>
        </w:rPr>
      </w:pPr>
    </w:p>
    <w:p w14:paraId="2FA65CA7" w14:textId="77777777" w:rsidR="00F1276D" w:rsidRDefault="00F1276D">
      <w:pPr>
        <w:rPr>
          <w:rFonts w:ascii="Arial" w:eastAsia="Arial" w:hAnsi="Arial" w:cs="Arial"/>
          <w:sz w:val="18"/>
          <w:szCs w:val="18"/>
        </w:rPr>
      </w:pPr>
    </w:p>
    <w:p w14:paraId="1C3D35F5" w14:textId="77777777" w:rsidR="00F1276D" w:rsidRDefault="00F1276D">
      <w:pPr>
        <w:rPr>
          <w:rFonts w:ascii="Arial" w:eastAsia="Arial" w:hAnsi="Arial" w:cs="Arial"/>
          <w:sz w:val="18"/>
          <w:szCs w:val="18"/>
        </w:rPr>
      </w:pPr>
    </w:p>
    <w:p w14:paraId="734BAFD3" w14:textId="77777777" w:rsidR="00F1276D" w:rsidRDefault="00F1276D">
      <w:pPr>
        <w:rPr>
          <w:rFonts w:ascii="Arial" w:eastAsia="Arial" w:hAnsi="Arial" w:cs="Arial"/>
          <w:sz w:val="18"/>
          <w:szCs w:val="18"/>
        </w:rPr>
      </w:pPr>
    </w:p>
    <w:p w14:paraId="39A517DB" w14:textId="77777777" w:rsidR="00F1276D" w:rsidRDefault="00F1276D">
      <w:pPr>
        <w:rPr>
          <w:rFonts w:ascii="Arial" w:eastAsia="Arial" w:hAnsi="Arial" w:cs="Arial"/>
          <w:sz w:val="18"/>
          <w:szCs w:val="18"/>
        </w:rPr>
      </w:pPr>
    </w:p>
    <w:p w14:paraId="0D90FD1C" w14:textId="77777777" w:rsidR="00F1276D" w:rsidRDefault="00F1276D">
      <w:pPr>
        <w:rPr>
          <w:rFonts w:ascii="Arial" w:eastAsia="Arial" w:hAnsi="Arial" w:cs="Arial"/>
          <w:sz w:val="18"/>
          <w:szCs w:val="18"/>
        </w:rPr>
      </w:pPr>
    </w:p>
    <w:p w14:paraId="0E4AD8C4" w14:textId="77777777" w:rsidR="00F1276D" w:rsidRDefault="00F1276D">
      <w:pPr>
        <w:rPr>
          <w:rFonts w:ascii="Arial" w:eastAsia="Arial" w:hAnsi="Arial" w:cs="Arial"/>
          <w:sz w:val="18"/>
          <w:szCs w:val="18"/>
        </w:rPr>
      </w:pPr>
    </w:p>
    <w:p w14:paraId="686A9684" w14:textId="77777777" w:rsidR="00F1276D" w:rsidRDefault="00F1276D">
      <w:pPr>
        <w:rPr>
          <w:rFonts w:ascii="Arial" w:eastAsia="Arial" w:hAnsi="Arial" w:cs="Arial"/>
          <w:sz w:val="18"/>
          <w:szCs w:val="18"/>
        </w:rPr>
      </w:pPr>
    </w:p>
    <w:p w14:paraId="5C1D3273" w14:textId="3C3A00B5" w:rsidR="00F36F41" w:rsidRDefault="00F36F41">
      <w:pPr>
        <w:rPr>
          <w:rFonts w:ascii="Arial" w:eastAsia="Arial" w:hAnsi="Arial" w:cs="Arial"/>
          <w:sz w:val="18"/>
          <w:szCs w:val="18"/>
        </w:rPr>
      </w:pPr>
      <w:r>
        <w:rPr>
          <w:rFonts w:ascii="Arial" w:eastAsia="Arial" w:hAnsi="Arial" w:cs="Arial"/>
          <w:sz w:val="18"/>
          <w:szCs w:val="18"/>
        </w:rPr>
        <w:br w:type="page"/>
      </w:r>
    </w:p>
    <w:p w14:paraId="0FE10B32" w14:textId="77777777" w:rsidR="00F36F41" w:rsidRDefault="00F36F41" w:rsidP="00F36F41">
      <w:pPr>
        <w:pStyle w:val="Heading6"/>
        <w:tabs>
          <w:tab w:val="left" w:pos="1854"/>
        </w:tabs>
        <w:ind w:left="0"/>
        <w:rPr>
          <w:u w:val="thick" w:color="000000"/>
        </w:rPr>
      </w:pPr>
      <w:bookmarkStart w:id="11" w:name="_bookmark10"/>
      <w:bookmarkEnd w:id="11"/>
    </w:p>
    <w:p w14:paraId="6E6469B9" w14:textId="7545BFEE" w:rsidR="00F1276D" w:rsidRDefault="00393DED" w:rsidP="00F36F41">
      <w:pPr>
        <w:pStyle w:val="Heading6"/>
        <w:tabs>
          <w:tab w:val="left" w:pos="1854"/>
        </w:tabs>
        <w:ind w:left="0"/>
        <w:rPr>
          <w:b w:val="0"/>
          <w:bCs w:val="0"/>
          <w:u w:val="none"/>
        </w:rPr>
      </w:pPr>
      <w:r>
        <w:rPr>
          <w:u w:val="thick" w:color="000000"/>
        </w:rPr>
        <w:t>SCHEDULE</w:t>
      </w:r>
      <w:r>
        <w:rPr>
          <w:spacing w:val="-13"/>
          <w:u w:val="thick" w:color="000000"/>
        </w:rPr>
        <w:t xml:space="preserve"> </w:t>
      </w:r>
      <w:r w:rsidR="00640E93">
        <w:rPr>
          <w:spacing w:val="-1"/>
          <w:u w:val="thick" w:color="000000"/>
        </w:rPr>
        <w:t>6</w:t>
      </w:r>
      <w:r>
        <w:rPr>
          <w:spacing w:val="-1"/>
          <w:u w:val="thick" w:color="000000"/>
        </w:rPr>
        <w:t>:</w:t>
      </w:r>
      <w:r>
        <w:rPr>
          <w:spacing w:val="-1"/>
          <w:u w:val="thick" w:color="000000"/>
        </w:rPr>
        <w:tab/>
      </w:r>
      <w:r>
        <w:rPr>
          <w:u w:val="thick" w:color="000000"/>
        </w:rPr>
        <w:t>PREFERENCING</w:t>
      </w:r>
      <w:r>
        <w:rPr>
          <w:spacing w:val="-10"/>
          <w:u w:val="thick" w:color="000000"/>
        </w:rPr>
        <w:t xml:space="preserve"> </w:t>
      </w:r>
      <w:r>
        <w:rPr>
          <w:u w:val="thick" w:color="000000"/>
        </w:rPr>
        <w:t>SCHEDULE</w:t>
      </w:r>
      <w:r>
        <w:rPr>
          <w:spacing w:val="-13"/>
          <w:u w:val="thick" w:color="000000"/>
        </w:rPr>
        <w:t xml:space="preserve"> </w:t>
      </w:r>
      <w:r>
        <w:rPr>
          <w:u w:val="thick" w:color="000000"/>
        </w:rPr>
        <w:t>(</w:t>
      </w:r>
      <w:r w:rsidR="00ED76BB">
        <w:rPr>
          <w:u w:val="thick" w:color="000000"/>
        </w:rPr>
        <w:t>SBD</w:t>
      </w:r>
      <w:r>
        <w:rPr>
          <w:spacing w:val="-10"/>
          <w:u w:val="thick" w:color="000000"/>
        </w:rPr>
        <w:t xml:space="preserve"> </w:t>
      </w:r>
      <w:r>
        <w:rPr>
          <w:spacing w:val="-1"/>
          <w:u w:val="thick" w:color="000000"/>
        </w:rPr>
        <w:t>6.1)</w:t>
      </w:r>
    </w:p>
    <w:p w14:paraId="2712D26A" w14:textId="01FB02AF" w:rsidR="00F1276D" w:rsidRPr="00EF58AB" w:rsidRDefault="00393DED" w:rsidP="00EF58AB">
      <w:pPr>
        <w:pStyle w:val="Heading8"/>
        <w:spacing w:before="60"/>
        <w:ind w:left="152"/>
        <w:rPr>
          <w:b w:val="0"/>
          <w:bCs w:val="0"/>
        </w:rPr>
      </w:pPr>
      <w:r>
        <w:rPr>
          <w:spacing w:val="-1"/>
        </w:rPr>
        <w:t>PREFERENCE</w:t>
      </w:r>
      <w:r>
        <w:t xml:space="preserve"> </w:t>
      </w:r>
      <w:r>
        <w:rPr>
          <w:spacing w:val="-1"/>
        </w:rPr>
        <w:t>POINTS</w:t>
      </w:r>
      <w:r>
        <w:t xml:space="preserve"> CLAIM</w:t>
      </w:r>
      <w:r>
        <w:rPr>
          <w:spacing w:val="1"/>
        </w:rPr>
        <w:t xml:space="preserve"> </w:t>
      </w:r>
      <w:r>
        <w:rPr>
          <w:spacing w:val="-1"/>
        </w:rPr>
        <w:t>FORM</w:t>
      </w:r>
      <w:r>
        <w:t xml:space="preserve"> IN </w:t>
      </w:r>
      <w:r>
        <w:rPr>
          <w:spacing w:val="-1"/>
        </w:rPr>
        <w:t>TERMS</w:t>
      </w:r>
      <w:r>
        <w:t xml:space="preserve"> </w:t>
      </w:r>
      <w:r>
        <w:rPr>
          <w:spacing w:val="-1"/>
        </w:rPr>
        <w:t>OF</w:t>
      </w:r>
      <w:r>
        <w:t xml:space="preserve"> THE</w:t>
      </w:r>
      <w:r>
        <w:rPr>
          <w:spacing w:val="-2"/>
        </w:rPr>
        <w:t xml:space="preserve"> </w:t>
      </w:r>
      <w:r>
        <w:rPr>
          <w:spacing w:val="-1"/>
        </w:rPr>
        <w:t>PREFERENTIAL</w:t>
      </w:r>
      <w:r>
        <w:rPr>
          <w:spacing w:val="3"/>
        </w:rPr>
        <w:t xml:space="preserve"> </w:t>
      </w:r>
      <w:r>
        <w:rPr>
          <w:spacing w:val="-1"/>
        </w:rPr>
        <w:t>PROCUREMENT</w:t>
      </w:r>
      <w:r>
        <w:t xml:space="preserve"> </w:t>
      </w:r>
      <w:r>
        <w:rPr>
          <w:spacing w:val="-1"/>
        </w:rPr>
        <w:t>REGULATIONS</w:t>
      </w:r>
      <w:r>
        <w:t xml:space="preserve"> 2017</w:t>
      </w:r>
    </w:p>
    <w:p w14:paraId="768315B0" w14:textId="77777777" w:rsidR="00F1276D" w:rsidRDefault="00393DED">
      <w:pPr>
        <w:pStyle w:val="BodyText"/>
        <w:ind w:left="152" w:right="158"/>
      </w:pPr>
      <w:r>
        <w:t>This</w:t>
      </w:r>
      <w:r>
        <w:rPr>
          <w:spacing w:val="15"/>
        </w:rPr>
        <w:t xml:space="preserve"> </w:t>
      </w:r>
      <w:r>
        <w:rPr>
          <w:spacing w:val="-1"/>
        </w:rPr>
        <w:t>preference</w:t>
      </w:r>
      <w:r>
        <w:rPr>
          <w:spacing w:val="17"/>
        </w:rPr>
        <w:t xml:space="preserve"> </w:t>
      </w:r>
      <w:r>
        <w:rPr>
          <w:spacing w:val="-1"/>
        </w:rPr>
        <w:t>form</w:t>
      </w:r>
      <w:r>
        <w:rPr>
          <w:spacing w:val="18"/>
        </w:rPr>
        <w:t xml:space="preserve"> </w:t>
      </w:r>
      <w:r>
        <w:t>must</w:t>
      </w:r>
      <w:r>
        <w:rPr>
          <w:spacing w:val="17"/>
        </w:rPr>
        <w:t xml:space="preserve"> </w:t>
      </w:r>
      <w:r>
        <w:rPr>
          <w:spacing w:val="-1"/>
        </w:rPr>
        <w:t>form</w:t>
      </w:r>
      <w:r>
        <w:rPr>
          <w:spacing w:val="18"/>
        </w:rPr>
        <w:t xml:space="preserve"> </w:t>
      </w:r>
      <w:r>
        <w:t>part</w:t>
      </w:r>
      <w:r>
        <w:rPr>
          <w:spacing w:val="17"/>
        </w:rPr>
        <w:t xml:space="preserve"> </w:t>
      </w:r>
      <w:r>
        <w:rPr>
          <w:spacing w:val="-1"/>
        </w:rPr>
        <w:t>of</w:t>
      </w:r>
      <w:r>
        <w:rPr>
          <w:spacing w:val="17"/>
        </w:rPr>
        <w:t xml:space="preserve"> </w:t>
      </w:r>
      <w:r>
        <w:t>all</w:t>
      </w:r>
      <w:r>
        <w:rPr>
          <w:spacing w:val="15"/>
        </w:rPr>
        <w:t xml:space="preserve"> </w:t>
      </w:r>
      <w:proofErr w:type="gramStart"/>
      <w:r>
        <w:rPr>
          <w:spacing w:val="-1"/>
        </w:rPr>
        <w:t>bids</w:t>
      </w:r>
      <w:r>
        <w:rPr>
          <w:spacing w:val="18"/>
        </w:rPr>
        <w:t xml:space="preserve"> </w:t>
      </w:r>
      <w:r>
        <w:rPr>
          <w:spacing w:val="-1"/>
        </w:rPr>
        <w:t>invited</w:t>
      </w:r>
      <w:proofErr w:type="gramEnd"/>
      <w:r>
        <w:rPr>
          <w:spacing w:val="-1"/>
        </w:rPr>
        <w:t>.</w:t>
      </w:r>
      <w:r>
        <w:t xml:space="preserve"> </w:t>
      </w:r>
      <w:r>
        <w:rPr>
          <w:spacing w:val="34"/>
        </w:rPr>
        <w:t xml:space="preserve"> </w:t>
      </w:r>
      <w:r>
        <w:t>It</w:t>
      </w:r>
      <w:r>
        <w:rPr>
          <w:spacing w:val="15"/>
        </w:rPr>
        <w:t xml:space="preserve"> </w:t>
      </w:r>
      <w:r>
        <w:rPr>
          <w:spacing w:val="-1"/>
        </w:rPr>
        <w:t>contains</w:t>
      </w:r>
      <w:r>
        <w:rPr>
          <w:spacing w:val="18"/>
        </w:rPr>
        <w:t xml:space="preserve"> </w:t>
      </w:r>
      <w:r>
        <w:rPr>
          <w:spacing w:val="-1"/>
        </w:rPr>
        <w:t>general</w:t>
      </w:r>
      <w:r>
        <w:rPr>
          <w:spacing w:val="17"/>
        </w:rPr>
        <w:t xml:space="preserve"> </w:t>
      </w:r>
      <w:r>
        <w:rPr>
          <w:spacing w:val="-1"/>
        </w:rPr>
        <w:t>information</w:t>
      </w:r>
      <w:r>
        <w:rPr>
          <w:spacing w:val="17"/>
        </w:rPr>
        <w:t xml:space="preserve"> </w:t>
      </w:r>
      <w:r>
        <w:rPr>
          <w:spacing w:val="-1"/>
        </w:rPr>
        <w:t>and</w:t>
      </w:r>
      <w:r>
        <w:rPr>
          <w:spacing w:val="17"/>
        </w:rPr>
        <w:t xml:space="preserve"> </w:t>
      </w:r>
      <w:r>
        <w:rPr>
          <w:spacing w:val="-1"/>
        </w:rPr>
        <w:t>serves</w:t>
      </w:r>
      <w:r>
        <w:rPr>
          <w:spacing w:val="18"/>
        </w:rPr>
        <w:t xml:space="preserve"> </w:t>
      </w:r>
      <w:r>
        <w:t>as</w:t>
      </w:r>
      <w:r>
        <w:rPr>
          <w:spacing w:val="18"/>
        </w:rPr>
        <w:t xml:space="preserve"> </w:t>
      </w:r>
      <w:r>
        <w:t>a</w:t>
      </w:r>
      <w:r>
        <w:rPr>
          <w:spacing w:val="15"/>
        </w:rPr>
        <w:t xml:space="preserve"> </w:t>
      </w:r>
      <w:r>
        <w:rPr>
          <w:spacing w:val="-1"/>
        </w:rPr>
        <w:t>claim</w:t>
      </w:r>
      <w:r>
        <w:rPr>
          <w:spacing w:val="18"/>
        </w:rPr>
        <w:t xml:space="preserve"> </w:t>
      </w:r>
      <w:r>
        <w:rPr>
          <w:spacing w:val="-1"/>
        </w:rPr>
        <w:t>form</w:t>
      </w:r>
      <w:r>
        <w:rPr>
          <w:spacing w:val="18"/>
        </w:rPr>
        <w:t xml:space="preserve"> </w:t>
      </w:r>
      <w:r>
        <w:rPr>
          <w:spacing w:val="-1"/>
        </w:rPr>
        <w:t>for</w:t>
      </w:r>
      <w:r>
        <w:rPr>
          <w:spacing w:val="77"/>
        </w:rPr>
        <w:t xml:space="preserve"> </w:t>
      </w:r>
      <w:r>
        <w:rPr>
          <w:spacing w:val="-1"/>
        </w:rPr>
        <w:t>preference</w:t>
      </w:r>
      <w:r>
        <w:rPr>
          <w:spacing w:val="-2"/>
        </w:rPr>
        <w:t xml:space="preserve"> </w:t>
      </w:r>
      <w:r>
        <w:rPr>
          <w:spacing w:val="-1"/>
        </w:rPr>
        <w:t xml:space="preserve">points </w:t>
      </w:r>
      <w:r>
        <w:t xml:space="preserve">for </w:t>
      </w:r>
      <w:r>
        <w:rPr>
          <w:spacing w:val="-1"/>
        </w:rPr>
        <w:t>Broad-Based</w:t>
      </w:r>
      <w:r>
        <w:rPr>
          <w:spacing w:val="-2"/>
        </w:rPr>
        <w:t xml:space="preserve"> </w:t>
      </w:r>
      <w:r>
        <w:rPr>
          <w:spacing w:val="-1"/>
        </w:rPr>
        <w:t>Black</w:t>
      </w:r>
      <w:r>
        <w:rPr>
          <w:spacing w:val="1"/>
        </w:rPr>
        <w:t xml:space="preserve"> </w:t>
      </w:r>
      <w:r>
        <w:rPr>
          <w:spacing w:val="-1"/>
        </w:rPr>
        <w:t>Economic</w:t>
      </w:r>
      <w:r>
        <w:rPr>
          <w:spacing w:val="1"/>
        </w:rPr>
        <w:t xml:space="preserve"> </w:t>
      </w:r>
      <w:r>
        <w:rPr>
          <w:spacing w:val="-1"/>
        </w:rPr>
        <w:t>Empowerment</w:t>
      </w:r>
      <w:r>
        <w:t xml:space="preserve"> (B-BBEE) </w:t>
      </w:r>
      <w:r>
        <w:rPr>
          <w:spacing w:val="-1"/>
        </w:rPr>
        <w:t>Status Level</w:t>
      </w:r>
      <w:r>
        <w:rPr>
          <w:spacing w:val="-2"/>
        </w:rPr>
        <w:t xml:space="preserve"> </w:t>
      </w:r>
      <w:r>
        <w:t xml:space="preserve">of </w:t>
      </w:r>
      <w:r>
        <w:rPr>
          <w:spacing w:val="-1"/>
        </w:rPr>
        <w:t>Contribution.</w:t>
      </w:r>
    </w:p>
    <w:p w14:paraId="1DE3E68B" w14:textId="77777777" w:rsidR="00F1276D" w:rsidRDefault="00F1276D">
      <w:pPr>
        <w:spacing w:before="10"/>
        <w:rPr>
          <w:rFonts w:ascii="Arial" w:eastAsia="Arial" w:hAnsi="Arial" w:cs="Arial"/>
          <w:sz w:val="17"/>
          <w:szCs w:val="17"/>
        </w:rPr>
      </w:pPr>
    </w:p>
    <w:p w14:paraId="4B1021A9" w14:textId="77777777" w:rsidR="00F1276D" w:rsidRDefault="00393DED">
      <w:pPr>
        <w:pStyle w:val="Heading8"/>
        <w:ind w:left="719" w:right="151" w:hanging="567"/>
        <w:jc w:val="both"/>
        <w:rPr>
          <w:b w:val="0"/>
          <w:bCs w:val="0"/>
        </w:rPr>
      </w:pPr>
      <w:r>
        <w:rPr>
          <w:spacing w:val="-1"/>
        </w:rPr>
        <w:t>NB:</w:t>
      </w:r>
      <w:r>
        <w:rPr>
          <w:spacing w:val="47"/>
        </w:rPr>
        <w:t xml:space="preserve"> </w:t>
      </w:r>
      <w:r>
        <w:rPr>
          <w:spacing w:val="-1"/>
        </w:rPr>
        <w:t>BEFORE</w:t>
      </w:r>
      <w:r>
        <w:rPr>
          <w:spacing w:val="14"/>
        </w:rPr>
        <w:t xml:space="preserve"> </w:t>
      </w:r>
      <w:r>
        <w:rPr>
          <w:spacing w:val="-1"/>
        </w:rPr>
        <w:t>COMPLETING</w:t>
      </w:r>
      <w:r>
        <w:rPr>
          <w:spacing w:val="13"/>
        </w:rPr>
        <w:t xml:space="preserve"> </w:t>
      </w:r>
      <w:r>
        <w:t>THIS</w:t>
      </w:r>
      <w:r>
        <w:rPr>
          <w:spacing w:val="14"/>
        </w:rPr>
        <w:t xml:space="preserve"> </w:t>
      </w:r>
      <w:r>
        <w:t>FORM,</w:t>
      </w:r>
      <w:r>
        <w:rPr>
          <w:spacing w:val="14"/>
        </w:rPr>
        <w:t xml:space="preserve"> </w:t>
      </w:r>
      <w:r>
        <w:rPr>
          <w:spacing w:val="-1"/>
        </w:rPr>
        <w:t>BIDDERS</w:t>
      </w:r>
      <w:r>
        <w:rPr>
          <w:spacing w:val="14"/>
        </w:rPr>
        <w:t xml:space="preserve"> </w:t>
      </w:r>
      <w:r>
        <w:t>MUST</w:t>
      </w:r>
      <w:r>
        <w:rPr>
          <w:spacing w:val="14"/>
        </w:rPr>
        <w:t xml:space="preserve"> </w:t>
      </w:r>
      <w:r>
        <w:rPr>
          <w:spacing w:val="-1"/>
        </w:rPr>
        <w:t>STUDY</w:t>
      </w:r>
      <w:r>
        <w:rPr>
          <w:spacing w:val="14"/>
        </w:rPr>
        <w:t xml:space="preserve"> </w:t>
      </w:r>
      <w:r>
        <w:t>THE</w:t>
      </w:r>
      <w:r>
        <w:rPr>
          <w:spacing w:val="14"/>
        </w:rPr>
        <w:t xml:space="preserve"> </w:t>
      </w:r>
      <w:r>
        <w:rPr>
          <w:spacing w:val="-1"/>
        </w:rPr>
        <w:t>GENERAL</w:t>
      </w:r>
      <w:r>
        <w:rPr>
          <w:spacing w:val="14"/>
        </w:rPr>
        <w:t xml:space="preserve"> </w:t>
      </w:r>
      <w:r>
        <w:rPr>
          <w:spacing w:val="-1"/>
        </w:rPr>
        <w:t>CONDITIONS,</w:t>
      </w:r>
      <w:r>
        <w:rPr>
          <w:spacing w:val="14"/>
        </w:rPr>
        <w:t xml:space="preserve"> </w:t>
      </w:r>
      <w:r>
        <w:rPr>
          <w:spacing w:val="-1"/>
        </w:rPr>
        <w:t>DEFINITIONS</w:t>
      </w:r>
      <w:r>
        <w:rPr>
          <w:spacing w:val="97"/>
        </w:rPr>
        <w:t xml:space="preserve"> </w:t>
      </w:r>
      <w:r>
        <w:rPr>
          <w:spacing w:val="-1"/>
        </w:rPr>
        <w:t>AND</w:t>
      </w:r>
      <w:r>
        <w:rPr>
          <w:spacing w:val="47"/>
        </w:rPr>
        <w:t xml:space="preserve"> </w:t>
      </w:r>
      <w:r>
        <w:rPr>
          <w:spacing w:val="-1"/>
        </w:rPr>
        <w:t>DIRECTIVES</w:t>
      </w:r>
      <w:r>
        <w:rPr>
          <w:spacing w:val="48"/>
        </w:rPr>
        <w:t xml:space="preserve"> </w:t>
      </w:r>
      <w:r>
        <w:t>APPLICABLE</w:t>
      </w:r>
      <w:r>
        <w:rPr>
          <w:spacing w:val="48"/>
        </w:rPr>
        <w:t xml:space="preserve"> </w:t>
      </w:r>
      <w:r>
        <w:t>IN</w:t>
      </w:r>
      <w:r>
        <w:rPr>
          <w:spacing w:val="48"/>
        </w:rPr>
        <w:t xml:space="preserve"> </w:t>
      </w:r>
      <w:r>
        <w:rPr>
          <w:spacing w:val="-1"/>
        </w:rPr>
        <w:t>RESPECT</w:t>
      </w:r>
      <w:r>
        <w:rPr>
          <w:spacing w:val="48"/>
        </w:rPr>
        <w:t xml:space="preserve"> </w:t>
      </w:r>
      <w:r>
        <w:rPr>
          <w:spacing w:val="-1"/>
        </w:rPr>
        <w:t>OF</w:t>
      </w:r>
      <w:r>
        <w:rPr>
          <w:spacing w:val="48"/>
        </w:rPr>
        <w:t xml:space="preserve"> </w:t>
      </w:r>
      <w:r>
        <w:t>B-BBEE,</w:t>
      </w:r>
      <w:r>
        <w:rPr>
          <w:spacing w:val="48"/>
        </w:rPr>
        <w:t xml:space="preserve"> </w:t>
      </w:r>
      <w:r>
        <w:t>AS</w:t>
      </w:r>
      <w:r>
        <w:rPr>
          <w:spacing w:val="47"/>
        </w:rPr>
        <w:t xml:space="preserve"> </w:t>
      </w:r>
      <w:r>
        <w:rPr>
          <w:spacing w:val="-1"/>
        </w:rPr>
        <w:t>PRESCRIBED</w:t>
      </w:r>
      <w:r>
        <w:rPr>
          <w:spacing w:val="47"/>
        </w:rPr>
        <w:t xml:space="preserve"> </w:t>
      </w:r>
      <w:r>
        <w:t>IN THE</w:t>
      </w:r>
      <w:r>
        <w:rPr>
          <w:spacing w:val="48"/>
        </w:rPr>
        <w:t xml:space="preserve"> </w:t>
      </w:r>
      <w:r>
        <w:rPr>
          <w:spacing w:val="-1"/>
        </w:rPr>
        <w:t>PREFERENTIAL</w:t>
      </w:r>
      <w:r>
        <w:rPr>
          <w:spacing w:val="83"/>
        </w:rPr>
        <w:t xml:space="preserve"> </w:t>
      </w:r>
      <w:r>
        <w:rPr>
          <w:spacing w:val="-1"/>
        </w:rPr>
        <w:t>PROCUREMENT</w:t>
      </w:r>
      <w:r>
        <w:t xml:space="preserve"> REGULATIONS, 2017.</w:t>
      </w:r>
    </w:p>
    <w:p w14:paraId="1A5E2953" w14:textId="77777777" w:rsidR="00F1276D" w:rsidRDefault="00F1276D">
      <w:pPr>
        <w:spacing w:before="1"/>
        <w:rPr>
          <w:rFonts w:ascii="Arial" w:eastAsia="Arial" w:hAnsi="Arial" w:cs="Arial"/>
          <w:b/>
          <w:bCs/>
          <w:sz w:val="18"/>
          <w:szCs w:val="18"/>
        </w:rPr>
      </w:pPr>
    </w:p>
    <w:p w14:paraId="29641119" w14:textId="77777777" w:rsidR="00F1276D" w:rsidRDefault="00393DED" w:rsidP="006B64FD">
      <w:pPr>
        <w:numPr>
          <w:ilvl w:val="0"/>
          <w:numId w:val="9"/>
        </w:numPr>
        <w:tabs>
          <w:tab w:val="left" w:pos="720"/>
        </w:tabs>
        <w:rPr>
          <w:rFonts w:ascii="Arial" w:eastAsia="Arial" w:hAnsi="Arial" w:cs="Arial"/>
          <w:sz w:val="18"/>
          <w:szCs w:val="18"/>
        </w:rPr>
      </w:pPr>
      <w:r>
        <w:rPr>
          <w:rFonts w:ascii="Arial"/>
          <w:b/>
          <w:spacing w:val="-1"/>
          <w:sz w:val="18"/>
        </w:rPr>
        <w:t>GENERAL</w:t>
      </w:r>
      <w:r>
        <w:rPr>
          <w:rFonts w:ascii="Arial"/>
          <w:b/>
          <w:sz w:val="18"/>
        </w:rPr>
        <w:t xml:space="preserve"> </w:t>
      </w:r>
      <w:r>
        <w:rPr>
          <w:rFonts w:ascii="Arial"/>
          <w:b/>
          <w:spacing w:val="-1"/>
          <w:sz w:val="18"/>
        </w:rPr>
        <w:t>CONDITIONS</w:t>
      </w:r>
    </w:p>
    <w:p w14:paraId="7EF0AB8B" w14:textId="77777777" w:rsidR="00F1276D" w:rsidRDefault="00F1276D">
      <w:pPr>
        <w:spacing w:before="1"/>
        <w:rPr>
          <w:rFonts w:ascii="Arial" w:eastAsia="Arial" w:hAnsi="Arial" w:cs="Arial"/>
          <w:b/>
          <w:bCs/>
          <w:sz w:val="18"/>
          <w:szCs w:val="18"/>
        </w:rPr>
      </w:pPr>
    </w:p>
    <w:p w14:paraId="71F1EDED" w14:textId="77777777" w:rsidR="00F1276D" w:rsidRDefault="00393DED" w:rsidP="006B64FD">
      <w:pPr>
        <w:pStyle w:val="BodyText"/>
        <w:numPr>
          <w:ilvl w:val="1"/>
          <w:numId w:val="9"/>
        </w:numPr>
        <w:tabs>
          <w:tab w:val="left" w:pos="1286"/>
        </w:tabs>
      </w:pPr>
      <w:r>
        <w:t xml:space="preserve">The </w:t>
      </w:r>
      <w:r>
        <w:rPr>
          <w:spacing w:val="-1"/>
        </w:rPr>
        <w:t>following preference</w:t>
      </w:r>
      <w:r>
        <w:t xml:space="preserve"> </w:t>
      </w:r>
      <w:r>
        <w:rPr>
          <w:spacing w:val="-1"/>
        </w:rPr>
        <w:t>point</w:t>
      </w:r>
      <w:r>
        <w:rPr>
          <w:spacing w:val="-2"/>
        </w:rPr>
        <w:t xml:space="preserve"> </w:t>
      </w:r>
      <w:r>
        <w:rPr>
          <w:spacing w:val="-1"/>
        </w:rPr>
        <w:t xml:space="preserve">systems </w:t>
      </w:r>
      <w:r>
        <w:t xml:space="preserve">are </w:t>
      </w:r>
      <w:r>
        <w:rPr>
          <w:spacing w:val="-1"/>
        </w:rPr>
        <w:t>applicable</w:t>
      </w:r>
      <w:r>
        <w:rPr>
          <w:spacing w:val="-2"/>
        </w:rPr>
        <w:t xml:space="preserve"> </w:t>
      </w:r>
      <w:r>
        <w:t xml:space="preserve">to </w:t>
      </w:r>
      <w:r>
        <w:rPr>
          <w:spacing w:val="-1"/>
        </w:rPr>
        <w:t>all</w:t>
      </w:r>
      <w:r>
        <w:rPr>
          <w:spacing w:val="-2"/>
        </w:rPr>
        <w:t xml:space="preserve"> </w:t>
      </w:r>
      <w:r>
        <w:rPr>
          <w:spacing w:val="-1"/>
        </w:rPr>
        <w:t>bids:</w:t>
      </w:r>
    </w:p>
    <w:p w14:paraId="694195CE" w14:textId="77777777" w:rsidR="00F1276D" w:rsidRDefault="00F1276D">
      <w:pPr>
        <w:spacing w:before="10"/>
        <w:rPr>
          <w:rFonts w:ascii="Arial" w:eastAsia="Arial" w:hAnsi="Arial" w:cs="Arial"/>
          <w:sz w:val="17"/>
          <w:szCs w:val="17"/>
        </w:rPr>
      </w:pPr>
    </w:p>
    <w:p w14:paraId="141CF1A8" w14:textId="77777777" w:rsidR="00F1276D" w:rsidRDefault="00393DED" w:rsidP="006B64FD">
      <w:pPr>
        <w:pStyle w:val="BodyText"/>
        <w:numPr>
          <w:ilvl w:val="2"/>
          <w:numId w:val="9"/>
        </w:numPr>
        <w:tabs>
          <w:tab w:val="left" w:pos="1572"/>
        </w:tabs>
        <w:ind w:right="164"/>
      </w:pPr>
      <w:r>
        <w:t>the</w:t>
      </w:r>
      <w:r>
        <w:rPr>
          <w:spacing w:val="-9"/>
        </w:rPr>
        <w:t xml:space="preserve"> </w:t>
      </w:r>
      <w:r>
        <w:rPr>
          <w:spacing w:val="-1"/>
        </w:rPr>
        <w:t>80/20</w:t>
      </w:r>
      <w:r>
        <w:rPr>
          <w:spacing w:val="-11"/>
        </w:rPr>
        <w:t xml:space="preserve"> </w:t>
      </w:r>
      <w:r>
        <w:rPr>
          <w:spacing w:val="-1"/>
        </w:rPr>
        <w:t>system</w:t>
      </w:r>
      <w:r>
        <w:rPr>
          <w:spacing w:val="-11"/>
        </w:rPr>
        <w:t xml:space="preserve"> </w:t>
      </w:r>
      <w:r>
        <w:t>for</w:t>
      </w:r>
      <w:r>
        <w:rPr>
          <w:spacing w:val="-12"/>
        </w:rPr>
        <w:t xml:space="preserve"> </w:t>
      </w:r>
      <w:r>
        <w:rPr>
          <w:spacing w:val="-1"/>
        </w:rPr>
        <w:t>requirements</w:t>
      </w:r>
      <w:r>
        <w:rPr>
          <w:spacing w:val="-8"/>
        </w:rPr>
        <w:t xml:space="preserve"> </w:t>
      </w:r>
      <w:r>
        <w:rPr>
          <w:spacing w:val="-1"/>
        </w:rPr>
        <w:t>with</w:t>
      </w:r>
      <w:r>
        <w:rPr>
          <w:spacing w:val="-11"/>
        </w:rPr>
        <w:t xml:space="preserve"> </w:t>
      </w:r>
      <w:r>
        <w:t>a</w:t>
      </w:r>
      <w:r>
        <w:rPr>
          <w:spacing w:val="-9"/>
        </w:rPr>
        <w:t xml:space="preserve"> </w:t>
      </w:r>
      <w:r>
        <w:rPr>
          <w:spacing w:val="-1"/>
        </w:rPr>
        <w:t>Rand</w:t>
      </w:r>
      <w:r>
        <w:rPr>
          <w:spacing w:val="-12"/>
        </w:rPr>
        <w:t xml:space="preserve"> </w:t>
      </w:r>
      <w:r>
        <w:rPr>
          <w:spacing w:val="-1"/>
        </w:rPr>
        <w:t>value</w:t>
      </w:r>
      <w:r>
        <w:rPr>
          <w:spacing w:val="-12"/>
        </w:rPr>
        <w:t xml:space="preserve"> </w:t>
      </w:r>
      <w:r>
        <w:t>of</w:t>
      </w:r>
      <w:r>
        <w:rPr>
          <w:spacing w:val="-9"/>
        </w:rPr>
        <w:t xml:space="preserve"> </w:t>
      </w:r>
      <w:r>
        <w:rPr>
          <w:spacing w:val="-1"/>
        </w:rPr>
        <w:t>up</w:t>
      </w:r>
      <w:r>
        <w:rPr>
          <w:spacing w:val="-9"/>
        </w:rPr>
        <w:t xml:space="preserve"> </w:t>
      </w:r>
      <w:r>
        <w:rPr>
          <w:spacing w:val="-1"/>
        </w:rPr>
        <w:t>to</w:t>
      </w:r>
      <w:r>
        <w:rPr>
          <w:spacing w:val="-12"/>
        </w:rPr>
        <w:t xml:space="preserve"> </w:t>
      </w:r>
      <w:r>
        <w:rPr>
          <w:spacing w:val="1"/>
        </w:rPr>
        <w:t>R50</w:t>
      </w:r>
      <w:r>
        <w:rPr>
          <w:spacing w:val="-9"/>
        </w:rPr>
        <w:t xml:space="preserve"> </w:t>
      </w:r>
      <w:r>
        <w:rPr>
          <w:spacing w:val="-1"/>
        </w:rPr>
        <w:t>000</w:t>
      </w:r>
      <w:r>
        <w:rPr>
          <w:spacing w:val="-9"/>
        </w:rPr>
        <w:t xml:space="preserve"> </w:t>
      </w:r>
      <w:r>
        <w:rPr>
          <w:spacing w:val="-1"/>
        </w:rPr>
        <w:t>000</w:t>
      </w:r>
      <w:r>
        <w:rPr>
          <w:spacing w:val="-9"/>
        </w:rPr>
        <w:t xml:space="preserve"> </w:t>
      </w:r>
      <w:r>
        <w:rPr>
          <w:spacing w:val="-1"/>
        </w:rPr>
        <w:t>(all</w:t>
      </w:r>
      <w:r>
        <w:rPr>
          <w:spacing w:val="-11"/>
        </w:rPr>
        <w:t xml:space="preserve"> </w:t>
      </w:r>
      <w:r>
        <w:rPr>
          <w:spacing w:val="-1"/>
        </w:rPr>
        <w:t>applicable</w:t>
      </w:r>
      <w:r>
        <w:rPr>
          <w:spacing w:val="-12"/>
        </w:rPr>
        <w:t xml:space="preserve"> </w:t>
      </w:r>
      <w:r>
        <w:rPr>
          <w:spacing w:val="-1"/>
        </w:rPr>
        <w:t>taxes</w:t>
      </w:r>
      <w:r>
        <w:rPr>
          <w:spacing w:val="-11"/>
        </w:rPr>
        <w:t xml:space="preserve"> </w:t>
      </w:r>
      <w:r>
        <w:rPr>
          <w:spacing w:val="-1"/>
        </w:rPr>
        <w:t>included);</w:t>
      </w:r>
      <w:r>
        <w:rPr>
          <w:spacing w:val="71"/>
        </w:rPr>
        <w:t xml:space="preserve"> </w:t>
      </w:r>
      <w:r>
        <w:t>and</w:t>
      </w:r>
    </w:p>
    <w:p w14:paraId="356F6A23" w14:textId="77777777" w:rsidR="00F1276D" w:rsidRDefault="00393DED" w:rsidP="006B64FD">
      <w:pPr>
        <w:pStyle w:val="BodyText"/>
        <w:numPr>
          <w:ilvl w:val="2"/>
          <w:numId w:val="9"/>
        </w:numPr>
        <w:tabs>
          <w:tab w:val="left" w:pos="1572"/>
        </w:tabs>
        <w:spacing w:before="2"/>
      </w:pPr>
      <w:r>
        <w:t>the</w:t>
      </w:r>
      <w:r>
        <w:rPr>
          <w:spacing w:val="-4"/>
        </w:rPr>
        <w:t xml:space="preserve"> </w:t>
      </w:r>
      <w:r>
        <w:rPr>
          <w:spacing w:val="-1"/>
        </w:rPr>
        <w:t>90/10</w:t>
      </w:r>
      <w:r>
        <w:rPr>
          <w:spacing w:val="-7"/>
        </w:rPr>
        <w:t xml:space="preserve"> </w:t>
      </w:r>
      <w:r>
        <w:rPr>
          <w:spacing w:val="-1"/>
        </w:rPr>
        <w:t>system</w:t>
      </w:r>
      <w:r>
        <w:rPr>
          <w:spacing w:val="-4"/>
        </w:rPr>
        <w:t xml:space="preserve"> </w:t>
      </w:r>
      <w:r>
        <w:t>for</w:t>
      </w:r>
      <w:r>
        <w:rPr>
          <w:spacing w:val="-5"/>
        </w:rPr>
        <w:t xml:space="preserve"> </w:t>
      </w:r>
      <w:r>
        <w:rPr>
          <w:spacing w:val="-1"/>
        </w:rPr>
        <w:t>requirements</w:t>
      </w:r>
      <w:r>
        <w:rPr>
          <w:spacing w:val="-4"/>
        </w:rPr>
        <w:t xml:space="preserve"> </w:t>
      </w:r>
      <w:r>
        <w:rPr>
          <w:spacing w:val="-1"/>
        </w:rPr>
        <w:t>with</w:t>
      </w:r>
      <w:r>
        <w:rPr>
          <w:spacing w:val="-4"/>
        </w:rPr>
        <w:t xml:space="preserve"> </w:t>
      </w:r>
      <w:r>
        <w:t>a</w:t>
      </w:r>
      <w:r>
        <w:rPr>
          <w:spacing w:val="-4"/>
        </w:rPr>
        <w:t xml:space="preserve"> </w:t>
      </w:r>
      <w:r>
        <w:rPr>
          <w:spacing w:val="-1"/>
        </w:rPr>
        <w:t>Rand</w:t>
      </w:r>
      <w:r>
        <w:rPr>
          <w:spacing w:val="-7"/>
        </w:rPr>
        <w:t xml:space="preserve"> </w:t>
      </w:r>
      <w:r>
        <w:rPr>
          <w:spacing w:val="-1"/>
        </w:rPr>
        <w:t>value</w:t>
      </w:r>
      <w:r>
        <w:rPr>
          <w:spacing w:val="-4"/>
        </w:rPr>
        <w:t xml:space="preserve"> </w:t>
      </w:r>
      <w:r>
        <w:rPr>
          <w:spacing w:val="-1"/>
        </w:rPr>
        <w:t>above</w:t>
      </w:r>
      <w:r>
        <w:rPr>
          <w:spacing w:val="-7"/>
        </w:rPr>
        <w:t xml:space="preserve"> </w:t>
      </w:r>
      <w:r>
        <w:rPr>
          <w:spacing w:val="1"/>
        </w:rPr>
        <w:t>R50</w:t>
      </w:r>
      <w:r>
        <w:rPr>
          <w:spacing w:val="-4"/>
        </w:rPr>
        <w:t xml:space="preserve"> </w:t>
      </w:r>
      <w:r>
        <w:t>000</w:t>
      </w:r>
      <w:r>
        <w:rPr>
          <w:spacing w:val="-7"/>
        </w:rPr>
        <w:t xml:space="preserve"> </w:t>
      </w:r>
      <w:r>
        <w:t>000</w:t>
      </w:r>
      <w:r>
        <w:rPr>
          <w:spacing w:val="-4"/>
        </w:rPr>
        <w:t xml:space="preserve"> </w:t>
      </w:r>
      <w:r>
        <w:rPr>
          <w:spacing w:val="-1"/>
        </w:rPr>
        <w:t>(all</w:t>
      </w:r>
      <w:r>
        <w:rPr>
          <w:spacing w:val="-7"/>
        </w:rPr>
        <w:t xml:space="preserve"> </w:t>
      </w:r>
      <w:r>
        <w:rPr>
          <w:spacing w:val="-1"/>
        </w:rPr>
        <w:t>applicable</w:t>
      </w:r>
      <w:r>
        <w:rPr>
          <w:spacing w:val="-4"/>
        </w:rPr>
        <w:t xml:space="preserve"> </w:t>
      </w:r>
      <w:r>
        <w:rPr>
          <w:spacing w:val="-1"/>
        </w:rPr>
        <w:t>taxes</w:t>
      </w:r>
      <w:r>
        <w:t xml:space="preserve"> </w:t>
      </w:r>
      <w:r>
        <w:rPr>
          <w:spacing w:val="-1"/>
        </w:rPr>
        <w:t>included).</w:t>
      </w:r>
    </w:p>
    <w:p w14:paraId="0E478BB9" w14:textId="77777777" w:rsidR="00F1276D" w:rsidRDefault="00F1276D">
      <w:pPr>
        <w:spacing w:before="10"/>
        <w:rPr>
          <w:rFonts w:ascii="Arial" w:eastAsia="Arial" w:hAnsi="Arial" w:cs="Arial"/>
          <w:sz w:val="17"/>
          <w:szCs w:val="17"/>
        </w:rPr>
      </w:pPr>
    </w:p>
    <w:p w14:paraId="69C7E4DD" w14:textId="77777777" w:rsidR="00F1276D" w:rsidRDefault="00393DED" w:rsidP="006B64FD">
      <w:pPr>
        <w:pStyle w:val="BodyText"/>
        <w:numPr>
          <w:ilvl w:val="1"/>
          <w:numId w:val="9"/>
        </w:numPr>
        <w:tabs>
          <w:tab w:val="left" w:pos="1286"/>
        </w:tabs>
        <w:ind w:right="164"/>
      </w:pPr>
      <w:r>
        <w:t>The</w:t>
      </w:r>
      <w:r>
        <w:rPr>
          <w:spacing w:val="7"/>
        </w:rPr>
        <w:t xml:space="preserve"> </w:t>
      </w:r>
      <w:r>
        <w:rPr>
          <w:spacing w:val="-1"/>
        </w:rPr>
        <w:t>value</w:t>
      </w:r>
      <w:r>
        <w:rPr>
          <w:spacing w:val="5"/>
        </w:rPr>
        <w:t xml:space="preserve"> </w:t>
      </w:r>
      <w:r>
        <w:t>of</w:t>
      </w:r>
      <w:r>
        <w:rPr>
          <w:spacing w:val="9"/>
        </w:rPr>
        <w:t xml:space="preserve"> </w:t>
      </w:r>
      <w:r>
        <w:rPr>
          <w:spacing w:val="-1"/>
        </w:rPr>
        <w:t>this</w:t>
      </w:r>
      <w:r>
        <w:rPr>
          <w:spacing w:val="8"/>
        </w:rPr>
        <w:t xml:space="preserve"> </w:t>
      </w:r>
      <w:r>
        <w:rPr>
          <w:spacing w:val="-1"/>
        </w:rPr>
        <w:t>bid</w:t>
      </w:r>
      <w:r>
        <w:rPr>
          <w:spacing w:val="7"/>
        </w:rPr>
        <w:t xml:space="preserve"> </w:t>
      </w:r>
      <w:r>
        <w:rPr>
          <w:spacing w:val="-1"/>
        </w:rPr>
        <w:t>is</w:t>
      </w:r>
      <w:r>
        <w:rPr>
          <w:spacing w:val="8"/>
        </w:rPr>
        <w:t xml:space="preserve"> </w:t>
      </w:r>
      <w:r>
        <w:rPr>
          <w:spacing w:val="-1"/>
        </w:rPr>
        <w:t>estimated</w:t>
      </w:r>
      <w:r>
        <w:rPr>
          <w:spacing w:val="7"/>
        </w:rPr>
        <w:t xml:space="preserve"> </w:t>
      </w:r>
      <w:r>
        <w:t>to</w:t>
      </w:r>
      <w:r>
        <w:rPr>
          <w:spacing w:val="11"/>
        </w:rPr>
        <w:t xml:space="preserve"> </w:t>
      </w:r>
      <w:r>
        <w:rPr>
          <w:spacing w:val="-1"/>
        </w:rPr>
        <w:t>not</w:t>
      </w:r>
      <w:r>
        <w:rPr>
          <w:spacing w:val="8"/>
        </w:rPr>
        <w:t xml:space="preserve"> </w:t>
      </w:r>
      <w:r>
        <w:rPr>
          <w:spacing w:val="-1"/>
        </w:rPr>
        <w:t>exceed</w:t>
      </w:r>
      <w:r>
        <w:rPr>
          <w:spacing w:val="8"/>
        </w:rPr>
        <w:t xml:space="preserve"> </w:t>
      </w:r>
      <w:r>
        <w:rPr>
          <w:spacing w:val="-1"/>
        </w:rPr>
        <w:t>R50</w:t>
      </w:r>
      <w:r>
        <w:rPr>
          <w:spacing w:val="8"/>
        </w:rPr>
        <w:t xml:space="preserve"> </w:t>
      </w:r>
      <w:r>
        <w:rPr>
          <w:spacing w:val="-1"/>
        </w:rPr>
        <w:t>000</w:t>
      </w:r>
      <w:r>
        <w:rPr>
          <w:spacing w:val="7"/>
        </w:rPr>
        <w:t xml:space="preserve"> </w:t>
      </w:r>
      <w:r>
        <w:rPr>
          <w:spacing w:val="-1"/>
        </w:rPr>
        <w:t>000</w:t>
      </w:r>
      <w:r>
        <w:rPr>
          <w:spacing w:val="7"/>
        </w:rPr>
        <w:t xml:space="preserve"> </w:t>
      </w:r>
      <w:r>
        <w:t>(all</w:t>
      </w:r>
      <w:r>
        <w:rPr>
          <w:spacing w:val="8"/>
        </w:rPr>
        <w:t xml:space="preserve"> </w:t>
      </w:r>
      <w:r>
        <w:rPr>
          <w:spacing w:val="-1"/>
        </w:rPr>
        <w:t>applicable</w:t>
      </w:r>
      <w:r>
        <w:rPr>
          <w:spacing w:val="7"/>
        </w:rPr>
        <w:t xml:space="preserve"> </w:t>
      </w:r>
      <w:r>
        <w:rPr>
          <w:spacing w:val="-1"/>
        </w:rPr>
        <w:t>taxes</w:t>
      </w:r>
      <w:r>
        <w:rPr>
          <w:spacing w:val="8"/>
        </w:rPr>
        <w:t xml:space="preserve"> </w:t>
      </w:r>
      <w:r>
        <w:rPr>
          <w:spacing w:val="-1"/>
        </w:rPr>
        <w:t>included)</w:t>
      </w:r>
      <w:r>
        <w:rPr>
          <w:spacing w:val="7"/>
        </w:rPr>
        <w:t xml:space="preserve"> </w:t>
      </w:r>
      <w:r>
        <w:t>and</w:t>
      </w:r>
      <w:r>
        <w:rPr>
          <w:spacing w:val="7"/>
        </w:rPr>
        <w:t xml:space="preserve"> </w:t>
      </w:r>
      <w:r>
        <w:rPr>
          <w:spacing w:val="-1"/>
        </w:rPr>
        <w:t>therefore</w:t>
      </w:r>
      <w:r>
        <w:rPr>
          <w:spacing w:val="71"/>
        </w:rPr>
        <w:t xml:space="preserve"> </w:t>
      </w:r>
      <w:r>
        <w:t>the</w:t>
      </w:r>
      <w:r>
        <w:rPr>
          <w:spacing w:val="1"/>
        </w:rPr>
        <w:t xml:space="preserve"> </w:t>
      </w:r>
      <w:r>
        <w:rPr>
          <w:spacing w:val="-1"/>
        </w:rPr>
        <w:t>80/20</w:t>
      </w:r>
      <w:r>
        <w:rPr>
          <w:spacing w:val="-2"/>
        </w:rPr>
        <w:t xml:space="preserve"> </w:t>
      </w:r>
      <w:r>
        <w:rPr>
          <w:spacing w:val="-1"/>
        </w:rPr>
        <w:t>preference</w:t>
      </w:r>
      <w:r>
        <w:t xml:space="preserve"> </w:t>
      </w:r>
      <w:r>
        <w:rPr>
          <w:spacing w:val="-1"/>
        </w:rPr>
        <w:t>point</w:t>
      </w:r>
      <w:r>
        <w:t xml:space="preserve"> </w:t>
      </w:r>
      <w:r>
        <w:rPr>
          <w:spacing w:val="-1"/>
        </w:rPr>
        <w:t>system shall</w:t>
      </w:r>
      <w:r>
        <w:t xml:space="preserve"> </w:t>
      </w:r>
      <w:r>
        <w:rPr>
          <w:spacing w:val="-1"/>
        </w:rPr>
        <w:t>be</w:t>
      </w:r>
      <w:r>
        <w:t xml:space="preserve"> </w:t>
      </w:r>
      <w:r>
        <w:rPr>
          <w:spacing w:val="-1"/>
        </w:rPr>
        <w:t>applicable.</w:t>
      </w:r>
    </w:p>
    <w:p w14:paraId="34A3D604" w14:textId="77777777" w:rsidR="00F1276D" w:rsidRDefault="00F1276D">
      <w:pPr>
        <w:spacing w:before="1"/>
        <w:rPr>
          <w:rFonts w:ascii="Arial" w:eastAsia="Arial" w:hAnsi="Arial" w:cs="Arial"/>
          <w:sz w:val="18"/>
          <w:szCs w:val="18"/>
        </w:rPr>
      </w:pPr>
    </w:p>
    <w:p w14:paraId="0C56283B" w14:textId="77777777" w:rsidR="00F1276D" w:rsidRDefault="00393DED" w:rsidP="006B64FD">
      <w:pPr>
        <w:pStyle w:val="BodyText"/>
        <w:numPr>
          <w:ilvl w:val="1"/>
          <w:numId w:val="9"/>
        </w:numPr>
        <w:tabs>
          <w:tab w:val="left" w:pos="1286"/>
        </w:tabs>
      </w:pPr>
      <w:r>
        <w:rPr>
          <w:spacing w:val="-1"/>
        </w:rPr>
        <w:t>Points</w:t>
      </w:r>
      <w:r>
        <w:rPr>
          <w:spacing w:val="1"/>
        </w:rPr>
        <w:t xml:space="preserve"> </w:t>
      </w:r>
      <w:r>
        <w:t xml:space="preserve">for </w:t>
      </w:r>
      <w:r>
        <w:rPr>
          <w:spacing w:val="-1"/>
        </w:rPr>
        <w:t>this</w:t>
      </w:r>
      <w:r>
        <w:rPr>
          <w:spacing w:val="1"/>
        </w:rPr>
        <w:t xml:space="preserve"> </w:t>
      </w:r>
      <w:r>
        <w:rPr>
          <w:spacing w:val="-1"/>
        </w:rPr>
        <w:t>bid</w:t>
      </w:r>
      <w:r>
        <w:t xml:space="preserve"> </w:t>
      </w:r>
      <w:r>
        <w:rPr>
          <w:spacing w:val="-1"/>
        </w:rPr>
        <w:t>shall</w:t>
      </w:r>
      <w:r>
        <w:t xml:space="preserve"> be</w:t>
      </w:r>
      <w:r>
        <w:rPr>
          <w:spacing w:val="-2"/>
        </w:rPr>
        <w:t xml:space="preserve"> </w:t>
      </w:r>
      <w:r>
        <w:rPr>
          <w:spacing w:val="-1"/>
        </w:rPr>
        <w:t>awarded</w:t>
      </w:r>
      <w:r>
        <w:t xml:space="preserve"> </w:t>
      </w:r>
      <w:r>
        <w:rPr>
          <w:spacing w:val="-1"/>
        </w:rPr>
        <w:t>for:</w:t>
      </w:r>
    </w:p>
    <w:p w14:paraId="60520B91" w14:textId="77777777" w:rsidR="00F1276D" w:rsidRDefault="00F1276D">
      <w:pPr>
        <w:spacing w:before="10"/>
        <w:rPr>
          <w:rFonts w:ascii="Arial" w:eastAsia="Arial" w:hAnsi="Arial" w:cs="Arial"/>
          <w:sz w:val="17"/>
          <w:szCs w:val="17"/>
        </w:rPr>
      </w:pPr>
    </w:p>
    <w:p w14:paraId="469292FD" w14:textId="77777777" w:rsidR="00F1276D" w:rsidRDefault="00393DED" w:rsidP="006B64FD">
      <w:pPr>
        <w:pStyle w:val="BodyText"/>
        <w:numPr>
          <w:ilvl w:val="0"/>
          <w:numId w:val="8"/>
        </w:numPr>
        <w:tabs>
          <w:tab w:val="left" w:pos="1855"/>
        </w:tabs>
        <w:ind w:hanging="283"/>
      </w:pPr>
      <w:r>
        <w:t>Price;</w:t>
      </w:r>
      <w:r>
        <w:rPr>
          <w:spacing w:val="-2"/>
        </w:rPr>
        <w:t xml:space="preserve"> </w:t>
      </w:r>
      <w:r>
        <w:t>and</w:t>
      </w:r>
    </w:p>
    <w:p w14:paraId="001DE189" w14:textId="77777777" w:rsidR="00F1276D" w:rsidRDefault="00393DED" w:rsidP="006B64FD">
      <w:pPr>
        <w:pStyle w:val="BodyText"/>
        <w:numPr>
          <w:ilvl w:val="0"/>
          <w:numId w:val="8"/>
        </w:numPr>
        <w:tabs>
          <w:tab w:val="left" w:pos="1855"/>
        </w:tabs>
        <w:spacing w:before="2"/>
        <w:ind w:hanging="283"/>
      </w:pPr>
      <w:r>
        <w:rPr>
          <w:spacing w:val="-1"/>
        </w:rPr>
        <w:t>B-BBEE</w:t>
      </w:r>
      <w:r>
        <w:t xml:space="preserve"> Status</w:t>
      </w:r>
      <w:r>
        <w:rPr>
          <w:spacing w:val="-2"/>
        </w:rPr>
        <w:t xml:space="preserve"> </w:t>
      </w:r>
      <w:r>
        <w:rPr>
          <w:spacing w:val="-1"/>
        </w:rPr>
        <w:t>Level</w:t>
      </w:r>
      <w:r>
        <w:rPr>
          <w:spacing w:val="-2"/>
        </w:rPr>
        <w:t xml:space="preserve"> </w:t>
      </w:r>
      <w:r>
        <w:t>of</w:t>
      </w:r>
      <w:r>
        <w:rPr>
          <w:spacing w:val="2"/>
        </w:rPr>
        <w:t xml:space="preserve"> </w:t>
      </w:r>
      <w:r>
        <w:rPr>
          <w:spacing w:val="-1"/>
        </w:rPr>
        <w:t>Contributor.</w:t>
      </w:r>
    </w:p>
    <w:p w14:paraId="1561EE48" w14:textId="77777777" w:rsidR="00F1276D" w:rsidRDefault="00F1276D">
      <w:pPr>
        <w:spacing w:before="10"/>
        <w:rPr>
          <w:rFonts w:ascii="Arial" w:eastAsia="Arial" w:hAnsi="Arial" w:cs="Arial"/>
          <w:sz w:val="17"/>
          <w:szCs w:val="17"/>
        </w:rPr>
      </w:pPr>
    </w:p>
    <w:p w14:paraId="68FF0BC2" w14:textId="77777777" w:rsidR="00F1276D" w:rsidRDefault="00393DED" w:rsidP="006B64FD">
      <w:pPr>
        <w:pStyle w:val="BodyText"/>
        <w:numPr>
          <w:ilvl w:val="1"/>
          <w:numId w:val="9"/>
        </w:numPr>
        <w:tabs>
          <w:tab w:val="left" w:pos="1286"/>
        </w:tabs>
      </w:pPr>
      <w:r>
        <w:t xml:space="preserve">The </w:t>
      </w:r>
      <w:r>
        <w:rPr>
          <w:spacing w:val="-1"/>
        </w:rPr>
        <w:t>maximum</w:t>
      </w:r>
      <w:r>
        <w:rPr>
          <w:spacing w:val="1"/>
        </w:rPr>
        <w:t xml:space="preserve"> </w:t>
      </w:r>
      <w:r>
        <w:rPr>
          <w:spacing w:val="-1"/>
        </w:rPr>
        <w:t>points</w:t>
      </w:r>
      <w:r>
        <w:rPr>
          <w:spacing w:val="1"/>
        </w:rPr>
        <w:t xml:space="preserve"> </w:t>
      </w:r>
      <w:r>
        <w:rPr>
          <w:spacing w:val="-1"/>
        </w:rPr>
        <w:t>for</w:t>
      </w:r>
      <w:r>
        <w:t xml:space="preserve"> </w:t>
      </w:r>
      <w:r>
        <w:rPr>
          <w:spacing w:val="-1"/>
        </w:rPr>
        <w:t>this</w:t>
      </w:r>
      <w:r>
        <w:rPr>
          <w:spacing w:val="1"/>
        </w:rPr>
        <w:t xml:space="preserve"> </w:t>
      </w:r>
      <w:r>
        <w:rPr>
          <w:spacing w:val="-2"/>
        </w:rPr>
        <w:t>bid</w:t>
      </w:r>
      <w:r>
        <w:t xml:space="preserve"> </w:t>
      </w:r>
      <w:proofErr w:type="gramStart"/>
      <w:r>
        <w:t xml:space="preserve">are </w:t>
      </w:r>
      <w:r>
        <w:rPr>
          <w:spacing w:val="-1"/>
        </w:rPr>
        <w:t>allocated</w:t>
      </w:r>
      <w:proofErr w:type="gramEnd"/>
      <w:r>
        <w:t xml:space="preserve"> </w:t>
      </w:r>
      <w:r>
        <w:rPr>
          <w:spacing w:val="-1"/>
        </w:rPr>
        <w:t>as</w:t>
      </w:r>
      <w:r>
        <w:rPr>
          <w:spacing w:val="1"/>
        </w:rPr>
        <w:t xml:space="preserve"> </w:t>
      </w:r>
      <w:r>
        <w:rPr>
          <w:spacing w:val="-1"/>
        </w:rPr>
        <w:t>follows:</w:t>
      </w:r>
    </w:p>
    <w:p w14:paraId="1B730440" w14:textId="77777777" w:rsidR="00F1276D" w:rsidRDefault="00F1276D">
      <w:pPr>
        <w:spacing w:before="7"/>
        <w:rPr>
          <w:rFonts w:ascii="Arial" w:eastAsia="Arial" w:hAnsi="Arial" w:cs="Arial"/>
          <w:sz w:val="18"/>
          <w:szCs w:val="18"/>
        </w:rPr>
      </w:pPr>
    </w:p>
    <w:tbl>
      <w:tblPr>
        <w:tblW w:w="0" w:type="auto"/>
        <w:tblInd w:w="1565" w:type="dxa"/>
        <w:tblLayout w:type="fixed"/>
        <w:tblCellMar>
          <w:left w:w="0" w:type="dxa"/>
          <w:right w:w="0" w:type="dxa"/>
        </w:tblCellMar>
        <w:tblLook w:val="01E0" w:firstRow="1" w:lastRow="1" w:firstColumn="1" w:lastColumn="1" w:noHBand="0" w:noVBand="0"/>
      </w:tblPr>
      <w:tblGrid>
        <w:gridCol w:w="4679"/>
        <w:gridCol w:w="1277"/>
      </w:tblGrid>
      <w:tr w:rsidR="00F1276D" w14:paraId="2C08F620" w14:textId="77777777">
        <w:trPr>
          <w:trHeight w:hRule="exact" w:val="257"/>
        </w:trPr>
        <w:tc>
          <w:tcPr>
            <w:tcW w:w="4679" w:type="dxa"/>
            <w:tcBorders>
              <w:top w:val="single" w:sz="5" w:space="0" w:color="000000"/>
              <w:left w:val="single" w:sz="5" w:space="0" w:color="000000"/>
              <w:bottom w:val="single" w:sz="5" w:space="0" w:color="000000"/>
              <w:right w:val="single" w:sz="5" w:space="0" w:color="000000"/>
            </w:tcBorders>
            <w:shd w:val="clear" w:color="auto" w:fill="F1F1F1"/>
          </w:tcPr>
          <w:p w14:paraId="2676D116" w14:textId="77777777" w:rsidR="00F1276D" w:rsidRDefault="00F1276D"/>
        </w:tc>
        <w:tc>
          <w:tcPr>
            <w:tcW w:w="1277" w:type="dxa"/>
            <w:tcBorders>
              <w:top w:val="single" w:sz="5" w:space="0" w:color="000000"/>
              <w:left w:val="single" w:sz="5" w:space="0" w:color="000000"/>
              <w:bottom w:val="single" w:sz="5" w:space="0" w:color="000000"/>
              <w:right w:val="single" w:sz="5" w:space="0" w:color="000000"/>
            </w:tcBorders>
            <w:shd w:val="clear" w:color="auto" w:fill="F1F1F1"/>
          </w:tcPr>
          <w:p w14:paraId="373FF78F" w14:textId="77777777" w:rsidR="00F1276D" w:rsidRDefault="00393DED">
            <w:pPr>
              <w:pStyle w:val="TableParagraph"/>
              <w:spacing w:before="19"/>
              <w:ind w:left="104"/>
              <w:rPr>
                <w:rFonts w:ascii="Arial" w:eastAsia="Arial" w:hAnsi="Arial" w:cs="Arial"/>
                <w:sz w:val="18"/>
                <w:szCs w:val="18"/>
              </w:rPr>
            </w:pPr>
            <w:r>
              <w:rPr>
                <w:rFonts w:ascii="Arial"/>
                <w:b/>
                <w:spacing w:val="-1"/>
                <w:sz w:val="18"/>
              </w:rPr>
              <w:t>POINTS</w:t>
            </w:r>
          </w:p>
        </w:tc>
      </w:tr>
      <w:tr w:rsidR="00F1276D" w14:paraId="53A52747" w14:textId="77777777">
        <w:trPr>
          <w:trHeight w:hRule="exact" w:val="257"/>
        </w:trPr>
        <w:tc>
          <w:tcPr>
            <w:tcW w:w="4679" w:type="dxa"/>
            <w:tcBorders>
              <w:top w:val="single" w:sz="5" w:space="0" w:color="000000"/>
              <w:left w:val="single" w:sz="5" w:space="0" w:color="000000"/>
              <w:bottom w:val="single" w:sz="5" w:space="0" w:color="000000"/>
              <w:right w:val="single" w:sz="5" w:space="0" w:color="000000"/>
            </w:tcBorders>
          </w:tcPr>
          <w:p w14:paraId="6ED706E8" w14:textId="77777777" w:rsidR="00F1276D" w:rsidRDefault="00393DED">
            <w:pPr>
              <w:pStyle w:val="TableParagraph"/>
              <w:spacing w:before="19"/>
              <w:ind w:left="102"/>
              <w:rPr>
                <w:rFonts w:ascii="Arial" w:eastAsia="Arial" w:hAnsi="Arial" w:cs="Arial"/>
                <w:sz w:val="18"/>
                <w:szCs w:val="18"/>
              </w:rPr>
            </w:pPr>
            <w:r>
              <w:rPr>
                <w:rFonts w:ascii="Arial"/>
                <w:b/>
                <w:sz w:val="18"/>
              </w:rPr>
              <w:t>PRICE</w:t>
            </w:r>
          </w:p>
        </w:tc>
        <w:tc>
          <w:tcPr>
            <w:tcW w:w="1277" w:type="dxa"/>
            <w:tcBorders>
              <w:top w:val="single" w:sz="5" w:space="0" w:color="000000"/>
              <w:left w:val="single" w:sz="5" w:space="0" w:color="000000"/>
              <w:bottom w:val="single" w:sz="5" w:space="0" w:color="000000"/>
              <w:right w:val="single" w:sz="5" w:space="0" w:color="000000"/>
            </w:tcBorders>
          </w:tcPr>
          <w:p w14:paraId="4A30F7F4" w14:textId="77777777" w:rsidR="00F1276D" w:rsidRDefault="00393DED">
            <w:pPr>
              <w:pStyle w:val="TableParagraph"/>
              <w:spacing w:before="19"/>
              <w:ind w:left="4"/>
              <w:jc w:val="center"/>
              <w:rPr>
                <w:rFonts w:ascii="Arial" w:eastAsia="Arial" w:hAnsi="Arial" w:cs="Arial"/>
                <w:sz w:val="18"/>
                <w:szCs w:val="18"/>
              </w:rPr>
            </w:pPr>
            <w:r>
              <w:rPr>
                <w:rFonts w:ascii="Arial"/>
                <w:sz w:val="18"/>
              </w:rPr>
              <w:t>80</w:t>
            </w:r>
          </w:p>
        </w:tc>
      </w:tr>
      <w:tr w:rsidR="00F1276D" w14:paraId="753793DE" w14:textId="77777777">
        <w:trPr>
          <w:trHeight w:hRule="exact" w:val="257"/>
        </w:trPr>
        <w:tc>
          <w:tcPr>
            <w:tcW w:w="4679" w:type="dxa"/>
            <w:tcBorders>
              <w:top w:val="single" w:sz="5" w:space="0" w:color="000000"/>
              <w:left w:val="single" w:sz="5" w:space="0" w:color="000000"/>
              <w:bottom w:val="single" w:sz="5" w:space="0" w:color="000000"/>
              <w:right w:val="single" w:sz="5" w:space="0" w:color="000000"/>
            </w:tcBorders>
          </w:tcPr>
          <w:p w14:paraId="01E0AE41" w14:textId="77777777" w:rsidR="00F1276D" w:rsidRDefault="00393DED">
            <w:pPr>
              <w:pStyle w:val="TableParagraph"/>
              <w:spacing w:before="19"/>
              <w:ind w:left="102"/>
              <w:rPr>
                <w:rFonts w:ascii="Arial" w:eastAsia="Arial" w:hAnsi="Arial" w:cs="Arial"/>
                <w:sz w:val="18"/>
                <w:szCs w:val="18"/>
              </w:rPr>
            </w:pPr>
            <w:r>
              <w:rPr>
                <w:rFonts w:ascii="Arial"/>
                <w:b/>
                <w:spacing w:val="-1"/>
                <w:sz w:val="18"/>
              </w:rPr>
              <w:t>B-BBEE</w:t>
            </w:r>
            <w:r>
              <w:rPr>
                <w:rFonts w:ascii="Arial"/>
                <w:b/>
                <w:spacing w:val="-5"/>
                <w:sz w:val="18"/>
              </w:rPr>
              <w:t xml:space="preserve"> </w:t>
            </w:r>
            <w:r>
              <w:rPr>
                <w:rFonts w:ascii="Arial"/>
                <w:b/>
                <w:spacing w:val="-1"/>
                <w:sz w:val="18"/>
              </w:rPr>
              <w:t>STATUS</w:t>
            </w:r>
            <w:r>
              <w:rPr>
                <w:rFonts w:ascii="Arial"/>
                <w:b/>
                <w:spacing w:val="-4"/>
                <w:sz w:val="18"/>
              </w:rPr>
              <w:t xml:space="preserve"> </w:t>
            </w:r>
            <w:r>
              <w:rPr>
                <w:rFonts w:ascii="Arial"/>
                <w:b/>
                <w:sz w:val="18"/>
              </w:rPr>
              <w:t>LEVEL</w:t>
            </w:r>
            <w:r>
              <w:rPr>
                <w:rFonts w:ascii="Arial"/>
                <w:b/>
                <w:spacing w:val="-4"/>
                <w:sz w:val="18"/>
              </w:rPr>
              <w:t xml:space="preserve"> </w:t>
            </w:r>
            <w:r>
              <w:rPr>
                <w:rFonts w:ascii="Arial"/>
                <w:b/>
                <w:sz w:val="18"/>
              </w:rPr>
              <w:t>OF</w:t>
            </w:r>
            <w:r>
              <w:rPr>
                <w:rFonts w:ascii="Arial"/>
                <w:b/>
                <w:spacing w:val="-4"/>
                <w:sz w:val="18"/>
              </w:rPr>
              <w:t xml:space="preserve"> </w:t>
            </w:r>
            <w:r>
              <w:rPr>
                <w:rFonts w:ascii="Arial"/>
                <w:b/>
                <w:spacing w:val="-1"/>
                <w:sz w:val="18"/>
              </w:rPr>
              <w:t>CONTRIBUTOR</w:t>
            </w:r>
          </w:p>
        </w:tc>
        <w:tc>
          <w:tcPr>
            <w:tcW w:w="1277" w:type="dxa"/>
            <w:tcBorders>
              <w:top w:val="single" w:sz="5" w:space="0" w:color="000000"/>
              <w:left w:val="single" w:sz="5" w:space="0" w:color="000000"/>
              <w:bottom w:val="single" w:sz="5" w:space="0" w:color="000000"/>
              <w:right w:val="single" w:sz="5" w:space="0" w:color="000000"/>
            </w:tcBorders>
          </w:tcPr>
          <w:p w14:paraId="2389B6D3" w14:textId="77777777" w:rsidR="00F1276D" w:rsidRDefault="00393DED">
            <w:pPr>
              <w:pStyle w:val="TableParagraph"/>
              <w:spacing w:before="19"/>
              <w:ind w:left="4"/>
              <w:jc w:val="center"/>
              <w:rPr>
                <w:rFonts w:ascii="Arial" w:eastAsia="Arial" w:hAnsi="Arial" w:cs="Arial"/>
                <w:sz w:val="18"/>
                <w:szCs w:val="18"/>
              </w:rPr>
            </w:pPr>
            <w:r>
              <w:rPr>
                <w:rFonts w:ascii="Arial"/>
                <w:sz w:val="18"/>
              </w:rPr>
              <w:t>20</w:t>
            </w:r>
          </w:p>
        </w:tc>
      </w:tr>
      <w:tr w:rsidR="00F1276D" w14:paraId="4AB76137" w14:textId="77777777">
        <w:trPr>
          <w:trHeight w:hRule="exact" w:val="257"/>
        </w:trPr>
        <w:tc>
          <w:tcPr>
            <w:tcW w:w="4679" w:type="dxa"/>
            <w:tcBorders>
              <w:top w:val="single" w:sz="5" w:space="0" w:color="000000"/>
              <w:left w:val="single" w:sz="5" w:space="0" w:color="000000"/>
              <w:bottom w:val="single" w:sz="5" w:space="0" w:color="000000"/>
              <w:right w:val="single" w:sz="5" w:space="0" w:color="000000"/>
            </w:tcBorders>
          </w:tcPr>
          <w:p w14:paraId="7030ACF9" w14:textId="77777777" w:rsidR="00F1276D" w:rsidRDefault="00393DED">
            <w:pPr>
              <w:pStyle w:val="TableParagraph"/>
              <w:spacing w:before="19"/>
              <w:ind w:left="102"/>
              <w:rPr>
                <w:rFonts w:ascii="Arial" w:eastAsia="Arial" w:hAnsi="Arial" w:cs="Arial"/>
                <w:sz w:val="18"/>
                <w:szCs w:val="18"/>
              </w:rPr>
            </w:pPr>
            <w:r>
              <w:rPr>
                <w:rFonts w:ascii="Arial"/>
                <w:sz w:val="18"/>
              </w:rPr>
              <w:t>Total</w:t>
            </w:r>
            <w:r>
              <w:rPr>
                <w:rFonts w:ascii="Arial"/>
                <w:spacing w:val="-2"/>
                <w:sz w:val="18"/>
              </w:rPr>
              <w:t xml:space="preserve"> </w:t>
            </w:r>
            <w:r>
              <w:rPr>
                <w:rFonts w:ascii="Arial"/>
                <w:spacing w:val="-1"/>
                <w:sz w:val="18"/>
              </w:rPr>
              <w:t xml:space="preserve">points </w:t>
            </w:r>
            <w:r>
              <w:rPr>
                <w:rFonts w:ascii="Arial"/>
                <w:sz w:val="18"/>
              </w:rPr>
              <w:t xml:space="preserve">for </w:t>
            </w:r>
            <w:r>
              <w:rPr>
                <w:rFonts w:ascii="Arial"/>
                <w:spacing w:val="-1"/>
                <w:sz w:val="18"/>
              </w:rPr>
              <w:t>Price</w:t>
            </w:r>
            <w:r>
              <w:rPr>
                <w:rFonts w:ascii="Arial"/>
                <w:spacing w:val="-2"/>
                <w:sz w:val="18"/>
              </w:rPr>
              <w:t xml:space="preserve"> </w:t>
            </w:r>
            <w:r>
              <w:rPr>
                <w:rFonts w:ascii="Arial"/>
                <w:sz w:val="18"/>
              </w:rPr>
              <w:t xml:space="preserve">and </w:t>
            </w:r>
            <w:r>
              <w:rPr>
                <w:rFonts w:ascii="Arial"/>
                <w:spacing w:val="-1"/>
                <w:sz w:val="18"/>
              </w:rPr>
              <w:t>B-BBEE</w:t>
            </w:r>
            <w:r>
              <w:rPr>
                <w:rFonts w:ascii="Arial"/>
                <w:sz w:val="18"/>
              </w:rPr>
              <w:t xml:space="preserve"> </w:t>
            </w:r>
            <w:r>
              <w:rPr>
                <w:rFonts w:ascii="Arial"/>
                <w:spacing w:val="-1"/>
                <w:sz w:val="18"/>
              </w:rPr>
              <w:t>must</w:t>
            </w:r>
            <w:r>
              <w:rPr>
                <w:rFonts w:ascii="Arial"/>
                <w:sz w:val="18"/>
              </w:rPr>
              <w:t xml:space="preserve"> not</w:t>
            </w:r>
            <w:r>
              <w:rPr>
                <w:rFonts w:ascii="Arial"/>
                <w:spacing w:val="-2"/>
                <w:sz w:val="18"/>
              </w:rPr>
              <w:t xml:space="preserve"> </w:t>
            </w:r>
            <w:r>
              <w:rPr>
                <w:rFonts w:ascii="Arial"/>
                <w:spacing w:val="-1"/>
                <w:sz w:val="18"/>
              </w:rPr>
              <w:t>exceed</w:t>
            </w:r>
          </w:p>
        </w:tc>
        <w:tc>
          <w:tcPr>
            <w:tcW w:w="1277" w:type="dxa"/>
            <w:tcBorders>
              <w:top w:val="single" w:sz="5" w:space="0" w:color="000000"/>
              <w:left w:val="single" w:sz="5" w:space="0" w:color="000000"/>
              <w:bottom w:val="single" w:sz="5" w:space="0" w:color="000000"/>
              <w:right w:val="single" w:sz="5" w:space="0" w:color="000000"/>
            </w:tcBorders>
          </w:tcPr>
          <w:p w14:paraId="1668BA14" w14:textId="77777777" w:rsidR="00F1276D" w:rsidRDefault="00393DED">
            <w:pPr>
              <w:pStyle w:val="TableParagraph"/>
              <w:spacing w:before="19"/>
              <w:ind w:left="4"/>
              <w:jc w:val="center"/>
              <w:rPr>
                <w:rFonts w:ascii="Arial" w:eastAsia="Arial" w:hAnsi="Arial" w:cs="Arial"/>
                <w:sz w:val="18"/>
                <w:szCs w:val="18"/>
              </w:rPr>
            </w:pPr>
            <w:r>
              <w:rPr>
                <w:rFonts w:ascii="Arial"/>
                <w:sz w:val="18"/>
              </w:rPr>
              <w:t>100</w:t>
            </w:r>
          </w:p>
        </w:tc>
      </w:tr>
    </w:tbl>
    <w:p w14:paraId="78194D8C" w14:textId="77777777" w:rsidR="00F1276D" w:rsidRDefault="00F1276D">
      <w:pPr>
        <w:spacing w:before="7"/>
        <w:rPr>
          <w:rFonts w:ascii="Arial" w:eastAsia="Arial" w:hAnsi="Arial" w:cs="Arial"/>
          <w:sz w:val="10"/>
          <w:szCs w:val="10"/>
        </w:rPr>
      </w:pPr>
    </w:p>
    <w:p w14:paraId="7DC0FA81" w14:textId="77777777" w:rsidR="00F1276D" w:rsidRDefault="00393DED" w:rsidP="006B64FD">
      <w:pPr>
        <w:pStyle w:val="BodyText"/>
        <w:numPr>
          <w:ilvl w:val="1"/>
          <w:numId w:val="9"/>
        </w:numPr>
        <w:tabs>
          <w:tab w:val="left" w:pos="1286"/>
        </w:tabs>
        <w:spacing w:before="77"/>
        <w:ind w:right="158"/>
      </w:pPr>
      <w:r>
        <w:rPr>
          <w:spacing w:val="-1"/>
        </w:rPr>
        <w:t>Failure</w:t>
      </w:r>
      <w:r>
        <w:rPr>
          <w:spacing w:val="10"/>
        </w:rPr>
        <w:t xml:space="preserve"> </w:t>
      </w:r>
      <w:r>
        <w:t>on</w:t>
      </w:r>
      <w:r>
        <w:rPr>
          <w:spacing w:val="10"/>
        </w:rPr>
        <w:t xml:space="preserve"> </w:t>
      </w:r>
      <w:r>
        <w:rPr>
          <w:spacing w:val="-1"/>
        </w:rPr>
        <w:t>the</w:t>
      </w:r>
      <w:r>
        <w:rPr>
          <w:spacing w:val="10"/>
        </w:rPr>
        <w:t xml:space="preserve"> </w:t>
      </w:r>
      <w:r>
        <w:rPr>
          <w:spacing w:val="-1"/>
        </w:rPr>
        <w:t>part</w:t>
      </w:r>
      <w:r>
        <w:rPr>
          <w:spacing w:val="10"/>
        </w:rPr>
        <w:t xml:space="preserve"> </w:t>
      </w:r>
      <w:r>
        <w:t>of</w:t>
      </w:r>
      <w:r>
        <w:rPr>
          <w:spacing w:val="10"/>
        </w:rPr>
        <w:t xml:space="preserve"> </w:t>
      </w:r>
      <w:r>
        <w:t>a</w:t>
      </w:r>
      <w:r>
        <w:rPr>
          <w:spacing w:val="7"/>
        </w:rPr>
        <w:t xml:space="preserve"> </w:t>
      </w:r>
      <w:r>
        <w:rPr>
          <w:spacing w:val="-1"/>
        </w:rPr>
        <w:t>bidder</w:t>
      </w:r>
      <w:r>
        <w:rPr>
          <w:spacing w:val="7"/>
        </w:rPr>
        <w:t xml:space="preserve"> </w:t>
      </w:r>
      <w:r>
        <w:t>to</w:t>
      </w:r>
      <w:r>
        <w:rPr>
          <w:spacing w:val="10"/>
        </w:rPr>
        <w:t xml:space="preserve"> </w:t>
      </w:r>
      <w:r>
        <w:t>submit</w:t>
      </w:r>
      <w:r>
        <w:rPr>
          <w:spacing w:val="7"/>
        </w:rPr>
        <w:t xml:space="preserve"> </w:t>
      </w:r>
      <w:r>
        <w:rPr>
          <w:spacing w:val="-1"/>
        </w:rPr>
        <w:t>proof</w:t>
      </w:r>
      <w:r>
        <w:rPr>
          <w:spacing w:val="10"/>
        </w:rPr>
        <w:t xml:space="preserve"> </w:t>
      </w:r>
      <w:r>
        <w:t>of</w:t>
      </w:r>
      <w:r>
        <w:rPr>
          <w:spacing w:val="10"/>
        </w:rPr>
        <w:t xml:space="preserve"> </w:t>
      </w:r>
      <w:r>
        <w:t>B-BBEE</w:t>
      </w:r>
      <w:r>
        <w:rPr>
          <w:spacing w:val="10"/>
        </w:rPr>
        <w:t xml:space="preserve"> </w:t>
      </w:r>
      <w:r>
        <w:rPr>
          <w:spacing w:val="-1"/>
        </w:rPr>
        <w:t>Status</w:t>
      </w:r>
      <w:r>
        <w:rPr>
          <w:spacing w:val="8"/>
        </w:rPr>
        <w:t xml:space="preserve"> </w:t>
      </w:r>
      <w:r>
        <w:rPr>
          <w:spacing w:val="-1"/>
        </w:rPr>
        <w:t>level</w:t>
      </w:r>
      <w:r>
        <w:rPr>
          <w:spacing w:val="10"/>
        </w:rPr>
        <w:t xml:space="preserve"> </w:t>
      </w:r>
      <w:r>
        <w:t>of</w:t>
      </w:r>
      <w:r>
        <w:rPr>
          <w:spacing w:val="7"/>
        </w:rPr>
        <w:t xml:space="preserve"> </w:t>
      </w:r>
      <w:r>
        <w:rPr>
          <w:spacing w:val="-1"/>
        </w:rPr>
        <w:t>contributor</w:t>
      </w:r>
      <w:r>
        <w:rPr>
          <w:spacing w:val="9"/>
        </w:rPr>
        <w:t xml:space="preserve"> </w:t>
      </w:r>
      <w:r>
        <w:rPr>
          <w:spacing w:val="-1"/>
        </w:rPr>
        <w:t>together</w:t>
      </w:r>
      <w:r>
        <w:rPr>
          <w:spacing w:val="9"/>
        </w:rPr>
        <w:t xml:space="preserve"> </w:t>
      </w:r>
      <w:r>
        <w:t>with</w:t>
      </w:r>
      <w:r>
        <w:rPr>
          <w:spacing w:val="10"/>
        </w:rPr>
        <w:t xml:space="preserve"> </w:t>
      </w:r>
      <w:r>
        <w:rPr>
          <w:spacing w:val="-1"/>
        </w:rPr>
        <w:t>the</w:t>
      </w:r>
      <w:r>
        <w:rPr>
          <w:spacing w:val="10"/>
        </w:rPr>
        <w:t xml:space="preserve"> </w:t>
      </w:r>
      <w:r>
        <w:rPr>
          <w:spacing w:val="-1"/>
        </w:rPr>
        <w:t>bid,</w:t>
      </w:r>
      <w:r>
        <w:rPr>
          <w:spacing w:val="79"/>
        </w:rPr>
        <w:t xml:space="preserve"> </w:t>
      </w:r>
      <w:r>
        <w:t xml:space="preserve">will </w:t>
      </w:r>
      <w:r>
        <w:rPr>
          <w:spacing w:val="-1"/>
        </w:rPr>
        <w:t>be</w:t>
      </w:r>
      <w:r>
        <w:t xml:space="preserve"> </w:t>
      </w:r>
      <w:r>
        <w:rPr>
          <w:spacing w:val="-1"/>
        </w:rPr>
        <w:t>interpreted</w:t>
      </w:r>
      <w:r>
        <w:t xml:space="preserve"> </w:t>
      </w:r>
      <w:r>
        <w:rPr>
          <w:spacing w:val="-1"/>
        </w:rPr>
        <w:t>to</w:t>
      </w:r>
      <w:r>
        <w:t xml:space="preserve"> </w:t>
      </w:r>
      <w:r>
        <w:rPr>
          <w:spacing w:val="-1"/>
        </w:rPr>
        <w:t>mean</w:t>
      </w:r>
      <w:r>
        <w:rPr>
          <w:spacing w:val="-2"/>
        </w:rPr>
        <w:t xml:space="preserve"> </w:t>
      </w:r>
      <w:r>
        <w:rPr>
          <w:spacing w:val="-1"/>
        </w:rPr>
        <w:t>that</w:t>
      </w:r>
      <w:r>
        <w:t xml:space="preserve"> </w:t>
      </w:r>
      <w:r>
        <w:rPr>
          <w:spacing w:val="-1"/>
        </w:rPr>
        <w:t>preference</w:t>
      </w:r>
      <w:r>
        <w:t xml:space="preserve"> </w:t>
      </w:r>
      <w:r>
        <w:rPr>
          <w:spacing w:val="-1"/>
        </w:rPr>
        <w:t>points</w:t>
      </w:r>
      <w:r>
        <w:rPr>
          <w:spacing w:val="1"/>
        </w:rPr>
        <w:t xml:space="preserve"> </w:t>
      </w:r>
      <w:r>
        <w:t>for</w:t>
      </w:r>
      <w:r>
        <w:rPr>
          <w:spacing w:val="-3"/>
        </w:rPr>
        <w:t xml:space="preserve"> </w:t>
      </w:r>
      <w:r>
        <w:t xml:space="preserve">B-BBEE </w:t>
      </w:r>
      <w:r>
        <w:rPr>
          <w:spacing w:val="-1"/>
        </w:rPr>
        <w:t>status level</w:t>
      </w:r>
      <w:r>
        <w:t xml:space="preserve"> </w:t>
      </w:r>
      <w:r>
        <w:rPr>
          <w:spacing w:val="-1"/>
        </w:rPr>
        <w:t>of</w:t>
      </w:r>
      <w:r>
        <w:t xml:space="preserve"> </w:t>
      </w:r>
      <w:r>
        <w:rPr>
          <w:spacing w:val="-1"/>
        </w:rPr>
        <w:t>contribution</w:t>
      </w:r>
      <w:r>
        <w:t xml:space="preserve"> </w:t>
      </w:r>
      <w:r>
        <w:rPr>
          <w:spacing w:val="-1"/>
        </w:rPr>
        <w:t>are</w:t>
      </w:r>
      <w:r>
        <w:t xml:space="preserve"> not</w:t>
      </w:r>
      <w:r>
        <w:rPr>
          <w:spacing w:val="-2"/>
        </w:rPr>
        <w:t xml:space="preserve"> </w:t>
      </w:r>
      <w:r>
        <w:t>claimed.</w:t>
      </w:r>
    </w:p>
    <w:p w14:paraId="6F57106F" w14:textId="77777777" w:rsidR="00F1276D" w:rsidRDefault="00393DED" w:rsidP="006B64FD">
      <w:pPr>
        <w:pStyle w:val="BodyText"/>
        <w:numPr>
          <w:ilvl w:val="1"/>
          <w:numId w:val="9"/>
        </w:numPr>
        <w:tabs>
          <w:tab w:val="left" w:pos="1286"/>
        </w:tabs>
        <w:spacing w:before="119"/>
        <w:ind w:right="164"/>
      </w:pPr>
      <w:r>
        <w:t>The</w:t>
      </w:r>
      <w:r>
        <w:rPr>
          <w:spacing w:val="18"/>
        </w:rPr>
        <w:t xml:space="preserve"> </w:t>
      </w:r>
      <w:r>
        <w:rPr>
          <w:spacing w:val="-1"/>
        </w:rPr>
        <w:t>purchaser</w:t>
      </w:r>
      <w:r>
        <w:rPr>
          <w:spacing w:val="19"/>
        </w:rPr>
        <w:t xml:space="preserve"> </w:t>
      </w:r>
      <w:r>
        <w:rPr>
          <w:spacing w:val="-1"/>
        </w:rPr>
        <w:t>reserves</w:t>
      </w:r>
      <w:r>
        <w:rPr>
          <w:spacing w:val="20"/>
        </w:rPr>
        <w:t xml:space="preserve"> </w:t>
      </w:r>
      <w:r>
        <w:rPr>
          <w:spacing w:val="-1"/>
        </w:rPr>
        <w:t>the</w:t>
      </w:r>
      <w:r>
        <w:rPr>
          <w:spacing w:val="19"/>
        </w:rPr>
        <w:t xml:space="preserve"> </w:t>
      </w:r>
      <w:r>
        <w:rPr>
          <w:spacing w:val="-1"/>
        </w:rPr>
        <w:t>right</w:t>
      </w:r>
      <w:r>
        <w:rPr>
          <w:spacing w:val="19"/>
        </w:rPr>
        <w:t xml:space="preserve"> </w:t>
      </w:r>
      <w:r>
        <w:rPr>
          <w:spacing w:val="-1"/>
        </w:rPr>
        <w:t>to</w:t>
      </w:r>
      <w:r>
        <w:rPr>
          <w:spacing w:val="19"/>
        </w:rPr>
        <w:t xml:space="preserve"> </w:t>
      </w:r>
      <w:r>
        <w:rPr>
          <w:spacing w:val="-1"/>
        </w:rPr>
        <w:t>require</w:t>
      </w:r>
      <w:r>
        <w:rPr>
          <w:spacing w:val="19"/>
        </w:rPr>
        <w:t xml:space="preserve"> </w:t>
      </w:r>
      <w:r>
        <w:rPr>
          <w:spacing w:val="-1"/>
        </w:rPr>
        <w:t>of</w:t>
      </w:r>
      <w:r>
        <w:rPr>
          <w:spacing w:val="19"/>
        </w:rPr>
        <w:t xml:space="preserve"> </w:t>
      </w:r>
      <w:r>
        <w:t>a</w:t>
      </w:r>
      <w:r>
        <w:rPr>
          <w:spacing w:val="17"/>
        </w:rPr>
        <w:t xml:space="preserve"> </w:t>
      </w:r>
      <w:r>
        <w:rPr>
          <w:spacing w:val="-1"/>
        </w:rPr>
        <w:t>bidder,</w:t>
      </w:r>
      <w:r>
        <w:rPr>
          <w:spacing w:val="17"/>
        </w:rPr>
        <w:t xml:space="preserve"> </w:t>
      </w:r>
      <w:r>
        <w:rPr>
          <w:spacing w:val="-1"/>
        </w:rPr>
        <w:t>either</w:t>
      </w:r>
      <w:r>
        <w:rPr>
          <w:spacing w:val="19"/>
        </w:rPr>
        <w:t xml:space="preserve"> </w:t>
      </w:r>
      <w:r>
        <w:rPr>
          <w:spacing w:val="-1"/>
        </w:rPr>
        <w:t>before</w:t>
      </w:r>
      <w:r>
        <w:rPr>
          <w:spacing w:val="17"/>
        </w:rPr>
        <w:t xml:space="preserve"> </w:t>
      </w:r>
      <w:r>
        <w:t>a</w:t>
      </w:r>
      <w:r>
        <w:rPr>
          <w:spacing w:val="17"/>
        </w:rPr>
        <w:t xml:space="preserve"> </w:t>
      </w:r>
      <w:r>
        <w:rPr>
          <w:spacing w:val="-1"/>
        </w:rPr>
        <w:t>bid</w:t>
      </w:r>
      <w:r>
        <w:rPr>
          <w:spacing w:val="19"/>
        </w:rPr>
        <w:t xml:space="preserve"> </w:t>
      </w:r>
      <w:r>
        <w:rPr>
          <w:spacing w:val="-1"/>
        </w:rPr>
        <w:t>is</w:t>
      </w:r>
      <w:r>
        <w:rPr>
          <w:spacing w:val="18"/>
        </w:rPr>
        <w:t xml:space="preserve"> </w:t>
      </w:r>
      <w:r>
        <w:rPr>
          <w:spacing w:val="-1"/>
        </w:rPr>
        <w:t>adjudicated</w:t>
      </w:r>
      <w:r>
        <w:rPr>
          <w:spacing w:val="19"/>
        </w:rPr>
        <w:t xml:space="preserve"> </w:t>
      </w:r>
      <w:r>
        <w:t>or</w:t>
      </w:r>
      <w:r>
        <w:rPr>
          <w:spacing w:val="17"/>
        </w:rPr>
        <w:t xml:space="preserve"> </w:t>
      </w:r>
      <w:r>
        <w:t>at</w:t>
      </w:r>
      <w:r>
        <w:rPr>
          <w:spacing w:val="27"/>
        </w:rPr>
        <w:t xml:space="preserve"> </w:t>
      </w:r>
      <w:r>
        <w:rPr>
          <w:spacing w:val="-1"/>
        </w:rPr>
        <w:t>any</w:t>
      </w:r>
      <w:r>
        <w:rPr>
          <w:spacing w:val="20"/>
        </w:rPr>
        <w:t xml:space="preserve"> </w:t>
      </w:r>
      <w:r>
        <w:rPr>
          <w:spacing w:val="-1"/>
        </w:rPr>
        <w:t>time</w:t>
      </w:r>
      <w:r>
        <w:rPr>
          <w:spacing w:val="67"/>
        </w:rPr>
        <w:t xml:space="preserve"> </w:t>
      </w:r>
      <w:r>
        <w:rPr>
          <w:spacing w:val="-1"/>
        </w:rPr>
        <w:t>subsequently,</w:t>
      </w:r>
      <w:r>
        <w:t xml:space="preserve"> </w:t>
      </w:r>
      <w:r>
        <w:rPr>
          <w:spacing w:val="-1"/>
        </w:rPr>
        <w:t>to</w:t>
      </w:r>
      <w:r>
        <w:t xml:space="preserve"> </w:t>
      </w:r>
      <w:r>
        <w:rPr>
          <w:spacing w:val="-1"/>
        </w:rPr>
        <w:t>substantiate</w:t>
      </w:r>
      <w:r>
        <w:rPr>
          <w:spacing w:val="-4"/>
        </w:rPr>
        <w:t xml:space="preserve"> </w:t>
      </w:r>
      <w:r>
        <w:t>any</w:t>
      </w:r>
      <w:r>
        <w:rPr>
          <w:spacing w:val="-1"/>
        </w:rPr>
        <w:t xml:space="preserve"> claim </w:t>
      </w:r>
      <w:proofErr w:type="gramStart"/>
      <w:r>
        <w:t xml:space="preserve">in </w:t>
      </w:r>
      <w:r>
        <w:rPr>
          <w:spacing w:val="-1"/>
        </w:rPr>
        <w:t>regard</w:t>
      </w:r>
      <w:r>
        <w:rPr>
          <w:spacing w:val="-2"/>
        </w:rPr>
        <w:t xml:space="preserve"> </w:t>
      </w:r>
      <w:r>
        <w:t>to</w:t>
      </w:r>
      <w:proofErr w:type="gramEnd"/>
      <w:r>
        <w:t xml:space="preserve"> </w:t>
      </w:r>
      <w:r>
        <w:rPr>
          <w:spacing w:val="-1"/>
        </w:rPr>
        <w:t>preferences,</w:t>
      </w:r>
      <w:r>
        <w:rPr>
          <w:spacing w:val="-2"/>
        </w:rPr>
        <w:t xml:space="preserve"> </w:t>
      </w:r>
      <w:r>
        <w:t>in</w:t>
      </w:r>
      <w:r>
        <w:rPr>
          <w:spacing w:val="-2"/>
        </w:rPr>
        <w:t xml:space="preserve"> </w:t>
      </w:r>
      <w:r>
        <w:t>any</w:t>
      </w:r>
      <w:r>
        <w:rPr>
          <w:spacing w:val="-2"/>
        </w:rPr>
        <w:t xml:space="preserve"> </w:t>
      </w:r>
      <w:r>
        <w:rPr>
          <w:spacing w:val="-1"/>
        </w:rPr>
        <w:t>manner</w:t>
      </w:r>
      <w:r>
        <w:t xml:space="preserve"> </w:t>
      </w:r>
      <w:r>
        <w:rPr>
          <w:spacing w:val="-1"/>
        </w:rPr>
        <w:t>required</w:t>
      </w:r>
      <w:r>
        <w:rPr>
          <w:spacing w:val="-2"/>
        </w:rPr>
        <w:t xml:space="preserve"> </w:t>
      </w:r>
      <w:r>
        <w:rPr>
          <w:spacing w:val="-1"/>
        </w:rPr>
        <w:t>by</w:t>
      </w:r>
      <w:r>
        <w:rPr>
          <w:spacing w:val="1"/>
        </w:rPr>
        <w:t xml:space="preserve"> </w:t>
      </w:r>
      <w:r>
        <w:t>the</w:t>
      </w:r>
      <w:r>
        <w:rPr>
          <w:spacing w:val="-2"/>
        </w:rPr>
        <w:t xml:space="preserve"> </w:t>
      </w:r>
      <w:r>
        <w:t>purchaser.</w:t>
      </w:r>
    </w:p>
    <w:p w14:paraId="7CBABB2F" w14:textId="77777777" w:rsidR="00F1276D" w:rsidRDefault="00F1276D">
      <w:pPr>
        <w:spacing w:before="1"/>
        <w:rPr>
          <w:rFonts w:ascii="Arial" w:eastAsia="Arial" w:hAnsi="Arial" w:cs="Arial"/>
          <w:sz w:val="18"/>
          <w:szCs w:val="18"/>
        </w:rPr>
      </w:pPr>
    </w:p>
    <w:p w14:paraId="22ABF389" w14:textId="77777777" w:rsidR="00F1276D" w:rsidRDefault="00393DED" w:rsidP="006B64FD">
      <w:pPr>
        <w:pStyle w:val="Heading8"/>
        <w:numPr>
          <w:ilvl w:val="0"/>
          <w:numId w:val="9"/>
        </w:numPr>
        <w:tabs>
          <w:tab w:val="left" w:pos="720"/>
        </w:tabs>
        <w:rPr>
          <w:b w:val="0"/>
          <w:bCs w:val="0"/>
        </w:rPr>
      </w:pPr>
      <w:r>
        <w:rPr>
          <w:spacing w:val="-1"/>
        </w:rPr>
        <w:t>DEFINITIONS</w:t>
      </w:r>
    </w:p>
    <w:p w14:paraId="39AA932E" w14:textId="77777777" w:rsidR="00F1276D" w:rsidRDefault="00F1276D">
      <w:pPr>
        <w:spacing w:before="10"/>
        <w:rPr>
          <w:rFonts w:ascii="Arial" w:eastAsia="Arial" w:hAnsi="Arial" w:cs="Arial"/>
          <w:b/>
          <w:bCs/>
          <w:sz w:val="17"/>
          <w:szCs w:val="17"/>
        </w:rPr>
      </w:pPr>
    </w:p>
    <w:p w14:paraId="5FDD1F54" w14:textId="77777777" w:rsidR="00F1276D" w:rsidRDefault="00393DED" w:rsidP="006B64FD">
      <w:pPr>
        <w:pStyle w:val="BodyText"/>
        <w:numPr>
          <w:ilvl w:val="0"/>
          <w:numId w:val="7"/>
        </w:numPr>
        <w:tabs>
          <w:tab w:val="left" w:pos="1006"/>
        </w:tabs>
        <w:ind w:right="150" w:hanging="283"/>
        <w:jc w:val="both"/>
      </w:pPr>
      <w:r>
        <w:rPr>
          <w:rFonts w:cs="Arial"/>
          <w:spacing w:val="-1"/>
        </w:rPr>
        <w:t>“</w:t>
      </w:r>
      <w:r>
        <w:rPr>
          <w:rFonts w:cs="Arial"/>
          <w:b/>
          <w:bCs/>
          <w:spacing w:val="-1"/>
        </w:rPr>
        <w:t>B-BBEE</w:t>
      </w:r>
      <w:r>
        <w:rPr>
          <w:rFonts w:cs="Arial"/>
          <w:spacing w:val="-1"/>
        </w:rPr>
        <w:t>”</w:t>
      </w:r>
      <w:r>
        <w:rPr>
          <w:rFonts w:cs="Arial"/>
          <w:spacing w:val="-7"/>
        </w:rPr>
        <w:t xml:space="preserve"> </w:t>
      </w:r>
      <w:r>
        <w:rPr>
          <w:rFonts w:cs="Arial"/>
        </w:rPr>
        <w:t>means</w:t>
      </w:r>
      <w:r>
        <w:rPr>
          <w:rFonts w:cs="Arial"/>
          <w:spacing w:val="-6"/>
        </w:rPr>
        <w:t xml:space="preserve"> </w:t>
      </w:r>
      <w:r>
        <w:rPr>
          <w:rFonts w:cs="Arial"/>
          <w:spacing w:val="-1"/>
        </w:rPr>
        <w:t>broad</w:t>
      </w:r>
      <w:r>
        <w:rPr>
          <w:spacing w:val="-1"/>
        </w:rPr>
        <w:t>-based</w:t>
      </w:r>
      <w:r>
        <w:rPr>
          <w:spacing w:val="-9"/>
        </w:rPr>
        <w:t xml:space="preserve"> </w:t>
      </w:r>
      <w:r>
        <w:rPr>
          <w:spacing w:val="-1"/>
        </w:rPr>
        <w:t>black</w:t>
      </w:r>
      <w:r>
        <w:rPr>
          <w:spacing w:val="-6"/>
        </w:rPr>
        <w:t xml:space="preserve"> </w:t>
      </w:r>
      <w:r>
        <w:rPr>
          <w:spacing w:val="-1"/>
        </w:rPr>
        <w:t>economic</w:t>
      </w:r>
      <w:r>
        <w:rPr>
          <w:spacing w:val="-6"/>
        </w:rPr>
        <w:t xml:space="preserve"> </w:t>
      </w:r>
      <w:r>
        <w:rPr>
          <w:spacing w:val="-1"/>
        </w:rPr>
        <w:t>empowerment</w:t>
      </w:r>
      <w:r>
        <w:rPr>
          <w:spacing w:val="-7"/>
        </w:rPr>
        <w:t xml:space="preserve"> </w:t>
      </w:r>
      <w:r>
        <w:t>as</w:t>
      </w:r>
      <w:r>
        <w:rPr>
          <w:spacing w:val="-6"/>
        </w:rPr>
        <w:t xml:space="preserve"> </w:t>
      </w:r>
      <w:r>
        <w:rPr>
          <w:spacing w:val="-1"/>
        </w:rPr>
        <w:t>defined</w:t>
      </w:r>
      <w:r>
        <w:rPr>
          <w:spacing w:val="-7"/>
        </w:rPr>
        <w:t xml:space="preserve"> </w:t>
      </w:r>
      <w:r>
        <w:rPr>
          <w:spacing w:val="-1"/>
        </w:rPr>
        <w:t>in</w:t>
      </w:r>
      <w:r>
        <w:rPr>
          <w:spacing w:val="-7"/>
        </w:rPr>
        <w:t xml:space="preserve"> </w:t>
      </w:r>
      <w:r>
        <w:rPr>
          <w:spacing w:val="-1"/>
        </w:rPr>
        <w:t>section</w:t>
      </w:r>
      <w:r>
        <w:rPr>
          <w:spacing w:val="-7"/>
        </w:rPr>
        <w:t xml:space="preserve"> </w:t>
      </w:r>
      <w:r>
        <w:t>1</w:t>
      </w:r>
      <w:r>
        <w:rPr>
          <w:spacing w:val="-7"/>
        </w:rPr>
        <w:t xml:space="preserve"> </w:t>
      </w:r>
      <w:r>
        <w:t>of</w:t>
      </w:r>
      <w:r>
        <w:rPr>
          <w:spacing w:val="-7"/>
        </w:rPr>
        <w:t xml:space="preserve"> </w:t>
      </w:r>
      <w:r>
        <w:t>the</w:t>
      </w:r>
      <w:r>
        <w:rPr>
          <w:spacing w:val="-9"/>
        </w:rPr>
        <w:t xml:space="preserve"> </w:t>
      </w:r>
      <w:r>
        <w:t>Broad-Based</w:t>
      </w:r>
      <w:r>
        <w:rPr>
          <w:spacing w:val="-7"/>
        </w:rPr>
        <w:t xml:space="preserve"> </w:t>
      </w:r>
      <w:r>
        <w:rPr>
          <w:spacing w:val="-1"/>
        </w:rPr>
        <w:t>Black</w:t>
      </w:r>
      <w:r>
        <w:rPr>
          <w:spacing w:val="87"/>
        </w:rPr>
        <w:t xml:space="preserve"> </w:t>
      </w:r>
      <w:r>
        <w:rPr>
          <w:spacing w:val="-1"/>
        </w:rPr>
        <w:t>Economic</w:t>
      </w:r>
      <w:r>
        <w:rPr>
          <w:spacing w:val="1"/>
        </w:rPr>
        <w:t xml:space="preserve"> </w:t>
      </w:r>
      <w:r>
        <w:rPr>
          <w:spacing w:val="-1"/>
        </w:rPr>
        <w:t>Empowerment</w:t>
      </w:r>
      <w:r>
        <w:t xml:space="preserve"> </w:t>
      </w:r>
      <w:proofErr w:type="gramStart"/>
      <w:r>
        <w:rPr>
          <w:spacing w:val="-1"/>
        </w:rPr>
        <w:t>Act;</w:t>
      </w:r>
      <w:proofErr w:type="gramEnd"/>
    </w:p>
    <w:p w14:paraId="4107CEA1" w14:textId="77777777" w:rsidR="00F1276D" w:rsidRDefault="00393DED" w:rsidP="006B64FD">
      <w:pPr>
        <w:pStyle w:val="BodyText"/>
        <w:numPr>
          <w:ilvl w:val="0"/>
          <w:numId w:val="7"/>
        </w:numPr>
        <w:tabs>
          <w:tab w:val="left" w:pos="1006"/>
        </w:tabs>
        <w:spacing w:before="122"/>
        <w:ind w:right="152" w:hanging="283"/>
        <w:jc w:val="both"/>
      </w:pPr>
      <w:r>
        <w:rPr>
          <w:rFonts w:cs="Arial"/>
          <w:spacing w:val="-1"/>
        </w:rPr>
        <w:t>“</w:t>
      </w:r>
      <w:r>
        <w:rPr>
          <w:rFonts w:cs="Arial"/>
          <w:b/>
          <w:bCs/>
          <w:spacing w:val="-1"/>
        </w:rPr>
        <w:t>B-BBEE</w:t>
      </w:r>
      <w:r>
        <w:rPr>
          <w:rFonts w:cs="Arial"/>
          <w:b/>
          <w:bCs/>
          <w:spacing w:val="-7"/>
        </w:rPr>
        <w:t xml:space="preserve"> </w:t>
      </w:r>
      <w:r>
        <w:rPr>
          <w:rFonts w:cs="Arial"/>
          <w:b/>
          <w:bCs/>
        </w:rPr>
        <w:t>status</w:t>
      </w:r>
      <w:r>
        <w:rPr>
          <w:rFonts w:cs="Arial"/>
          <w:b/>
          <w:bCs/>
          <w:spacing w:val="-9"/>
        </w:rPr>
        <w:t xml:space="preserve"> </w:t>
      </w:r>
      <w:r>
        <w:rPr>
          <w:rFonts w:cs="Arial"/>
          <w:b/>
          <w:bCs/>
          <w:spacing w:val="-1"/>
        </w:rPr>
        <w:t>level</w:t>
      </w:r>
      <w:r>
        <w:rPr>
          <w:rFonts w:cs="Arial"/>
          <w:b/>
          <w:bCs/>
          <w:spacing w:val="-9"/>
        </w:rPr>
        <w:t xml:space="preserve"> </w:t>
      </w:r>
      <w:r>
        <w:rPr>
          <w:rFonts w:cs="Arial"/>
          <w:b/>
          <w:bCs/>
        </w:rPr>
        <w:t>of</w:t>
      </w:r>
      <w:r>
        <w:rPr>
          <w:rFonts w:cs="Arial"/>
          <w:b/>
          <w:bCs/>
          <w:spacing w:val="-9"/>
        </w:rPr>
        <w:t xml:space="preserve"> </w:t>
      </w:r>
      <w:r>
        <w:rPr>
          <w:rFonts w:cs="Arial"/>
          <w:b/>
          <w:bCs/>
          <w:spacing w:val="-1"/>
        </w:rPr>
        <w:t>contributor</w:t>
      </w:r>
      <w:r>
        <w:rPr>
          <w:rFonts w:cs="Arial"/>
          <w:spacing w:val="-1"/>
        </w:rPr>
        <w:t>”</w:t>
      </w:r>
      <w:r>
        <w:rPr>
          <w:rFonts w:cs="Arial"/>
          <w:spacing w:val="-7"/>
        </w:rPr>
        <w:t xml:space="preserve"> </w:t>
      </w:r>
      <w:r>
        <w:rPr>
          <w:rFonts w:cs="Arial"/>
          <w:spacing w:val="-1"/>
        </w:rPr>
        <w:t>means</w:t>
      </w:r>
      <w:r>
        <w:rPr>
          <w:rFonts w:cs="Arial"/>
          <w:spacing w:val="-9"/>
        </w:rPr>
        <w:t xml:space="preserve"> </w:t>
      </w:r>
      <w:r>
        <w:rPr>
          <w:rFonts w:cs="Arial"/>
        </w:rPr>
        <w:t>the</w:t>
      </w:r>
      <w:r>
        <w:rPr>
          <w:rFonts w:cs="Arial"/>
          <w:spacing w:val="-9"/>
        </w:rPr>
        <w:t xml:space="preserve"> </w:t>
      </w:r>
      <w:r>
        <w:rPr>
          <w:rFonts w:cs="Arial"/>
        </w:rPr>
        <w:t>B</w:t>
      </w:r>
      <w:r>
        <w:t>-BBEE</w:t>
      </w:r>
      <w:r>
        <w:rPr>
          <w:spacing w:val="-10"/>
        </w:rPr>
        <w:t xml:space="preserve"> </w:t>
      </w:r>
      <w:r>
        <w:rPr>
          <w:spacing w:val="-1"/>
        </w:rPr>
        <w:t>status</w:t>
      </w:r>
      <w:r>
        <w:rPr>
          <w:spacing w:val="-9"/>
        </w:rPr>
        <w:t xml:space="preserve"> </w:t>
      </w:r>
      <w:r>
        <w:t>of</w:t>
      </w:r>
      <w:r>
        <w:rPr>
          <w:spacing w:val="-9"/>
        </w:rPr>
        <w:t xml:space="preserve"> </w:t>
      </w:r>
      <w:r>
        <w:t>an</w:t>
      </w:r>
      <w:r>
        <w:rPr>
          <w:spacing w:val="-9"/>
        </w:rPr>
        <w:t xml:space="preserve"> </w:t>
      </w:r>
      <w:r>
        <w:rPr>
          <w:spacing w:val="-1"/>
        </w:rPr>
        <w:t>entity</w:t>
      </w:r>
      <w:r>
        <w:rPr>
          <w:spacing w:val="-9"/>
        </w:rPr>
        <w:t xml:space="preserve"> </w:t>
      </w:r>
      <w:r>
        <w:t>in</w:t>
      </w:r>
      <w:r>
        <w:rPr>
          <w:spacing w:val="-9"/>
        </w:rPr>
        <w:t xml:space="preserve"> </w:t>
      </w:r>
      <w:r>
        <w:rPr>
          <w:spacing w:val="-1"/>
        </w:rPr>
        <w:t>terms</w:t>
      </w:r>
      <w:r>
        <w:rPr>
          <w:spacing w:val="-9"/>
        </w:rPr>
        <w:t xml:space="preserve"> </w:t>
      </w:r>
      <w:r>
        <w:t>of</w:t>
      </w:r>
      <w:r>
        <w:rPr>
          <w:spacing w:val="-9"/>
        </w:rPr>
        <w:t xml:space="preserve"> </w:t>
      </w:r>
      <w:r>
        <w:t>a</w:t>
      </w:r>
      <w:r>
        <w:rPr>
          <w:spacing w:val="-9"/>
        </w:rPr>
        <w:t xml:space="preserve"> </w:t>
      </w:r>
      <w:r>
        <w:rPr>
          <w:spacing w:val="-1"/>
        </w:rPr>
        <w:t>code</w:t>
      </w:r>
      <w:r>
        <w:rPr>
          <w:spacing w:val="-9"/>
        </w:rPr>
        <w:t xml:space="preserve"> </w:t>
      </w:r>
      <w:r>
        <w:t>of</w:t>
      </w:r>
      <w:r>
        <w:rPr>
          <w:spacing w:val="-9"/>
        </w:rPr>
        <w:t xml:space="preserve"> </w:t>
      </w:r>
      <w:r>
        <w:rPr>
          <w:spacing w:val="-1"/>
        </w:rPr>
        <w:t>good</w:t>
      </w:r>
      <w:r>
        <w:rPr>
          <w:spacing w:val="-7"/>
        </w:rPr>
        <w:t xml:space="preserve"> </w:t>
      </w:r>
      <w:r>
        <w:rPr>
          <w:spacing w:val="-1"/>
        </w:rPr>
        <w:t>practice</w:t>
      </w:r>
      <w:r>
        <w:rPr>
          <w:spacing w:val="73"/>
        </w:rPr>
        <w:t xml:space="preserve"> </w:t>
      </w:r>
      <w:r>
        <w:t>on</w:t>
      </w:r>
      <w:r>
        <w:rPr>
          <w:spacing w:val="48"/>
        </w:rPr>
        <w:t xml:space="preserve"> </w:t>
      </w:r>
      <w:r>
        <w:rPr>
          <w:spacing w:val="-1"/>
        </w:rPr>
        <w:t>black</w:t>
      </w:r>
      <w:r>
        <w:rPr>
          <w:spacing w:val="49"/>
        </w:rPr>
        <w:t xml:space="preserve"> </w:t>
      </w:r>
      <w:r>
        <w:rPr>
          <w:spacing w:val="-1"/>
        </w:rPr>
        <w:t>economic</w:t>
      </w:r>
      <w:r>
        <w:rPr>
          <w:spacing w:val="49"/>
        </w:rPr>
        <w:t xml:space="preserve"> </w:t>
      </w:r>
      <w:r>
        <w:t>empowerment,</w:t>
      </w:r>
      <w:r>
        <w:rPr>
          <w:spacing w:val="46"/>
        </w:rPr>
        <w:t xml:space="preserve"> </w:t>
      </w:r>
      <w:r>
        <w:rPr>
          <w:spacing w:val="-1"/>
        </w:rPr>
        <w:t>issued</w:t>
      </w:r>
      <w:r>
        <w:rPr>
          <w:spacing w:val="48"/>
        </w:rPr>
        <w:t xml:space="preserve"> </w:t>
      </w:r>
      <w:r>
        <w:t>in</w:t>
      </w:r>
      <w:r>
        <w:rPr>
          <w:spacing w:val="46"/>
        </w:rPr>
        <w:t xml:space="preserve"> </w:t>
      </w:r>
      <w:r>
        <w:rPr>
          <w:spacing w:val="-1"/>
        </w:rPr>
        <w:t>terms</w:t>
      </w:r>
      <w:r>
        <w:rPr>
          <w:spacing w:val="49"/>
        </w:rPr>
        <w:t xml:space="preserve"> </w:t>
      </w:r>
      <w:r>
        <w:rPr>
          <w:spacing w:val="-1"/>
        </w:rPr>
        <w:t>of</w:t>
      </w:r>
      <w:r>
        <w:rPr>
          <w:spacing w:val="48"/>
        </w:rPr>
        <w:t xml:space="preserve"> </w:t>
      </w:r>
      <w:r>
        <w:rPr>
          <w:spacing w:val="-1"/>
        </w:rPr>
        <w:t>section</w:t>
      </w:r>
      <w:r>
        <w:rPr>
          <w:spacing w:val="48"/>
        </w:rPr>
        <w:t xml:space="preserve"> </w:t>
      </w:r>
      <w:r>
        <w:t>9(1)</w:t>
      </w:r>
      <w:r>
        <w:rPr>
          <w:spacing w:val="45"/>
        </w:rPr>
        <w:t xml:space="preserve"> </w:t>
      </w:r>
      <w:r>
        <w:t>of</w:t>
      </w:r>
      <w:r>
        <w:rPr>
          <w:spacing w:val="48"/>
        </w:rPr>
        <w:t xml:space="preserve"> </w:t>
      </w:r>
      <w:r>
        <w:rPr>
          <w:spacing w:val="-1"/>
        </w:rPr>
        <w:t>the</w:t>
      </w:r>
      <w:r>
        <w:rPr>
          <w:spacing w:val="48"/>
        </w:rPr>
        <w:t xml:space="preserve"> </w:t>
      </w:r>
      <w:r>
        <w:rPr>
          <w:spacing w:val="-1"/>
        </w:rPr>
        <w:t>Broad-Based</w:t>
      </w:r>
      <w:r>
        <w:rPr>
          <w:spacing w:val="48"/>
        </w:rPr>
        <w:t xml:space="preserve"> </w:t>
      </w:r>
      <w:r>
        <w:rPr>
          <w:spacing w:val="-1"/>
        </w:rPr>
        <w:t>Black</w:t>
      </w:r>
      <w:r>
        <w:rPr>
          <w:spacing w:val="49"/>
        </w:rPr>
        <w:t xml:space="preserve"> </w:t>
      </w:r>
      <w:r>
        <w:rPr>
          <w:spacing w:val="-1"/>
        </w:rPr>
        <w:t>Economic</w:t>
      </w:r>
      <w:r>
        <w:rPr>
          <w:spacing w:val="61"/>
        </w:rPr>
        <w:t xml:space="preserve"> </w:t>
      </w:r>
      <w:r>
        <w:t>Empowerment</w:t>
      </w:r>
      <w:r>
        <w:rPr>
          <w:spacing w:val="-2"/>
        </w:rPr>
        <w:t xml:space="preserve"> </w:t>
      </w:r>
      <w:proofErr w:type="gramStart"/>
      <w:r>
        <w:t>Act;</w:t>
      </w:r>
      <w:proofErr w:type="gramEnd"/>
    </w:p>
    <w:p w14:paraId="638ECCA7" w14:textId="77777777" w:rsidR="00F1276D" w:rsidRDefault="00393DED" w:rsidP="006B64FD">
      <w:pPr>
        <w:pStyle w:val="BodyText"/>
        <w:numPr>
          <w:ilvl w:val="0"/>
          <w:numId w:val="7"/>
        </w:numPr>
        <w:tabs>
          <w:tab w:val="left" w:pos="1006"/>
        </w:tabs>
        <w:spacing w:before="119"/>
        <w:ind w:right="155" w:hanging="283"/>
        <w:jc w:val="both"/>
      </w:pPr>
      <w:r>
        <w:rPr>
          <w:rFonts w:cs="Arial"/>
          <w:spacing w:val="-1"/>
        </w:rPr>
        <w:t>“</w:t>
      </w:r>
      <w:r>
        <w:rPr>
          <w:rFonts w:cs="Arial"/>
          <w:b/>
          <w:bCs/>
          <w:spacing w:val="-1"/>
        </w:rPr>
        <w:t>bid</w:t>
      </w:r>
      <w:r>
        <w:rPr>
          <w:rFonts w:cs="Arial"/>
          <w:spacing w:val="-1"/>
        </w:rPr>
        <w:t>”</w:t>
      </w:r>
      <w:r>
        <w:rPr>
          <w:rFonts w:cs="Arial"/>
          <w:spacing w:val="7"/>
        </w:rPr>
        <w:t xml:space="preserve"> </w:t>
      </w:r>
      <w:r>
        <w:rPr>
          <w:spacing w:val="-1"/>
        </w:rPr>
        <w:t>means</w:t>
      </w:r>
      <w:r>
        <w:rPr>
          <w:spacing w:val="8"/>
        </w:rPr>
        <w:t xml:space="preserve"> </w:t>
      </w:r>
      <w:r>
        <w:t>a</w:t>
      </w:r>
      <w:r>
        <w:rPr>
          <w:spacing w:val="7"/>
        </w:rPr>
        <w:t xml:space="preserve"> </w:t>
      </w:r>
      <w:r>
        <w:rPr>
          <w:spacing w:val="-1"/>
        </w:rPr>
        <w:t>written</w:t>
      </w:r>
      <w:r>
        <w:rPr>
          <w:spacing w:val="7"/>
        </w:rPr>
        <w:t xml:space="preserve"> </w:t>
      </w:r>
      <w:r>
        <w:rPr>
          <w:spacing w:val="-1"/>
        </w:rPr>
        <w:t>offer</w:t>
      </w:r>
      <w:r>
        <w:rPr>
          <w:spacing w:val="7"/>
        </w:rPr>
        <w:t xml:space="preserve"> </w:t>
      </w:r>
      <w:r>
        <w:t>in</w:t>
      </w:r>
      <w:r>
        <w:rPr>
          <w:spacing w:val="5"/>
        </w:rPr>
        <w:t xml:space="preserve"> </w:t>
      </w:r>
      <w:r>
        <w:t>a</w:t>
      </w:r>
      <w:r>
        <w:rPr>
          <w:spacing w:val="7"/>
        </w:rPr>
        <w:t xml:space="preserve"> </w:t>
      </w:r>
      <w:r>
        <w:rPr>
          <w:spacing w:val="-1"/>
        </w:rPr>
        <w:t>prescribed</w:t>
      </w:r>
      <w:r>
        <w:rPr>
          <w:spacing w:val="7"/>
        </w:rPr>
        <w:t xml:space="preserve"> </w:t>
      </w:r>
      <w:r>
        <w:t>or</w:t>
      </w:r>
      <w:r>
        <w:rPr>
          <w:spacing w:val="7"/>
        </w:rPr>
        <w:t xml:space="preserve"> </w:t>
      </w:r>
      <w:r>
        <w:rPr>
          <w:spacing w:val="-1"/>
        </w:rPr>
        <w:t>stipulated</w:t>
      </w:r>
      <w:r>
        <w:rPr>
          <w:spacing w:val="7"/>
        </w:rPr>
        <w:t xml:space="preserve"> </w:t>
      </w:r>
      <w:r>
        <w:rPr>
          <w:spacing w:val="-1"/>
        </w:rPr>
        <w:t>form</w:t>
      </w:r>
      <w:r>
        <w:rPr>
          <w:spacing w:val="8"/>
        </w:rPr>
        <w:t xml:space="preserve"> </w:t>
      </w:r>
      <w:r>
        <w:t>in</w:t>
      </w:r>
      <w:r>
        <w:rPr>
          <w:spacing w:val="7"/>
        </w:rPr>
        <w:t xml:space="preserve"> </w:t>
      </w:r>
      <w:r>
        <w:rPr>
          <w:spacing w:val="-1"/>
        </w:rPr>
        <w:t>response</w:t>
      </w:r>
      <w:r>
        <w:rPr>
          <w:spacing w:val="7"/>
        </w:rPr>
        <w:t xml:space="preserve"> </w:t>
      </w:r>
      <w:r>
        <w:t>to</w:t>
      </w:r>
      <w:r>
        <w:rPr>
          <w:spacing w:val="8"/>
        </w:rPr>
        <w:t xml:space="preserve"> </w:t>
      </w:r>
      <w:r>
        <w:rPr>
          <w:spacing w:val="-1"/>
        </w:rPr>
        <w:t>an</w:t>
      </w:r>
      <w:r>
        <w:rPr>
          <w:spacing w:val="7"/>
        </w:rPr>
        <w:t xml:space="preserve"> </w:t>
      </w:r>
      <w:r>
        <w:rPr>
          <w:spacing w:val="-1"/>
        </w:rPr>
        <w:t>invitation</w:t>
      </w:r>
      <w:r>
        <w:rPr>
          <w:spacing w:val="5"/>
        </w:rPr>
        <w:t xml:space="preserve"> </w:t>
      </w:r>
      <w:r>
        <w:t>by</w:t>
      </w:r>
      <w:r>
        <w:rPr>
          <w:spacing w:val="8"/>
        </w:rPr>
        <w:t xml:space="preserve"> </w:t>
      </w:r>
      <w:r>
        <w:t>an</w:t>
      </w:r>
      <w:r>
        <w:rPr>
          <w:spacing w:val="7"/>
        </w:rPr>
        <w:t xml:space="preserve"> </w:t>
      </w:r>
      <w:r>
        <w:rPr>
          <w:spacing w:val="-1"/>
        </w:rPr>
        <w:t>organ</w:t>
      </w:r>
      <w:r>
        <w:rPr>
          <w:spacing w:val="7"/>
        </w:rPr>
        <w:t xml:space="preserve"> </w:t>
      </w:r>
      <w:r>
        <w:t>of</w:t>
      </w:r>
      <w:r>
        <w:rPr>
          <w:spacing w:val="7"/>
        </w:rPr>
        <w:t xml:space="preserve"> </w:t>
      </w:r>
      <w:r>
        <w:rPr>
          <w:spacing w:val="-1"/>
        </w:rPr>
        <w:t>state</w:t>
      </w:r>
      <w:r>
        <w:rPr>
          <w:spacing w:val="93"/>
        </w:rPr>
        <w:t xml:space="preserve"> </w:t>
      </w:r>
      <w:r>
        <w:t>for</w:t>
      </w:r>
      <w:r>
        <w:rPr>
          <w:spacing w:val="14"/>
        </w:rPr>
        <w:t xml:space="preserve"> </w:t>
      </w:r>
      <w:r>
        <w:t>the</w:t>
      </w:r>
      <w:r>
        <w:rPr>
          <w:spacing w:val="15"/>
        </w:rPr>
        <w:t xml:space="preserve"> </w:t>
      </w:r>
      <w:r>
        <w:rPr>
          <w:spacing w:val="-1"/>
        </w:rPr>
        <w:t>provision</w:t>
      </w:r>
      <w:r>
        <w:rPr>
          <w:spacing w:val="15"/>
        </w:rPr>
        <w:t xml:space="preserve"> </w:t>
      </w:r>
      <w:r>
        <w:t>of</w:t>
      </w:r>
      <w:r>
        <w:rPr>
          <w:spacing w:val="14"/>
        </w:rPr>
        <w:t xml:space="preserve"> </w:t>
      </w:r>
      <w:r>
        <w:rPr>
          <w:spacing w:val="-1"/>
        </w:rPr>
        <w:t>goods</w:t>
      </w:r>
      <w:r>
        <w:rPr>
          <w:spacing w:val="15"/>
        </w:rPr>
        <w:t xml:space="preserve"> </w:t>
      </w:r>
      <w:r>
        <w:t>or</w:t>
      </w:r>
      <w:r>
        <w:rPr>
          <w:spacing w:val="12"/>
        </w:rPr>
        <w:t xml:space="preserve"> </w:t>
      </w:r>
      <w:r>
        <w:rPr>
          <w:spacing w:val="-1"/>
        </w:rPr>
        <w:t>services,</w:t>
      </w:r>
      <w:r>
        <w:rPr>
          <w:spacing w:val="14"/>
        </w:rPr>
        <w:t xml:space="preserve"> </w:t>
      </w:r>
      <w:r>
        <w:rPr>
          <w:spacing w:val="-1"/>
        </w:rPr>
        <w:t>through</w:t>
      </w:r>
      <w:r>
        <w:rPr>
          <w:spacing w:val="12"/>
        </w:rPr>
        <w:t xml:space="preserve"> </w:t>
      </w:r>
      <w:r>
        <w:rPr>
          <w:spacing w:val="-1"/>
        </w:rPr>
        <w:t>price</w:t>
      </w:r>
      <w:r>
        <w:rPr>
          <w:spacing w:val="21"/>
        </w:rPr>
        <w:t xml:space="preserve"> </w:t>
      </w:r>
      <w:r>
        <w:rPr>
          <w:spacing w:val="-1"/>
        </w:rPr>
        <w:t>quotations,</w:t>
      </w:r>
      <w:r>
        <w:rPr>
          <w:spacing w:val="14"/>
        </w:rPr>
        <w:t xml:space="preserve"> </w:t>
      </w:r>
      <w:r>
        <w:rPr>
          <w:spacing w:val="-1"/>
        </w:rPr>
        <w:t>advertised</w:t>
      </w:r>
      <w:r>
        <w:rPr>
          <w:spacing w:val="15"/>
        </w:rPr>
        <w:t xml:space="preserve"> </w:t>
      </w:r>
      <w:r>
        <w:rPr>
          <w:spacing w:val="-1"/>
        </w:rPr>
        <w:t>competitive</w:t>
      </w:r>
      <w:r>
        <w:rPr>
          <w:spacing w:val="12"/>
        </w:rPr>
        <w:t xml:space="preserve"> </w:t>
      </w:r>
      <w:r>
        <w:rPr>
          <w:spacing w:val="-1"/>
        </w:rPr>
        <w:t>bidding</w:t>
      </w:r>
      <w:r>
        <w:rPr>
          <w:spacing w:val="12"/>
        </w:rPr>
        <w:t xml:space="preserve"> </w:t>
      </w:r>
      <w:r>
        <w:rPr>
          <w:spacing w:val="-1"/>
        </w:rPr>
        <w:t>processes</w:t>
      </w:r>
      <w:r>
        <w:rPr>
          <w:spacing w:val="13"/>
        </w:rPr>
        <w:t xml:space="preserve"> </w:t>
      </w:r>
      <w:r>
        <w:rPr>
          <w:spacing w:val="-1"/>
        </w:rPr>
        <w:t>or</w:t>
      </w:r>
      <w:r>
        <w:rPr>
          <w:spacing w:val="111"/>
        </w:rPr>
        <w:t xml:space="preserve"> </w:t>
      </w:r>
      <w:proofErr w:type="gramStart"/>
      <w:r>
        <w:rPr>
          <w:spacing w:val="-1"/>
        </w:rPr>
        <w:t>proposals;</w:t>
      </w:r>
      <w:proofErr w:type="gramEnd"/>
    </w:p>
    <w:p w14:paraId="784E1E85" w14:textId="77777777" w:rsidR="00F1276D" w:rsidRDefault="00393DED" w:rsidP="006B64FD">
      <w:pPr>
        <w:numPr>
          <w:ilvl w:val="0"/>
          <w:numId w:val="7"/>
        </w:numPr>
        <w:tabs>
          <w:tab w:val="left" w:pos="1006"/>
        </w:tabs>
        <w:spacing w:before="118"/>
        <w:ind w:right="152" w:hanging="283"/>
        <w:jc w:val="both"/>
        <w:rPr>
          <w:rFonts w:ascii="Arial" w:eastAsia="Arial" w:hAnsi="Arial" w:cs="Arial"/>
          <w:sz w:val="18"/>
          <w:szCs w:val="18"/>
        </w:rPr>
      </w:pPr>
      <w:r>
        <w:rPr>
          <w:rFonts w:ascii="Arial" w:eastAsia="Arial" w:hAnsi="Arial" w:cs="Arial"/>
          <w:spacing w:val="-1"/>
          <w:sz w:val="18"/>
          <w:szCs w:val="18"/>
        </w:rPr>
        <w:t>“</w:t>
      </w:r>
      <w:r>
        <w:rPr>
          <w:rFonts w:ascii="Arial" w:eastAsia="Arial" w:hAnsi="Arial" w:cs="Arial"/>
          <w:b/>
          <w:bCs/>
          <w:spacing w:val="-1"/>
          <w:sz w:val="18"/>
          <w:szCs w:val="18"/>
        </w:rPr>
        <w:t>Broad-Based</w:t>
      </w:r>
      <w:r>
        <w:rPr>
          <w:rFonts w:ascii="Arial" w:eastAsia="Arial" w:hAnsi="Arial" w:cs="Arial"/>
          <w:b/>
          <w:bCs/>
          <w:spacing w:val="-7"/>
          <w:sz w:val="18"/>
          <w:szCs w:val="18"/>
        </w:rPr>
        <w:t xml:space="preserve"> </w:t>
      </w:r>
      <w:r>
        <w:rPr>
          <w:rFonts w:ascii="Arial" w:eastAsia="Arial" w:hAnsi="Arial" w:cs="Arial"/>
          <w:b/>
          <w:bCs/>
          <w:spacing w:val="-1"/>
          <w:sz w:val="18"/>
          <w:szCs w:val="18"/>
        </w:rPr>
        <w:t>Black</w:t>
      </w:r>
      <w:r>
        <w:rPr>
          <w:rFonts w:ascii="Arial" w:eastAsia="Arial" w:hAnsi="Arial" w:cs="Arial"/>
          <w:b/>
          <w:bCs/>
          <w:spacing w:val="-4"/>
          <w:sz w:val="18"/>
          <w:szCs w:val="18"/>
        </w:rPr>
        <w:t xml:space="preserve"> </w:t>
      </w:r>
      <w:r>
        <w:rPr>
          <w:rFonts w:ascii="Arial" w:eastAsia="Arial" w:hAnsi="Arial" w:cs="Arial"/>
          <w:b/>
          <w:bCs/>
          <w:spacing w:val="-1"/>
          <w:sz w:val="18"/>
          <w:szCs w:val="18"/>
        </w:rPr>
        <w:t>Economic</w:t>
      </w:r>
      <w:r>
        <w:rPr>
          <w:rFonts w:ascii="Arial" w:eastAsia="Arial" w:hAnsi="Arial" w:cs="Arial"/>
          <w:b/>
          <w:bCs/>
          <w:spacing w:val="-4"/>
          <w:sz w:val="18"/>
          <w:szCs w:val="18"/>
        </w:rPr>
        <w:t xml:space="preserve"> </w:t>
      </w:r>
      <w:r>
        <w:rPr>
          <w:rFonts w:ascii="Arial" w:eastAsia="Arial" w:hAnsi="Arial" w:cs="Arial"/>
          <w:b/>
          <w:bCs/>
          <w:spacing w:val="-1"/>
          <w:sz w:val="18"/>
          <w:szCs w:val="18"/>
        </w:rPr>
        <w:t>Empowerment</w:t>
      </w:r>
      <w:r>
        <w:rPr>
          <w:rFonts w:ascii="Arial" w:eastAsia="Arial" w:hAnsi="Arial" w:cs="Arial"/>
          <w:b/>
          <w:bCs/>
          <w:spacing w:val="-7"/>
          <w:sz w:val="18"/>
          <w:szCs w:val="18"/>
        </w:rPr>
        <w:t xml:space="preserve"> </w:t>
      </w:r>
      <w:r>
        <w:rPr>
          <w:rFonts w:ascii="Arial" w:eastAsia="Arial" w:hAnsi="Arial" w:cs="Arial"/>
          <w:b/>
          <w:bCs/>
          <w:sz w:val="18"/>
          <w:szCs w:val="18"/>
        </w:rPr>
        <w:t>Act</w:t>
      </w:r>
      <w:r>
        <w:rPr>
          <w:rFonts w:ascii="Arial" w:eastAsia="Arial" w:hAnsi="Arial" w:cs="Arial"/>
          <w:sz w:val="18"/>
          <w:szCs w:val="18"/>
        </w:rPr>
        <w:t>”</w:t>
      </w:r>
      <w:r>
        <w:rPr>
          <w:rFonts w:ascii="Arial" w:eastAsia="Arial" w:hAnsi="Arial" w:cs="Arial"/>
          <w:spacing w:val="-7"/>
          <w:sz w:val="18"/>
          <w:szCs w:val="18"/>
        </w:rPr>
        <w:t xml:space="preserve"> </w:t>
      </w:r>
      <w:r>
        <w:rPr>
          <w:rFonts w:ascii="Arial" w:eastAsia="Arial" w:hAnsi="Arial" w:cs="Arial"/>
          <w:spacing w:val="-1"/>
          <w:sz w:val="18"/>
          <w:szCs w:val="18"/>
        </w:rPr>
        <w:t>means</w:t>
      </w:r>
      <w:r>
        <w:rPr>
          <w:rFonts w:ascii="Arial" w:eastAsia="Arial" w:hAnsi="Arial" w:cs="Arial"/>
          <w:spacing w:val="-4"/>
          <w:sz w:val="18"/>
          <w:szCs w:val="18"/>
        </w:rPr>
        <w:t xml:space="preserve"> </w:t>
      </w:r>
      <w:r>
        <w:rPr>
          <w:rFonts w:ascii="Arial" w:eastAsia="Arial" w:hAnsi="Arial" w:cs="Arial"/>
          <w:spacing w:val="-1"/>
          <w:sz w:val="18"/>
          <w:szCs w:val="18"/>
        </w:rPr>
        <w:t>the</w:t>
      </w:r>
      <w:r>
        <w:rPr>
          <w:rFonts w:ascii="Arial" w:eastAsia="Arial" w:hAnsi="Arial" w:cs="Arial"/>
          <w:spacing w:val="-4"/>
          <w:sz w:val="18"/>
          <w:szCs w:val="18"/>
        </w:rPr>
        <w:t xml:space="preserve"> </w:t>
      </w:r>
      <w:r>
        <w:rPr>
          <w:rFonts w:ascii="Arial" w:eastAsia="Arial" w:hAnsi="Arial" w:cs="Arial"/>
          <w:spacing w:val="-1"/>
          <w:sz w:val="18"/>
          <w:szCs w:val="18"/>
        </w:rPr>
        <w:t>Broad-Based</w:t>
      </w:r>
      <w:r>
        <w:rPr>
          <w:rFonts w:ascii="Arial" w:eastAsia="Arial" w:hAnsi="Arial" w:cs="Arial"/>
          <w:spacing w:val="-4"/>
          <w:sz w:val="18"/>
          <w:szCs w:val="18"/>
        </w:rPr>
        <w:t xml:space="preserve"> </w:t>
      </w:r>
      <w:r>
        <w:rPr>
          <w:rFonts w:ascii="Arial" w:eastAsia="Arial" w:hAnsi="Arial" w:cs="Arial"/>
          <w:spacing w:val="-1"/>
          <w:sz w:val="18"/>
          <w:szCs w:val="18"/>
        </w:rPr>
        <w:t>Black</w:t>
      </w:r>
      <w:r>
        <w:rPr>
          <w:rFonts w:ascii="Arial" w:eastAsia="Arial" w:hAnsi="Arial" w:cs="Arial"/>
          <w:spacing w:val="-4"/>
          <w:sz w:val="18"/>
          <w:szCs w:val="18"/>
        </w:rPr>
        <w:t xml:space="preserve"> </w:t>
      </w:r>
      <w:r>
        <w:rPr>
          <w:rFonts w:ascii="Arial" w:eastAsia="Arial" w:hAnsi="Arial" w:cs="Arial"/>
          <w:spacing w:val="-1"/>
          <w:sz w:val="18"/>
          <w:szCs w:val="18"/>
        </w:rPr>
        <w:t>Economic</w:t>
      </w:r>
      <w:r>
        <w:rPr>
          <w:rFonts w:ascii="Arial" w:eastAsia="Arial" w:hAnsi="Arial" w:cs="Arial"/>
          <w:spacing w:val="-4"/>
          <w:sz w:val="18"/>
          <w:szCs w:val="18"/>
        </w:rPr>
        <w:t xml:space="preserve"> </w:t>
      </w:r>
      <w:r>
        <w:rPr>
          <w:rFonts w:ascii="Arial" w:eastAsia="Arial" w:hAnsi="Arial" w:cs="Arial"/>
          <w:spacing w:val="-1"/>
          <w:sz w:val="18"/>
          <w:szCs w:val="18"/>
        </w:rPr>
        <w:t>Empowerment</w:t>
      </w:r>
      <w:r>
        <w:rPr>
          <w:rFonts w:ascii="Arial" w:eastAsia="Arial" w:hAnsi="Arial" w:cs="Arial"/>
          <w:spacing w:val="93"/>
          <w:sz w:val="18"/>
          <w:szCs w:val="18"/>
        </w:rPr>
        <w:t xml:space="preserve"> </w:t>
      </w:r>
      <w:r>
        <w:rPr>
          <w:rFonts w:ascii="Arial" w:eastAsia="Arial" w:hAnsi="Arial" w:cs="Arial"/>
          <w:sz w:val="18"/>
          <w:szCs w:val="18"/>
        </w:rPr>
        <w:t xml:space="preserve">Act, </w:t>
      </w:r>
      <w:r>
        <w:rPr>
          <w:rFonts w:ascii="Arial" w:eastAsia="Arial" w:hAnsi="Arial" w:cs="Arial"/>
          <w:spacing w:val="-1"/>
          <w:sz w:val="18"/>
          <w:szCs w:val="18"/>
        </w:rPr>
        <w:t>2003</w:t>
      </w:r>
      <w:r>
        <w:rPr>
          <w:rFonts w:ascii="Arial" w:eastAsia="Arial" w:hAnsi="Arial" w:cs="Arial"/>
          <w:sz w:val="18"/>
          <w:szCs w:val="18"/>
        </w:rPr>
        <w:t xml:space="preserve"> </w:t>
      </w:r>
      <w:r>
        <w:rPr>
          <w:rFonts w:ascii="Arial" w:eastAsia="Arial" w:hAnsi="Arial" w:cs="Arial"/>
          <w:spacing w:val="-1"/>
          <w:sz w:val="18"/>
          <w:szCs w:val="18"/>
        </w:rPr>
        <w:t>(Act</w:t>
      </w:r>
      <w:r>
        <w:rPr>
          <w:rFonts w:ascii="Arial" w:eastAsia="Arial" w:hAnsi="Arial" w:cs="Arial"/>
          <w:sz w:val="18"/>
          <w:szCs w:val="18"/>
        </w:rPr>
        <w:t xml:space="preserve"> No.</w:t>
      </w:r>
      <w:r>
        <w:rPr>
          <w:rFonts w:ascii="Arial" w:eastAsia="Arial" w:hAnsi="Arial" w:cs="Arial"/>
          <w:spacing w:val="-2"/>
          <w:sz w:val="18"/>
          <w:szCs w:val="18"/>
        </w:rPr>
        <w:t xml:space="preserve"> </w:t>
      </w:r>
      <w:r>
        <w:rPr>
          <w:rFonts w:ascii="Arial" w:eastAsia="Arial" w:hAnsi="Arial" w:cs="Arial"/>
          <w:sz w:val="18"/>
          <w:szCs w:val="18"/>
        </w:rPr>
        <w:t>53</w:t>
      </w:r>
      <w:r>
        <w:rPr>
          <w:rFonts w:ascii="Arial" w:eastAsia="Arial" w:hAnsi="Arial" w:cs="Arial"/>
          <w:spacing w:val="-2"/>
          <w:sz w:val="18"/>
          <w:szCs w:val="18"/>
        </w:rPr>
        <w:t xml:space="preserve"> </w:t>
      </w:r>
      <w:r>
        <w:rPr>
          <w:rFonts w:ascii="Arial" w:eastAsia="Arial" w:hAnsi="Arial" w:cs="Arial"/>
          <w:sz w:val="18"/>
          <w:szCs w:val="18"/>
        </w:rPr>
        <w:t xml:space="preserve">of </w:t>
      </w:r>
      <w:r>
        <w:rPr>
          <w:rFonts w:ascii="Arial" w:eastAsia="Arial" w:hAnsi="Arial" w:cs="Arial"/>
          <w:spacing w:val="-1"/>
          <w:sz w:val="18"/>
          <w:szCs w:val="18"/>
        </w:rPr>
        <w:t>2003</w:t>
      </w:r>
      <w:proofErr w:type="gramStart"/>
      <w:r>
        <w:rPr>
          <w:rFonts w:ascii="Arial" w:eastAsia="Arial" w:hAnsi="Arial" w:cs="Arial"/>
          <w:spacing w:val="-1"/>
          <w:sz w:val="18"/>
          <w:szCs w:val="18"/>
        </w:rPr>
        <w:t>);</w:t>
      </w:r>
      <w:proofErr w:type="gramEnd"/>
    </w:p>
    <w:p w14:paraId="67F5DE2F" w14:textId="77777777" w:rsidR="00F1276D" w:rsidRDefault="00393DED" w:rsidP="006B64FD">
      <w:pPr>
        <w:pStyle w:val="BodyText"/>
        <w:numPr>
          <w:ilvl w:val="0"/>
          <w:numId w:val="7"/>
        </w:numPr>
        <w:tabs>
          <w:tab w:val="left" w:pos="1006"/>
        </w:tabs>
        <w:spacing w:before="122"/>
        <w:ind w:right="153" w:hanging="283"/>
        <w:jc w:val="both"/>
      </w:pPr>
      <w:r>
        <w:rPr>
          <w:rFonts w:cs="Arial"/>
        </w:rPr>
        <w:t>“</w:t>
      </w:r>
      <w:r>
        <w:rPr>
          <w:rFonts w:cs="Arial"/>
          <w:b/>
          <w:bCs/>
        </w:rPr>
        <w:t>EME</w:t>
      </w:r>
      <w:r>
        <w:rPr>
          <w:rFonts w:cs="Arial"/>
        </w:rPr>
        <w:t>”</w:t>
      </w:r>
      <w:r>
        <w:rPr>
          <w:rFonts w:cs="Arial"/>
          <w:spacing w:val="3"/>
        </w:rPr>
        <w:t xml:space="preserve"> </w:t>
      </w:r>
      <w:r>
        <w:rPr>
          <w:rFonts w:cs="Arial"/>
          <w:spacing w:val="-1"/>
        </w:rPr>
        <w:t>means</w:t>
      </w:r>
      <w:r>
        <w:rPr>
          <w:rFonts w:cs="Arial"/>
          <w:spacing w:val="4"/>
        </w:rPr>
        <w:t xml:space="preserve"> </w:t>
      </w:r>
      <w:r>
        <w:rPr>
          <w:rFonts w:cs="Arial"/>
        </w:rPr>
        <w:t>an</w:t>
      </w:r>
      <w:r>
        <w:rPr>
          <w:rFonts w:cs="Arial"/>
          <w:spacing w:val="3"/>
        </w:rPr>
        <w:t xml:space="preserve"> </w:t>
      </w:r>
      <w:r>
        <w:rPr>
          <w:rFonts w:cs="Arial"/>
          <w:spacing w:val="-1"/>
        </w:rPr>
        <w:t>Exempted</w:t>
      </w:r>
      <w:r>
        <w:rPr>
          <w:rFonts w:cs="Arial"/>
          <w:spacing w:val="3"/>
        </w:rPr>
        <w:t xml:space="preserve"> </w:t>
      </w:r>
      <w:r>
        <w:rPr>
          <w:rFonts w:cs="Arial"/>
          <w:spacing w:val="-1"/>
        </w:rPr>
        <w:t>Micro</w:t>
      </w:r>
      <w:r>
        <w:rPr>
          <w:rFonts w:cs="Arial"/>
          <w:spacing w:val="3"/>
        </w:rPr>
        <w:t xml:space="preserve"> </w:t>
      </w:r>
      <w:r>
        <w:rPr>
          <w:rFonts w:cs="Arial"/>
          <w:spacing w:val="-1"/>
        </w:rPr>
        <w:t>Enterprise</w:t>
      </w:r>
      <w:r>
        <w:rPr>
          <w:rFonts w:cs="Arial"/>
          <w:spacing w:val="3"/>
        </w:rPr>
        <w:t xml:space="preserve"> </w:t>
      </w:r>
      <w:r>
        <w:rPr>
          <w:rFonts w:cs="Arial"/>
        </w:rPr>
        <w:t>in</w:t>
      </w:r>
      <w:r>
        <w:rPr>
          <w:rFonts w:cs="Arial"/>
          <w:spacing w:val="3"/>
        </w:rPr>
        <w:t xml:space="preserve"> </w:t>
      </w:r>
      <w:r>
        <w:rPr>
          <w:rFonts w:cs="Arial"/>
          <w:spacing w:val="-1"/>
        </w:rPr>
        <w:t>terms</w:t>
      </w:r>
      <w:r>
        <w:rPr>
          <w:rFonts w:cs="Arial"/>
          <w:spacing w:val="3"/>
        </w:rPr>
        <w:t xml:space="preserve"> </w:t>
      </w:r>
      <w:r>
        <w:rPr>
          <w:rFonts w:cs="Arial"/>
        </w:rPr>
        <w:t>of</w:t>
      </w:r>
      <w:r>
        <w:rPr>
          <w:rFonts w:cs="Arial"/>
          <w:spacing w:val="5"/>
        </w:rPr>
        <w:t xml:space="preserve"> </w:t>
      </w:r>
      <w:r>
        <w:rPr>
          <w:rFonts w:cs="Arial"/>
        </w:rPr>
        <w:t>a</w:t>
      </w:r>
      <w:r>
        <w:rPr>
          <w:rFonts w:cs="Arial"/>
          <w:spacing w:val="1"/>
        </w:rPr>
        <w:t xml:space="preserve"> </w:t>
      </w:r>
      <w:r>
        <w:rPr>
          <w:rFonts w:cs="Arial"/>
        </w:rPr>
        <w:t>code</w:t>
      </w:r>
      <w:r>
        <w:rPr>
          <w:rFonts w:cs="Arial"/>
          <w:spacing w:val="3"/>
        </w:rPr>
        <w:t xml:space="preserve"> </w:t>
      </w:r>
      <w:r>
        <w:rPr>
          <w:rFonts w:cs="Arial"/>
          <w:spacing w:val="2"/>
        </w:rPr>
        <w:t>o</w:t>
      </w:r>
      <w:r>
        <w:rPr>
          <w:spacing w:val="2"/>
        </w:rPr>
        <w:t>f</w:t>
      </w:r>
      <w:r>
        <w:rPr>
          <w:spacing w:val="3"/>
        </w:rPr>
        <w:t xml:space="preserve"> </w:t>
      </w:r>
      <w:r>
        <w:rPr>
          <w:spacing w:val="-1"/>
        </w:rPr>
        <w:t>good</w:t>
      </w:r>
      <w:r>
        <w:rPr>
          <w:spacing w:val="3"/>
        </w:rPr>
        <w:t xml:space="preserve"> </w:t>
      </w:r>
      <w:r>
        <w:rPr>
          <w:spacing w:val="-1"/>
        </w:rPr>
        <w:t>practice</w:t>
      </w:r>
      <w:r>
        <w:rPr>
          <w:spacing w:val="1"/>
        </w:rPr>
        <w:t xml:space="preserve"> </w:t>
      </w:r>
      <w:r>
        <w:t>on</w:t>
      </w:r>
      <w:r>
        <w:rPr>
          <w:spacing w:val="3"/>
        </w:rPr>
        <w:t xml:space="preserve"> </w:t>
      </w:r>
      <w:r>
        <w:rPr>
          <w:spacing w:val="-1"/>
        </w:rPr>
        <w:t>black</w:t>
      </w:r>
      <w:r>
        <w:rPr>
          <w:spacing w:val="4"/>
        </w:rPr>
        <w:t xml:space="preserve"> </w:t>
      </w:r>
      <w:r>
        <w:rPr>
          <w:spacing w:val="-1"/>
        </w:rPr>
        <w:t>economic</w:t>
      </w:r>
      <w:r>
        <w:rPr>
          <w:spacing w:val="71"/>
        </w:rPr>
        <w:t xml:space="preserve"> </w:t>
      </w:r>
      <w:r>
        <w:rPr>
          <w:spacing w:val="-1"/>
        </w:rPr>
        <w:t>empowerment</w:t>
      </w:r>
      <w:r>
        <w:t xml:space="preserve"> </w:t>
      </w:r>
      <w:r>
        <w:rPr>
          <w:spacing w:val="-1"/>
        </w:rPr>
        <w:t>issued</w:t>
      </w:r>
      <w:r>
        <w:rPr>
          <w:spacing w:val="-2"/>
        </w:rPr>
        <w:t xml:space="preserve"> </w:t>
      </w:r>
      <w:r>
        <w:t xml:space="preserve">in </w:t>
      </w:r>
      <w:r>
        <w:rPr>
          <w:spacing w:val="-1"/>
        </w:rPr>
        <w:t xml:space="preserve">terms </w:t>
      </w:r>
      <w:r>
        <w:t xml:space="preserve">of </w:t>
      </w:r>
      <w:r>
        <w:rPr>
          <w:spacing w:val="-1"/>
        </w:rPr>
        <w:t>section</w:t>
      </w:r>
      <w:r>
        <w:t xml:space="preserve"> 9</w:t>
      </w:r>
      <w:r>
        <w:rPr>
          <w:spacing w:val="-2"/>
        </w:rPr>
        <w:t xml:space="preserve"> </w:t>
      </w:r>
      <w:r>
        <w:t>(1) of</w:t>
      </w:r>
      <w:r>
        <w:rPr>
          <w:spacing w:val="-2"/>
        </w:rPr>
        <w:t xml:space="preserve"> </w:t>
      </w:r>
      <w:r>
        <w:t>the</w:t>
      </w:r>
      <w:r>
        <w:rPr>
          <w:spacing w:val="-2"/>
        </w:rPr>
        <w:t xml:space="preserve"> </w:t>
      </w:r>
      <w:r>
        <w:t>Broad-Based</w:t>
      </w:r>
      <w:r>
        <w:rPr>
          <w:spacing w:val="-2"/>
        </w:rPr>
        <w:t xml:space="preserve"> </w:t>
      </w:r>
      <w:r>
        <w:rPr>
          <w:spacing w:val="-1"/>
        </w:rPr>
        <w:t>Black</w:t>
      </w:r>
      <w:r>
        <w:rPr>
          <w:spacing w:val="1"/>
        </w:rPr>
        <w:t xml:space="preserve"> </w:t>
      </w:r>
      <w:r>
        <w:rPr>
          <w:spacing w:val="-1"/>
        </w:rPr>
        <w:t>Economic</w:t>
      </w:r>
      <w:r>
        <w:rPr>
          <w:spacing w:val="1"/>
        </w:rPr>
        <w:t xml:space="preserve"> </w:t>
      </w:r>
      <w:r>
        <w:rPr>
          <w:spacing w:val="-1"/>
        </w:rPr>
        <w:t>Empowerment</w:t>
      </w:r>
      <w:r>
        <w:t xml:space="preserve"> Act.</w:t>
      </w:r>
    </w:p>
    <w:p w14:paraId="5E59934E" w14:textId="77777777" w:rsidR="00F1276D" w:rsidRDefault="00393DED" w:rsidP="006B64FD">
      <w:pPr>
        <w:pStyle w:val="BodyText"/>
        <w:numPr>
          <w:ilvl w:val="0"/>
          <w:numId w:val="7"/>
        </w:numPr>
        <w:tabs>
          <w:tab w:val="left" w:pos="1006"/>
        </w:tabs>
        <w:spacing w:before="119"/>
        <w:ind w:right="154" w:hanging="283"/>
        <w:jc w:val="both"/>
      </w:pPr>
      <w:r>
        <w:rPr>
          <w:rFonts w:cs="Arial"/>
          <w:spacing w:val="-1"/>
        </w:rPr>
        <w:t>“</w:t>
      </w:r>
      <w:r>
        <w:rPr>
          <w:rFonts w:cs="Arial"/>
          <w:b/>
          <w:bCs/>
          <w:spacing w:val="-1"/>
        </w:rPr>
        <w:t>functionality</w:t>
      </w:r>
      <w:r>
        <w:rPr>
          <w:rFonts w:cs="Arial"/>
          <w:spacing w:val="-1"/>
        </w:rPr>
        <w:t>”</w:t>
      </w:r>
      <w:r>
        <w:rPr>
          <w:rFonts w:cs="Arial"/>
          <w:spacing w:val="5"/>
        </w:rPr>
        <w:t xml:space="preserve"> </w:t>
      </w:r>
      <w:r>
        <w:rPr>
          <w:rFonts w:cs="Arial"/>
          <w:spacing w:val="-1"/>
        </w:rPr>
        <w:t>means</w:t>
      </w:r>
      <w:r>
        <w:rPr>
          <w:rFonts w:cs="Arial"/>
          <w:spacing w:val="8"/>
        </w:rPr>
        <w:t xml:space="preserve"> </w:t>
      </w:r>
      <w:r>
        <w:rPr>
          <w:rFonts w:cs="Arial"/>
          <w:spacing w:val="-1"/>
        </w:rPr>
        <w:t>the</w:t>
      </w:r>
      <w:r>
        <w:rPr>
          <w:rFonts w:cs="Arial"/>
          <w:spacing w:val="5"/>
        </w:rPr>
        <w:t xml:space="preserve"> </w:t>
      </w:r>
      <w:r>
        <w:rPr>
          <w:rFonts w:cs="Arial"/>
          <w:spacing w:val="-1"/>
        </w:rPr>
        <w:t>ability</w:t>
      </w:r>
      <w:r>
        <w:rPr>
          <w:rFonts w:cs="Arial"/>
          <w:spacing w:val="6"/>
        </w:rPr>
        <w:t xml:space="preserve"> </w:t>
      </w:r>
      <w:r>
        <w:rPr>
          <w:rFonts w:cs="Arial"/>
        </w:rPr>
        <w:t>of</w:t>
      </w:r>
      <w:r>
        <w:rPr>
          <w:rFonts w:cs="Arial"/>
          <w:spacing w:val="5"/>
        </w:rPr>
        <w:t xml:space="preserve"> </w:t>
      </w:r>
      <w:r>
        <w:rPr>
          <w:rFonts w:cs="Arial"/>
        </w:rPr>
        <w:t>a</w:t>
      </w:r>
      <w:r>
        <w:rPr>
          <w:rFonts w:cs="Arial"/>
          <w:spacing w:val="8"/>
        </w:rPr>
        <w:t xml:space="preserve"> </w:t>
      </w:r>
      <w:r>
        <w:rPr>
          <w:spacing w:val="-1"/>
        </w:rPr>
        <w:t>Tenderer</w:t>
      </w:r>
      <w:r>
        <w:rPr>
          <w:spacing w:val="6"/>
        </w:rPr>
        <w:t xml:space="preserve"> </w:t>
      </w:r>
      <w:r>
        <w:t>to</w:t>
      </w:r>
      <w:r>
        <w:rPr>
          <w:spacing w:val="6"/>
        </w:rPr>
        <w:t xml:space="preserve"> </w:t>
      </w:r>
      <w:r>
        <w:rPr>
          <w:spacing w:val="-1"/>
        </w:rPr>
        <w:t>provide</w:t>
      </w:r>
      <w:r>
        <w:rPr>
          <w:spacing w:val="7"/>
        </w:rPr>
        <w:t xml:space="preserve"> </w:t>
      </w:r>
      <w:r>
        <w:rPr>
          <w:spacing w:val="-1"/>
        </w:rPr>
        <w:t>goods</w:t>
      </w:r>
      <w:r>
        <w:rPr>
          <w:spacing w:val="6"/>
        </w:rPr>
        <w:t xml:space="preserve"> </w:t>
      </w:r>
      <w:r>
        <w:t>or</w:t>
      </w:r>
      <w:r>
        <w:rPr>
          <w:spacing w:val="5"/>
        </w:rPr>
        <w:t xml:space="preserve"> </w:t>
      </w:r>
      <w:r>
        <w:rPr>
          <w:spacing w:val="-1"/>
        </w:rPr>
        <w:t>services</w:t>
      </w:r>
      <w:r>
        <w:rPr>
          <w:spacing w:val="6"/>
        </w:rPr>
        <w:t xml:space="preserve"> </w:t>
      </w:r>
      <w:r>
        <w:rPr>
          <w:spacing w:val="-1"/>
        </w:rPr>
        <w:t>in</w:t>
      </w:r>
      <w:r>
        <w:rPr>
          <w:spacing w:val="7"/>
        </w:rPr>
        <w:t xml:space="preserve"> </w:t>
      </w:r>
      <w:r>
        <w:rPr>
          <w:spacing w:val="-1"/>
        </w:rPr>
        <w:t>accordance</w:t>
      </w:r>
      <w:r>
        <w:rPr>
          <w:spacing w:val="5"/>
        </w:rPr>
        <w:t xml:space="preserve"> </w:t>
      </w:r>
      <w:r>
        <w:t>with</w:t>
      </w:r>
      <w:r>
        <w:rPr>
          <w:spacing w:val="5"/>
        </w:rPr>
        <w:t xml:space="preserve"> </w:t>
      </w:r>
      <w:r>
        <w:rPr>
          <w:spacing w:val="-1"/>
        </w:rPr>
        <w:t>specifications</w:t>
      </w:r>
      <w:r>
        <w:rPr>
          <w:spacing w:val="99"/>
        </w:rPr>
        <w:t xml:space="preserve"> </w:t>
      </w:r>
      <w:r>
        <w:t>as</w:t>
      </w:r>
      <w:r>
        <w:rPr>
          <w:spacing w:val="1"/>
        </w:rPr>
        <w:t xml:space="preserve"> </w:t>
      </w:r>
      <w:r>
        <w:rPr>
          <w:spacing w:val="-1"/>
        </w:rPr>
        <w:t>set</w:t>
      </w:r>
      <w:r>
        <w:t xml:space="preserve"> </w:t>
      </w:r>
      <w:r>
        <w:rPr>
          <w:spacing w:val="-1"/>
        </w:rPr>
        <w:t>out</w:t>
      </w:r>
      <w:r>
        <w:t xml:space="preserve"> </w:t>
      </w:r>
      <w:r>
        <w:rPr>
          <w:spacing w:val="-1"/>
        </w:rPr>
        <w:t>in</w:t>
      </w:r>
      <w:r>
        <w:t xml:space="preserve"> the</w:t>
      </w:r>
      <w:r>
        <w:rPr>
          <w:spacing w:val="-2"/>
        </w:rPr>
        <w:t xml:space="preserve"> </w:t>
      </w:r>
      <w:r>
        <w:rPr>
          <w:spacing w:val="-1"/>
        </w:rPr>
        <w:t>tender</w:t>
      </w:r>
      <w:r>
        <w:t xml:space="preserve"> </w:t>
      </w:r>
      <w:proofErr w:type="gramStart"/>
      <w:r>
        <w:rPr>
          <w:spacing w:val="-1"/>
        </w:rPr>
        <w:t>documents;</w:t>
      </w:r>
      <w:proofErr w:type="gramEnd"/>
    </w:p>
    <w:p w14:paraId="2D74F632" w14:textId="77777777" w:rsidR="00F1276D" w:rsidRDefault="00393DED" w:rsidP="006B64FD">
      <w:pPr>
        <w:pStyle w:val="BodyText"/>
        <w:numPr>
          <w:ilvl w:val="0"/>
          <w:numId w:val="7"/>
        </w:numPr>
        <w:tabs>
          <w:tab w:val="left" w:pos="1006"/>
        </w:tabs>
        <w:spacing w:before="122"/>
        <w:ind w:hanging="283"/>
      </w:pPr>
      <w:r>
        <w:rPr>
          <w:rFonts w:cs="Arial"/>
        </w:rPr>
        <w:t>“</w:t>
      </w:r>
      <w:r>
        <w:rPr>
          <w:rFonts w:cs="Arial"/>
          <w:b/>
          <w:bCs/>
        </w:rPr>
        <w:t>prices</w:t>
      </w:r>
      <w:r>
        <w:rPr>
          <w:rFonts w:cs="Arial"/>
        </w:rPr>
        <w:t>”</w:t>
      </w:r>
      <w:r>
        <w:rPr>
          <w:rFonts w:cs="Arial"/>
          <w:spacing w:val="-2"/>
        </w:rPr>
        <w:t xml:space="preserve"> </w:t>
      </w:r>
      <w:r>
        <w:rPr>
          <w:rFonts w:cs="Arial"/>
          <w:spacing w:val="-1"/>
        </w:rPr>
        <w:t>includes</w:t>
      </w:r>
      <w:r>
        <w:rPr>
          <w:rFonts w:cs="Arial"/>
          <w:spacing w:val="1"/>
        </w:rPr>
        <w:t xml:space="preserve"> </w:t>
      </w:r>
      <w:r>
        <w:rPr>
          <w:rFonts w:cs="Arial"/>
          <w:spacing w:val="-1"/>
        </w:rPr>
        <w:t>all</w:t>
      </w:r>
      <w:r>
        <w:rPr>
          <w:rFonts w:cs="Arial"/>
          <w:spacing w:val="-2"/>
        </w:rPr>
        <w:t xml:space="preserve"> </w:t>
      </w:r>
      <w:r>
        <w:rPr>
          <w:rFonts w:cs="Arial"/>
          <w:spacing w:val="-1"/>
        </w:rPr>
        <w:t>applicable</w:t>
      </w:r>
      <w:r>
        <w:rPr>
          <w:rFonts w:cs="Arial"/>
          <w:spacing w:val="-2"/>
        </w:rPr>
        <w:t xml:space="preserve"> </w:t>
      </w:r>
      <w:r>
        <w:rPr>
          <w:rFonts w:cs="Arial"/>
          <w:spacing w:val="-1"/>
        </w:rPr>
        <w:t>taxes</w:t>
      </w:r>
      <w:r>
        <w:rPr>
          <w:rFonts w:cs="Arial"/>
          <w:spacing w:val="1"/>
        </w:rPr>
        <w:t xml:space="preserve"> </w:t>
      </w:r>
      <w:r>
        <w:rPr>
          <w:rFonts w:cs="Arial"/>
          <w:spacing w:val="-1"/>
        </w:rPr>
        <w:t>less</w:t>
      </w:r>
      <w:r>
        <w:rPr>
          <w:rFonts w:cs="Arial"/>
          <w:spacing w:val="1"/>
        </w:rPr>
        <w:t xml:space="preserve"> </w:t>
      </w:r>
      <w:r>
        <w:rPr>
          <w:rFonts w:cs="Arial"/>
          <w:spacing w:val="-1"/>
        </w:rPr>
        <w:t>all</w:t>
      </w:r>
      <w:r>
        <w:rPr>
          <w:rFonts w:cs="Arial"/>
        </w:rPr>
        <w:t xml:space="preserve"> </w:t>
      </w:r>
      <w:r>
        <w:rPr>
          <w:rFonts w:cs="Arial"/>
          <w:spacing w:val="-1"/>
        </w:rPr>
        <w:t>unconditional</w:t>
      </w:r>
      <w:r>
        <w:rPr>
          <w:rFonts w:cs="Arial"/>
        </w:rPr>
        <w:t xml:space="preserve"> </w:t>
      </w:r>
      <w:proofErr w:type="gramStart"/>
      <w:r>
        <w:rPr>
          <w:rFonts w:cs="Arial"/>
        </w:rPr>
        <w:t>discounts</w:t>
      </w:r>
      <w:r>
        <w:t>;</w:t>
      </w:r>
      <w:proofErr w:type="gramEnd"/>
    </w:p>
    <w:p w14:paraId="7B15B45A" w14:textId="77777777" w:rsidR="00F1276D" w:rsidRDefault="00393DED" w:rsidP="006B64FD">
      <w:pPr>
        <w:pStyle w:val="Heading8"/>
        <w:numPr>
          <w:ilvl w:val="0"/>
          <w:numId w:val="7"/>
        </w:numPr>
        <w:tabs>
          <w:tab w:val="left" w:pos="1006"/>
        </w:tabs>
        <w:spacing w:before="119"/>
        <w:ind w:hanging="283"/>
        <w:rPr>
          <w:rFonts w:cs="Arial"/>
          <w:b w:val="0"/>
          <w:bCs w:val="0"/>
        </w:rPr>
      </w:pPr>
      <w:r>
        <w:rPr>
          <w:rFonts w:cs="Arial"/>
          <w:b w:val="0"/>
          <w:bCs w:val="0"/>
          <w:spacing w:val="-1"/>
        </w:rPr>
        <w:t>“</w:t>
      </w:r>
      <w:proofErr w:type="gramStart"/>
      <w:r>
        <w:rPr>
          <w:spacing w:val="-1"/>
        </w:rPr>
        <w:t>proof</w:t>
      </w:r>
      <w:proofErr w:type="gramEnd"/>
      <w:r>
        <w:t xml:space="preserve"> of </w:t>
      </w:r>
      <w:r>
        <w:rPr>
          <w:spacing w:val="-1"/>
        </w:rPr>
        <w:t>B-BBEE</w:t>
      </w:r>
      <w:r>
        <w:t xml:space="preserve"> </w:t>
      </w:r>
      <w:r>
        <w:rPr>
          <w:spacing w:val="-1"/>
        </w:rPr>
        <w:t>status</w:t>
      </w:r>
      <w:r>
        <w:t xml:space="preserve"> </w:t>
      </w:r>
      <w:r>
        <w:rPr>
          <w:spacing w:val="-1"/>
        </w:rPr>
        <w:t>level</w:t>
      </w:r>
      <w:r>
        <w:t xml:space="preserve"> of contributo</w:t>
      </w:r>
      <w:r>
        <w:rPr>
          <w:rFonts w:cs="Arial"/>
          <w:b w:val="0"/>
          <w:bCs w:val="0"/>
        </w:rPr>
        <w:t>r”</w:t>
      </w:r>
      <w:r>
        <w:rPr>
          <w:rFonts w:cs="Arial"/>
          <w:b w:val="0"/>
          <w:bCs w:val="0"/>
          <w:spacing w:val="-2"/>
        </w:rPr>
        <w:t xml:space="preserve"> </w:t>
      </w:r>
      <w:r>
        <w:rPr>
          <w:rFonts w:cs="Arial"/>
          <w:b w:val="0"/>
          <w:bCs w:val="0"/>
        </w:rPr>
        <w:t>means:</w:t>
      </w:r>
    </w:p>
    <w:p w14:paraId="0AB4D8E2" w14:textId="77777777" w:rsidR="00F1276D" w:rsidRDefault="00393DED" w:rsidP="006B64FD">
      <w:pPr>
        <w:pStyle w:val="BodyText"/>
        <w:numPr>
          <w:ilvl w:val="1"/>
          <w:numId w:val="7"/>
        </w:numPr>
        <w:tabs>
          <w:tab w:val="left" w:pos="1430"/>
        </w:tabs>
        <w:spacing w:before="119"/>
      </w:pPr>
      <w:r>
        <w:rPr>
          <w:spacing w:val="-1"/>
        </w:rPr>
        <w:t>B-BBEE</w:t>
      </w:r>
      <w:r>
        <w:t xml:space="preserve"> Status</w:t>
      </w:r>
      <w:r>
        <w:rPr>
          <w:spacing w:val="-2"/>
        </w:rPr>
        <w:t xml:space="preserve"> </w:t>
      </w:r>
      <w:r>
        <w:t>level</w:t>
      </w:r>
      <w:r>
        <w:rPr>
          <w:spacing w:val="-2"/>
        </w:rPr>
        <w:t xml:space="preserve"> </w:t>
      </w:r>
      <w:r>
        <w:rPr>
          <w:spacing w:val="-1"/>
        </w:rPr>
        <w:t>certificate</w:t>
      </w:r>
      <w:r>
        <w:t xml:space="preserve"> </w:t>
      </w:r>
      <w:r>
        <w:rPr>
          <w:spacing w:val="-1"/>
        </w:rPr>
        <w:t>issued</w:t>
      </w:r>
      <w:r>
        <w:t xml:space="preserve"> </w:t>
      </w:r>
      <w:r>
        <w:rPr>
          <w:spacing w:val="-1"/>
        </w:rPr>
        <w:t>by</w:t>
      </w:r>
      <w:r>
        <w:rPr>
          <w:spacing w:val="1"/>
        </w:rPr>
        <w:t xml:space="preserve"> </w:t>
      </w:r>
      <w:r>
        <w:t>an</w:t>
      </w:r>
      <w:r>
        <w:rPr>
          <w:spacing w:val="-2"/>
        </w:rPr>
        <w:t xml:space="preserve"> </w:t>
      </w:r>
      <w:r>
        <w:rPr>
          <w:spacing w:val="-1"/>
        </w:rPr>
        <w:t>authorized</w:t>
      </w:r>
      <w:r>
        <w:rPr>
          <w:spacing w:val="-2"/>
        </w:rPr>
        <w:t xml:space="preserve"> </w:t>
      </w:r>
      <w:r>
        <w:rPr>
          <w:spacing w:val="-1"/>
        </w:rPr>
        <w:t>body</w:t>
      </w:r>
      <w:r>
        <w:rPr>
          <w:spacing w:val="1"/>
        </w:rPr>
        <w:t xml:space="preserve"> </w:t>
      </w:r>
      <w:r>
        <w:t xml:space="preserve">or </w:t>
      </w:r>
      <w:proofErr w:type="gramStart"/>
      <w:r>
        <w:rPr>
          <w:spacing w:val="-1"/>
        </w:rPr>
        <w:t>person;</w:t>
      </w:r>
      <w:proofErr w:type="gramEnd"/>
    </w:p>
    <w:p w14:paraId="56F11710" w14:textId="77777777" w:rsidR="00F1276D" w:rsidRDefault="00393DED" w:rsidP="006B64FD">
      <w:pPr>
        <w:pStyle w:val="BodyText"/>
        <w:numPr>
          <w:ilvl w:val="1"/>
          <w:numId w:val="7"/>
        </w:numPr>
        <w:tabs>
          <w:tab w:val="left" w:pos="1430"/>
        </w:tabs>
        <w:spacing w:before="119"/>
      </w:pPr>
      <w:proofErr w:type="gramStart"/>
      <w:r>
        <w:t>A sworn</w:t>
      </w:r>
      <w:r>
        <w:rPr>
          <w:spacing w:val="-2"/>
        </w:rPr>
        <w:t xml:space="preserve"> </w:t>
      </w:r>
      <w:r>
        <w:rPr>
          <w:spacing w:val="-1"/>
        </w:rPr>
        <w:t>affidavit</w:t>
      </w:r>
      <w:proofErr w:type="gramEnd"/>
      <w:r>
        <w:t xml:space="preserve"> </w:t>
      </w:r>
      <w:r>
        <w:rPr>
          <w:spacing w:val="-1"/>
        </w:rPr>
        <w:t>as</w:t>
      </w:r>
      <w:r>
        <w:rPr>
          <w:spacing w:val="1"/>
        </w:rPr>
        <w:t xml:space="preserve"> </w:t>
      </w:r>
      <w:r>
        <w:rPr>
          <w:spacing w:val="-1"/>
        </w:rPr>
        <w:t>prescribed</w:t>
      </w:r>
      <w:r>
        <w:rPr>
          <w:spacing w:val="-2"/>
        </w:rPr>
        <w:t xml:space="preserve"> </w:t>
      </w:r>
      <w:r>
        <w:t>by</w:t>
      </w:r>
      <w:r>
        <w:rPr>
          <w:spacing w:val="4"/>
        </w:rPr>
        <w:t xml:space="preserve"> </w:t>
      </w:r>
      <w:r>
        <w:rPr>
          <w:spacing w:val="-1"/>
        </w:rPr>
        <w:t>the</w:t>
      </w:r>
      <w:r>
        <w:t xml:space="preserve"> B-BBEE </w:t>
      </w:r>
      <w:r>
        <w:rPr>
          <w:spacing w:val="-1"/>
        </w:rPr>
        <w:t xml:space="preserve">Codes </w:t>
      </w:r>
      <w:r>
        <w:t xml:space="preserve">of </w:t>
      </w:r>
      <w:r>
        <w:rPr>
          <w:spacing w:val="-1"/>
        </w:rPr>
        <w:t>Good</w:t>
      </w:r>
      <w:r>
        <w:t xml:space="preserve"> </w:t>
      </w:r>
      <w:proofErr w:type="gramStart"/>
      <w:r>
        <w:rPr>
          <w:spacing w:val="-1"/>
        </w:rPr>
        <w:t>Practice;</w:t>
      </w:r>
      <w:proofErr w:type="gramEnd"/>
    </w:p>
    <w:p w14:paraId="7F02700F" w14:textId="77777777" w:rsidR="00F1276D" w:rsidRDefault="00393DED" w:rsidP="006B64FD">
      <w:pPr>
        <w:pStyle w:val="BodyText"/>
        <w:numPr>
          <w:ilvl w:val="1"/>
          <w:numId w:val="7"/>
        </w:numPr>
        <w:tabs>
          <w:tab w:val="left" w:pos="1430"/>
        </w:tabs>
        <w:spacing w:before="77"/>
      </w:pPr>
      <w:r>
        <w:t>Any</w:t>
      </w:r>
      <w:r>
        <w:rPr>
          <w:spacing w:val="1"/>
        </w:rPr>
        <w:t xml:space="preserve"> </w:t>
      </w:r>
      <w:r>
        <w:rPr>
          <w:spacing w:val="-1"/>
        </w:rPr>
        <w:t>other</w:t>
      </w:r>
      <w:r>
        <w:t xml:space="preserve"> </w:t>
      </w:r>
      <w:r>
        <w:rPr>
          <w:spacing w:val="-1"/>
        </w:rPr>
        <w:t>requirement</w:t>
      </w:r>
      <w:r>
        <w:t xml:space="preserve"> </w:t>
      </w:r>
      <w:r>
        <w:rPr>
          <w:spacing w:val="-1"/>
        </w:rPr>
        <w:t>prescribed</w:t>
      </w:r>
      <w:r>
        <w:t xml:space="preserve"> </w:t>
      </w:r>
      <w:r>
        <w:rPr>
          <w:spacing w:val="-1"/>
        </w:rPr>
        <w:t>in</w:t>
      </w:r>
      <w:r>
        <w:t xml:space="preserve"> </w:t>
      </w:r>
      <w:r>
        <w:rPr>
          <w:spacing w:val="-1"/>
        </w:rPr>
        <w:t xml:space="preserve">terms </w:t>
      </w:r>
      <w:r>
        <w:t xml:space="preserve">of </w:t>
      </w:r>
      <w:r>
        <w:rPr>
          <w:spacing w:val="-1"/>
        </w:rPr>
        <w:t>the</w:t>
      </w:r>
      <w:r>
        <w:t xml:space="preserve"> B-BBEE </w:t>
      </w:r>
      <w:proofErr w:type="gramStart"/>
      <w:r>
        <w:rPr>
          <w:spacing w:val="-1"/>
        </w:rPr>
        <w:t>Act;</w:t>
      </w:r>
      <w:proofErr w:type="gramEnd"/>
    </w:p>
    <w:p w14:paraId="1B91FAD2" w14:textId="77777777" w:rsidR="00F1276D" w:rsidRDefault="00393DED" w:rsidP="006B64FD">
      <w:pPr>
        <w:pStyle w:val="BodyText"/>
        <w:numPr>
          <w:ilvl w:val="0"/>
          <w:numId w:val="7"/>
        </w:numPr>
        <w:tabs>
          <w:tab w:val="left" w:pos="1006"/>
        </w:tabs>
        <w:spacing w:before="120"/>
        <w:ind w:right="163" w:hanging="283"/>
      </w:pPr>
      <w:r>
        <w:rPr>
          <w:rFonts w:cs="Arial"/>
          <w:spacing w:val="-1"/>
        </w:rPr>
        <w:t>“</w:t>
      </w:r>
      <w:proofErr w:type="spellStart"/>
      <w:r>
        <w:rPr>
          <w:rFonts w:cs="Arial"/>
          <w:b/>
          <w:bCs/>
          <w:spacing w:val="-1"/>
        </w:rPr>
        <w:t>QSE</w:t>
      </w:r>
      <w:proofErr w:type="spellEnd"/>
      <w:r>
        <w:rPr>
          <w:rFonts w:cs="Arial"/>
          <w:spacing w:val="-1"/>
        </w:rPr>
        <w:t>”</w:t>
      </w:r>
      <w:r>
        <w:rPr>
          <w:rFonts w:cs="Arial"/>
          <w:spacing w:val="14"/>
        </w:rPr>
        <w:t xml:space="preserve"> </w:t>
      </w:r>
      <w:r>
        <w:rPr>
          <w:rFonts w:cs="Arial"/>
          <w:spacing w:val="-1"/>
        </w:rPr>
        <w:t>means</w:t>
      </w:r>
      <w:r>
        <w:rPr>
          <w:rFonts w:cs="Arial"/>
          <w:spacing w:val="15"/>
        </w:rPr>
        <w:t xml:space="preserve"> </w:t>
      </w:r>
      <w:r>
        <w:rPr>
          <w:rFonts w:cs="Arial"/>
        </w:rPr>
        <w:t>a</w:t>
      </w:r>
      <w:r>
        <w:rPr>
          <w:rFonts w:cs="Arial"/>
          <w:spacing w:val="12"/>
        </w:rPr>
        <w:t xml:space="preserve"> </w:t>
      </w:r>
      <w:r>
        <w:rPr>
          <w:rFonts w:cs="Arial"/>
          <w:spacing w:val="-1"/>
        </w:rPr>
        <w:t>qualifying</w:t>
      </w:r>
      <w:r>
        <w:rPr>
          <w:rFonts w:cs="Arial"/>
          <w:spacing w:val="12"/>
        </w:rPr>
        <w:t xml:space="preserve"> </w:t>
      </w:r>
      <w:r>
        <w:rPr>
          <w:rFonts w:cs="Arial"/>
          <w:spacing w:val="-1"/>
        </w:rPr>
        <w:t>small</w:t>
      </w:r>
      <w:r>
        <w:rPr>
          <w:rFonts w:cs="Arial"/>
          <w:spacing w:val="12"/>
        </w:rPr>
        <w:t xml:space="preserve"> </w:t>
      </w:r>
      <w:r>
        <w:rPr>
          <w:rFonts w:cs="Arial"/>
          <w:spacing w:val="-1"/>
        </w:rPr>
        <w:t>business</w:t>
      </w:r>
      <w:r>
        <w:rPr>
          <w:rFonts w:cs="Arial"/>
          <w:spacing w:val="13"/>
        </w:rPr>
        <w:t xml:space="preserve"> </w:t>
      </w:r>
      <w:r>
        <w:rPr>
          <w:rFonts w:cs="Arial"/>
          <w:spacing w:val="-1"/>
        </w:rPr>
        <w:t>enterprise</w:t>
      </w:r>
      <w:r>
        <w:rPr>
          <w:rFonts w:cs="Arial"/>
          <w:spacing w:val="12"/>
        </w:rPr>
        <w:t xml:space="preserve"> </w:t>
      </w:r>
      <w:r>
        <w:rPr>
          <w:rFonts w:cs="Arial"/>
        </w:rPr>
        <w:t>in</w:t>
      </w:r>
      <w:r>
        <w:rPr>
          <w:rFonts w:cs="Arial"/>
          <w:spacing w:val="15"/>
        </w:rPr>
        <w:t xml:space="preserve"> </w:t>
      </w:r>
      <w:r>
        <w:rPr>
          <w:rFonts w:cs="Arial"/>
          <w:spacing w:val="-1"/>
        </w:rPr>
        <w:t>terms</w:t>
      </w:r>
      <w:r>
        <w:rPr>
          <w:rFonts w:cs="Arial"/>
          <w:spacing w:val="15"/>
        </w:rPr>
        <w:t xml:space="preserve"> </w:t>
      </w:r>
      <w:r>
        <w:rPr>
          <w:rFonts w:cs="Arial"/>
        </w:rPr>
        <w:t>of</w:t>
      </w:r>
      <w:r>
        <w:rPr>
          <w:rFonts w:cs="Arial"/>
          <w:spacing w:val="12"/>
        </w:rPr>
        <w:t xml:space="preserve"> </w:t>
      </w:r>
      <w:r>
        <w:rPr>
          <w:rFonts w:cs="Arial"/>
        </w:rPr>
        <w:t>a</w:t>
      </w:r>
      <w:r>
        <w:rPr>
          <w:rFonts w:cs="Arial"/>
          <w:spacing w:val="12"/>
        </w:rPr>
        <w:t xml:space="preserve"> </w:t>
      </w:r>
      <w:r>
        <w:rPr>
          <w:rFonts w:cs="Arial"/>
        </w:rPr>
        <w:t>code</w:t>
      </w:r>
      <w:r>
        <w:rPr>
          <w:rFonts w:cs="Arial"/>
          <w:spacing w:val="12"/>
        </w:rPr>
        <w:t xml:space="preserve"> </w:t>
      </w:r>
      <w:r>
        <w:rPr>
          <w:rFonts w:cs="Arial"/>
        </w:rPr>
        <w:t>of</w:t>
      </w:r>
      <w:r>
        <w:rPr>
          <w:rFonts w:cs="Arial"/>
          <w:spacing w:val="12"/>
        </w:rPr>
        <w:t xml:space="preserve"> </w:t>
      </w:r>
      <w:r>
        <w:rPr>
          <w:rFonts w:cs="Arial"/>
          <w:spacing w:val="-1"/>
        </w:rPr>
        <w:t>good</w:t>
      </w:r>
      <w:r>
        <w:rPr>
          <w:rFonts w:cs="Arial"/>
          <w:spacing w:val="15"/>
        </w:rPr>
        <w:t xml:space="preserve"> </w:t>
      </w:r>
      <w:proofErr w:type="gramStart"/>
      <w:r>
        <w:rPr>
          <w:rFonts w:cs="Arial"/>
          <w:spacing w:val="-1"/>
        </w:rPr>
        <w:t>practice</w:t>
      </w:r>
      <w:r>
        <w:rPr>
          <w:rFonts w:cs="Arial"/>
        </w:rPr>
        <w:t xml:space="preserve"> </w:t>
      </w:r>
      <w:r>
        <w:rPr>
          <w:rFonts w:cs="Arial"/>
          <w:spacing w:val="25"/>
        </w:rPr>
        <w:t xml:space="preserve"> </w:t>
      </w:r>
      <w:r>
        <w:rPr>
          <w:rFonts w:cs="Arial"/>
        </w:rPr>
        <w:t>on</w:t>
      </w:r>
      <w:proofErr w:type="gramEnd"/>
      <w:r>
        <w:rPr>
          <w:rFonts w:cs="Arial"/>
          <w:spacing w:val="15"/>
        </w:rPr>
        <w:t xml:space="preserve"> </w:t>
      </w:r>
      <w:r>
        <w:rPr>
          <w:rFonts w:cs="Arial"/>
          <w:spacing w:val="-1"/>
        </w:rPr>
        <w:t>black</w:t>
      </w:r>
      <w:r>
        <w:rPr>
          <w:rFonts w:cs="Arial"/>
          <w:spacing w:val="15"/>
        </w:rPr>
        <w:t xml:space="preserve"> </w:t>
      </w:r>
      <w:r>
        <w:rPr>
          <w:rFonts w:cs="Arial"/>
          <w:spacing w:val="-1"/>
        </w:rPr>
        <w:t>economic</w:t>
      </w:r>
      <w:r>
        <w:rPr>
          <w:rFonts w:cs="Arial"/>
          <w:spacing w:val="79"/>
        </w:rPr>
        <w:t xml:space="preserve"> </w:t>
      </w:r>
      <w:r>
        <w:rPr>
          <w:spacing w:val="-1"/>
        </w:rPr>
        <w:t>empowerment</w:t>
      </w:r>
      <w:r>
        <w:t xml:space="preserve"> </w:t>
      </w:r>
      <w:r>
        <w:rPr>
          <w:spacing w:val="-1"/>
        </w:rPr>
        <w:t>issued</w:t>
      </w:r>
      <w:r>
        <w:rPr>
          <w:spacing w:val="-2"/>
        </w:rPr>
        <w:t xml:space="preserve"> </w:t>
      </w:r>
      <w:r>
        <w:t xml:space="preserve">in </w:t>
      </w:r>
      <w:r>
        <w:rPr>
          <w:spacing w:val="-1"/>
        </w:rPr>
        <w:t xml:space="preserve">terms </w:t>
      </w:r>
      <w:r>
        <w:t xml:space="preserve">of </w:t>
      </w:r>
      <w:r>
        <w:rPr>
          <w:spacing w:val="-1"/>
        </w:rPr>
        <w:t>section</w:t>
      </w:r>
      <w:r>
        <w:t xml:space="preserve"> 9</w:t>
      </w:r>
      <w:r>
        <w:rPr>
          <w:spacing w:val="-2"/>
        </w:rPr>
        <w:t xml:space="preserve"> </w:t>
      </w:r>
      <w:r>
        <w:t>(1) of</w:t>
      </w:r>
      <w:r>
        <w:rPr>
          <w:spacing w:val="-2"/>
        </w:rPr>
        <w:t xml:space="preserve"> </w:t>
      </w:r>
      <w:r>
        <w:t>the</w:t>
      </w:r>
      <w:r>
        <w:rPr>
          <w:spacing w:val="-2"/>
        </w:rPr>
        <w:t xml:space="preserve"> </w:t>
      </w:r>
      <w:r>
        <w:t>Broad-Based</w:t>
      </w:r>
      <w:r>
        <w:rPr>
          <w:spacing w:val="-2"/>
        </w:rPr>
        <w:t xml:space="preserve"> </w:t>
      </w:r>
      <w:r>
        <w:rPr>
          <w:spacing w:val="-1"/>
        </w:rPr>
        <w:t>Black</w:t>
      </w:r>
      <w:r>
        <w:rPr>
          <w:spacing w:val="1"/>
        </w:rPr>
        <w:t xml:space="preserve"> </w:t>
      </w:r>
      <w:r>
        <w:rPr>
          <w:spacing w:val="-1"/>
        </w:rPr>
        <w:t>Economic</w:t>
      </w:r>
      <w:r>
        <w:rPr>
          <w:spacing w:val="1"/>
        </w:rPr>
        <w:t xml:space="preserve"> </w:t>
      </w:r>
      <w:r>
        <w:rPr>
          <w:spacing w:val="-1"/>
        </w:rPr>
        <w:t>Empowerment</w:t>
      </w:r>
      <w:r>
        <w:t xml:space="preserve"> </w:t>
      </w:r>
      <w:proofErr w:type="gramStart"/>
      <w:r>
        <w:rPr>
          <w:spacing w:val="-1"/>
        </w:rPr>
        <w:t>Act;</w:t>
      </w:r>
      <w:proofErr w:type="gramEnd"/>
    </w:p>
    <w:p w14:paraId="4A4FF812" w14:textId="77777777" w:rsidR="00F1276D" w:rsidRDefault="00393DED" w:rsidP="006B64FD">
      <w:pPr>
        <w:pStyle w:val="BodyText"/>
        <w:numPr>
          <w:ilvl w:val="0"/>
          <w:numId w:val="7"/>
        </w:numPr>
        <w:tabs>
          <w:tab w:val="left" w:pos="1006"/>
        </w:tabs>
        <w:spacing w:before="119"/>
        <w:ind w:right="163" w:hanging="283"/>
      </w:pPr>
      <w:r>
        <w:rPr>
          <w:rFonts w:cs="Arial"/>
          <w:spacing w:val="-1"/>
        </w:rPr>
        <w:t>“</w:t>
      </w:r>
      <w:proofErr w:type="gramStart"/>
      <w:r>
        <w:rPr>
          <w:rFonts w:cs="Arial"/>
          <w:b/>
          <w:bCs/>
          <w:spacing w:val="-1"/>
        </w:rPr>
        <w:t>rand</w:t>
      </w:r>
      <w:proofErr w:type="gramEnd"/>
      <w:r>
        <w:rPr>
          <w:rFonts w:cs="Arial"/>
          <w:b/>
          <w:bCs/>
        </w:rPr>
        <w:t xml:space="preserve"> </w:t>
      </w:r>
      <w:r>
        <w:rPr>
          <w:rFonts w:cs="Arial"/>
          <w:b/>
          <w:bCs/>
          <w:spacing w:val="-1"/>
        </w:rPr>
        <w:t>value</w:t>
      </w:r>
      <w:r>
        <w:rPr>
          <w:rFonts w:cs="Arial"/>
          <w:spacing w:val="-1"/>
        </w:rPr>
        <w:t>”</w:t>
      </w:r>
      <w:r>
        <w:rPr>
          <w:rFonts w:cs="Arial"/>
        </w:rPr>
        <w:t xml:space="preserve"> </w:t>
      </w:r>
      <w:r>
        <w:rPr>
          <w:rFonts w:cs="Arial"/>
          <w:spacing w:val="-1"/>
        </w:rPr>
        <w:t>means</w:t>
      </w:r>
      <w:r>
        <w:rPr>
          <w:rFonts w:cs="Arial"/>
          <w:spacing w:val="1"/>
        </w:rPr>
        <w:t xml:space="preserve"> </w:t>
      </w:r>
      <w:r>
        <w:rPr>
          <w:rFonts w:cs="Arial"/>
          <w:spacing w:val="-1"/>
        </w:rPr>
        <w:t>the</w:t>
      </w:r>
      <w:r>
        <w:rPr>
          <w:rFonts w:cs="Arial"/>
        </w:rPr>
        <w:t xml:space="preserve"> </w:t>
      </w:r>
      <w:r>
        <w:rPr>
          <w:rFonts w:cs="Arial"/>
          <w:spacing w:val="-1"/>
        </w:rPr>
        <w:t>total</w:t>
      </w:r>
      <w:r>
        <w:rPr>
          <w:rFonts w:cs="Arial"/>
        </w:rPr>
        <w:t xml:space="preserve"> </w:t>
      </w:r>
      <w:r>
        <w:rPr>
          <w:rFonts w:cs="Arial"/>
          <w:spacing w:val="-1"/>
        </w:rPr>
        <w:t>estimated</w:t>
      </w:r>
      <w:r>
        <w:rPr>
          <w:rFonts w:cs="Arial"/>
        </w:rPr>
        <w:t xml:space="preserve"> </w:t>
      </w:r>
      <w:r>
        <w:rPr>
          <w:rFonts w:cs="Arial"/>
          <w:spacing w:val="-1"/>
        </w:rPr>
        <w:t>value</w:t>
      </w:r>
      <w:r>
        <w:rPr>
          <w:rFonts w:cs="Arial"/>
        </w:rPr>
        <w:t xml:space="preserve"> of</w:t>
      </w:r>
      <w:r>
        <w:rPr>
          <w:rFonts w:cs="Arial"/>
          <w:spacing w:val="-2"/>
        </w:rPr>
        <w:t xml:space="preserve"> </w:t>
      </w:r>
      <w:r>
        <w:rPr>
          <w:rFonts w:cs="Arial"/>
        </w:rPr>
        <w:t xml:space="preserve">a </w:t>
      </w:r>
      <w:r>
        <w:rPr>
          <w:rFonts w:cs="Arial"/>
          <w:spacing w:val="-1"/>
        </w:rPr>
        <w:t>contract</w:t>
      </w:r>
      <w:r>
        <w:rPr>
          <w:rFonts w:cs="Arial"/>
        </w:rPr>
        <w:t xml:space="preserve"> in</w:t>
      </w:r>
      <w:r>
        <w:rPr>
          <w:rFonts w:cs="Arial"/>
          <w:spacing w:val="-2"/>
        </w:rPr>
        <w:t xml:space="preserve"> </w:t>
      </w:r>
      <w:r>
        <w:rPr>
          <w:rFonts w:cs="Arial"/>
        </w:rPr>
        <w:t xml:space="preserve">Rand, </w:t>
      </w:r>
      <w:r>
        <w:rPr>
          <w:rFonts w:cs="Arial"/>
          <w:spacing w:val="-1"/>
        </w:rPr>
        <w:t>calculated</w:t>
      </w:r>
      <w:r>
        <w:rPr>
          <w:rFonts w:cs="Arial"/>
        </w:rPr>
        <w:t xml:space="preserve"> at </w:t>
      </w:r>
      <w:r>
        <w:rPr>
          <w:rFonts w:cs="Arial"/>
          <w:spacing w:val="-1"/>
        </w:rPr>
        <w:t>the</w:t>
      </w:r>
      <w:r>
        <w:rPr>
          <w:rFonts w:cs="Arial"/>
        </w:rPr>
        <w:t xml:space="preserve"> </w:t>
      </w:r>
      <w:r>
        <w:rPr>
          <w:rFonts w:cs="Arial"/>
          <w:spacing w:val="-1"/>
        </w:rPr>
        <w:t>time</w:t>
      </w:r>
      <w:r>
        <w:rPr>
          <w:rFonts w:cs="Arial"/>
        </w:rPr>
        <w:t xml:space="preserve"> of</w:t>
      </w:r>
      <w:r>
        <w:rPr>
          <w:rFonts w:cs="Arial"/>
          <w:spacing w:val="-2"/>
        </w:rPr>
        <w:t xml:space="preserve"> </w:t>
      </w:r>
      <w:r>
        <w:rPr>
          <w:rFonts w:cs="Arial"/>
        </w:rPr>
        <w:t xml:space="preserve">bid </w:t>
      </w:r>
      <w:r>
        <w:rPr>
          <w:rFonts w:cs="Arial"/>
          <w:spacing w:val="-1"/>
        </w:rPr>
        <w:t>invitation,</w:t>
      </w:r>
      <w:r>
        <w:rPr>
          <w:rFonts w:cs="Arial"/>
        </w:rPr>
        <w:t xml:space="preserve"> </w:t>
      </w:r>
      <w:r>
        <w:rPr>
          <w:rFonts w:cs="Arial"/>
          <w:spacing w:val="-2"/>
        </w:rPr>
        <w:t>and</w:t>
      </w:r>
      <w:r>
        <w:rPr>
          <w:rFonts w:cs="Arial"/>
          <w:spacing w:val="97"/>
        </w:rPr>
        <w:t xml:space="preserve"> </w:t>
      </w:r>
      <w:r>
        <w:rPr>
          <w:spacing w:val="-1"/>
        </w:rPr>
        <w:lastRenderedPageBreak/>
        <w:t>includes</w:t>
      </w:r>
      <w:r>
        <w:rPr>
          <w:spacing w:val="1"/>
        </w:rPr>
        <w:t xml:space="preserve"> </w:t>
      </w:r>
      <w:r>
        <w:rPr>
          <w:spacing w:val="-1"/>
        </w:rPr>
        <w:t>all</w:t>
      </w:r>
      <w:r>
        <w:t xml:space="preserve"> </w:t>
      </w:r>
      <w:r>
        <w:rPr>
          <w:spacing w:val="-1"/>
        </w:rPr>
        <w:t>applicable</w:t>
      </w:r>
      <w:r>
        <w:rPr>
          <w:spacing w:val="-2"/>
        </w:rPr>
        <w:t xml:space="preserve"> </w:t>
      </w:r>
      <w:r>
        <w:t>taxes.</w:t>
      </w:r>
    </w:p>
    <w:p w14:paraId="78ECA3B3" w14:textId="77777777" w:rsidR="00F1276D" w:rsidRDefault="00F1276D">
      <w:pPr>
        <w:rPr>
          <w:rFonts w:ascii="Arial" w:eastAsia="Arial" w:hAnsi="Arial" w:cs="Arial"/>
          <w:sz w:val="18"/>
          <w:szCs w:val="18"/>
        </w:rPr>
      </w:pPr>
    </w:p>
    <w:p w14:paraId="29511013" w14:textId="77777777" w:rsidR="00F1276D" w:rsidRDefault="00F1276D">
      <w:pPr>
        <w:spacing w:before="10"/>
        <w:rPr>
          <w:rFonts w:ascii="Arial" w:eastAsia="Arial" w:hAnsi="Arial" w:cs="Arial"/>
          <w:sz w:val="17"/>
          <w:szCs w:val="17"/>
        </w:rPr>
      </w:pPr>
    </w:p>
    <w:p w14:paraId="25E28118" w14:textId="77777777" w:rsidR="00F1276D" w:rsidRDefault="00393DED" w:rsidP="006B64FD">
      <w:pPr>
        <w:pStyle w:val="Heading8"/>
        <w:numPr>
          <w:ilvl w:val="0"/>
          <w:numId w:val="9"/>
        </w:numPr>
        <w:tabs>
          <w:tab w:val="left" w:pos="720"/>
        </w:tabs>
        <w:rPr>
          <w:b w:val="0"/>
          <w:bCs w:val="0"/>
        </w:rPr>
      </w:pPr>
      <w:r>
        <w:rPr>
          <w:spacing w:val="-1"/>
        </w:rPr>
        <w:t>POINTS</w:t>
      </w:r>
      <w:r>
        <w:t xml:space="preserve"> </w:t>
      </w:r>
      <w:r>
        <w:rPr>
          <w:spacing w:val="-1"/>
        </w:rPr>
        <w:t>AWARDED FOR</w:t>
      </w:r>
      <w:r>
        <w:t xml:space="preserve"> PRICE</w:t>
      </w:r>
    </w:p>
    <w:p w14:paraId="7D7F4789" w14:textId="77777777" w:rsidR="00F1276D" w:rsidRDefault="00F1276D">
      <w:pPr>
        <w:spacing w:before="11"/>
        <w:rPr>
          <w:rFonts w:ascii="Arial" w:eastAsia="Arial" w:hAnsi="Arial" w:cs="Arial"/>
          <w:b/>
          <w:bCs/>
          <w:sz w:val="19"/>
          <w:szCs w:val="19"/>
        </w:rPr>
      </w:pPr>
    </w:p>
    <w:p w14:paraId="16E86076" w14:textId="77777777" w:rsidR="00F1276D" w:rsidRDefault="00393DED" w:rsidP="006B64FD">
      <w:pPr>
        <w:pStyle w:val="BodyText"/>
        <w:numPr>
          <w:ilvl w:val="1"/>
          <w:numId w:val="9"/>
        </w:numPr>
        <w:tabs>
          <w:tab w:val="left" w:pos="1286"/>
        </w:tabs>
      </w:pPr>
      <w:r>
        <w:t>THE 80/20</w:t>
      </w:r>
      <w:r>
        <w:rPr>
          <w:spacing w:val="-2"/>
        </w:rPr>
        <w:t xml:space="preserve"> </w:t>
      </w:r>
      <w:r>
        <w:t>OR</w:t>
      </w:r>
      <w:r>
        <w:rPr>
          <w:spacing w:val="-1"/>
        </w:rPr>
        <w:t xml:space="preserve"> 90/10</w:t>
      </w:r>
      <w:r>
        <w:t xml:space="preserve"> </w:t>
      </w:r>
      <w:r>
        <w:rPr>
          <w:spacing w:val="-1"/>
        </w:rPr>
        <w:t>PREFERENCE</w:t>
      </w:r>
      <w:r>
        <w:t xml:space="preserve"> </w:t>
      </w:r>
      <w:r>
        <w:rPr>
          <w:spacing w:val="-1"/>
        </w:rPr>
        <w:t>POINT</w:t>
      </w:r>
      <w:r>
        <w:t xml:space="preserve"> SYSTEMS</w:t>
      </w:r>
    </w:p>
    <w:p w14:paraId="6BC954EC" w14:textId="77777777" w:rsidR="00F1276D" w:rsidRDefault="00F1276D">
      <w:pPr>
        <w:spacing w:before="1"/>
        <w:rPr>
          <w:rFonts w:ascii="Arial" w:eastAsia="Arial" w:hAnsi="Arial" w:cs="Arial"/>
          <w:sz w:val="18"/>
          <w:szCs w:val="18"/>
        </w:rPr>
      </w:pPr>
    </w:p>
    <w:p w14:paraId="25CBDB92" w14:textId="5D931275" w:rsidR="00F1276D" w:rsidRDefault="00F66716">
      <w:pPr>
        <w:pStyle w:val="BodyText"/>
        <w:tabs>
          <w:tab w:val="left" w:pos="4756"/>
          <w:tab w:val="left" w:pos="7061"/>
        </w:tabs>
        <w:spacing w:line="478" w:lineRule="auto"/>
        <w:ind w:left="2454" w:right="2430" w:hanging="1150"/>
      </w:pPr>
      <w:r>
        <w:rPr>
          <w:noProof/>
        </w:rPr>
        <mc:AlternateContent>
          <mc:Choice Requires="wps">
            <w:drawing>
              <wp:anchor distT="0" distB="0" distL="114300" distR="114300" simplePos="0" relativeHeight="251773952" behindDoc="1" locked="0" layoutInCell="1" allowOverlap="1" wp14:anchorId="4299DF5E" wp14:editId="7363FAA2">
                <wp:simplePos x="0" y="0"/>
                <wp:positionH relativeFrom="page">
                  <wp:posOffset>4706620</wp:posOffset>
                </wp:positionH>
                <wp:positionV relativeFrom="paragraph">
                  <wp:posOffset>612140</wp:posOffset>
                </wp:positionV>
                <wp:extent cx="209550" cy="173990"/>
                <wp:effectExtent l="1270" t="4445" r="0" b="2540"/>
                <wp:wrapNone/>
                <wp:docPr id="183383655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514A" w14:textId="77777777" w:rsidR="00F1276D" w:rsidRDefault="00393DED">
                            <w:pPr>
                              <w:spacing w:line="274" w:lineRule="exact"/>
                              <w:rPr>
                                <w:rFonts w:ascii="Symbol" w:eastAsia="Symbol" w:hAnsi="Symbol" w:cs="Symbol"/>
                                <w:sz w:val="25"/>
                                <w:szCs w:val="25"/>
                              </w:rPr>
                            </w:pPr>
                            <w:r>
                              <w:rPr>
                                <w:rFonts w:ascii="Times New Roman" w:eastAsia="Times New Roman" w:hAnsi="Times New Roman" w:cs="Times New Roman"/>
                                <w:spacing w:val="-2"/>
                                <w:w w:val="95"/>
                                <w:sz w:val="25"/>
                                <w:szCs w:val="25"/>
                              </w:rPr>
                              <w:t>90</w:t>
                            </w:r>
                            <w:r>
                              <w:rPr>
                                <w:rFonts w:ascii="Symbol" w:eastAsia="Symbol" w:hAnsi="Symbol" w:cs="Symbol"/>
                                <w:spacing w:val="-2"/>
                                <w:w w:val="95"/>
                                <w:position w:val="-1"/>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DF5E" id="Text Box 180" o:spid="_x0000_s1028" type="#_x0000_t202" style="position:absolute;left:0;text-align:left;margin-left:370.6pt;margin-top:48.2pt;width:16.5pt;height:13.7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hw2QEAAJcDAAAOAAAAZHJzL2Uyb0RvYy54bWysU9uO0zAQfUfiHyy/06RFCzRqulp2tQhp&#10;uUgLH+A4TmKReMyM26R8PWOn6XJ5Q7xY4xn7+Jwz4931NPTiaJAsuFKuV7kUxmmorWtL+fXL/Ys3&#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" filled="f" stroked="f">
                <v:textbox inset="0,0,0,0">
                  <w:txbxContent>
                    <w:p w14:paraId="3DCB514A" w14:textId="77777777" w:rsidR="00F1276D" w:rsidRDefault="00393DED">
                      <w:pPr>
                        <w:spacing w:line="274" w:lineRule="exact"/>
                        <w:rPr>
                          <w:rFonts w:ascii="Symbol" w:eastAsia="Symbol" w:hAnsi="Symbol" w:cs="Symbol"/>
                          <w:sz w:val="25"/>
                          <w:szCs w:val="25"/>
                        </w:rPr>
                      </w:pPr>
                      <w:r>
                        <w:rPr>
                          <w:rFonts w:ascii="Times New Roman" w:eastAsia="Times New Roman" w:hAnsi="Times New Roman" w:cs="Times New Roman"/>
                          <w:spacing w:val="-2"/>
                          <w:w w:val="95"/>
                          <w:sz w:val="25"/>
                          <w:szCs w:val="25"/>
                        </w:rPr>
                        <w:t>90</w:t>
                      </w:r>
                      <w:r>
                        <w:rPr>
                          <w:rFonts w:ascii="Symbol" w:eastAsia="Symbol" w:hAnsi="Symbol" w:cs="Symbol"/>
                          <w:spacing w:val="-2"/>
                          <w:w w:val="95"/>
                          <w:position w:val="-1"/>
                          <w:sz w:val="25"/>
                          <w:szCs w:val="25"/>
                        </w:rPr>
                        <w:t></w:t>
                      </w:r>
                    </w:p>
                  </w:txbxContent>
                </v:textbox>
                <w10:wrap anchorx="page"/>
              </v:shape>
            </w:pict>
          </mc:Fallback>
        </mc:AlternateContent>
      </w:r>
      <w:r>
        <w:t xml:space="preserve">A </w:t>
      </w:r>
      <w:r>
        <w:rPr>
          <w:spacing w:val="-1"/>
        </w:rPr>
        <w:t xml:space="preserve">maximum </w:t>
      </w:r>
      <w:r>
        <w:t>of 80</w:t>
      </w:r>
      <w:r>
        <w:rPr>
          <w:spacing w:val="-2"/>
        </w:rPr>
        <w:t xml:space="preserve"> </w:t>
      </w:r>
      <w:r>
        <w:t xml:space="preserve">or </w:t>
      </w:r>
      <w:r>
        <w:rPr>
          <w:spacing w:val="-1"/>
        </w:rPr>
        <w:t>90</w:t>
      </w:r>
      <w:r>
        <w:t xml:space="preserve"> </w:t>
      </w:r>
      <w:r>
        <w:rPr>
          <w:spacing w:val="-1"/>
        </w:rPr>
        <w:t xml:space="preserve">points </w:t>
      </w:r>
      <w:r>
        <w:t>is</w:t>
      </w:r>
      <w:r>
        <w:rPr>
          <w:spacing w:val="1"/>
        </w:rPr>
        <w:t xml:space="preserve"> </w:t>
      </w:r>
      <w:r>
        <w:rPr>
          <w:spacing w:val="-1"/>
        </w:rPr>
        <w:t>allocated</w:t>
      </w:r>
      <w:r>
        <w:t xml:space="preserve"> for</w:t>
      </w:r>
      <w:r>
        <w:rPr>
          <w:spacing w:val="-3"/>
        </w:rPr>
        <w:t xml:space="preserve"> </w:t>
      </w:r>
      <w:r>
        <w:rPr>
          <w:spacing w:val="-1"/>
        </w:rPr>
        <w:t>price</w:t>
      </w:r>
      <w:r>
        <w:t xml:space="preserve"> </w:t>
      </w:r>
      <w:r>
        <w:rPr>
          <w:spacing w:val="-1"/>
        </w:rPr>
        <w:t>on</w:t>
      </w:r>
      <w:r>
        <w:t xml:space="preserve"> </w:t>
      </w:r>
      <w:r>
        <w:rPr>
          <w:spacing w:val="-1"/>
        </w:rPr>
        <w:t>the</w:t>
      </w:r>
      <w:r>
        <w:t xml:space="preserve"> </w:t>
      </w:r>
      <w:r>
        <w:rPr>
          <w:spacing w:val="-1"/>
        </w:rPr>
        <w:t>following</w:t>
      </w:r>
      <w:r>
        <w:t xml:space="preserve"> </w:t>
      </w:r>
      <w:r>
        <w:rPr>
          <w:spacing w:val="-1"/>
        </w:rPr>
        <w:t>basis:</w:t>
      </w:r>
      <w:r>
        <w:rPr>
          <w:spacing w:val="49"/>
        </w:rPr>
        <w:t xml:space="preserve"> </w:t>
      </w:r>
      <w:r>
        <w:rPr>
          <w:w w:val="95"/>
        </w:rPr>
        <w:t>80/20</w:t>
      </w:r>
      <w:r>
        <w:rPr>
          <w:w w:val="95"/>
        </w:rPr>
        <w:tab/>
      </w:r>
      <w:r>
        <w:t>or</w:t>
      </w:r>
      <w:r>
        <w:tab/>
        <w:t>90/10</w:t>
      </w:r>
    </w:p>
    <w:p w14:paraId="18B33101" w14:textId="77777777" w:rsidR="00F1276D" w:rsidRDefault="00F1276D">
      <w:pPr>
        <w:spacing w:line="478" w:lineRule="auto"/>
        <w:sectPr w:rsidR="00F1276D">
          <w:pgSz w:w="11910" w:h="16850"/>
          <w:pgMar w:top="1100" w:right="980" w:bottom="840" w:left="980" w:header="476" w:footer="644" w:gutter="0"/>
          <w:cols w:space="720"/>
        </w:sectPr>
      </w:pPr>
    </w:p>
    <w:p w14:paraId="2D6BB959" w14:textId="038B3665" w:rsidR="00F1276D" w:rsidRDefault="00F66716">
      <w:pPr>
        <w:tabs>
          <w:tab w:val="left" w:pos="2342"/>
        </w:tabs>
        <w:spacing w:line="342" w:lineRule="exact"/>
        <w:ind w:left="1616"/>
        <w:rPr>
          <w:rFonts w:ascii="Symbol" w:eastAsia="Symbol" w:hAnsi="Symbol" w:cs="Symbol"/>
          <w:sz w:val="25"/>
          <w:szCs w:val="25"/>
        </w:rPr>
      </w:pPr>
      <w:r>
        <w:rPr>
          <w:noProof/>
        </w:rPr>
        <mc:AlternateContent>
          <mc:Choice Requires="wps">
            <w:drawing>
              <wp:anchor distT="0" distB="0" distL="114300" distR="114300" simplePos="0" relativeHeight="251768832" behindDoc="1" locked="0" layoutInCell="1" allowOverlap="1" wp14:anchorId="241B0306" wp14:editId="5831A4C6">
                <wp:simplePos x="0" y="0"/>
                <wp:positionH relativeFrom="page">
                  <wp:posOffset>1957705</wp:posOffset>
                </wp:positionH>
                <wp:positionV relativeFrom="paragraph">
                  <wp:posOffset>91440</wp:posOffset>
                </wp:positionV>
                <wp:extent cx="211455" cy="175895"/>
                <wp:effectExtent l="0" t="0" r="2540" b="0"/>
                <wp:wrapNone/>
                <wp:docPr id="63354279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BC9A" w14:textId="77777777" w:rsidR="00F1276D" w:rsidRDefault="00393DED">
                            <w:pPr>
                              <w:spacing w:line="277" w:lineRule="exact"/>
                              <w:rPr>
                                <w:rFonts w:ascii="Symbol" w:eastAsia="Symbol" w:hAnsi="Symbol" w:cs="Symbol"/>
                                <w:sz w:val="25"/>
                                <w:szCs w:val="25"/>
                              </w:rPr>
                            </w:pPr>
                            <w:r>
                              <w:rPr>
                                <w:rFonts w:ascii="Times New Roman" w:eastAsia="Times New Roman" w:hAnsi="Times New Roman" w:cs="Times New Roman"/>
                                <w:spacing w:val="-2"/>
                                <w:w w:val="95"/>
                                <w:sz w:val="25"/>
                                <w:szCs w:val="25"/>
                              </w:rPr>
                              <w:t>80</w:t>
                            </w:r>
                            <w:r>
                              <w:rPr>
                                <w:rFonts w:ascii="Symbol" w:eastAsia="Symbol" w:hAnsi="Symbol" w:cs="Symbol"/>
                                <w:spacing w:val="-2"/>
                                <w:w w:val="95"/>
                                <w:position w:val="-1"/>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B0306" id="Text Box 179" o:spid="_x0000_s1029" type="#_x0000_t202" style="position:absolute;left:0;text-align:left;margin-left:154.15pt;margin-top:7.2pt;width:16.65pt;height:13.8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" filled="f" stroked="f">
                <v:textbox inset="0,0,0,0">
                  <w:txbxContent>
                    <w:p w14:paraId="10EFBC9A" w14:textId="77777777" w:rsidR="00F1276D" w:rsidRDefault="00393DED">
                      <w:pPr>
                        <w:spacing w:line="277" w:lineRule="exact"/>
                        <w:rPr>
                          <w:rFonts w:ascii="Symbol" w:eastAsia="Symbol" w:hAnsi="Symbol" w:cs="Symbol"/>
                          <w:sz w:val="25"/>
                          <w:szCs w:val="25"/>
                        </w:rPr>
                      </w:pPr>
                      <w:r>
                        <w:rPr>
                          <w:rFonts w:ascii="Times New Roman" w:eastAsia="Times New Roman" w:hAnsi="Times New Roman" w:cs="Times New Roman"/>
                          <w:spacing w:val="-2"/>
                          <w:w w:val="95"/>
                          <w:sz w:val="25"/>
                          <w:szCs w:val="25"/>
                        </w:rPr>
                        <w:t>80</w:t>
                      </w:r>
                      <w:r>
                        <w:rPr>
                          <w:rFonts w:ascii="Symbol" w:eastAsia="Symbol" w:hAnsi="Symbol" w:cs="Symbol"/>
                          <w:spacing w:val="-2"/>
                          <w:w w:val="95"/>
                          <w:position w:val="-1"/>
                          <w:sz w:val="25"/>
                          <w:szCs w:val="25"/>
                        </w:rPr>
                        <w:t></w:t>
                      </w:r>
                    </w:p>
                  </w:txbxContent>
                </v:textbox>
                <w10:wrap anchorx="page"/>
              </v:shape>
            </w:pict>
          </mc:Fallback>
        </mc:AlternateContent>
      </w:r>
      <w:r>
        <w:rPr>
          <w:rFonts w:ascii="Times New Roman" w:eastAsia="Times New Roman" w:hAnsi="Times New Roman" w:cs="Times New Roman"/>
          <w:i/>
          <w:spacing w:val="-5"/>
          <w:sz w:val="25"/>
          <w:szCs w:val="25"/>
        </w:rPr>
        <w:t xml:space="preserve">Ps </w:t>
      </w:r>
      <w:r>
        <w:rPr>
          <w:rFonts w:ascii="Symbol" w:eastAsia="Symbol" w:hAnsi="Symbol" w:cs="Symbol"/>
          <w:sz w:val="25"/>
          <w:szCs w:val="25"/>
        </w:rPr>
        <w:t></w:t>
      </w:r>
      <w:r>
        <w:rPr>
          <w:rFonts w:ascii="Times New Roman" w:eastAsia="Times New Roman" w:hAnsi="Times New Roman" w:cs="Times New Roman"/>
          <w:sz w:val="25"/>
          <w:szCs w:val="25"/>
        </w:rPr>
        <w:tab/>
      </w:r>
      <w:r>
        <w:rPr>
          <w:rFonts w:ascii="Symbol" w:eastAsia="Symbol" w:hAnsi="Symbol" w:cs="Symbol"/>
          <w:position w:val="14"/>
          <w:sz w:val="25"/>
          <w:szCs w:val="25"/>
        </w:rPr>
        <w:t></w:t>
      </w:r>
      <w:r>
        <w:rPr>
          <w:rFonts w:ascii="Times New Roman" w:eastAsia="Times New Roman" w:hAnsi="Times New Roman" w:cs="Times New Roman"/>
          <w:sz w:val="25"/>
          <w:szCs w:val="25"/>
        </w:rPr>
        <w:t>1</w:t>
      </w:r>
      <w:r>
        <w:rPr>
          <w:rFonts w:ascii="Times New Roman" w:eastAsia="Times New Roman" w:hAnsi="Times New Roman" w:cs="Times New Roman"/>
          <w:spacing w:val="-48"/>
          <w:sz w:val="25"/>
          <w:szCs w:val="25"/>
        </w:rPr>
        <w:t xml:space="preserve"> </w:t>
      </w:r>
      <w:r>
        <w:rPr>
          <w:rFonts w:ascii="Symbol" w:eastAsia="Symbol" w:hAnsi="Symbol" w:cs="Symbol"/>
          <w:sz w:val="25"/>
          <w:szCs w:val="25"/>
        </w:rPr>
        <w:t></w:t>
      </w:r>
    </w:p>
    <w:p w14:paraId="18B257D6" w14:textId="77777777" w:rsidR="00F1276D" w:rsidRDefault="00393DED">
      <w:pPr>
        <w:spacing w:line="195" w:lineRule="exact"/>
        <w:ind w:left="35"/>
        <w:rPr>
          <w:rFonts w:ascii="Symbol" w:eastAsia="Symbol" w:hAnsi="Symbol" w:cs="Symbol"/>
          <w:sz w:val="25"/>
          <w:szCs w:val="25"/>
        </w:rPr>
      </w:pPr>
      <w:r>
        <w:br w:type="column"/>
      </w:r>
      <w:r>
        <w:rPr>
          <w:rFonts w:ascii="Times New Roman" w:eastAsia="Times New Roman" w:hAnsi="Times New Roman" w:cs="Times New Roman"/>
          <w:i/>
          <w:spacing w:val="-4"/>
          <w:position w:val="2"/>
          <w:sz w:val="25"/>
          <w:szCs w:val="25"/>
        </w:rPr>
        <w:t>Pt</w:t>
      </w:r>
      <w:r>
        <w:rPr>
          <w:rFonts w:ascii="Times New Roman" w:eastAsia="Times New Roman" w:hAnsi="Times New Roman" w:cs="Times New Roman"/>
          <w:i/>
          <w:spacing w:val="-6"/>
          <w:position w:val="2"/>
          <w:sz w:val="25"/>
          <w:szCs w:val="25"/>
        </w:rPr>
        <w:t xml:space="preserve"> </w:t>
      </w:r>
      <w:r>
        <w:rPr>
          <w:rFonts w:ascii="Symbol" w:eastAsia="Symbol" w:hAnsi="Symbol" w:cs="Symbol"/>
          <w:position w:val="2"/>
          <w:sz w:val="25"/>
          <w:szCs w:val="25"/>
        </w:rPr>
        <w:t></w:t>
      </w:r>
      <w:r>
        <w:rPr>
          <w:rFonts w:ascii="Symbol" w:eastAsia="Symbol" w:hAnsi="Symbol" w:cs="Symbol"/>
          <w:spacing w:val="-14"/>
          <w:position w:val="2"/>
          <w:sz w:val="25"/>
          <w:szCs w:val="25"/>
        </w:rPr>
        <w:t></w:t>
      </w:r>
      <w:r>
        <w:rPr>
          <w:rFonts w:ascii="Times New Roman" w:eastAsia="Times New Roman" w:hAnsi="Times New Roman" w:cs="Times New Roman"/>
          <w:i/>
          <w:position w:val="2"/>
          <w:sz w:val="25"/>
          <w:szCs w:val="25"/>
        </w:rPr>
        <w:t>P</w:t>
      </w:r>
      <w:r>
        <w:rPr>
          <w:rFonts w:ascii="Times New Roman" w:eastAsia="Times New Roman" w:hAnsi="Times New Roman" w:cs="Times New Roman"/>
          <w:i/>
          <w:spacing w:val="-36"/>
          <w:position w:val="2"/>
          <w:sz w:val="25"/>
          <w:szCs w:val="25"/>
        </w:rPr>
        <w:t xml:space="preserve"> </w:t>
      </w:r>
      <w:r>
        <w:rPr>
          <w:rFonts w:ascii="Times New Roman" w:eastAsia="Times New Roman" w:hAnsi="Times New Roman" w:cs="Times New Roman"/>
          <w:spacing w:val="-2"/>
          <w:position w:val="2"/>
          <w:sz w:val="25"/>
          <w:szCs w:val="25"/>
        </w:rPr>
        <w:t>min</w:t>
      </w:r>
      <w:r>
        <w:rPr>
          <w:rFonts w:ascii="Times New Roman" w:eastAsia="Times New Roman" w:hAnsi="Times New Roman" w:cs="Times New Roman"/>
          <w:spacing w:val="-21"/>
          <w:position w:val="2"/>
          <w:sz w:val="25"/>
          <w:szCs w:val="25"/>
        </w:rPr>
        <w:t xml:space="preserve"> </w:t>
      </w:r>
      <w:r>
        <w:rPr>
          <w:rFonts w:ascii="Symbol" w:eastAsia="Symbol" w:hAnsi="Symbol" w:cs="Symbol"/>
          <w:sz w:val="25"/>
          <w:szCs w:val="25"/>
        </w:rPr>
        <w:t></w:t>
      </w:r>
    </w:p>
    <w:p w14:paraId="0CE071AE" w14:textId="32F12764" w:rsidR="00F1276D" w:rsidRDefault="00F66716">
      <w:pPr>
        <w:tabs>
          <w:tab w:val="left" w:pos="1997"/>
        </w:tabs>
        <w:spacing w:line="147" w:lineRule="exact"/>
        <w:ind w:left="1109"/>
        <w:rPr>
          <w:rFonts w:ascii="Arial" w:eastAsia="Arial" w:hAnsi="Arial" w:cs="Arial"/>
          <w:sz w:val="20"/>
          <w:szCs w:val="20"/>
        </w:rPr>
      </w:pPr>
      <w:r>
        <w:rPr>
          <w:noProof/>
        </w:rPr>
        <mc:AlternateContent>
          <mc:Choice Requires="wpg">
            <w:drawing>
              <wp:anchor distT="0" distB="0" distL="114300" distR="114300" simplePos="0" relativeHeight="251677696" behindDoc="0" locked="0" layoutInCell="1" allowOverlap="1" wp14:anchorId="3B4FC9E8" wp14:editId="2474E13A">
                <wp:simplePos x="0" y="0"/>
                <wp:positionH relativeFrom="page">
                  <wp:posOffset>2381885</wp:posOffset>
                </wp:positionH>
                <wp:positionV relativeFrom="paragraph">
                  <wp:posOffset>58420</wp:posOffset>
                </wp:positionV>
                <wp:extent cx="678180" cy="1270"/>
                <wp:effectExtent l="10160" t="12700" r="6985" b="5080"/>
                <wp:wrapNone/>
                <wp:docPr id="43755967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270"/>
                          <a:chOff x="3751" y="92"/>
                          <a:chExt cx="1068" cy="2"/>
                        </a:xfrm>
                      </wpg:grpSpPr>
                      <wps:wsp>
                        <wps:cNvPr id="213914690" name="Freeform 178"/>
                        <wps:cNvSpPr>
                          <a:spLocks/>
                        </wps:cNvSpPr>
                        <wps:spPr bwMode="auto">
                          <a:xfrm>
                            <a:off x="3751" y="92"/>
                            <a:ext cx="1068" cy="2"/>
                          </a:xfrm>
                          <a:custGeom>
                            <a:avLst/>
                            <a:gdLst>
                              <a:gd name="T0" fmla="+- 0 3751 3751"/>
                              <a:gd name="T1" fmla="*/ T0 w 1068"/>
                              <a:gd name="T2" fmla="+- 0 4819 3751"/>
                              <a:gd name="T3" fmla="*/ T2 w 1068"/>
                            </a:gdLst>
                            <a:ahLst/>
                            <a:cxnLst>
                              <a:cxn ang="0">
                                <a:pos x="T1" y="0"/>
                              </a:cxn>
                              <a:cxn ang="0">
                                <a:pos x="T3" y="0"/>
                              </a:cxn>
                            </a:cxnLst>
                            <a:rect l="0" t="0" r="r" b="b"/>
                            <a:pathLst>
                              <a:path w="1068">
                                <a:moveTo>
                                  <a:pt x="0" y="0"/>
                                </a:moveTo>
                                <a:lnTo>
                                  <a:pt x="1068" y="0"/>
                                </a:lnTo>
                              </a:path>
                            </a:pathLst>
                          </a:custGeom>
                          <a:noFill/>
                          <a:ln w="6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E38FA" id="Group 177" o:spid="_x0000_s1026" style="position:absolute;margin-left:187.55pt;margin-top:4.6pt;width:53.4pt;height:.1pt;z-index:251677696;mso-position-horizontal-relative:page" coordorigin="3751,92" coordsize="1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">
                <v:shape id="Freeform 178" o:spid="_x0000_s1027" style="position:absolute;left:3751;top:92;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" path="m,l1068,e" filled="f" strokeweight=".19103mm">
                  <v:path arrowok="t" o:connecttype="custom" o:connectlocs="0,0;1068,0" o:connectangles="0,0"/>
                </v:shape>
                <w10:wrap anchorx="page"/>
              </v:group>
            </w:pict>
          </mc:Fallback>
        </mc:AlternateContent>
      </w:r>
      <w:r>
        <w:rPr>
          <w:rFonts w:ascii="Symbol" w:eastAsia="Symbol" w:hAnsi="Symbol" w:cs="Symbol"/>
          <w:w w:val="95"/>
          <w:sz w:val="25"/>
          <w:szCs w:val="25"/>
        </w:rPr>
        <w:t></w:t>
      </w:r>
      <w:r>
        <w:rPr>
          <w:rFonts w:ascii="Times New Roman" w:eastAsia="Times New Roman" w:hAnsi="Times New Roman" w:cs="Times New Roman"/>
          <w:w w:val="95"/>
          <w:sz w:val="25"/>
          <w:szCs w:val="25"/>
        </w:rPr>
        <w:tab/>
      </w:r>
      <w:r>
        <w:rPr>
          <w:rFonts w:ascii="Arial" w:eastAsia="Arial" w:hAnsi="Arial" w:cs="Arial"/>
          <w:spacing w:val="-1"/>
          <w:sz w:val="20"/>
          <w:szCs w:val="20"/>
        </w:rPr>
        <w:t>or</w:t>
      </w:r>
    </w:p>
    <w:p w14:paraId="1975D7E3" w14:textId="77777777" w:rsidR="00F1276D" w:rsidRDefault="00393DED">
      <w:pPr>
        <w:tabs>
          <w:tab w:val="left" w:pos="1695"/>
        </w:tabs>
        <w:spacing w:line="342" w:lineRule="exact"/>
        <w:ind w:left="979"/>
        <w:rPr>
          <w:rFonts w:ascii="Symbol" w:eastAsia="Symbol" w:hAnsi="Symbol" w:cs="Symbol"/>
          <w:sz w:val="25"/>
          <w:szCs w:val="25"/>
        </w:rPr>
      </w:pPr>
      <w:r>
        <w:br w:type="column"/>
      </w:r>
      <w:r>
        <w:rPr>
          <w:rFonts w:ascii="Times New Roman" w:eastAsia="Times New Roman" w:hAnsi="Times New Roman" w:cs="Times New Roman"/>
          <w:i/>
          <w:spacing w:val="-4"/>
          <w:sz w:val="25"/>
          <w:szCs w:val="25"/>
        </w:rPr>
        <w:t>Ps</w:t>
      </w:r>
      <w:r>
        <w:rPr>
          <w:rFonts w:ascii="Times New Roman" w:eastAsia="Times New Roman" w:hAnsi="Times New Roman" w:cs="Times New Roman"/>
          <w:i/>
          <w:spacing w:val="-13"/>
          <w:sz w:val="25"/>
          <w:szCs w:val="25"/>
        </w:rPr>
        <w:t xml:space="preserve"> </w:t>
      </w:r>
      <w:r>
        <w:rPr>
          <w:rFonts w:ascii="Symbol" w:eastAsia="Symbol" w:hAnsi="Symbol" w:cs="Symbol"/>
          <w:sz w:val="25"/>
          <w:szCs w:val="25"/>
        </w:rPr>
        <w:t></w:t>
      </w:r>
      <w:r>
        <w:rPr>
          <w:rFonts w:ascii="Times New Roman" w:eastAsia="Times New Roman" w:hAnsi="Times New Roman" w:cs="Times New Roman"/>
          <w:sz w:val="25"/>
          <w:szCs w:val="25"/>
        </w:rPr>
        <w:tab/>
      </w:r>
      <w:r>
        <w:rPr>
          <w:rFonts w:ascii="Symbol" w:eastAsia="Symbol" w:hAnsi="Symbol" w:cs="Symbol"/>
          <w:position w:val="14"/>
          <w:sz w:val="25"/>
          <w:szCs w:val="25"/>
        </w:rPr>
        <w:t></w:t>
      </w:r>
      <w:r>
        <w:rPr>
          <w:rFonts w:ascii="Times New Roman" w:eastAsia="Times New Roman" w:hAnsi="Times New Roman" w:cs="Times New Roman"/>
          <w:sz w:val="25"/>
          <w:szCs w:val="25"/>
        </w:rPr>
        <w:t>1</w:t>
      </w:r>
      <w:r>
        <w:rPr>
          <w:rFonts w:ascii="Times New Roman" w:eastAsia="Times New Roman" w:hAnsi="Times New Roman" w:cs="Times New Roman"/>
          <w:spacing w:val="-45"/>
          <w:sz w:val="25"/>
          <w:szCs w:val="25"/>
        </w:rPr>
        <w:t xml:space="preserve"> </w:t>
      </w:r>
      <w:r>
        <w:rPr>
          <w:rFonts w:ascii="Symbol" w:eastAsia="Symbol" w:hAnsi="Symbol" w:cs="Symbol"/>
          <w:sz w:val="25"/>
          <w:szCs w:val="25"/>
        </w:rPr>
        <w:t></w:t>
      </w:r>
    </w:p>
    <w:p w14:paraId="58E7D15E" w14:textId="77777777" w:rsidR="00F1276D" w:rsidRDefault="00393DED">
      <w:pPr>
        <w:spacing w:line="191" w:lineRule="exact"/>
        <w:ind w:left="41"/>
        <w:rPr>
          <w:rFonts w:ascii="Symbol" w:eastAsia="Symbol" w:hAnsi="Symbol" w:cs="Symbol"/>
          <w:sz w:val="25"/>
          <w:szCs w:val="25"/>
        </w:rPr>
      </w:pPr>
      <w:r>
        <w:br w:type="column"/>
      </w:r>
      <w:r>
        <w:rPr>
          <w:rFonts w:ascii="Times New Roman" w:eastAsia="Times New Roman" w:hAnsi="Times New Roman" w:cs="Times New Roman"/>
          <w:i/>
          <w:spacing w:val="-4"/>
          <w:position w:val="2"/>
          <w:sz w:val="25"/>
          <w:szCs w:val="25"/>
        </w:rPr>
        <w:t>Pt</w:t>
      </w:r>
      <w:r>
        <w:rPr>
          <w:rFonts w:ascii="Times New Roman" w:eastAsia="Times New Roman" w:hAnsi="Times New Roman" w:cs="Times New Roman"/>
          <w:i/>
          <w:spacing w:val="-3"/>
          <w:position w:val="2"/>
          <w:sz w:val="25"/>
          <w:szCs w:val="25"/>
        </w:rPr>
        <w:t xml:space="preserve"> </w:t>
      </w:r>
      <w:r>
        <w:rPr>
          <w:rFonts w:ascii="Symbol" w:eastAsia="Symbol" w:hAnsi="Symbol" w:cs="Symbol"/>
          <w:position w:val="2"/>
          <w:sz w:val="25"/>
          <w:szCs w:val="25"/>
        </w:rPr>
        <w:t></w:t>
      </w:r>
      <w:r>
        <w:rPr>
          <w:rFonts w:ascii="Symbol" w:eastAsia="Symbol" w:hAnsi="Symbol" w:cs="Symbol"/>
          <w:spacing w:val="-11"/>
          <w:position w:val="2"/>
          <w:sz w:val="25"/>
          <w:szCs w:val="25"/>
        </w:rPr>
        <w:t></w:t>
      </w:r>
      <w:r>
        <w:rPr>
          <w:rFonts w:ascii="Times New Roman" w:eastAsia="Times New Roman" w:hAnsi="Times New Roman" w:cs="Times New Roman"/>
          <w:i/>
          <w:position w:val="2"/>
          <w:sz w:val="25"/>
          <w:szCs w:val="25"/>
        </w:rPr>
        <w:t>P</w:t>
      </w:r>
      <w:r>
        <w:rPr>
          <w:rFonts w:ascii="Times New Roman" w:eastAsia="Times New Roman" w:hAnsi="Times New Roman" w:cs="Times New Roman"/>
          <w:i/>
          <w:spacing w:val="-28"/>
          <w:position w:val="2"/>
          <w:sz w:val="25"/>
          <w:szCs w:val="25"/>
        </w:rPr>
        <w:t xml:space="preserve"> </w:t>
      </w:r>
      <w:r>
        <w:rPr>
          <w:rFonts w:ascii="Times New Roman" w:eastAsia="Times New Roman" w:hAnsi="Times New Roman" w:cs="Times New Roman"/>
          <w:spacing w:val="-2"/>
          <w:position w:val="2"/>
          <w:sz w:val="25"/>
          <w:szCs w:val="25"/>
        </w:rPr>
        <w:t>min</w:t>
      </w:r>
      <w:r>
        <w:rPr>
          <w:rFonts w:ascii="Times New Roman" w:eastAsia="Times New Roman" w:hAnsi="Times New Roman" w:cs="Times New Roman"/>
          <w:spacing w:val="-27"/>
          <w:position w:val="2"/>
          <w:sz w:val="25"/>
          <w:szCs w:val="25"/>
        </w:rPr>
        <w:t xml:space="preserve"> </w:t>
      </w:r>
      <w:r>
        <w:rPr>
          <w:rFonts w:ascii="Symbol" w:eastAsia="Symbol" w:hAnsi="Symbol" w:cs="Symbol"/>
          <w:sz w:val="25"/>
          <w:szCs w:val="25"/>
        </w:rPr>
        <w:t></w:t>
      </w:r>
    </w:p>
    <w:p w14:paraId="5057DBF0" w14:textId="0ADDFE8C" w:rsidR="00F1276D" w:rsidRDefault="00F66716">
      <w:pPr>
        <w:pStyle w:val="Heading3"/>
        <w:spacing w:line="150" w:lineRule="exact"/>
        <w:ind w:right="516"/>
        <w:jc w:val="center"/>
        <w:rPr>
          <w:rFonts w:ascii="Symbol" w:eastAsia="Symbol" w:hAnsi="Symbol" w:cs="Symbol"/>
        </w:rPr>
      </w:pPr>
      <w:r>
        <w:rPr>
          <w:noProof/>
        </w:rPr>
        <mc:AlternateContent>
          <mc:Choice Requires="wpg">
            <w:drawing>
              <wp:anchor distT="0" distB="0" distL="114300" distR="114300" simplePos="0" relativeHeight="251682816" behindDoc="0" locked="0" layoutInCell="1" allowOverlap="1" wp14:anchorId="7F01A31E" wp14:editId="0673284E">
                <wp:simplePos x="0" y="0"/>
                <wp:positionH relativeFrom="page">
                  <wp:posOffset>5134610</wp:posOffset>
                </wp:positionH>
                <wp:positionV relativeFrom="paragraph">
                  <wp:posOffset>60325</wp:posOffset>
                </wp:positionV>
                <wp:extent cx="685800" cy="1270"/>
                <wp:effectExtent l="10160" t="12065" r="8890" b="5715"/>
                <wp:wrapNone/>
                <wp:docPr id="99769236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270"/>
                          <a:chOff x="8086" y="95"/>
                          <a:chExt cx="1080" cy="2"/>
                        </a:xfrm>
                      </wpg:grpSpPr>
                      <wps:wsp>
                        <wps:cNvPr id="301226967" name="Freeform 176"/>
                        <wps:cNvSpPr>
                          <a:spLocks/>
                        </wps:cNvSpPr>
                        <wps:spPr bwMode="auto">
                          <a:xfrm>
                            <a:off x="8086" y="95"/>
                            <a:ext cx="1080" cy="2"/>
                          </a:xfrm>
                          <a:custGeom>
                            <a:avLst/>
                            <a:gdLst>
                              <a:gd name="T0" fmla="+- 0 8086 8086"/>
                              <a:gd name="T1" fmla="*/ T0 w 1080"/>
                              <a:gd name="T2" fmla="+- 0 9166 8086"/>
                              <a:gd name="T3" fmla="*/ T2 w 1080"/>
                            </a:gdLst>
                            <a:ahLst/>
                            <a:cxnLst>
                              <a:cxn ang="0">
                                <a:pos x="T1" y="0"/>
                              </a:cxn>
                              <a:cxn ang="0">
                                <a:pos x="T3" y="0"/>
                              </a:cxn>
                            </a:cxnLst>
                            <a:rect l="0" t="0" r="r" b="b"/>
                            <a:pathLst>
                              <a:path w="1080">
                                <a:moveTo>
                                  <a:pt x="0" y="0"/>
                                </a:moveTo>
                                <a:lnTo>
                                  <a:pt x="1080" y="0"/>
                                </a:lnTo>
                              </a:path>
                            </a:pathLst>
                          </a:custGeom>
                          <a:noFill/>
                          <a:ln w="6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2F938" id="Group 175" o:spid="_x0000_s1026" style="position:absolute;margin-left:404.3pt;margin-top:4.75pt;width:54pt;height:.1pt;z-index:251682816;mso-position-horizontal-relative:page" coordorigin="8086,95" coordsize="1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">
                <v:shape id="Freeform 176" o:spid="_x0000_s1027" style="position:absolute;left:8086;top:95;width:1080;height:2;visibility:visible;mso-wrap-style:square;v-text-anchor:top" coordsize="1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" path="m,l1080,e" filled="f" strokeweight=".19103mm">
                  <v:path arrowok="t" o:connecttype="custom" o:connectlocs="0,0;1080,0" o:connectangles="0,0"/>
                </v:shape>
                <w10:wrap anchorx="page"/>
              </v:group>
            </w:pict>
          </mc:Fallback>
        </mc:AlternateContent>
      </w:r>
      <w:r>
        <w:rPr>
          <w:rFonts w:ascii="Symbol" w:eastAsia="Symbol" w:hAnsi="Symbol" w:cs="Symbol"/>
        </w:rPr>
        <w:t></w:t>
      </w:r>
    </w:p>
    <w:p w14:paraId="559D6964" w14:textId="77777777" w:rsidR="00F1276D" w:rsidRDefault="00F1276D">
      <w:pPr>
        <w:spacing w:line="150" w:lineRule="exact"/>
        <w:jc w:val="center"/>
        <w:rPr>
          <w:rFonts w:ascii="Symbol" w:eastAsia="Symbol" w:hAnsi="Symbol" w:cs="Symbol"/>
        </w:rPr>
        <w:sectPr w:rsidR="00F1276D">
          <w:type w:val="continuous"/>
          <w:pgSz w:w="11910" w:h="16850"/>
          <w:pgMar w:top="820" w:right="980" w:bottom="280" w:left="980" w:header="720" w:footer="720" w:gutter="0"/>
          <w:cols w:num="4" w:space="720" w:equalWidth="0">
            <w:col w:w="2720" w:space="40"/>
            <w:col w:w="2174" w:space="40"/>
            <w:col w:w="2075" w:space="40"/>
            <w:col w:w="2861"/>
          </w:cols>
        </w:sectPr>
      </w:pPr>
    </w:p>
    <w:p w14:paraId="12E10E0D" w14:textId="77777777" w:rsidR="00F1276D" w:rsidRDefault="00393DED">
      <w:pPr>
        <w:spacing w:line="292" w:lineRule="exact"/>
        <w:jc w:val="right"/>
        <w:rPr>
          <w:rFonts w:ascii="Symbol" w:eastAsia="Symbol" w:hAnsi="Symbol" w:cs="Symbol"/>
          <w:sz w:val="25"/>
          <w:szCs w:val="25"/>
        </w:rPr>
      </w:pPr>
      <w:r>
        <w:rPr>
          <w:rFonts w:ascii="Symbol" w:eastAsia="Symbol" w:hAnsi="Symbol" w:cs="Symbol"/>
          <w:w w:val="95"/>
          <w:sz w:val="25"/>
          <w:szCs w:val="25"/>
        </w:rPr>
        <w:t></w:t>
      </w:r>
    </w:p>
    <w:p w14:paraId="5EE4D1B4" w14:textId="77777777" w:rsidR="00F1276D" w:rsidRDefault="00393DED">
      <w:pPr>
        <w:pStyle w:val="BodyText"/>
        <w:spacing w:before="137"/>
        <w:ind w:left="1571"/>
      </w:pPr>
      <w:proofErr w:type="gramStart"/>
      <w:r>
        <w:t>Where</w:t>
      </w:r>
      <w:proofErr w:type="gramEnd"/>
    </w:p>
    <w:p w14:paraId="0B4DBD16" w14:textId="77777777" w:rsidR="00F1276D" w:rsidRDefault="00393DED">
      <w:pPr>
        <w:tabs>
          <w:tab w:val="left" w:pos="1393"/>
        </w:tabs>
        <w:spacing w:line="292" w:lineRule="exact"/>
        <w:ind w:left="552"/>
        <w:rPr>
          <w:rFonts w:ascii="Symbol" w:eastAsia="Symbol" w:hAnsi="Symbol" w:cs="Symbol"/>
          <w:sz w:val="25"/>
          <w:szCs w:val="25"/>
        </w:rPr>
      </w:pPr>
      <w:r>
        <w:br w:type="column"/>
      </w:r>
      <w:r>
        <w:rPr>
          <w:rFonts w:ascii="Times New Roman" w:eastAsia="Times New Roman" w:hAnsi="Times New Roman" w:cs="Times New Roman"/>
          <w:i/>
          <w:sz w:val="25"/>
          <w:szCs w:val="25"/>
        </w:rPr>
        <w:t>P</w:t>
      </w:r>
      <w:r>
        <w:rPr>
          <w:rFonts w:ascii="Times New Roman" w:eastAsia="Times New Roman" w:hAnsi="Times New Roman" w:cs="Times New Roman"/>
          <w:i/>
          <w:spacing w:val="-45"/>
          <w:sz w:val="25"/>
          <w:szCs w:val="25"/>
        </w:rPr>
        <w:t xml:space="preserve"> </w:t>
      </w:r>
      <w:r>
        <w:rPr>
          <w:rFonts w:ascii="Times New Roman" w:eastAsia="Times New Roman" w:hAnsi="Times New Roman" w:cs="Times New Roman"/>
          <w:spacing w:val="-2"/>
          <w:sz w:val="25"/>
          <w:szCs w:val="25"/>
        </w:rPr>
        <w:t>min</w:t>
      </w:r>
      <w:r>
        <w:rPr>
          <w:rFonts w:ascii="Times New Roman" w:eastAsia="Times New Roman" w:hAnsi="Times New Roman" w:cs="Times New Roman"/>
          <w:spacing w:val="-2"/>
          <w:sz w:val="25"/>
          <w:szCs w:val="25"/>
        </w:rPr>
        <w:tab/>
      </w:r>
      <w:r>
        <w:rPr>
          <w:rFonts w:ascii="Symbol" w:eastAsia="Symbol" w:hAnsi="Symbol" w:cs="Symbol"/>
          <w:w w:val="95"/>
          <w:position w:val="-2"/>
          <w:sz w:val="25"/>
          <w:szCs w:val="25"/>
        </w:rPr>
        <w:t></w:t>
      </w:r>
    </w:p>
    <w:p w14:paraId="405BAE8A" w14:textId="77777777" w:rsidR="00F1276D" w:rsidRDefault="00393DED">
      <w:pPr>
        <w:tabs>
          <w:tab w:val="left" w:pos="2270"/>
          <w:tab w:val="left" w:pos="3114"/>
        </w:tabs>
        <w:spacing w:line="296" w:lineRule="exact"/>
        <w:ind w:left="1571"/>
        <w:rPr>
          <w:rFonts w:ascii="Symbol" w:eastAsia="Symbol" w:hAnsi="Symbol" w:cs="Symbol"/>
          <w:sz w:val="25"/>
          <w:szCs w:val="25"/>
        </w:rPr>
      </w:pPr>
      <w:r>
        <w:rPr>
          <w:w w:val="95"/>
        </w:rPr>
        <w:br w:type="column"/>
      </w:r>
      <w:r>
        <w:rPr>
          <w:rFonts w:ascii="Symbol" w:eastAsia="Symbol" w:hAnsi="Symbol" w:cs="Symbol"/>
          <w:w w:val="95"/>
          <w:position w:val="-2"/>
          <w:sz w:val="25"/>
          <w:szCs w:val="25"/>
        </w:rPr>
        <w:t></w:t>
      </w:r>
      <w:r>
        <w:rPr>
          <w:rFonts w:ascii="Times New Roman" w:eastAsia="Times New Roman" w:hAnsi="Times New Roman" w:cs="Times New Roman"/>
          <w:w w:val="95"/>
          <w:position w:val="-2"/>
          <w:sz w:val="25"/>
          <w:szCs w:val="25"/>
        </w:rPr>
        <w:tab/>
      </w:r>
      <w:r>
        <w:rPr>
          <w:rFonts w:ascii="Times New Roman" w:eastAsia="Times New Roman" w:hAnsi="Times New Roman" w:cs="Times New Roman"/>
          <w:i/>
          <w:sz w:val="25"/>
          <w:szCs w:val="25"/>
        </w:rPr>
        <w:t>P</w:t>
      </w:r>
      <w:r>
        <w:rPr>
          <w:rFonts w:ascii="Times New Roman" w:eastAsia="Times New Roman" w:hAnsi="Times New Roman" w:cs="Times New Roman"/>
          <w:i/>
          <w:spacing w:val="-40"/>
          <w:sz w:val="25"/>
          <w:szCs w:val="25"/>
        </w:rPr>
        <w:t xml:space="preserve"> </w:t>
      </w:r>
      <w:r>
        <w:rPr>
          <w:rFonts w:ascii="Times New Roman" w:eastAsia="Times New Roman" w:hAnsi="Times New Roman" w:cs="Times New Roman"/>
          <w:spacing w:val="-2"/>
          <w:sz w:val="25"/>
          <w:szCs w:val="25"/>
        </w:rPr>
        <w:t>min</w:t>
      </w:r>
      <w:r>
        <w:rPr>
          <w:rFonts w:ascii="Times New Roman" w:eastAsia="Times New Roman" w:hAnsi="Times New Roman" w:cs="Times New Roman"/>
          <w:spacing w:val="-2"/>
          <w:sz w:val="25"/>
          <w:szCs w:val="25"/>
        </w:rPr>
        <w:tab/>
      </w:r>
      <w:r>
        <w:rPr>
          <w:rFonts w:ascii="Symbol" w:eastAsia="Symbol" w:hAnsi="Symbol" w:cs="Symbol"/>
          <w:position w:val="-2"/>
          <w:sz w:val="25"/>
          <w:szCs w:val="25"/>
        </w:rPr>
        <w:t></w:t>
      </w:r>
    </w:p>
    <w:p w14:paraId="1843AACB" w14:textId="77777777" w:rsidR="00F1276D" w:rsidRDefault="00F1276D">
      <w:pPr>
        <w:spacing w:line="296" w:lineRule="exact"/>
        <w:rPr>
          <w:rFonts w:ascii="Symbol" w:eastAsia="Symbol" w:hAnsi="Symbol" w:cs="Symbol"/>
          <w:sz w:val="25"/>
          <w:szCs w:val="25"/>
        </w:rPr>
        <w:sectPr w:rsidR="00F1276D">
          <w:type w:val="continuous"/>
          <w:pgSz w:w="11910" w:h="16850"/>
          <w:pgMar w:top="820" w:right="980" w:bottom="280" w:left="980" w:header="720" w:footer="720" w:gutter="0"/>
          <w:cols w:num="3" w:space="720" w:equalWidth="0">
            <w:col w:w="2437" w:space="40"/>
            <w:col w:w="1488" w:space="1134"/>
            <w:col w:w="4851"/>
          </w:cols>
        </w:sectPr>
      </w:pPr>
    </w:p>
    <w:p w14:paraId="76FBEC3C" w14:textId="77777777" w:rsidR="00F1276D" w:rsidRDefault="00F1276D">
      <w:pPr>
        <w:spacing w:before="8"/>
        <w:rPr>
          <w:rFonts w:ascii="Symbol" w:eastAsia="Symbol" w:hAnsi="Symbol" w:cs="Symbol"/>
          <w:sz w:val="3"/>
          <w:szCs w:val="3"/>
        </w:rPr>
      </w:pPr>
    </w:p>
    <w:tbl>
      <w:tblPr>
        <w:tblW w:w="0" w:type="auto"/>
        <w:tblInd w:w="1516" w:type="dxa"/>
        <w:tblLayout w:type="fixed"/>
        <w:tblCellMar>
          <w:left w:w="0" w:type="dxa"/>
          <w:right w:w="0" w:type="dxa"/>
        </w:tblCellMar>
        <w:tblLook w:val="01E0" w:firstRow="1" w:lastRow="1" w:firstColumn="1" w:lastColumn="1" w:noHBand="0" w:noVBand="0"/>
      </w:tblPr>
      <w:tblGrid>
        <w:gridCol w:w="703"/>
        <w:gridCol w:w="865"/>
        <w:gridCol w:w="4489"/>
      </w:tblGrid>
      <w:tr w:rsidR="00F1276D" w14:paraId="73D7325D" w14:textId="77777777">
        <w:trPr>
          <w:trHeight w:hRule="exact" w:val="353"/>
        </w:trPr>
        <w:tc>
          <w:tcPr>
            <w:tcW w:w="703" w:type="dxa"/>
            <w:tcBorders>
              <w:top w:val="nil"/>
              <w:left w:val="nil"/>
              <w:bottom w:val="nil"/>
              <w:right w:val="nil"/>
            </w:tcBorders>
          </w:tcPr>
          <w:p w14:paraId="39A2A65E" w14:textId="77777777" w:rsidR="00F1276D" w:rsidRDefault="00393DED">
            <w:pPr>
              <w:pStyle w:val="TableParagraph"/>
              <w:spacing w:before="77"/>
              <w:ind w:left="55"/>
              <w:rPr>
                <w:rFonts w:ascii="Arial" w:eastAsia="Arial" w:hAnsi="Arial" w:cs="Arial"/>
                <w:sz w:val="18"/>
                <w:szCs w:val="18"/>
              </w:rPr>
            </w:pPr>
            <w:r>
              <w:rPr>
                <w:rFonts w:ascii="Arial"/>
                <w:spacing w:val="-1"/>
                <w:sz w:val="18"/>
              </w:rPr>
              <w:t>Ps</w:t>
            </w:r>
          </w:p>
        </w:tc>
        <w:tc>
          <w:tcPr>
            <w:tcW w:w="865" w:type="dxa"/>
            <w:tcBorders>
              <w:top w:val="nil"/>
              <w:left w:val="nil"/>
              <w:bottom w:val="nil"/>
              <w:right w:val="nil"/>
            </w:tcBorders>
          </w:tcPr>
          <w:p w14:paraId="2FD545A2" w14:textId="77777777" w:rsidR="00F1276D" w:rsidRDefault="00393DED">
            <w:pPr>
              <w:pStyle w:val="TableParagraph"/>
              <w:spacing w:before="77"/>
              <w:ind w:left="235"/>
              <w:rPr>
                <w:rFonts w:ascii="Arial" w:eastAsia="Arial" w:hAnsi="Arial" w:cs="Arial"/>
                <w:sz w:val="18"/>
                <w:szCs w:val="18"/>
              </w:rPr>
            </w:pPr>
            <w:r>
              <w:rPr>
                <w:rFonts w:ascii="Arial"/>
                <w:sz w:val="18"/>
              </w:rPr>
              <w:t>=</w:t>
            </w:r>
          </w:p>
        </w:tc>
        <w:tc>
          <w:tcPr>
            <w:tcW w:w="4489" w:type="dxa"/>
            <w:tcBorders>
              <w:top w:val="nil"/>
              <w:left w:val="nil"/>
              <w:bottom w:val="nil"/>
              <w:right w:val="nil"/>
            </w:tcBorders>
          </w:tcPr>
          <w:p w14:paraId="23DD1765" w14:textId="77777777" w:rsidR="00F1276D" w:rsidRDefault="00393DED">
            <w:pPr>
              <w:pStyle w:val="TableParagraph"/>
              <w:spacing w:before="77"/>
              <w:ind w:left="523"/>
              <w:rPr>
                <w:rFonts w:ascii="Arial" w:eastAsia="Arial" w:hAnsi="Arial" w:cs="Arial"/>
                <w:sz w:val="18"/>
                <w:szCs w:val="18"/>
              </w:rPr>
            </w:pPr>
            <w:r>
              <w:rPr>
                <w:rFonts w:ascii="Arial"/>
                <w:spacing w:val="-1"/>
                <w:sz w:val="18"/>
              </w:rPr>
              <w:t>Points</w:t>
            </w:r>
            <w:r>
              <w:rPr>
                <w:rFonts w:ascii="Arial"/>
                <w:spacing w:val="1"/>
                <w:sz w:val="18"/>
              </w:rPr>
              <w:t xml:space="preserve"> </w:t>
            </w:r>
            <w:r>
              <w:rPr>
                <w:rFonts w:ascii="Arial"/>
                <w:spacing w:val="-1"/>
                <w:sz w:val="18"/>
              </w:rPr>
              <w:t>scored</w:t>
            </w:r>
            <w:r>
              <w:rPr>
                <w:rFonts w:ascii="Arial"/>
                <w:sz w:val="18"/>
              </w:rPr>
              <w:t xml:space="preserve"> for</w:t>
            </w:r>
            <w:r>
              <w:rPr>
                <w:rFonts w:ascii="Arial"/>
                <w:spacing w:val="-2"/>
                <w:sz w:val="18"/>
              </w:rPr>
              <w:t xml:space="preserve"> </w:t>
            </w:r>
            <w:r>
              <w:rPr>
                <w:rFonts w:ascii="Arial"/>
                <w:spacing w:val="-1"/>
                <w:sz w:val="18"/>
              </w:rPr>
              <w:t>price</w:t>
            </w:r>
            <w:r>
              <w:rPr>
                <w:rFonts w:ascii="Arial"/>
                <w:sz w:val="18"/>
              </w:rPr>
              <w:t xml:space="preserve"> of</w:t>
            </w:r>
            <w:r>
              <w:rPr>
                <w:rFonts w:ascii="Arial"/>
                <w:spacing w:val="-2"/>
                <w:sz w:val="18"/>
              </w:rPr>
              <w:t xml:space="preserve"> </w:t>
            </w:r>
            <w:r>
              <w:rPr>
                <w:rFonts w:ascii="Arial"/>
                <w:sz w:val="18"/>
              </w:rPr>
              <w:t>bid</w:t>
            </w:r>
            <w:r>
              <w:rPr>
                <w:rFonts w:ascii="Arial"/>
                <w:spacing w:val="-2"/>
                <w:sz w:val="18"/>
              </w:rPr>
              <w:t xml:space="preserve"> </w:t>
            </w:r>
            <w:r>
              <w:rPr>
                <w:rFonts w:ascii="Arial"/>
                <w:spacing w:val="-1"/>
                <w:sz w:val="18"/>
              </w:rPr>
              <w:t>under</w:t>
            </w:r>
            <w:r>
              <w:rPr>
                <w:rFonts w:ascii="Arial"/>
                <w:spacing w:val="-2"/>
                <w:sz w:val="18"/>
              </w:rPr>
              <w:t xml:space="preserve"> </w:t>
            </w:r>
            <w:r>
              <w:rPr>
                <w:rFonts w:ascii="Arial"/>
                <w:spacing w:val="-1"/>
                <w:sz w:val="18"/>
              </w:rPr>
              <w:t>consideration</w:t>
            </w:r>
          </w:p>
        </w:tc>
      </w:tr>
      <w:tr w:rsidR="00F1276D" w14:paraId="5146097D" w14:textId="77777777">
        <w:trPr>
          <w:trHeight w:hRule="exact" w:val="326"/>
        </w:trPr>
        <w:tc>
          <w:tcPr>
            <w:tcW w:w="703" w:type="dxa"/>
            <w:tcBorders>
              <w:top w:val="nil"/>
              <w:left w:val="nil"/>
              <w:bottom w:val="nil"/>
              <w:right w:val="nil"/>
            </w:tcBorders>
          </w:tcPr>
          <w:p w14:paraId="21B40E3A" w14:textId="77777777" w:rsidR="00F1276D" w:rsidRDefault="00393DED">
            <w:pPr>
              <w:pStyle w:val="TableParagraph"/>
              <w:spacing w:before="50"/>
              <w:ind w:left="55"/>
              <w:rPr>
                <w:rFonts w:ascii="Arial" w:eastAsia="Arial" w:hAnsi="Arial" w:cs="Arial"/>
                <w:sz w:val="18"/>
                <w:szCs w:val="18"/>
              </w:rPr>
            </w:pPr>
            <w:r>
              <w:rPr>
                <w:rFonts w:ascii="Arial"/>
                <w:spacing w:val="-1"/>
                <w:sz w:val="18"/>
              </w:rPr>
              <w:t>Pt</w:t>
            </w:r>
          </w:p>
        </w:tc>
        <w:tc>
          <w:tcPr>
            <w:tcW w:w="865" w:type="dxa"/>
            <w:tcBorders>
              <w:top w:val="nil"/>
              <w:left w:val="nil"/>
              <w:bottom w:val="nil"/>
              <w:right w:val="nil"/>
            </w:tcBorders>
          </w:tcPr>
          <w:p w14:paraId="1392850A" w14:textId="77777777" w:rsidR="00F1276D" w:rsidRDefault="00393DED">
            <w:pPr>
              <w:pStyle w:val="TableParagraph"/>
              <w:spacing w:before="50"/>
              <w:ind w:left="235"/>
              <w:rPr>
                <w:rFonts w:ascii="Arial" w:eastAsia="Arial" w:hAnsi="Arial" w:cs="Arial"/>
                <w:sz w:val="18"/>
                <w:szCs w:val="18"/>
              </w:rPr>
            </w:pPr>
            <w:r>
              <w:rPr>
                <w:rFonts w:ascii="Arial"/>
                <w:sz w:val="18"/>
              </w:rPr>
              <w:t>=</w:t>
            </w:r>
          </w:p>
        </w:tc>
        <w:tc>
          <w:tcPr>
            <w:tcW w:w="4489" w:type="dxa"/>
            <w:tcBorders>
              <w:top w:val="nil"/>
              <w:left w:val="nil"/>
              <w:bottom w:val="nil"/>
              <w:right w:val="nil"/>
            </w:tcBorders>
          </w:tcPr>
          <w:p w14:paraId="77068C6C" w14:textId="77777777" w:rsidR="00F1276D" w:rsidRDefault="00393DED">
            <w:pPr>
              <w:pStyle w:val="TableParagraph"/>
              <w:spacing w:before="50"/>
              <w:ind w:left="523"/>
              <w:rPr>
                <w:rFonts w:ascii="Arial" w:eastAsia="Arial" w:hAnsi="Arial" w:cs="Arial"/>
                <w:sz w:val="18"/>
                <w:szCs w:val="18"/>
              </w:rPr>
            </w:pPr>
            <w:r>
              <w:rPr>
                <w:rFonts w:ascii="Arial"/>
                <w:sz w:val="18"/>
              </w:rPr>
              <w:t>Price</w:t>
            </w:r>
            <w:r>
              <w:rPr>
                <w:rFonts w:ascii="Arial"/>
                <w:spacing w:val="-2"/>
                <w:sz w:val="18"/>
              </w:rPr>
              <w:t xml:space="preserve"> </w:t>
            </w:r>
            <w:r>
              <w:rPr>
                <w:rFonts w:ascii="Arial"/>
                <w:sz w:val="18"/>
              </w:rPr>
              <w:t xml:space="preserve">of </w:t>
            </w:r>
            <w:r>
              <w:rPr>
                <w:rFonts w:ascii="Arial"/>
                <w:spacing w:val="-1"/>
                <w:sz w:val="18"/>
              </w:rPr>
              <w:t>bid</w:t>
            </w:r>
            <w:r>
              <w:rPr>
                <w:rFonts w:ascii="Arial"/>
                <w:sz w:val="18"/>
              </w:rPr>
              <w:t xml:space="preserve"> </w:t>
            </w:r>
            <w:r>
              <w:rPr>
                <w:rFonts w:ascii="Arial"/>
                <w:spacing w:val="-1"/>
                <w:sz w:val="18"/>
              </w:rPr>
              <w:t>under</w:t>
            </w:r>
            <w:r>
              <w:rPr>
                <w:rFonts w:ascii="Arial"/>
                <w:spacing w:val="-2"/>
                <w:sz w:val="18"/>
              </w:rPr>
              <w:t xml:space="preserve"> </w:t>
            </w:r>
            <w:r>
              <w:rPr>
                <w:rFonts w:ascii="Arial"/>
                <w:spacing w:val="-1"/>
                <w:sz w:val="18"/>
              </w:rPr>
              <w:t>consideration</w:t>
            </w:r>
          </w:p>
        </w:tc>
      </w:tr>
      <w:tr w:rsidR="00F1276D" w14:paraId="261425BF" w14:textId="77777777">
        <w:trPr>
          <w:trHeight w:hRule="exact" w:val="353"/>
        </w:trPr>
        <w:tc>
          <w:tcPr>
            <w:tcW w:w="703" w:type="dxa"/>
            <w:tcBorders>
              <w:top w:val="nil"/>
              <w:left w:val="nil"/>
              <w:bottom w:val="nil"/>
              <w:right w:val="nil"/>
            </w:tcBorders>
          </w:tcPr>
          <w:p w14:paraId="06E6DCCD" w14:textId="77777777" w:rsidR="00F1276D" w:rsidRDefault="00393DED">
            <w:pPr>
              <w:pStyle w:val="TableParagraph"/>
              <w:spacing w:before="50"/>
              <w:ind w:left="55"/>
              <w:rPr>
                <w:rFonts w:ascii="Arial" w:eastAsia="Arial" w:hAnsi="Arial" w:cs="Arial"/>
                <w:sz w:val="18"/>
                <w:szCs w:val="18"/>
              </w:rPr>
            </w:pPr>
            <w:proofErr w:type="spellStart"/>
            <w:r>
              <w:rPr>
                <w:rFonts w:ascii="Arial"/>
                <w:sz w:val="18"/>
              </w:rPr>
              <w:t>Pmin</w:t>
            </w:r>
            <w:proofErr w:type="spellEnd"/>
          </w:p>
        </w:tc>
        <w:tc>
          <w:tcPr>
            <w:tcW w:w="865" w:type="dxa"/>
            <w:tcBorders>
              <w:top w:val="nil"/>
              <w:left w:val="nil"/>
              <w:bottom w:val="nil"/>
              <w:right w:val="nil"/>
            </w:tcBorders>
          </w:tcPr>
          <w:p w14:paraId="61B15686" w14:textId="77777777" w:rsidR="00F1276D" w:rsidRDefault="00393DED">
            <w:pPr>
              <w:pStyle w:val="TableParagraph"/>
              <w:spacing w:before="50"/>
              <w:ind w:left="235"/>
              <w:rPr>
                <w:rFonts w:ascii="Arial" w:eastAsia="Arial" w:hAnsi="Arial" w:cs="Arial"/>
                <w:sz w:val="18"/>
                <w:szCs w:val="18"/>
              </w:rPr>
            </w:pPr>
            <w:r>
              <w:rPr>
                <w:rFonts w:ascii="Arial"/>
                <w:sz w:val="18"/>
              </w:rPr>
              <w:t>=</w:t>
            </w:r>
          </w:p>
        </w:tc>
        <w:tc>
          <w:tcPr>
            <w:tcW w:w="4489" w:type="dxa"/>
            <w:tcBorders>
              <w:top w:val="nil"/>
              <w:left w:val="nil"/>
              <w:bottom w:val="nil"/>
              <w:right w:val="nil"/>
            </w:tcBorders>
          </w:tcPr>
          <w:p w14:paraId="6B513967" w14:textId="77777777" w:rsidR="00F1276D" w:rsidRDefault="00393DED">
            <w:pPr>
              <w:pStyle w:val="TableParagraph"/>
              <w:spacing w:before="50"/>
              <w:ind w:left="523"/>
              <w:rPr>
                <w:rFonts w:ascii="Arial" w:eastAsia="Arial" w:hAnsi="Arial" w:cs="Arial"/>
                <w:sz w:val="18"/>
                <w:szCs w:val="18"/>
              </w:rPr>
            </w:pPr>
            <w:r>
              <w:rPr>
                <w:rFonts w:ascii="Arial"/>
                <w:sz w:val="18"/>
              </w:rPr>
              <w:t>Price</w:t>
            </w:r>
            <w:r>
              <w:rPr>
                <w:rFonts w:ascii="Arial"/>
                <w:spacing w:val="-2"/>
                <w:sz w:val="18"/>
              </w:rPr>
              <w:t xml:space="preserve"> </w:t>
            </w:r>
            <w:r>
              <w:rPr>
                <w:rFonts w:ascii="Arial"/>
                <w:sz w:val="18"/>
              </w:rPr>
              <w:t xml:space="preserve">of </w:t>
            </w:r>
            <w:r>
              <w:rPr>
                <w:rFonts w:ascii="Arial"/>
                <w:spacing w:val="-1"/>
                <w:sz w:val="18"/>
              </w:rPr>
              <w:t>lowest</w:t>
            </w:r>
            <w:r>
              <w:rPr>
                <w:rFonts w:ascii="Arial"/>
                <w:spacing w:val="-2"/>
                <w:sz w:val="18"/>
              </w:rPr>
              <w:t xml:space="preserve"> </w:t>
            </w:r>
            <w:r>
              <w:rPr>
                <w:rFonts w:ascii="Arial"/>
                <w:spacing w:val="-1"/>
                <w:sz w:val="18"/>
              </w:rPr>
              <w:t>acceptable</w:t>
            </w:r>
            <w:r>
              <w:rPr>
                <w:rFonts w:ascii="Arial"/>
                <w:sz w:val="18"/>
              </w:rPr>
              <w:t xml:space="preserve"> </w:t>
            </w:r>
            <w:r>
              <w:rPr>
                <w:rFonts w:ascii="Arial"/>
                <w:spacing w:val="-1"/>
                <w:sz w:val="18"/>
              </w:rPr>
              <w:t>bid</w:t>
            </w:r>
          </w:p>
        </w:tc>
      </w:tr>
    </w:tbl>
    <w:p w14:paraId="6DF8D7A4" w14:textId="77777777" w:rsidR="00F1276D" w:rsidRDefault="00F1276D">
      <w:pPr>
        <w:spacing w:before="12"/>
        <w:rPr>
          <w:rFonts w:ascii="Symbol" w:eastAsia="Symbol" w:hAnsi="Symbol" w:cs="Symbol"/>
          <w:sz w:val="15"/>
          <w:szCs w:val="15"/>
        </w:rPr>
      </w:pPr>
    </w:p>
    <w:p w14:paraId="7E75A4D0" w14:textId="77777777" w:rsidR="00F1276D" w:rsidRDefault="00393DED" w:rsidP="006B64FD">
      <w:pPr>
        <w:pStyle w:val="Heading8"/>
        <w:numPr>
          <w:ilvl w:val="0"/>
          <w:numId w:val="9"/>
        </w:numPr>
        <w:tabs>
          <w:tab w:val="left" w:pos="720"/>
        </w:tabs>
        <w:spacing w:before="77"/>
        <w:rPr>
          <w:b w:val="0"/>
          <w:bCs w:val="0"/>
        </w:rPr>
      </w:pPr>
      <w:r>
        <w:rPr>
          <w:spacing w:val="-1"/>
        </w:rPr>
        <w:t>POINTS</w:t>
      </w:r>
      <w:r>
        <w:t xml:space="preserve"> </w:t>
      </w:r>
      <w:r>
        <w:rPr>
          <w:spacing w:val="-1"/>
        </w:rPr>
        <w:t>AWARDED FOR</w:t>
      </w:r>
      <w:r>
        <w:t xml:space="preserve"> B-BBEE STATUS LEVEL OF </w:t>
      </w:r>
      <w:r>
        <w:rPr>
          <w:spacing w:val="-1"/>
        </w:rPr>
        <w:t>CONTRIBUTOR</w:t>
      </w:r>
    </w:p>
    <w:p w14:paraId="0240B1AF" w14:textId="77777777" w:rsidR="00F1276D" w:rsidRDefault="00F1276D">
      <w:pPr>
        <w:spacing w:before="9"/>
        <w:rPr>
          <w:rFonts w:ascii="Arial" w:eastAsia="Arial" w:hAnsi="Arial" w:cs="Arial"/>
          <w:b/>
          <w:bCs/>
          <w:sz w:val="15"/>
          <w:szCs w:val="15"/>
        </w:rPr>
      </w:pPr>
    </w:p>
    <w:p w14:paraId="06ED2C44" w14:textId="77777777" w:rsidR="00F1276D" w:rsidRDefault="00393DED" w:rsidP="006B64FD">
      <w:pPr>
        <w:pStyle w:val="BodyText"/>
        <w:numPr>
          <w:ilvl w:val="1"/>
          <w:numId w:val="9"/>
        </w:numPr>
        <w:tabs>
          <w:tab w:val="left" w:pos="1286"/>
        </w:tabs>
        <w:ind w:right="155"/>
        <w:jc w:val="both"/>
      </w:pPr>
      <w:r>
        <w:t>In</w:t>
      </w:r>
      <w:r>
        <w:rPr>
          <w:spacing w:val="5"/>
        </w:rPr>
        <w:t xml:space="preserve"> </w:t>
      </w:r>
      <w:r>
        <w:rPr>
          <w:spacing w:val="-1"/>
        </w:rPr>
        <w:t>terms</w:t>
      </w:r>
      <w:r>
        <w:rPr>
          <w:spacing w:val="3"/>
        </w:rPr>
        <w:t xml:space="preserve"> </w:t>
      </w:r>
      <w:r>
        <w:t>of</w:t>
      </w:r>
      <w:r>
        <w:rPr>
          <w:spacing w:val="5"/>
        </w:rPr>
        <w:t xml:space="preserve"> </w:t>
      </w:r>
      <w:r>
        <w:rPr>
          <w:spacing w:val="-1"/>
        </w:rPr>
        <w:t>Regulation</w:t>
      </w:r>
      <w:r>
        <w:rPr>
          <w:spacing w:val="5"/>
        </w:rPr>
        <w:t xml:space="preserve"> </w:t>
      </w:r>
      <w:r>
        <w:t>6</w:t>
      </w:r>
      <w:r>
        <w:rPr>
          <w:spacing w:val="3"/>
        </w:rPr>
        <w:t xml:space="preserve"> </w:t>
      </w:r>
      <w:r>
        <w:t>(2)</w:t>
      </w:r>
      <w:r>
        <w:rPr>
          <w:spacing w:val="2"/>
        </w:rPr>
        <w:t xml:space="preserve"> </w:t>
      </w:r>
      <w:r>
        <w:rPr>
          <w:spacing w:val="-1"/>
        </w:rPr>
        <w:t>and</w:t>
      </w:r>
      <w:r>
        <w:rPr>
          <w:spacing w:val="5"/>
        </w:rPr>
        <w:t xml:space="preserve"> </w:t>
      </w:r>
      <w:r>
        <w:t>7</w:t>
      </w:r>
      <w:r>
        <w:rPr>
          <w:spacing w:val="3"/>
        </w:rPr>
        <w:t xml:space="preserve"> </w:t>
      </w:r>
      <w:r>
        <w:t>(2)</w:t>
      </w:r>
      <w:r>
        <w:rPr>
          <w:spacing w:val="5"/>
        </w:rPr>
        <w:t xml:space="preserve"> </w:t>
      </w:r>
      <w:r>
        <w:rPr>
          <w:spacing w:val="-1"/>
        </w:rPr>
        <w:t>of</w:t>
      </w:r>
      <w:r>
        <w:rPr>
          <w:spacing w:val="5"/>
        </w:rPr>
        <w:t xml:space="preserve"> </w:t>
      </w:r>
      <w:r>
        <w:rPr>
          <w:spacing w:val="-1"/>
        </w:rPr>
        <w:t>the</w:t>
      </w:r>
      <w:r>
        <w:rPr>
          <w:spacing w:val="5"/>
        </w:rPr>
        <w:t xml:space="preserve"> </w:t>
      </w:r>
      <w:r>
        <w:rPr>
          <w:spacing w:val="-1"/>
        </w:rPr>
        <w:t>Preferential</w:t>
      </w:r>
      <w:r>
        <w:rPr>
          <w:spacing w:val="3"/>
        </w:rPr>
        <w:t xml:space="preserve"> </w:t>
      </w:r>
      <w:r>
        <w:rPr>
          <w:spacing w:val="-1"/>
        </w:rPr>
        <w:t>Procurement</w:t>
      </w:r>
      <w:r>
        <w:rPr>
          <w:spacing w:val="3"/>
        </w:rPr>
        <w:t xml:space="preserve"> </w:t>
      </w:r>
      <w:r>
        <w:rPr>
          <w:spacing w:val="-1"/>
        </w:rPr>
        <w:t>Regulations,</w:t>
      </w:r>
      <w:r>
        <w:rPr>
          <w:spacing w:val="5"/>
        </w:rPr>
        <w:t xml:space="preserve"> </w:t>
      </w:r>
      <w:r>
        <w:rPr>
          <w:spacing w:val="-1"/>
        </w:rPr>
        <w:t>preference</w:t>
      </w:r>
      <w:r>
        <w:rPr>
          <w:spacing w:val="3"/>
        </w:rPr>
        <w:t xml:space="preserve"> </w:t>
      </w:r>
      <w:r>
        <w:rPr>
          <w:spacing w:val="-1"/>
        </w:rPr>
        <w:t>points</w:t>
      </w:r>
      <w:r>
        <w:rPr>
          <w:spacing w:val="4"/>
        </w:rPr>
        <w:t xml:space="preserve"> </w:t>
      </w:r>
      <w:r>
        <w:t>must</w:t>
      </w:r>
      <w:r>
        <w:rPr>
          <w:spacing w:val="89"/>
        </w:rPr>
        <w:t xml:space="preserve"> </w:t>
      </w:r>
      <w:r>
        <w:t>be</w:t>
      </w:r>
      <w:r>
        <w:rPr>
          <w:spacing w:val="15"/>
        </w:rPr>
        <w:t xml:space="preserve"> </w:t>
      </w:r>
      <w:r>
        <w:rPr>
          <w:spacing w:val="-1"/>
        </w:rPr>
        <w:t>awarded</w:t>
      </w:r>
      <w:r>
        <w:rPr>
          <w:spacing w:val="15"/>
        </w:rPr>
        <w:t xml:space="preserve"> </w:t>
      </w:r>
      <w:r>
        <w:t>to</w:t>
      </w:r>
      <w:r>
        <w:rPr>
          <w:spacing w:val="13"/>
        </w:rPr>
        <w:t xml:space="preserve"> </w:t>
      </w:r>
      <w:r>
        <w:t>a</w:t>
      </w:r>
      <w:r>
        <w:rPr>
          <w:spacing w:val="15"/>
        </w:rPr>
        <w:t xml:space="preserve"> </w:t>
      </w:r>
      <w:r>
        <w:rPr>
          <w:spacing w:val="-1"/>
        </w:rPr>
        <w:t>bidder</w:t>
      </w:r>
      <w:r>
        <w:rPr>
          <w:spacing w:val="14"/>
        </w:rPr>
        <w:t xml:space="preserve"> </w:t>
      </w:r>
      <w:r>
        <w:rPr>
          <w:spacing w:val="-1"/>
        </w:rPr>
        <w:t>for</w:t>
      </w:r>
      <w:r>
        <w:rPr>
          <w:spacing w:val="14"/>
        </w:rPr>
        <w:t xml:space="preserve"> </w:t>
      </w:r>
      <w:r>
        <w:rPr>
          <w:spacing w:val="-1"/>
        </w:rPr>
        <w:t>attaining</w:t>
      </w:r>
      <w:r>
        <w:rPr>
          <w:spacing w:val="15"/>
        </w:rPr>
        <w:t xml:space="preserve"> </w:t>
      </w:r>
      <w:r>
        <w:rPr>
          <w:spacing w:val="-1"/>
        </w:rPr>
        <w:t>the</w:t>
      </w:r>
      <w:r>
        <w:rPr>
          <w:spacing w:val="15"/>
        </w:rPr>
        <w:t xml:space="preserve"> </w:t>
      </w:r>
      <w:r>
        <w:t>B-BBEE</w:t>
      </w:r>
      <w:r>
        <w:rPr>
          <w:spacing w:val="14"/>
        </w:rPr>
        <w:t xml:space="preserve"> </w:t>
      </w:r>
      <w:r>
        <w:rPr>
          <w:spacing w:val="-1"/>
        </w:rPr>
        <w:t>status</w:t>
      </w:r>
      <w:r>
        <w:rPr>
          <w:spacing w:val="14"/>
        </w:rPr>
        <w:t xml:space="preserve"> </w:t>
      </w:r>
      <w:r>
        <w:rPr>
          <w:spacing w:val="-1"/>
        </w:rPr>
        <w:t>level</w:t>
      </w:r>
      <w:r>
        <w:rPr>
          <w:spacing w:val="15"/>
        </w:rPr>
        <w:t xml:space="preserve"> </w:t>
      </w:r>
      <w:r>
        <w:t>of</w:t>
      </w:r>
      <w:r>
        <w:rPr>
          <w:spacing w:val="12"/>
        </w:rPr>
        <w:t xml:space="preserve"> </w:t>
      </w:r>
      <w:r>
        <w:rPr>
          <w:spacing w:val="-1"/>
        </w:rPr>
        <w:t>contribution</w:t>
      </w:r>
      <w:r>
        <w:rPr>
          <w:spacing w:val="12"/>
        </w:rPr>
        <w:t xml:space="preserve"> </w:t>
      </w:r>
      <w:r>
        <w:t>in</w:t>
      </w:r>
      <w:r>
        <w:rPr>
          <w:spacing w:val="15"/>
        </w:rPr>
        <w:t xml:space="preserve"> </w:t>
      </w:r>
      <w:r>
        <w:rPr>
          <w:spacing w:val="-1"/>
        </w:rPr>
        <w:t>accordance</w:t>
      </w:r>
      <w:r>
        <w:rPr>
          <w:spacing w:val="15"/>
        </w:rPr>
        <w:t xml:space="preserve"> </w:t>
      </w:r>
      <w:r>
        <w:t>with</w:t>
      </w:r>
      <w:r>
        <w:rPr>
          <w:spacing w:val="15"/>
        </w:rPr>
        <w:t xml:space="preserve"> </w:t>
      </w:r>
      <w:r>
        <w:rPr>
          <w:spacing w:val="-1"/>
        </w:rPr>
        <w:t>the</w:t>
      </w:r>
      <w:r>
        <w:rPr>
          <w:spacing w:val="15"/>
        </w:rPr>
        <w:t xml:space="preserve"> </w:t>
      </w:r>
      <w:r>
        <w:rPr>
          <w:spacing w:val="-1"/>
        </w:rPr>
        <w:t>table</w:t>
      </w:r>
      <w:r>
        <w:rPr>
          <w:spacing w:val="87"/>
        </w:rPr>
        <w:t xml:space="preserve"> </w:t>
      </w:r>
      <w:r>
        <w:t>below:</w:t>
      </w:r>
    </w:p>
    <w:p w14:paraId="53C7EE31" w14:textId="77777777" w:rsidR="00F1276D" w:rsidRDefault="00F1276D">
      <w:pPr>
        <w:spacing w:before="6"/>
        <w:rPr>
          <w:rFonts w:ascii="Arial" w:eastAsia="Arial" w:hAnsi="Arial" w:cs="Arial"/>
          <w:sz w:val="18"/>
          <w:szCs w:val="18"/>
        </w:rPr>
      </w:pPr>
    </w:p>
    <w:tbl>
      <w:tblPr>
        <w:tblW w:w="0" w:type="auto"/>
        <w:tblInd w:w="1282" w:type="dxa"/>
        <w:tblLayout w:type="fixed"/>
        <w:tblCellMar>
          <w:left w:w="0" w:type="dxa"/>
          <w:right w:w="0" w:type="dxa"/>
        </w:tblCellMar>
        <w:tblLook w:val="01E0" w:firstRow="1" w:lastRow="1" w:firstColumn="1" w:lastColumn="1" w:noHBand="0" w:noVBand="0"/>
      </w:tblPr>
      <w:tblGrid>
        <w:gridCol w:w="2929"/>
        <w:gridCol w:w="2648"/>
        <w:gridCol w:w="2929"/>
      </w:tblGrid>
      <w:tr w:rsidR="00F1276D" w14:paraId="30B264C5" w14:textId="77777777">
        <w:trPr>
          <w:trHeight w:hRule="exact" w:val="483"/>
        </w:trPr>
        <w:tc>
          <w:tcPr>
            <w:tcW w:w="2929" w:type="dxa"/>
            <w:tcBorders>
              <w:top w:val="single" w:sz="5" w:space="0" w:color="000000"/>
              <w:left w:val="single" w:sz="5" w:space="0" w:color="000000"/>
              <w:bottom w:val="single" w:sz="5" w:space="0" w:color="000000"/>
              <w:right w:val="single" w:sz="5" w:space="0" w:color="000000"/>
            </w:tcBorders>
            <w:shd w:val="clear" w:color="auto" w:fill="F1F1F1"/>
          </w:tcPr>
          <w:p w14:paraId="3809B531" w14:textId="77777777" w:rsidR="00F1276D" w:rsidRDefault="00393DED">
            <w:pPr>
              <w:pStyle w:val="TableParagraph"/>
              <w:spacing w:before="19"/>
              <w:ind w:left="908" w:right="445" w:hanging="461"/>
              <w:rPr>
                <w:rFonts w:ascii="Arial" w:eastAsia="Arial" w:hAnsi="Arial" w:cs="Arial"/>
                <w:sz w:val="18"/>
                <w:szCs w:val="18"/>
              </w:rPr>
            </w:pPr>
            <w:r>
              <w:rPr>
                <w:rFonts w:ascii="Arial"/>
                <w:b/>
                <w:spacing w:val="-1"/>
                <w:sz w:val="18"/>
              </w:rPr>
              <w:t>B-BBEE</w:t>
            </w:r>
            <w:r>
              <w:rPr>
                <w:rFonts w:ascii="Arial"/>
                <w:b/>
                <w:sz w:val="18"/>
              </w:rPr>
              <w:t xml:space="preserve"> Status</w:t>
            </w:r>
            <w:r>
              <w:rPr>
                <w:rFonts w:ascii="Arial"/>
                <w:b/>
                <w:spacing w:val="1"/>
                <w:sz w:val="18"/>
              </w:rPr>
              <w:t xml:space="preserve"> </w:t>
            </w:r>
            <w:r>
              <w:rPr>
                <w:rFonts w:ascii="Arial"/>
                <w:b/>
                <w:spacing w:val="-1"/>
                <w:sz w:val="18"/>
              </w:rPr>
              <w:t>Level</w:t>
            </w:r>
            <w:r>
              <w:rPr>
                <w:rFonts w:ascii="Arial"/>
                <w:b/>
                <w:sz w:val="18"/>
              </w:rPr>
              <w:t xml:space="preserve"> of</w:t>
            </w:r>
            <w:r>
              <w:rPr>
                <w:rFonts w:ascii="Arial"/>
                <w:b/>
                <w:spacing w:val="27"/>
                <w:sz w:val="18"/>
              </w:rPr>
              <w:t xml:space="preserve"> </w:t>
            </w:r>
            <w:r>
              <w:rPr>
                <w:rFonts w:ascii="Arial"/>
                <w:b/>
                <w:sz w:val="18"/>
              </w:rPr>
              <w:t>Contributor</w:t>
            </w:r>
          </w:p>
        </w:tc>
        <w:tc>
          <w:tcPr>
            <w:tcW w:w="2648" w:type="dxa"/>
            <w:tcBorders>
              <w:top w:val="single" w:sz="5" w:space="0" w:color="000000"/>
              <w:left w:val="single" w:sz="5" w:space="0" w:color="000000"/>
              <w:bottom w:val="single" w:sz="5" w:space="0" w:color="000000"/>
              <w:right w:val="single" w:sz="5" w:space="0" w:color="000000"/>
            </w:tcBorders>
            <w:shd w:val="clear" w:color="auto" w:fill="F1F1F1"/>
          </w:tcPr>
          <w:p w14:paraId="6778FCD4" w14:textId="77777777" w:rsidR="00F1276D" w:rsidRDefault="00393DED">
            <w:pPr>
              <w:pStyle w:val="TableParagraph"/>
              <w:spacing w:before="21" w:line="264" w:lineRule="auto"/>
              <w:ind w:left="699" w:right="567" w:hanging="125"/>
              <w:rPr>
                <w:rFonts w:ascii="Arial" w:eastAsia="Arial" w:hAnsi="Arial" w:cs="Arial"/>
                <w:sz w:val="18"/>
                <w:szCs w:val="18"/>
              </w:rPr>
            </w:pPr>
            <w:r>
              <w:rPr>
                <w:rFonts w:ascii="Arial"/>
                <w:b/>
                <w:sz w:val="18"/>
              </w:rPr>
              <w:t xml:space="preserve">Number of </w:t>
            </w:r>
            <w:r>
              <w:rPr>
                <w:rFonts w:ascii="Arial"/>
                <w:b/>
                <w:spacing w:val="-1"/>
                <w:sz w:val="18"/>
              </w:rPr>
              <w:t>points</w:t>
            </w:r>
            <w:r>
              <w:rPr>
                <w:rFonts w:ascii="Arial"/>
                <w:b/>
                <w:spacing w:val="24"/>
                <w:sz w:val="18"/>
              </w:rPr>
              <w:t xml:space="preserve"> </w:t>
            </w:r>
            <w:r>
              <w:rPr>
                <w:rFonts w:ascii="Arial"/>
                <w:b/>
                <w:sz w:val="18"/>
              </w:rPr>
              <w:t>(90/10</w:t>
            </w:r>
            <w:r>
              <w:rPr>
                <w:rFonts w:ascii="Arial"/>
                <w:b/>
                <w:spacing w:val="-2"/>
                <w:sz w:val="18"/>
              </w:rPr>
              <w:t xml:space="preserve"> </w:t>
            </w:r>
            <w:r>
              <w:rPr>
                <w:rFonts w:ascii="Arial"/>
                <w:b/>
                <w:spacing w:val="-1"/>
                <w:sz w:val="18"/>
              </w:rPr>
              <w:t>system)</w:t>
            </w:r>
          </w:p>
        </w:tc>
        <w:tc>
          <w:tcPr>
            <w:tcW w:w="2929" w:type="dxa"/>
            <w:tcBorders>
              <w:top w:val="single" w:sz="5" w:space="0" w:color="000000"/>
              <w:left w:val="single" w:sz="5" w:space="0" w:color="000000"/>
              <w:bottom w:val="single" w:sz="5" w:space="0" w:color="000000"/>
              <w:right w:val="single" w:sz="5" w:space="0" w:color="000000"/>
            </w:tcBorders>
            <w:shd w:val="clear" w:color="auto" w:fill="F1F1F1"/>
          </w:tcPr>
          <w:p w14:paraId="27883DAA" w14:textId="77777777" w:rsidR="00F1276D" w:rsidRDefault="00393DED">
            <w:pPr>
              <w:pStyle w:val="TableParagraph"/>
              <w:spacing w:before="21" w:line="264" w:lineRule="auto"/>
              <w:ind w:left="836" w:right="712" w:hanging="125"/>
              <w:rPr>
                <w:rFonts w:ascii="Arial" w:eastAsia="Arial" w:hAnsi="Arial" w:cs="Arial"/>
                <w:sz w:val="18"/>
                <w:szCs w:val="18"/>
              </w:rPr>
            </w:pPr>
            <w:r>
              <w:rPr>
                <w:rFonts w:ascii="Arial"/>
                <w:b/>
                <w:sz w:val="18"/>
              </w:rPr>
              <w:t xml:space="preserve">Number of </w:t>
            </w:r>
            <w:r>
              <w:rPr>
                <w:rFonts w:ascii="Arial"/>
                <w:b/>
                <w:spacing w:val="-1"/>
                <w:sz w:val="18"/>
              </w:rPr>
              <w:t>points</w:t>
            </w:r>
            <w:r>
              <w:rPr>
                <w:rFonts w:ascii="Arial"/>
                <w:b/>
                <w:spacing w:val="24"/>
                <w:sz w:val="18"/>
              </w:rPr>
              <w:t xml:space="preserve"> </w:t>
            </w:r>
            <w:r>
              <w:rPr>
                <w:rFonts w:ascii="Arial"/>
                <w:b/>
                <w:sz w:val="18"/>
              </w:rPr>
              <w:t>(80/20</w:t>
            </w:r>
            <w:r>
              <w:rPr>
                <w:rFonts w:ascii="Arial"/>
                <w:b/>
                <w:spacing w:val="-2"/>
                <w:sz w:val="18"/>
              </w:rPr>
              <w:t xml:space="preserve"> </w:t>
            </w:r>
            <w:r>
              <w:rPr>
                <w:rFonts w:ascii="Arial"/>
                <w:b/>
                <w:spacing w:val="-1"/>
                <w:sz w:val="18"/>
              </w:rPr>
              <w:t>system)</w:t>
            </w:r>
          </w:p>
        </w:tc>
      </w:tr>
      <w:tr w:rsidR="00F1276D" w14:paraId="2E020F45"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46D0B461" w14:textId="77777777" w:rsidR="00F1276D" w:rsidRDefault="00393DED">
            <w:pPr>
              <w:pStyle w:val="TableParagraph"/>
              <w:spacing w:before="20"/>
              <w:ind w:right="1"/>
              <w:jc w:val="center"/>
              <w:rPr>
                <w:rFonts w:ascii="Arial" w:eastAsia="Arial" w:hAnsi="Arial" w:cs="Arial"/>
                <w:sz w:val="18"/>
                <w:szCs w:val="18"/>
              </w:rPr>
            </w:pPr>
            <w:r>
              <w:rPr>
                <w:rFonts w:ascii="Arial"/>
                <w:sz w:val="18"/>
              </w:rPr>
              <w:t>1</w:t>
            </w:r>
          </w:p>
        </w:tc>
        <w:tc>
          <w:tcPr>
            <w:tcW w:w="2648" w:type="dxa"/>
            <w:tcBorders>
              <w:top w:val="single" w:sz="5" w:space="0" w:color="000000"/>
              <w:left w:val="single" w:sz="5" w:space="0" w:color="000000"/>
              <w:bottom w:val="single" w:sz="5" w:space="0" w:color="000000"/>
              <w:right w:val="single" w:sz="5" w:space="0" w:color="000000"/>
            </w:tcBorders>
          </w:tcPr>
          <w:p w14:paraId="4FA4CCC5" w14:textId="77777777" w:rsidR="00F1276D" w:rsidRDefault="00393DED">
            <w:pPr>
              <w:pStyle w:val="TableParagraph"/>
              <w:spacing w:before="20"/>
              <w:ind w:left="6"/>
              <w:jc w:val="center"/>
              <w:rPr>
                <w:rFonts w:ascii="Arial" w:eastAsia="Arial" w:hAnsi="Arial" w:cs="Arial"/>
                <w:sz w:val="18"/>
                <w:szCs w:val="18"/>
              </w:rPr>
            </w:pPr>
            <w:r>
              <w:rPr>
                <w:rFonts w:ascii="Arial"/>
                <w:sz w:val="18"/>
              </w:rPr>
              <w:t>10</w:t>
            </w:r>
          </w:p>
        </w:tc>
        <w:tc>
          <w:tcPr>
            <w:tcW w:w="2929" w:type="dxa"/>
            <w:tcBorders>
              <w:top w:val="single" w:sz="5" w:space="0" w:color="000000"/>
              <w:left w:val="single" w:sz="5" w:space="0" w:color="000000"/>
              <w:bottom w:val="single" w:sz="5" w:space="0" w:color="000000"/>
              <w:right w:val="single" w:sz="5" w:space="0" w:color="000000"/>
            </w:tcBorders>
          </w:tcPr>
          <w:p w14:paraId="0050921D" w14:textId="77777777" w:rsidR="00F1276D" w:rsidRDefault="00393DED">
            <w:pPr>
              <w:pStyle w:val="TableParagraph"/>
              <w:spacing w:before="20"/>
              <w:jc w:val="center"/>
              <w:rPr>
                <w:rFonts w:ascii="Arial" w:eastAsia="Arial" w:hAnsi="Arial" w:cs="Arial"/>
                <w:sz w:val="18"/>
                <w:szCs w:val="18"/>
              </w:rPr>
            </w:pPr>
            <w:r>
              <w:rPr>
                <w:rFonts w:ascii="Arial"/>
                <w:sz w:val="18"/>
              </w:rPr>
              <w:t>20</w:t>
            </w:r>
          </w:p>
        </w:tc>
      </w:tr>
      <w:tr w:rsidR="00F1276D" w14:paraId="71072FF1"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20108E68" w14:textId="77777777" w:rsidR="00F1276D" w:rsidRDefault="00393DED">
            <w:pPr>
              <w:pStyle w:val="TableParagraph"/>
              <w:spacing w:before="19"/>
              <w:ind w:right="1"/>
              <w:jc w:val="center"/>
              <w:rPr>
                <w:rFonts w:ascii="Arial" w:eastAsia="Arial" w:hAnsi="Arial" w:cs="Arial"/>
                <w:sz w:val="18"/>
                <w:szCs w:val="18"/>
              </w:rPr>
            </w:pPr>
            <w:r>
              <w:rPr>
                <w:rFonts w:ascii="Arial"/>
                <w:sz w:val="18"/>
              </w:rPr>
              <w:t>2</w:t>
            </w:r>
          </w:p>
        </w:tc>
        <w:tc>
          <w:tcPr>
            <w:tcW w:w="2648" w:type="dxa"/>
            <w:tcBorders>
              <w:top w:val="single" w:sz="5" w:space="0" w:color="000000"/>
              <w:left w:val="single" w:sz="5" w:space="0" w:color="000000"/>
              <w:bottom w:val="single" w:sz="5" w:space="0" w:color="000000"/>
              <w:right w:val="single" w:sz="5" w:space="0" w:color="000000"/>
            </w:tcBorders>
          </w:tcPr>
          <w:p w14:paraId="3633E075" w14:textId="77777777" w:rsidR="00F1276D" w:rsidRDefault="00393DED">
            <w:pPr>
              <w:pStyle w:val="TableParagraph"/>
              <w:spacing w:before="19"/>
              <w:ind w:left="1"/>
              <w:jc w:val="center"/>
              <w:rPr>
                <w:rFonts w:ascii="Arial" w:eastAsia="Arial" w:hAnsi="Arial" w:cs="Arial"/>
                <w:sz w:val="18"/>
                <w:szCs w:val="18"/>
              </w:rPr>
            </w:pPr>
            <w:r>
              <w:rPr>
                <w:rFonts w:ascii="Arial"/>
                <w:sz w:val="18"/>
              </w:rPr>
              <w:t>9</w:t>
            </w:r>
          </w:p>
        </w:tc>
        <w:tc>
          <w:tcPr>
            <w:tcW w:w="2929" w:type="dxa"/>
            <w:tcBorders>
              <w:top w:val="single" w:sz="5" w:space="0" w:color="000000"/>
              <w:left w:val="single" w:sz="5" w:space="0" w:color="000000"/>
              <w:bottom w:val="single" w:sz="5" w:space="0" w:color="000000"/>
              <w:right w:val="single" w:sz="5" w:space="0" w:color="000000"/>
            </w:tcBorders>
          </w:tcPr>
          <w:p w14:paraId="7F36B693" w14:textId="77777777" w:rsidR="00F1276D" w:rsidRDefault="00393DED">
            <w:pPr>
              <w:pStyle w:val="TableParagraph"/>
              <w:spacing w:before="19"/>
              <w:jc w:val="center"/>
              <w:rPr>
                <w:rFonts w:ascii="Arial" w:eastAsia="Arial" w:hAnsi="Arial" w:cs="Arial"/>
                <w:sz w:val="18"/>
                <w:szCs w:val="18"/>
              </w:rPr>
            </w:pPr>
            <w:r>
              <w:rPr>
                <w:rFonts w:ascii="Arial"/>
                <w:sz w:val="18"/>
              </w:rPr>
              <w:t>18</w:t>
            </w:r>
          </w:p>
        </w:tc>
      </w:tr>
      <w:tr w:rsidR="00F1276D" w14:paraId="54723241"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3BC72B35" w14:textId="77777777" w:rsidR="00F1276D" w:rsidRDefault="00393DED">
            <w:pPr>
              <w:pStyle w:val="TableParagraph"/>
              <w:spacing w:before="19"/>
              <w:ind w:right="1"/>
              <w:jc w:val="center"/>
              <w:rPr>
                <w:rFonts w:ascii="Arial" w:eastAsia="Arial" w:hAnsi="Arial" w:cs="Arial"/>
                <w:sz w:val="18"/>
                <w:szCs w:val="18"/>
              </w:rPr>
            </w:pPr>
            <w:r>
              <w:rPr>
                <w:rFonts w:ascii="Arial"/>
                <w:sz w:val="18"/>
              </w:rPr>
              <w:t>3</w:t>
            </w:r>
          </w:p>
        </w:tc>
        <w:tc>
          <w:tcPr>
            <w:tcW w:w="2648" w:type="dxa"/>
            <w:tcBorders>
              <w:top w:val="single" w:sz="5" w:space="0" w:color="000000"/>
              <w:left w:val="single" w:sz="5" w:space="0" w:color="000000"/>
              <w:bottom w:val="single" w:sz="5" w:space="0" w:color="000000"/>
              <w:right w:val="single" w:sz="5" w:space="0" w:color="000000"/>
            </w:tcBorders>
          </w:tcPr>
          <w:p w14:paraId="62D1776E" w14:textId="77777777" w:rsidR="00F1276D" w:rsidRDefault="00393DED">
            <w:pPr>
              <w:pStyle w:val="TableParagraph"/>
              <w:spacing w:before="19"/>
              <w:ind w:left="1"/>
              <w:jc w:val="center"/>
              <w:rPr>
                <w:rFonts w:ascii="Arial" w:eastAsia="Arial" w:hAnsi="Arial" w:cs="Arial"/>
                <w:sz w:val="18"/>
                <w:szCs w:val="18"/>
              </w:rPr>
            </w:pPr>
            <w:r>
              <w:rPr>
                <w:rFonts w:ascii="Arial"/>
                <w:sz w:val="18"/>
              </w:rPr>
              <w:t>8</w:t>
            </w:r>
          </w:p>
        </w:tc>
        <w:tc>
          <w:tcPr>
            <w:tcW w:w="2929" w:type="dxa"/>
            <w:tcBorders>
              <w:top w:val="single" w:sz="5" w:space="0" w:color="000000"/>
              <w:left w:val="single" w:sz="5" w:space="0" w:color="000000"/>
              <w:bottom w:val="single" w:sz="5" w:space="0" w:color="000000"/>
              <w:right w:val="single" w:sz="5" w:space="0" w:color="000000"/>
            </w:tcBorders>
          </w:tcPr>
          <w:p w14:paraId="18DF9560" w14:textId="77777777" w:rsidR="00F1276D" w:rsidRDefault="00393DED">
            <w:pPr>
              <w:pStyle w:val="TableParagraph"/>
              <w:spacing w:before="19"/>
              <w:jc w:val="center"/>
              <w:rPr>
                <w:rFonts w:ascii="Arial" w:eastAsia="Arial" w:hAnsi="Arial" w:cs="Arial"/>
                <w:sz w:val="18"/>
                <w:szCs w:val="18"/>
              </w:rPr>
            </w:pPr>
            <w:r>
              <w:rPr>
                <w:rFonts w:ascii="Arial"/>
                <w:sz w:val="18"/>
              </w:rPr>
              <w:t>16</w:t>
            </w:r>
          </w:p>
        </w:tc>
      </w:tr>
      <w:tr w:rsidR="00F1276D" w14:paraId="4B5F8015"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3BFED229" w14:textId="77777777" w:rsidR="00F1276D" w:rsidRDefault="00393DED">
            <w:pPr>
              <w:pStyle w:val="TableParagraph"/>
              <w:spacing w:before="19"/>
              <w:ind w:right="1"/>
              <w:jc w:val="center"/>
              <w:rPr>
                <w:rFonts w:ascii="Arial" w:eastAsia="Arial" w:hAnsi="Arial" w:cs="Arial"/>
                <w:sz w:val="18"/>
                <w:szCs w:val="18"/>
              </w:rPr>
            </w:pPr>
            <w:r>
              <w:rPr>
                <w:rFonts w:ascii="Arial"/>
                <w:sz w:val="18"/>
              </w:rPr>
              <w:t>4</w:t>
            </w:r>
          </w:p>
        </w:tc>
        <w:tc>
          <w:tcPr>
            <w:tcW w:w="2648" w:type="dxa"/>
            <w:tcBorders>
              <w:top w:val="single" w:sz="5" w:space="0" w:color="000000"/>
              <w:left w:val="single" w:sz="5" w:space="0" w:color="000000"/>
              <w:bottom w:val="single" w:sz="5" w:space="0" w:color="000000"/>
              <w:right w:val="single" w:sz="5" w:space="0" w:color="000000"/>
            </w:tcBorders>
          </w:tcPr>
          <w:p w14:paraId="39D153F9" w14:textId="77777777" w:rsidR="00F1276D" w:rsidRDefault="00393DED">
            <w:pPr>
              <w:pStyle w:val="TableParagraph"/>
              <w:spacing w:before="19"/>
              <w:ind w:left="1"/>
              <w:jc w:val="center"/>
              <w:rPr>
                <w:rFonts w:ascii="Arial" w:eastAsia="Arial" w:hAnsi="Arial" w:cs="Arial"/>
                <w:sz w:val="18"/>
                <w:szCs w:val="18"/>
              </w:rPr>
            </w:pPr>
            <w:r>
              <w:rPr>
                <w:rFonts w:ascii="Arial"/>
                <w:sz w:val="18"/>
              </w:rPr>
              <w:t>5</w:t>
            </w:r>
          </w:p>
        </w:tc>
        <w:tc>
          <w:tcPr>
            <w:tcW w:w="2929" w:type="dxa"/>
            <w:tcBorders>
              <w:top w:val="single" w:sz="5" w:space="0" w:color="000000"/>
              <w:left w:val="single" w:sz="5" w:space="0" w:color="000000"/>
              <w:bottom w:val="single" w:sz="5" w:space="0" w:color="000000"/>
              <w:right w:val="single" w:sz="5" w:space="0" w:color="000000"/>
            </w:tcBorders>
          </w:tcPr>
          <w:p w14:paraId="2E8F5292" w14:textId="77777777" w:rsidR="00F1276D" w:rsidRDefault="00393DED">
            <w:pPr>
              <w:pStyle w:val="TableParagraph"/>
              <w:spacing w:before="19"/>
              <w:jc w:val="center"/>
              <w:rPr>
                <w:rFonts w:ascii="Arial" w:eastAsia="Arial" w:hAnsi="Arial" w:cs="Arial"/>
                <w:sz w:val="18"/>
                <w:szCs w:val="18"/>
              </w:rPr>
            </w:pPr>
            <w:r>
              <w:rPr>
                <w:rFonts w:ascii="Arial"/>
                <w:sz w:val="18"/>
              </w:rPr>
              <w:t>12</w:t>
            </w:r>
          </w:p>
        </w:tc>
      </w:tr>
      <w:tr w:rsidR="00F1276D" w14:paraId="143079C7"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29C185B0" w14:textId="77777777" w:rsidR="00F1276D" w:rsidRDefault="00393DED">
            <w:pPr>
              <w:pStyle w:val="TableParagraph"/>
              <w:spacing w:before="22"/>
              <w:ind w:right="1"/>
              <w:jc w:val="center"/>
              <w:rPr>
                <w:rFonts w:ascii="Arial" w:eastAsia="Arial" w:hAnsi="Arial" w:cs="Arial"/>
                <w:sz w:val="18"/>
                <w:szCs w:val="18"/>
              </w:rPr>
            </w:pPr>
            <w:r>
              <w:rPr>
                <w:rFonts w:ascii="Arial"/>
                <w:sz w:val="18"/>
              </w:rPr>
              <w:t>5</w:t>
            </w:r>
          </w:p>
        </w:tc>
        <w:tc>
          <w:tcPr>
            <w:tcW w:w="2648" w:type="dxa"/>
            <w:tcBorders>
              <w:top w:val="single" w:sz="5" w:space="0" w:color="000000"/>
              <w:left w:val="single" w:sz="5" w:space="0" w:color="000000"/>
              <w:bottom w:val="single" w:sz="5" w:space="0" w:color="000000"/>
              <w:right w:val="single" w:sz="5" w:space="0" w:color="000000"/>
            </w:tcBorders>
          </w:tcPr>
          <w:p w14:paraId="00328589" w14:textId="77777777" w:rsidR="00F1276D" w:rsidRDefault="00393DED">
            <w:pPr>
              <w:pStyle w:val="TableParagraph"/>
              <w:spacing w:before="22"/>
              <w:ind w:left="1"/>
              <w:jc w:val="center"/>
              <w:rPr>
                <w:rFonts w:ascii="Arial" w:eastAsia="Arial" w:hAnsi="Arial" w:cs="Arial"/>
                <w:sz w:val="18"/>
                <w:szCs w:val="18"/>
              </w:rPr>
            </w:pPr>
            <w:r>
              <w:rPr>
                <w:rFonts w:ascii="Arial"/>
                <w:sz w:val="18"/>
              </w:rPr>
              <w:t>4</w:t>
            </w:r>
          </w:p>
        </w:tc>
        <w:tc>
          <w:tcPr>
            <w:tcW w:w="2929" w:type="dxa"/>
            <w:tcBorders>
              <w:top w:val="single" w:sz="5" w:space="0" w:color="000000"/>
              <w:left w:val="single" w:sz="5" w:space="0" w:color="000000"/>
              <w:bottom w:val="single" w:sz="5" w:space="0" w:color="000000"/>
              <w:right w:val="single" w:sz="5" w:space="0" w:color="000000"/>
            </w:tcBorders>
          </w:tcPr>
          <w:p w14:paraId="2D398F05" w14:textId="77777777" w:rsidR="00F1276D" w:rsidRDefault="00393DED">
            <w:pPr>
              <w:pStyle w:val="TableParagraph"/>
              <w:spacing w:before="22"/>
              <w:ind w:right="1"/>
              <w:jc w:val="center"/>
              <w:rPr>
                <w:rFonts w:ascii="Arial" w:eastAsia="Arial" w:hAnsi="Arial" w:cs="Arial"/>
                <w:sz w:val="18"/>
                <w:szCs w:val="18"/>
              </w:rPr>
            </w:pPr>
            <w:r>
              <w:rPr>
                <w:rFonts w:ascii="Arial"/>
                <w:sz w:val="18"/>
              </w:rPr>
              <w:t>8</w:t>
            </w:r>
          </w:p>
        </w:tc>
      </w:tr>
      <w:tr w:rsidR="00F1276D" w14:paraId="4076E1CC" w14:textId="77777777">
        <w:trPr>
          <w:trHeight w:hRule="exact" w:val="259"/>
        </w:trPr>
        <w:tc>
          <w:tcPr>
            <w:tcW w:w="2929" w:type="dxa"/>
            <w:tcBorders>
              <w:top w:val="single" w:sz="5" w:space="0" w:color="000000"/>
              <w:left w:val="single" w:sz="5" w:space="0" w:color="000000"/>
              <w:bottom w:val="single" w:sz="5" w:space="0" w:color="000000"/>
              <w:right w:val="single" w:sz="5" w:space="0" w:color="000000"/>
            </w:tcBorders>
          </w:tcPr>
          <w:p w14:paraId="22BC89AE" w14:textId="77777777" w:rsidR="00F1276D" w:rsidRDefault="00393DED">
            <w:pPr>
              <w:pStyle w:val="TableParagraph"/>
              <w:spacing w:before="22"/>
              <w:ind w:right="1"/>
              <w:jc w:val="center"/>
              <w:rPr>
                <w:rFonts w:ascii="Arial" w:eastAsia="Arial" w:hAnsi="Arial" w:cs="Arial"/>
                <w:sz w:val="18"/>
                <w:szCs w:val="18"/>
              </w:rPr>
            </w:pPr>
            <w:r>
              <w:rPr>
                <w:rFonts w:ascii="Arial"/>
                <w:sz w:val="18"/>
              </w:rPr>
              <w:t>6</w:t>
            </w:r>
          </w:p>
        </w:tc>
        <w:tc>
          <w:tcPr>
            <w:tcW w:w="2648" w:type="dxa"/>
            <w:tcBorders>
              <w:top w:val="single" w:sz="5" w:space="0" w:color="000000"/>
              <w:left w:val="single" w:sz="5" w:space="0" w:color="000000"/>
              <w:bottom w:val="single" w:sz="5" w:space="0" w:color="000000"/>
              <w:right w:val="single" w:sz="5" w:space="0" w:color="000000"/>
            </w:tcBorders>
          </w:tcPr>
          <w:p w14:paraId="35FAAF81" w14:textId="77777777" w:rsidR="00F1276D" w:rsidRDefault="00393DED">
            <w:pPr>
              <w:pStyle w:val="TableParagraph"/>
              <w:spacing w:before="22"/>
              <w:ind w:left="1"/>
              <w:jc w:val="center"/>
              <w:rPr>
                <w:rFonts w:ascii="Arial" w:eastAsia="Arial" w:hAnsi="Arial" w:cs="Arial"/>
                <w:sz w:val="18"/>
                <w:szCs w:val="18"/>
              </w:rPr>
            </w:pPr>
            <w:r>
              <w:rPr>
                <w:rFonts w:ascii="Arial"/>
                <w:sz w:val="18"/>
              </w:rPr>
              <w:t>3</w:t>
            </w:r>
          </w:p>
        </w:tc>
        <w:tc>
          <w:tcPr>
            <w:tcW w:w="2929" w:type="dxa"/>
            <w:tcBorders>
              <w:top w:val="single" w:sz="5" w:space="0" w:color="000000"/>
              <w:left w:val="single" w:sz="5" w:space="0" w:color="000000"/>
              <w:bottom w:val="single" w:sz="5" w:space="0" w:color="000000"/>
              <w:right w:val="single" w:sz="5" w:space="0" w:color="000000"/>
            </w:tcBorders>
          </w:tcPr>
          <w:p w14:paraId="6D2BB2CA" w14:textId="77777777" w:rsidR="00F1276D" w:rsidRDefault="00393DED">
            <w:pPr>
              <w:pStyle w:val="TableParagraph"/>
              <w:spacing w:before="22"/>
              <w:ind w:right="1"/>
              <w:jc w:val="center"/>
              <w:rPr>
                <w:rFonts w:ascii="Arial" w:eastAsia="Arial" w:hAnsi="Arial" w:cs="Arial"/>
                <w:sz w:val="18"/>
                <w:szCs w:val="18"/>
              </w:rPr>
            </w:pPr>
            <w:r>
              <w:rPr>
                <w:rFonts w:ascii="Arial"/>
                <w:sz w:val="18"/>
              </w:rPr>
              <w:t>6</w:t>
            </w:r>
          </w:p>
        </w:tc>
      </w:tr>
      <w:tr w:rsidR="00F1276D" w14:paraId="2944C678"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2BC13709" w14:textId="77777777" w:rsidR="00F1276D" w:rsidRDefault="00393DED">
            <w:pPr>
              <w:pStyle w:val="TableParagraph"/>
              <w:spacing w:before="19"/>
              <w:ind w:right="1"/>
              <w:jc w:val="center"/>
              <w:rPr>
                <w:rFonts w:ascii="Arial" w:eastAsia="Arial" w:hAnsi="Arial" w:cs="Arial"/>
                <w:sz w:val="18"/>
                <w:szCs w:val="18"/>
              </w:rPr>
            </w:pPr>
            <w:r>
              <w:rPr>
                <w:rFonts w:ascii="Arial"/>
                <w:sz w:val="18"/>
              </w:rPr>
              <w:t>7</w:t>
            </w:r>
          </w:p>
        </w:tc>
        <w:tc>
          <w:tcPr>
            <w:tcW w:w="2648" w:type="dxa"/>
            <w:tcBorders>
              <w:top w:val="single" w:sz="5" w:space="0" w:color="000000"/>
              <w:left w:val="single" w:sz="5" w:space="0" w:color="000000"/>
              <w:bottom w:val="single" w:sz="5" w:space="0" w:color="000000"/>
              <w:right w:val="single" w:sz="5" w:space="0" w:color="000000"/>
            </w:tcBorders>
          </w:tcPr>
          <w:p w14:paraId="2E692BA3" w14:textId="77777777" w:rsidR="00F1276D" w:rsidRDefault="00393DED">
            <w:pPr>
              <w:pStyle w:val="TableParagraph"/>
              <w:spacing w:before="19"/>
              <w:ind w:left="1"/>
              <w:jc w:val="center"/>
              <w:rPr>
                <w:rFonts w:ascii="Arial" w:eastAsia="Arial" w:hAnsi="Arial" w:cs="Arial"/>
                <w:sz w:val="18"/>
                <w:szCs w:val="18"/>
              </w:rPr>
            </w:pPr>
            <w:r>
              <w:rPr>
                <w:rFonts w:ascii="Arial"/>
                <w:sz w:val="18"/>
              </w:rPr>
              <w:t>2</w:t>
            </w:r>
          </w:p>
        </w:tc>
        <w:tc>
          <w:tcPr>
            <w:tcW w:w="2929" w:type="dxa"/>
            <w:tcBorders>
              <w:top w:val="single" w:sz="5" w:space="0" w:color="000000"/>
              <w:left w:val="single" w:sz="5" w:space="0" w:color="000000"/>
              <w:bottom w:val="single" w:sz="5" w:space="0" w:color="000000"/>
              <w:right w:val="single" w:sz="5" w:space="0" w:color="000000"/>
            </w:tcBorders>
          </w:tcPr>
          <w:p w14:paraId="13BBDE1D" w14:textId="77777777" w:rsidR="00F1276D" w:rsidRDefault="00393DED">
            <w:pPr>
              <w:pStyle w:val="TableParagraph"/>
              <w:spacing w:before="19"/>
              <w:ind w:right="1"/>
              <w:jc w:val="center"/>
              <w:rPr>
                <w:rFonts w:ascii="Arial" w:eastAsia="Arial" w:hAnsi="Arial" w:cs="Arial"/>
                <w:sz w:val="18"/>
                <w:szCs w:val="18"/>
              </w:rPr>
            </w:pPr>
            <w:r>
              <w:rPr>
                <w:rFonts w:ascii="Arial"/>
                <w:sz w:val="18"/>
              </w:rPr>
              <w:t>4</w:t>
            </w:r>
          </w:p>
        </w:tc>
      </w:tr>
      <w:tr w:rsidR="00F1276D" w14:paraId="106E83F6"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4E7EAB75" w14:textId="77777777" w:rsidR="00F1276D" w:rsidRDefault="00393DED">
            <w:pPr>
              <w:pStyle w:val="TableParagraph"/>
              <w:spacing w:before="19"/>
              <w:ind w:right="1"/>
              <w:jc w:val="center"/>
              <w:rPr>
                <w:rFonts w:ascii="Arial" w:eastAsia="Arial" w:hAnsi="Arial" w:cs="Arial"/>
                <w:sz w:val="18"/>
                <w:szCs w:val="18"/>
              </w:rPr>
            </w:pPr>
            <w:r>
              <w:rPr>
                <w:rFonts w:ascii="Arial"/>
                <w:sz w:val="18"/>
              </w:rPr>
              <w:t>8</w:t>
            </w:r>
          </w:p>
        </w:tc>
        <w:tc>
          <w:tcPr>
            <w:tcW w:w="2648" w:type="dxa"/>
            <w:tcBorders>
              <w:top w:val="single" w:sz="5" w:space="0" w:color="000000"/>
              <w:left w:val="single" w:sz="5" w:space="0" w:color="000000"/>
              <w:bottom w:val="single" w:sz="5" w:space="0" w:color="000000"/>
              <w:right w:val="single" w:sz="5" w:space="0" w:color="000000"/>
            </w:tcBorders>
          </w:tcPr>
          <w:p w14:paraId="6C847461" w14:textId="77777777" w:rsidR="00F1276D" w:rsidRDefault="00393DED">
            <w:pPr>
              <w:pStyle w:val="TableParagraph"/>
              <w:spacing w:before="19"/>
              <w:ind w:left="1"/>
              <w:jc w:val="center"/>
              <w:rPr>
                <w:rFonts w:ascii="Arial" w:eastAsia="Arial" w:hAnsi="Arial" w:cs="Arial"/>
                <w:sz w:val="18"/>
                <w:szCs w:val="18"/>
              </w:rPr>
            </w:pPr>
            <w:r>
              <w:rPr>
                <w:rFonts w:ascii="Arial"/>
                <w:sz w:val="18"/>
              </w:rPr>
              <w:t>1</w:t>
            </w:r>
          </w:p>
        </w:tc>
        <w:tc>
          <w:tcPr>
            <w:tcW w:w="2929" w:type="dxa"/>
            <w:tcBorders>
              <w:top w:val="single" w:sz="5" w:space="0" w:color="000000"/>
              <w:left w:val="single" w:sz="5" w:space="0" w:color="000000"/>
              <w:bottom w:val="single" w:sz="5" w:space="0" w:color="000000"/>
              <w:right w:val="single" w:sz="5" w:space="0" w:color="000000"/>
            </w:tcBorders>
          </w:tcPr>
          <w:p w14:paraId="30719504" w14:textId="77777777" w:rsidR="00F1276D" w:rsidRDefault="00393DED">
            <w:pPr>
              <w:pStyle w:val="TableParagraph"/>
              <w:spacing w:before="19"/>
              <w:ind w:right="1"/>
              <w:jc w:val="center"/>
              <w:rPr>
                <w:rFonts w:ascii="Arial" w:eastAsia="Arial" w:hAnsi="Arial" w:cs="Arial"/>
                <w:sz w:val="18"/>
                <w:szCs w:val="18"/>
              </w:rPr>
            </w:pPr>
            <w:r>
              <w:rPr>
                <w:rFonts w:ascii="Arial"/>
                <w:sz w:val="18"/>
              </w:rPr>
              <w:t>2</w:t>
            </w:r>
          </w:p>
        </w:tc>
      </w:tr>
      <w:tr w:rsidR="00F1276D" w14:paraId="1A31065C" w14:textId="77777777">
        <w:trPr>
          <w:trHeight w:hRule="exact" w:val="257"/>
        </w:trPr>
        <w:tc>
          <w:tcPr>
            <w:tcW w:w="2929" w:type="dxa"/>
            <w:tcBorders>
              <w:top w:val="single" w:sz="5" w:space="0" w:color="000000"/>
              <w:left w:val="single" w:sz="5" w:space="0" w:color="000000"/>
              <w:bottom w:val="single" w:sz="5" w:space="0" w:color="000000"/>
              <w:right w:val="single" w:sz="5" w:space="0" w:color="000000"/>
            </w:tcBorders>
          </w:tcPr>
          <w:p w14:paraId="7AC92F1C" w14:textId="77777777" w:rsidR="00F1276D" w:rsidRDefault="00393DED">
            <w:pPr>
              <w:pStyle w:val="TableParagraph"/>
              <w:spacing w:before="19"/>
              <w:ind w:left="428"/>
              <w:rPr>
                <w:rFonts w:ascii="Arial" w:eastAsia="Arial" w:hAnsi="Arial" w:cs="Arial"/>
                <w:sz w:val="18"/>
                <w:szCs w:val="18"/>
              </w:rPr>
            </w:pPr>
            <w:r>
              <w:rPr>
                <w:rFonts w:ascii="Arial"/>
                <w:spacing w:val="-1"/>
                <w:sz w:val="18"/>
              </w:rPr>
              <w:t>Non-compliant</w:t>
            </w:r>
            <w:r>
              <w:rPr>
                <w:rFonts w:ascii="Arial"/>
                <w:spacing w:val="-2"/>
                <w:sz w:val="18"/>
              </w:rPr>
              <w:t xml:space="preserve"> </w:t>
            </w:r>
            <w:r>
              <w:rPr>
                <w:rFonts w:ascii="Arial"/>
                <w:spacing w:val="-1"/>
                <w:sz w:val="18"/>
              </w:rPr>
              <w:t>contributor</w:t>
            </w:r>
          </w:p>
        </w:tc>
        <w:tc>
          <w:tcPr>
            <w:tcW w:w="2648" w:type="dxa"/>
            <w:tcBorders>
              <w:top w:val="single" w:sz="5" w:space="0" w:color="000000"/>
              <w:left w:val="single" w:sz="5" w:space="0" w:color="000000"/>
              <w:bottom w:val="single" w:sz="5" w:space="0" w:color="000000"/>
              <w:right w:val="single" w:sz="5" w:space="0" w:color="000000"/>
            </w:tcBorders>
          </w:tcPr>
          <w:p w14:paraId="13212E99" w14:textId="77777777" w:rsidR="00F1276D" w:rsidRDefault="00393DED">
            <w:pPr>
              <w:pStyle w:val="TableParagraph"/>
              <w:spacing w:before="19"/>
              <w:ind w:left="1"/>
              <w:jc w:val="center"/>
              <w:rPr>
                <w:rFonts w:ascii="Arial" w:eastAsia="Arial" w:hAnsi="Arial" w:cs="Arial"/>
                <w:sz w:val="18"/>
                <w:szCs w:val="18"/>
              </w:rPr>
            </w:pPr>
            <w:r>
              <w:rPr>
                <w:rFonts w:ascii="Arial"/>
                <w:sz w:val="18"/>
              </w:rPr>
              <w:t>0</w:t>
            </w:r>
          </w:p>
        </w:tc>
        <w:tc>
          <w:tcPr>
            <w:tcW w:w="2929" w:type="dxa"/>
            <w:tcBorders>
              <w:top w:val="single" w:sz="5" w:space="0" w:color="000000"/>
              <w:left w:val="single" w:sz="5" w:space="0" w:color="000000"/>
              <w:bottom w:val="single" w:sz="5" w:space="0" w:color="000000"/>
              <w:right w:val="single" w:sz="5" w:space="0" w:color="000000"/>
            </w:tcBorders>
          </w:tcPr>
          <w:p w14:paraId="7B056CEF" w14:textId="77777777" w:rsidR="00F1276D" w:rsidRDefault="00393DED">
            <w:pPr>
              <w:pStyle w:val="TableParagraph"/>
              <w:spacing w:before="19"/>
              <w:ind w:right="1"/>
              <w:jc w:val="center"/>
              <w:rPr>
                <w:rFonts w:ascii="Arial" w:eastAsia="Arial" w:hAnsi="Arial" w:cs="Arial"/>
                <w:sz w:val="18"/>
                <w:szCs w:val="18"/>
              </w:rPr>
            </w:pPr>
            <w:r>
              <w:rPr>
                <w:rFonts w:ascii="Arial"/>
                <w:sz w:val="18"/>
              </w:rPr>
              <w:t>0</w:t>
            </w:r>
          </w:p>
        </w:tc>
      </w:tr>
    </w:tbl>
    <w:p w14:paraId="65CDC2DF" w14:textId="77777777" w:rsidR="00F1276D" w:rsidRDefault="00F1276D">
      <w:pPr>
        <w:spacing w:before="7"/>
        <w:rPr>
          <w:rFonts w:ascii="Arial" w:eastAsia="Arial" w:hAnsi="Arial" w:cs="Arial"/>
          <w:sz w:val="24"/>
          <w:szCs w:val="24"/>
        </w:rPr>
      </w:pPr>
    </w:p>
    <w:p w14:paraId="21B9E1D8" w14:textId="77777777" w:rsidR="00F1276D" w:rsidRDefault="00393DED" w:rsidP="006B64FD">
      <w:pPr>
        <w:pStyle w:val="Heading8"/>
        <w:numPr>
          <w:ilvl w:val="0"/>
          <w:numId w:val="9"/>
        </w:numPr>
        <w:tabs>
          <w:tab w:val="left" w:pos="720"/>
        </w:tabs>
        <w:spacing w:before="77"/>
        <w:rPr>
          <w:b w:val="0"/>
          <w:bCs w:val="0"/>
        </w:rPr>
      </w:pPr>
      <w:r>
        <w:t xml:space="preserve">BID </w:t>
      </w:r>
      <w:r>
        <w:rPr>
          <w:spacing w:val="-1"/>
        </w:rPr>
        <w:t>DECLARATION</w:t>
      </w:r>
    </w:p>
    <w:p w14:paraId="7319E678" w14:textId="77777777" w:rsidR="00F1276D" w:rsidRDefault="00F1276D">
      <w:pPr>
        <w:spacing w:before="1"/>
        <w:rPr>
          <w:rFonts w:ascii="Arial" w:eastAsia="Arial" w:hAnsi="Arial" w:cs="Arial"/>
          <w:b/>
          <w:bCs/>
          <w:sz w:val="18"/>
          <w:szCs w:val="18"/>
        </w:rPr>
      </w:pPr>
    </w:p>
    <w:p w14:paraId="43AB82FA" w14:textId="77777777" w:rsidR="00F1276D" w:rsidRDefault="00393DED" w:rsidP="006B64FD">
      <w:pPr>
        <w:pStyle w:val="BodyText"/>
        <w:numPr>
          <w:ilvl w:val="1"/>
          <w:numId w:val="9"/>
        </w:numPr>
        <w:tabs>
          <w:tab w:val="left" w:pos="1286"/>
        </w:tabs>
      </w:pPr>
      <w:r>
        <w:rPr>
          <w:spacing w:val="-1"/>
        </w:rPr>
        <w:t>Bidders</w:t>
      </w:r>
      <w:r>
        <w:rPr>
          <w:spacing w:val="1"/>
        </w:rPr>
        <w:t xml:space="preserve"> </w:t>
      </w:r>
      <w:r>
        <w:t>who</w:t>
      </w:r>
      <w:r>
        <w:rPr>
          <w:spacing w:val="-2"/>
        </w:rPr>
        <w:t xml:space="preserve"> </w:t>
      </w:r>
      <w:r>
        <w:rPr>
          <w:spacing w:val="-1"/>
        </w:rPr>
        <w:t>claim</w:t>
      </w:r>
      <w:r>
        <w:rPr>
          <w:spacing w:val="-2"/>
        </w:rPr>
        <w:t xml:space="preserve"> </w:t>
      </w:r>
      <w:r>
        <w:rPr>
          <w:spacing w:val="-1"/>
        </w:rPr>
        <w:t xml:space="preserve">points </w:t>
      </w:r>
      <w:r>
        <w:t xml:space="preserve">in </w:t>
      </w:r>
      <w:r>
        <w:rPr>
          <w:spacing w:val="-1"/>
        </w:rPr>
        <w:t>respect</w:t>
      </w:r>
      <w:r>
        <w:t xml:space="preserve"> of B-BBEE</w:t>
      </w:r>
      <w:r>
        <w:rPr>
          <w:spacing w:val="-3"/>
        </w:rPr>
        <w:t xml:space="preserve"> </w:t>
      </w:r>
      <w:r>
        <w:rPr>
          <w:spacing w:val="-1"/>
        </w:rPr>
        <w:t>Status</w:t>
      </w:r>
      <w:r>
        <w:rPr>
          <w:spacing w:val="1"/>
        </w:rPr>
        <w:t xml:space="preserve"> </w:t>
      </w:r>
      <w:r>
        <w:rPr>
          <w:spacing w:val="-1"/>
        </w:rPr>
        <w:t>Level</w:t>
      </w:r>
      <w:r>
        <w:rPr>
          <w:spacing w:val="-2"/>
        </w:rPr>
        <w:t xml:space="preserve"> </w:t>
      </w:r>
      <w:r>
        <w:t xml:space="preserve">of </w:t>
      </w:r>
      <w:r>
        <w:rPr>
          <w:spacing w:val="-1"/>
        </w:rPr>
        <w:t>Contribution</w:t>
      </w:r>
      <w:r>
        <w:rPr>
          <w:spacing w:val="-2"/>
        </w:rPr>
        <w:t xml:space="preserve"> </w:t>
      </w:r>
      <w:r>
        <w:t xml:space="preserve">must </w:t>
      </w:r>
      <w:r>
        <w:rPr>
          <w:spacing w:val="-1"/>
        </w:rPr>
        <w:t>complete</w:t>
      </w:r>
      <w:r>
        <w:rPr>
          <w:spacing w:val="-2"/>
        </w:rPr>
        <w:t xml:space="preserve"> </w:t>
      </w:r>
      <w:r>
        <w:t xml:space="preserve">the </w:t>
      </w:r>
      <w:r>
        <w:rPr>
          <w:spacing w:val="-1"/>
        </w:rPr>
        <w:t>following:</w:t>
      </w:r>
    </w:p>
    <w:p w14:paraId="25CC948D" w14:textId="77777777" w:rsidR="00F1276D" w:rsidRDefault="00F1276D">
      <w:pPr>
        <w:rPr>
          <w:rFonts w:ascii="Arial" w:eastAsia="Arial" w:hAnsi="Arial" w:cs="Arial"/>
          <w:sz w:val="18"/>
          <w:szCs w:val="18"/>
        </w:rPr>
      </w:pPr>
    </w:p>
    <w:p w14:paraId="346BB5FF" w14:textId="77777777" w:rsidR="00F1276D" w:rsidRDefault="00393DED" w:rsidP="006B64FD">
      <w:pPr>
        <w:pStyle w:val="Heading8"/>
        <w:numPr>
          <w:ilvl w:val="0"/>
          <w:numId w:val="9"/>
        </w:numPr>
        <w:tabs>
          <w:tab w:val="left" w:pos="720"/>
        </w:tabs>
        <w:spacing w:before="160"/>
        <w:rPr>
          <w:b w:val="0"/>
          <w:bCs w:val="0"/>
        </w:rPr>
      </w:pPr>
      <w:r>
        <w:rPr>
          <w:spacing w:val="-1"/>
        </w:rPr>
        <w:t>B-BBEE</w:t>
      </w:r>
      <w:r>
        <w:t xml:space="preserve"> STATUS LEVEL OF </w:t>
      </w:r>
      <w:r>
        <w:rPr>
          <w:spacing w:val="-1"/>
        </w:rPr>
        <w:t>CONTRIBUTOR</w:t>
      </w:r>
      <w:r>
        <w:t xml:space="preserve"> CLAIMED IN</w:t>
      </w:r>
      <w:r>
        <w:rPr>
          <w:spacing w:val="2"/>
        </w:rPr>
        <w:t xml:space="preserve"> </w:t>
      </w:r>
      <w:r>
        <w:t xml:space="preserve">TERMS </w:t>
      </w:r>
      <w:r>
        <w:rPr>
          <w:spacing w:val="-1"/>
        </w:rPr>
        <w:t>OF</w:t>
      </w:r>
      <w:r>
        <w:t xml:space="preserve"> </w:t>
      </w:r>
      <w:r>
        <w:rPr>
          <w:spacing w:val="-1"/>
        </w:rPr>
        <w:t>PARAGRAPHS</w:t>
      </w:r>
      <w:r>
        <w:t xml:space="preserve"> 1.4</w:t>
      </w:r>
      <w:r>
        <w:rPr>
          <w:spacing w:val="1"/>
        </w:rPr>
        <w:t xml:space="preserve"> </w:t>
      </w:r>
      <w:r>
        <w:rPr>
          <w:spacing w:val="-1"/>
        </w:rPr>
        <w:t>AND</w:t>
      </w:r>
      <w:r>
        <w:t xml:space="preserve"> 4.1</w:t>
      </w:r>
    </w:p>
    <w:p w14:paraId="2331CA23" w14:textId="77777777" w:rsidR="00F1276D" w:rsidRDefault="00F1276D">
      <w:pPr>
        <w:spacing w:before="1"/>
        <w:rPr>
          <w:rFonts w:ascii="Arial" w:eastAsia="Arial" w:hAnsi="Arial" w:cs="Arial"/>
          <w:b/>
          <w:bCs/>
          <w:sz w:val="18"/>
          <w:szCs w:val="18"/>
        </w:rPr>
      </w:pPr>
    </w:p>
    <w:p w14:paraId="482453AA" w14:textId="77777777" w:rsidR="00F1276D" w:rsidRDefault="00393DED" w:rsidP="006B64FD">
      <w:pPr>
        <w:pStyle w:val="BodyText"/>
        <w:numPr>
          <w:ilvl w:val="1"/>
          <w:numId w:val="9"/>
        </w:numPr>
        <w:tabs>
          <w:tab w:val="left" w:pos="1286"/>
          <w:tab w:val="left" w:pos="5001"/>
          <w:tab w:val="left" w:pos="5713"/>
          <w:tab w:val="left" w:pos="6070"/>
        </w:tabs>
      </w:pPr>
      <w:r>
        <w:rPr>
          <w:spacing w:val="-1"/>
        </w:rPr>
        <w:t>B-BBEE</w:t>
      </w:r>
      <w:r>
        <w:t xml:space="preserve"> Status</w:t>
      </w:r>
      <w:r>
        <w:rPr>
          <w:spacing w:val="-2"/>
        </w:rPr>
        <w:t xml:space="preserve"> </w:t>
      </w:r>
      <w:r>
        <w:rPr>
          <w:spacing w:val="-1"/>
        </w:rPr>
        <w:t>Level</w:t>
      </w:r>
      <w:r>
        <w:rPr>
          <w:spacing w:val="-2"/>
        </w:rPr>
        <w:t xml:space="preserve"> </w:t>
      </w:r>
      <w:r>
        <w:t xml:space="preserve">of </w:t>
      </w:r>
      <w:r>
        <w:rPr>
          <w:spacing w:val="-1"/>
        </w:rPr>
        <w:t>Contributor:</w:t>
      </w:r>
      <w:r>
        <w:rPr>
          <w:spacing w:val="-1"/>
        </w:rPr>
        <w:tab/>
      </w:r>
      <w:r>
        <w:rPr>
          <w:rFonts w:cs="Arial"/>
        </w:rPr>
        <w:t>…….</w:t>
      </w:r>
      <w:r>
        <w:rPr>
          <w:rFonts w:cs="Arial"/>
        </w:rPr>
        <w:tab/>
        <w:t>=</w:t>
      </w:r>
      <w:r>
        <w:rPr>
          <w:rFonts w:cs="Arial"/>
        </w:rPr>
        <w:tab/>
        <w:t xml:space="preserve">……………  </w:t>
      </w:r>
      <w:r>
        <w:rPr>
          <w:rFonts w:cs="Arial"/>
          <w:spacing w:val="49"/>
        </w:rPr>
        <w:t xml:space="preserve"> </w:t>
      </w:r>
      <w:r>
        <w:rPr>
          <w:spacing w:val="-1"/>
        </w:rPr>
        <w:t>(maximum</w:t>
      </w:r>
      <w:r>
        <w:rPr>
          <w:spacing w:val="-2"/>
        </w:rPr>
        <w:t xml:space="preserve"> </w:t>
      </w:r>
      <w:r>
        <w:t xml:space="preserve">of </w:t>
      </w:r>
      <w:r>
        <w:rPr>
          <w:spacing w:val="-1"/>
        </w:rPr>
        <w:t>10</w:t>
      </w:r>
      <w:r>
        <w:t xml:space="preserve"> or</w:t>
      </w:r>
      <w:r>
        <w:rPr>
          <w:spacing w:val="-2"/>
        </w:rPr>
        <w:t xml:space="preserve"> </w:t>
      </w:r>
      <w:r>
        <w:t xml:space="preserve">20 </w:t>
      </w:r>
      <w:r>
        <w:rPr>
          <w:spacing w:val="-1"/>
        </w:rPr>
        <w:t>points)</w:t>
      </w:r>
    </w:p>
    <w:p w14:paraId="34AA8E61" w14:textId="77777777" w:rsidR="00F1276D" w:rsidRDefault="00F1276D">
      <w:pPr>
        <w:rPr>
          <w:rFonts w:ascii="Arial" w:eastAsia="Arial" w:hAnsi="Arial" w:cs="Arial"/>
          <w:sz w:val="16"/>
          <w:szCs w:val="16"/>
        </w:rPr>
      </w:pPr>
    </w:p>
    <w:p w14:paraId="0E24EF1D" w14:textId="77777777" w:rsidR="00F1276D" w:rsidRDefault="00393DED">
      <w:pPr>
        <w:pStyle w:val="BodyText"/>
        <w:ind w:right="164"/>
      </w:pPr>
      <w:r>
        <w:rPr>
          <w:spacing w:val="-1"/>
        </w:rPr>
        <w:t>(Points claimed</w:t>
      </w:r>
      <w:r>
        <w:rPr>
          <w:spacing w:val="-4"/>
        </w:rPr>
        <w:t xml:space="preserve"> </w:t>
      </w:r>
      <w:r>
        <w:t>in</w:t>
      </w:r>
      <w:r>
        <w:rPr>
          <w:spacing w:val="-4"/>
        </w:rPr>
        <w:t xml:space="preserve"> </w:t>
      </w:r>
      <w:r>
        <w:rPr>
          <w:spacing w:val="-1"/>
        </w:rPr>
        <w:t>respect</w:t>
      </w:r>
      <w:r>
        <w:rPr>
          <w:spacing w:val="-2"/>
        </w:rPr>
        <w:t xml:space="preserve"> </w:t>
      </w:r>
      <w:r>
        <w:t>of</w:t>
      </w:r>
      <w:r>
        <w:rPr>
          <w:spacing w:val="-4"/>
        </w:rPr>
        <w:t xml:space="preserve"> </w:t>
      </w:r>
      <w:r>
        <w:rPr>
          <w:spacing w:val="-1"/>
        </w:rPr>
        <w:t>paragraph</w:t>
      </w:r>
      <w:r>
        <w:rPr>
          <w:spacing w:val="1"/>
        </w:rPr>
        <w:t xml:space="preserve"> </w:t>
      </w:r>
      <w:r>
        <w:rPr>
          <w:spacing w:val="-1"/>
        </w:rPr>
        <w:t>6.1</w:t>
      </w:r>
      <w:r>
        <w:rPr>
          <w:spacing w:val="-4"/>
        </w:rPr>
        <w:t xml:space="preserve"> </w:t>
      </w:r>
      <w:r>
        <w:rPr>
          <w:spacing w:val="-1"/>
        </w:rPr>
        <w:t>must</w:t>
      </w:r>
      <w:r>
        <w:rPr>
          <w:spacing w:val="-2"/>
        </w:rPr>
        <w:t xml:space="preserve"> </w:t>
      </w:r>
      <w:r>
        <w:t>be</w:t>
      </w:r>
      <w:r>
        <w:rPr>
          <w:spacing w:val="-4"/>
        </w:rPr>
        <w:t xml:space="preserve"> </w:t>
      </w:r>
      <w:r>
        <w:t>in</w:t>
      </w:r>
      <w:r>
        <w:rPr>
          <w:spacing w:val="-4"/>
        </w:rPr>
        <w:t xml:space="preserve"> </w:t>
      </w:r>
      <w:r>
        <w:rPr>
          <w:spacing w:val="-1"/>
        </w:rPr>
        <w:t>accordance</w:t>
      </w:r>
      <w:r>
        <w:rPr>
          <w:spacing w:val="-2"/>
        </w:rPr>
        <w:t xml:space="preserve"> </w:t>
      </w:r>
      <w:r>
        <w:rPr>
          <w:spacing w:val="-1"/>
        </w:rPr>
        <w:t>with</w:t>
      </w:r>
      <w:r>
        <w:rPr>
          <w:spacing w:val="-2"/>
        </w:rPr>
        <w:t xml:space="preserve"> </w:t>
      </w:r>
      <w:r>
        <w:rPr>
          <w:spacing w:val="-1"/>
        </w:rPr>
        <w:t>the</w:t>
      </w:r>
      <w:r>
        <w:rPr>
          <w:spacing w:val="-2"/>
        </w:rPr>
        <w:t xml:space="preserve"> </w:t>
      </w:r>
      <w:r>
        <w:rPr>
          <w:spacing w:val="-1"/>
        </w:rPr>
        <w:t>table</w:t>
      </w:r>
      <w:r>
        <w:rPr>
          <w:spacing w:val="-4"/>
        </w:rPr>
        <w:t xml:space="preserve"> </w:t>
      </w:r>
      <w:r>
        <w:rPr>
          <w:spacing w:val="-1"/>
        </w:rPr>
        <w:t>reflected</w:t>
      </w:r>
      <w:r>
        <w:rPr>
          <w:spacing w:val="-4"/>
        </w:rPr>
        <w:t xml:space="preserve"> </w:t>
      </w:r>
      <w:r>
        <w:rPr>
          <w:spacing w:val="-1"/>
        </w:rPr>
        <w:t>in</w:t>
      </w:r>
      <w:r>
        <w:rPr>
          <w:spacing w:val="-2"/>
        </w:rPr>
        <w:t xml:space="preserve"> </w:t>
      </w:r>
      <w:r>
        <w:rPr>
          <w:spacing w:val="-1"/>
        </w:rPr>
        <w:t>paragraph</w:t>
      </w:r>
      <w:r>
        <w:rPr>
          <w:spacing w:val="44"/>
        </w:rPr>
        <w:t xml:space="preserve"> </w:t>
      </w:r>
      <w:r>
        <w:t>4.1</w:t>
      </w:r>
      <w:r>
        <w:rPr>
          <w:spacing w:val="89"/>
        </w:rPr>
        <w:t xml:space="preserve"> </w:t>
      </w:r>
      <w:r>
        <w:t>and</w:t>
      </w:r>
      <w:r>
        <w:rPr>
          <w:spacing w:val="-2"/>
        </w:rPr>
        <w:t xml:space="preserve"> </w:t>
      </w:r>
      <w:r>
        <w:t>must</w:t>
      </w:r>
      <w:r>
        <w:rPr>
          <w:spacing w:val="-2"/>
        </w:rPr>
        <w:t xml:space="preserve"> </w:t>
      </w:r>
      <w:r>
        <w:t>be</w:t>
      </w:r>
      <w:r>
        <w:rPr>
          <w:spacing w:val="-2"/>
        </w:rPr>
        <w:t xml:space="preserve"> </w:t>
      </w:r>
      <w:r>
        <w:rPr>
          <w:spacing w:val="-1"/>
        </w:rPr>
        <w:t>substantiated</w:t>
      </w:r>
      <w:r>
        <w:rPr>
          <w:spacing w:val="-2"/>
        </w:rPr>
        <w:t xml:space="preserve"> </w:t>
      </w:r>
      <w:r>
        <w:t>by</w:t>
      </w:r>
      <w:r>
        <w:rPr>
          <w:spacing w:val="-1"/>
        </w:rPr>
        <w:t xml:space="preserve"> relevant</w:t>
      </w:r>
      <w:r>
        <w:rPr>
          <w:spacing w:val="-2"/>
        </w:rPr>
        <w:t xml:space="preserve"> </w:t>
      </w:r>
      <w:r>
        <w:t>proof</w:t>
      </w:r>
      <w:r>
        <w:rPr>
          <w:spacing w:val="-2"/>
        </w:rPr>
        <w:t xml:space="preserve"> </w:t>
      </w:r>
      <w:r>
        <w:t>of B-BBEE</w:t>
      </w:r>
      <w:r>
        <w:rPr>
          <w:spacing w:val="-3"/>
        </w:rPr>
        <w:t xml:space="preserve"> </w:t>
      </w:r>
      <w:r>
        <w:rPr>
          <w:spacing w:val="-1"/>
        </w:rPr>
        <w:t>status</w:t>
      </w:r>
      <w:r>
        <w:rPr>
          <w:spacing w:val="1"/>
        </w:rPr>
        <w:t xml:space="preserve"> </w:t>
      </w:r>
      <w:r>
        <w:t>level</w:t>
      </w:r>
      <w:r>
        <w:rPr>
          <w:spacing w:val="-2"/>
        </w:rPr>
        <w:t xml:space="preserve"> </w:t>
      </w:r>
      <w:r>
        <w:t>of</w:t>
      </w:r>
      <w:r>
        <w:rPr>
          <w:spacing w:val="-2"/>
        </w:rPr>
        <w:t xml:space="preserve"> </w:t>
      </w:r>
      <w:r>
        <w:rPr>
          <w:spacing w:val="-1"/>
        </w:rPr>
        <w:t>contributor.)</w:t>
      </w:r>
    </w:p>
    <w:p w14:paraId="39F5F723" w14:textId="77777777" w:rsidR="00F1276D" w:rsidRDefault="00F1276D">
      <w:pPr>
        <w:rPr>
          <w:rFonts w:ascii="Arial" w:eastAsia="Arial" w:hAnsi="Arial" w:cs="Arial"/>
          <w:sz w:val="18"/>
          <w:szCs w:val="18"/>
        </w:rPr>
      </w:pPr>
    </w:p>
    <w:p w14:paraId="2C16DE1F" w14:textId="77777777" w:rsidR="00F1276D" w:rsidRDefault="00F1276D">
      <w:pPr>
        <w:spacing w:before="1"/>
        <w:rPr>
          <w:rFonts w:ascii="Arial" w:eastAsia="Arial" w:hAnsi="Arial" w:cs="Arial"/>
          <w:sz w:val="14"/>
          <w:szCs w:val="14"/>
        </w:rPr>
      </w:pPr>
    </w:p>
    <w:p w14:paraId="04540E07" w14:textId="77777777" w:rsidR="00F1276D" w:rsidRDefault="00393DED" w:rsidP="006B64FD">
      <w:pPr>
        <w:pStyle w:val="Heading8"/>
        <w:numPr>
          <w:ilvl w:val="0"/>
          <w:numId w:val="9"/>
        </w:numPr>
        <w:tabs>
          <w:tab w:val="left" w:pos="720"/>
        </w:tabs>
        <w:rPr>
          <w:b w:val="0"/>
          <w:bCs w:val="0"/>
        </w:rPr>
      </w:pPr>
      <w:r>
        <w:rPr>
          <w:spacing w:val="-1"/>
        </w:rPr>
        <w:t>SUB-CONTRACTING</w:t>
      </w:r>
    </w:p>
    <w:p w14:paraId="27AACFF4" w14:textId="77777777" w:rsidR="00F1276D" w:rsidRDefault="00F1276D">
      <w:pPr>
        <w:spacing w:before="10"/>
        <w:rPr>
          <w:rFonts w:ascii="Arial" w:eastAsia="Arial" w:hAnsi="Arial" w:cs="Arial"/>
          <w:b/>
          <w:bCs/>
          <w:sz w:val="17"/>
          <w:szCs w:val="17"/>
        </w:rPr>
      </w:pPr>
    </w:p>
    <w:p w14:paraId="5EF879F6" w14:textId="53EBB1F5" w:rsidR="00F1276D" w:rsidRDefault="00F66716" w:rsidP="006B64FD">
      <w:pPr>
        <w:pStyle w:val="BodyText"/>
        <w:numPr>
          <w:ilvl w:val="1"/>
          <w:numId w:val="9"/>
        </w:numPr>
        <w:tabs>
          <w:tab w:val="left" w:pos="1286"/>
        </w:tabs>
        <w:spacing w:line="207" w:lineRule="exact"/>
      </w:pPr>
      <w:r>
        <w:rPr>
          <w:noProof/>
        </w:rPr>
        <mc:AlternateContent>
          <mc:Choice Requires="wps">
            <w:drawing>
              <wp:anchor distT="0" distB="0" distL="114300" distR="114300" simplePos="0" relativeHeight="251687936" behindDoc="0" locked="0" layoutInCell="1" allowOverlap="1" wp14:anchorId="7CDBADEE" wp14:editId="2E2EC942">
                <wp:simplePos x="0" y="0"/>
                <wp:positionH relativeFrom="page">
                  <wp:posOffset>5034280</wp:posOffset>
                </wp:positionH>
                <wp:positionV relativeFrom="paragraph">
                  <wp:posOffset>106680</wp:posOffset>
                </wp:positionV>
                <wp:extent cx="1811655" cy="189230"/>
                <wp:effectExtent l="0" t="0" r="2540" b="3810"/>
                <wp:wrapNone/>
                <wp:docPr id="131184973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08"/>
                              <w:gridCol w:w="711"/>
                              <w:gridCol w:w="708"/>
                              <w:gridCol w:w="708"/>
                            </w:tblGrid>
                            <w:tr w:rsidR="00F1276D" w14:paraId="4CEB8ABD" w14:textId="77777777">
                              <w:trPr>
                                <w:trHeight w:hRule="exact" w:val="286"/>
                              </w:trPr>
                              <w:tc>
                                <w:tcPr>
                                  <w:tcW w:w="708" w:type="dxa"/>
                                  <w:tcBorders>
                                    <w:top w:val="single" w:sz="5" w:space="0" w:color="000000"/>
                                    <w:left w:val="single" w:sz="5" w:space="0" w:color="000000"/>
                                    <w:bottom w:val="single" w:sz="5" w:space="0" w:color="000000"/>
                                    <w:right w:val="single" w:sz="5" w:space="0" w:color="000000"/>
                                  </w:tcBorders>
                                </w:tcPr>
                                <w:p w14:paraId="586CFCB6" w14:textId="77777777" w:rsidR="00F1276D" w:rsidRDefault="00393DED">
                                  <w:pPr>
                                    <w:pStyle w:val="TableParagraph"/>
                                    <w:spacing w:before="34"/>
                                    <w:ind w:left="102"/>
                                    <w:rPr>
                                      <w:rFonts w:ascii="Arial" w:eastAsia="Arial" w:hAnsi="Arial" w:cs="Arial"/>
                                      <w:sz w:val="18"/>
                                      <w:szCs w:val="18"/>
                                    </w:rPr>
                                  </w:pPr>
                                  <w:r>
                                    <w:rPr>
                                      <w:rFonts w:ascii="Arial"/>
                                      <w:spacing w:val="-1"/>
                                      <w:sz w:val="18"/>
                                    </w:rPr>
                                    <w:t>YES</w:t>
                                  </w:r>
                                </w:p>
                              </w:tc>
                              <w:tc>
                                <w:tcPr>
                                  <w:tcW w:w="711" w:type="dxa"/>
                                  <w:tcBorders>
                                    <w:top w:val="single" w:sz="5" w:space="0" w:color="000000"/>
                                    <w:left w:val="single" w:sz="5" w:space="0" w:color="000000"/>
                                    <w:bottom w:val="single" w:sz="5" w:space="0" w:color="000000"/>
                                    <w:right w:val="single" w:sz="5" w:space="0" w:color="000000"/>
                                  </w:tcBorders>
                                </w:tcPr>
                                <w:p w14:paraId="6827B026" w14:textId="77777777" w:rsidR="00F1276D" w:rsidRDefault="00F1276D"/>
                              </w:tc>
                              <w:tc>
                                <w:tcPr>
                                  <w:tcW w:w="708" w:type="dxa"/>
                                  <w:tcBorders>
                                    <w:top w:val="single" w:sz="5" w:space="0" w:color="000000"/>
                                    <w:left w:val="single" w:sz="5" w:space="0" w:color="000000"/>
                                    <w:bottom w:val="single" w:sz="5" w:space="0" w:color="000000"/>
                                    <w:right w:val="single" w:sz="5" w:space="0" w:color="000000"/>
                                  </w:tcBorders>
                                </w:tcPr>
                                <w:p w14:paraId="559DA06F" w14:textId="77777777" w:rsidR="00F1276D" w:rsidRDefault="00393DED">
                                  <w:pPr>
                                    <w:pStyle w:val="TableParagraph"/>
                                    <w:spacing w:before="34"/>
                                    <w:ind w:left="102"/>
                                    <w:rPr>
                                      <w:rFonts w:ascii="Arial" w:eastAsia="Arial" w:hAnsi="Arial" w:cs="Arial"/>
                                      <w:sz w:val="18"/>
                                      <w:szCs w:val="18"/>
                                    </w:rPr>
                                  </w:pPr>
                                  <w:r>
                                    <w:rPr>
                                      <w:rFonts w:ascii="Arial"/>
                                      <w:spacing w:val="-1"/>
                                      <w:sz w:val="18"/>
                                    </w:rPr>
                                    <w:t>NO</w:t>
                                  </w:r>
                                </w:p>
                              </w:tc>
                              <w:tc>
                                <w:tcPr>
                                  <w:tcW w:w="708" w:type="dxa"/>
                                  <w:tcBorders>
                                    <w:top w:val="single" w:sz="5" w:space="0" w:color="000000"/>
                                    <w:left w:val="single" w:sz="5" w:space="0" w:color="000000"/>
                                    <w:bottom w:val="single" w:sz="5" w:space="0" w:color="000000"/>
                                    <w:right w:val="single" w:sz="5" w:space="0" w:color="000000"/>
                                  </w:tcBorders>
                                </w:tcPr>
                                <w:p w14:paraId="1B209B1E" w14:textId="77777777" w:rsidR="00F1276D" w:rsidRDefault="00F1276D"/>
                              </w:tc>
                            </w:tr>
                          </w:tbl>
                          <w:p w14:paraId="03366163" w14:textId="77777777" w:rsidR="00F1276D" w:rsidRDefault="00F1276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ADEE" id="Text Box 174" o:spid="_x0000_s1030" type="#_x0000_t202" style="position:absolute;left:0;text-align:left;margin-left:396.4pt;margin-top:8.4pt;width:142.65pt;height:14.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08"/>
                        <w:gridCol w:w="711"/>
                        <w:gridCol w:w="708"/>
                        <w:gridCol w:w="708"/>
                      </w:tblGrid>
                      <w:tr w:rsidR="00F1276D" w14:paraId="4CEB8ABD" w14:textId="77777777">
                        <w:trPr>
                          <w:trHeight w:hRule="exact" w:val="286"/>
                        </w:trPr>
                        <w:tc>
                          <w:tcPr>
                            <w:tcW w:w="708" w:type="dxa"/>
                            <w:tcBorders>
                              <w:top w:val="single" w:sz="5" w:space="0" w:color="000000"/>
                              <w:left w:val="single" w:sz="5" w:space="0" w:color="000000"/>
                              <w:bottom w:val="single" w:sz="5" w:space="0" w:color="000000"/>
                              <w:right w:val="single" w:sz="5" w:space="0" w:color="000000"/>
                            </w:tcBorders>
                          </w:tcPr>
                          <w:p w14:paraId="586CFCB6" w14:textId="77777777" w:rsidR="00F1276D" w:rsidRDefault="00393DED">
                            <w:pPr>
                              <w:pStyle w:val="TableParagraph"/>
                              <w:spacing w:before="34"/>
                              <w:ind w:left="102"/>
                              <w:rPr>
                                <w:rFonts w:ascii="Arial" w:eastAsia="Arial" w:hAnsi="Arial" w:cs="Arial"/>
                                <w:sz w:val="18"/>
                                <w:szCs w:val="18"/>
                              </w:rPr>
                            </w:pPr>
                            <w:r>
                              <w:rPr>
                                <w:rFonts w:ascii="Arial"/>
                                <w:spacing w:val="-1"/>
                                <w:sz w:val="18"/>
                              </w:rPr>
                              <w:t>YES</w:t>
                            </w:r>
                          </w:p>
                        </w:tc>
                        <w:tc>
                          <w:tcPr>
                            <w:tcW w:w="711" w:type="dxa"/>
                            <w:tcBorders>
                              <w:top w:val="single" w:sz="5" w:space="0" w:color="000000"/>
                              <w:left w:val="single" w:sz="5" w:space="0" w:color="000000"/>
                              <w:bottom w:val="single" w:sz="5" w:space="0" w:color="000000"/>
                              <w:right w:val="single" w:sz="5" w:space="0" w:color="000000"/>
                            </w:tcBorders>
                          </w:tcPr>
                          <w:p w14:paraId="6827B026" w14:textId="77777777" w:rsidR="00F1276D" w:rsidRDefault="00F1276D"/>
                        </w:tc>
                        <w:tc>
                          <w:tcPr>
                            <w:tcW w:w="708" w:type="dxa"/>
                            <w:tcBorders>
                              <w:top w:val="single" w:sz="5" w:space="0" w:color="000000"/>
                              <w:left w:val="single" w:sz="5" w:space="0" w:color="000000"/>
                              <w:bottom w:val="single" w:sz="5" w:space="0" w:color="000000"/>
                              <w:right w:val="single" w:sz="5" w:space="0" w:color="000000"/>
                            </w:tcBorders>
                          </w:tcPr>
                          <w:p w14:paraId="559DA06F" w14:textId="77777777" w:rsidR="00F1276D" w:rsidRDefault="00393DED">
                            <w:pPr>
                              <w:pStyle w:val="TableParagraph"/>
                              <w:spacing w:before="34"/>
                              <w:ind w:left="102"/>
                              <w:rPr>
                                <w:rFonts w:ascii="Arial" w:eastAsia="Arial" w:hAnsi="Arial" w:cs="Arial"/>
                                <w:sz w:val="18"/>
                                <w:szCs w:val="18"/>
                              </w:rPr>
                            </w:pPr>
                            <w:r>
                              <w:rPr>
                                <w:rFonts w:ascii="Arial"/>
                                <w:spacing w:val="-1"/>
                                <w:sz w:val="18"/>
                              </w:rPr>
                              <w:t>NO</w:t>
                            </w:r>
                          </w:p>
                        </w:tc>
                        <w:tc>
                          <w:tcPr>
                            <w:tcW w:w="708" w:type="dxa"/>
                            <w:tcBorders>
                              <w:top w:val="single" w:sz="5" w:space="0" w:color="000000"/>
                              <w:left w:val="single" w:sz="5" w:space="0" w:color="000000"/>
                              <w:bottom w:val="single" w:sz="5" w:space="0" w:color="000000"/>
                              <w:right w:val="single" w:sz="5" w:space="0" w:color="000000"/>
                            </w:tcBorders>
                          </w:tcPr>
                          <w:p w14:paraId="1B209B1E" w14:textId="77777777" w:rsidR="00F1276D" w:rsidRDefault="00F1276D"/>
                        </w:tc>
                      </w:tr>
                    </w:tbl>
                    <w:p w14:paraId="03366163" w14:textId="77777777" w:rsidR="00F1276D" w:rsidRDefault="00F1276D"/>
                  </w:txbxContent>
                </v:textbox>
                <w10:wrap anchorx="page"/>
              </v:shape>
            </w:pict>
          </mc:Fallback>
        </mc:AlternateContent>
      </w:r>
      <w:r>
        <w:t>Will</w:t>
      </w:r>
      <w:r>
        <w:rPr>
          <w:spacing w:val="-2"/>
        </w:rPr>
        <w:t xml:space="preserve"> </w:t>
      </w:r>
      <w:r>
        <w:t>any</w:t>
      </w:r>
      <w:r>
        <w:rPr>
          <w:spacing w:val="-2"/>
        </w:rPr>
        <w:t xml:space="preserve"> </w:t>
      </w:r>
      <w:r>
        <w:rPr>
          <w:spacing w:val="-1"/>
        </w:rPr>
        <w:t>portion</w:t>
      </w:r>
      <w:r>
        <w:rPr>
          <w:spacing w:val="-2"/>
        </w:rPr>
        <w:t xml:space="preserve"> </w:t>
      </w:r>
      <w:r>
        <w:t xml:space="preserve">of </w:t>
      </w:r>
      <w:r>
        <w:rPr>
          <w:spacing w:val="-1"/>
        </w:rPr>
        <w:t>the</w:t>
      </w:r>
      <w:r>
        <w:t xml:space="preserve"> </w:t>
      </w:r>
      <w:r>
        <w:rPr>
          <w:spacing w:val="-1"/>
        </w:rPr>
        <w:t>contract</w:t>
      </w:r>
      <w:r>
        <w:rPr>
          <w:spacing w:val="-2"/>
        </w:rPr>
        <w:t xml:space="preserve"> </w:t>
      </w:r>
      <w:r>
        <w:t xml:space="preserve">be </w:t>
      </w:r>
      <w:r>
        <w:rPr>
          <w:spacing w:val="-1"/>
        </w:rPr>
        <w:t>sub-contracted?</w:t>
      </w:r>
    </w:p>
    <w:p w14:paraId="7D6BC6A7" w14:textId="77777777" w:rsidR="00F1276D" w:rsidRDefault="00393DED">
      <w:pPr>
        <w:pStyle w:val="Heading9"/>
        <w:spacing w:line="207" w:lineRule="exact"/>
        <w:ind w:left="1286"/>
        <w:rPr>
          <w:b w:val="0"/>
          <w:bCs w:val="0"/>
          <w:i w:val="0"/>
        </w:rPr>
      </w:pPr>
      <w:r>
        <w:t xml:space="preserve">(Tick </w:t>
      </w:r>
      <w:r>
        <w:rPr>
          <w:spacing w:val="-1"/>
        </w:rPr>
        <w:t>applicable</w:t>
      </w:r>
      <w:r>
        <w:rPr>
          <w:spacing w:val="-2"/>
        </w:rPr>
        <w:t xml:space="preserve"> </w:t>
      </w:r>
      <w:r>
        <w:t>box)</w:t>
      </w:r>
    </w:p>
    <w:p w14:paraId="2AB0F146" w14:textId="77777777" w:rsidR="00F1276D" w:rsidRDefault="00F1276D">
      <w:pPr>
        <w:spacing w:before="1"/>
        <w:rPr>
          <w:rFonts w:ascii="Arial" w:eastAsia="Arial" w:hAnsi="Arial" w:cs="Arial"/>
          <w:b/>
          <w:bCs/>
          <w:i/>
          <w:sz w:val="18"/>
          <w:szCs w:val="18"/>
        </w:rPr>
      </w:pPr>
    </w:p>
    <w:p w14:paraId="5908B751" w14:textId="03363538" w:rsidR="00F1276D" w:rsidRDefault="00393DED" w:rsidP="009A49A8">
      <w:pPr>
        <w:pStyle w:val="BodyText"/>
        <w:ind w:left="719"/>
        <w:rPr>
          <w:rFonts w:cs="Arial"/>
          <w:sz w:val="2"/>
          <w:szCs w:val="2"/>
        </w:rPr>
        <w:sectPr w:rsidR="00F1276D">
          <w:type w:val="continuous"/>
          <w:pgSz w:w="11910" w:h="16850"/>
          <w:pgMar w:top="820" w:right="980" w:bottom="280" w:left="980" w:header="720" w:footer="720" w:gutter="0"/>
          <w:cols w:space="720"/>
        </w:sectPr>
      </w:pPr>
      <w:r>
        <w:t xml:space="preserve">7.1.1  </w:t>
      </w:r>
      <w:r>
        <w:rPr>
          <w:spacing w:val="14"/>
        </w:rPr>
        <w:t xml:space="preserve"> </w:t>
      </w:r>
      <w:r>
        <w:t xml:space="preserve">If yes, </w:t>
      </w:r>
      <w:r>
        <w:rPr>
          <w:spacing w:val="-1"/>
        </w:rPr>
        <w:t>indicate:</w:t>
      </w:r>
    </w:p>
    <w:p w14:paraId="3E6D7485" w14:textId="77777777" w:rsidR="00F1276D" w:rsidRDefault="00F1276D">
      <w:pPr>
        <w:spacing w:before="6"/>
        <w:rPr>
          <w:rFonts w:ascii="Arial" w:eastAsia="Arial" w:hAnsi="Arial" w:cs="Arial"/>
          <w:sz w:val="25"/>
          <w:szCs w:val="25"/>
        </w:rPr>
      </w:pPr>
    </w:p>
    <w:p w14:paraId="081BE0D8" w14:textId="77777777" w:rsidR="00F1276D" w:rsidRDefault="00393DED">
      <w:pPr>
        <w:pStyle w:val="BodyText"/>
        <w:spacing w:before="77" w:line="479" w:lineRule="auto"/>
        <w:ind w:right="105"/>
      </w:pPr>
      <w:r>
        <w:t xml:space="preserve">i.  </w:t>
      </w:r>
      <w:r>
        <w:rPr>
          <w:spacing w:val="44"/>
        </w:rPr>
        <w:t xml:space="preserve"> </w:t>
      </w:r>
      <w:r>
        <w:t xml:space="preserve">what </w:t>
      </w:r>
      <w:r>
        <w:rPr>
          <w:spacing w:val="-1"/>
        </w:rPr>
        <w:t>percentage</w:t>
      </w:r>
      <w:r>
        <w:rPr>
          <w:spacing w:val="-2"/>
        </w:rPr>
        <w:t xml:space="preserve"> </w:t>
      </w:r>
      <w:r>
        <w:t xml:space="preserve">of </w:t>
      </w:r>
      <w:r>
        <w:rPr>
          <w:spacing w:val="-1"/>
        </w:rPr>
        <w:t>the</w:t>
      </w:r>
      <w:r>
        <w:rPr>
          <w:spacing w:val="-2"/>
        </w:rPr>
        <w:t xml:space="preserve"> </w:t>
      </w:r>
      <w:r>
        <w:rPr>
          <w:spacing w:val="-1"/>
        </w:rPr>
        <w:t>contract</w:t>
      </w:r>
      <w:r>
        <w:t xml:space="preserve"> </w:t>
      </w:r>
      <w:r>
        <w:rPr>
          <w:spacing w:val="-1"/>
        </w:rPr>
        <w:t>will</w:t>
      </w:r>
      <w:r>
        <w:t xml:space="preserve"> be</w:t>
      </w:r>
      <w:r>
        <w:rPr>
          <w:spacing w:val="-2"/>
        </w:rPr>
        <w:t xml:space="preserve"> </w:t>
      </w:r>
      <w:r>
        <w:t>subcontracted?.........................................................................</w:t>
      </w:r>
      <w:r>
        <w:rPr>
          <w:spacing w:val="-24"/>
        </w:rPr>
        <w:t xml:space="preserve"> </w:t>
      </w:r>
      <w:r>
        <w:t>%</w:t>
      </w:r>
      <w:r>
        <w:rPr>
          <w:spacing w:val="31"/>
        </w:rPr>
        <w:t xml:space="preserve"> </w:t>
      </w:r>
      <w:r>
        <w:t xml:space="preserve">ii.  </w:t>
      </w:r>
      <w:r>
        <w:rPr>
          <w:spacing w:val="3"/>
        </w:rPr>
        <w:t xml:space="preserve"> </w:t>
      </w:r>
      <w:r>
        <w:t xml:space="preserve">the </w:t>
      </w:r>
      <w:r>
        <w:rPr>
          <w:spacing w:val="-1"/>
        </w:rPr>
        <w:t>name</w:t>
      </w:r>
      <w:r>
        <w:rPr>
          <w:spacing w:val="-2"/>
        </w:rPr>
        <w:t xml:space="preserve"> </w:t>
      </w:r>
      <w:r>
        <w:t xml:space="preserve">of </w:t>
      </w:r>
      <w:r>
        <w:rPr>
          <w:spacing w:val="-1"/>
        </w:rPr>
        <w:t>the</w:t>
      </w:r>
      <w:r>
        <w:t xml:space="preserve"> </w:t>
      </w:r>
      <w:r>
        <w:rPr>
          <w:spacing w:val="-1"/>
        </w:rPr>
        <w:t>sub-contractor?</w:t>
      </w:r>
      <w:r>
        <w:rPr>
          <w:spacing w:val="-11"/>
        </w:rPr>
        <w:t xml:space="preserve"> </w:t>
      </w:r>
      <w:r>
        <w:t>...............................................................................................................</w:t>
      </w:r>
    </w:p>
    <w:p w14:paraId="308D7FBC" w14:textId="77777777" w:rsidR="00F1276D" w:rsidRDefault="00393DED">
      <w:pPr>
        <w:pStyle w:val="BodyText"/>
        <w:spacing w:before="8"/>
      </w:pPr>
      <w:r>
        <w:t>iii</w:t>
      </w:r>
      <w:proofErr w:type="gramStart"/>
      <w:r>
        <w:t xml:space="preserve">. </w:t>
      </w:r>
      <w:r>
        <w:rPr>
          <w:spacing w:val="13"/>
        </w:rPr>
        <w:t xml:space="preserve"> </w:t>
      </w:r>
      <w:r>
        <w:t>the</w:t>
      </w:r>
      <w:proofErr w:type="gramEnd"/>
      <w:r>
        <w:t xml:space="preserve"> B-BBEE </w:t>
      </w:r>
      <w:r>
        <w:rPr>
          <w:spacing w:val="-1"/>
        </w:rPr>
        <w:t>status</w:t>
      </w:r>
      <w:r>
        <w:rPr>
          <w:spacing w:val="1"/>
        </w:rPr>
        <w:t xml:space="preserve"> </w:t>
      </w:r>
      <w:r>
        <w:rPr>
          <w:spacing w:val="-1"/>
        </w:rPr>
        <w:t>level</w:t>
      </w:r>
      <w:r>
        <w:t xml:space="preserve"> of</w:t>
      </w:r>
      <w:r>
        <w:rPr>
          <w:spacing w:val="-2"/>
        </w:rPr>
        <w:t xml:space="preserve"> </w:t>
      </w:r>
      <w:r>
        <w:t>the</w:t>
      </w:r>
      <w:r>
        <w:rPr>
          <w:spacing w:val="-2"/>
        </w:rPr>
        <w:t xml:space="preserve"> </w:t>
      </w:r>
      <w:r>
        <w:rPr>
          <w:spacing w:val="-1"/>
        </w:rPr>
        <w:t>sub-contractor?</w:t>
      </w:r>
      <w:r>
        <w:rPr>
          <w:spacing w:val="-16"/>
        </w:rPr>
        <w:t xml:space="preserve"> </w:t>
      </w:r>
      <w:r>
        <w:t>........................................................................................</w:t>
      </w:r>
    </w:p>
    <w:p w14:paraId="3F6A0ACA" w14:textId="77777777" w:rsidR="00F1276D" w:rsidRDefault="00F1276D">
      <w:pPr>
        <w:spacing w:before="10"/>
        <w:rPr>
          <w:rFonts w:ascii="Arial" w:eastAsia="Arial" w:hAnsi="Arial" w:cs="Arial"/>
          <w:sz w:val="17"/>
          <w:szCs w:val="17"/>
        </w:rPr>
      </w:pPr>
    </w:p>
    <w:p w14:paraId="622CC9C3" w14:textId="77777777" w:rsidR="00F1276D" w:rsidRDefault="00393DED">
      <w:pPr>
        <w:pStyle w:val="BodyText"/>
      </w:pPr>
      <w:r>
        <w:t>iv</w:t>
      </w:r>
      <w:proofErr w:type="gramStart"/>
      <w:r>
        <w:t xml:space="preserve">. </w:t>
      </w:r>
      <w:r>
        <w:rPr>
          <w:spacing w:val="3"/>
        </w:rPr>
        <w:t xml:space="preserve"> </w:t>
      </w:r>
      <w:r>
        <w:t>whether</w:t>
      </w:r>
      <w:proofErr w:type="gramEnd"/>
      <w:r>
        <w:t xml:space="preserve"> </w:t>
      </w:r>
      <w:r>
        <w:rPr>
          <w:spacing w:val="-1"/>
        </w:rPr>
        <w:t>the</w:t>
      </w:r>
      <w:r>
        <w:rPr>
          <w:spacing w:val="-2"/>
        </w:rPr>
        <w:t xml:space="preserve"> </w:t>
      </w:r>
      <w:r>
        <w:rPr>
          <w:spacing w:val="-1"/>
        </w:rPr>
        <w:t>sub-contractor</w:t>
      </w:r>
      <w:r>
        <w:rPr>
          <w:spacing w:val="1"/>
        </w:rPr>
        <w:t xml:space="preserve"> </w:t>
      </w:r>
      <w:r>
        <w:rPr>
          <w:spacing w:val="-1"/>
        </w:rPr>
        <w:t xml:space="preserve">is </w:t>
      </w:r>
      <w:r>
        <w:t>an EME?</w:t>
      </w:r>
      <w:r>
        <w:rPr>
          <w:spacing w:val="-20"/>
        </w:rPr>
        <w:t xml:space="preserve"> </w:t>
      </w:r>
      <w:r>
        <w:t>....................................................................................................</w:t>
      </w:r>
    </w:p>
    <w:p w14:paraId="6B452AA2" w14:textId="77777777" w:rsidR="00F1276D" w:rsidRDefault="00F1276D">
      <w:pPr>
        <w:spacing w:before="1"/>
        <w:rPr>
          <w:rFonts w:ascii="Arial" w:eastAsia="Arial" w:hAnsi="Arial" w:cs="Arial"/>
          <w:sz w:val="18"/>
          <w:szCs w:val="18"/>
        </w:rPr>
      </w:pPr>
    </w:p>
    <w:p w14:paraId="57817F2A" w14:textId="18344BA5" w:rsidR="00F1276D" w:rsidRDefault="00F66716">
      <w:pPr>
        <w:pStyle w:val="Heading9"/>
        <w:ind w:left="1571"/>
        <w:rPr>
          <w:b w:val="0"/>
          <w:bCs w:val="0"/>
          <w:i w:val="0"/>
        </w:rPr>
      </w:pPr>
      <w:r>
        <w:rPr>
          <w:noProof/>
        </w:rPr>
        <mc:AlternateContent>
          <mc:Choice Requires="wps">
            <w:drawing>
              <wp:anchor distT="0" distB="0" distL="114300" distR="114300" simplePos="0" relativeHeight="251693056" behindDoc="0" locked="0" layoutInCell="1" allowOverlap="1" wp14:anchorId="313BA7A9" wp14:editId="59908467">
                <wp:simplePos x="0" y="0"/>
                <wp:positionH relativeFrom="page">
                  <wp:posOffset>5031105</wp:posOffset>
                </wp:positionH>
                <wp:positionV relativeFrom="paragraph">
                  <wp:posOffset>-21590</wp:posOffset>
                </wp:positionV>
                <wp:extent cx="1816100" cy="189230"/>
                <wp:effectExtent l="1905" t="0" r="1270" b="0"/>
                <wp:wrapNone/>
                <wp:docPr id="97091109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03"/>
                              <w:gridCol w:w="710"/>
                              <w:gridCol w:w="781"/>
                              <w:gridCol w:w="648"/>
                            </w:tblGrid>
                            <w:tr w:rsidR="00F1276D" w14:paraId="015A07EC" w14:textId="77777777">
                              <w:trPr>
                                <w:trHeight w:hRule="exact" w:val="286"/>
                              </w:trPr>
                              <w:tc>
                                <w:tcPr>
                                  <w:tcW w:w="703" w:type="dxa"/>
                                  <w:tcBorders>
                                    <w:top w:val="single" w:sz="5" w:space="0" w:color="000000"/>
                                    <w:left w:val="single" w:sz="5" w:space="0" w:color="000000"/>
                                    <w:bottom w:val="single" w:sz="5" w:space="0" w:color="000000"/>
                                    <w:right w:val="single" w:sz="5" w:space="0" w:color="000000"/>
                                  </w:tcBorders>
                                </w:tcPr>
                                <w:p w14:paraId="123CEBD4" w14:textId="77777777" w:rsidR="00F1276D" w:rsidRDefault="00393DED">
                                  <w:pPr>
                                    <w:pStyle w:val="TableParagraph"/>
                                    <w:spacing w:before="31"/>
                                    <w:ind w:left="102"/>
                                    <w:rPr>
                                      <w:rFonts w:ascii="Arial" w:eastAsia="Arial" w:hAnsi="Arial" w:cs="Arial"/>
                                      <w:sz w:val="18"/>
                                      <w:szCs w:val="18"/>
                                    </w:rPr>
                                  </w:pPr>
                                  <w:r>
                                    <w:rPr>
                                      <w:rFonts w:ascii="Arial"/>
                                      <w:spacing w:val="-1"/>
                                      <w:sz w:val="18"/>
                                    </w:rPr>
                                    <w:t>YES</w:t>
                                  </w:r>
                                </w:p>
                              </w:tc>
                              <w:tc>
                                <w:tcPr>
                                  <w:tcW w:w="710" w:type="dxa"/>
                                  <w:tcBorders>
                                    <w:top w:val="single" w:sz="5" w:space="0" w:color="000000"/>
                                    <w:left w:val="single" w:sz="5" w:space="0" w:color="000000"/>
                                    <w:bottom w:val="single" w:sz="5" w:space="0" w:color="000000"/>
                                    <w:right w:val="single" w:sz="5" w:space="0" w:color="000000"/>
                                  </w:tcBorders>
                                </w:tcPr>
                                <w:p w14:paraId="462FCE33" w14:textId="77777777" w:rsidR="00F1276D" w:rsidRDefault="00F1276D"/>
                              </w:tc>
                              <w:tc>
                                <w:tcPr>
                                  <w:tcW w:w="781" w:type="dxa"/>
                                  <w:tcBorders>
                                    <w:top w:val="single" w:sz="5" w:space="0" w:color="000000"/>
                                    <w:left w:val="single" w:sz="5" w:space="0" w:color="000000"/>
                                    <w:bottom w:val="single" w:sz="5" w:space="0" w:color="000000"/>
                                    <w:right w:val="single" w:sz="5" w:space="0" w:color="000000"/>
                                  </w:tcBorders>
                                </w:tcPr>
                                <w:p w14:paraId="33065E7C" w14:textId="77777777" w:rsidR="00F1276D" w:rsidRDefault="00393DED">
                                  <w:pPr>
                                    <w:pStyle w:val="TableParagraph"/>
                                    <w:spacing w:before="31"/>
                                    <w:ind w:left="102"/>
                                    <w:rPr>
                                      <w:rFonts w:ascii="Arial" w:eastAsia="Arial" w:hAnsi="Arial" w:cs="Arial"/>
                                      <w:sz w:val="18"/>
                                      <w:szCs w:val="18"/>
                                    </w:rPr>
                                  </w:pPr>
                                  <w:r>
                                    <w:rPr>
                                      <w:rFonts w:ascii="Arial"/>
                                      <w:spacing w:val="-1"/>
                                      <w:sz w:val="18"/>
                                    </w:rPr>
                                    <w:t>NO</w:t>
                                  </w:r>
                                </w:p>
                              </w:tc>
                              <w:tc>
                                <w:tcPr>
                                  <w:tcW w:w="648" w:type="dxa"/>
                                  <w:tcBorders>
                                    <w:top w:val="single" w:sz="5" w:space="0" w:color="000000"/>
                                    <w:left w:val="single" w:sz="5" w:space="0" w:color="000000"/>
                                    <w:bottom w:val="single" w:sz="5" w:space="0" w:color="000000"/>
                                    <w:right w:val="single" w:sz="5" w:space="0" w:color="000000"/>
                                  </w:tcBorders>
                                </w:tcPr>
                                <w:p w14:paraId="16637A5D" w14:textId="77777777" w:rsidR="00F1276D" w:rsidRDefault="00F1276D"/>
                              </w:tc>
                            </w:tr>
                          </w:tbl>
                          <w:p w14:paraId="75EE9CCE" w14:textId="77777777" w:rsidR="00F1276D" w:rsidRDefault="00F1276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A7A9" id="Text Box 170" o:spid="_x0000_s1031" type="#_x0000_t202" style="position:absolute;left:0;text-align:left;margin-left:396.15pt;margin-top:-1.7pt;width:143pt;height:14.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03"/>
                        <w:gridCol w:w="710"/>
                        <w:gridCol w:w="781"/>
                        <w:gridCol w:w="648"/>
                      </w:tblGrid>
                      <w:tr w:rsidR="00F1276D" w14:paraId="015A07EC" w14:textId="77777777">
                        <w:trPr>
                          <w:trHeight w:hRule="exact" w:val="286"/>
                        </w:trPr>
                        <w:tc>
                          <w:tcPr>
                            <w:tcW w:w="703" w:type="dxa"/>
                            <w:tcBorders>
                              <w:top w:val="single" w:sz="5" w:space="0" w:color="000000"/>
                              <w:left w:val="single" w:sz="5" w:space="0" w:color="000000"/>
                              <w:bottom w:val="single" w:sz="5" w:space="0" w:color="000000"/>
                              <w:right w:val="single" w:sz="5" w:space="0" w:color="000000"/>
                            </w:tcBorders>
                          </w:tcPr>
                          <w:p w14:paraId="123CEBD4" w14:textId="77777777" w:rsidR="00F1276D" w:rsidRDefault="00393DED">
                            <w:pPr>
                              <w:pStyle w:val="TableParagraph"/>
                              <w:spacing w:before="31"/>
                              <w:ind w:left="102"/>
                              <w:rPr>
                                <w:rFonts w:ascii="Arial" w:eastAsia="Arial" w:hAnsi="Arial" w:cs="Arial"/>
                                <w:sz w:val="18"/>
                                <w:szCs w:val="18"/>
                              </w:rPr>
                            </w:pPr>
                            <w:r>
                              <w:rPr>
                                <w:rFonts w:ascii="Arial"/>
                                <w:spacing w:val="-1"/>
                                <w:sz w:val="18"/>
                              </w:rPr>
                              <w:t>YES</w:t>
                            </w:r>
                          </w:p>
                        </w:tc>
                        <w:tc>
                          <w:tcPr>
                            <w:tcW w:w="710" w:type="dxa"/>
                            <w:tcBorders>
                              <w:top w:val="single" w:sz="5" w:space="0" w:color="000000"/>
                              <w:left w:val="single" w:sz="5" w:space="0" w:color="000000"/>
                              <w:bottom w:val="single" w:sz="5" w:space="0" w:color="000000"/>
                              <w:right w:val="single" w:sz="5" w:space="0" w:color="000000"/>
                            </w:tcBorders>
                          </w:tcPr>
                          <w:p w14:paraId="462FCE33" w14:textId="77777777" w:rsidR="00F1276D" w:rsidRDefault="00F1276D"/>
                        </w:tc>
                        <w:tc>
                          <w:tcPr>
                            <w:tcW w:w="781" w:type="dxa"/>
                            <w:tcBorders>
                              <w:top w:val="single" w:sz="5" w:space="0" w:color="000000"/>
                              <w:left w:val="single" w:sz="5" w:space="0" w:color="000000"/>
                              <w:bottom w:val="single" w:sz="5" w:space="0" w:color="000000"/>
                              <w:right w:val="single" w:sz="5" w:space="0" w:color="000000"/>
                            </w:tcBorders>
                          </w:tcPr>
                          <w:p w14:paraId="33065E7C" w14:textId="77777777" w:rsidR="00F1276D" w:rsidRDefault="00393DED">
                            <w:pPr>
                              <w:pStyle w:val="TableParagraph"/>
                              <w:spacing w:before="31"/>
                              <w:ind w:left="102"/>
                              <w:rPr>
                                <w:rFonts w:ascii="Arial" w:eastAsia="Arial" w:hAnsi="Arial" w:cs="Arial"/>
                                <w:sz w:val="18"/>
                                <w:szCs w:val="18"/>
                              </w:rPr>
                            </w:pPr>
                            <w:r>
                              <w:rPr>
                                <w:rFonts w:ascii="Arial"/>
                                <w:spacing w:val="-1"/>
                                <w:sz w:val="18"/>
                              </w:rPr>
                              <w:t>NO</w:t>
                            </w:r>
                          </w:p>
                        </w:tc>
                        <w:tc>
                          <w:tcPr>
                            <w:tcW w:w="648" w:type="dxa"/>
                            <w:tcBorders>
                              <w:top w:val="single" w:sz="5" w:space="0" w:color="000000"/>
                              <w:left w:val="single" w:sz="5" w:space="0" w:color="000000"/>
                              <w:bottom w:val="single" w:sz="5" w:space="0" w:color="000000"/>
                              <w:right w:val="single" w:sz="5" w:space="0" w:color="000000"/>
                            </w:tcBorders>
                          </w:tcPr>
                          <w:p w14:paraId="16637A5D" w14:textId="77777777" w:rsidR="00F1276D" w:rsidRDefault="00F1276D"/>
                        </w:tc>
                      </w:tr>
                    </w:tbl>
                    <w:p w14:paraId="75EE9CCE" w14:textId="77777777" w:rsidR="00F1276D" w:rsidRDefault="00F1276D"/>
                  </w:txbxContent>
                </v:textbox>
                <w10:wrap anchorx="page"/>
              </v:shape>
            </w:pict>
          </mc:Fallback>
        </mc:AlternateContent>
      </w:r>
      <w:r>
        <w:t xml:space="preserve">(Tick </w:t>
      </w:r>
      <w:r>
        <w:rPr>
          <w:spacing w:val="-1"/>
        </w:rPr>
        <w:t>applicable</w:t>
      </w:r>
      <w:r>
        <w:rPr>
          <w:spacing w:val="-2"/>
        </w:rPr>
        <w:t xml:space="preserve"> </w:t>
      </w:r>
      <w:r>
        <w:t>box)</w:t>
      </w:r>
    </w:p>
    <w:p w14:paraId="1DF840E8" w14:textId="77777777" w:rsidR="00F1276D" w:rsidRDefault="00F1276D">
      <w:pPr>
        <w:spacing w:before="10"/>
        <w:rPr>
          <w:rFonts w:ascii="Arial" w:eastAsia="Arial" w:hAnsi="Arial" w:cs="Arial"/>
          <w:b/>
          <w:bCs/>
          <w:i/>
          <w:sz w:val="17"/>
          <w:szCs w:val="17"/>
        </w:rPr>
      </w:pPr>
    </w:p>
    <w:p w14:paraId="57DEC52B" w14:textId="77777777" w:rsidR="00F1276D" w:rsidRDefault="00393DED">
      <w:pPr>
        <w:pStyle w:val="BodyText"/>
        <w:ind w:left="1571" w:right="63" w:hanging="286"/>
      </w:pPr>
      <w:r>
        <w:t xml:space="preserve">v. </w:t>
      </w:r>
      <w:r>
        <w:rPr>
          <w:spacing w:val="44"/>
        </w:rPr>
        <w:t xml:space="preserve"> </w:t>
      </w:r>
      <w:r>
        <w:t>Specify,</w:t>
      </w:r>
      <w:r>
        <w:rPr>
          <w:spacing w:val="29"/>
        </w:rPr>
        <w:t xml:space="preserve"> </w:t>
      </w:r>
      <w:r>
        <w:t>by</w:t>
      </w:r>
      <w:r>
        <w:rPr>
          <w:spacing w:val="32"/>
        </w:rPr>
        <w:t xml:space="preserve"> </w:t>
      </w:r>
      <w:r>
        <w:rPr>
          <w:spacing w:val="-1"/>
        </w:rPr>
        <w:t>ticking</w:t>
      </w:r>
      <w:r>
        <w:rPr>
          <w:spacing w:val="31"/>
        </w:rPr>
        <w:t xml:space="preserve"> </w:t>
      </w:r>
      <w:r>
        <w:rPr>
          <w:spacing w:val="-1"/>
        </w:rPr>
        <w:t>the</w:t>
      </w:r>
      <w:r>
        <w:rPr>
          <w:spacing w:val="31"/>
        </w:rPr>
        <w:t xml:space="preserve"> </w:t>
      </w:r>
      <w:r>
        <w:rPr>
          <w:spacing w:val="-1"/>
        </w:rPr>
        <w:t>appropriate</w:t>
      </w:r>
      <w:r>
        <w:rPr>
          <w:spacing w:val="30"/>
        </w:rPr>
        <w:t xml:space="preserve"> </w:t>
      </w:r>
      <w:r>
        <w:rPr>
          <w:spacing w:val="-1"/>
        </w:rPr>
        <w:t>box,</w:t>
      </w:r>
      <w:r>
        <w:rPr>
          <w:spacing w:val="31"/>
        </w:rPr>
        <w:t xml:space="preserve"> </w:t>
      </w:r>
      <w:r>
        <w:t>if</w:t>
      </w:r>
      <w:r>
        <w:rPr>
          <w:spacing w:val="29"/>
        </w:rPr>
        <w:t xml:space="preserve"> </w:t>
      </w:r>
      <w:r>
        <w:rPr>
          <w:spacing w:val="-1"/>
        </w:rPr>
        <w:t>subcontracting</w:t>
      </w:r>
      <w:r>
        <w:rPr>
          <w:spacing w:val="29"/>
        </w:rPr>
        <w:t xml:space="preserve"> </w:t>
      </w:r>
      <w:r>
        <w:t>with</w:t>
      </w:r>
      <w:r>
        <w:rPr>
          <w:spacing w:val="31"/>
        </w:rPr>
        <w:t xml:space="preserve"> </w:t>
      </w:r>
      <w:r>
        <w:t>an</w:t>
      </w:r>
      <w:r>
        <w:rPr>
          <w:spacing w:val="29"/>
        </w:rPr>
        <w:t xml:space="preserve"> </w:t>
      </w:r>
      <w:r>
        <w:rPr>
          <w:spacing w:val="-1"/>
        </w:rPr>
        <w:t>enterprise</w:t>
      </w:r>
      <w:r>
        <w:rPr>
          <w:spacing w:val="31"/>
        </w:rPr>
        <w:t xml:space="preserve"> </w:t>
      </w:r>
      <w:r>
        <w:rPr>
          <w:spacing w:val="-1"/>
        </w:rPr>
        <w:t>in</w:t>
      </w:r>
      <w:r>
        <w:rPr>
          <w:spacing w:val="31"/>
        </w:rPr>
        <w:t xml:space="preserve"> </w:t>
      </w:r>
      <w:r>
        <w:rPr>
          <w:spacing w:val="-1"/>
        </w:rPr>
        <w:t>terms</w:t>
      </w:r>
      <w:r>
        <w:rPr>
          <w:spacing w:val="30"/>
        </w:rPr>
        <w:t xml:space="preserve"> </w:t>
      </w:r>
      <w:r>
        <w:rPr>
          <w:spacing w:val="-1"/>
        </w:rPr>
        <w:t>of</w:t>
      </w:r>
      <w:r>
        <w:rPr>
          <w:spacing w:val="31"/>
        </w:rPr>
        <w:t xml:space="preserve"> </w:t>
      </w:r>
      <w:r>
        <w:rPr>
          <w:spacing w:val="-1"/>
        </w:rPr>
        <w:t>Preferential</w:t>
      </w:r>
      <w:r>
        <w:rPr>
          <w:spacing w:val="87"/>
        </w:rPr>
        <w:t xml:space="preserve"> </w:t>
      </w:r>
      <w:r>
        <w:rPr>
          <w:spacing w:val="-1"/>
        </w:rPr>
        <w:t>Procurement</w:t>
      </w:r>
      <w:r>
        <w:t xml:space="preserve"> </w:t>
      </w:r>
      <w:r>
        <w:rPr>
          <w:spacing w:val="-1"/>
        </w:rPr>
        <w:t>Regulations,</w:t>
      </w:r>
      <w:r>
        <w:t xml:space="preserve"> </w:t>
      </w:r>
      <w:r>
        <w:rPr>
          <w:spacing w:val="-1"/>
        </w:rPr>
        <w:t>2017:</w:t>
      </w:r>
    </w:p>
    <w:p w14:paraId="183EE800" w14:textId="77777777" w:rsidR="00F1276D" w:rsidRDefault="00F1276D">
      <w:pPr>
        <w:spacing w:before="7"/>
        <w:rPr>
          <w:rFonts w:ascii="Arial" w:eastAsia="Arial" w:hAnsi="Arial" w:cs="Arial"/>
          <w:sz w:val="18"/>
          <w:szCs w:val="18"/>
        </w:rPr>
      </w:pPr>
    </w:p>
    <w:tbl>
      <w:tblPr>
        <w:tblW w:w="0" w:type="auto"/>
        <w:tblInd w:w="1565" w:type="dxa"/>
        <w:tblLayout w:type="fixed"/>
        <w:tblCellMar>
          <w:left w:w="0" w:type="dxa"/>
          <w:right w:w="0" w:type="dxa"/>
        </w:tblCellMar>
        <w:tblLook w:val="01E0" w:firstRow="1" w:lastRow="1" w:firstColumn="1" w:lastColumn="1" w:noHBand="0" w:noVBand="0"/>
      </w:tblPr>
      <w:tblGrid>
        <w:gridCol w:w="6095"/>
        <w:gridCol w:w="1136"/>
        <w:gridCol w:w="991"/>
      </w:tblGrid>
      <w:tr w:rsidR="00F1276D" w14:paraId="38E0078E" w14:textId="77777777">
        <w:trPr>
          <w:trHeight w:hRule="exact" w:val="509"/>
        </w:trPr>
        <w:tc>
          <w:tcPr>
            <w:tcW w:w="6095" w:type="dxa"/>
            <w:tcBorders>
              <w:top w:val="single" w:sz="5" w:space="0" w:color="000000"/>
              <w:left w:val="single" w:sz="5" w:space="0" w:color="000000"/>
              <w:bottom w:val="single" w:sz="5" w:space="0" w:color="000000"/>
              <w:right w:val="single" w:sz="5" w:space="0" w:color="000000"/>
            </w:tcBorders>
            <w:shd w:val="clear" w:color="auto" w:fill="F1F1F1"/>
          </w:tcPr>
          <w:p w14:paraId="405718A0" w14:textId="77777777" w:rsidR="00F1276D" w:rsidRDefault="00393DED">
            <w:pPr>
              <w:pStyle w:val="TableParagraph"/>
              <w:spacing w:before="147"/>
              <w:ind w:left="195"/>
              <w:rPr>
                <w:rFonts w:ascii="Arial" w:eastAsia="Arial" w:hAnsi="Arial" w:cs="Arial"/>
                <w:sz w:val="18"/>
                <w:szCs w:val="18"/>
              </w:rPr>
            </w:pPr>
            <w:r>
              <w:rPr>
                <w:rFonts w:ascii="Arial"/>
                <w:b/>
                <w:spacing w:val="-1"/>
                <w:sz w:val="18"/>
              </w:rPr>
              <w:t>Designated</w:t>
            </w:r>
            <w:r>
              <w:rPr>
                <w:rFonts w:ascii="Arial"/>
                <w:b/>
                <w:sz w:val="18"/>
              </w:rPr>
              <w:t xml:space="preserve"> </w:t>
            </w:r>
            <w:r>
              <w:rPr>
                <w:rFonts w:ascii="Arial"/>
                <w:b/>
                <w:spacing w:val="-1"/>
                <w:sz w:val="18"/>
              </w:rPr>
              <w:t>Group:</w:t>
            </w:r>
            <w:r>
              <w:rPr>
                <w:rFonts w:ascii="Arial"/>
                <w:b/>
                <w:sz w:val="18"/>
              </w:rPr>
              <w:t xml:space="preserve"> An </w:t>
            </w:r>
            <w:r>
              <w:rPr>
                <w:rFonts w:ascii="Arial"/>
                <w:b/>
                <w:spacing w:val="-1"/>
                <w:sz w:val="18"/>
              </w:rPr>
              <w:t>EME</w:t>
            </w:r>
            <w:r>
              <w:rPr>
                <w:rFonts w:ascii="Arial"/>
                <w:b/>
                <w:spacing w:val="-3"/>
                <w:sz w:val="18"/>
              </w:rPr>
              <w:t xml:space="preserve"> </w:t>
            </w:r>
            <w:r>
              <w:rPr>
                <w:rFonts w:ascii="Arial"/>
                <w:b/>
                <w:sz w:val="18"/>
              </w:rPr>
              <w:t>or</w:t>
            </w:r>
            <w:r>
              <w:rPr>
                <w:rFonts w:ascii="Arial"/>
                <w:b/>
                <w:spacing w:val="2"/>
                <w:sz w:val="18"/>
              </w:rPr>
              <w:t xml:space="preserve"> </w:t>
            </w:r>
            <w:proofErr w:type="spellStart"/>
            <w:r>
              <w:rPr>
                <w:rFonts w:ascii="Arial"/>
                <w:b/>
                <w:spacing w:val="-1"/>
                <w:sz w:val="18"/>
              </w:rPr>
              <w:t>QSE</w:t>
            </w:r>
            <w:proofErr w:type="spellEnd"/>
            <w:r>
              <w:rPr>
                <w:rFonts w:ascii="Arial"/>
                <w:b/>
                <w:sz w:val="18"/>
              </w:rPr>
              <w:t xml:space="preserve"> which</w:t>
            </w:r>
            <w:r>
              <w:rPr>
                <w:rFonts w:ascii="Arial"/>
                <w:b/>
                <w:spacing w:val="-2"/>
                <w:sz w:val="18"/>
              </w:rPr>
              <w:t xml:space="preserve"> </w:t>
            </w:r>
            <w:r>
              <w:rPr>
                <w:rFonts w:ascii="Arial"/>
                <w:b/>
                <w:sz w:val="18"/>
              </w:rPr>
              <w:t>is at</w:t>
            </w:r>
            <w:r>
              <w:rPr>
                <w:rFonts w:ascii="Arial"/>
                <w:b/>
                <w:spacing w:val="-3"/>
                <w:sz w:val="18"/>
              </w:rPr>
              <w:t xml:space="preserve"> </w:t>
            </w:r>
            <w:r>
              <w:rPr>
                <w:rFonts w:ascii="Arial"/>
                <w:b/>
                <w:sz w:val="18"/>
              </w:rPr>
              <w:t>last</w:t>
            </w:r>
            <w:r>
              <w:rPr>
                <w:rFonts w:ascii="Arial"/>
                <w:b/>
                <w:spacing w:val="-3"/>
                <w:sz w:val="18"/>
              </w:rPr>
              <w:t xml:space="preserve"> </w:t>
            </w:r>
            <w:r>
              <w:rPr>
                <w:rFonts w:ascii="Arial"/>
                <w:b/>
                <w:sz w:val="18"/>
              </w:rPr>
              <w:t>51%</w:t>
            </w:r>
            <w:r>
              <w:rPr>
                <w:rFonts w:ascii="Arial"/>
                <w:b/>
                <w:spacing w:val="-4"/>
                <w:sz w:val="18"/>
              </w:rPr>
              <w:t xml:space="preserve"> </w:t>
            </w:r>
            <w:r>
              <w:rPr>
                <w:rFonts w:ascii="Arial"/>
                <w:b/>
                <w:sz w:val="18"/>
              </w:rPr>
              <w:t>owned</w:t>
            </w:r>
            <w:r>
              <w:rPr>
                <w:rFonts w:ascii="Arial"/>
                <w:b/>
                <w:spacing w:val="-2"/>
                <w:sz w:val="18"/>
              </w:rPr>
              <w:t xml:space="preserve"> </w:t>
            </w:r>
            <w:r>
              <w:rPr>
                <w:rFonts w:ascii="Arial"/>
                <w:b/>
                <w:sz w:val="18"/>
              </w:rPr>
              <w:t>by:</w:t>
            </w:r>
          </w:p>
        </w:tc>
        <w:tc>
          <w:tcPr>
            <w:tcW w:w="1136" w:type="dxa"/>
            <w:tcBorders>
              <w:top w:val="single" w:sz="5" w:space="0" w:color="000000"/>
              <w:left w:val="single" w:sz="5" w:space="0" w:color="000000"/>
              <w:bottom w:val="single" w:sz="5" w:space="0" w:color="000000"/>
              <w:right w:val="single" w:sz="5" w:space="0" w:color="000000"/>
            </w:tcBorders>
            <w:shd w:val="clear" w:color="auto" w:fill="F1F1F1"/>
          </w:tcPr>
          <w:p w14:paraId="685876AF" w14:textId="77777777" w:rsidR="00F1276D" w:rsidRDefault="00393DED">
            <w:pPr>
              <w:pStyle w:val="TableParagraph"/>
              <w:spacing w:before="31"/>
              <w:jc w:val="center"/>
              <w:rPr>
                <w:rFonts w:ascii="Arial" w:eastAsia="Arial" w:hAnsi="Arial" w:cs="Arial"/>
                <w:sz w:val="18"/>
                <w:szCs w:val="18"/>
              </w:rPr>
            </w:pPr>
            <w:r>
              <w:rPr>
                <w:rFonts w:ascii="Arial"/>
                <w:b/>
                <w:sz w:val="18"/>
              </w:rPr>
              <w:t>EME</w:t>
            </w:r>
          </w:p>
          <w:p w14:paraId="24CDF922" w14:textId="77777777" w:rsidR="00F1276D" w:rsidRDefault="00393DED">
            <w:pPr>
              <w:pStyle w:val="TableParagraph"/>
              <w:spacing w:before="21"/>
              <w:jc w:val="center"/>
              <w:rPr>
                <w:rFonts w:ascii="Arial" w:eastAsia="Arial" w:hAnsi="Arial" w:cs="Arial"/>
                <w:sz w:val="18"/>
                <w:szCs w:val="18"/>
              </w:rPr>
            </w:pPr>
            <w:r>
              <w:rPr>
                <w:rFonts w:ascii="Arial" w:eastAsia="Arial" w:hAnsi="Arial" w:cs="Arial"/>
                <w:b/>
                <w:bCs/>
                <w:sz w:val="18"/>
                <w:szCs w:val="18"/>
              </w:rPr>
              <w:t>√</w:t>
            </w:r>
          </w:p>
        </w:tc>
        <w:tc>
          <w:tcPr>
            <w:tcW w:w="991" w:type="dxa"/>
            <w:tcBorders>
              <w:top w:val="single" w:sz="5" w:space="0" w:color="000000"/>
              <w:left w:val="single" w:sz="5" w:space="0" w:color="000000"/>
              <w:bottom w:val="single" w:sz="5" w:space="0" w:color="000000"/>
              <w:right w:val="single" w:sz="5" w:space="0" w:color="000000"/>
            </w:tcBorders>
            <w:shd w:val="clear" w:color="auto" w:fill="F1F1F1"/>
          </w:tcPr>
          <w:p w14:paraId="0CDB53DD" w14:textId="77777777" w:rsidR="00F1276D" w:rsidRDefault="00393DED">
            <w:pPr>
              <w:pStyle w:val="TableParagraph"/>
              <w:spacing w:before="31"/>
              <w:jc w:val="center"/>
              <w:rPr>
                <w:rFonts w:ascii="Arial" w:eastAsia="Arial" w:hAnsi="Arial" w:cs="Arial"/>
                <w:sz w:val="18"/>
                <w:szCs w:val="18"/>
              </w:rPr>
            </w:pPr>
            <w:proofErr w:type="spellStart"/>
            <w:r>
              <w:rPr>
                <w:rFonts w:ascii="Arial"/>
                <w:b/>
                <w:spacing w:val="-1"/>
                <w:sz w:val="18"/>
              </w:rPr>
              <w:t>QSE</w:t>
            </w:r>
            <w:proofErr w:type="spellEnd"/>
          </w:p>
          <w:p w14:paraId="552CF5D6" w14:textId="77777777" w:rsidR="00F1276D" w:rsidRDefault="00393DED">
            <w:pPr>
              <w:pStyle w:val="TableParagraph"/>
              <w:spacing w:before="21"/>
              <w:jc w:val="center"/>
              <w:rPr>
                <w:rFonts w:ascii="Arial" w:eastAsia="Arial" w:hAnsi="Arial" w:cs="Arial"/>
                <w:sz w:val="18"/>
                <w:szCs w:val="18"/>
              </w:rPr>
            </w:pPr>
            <w:r>
              <w:rPr>
                <w:rFonts w:ascii="Arial" w:eastAsia="Arial" w:hAnsi="Arial" w:cs="Arial"/>
                <w:b/>
                <w:bCs/>
                <w:sz w:val="18"/>
                <w:szCs w:val="18"/>
              </w:rPr>
              <w:t>√</w:t>
            </w:r>
          </w:p>
        </w:tc>
      </w:tr>
      <w:tr w:rsidR="00F1276D" w14:paraId="4EA3442E" w14:textId="77777777">
        <w:trPr>
          <w:trHeight w:hRule="exact" w:val="286"/>
        </w:trPr>
        <w:tc>
          <w:tcPr>
            <w:tcW w:w="6095" w:type="dxa"/>
            <w:tcBorders>
              <w:top w:val="single" w:sz="5" w:space="0" w:color="000000"/>
              <w:left w:val="single" w:sz="5" w:space="0" w:color="000000"/>
              <w:bottom w:val="single" w:sz="5" w:space="0" w:color="000000"/>
              <w:right w:val="single" w:sz="5" w:space="0" w:color="000000"/>
            </w:tcBorders>
          </w:tcPr>
          <w:p w14:paraId="058EB33F" w14:textId="77777777" w:rsidR="00F1276D" w:rsidRDefault="00393DED">
            <w:pPr>
              <w:pStyle w:val="TableParagraph"/>
              <w:spacing w:before="34"/>
              <w:ind w:left="102"/>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people</w:t>
            </w:r>
          </w:p>
        </w:tc>
        <w:tc>
          <w:tcPr>
            <w:tcW w:w="1136" w:type="dxa"/>
            <w:tcBorders>
              <w:top w:val="single" w:sz="5" w:space="0" w:color="000000"/>
              <w:left w:val="single" w:sz="5" w:space="0" w:color="000000"/>
              <w:bottom w:val="single" w:sz="5" w:space="0" w:color="000000"/>
              <w:right w:val="single" w:sz="5" w:space="0" w:color="000000"/>
            </w:tcBorders>
          </w:tcPr>
          <w:p w14:paraId="4E7F3780"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01810B83" w14:textId="77777777" w:rsidR="00F1276D" w:rsidRDefault="00F1276D"/>
        </w:tc>
      </w:tr>
      <w:tr w:rsidR="00F1276D" w14:paraId="1801B6A0" w14:textId="77777777">
        <w:trPr>
          <w:trHeight w:hRule="exact" w:val="283"/>
        </w:trPr>
        <w:tc>
          <w:tcPr>
            <w:tcW w:w="6095" w:type="dxa"/>
            <w:tcBorders>
              <w:top w:val="single" w:sz="5" w:space="0" w:color="000000"/>
              <w:left w:val="single" w:sz="5" w:space="0" w:color="000000"/>
              <w:bottom w:val="single" w:sz="5" w:space="0" w:color="000000"/>
              <w:right w:val="single" w:sz="5" w:space="0" w:color="000000"/>
            </w:tcBorders>
          </w:tcPr>
          <w:p w14:paraId="687B7D44" w14:textId="77777777" w:rsidR="00F1276D" w:rsidRDefault="00393DED">
            <w:pPr>
              <w:pStyle w:val="TableParagraph"/>
              <w:spacing w:before="31"/>
              <w:ind w:left="102"/>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people</w:t>
            </w:r>
            <w:r>
              <w:rPr>
                <w:rFonts w:ascii="Arial"/>
                <w:sz w:val="18"/>
              </w:rPr>
              <w:t xml:space="preserve"> who</w:t>
            </w:r>
            <w:r>
              <w:rPr>
                <w:rFonts w:ascii="Arial"/>
                <w:spacing w:val="-2"/>
                <w:sz w:val="18"/>
              </w:rPr>
              <w:t xml:space="preserve"> </w:t>
            </w:r>
            <w:r>
              <w:rPr>
                <w:rFonts w:ascii="Arial"/>
                <w:sz w:val="18"/>
              </w:rPr>
              <w:t xml:space="preserve">are </w:t>
            </w:r>
            <w:r>
              <w:rPr>
                <w:rFonts w:ascii="Arial"/>
                <w:spacing w:val="-1"/>
                <w:sz w:val="18"/>
              </w:rPr>
              <w:t>youth</w:t>
            </w:r>
          </w:p>
        </w:tc>
        <w:tc>
          <w:tcPr>
            <w:tcW w:w="1136" w:type="dxa"/>
            <w:tcBorders>
              <w:top w:val="single" w:sz="5" w:space="0" w:color="000000"/>
              <w:left w:val="single" w:sz="5" w:space="0" w:color="000000"/>
              <w:bottom w:val="single" w:sz="5" w:space="0" w:color="000000"/>
              <w:right w:val="single" w:sz="5" w:space="0" w:color="000000"/>
            </w:tcBorders>
          </w:tcPr>
          <w:p w14:paraId="648175DD"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55938928" w14:textId="77777777" w:rsidR="00F1276D" w:rsidRDefault="00F1276D"/>
        </w:tc>
      </w:tr>
      <w:tr w:rsidR="00F1276D" w14:paraId="5D12859B" w14:textId="77777777">
        <w:trPr>
          <w:trHeight w:hRule="exact" w:val="284"/>
        </w:trPr>
        <w:tc>
          <w:tcPr>
            <w:tcW w:w="6095" w:type="dxa"/>
            <w:tcBorders>
              <w:top w:val="single" w:sz="5" w:space="0" w:color="000000"/>
              <w:left w:val="single" w:sz="5" w:space="0" w:color="000000"/>
              <w:bottom w:val="single" w:sz="5" w:space="0" w:color="000000"/>
              <w:right w:val="single" w:sz="5" w:space="0" w:color="000000"/>
            </w:tcBorders>
          </w:tcPr>
          <w:p w14:paraId="14C7CB9B" w14:textId="77777777" w:rsidR="00F1276D" w:rsidRDefault="00393DED">
            <w:pPr>
              <w:pStyle w:val="TableParagraph"/>
              <w:spacing w:before="34"/>
              <w:ind w:left="102"/>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people</w:t>
            </w:r>
            <w:r>
              <w:rPr>
                <w:rFonts w:ascii="Arial"/>
                <w:sz w:val="18"/>
              </w:rPr>
              <w:t xml:space="preserve"> who</w:t>
            </w:r>
            <w:r>
              <w:rPr>
                <w:rFonts w:ascii="Arial"/>
                <w:spacing w:val="-2"/>
                <w:sz w:val="18"/>
              </w:rPr>
              <w:t xml:space="preserve"> </w:t>
            </w:r>
            <w:r>
              <w:rPr>
                <w:rFonts w:ascii="Arial"/>
                <w:sz w:val="18"/>
              </w:rPr>
              <w:t xml:space="preserve">are </w:t>
            </w:r>
            <w:r>
              <w:rPr>
                <w:rFonts w:ascii="Arial"/>
                <w:spacing w:val="-1"/>
                <w:sz w:val="18"/>
              </w:rPr>
              <w:t>women</w:t>
            </w:r>
          </w:p>
        </w:tc>
        <w:tc>
          <w:tcPr>
            <w:tcW w:w="1136" w:type="dxa"/>
            <w:tcBorders>
              <w:top w:val="single" w:sz="5" w:space="0" w:color="000000"/>
              <w:left w:val="single" w:sz="5" w:space="0" w:color="000000"/>
              <w:bottom w:val="single" w:sz="5" w:space="0" w:color="000000"/>
              <w:right w:val="single" w:sz="5" w:space="0" w:color="000000"/>
            </w:tcBorders>
          </w:tcPr>
          <w:p w14:paraId="4FDAA49E"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11EA1ACB" w14:textId="77777777" w:rsidR="00F1276D" w:rsidRDefault="00F1276D"/>
        </w:tc>
      </w:tr>
      <w:tr w:rsidR="00F1276D" w14:paraId="2D28670A" w14:textId="77777777">
        <w:trPr>
          <w:trHeight w:hRule="exact" w:val="286"/>
        </w:trPr>
        <w:tc>
          <w:tcPr>
            <w:tcW w:w="6095" w:type="dxa"/>
            <w:tcBorders>
              <w:top w:val="single" w:sz="5" w:space="0" w:color="000000"/>
              <w:left w:val="single" w:sz="5" w:space="0" w:color="000000"/>
              <w:bottom w:val="single" w:sz="5" w:space="0" w:color="000000"/>
              <w:right w:val="single" w:sz="5" w:space="0" w:color="000000"/>
            </w:tcBorders>
          </w:tcPr>
          <w:p w14:paraId="2A9C7D6D" w14:textId="77777777" w:rsidR="00F1276D" w:rsidRDefault="00393DED">
            <w:pPr>
              <w:pStyle w:val="TableParagraph"/>
              <w:spacing w:before="34"/>
              <w:ind w:left="102"/>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people</w:t>
            </w:r>
            <w:r>
              <w:rPr>
                <w:rFonts w:ascii="Arial"/>
                <w:sz w:val="18"/>
              </w:rPr>
              <w:t xml:space="preserve"> with</w:t>
            </w:r>
            <w:r>
              <w:rPr>
                <w:rFonts w:ascii="Arial"/>
                <w:spacing w:val="-2"/>
                <w:sz w:val="18"/>
              </w:rPr>
              <w:t xml:space="preserve"> </w:t>
            </w:r>
            <w:r>
              <w:rPr>
                <w:rFonts w:ascii="Arial"/>
                <w:spacing w:val="-1"/>
                <w:sz w:val="18"/>
              </w:rPr>
              <w:t>disabilities</w:t>
            </w:r>
          </w:p>
        </w:tc>
        <w:tc>
          <w:tcPr>
            <w:tcW w:w="1136" w:type="dxa"/>
            <w:tcBorders>
              <w:top w:val="single" w:sz="5" w:space="0" w:color="000000"/>
              <w:left w:val="single" w:sz="5" w:space="0" w:color="000000"/>
              <w:bottom w:val="single" w:sz="5" w:space="0" w:color="000000"/>
              <w:right w:val="single" w:sz="5" w:space="0" w:color="000000"/>
            </w:tcBorders>
          </w:tcPr>
          <w:p w14:paraId="50848A93"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07C50A4A" w14:textId="77777777" w:rsidR="00F1276D" w:rsidRDefault="00F1276D"/>
        </w:tc>
      </w:tr>
      <w:tr w:rsidR="00F1276D" w14:paraId="44D2259D" w14:textId="77777777">
        <w:trPr>
          <w:trHeight w:hRule="exact" w:val="283"/>
        </w:trPr>
        <w:tc>
          <w:tcPr>
            <w:tcW w:w="6095" w:type="dxa"/>
            <w:tcBorders>
              <w:top w:val="single" w:sz="5" w:space="0" w:color="000000"/>
              <w:left w:val="single" w:sz="5" w:space="0" w:color="000000"/>
              <w:bottom w:val="single" w:sz="5" w:space="0" w:color="000000"/>
              <w:right w:val="single" w:sz="5" w:space="0" w:color="000000"/>
            </w:tcBorders>
          </w:tcPr>
          <w:p w14:paraId="0205C048" w14:textId="77777777" w:rsidR="00F1276D" w:rsidRDefault="00393DED">
            <w:pPr>
              <w:pStyle w:val="TableParagraph"/>
              <w:spacing w:before="31"/>
              <w:ind w:left="102"/>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people</w:t>
            </w:r>
            <w:r>
              <w:rPr>
                <w:rFonts w:ascii="Arial"/>
                <w:sz w:val="18"/>
              </w:rPr>
              <w:t xml:space="preserve"> </w:t>
            </w:r>
            <w:r>
              <w:rPr>
                <w:rFonts w:ascii="Arial"/>
                <w:spacing w:val="-1"/>
                <w:sz w:val="18"/>
              </w:rPr>
              <w:t>living</w:t>
            </w:r>
            <w:r>
              <w:rPr>
                <w:rFonts w:ascii="Arial"/>
                <w:sz w:val="18"/>
              </w:rPr>
              <w:t xml:space="preserve"> </w:t>
            </w:r>
            <w:r>
              <w:rPr>
                <w:rFonts w:ascii="Arial"/>
                <w:spacing w:val="-1"/>
                <w:sz w:val="18"/>
              </w:rPr>
              <w:t>in</w:t>
            </w:r>
            <w:r>
              <w:rPr>
                <w:rFonts w:ascii="Arial"/>
                <w:sz w:val="18"/>
              </w:rPr>
              <w:t xml:space="preserve"> </w:t>
            </w:r>
            <w:r>
              <w:rPr>
                <w:rFonts w:ascii="Arial"/>
                <w:spacing w:val="-1"/>
                <w:sz w:val="18"/>
              </w:rPr>
              <w:t>rural</w:t>
            </w:r>
            <w:r>
              <w:rPr>
                <w:rFonts w:ascii="Arial"/>
                <w:sz w:val="18"/>
              </w:rPr>
              <w:t xml:space="preserve"> or</w:t>
            </w:r>
            <w:r>
              <w:rPr>
                <w:rFonts w:ascii="Arial"/>
                <w:spacing w:val="-2"/>
                <w:sz w:val="18"/>
              </w:rPr>
              <w:t xml:space="preserve"> </w:t>
            </w:r>
            <w:r>
              <w:rPr>
                <w:rFonts w:ascii="Arial"/>
                <w:spacing w:val="-1"/>
                <w:sz w:val="18"/>
              </w:rPr>
              <w:t>underdeveloped</w:t>
            </w:r>
            <w:r>
              <w:rPr>
                <w:rFonts w:ascii="Arial"/>
                <w:sz w:val="18"/>
              </w:rPr>
              <w:t xml:space="preserve"> </w:t>
            </w:r>
            <w:r>
              <w:rPr>
                <w:rFonts w:ascii="Arial"/>
                <w:spacing w:val="-1"/>
                <w:sz w:val="18"/>
              </w:rPr>
              <w:t xml:space="preserve">areas </w:t>
            </w:r>
            <w:r>
              <w:rPr>
                <w:rFonts w:ascii="Arial"/>
                <w:sz w:val="18"/>
              </w:rPr>
              <w:t xml:space="preserve">or </w:t>
            </w:r>
            <w:r>
              <w:rPr>
                <w:rFonts w:ascii="Arial"/>
                <w:spacing w:val="-1"/>
                <w:sz w:val="18"/>
              </w:rPr>
              <w:t>townships</w:t>
            </w:r>
          </w:p>
        </w:tc>
        <w:tc>
          <w:tcPr>
            <w:tcW w:w="1136" w:type="dxa"/>
            <w:tcBorders>
              <w:top w:val="single" w:sz="5" w:space="0" w:color="000000"/>
              <w:left w:val="single" w:sz="5" w:space="0" w:color="000000"/>
              <w:bottom w:val="single" w:sz="5" w:space="0" w:color="000000"/>
              <w:right w:val="single" w:sz="5" w:space="0" w:color="000000"/>
            </w:tcBorders>
          </w:tcPr>
          <w:p w14:paraId="31AE2EDF"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0248FB02" w14:textId="77777777" w:rsidR="00F1276D" w:rsidRDefault="00F1276D"/>
        </w:tc>
      </w:tr>
      <w:tr w:rsidR="00F1276D" w14:paraId="2F70115B" w14:textId="77777777">
        <w:trPr>
          <w:trHeight w:hRule="exact" w:val="283"/>
        </w:trPr>
        <w:tc>
          <w:tcPr>
            <w:tcW w:w="6095" w:type="dxa"/>
            <w:tcBorders>
              <w:top w:val="single" w:sz="5" w:space="0" w:color="000000"/>
              <w:left w:val="single" w:sz="5" w:space="0" w:color="000000"/>
              <w:bottom w:val="single" w:sz="5" w:space="0" w:color="000000"/>
              <w:right w:val="single" w:sz="5" w:space="0" w:color="000000"/>
            </w:tcBorders>
          </w:tcPr>
          <w:p w14:paraId="4CF9C01E" w14:textId="77777777" w:rsidR="00F1276D" w:rsidRDefault="00393DED">
            <w:pPr>
              <w:pStyle w:val="TableParagraph"/>
              <w:spacing w:before="34"/>
              <w:ind w:left="102"/>
              <w:rPr>
                <w:rFonts w:ascii="Arial" w:eastAsia="Arial" w:hAnsi="Arial" w:cs="Arial"/>
                <w:sz w:val="18"/>
                <w:szCs w:val="18"/>
              </w:rPr>
            </w:pPr>
            <w:r>
              <w:rPr>
                <w:rFonts w:ascii="Arial"/>
                <w:spacing w:val="-1"/>
                <w:sz w:val="18"/>
              </w:rPr>
              <w:t>Cooperative</w:t>
            </w:r>
            <w:r>
              <w:rPr>
                <w:rFonts w:ascii="Arial"/>
                <w:sz w:val="18"/>
              </w:rPr>
              <w:t xml:space="preserve"> </w:t>
            </w:r>
            <w:r>
              <w:rPr>
                <w:rFonts w:ascii="Arial"/>
                <w:spacing w:val="-1"/>
                <w:sz w:val="18"/>
              </w:rPr>
              <w:t>owned</w:t>
            </w:r>
            <w:r>
              <w:rPr>
                <w:rFonts w:ascii="Arial"/>
                <w:sz w:val="18"/>
              </w:rPr>
              <w:t xml:space="preserve"> </w:t>
            </w:r>
            <w:r>
              <w:rPr>
                <w:rFonts w:ascii="Arial"/>
                <w:spacing w:val="-1"/>
                <w:sz w:val="18"/>
              </w:rPr>
              <w:t>by</w:t>
            </w:r>
            <w:r>
              <w:rPr>
                <w:rFonts w:ascii="Arial"/>
                <w:spacing w:val="3"/>
                <w:sz w:val="18"/>
              </w:rPr>
              <w:t xml:space="preserve"> </w:t>
            </w:r>
            <w:r>
              <w:rPr>
                <w:rFonts w:ascii="Arial"/>
                <w:spacing w:val="-1"/>
                <w:sz w:val="18"/>
              </w:rPr>
              <w:t>black</w:t>
            </w:r>
            <w:r>
              <w:rPr>
                <w:rFonts w:ascii="Arial"/>
                <w:spacing w:val="1"/>
                <w:sz w:val="18"/>
              </w:rPr>
              <w:t xml:space="preserve"> </w:t>
            </w:r>
            <w:r>
              <w:rPr>
                <w:rFonts w:ascii="Arial"/>
                <w:spacing w:val="-1"/>
                <w:sz w:val="18"/>
              </w:rPr>
              <w:t>people</w:t>
            </w:r>
          </w:p>
        </w:tc>
        <w:tc>
          <w:tcPr>
            <w:tcW w:w="1136" w:type="dxa"/>
            <w:tcBorders>
              <w:top w:val="single" w:sz="5" w:space="0" w:color="000000"/>
              <w:left w:val="single" w:sz="5" w:space="0" w:color="000000"/>
              <w:bottom w:val="single" w:sz="5" w:space="0" w:color="000000"/>
              <w:right w:val="single" w:sz="5" w:space="0" w:color="000000"/>
            </w:tcBorders>
          </w:tcPr>
          <w:p w14:paraId="244C25B4"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184F25F6" w14:textId="77777777" w:rsidR="00F1276D" w:rsidRDefault="00F1276D"/>
        </w:tc>
      </w:tr>
      <w:tr w:rsidR="00F1276D" w14:paraId="2E91DD6D" w14:textId="77777777">
        <w:trPr>
          <w:trHeight w:hRule="exact" w:val="286"/>
        </w:trPr>
        <w:tc>
          <w:tcPr>
            <w:tcW w:w="6095" w:type="dxa"/>
            <w:tcBorders>
              <w:top w:val="single" w:sz="5" w:space="0" w:color="000000"/>
              <w:left w:val="single" w:sz="5" w:space="0" w:color="000000"/>
              <w:bottom w:val="single" w:sz="5" w:space="0" w:color="000000"/>
              <w:right w:val="single" w:sz="5" w:space="0" w:color="000000"/>
            </w:tcBorders>
          </w:tcPr>
          <w:p w14:paraId="7956925E" w14:textId="77777777" w:rsidR="00F1276D" w:rsidRDefault="00393DED">
            <w:pPr>
              <w:pStyle w:val="TableParagraph"/>
              <w:spacing w:before="34"/>
              <w:ind w:left="102"/>
              <w:rPr>
                <w:rFonts w:ascii="Arial" w:eastAsia="Arial" w:hAnsi="Arial" w:cs="Arial"/>
                <w:sz w:val="18"/>
                <w:szCs w:val="18"/>
              </w:rPr>
            </w:pPr>
            <w:r>
              <w:rPr>
                <w:rFonts w:ascii="Arial"/>
                <w:spacing w:val="-1"/>
                <w:sz w:val="18"/>
              </w:rPr>
              <w:t>Black</w:t>
            </w:r>
            <w:r>
              <w:rPr>
                <w:rFonts w:ascii="Arial"/>
                <w:spacing w:val="1"/>
                <w:sz w:val="18"/>
              </w:rPr>
              <w:t xml:space="preserve"> </w:t>
            </w:r>
            <w:r>
              <w:rPr>
                <w:rFonts w:ascii="Arial"/>
                <w:spacing w:val="-1"/>
                <w:sz w:val="18"/>
              </w:rPr>
              <w:t>people</w:t>
            </w:r>
            <w:r>
              <w:rPr>
                <w:rFonts w:ascii="Arial"/>
                <w:sz w:val="18"/>
              </w:rPr>
              <w:t xml:space="preserve"> who</w:t>
            </w:r>
            <w:r>
              <w:rPr>
                <w:rFonts w:ascii="Arial"/>
                <w:spacing w:val="-2"/>
                <w:sz w:val="18"/>
              </w:rPr>
              <w:t xml:space="preserve"> </w:t>
            </w:r>
            <w:r>
              <w:rPr>
                <w:rFonts w:ascii="Arial"/>
                <w:sz w:val="18"/>
              </w:rPr>
              <w:t>are</w:t>
            </w:r>
            <w:r>
              <w:rPr>
                <w:rFonts w:ascii="Arial"/>
                <w:spacing w:val="-2"/>
                <w:sz w:val="18"/>
              </w:rPr>
              <w:t xml:space="preserve"> </w:t>
            </w:r>
            <w:r>
              <w:rPr>
                <w:rFonts w:ascii="Arial"/>
                <w:spacing w:val="-1"/>
                <w:sz w:val="18"/>
              </w:rPr>
              <w:t>military</w:t>
            </w:r>
            <w:r>
              <w:rPr>
                <w:rFonts w:ascii="Arial"/>
                <w:spacing w:val="-4"/>
                <w:sz w:val="18"/>
              </w:rPr>
              <w:t xml:space="preserve"> </w:t>
            </w:r>
            <w:r>
              <w:rPr>
                <w:rFonts w:ascii="Arial"/>
                <w:spacing w:val="-1"/>
                <w:sz w:val="18"/>
              </w:rPr>
              <w:t>veterans</w:t>
            </w:r>
          </w:p>
        </w:tc>
        <w:tc>
          <w:tcPr>
            <w:tcW w:w="1136" w:type="dxa"/>
            <w:tcBorders>
              <w:top w:val="single" w:sz="5" w:space="0" w:color="000000"/>
              <w:left w:val="single" w:sz="5" w:space="0" w:color="000000"/>
              <w:bottom w:val="single" w:sz="5" w:space="0" w:color="000000"/>
              <w:right w:val="single" w:sz="5" w:space="0" w:color="000000"/>
            </w:tcBorders>
          </w:tcPr>
          <w:p w14:paraId="093A16D7"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148ADECB" w14:textId="77777777" w:rsidR="00F1276D" w:rsidRDefault="00F1276D"/>
        </w:tc>
      </w:tr>
      <w:tr w:rsidR="00F1276D" w14:paraId="6A42164F" w14:textId="77777777">
        <w:trPr>
          <w:trHeight w:hRule="exact" w:val="283"/>
        </w:trPr>
        <w:tc>
          <w:tcPr>
            <w:tcW w:w="8222" w:type="dxa"/>
            <w:gridSpan w:val="3"/>
            <w:tcBorders>
              <w:top w:val="single" w:sz="5" w:space="0" w:color="000000"/>
              <w:left w:val="single" w:sz="5" w:space="0" w:color="000000"/>
              <w:bottom w:val="single" w:sz="5" w:space="0" w:color="000000"/>
              <w:right w:val="single" w:sz="5" w:space="0" w:color="000000"/>
            </w:tcBorders>
          </w:tcPr>
          <w:p w14:paraId="2CE8639C" w14:textId="77777777" w:rsidR="00F1276D" w:rsidRDefault="00393DED">
            <w:pPr>
              <w:pStyle w:val="TableParagraph"/>
              <w:spacing w:before="31"/>
              <w:ind w:right="1"/>
              <w:jc w:val="center"/>
              <w:rPr>
                <w:rFonts w:ascii="Arial" w:eastAsia="Arial" w:hAnsi="Arial" w:cs="Arial"/>
                <w:sz w:val="18"/>
                <w:szCs w:val="18"/>
              </w:rPr>
            </w:pPr>
            <w:r>
              <w:rPr>
                <w:rFonts w:ascii="Arial"/>
                <w:b/>
                <w:spacing w:val="-1"/>
                <w:sz w:val="18"/>
              </w:rPr>
              <w:t>OR</w:t>
            </w:r>
          </w:p>
        </w:tc>
      </w:tr>
      <w:tr w:rsidR="00F1276D" w14:paraId="56190CB3" w14:textId="77777777">
        <w:trPr>
          <w:trHeight w:hRule="exact" w:val="283"/>
        </w:trPr>
        <w:tc>
          <w:tcPr>
            <w:tcW w:w="6095" w:type="dxa"/>
            <w:tcBorders>
              <w:top w:val="single" w:sz="5" w:space="0" w:color="000000"/>
              <w:left w:val="single" w:sz="5" w:space="0" w:color="000000"/>
              <w:bottom w:val="single" w:sz="5" w:space="0" w:color="000000"/>
              <w:right w:val="single" w:sz="5" w:space="0" w:color="000000"/>
            </w:tcBorders>
          </w:tcPr>
          <w:p w14:paraId="045ECF36" w14:textId="77777777" w:rsidR="00F1276D" w:rsidRDefault="00393DED">
            <w:pPr>
              <w:pStyle w:val="TableParagraph"/>
              <w:spacing w:before="34"/>
              <w:ind w:left="102"/>
              <w:rPr>
                <w:rFonts w:ascii="Arial" w:eastAsia="Arial" w:hAnsi="Arial" w:cs="Arial"/>
                <w:sz w:val="18"/>
                <w:szCs w:val="18"/>
              </w:rPr>
            </w:pPr>
            <w:r>
              <w:rPr>
                <w:rFonts w:ascii="Arial"/>
                <w:sz w:val="18"/>
              </w:rPr>
              <w:t>Any</w:t>
            </w:r>
            <w:r>
              <w:rPr>
                <w:rFonts w:ascii="Arial"/>
                <w:spacing w:val="1"/>
                <w:sz w:val="18"/>
              </w:rPr>
              <w:t xml:space="preserve"> </w:t>
            </w:r>
            <w:r>
              <w:rPr>
                <w:rFonts w:ascii="Arial"/>
                <w:sz w:val="18"/>
              </w:rPr>
              <w:t>EME</w:t>
            </w:r>
          </w:p>
        </w:tc>
        <w:tc>
          <w:tcPr>
            <w:tcW w:w="1136" w:type="dxa"/>
            <w:tcBorders>
              <w:top w:val="single" w:sz="5" w:space="0" w:color="000000"/>
              <w:left w:val="single" w:sz="5" w:space="0" w:color="000000"/>
              <w:bottom w:val="single" w:sz="5" w:space="0" w:color="000000"/>
              <w:right w:val="single" w:sz="5" w:space="0" w:color="000000"/>
            </w:tcBorders>
          </w:tcPr>
          <w:p w14:paraId="443FFD6B"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65E9D18D" w14:textId="77777777" w:rsidR="00F1276D" w:rsidRDefault="00F1276D"/>
        </w:tc>
      </w:tr>
      <w:tr w:rsidR="00F1276D" w14:paraId="23439747" w14:textId="77777777">
        <w:trPr>
          <w:trHeight w:hRule="exact" w:val="286"/>
        </w:trPr>
        <w:tc>
          <w:tcPr>
            <w:tcW w:w="6095" w:type="dxa"/>
            <w:tcBorders>
              <w:top w:val="single" w:sz="5" w:space="0" w:color="000000"/>
              <w:left w:val="single" w:sz="5" w:space="0" w:color="000000"/>
              <w:bottom w:val="single" w:sz="5" w:space="0" w:color="000000"/>
              <w:right w:val="single" w:sz="5" w:space="0" w:color="000000"/>
            </w:tcBorders>
          </w:tcPr>
          <w:p w14:paraId="1A09203F" w14:textId="77777777" w:rsidR="00F1276D" w:rsidRDefault="00393DED">
            <w:pPr>
              <w:pStyle w:val="TableParagraph"/>
              <w:spacing w:before="34"/>
              <w:ind w:left="102"/>
              <w:rPr>
                <w:rFonts w:ascii="Arial" w:eastAsia="Arial" w:hAnsi="Arial" w:cs="Arial"/>
                <w:sz w:val="18"/>
                <w:szCs w:val="18"/>
              </w:rPr>
            </w:pPr>
            <w:r>
              <w:rPr>
                <w:rFonts w:ascii="Arial"/>
                <w:sz w:val="18"/>
              </w:rPr>
              <w:t>Any</w:t>
            </w:r>
            <w:r>
              <w:rPr>
                <w:rFonts w:ascii="Arial"/>
                <w:spacing w:val="1"/>
                <w:sz w:val="18"/>
              </w:rPr>
              <w:t xml:space="preserve"> </w:t>
            </w:r>
            <w:proofErr w:type="spellStart"/>
            <w:r>
              <w:rPr>
                <w:rFonts w:ascii="Arial"/>
                <w:spacing w:val="-1"/>
                <w:sz w:val="18"/>
              </w:rPr>
              <w:t>QSE</w:t>
            </w:r>
            <w:proofErr w:type="spellEnd"/>
          </w:p>
        </w:tc>
        <w:tc>
          <w:tcPr>
            <w:tcW w:w="1136" w:type="dxa"/>
            <w:tcBorders>
              <w:top w:val="single" w:sz="5" w:space="0" w:color="000000"/>
              <w:left w:val="single" w:sz="5" w:space="0" w:color="000000"/>
              <w:bottom w:val="single" w:sz="5" w:space="0" w:color="000000"/>
              <w:right w:val="single" w:sz="5" w:space="0" w:color="000000"/>
            </w:tcBorders>
          </w:tcPr>
          <w:p w14:paraId="6B26D5F8" w14:textId="77777777" w:rsidR="00F1276D" w:rsidRDefault="00F1276D"/>
        </w:tc>
        <w:tc>
          <w:tcPr>
            <w:tcW w:w="991" w:type="dxa"/>
            <w:tcBorders>
              <w:top w:val="single" w:sz="5" w:space="0" w:color="000000"/>
              <w:left w:val="single" w:sz="5" w:space="0" w:color="000000"/>
              <w:bottom w:val="single" w:sz="5" w:space="0" w:color="000000"/>
              <w:right w:val="single" w:sz="5" w:space="0" w:color="000000"/>
            </w:tcBorders>
          </w:tcPr>
          <w:p w14:paraId="4BEB7711" w14:textId="77777777" w:rsidR="00F1276D" w:rsidRDefault="00F1276D"/>
        </w:tc>
      </w:tr>
    </w:tbl>
    <w:p w14:paraId="730F38EF" w14:textId="77777777" w:rsidR="00F1276D" w:rsidRDefault="00F1276D">
      <w:pPr>
        <w:spacing w:before="8"/>
        <w:rPr>
          <w:rFonts w:ascii="Arial" w:eastAsia="Arial" w:hAnsi="Arial" w:cs="Arial"/>
          <w:sz w:val="26"/>
          <w:szCs w:val="26"/>
        </w:rPr>
      </w:pPr>
    </w:p>
    <w:p w14:paraId="2A08273B" w14:textId="77777777" w:rsidR="00F1276D" w:rsidRDefault="00393DED" w:rsidP="006B64FD">
      <w:pPr>
        <w:pStyle w:val="Heading8"/>
        <w:numPr>
          <w:ilvl w:val="0"/>
          <w:numId w:val="9"/>
        </w:numPr>
        <w:tabs>
          <w:tab w:val="left" w:pos="720"/>
        </w:tabs>
        <w:spacing w:before="77"/>
        <w:rPr>
          <w:b w:val="0"/>
          <w:bCs w:val="0"/>
        </w:rPr>
      </w:pPr>
      <w:r>
        <w:rPr>
          <w:spacing w:val="-1"/>
        </w:rPr>
        <w:t>DECLARATION</w:t>
      </w:r>
      <w:r>
        <w:t xml:space="preserve"> WITH REGARD</w:t>
      </w:r>
      <w:r>
        <w:rPr>
          <w:spacing w:val="-1"/>
        </w:rPr>
        <w:t xml:space="preserve"> </w:t>
      </w:r>
      <w:r>
        <w:t>TO</w:t>
      </w:r>
      <w:r>
        <w:rPr>
          <w:spacing w:val="-1"/>
        </w:rPr>
        <w:t xml:space="preserve"> COMPANY/FIRM</w:t>
      </w:r>
    </w:p>
    <w:p w14:paraId="15D5C665" w14:textId="77777777" w:rsidR="00F1276D" w:rsidRDefault="00F1276D">
      <w:pPr>
        <w:rPr>
          <w:rFonts w:ascii="Arial" w:eastAsia="Arial" w:hAnsi="Arial" w:cs="Arial"/>
          <w:b/>
          <w:bCs/>
          <w:sz w:val="16"/>
          <w:szCs w:val="16"/>
        </w:rPr>
      </w:pPr>
    </w:p>
    <w:p w14:paraId="4528E0DD" w14:textId="77777777" w:rsidR="00F1276D" w:rsidRDefault="00393DED">
      <w:pPr>
        <w:pStyle w:val="BodyText"/>
        <w:tabs>
          <w:tab w:val="left" w:pos="1285"/>
        </w:tabs>
        <w:ind w:left="719"/>
      </w:pPr>
      <w:r>
        <w:t>8.1</w:t>
      </w:r>
      <w:r>
        <w:tab/>
        <w:t xml:space="preserve">Name </w:t>
      </w:r>
      <w:r>
        <w:rPr>
          <w:spacing w:val="-1"/>
        </w:rPr>
        <w:t>of</w:t>
      </w:r>
      <w:r>
        <w:rPr>
          <w:spacing w:val="1"/>
        </w:rPr>
        <w:t xml:space="preserve"> </w:t>
      </w:r>
      <w:r>
        <w:rPr>
          <w:spacing w:val="-1"/>
        </w:rPr>
        <w:t>company</w:t>
      </w:r>
      <w:r>
        <w:rPr>
          <w:spacing w:val="-2"/>
        </w:rPr>
        <w:t xml:space="preserve"> </w:t>
      </w:r>
      <w:r>
        <w:t>/</w:t>
      </w:r>
      <w:r>
        <w:rPr>
          <w:spacing w:val="1"/>
        </w:rPr>
        <w:t xml:space="preserve"> </w:t>
      </w:r>
      <w:r>
        <w:t>firm..................................................................................................................................</w:t>
      </w:r>
    </w:p>
    <w:p w14:paraId="4C4765C3" w14:textId="77777777" w:rsidR="00F1276D" w:rsidRDefault="00F1276D">
      <w:pPr>
        <w:rPr>
          <w:rFonts w:ascii="Arial" w:eastAsia="Arial" w:hAnsi="Arial" w:cs="Arial"/>
          <w:sz w:val="16"/>
          <w:szCs w:val="16"/>
        </w:rPr>
      </w:pPr>
    </w:p>
    <w:p w14:paraId="6A17BDC2" w14:textId="77777777" w:rsidR="00F1276D" w:rsidRDefault="00393DED">
      <w:pPr>
        <w:pStyle w:val="BodyText"/>
        <w:tabs>
          <w:tab w:val="left" w:pos="1285"/>
        </w:tabs>
        <w:ind w:left="719"/>
      </w:pPr>
      <w:r>
        <w:t>8.2</w:t>
      </w:r>
      <w:r>
        <w:tab/>
        <w:t xml:space="preserve">VAT </w:t>
      </w:r>
      <w:r>
        <w:rPr>
          <w:spacing w:val="-1"/>
        </w:rPr>
        <w:t>registration</w:t>
      </w:r>
      <w:r>
        <w:rPr>
          <w:spacing w:val="-2"/>
        </w:rPr>
        <w:t xml:space="preserve"> </w:t>
      </w:r>
      <w:r>
        <w:t>number.................................................................................................................................</w:t>
      </w:r>
    </w:p>
    <w:p w14:paraId="2BD7A61A" w14:textId="77777777" w:rsidR="00F1276D" w:rsidRDefault="00F1276D">
      <w:pPr>
        <w:spacing w:before="10"/>
        <w:rPr>
          <w:rFonts w:ascii="Arial" w:eastAsia="Arial" w:hAnsi="Arial" w:cs="Arial"/>
          <w:sz w:val="15"/>
          <w:szCs w:val="15"/>
        </w:rPr>
      </w:pPr>
    </w:p>
    <w:p w14:paraId="0B0BF922" w14:textId="77777777" w:rsidR="00F1276D" w:rsidRDefault="00393DED">
      <w:pPr>
        <w:pStyle w:val="BodyText"/>
        <w:tabs>
          <w:tab w:val="left" w:pos="1285"/>
        </w:tabs>
        <w:ind w:left="719"/>
      </w:pPr>
      <w:r>
        <w:t>8.3</w:t>
      </w:r>
      <w:r>
        <w:tab/>
      </w:r>
      <w:r>
        <w:rPr>
          <w:spacing w:val="-1"/>
        </w:rPr>
        <w:t>Company</w:t>
      </w:r>
      <w:r>
        <w:rPr>
          <w:spacing w:val="1"/>
        </w:rPr>
        <w:t xml:space="preserve"> </w:t>
      </w:r>
      <w:r>
        <w:rPr>
          <w:spacing w:val="-1"/>
        </w:rPr>
        <w:t>registration</w:t>
      </w:r>
      <w:r>
        <w:rPr>
          <w:spacing w:val="-2"/>
        </w:rPr>
        <w:t xml:space="preserve"> </w:t>
      </w:r>
      <w:r>
        <w:t>number.........................................................................................................................</w:t>
      </w:r>
    </w:p>
    <w:p w14:paraId="65613DFA" w14:textId="77777777" w:rsidR="00F1276D" w:rsidRDefault="00F1276D">
      <w:pPr>
        <w:spacing w:before="4"/>
        <w:rPr>
          <w:rFonts w:ascii="Arial" w:eastAsia="Arial" w:hAnsi="Arial" w:cs="Arial"/>
          <w:sz w:val="9"/>
          <w:szCs w:val="9"/>
        </w:rPr>
      </w:pPr>
    </w:p>
    <w:tbl>
      <w:tblPr>
        <w:tblW w:w="0" w:type="auto"/>
        <w:tblInd w:w="664" w:type="dxa"/>
        <w:tblLayout w:type="fixed"/>
        <w:tblCellMar>
          <w:left w:w="0" w:type="dxa"/>
          <w:right w:w="0" w:type="dxa"/>
        </w:tblCellMar>
        <w:tblLook w:val="01E0" w:firstRow="1" w:lastRow="1" w:firstColumn="1" w:lastColumn="1" w:noHBand="0" w:noVBand="0"/>
      </w:tblPr>
      <w:tblGrid>
        <w:gridCol w:w="464"/>
        <w:gridCol w:w="4171"/>
        <w:gridCol w:w="1147"/>
      </w:tblGrid>
      <w:tr w:rsidR="00F1276D" w14:paraId="56D14D95" w14:textId="77777777">
        <w:trPr>
          <w:trHeight w:hRule="exact" w:val="766"/>
        </w:trPr>
        <w:tc>
          <w:tcPr>
            <w:tcW w:w="464" w:type="dxa"/>
            <w:tcBorders>
              <w:top w:val="nil"/>
              <w:left w:val="nil"/>
              <w:bottom w:val="nil"/>
              <w:right w:val="nil"/>
            </w:tcBorders>
          </w:tcPr>
          <w:p w14:paraId="5E939B9A" w14:textId="77777777" w:rsidR="00F1276D" w:rsidRDefault="00393DED">
            <w:pPr>
              <w:pStyle w:val="TableParagraph"/>
              <w:spacing w:before="77"/>
              <w:ind w:left="55"/>
              <w:rPr>
                <w:rFonts w:ascii="Arial" w:eastAsia="Arial" w:hAnsi="Arial" w:cs="Arial"/>
                <w:sz w:val="18"/>
                <w:szCs w:val="18"/>
              </w:rPr>
            </w:pPr>
            <w:r>
              <w:rPr>
                <w:rFonts w:ascii="Arial"/>
                <w:sz w:val="18"/>
              </w:rPr>
              <w:t>8.4</w:t>
            </w:r>
          </w:p>
        </w:tc>
        <w:tc>
          <w:tcPr>
            <w:tcW w:w="4171" w:type="dxa"/>
            <w:tcBorders>
              <w:top w:val="nil"/>
              <w:left w:val="nil"/>
              <w:bottom w:val="nil"/>
              <w:right w:val="nil"/>
            </w:tcBorders>
          </w:tcPr>
          <w:p w14:paraId="5FC53F7B" w14:textId="77777777" w:rsidR="00F1276D" w:rsidRDefault="00393DED">
            <w:pPr>
              <w:pStyle w:val="TableParagraph"/>
              <w:spacing w:before="77"/>
              <w:ind w:left="157"/>
              <w:rPr>
                <w:rFonts w:ascii="Arial" w:eastAsia="Arial" w:hAnsi="Arial" w:cs="Arial"/>
                <w:sz w:val="18"/>
                <w:szCs w:val="18"/>
              </w:rPr>
            </w:pPr>
            <w:r>
              <w:rPr>
                <w:rFonts w:ascii="Arial"/>
                <w:sz w:val="18"/>
              </w:rPr>
              <w:t xml:space="preserve">TYPE </w:t>
            </w:r>
            <w:r>
              <w:rPr>
                <w:rFonts w:ascii="Arial"/>
                <w:spacing w:val="-1"/>
                <w:sz w:val="18"/>
              </w:rPr>
              <w:t>OF</w:t>
            </w:r>
            <w:r>
              <w:rPr>
                <w:rFonts w:ascii="Arial"/>
                <w:sz w:val="18"/>
              </w:rPr>
              <w:t xml:space="preserve"> </w:t>
            </w:r>
            <w:r>
              <w:rPr>
                <w:rFonts w:ascii="Arial"/>
                <w:spacing w:val="-1"/>
                <w:sz w:val="18"/>
              </w:rPr>
              <w:t>COMPANY/</w:t>
            </w:r>
            <w:r>
              <w:rPr>
                <w:rFonts w:ascii="Arial"/>
                <w:sz w:val="18"/>
              </w:rPr>
              <w:t xml:space="preserve"> FIRM</w:t>
            </w:r>
          </w:p>
          <w:p w14:paraId="2D21380A" w14:textId="77777777" w:rsidR="00F1276D" w:rsidRDefault="00F1276D">
            <w:pPr>
              <w:pStyle w:val="TableParagraph"/>
              <w:spacing w:before="3"/>
              <w:rPr>
                <w:rFonts w:ascii="Arial" w:eastAsia="Arial" w:hAnsi="Arial" w:cs="Arial"/>
                <w:sz w:val="17"/>
                <w:szCs w:val="17"/>
              </w:rPr>
            </w:pPr>
          </w:p>
          <w:p w14:paraId="6E6F8FC0" w14:textId="77777777" w:rsidR="00F1276D" w:rsidRDefault="00393DED">
            <w:pPr>
              <w:pStyle w:val="TableParagraph"/>
              <w:ind w:left="157"/>
              <w:rPr>
                <w:rFonts w:ascii="Arial" w:eastAsia="Arial" w:hAnsi="Arial" w:cs="Arial"/>
                <w:sz w:val="18"/>
                <w:szCs w:val="18"/>
              </w:rPr>
            </w:pPr>
            <w:r>
              <w:rPr>
                <w:rFonts w:ascii="Arial"/>
                <w:spacing w:val="-1"/>
                <w:sz w:val="18"/>
              </w:rPr>
              <w:t>Partnership/Joint</w:t>
            </w:r>
            <w:r>
              <w:rPr>
                <w:rFonts w:ascii="Arial"/>
                <w:sz w:val="18"/>
              </w:rPr>
              <w:t xml:space="preserve"> </w:t>
            </w:r>
            <w:r>
              <w:rPr>
                <w:rFonts w:ascii="Arial"/>
                <w:spacing w:val="-1"/>
                <w:sz w:val="18"/>
              </w:rPr>
              <w:t>Venture</w:t>
            </w:r>
            <w:r>
              <w:rPr>
                <w:rFonts w:ascii="Arial"/>
                <w:sz w:val="18"/>
              </w:rPr>
              <w:t xml:space="preserve"> / </w:t>
            </w:r>
            <w:r>
              <w:rPr>
                <w:rFonts w:ascii="Arial"/>
                <w:spacing w:val="-1"/>
                <w:sz w:val="18"/>
              </w:rPr>
              <w:t>Consortium</w:t>
            </w:r>
          </w:p>
        </w:tc>
        <w:tc>
          <w:tcPr>
            <w:tcW w:w="1147" w:type="dxa"/>
            <w:tcBorders>
              <w:top w:val="nil"/>
              <w:left w:val="nil"/>
              <w:bottom w:val="nil"/>
              <w:right w:val="nil"/>
            </w:tcBorders>
          </w:tcPr>
          <w:p w14:paraId="48EABAD3" w14:textId="77777777" w:rsidR="00F1276D" w:rsidRDefault="00F1276D">
            <w:pPr>
              <w:pStyle w:val="TableParagraph"/>
              <w:rPr>
                <w:rFonts w:ascii="Arial" w:eastAsia="Arial" w:hAnsi="Arial" w:cs="Arial"/>
                <w:sz w:val="18"/>
                <w:szCs w:val="18"/>
              </w:rPr>
            </w:pPr>
          </w:p>
          <w:p w14:paraId="700E1714" w14:textId="77777777" w:rsidR="00F1276D" w:rsidRDefault="00F1276D">
            <w:pPr>
              <w:pStyle w:val="TableParagraph"/>
              <w:spacing w:before="4"/>
              <w:rPr>
                <w:rFonts w:ascii="Arial" w:eastAsia="Arial" w:hAnsi="Arial" w:cs="Arial"/>
                <w:sz w:val="20"/>
                <w:szCs w:val="20"/>
              </w:rPr>
            </w:pPr>
          </w:p>
          <w:p w14:paraId="67983FB7" w14:textId="77777777" w:rsidR="00F1276D" w:rsidRDefault="00393DED">
            <w:pPr>
              <w:pStyle w:val="TableParagraph"/>
              <w:ind w:right="53"/>
              <w:jc w:val="right"/>
              <w:rPr>
                <w:rFonts w:ascii="MS Gothic" w:eastAsia="MS Gothic" w:hAnsi="MS Gothic" w:cs="MS Gothic"/>
                <w:sz w:val="18"/>
                <w:szCs w:val="18"/>
              </w:rPr>
            </w:pPr>
            <w:r>
              <w:rPr>
                <w:rFonts w:ascii="MS Gothic" w:eastAsia="MS Gothic" w:hAnsi="MS Gothic" w:cs="MS Gothic"/>
                <w:sz w:val="18"/>
                <w:szCs w:val="18"/>
              </w:rPr>
              <w:t>☐</w:t>
            </w:r>
          </w:p>
        </w:tc>
      </w:tr>
      <w:tr w:rsidR="00F1276D" w14:paraId="145CC7D1" w14:textId="77777777">
        <w:trPr>
          <w:trHeight w:hRule="exact" w:val="1429"/>
        </w:trPr>
        <w:tc>
          <w:tcPr>
            <w:tcW w:w="464" w:type="dxa"/>
            <w:tcBorders>
              <w:top w:val="nil"/>
              <w:left w:val="nil"/>
              <w:bottom w:val="nil"/>
              <w:right w:val="nil"/>
            </w:tcBorders>
          </w:tcPr>
          <w:p w14:paraId="369A41DE" w14:textId="77777777" w:rsidR="00F1276D" w:rsidRDefault="00F1276D"/>
        </w:tc>
        <w:tc>
          <w:tcPr>
            <w:tcW w:w="4171" w:type="dxa"/>
            <w:tcBorders>
              <w:top w:val="nil"/>
              <w:left w:val="nil"/>
              <w:bottom w:val="nil"/>
              <w:right w:val="nil"/>
            </w:tcBorders>
          </w:tcPr>
          <w:p w14:paraId="56DDBB56" w14:textId="77777777" w:rsidR="00F1276D" w:rsidRDefault="00393DED">
            <w:pPr>
              <w:pStyle w:val="TableParagraph"/>
              <w:spacing w:before="66" w:line="406" w:lineRule="auto"/>
              <w:ind w:left="157" w:right="1181"/>
              <w:rPr>
                <w:rFonts w:ascii="Arial" w:eastAsia="Arial" w:hAnsi="Arial" w:cs="Arial"/>
                <w:sz w:val="18"/>
                <w:szCs w:val="18"/>
              </w:rPr>
            </w:pPr>
            <w:r>
              <w:rPr>
                <w:rFonts w:ascii="Arial"/>
                <w:spacing w:val="-1"/>
                <w:sz w:val="18"/>
              </w:rPr>
              <w:t>One</w:t>
            </w:r>
            <w:r>
              <w:rPr>
                <w:rFonts w:ascii="Arial"/>
                <w:sz w:val="18"/>
              </w:rPr>
              <w:t xml:space="preserve"> </w:t>
            </w:r>
            <w:r>
              <w:rPr>
                <w:rFonts w:ascii="Arial"/>
                <w:spacing w:val="-1"/>
                <w:sz w:val="18"/>
              </w:rPr>
              <w:t>person</w:t>
            </w:r>
            <w:r>
              <w:rPr>
                <w:rFonts w:ascii="Arial"/>
                <w:sz w:val="18"/>
              </w:rPr>
              <w:t xml:space="preserve"> </w:t>
            </w:r>
            <w:r>
              <w:rPr>
                <w:rFonts w:ascii="Arial"/>
                <w:spacing w:val="-1"/>
                <w:sz w:val="18"/>
              </w:rPr>
              <w:t>business/sole</w:t>
            </w:r>
            <w:r>
              <w:rPr>
                <w:rFonts w:ascii="Arial"/>
                <w:sz w:val="18"/>
              </w:rPr>
              <w:t xml:space="preserve"> </w:t>
            </w:r>
            <w:r>
              <w:rPr>
                <w:rFonts w:ascii="Arial"/>
                <w:spacing w:val="-1"/>
                <w:sz w:val="18"/>
              </w:rPr>
              <w:t>propriety</w:t>
            </w:r>
            <w:r>
              <w:rPr>
                <w:rFonts w:ascii="Arial"/>
                <w:spacing w:val="35"/>
                <w:sz w:val="18"/>
              </w:rPr>
              <w:t xml:space="preserve"> </w:t>
            </w:r>
            <w:r>
              <w:rPr>
                <w:rFonts w:ascii="Arial"/>
                <w:sz w:val="18"/>
              </w:rPr>
              <w:t>Close</w:t>
            </w:r>
            <w:r>
              <w:rPr>
                <w:rFonts w:ascii="Arial"/>
                <w:spacing w:val="-2"/>
                <w:sz w:val="18"/>
              </w:rPr>
              <w:t xml:space="preserve"> </w:t>
            </w:r>
            <w:r>
              <w:rPr>
                <w:rFonts w:ascii="Arial"/>
                <w:spacing w:val="-1"/>
                <w:sz w:val="18"/>
              </w:rPr>
              <w:t>corporation</w:t>
            </w:r>
          </w:p>
          <w:p w14:paraId="1368BC58" w14:textId="77777777" w:rsidR="00F1276D" w:rsidRDefault="00393DED">
            <w:pPr>
              <w:pStyle w:val="TableParagraph"/>
              <w:spacing w:before="4"/>
              <w:ind w:left="157"/>
              <w:rPr>
                <w:rFonts w:ascii="Arial" w:eastAsia="Arial" w:hAnsi="Arial" w:cs="Arial"/>
                <w:sz w:val="18"/>
                <w:szCs w:val="18"/>
              </w:rPr>
            </w:pPr>
            <w:r>
              <w:rPr>
                <w:rFonts w:ascii="Arial"/>
                <w:spacing w:val="-1"/>
                <w:sz w:val="18"/>
              </w:rPr>
              <w:t>Company</w:t>
            </w:r>
          </w:p>
          <w:p w14:paraId="340E373D" w14:textId="77777777" w:rsidR="00F1276D" w:rsidRDefault="00393DED">
            <w:pPr>
              <w:pStyle w:val="TableParagraph"/>
              <w:spacing w:before="143"/>
              <w:ind w:left="157"/>
              <w:rPr>
                <w:rFonts w:ascii="Arial" w:eastAsia="Arial" w:hAnsi="Arial" w:cs="Arial"/>
                <w:sz w:val="18"/>
                <w:szCs w:val="18"/>
              </w:rPr>
            </w:pPr>
            <w:r>
              <w:rPr>
                <w:rFonts w:ascii="Arial"/>
                <w:sz w:val="18"/>
              </w:rPr>
              <w:t xml:space="preserve">(Pty) </w:t>
            </w:r>
            <w:r>
              <w:rPr>
                <w:rFonts w:ascii="Arial"/>
                <w:spacing w:val="-1"/>
                <w:sz w:val="18"/>
              </w:rPr>
              <w:t>Limited</w:t>
            </w:r>
          </w:p>
        </w:tc>
        <w:tc>
          <w:tcPr>
            <w:tcW w:w="1147" w:type="dxa"/>
            <w:tcBorders>
              <w:top w:val="nil"/>
              <w:left w:val="nil"/>
              <w:bottom w:val="nil"/>
              <w:right w:val="nil"/>
            </w:tcBorders>
          </w:tcPr>
          <w:p w14:paraId="2069ECA3" w14:textId="77777777" w:rsidR="00F1276D" w:rsidRDefault="00393DED">
            <w:pPr>
              <w:pStyle w:val="TableParagraph"/>
              <w:spacing w:before="25"/>
              <w:ind w:right="53"/>
              <w:jc w:val="right"/>
              <w:rPr>
                <w:rFonts w:ascii="MS Gothic" w:eastAsia="MS Gothic" w:hAnsi="MS Gothic" w:cs="MS Gothic"/>
                <w:sz w:val="18"/>
                <w:szCs w:val="18"/>
              </w:rPr>
            </w:pPr>
            <w:r>
              <w:rPr>
                <w:rFonts w:ascii="MS Gothic" w:eastAsia="MS Gothic" w:hAnsi="MS Gothic" w:cs="MS Gothic"/>
                <w:sz w:val="18"/>
                <w:szCs w:val="18"/>
              </w:rPr>
              <w:t>☐</w:t>
            </w:r>
          </w:p>
          <w:p w14:paraId="1AA7FC03" w14:textId="77777777" w:rsidR="00F1276D" w:rsidRDefault="00393DED">
            <w:pPr>
              <w:pStyle w:val="TableParagraph"/>
              <w:spacing w:before="115"/>
              <w:ind w:right="53"/>
              <w:jc w:val="right"/>
              <w:rPr>
                <w:rFonts w:ascii="MS Gothic" w:eastAsia="MS Gothic" w:hAnsi="MS Gothic" w:cs="MS Gothic"/>
                <w:sz w:val="18"/>
                <w:szCs w:val="18"/>
              </w:rPr>
            </w:pPr>
            <w:r>
              <w:rPr>
                <w:rFonts w:ascii="MS Gothic" w:eastAsia="MS Gothic" w:hAnsi="MS Gothic" w:cs="MS Gothic"/>
                <w:sz w:val="18"/>
                <w:szCs w:val="18"/>
              </w:rPr>
              <w:t>☐</w:t>
            </w:r>
          </w:p>
          <w:p w14:paraId="397BCDEA" w14:textId="77777777" w:rsidR="00F1276D" w:rsidRDefault="00393DED">
            <w:pPr>
              <w:pStyle w:val="TableParagraph"/>
              <w:spacing w:before="115"/>
              <w:ind w:right="53"/>
              <w:jc w:val="right"/>
              <w:rPr>
                <w:rFonts w:ascii="MS Gothic" w:eastAsia="MS Gothic" w:hAnsi="MS Gothic" w:cs="MS Gothic"/>
                <w:sz w:val="18"/>
                <w:szCs w:val="18"/>
              </w:rPr>
            </w:pPr>
            <w:r>
              <w:rPr>
                <w:rFonts w:ascii="MS Gothic" w:eastAsia="MS Gothic" w:hAnsi="MS Gothic" w:cs="MS Gothic"/>
                <w:sz w:val="18"/>
                <w:szCs w:val="18"/>
              </w:rPr>
              <w:t>☐</w:t>
            </w:r>
          </w:p>
          <w:p w14:paraId="5D976724" w14:textId="77777777" w:rsidR="00F1276D" w:rsidRDefault="00393DED">
            <w:pPr>
              <w:pStyle w:val="TableParagraph"/>
              <w:spacing w:before="115"/>
              <w:ind w:right="53"/>
              <w:jc w:val="right"/>
              <w:rPr>
                <w:rFonts w:ascii="MS Gothic" w:eastAsia="MS Gothic" w:hAnsi="MS Gothic" w:cs="MS Gothic"/>
                <w:sz w:val="18"/>
                <w:szCs w:val="18"/>
              </w:rPr>
            </w:pPr>
            <w:r>
              <w:rPr>
                <w:rFonts w:ascii="MS Gothic" w:eastAsia="MS Gothic" w:hAnsi="MS Gothic" w:cs="MS Gothic"/>
                <w:sz w:val="18"/>
                <w:szCs w:val="18"/>
              </w:rPr>
              <w:t>☐</w:t>
            </w:r>
          </w:p>
        </w:tc>
      </w:tr>
      <w:tr w:rsidR="00F1276D" w14:paraId="17E840DC" w14:textId="77777777">
        <w:trPr>
          <w:trHeight w:hRule="exact" w:val="388"/>
        </w:trPr>
        <w:tc>
          <w:tcPr>
            <w:tcW w:w="464" w:type="dxa"/>
            <w:tcBorders>
              <w:top w:val="nil"/>
              <w:left w:val="nil"/>
              <w:bottom w:val="nil"/>
              <w:right w:val="nil"/>
            </w:tcBorders>
          </w:tcPr>
          <w:p w14:paraId="466A5A71" w14:textId="77777777" w:rsidR="00F1276D" w:rsidRDefault="00F1276D"/>
        </w:tc>
        <w:tc>
          <w:tcPr>
            <w:tcW w:w="4171" w:type="dxa"/>
            <w:tcBorders>
              <w:top w:val="nil"/>
              <w:left w:val="nil"/>
              <w:bottom w:val="nil"/>
              <w:right w:val="nil"/>
            </w:tcBorders>
          </w:tcPr>
          <w:p w14:paraId="791C7FC2" w14:textId="77777777" w:rsidR="00F1276D" w:rsidRDefault="00393DED">
            <w:pPr>
              <w:pStyle w:val="TableParagraph"/>
              <w:spacing w:before="85"/>
              <w:ind w:left="157"/>
              <w:rPr>
                <w:rFonts w:ascii="Arial" w:eastAsia="Arial" w:hAnsi="Arial" w:cs="Arial"/>
                <w:sz w:val="18"/>
                <w:szCs w:val="18"/>
              </w:rPr>
            </w:pPr>
            <w:r>
              <w:rPr>
                <w:rFonts w:ascii="Arial"/>
                <w:b/>
                <w:sz w:val="18"/>
              </w:rPr>
              <w:t>[TICK</w:t>
            </w:r>
            <w:r>
              <w:rPr>
                <w:rFonts w:ascii="Arial"/>
                <w:b/>
                <w:spacing w:val="-1"/>
                <w:sz w:val="18"/>
              </w:rPr>
              <w:t xml:space="preserve"> APPLICABLE</w:t>
            </w:r>
            <w:r>
              <w:rPr>
                <w:rFonts w:ascii="Arial"/>
                <w:b/>
                <w:sz w:val="18"/>
              </w:rPr>
              <w:t xml:space="preserve"> </w:t>
            </w:r>
            <w:r>
              <w:rPr>
                <w:rFonts w:ascii="Arial"/>
                <w:b/>
                <w:spacing w:val="-1"/>
                <w:sz w:val="18"/>
              </w:rPr>
              <w:t>BOX]</w:t>
            </w:r>
          </w:p>
        </w:tc>
        <w:tc>
          <w:tcPr>
            <w:tcW w:w="1147" w:type="dxa"/>
            <w:tcBorders>
              <w:top w:val="nil"/>
              <w:left w:val="nil"/>
              <w:bottom w:val="nil"/>
              <w:right w:val="nil"/>
            </w:tcBorders>
          </w:tcPr>
          <w:p w14:paraId="555E2618" w14:textId="77777777" w:rsidR="00F1276D" w:rsidRDefault="00F1276D"/>
        </w:tc>
      </w:tr>
    </w:tbl>
    <w:p w14:paraId="440CFF1B" w14:textId="77777777" w:rsidR="00F1276D" w:rsidRDefault="00F1276D">
      <w:pPr>
        <w:spacing w:before="3"/>
        <w:rPr>
          <w:rFonts w:ascii="Arial" w:eastAsia="Arial" w:hAnsi="Arial" w:cs="Arial"/>
          <w:sz w:val="13"/>
          <w:szCs w:val="13"/>
        </w:rPr>
      </w:pPr>
    </w:p>
    <w:p w14:paraId="41A377B7" w14:textId="77777777" w:rsidR="00F1276D" w:rsidRDefault="00393DED">
      <w:pPr>
        <w:pStyle w:val="BodyText"/>
        <w:tabs>
          <w:tab w:val="left" w:pos="1285"/>
        </w:tabs>
        <w:spacing w:before="77"/>
        <w:ind w:left="719"/>
      </w:pPr>
      <w:r>
        <w:t>8.5</w:t>
      </w:r>
      <w:r>
        <w:tab/>
      </w:r>
      <w:r>
        <w:rPr>
          <w:spacing w:val="-1"/>
        </w:rPr>
        <w:t>DESCRIBE</w:t>
      </w:r>
      <w:r>
        <w:t xml:space="preserve"> PRINCIPAL </w:t>
      </w:r>
      <w:r>
        <w:rPr>
          <w:spacing w:val="-1"/>
        </w:rPr>
        <w:t>BUSINESS</w:t>
      </w:r>
      <w:r>
        <w:t xml:space="preserve"> ACTIVITIES</w:t>
      </w:r>
    </w:p>
    <w:p w14:paraId="37347734" w14:textId="77777777" w:rsidR="00F1276D" w:rsidRDefault="00393DED">
      <w:pPr>
        <w:pStyle w:val="BodyText"/>
        <w:spacing w:before="122"/>
        <w:ind w:left="1288"/>
      </w:pPr>
      <w:r>
        <w:t>........................................................................................................................................................................</w:t>
      </w:r>
    </w:p>
    <w:p w14:paraId="72CDE9EB" w14:textId="77777777" w:rsidR="00F1276D" w:rsidRDefault="00393DED">
      <w:pPr>
        <w:pStyle w:val="BodyText"/>
        <w:spacing w:before="119"/>
        <w:ind w:left="1288"/>
      </w:pPr>
      <w:r>
        <w:t>........................................................................................................................................................................</w:t>
      </w:r>
    </w:p>
    <w:p w14:paraId="6093C904" w14:textId="77777777" w:rsidR="00F1276D" w:rsidRDefault="00393DED">
      <w:pPr>
        <w:pStyle w:val="BodyText"/>
        <w:spacing w:before="119"/>
        <w:ind w:left="1288"/>
      </w:pPr>
      <w:r>
        <w:t>........................................................................................................................................................................</w:t>
      </w:r>
    </w:p>
    <w:p w14:paraId="209386FB" w14:textId="77777777" w:rsidR="00F1276D" w:rsidRDefault="00F1276D">
      <w:pPr>
        <w:spacing w:before="4"/>
        <w:rPr>
          <w:rFonts w:ascii="Arial" w:eastAsia="Arial" w:hAnsi="Arial" w:cs="Arial"/>
          <w:sz w:val="21"/>
          <w:szCs w:val="21"/>
        </w:rPr>
      </w:pPr>
    </w:p>
    <w:tbl>
      <w:tblPr>
        <w:tblW w:w="0" w:type="auto"/>
        <w:tblInd w:w="123" w:type="dxa"/>
        <w:tblLayout w:type="fixed"/>
        <w:tblCellMar>
          <w:left w:w="0" w:type="dxa"/>
          <w:right w:w="0" w:type="dxa"/>
        </w:tblCellMar>
        <w:tblLook w:val="01E0" w:firstRow="1" w:lastRow="1" w:firstColumn="1" w:lastColumn="1" w:noHBand="0" w:noVBand="0"/>
      </w:tblPr>
      <w:tblGrid>
        <w:gridCol w:w="1004"/>
        <w:gridCol w:w="4405"/>
        <w:gridCol w:w="4288"/>
      </w:tblGrid>
      <w:tr w:rsidR="00F1276D" w14:paraId="28A8957D" w14:textId="77777777">
        <w:trPr>
          <w:trHeight w:hRule="exact" w:val="705"/>
        </w:trPr>
        <w:tc>
          <w:tcPr>
            <w:tcW w:w="1004" w:type="dxa"/>
            <w:tcBorders>
              <w:top w:val="nil"/>
              <w:left w:val="nil"/>
              <w:bottom w:val="nil"/>
              <w:right w:val="nil"/>
            </w:tcBorders>
          </w:tcPr>
          <w:p w14:paraId="56AE0D92" w14:textId="77777777" w:rsidR="00F1276D" w:rsidRDefault="00393DED">
            <w:pPr>
              <w:pStyle w:val="TableParagraph"/>
              <w:spacing w:before="80"/>
              <w:ind w:left="595"/>
              <w:rPr>
                <w:rFonts w:ascii="Arial" w:eastAsia="Arial" w:hAnsi="Arial" w:cs="Arial"/>
                <w:sz w:val="18"/>
                <w:szCs w:val="18"/>
              </w:rPr>
            </w:pPr>
            <w:r>
              <w:rPr>
                <w:rFonts w:ascii="Arial"/>
                <w:sz w:val="18"/>
              </w:rPr>
              <w:t>8.6</w:t>
            </w:r>
          </w:p>
        </w:tc>
        <w:tc>
          <w:tcPr>
            <w:tcW w:w="4405" w:type="dxa"/>
            <w:tcBorders>
              <w:top w:val="nil"/>
              <w:left w:val="nil"/>
              <w:bottom w:val="nil"/>
              <w:right w:val="nil"/>
            </w:tcBorders>
          </w:tcPr>
          <w:p w14:paraId="6E4B7154" w14:textId="77777777" w:rsidR="00F1276D" w:rsidRDefault="00393DED">
            <w:pPr>
              <w:pStyle w:val="TableParagraph"/>
              <w:spacing w:before="80"/>
              <w:ind w:left="157"/>
              <w:rPr>
                <w:rFonts w:ascii="Arial" w:eastAsia="Arial" w:hAnsi="Arial" w:cs="Arial"/>
                <w:sz w:val="18"/>
                <w:szCs w:val="18"/>
              </w:rPr>
            </w:pPr>
            <w:r>
              <w:rPr>
                <w:rFonts w:ascii="Arial"/>
                <w:spacing w:val="-1"/>
                <w:sz w:val="18"/>
              </w:rPr>
              <w:t>COMPANY CLASSIFICATION</w:t>
            </w:r>
          </w:p>
          <w:p w14:paraId="5F4794CE" w14:textId="77777777" w:rsidR="00F1276D" w:rsidRDefault="00393DED">
            <w:pPr>
              <w:pStyle w:val="TableParagraph"/>
              <w:spacing w:before="136"/>
              <w:ind w:left="157"/>
              <w:rPr>
                <w:rFonts w:ascii="Arial" w:eastAsia="Arial" w:hAnsi="Arial" w:cs="Arial"/>
                <w:sz w:val="18"/>
                <w:szCs w:val="18"/>
              </w:rPr>
            </w:pPr>
            <w:r>
              <w:rPr>
                <w:rFonts w:ascii="Arial"/>
                <w:spacing w:val="-1"/>
                <w:sz w:val="18"/>
              </w:rPr>
              <w:t>Manufacturer</w:t>
            </w:r>
          </w:p>
        </w:tc>
        <w:tc>
          <w:tcPr>
            <w:tcW w:w="4288" w:type="dxa"/>
            <w:tcBorders>
              <w:top w:val="nil"/>
              <w:left w:val="nil"/>
              <w:bottom w:val="nil"/>
              <w:right w:val="nil"/>
            </w:tcBorders>
          </w:tcPr>
          <w:p w14:paraId="58249540" w14:textId="77777777" w:rsidR="00F1276D" w:rsidRDefault="00F1276D">
            <w:pPr>
              <w:pStyle w:val="TableParagraph"/>
              <w:rPr>
                <w:rFonts w:ascii="Arial" w:eastAsia="Arial" w:hAnsi="Arial" w:cs="Arial"/>
                <w:sz w:val="18"/>
                <w:szCs w:val="18"/>
              </w:rPr>
            </w:pPr>
          </w:p>
          <w:p w14:paraId="0E7EA01B" w14:textId="77777777" w:rsidR="00F1276D" w:rsidRDefault="00F1276D">
            <w:pPr>
              <w:pStyle w:val="TableParagraph"/>
              <w:spacing w:before="3"/>
              <w:rPr>
                <w:rFonts w:ascii="Arial" w:eastAsia="Arial" w:hAnsi="Arial" w:cs="Arial"/>
                <w:sz w:val="15"/>
                <w:szCs w:val="15"/>
              </w:rPr>
            </w:pPr>
          </w:p>
          <w:p w14:paraId="2AD0D5D8" w14:textId="77777777" w:rsidR="00F1276D" w:rsidRDefault="00393DED">
            <w:pPr>
              <w:pStyle w:val="TableParagraph"/>
              <w:ind w:left="678"/>
              <w:rPr>
                <w:rFonts w:ascii="MS Gothic" w:eastAsia="MS Gothic" w:hAnsi="MS Gothic" w:cs="MS Gothic"/>
                <w:sz w:val="18"/>
                <w:szCs w:val="18"/>
              </w:rPr>
            </w:pPr>
            <w:r>
              <w:rPr>
                <w:rFonts w:ascii="MS Gothic" w:eastAsia="MS Gothic" w:hAnsi="MS Gothic" w:cs="MS Gothic"/>
                <w:sz w:val="18"/>
                <w:szCs w:val="18"/>
              </w:rPr>
              <w:t>☐</w:t>
            </w:r>
          </w:p>
        </w:tc>
      </w:tr>
      <w:tr w:rsidR="00F1276D" w14:paraId="35C2E916" w14:textId="77777777">
        <w:trPr>
          <w:trHeight w:hRule="exact" w:val="707"/>
        </w:trPr>
        <w:tc>
          <w:tcPr>
            <w:tcW w:w="1004" w:type="dxa"/>
            <w:tcBorders>
              <w:top w:val="nil"/>
              <w:left w:val="nil"/>
              <w:bottom w:val="nil"/>
              <w:right w:val="nil"/>
            </w:tcBorders>
          </w:tcPr>
          <w:p w14:paraId="667BA3F7" w14:textId="77777777" w:rsidR="00F1276D" w:rsidRDefault="00F1276D"/>
        </w:tc>
        <w:tc>
          <w:tcPr>
            <w:tcW w:w="4405" w:type="dxa"/>
            <w:tcBorders>
              <w:top w:val="nil"/>
              <w:left w:val="nil"/>
              <w:bottom w:val="nil"/>
              <w:right w:val="nil"/>
            </w:tcBorders>
          </w:tcPr>
          <w:p w14:paraId="304E267B" w14:textId="77777777" w:rsidR="00F1276D" w:rsidRDefault="00393DED">
            <w:pPr>
              <w:pStyle w:val="TableParagraph"/>
              <w:spacing w:before="71"/>
              <w:ind w:left="157"/>
              <w:rPr>
                <w:rFonts w:ascii="Arial" w:eastAsia="Arial" w:hAnsi="Arial" w:cs="Arial"/>
                <w:sz w:val="18"/>
                <w:szCs w:val="18"/>
              </w:rPr>
            </w:pPr>
            <w:r>
              <w:rPr>
                <w:rFonts w:ascii="Arial"/>
                <w:spacing w:val="-1"/>
                <w:sz w:val="18"/>
              </w:rPr>
              <w:t>Supplier</w:t>
            </w:r>
          </w:p>
          <w:p w14:paraId="4126F7CD" w14:textId="77777777" w:rsidR="00F1276D" w:rsidRDefault="00393DED">
            <w:pPr>
              <w:pStyle w:val="TableParagraph"/>
              <w:spacing w:before="145"/>
              <w:ind w:left="157"/>
              <w:rPr>
                <w:rFonts w:ascii="Arial" w:eastAsia="Arial" w:hAnsi="Arial" w:cs="Arial"/>
                <w:sz w:val="18"/>
                <w:szCs w:val="18"/>
              </w:rPr>
            </w:pPr>
            <w:r>
              <w:rPr>
                <w:rFonts w:ascii="Arial"/>
                <w:spacing w:val="-1"/>
                <w:sz w:val="18"/>
              </w:rPr>
              <w:t>Professional</w:t>
            </w:r>
            <w:r>
              <w:rPr>
                <w:rFonts w:ascii="Arial"/>
                <w:spacing w:val="-2"/>
                <w:sz w:val="18"/>
              </w:rPr>
              <w:t xml:space="preserve"> </w:t>
            </w:r>
            <w:r>
              <w:rPr>
                <w:rFonts w:ascii="Arial"/>
                <w:spacing w:val="-1"/>
                <w:sz w:val="18"/>
              </w:rPr>
              <w:t>service</w:t>
            </w:r>
            <w:r>
              <w:rPr>
                <w:rFonts w:ascii="Arial"/>
                <w:sz w:val="18"/>
              </w:rPr>
              <w:t xml:space="preserve"> </w:t>
            </w:r>
            <w:r>
              <w:rPr>
                <w:rFonts w:ascii="Arial"/>
                <w:spacing w:val="-1"/>
                <w:sz w:val="18"/>
              </w:rPr>
              <w:t>provider</w:t>
            </w:r>
          </w:p>
        </w:tc>
        <w:tc>
          <w:tcPr>
            <w:tcW w:w="4288" w:type="dxa"/>
            <w:tcBorders>
              <w:top w:val="nil"/>
              <w:left w:val="nil"/>
              <w:bottom w:val="nil"/>
              <w:right w:val="nil"/>
            </w:tcBorders>
          </w:tcPr>
          <w:p w14:paraId="0EFD5961" w14:textId="77777777" w:rsidR="00F1276D" w:rsidRDefault="00393DED">
            <w:pPr>
              <w:pStyle w:val="TableParagraph"/>
              <w:spacing w:before="29"/>
              <w:ind w:left="678"/>
              <w:rPr>
                <w:rFonts w:ascii="MS Gothic" w:eastAsia="MS Gothic" w:hAnsi="MS Gothic" w:cs="MS Gothic"/>
                <w:sz w:val="18"/>
                <w:szCs w:val="18"/>
              </w:rPr>
            </w:pPr>
            <w:r>
              <w:rPr>
                <w:rFonts w:ascii="MS Gothic" w:eastAsia="MS Gothic" w:hAnsi="MS Gothic" w:cs="MS Gothic"/>
                <w:sz w:val="18"/>
                <w:szCs w:val="18"/>
              </w:rPr>
              <w:t>☐</w:t>
            </w:r>
          </w:p>
          <w:p w14:paraId="285A92EA" w14:textId="77777777" w:rsidR="00F1276D" w:rsidRDefault="00393DED">
            <w:pPr>
              <w:pStyle w:val="TableParagraph"/>
              <w:spacing w:before="117"/>
              <w:ind w:left="678"/>
              <w:rPr>
                <w:rFonts w:ascii="MS Gothic" w:eastAsia="MS Gothic" w:hAnsi="MS Gothic" w:cs="MS Gothic"/>
                <w:sz w:val="18"/>
                <w:szCs w:val="18"/>
              </w:rPr>
            </w:pPr>
            <w:r>
              <w:rPr>
                <w:rFonts w:ascii="MS Gothic" w:eastAsia="MS Gothic" w:hAnsi="MS Gothic" w:cs="MS Gothic"/>
                <w:sz w:val="18"/>
                <w:szCs w:val="18"/>
              </w:rPr>
              <w:t>☐</w:t>
            </w:r>
          </w:p>
        </w:tc>
      </w:tr>
      <w:tr w:rsidR="00F1276D" w14:paraId="6C6EF596" w14:textId="77777777">
        <w:trPr>
          <w:trHeight w:hRule="exact" w:val="685"/>
        </w:trPr>
        <w:tc>
          <w:tcPr>
            <w:tcW w:w="1004" w:type="dxa"/>
            <w:tcBorders>
              <w:top w:val="nil"/>
              <w:left w:val="nil"/>
              <w:bottom w:val="single" w:sz="5" w:space="0" w:color="000000"/>
              <w:right w:val="nil"/>
            </w:tcBorders>
          </w:tcPr>
          <w:p w14:paraId="1174AED0" w14:textId="77777777" w:rsidR="00F1276D" w:rsidRDefault="00F1276D"/>
        </w:tc>
        <w:tc>
          <w:tcPr>
            <w:tcW w:w="4405" w:type="dxa"/>
            <w:tcBorders>
              <w:top w:val="nil"/>
              <w:left w:val="nil"/>
              <w:bottom w:val="single" w:sz="5" w:space="0" w:color="000000"/>
              <w:right w:val="nil"/>
            </w:tcBorders>
          </w:tcPr>
          <w:p w14:paraId="44630F6B" w14:textId="77777777" w:rsidR="00F1276D" w:rsidRDefault="00393DED">
            <w:pPr>
              <w:pStyle w:val="TableParagraph"/>
              <w:spacing w:before="72"/>
              <w:ind w:left="157"/>
              <w:rPr>
                <w:rFonts w:ascii="Arial" w:eastAsia="Arial" w:hAnsi="Arial" w:cs="Arial"/>
                <w:sz w:val="18"/>
                <w:szCs w:val="18"/>
              </w:rPr>
            </w:pPr>
            <w:r>
              <w:rPr>
                <w:rFonts w:ascii="Arial"/>
                <w:spacing w:val="-1"/>
                <w:sz w:val="18"/>
              </w:rPr>
              <w:t>Other</w:t>
            </w:r>
            <w:r>
              <w:rPr>
                <w:rFonts w:ascii="Arial"/>
                <w:sz w:val="18"/>
              </w:rPr>
              <w:t xml:space="preserve"> </w:t>
            </w:r>
            <w:r>
              <w:rPr>
                <w:rFonts w:ascii="Arial"/>
                <w:spacing w:val="-1"/>
                <w:sz w:val="18"/>
              </w:rPr>
              <w:t>service</w:t>
            </w:r>
            <w:r>
              <w:rPr>
                <w:rFonts w:ascii="Arial"/>
                <w:sz w:val="18"/>
              </w:rPr>
              <w:t xml:space="preserve"> </w:t>
            </w:r>
            <w:r>
              <w:rPr>
                <w:rFonts w:ascii="Arial"/>
                <w:spacing w:val="-1"/>
                <w:sz w:val="18"/>
              </w:rPr>
              <w:t>providers,</w:t>
            </w:r>
            <w:r>
              <w:rPr>
                <w:rFonts w:ascii="Arial"/>
                <w:sz w:val="18"/>
              </w:rPr>
              <w:t xml:space="preserve"> </w:t>
            </w:r>
            <w:r>
              <w:rPr>
                <w:rFonts w:ascii="Arial"/>
                <w:spacing w:val="-1"/>
                <w:sz w:val="18"/>
              </w:rPr>
              <w:t>e.g.</w:t>
            </w:r>
            <w:r>
              <w:rPr>
                <w:rFonts w:ascii="Arial"/>
                <w:sz w:val="18"/>
              </w:rPr>
              <w:t xml:space="preserve"> </w:t>
            </w:r>
            <w:proofErr w:type="gramStart"/>
            <w:r>
              <w:rPr>
                <w:rFonts w:ascii="Arial"/>
                <w:spacing w:val="-1"/>
                <w:sz w:val="18"/>
              </w:rPr>
              <w:t>transporter</w:t>
            </w:r>
            <w:proofErr w:type="gramEnd"/>
            <w:r>
              <w:rPr>
                <w:rFonts w:ascii="Arial"/>
                <w:spacing w:val="-1"/>
                <w:sz w:val="18"/>
              </w:rPr>
              <w:t>,</w:t>
            </w:r>
            <w:r>
              <w:rPr>
                <w:rFonts w:ascii="Arial"/>
                <w:spacing w:val="-2"/>
                <w:sz w:val="18"/>
              </w:rPr>
              <w:t xml:space="preserve"> </w:t>
            </w:r>
            <w:r>
              <w:rPr>
                <w:rFonts w:ascii="Arial"/>
                <w:spacing w:val="-1"/>
                <w:sz w:val="18"/>
              </w:rPr>
              <w:t>etc.</w:t>
            </w:r>
          </w:p>
          <w:p w14:paraId="27535C02" w14:textId="77777777" w:rsidR="00F1276D" w:rsidRDefault="00393DED">
            <w:pPr>
              <w:pStyle w:val="TableParagraph"/>
              <w:spacing w:before="131"/>
              <w:ind w:left="157"/>
              <w:rPr>
                <w:rFonts w:ascii="Arial" w:eastAsia="Arial" w:hAnsi="Arial" w:cs="Arial"/>
                <w:sz w:val="18"/>
                <w:szCs w:val="18"/>
              </w:rPr>
            </w:pPr>
            <w:r>
              <w:rPr>
                <w:rFonts w:ascii="Arial"/>
                <w:b/>
                <w:sz w:val="18"/>
              </w:rPr>
              <w:t>[TICK</w:t>
            </w:r>
            <w:r>
              <w:rPr>
                <w:rFonts w:ascii="Arial"/>
                <w:b/>
                <w:spacing w:val="-1"/>
                <w:sz w:val="18"/>
              </w:rPr>
              <w:t xml:space="preserve"> APPLICABLE</w:t>
            </w:r>
            <w:r>
              <w:rPr>
                <w:rFonts w:ascii="Arial"/>
                <w:b/>
                <w:sz w:val="18"/>
              </w:rPr>
              <w:t xml:space="preserve"> </w:t>
            </w:r>
            <w:r>
              <w:rPr>
                <w:rFonts w:ascii="Arial"/>
                <w:b/>
                <w:spacing w:val="-1"/>
                <w:sz w:val="18"/>
              </w:rPr>
              <w:t>BOX]</w:t>
            </w:r>
          </w:p>
        </w:tc>
        <w:tc>
          <w:tcPr>
            <w:tcW w:w="4288" w:type="dxa"/>
            <w:tcBorders>
              <w:top w:val="nil"/>
              <w:left w:val="nil"/>
              <w:bottom w:val="single" w:sz="5" w:space="0" w:color="000000"/>
              <w:right w:val="nil"/>
            </w:tcBorders>
          </w:tcPr>
          <w:p w14:paraId="43FD6DED" w14:textId="77777777" w:rsidR="00F1276D" w:rsidRDefault="00393DED">
            <w:pPr>
              <w:pStyle w:val="TableParagraph"/>
              <w:spacing w:before="31"/>
              <w:ind w:left="678"/>
              <w:rPr>
                <w:rFonts w:ascii="MS Gothic" w:eastAsia="MS Gothic" w:hAnsi="MS Gothic" w:cs="MS Gothic"/>
                <w:sz w:val="18"/>
                <w:szCs w:val="18"/>
              </w:rPr>
            </w:pPr>
            <w:r>
              <w:rPr>
                <w:rFonts w:ascii="MS Gothic" w:eastAsia="MS Gothic" w:hAnsi="MS Gothic" w:cs="MS Gothic"/>
                <w:sz w:val="18"/>
                <w:szCs w:val="18"/>
              </w:rPr>
              <w:t>☐</w:t>
            </w:r>
          </w:p>
        </w:tc>
      </w:tr>
    </w:tbl>
    <w:p w14:paraId="77D0692F" w14:textId="77777777" w:rsidR="00F1276D" w:rsidRDefault="00F1276D">
      <w:pPr>
        <w:rPr>
          <w:rFonts w:ascii="MS Gothic" w:eastAsia="MS Gothic" w:hAnsi="MS Gothic" w:cs="MS Gothic"/>
          <w:sz w:val="18"/>
          <w:szCs w:val="18"/>
        </w:rPr>
        <w:sectPr w:rsidR="00F1276D">
          <w:footerReference w:type="default" r:id="rId49"/>
          <w:pgSz w:w="11910" w:h="16850"/>
          <w:pgMar w:top="1100" w:right="980" w:bottom="1080" w:left="980" w:header="476" w:footer="883" w:gutter="0"/>
          <w:cols w:space="720"/>
        </w:sectPr>
      </w:pPr>
    </w:p>
    <w:p w14:paraId="2AFA33DE" w14:textId="77777777" w:rsidR="00F1276D" w:rsidRDefault="00393DED">
      <w:pPr>
        <w:pStyle w:val="Heading8"/>
        <w:tabs>
          <w:tab w:val="left" w:pos="1305"/>
        </w:tabs>
        <w:spacing w:before="77"/>
        <w:ind w:left="739"/>
        <w:rPr>
          <w:b w:val="0"/>
          <w:bCs w:val="0"/>
        </w:rPr>
      </w:pPr>
      <w:r>
        <w:lastRenderedPageBreak/>
        <w:t>8.7</w:t>
      </w:r>
      <w:r>
        <w:tab/>
        <w:t>MUNICIPAL INFORMATION</w:t>
      </w:r>
    </w:p>
    <w:p w14:paraId="5BA486C4" w14:textId="77777777" w:rsidR="00F1276D" w:rsidRDefault="00F1276D">
      <w:pPr>
        <w:rPr>
          <w:rFonts w:ascii="Arial" w:eastAsia="Arial" w:hAnsi="Arial" w:cs="Arial"/>
          <w:b/>
          <w:bCs/>
          <w:sz w:val="18"/>
          <w:szCs w:val="18"/>
        </w:rPr>
      </w:pPr>
    </w:p>
    <w:p w14:paraId="51D2F31B" w14:textId="77777777" w:rsidR="00F1276D" w:rsidRDefault="00F1276D">
      <w:pPr>
        <w:spacing w:before="9"/>
        <w:rPr>
          <w:rFonts w:ascii="Arial" w:eastAsia="Arial" w:hAnsi="Arial" w:cs="Arial"/>
          <w:b/>
          <w:bCs/>
          <w:sz w:val="20"/>
          <w:szCs w:val="20"/>
        </w:rPr>
      </w:pPr>
    </w:p>
    <w:p w14:paraId="24C52DD9" w14:textId="77777777" w:rsidR="00F1276D" w:rsidRDefault="00393DED">
      <w:pPr>
        <w:tabs>
          <w:tab w:val="left" w:pos="4736"/>
        </w:tabs>
        <w:ind w:left="1306"/>
        <w:rPr>
          <w:rFonts w:ascii="Arial" w:eastAsia="Arial" w:hAnsi="Arial" w:cs="Arial"/>
          <w:sz w:val="18"/>
          <w:szCs w:val="18"/>
        </w:rPr>
      </w:pPr>
      <w:r>
        <w:rPr>
          <w:rFonts w:ascii="Arial"/>
          <w:b/>
          <w:sz w:val="18"/>
        </w:rPr>
        <w:t xml:space="preserve">Registered </w:t>
      </w:r>
      <w:r>
        <w:rPr>
          <w:rFonts w:ascii="Arial"/>
          <w:b/>
          <w:spacing w:val="-1"/>
          <w:sz w:val="18"/>
        </w:rPr>
        <w:t>Account</w:t>
      </w:r>
      <w:r>
        <w:rPr>
          <w:rFonts w:ascii="Arial"/>
          <w:b/>
          <w:spacing w:val="-2"/>
          <w:sz w:val="18"/>
        </w:rPr>
        <w:t xml:space="preserve"> </w:t>
      </w:r>
      <w:r>
        <w:rPr>
          <w:rFonts w:ascii="Arial"/>
          <w:b/>
          <w:sz w:val="18"/>
        </w:rPr>
        <w:t>Number</w:t>
      </w:r>
      <w:r>
        <w:rPr>
          <w:rFonts w:ascii="Arial"/>
          <w:b/>
          <w:sz w:val="18"/>
        </w:rPr>
        <w:tab/>
      </w:r>
      <w:r>
        <w:rPr>
          <w:rFonts w:ascii="Arial"/>
          <w:sz w:val="18"/>
        </w:rPr>
        <w:t>....................................................................................................</w:t>
      </w:r>
    </w:p>
    <w:p w14:paraId="3B7CABE8" w14:textId="77777777" w:rsidR="00F1276D" w:rsidRDefault="00393DED">
      <w:pPr>
        <w:pStyle w:val="BodyText"/>
        <w:tabs>
          <w:tab w:val="left" w:pos="4736"/>
        </w:tabs>
        <w:spacing w:before="122"/>
        <w:ind w:left="1306"/>
      </w:pPr>
      <w:r>
        <w:rPr>
          <w:b/>
        </w:rPr>
        <w:t xml:space="preserve">Stand </w:t>
      </w:r>
      <w:r>
        <w:rPr>
          <w:b/>
          <w:spacing w:val="-1"/>
        </w:rPr>
        <w:t>Number</w:t>
      </w:r>
      <w:r>
        <w:rPr>
          <w:b/>
          <w:spacing w:val="-1"/>
        </w:rPr>
        <w:tab/>
      </w:r>
      <w:r>
        <w:t>....................................................................................................</w:t>
      </w:r>
    </w:p>
    <w:p w14:paraId="38DBC776" w14:textId="77777777" w:rsidR="00F1276D" w:rsidRDefault="00F1276D">
      <w:pPr>
        <w:rPr>
          <w:rFonts w:ascii="Arial" w:eastAsia="Arial" w:hAnsi="Arial" w:cs="Arial"/>
          <w:sz w:val="18"/>
          <w:szCs w:val="18"/>
        </w:rPr>
      </w:pPr>
    </w:p>
    <w:p w14:paraId="627FCE16" w14:textId="77777777" w:rsidR="00F1276D" w:rsidRDefault="00393DED">
      <w:pPr>
        <w:pStyle w:val="BodyText"/>
        <w:tabs>
          <w:tab w:val="left" w:pos="1305"/>
        </w:tabs>
        <w:spacing w:before="119"/>
        <w:ind w:left="739"/>
      </w:pPr>
      <w:r>
        <w:t>8.8</w:t>
      </w:r>
      <w:r>
        <w:tab/>
        <w:t>Total</w:t>
      </w:r>
      <w:r>
        <w:rPr>
          <w:spacing w:val="-2"/>
        </w:rPr>
        <w:t xml:space="preserve"> </w:t>
      </w:r>
      <w:r>
        <w:rPr>
          <w:spacing w:val="-1"/>
        </w:rPr>
        <w:t>number</w:t>
      </w:r>
      <w:r>
        <w:rPr>
          <w:spacing w:val="-2"/>
        </w:rPr>
        <w:t xml:space="preserve"> </w:t>
      </w:r>
      <w:r>
        <w:t xml:space="preserve">of </w:t>
      </w:r>
      <w:r>
        <w:rPr>
          <w:spacing w:val="-1"/>
        </w:rPr>
        <w:t>years</w:t>
      </w:r>
      <w:r>
        <w:rPr>
          <w:spacing w:val="-2"/>
        </w:rPr>
        <w:t xml:space="preserve"> </w:t>
      </w:r>
      <w:r>
        <w:t>the</w:t>
      </w:r>
      <w:r>
        <w:rPr>
          <w:spacing w:val="-2"/>
        </w:rPr>
        <w:t xml:space="preserve"> </w:t>
      </w:r>
      <w:r>
        <w:rPr>
          <w:spacing w:val="-1"/>
        </w:rPr>
        <w:t>company</w:t>
      </w:r>
      <w:r>
        <w:rPr>
          <w:spacing w:val="-2"/>
        </w:rPr>
        <w:t xml:space="preserve"> </w:t>
      </w:r>
      <w:r>
        <w:t xml:space="preserve">/ </w:t>
      </w:r>
      <w:r>
        <w:rPr>
          <w:spacing w:val="-1"/>
        </w:rPr>
        <w:t>firm</w:t>
      </w:r>
      <w:r>
        <w:rPr>
          <w:spacing w:val="1"/>
        </w:rPr>
        <w:t xml:space="preserve"> </w:t>
      </w:r>
      <w:r>
        <w:rPr>
          <w:spacing w:val="-1"/>
        </w:rPr>
        <w:t xml:space="preserve">has </w:t>
      </w:r>
      <w:r>
        <w:t>been</w:t>
      </w:r>
      <w:r>
        <w:rPr>
          <w:spacing w:val="-2"/>
        </w:rPr>
        <w:t xml:space="preserve"> </w:t>
      </w:r>
      <w:r>
        <w:t>in</w:t>
      </w:r>
      <w:r>
        <w:rPr>
          <w:spacing w:val="3"/>
        </w:rPr>
        <w:t xml:space="preserve"> </w:t>
      </w:r>
      <w:r>
        <w:rPr>
          <w:spacing w:val="-1"/>
        </w:rPr>
        <w:t>business:</w:t>
      </w:r>
      <w:r>
        <w:rPr>
          <w:spacing w:val="-32"/>
        </w:rPr>
        <w:t xml:space="preserve"> </w:t>
      </w:r>
      <w:r>
        <w:t>...................................................................</w:t>
      </w:r>
    </w:p>
    <w:p w14:paraId="5C120220" w14:textId="77777777" w:rsidR="00F1276D" w:rsidRDefault="00F1276D">
      <w:pPr>
        <w:rPr>
          <w:rFonts w:ascii="Arial" w:eastAsia="Arial" w:hAnsi="Arial" w:cs="Arial"/>
          <w:sz w:val="18"/>
          <w:szCs w:val="18"/>
        </w:rPr>
      </w:pPr>
    </w:p>
    <w:p w14:paraId="39E86130" w14:textId="77777777" w:rsidR="00F1276D" w:rsidRDefault="00393DED" w:rsidP="006B64FD">
      <w:pPr>
        <w:pStyle w:val="BodyText"/>
        <w:numPr>
          <w:ilvl w:val="1"/>
          <w:numId w:val="6"/>
        </w:numPr>
        <w:tabs>
          <w:tab w:val="left" w:pos="1306"/>
        </w:tabs>
        <w:spacing w:before="121"/>
        <w:ind w:right="156"/>
        <w:jc w:val="both"/>
      </w:pPr>
      <w:r>
        <w:t>I/we,</w:t>
      </w:r>
      <w:r>
        <w:rPr>
          <w:spacing w:val="7"/>
        </w:rPr>
        <w:t xml:space="preserve"> </w:t>
      </w:r>
      <w:r>
        <w:t>the</w:t>
      </w:r>
      <w:r>
        <w:rPr>
          <w:spacing w:val="7"/>
        </w:rPr>
        <w:t xml:space="preserve"> </w:t>
      </w:r>
      <w:r>
        <w:rPr>
          <w:spacing w:val="-1"/>
        </w:rPr>
        <w:t>undersigned,</w:t>
      </w:r>
      <w:r>
        <w:rPr>
          <w:spacing w:val="7"/>
        </w:rPr>
        <w:t xml:space="preserve"> </w:t>
      </w:r>
      <w:r>
        <w:rPr>
          <w:spacing w:val="-1"/>
        </w:rPr>
        <w:t>who</w:t>
      </w:r>
      <w:r>
        <w:rPr>
          <w:spacing w:val="7"/>
        </w:rPr>
        <w:t xml:space="preserve"> </w:t>
      </w:r>
      <w:r>
        <w:t>is</w:t>
      </w:r>
      <w:r>
        <w:rPr>
          <w:spacing w:val="6"/>
        </w:rPr>
        <w:t xml:space="preserve"> </w:t>
      </w:r>
      <w:r>
        <w:t>/</w:t>
      </w:r>
      <w:r>
        <w:rPr>
          <w:spacing w:val="7"/>
        </w:rPr>
        <w:t xml:space="preserve"> </w:t>
      </w:r>
      <w:r>
        <w:t>are</w:t>
      </w:r>
      <w:r>
        <w:rPr>
          <w:spacing w:val="7"/>
        </w:rPr>
        <w:t xml:space="preserve"> </w:t>
      </w:r>
      <w:r>
        <w:rPr>
          <w:spacing w:val="-1"/>
        </w:rPr>
        <w:t>duly</w:t>
      </w:r>
      <w:r>
        <w:rPr>
          <w:spacing w:val="8"/>
        </w:rPr>
        <w:t xml:space="preserve"> </w:t>
      </w:r>
      <w:r>
        <w:rPr>
          <w:spacing w:val="-1"/>
        </w:rPr>
        <w:t>authorised</w:t>
      </w:r>
      <w:r>
        <w:rPr>
          <w:spacing w:val="5"/>
        </w:rPr>
        <w:t xml:space="preserve"> </w:t>
      </w:r>
      <w:r>
        <w:t>to</w:t>
      </w:r>
      <w:r>
        <w:rPr>
          <w:spacing w:val="8"/>
        </w:rPr>
        <w:t xml:space="preserve"> </w:t>
      </w:r>
      <w:r>
        <w:t>do</w:t>
      </w:r>
      <w:r>
        <w:rPr>
          <w:spacing w:val="5"/>
        </w:rPr>
        <w:t xml:space="preserve"> </w:t>
      </w:r>
      <w:r>
        <w:t>so</w:t>
      </w:r>
      <w:r>
        <w:rPr>
          <w:spacing w:val="5"/>
        </w:rPr>
        <w:t xml:space="preserve"> </w:t>
      </w:r>
      <w:r>
        <w:t>on</w:t>
      </w:r>
      <w:r>
        <w:rPr>
          <w:spacing w:val="7"/>
        </w:rPr>
        <w:t xml:space="preserve"> </w:t>
      </w:r>
      <w:r>
        <w:rPr>
          <w:spacing w:val="-1"/>
        </w:rPr>
        <w:t>behalf</w:t>
      </w:r>
      <w:r>
        <w:rPr>
          <w:spacing w:val="7"/>
        </w:rPr>
        <w:t xml:space="preserve"> </w:t>
      </w:r>
      <w:r>
        <w:t>of</w:t>
      </w:r>
      <w:r>
        <w:rPr>
          <w:spacing w:val="7"/>
        </w:rPr>
        <w:t xml:space="preserve"> </w:t>
      </w:r>
      <w:r>
        <w:rPr>
          <w:spacing w:val="-1"/>
        </w:rPr>
        <w:t>the</w:t>
      </w:r>
      <w:r>
        <w:rPr>
          <w:spacing w:val="7"/>
        </w:rPr>
        <w:t xml:space="preserve"> </w:t>
      </w:r>
      <w:r>
        <w:rPr>
          <w:spacing w:val="-1"/>
        </w:rPr>
        <w:t>company/firm,</w:t>
      </w:r>
      <w:r>
        <w:rPr>
          <w:spacing w:val="5"/>
        </w:rPr>
        <w:t xml:space="preserve"> </w:t>
      </w:r>
      <w:r>
        <w:t>certify</w:t>
      </w:r>
      <w:r>
        <w:rPr>
          <w:spacing w:val="8"/>
        </w:rPr>
        <w:t xml:space="preserve"> </w:t>
      </w:r>
      <w:r>
        <w:rPr>
          <w:spacing w:val="-1"/>
        </w:rPr>
        <w:t>that</w:t>
      </w:r>
      <w:r>
        <w:rPr>
          <w:spacing w:val="7"/>
        </w:rPr>
        <w:t xml:space="preserve"> </w:t>
      </w:r>
      <w:r>
        <w:t>the</w:t>
      </w:r>
      <w:r>
        <w:rPr>
          <w:spacing w:val="63"/>
        </w:rPr>
        <w:t xml:space="preserve"> </w:t>
      </w:r>
      <w:r>
        <w:rPr>
          <w:spacing w:val="-1"/>
        </w:rPr>
        <w:t>points</w:t>
      </w:r>
      <w:r>
        <w:rPr>
          <w:spacing w:val="18"/>
        </w:rPr>
        <w:t xml:space="preserve"> </w:t>
      </w:r>
      <w:r>
        <w:rPr>
          <w:spacing w:val="-1"/>
        </w:rPr>
        <w:t>claimed,</w:t>
      </w:r>
      <w:r>
        <w:rPr>
          <w:spacing w:val="17"/>
        </w:rPr>
        <w:t xml:space="preserve"> </w:t>
      </w:r>
      <w:r>
        <w:rPr>
          <w:spacing w:val="-1"/>
        </w:rPr>
        <w:t>based</w:t>
      </w:r>
      <w:r>
        <w:rPr>
          <w:spacing w:val="17"/>
        </w:rPr>
        <w:t xml:space="preserve"> </w:t>
      </w:r>
      <w:r>
        <w:rPr>
          <w:spacing w:val="-1"/>
        </w:rPr>
        <w:t>on</w:t>
      </w:r>
      <w:r>
        <w:rPr>
          <w:spacing w:val="19"/>
        </w:rPr>
        <w:t xml:space="preserve"> </w:t>
      </w:r>
      <w:r>
        <w:rPr>
          <w:spacing w:val="-1"/>
        </w:rPr>
        <w:t>the</w:t>
      </w:r>
      <w:r>
        <w:rPr>
          <w:spacing w:val="15"/>
        </w:rPr>
        <w:t xml:space="preserve"> </w:t>
      </w:r>
      <w:r>
        <w:t>B-BBE</w:t>
      </w:r>
      <w:r>
        <w:rPr>
          <w:spacing w:val="19"/>
        </w:rPr>
        <w:t xml:space="preserve"> </w:t>
      </w:r>
      <w:r>
        <w:rPr>
          <w:spacing w:val="-1"/>
        </w:rPr>
        <w:t>status</w:t>
      </w:r>
      <w:r>
        <w:rPr>
          <w:spacing w:val="18"/>
        </w:rPr>
        <w:t xml:space="preserve"> </w:t>
      </w:r>
      <w:r>
        <w:rPr>
          <w:spacing w:val="-1"/>
        </w:rPr>
        <w:t>level</w:t>
      </w:r>
      <w:r>
        <w:rPr>
          <w:spacing w:val="17"/>
        </w:rPr>
        <w:t xml:space="preserve"> </w:t>
      </w:r>
      <w:r>
        <w:t>of</w:t>
      </w:r>
      <w:r>
        <w:rPr>
          <w:spacing w:val="17"/>
        </w:rPr>
        <w:t xml:space="preserve"> </w:t>
      </w:r>
      <w:r>
        <w:rPr>
          <w:spacing w:val="-1"/>
        </w:rPr>
        <w:t>contributor</w:t>
      </w:r>
      <w:r>
        <w:rPr>
          <w:spacing w:val="19"/>
        </w:rPr>
        <w:t xml:space="preserve"> </w:t>
      </w:r>
      <w:r>
        <w:rPr>
          <w:spacing w:val="-1"/>
        </w:rPr>
        <w:t>indicated</w:t>
      </w:r>
      <w:r>
        <w:rPr>
          <w:spacing w:val="17"/>
        </w:rPr>
        <w:t xml:space="preserve"> </w:t>
      </w:r>
      <w:r>
        <w:t>in</w:t>
      </w:r>
      <w:r>
        <w:rPr>
          <w:spacing w:val="17"/>
        </w:rPr>
        <w:t xml:space="preserve"> </w:t>
      </w:r>
      <w:r>
        <w:rPr>
          <w:spacing w:val="-1"/>
        </w:rPr>
        <w:t>paragraph</w:t>
      </w:r>
      <w:r>
        <w:rPr>
          <w:spacing w:val="17"/>
        </w:rPr>
        <w:t xml:space="preserve"> </w:t>
      </w:r>
      <w:r>
        <w:t>7</w:t>
      </w:r>
      <w:r>
        <w:rPr>
          <w:spacing w:val="17"/>
        </w:rPr>
        <w:t xml:space="preserve"> </w:t>
      </w:r>
      <w:r>
        <w:rPr>
          <w:spacing w:val="-1"/>
        </w:rPr>
        <w:t>of</w:t>
      </w:r>
      <w:r>
        <w:rPr>
          <w:spacing w:val="19"/>
        </w:rPr>
        <w:t xml:space="preserve"> </w:t>
      </w:r>
      <w:r>
        <w:rPr>
          <w:spacing w:val="-1"/>
        </w:rPr>
        <w:t>the</w:t>
      </w:r>
      <w:r>
        <w:rPr>
          <w:spacing w:val="19"/>
        </w:rPr>
        <w:t xml:space="preserve"> </w:t>
      </w:r>
      <w:r>
        <w:rPr>
          <w:spacing w:val="-1"/>
        </w:rPr>
        <w:t>foregoing</w:t>
      </w:r>
      <w:r>
        <w:rPr>
          <w:spacing w:val="95"/>
        </w:rPr>
        <w:t xml:space="preserve"> </w:t>
      </w:r>
      <w:r>
        <w:rPr>
          <w:spacing w:val="-1"/>
        </w:rPr>
        <w:t>certificate,</w:t>
      </w:r>
      <w:r>
        <w:rPr>
          <w:spacing w:val="-2"/>
        </w:rPr>
        <w:t xml:space="preserve"> </w:t>
      </w:r>
      <w:r>
        <w:rPr>
          <w:spacing w:val="-1"/>
        </w:rPr>
        <w:t>qualifies</w:t>
      </w:r>
      <w:r>
        <w:rPr>
          <w:spacing w:val="1"/>
        </w:rPr>
        <w:t xml:space="preserve"> </w:t>
      </w:r>
      <w:r>
        <w:rPr>
          <w:spacing w:val="-1"/>
        </w:rPr>
        <w:t>the</w:t>
      </w:r>
      <w:r>
        <w:rPr>
          <w:spacing w:val="-2"/>
        </w:rPr>
        <w:t xml:space="preserve"> </w:t>
      </w:r>
      <w:r>
        <w:rPr>
          <w:spacing w:val="-1"/>
        </w:rPr>
        <w:t>company/</w:t>
      </w:r>
      <w:r>
        <w:t xml:space="preserve"> </w:t>
      </w:r>
      <w:r>
        <w:rPr>
          <w:spacing w:val="-1"/>
        </w:rPr>
        <w:t>firm</w:t>
      </w:r>
      <w:r>
        <w:rPr>
          <w:spacing w:val="1"/>
        </w:rPr>
        <w:t xml:space="preserve"> </w:t>
      </w:r>
      <w:r>
        <w:rPr>
          <w:spacing w:val="-1"/>
        </w:rPr>
        <w:t>for</w:t>
      </w:r>
      <w:r>
        <w:t xml:space="preserve"> </w:t>
      </w:r>
      <w:r>
        <w:rPr>
          <w:spacing w:val="-1"/>
        </w:rPr>
        <w:t>the</w:t>
      </w:r>
      <w:r>
        <w:t xml:space="preserve"> </w:t>
      </w:r>
      <w:r>
        <w:rPr>
          <w:spacing w:val="-1"/>
        </w:rPr>
        <w:t>preference(s)</w:t>
      </w:r>
      <w:r>
        <w:t xml:space="preserve"> </w:t>
      </w:r>
      <w:r>
        <w:rPr>
          <w:spacing w:val="-1"/>
        </w:rPr>
        <w:t>shown</w:t>
      </w:r>
      <w:r>
        <w:t xml:space="preserve"> </w:t>
      </w:r>
      <w:r>
        <w:rPr>
          <w:spacing w:val="-1"/>
        </w:rPr>
        <w:t>and</w:t>
      </w:r>
      <w:r>
        <w:t xml:space="preserve"> I /</w:t>
      </w:r>
      <w:r>
        <w:rPr>
          <w:spacing w:val="-2"/>
        </w:rPr>
        <w:t xml:space="preserve"> </w:t>
      </w:r>
      <w:r>
        <w:t xml:space="preserve">we </w:t>
      </w:r>
      <w:r>
        <w:rPr>
          <w:spacing w:val="-1"/>
        </w:rPr>
        <w:t>acknowledge</w:t>
      </w:r>
      <w:r>
        <w:rPr>
          <w:spacing w:val="-2"/>
        </w:rPr>
        <w:t xml:space="preserve"> </w:t>
      </w:r>
      <w:r>
        <w:t>that:</w:t>
      </w:r>
    </w:p>
    <w:p w14:paraId="22E546EE" w14:textId="77777777" w:rsidR="00F1276D" w:rsidRDefault="00F1276D">
      <w:pPr>
        <w:rPr>
          <w:rFonts w:ascii="Arial" w:eastAsia="Arial" w:hAnsi="Arial" w:cs="Arial"/>
          <w:sz w:val="18"/>
          <w:szCs w:val="18"/>
        </w:rPr>
      </w:pPr>
    </w:p>
    <w:p w14:paraId="50DEDFCB" w14:textId="77777777" w:rsidR="00F1276D" w:rsidRDefault="00393DED" w:rsidP="006B64FD">
      <w:pPr>
        <w:pStyle w:val="BodyText"/>
        <w:numPr>
          <w:ilvl w:val="2"/>
          <w:numId w:val="6"/>
        </w:numPr>
        <w:tabs>
          <w:tab w:val="left" w:pos="1734"/>
        </w:tabs>
        <w:spacing w:before="121"/>
        <w:ind w:hanging="427"/>
      </w:pPr>
      <w:r>
        <w:t xml:space="preserve">The </w:t>
      </w:r>
      <w:r>
        <w:rPr>
          <w:spacing w:val="-1"/>
        </w:rPr>
        <w:t>information</w:t>
      </w:r>
      <w:r>
        <w:t xml:space="preserve"> </w:t>
      </w:r>
      <w:r>
        <w:rPr>
          <w:spacing w:val="-1"/>
        </w:rPr>
        <w:t>furnished</w:t>
      </w:r>
      <w:r>
        <w:rPr>
          <w:spacing w:val="-2"/>
        </w:rPr>
        <w:t xml:space="preserve"> </w:t>
      </w:r>
      <w:r>
        <w:t>is</w:t>
      </w:r>
      <w:r>
        <w:rPr>
          <w:spacing w:val="-2"/>
        </w:rPr>
        <w:t xml:space="preserve"> </w:t>
      </w:r>
      <w:r>
        <w:rPr>
          <w:spacing w:val="-1"/>
        </w:rPr>
        <w:t>true</w:t>
      </w:r>
      <w:r>
        <w:t xml:space="preserve"> </w:t>
      </w:r>
      <w:r>
        <w:rPr>
          <w:spacing w:val="-1"/>
        </w:rPr>
        <w:t>and</w:t>
      </w:r>
      <w:r>
        <w:t xml:space="preserve"> </w:t>
      </w:r>
      <w:proofErr w:type="gramStart"/>
      <w:r>
        <w:rPr>
          <w:spacing w:val="-1"/>
        </w:rPr>
        <w:t>correct;</w:t>
      </w:r>
      <w:proofErr w:type="gramEnd"/>
    </w:p>
    <w:p w14:paraId="113C4597" w14:textId="77777777" w:rsidR="00F1276D" w:rsidRDefault="00393DED" w:rsidP="006B64FD">
      <w:pPr>
        <w:pStyle w:val="BodyText"/>
        <w:numPr>
          <w:ilvl w:val="2"/>
          <w:numId w:val="6"/>
        </w:numPr>
        <w:tabs>
          <w:tab w:val="left" w:pos="1734"/>
        </w:tabs>
        <w:spacing w:before="119"/>
        <w:ind w:right="153" w:hanging="427"/>
        <w:jc w:val="both"/>
      </w:pPr>
      <w:r>
        <w:t>The</w:t>
      </w:r>
      <w:r>
        <w:rPr>
          <w:spacing w:val="-12"/>
        </w:rPr>
        <w:t xml:space="preserve"> </w:t>
      </w:r>
      <w:r>
        <w:rPr>
          <w:spacing w:val="-1"/>
        </w:rPr>
        <w:t>preference</w:t>
      </w:r>
      <w:r>
        <w:rPr>
          <w:spacing w:val="-12"/>
        </w:rPr>
        <w:t xml:space="preserve"> </w:t>
      </w:r>
      <w:r>
        <w:rPr>
          <w:spacing w:val="-1"/>
        </w:rPr>
        <w:t>points</w:t>
      </w:r>
      <w:r>
        <w:rPr>
          <w:spacing w:val="-11"/>
        </w:rPr>
        <w:t xml:space="preserve"> </w:t>
      </w:r>
      <w:r>
        <w:rPr>
          <w:spacing w:val="-1"/>
        </w:rPr>
        <w:t>claimed</w:t>
      </w:r>
      <w:r>
        <w:rPr>
          <w:spacing w:val="-14"/>
        </w:rPr>
        <w:t xml:space="preserve"> </w:t>
      </w:r>
      <w:r>
        <w:t>are</w:t>
      </w:r>
      <w:r>
        <w:rPr>
          <w:spacing w:val="-12"/>
        </w:rPr>
        <w:t xml:space="preserve"> </w:t>
      </w:r>
      <w:r>
        <w:t>in</w:t>
      </w:r>
      <w:r>
        <w:rPr>
          <w:spacing w:val="-12"/>
        </w:rPr>
        <w:t xml:space="preserve"> </w:t>
      </w:r>
      <w:r>
        <w:rPr>
          <w:spacing w:val="-1"/>
        </w:rPr>
        <w:t>accordance</w:t>
      </w:r>
      <w:r>
        <w:rPr>
          <w:spacing w:val="-12"/>
        </w:rPr>
        <w:t xml:space="preserve"> </w:t>
      </w:r>
      <w:r>
        <w:t>with</w:t>
      </w:r>
      <w:r>
        <w:rPr>
          <w:spacing w:val="-12"/>
        </w:rPr>
        <w:t xml:space="preserve"> </w:t>
      </w:r>
      <w:r>
        <w:rPr>
          <w:spacing w:val="-1"/>
        </w:rPr>
        <w:t>the</w:t>
      </w:r>
      <w:r>
        <w:rPr>
          <w:spacing w:val="-12"/>
        </w:rPr>
        <w:t xml:space="preserve"> </w:t>
      </w:r>
      <w:r>
        <w:rPr>
          <w:spacing w:val="-1"/>
        </w:rPr>
        <w:t>General</w:t>
      </w:r>
      <w:r>
        <w:rPr>
          <w:spacing w:val="-11"/>
        </w:rPr>
        <w:t xml:space="preserve"> </w:t>
      </w:r>
      <w:r>
        <w:t>Conditions</w:t>
      </w:r>
      <w:r>
        <w:rPr>
          <w:spacing w:val="-11"/>
        </w:rPr>
        <w:t xml:space="preserve"> </w:t>
      </w:r>
      <w:r>
        <w:rPr>
          <w:spacing w:val="-1"/>
        </w:rPr>
        <w:t>as</w:t>
      </w:r>
      <w:r>
        <w:rPr>
          <w:spacing w:val="-11"/>
        </w:rPr>
        <w:t xml:space="preserve"> </w:t>
      </w:r>
      <w:r>
        <w:rPr>
          <w:spacing w:val="-1"/>
        </w:rPr>
        <w:t>indicated</w:t>
      </w:r>
      <w:r>
        <w:rPr>
          <w:spacing w:val="-14"/>
        </w:rPr>
        <w:t xml:space="preserve"> </w:t>
      </w:r>
      <w:r>
        <w:t>in</w:t>
      </w:r>
      <w:r>
        <w:rPr>
          <w:spacing w:val="-14"/>
        </w:rPr>
        <w:t xml:space="preserve"> </w:t>
      </w:r>
      <w:r>
        <w:rPr>
          <w:spacing w:val="-1"/>
        </w:rPr>
        <w:t>paragraph</w:t>
      </w:r>
      <w:r>
        <w:rPr>
          <w:spacing w:val="79"/>
        </w:rPr>
        <w:t xml:space="preserve"> </w:t>
      </w:r>
      <w:r>
        <w:t xml:space="preserve">1 of </w:t>
      </w:r>
      <w:r>
        <w:rPr>
          <w:spacing w:val="-1"/>
        </w:rPr>
        <w:t>this form.</w:t>
      </w:r>
    </w:p>
    <w:p w14:paraId="50467956" w14:textId="77777777" w:rsidR="00F1276D" w:rsidRDefault="00393DED" w:rsidP="006B64FD">
      <w:pPr>
        <w:pStyle w:val="BodyText"/>
        <w:numPr>
          <w:ilvl w:val="2"/>
          <w:numId w:val="6"/>
        </w:numPr>
        <w:tabs>
          <w:tab w:val="left" w:pos="1734"/>
        </w:tabs>
        <w:spacing w:before="119"/>
        <w:ind w:right="159" w:hanging="427"/>
        <w:jc w:val="both"/>
      </w:pPr>
      <w:r>
        <w:t>In</w:t>
      </w:r>
      <w:r>
        <w:rPr>
          <w:spacing w:val="13"/>
        </w:rPr>
        <w:t xml:space="preserve"> </w:t>
      </w:r>
      <w:r>
        <w:rPr>
          <w:spacing w:val="-1"/>
        </w:rPr>
        <w:t>the</w:t>
      </w:r>
      <w:r>
        <w:rPr>
          <w:spacing w:val="12"/>
        </w:rPr>
        <w:t xml:space="preserve"> </w:t>
      </w:r>
      <w:r>
        <w:rPr>
          <w:spacing w:val="-1"/>
        </w:rPr>
        <w:t>event</w:t>
      </w:r>
      <w:r>
        <w:rPr>
          <w:spacing w:val="12"/>
        </w:rPr>
        <w:t xml:space="preserve"> </w:t>
      </w:r>
      <w:r>
        <w:rPr>
          <w:spacing w:val="-1"/>
        </w:rPr>
        <w:t>of</w:t>
      </w:r>
      <w:r>
        <w:rPr>
          <w:spacing w:val="12"/>
        </w:rPr>
        <w:t xml:space="preserve"> </w:t>
      </w:r>
      <w:r>
        <w:t>a</w:t>
      </w:r>
      <w:r>
        <w:rPr>
          <w:spacing w:val="10"/>
        </w:rPr>
        <w:t xml:space="preserve"> </w:t>
      </w:r>
      <w:r>
        <w:rPr>
          <w:spacing w:val="-1"/>
        </w:rPr>
        <w:t>contract</w:t>
      </w:r>
      <w:r>
        <w:rPr>
          <w:spacing w:val="10"/>
        </w:rPr>
        <w:t xml:space="preserve"> </w:t>
      </w:r>
      <w:r>
        <w:rPr>
          <w:spacing w:val="-1"/>
        </w:rPr>
        <w:t>being</w:t>
      </w:r>
      <w:r>
        <w:rPr>
          <w:spacing w:val="12"/>
        </w:rPr>
        <w:t xml:space="preserve"> </w:t>
      </w:r>
      <w:r>
        <w:rPr>
          <w:spacing w:val="-1"/>
        </w:rPr>
        <w:t>awarded</w:t>
      </w:r>
      <w:r>
        <w:rPr>
          <w:spacing w:val="10"/>
        </w:rPr>
        <w:t xml:space="preserve"> </w:t>
      </w:r>
      <w:proofErr w:type="gramStart"/>
      <w:r>
        <w:t>as</w:t>
      </w:r>
      <w:r>
        <w:rPr>
          <w:spacing w:val="10"/>
        </w:rPr>
        <w:t xml:space="preserve"> </w:t>
      </w:r>
      <w:r>
        <w:t>a</w:t>
      </w:r>
      <w:r>
        <w:rPr>
          <w:spacing w:val="10"/>
        </w:rPr>
        <w:t xml:space="preserve"> </w:t>
      </w:r>
      <w:r>
        <w:rPr>
          <w:spacing w:val="-1"/>
        </w:rPr>
        <w:t>result</w:t>
      </w:r>
      <w:r>
        <w:rPr>
          <w:spacing w:val="10"/>
        </w:rPr>
        <w:t xml:space="preserve"> </w:t>
      </w:r>
      <w:r>
        <w:t>of</w:t>
      </w:r>
      <w:proofErr w:type="gramEnd"/>
      <w:r>
        <w:rPr>
          <w:spacing w:val="10"/>
        </w:rPr>
        <w:t xml:space="preserve"> </w:t>
      </w:r>
      <w:r>
        <w:rPr>
          <w:spacing w:val="-1"/>
        </w:rPr>
        <w:t>points</w:t>
      </w:r>
      <w:r>
        <w:rPr>
          <w:spacing w:val="13"/>
        </w:rPr>
        <w:t xml:space="preserve"> </w:t>
      </w:r>
      <w:r>
        <w:rPr>
          <w:spacing w:val="-1"/>
        </w:rPr>
        <w:t>claimed</w:t>
      </w:r>
      <w:r>
        <w:rPr>
          <w:spacing w:val="12"/>
        </w:rPr>
        <w:t xml:space="preserve"> </w:t>
      </w:r>
      <w:r>
        <w:rPr>
          <w:spacing w:val="-1"/>
        </w:rPr>
        <w:t>as</w:t>
      </w:r>
      <w:r>
        <w:rPr>
          <w:spacing w:val="10"/>
        </w:rPr>
        <w:t xml:space="preserve"> </w:t>
      </w:r>
      <w:r>
        <w:t>shown</w:t>
      </w:r>
      <w:r>
        <w:rPr>
          <w:spacing w:val="10"/>
        </w:rPr>
        <w:t xml:space="preserve"> </w:t>
      </w:r>
      <w:r>
        <w:t>in</w:t>
      </w:r>
      <w:r>
        <w:rPr>
          <w:spacing w:val="10"/>
        </w:rPr>
        <w:t xml:space="preserve"> </w:t>
      </w:r>
      <w:r>
        <w:rPr>
          <w:spacing w:val="-1"/>
        </w:rPr>
        <w:t>paragraph</w:t>
      </w:r>
      <w:r>
        <w:rPr>
          <w:spacing w:val="10"/>
        </w:rPr>
        <w:t xml:space="preserve"> </w:t>
      </w:r>
      <w:r>
        <w:t>7,</w:t>
      </w:r>
      <w:r>
        <w:rPr>
          <w:spacing w:val="12"/>
        </w:rPr>
        <w:t xml:space="preserve"> </w:t>
      </w:r>
      <w:r>
        <w:rPr>
          <w:spacing w:val="-1"/>
        </w:rPr>
        <w:t>the</w:t>
      </w:r>
      <w:r>
        <w:rPr>
          <w:spacing w:val="57"/>
        </w:rPr>
        <w:t xml:space="preserve"> </w:t>
      </w:r>
      <w:r>
        <w:rPr>
          <w:spacing w:val="-1"/>
        </w:rPr>
        <w:t>contractor</w:t>
      </w:r>
      <w:r>
        <w:rPr>
          <w:spacing w:val="10"/>
        </w:rPr>
        <w:t xml:space="preserve"> </w:t>
      </w:r>
      <w:r>
        <w:rPr>
          <w:spacing w:val="-1"/>
        </w:rPr>
        <w:t>may</w:t>
      </w:r>
      <w:r>
        <w:rPr>
          <w:spacing w:val="8"/>
        </w:rPr>
        <w:t xml:space="preserve"> </w:t>
      </w:r>
      <w:r>
        <w:t>be</w:t>
      </w:r>
      <w:r>
        <w:rPr>
          <w:spacing w:val="8"/>
        </w:rPr>
        <w:t xml:space="preserve"> </w:t>
      </w:r>
      <w:r>
        <w:rPr>
          <w:spacing w:val="-1"/>
        </w:rPr>
        <w:t>required</w:t>
      </w:r>
      <w:r>
        <w:rPr>
          <w:spacing w:val="8"/>
        </w:rPr>
        <w:t xml:space="preserve"> </w:t>
      </w:r>
      <w:r>
        <w:t>to</w:t>
      </w:r>
      <w:r>
        <w:rPr>
          <w:spacing w:val="6"/>
        </w:rPr>
        <w:t xml:space="preserve"> </w:t>
      </w:r>
      <w:r>
        <w:rPr>
          <w:spacing w:val="-1"/>
        </w:rPr>
        <w:t>furnish</w:t>
      </w:r>
      <w:r>
        <w:rPr>
          <w:spacing w:val="7"/>
        </w:rPr>
        <w:t xml:space="preserve"> </w:t>
      </w:r>
      <w:r>
        <w:rPr>
          <w:spacing w:val="-1"/>
        </w:rPr>
        <w:t>documentary</w:t>
      </w:r>
      <w:r>
        <w:rPr>
          <w:spacing w:val="10"/>
        </w:rPr>
        <w:t xml:space="preserve"> </w:t>
      </w:r>
      <w:r>
        <w:rPr>
          <w:spacing w:val="-1"/>
        </w:rPr>
        <w:t>proof</w:t>
      </w:r>
      <w:r>
        <w:rPr>
          <w:spacing w:val="7"/>
        </w:rPr>
        <w:t xml:space="preserve"> </w:t>
      </w:r>
      <w:r>
        <w:t>to</w:t>
      </w:r>
      <w:r>
        <w:rPr>
          <w:spacing w:val="8"/>
        </w:rPr>
        <w:t xml:space="preserve"> </w:t>
      </w:r>
      <w:r>
        <w:rPr>
          <w:spacing w:val="-1"/>
        </w:rPr>
        <w:t>the</w:t>
      </w:r>
      <w:r>
        <w:rPr>
          <w:spacing w:val="10"/>
        </w:rPr>
        <w:t xml:space="preserve"> </w:t>
      </w:r>
      <w:r>
        <w:rPr>
          <w:spacing w:val="-1"/>
        </w:rPr>
        <w:t>satisfaction</w:t>
      </w:r>
      <w:r>
        <w:rPr>
          <w:spacing w:val="10"/>
        </w:rPr>
        <w:t xml:space="preserve"> </w:t>
      </w:r>
      <w:r>
        <w:rPr>
          <w:spacing w:val="-1"/>
        </w:rPr>
        <w:t>of</w:t>
      </w:r>
      <w:r>
        <w:rPr>
          <w:spacing w:val="10"/>
        </w:rPr>
        <w:t xml:space="preserve"> </w:t>
      </w:r>
      <w:r>
        <w:rPr>
          <w:spacing w:val="-1"/>
        </w:rPr>
        <w:t>the</w:t>
      </w:r>
      <w:r>
        <w:rPr>
          <w:spacing w:val="7"/>
        </w:rPr>
        <w:t xml:space="preserve"> </w:t>
      </w:r>
      <w:r>
        <w:rPr>
          <w:spacing w:val="-1"/>
        </w:rPr>
        <w:t>purchaser</w:t>
      </w:r>
      <w:r>
        <w:rPr>
          <w:spacing w:val="9"/>
        </w:rPr>
        <w:t xml:space="preserve"> </w:t>
      </w:r>
      <w:r>
        <w:rPr>
          <w:spacing w:val="-1"/>
        </w:rPr>
        <w:t>that</w:t>
      </w:r>
      <w:r>
        <w:rPr>
          <w:spacing w:val="10"/>
        </w:rPr>
        <w:t xml:space="preserve"> </w:t>
      </w:r>
      <w:r>
        <w:rPr>
          <w:spacing w:val="-1"/>
        </w:rPr>
        <w:t>the</w:t>
      </w:r>
      <w:r>
        <w:rPr>
          <w:spacing w:val="91"/>
        </w:rPr>
        <w:t xml:space="preserve"> </w:t>
      </w:r>
      <w:r>
        <w:t>claims</w:t>
      </w:r>
      <w:r>
        <w:rPr>
          <w:spacing w:val="-2"/>
        </w:rPr>
        <w:t xml:space="preserve"> </w:t>
      </w:r>
      <w:r>
        <w:t>are</w:t>
      </w:r>
      <w:r>
        <w:rPr>
          <w:spacing w:val="-2"/>
        </w:rPr>
        <w:t xml:space="preserve"> </w:t>
      </w:r>
      <w:proofErr w:type="gramStart"/>
      <w:r>
        <w:t>correct;</w:t>
      </w:r>
      <w:proofErr w:type="gramEnd"/>
    </w:p>
    <w:p w14:paraId="3AA9BD05" w14:textId="77777777" w:rsidR="00F1276D" w:rsidRDefault="00393DED" w:rsidP="006B64FD">
      <w:pPr>
        <w:pStyle w:val="BodyText"/>
        <w:numPr>
          <w:ilvl w:val="2"/>
          <w:numId w:val="6"/>
        </w:numPr>
        <w:tabs>
          <w:tab w:val="left" w:pos="1734"/>
        </w:tabs>
        <w:spacing w:before="119"/>
        <w:ind w:right="154" w:hanging="427"/>
        <w:jc w:val="both"/>
        <w:rPr>
          <w:rFonts w:cs="Arial"/>
        </w:rPr>
      </w:pPr>
      <w:r>
        <w:t>If</w:t>
      </w:r>
      <w:r>
        <w:rPr>
          <w:spacing w:val="3"/>
        </w:rPr>
        <w:t xml:space="preserve"> </w:t>
      </w:r>
      <w:r>
        <w:t xml:space="preserve">the B-BBEE </w:t>
      </w:r>
      <w:r>
        <w:rPr>
          <w:spacing w:val="-1"/>
        </w:rPr>
        <w:t>status</w:t>
      </w:r>
      <w:r>
        <w:rPr>
          <w:spacing w:val="1"/>
        </w:rPr>
        <w:t xml:space="preserve"> </w:t>
      </w:r>
      <w:r>
        <w:rPr>
          <w:spacing w:val="-1"/>
        </w:rPr>
        <w:t>level</w:t>
      </w:r>
      <w:r>
        <w:t xml:space="preserve"> of contributor </w:t>
      </w:r>
      <w:r>
        <w:rPr>
          <w:spacing w:val="-1"/>
        </w:rPr>
        <w:t>has</w:t>
      </w:r>
      <w:r>
        <w:rPr>
          <w:spacing w:val="3"/>
        </w:rPr>
        <w:t xml:space="preserve"> </w:t>
      </w:r>
      <w:r>
        <w:rPr>
          <w:spacing w:val="-1"/>
        </w:rPr>
        <w:t>been</w:t>
      </w:r>
      <w:r>
        <w:t xml:space="preserve"> </w:t>
      </w:r>
      <w:r>
        <w:rPr>
          <w:spacing w:val="-1"/>
        </w:rPr>
        <w:t>claimed</w:t>
      </w:r>
      <w:r>
        <w:t xml:space="preserve"> or </w:t>
      </w:r>
      <w:r>
        <w:rPr>
          <w:spacing w:val="-1"/>
        </w:rPr>
        <w:t>obtained</w:t>
      </w:r>
      <w:r>
        <w:rPr>
          <w:spacing w:val="3"/>
        </w:rPr>
        <w:t xml:space="preserve"> </w:t>
      </w:r>
      <w:r>
        <w:rPr>
          <w:spacing w:val="-1"/>
        </w:rPr>
        <w:t>on</w:t>
      </w:r>
      <w:r>
        <w:rPr>
          <w:spacing w:val="3"/>
        </w:rPr>
        <w:t xml:space="preserve"> </w:t>
      </w:r>
      <w:r>
        <w:t xml:space="preserve">a </w:t>
      </w:r>
      <w:r>
        <w:rPr>
          <w:spacing w:val="-1"/>
        </w:rPr>
        <w:t>fraudulent</w:t>
      </w:r>
      <w:r>
        <w:t xml:space="preserve"> </w:t>
      </w:r>
      <w:r>
        <w:rPr>
          <w:spacing w:val="-1"/>
        </w:rPr>
        <w:t>basis</w:t>
      </w:r>
      <w:r>
        <w:rPr>
          <w:spacing w:val="3"/>
        </w:rPr>
        <w:t xml:space="preserve"> </w:t>
      </w:r>
      <w:r>
        <w:t xml:space="preserve">or </w:t>
      </w:r>
      <w:r>
        <w:rPr>
          <w:spacing w:val="-1"/>
        </w:rPr>
        <w:t>any</w:t>
      </w:r>
      <w:r>
        <w:rPr>
          <w:spacing w:val="3"/>
        </w:rPr>
        <w:t xml:space="preserve"> </w:t>
      </w:r>
      <w:r>
        <w:t>of</w:t>
      </w:r>
      <w:r>
        <w:rPr>
          <w:spacing w:val="57"/>
        </w:rPr>
        <w:t xml:space="preserve"> </w:t>
      </w:r>
      <w:r>
        <w:t>the</w:t>
      </w:r>
      <w:r>
        <w:rPr>
          <w:spacing w:val="-2"/>
        </w:rPr>
        <w:t xml:space="preserve"> </w:t>
      </w:r>
      <w:r>
        <w:rPr>
          <w:spacing w:val="-1"/>
        </w:rPr>
        <w:t xml:space="preserve">conditions </w:t>
      </w:r>
      <w:r>
        <w:t>of</w:t>
      </w:r>
      <w:r>
        <w:rPr>
          <w:spacing w:val="-2"/>
        </w:rPr>
        <w:t xml:space="preserve"> </w:t>
      </w:r>
      <w:r>
        <w:rPr>
          <w:spacing w:val="-1"/>
        </w:rPr>
        <w:t>contract</w:t>
      </w:r>
      <w:r>
        <w:rPr>
          <w:spacing w:val="-2"/>
        </w:rPr>
        <w:t xml:space="preserve"> </w:t>
      </w:r>
      <w:r>
        <w:rPr>
          <w:spacing w:val="-1"/>
        </w:rPr>
        <w:t>have</w:t>
      </w:r>
      <w:r>
        <w:rPr>
          <w:spacing w:val="-4"/>
        </w:rPr>
        <w:t xml:space="preserve"> </w:t>
      </w:r>
      <w:r>
        <w:t>not</w:t>
      </w:r>
      <w:r>
        <w:rPr>
          <w:spacing w:val="-2"/>
        </w:rPr>
        <w:t xml:space="preserve"> </w:t>
      </w:r>
      <w:r>
        <w:t>been</w:t>
      </w:r>
      <w:r>
        <w:rPr>
          <w:spacing w:val="1"/>
        </w:rPr>
        <w:t xml:space="preserve"> </w:t>
      </w:r>
      <w:r>
        <w:rPr>
          <w:spacing w:val="-1"/>
        </w:rPr>
        <w:t>fulfilled,</w:t>
      </w:r>
      <w:r>
        <w:rPr>
          <w:spacing w:val="-2"/>
        </w:rPr>
        <w:t xml:space="preserve"> </w:t>
      </w:r>
      <w:r>
        <w:t>the</w:t>
      </w:r>
      <w:r>
        <w:rPr>
          <w:spacing w:val="-4"/>
        </w:rPr>
        <w:t xml:space="preserve"> </w:t>
      </w:r>
      <w:r>
        <w:rPr>
          <w:spacing w:val="-1"/>
        </w:rPr>
        <w:t>purchaser</w:t>
      </w:r>
      <w:r>
        <w:rPr>
          <w:spacing w:val="-2"/>
        </w:rPr>
        <w:t xml:space="preserve"> </w:t>
      </w:r>
      <w:r>
        <w:rPr>
          <w:spacing w:val="-1"/>
        </w:rPr>
        <w:t>may,</w:t>
      </w:r>
      <w:r>
        <w:rPr>
          <w:spacing w:val="-2"/>
        </w:rPr>
        <w:t xml:space="preserve"> </w:t>
      </w:r>
      <w:r>
        <w:t>in</w:t>
      </w:r>
      <w:r>
        <w:rPr>
          <w:spacing w:val="-2"/>
        </w:rPr>
        <w:t xml:space="preserve"> </w:t>
      </w:r>
      <w:r>
        <w:rPr>
          <w:spacing w:val="-1"/>
        </w:rPr>
        <w:t>addition</w:t>
      </w:r>
      <w:r>
        <w:rPr>
          <w:spacing w:val="-2"/>
        </w:rPr>
        <w:t xml:space="preserve"> </w:t>
      </w:r>
      <w:r>
        <w:t>to</w:t>
      </w:r>
      <w:r>
        <w:rPr>
          <w:spacing w:val="-2"/>
        </w:rPr>
        <w:t xml:space="preserve"> </w:t>
      </w:r>
      <w:r>
        <w:rPr>
          <w:spacing w:val="-1"/>
        </w:rPr>
        <w:t>any other</w:t>
      </w:r>
      <w:r>
        <w:rPr>
          <w:spacing w:val="-2"/>
        </w:rPr>
        <w:t xml:space="preserve"> </w:t>
      </w:r>
      <w:r>
        <w:rPr>
          <w:spacing w:val="-1"/>
        </w:rPr>
        <w:t>remedy it</w:t>
      </w:r>
      <w:r>
        <w:rPr>
          <w:spacing w:val="73"/>
        </w:rPr>
        <w:t xml:space="preserve"> </w:t>
      </w:r>
      <w:r>
        <w:t>may</w:t>
      </w:r>
      <w:r>
        <w:rPr>
          <w:spacing w:val="-1"/>
        </w:rPr>
        <w:t xml:space="preserve"> have</w:t>
      </w:r>
      <w:r>
        <w:rPr>
          <w:spacing w:val="1"/>
        </w:rPr>
        <w:t xml:space="preserve"> </w:t>
      </w:r>
      <w:r>
        <w:rPr>
          <w:rFonts w:cs="Arial"/>
        </w:rPr>
        <w:t>–</w:t>
      </w:r>
    </w:p>
    <w:p w14:paraId="1CC54E6C" w14:textId="77777777" w:rsidR="00F1276D" w:rsidRDefault="00393DED" w:rsidP="006B64FD">
      <w:pPr>
        <w:pStyle w:val="BodyText"/>
        <w:numPr>
          <w:ilvl w:val="3"/>
          <w:numId w:val="6"/>
        </w:numPr>
        <w:tabs>
          <w:tab w:val="left" w:pos="2158"/>
        </w:tabs>
        <w:spacing w:before="119"/>
      </w:pPr>
      <w:r>
        <w:rPr>
          <w:spacing w:val="-1"/>
        </w:rPr>
        <w:t>disqualify</w:t>
      </w:r>
      <w:r>
        <w:t xml:space="preserve"> the</w:t>
      </w:r>
      <w:r>
        <w:rPr>
          <w:spacing w:val="-2"/>
        </w:rPr>
        <w:t xml:space="preserve"> </w:t>
      </w:r>
      <w:r>
        <w:rPr>
          <w:spacing w:val="-1"/>
        </w:rPr>
        <w:t>person</w:t>
      </w:r>
      <w:r>
        <w:t xml:space="preserve"> </w:t>
      </w:r>
      <w:r>
        <w:rPr>
          <w:spacing w:val="-1"/>
        </w:rPr>
        <w:t>from</w:t>
      </w:r>
      <w:r>
        <w:rPr>
          <w:spacing w:val="1"/>
        </w:rPr>
        <w:t xml:space="preserve"> </w:t>
      </w:r>
      <w:r>
        <w:rPr>
          <w:spacing w:val="-1"/>
        </w:rPr>
        <w:t>the</w:t>
      </w:r>
      <w:r>
        <w:rPr>
          <w:spacing w:val="-2"/>
        </w:rPr>
        <w:t xml:space="preserve"> </w:t>
      </w:r>
      <w:r>
        <w:rPr>
          <w:spacing w:val="-1"/>
        </w:rPr>
        <w:t>bidding</w:t>
      </w:r>
      <w:r>
        <w:rPr>
          <w:spacing w:val="-2"/>
        </w:rPr>
        <w:t xml:space="preserve"> </w:t>
      </w:r>
      <w:proofErr w:type="gramStart"/>
      <w:r>
        <w:rPr>
          <w:spacing w:val="-1"/>
        </w:rPr>
        <w:t>process;</w:t>
      </w:r>
      <w:proofErr w:type="gramEnd"/>
    </w:p>
    <w:p w14:paraId="585E4466" w14:textId="77777777" w:rsidR="00F1276D" w:rsidRDefault="00393DED" w:rsidP="006B64FD">
      <w:pPr>
        <w:pStyle w:val="BodyText"/>
        <w:numPr>
          <w:ilvl w:val="3"/>
          <w:numId w:val="6"/>
        </w:numPr>
        <w:tabs>
          <w:tab w:val="left" w:pos="2158"/>
        </w:tabs>
        <w:spacing w:before="119"/>
        <w:rPr>
          <w:rFonts w:cs="Arial"/>
        </w:rPr>
      </w:pPr>
      <w:r>
        <w:rPr>
          <w:rFonts w:cs="Arial"/>
        </w:rPr>
        <w:t>recover</w:t>
      </w:r>
      <w:r>
        <w:rPr>
          <w:rFonts w:cs="Arial"/>
          <w:spacing w:val="-2"/>
        </w:rPr>
        <w:t xml:space="preserve"> </w:t>
      </w:r>
      <w:r>
        <w:rPr>
          <w:rFonts w:cs="Arial"/>
        </w:rPr>
        <w:t>costs,</w:t>
      </w:r>
      <w:r>
        <w:rPr>
          <w:rFonts w:cs="Arial"/>
          <w:spacing w:val="-2"/>
        </w:rPr>
        <w:t xml:space="preserve"> </w:t>
      </w:r>
      <w:r>
        <w:rPr>
          <w:rFonts w:cs="Arial"/>
          <w:spacing w:val="-1"/>
        </w:rPr>
        <w:t>losses</w:t>
      </w:r>
      <w:r>
        <w:rPr>
          <w:rFonts w:cs="Arial"/>
          <w:spacing w:val="-2"/>
        </w:rPr>
        <w:t xml:space="preserve"> </w:t>
      </w:r>
      <w:r>
        <w:rPr>
          <w:rFonts w:cs="Arial"/>
        </w:rPr>
        <w:t>or</w:t>
      </w:r>
      <w:r>
        <w:rPr>
          <w:rFonts w:cs="Arial"/>
          <w:spacing w:val="-2"/>
        </w:rPr>
        <w:t xml:space="preserve"> </w:t>
      </w:r>
      <w:r>
        <w:rPr>
          <w:rFonts w:cs="Arial"/>
          <w:spacing w:val="-1"/>
        </w:rPr>
        <w:t xml:space="preserve">damages </w:t>
      </w:r>
      <w:r>
        <w:rPr>
          <w:rFonts w:cs="Arial"/>
        </w:rPr>
        <w:t>it</w:t>
      </w:r>
      <w:r>
        <w:rPr>
          <w:rFonts w:cs="Arial"/>
          <w:spacing w:val="-2"/>
        </w:rPr>
        <w:t xml:space="preserve"> </w:t>
      </w:r>
      <w:r>
        <w:rPr>
          <w:rFonts w:cs="Arial"/>
        </w:rPr>
        <w:t>has</w:t>
      </w:r>
      <w:r>
        <w:rPr>
          <w:rFonts w:cs="Arial"/>
          <w:spacing w:val="-2"/>
        </w:rPr>
        <w:t xml:space="preserve"> </w:t>
      </w:r>
      <w:r>
        <w:rPr>
          <w:rFonts w:cs="Arial"/>
          <w:spacing w:val="-1"/>
        </w:rPr>
        <w:t>incurred</w:t>
      </w:r>
      <w:r>
        <w:rPr>
          <w:rFonts w:cs="Arial"/>
          <w:spacing w:val="-2"/>
        </w:rPr>
        <w:t xml:space="preserve"> </w:t>
      </w:r>
      <w:r>
        <w:rPr>
          <w:rFonts w:cs="Arial"/>
        </w:rPr>
        <w:t>or</w:t>
      </w:r>
      <w:r>
        <w:rPr>
          <w:rFonts w:cs="Arial"/>
          <w:spacing w:val="-2"/>
        </w:rPr>
        <w:t xml:space="preserve"> </w:t>
      </w:r>
      <w:r>
        <w:rPr>
          <w:rFonts w:cs="Arial"/>
          <w:spacing w:val="-1"/>
        </w:rPr>
        <w:t>suffered</w:t>
      </w:r>
      <w:r>
        <w:rPr>
          <w:rFonts w:cs="Arial"/>
          <w:spacing w:val="-2"/>
        </w:rPr>
        <w:t xml:space="preserve"> </w:t>
      </w:r>
      <w:proofErr w:type="gramStart"/>
      <w:r>
        <w:rPr>
          <w:rFonts w:cs="Arial"/>
        </w:rPr>
        <w:t>as</w:t>
      </w:r>
      <w:r>
        <w:rPr>
          <w:rFonts w:cs="Arial"/>
          <w:spacing w:val="1"/>
        </w:rPr>
        <w:t xml:space="preserve"> </w:t>
      </w:r>
      <w:r>
        <w:rPr>
          <w:rFonts w:cs="Arial"/>
        </w:rPr>
        <w:t>a</w:t>
      </w:r>
      <w:r>
        <w:rPr>
          <w:rFonts w:cs="Arial"/>
          <w:spacing w:val="-2"/>
        </w:rPr>
        <w:t xml:space="preserve"> </w:t>
      </w:r>
      <w:r>
        <w:rPr>
          <w:rFonts w:cs="Arial"/>
          <w:spacing w:val="-1"/>
        </w:rPr>
        <w:t>result</w:t>
      </w:r>
      <w:r>
        <w:rPr>
          <w:rFonts w:cs="Arial"/>
          <w:spacing w:val="-2"/>
        </w:rPr>
        <w:t xml:space="preserve"> </w:t>
      </w:r>
      <w:r>
        <w:rPr>
          <w:rFonts w:cs="Arial"/>
        </w:rPr>
        <w:t>of</w:t>
      </w:r>
      <w:proofErr w:type="gramEnd"/>
      <w:r>
        <w:rPr>
          <w:rFonts w:cs="Arial"/>
          <w:spacing w:val="-2"/>
        </w:rPr>
        <w:t xml:space="preserve"> </w:t>
      </w:r>
      <w:r>
        <w:rPr>
          <w:rFonts w:cs="Arial"/>
          <w:spacing w:val="-1"/>
        </w:rPr>
        <w:t>that</w:t>
      </w:r>
      <w:r>
        <w:rPr>
          <w:rFonts w:cs="Arial"/>
        </w:rPr>
        <w:t xml:space="preserve"> </w:t>
      </w:r>
      <w:r>
        <w:rPr>
          <w:rFonts w:cs="Arial"/>
          <w:spacing w:val="-1"/>
        </w:rPr>
        <w:t>person’s</w:t>
      </w:r>
      <w:r>
        <w:rPr>
          <w:rFonts w:cs="Arial"/>
          <w:spacing w:val="1"/>
        </w:rPr>
        <w:t xml:space="preserve"> </w:t>
      </w:r>
      <w:proofErr w:type="gramStart"/>
      <w:r>
        <w:rPr>
          <w:rFonts w:cs="Arial"/>
          <w:spacing w:val="-1"/>
        </w:rPr>
        <w:t>conduct;</w:t>
      </w:r>
      <w:proofErr w:type="gramEnd"/>
    </w:p>
    <w:p w14:paraId="3372DB9E" w14:textId="77777777" w:rsidR="00F1276D" w:rsidRDefault="00393DED" w:rsidP="006B64FD">
      <w:pPr>
        <w:pStyle w:val="BodyText"/>
        <w:numPr>
          <w:ilvl w:val="3"/>
          <w:numId w:val="6"/>
        </w:numPr>
        <w:tabs>
          <w:tab w:val="left" w:pos="2158"/>
        </w:tabs>
        <w:spacing w:before="119"/>
        <w:ind w:right="157" w:hanging="425"/>
      </w:pPr>
      <w:r>
        <w:t>cancel</w:t>
      </w:r>
      <w:r>
        <w:rPr>
          <w:spacing w:val="8"/>
        </w:rPr>
        <w:t xml:space="preserve"> </w:t>
      </w:r>
      <w:r>
        <w:t>the</w:t>
      </w:r>
      <w:r>
        <w:rPr>
          <w:spacing w:val="8"/>
        </w:rPr>
        <w:t xml:space="preserve"> </w:t>
      </w:r>
      <w:r>
        <w:rPr>
          <w:spacing w:val="-1"/>
        </w:rPr>
        <w:t>contract</w:t>
      </w:r>
      <w:r>
        <w:rPr>
          <w:spacing w:val="7"/>
        </w:rPr>
        <w:t xml:space="preserve"> </w:t>
      </w:r>
      <w:r>
        <w:t>and</w:t>
      </w:r>
      <w:r>
        <w:rPr>
          <w:spacing w:val="8"/>
        </w:rPr>
        <w:t xml:space="preserve"> </w:t>
      </w:r>
      <w:r>
        <w:rPr>
          <w:spacing w:val="-1"/>
        </w:rPr>
        <w:t>claim</w:t>
      </w:r>
      <w:r>
        <w:rPr>
          <w:spacing w:val="8"/>
        </w:rPr>
        <w:t xml:space="preserve"> </w:t>
      </w:r>
      <w:r>
        <w:rPr>
          <w:spacing w:val="1"/>
        </w:rPr>
        <w:t>any</w:t>
      </w:r>
      <w:r>
        <w:rPr>
          <w:spacing w:val="8"/>
        </w:rPr>
        <w:t xml:space="preserve"> </w:t>
      </w:r>
      <w:proofErr w:type="gramStart"/>
      <w:r>
        <w:rPr>
          <w:spacing w:val="-1"/>
        </w:rPr>
        <w:t>damages</w:t>
      </w:r>
      <w:proofErr w:type="gramEnd"/>
      <w:r>
        <w:rPr>
          <w:spacing w:val="10"/>
        </w:rPr>
        <w:t xml:space="preserve"> </w:t>
      </w:r>
      <w:r>
        <w:rPr>
          <w:spacing w:val="-1"/>
        </w:rPr>
        <w:t>which</w:t>
      </w:r>
      <w:r>
        <w:rPr>
          <w:spacing w:val="7"/>
        </w:rPr>
        <w:t xml:space="preserve"> </w:t>
      </w:r>
      <w:r>
        <w:t>it</w:t>
      </w:r>
      <w:r>
        <w:rPr>
          <w:spacing w:val="10"/>
        </w:rPr>
        <w:t xml:space="preserve"> </w:t>
      </w:r>
      <w:r>
        <w:rPr>
          <w:spacing w:val="-1"/>
        </w:rPr>
        <w:t>has</w:t>
      </w:r>
      <w:r>
        <w:rPr>
          <w:spacing w:val="8"/>
        </w:rPr>
        <w:t xml:space="preserve"> </w:t>
      </w:r>
      <w:r>
        <w:rPr>
          <w:spacing w:val="-1"/>
        </w:rPr>
        <w:t>suffered</w:t>
      </w:r>
      <w:r>
        <w:rPr>
          <w:spacing w:val="7"/>
        </w:rPr>
        <w:t xml:space="preserve"> </w:t>
      </w:r>
      <w:proofErr w:type="gramStart"/>
      <w:r>
        <w:t>as</w:t>
      </w:r>
      <w:r>
        <w:rPr>
          <w:spacing w:val="8"/>
        </w:rPr>
        <w:t xml:space="preserve"> </w:t>
      </w:r>
      <w:r>
        <w:t>a</w:t>
      </w:r>
      <w:r>
        <w:rPr>
          <w:spacing w:val="10"/>
        </w:rPr>
        <w:t xml:space="preserve"> </w:t>
      </w:r>
      <w:r>
        <w:rPr>
          <w:spacing w:val="-1"/>
        </w:rPr>
        <w:t>result</w:t>
      </w:r>
      <w:r>
        <w:rPr>
          <w:spacing w:val="7"/>
        </w:rPr>
        <w:t xml:space="preserve"> </w:t>
      </w:r>
      <w:r>
        <w:t>of</w:t>
      </w:r>
      <w:proofErr w:type="gramEnd"/>
      <w:r>
        <w:rPr>
          <w:spacing w:val="7"/>
        </w:rPr>
        <w:t xml:space="preserve"> </w:t>
      </w:r>
      <w:r>
        <w:rPr>
          <w:spacing w:val="-1"/>
        </w:rPr>
        <w:t>having</w:t>
      </w:r>
      <w:r>
        <w:rPr>
          <w:spacing w:val="8"/>
        </w:rPr>
        <w:t xml:space="preserve"> </w:t>
      </w:r>
      <w:r>
        <w:t>to</w:t>
      </w:r>
      <w:r>
        <w:rPr>
          <w:spacing w:val="6"/>
        </w:rPr>
        <w:t xml:space="preserve"> </w:t>
      </w:r>
      <w:r>
        <w:rPr>
          <w:spacing w:val="-1"/>
        </w:rPr>
        <w:t>make</w:t>
      </w:r>
      <w:r>
        <w:rPr>
          <w:spacing w:val="51"/>
        </w:rPr>
        <w:t xml:space="preserve"> </w:t>
      </w:r>
      <w:r>
        <w:rPr>
          <w:spacing w:val="-1"/>
        </w:rPr>
        <w:t>less</w:t>
      </w:r>
      <w:r>
        <w:rPr>
          <w:spacing w:val="1"/>
        </w:rPr>
        <w:t xml:space="preserve"> </w:t>
      </w:r>
      <w:proofErr w:type="spellStart"/>
      <w:r>
        <w:rPr>
          <w:spacing w:val="-1"/>
        </w:rPr>
        <w:t>favourable</w:t>
      </w:r>
      <w:proofErr w:type="spellEnd"/>
      <w:r>
        <w:t xml:space="preserve"> </w:t>
      </w:r>
      <w:r>
        <w:rPr>
          <w:spacing w:val="-1"/>
        </w:rPr>
        <w:t xml:space="preserve">arrangements </w:t>
      </w:r>
      <w:r>
        <w:t>due to</w:t>
      </w:r>
      <w:r>
        <w:rPr>
          <w:spacing w:val="-2"/>
        </w:rPr>
        <w:t xml:space="preserve"> </w:t>
      </w:r>
      <w:r>
        <w:t>such</w:t>
      </w:r>
      <w:r>
        <w:rPr>
          <w:spacing w:val="-2"/>
        </w:rPr>
        <w:t xml:space="preserve"> </w:t>
      </w:r>
      <w:proofErr w:type="gramStart"/>
      <w:r>
        <w:rPr>
          <w:spacing w:val="-1"/>
        </w:rPr>
        <w:t>cancellation;</w:t>
      </w:r>
      <w:proofErr w:type="gramEnd"/>
    </w:p>
    <w:p w14:paraId="585FF8B7" w14:textId="77777777" w:rsidR="00F1276D" w:rsidRDefault="00393DED" w:rsidP="006B64FD">
      <w:pPr>
        <w:pStyle w:val="BodyText"/>
        <w:numPr>
          <w:ilvl w:val="3"/>
          <w:numId w:val="6"/>
        </w:numPr>
        <w:tabs>
          <w:tab w:val="left" w:pos="2158"/>
        </w:tabs>
        <w:spacing w:before="119"/>
        <w:ind w:right="154"/>
        <w:jc w:val="both"/>
      </w:pPr>
      <w:r>
        <w:rPr>
          <w:spacing w:val="-1"/>
        </w:rPr>
        <w:t>recommend</w:t>
      </w:r>
      <w:r>
        <w:rPr>
          <w:spacing w:val="-4"/>
        </w:rPr>
        <w:t xml:space="preserve"> </w:t>
      </w:r>
      <w:r>
        <w:rPr>
          <w:spacing w:val="-1"/>
        </w:rPr>
        <w:t>that</w:t>
      </w:r>
      <w:r>
        <w:rPr>
          <w:spacing w:val="-5"/>
        </w:rPr>
        <w:t xml:space="preserve"> </w:t>
      </w:r>
      <w:r>
        <w:t>the</w:t>
      </w:r>
      <w:r>
        <w:rPr>
          <w:spacing w:val="-4"/>
        </w:rPr>
        <w:t xml:space="preserve"> </w:t>
      </w:r>
      <w:r>
        <w:rPr>
          <w:spacing w:val="-1"/>
        </w:rPr>
        <w:t>bidder</w:t>
      </w:r>
      <w:r>
        <w:rPr>
          <w:spacing w:val="-5"/>
        </w:rPr>
        <w:t xml:space="preserve"> </w:t>
      </w:r>
      <w:r>
        <w:t>or</w:t>
      </w:r>
      <w:r>
        <w:rPr>
          <w:spacing w:val="-4"/>
        </w:rPr>
        <w:t xml:space="preserve"> </w:t>
      </w:r>
      <w:r>
        <w:rPr>
          <w:spacing w:val="-1"/>
        </w:rPr>
        <w:t>contractor,</w:t>
      </w:r>
      <w:r>
        <w:rPr>
          <w:spacing w:val="-5"/>
        </w:rPr>
        <w:t xml:space="preserve"> </w:t>
      </w:r>
      <w:r>
        <w:t>its</w:t>
      </w:r>
      <w:r>
        <w:rPr>
          <w:spacing w:val="-6"/>
        </w:rPr>
        <w:t xml:space="preserve"> </w:t>
      </w:r>
      <w:r>
        <w:rPr>
          <w:spacing w:val="-1"/>
        </w:rPr>
        <w:t>shareholders</w:t>
      </w:r>
      <w:r>
        <w:rPr>
          <w:spacing w:val="-4"/>
        </w:rPr>
        <w:t xml:space="preserve"> </w:t>
      </w:r>
      <w:r>
        <w:rPr>
          <w:spacing w:val="-1"/>
        </w:rPr>
        <w:t>and</w:t>
      </w:r>
      <w:r>
        <w:rPr>
          <w:spacing w:val="-4"/>
        </w:rPr>
        <w:t xml:space="preserve"> </w:t>
      </w:r>
      <w:r>
        <w:rPr>
          <w:spacing w:val="-1"/>
        </w:rPr>
        <w:t>directors,</w:t>
      </w:r>
      <w:r>
        <w:rPr>
          <w:spacing w:val="-5"/>
        </w:rPr>
        <w:t xml:space="preserve"> </w:t>
      </w:r>
      <w:r>
        <w:t>or</w:t>
      </w:r>
      <w:r>
        <w:rPr>
          <w:spacing w:val="-5"/>
        </w:rPr>
        <w:t xml:space="preserve"> </w:t>
      </w:r>
      <w:r>
        <w:rPr>
          <w:spacing w:val="-1"/>
        </w:rPr>
        <w:t>only</w:t>
      </w:r>
      <w:r>
        <w:rPr>
          <w:spacing w:val="-4"/>
        </w:rPr>
        <w:t xml:space="preserve"> </w:t>
      </w:r>
      <w:r>
        <w:t>the</w:t>
      </w:r>
      <w:r>
        <w:rPr>
          <w:spacing w:val="-7"/>
        </w:rPr>
        <w:t xml:space="preserve"> </w:t>
      </w:r>
      <w:r>
        <w:rPr>
          <w:spacing w:val="-1"/>
        </w:rPr>
        <w:t>shareholders</w:t>
      </w:r>
      <w:r>
        <w:rPr>
          <w:spacing w:val="87"/>
        </w:rPr>
        <w:t xml:space="preserve"> </w:t>
      </w:r>
      <w:r>
        <w:t>and</w:t>
      </w:r>
      <w:r>
        <w:rPr>
          <w:spacing w:val="36"/>
        </w:rPr>
        <w:t xml:space="preserve"> </w:t>
      </w:r>
      <w:r>
        <w:rPr>
          <w:spacing w:val="-1"/>
        </w:rPr>
        <w:t>directors</w:t>
      </w:r>
      <w:r>
        <w:rPr>
          <w:spacing w:val="37"/>
        </w:rPr>
        <w:t xml:space="preserve"> </w:t>
      </w:r>
      <w:r>
        <w:rPr>
          <w:spacing w:val="-1"/>
        </w:rPr>
        <w:t>who</w:t>
      </w:r>
      <w:r>
        <w:rPr>
          <w:spacing w:val="36"/>
        </w:rPr>
        <w:t xml:space="preserve"> </w:t>
      </w:r>
      <w:r>
        <w:rPr>
          <w:spacing w:val="-1"/>
        </w:rPr>
        <w:t>acted</w:t>
      </w:r>
      <w:r>
        <w:rPr>
          <w:spacing w:val="36"/>
        </w:rPr>
        <w:t xml:space="preserve"> </w:t>
      </w:r>
      <w:r>
        <w:rPr>
          <w:spacing w:val="-1"/>
        </w:rPr>
        <w:t>on</w:t>
      </w:r>
      <w:r>
        <w:rPr>
          <w:spacing w:val="34"/>
        </w:rPr>
        <w:t xml:space="preserve"> </w:t>
      </w:r>
      <w:r>
        <w:t>a</w:t>
      </w:r>
      <w:r>
        <w:rPr>
          <w:spacing w:val="36"/>
        </w:rPr>
        <w:t xml:space="preserve"> </w:t>
      </w:r>
      <w:r>
        <w:rPr>
          <w:spacing w:val="-1"/>
        </w:rPr>
        <w:t>fraudulent</w:t>
      </w:r>
      <w:r>
        <w:rPr>
          <w:spacing w:val="36"/>
        </w:rPr>
        <w:t xml:space="preserve"> </w:t>
      </w:r>
      <w:r>
        <w:t>basis,</w:t>
      </w:r>
      <w:r>
        <w:rPr>
          <w:spacing w:val="36"/>
        </w:rPr>
        <w:t xml:space="preserve"> </w:t>
      </w:r>
      <w:r>
        <w:t>be</w:t>
      </w:r>
      <w:r>
        <w:rPr>
          <w:spacing w:val="36"/>
        </w:rPr>
        <w:t xml:space="preserve"> </w:t>
      </w:r>
      <w:r>
        <w:rPr>
          <w:spacing w:val="-1"/>
        </w:rPr>
        <w:t>restricted</w:t>
      </w:r>
      <w:r>
        <w:rPr>
          <w:spacing w:val="36"/>
        </w:rPr>
        <w:t xml:space="preserve"> </w:t>
      </w:r>
      <w:r>
        <w:t>by</w:t>
      </w:r>
      <w:r>
        <w:rPr>
          <w:spacing w:val="34"/>
        </w:rPr>
        <w:t xml:space="preserve"> </w:t>
      </w:r>
      <w:r>
        <w:t>the</w:t>
      </w:r>
      <w:r>
        <w:rPr>
          <w:spacing w:val="36"/>
        </w:rPr>
        <w:t xml:space="preserve"> </w:t>
      </w:r>
      <w:r>
        <w:rPr>
          <w:spacing w:val="-1"/>
        </w:rPr>
        <w:t>National</w:t>
      </w:r>
      <w:r>
        <w:rPr>
          <w:spacing w:val="36"/>
        </w:rPr>
        <w:t xml:space="preserve"> </w:t>
      </w:r>
      <w:r>
        <w:rPr>
          <w:spacing w:val="-1"/>
        </w:rPr>
        <w:t>Treasury</w:t>
      </w:r>
      <w:r>
        <w:rPr>
          <w:spacing w:val="35"/>
        </w:rPr>
        <w:t xml:space="preserve"> </w:t>
      </w:r>
      <w:r>
        <w:t>from</w:t>
      </w:r>
      <w:r>
        <w:rPr>
          <w:spacing w:val="65"/>
        </w:rPr>
        <w:t xml:space="preserve"> </w:t>
      </w:r>
      <w:r>
        <w:rPr>
          <w:spacing w:val="-1"/>
        </w:rPr>
        <w:t>obtaining</w:t>
      </w:r>
      <w:r>
        <w:rPr>
          <w:spacing w:val="15"/>
        </w:rPr>
        <w:t xml:space="preserve"> </w:t>
      </w:r>
      <w:r>
        <w:rPr>
          <w:spacing w:val="-1"/>
        </w:rPr>
        <w:t>business</w:t>
      </w:r>
      <w:r>
        <w:rPr>
          <w:spacing w:val="13"/>
        </w:rPr>
        <w:t xml:space="preserve"> </w:t>
      </w:r>
      <w:r>
        <w:t>from</w:t>
      </w:r>
      <w:r>
        <w:rPr>
          <w:spacing w:val="13"/>
        </w:rPr>
        <w:t xml:space="preserve"> </w:t>
      </w:r>
      <w:r>
        <w:t>any</w:t>
      </w:r>
      <w:r>
        <w:rPr>
          <w:spacing w:val="13"/>
        </w:rPr>
        <w:t xml:space="preserve"> </w:t>
      </w:r>
      <w:r>
        <w:rPr>
          <w:spacing w:val="-1"/>
        </w:rPr>
        <w:t>organ</w:t>
      </w:r>
      <w:r>
        <w:rPr>
          <w:spacing w:val="15"/>
        </w:rPr>
        <w:t xml:space="preserve"> </w:t>
      </w:r>
      <w:r>
        <w:t>of</w:t>
      </w:r>
      <w:r>
        <w:rPr>
          <w:spacing w:val="12"/>
        </w:rPr>
        <w:t xml:space="preserve"> </w:t>
      </w:r>
      <w:r>
        <w:rPr>
          <w:spacing w:val="-1"/>
        </w:rPr>
        <w:t>state</w:t>
      </w:r>
      <w:r>
        <w:rPr>
          <w:spacing w:val="15"/>
        </w:rPr>
        <w:t xml:space="preserve"> </w:t>
      </w:r>
      <w:r>
        <w:t>for</w:t>
      </w:r>
      <w:r>
        <w:rPr>
          <w:spacing w:val="14"/>
        </w:rPr>
        <w:t xml:space="preserve"> </w:t>
      </w:r>
      <w:r>
        <w:t>a</w:t>
      </w:r>
      <w:r>
        <w:rPr>
          <w:spacing w:val="15"/>
        </w:rPr>
        <w:t xml:space="preserve"> </w:t>
      </w:r>
      <w:r>
        <w:rPr>
          <w:spacing w:val="-1"/>
        </w:rPr>
        <w:t>period</w:t>
      </w:r>
      <w:r>
        <w:rPr>
          <w:spacing w:val="15"/>
        </w:rPr>
        <w:t xml:space="preserve"> </w:t>
      </w:r>
      <w:r>
        <w:t>not</w:t>
      </w:r>
      <w:r>
        <w:rPr>
          <w:spacing w:val="12"/>
        </w:rPr>
        <w:t xml:space="preserve"> </w:t>
      </w:r>
      <w:r>
        <w:rPr>
          <w:spacing w:val="-1"/>
        </w:rPr>
        <w:t>exceeding</w:t>
      </w:r>
      <w:r>
        <w:rPr>
          <w:spacing w:val="15"/>
        </w:rPr>
        <w:t xml:space="preserve"> </w:t>
      </w:r>
      <w:r>
        <w:rPr>
          <w:spacing w:val="-1"/>
        </w:rPr>
        <w:t>10</w:t>
      </w:r>
      <w:r>
        <w:rPr>
          <w:spacing w:val="15"/>
        </w:rPr>
        <w:t xml:space="preserve"> </w:t>
      </w:r>
      <w:r>
        <w:t>years,</w:t>
      </w:r>
      <w:r>
        <w:rPr>
          <w:spacing w:val="14"/>
        </w:rPr>
        <w:t xml:space="preserve"> </w:t>
      </w:r>
      <w:r>
        <w:rPr>
          <w:spacing w:val="-1"/>
        </w:rPr>
        <w:t>after</w:t>
      </w:r>
      <w:r>
        <w:rPr>
          <w:spacing w:val="14"/>
        </w:rPr>
        <w:t xml:space="preserve"> </w:t>
      </w:r>
      <w:r>
        <w:rPr>
          <w:spacing w:val="-1"/>
        </w:rPr>
        <w:t>the</w:t>
      </w:r>
      <w:r>
        <w:rPr>
          <w:spacing w:val="12"/>
        </w:rPr>
        <w:t xml:space="preserve"> </w:t>
      </w:r>
      <w:proofErr w:type="spellStart"/>
      <w:r>
        <w:t>audi</w:t>
      </w:r>
      <w:proofErr w:type="spellEnd"/>
      <w:r>
        <w:rPr>
          <w:spacing w:val="61"/>
        </w:rPr>
        <w:t xml:space="preserve"> </w:t>
      </w:r>
      <w:r>
        <w:rPr>
          <w:spacing w:val="-1"/>
        </w:rPr>
        <w:t>alteram</w:t>
      </w:r>
      <w:r>
        <w:rPr>
          <w:spacing w:val="1"/>
        </w:rPr>
        <w:t xml:space="preserve"> </w:t>
      </w:r>
      <w:r>
        <w:rPr>
          <w:spacing w:val="-1"/>
        </w:rPr>
        <w:t>partem</w:t>
      </w:r>
      <w:r>
        <w:rPr>
          <w:spacing w:val="1"/>
        </w:rPr>
        <w:t xml:space="preserve"> </w:t>
      </w:r>
      <w:r>
        <w:rPr>
          <w:spacing w:val="-1"/>
        </w:rPr>
        <w:t>(hear</w:t>
      </w:r>
      <w:r>
        <w:t xml:space="preserve"> </w:t>
      </w:r>
      <w:r>
        <w:rPr>
          <w:spacing w:val="-1"/>
        </w:rPr>
        <w:t>the</w:t>
      </w:r>
      <w:r>
        <w:t xml:space="preserve"> </w:t>
      </w:r>
      <w:r>
        <w:rPr>
          <w:spacing w:val="-1"/>
        </w:rPr>
        <w:t>other</w:t>
      </w:r>
      <w:r>
        <w:rPr>
          <w:spacing w:val="-3"/>
        </w:rPr>
        <w:t xml:space="preserve"> </w:t>
      </w:r>
      <w:r>
        <w:rPr>
          <w:spacing w:val="-1"/>
        </w:rPr>
        <w:t>side)</w:t>
      </w:r>
      <w:r>
        <w:t xml:space="preserve"> </w:t>
      </w:r>
      <w:r>
        <w:rPr>
          <w:spacing w:val="-1"/>
        </w:rPr>
        <w:t>rule</w:t>
      </w:r>
      <w:r>
        <w:t xml:space="preserve"> </w:t>
      </w:r>
      <w:r>
        <w:rPr>
          <w:spacing w:val="-1"/>
        </w:rPr>
        <w:t>has</w:t>
      </w:r>
      <w:r>
        <w:rPr>
          <w:spacing w:val="1"/>
        </w:rPr>
        <w:t xml:space="preserve"> </w:t>
      </w:r>
      <w:r>
        <w:rPr>
          <w:spacing w:val="-1"/>
        </w:rPr>
        <w:t>been</w:t>
      </w:r>
      <w:r>
        <w:rPr>
          <w:spacing w:val="-2"/>
        </w:rPr>
        <w:t xml:space="preserve"> </w:t>
      </w:r>
      <w:r>
        <w:rPr>
          <w:spacing w:val="-1"/>
        </w:rPr>
        <w:t>applied;</w:t>
      </w:r>
      <w:r>
        <w:t xml:space="preserve"> </w:t>
      </w:r>
      <w:r>
        <w:rPr>
          <w:spacing w:val="-1"/>
        </w:rPr>
        <w:t>and</w:t>
      </w:r>
    </w:p>
    <w:p w14:paraId="74D566C9" w14:textId="77777777" w:rsidR="00F1276D" w:rsidRDefault="00393DED" w:rsidP="006B64FD">
      <w:pPr>
        <w:pStyle w:val="BodyText"/>
        <w:numPr>
          <w:ilvl w:val="3"/>
          <w:numId w:val="6"/>
        </w:numPr>
        <w:tabs>
          <w:tab w:val="left" w:pos="2158"/>
        </w:tabs>
        <w:spacing w:before="119"/>
      </w:pPr>
      <w:r>
        <w:t>Forward</w:t>
      </w:r>
      <w:r>
        <w:rPr>
          <w:spacing w:val="1"/>
        </w:rPr>
        <w:t xml:space="preserve"> </w:t>
      </w:r>
      <w:r>
        <w:rPr>
          <w:spacing w:val="-1"/>
        </w:rPr>
        <w:t>the</w:t>
      </w:r>
      <w:r>
        <w:t xml:space="preserve"> </w:t>
      </w:r>
      <w:r>
        <w:rPr>
          <w:spacing w:val="-1"/>
        </w:rPr>
        <w:t>matter</w:t>
      </w:r>
      <w:r>
        <w:rPr>
          <w:spacing w:val="-3"/>
        </w:rPr>
        <w:t xml:space="preserve"> </w:t>
      </w:r>
      <w:r>
        <w:t>for</w:t>
      </w:r>
      <w:r>
        <w:rPr>
          <w:spacing w:val="-2"/>
        </w:rPr>
        <w:t xml:space="preserve"> </w:t>
      </w:r>
      <w:r>
        <w:rPr>
          <w:spacing w:val="-1"/>
        </w:rPr>
        <w:t>criminal</w:t>
      </w:r>
      <w:r>
        <w:rPr>
          <w:spacing w:val="-2"/>
        </w:rPr>
        <w:t xml:space="preserve"> </w:t>
      </w:r>
      <w:r>
        <w:rPr>
          <w:spacing w:val="-1"/>
        </w:rPr>
        <w:t>prosecution.</w:t>
      </w:r>
    </w:p>
    <w:p w14:paraId="39D512D9" w14:textId="77777777" w:rsidR="00F1276D" w:rsidRDefault="00F1276D">
      <w:pPr>
        <w:spacing w:before="10"/>
        <w:rPr>
          <w:rFonts w:ascii="Arial" w:eastAsia="Arial" w:hAnsi="Arial" w:cs="Arial"/>
          <w:sz w:val="17"/>
          <w:szCs w:val="17"/>
        </w:rPr>
      </w:pPr>
    </w:p>
    <w:p w14:paraId="3E40E2FA" w14:textId="77777777" w:rsidR="00F1276D" w:rsidRDefault="00393DED">
      <w:pPr>
        <w:pStyle w:val="BodyText"/>
        <w:ind w:left="172"/>
      </w:pPr>
      <w:r>
        <w:rPr>
          <w:spacing w:val="-1"/>
        </w:rPr>
        <w:t>WITNESSES:</w:t>
      </w:r>
    </w:p>
    <w:p w14:paraId="5A5069FC" w14:textId="77777777" w:rsidR="00F1276D" w:rsidRDefault="00F1276D">
      <w:pPr>
        <w:spacing w:before="5"/>
        <w:rPr>
          <w:rFonts w:ascii="Arial" w:eastAsia="Arial" w:hAnsi="Arial" w:cs="Arial"/>
          <w:sz w:val="11"/>
          <w:szCs w:val="11"/>
        </w:rPr>
      </w:pPr>
    </w:p>
    <w:tbl>
      <w:tblPr>
        <w:tblW w:w="0" w:type="auto"/>
        <w:tblInd w:w="117" w:type="dxa"/>
        <w:tblLayout w:type="fixed"/>
        <w:tblCellMar>
          <w:left w:w="0" w:type="dxa"/>
          <w:right w:w="0" w:type="dxa"/>
        </w:tblCellMar>
        <w:tblLook w:val="01E0" w:firstRow="1" w:lastRow="1" w:firstColumn="1" w:lastColumn="1" w:noHBand="0" w:noVBand="0"/>
      </w:tblPr>
      <w:tblGrid>
        <w:gridCol w:w="414"/>
        <w:gridCol w:w="3969"/>
        <w:gridCol w:w="5331"/>
      </w:tblGrid>
      <w:tr w:rsidR="00F1276D" w14:paraId="7CDDCF59" w14:textId="77777777">
        <w:trPr>
          <w:trHeight w:hRule="exact" w:val="603"/>
        </w:trPr>
        <w:tc>
          <w:tcPr>
            <w:tcW w:w="414" w:type="dxa"/>
            <w:tcBorders>
              <w:top w:val="nil"/>
              <w:left w:val="nil"/>
              <w:bottom w:val="nil"/>
              <w:right w:val="nil"/>
            </w:tcBorders>
          </w:tcPr>
          <w:p w14:paraId="59FEC83B" w14:textId="77777777" w:rsidR="00F1276D" w:rsidRDefault="00393DED">
            <w:pPr>
              <w:pStyle w:val="TableParagraph"/>
              <w:spacing w:before="77"/>
              <w:ind w:left="55"/>
              <w:rPr>
                <w:rFonts w:ascii="Arial" w:eastAsia="Arial" w:hAnsi="Arial" w:cs="Arial"/>
                <w:sz w:val="18"/>
                <w:szCs w:val="18"/>
              </w:rPr>
            </w:pPr>
            <w:r>
              <w:rPr>
                <w:rFonts w:ascii="Arial"/>
                <w:sz w:val="18"/>
              </w:rPr>
              <w:t>1.</w:t>
            </w:r>
          </w:p>
        </w:tc>
        <w:tc>
          <w:tcPr>
            <w:tcW w:w="3969" w:type="dxa"/>
            <w:tcBorders>
              <w:top w:val="nil"/>
              <w:left w:val="nil"/>
              <w:bottom w:val="nil"/>
              <w:right w:val="nil"/>
            </w:tcBorders>
          </w:tcPr>
          <w:p w14:paraId="1E54578D" w14:textId="77777777" w:rsidR="00F1276D" w:rsidRDefault="00393DED">
            <w:pPr>
              <w:pStyle w:val="TableParagraph"/>
              <w:spacing w:before="77"/>
              <w:ind w:left="207"/>
              <w:rPr>
                <w:rFonts w:ascii="Arial" w:eastAsia="Arial" w:hAnsi="Arial" w:cs="Arial"/>
                <w:sz w:val="18"/>
                <w:szCs w:val="18"/>
              </w:rPr>
            </w:pPr>
            <w:r>
              <w:rPr>
                <w:rFonts w:ascii="Arial" w:eastAsia="Arial" w:hAnsi="Arial" w:cs="Arial"/>
                <w:sz w:val="18"/>
                <w:szCs w:val="18"/>
              </w:rPr>
              <w:t>………………………………………</w:t>
            </w:r>
          </w:p>
        </w:tc>
        <w:tc>
          <w:tcPr>
            <w:tcW w:w="5331" w:type="dxa"/>
            <w:tcBorders>
              <w:top w:val="nil"/>
              <w:left w:val="nil"/>
              <w:bottom w:val="nil"/>
              <w:right w:val="nil"/>
            </w:tcBorders>
          </w:tcPr>
          <w:p w14:paraId="24AF8714" w14:textId="2313CD03" w:rsidR="00F1276D" w:rsidRDefault="00393DED">
            <w:pPr>
              <w:pStyle w:val="TableParagraph"/>
              <w:spacing w:before="77"/>
              <w:ind w:left="1061" w:right="53" w:firstLine="31"/>
              <w:rPr>
                <w:rFonts w:ascii="Arial" w:eastAsia="Arial" w:hAnsi="Arial" w:cs="Arial"/>
                <w:sz w:val="18"/>
                <w:szCs w:val="18"/>
              </w:rPr>
            </w:pPr>
            <w:r>
              <w:rPr>
                <w:rFonts w:ascii="Arial"/>
                <w:sz w:val="18"/>
              </w:rPr>
              <w:t xml:space="preserve">................................................................................... </w:t>
            </w:r>
            <w:r>
              <w:rPr>
                <w:rFonts w:ascii="Arial"/>
                <w:spacing w:val="-1"/>
                <w:sz w:val="18"/>
              </w:rPr>
              <w:t>SIGNATURE(</w:t>
            </w:r>
            <w:proofErr w:type="gramStart"/>
            <w:r w:rsidR="00F36F41">
              <w:rPr>
                <w:rFonts w:ascii="Arial"/>
                <w:spacing w:val="-1"/>
                <w:sz w:val="18"/>
              </w:rPr>
              <w:t>S)</w:t>
            </w:r>
            <w:r w:rsidR="00F36F41">
              <w:rPr>
                <w:rFonts w:ascii="Arial"/>
                <w:sz w:val="18"/>
              </w:rPr>
              <w:t xml:space="preserve">  </w:t>
            </w:r>
            <w:r>
              <w:rPr>
                <w:rFonts w:ascii="Arial"/>
                <w:spacing w:val="-1"/>
                <w:sz w:val="18"/>
              </w:rPr>
              <w:t>OF</w:t>
            </w:r>
            <w:proofErr w:type="gramEnd"/>
            <w:r>
              <w:rPr>
                <w:rFonts w:ascii="Arial"/>
                <w:sz w:val="18"/>
              </w:rPr>
              <w:t xml:space="preserve"> </w:t>
            </w:r>
            <w:r>
              <w:rPr>
                <w:rFonts w:ascii="Arial"/>
                <w:spacing w:val="-1"/>
                <w:sz w:val="18"/>
              </w:rPr>
              <w:t>BIDDER(S)</w:t>
            </w:r>
          </w:p>
        </w:tc>
      </w:tr>
      <w:tr w:rsidR="00F1276D" w14:paraId="335FC66C" w14:textId="77777777">
        <w:trPr>
          <w:trHeight w:hRule="exact" w:val="517"/>
        </w:trPr>
        <w:tc>
          <w:tcPr>
            <w:tcW w:w="414" w:type="dxa"/>
            <w:tcBorders>
              <w:top w:val="nil"/>
              <w:left w:val="nil"/>
              <w:bottom w:val="nil"/>
              <w:right w:val="nil"/>
            </w:tcBorders>
          </w:tcPr>
          <w:p w14:paraId="6468754D" w14:textId="77777777" w:rsidR="00F1276D" w:rsidRDefault="00393DED">
            <w:pPr>
              <w:pStyle w:val="TableParagraph"/>
              <w:spacing w:before="93"/>
              <w:ind w:left="55"/>
              <w:rPr>
                <w:rFonts w:ascii="Arial" w:eastAsia="Arial" w:hAnsi="Arial" w:cs="Arial"/>
                <w:sz w:val="18"/>
                <w:szCs w:val="18"/>
              </w:rPr>
            </w:pPr>
            <w:r>
              <w:rPr>
                <w:rFonts w:ascii="Arial"/>
                <w:sz w:val="18"/>
              </w:rPr>
              <w:t>2.</w:t>
            </w:r>
          </w:p>
        </w:tc>
        <w:tc>
          <w:tcPr>
            <w:tcW w:w="3969" w:type="dxa"/>
            <w:tcBorders>
              <w:top w:val="nil"/>
              <w:left w:val="nil"/>
              <w:bottom w:val="nil"/>
              <w:right w:val="nil"/>
            </w:tcBorders>
          </w:tcPr>
          <w:p w14:paraId="16690170" w14:textId="77777777" w:rsidR="00F1276D" w:rsidRDefault="00393DED">
            <w:pPr>
              <w:pStyle w:val="TableParagraph"/>
              <w:spacing w:before="93"/>
              <w:ind w:left="207"/>
              <w:rPr>
                <w:rFonts w:ascii="Arial" w:eastAsia="Arial" w:hAnsi="Arial" w:cs="Arial"/>
                <w:sz w:val="18"/>
                <w:szCs w:val="18"/>
              </w:rPr>
            </w:pPr>
            <w:r>
              <w:rPr>
                <w:rFonts w:ascii="Arial" w:eastAsia="Arial" w:hAnsi="Arial" w:cs="Arial"/>
                <w:sz w:val="18"/>
                <w:szCs w:val="18"/>
              </w:rPr>
              <w:t>………………………………………</w:t>
            </w:r>
          </w:p>
        </w:tc>
        <w:tc>
          <w:tcPr>
            <w:tcW w:w="5331" w:type="dxa"/>
            <w:tcBorders>
              <w:top w:val="nil"/>
              <w:left w:val="nil"/>
              <w:bottom w:val="nil"/>
              <w:right w:val="nil"/>
            </w:tcBorders>
          </w:tcPr>
          <w:p w14:paraId="5568DFD5" w14:textId="77777777" w:rsidR="00F1276D" w:rsidRDefault="00393DED">
            <w:pPr>
              <w:pStyle w:val="TableParagraph"/>
              <w:spacing w:before="93"/>
              <w:ind w:left="1061"/>
              <w:rPr>
                <w:rFonts w:ascii="Arial" w:eastAsia="Arial" w:hAnsi="Arial" w:cs="Arial"/>
                <w:sz w:val="18"/>
                <w:szCs w:val="18"/>
              </w:rPr>
            </w:pPr>
            <w:proofErr w:type="gramStart"/>
            <w:r>
              <w:rPr>
                <w:rFonts w:ascii="Arial"/>
                <w:sz w:val="18"/>
              </w:rPr>
              <w:t>DATE:.........................................................................</w:t>
            </w:r>
            <w:proofErr w:type="gramEnd"/>
          </w:p>
        </w:tc>
      </w:tr>
      <w:tr w:rsidR="00F1276D" w14:paraId="5F03FB6E" w14:textId="77777777">
        <w:trPr>
          <w:trHeight w:hRule="exact" w:val="518"/>
        </w:trPr>
        <w:tc>
          <w:tcPr>
            <w:tcW w:w="4383" w:type="dxa"/>
            <w:gridSpan w:val="2"/>
            <w:vMerge w:val="restart"/>
            <w:tcBorders>
              <w:top w:val="nil"/>
              <w:left w:val="nil"/>
              <w:right w:val="nil"/>
            </w:tcBorders>
          </w:tcPr>
          <w:p w14:paraId="7C4BE11E" w14:textId="77777777" w:rsidR="00F1276D" w:rsidRDefault="00F1276D"/>
        </w:tc>
        <w:tc>
          <w:tcPr>
            <w:tcW w:w="5331" w:type="dxa"/>
            <w:tcBorders>
              <w:top w:val="nil"/>
              <w:left w:val="nil"/>
              <w:bottom w:val="nil"/>
              <w:right w:val="nil"/>
            </w:tcBorders>
          </w:tcPr>
          <w:p w14:paraId="02785FE8" w14:textId="1AAB68FE" w:rsidR="00F1276D" w:rsidRDefault="00F1276D">
            <w:pPr>
              <w:pStyle w:val="TableParagraph"/>
              <w:ind w:left="1061"/>
              <w:rPr>
                <w:rFonts w:ascii="Arial" w:eastAsia="Arial" w:hAnsi="Arial" w:cs="Arial"/>
                <w:sz w:val="18"/>
                <w:szCs w:val="18"/>
              </w:rPr>
            </w:pPr>
          </w:p>
        </w:tc>
      </w:tr>
      <w:tr w:rsidR="00F1276D" w14:paraId="342FFB83" w14:textId="77777777">
        <w:trPr>
          <w:trHeight w:hRule="exact" w:val="424"/>
        </w:trPr>
        <w:tc>
          <w:tcPr>
            <w:tcW w:w="4383" w:type="dxa"/>
            <w:gridSpan w:val="2"/>
            <w:vMerge/>
            <w:tcBorders>
              <w:left w:val="nil"/>
              <w:right w:val="nil"/>
            </w:tcBorders>
          </w:tcPr>
          <w:p w14:paraId="36D194FD" w14:textId="77777777" w:rsidR="00F1276D" w:rsidRDefault="00F1276D"/>
        </w:tc>
        <w:tc>
          <w:tcPr>
            <w:tcW w:w="5331" w:type="dxa"/>
            <w:tcBorders>
              <w:top w:val="nil"/>
              <w:left w:val="nil"/>
              <w:bottom w:val="nil"/>
              <w:right w:val="nil"/>
            </w:tcBorders>
          </w:tcPr>
          <w:p w14:paraId="214D7937" w14:textId="3CE79DBC" w:rsidR="00F1276D" w:rsidRDefault="00F1276D">
            <w:pPr>
              <w:pStyle w:val="TableParagraph"/>
              <w:spacing w:before="94"/>
              <w:ind w:left="1092"/>
              <w:rPr>
                <w:rFonts w:ascii="Arial" w:eastAsia="Arial" w:hAnsi="Arial" w:cs="Arial"/>
                <w:sz w:val="18"/>
                <w:szCs w:val="18"/>
              </w:rPr>
            </w:pPr>
          </w:p>
        </w:tc>
      </w:tr>
      <w:tr w:rsidR="00F1276D" w14:paraId="545B2CDD" w14:textId="77777777">
        <w:trPr>
          <w:trHeight w:hRule="exact" w:val="406"/>
        </w:trPr>
        <w:tc>
          <w:tcPr>
            <w:tcW w:w="4383" w:type="dxa"/>
            <w:gridSpan w:val="2"/>
            <w:vMerge/>
            <w:tcBorders>
              <w:left w:val="nil"/>
              <w:bottom w:val="nil"/>
              <w:right w:val="nil"/>
            </w:tcBorders>
          </w:tcPr>
          <w:p w14:paraId="2FD0A3D6" w14:textId="77777777" w:rsidR="00F1276D" w:rsidRDefault="00F1276D"/>
        </w:tc>
        <w:tc>
          <w:tcPr>
            <w:tcW w:w="5331" w:type="dxa"/>
            <w:tcBorders>
              <w:top w:val="nil"/>
              <w:left w:val="nil"/>
              <w:bottom w:val="nil"/>
              <w:right w:val="nil"/>
            </w:tcBorders>
          </w:tcPr>
          <w:p w14:paraId="722A1B03" w14:textId="1C9AF763" w:rsidR="00F1276D" w:rsidRDefault="00F1276D">
            <w:pPr>
              <w:pStyle w:val="TableParagraph"/>
              <w:spacing w:before="103"/>
              <w:ind w:left="1092"/>
              <w:rPr>
                <w:rFonts w:ascii="Arial" w:eastAsia="Arial" w:hAnsi="Arial" w:cs="Arial"/>
                <w:sz w:val="18"/>
                <w:szCs w:val="18"/>
              </w:rPr>
            </w:pPr>
          </w:p>
        </w:tc>
      </w:tr>
    </w:tbl>
    <w:p w14:paraId="48D4EDFB" w14:textId="77777777" w:rsidR="00F1276D" w:rsidRDefault="00F1276D">
      <w:pPr>
        <w:rPr>
          <w:rFonts w:ascii="Arial" w:eastAsia="Arial" w:hAnsi="Arial" w:cs="Arial"/>
          <w:sz w:val="20"/>
          <w:szCs w:val="20"/>
        </w:rPr>
      </w:pPr>
    </w:p>
    <w:p w14:paraId="2BBA8BE7" w14:textId="77777777" w:rsidR="00F1276D" w:rsidRDefault="00F1276D">
      <w:pPr>
        <w:rPr>
          <w:rFonts w:ascii="Arial" w:eastAsia="Arial" w:hAnsi="Arial" w:cs="Arial"/>
          <w:sz w:val="20"/>
          <w:szCs w:val="20"/>
        </w:rPr>
      </w:pPr>
    </w:p>
    <w:p w14:paraId="2E95EEF7" w14:textId="77777777" w:rsidR="00F1276D" w:rsidRDefault="00F1276D">
      <w:pPr>
        <w:rPr>
          <w:rFonts w:ascii="Arial" w:eastAsia="Arial" w:hAnsi="Arial" w:cs="Arial"/>
          <w:sz w:val="20"/>
          <w:szCs w:val="20"/>
        </w:rPr>
      </w:pPr>
    </w:p>
    <w:p w14:paraId="48FD4F99" w14:textId="77777777" w:rsidR="00F1276D" w:rsidRDefault="00F1276D">
      <w:pPr>
        <w:rPr>
          <w:rFonts w:ascii="Arial" w:eastAsia="Arial" w:hAnsi="Arial" w:cs="Arial"/>
          <w:sz w:val="20"/>
          <w:szCs w:val="20"/>
        </w:rPr>
      </w:pPr>
    </w:p>
    <w:p w14:paraId="38E38091" w14:textId="77777777" w:rsidR="00F1276D" w:rsidRDefault="00F1276D">
      <w:pPr>
        <w:rPr>
          <w:rFonts w:ascii="Arial" w:eastAsia="Arial" w:hAnsi="Arial" w:cs="Arial"/>
          <w:sz w:val="20"/>
          <w:szCs w:val="20"/>
        </w:rPr>
      </w:pPr>
    </w:p>
    <w:p w14:paraId="0AC8084E" w14:textId="77777777" w:rsidR="00F1276D" w:rsidRDefault="00F1276D">
      <w:pPr>
        <w:rPr>
          <w:rFonts w:ascii="Arial" w:eastAsia="Arial" w:hAnsi="Arial" w:cs="Arial"/>
          <w:sz w:val="20"/>
          <w:szCs w:val="20"/>
        </w:rPr>
      </w:pPr>
    </w:p>
    <w:p w14:paraId="36F352B5" w14:textId="77777777" w:rsidR="00F1276D" w:rsidRDefault="00F1276D">
      <w:pPr>
        <w:rPr>
          <w:rFonts w:ascii="Arial" w:eastAsia="Arial" w:hAnsi="Arial" w:cs="Arial"/>
          <w:sz w:val="20"/>
          <w:szCs w:val="20"/>
        </w:rPr>
      </w:pPr>
    </w:p>
    <w:p w14:paraId="2FB8B056" w14:textId="77777777" w:rsidR="00F1276D" w:rsidRDefault="00F1276D">
      <w:pPr>
        <w:rPr>
          <w:rFonts w:ascii="Arial" w:eastAsia="Arial" w:hAnsi="Arial" w:cs="Arial"/>
          <w:sz w:val="20"/>
          <w:szCs w:val="20"/>
        </w:rPr>
      </w:pPr>
    </w:p>
    <w:p w14:paraId="5B51B120" w14:textId="77777777" w:rsidR="00F1276D" w:rsidRDefault="00F1276D">
      <w:pPr>
        <w:rPr>
          <w:rFonts w:ascii="Arial" w:eastAsia="Arial" w:hAnsi="Arial" w:cs="Arial"/>
          <w:sz w:val="20"/>
          <w:szCs w:val="20"/>
        </w:rPr>
      </w:pPr>
    </w:p>
    <w:p w14:paraId="68050951" w14:textId="77777777" w:rsidR="00F1276D" w:rsidRDefault="00F1276D">
      <w:pPr>
        <w:rPr>
          <w:rFonts w:ascii="Arial" w:eastAsia="Arial" w:hAnsi="Arial" w:cs="Arial"/>
          <w:sz w:val="20"/>
          <w:szCs w:val="20"/>
        </w:rPr>
      </w:pPr>
    </w:p>
    <w:p w14:paraId="24434976" w14:textId="77777777" w:rsidR="00F1276D" w:rsidRDefault="00F1276D">
      <w:pPr>
        <w:rPr>
          <w:rFonts w:ascii="Arial" w:eastAsia="Arial" w:hAnsi="Arial" w:cs="Arial"/>
          <w:sz w:val="20"/>
          <w:szCs w:val="20"/>
        </w:rPr>
      </w:pPr>
    </w:p>
    <w:p w14:paraId="4465EFF6" w14:textId="77777777" w:rsidR="00F1276D" w:rsidRDefault="00F1276D">
      <w:pPr>
        <w:rPr>
          <w:rFonts w:ascii="Arial" w:eastAsia="Arial" w:hAnsi="Arial" w:cs="Arial"/>
          <w:sz w:val="20"/>
          <w:szCs w:val="20"/>
        </w:rPr>
      </w:pPr>
    </w:p>
    <w:p w14:paraId="15B37DC5" w14:textId="77777777" w:rsidR="00F1276D" w:rsidRDefault="00F1276D">
      <w:pPr>
        <w:rPr>
          <w:rFonts w:ascii="Arial" w:eastAsia="Arial" w:hAnsi="Arial" w:cs="Arial"/>
          <w:sz w:val="20"/>
          <w:szCs w:val="20"/>
        </w:rPr>
      </w:pPr>
    </w:p>
    <w:p w14:paraId="21ECBA65" w14:textId="77777777" w:rsidR="00F1276D" w:rsidRDefault="00F1276D">
      <w:pPr>
        <w:rPr>
          <w:rFonts w:ascii="Arial" w:eastAsia="Arial" w:hAnsi="Arial" w:cs="Arial"/>
          <w:sz w:val="20"/>
          <w:szCs w:val="20"/>
        </w:rPr>
      </w:pPr>
    </w:p>
    <w:p w14:paraId="11B787A4" w14:textId="77777777" w:rsidR="00F1276D" w:rsidRDefault="00F1276D">
      <w:pPr>
        <w:spacing w:before="4"/>
        <w:rPr>
          <w:rFonts w:ascii="Arial" w:eastAsia="Arial" w:hAnsi="Arial" w:cs="Arial"/>
          <w:sz w:val="12"/>
          <w:szCs w:val="12"/>
        </w:rPr>
      </w:pPr>
    </w:p>
    <w:p w14:paraId="48DB54FA" w14:textId="1FDF2CBD" w:rsidR="00F1276D" w:rsidRDefault="00F66716">
      <w:pPr>
        <w:spacing w:line="20" w:lineRule="atLeast"/>
        <w:ind w:left="13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89BC726" wp14:editId="719C9A7A">
                <wp:extent cx="6165850" cy="7620"/>
                <wp:effectExtent l="3810" t="2540" r="2540" b="8890"/>
                <wp:docPr id="1037624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866247014" name="Group 168"/>
                        <wpg:cNvGrpSpPr>
                          <a:grpSpLocks/>
                        </wpg:cNvGrpSpPr>
                        <wpg:grpSpPr bwMode="auto">
                          <a:xfrm>
                            <a:off x="6" y="6"/>
                            <a:ext cx="9698" cy="2"/>
                            <a:chOff x="6" y="6"/>
                            <a:chExt cx="9698" cy="2"/>
                          </a:xfrm>
                        </wpg:grpSpPr>
                        <wps:wsp>
                          <wps:cNvPr id="107699222" name="Freeform 169"/>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3CA7E3" id="Group 167"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">
                <v:group id="Group 168"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">
                  <v:shape id="Freeform 169"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" path="m,l9698,e" filled="f" strokeweight=".58pt">
                    <v:path arrowok="t" o:connecttype="custom" o:connectlocs="0,0;9698,0" o:connectangles="0,0"/>
                  </v:shape>
                </v:group>
                <w10:anchorlock/>
              </v:group>
            </w:pict>
          </mc:Fallback>
        </mc:AlternateContent>
      </w:r>
    </w:p>
    <w:p w14:paraId="2157CFB7" w14:textId="77777777" w:rsidR="00F1276D" w:rsidRDefault="00F1276D">
      <w:pPr>
        <w:spacing w:line="20" w:lineRule="atLeast"/>
        <w:rPr>
          <w:rFonts w:ascii="Arial" w:eastAsia="Arial" w:hAnsi="Arial" w:cs="Arial"/>
          <w:sz w:val="2"/>
          <w:szCs w:val="2"/>
        </w:rPr>
        <w:sectPr w:rsidR="00F1276D">
          <w:footerReference w:type="default" r:id="rId50"/>
          <w:pgSz w:w="11910" w:h="16850"/>
          <w:pgMar w:top="1100" w:right="980" w:bottom="840" w:left="960" w:header="476" w:footer="644" w:gutter="0"/>
          <w:cols w:space="720"/>
        </w:sectPr>
      </w:pPr>
    </w:p>
    <w:p w14:paraId="64BAFDC8" w14:textId="04D7F073" w:rsidR="00F1276D" w:rsidRDefault="00393DED">
      <w:pPr>
        <w:tabs>
          <w:tab w:val="left" w:pos="1854"/>
        </w:tabs>
        <w:spacing w:before="74"/>
        <w:ind w:left="152"/>
        <w:rPr>
          <w:rFonts w:ascii="Arial" w:eastAsia="Arial" w:hAnsi="Arial" w:cs="Arial"/>
          <w:sz w:val="20"/>
          <w:szCs w:val="20"/>
        </w:rPr>
      </w:pPr>
      <w:bookmarkStart w:id="12" w:name="_bookmark12"/>
      <w:bookmarkEnd w:id="12"/>
      <w:r>
        <w:rPr>
          <w:rFonts w:ascii="Arial"/>
          <w:b/>
          <w:sz w:val="20"/>
          <w:u w:val="thick" w:color="000000"/>
        </w:rPr>
        <w:lastRenderedPageBreak/>
        <w:t>SCHEDULE</w:t>
      </w:r>
      <w:r>
        <w:rPr>
          <w:rFonts w:ascii="Arial"/>
          <w:b/>
          <w:spacing w:val="-13"/>
          <w:sz w:val="20"/>
          <w:u w:val="thick" w:color="000000"/>
        </w:rPr>
        <w:t xml:space="preserve"> </w:t>
      </w:r>
      <w:r w:rsidR="00640E93">
        <w:rPr>
          <w:rFonts w:ascii="Arial"/>
          <w:b/>
          <w:spacing w:val="-1"/>
          <w:sz w:val="20"/>
          <w:u w:val="thick" w:color="000000"/>
        </w:rPr>
        <w:t>7</w:t>
      </w:r>
      <w:r>
        <w:rPr>
          <w:rFonts w:ascii="Arial"/>
          <w:b/>
          <w:spacing w:val="-1"/>
          <w:sz w:val="20"/>
          <w:u w:val="thick" w:color="000000"/>
        </w:rPr>
        <w:t>:</w:t>
      </w:r>
      <w:r>
        <w:rPr>
          <w:rFonts w:ascii="Arial"/>
          <w:b/>
          <w:spacing w:val="-1"/>
          <w:sz w:val="20"/>
          <w:u w:val="thick" w:color="000000"/>
        </w:rPr>
        <w:tab/>
        <w:t>LETTER</w:t>
      </w:r>
      <w:r>
        <w:rPr>
          <w:rFonts w:ascii="Arial"/>
          <w:b/>
          <w:spacing w:val="-7"/>
          <w:sz w:val="20"/>
          <w:u w:val="thick" w:color="000000"/>
        </w:rPr>
        <w:t xml:space="preserve"> </w:t>
      </w:r>
      <w:r>
        <w:rPr>
          <w:rFonts w:ascii="Arial"/>
          <w:b/>
          <w:sz w:val="20"/>
          <w:u w:val="thick" w:color="000000"/>
        </w:rPr>
        <w:t>OF</w:t>
      </w:r>
      <w:r>
        <w:rPr>
          <w:rFonts w:ascii="Arial"/>
          <w:b/>
          <w:spacing w:val="-7"/>
          <w:sz w:val="20"/>
          <w:u w:val="thick" w:color="000000"/>
        </w:rPr>
        <w:t xml:space="preserve"> </w:t>
      </w:r>
      <w:r>
        <w:rPr>
          <w:rFonts w:ascii="Arial"/>
          <w:b/>
          <w:sz w:val="20"/>
          <w:u w:val="thick" w:color="000000"/>
        </w:rPr>
        <w:t>GOOD</w:t>
      </w:r>
      <w:r>
        <w:rPr>
          <w:rFonts w:ascii="Arial"/>
          <w:b/>
          <w:spacing w:val="-5"/>
          <w:sz w:val="20"/>
          <w:u w:val="thick" w:color="000000"/>
        </w:rPr>
        <w:t xml:space="preserve"> </w:t>
      </w:r>
      <w:r>
        <w:rPr>
          <w:rFonts w:ascii="Arial"/>
          <w:b/>
          <w:sz w:val="20"/>
          <w:u w:val="thick" w:color="000000"/>
        </w:rPr>
        <w:t>STANDING</w:t>
      </w:r>
      <w:r>
        <w:rPr>
          <w:rFonts w:ascii="Arial"/>
          <w:b/>
          <w:spacing w:val="-5"/>
          <w:sz w:val="20"/>
          <w:u w:val="thick" w:color="000000"/>
        </w:rPr>
        <w:t xml:space="preserve"> </w:t>
      </w:r>
      <w:r>
        <w:rPr>
          <w:rFonts w:ascii="Arial"/>
          <w:b/>
          <w:sz w:val="20"/>
          <w:u w:val="thick" w:color="000000"/>
        </w:rPr>
        <w:t>IN</w:t>
      </w:r>
      <w:r>
        <w:rPr>
          <w:rFonts w:ascii="Arial"/>
          <w:b/>
          <w:spacing w:val="-7"/>
          <w:sz w:val="20"/>
          <w:u w:val="thick" w:color="000000"/>
        </w:rPr>
        <w:t xml:space="preserve"> </w:t>
      </w:r>
      <w:r>
        <w:rPr>
          <w:rFonts w:ascii="Arial"/>
          <w:b/>
          <w:sz w:val="20"/>
          <w:u w:val="thick" w:color="000000"/>
        </w:rPr>
        <w:t>TERMS</w:t>
      </w:r>
      <w:r>
        <w:rPr>
          <w:rFonts w:ascii="Arial"/>
          <w:b/>
          <w:spacing w:val="-8"/>
          <w:sz w:val="20"/>
          <w:u w:val="thick" w:color="000000"/>
        </w:rPr>
        <w:t xml:space="preserve"> </w:t>
      </w:r>
      <w:r>
        <w:rPr>
          <w:rFonts w:ascii="Arial"/>
          <w:b/>
          <w:sz w:val="20"/>
          <w:u w:val="thick" w:color="000000"/>
        </w:rPr>
        <w:t>OF</w:t>
      </w:r>
      <w:r>
        <w:rPr>
          <w:rFonts w:ascii="Arial"/>
          <w:b/>
          <w:spacing w:val="-7"/>
          <w:sz w:val="20"/>
          <w:u w:val="thick" w:color="000000"/>
        </w:rPr>
        <w:t xml:space="preserve"> </w:t>
      </w:r>
      <w:proofErr w:type="spellStart"/>
      <w:r>
        <w:rPr>
          <w:rFonts w:ascii="Arial"/>
          <w:b/>
          <w:sz w:val="20"/>
          <w:u w:val="thick" w:color="000000"/>
        </w:rPr>
        <w:t>COID</w:t>
      </w:r>
      <w:proofErr w:type="spellEnd"/>
    </w:p>
    <w:p w14:paraId="74A6BD84" w14:textId="77777777" w:rsidR="00F1276D" w:rsidRDefault="00F1276D">
      <w:pPr>
        <w:spacing w:before="3"/>
        <w:rPr>
          <w:rFonts w:ascii="Arial" w:eastAsia="Arial" w:hAnsi="Arial" w:cs="Arial"/>
          <w:b/>
          <w:bCs/>
          <w:sz w:val="29"/>
          <w:szCs w:val="29"/>
        </w:rPr>
      </w:pPr>
    </w:p>
    <w:p w14:paraId="3BC16551" w14:textId="77777777" w:rsidR="00F1276D" w:rsidRDefault="00393DED">
      <w:pPr>
        <w:pStyle w:val="BodyText"/>
        <w:spacing w:before="77"/>
        <w:ind w:left="152" w:right="164"/>
      </w:pPr>
      <w:r>
        <w:t>A</w:t>
      </w:r>
      <w:r>
        <w:rPr>
          <w:spacing w:val="16"/>
        </w:rPr>
        <w:t xml:space="preserve"> </w:t>
      </w:r>
      <w:r>
        <w:rPr>
          <w:spacing w:val="-1"/>
        </w:rPr>
        <w:t>copy</w:t>
      </w:r>
      <w:r>
        <w:rPr>
          <w:spacing w:val="15"/>
        </w:rPr>
        <w:t xml:space="preserve"> </w:t>
      </w:r>
      <w:r>
        <w:t>of</w:t>
      </w:r>
      <w:r>
        <w:rPr>
          <w:spacing w:val="18"/>
        </w:rPr>
        <w:t xml:space="preserve"> </w:t>
      </w:r>
      <w:r>
        <w:rPr>
          <w:rFonts w:cs="Arial"/>
          <w:spacing w:val="-1"/>
        </w:rPr>
        <w:t>the</w:t>
      </w:r>
      <w:r>
        <w:rPr>
          <w:rFonts w:cs="Arial"/>
          <w:spacing w:val="17"/>
        </w:rPr>
        <w:t xml:space="preserve"> </w:t>
      </w:r>
      <w:r>
        <w:rPr>
          <w:rFonts w:cs="Arial"/>
          <w:spacing w:val="-1"/>
        </w:rPr>
        <w:t>Contractor’s</w:t>
      </w:r>
      <w:r>
        <w:rPr>
          <w:rFonts w:cs="Arial"/>
          <w:spacing w:val="18"/>
        </w:rPr>
        <w:t xml:space="preserve"> </w:t>
      </w:r>
      <w:r>
        <w:rPr>
          <w:rFonts w:cs="Arial"/>
          <w:spacing w:val="-1"/>
        </w:rPr>
        <w:t>Letter</w:t>
      </w:r>
      <w:r>
        <w:rPr>
          <w:rFonts w:cs="Arial"/>
          <w:spacing w:val="17"/>
        </w:rPr>
        <w:t xml:space="preserve"> </w:t>
      </w:r>
      <w:r>
        <w:rPr>
          <w:rFonts w:cs="Arial"/>
        </w:rPr>
        <w:t>of</w:t>
      </w:r>
      <w:r>
        <w:rPr>
          <w:rFonts w:cs="Arial"/>
          <w:spacing w:val="14"/>
        </w:rPr>
        <w:t xml:space="preserve"> </w:t>
      </w:r>
      <w:r>
        <w:rPr>
          <w:rFonts w:cs="Arial"/>
          <w:spacing w:val="-1"/>
        </w:rPr>
        <w:t>Good</w:t>
      </w:r>
      <w:r>
        <w:rPr>
          <w:rFonts w:cs="Arial"/>
          <w:spacing w:val="15"/>
        </w:rPr>
        <w:t xml:space="preserve"> </w:t>
      </w:r>
      <w:r>
        <w:rPr>
          <w:rFonts w:cs="Arial"/>
          <w:spacing w:val="-1"/>
        </w:rPr>
        <w:t>Standing</w:t>
      </w:r>
      <w:r>
        <w:rPr>
          <w:rFonts w:cs="Arial"/>
          <w:spacing w:val="15"/>
        </w:rPr>
        <w:t xml:space="preserve"> </w:t>
      </w:r>
      <w:r>
        <w:rPr>
          <w:rFonts w:cs="Arial"/>
          <w:spacing w:val="-1"/>
        </w:rPr>
        <w:t>issued</w:t>
      </w:r>
      <w:r>
        <w:rPr>
          <w:rFonts w:cs="Arial"/>
          <w:spacing w:val="15"/>
        </w:rPr>
        <w:t xml:space="preserve"> </w:t>
      </w:r>
      <w:r>
        <w:rPr>
          <w:rFonts w:cs="Arial"/>
          <w:spacing w:val="-1"/>
        </w:rPr>
        <w:t>in</w:t>
      </w:r>
      <w:r>
        <w:rPr>
          <w:rFonts w:cs="Arial"/>
          <w:spacing w:val="17"/>
        </w:rPr>
        <w:t xml:space="preserve"> </w:t>
      </w:r>
      <w:r>
        <w:rPr>
          <w:rFonts w:cs="Arial"/>
          <w:spacing w:val="-1"/>
        </w:rPr>
        <w:t>terms</w:t>
      </w:r>
      <w:r>
        <w:rPr>
          <w:rFonts w:cs="Arial"/>
          <w:spacing w:val="15"/>
        </w:rPr>
        <w:t xml:space="preserve"> </w:t>
      </w:r>
      <w:r>
        <w:rPr>
          <w:rFonts w:cs="Arial"/>
        </w:rPr>
        <w:t>of</w:t>
      </w:r>
      <w:r>
        <w:rPr>
          <w:rFonts w:cs="Arial"/>
          <w:spacing w:val="17"/>
        </w:rPr>
        <w:t xml:space="preserve"> </w:t>
      </w:r>
      <w:r>
        <w:rPr>
          <w:rFonts w:cs="Arial"/>
          <w:spacing w:val="-1"/>
        </w:rPr>
        <w:t>the</w:t>
      </w:r>
      <w:r>
        <w:rPr>
          <w:rFonts w:cs="Arial"/>
          <w:spacing w:val="17"/>
        </w:rPr>
        <w:t xml:space="preserve"> </w:t>
      </w:r>
      <w:r>
        <w:rPr>
          <w:rFonts w:cs="Arial"/>
          <w:spacing w:val="-1"/>
        </w:rPr>
        <w:t>Compensation</w:t>
      </w:r>
      <w:r>
        <w:rPr>
          <w:rFonts w:cs="Arial"/>
          <w:spacing w:val="15"/>
        </w:rPr>
        <w:t xml:space="preserve"> </w:t>
      </w:r>
      <w:r>
        <w:rPr>
          <w:rFonts w:cs="Arial"/>
        </w:rPr>
        <w:t>for</w:t>
      </w:r>
      <w:r>
        <w:rPr>
          <w:rFonts w:cs="Arial"/>
          <w:spacing w:val="17"/>
        </w:rPr>
        <w:t xml:space="preserve"> </w:t>
      </w:r>
      <w:r>
        <w:rPr>
          <w:rFonts w:cs="Arial"/>
          <w:spacing w:val="-1"/>
        </w:rPr>
        <w:t>Occupational</w:t>
      </w:r>
      <w:r>
        <w:rPr>
          <w:rFonts w:cs="Arial"/>
          <w:spacing w:val="15"/>
        </w:rPr>
        <w:t xml:space="preserve"> </w:t>
      </w:r>
      <w:r>
        <w:rPr>
          <w:rFonts w:cs="Arial"/>
          <w:spacing w:val="-1"/>
        </w:rPr>
        <w:t>Injuries</w:t>
      </w:r>
      <w:r>
        <w:rPr>
          <w:rFonts w:cs="Arial"/>
          <w:spacing w:val="18"/>
        </w:rPr>
        <w:t xml:space="preserve"> </w:t>
      </w:r>
      <w:r>
        <w:rPr>
          <w:rFonts w:cs="Arial"/>
          <w:spacing w:val="-1"/>
        </w:rPr>
        <w:t>and</w:t>
      </w:r>
      <w:r>
        <w:rPr>
          <w:rFonts w:cs="Arial"/>
          <w:spacing w:val="93"/>
        </w:rPr>
        <w:t xml:space="preserve"> </w:t>
      </w:r>
      <w:r>
        <w:rPr>
          <w:spacing w:val="-1"/>
        </w:rPr>
        <w:t>Diseases</w:t>
      </w:r>
      <w:r>
        <w:rPr>
          <w:spacing w:val="1"/>
        </w:rPr>
        <w:t xml:space="preserve"> </w:t>
      </w:r>
      <w:r>
        <w:t>Act,</w:t>
      </w:r>
      <w:r>
        <w:rPr>
          <w:spacing w:val="-2"/>
        </w:rPr>
        <w:t xml:space="preserve"> </w:t>
      </w:r>
      <w:r>
        <w:rPr>
          <w:spacing w:val="-1"/>
        </w:rPr>
        <w:t>1993,</w:t>
      </w:r>
      <w:r>
        <w:rPr>
          <w:spacing w:val="2"/>
        </w:rPr>
        <w:t xml:space="preserve"> </w:t>
      </w:r>
      <w:r>
        <w:rPr>
          <w:spacing w:val="-1"/>
        </w:rPr>
        <w:t>from</w:t>
      </w:r>
      <w:r>
        <w:rPr>
          <w:spacing w:val="1"/>
        </w:rPr>
        <w:t xml:space="preserve"> </w:t>
      </w:r>
      <w:r>
        <w:rPr>
          <w:spacing w:val="-1"/>
        </w:rPr>
        <w:t>the</w:t>
      </w:r>
      <w:r>
        <w:rPr>
          <w:spacing w:val="-2"/>
        </w:rPr>
        <w:t xml:space="preserve"> </w:t>
      </w:r>
      <w:r>
        <w:rPr>
          <w:spacing w:val="-1"/>
        </w:rPr>
        <w:t>Compensation</w:t>
      </w:r>
      <w:r>
        <w:rPr>
          <w:spacing w:val="-2"/>
        </w:rPr>
        <w:t xml:space="preserve"> </w:t>
      </w:r>
      <w:r>
        <w:rPr>
          <w:spacing w:val="-1"/>
        </w:rPr>
        <w:t>Commissioner,</w:t>
      </w:r>
      <w:r>
        <w:rPr>
          <w:spacing w:val="-2"/>
        </w:rPr>
        <w:t xml:space="preserve"> </w:t>
      </w:r>
      <w:r>
        <w:rPr>
          <w:spacing w:val="-1"/>
        </w:rPr>
        <w:t>shall</w:t>
      </w:r>
      <w:r>
        <w:t xml:space="preserve"> </w:t>
      </w:r>
      <w:r>
        <w:rPr>
          <w:spacing w:val="-1"/>
        </w:rPr>
        <w:t>be</w:t>
      </w:r>
      <w:r>
        <w:t xml:space="preserve"> </w:t>
      </w:r>
      <w:r>
        <w:rPr>
          <w:spacing w:val="-1"/>
        </w:rPr>
        <w:t>attached</w:t>
      </w:r>
      <w:r>
        <w:t xml:space="preserve"> </w:t>
      </w:r>
      <w:r>
        <w:rPr>
          <w:spacing w:val="-1"/>
        </w:rPr>
        <w:t>to</w:t>
      </w:r>
      <w:r>
        <w:t xml:space="preserve"> </w:t>
      </w:r>
      <w:r>
        <w:rPr>
          <w:spacing w:val="-1"/>
        </w:rPr>
        <w:t>this</w:t>
      </w:r>
      <w:r>
        <w:rPr>
          <w:spacing w:val="1"/>
        </w:rPr>
        <w:t xml:space="preserve"> </w:t>
      </w:r>
      <w:r>
        <w:rPr>
          <w:spacing w:val="-1"/>
        </w:rPr>
        <w:t>Schedule.</w:t>
      </w:r>
    </w:p>
    <w:p w14:paraId="0558B1B7" w14:textId="77777777" w:rsidR="00F1276D" w:rsidRDefault="00F1276D">
      <w:pPr>
        <w:spacing w:before="1"/>
        <w:rPr>
          <w:rFonts w:ascii="Arial" w:eastAsia="Arial" w:hAnsi="Arial" w:cs="Arial"/>
          <w:sz w:val="18"/>
          <w:szCs w:val="18"/>
        </w:rPr>
      </w:pPr>
    </w:p>
    <w:p w14:paraId="36A6726D" w14:textId="77777777" w:rsidR="00F1276D" w:rsidRDefault="00393DED">
      <w:pPr>
        <w:pStyle w:val="BodyText"/>
        <w:ind w:left="152"/>
      </w:pPr>
      <w:r>
        <w:t xml:space="preserve">Each </w:t>
      </w:r>
      <w:r>
        <w:rPr>
          <w:spacing w:val="-1"/>
        </w:rPr>
        <w:t xml:space="preserve">party </w:t>
      </w:r>
      <w:r>
        <w:t>to</w:t>
      </w:r>
      <w:r>
        <w:rPr>
          <w:spacing w:val="-2"/>
        </w:rPr>
        <w:t xml:space="preserve"> </w:t>
      </w:r>
      <w:r>
        <w:t xml:space="preserve">a </w:t>
      </w:r>
      <w:r>
        <w:rPr>
          <w:spacing w:val="-1"/>
        </w:rPr>
        <w:t>Consortium/Joint</w:t>
      </w:r>
      <w:r>
        <w:t xml:space="preserve"> </w:t>
      </w:r>
      <w:r>
        <w:rPr>
          <w:spacing w:val="-1"/>
        </w:rPr>
        <w:t>Venture</w:t>
      </w:r>
      <w:r>
        <w:rPr>
          <w:spacing w:val="-2"/>
        </w:rPr>
        <w:t xml:space="preserve"> </w:t>
      </w:r>
      <w:r>
        <w:rPr>
          <w:spacing w:val="-1"/>
        </w:rPr>
        <w:t>shall</w:t>
      </w:r>
      <w:r>
        <w:rPr>
          <w:spacing w:val="-2"/>
        </w:rPr>
        <w:t xml:space="preserve"> </w:t>
      </w:r>
      <w:r>
        <w:t>submit</w:t>
      </w:r>
      <w:r>
        <w:rPr>
          <w:spacing w:val="-2"/>
        </w:rPr>
        <w:t xml:space="preserve"> </w:t>
      </w:r>
      <w:proofErr w:type="gramStart"/>
      <w:r>
        <w:t>a</w:t>
      </w:r>
      <w:r>
        <w:rPr>
          <w:spacing w:val="5"/>
        </w:rPr>
        <w:t xml:space="preserve"> </w:t>
      </w:r>
      <w:r>
        <w:rPr>
          <w:spacing w:val="-1"/>
        </w:rPr>
        <w:t>separate</w:t>
      </w:r>
      <w:proofErr w:type="gramEnd"/>
      <w:r>
        <w:t xml:space="preserve"> </w:t>
      </w:r>
      <w:r>
        <w:rPr>
          <w:spacing w:val="-1"/>
        </w:rPr>
        <w:t>Letters</w:t>
      </w:r>
      <w:r>
        <w:rPr>
          <w:spacing w:val="1"/>
        </w:rPr>
        <w:t xml:space="preserve"> </w:t>
      </w:r>
      <w:r>
        <w:rPr>
          <w:spacing w:val="-1"/>
        </w:rPr>
        <w:t>of</w:t>
      </w:r>
      <w:r>
        <w:t xml:space="preserve"> </w:t>
      </w:r>
      <w:r>
        <w:rPr>
          <w:spacing w:val="-1"/>
        </w:rPr>
        <w:t>Good</w:t>
      </w:r>
      <w:r>
        <w:t xml:space="preserve"> </w:t>
      </w:r>
      <w:r>
        <w:rPr>
          <w:spacing w:val="-1"/>
        </w:rPr>
        <w:t>Standing.</w:t>
      </w:r>
    </w:p>
    <w:p w14:paraId="2A809B3D" w14:textId="77777777" w:rsidR="00F1276D" w:rsidRDefault="00F1276D">
      <w:pPr>
        <w:rPr>
          <w:rFonts w:ascii="Arial" w:eastAsia="Arial" w:hAnsi="Arial" w:cs="Arial"/>
          <w:sz w:val="18"/>
          <w:szCs w:val="18"/>
        </w:rPr>
      </w:pPr>
    </w:p>
    <w:p w14:paraId="22D02C42" w14:textId="77777777" w:rsidR="00F1276D" w:rsidRDefault="00F1276D">
      <w:pPr>
        <w:rPr>
          <w:rFonts w:ascii="Arial" w:eastAsia="Arial" w:hAnsi="Arial" w:cs="Arial"/>
          <w:sz w:val="18"/>
          <w:szCs w:val="18"/>
        </w:rPr>
      </w:pPr>
    </w:p>
    <w:p w14:paraId="273EA330" w14:textId="77777777" w:rsidR="00F1276D" w:rsidRDefault="00F1276D">
      <w:pPr>
        <w:rPr>
          <w:rFonts w:ascii="Arial" w:eastAsia="Arial" w:hAnsi="Arial" w:cs="Arial"/>
          <w:sz w:val="18"/>
          <w:szCs w:val="18"/>
        </w:rPr>
      </w:pPr>
    </w:p>
    <w:p w14:paraId="29073FA8" w14:textId="77777777" w:rsidR="00F1276D" w:rsidRDefault="00F1276D">
      <w:pPr>
        <w:rPr>
          <w:rFonts w:ascii="Arial" w:eastAsia="Arial" w:hAnsi="Arial" w:cs="Arial"/>
          <w:sz w:val="18"/>
          <w:szCs w:val="18"/>
        </w:rPr>
      </w:pPr>
    </w:p>
    <w:p w14:paraId="1621D3FE" w14:textId="77777777" w:rsidR="00F1276D" w:rsidRDefault="00F1276D">
      <w:pPr>
        <w:rPr>
          <w:rFonts w:ascii="Arial" w:eastAsia="Arial" w:hAnsi="Arial" w:cs="Arial"/>
          <w:sz w:val="18"/>
          <w:szCs w:val="18"/>
        </w:rPr>
      </w:pPr>
    </w:p>
    <w:p w14:paraId="2ACE8773" w14:textId="77777777" w:rsidR="00F1276D" w:rsidRDefault="00F1276D">
      <w:pPr>
        <w:rPr>
          <w:rFonts w:ascii="Arial" w:eastAsia="Arial" w:hAnsi="Arial" w:cs="Arial"/>
          <w:sz w:val="18"/>
          <w:szCs w:val="18"/>
        </w:rPr>
      </w:pPr>
    </w:p>
    <w:p w14:paraId="502F07E4" w14:textId="77777777" w:rsidR="00F1276D" w:rsidRDefault="00F1276D">
      <w:pPr>
        <w:rPr>
          <w:rFonts w:ascii="Arial" w:eastAsia="Arial" w:hAnsi="Arial" w:cs="Arial"/>
          <w:sz w:val="18"/>
          <w:szCs w:val="18"/>
        </w:rPr>
      </w:pPr>
    </w:p>
    <w:p w14:paraId="374E89C0" w14:textId="77777777" w:rsidR="00F1276D" w:rsidRDefault="00F1276D">
      <w:pPr>
        <w:rPr>
          <w:rFonts w:ascii="Arial" w:eastAsia="Arial" w:hAnsi="Arial" w:cs="Arial"/>
          <w:sz w:val="18"/>
          <w:szCs w:val="18"/>
        </w:rPr>
      </w:pPr>
    </w:p>
    <w:p w14:paraId="5B074F02" w14:textId="77777777" w:rsidR="00F1276D" w:rsidRDefault="00F1276D">
      <w:pPr>
        <w:rPr>
          <w:rFonts w:ascii="Arial" w:eastAsia="Arial" w:hAnsi="Arial" w:cs="Arial"/>
          <w:sz w:val="18"/>
          <w:szCs w:val="18"/>
        </w:rPr>
      </w:pPr>
    </w:p>
    <w:p w14:paraId="426EEBC6" w14:textId="77777777" w:rsidR="00F1276D" w:rsidRDefault="00F1276D">
      <w:pPr>
        <w:rPr>
          <w:rFonts w:ascii="Arial" w:eastAsia="Arial" w:hAnsi="Arial" w:cs="Arial"/>
          <w:sz w:val="18"/>
          <w:szCs w:val="18"/>
        </w:rPr>
      </w:pPr>
    </w:p>
    <w:p w14:paraId="3457E1EC" w14:textId="77777777" w:rsidR="00F1276D" w:rsidRDefault="00F1276D">
      <w:pPr>
        <w:rPr>
          <w:rFonts w:ascii="Arial" w:eastAsia="Arial" w:hAnsi="Arial" w:cs="Arial"/>
          <w:sz w:val="18"/>
          <w:szCs w:val="18"/>
        </w:rPr>
      </w:pPr>
    </w:p>
    <w:p w14:paraId="2A82F027" w14:textId="77777777" w:rsidR="00F1276D" w:rsidRDefault="00F1276D">
      <w:pPr>
        <w:rPr>
          <w:rFonts w:ascii="Arial" w:eastAsia="Arial" w:hAnsi="Arial" w:cs="Arial"/>
          <w:sz w:val="18"/>
          <w:szCs w:val="18"/>
        </w:rPr>
      </w:pPr>
    </w:p>
    <w:p w14:paraId="7C43E4B3" w14:textId="77777777" w:rsidR="00F1276D" w:rsidRDefault="00F1276D">
      <w:pPr>
        <w:rPr>
          <w:rFonts w:ascii="Arial" w:eastAsia="Arial" w:hAnsi="Arial" w:cs="Arial"/>
          <w:sz w:val="18"/>
          <w:szCs w:val="18"/>
        </w:rPr>
      </w:pPr>
    </w:p>
    <w:p w14:paraId="53A9B3BE" w14:textId="77777777" w:rsidR="00F1276D" w:rsidRDefault="00F1276D">
      <w:pPr>
        <w:rPr>
          <w:rFonts w:ascii="Arial" w:eastAsia="Arial" w:hAnsi="Arial" w:cs="Arial"/>
          <w:sz w:val="18"/>
          <w:szCs w:val="18"/>
        </w:rPr>
      </w:pPr>
    </w:p>
    <w:p w14:paraId="30615EA9" w14:textId="77777777" w:rsidR="00F1276D" w:rsidRDefault="00F1276D">
      <w:pPr>
        <w:rPr>
          <w:rFonts w:ascii="Arial" w:eastAsia="Arial" w:hAnsi="Arial" w:cs="Arial"/>
          <w:sz w:val="18"/>
          <w:szCs w:val="18"/>
        </w:rPr>
      </w:pPr>
    </w:p>
    <w:p w14:paraId="22793CAF" w14:textId="77777777" w:rsidR="00F1276D" w:rsidRDefault="00F1276D">
      <w:pPr>
        <w:rPr>
          <w:rFonts w:ascii="Arial" w:eastAsia="Arial" w:hAnsi="Arial" w:cs="Arial"/>
          <w:sz w:val="18"/>
          <w:szCs w:val="18"/>
        </w:rPr>
      </w:pPr>
    </w:p>
    <w:p w14:paraId="2019BD66" w14:textId="77777777" w:rsidR="00F1276D" w:rsidRDefault="00F1276D">
      <w:pPr>
        <w:rPr>
          <w:rFonts w:ascii="Arial" w:eastAsia="Arial" w:hAnsi="Arial" w:cs="Arial"/>
          <w:sz w:val="18"/>
          <w:szCs w:val="18"/>
        </w:rPr>
      </w:pPr>
    </w:p>
    <w:p w14:paraId="1683B1E5" w14:textId="77777777" w:rsidR="00F1276D" w:rsidRDefault="00F1276D">
      <w:pPr>
        <w:rPr>
          <w:rFonts w:ascii="Arial" w:eastAsia="Arial" w:hAnsi="Arial" w:cs="Arial"/>
          <w:sz w:val="18"/>
          <w:szCs w:val="18"/>
        </w:rPr>
      </w:pPr>
    </w:p>
    <w:p w14:paraId="554C6EBD" w14:textId="77777777" w:rsidR="00F1276D" w:rsidRDefault="00F1276D">
      <w:pPr>
        <w:rPr>
          <w:rFonts w:ascii="Arial" w:eastAsia="Arial" w:hAnsi="Arial" w:cs="Arial"/>
          <w:sz w:val="18"/>
          <w:szCs w:val="18"/>
        </w:rPr>
      </w:pPr>
    </w:p>
    <w:p w14:paraId="70412C9D" w14:textId="77777777" w:rsidR="00F1276D" w:rsidRDefault="00F1276D">
      <w:pPr>
        <w:rPr>
          <w:rFonts w:ascii="Arial" w:eastAsia="Arial" w:hAnsi="Arial" w:cs="Arial"/>
          <w:sz w:val="18"/>
          <w:szCs w:val="18"/>
        </w:rPr>
      </w:pPr>
    </w:p>
    <w:p w14:paraId="0F5968B7" w14:textId="77777777" w:rsidR="00F1276D" w:rsidRDefault="00F1276D">
      <w:pPr>
        <w:rPr>
          <w:rFonts w:ascii="Arial" w:eastAsia="Arial" w:hAnsi="Arial" w:cs="Arial"/>
          <w:sz w:val="18"/>
          <w:szCs w:val="18"/>
        </w:rPr>
      </w:pPr>
    </w:p>
    <w:p w14:paraId="7412FAAF" w14:textId="77777777" w:rsidR="00F1276D" w:rsidRDefault="00F1276D">
      <w:pPr>
        <w:rPr>
          <w:rFonts w:ascii="Arial" w:eastAsia="Arial" w:hAnsi="Arial" w:cs="Arial"/>
          <w:sz w:val="18"/>
          <w:szCs w:val="18"/>
        </w:rPr>
      </w:pPr>
    </w:p>
    <w:p w14:paraId="17281359" w14:textId="77777777" w:rsidR="00F1276D" w:rsidRDefault="00F1276D">
      <w:pPr>
        <w:rPr>
          <w:rFonts w:ascii="Arial" w:eastAsia="Arial" w:hAnsi="Arial" w:cs="Arial"/>
          <w:sz w:val="18"/>
          <w:szCs w:val="18"/>
        </w:rPr>
      </w:pPr>
    </w:p>
    <w:p w14:paraId="777AF5E6" w14:textId="77777777" w:rsidR="00F1276D" w:rsidRDefault="00F1276D">
      <w:pPr>
        <w:rPr>
          <w:rFonts w:ascii="Arial" w:eastAsia="Arial" w:hAnsi="Arial" w:cs="Arial"/>
          <w:sz w:val="18"/>
          <w:szCs w:val="18"/>
        </w:rPr>
      </w:pPr>
    </w:p>
    <w:p w14:paraId="43387E14" w14:textId="77777777" w:rsidR="00F1276D" w:rsidRDefault="00F1276D">
      <w:pPr>
        <w:rPr>
          <w:rFonts w:ascii="Arial" w:eastAsia="Arial" w:hAnsi="Arial" w:cs="Arial"/>
          <w:sz w:val="18"/>
          <w:szCs w:val="18"/>
        </w:rPr>
      </w:pPr>
    </w:p>
    <w:p w14:paraId="6949931D" w14:textId="77777777" w:rsidR="00F1276D" w:rsidRDefault="00F1276D">
      <w:pPr>
        <w:rPr>
          <w:rFonts w:ascii="Arial" w:eastAsia="Arial" w:hAnsi="Arial" w:cs="Arial"/>
          <w:sz w:val="18"/>
          <w:szCs w:val="18"/>
        </w:rPr>
      </w:pPr>
    </w:p>
    <w:p w14:paraId="469DB52C" w14:textId="77777777" w:rsidR="00F1276D" w:rsidRDefault="00F1276D">
      <w:pPr>
        <w:rPr>
          <w:rFonts w:ascii="Arial" w:eastAsia="Arial" w:hAnsi="Arial" w:cs="Arial"/>
          <w:sz w:val="18"/>
          <w:szCs w:val="18"/>
        </w:rPr>
      </w:pPr>
    </w:p>
    <w:p w14:paraId="2B3C3992" w14:textId="77777777" w:rsidR="00F1276D" w:rsidRDefault="00F1276D">
      <w:pPr>
        <w:rPr>
          <w:rFonts w:ascii="Arial" w:eastAsia="Arial" w:hAnsi="Arial" w:cs="Arial"/>
          <w:sz w:val="18"/>
          <w:szCs w:val="18"/>
        </w:rPr>
      </w:pPr>
    </w:p>
    <w:p w14:paraId="40794EAF" w14:textId="77777777" w:rsidR="00F1276D" w:rsidRDefault="00F1276D">
      <w:pPr>
        <w:rPr>
          <w:rFonts w:ascii="Arial" w:eastAsia="Arial" w:hAnsi="Arial" w:cs="Arial"/>
          <w:sz w:val="18"/>
          <w:szCs w:val="18"/>
        </w:rPr>
      </w:pPr>
    </w:p>
    <w:p w14:paraId="08CC75B5" w14:textId="77777777" w:rsidR="00F1276D" w:rsidRDefault="00F1276D">
      <w:pPr>
        <w:rPr>
          <w:rFonts w:ascii="Arial" w:eastAsia="Arial" w:hAnsi="Arial" w:cs="Arial"/>
          <w:sz w:val="18"/>
          <w:szCs w:val="18"/>
        </w:rPr>
      </w:pPr>
    </w:p>
    <w:p w14:paraId="26CC43F9" w14:textId="77777777" w:rsidR="00F1276D" w:rsidRDefault="00F1276D">
      <w:pPr>
        <w:rPr>
          <w:rFonts w:ascii="Arial" w:eastAsia="Arial" w:hAnsi="Arial" w:cs="Arial"/>
          <w:sz w:val="18"/>
          <w:szCs w:val="18"/>
        </w:rPr>
      </w:pPr>
    </w:p>
    <w:p w14:paraId="0558692C" w14:textId="77777777" w:rsidR="00F1276D" w:rsidRDefault="00F1276D">
      <w:pPr>
        <w:rPr>
          <w:rFonts w:ascii="Arial" w:eastAsia="Arial" w:hAnsi="Arial" w:cs="Arial"/>
          <w:sz w:val="18"/>
          <w:szCs w:val="18"/>
        </w:rPr>
      </w:pPr>
    </w:p>
    <w:p w14:paraId="2BC77BED" w14:textId="77777777" w:rsidR="00F1276D" w:rsidRDefault="00F1276D">
      <w:pPr>
        <w:rPr>
          <w:rFonts w:ascii="Arial" w:eastAsia="Arial" w:hAnsi="Arial" w:cs="Arial"/>
          <w:sz w:val="18"/>
          <w:szCs w:val="18"/>
        </w:rPr>
      </w:pPr>
    </w:p>
    <w:p w14:paraId="1EE9FCC1" w14:textId="77777777" w:rsidR="00F1276D" w:rsidRDefault="00F1276D">
      <w:pPr>
        <w:rPr>
          <w:rFonts w:ascii="Arial" w:eastAsia="Arial" w:hAnsi="Arial" w:cs="Arial"/>
          <w:sz w:val="18"/>
          <w:szCs w:val="18"/>
        </w:rPr>
      </w:pPr>
    </w:p>
    <w:p w14:paraId="119240CC" w14:textId="77777777" w:rsidR="00F1276D" w:rsidRDefault="00F1276D">
      <w:pPr>
        <w:rPr>
          <w:rFonts w:ascii="Arial" w:eastAsia="Arial" w:hAnsi="Arial" w:cs="Arial"/>
          <w:sz w:val="18"/>
          <w:szCs w:val="18"/>
        </w:rPr>
      </w:pPr>
    </w:p>
    <w:p w14:paraId="32CC8CEE" w14:textId="77777777" w:rsidR="00F1276D" w:rsidRDefault="00F1276D">
      <w:pPr>
        <w:rPr>
          <w:rFonts w:ascii="Arial" w:eastAsia="Arial" w:hAnsi="Arial" w:cs="Arial"/>
          <w:sz w:val="18"/>
          <w:szCs w:val="18"/>
        </w:rPr>
      </w:pPr>
    </w:p>
    <w:p w14:paraId="6C47507D" w14:textId="77777777" w:rsidR="00F1276D" w:rsidRDefault="00F1276D">
      <w:pPr>
        <w:rPr>
          <w:rFonts w:ascii="Arial" w:eastAsia="Arial" w:hAnsi="Arial" w:cs="Arial"/>
          <w:sz w:val="18"/>
          <w:szCs w:val="18"/>
        </w:rPr>
      </w:pPr>
    </w:p>
    <w:p w14:paraId="06E7B6F0" w14:textId="77777777" w:rsidR="00F1276D" w:rsidRDefault="00F1276D">
      <w:pPr>
        <w:rPr>
          <w:rFonts w:ascii="Arial" w:eastAsia="Arial" w:hAnsi="Arial" w:cs="Arial"/>
          <w:sz w:val="18"/>
          <w:szCs w:val="18"/>
        </w:rPr>
      </w:pPr>
    </w:p>
    <w:p w14:paraId="0261BB7B" w14:textId="77777777" w:rsidR="00F1276D" w:rsidRDefault="00F1276D">
      <w:pPr>
        <w:rPr>
          <w:rFonts w:ascii="Arial" w:eastAsia="Arial" w:hAnsi="Arial" w:cs="Arial"/>
          <w:sz w:val="18"/>
          <w:szCs w:val="18"/>
        </w:rPr>
      </w:pPr>
    </w:p>
    <w:p w14:paraId="7A620A30" w14:textId="77777777" w:rsidR="00F1276D" w:rsidRDefault="00F1276D">
      <w:pPr>
        <w:rPr>
          <w:rFonts w:ascii="Arial" w:eastAsia="Arial" w:hAnsi="Arial" w:cs="Arial"/>
          <w:sz w:val="18"/>
          <w:szCs w:val="18"/>
        </w:rPr>
      </w:pPr>
    </w:p>
    <w:p w14:paraId="1E2DCF99" w14:textId="77777777" w:rsidR="00F1276D" w:rsidRDefault="00F1276D">
      <w:pPr>
        <w:rPr>
          <w:rFonts w:ascii="Arial" w:eastAsia="Arial" w:hAnsi="Arial" w:cs="Arial"/>
          <w:sz w:val="18"/>
          <w:szCs w:val="18"/>
        </w:rPr>
      </w:pPr>
    </w:p>
    <w:p w14:paraId="5E81EA3C" w14:textId="77777777" w:rsidR="00F1276D" w:rsidRDefault="00F1276D">
      <w:pPr>
        <w:rPr>
          <w:rFonts w:ascii="Arial" w:eastAsia="Arial" w:hAnsi="Arial" w:cs="Arial"/>
          <w:sz w:val="18"/>
          <w:szCs w:val="18"/>
        </w:rPr>
      </w:pPr>
    </w:p>
    <w:p w14:paraId="3903EED7" w14:textId="77777777" w:rsidR="00F1276D" w:rsidRDefault="00F1276D">
      <w:pPr>
        <w:rPr>
          <w:rFonts w:ascii="Arial" w:eastAsia="Arial" w:hAnsi="Arial" w:cs="Arial"/>
          <w:sz w:val="18"/>
          <w:szCs w:val="18"/>
        </w:rPr>
      </w:pPr>
    </w:p>
    <w:p w14:paraId="66EE8F49" w14:textId="77777777" w:rsidR="00F1276D" w:rsidRDefault="00F1276D">
      <w:pPr>
        <w:rPr>
          <w:rFonts w:ascii="Arial" w:eastAsia="Arial" w:hAnsi="Arial" w:cs="Arial"/>
          <w:sz w:val="18"/>
          <w:szCs w:val="18"/>
        </w:rPr>
      </w:pPr>
    </w:p>
    <w:p w14:paraId="68FBD3E9" w14:textId="77777777" w:rsidR="00F1276D" w:rsidRDefault="00F1276D">
      <w:pPr>
        <w:rPr>
          <w:rFonts w:ascii="Arial" w:eastAsia="Arial" w:hAnsi="Arial" w:cs="Arial"/>
          <w:sz w:val="18"/>
          <w:szCs w:val="18"/>
        </w:rPr>
      </w:pPr>
    </w:p>
    <w:p w14:paraId="1FFD7D2B" w14:textId="77777777" w:rsidR="00F1276D" w:rsidRDefault="00F1276D">
      <w:pPr>
        <w:rPr>
          <w:rFonts w:ascii="Arial" w:eastAsia="Arial" w:hAnsi="Arial" w:cs="Arial"/>
          <w:sz w:val="18"/>
          <w:szCs w:val="18"/>
        </w:rPr>
      </w:pPr>
    </w:p>
    <w:p w14:paraId="5AB7A732" w14:textId="77777777" w:rsidR="00F1276D" w:rsidRDefault="00F1276D">
      <w:pPr>
        <w:rPr>
          <w:rFonts w:ascii="Arial" w:eastAsia="Arial" w:hAnsi="Arial" w:cs="Arial"/>
          <w:sz w:val="18"/>
          <w:szCs w:val="18"/>
        </w:rPr>
      </w:pPr>
    </w:p>
    <w:p w14:paraId="52961B6E" w14:textId="77777777" w:rsidR="00F1276D" w:rsidRDefault="00F1276D">
      <w:pPr>
        <w:rPr>
          <w:rFonts w:ascii="Arial" w:eastAsia="Arial" w:hAnsi="Arial" w:cs="Arial"/>
          <w:sz w:val="18"/>
          <w:szCs w:val="18"/>
        </w:rPr>
      </w:pPr>
    </w:p>
    <w:p w14:paraId="63A724DF" w14:textId="77777777" w:rsidR="00F1276D" w:rsidRDefault="00F1276D">
      <w:pPr>
        <w:rPr>
          <w:rFonts w:ascii="Arial" w:eastAsia="Arial" w:hAnsi="Arial" w:cs="Arial"/>
          <w:sz w:val="18"/>
          <w:szCs w:val="18"/>
        </w:rPr>
      </w:pPr>
    </w:p>
    <w:p w14:paraId="1E3E7E04" w14:textId="77777777" w:rsidR="00F1276D" w:rsidRDefault="00F1276D">
      <w:pPr>
        <w:rPr>
          <w:rFonts w:ascii="Arial" w:eastAsia="Arial" w:hAnsi="Arial" w:cs="Arial"/>
          <w:sz w:val="18"/>
          <w:szCs w:val="18"/>
        </w:rPr>
      </w:pPr>
    </w:p>
    <w:p w14:paraId="5E7534B8" w14:textId="77777777" w:rsidR="00F1276D" w:rsidRDefault="00F1276D">
      <w:pPr>
        <w:rPr>
          <w:rFonts w:ascii="Arial" w:eastAsia="Arial" w:hAnsi="Arial" w:cs="Arial"/>
          <w:sz w:val="18"/>
          <w:szCs w:val="18"/>
        </w:rPr>
      </w:pPr>
    </w:p>
    <w:p w14:paraId="51746BCE" w14:textId="77777777" w:rsidR="00F1276D" w:rsidRDefault="00F1276D">
      <w:pPr>
        <w:rPr>
          <w:rFonts w:ascii="Arial" w:eastAsia="Arial" w:hAnsi="Arial" w:cs="Arial"/>
          <w:sz w:val="18"/>
          <w:szCs w:val="18"/>
        </w:rPr>
      </w:pPr>
    </w:p>
    <w:p w14:paraId="7A58AC6D" w14:textId="77777777" w:rsidR="00F1276D" w:rsidRDefault="00F1276D">
      <w:pPr>
        <w:rPr>
          <w:rFonts w:ascii="Arial" w:eastAsia="Arial" w:hAnsi="Arial" w:cs="Arial"/>
          <w:sz w:val="18"/>
          <w:szCs w:val="18"/>
        </w:rPr>
      </w:pPr>
    </w:p>
    <w:p w14:paraId="36DBD5B2" w14:textId="77777777" w:rsidR="00F1276D" w:rsidRDefault="00F1276D">
      <w:pPr>
        <w:rPr>
          <w:rFonts w:ascii="Arial" w:eastAsia="Arial" w:hAnsi="Arial" w:cs="Arial"/>
          <w:sz w:val="18"/>
          <w:szCs w:val="18"/>
        </w:rPr>
      </w:pPr>
    </w:p>
    <w:p w14:paraId="2AA1F07F" w14:textId="77777777" w:rsidR="00F1276D" w:rsidRDefault="00F1276D">
      <w:pPr>
        <w:rPr>
          <w:rFonts w:ascii="Arial" w:eastAsia="Arial" w:hAnsi="Arial" w:cs="Arial"/>
          <w:sz w:val="18"/>
          <w:szCs w:val="18"/>
        </w:rPr>
      </w:pPr>
    </w:p>
    <w:p w14:paraId="21940205" w14:textId="77777777" w:rsidR="00F1276D" w:rsidRDefault="00F1276D">
      <w:pPr>
        <w:rPr>
          <w:rFonts w:ascii="Arial" w:eastAsia="Arial" w:hAnsi="Arial" w:cs="Arial"/>
          <w:sz w:val="18"/>
          <w:szCs w:val="18"/>
        </w:rPr>
      </w:pPr>
    </w:p>
    <w:p w14:paraId="461E310A" w14:textId="77777777" w:rsidR="00F1276D" w:rsidRDefault="00F1276D">
      <w:pPr>
        <w:rPr>
          <w:rFonts w:ascii="Arial" w:eastAsia="Arial" w:hAnsi="Arial" w:cs="Arial"/>
          <w:sz w:val="18"/>
          <w:szCs w:val="18"/>
        </w:rPr>
      </w:pPr>
    </w:p>
    <w:p w14:paraId="0F4C2174" w14:textId="77777777" w:rsidR="00F1276D" w:rsidRDefault="00F1276D">
      <w:pPr>
        <w:rPr>
          <w:rFonts w:ascii="Arial" w:eastAsia="Arial" w:hAnsi="Arial" w:cs="Arial"/>
          <w:sz w:val="18"/>
          <w:szCs w:val="18"/>
        </w:rPr>
      </w:pPr>
    </w:p>
    <w:p w14:paraId="76AC2A4A" w14:textId="77777777" w:rsidR="00F1276D" w:rsidRDefault="00F1276D">
      <w:pPr>
        <w:spacing w:before="3"/>
        <w:rPr>
          <w:rFonts w:ascii="Arial" w:eastAsia="Arial" w:hAnsi="Arial" w:cs="Arial"/>
          <w:sz w:val="23"/>
          <w:szCs w:val="23"/>
        </w:rPr>
      </w:pPr>
    </w:p>
    <w:p w14:paraId="45DF6034" w14:textId="25B18861" w:rsidR="00F1276D" w:rsidRDefault="00F1276D">
      <w:pPr>
        <w:pStyle w:val="Heading8"/>
        <w:ind w:left="152"/>
        <w:rPr>
          <w:b w:val="0"/>
          <w:bCs w:val="0"/>
        </w:rPr>
      </w:pPr>
    </w:p>
    <w:p w14:paraId="257A8688" w14:textId="77777777" w:rsidR="00F1276D" w:rsidRDefault="00F1276D">
      <w:pPr>
        <w:sectPr w:rsidR="00F1276D">
          <w:footerReference w:type="default" r:id="rId51"/>
          <w:pgSz w:w="11910" w:h="16850"/>
          <w:pgMar w:top="1100" w:right="980" w:bottom="1080" w:left="980" w:header="476" w:footer="883" w:gutter="0"/>
          <w:cols w:space="720"/>
        </w:sectPr>
      </w:pPr>
    </w:p>
    <w:p w14:paraId="6887C880" w14:textId="76FED858" w:rsidR="00F1276D" w:rsidRDefault="00F66716">
      <w:pPr>
        <w:spacing w:before="9"/>
        <w:rPr>
          <w:rFonts w:ascii="Arial" w:eastAsia="Arial" w:hAnsi="Arial" w:cs="Arial"/>
          <w:b/>
          <w:bCs/>
          <w:sz w:val="25"/>
          <w:szCs w:val="25"/>
        </w:rPr>
      </w:pPr>
      <w:r>
        <w:rPr>
          <w:noProof/>
        </w:rPr>
        <w:lastRenderedPageBreak/>
        <mc:AlternateContent>
          <mc:Choice Requires="wpg">
            <w:drawing>
              <wp:anchor distT="0" distB="0" distL="114300" distR="114300" simplePos="0" relativeHeight="251779072" behindDoc="1" locked="0" layoutInCell="1" allowOverlap="1" wp14:anchorId="40E350EA" wp14:editId="405E26AF">
                <wp:simplePos x="0" y="0"/>
                <wp:positionH relativeFrom="page">
                  <wp:posOffset>701040</wp:posOffset>
                </wp:positionH>
                <wp:positionV relativeFrom="page">
                  <wp:posOffset>9997440</wp:posOffset>
                </wp:positionV>
                <wp:extent cx="6158230" cy="1270"/>
                <wp:effectExtent l="5715" t="5715" r="8255" b="12065"/>
                <wp:wrapNone/>
                <wp:docPr id="47861564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92299158" name="Freeform 166"/>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0C454" id="Group 165" o:spid="_x0000_s1026" style="position:absolute;margin-left:55.2pt;margin-top:787.2pt;width:484.9pt;height:.1pt;z-index:-251537408;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">
                <v:shape id="Freeform 166"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" path="m,l9698,e" filled="f" strokeweight=".58pt">
                  <v:path arrowok="t" o:connecttype="custom" o:connectlocs="0,0;9698,0" o:connectangles="0,0"/>
                </v:shape>
                <w10:wrap anchorx="page" anchory="page"/>
              </v:group>
            </w:pict>
          </mc:Fallback>
        </mc:AlternateContent>
      </w:r>
    </w:p>
    <w:p w14:paraId="3C23C013" w14:textId="636D9475" w:rsidR="00F1276D" w:rsidRDefault="00393DED">
      <w:pPr>
        <w:pStyle w:val="Heading6"/>
        <w:tabs>
          <w:tab w:val="left" w:pos="1854"/>
        </w:tabs>
        <w:ind w:left="1854" w:right="164" w:hanging="1702"/>
        <w:rPr>
          <w:b w:val="0"/>
          <w:bCs w:val="0"/>
          <w:u w:val="none"/>
        </w:rPr>
      </w:pPr>
      <w:bookmarkStart w:id="13" w:name="_bookmark13"/>
      <w:bookmarkEnd w:id="13"/>
      <w:r>
        <w:rPr>
          <w:u w:val="thick" w:color="000000"/>
        </w:rPr>
        <w:t>SCHEDULE</w:t>
      </w:r>
      <w:r>
        <w:rPr>
          <w:spacing w:val="-13"/>
          <w:u w:val="thick" w:color="000000"/>
        </w:rPr>
        <w:t xml:space="preserve"> </w:t>
      </w:r>
      <w:r w:rsidR="00057488">
        <w:rPr>
          <w:spacing w:val="-1"/>
          <w:u w:val="thick" w:color="000000"/>
        </w:rPr>
        <w:t>8</w:t>
      </w:r>
      <w:r>
        <w:rPr>
          <w:spacing w:val="-1"/>
          <w:u w:val="thick" w:color="000000"/>
        </w:rPr>
        <w:t>:</w:t>
      </w:r>
      <w:r>
        <w:rPr>
          <w:spacing w:val="-1"/>
          <w:u w:val="thick" w:color="000000"/>
        </w:rPr>
        <w:tab/>
      </w:r>
      <w:r>
        <w:rPr>
          <w:rFonts w:cs="Arial"/>
          <w:spacing w:val="-1"/>
          <w:u w:val="thick" w:color="000000"/>
        </w:rPr>
        <w:t>DECL</w:t>
      </w:r>
      <w:r>
        <w:rPr>
          <w:rFonts w:cs="Arial"/>
          <w:u w:val="thick" w:color="000000"/>
        </w:rPr>
        <w:t>ARATION</w:t>
      </w:r>
      <w:r>
        <w:rPr>
          <w:rFonts w:cs="Arial"/>
          <w:spacing w:val="30"/>
          <w:u w:val="thick" w:color="000000"/>
        </w:rPr>
        <w:t xml:space="preserve"> </w:t>
      </w:r>
      <w:r>
        <w:rPr>
          <w:rFonts w:cs="Arial"/>
          <w:u w:val="thick" w:color="000000"/>
        </w:rPr>
        <w:t>OF</w:t>
      </w:r>
      <w:r>
        <w:rPr>
          <w:rFonts w:cs="Arial"/>
          <w:spacing w:val="30"/>
          <w:u w:val="thick" w:color="000000"/>
        </w:rPr>
        <w:t xml:space="preserve"> </w:t>
      </w:r>
      <w:r>
        <w:rPr>
          <w:rFonts w:cs="Arial"/>
          <w:u w:val="thick" w:color="000000"/>
        </w:rPr>
        <w:t>BI</w:t>
      </w:r>
      <w:r>
        <w:rPr>
          <w:rFonts w:cs="Arial"/>
          <w:spacing w:val="-55"/>
          <w:u w:val="thick" w:color="000000"/>
        </w:rPr>
        <w:t xml:space="preserve"> </w:t>
      </w:r>
      <w:r>
        <w:rPr>
          <w:rFonts w:cs="Arial"/>
          <w:u w:val="thick" w:color="000000"/>
        </w:rPr>
        <w:t>DD</w:t>
      </w:r>
      <w:r>
        <w:rPr>
          <w:rFonts w:cs="Arial"/>
          <w:spacing w:val="-54"/>
          <w:u w:val="thick" w:color="000000"/>
        </w:rPr>
        <w:t xml:space="preserve"> </w:t>
      </w:r>
      <w:r>
        <w:rPr>
          <w:rFonts w:cs="Arial"/>
          <w:spacing w:val="-1"/>
          <w:u w:val="thick" w:color="000000"/>
        </w:rPr>
        <w:t>ER’</w:t>
      </w:r>
      <w:r>
        <w:rPr>
          <w:rFonts w:cs="Arial"/>
          <w:spacing w:val="-54"/>
          <w:u w:val="thick" w:color="000000"/>
        </w:rPr>
        <w:t xml:space="preserve"> </w:t>
      </w:r>
      <w:r>
        <w:rPr>
          <w:rFonts w:cs="Arial"/>
          <w:u w:val="thick" w:color="000000"/>
        </w:rPr>
        <w:t>S</w:t>
      </w:r>
      <w:r>
        <w:rPr>
          <w:rFonts w:cs="Arial"/>
          <w:spacing w:val="29"/>
          <w:u w:val="thick" w:color="000000"/>
        </w:rPr>
        <w:t xml:space="preserve"> </w:t>
      </w:r>
      <w:r>
        <w:rPr>
          <w:rFonts w:cs="Arial"/>
          <w:spacing w:val="-1"/>
          <w:u w:val="thick" w:color="000000"/>
        </w:rPr>
        <w:t>PA</w:t>
      </w:r>
      <w:r>
        <w:rPr>
          <w:rFonts w:cs="Arial"/>
          <w:spacing w:val="-54"/>
          <w:u w:val="thick" w:color="000000"/>
        </w:rPr>
        <w:t xml:space="preserve"> </w:t>
      </w:r>
      <w:r>
        <w:rPr>
          <w:rFonts w:cs="Arial"/>
          <w:spacing w:val="-1"/>
          <w:u w:val="thick" w:color="000000"/>
        </w:rPr>
        <w:t>ST</w:t>
      </w:r>
      <w:r>
        <w:rPr>
          <w:rFonts w:cs="Arial"/>
          <w:spacing w:val="30"/>
          <w:u w:val="thick" w:color="000000"/>
        </w:rPr>
        <w:t xml:space="preserve"> </w:t>
      </w:r>
      <w:r>
        <w:rPr>
          <w:rFonts w:cs="Arial"/>
          <w:spacing w:val="-1"/>
          <w:u w:val="thick" w:color="000000"/>
        </w:rPr>
        <w:t>SU</w:t>
      </w:r>
      <w:r>
        <w:rPr>
          <w:rFonts w:cs="Arial"/>
          <w:spacing w:val="-54"/>
          <w:u w:val="thick" w:color="000000"/>
        </w:rPr>
        <w:t xml:space="preserve"> </w:t>
      </w:r>
      <w:r>
        <w:rPr>
          <w:rFonts w:cs="Arial"/>
          <w:u w:val="thick" w:color="000000"/>
        </w:rPr>
        <w:t>P</w:t>
      </w:r>
      <w:r>
        <w:rPr>
          <w:rFonts w:cs="Arial"/>
          <w:spacing w:val="-55"/>
          <w:u w:val="thick" w:color="000000"/>
        </w:rPr>
        <w:t xml:space="preserve"> </w:t>
      </w:r>
      <w:r>
        <w:rPr>
          <w:rFonts w:cs="Arial"/>
          <w:spacing w:val="-1"/>
          <w:u w:val="thick" w:color="000000"/>
        </w:rPr>
        <w:t>PL</w:t>
      </w:r>
      <w:r>
        <w:rPr>
          <w:rFonts w:cs="Arial"/>
          <w:u w:val="thick" w:color="000000"/>
        </w:rPr>
        <w:t>Y</w:t>
      </w:r>
      <w:r>
        <w:rPr>
          <w:rFonts w:cs="Arial"/>
          <w:spacing w:val="29"/>
          <w:u w:val="thick" w:color="000000"/>
        </w:rPr>
        <w:t xml:space="preserve"> </w:t>
      </w:r>
      <w:r>
        <w:rPr>
          <w:rFonts w:cs="Arial"/>
          <w:u w:val="thick" w:color="000000"/>
        </w:rPr>
        <w:t>CH</w:t>
      </w:r>
      <w:r>
        <w:rPr>
          <w:rFonts w:cs="Arial"/>
          <w:spacing w:val="-53"/>
          <w:u w:val="thick" w:color="000000"/>
        </w:rPr>
        <w:t xml:space="preserve"> </w:t>
      </w:r>
      <w:r>
        <w:rPr>
          <w:rFonts w:cs="Arial"/>
          <w:u w:val="thick" w:color="000000"/>
        </w:rPr>
        <w:t>AIN</w:t>
      </w:r>
      <w:r>
        <w:rPr>
          <w:rFonts w:cs="Arial"/>
          <w:spacing w:val="33"/>
          <w:u w:val="thick" w:color="000000"/>
        </w:rPr>
        <w:t xml:space="preserve"> </w:t>
      </w:r>
      <w:r>
        <w:rPr>
          <w:u w:val="thick" w:color="000000"/>
        </w:rPr>
        <w:t>MANAGEMENT</w:t>
      </w:r>
      <w:r>
        <w:rPr>
          <w:spacing w:val="32"/>
          <w:u w:val="thick" w:color="000000"/>
        </w:rPr>
        <w:t xml:space="preserve"> </w:t>
      </w:r>
      <w:r>
        <w:rPr>
          <w:u w:val="thick" w:color="000000"/>
        </w:rPr>
        <w:t>PRACTICES</w:t>
      </w:r>
      <w:r>
        <w:rPr>
          <w:spacing w:val="29"/>
          <w:w w:val="99"/>
          <w:u w:val="none"/>
        </w:rPr>
        <w:t xml:space="preserve"> </w:t>
      </w:r>
      <w:r>
        <w:rPr>
          <w:u w:val="thick" w:color="000000"/>
        </w:rPr>
        <w:t>(</w:t>
      </w:r>
      <w:r w:rsidR="00ED76BB">
        <w:rPr>
          <w:u w:val="thick" w:color="000000"/>
        </w:rPr>
        <w:t>SBD</w:t>
      </w:r>
      <w:r>
        <w:rPr>
          <w:spacing w:val="-8"/>
          <w:u w:val="thick" w:color="000000"/>
        </w:rPr>
        <w:t xml:space="preserve"> </w:t>
      </w:r>
      <w:r>
        <w:rPr>
          <w:u w:val="thick" w:color="000000"/>
        </w:rPr>
        <w:t>8)</w:t>
      </w:r>
    </w:p>
    <w:p w14:paraId="428C701E" w14:textId="77777777" w:rsidR="00F1276D" w:rsidRDefault="00F1276D">
      <w:pPr>
        <w:spacing w:before="5"/>
        <w:rPr>
          <w:rFonts w:ascii="Arial" w:eastAsia="Arial" w:hAnsi="Arial" w:cs="Arial"/>
          <w:b/>
          <w:bCs/>
          <w:sz w:val="11"/>
          <w:szCs w:val="11"/>
        </w:rPr>
      </w:pPr>
    </w:p>
    <w:p w14:paraId="20B61939" w14:textId="77777777" w:rsidR="00F1276D" w:rsidRDefault="00393DED">
      <w:pPr>
        <w:pStyle w:val="BodyText"/>
        <w:spacing w:before="77"/>
        <w:ind w:left="152"/>
        <w:rPr>
          <w:rFonts w:cs="Arial"/>
        </w:rPr>
      </w:pPr>
      <w:r>
        <w:rPr>
          <w:rFonts w:cs="Arial"/>
          <w:spacing w:val="-1"/>
        </w:rPr>
        <w:t xml:space="preserve">DECLARATION </w:t>
      </w:r>
      <w:r>
        <w:rPr>
          <w:rFonts w:cs="Arial"/>
        </w:rPr>
        <w:t xml:space="preserve">OF </w:t>
      </w:r>
      <w:r>
        <w:rPr>
          <w:rFonts w:cs="Arial"/>
          <w:spacing w:val="-1"/>
        </w:rPr>
        <w:t>BIDDER’S</w:t>
      </w:r>
      <w:r>
        <w:rPr>
          <w:rFonts w:cs="Arial"/>
        </w:rPr>
        <w:t xml:space="preserve"> PAST SUPPLY CHAIN </w:t>
      </w:r>
      <w:r>
        <w:rPr>
          <w:rFonts w:cs="Arial"/>
          <w:spacing w:val="-1"/>
        </w:rPr>
        <w:t>MANAGEMENT</w:t>
      </w:r>
      <w:r>
        <w:rPr>
          <w:rFonts w:cs="Arial"/>
        </w:rPr>
        <w:t xml:space="preserve"> PRACTICES</w:t>
      </w:r>
    </w:p>
    <w:p w14:paraId="04F26FE2" w14:textId="77777777" w:rsidR="00F1276D" w:rsidRDefault="00F1276D">
      <w:pPr>
        <w:rPr>
          <w:rFonts w:ascii="Arial" w:eastAsia="Arial" w:hAnsi="Arial" w:cs="Arial"/>
          <w:sz w:val="18"/>
          <w:szCs w:val="18"/>
        </w:rPr>
      </w:pPr>
    </w:p>
    <w:p w14:paraId="63BAF236" w14:textId="77777777" w:rsidR="00F1276D" w:rsidRDefault="00F1276D">
      <w:pPr>
        <w:spacing w:before="10"/>
        <w:rPr>
          <w:rFonts w:ascii="Arial" w:eastAsia="Arial" w:hAnsi="Arial" w:cs="Arial"/>
          <w:sz w:val="17"/>
          <w:szCs w:val="17"/>
        </w:rPr>
      </w:pPr>
    </w:p>
    <w:p w14:paraId="15EAFBE7" w14:textId="77777777" w:rsidR="00F1276D" w:rsidRDefault="00393DED" w:rsidP="006B64FD">
      <w:pPr>
        <w:pStyle w:val="BodyText"/>
        <w:numPr>
          <w:ilvl w:val="0"/>
          <w:numId w:val="5"/>
        </w:numPr>
        <w:tabs>
          <w:tab w:val="left" w:pos="720"/>
        </w:tabs>
      </w:pPr>
      <w:r>
        <w:t>This</w:t>
      </w:r>
      <w:r>
        <w:rPr>
          <w:spacing w:val="1"/>
        </w:rPr>
        <w:t xml:space="preserve"> </w:t>
      </w:r>
      <w:r>
        <w:rPr>
          <w:spacing w:val="-1"/>
        </w:rPr>
        <w:t>Bidding</w:t>
      </w:r>
      <w:r>
        <w:t xml:space="preserve"> </w:t>
      </w:r>
      <w:r>
        <w:rPr>
          <w:spacing w:val="-1"/>
        </w:rPr>
        <w:t>Document</w:t>
      </w:r>
      <w:r>
        <w:t xml:space="preserve"> </w:t>
      </w:r>
      <w:r>
        <w:rPr>
          <w:spacing w:val="-1"/>
        </w:rPr>
        <w:t>must</w:t>
      </w:r>
      <w:r>
        <w:rPr>
          <w:spacing w:val="-2"/>
        </w:rPr>
        <w:t xml:space="preserve"> </w:t>
      </w:r>
      <w:r>
        <w:rPr>
          <w:spacing w:val="-1"/>
        </w:rPr>
        <w:t>form</w:t>
      </w:r>
      <w:r>
        <w:rPr>
          <w:spacing w:val="1"/>
        </w:rPr>
        <w:t xml:space="preserve"> </w:t>
      </w:r>
      <w:r>
        <w:rPr>
          <w:spacing w:val="-1"/>
        </w:rPr>
        <w:t>part</w:t>
      </w:r>
      <w:r>
        <w:t xml:space="preserve"> of</w:t>
      </w:r>
      <w:r>
        <w:rPr>
          <w:spacing w:val="-2"/>
        </w:rPr>
        <w:t xml:space="preserve"> </w:t>
      </w:r>
      <w:r>
        <w:t>all</w:t>
      </w:r>
      <w:r>
        <w:rPr>
          <w:spacing w:val="-2"/>
        </w:rPr>
        <w:t xml:space="preserve"> </w:t>
      </w:r>
      <w:r>
        <w:rPr>
          <w:spacing w:val="-1"/>
        </w:rPr>
        <w:t>bids invited.</w:t>
      </w:r>
    </w:p>
    <w:p w14:paraId="72CE912D" w14:textId="77777777" w:rsidR="00F1276D" w:rsidRDefault="00F1276D">
      <w:pPr>
        <w:spacing w:before="1"/>
        <w:rPr>
          <w:rFonts w:ascii="Arial" w:eastAsia="Arial" w:hAnsi="Arial" w:cs="Arial"/>
          <w:sz w:val="18"/>
          <w:szCs w:val="18"/>
        </w:rPr>
      </w:pPr>
    </w:p>
    <w:p w14:paraId="79A45764" w14:textId="77777777" w:rsidR="00F1276D" w:rsidRDefault="00393DED" w:rsidP="006B64FD">
      <w:pPr>
        <w:pStyle w:val="BodyText"/>
        <w:numPr>
          <w:ilvl w:val="0"/>
          <w:numId w:val="5"/>
        </w:numPr>
        <w:tabs>
          <w:tab w:val="left" w:pos="720"/>
        </w:tabs>
        <w:ind w:right="164"/>
      </w:pPr>
      <w:r>
        <w:t>It</w:t>
      </w:r>
      <w:r>
        <w:rPr>
          <w:spacing w:val="27"/>
        </w:rPr>
        <w:t xml:space="preserve"> </w:t>
      </w:r>
      <w:r>
        <w:rPr>
          <w:spacing w:val="-1"/>
        </w:rPr>
        <w:t>serves</w:t>
      </w:r>
      <w:r>
        <w:rPr>
          <w:spacing w:val="25"/>
        </w:rPr>
        <w:t xml:space="preserve"> </w:t>
      </w:r>
      <w:r>
        <w:t>as</w:t>
      </w:r>
      <w:r>
        <w:rPr>
          <w:spacing w:val="27"/>
        </w:rPr>
        <w:t xml:space="preserve"> </w:t>
      </w:r>
      <w:r>
        <w:t>a</w:t>
      </w:r>
      <w:r>
        <w:rPr>
          <w:spacing w:val="24"/>
        </w:rPr>
        <w:t xml:space="preserve"> </w:t>
      </w:r>
      <w:r>
        <w:rPr>
          <w:spacing w:val="-1"/>
        </w:rPr>
        <w:t>declaration</w:t>
      </w:r>
      <w:r>
        <w:rPr>
          <w:spacing w:val="24"/>
        </w:rPr>
        <w:t xml:space="preserve"> </w:t>
      </w:r>
      <w:r>
        <w:t>to</w:t>
      </w:r>
      <w:r>
        <w:rPr>
          <w:spacing w:val="25"/>
        </w:rPr>
        <w:t xml:space="preserve"> </w:t>
      </w:r>
      <w:r>
        <w:t>be</w:t>
      </w:r>
      <w:r>
        <w:rPr>
          <w:spacing w:val="27"/>
        </w:rPr>
        <w:t xml:space="preserve"> </w:t>
      </w:r>
      <w:r>
        <w:rPr>
          <w:spacing w:val="-1"/>
        </w:rPr>
        <w:t>used</w:t>
      </w:r>
      <w:r>
        <w:rPr>
          <w:spacing w:val="27"/>
        </w:rPr>
        <w:t xml:space="preserve"> </w:t>
      </w:r>
      <w:r>
        <w:rPr>
          <w:spacing w:val="-1"/>
        </w:rPr>
        <w:t>by</w:t>
      </w:r>
      <w:r>
        <w:rPr>
          <w:spacing w:val="33"/>
        </w:rPr>
        <w:t xml:space="preserve"> </w:t>
      </w:r>
      <w:r>
        <w:rPr>
          <w:spacing w:val="-1"/>
        </w:rPr>
        <w:t>organs</w:t>
      </w:r>
      <w:r>
        <w:rPr>
          <w:spacing w:val="25"/>
        </w:rPr>
        <w:t xml:space="preserve"> </w:t>
      </w:r>
      <w:r>
        <w:t>of</w:t>
      </w:r>
      <w:r>
        <w:rPr>
          <w:spacing w:val="26"/>
        </w:rPr>
        <w:t xml:space="preserve"> </w:t>
      </w:r>
      <w:r>
        <w:rPr>
          <w:spacing w:val="-1"/>
        </w:rPr>
        <w:t>state</w:t>
      </w:r>
      <w:r>
        <w:rPr>
          <w:spacing w:val="29"/>
        </w:rPr>
        <w:t xml:space="preserve"> </w:t>
      </w:r>
      <w:r>
        <w:rPr>
          <w:spacing w:val="-1"/>
        </w:rPr>
        <w:t>in</w:t>
      </w:r>
      <w:r>
        <w:rPr>
          <w:spacing w:val="27"/>
        </w:rPr>
        <w:t xml:space="preserve"> </w:t>
      </w:r>
      <w:r>
        <w:rPr>
          <w:spacing w:val="-1"/>
        </w:rPr>
        <w:t>ensuring</w:t>
      </w:r>
      <w:r>
        <w:rPr>
          <w:spacing w:val="27"/>
        </w:rPr>
        <w:t xml:space="preserve"> </w:t>
      </w:r>
      <w:r>
        <w:t>that</w:t>
      </w:r>
      <w:r>
        <w:rPr>
          <w:spacing w:val="26"/>
        </w:rPr>
        <w:t xml:space="preserve"> </w:t>
      </w:r>
      <w:r>
        <w:rPr>
          <w:spacing w:val="-1"/>
        </w:rPr>
        <w:t>when</w:t>
      </w:r>
      <w:r>
        <w:rPr>
          <w:spacing w:val="27"/>
        </w:rPr>
        <w:t xml:space="preserve"> </w:t>
      </w:r>
      <w:r>
        <w:rPr>
          <w:spacing w:val="-1"/>
        </w:rPr>
        <w:t>goods</w:t>
      </w:r>
      <w:r>
        <w:rPr>
          <w:spacing w:val="25"/>
        </w:rPr>
        <w:t xml:space="preserve"> </w:t>
      </w:r>
      <w:r>
        <w:t>and</w:t>
      </w:r>
      <w:r>
        <w:rPr>
          <w:spacing w:val="27"/>
        </w:rPr>
        <w:t xml:space="preserve"> </w:t>
      </w:r>
      <w:r>
        <w:rPr>
          <w:spacing w:val="-1"/>
        </w:rPr>
        <w:t>services</w:t>
      </w:r>
      <w:r>
        <w:rPr>
          <w:spacing w:val="27"/>
        </w:rPr>
        <w:t xml:space="preserve"> </w:t>
      </w:r>
      <w:r>
        <w:t>are</w:t>
      </w:r>
      <w:r>
        <w:rPr>
          <w:spacing w:val="24"/>
        </w:rPr>
        <w:t xml:space="preserve"> </w:t>
      </w:r>
      <w:r>
        <w:rPr>
          <w:spacing w:val="-1"/>
        </w:rPr>
        <w:t>being</w:t>
      </w:r>
      <w:r>
        <w:rPr>
          <w:spacing w:val="73"/>
        </w:rPr>
        <w:t xml:space="preserve"> </w:t>
      </w:r>
      <w:r>
        <w:rPr>
          <w:spacing w:val="-1"/>
        </w:rPr>
        <w:t>procured,</w:t>
      </w:r>
      <w:r>
        <w:rPr>
          <w:spacing w:val="-2"/>
        </w:rPr>
        <w:t xml:space="preserve"> </w:t>
      </w:r>
      <w:r>
        <w:t xml:space="preserve">all </w:t>
      </w:r>
      <w:r>
        <w:rPr>
          <w:spacing w:val="-1"/>
        </w:rPr>
        <w:t>reasonable</w:t>
      </w:r>
      <w:r>
        <w:rPr>
          <w:spacing w:val="-2"/>
        </w:rPr>
        <w:t xml:space="preserve"> </w:t>
      </w:r>
      <w:r>
        <w:rPr>
          <w:spacing w:val="-1"/>
        </w:rPr>
        <w:t>steps</w:t>
      </w:r>
      <w:r>
        <w:rPr>
          <w:spacing w:val="-2"/>
        </w:rPr>
        <w:t xml:space="preserve"> </w:t>
      </w:r>
      <w:r>
        <w:t xml:space="preserve">are </w:t>
      </w:r>
      <w:r>
        <w:rPr>
          <w:spacing w:val="-1"/>
        </w:rPr>
        <w:t>taken</w:t>
      </w:r>
      <w:r>
        <w:rPr>
          <w:spacing w:val="-2"/>
        </w:rPr>
        <w:t xml:space="preserve"> </w:t>
      </w:r>
      <w:r>
        <w:t>to</w:t>
      </w:r>
      <w:r>
        <w:rPr>
          <w:spacing w:val="-2"/>
        </w:rPr>
        <w:t xml:space="preserve"> </w:t>
      </w:r>
      <w:r>
        <w:rPr>
          <w:spacing w:val="-1"/>
        </w:rPr>
        <w:t>combat</w:t>
      </w:r>
      <w:r>
        <w:rPr>
          <w:spacing w:val="-2"/>
        </w:rPr>
        <w:t xml:space="preserve"> </w:t>
      </w:r>
      <w:r>
        <w:t>the</w:t>
      </w:r>
      <w:r>
        <w:rPr>
          <w:spacing w:val="-2"/>
        </w:rPr>
        <w:t xml:space="preserve"> </w:t>
      </w:r>
      <w:r>
        <w:rPr>
          <w:spacing w:val="-1"/>
        </w:rPr>
        <w:t>abuse</w:t>
      </w:r>
      <w:r>
        <w:t xml:space="preserve"> of </w:t>
      </w:r>
      <w:r>
        <w:rPr>
          <w:spacing w:val="-1"/>
        </w:rPr>
        <w:t>the</w:t>
      </w:r>
      <w:r>
        <w:t xml:space="preserve"> </w:t>
      </w:r>
      <w:r>
        <w:rPr>
          <w:spacing w:val="-1"/>
        </w:rPr>
        <w:t>supply chain</w:t>
      </w:r>
      <w:r>
        <w:rPr>
          <w:spacing w:val="-2"/>
        </w:rPr>
        <w:t xml:space="preserve"> </w:t>
      </w:r>
      <w:r>
        <w:rPr>
          <w:spacing w:val="-1"/>
        </w:rPr>
        <w:t>management</w:t>
      </w:r>
      <w:r>
        <w:rPr>
          <w:spacing w:val="-2"/>
        </w:rPr>
        <w:t xml:space="preserve"> </w:t>
      </w:r>
      <w:r>
        <w:rPr>
          <w:spacing w:val="-1"/>
        </w:rPr>
        <w:t>system.</w:t>
      </w:r>
    </w:p>
    <w:p w14:paraId="30B994D6" w14:textId="77777777" w:rsidR="00F1276D" w:rsidRDefault="00F1276D">
      <w:pPr>
        <w:spacing w:before="1"/>
        <w:rPr>
          <w:rFonts w:ascii="Arial" w:eastAsia="Arial" w:hAnsi="Arial" w:cs="Arial"/>
          <w:sz w:val="18"/>
          <w:szCs w:val="18"/>
        </w:rPr>
      </w:pPr>
    </w:p>
    <w:p w14:paraId="5A8F92CF" w14:textId="77777777" w:rsidR="00F1276D" w:rsidRDefault="00393DED" w:rsidP="006B64FD">
      <w:pPr>
        <w:pStyle w:val="BodyText"/>
        <w:numPr>
          <w:ilvl w:val="0"/>
          <w:numId w:val="5"/>
        </w:numPr>
        <w:tabs>
          <w:tab w:val="left" w:pos="720"/>
        </w:tabs>
        <w:spacing w:line="207" w:lineRule="exact"/>
      </w:pPr>
      <w:r>
        <w:t xml:space="preserve">The </w:t>
      </w:r>
      <w:r>
        <w:rPr>
          <w:spacing w:val="-1"/>
        </w:rPr>
        <w:t>bid</w:t>
      </w:r>
      <w:r>
        <w:t xml:space="preserve"> of</w:t>
      </w:r>
      <w:r>
        <w:rPr>
          <w:spacing w:val="-2"/>
        </w:rPr>
        <w:t xml:space="preserve"> </w:t>
      </w:r>
      <w:r>
        <w:rPr>
          <w:spacing w:val="-1"/>
        </w:rPr>
        <w:t>any</w:t>
      </w:r>
      <w:r>
        <w:rPr>
          <w:spacing w:val="1"/>
        </w:rPr>
        <w:t xml:space="preserve"> </w:t>
      </w:r>
      <w:r>
        <w:rPr>
          <w:spacing w:val="-1"/>
        </w:rPr>
        <w:t>bidder</w:t>
      </w:r>
      <w:r>
        <w:rPr>
          <w:spacing w:val="-2"/>
        </w:rPr>
        <w:t xml:space="preserve"> </w:t>
      </w:r>
      <w:r>
        <w:rPr>
          <w:spacing w:val="-1"/>
        </w:rPr>
        <w:t>may</w:t>
      </w:r>
      <w:r>
        <w:rPr>
          <w:spacing w:val="1"/>
        </w:rPr>
        <w:t xml:space="preserve"> </w:t>
      </w:r>
      <w:r>
        <w:rPr>
          <w:spacing w:val="-1"/>
        </w:rPr>
        <w:t>be</w:t>
      </w:r>
      <w:r>
        <w:t xml:space="preserve"> </w:t>
      </w:r>
      <w:r>
        <w:rPr>
          <w:spacing w:val="-1"/>
        </w:rPr>
        <w:t>rejected</w:t>
      </w:r>
      <w:r>
        <w:rPr>
          <w:spacing w:val="-2"/>
        </w:rPr>
        <w:t xml:space="preserve"> </w:t>
      </w:r>
      <w:r>
        <w:t xml:space="preserve">if </w:t>
      </w:r>
      <w:r>
        <w:rPr>
          <w:spacing w:val="-1"/>
        </w:rPr>
        <w:t>that</w:t>
      </w:r>
      <w:r>
        <w:t xml:space="preserve"> </w:t>
      </w:r>
      <w:r>
        <w:rPr>
          <w:spacing w:val="-1"/>
        </w:rPr>
        <w:t>bidder,</w:t>
      </w:r>
      <w:r>
        <w:t xml:space="preserve"> or</w:t>
      </w:r>
      <w:r>
        <w:rPr>
          <w:spacing w:val="-2"/>
        </w:rPr>
        <w:t xml:space="preserve"> </w:t>
      </w:r>
      <w:r>
        <w:t>any</w:t>
      </w:r>
      <w:r>
        <w:rPr>
          <w:spacing w:val="-2"/>
        </w:rPr>
        <w:t xml:space="preserve"> </w:t>
      </w:r>
      <w:r>
        <w:t>of</w:t>
      </w:r>
      <w:r>
        <w:rPr>
          <w:spacing w:val="-2"/>
        </w:rPr>
        <w:t xml:space="preserve"> </w:t>
      </w:r>
      <w:r>
        <w:t>its</w:t>
      </w:r>
      <w:r>
        <w:rPr>
          <w:spacing w:val="-1"/>
        </w:rPr>
        <w:t xml:space="preserve"> directors</w:t>
      </w:r>
      <w:r>
        <w:rPr>
          <w:spacing w:val="1"/>
        </w:rPr>
        <w:t xml:space="preserve"> </w:t>
      </w:r>
      <w:r>
        <w:rPr>
          <w:spacing w:val="-1"/>
        </w:rPr>
        <w:t>have:</w:t>
      </w:r>
    </w:p>
    <w:p w14:paraId="50FFEA76" w14:textId="77777777" w:rsidR="00F1276D" w:rsidRDefault="00393DED" w:rsidP="006B64FD">
      <w:pPr>
        <w:pStyle w:val="BodyText"/>
        <w:numPr>
          <w:ilvl w:val="1"/>
          <w:numId w:val="5"/>
        </w:numPr>
        <w:tabs>
          <w:tab w:val="left" w:pos="1440"/>
        </w:tabs>
        <w:ind w:right="158"/>
      </w:pPr>
      <w:r>
        <w:rPr>
          <w:rFonts w:cs="Arial"/>
          <w:spacing w:val="-1"/>
        </w:rPr>
        <w:t>abused</w:t>
      </w:r>
      <w:r>
        <w:rPr>
          <w:rFonts w:cs="Arial"/>
          <w:spacing w:val="12"/>
        </w:rPr>
        <w:t xml:space="preserve"> </w:t>
      </w:r>
      <w:r>
        <w:rPr>
          <w:rFonts w:cs="Arial"/>
          <w:spacing w:val="-1"/>
        </w:rPr>
        <w:t>the</w:t>
      </w:r>
      <w:r>
        <w:rPr>
          <w:rFonts w:cs="Arial"/>
          <w:spacing w:val="12"/>
        </w:rPr>
        <w:t xml:space="preserve"> </w:t>
      </w:r>
      <w:r>
        <w:rPr>
          <w:rFonts w:cs="Arial"/>
          <w:spacing w:val="-1"/>
        </w:rPr>
        <w:t>entity’s</w:t>
      </w:r>
      <w:r>
        <w:rPr>
          <w:rFonts w:cs="Arial"/>
          <w:spacing w:val="13"/>
        </w:rPr>
        <w:t xml:space="preserve"> </w:t>
      </w:r>
      <w:r>
        <w:rPr>
          <w:rFonts w:cs="Arial"/>
          <w:spacing w:val="-1"/>
        </w:rPr>
        <w:t>supply</w:t>
      </w:r>
      <w:r>
        <w:rPr>
          <w:rFonts w:cs="Arial"/>
          <w:spacing w:val="13"/>
        </w:rPr>
        <w:t xml:space="preserve"> </w:t>
      </w:r>
      <w:r>
        <w:rPr>
          <w:rFonts w:cs="Arial"/>
          <w:spacing w:val="-1"/>
        </w:rPr>
        <w:t>chain</w:t>
      </w:r>
      <w:r>
        <w:rPr>
          <w:rFonts w:cs="Arial"/>
          <w:spacing w:val="12"/>
        </w:rPr>
        <w:t xml:space="preserve"> </w:t>
      </w:r>
      <w:r>
        <w:rPr>
          <w:rFonts w:cs="Arial"/>
          <w:spacing w:val="-1"/>
        </w:rPr>
        <w:t>management</w:t>
      </w:r>
      <w:r>
        <w:rPr>
          <w:rFonts w:cs="Arial"/>
          <w:spacing w:val="12"/>
        </w:rPr>
        <w:t xml:space="preserve"> </w:t>
      </w:r>
      <w:r>
        <w:rPr>
          <w:rFonts w:cs="Arial"/>
          <w:spacing w:val="-1"/>
        </w:rPr>
        <w:t>system</w:t>
      </w:r>
      <w:r>
        <w:rPr>
          <w:rFonts w:cs="Arial"/>
          <w:spacing w:val="13"/>
        </w:rPr>
        <w:t xml:space="preserve"> </w:t>
      </w:r>
      <w:r>
        <w:rPr>
          <w:rFonts w:cs="Arial"/>
        </w:rPr>
        <w:t>or</w:t>
      </w:r>
      <w:r>
        <w:rPr>
          <w:rFonts w:cs="Arial"/>
          <w:spacing w:val="9"/>
        </w:rPr>
        <w:t xml:space="preserve"> </w:t>
      </w:r>
      <w:r>
        <w:rPr>
          <w:rFonts w:cs="Arial"/>
          <w:spacing w:val="-1"/>
        </w:rPr>
        <w:t>committed</w:t>
      </w:r>
      <w:r>
        <w:rPr>
          <w:rFonts w:cs="Arial"/>
          <w:spacing w:val="12"/>
        </w:rPr>
        <w:t xml:space="preserve"> </w:t>
      </w:r>
      <w:r>
        <w:rPr>
          <w:rFonts w:cs="Arial"/>
        </w:rPr>
        <w:t>any</w:t>
      </w:r>
      <w:r>
        <w:rPr>
          <w:rFonts w:cs="Arial"/>
          <w:spacing w:val="10"/>
        </w:rPr>
        <w:t xml:space="preserve"> </w:t>
      </w:r>
      <w:r>
        <w:rPr>
          <w:rFonts w:cs="Arial"/>
          <w:spacing w:val="-1"/>
        </w:rPr>
        <w:t>improper</w:t>
      </w:r>
      <w:r>
        <w:rPr>
          <w:rFonts w:cs="Arial"/>
          <w:spacing w:val="9"/>
        </w:rPr>
        <w:t xml:space="preserve"> </w:t>
      </w:r>
      <w:r>
        <w:rPr>
          <w:rFonts w:cs="Arial"/>
          <w:spacing w:val="-1"/>
        </w:rPr>
        <w:t>conduct</w:t>
      </w:r>
      <w:r>
        <w:rPr>
          <w:rFonts w:cs="Arial"/>
          <w:spacing w:val="12"/>
        </w:rPr>
        <w:t xml:space="preserve"> </w:t>
      </w:r>
      <w:r>
        <w:rPr>
          <w:rFonts w:cs="Arial"/>
        </w:rPr>
        <w:t>in</w:t>
      </w:r>
      <w:r>
        <w:rPr>
          <w:rFonts w:cs="Arial"/>
          <w:spacing w:val="12"/>
        </w:rPr>
        <w:t xml:space="preserve"> </w:t>
      </w:r>
      <w:r>
        <w:rPr>
          <w:rFonts w:cs="Arial"/>
        </w:rPr>
        <w:t>rel</w:t>
      </w:r>
      <w:r>
        <w:t>ation</w:t>
      </w:r>
      <w:r>
        <w:rPr>
          <w:spacing w:val="12"/>
        </w:rPr>
        <w:t xml:space="preserve"> </w:t>
      </w:r>
      <w:r>
        <w:t>to</w:t>
      </w:r>
      <w:r>
        <w:rPr>
          <w:spacing w:val="89"/>
        </w:rPr>
        <w:t xml:space="preserve"> </w:t>
      </w:r>
      <w:r>
        <w:rPr>
          <w:spacing w:val="-1"/>
        </w:rPr>
        <w:t>such</w:t>
      </w:r>
      <w:r>
        <w:t xml:space="preserve"> </w:t>
      </w:r>
      <w:proofErr w:type="gramStart"/>
      <w:r>
        <w:t>system;</w:t>
      </w:r>
      <w:proofErr w:type="gramEnd"/>
    </w:p>
    <w:p w14:paraId="04D293DA" w14:textId="77777777" w:rsidR="00F1276D" w:rsidRDefault="00393DED" w:rsidP="006B64FD">
      <w:pPr>
        <w:pStyle w:val="BodyText"/>
        <w:numPr>
          <w:ilvl w:val="1"/>
          <w:numId w:val="5"/>
        </w:numPr>
        <w:tabs>
          <w:tab w:val="left" w:pos="1440"/>
        </w:tabs>
        <w:spacing w:line="206" w:lineRule="exact"/>
      </w:pPr>
      <w:r>
        <w:t>been</w:t>
      </w:r>
      <w:r>
        <w:rPr>
          <w:spacing w:val="-2"/>
        </w:rPr>
        <w:t xml:space="preserve"> </w:t>
      </w:r>
      <w:r>
        <w:rPr>
          <w:spacing w:val="-1"/>
        </w:rPr>
        <w:t>convicted</w:t>
      </w:r>
      <w:r>
        <w:rPr>
          <w:spacing w:val="-2"/>
        </w:rPr>
        <w:t xml:space="preserve"> </w:t>
      </w:r>
      <w:proofErr w:type="gramStart"/>
      <w:r>
        <w:t>for</w:t>
      </w:r>
      <w:proofErr w:type="gramEnd"/>
      <w:r>
        <w:t xml:space="preserve"> </w:t>
      </w:r>
      <w:r>
        <w:rPr>
          <w:spacing w:val="-1"/>
        </w:rPr>
        <w:t>fraud</w:t>
      </w:r>
      <w:r>
        <w:rPr>
          <w:spacing w:val="-2"/>
        </w:rPr>
        <w:t xml:space="preserve"> </w:t>
      </w:r>
      <w:r>
        <w:t xml:space="preserve">or </w:t>
      </w:r>
      <w:r>
        <w:rPr>
          <w:spacing w:val="-1"/>
        </w:rPr>
        <w:t>corruption</w:t>
      </w:r>
      <w:r>
        <w:t xml:space="preserve"> </w:t>
      </w:r>
      <w:r>
        <w:rPr>
          <w:spacing w:val="-1"/>
        </w:rPr>
        <w:t>during</w:t>
      </w:r>
      <w:r>
        <w:rPr>
          <w:spacing w:val="-2"/>
        </w:rPr>
        <w:t xml:space="preserve"> </w:t>
      </w:r>
      <w:r>
        <w:t>the</w:t>
      </w:r>
      <w:r>
        <w:rPr>
          <w:spacing w:val="-2"/>
        </w:rPr>
        <w:t xml:space="preserve"> </w:t>
      </w:r>
      <w:r>
        <w:rPr>
          <w:spacing w:val="-1"/>
        </w:rPr>
        <w:t>past</w:t>
      </w:r>
      <w:r>
        <w:t xml:space="preserve"> </w:t>
      </w:r>
      <w:r>
        <w:rPr>
          <w:spacing w:val="-1"/>
        </w:rPr>
        <w:t>five</w:t>
      </w:r>
      <w:r>
        <w:rPr>
          <w:spacing w:val="-2"/>
        </w:rPr>
        <w:t xml:space="preserve"> </w:t>
      </w:r>
      <w:proofErr w:type="gramStart"/>
      <w:r>
        <w:t>years;</w:t>
      </w:r>
      <w:proofErr w:type="gramEnd"/>
    </w:p>
    <w:p w14:paraId="1D7EC3A7" w14:textId="77777777" w:rsidR="00F1276D" w:rsidRDefault="00393DED" w:rsidP="006B64FD">
      <w:pPr>
        <w:pStyle w:val="BodyText"/>
        <w:numPr>
          <w:ilvl w:val="1"/>
          <w:numId w:val="5"/>
        </w:numPr>
        <w:tabs>
          <w:tab w:val="left" w:pos="1440"/>
        </w:tabs>
        <w:spacing w:before="2"/>
        <w:ind w:right="163"/>
      </w:pPr>
      <w:proofErr w:type="spellStart"/>
      <w:r>
        <w:rPr>
          <w:spacing w:val="-1"/>
        </w:rPr>
        <w:t>wilfully</w:t>
      </w:r>
      <w:proofErr w:type="spellEnd"/>
      <w:r>
        <w:rPr>
          <w:spacing w:val="11"/>
        </w:rPr>
        <w:t xml:space="preserve"> </w:t>
      </w:r>
      <w:r>
        <w:rPr>
          <w:spacing w:val="-1"/>
        </w:rPr>
        <w:t>neglected,</w:t>
      </w:r>
      <w:r>
        <w:rPr>
          <w:spacing w:val="10"/>
        </w:rPr>
        <w:t xml:space="preserve"> </w:t>
      </w:r>
      <w:r>
        <w:rPr>
          <w:spacing w:val="-1"/>
        </w:rPr>
        <w:t>reneged</w:t>
      </w:r>
      <w:r>
        <w:rPr>
          <w:spacing w:val="10"/>
        </w:rPr>
        <w:t xml:space="preserve"> </w:t>
      </w:r>
      <w:r>
        <w:t>on</w:t>
      </w:r>
      <w:r>
        <w:rPr>
          <w:spacing w:val="10"/>
        </w:rPr>
        <w:t xml:space="preserve"> </w:t>
      </w:r>
      <w:r>
        <w:t>or</w:t>
      </w:r>
      <w:r>
        <w:rPr>
          <w:spacing w:val="12"/>
        </w:rPr>
        <w:t xml:space="preserve"> </w:t>
      </w:r>
      <w:r>
        <w:rPr>
          <w:spacing w:val="-1"/>
        </w:rPr>
        <w:t>failed</w:t>
      </w:r>
      <w:r>
        <w:rPr>
          <w:spacing w:val="10"/>
        </w:rPr>
        <w:t xml:space="preserve"> </w:t>
      </w:r>
      <w:r>
        <w:t>to</w:t>
      </w:r>
      <w:r>
        <w:rPr>
          <w:spacing w:val="10"/>
        </w:rPr>
        <w:t xml:space="preserve"> </w:t>
      </w:r>
      <w:r>
        <w:rPr>
          <w:spacing w:val="-1"/>
        </w:rPr>
        <w:t>comply</w:t>
      </w:r>
      <w:r>
        <w:rPr>
          <w:spacing w:val="13"/>
        </w:rPr>
        <w:t xml:space="preserve"> </w:t>
      </w:r>
      <w:r>
        <w:rPr>
          <w:spacing w:val="-1"/>
        </w:rPr>
        <w:t>with</w:t>
      </w:r>
      <w:r>
        <w:rPr>
          <w:spacing w:val="10"/>
        </w:rPr>
        <w:t xml:space="preserve"> </w:t>
      </w:r>
      <w:r>
        <w:rPr>
          <w:spacing w:val="-1"/>
        </w:rPr>
        <w:t>any</w:t>
      </w:r>
      <w:r>
        <w:rPr>
          <w:spacing w:val="13"/>
        </w:rPr>
        <w:t xml:space="preserve"> </w:t>
      </w:r>
      <w:r>
        <w:rPr>
          <w:spacing w:val="-1"/>
        </w:rPr>
        <w:t>government,</w:t>
      </w:r>
      <w:r>
        <w:rPr>
          <w:spacing w:val="10"/>
        </w:rPr>
        <w:t xml:space="preserve"> </w:t>
      </w:r>
      <w:r>
        <w:rPr>
          <w:spacing w:val="-1"/>
        </w:rPr>
        <w:t>municipal</w:t>
      </w:r>
      <w:r>
        <w:rPr>
          <w:spacing w:val="10"/>
        </w:rPr>
        <w:t xml:space="preserve"> </w:t>
      </w:r>
      <w:r>
        <w:t>or</w:t>
      </w:r>
      <w:r>
        <w:rPr>
          <w:spacing w:val="9"/>
        </w:rPr>
        <w:t xml:space="preserve"> </w:t>
      </w:r>
      <w:r>
        <w:rPr>
          <w:spacing w:val="-1"/>
        </w:rPr>
        <w:t>other</w:t>
      </w:r>
      <w:r>
        <w:rPr>
          <w:spacing w:val="9"/>
        </w:rPr>
        <w:t xml:space="preserve"> </w:t>
      </w:r>
      <w:r>
        <w:rPr>
          <w:spacing w:val="-1"/>
        </w:rPr>
        <w:t>public</w:t>
      </w:r>
      <w:r>
        <w:rPr>
          <w:spacing w:val="10"/>
        </w:rPr>
        <w:t xml:space="preserve"> </w:t>
      </w:r>
      <w:r>
        <w:t>sector</w:t>
      </w:r>
      <w:r>
        <w:rPr>
          <w:spacing w:val="87"/>
        </w:rPr>
        <w:t xml:space="preserve"> </w:t>
      </w:r>
      <w:r>
        <w:t>contract</w:t>
      </w:r>
      <w:r>
        <w:rPr>
          <w:spacing w:val="-2"/>
        </w:rPr>
        <w:t xml:space="preserve"> </w:t>
      </w:r>
      <w:r>
        <w:rPr>
          <w:spacing w:val="-1"/>
        </w:rPr>
        <w:t>during</w:t>
      </w:r>
      <w:r>
        <w:t xml:space="preserve"> </w:t>
      </w:r>
      <w:r>
        <w:rPr>
          <w:spacing w:val="-1"/>
        </w:rPr>
        <w:t>the</w:t>
      </w:r>
      <w:r>
        <w:t xml:space="preserve"> </w:t>
      </w:r>
      <w:r>
        <w:rPr>
          <w:spacing w:val="-1"/>
        </w:rPr>
        <w:t>past</w:t>
      </w:r>
      <w:r>
        <w:t xml:space="preserve"> </w:t>
      </w:r>
      <w:r>
        <w:rPr>
          <w:spacing w:val="-1"/>
        </w:rPr>
        <w:t>five</w:t>
      </w:r>
      <w:r>
        <w:t xml:space="preserve"> </w:t>
      </w:r>
      <w:r>
        <w:rPr>
          <w:spacing w:val="-1"/>
        </w:rPr>
        <w:t>years;</w:t>
      </w:r>
      <w:r>
        <w:t xml:space="preserve"> or</w:t>
      </w:r>
    </w:p>
    <w:p w14:paraId="23248CA6" w14:textId="77777777" w:rsidR="00F1276D" w:rsidRDefault="00393DED" w:rsidP="006B64FD">
      <w:pPr>
        <w:pStyle w:val="BodyText"/>
        <w:numPr>
          <w:ilvl w:val="1"/>
          <w:numId w:val="5"/>
        </w:numPr>
        <w:tabs>
          <w:tab w:val="left" w:pos="1440"/>
        </w:tabs>
        <w:ind w:right="158"/>
      </w:pPr>
      <w:r>
        <w:t>been</w:t>
      </w:r>
      <w:r>
        <w:rPr>
          <w:spacing w:val="3"/>
        </w:rPr>
        <w:t xml:space="preserve"> </w:t>
      </w:r>
      <w:r>
        <w:rPr>
          <w:spacing w:val="-1"/>
        </w:rPr>
        <w:t>listed</w:t>
      </w:r>
      <w:r>
        <w:rPr>
          <w:spacing w:val="3"/>
        </w:rPr>
        <w:t xml:space="preserve"> </w:t>
      </w:r>
      <w:r>
        <w:t>in</w:t>
      </w:r>
      <w:r>
        <w:rPr>
          <w:spacing w:val="3"/>
        </w:rPr>
        <w:t xml:space="preserve"> </w:t>
      </w:r>
      <w:r>
        <w:t>the</w:t>
      </w:r>
      <w:r>
        <w:rPr>
          <w:spacing w:val="5"/>
        </w:rPr>
        <w:t xml:space="preserve"> </w:t>
      </w:r>
      <w:r>
        <w:rPr>
          <w:spacing w:val="-1"/>
        </w:rPr>
        <w:t>Register</w:t>
      </w:r>
      <w:r>
        <w:rPr>
          <w:spacing w:val="2"/>
        </w:rPr>
        <w:t xml:space="preserve"> </w:t>
      </w:r>
      <w:r>
        <w:t>for</w:t>
      </w:r>
      <w:r>
        <w:rPr>
          <w:spacing w:val="2"/>
        </w:rPr>
        <w:t xml:space="preserve"> </w:t>
      </w:r>
      <w:r>
        <w:t>Tender</w:t>
      </w:r>
      <w:r>
        <w:rPr>
          <w:spacing w:val="2"/>
        </w:rPr>
        <w:t xml:space="preserve"> </w:t>
      </w:r>
      <w:r>
        <w:rPr>
          <w:spacing w:val="-1"/>
        </w:rPr>
        <w:t>Defaulters</w:t>
      </w:r>
      <w:r>
        <w:rPr>
          <w:spacing w:val="6"/>
        </w:rPr>
        <w:t xml:space="preserve"> </w:t>
      </w:r>
      <w:r>
        <w:rPr>
          <w:spacing w:val="-1"/>
        </w:rPr>
        <w:t>in</w:t>
      </w:r>
      <w:r>
        <w:rPr>
          <w:spacing w:val="5"/>
        </w:rPr>
        <w:t xml:space="preserve"> </w:t>
      </w:r>
      <w:r>
        <w:rPr>
          <w:spacing w:val="-1"/>
        </w:rPr>
        <w:t>terms</w:t>
      </w:r>
      <w:r>
        <w:rPr>
          <w:spacing w:val="3"/>
        </w:rPr>
        <w:t xml:space="preserve"> </w:t>
      </w:r>
      <w:r>
        <w:t>of</w:t>
      </w:r>
      <w:r>
        <w:rPr>
          <w:spacing w:val="2"/>
        </w:rPr>
        <w:t xml:space="preserve"> </w:t>
      </w:r>
      <w:r>
        <w:t>section</w:t>
      </w:r>
      <w:r>
        <w:rPr>
          <w:spacing w:val="3"/>
        </w:rPr>
        <w:t xml:space="preserve"> </w:t>
      </w:r>
      <w:r>
        <w:t>29</w:t>
      </w:r>
      <w:r>
        <w:rPr>
          <w:spacing w:val="3"/>
        </w:rPr>
        <w:t xml:space="preserve"> </w:t>
      </w:r>
      <w:r>
        <w:t>of</w:t>
      </w:r>
      <w:r>
        <w:rPr>
          <w:spacing w:val="5"/>
        </w:rPr>
        <w:t xml:space="preserve"> </w:t>
      </w:r>
      <w:r>
        <w:rPr>
          <w:spacing w:val="-1"/>
        </w:rPr>
        <w:t>the</w:t>
      </w:r>
      <w:r>
        <w:rPr>
          <w:spacing w:val="5"/>
        </w:rPr>
        <w:t xml:space="preserve"> </w:t>
      </w:r>
      <w:r>
        <w:rPr>
          <w:spacing w:val="-1"/>
        </w:rPr>
        <w:t>Prevention</w:t>
      </w:r>
      <w:r>
        <w:rPr>
          <w:spacing w:val="5"/>
        </w:rPr>
        <w:t xml:space="preserve"> </w:t>
      </w:r>
      <w:r>
        <w:rPr>
          <w:spacing w:val="-1"/>
        </w:rPr>
        <w:t>and</w:t>
      </w:r>
      <w:r>
        <w:rPr>
          <w:spacing w:val="5"/>
        </w:rPr>
        <w:t xml:space="preserve"> </w:t>
      </w:r>
      <w:r>
        <w:rPr>
          <w:spacing w:val="-1"/>
        </w:rPr>
        <w:t>Combating</w:t>
      </w:r>
      <w:r>
        <w:rPr>
          <w:spacing w:val="65"/>
        </w:rPr>
        <w:t xml:space="preserve"> </w:t>
      </w:r>
      <w:r>
        <w:t xml:space="preserve">of </w:t>
      </w:r>
      <w:r>
        <w:rPr>
          <w:spacing w:val="-1"/>
        </w:rPr>
        <w:t>Corrupt</w:t>
      </w:r>
      <w:r>
        <w:t xml:space="preserve"> </w:t>
      </w:r>
      <w:r>
        <w:rPr>
          <w:spacing w:val="-1"/>
        </w:rPr>
        <w:t>Activities</w:t>
      </w:r>
      <w:r>
        <w:rPr>
          <w:spacing w:val="1"/>
        </w:rPr>
        <w:t xml:space="preserve"> </w:t>
      </w:r>
      <w:r>
        <w:rPr>
          <w:spacing w:val="-1"/>
        </w:rPr>
        <w:t>Act</w:t>
      </w:r>
      <w:r>
        <w:t xml:space="preserve"> (No </w:t>
      </w:r>
      <w:r>
        <w:rPr>
          <w:spacing w:val="-1"/>
        </w:rPr>
        <w:t>12</w:t>
      </w:r>
      <w:r>
        <w:t xml:space="preserve"> of </w:t>
      </w:r>
      <w:r>
        <w:rPr>
          <w:spacing w:val="-1"/>
        </w:rPr>
        <w:t>2004).</w:t>
      </w:r>
    </w:p>
    <w:p w14:paraId="4C3491DF" w14:textId="77777777" w:rsidR="00F1276D" w:rsidRDefault="00F1276D">
      <w:pPr>
        <w:spacing w:before="1"/>
        <w:rPr>
          <w:rFonts w:ascii="Arial" w:eastAsia="Arial" w:hAnsi="Arial" w:cs="Arial"/>
          <w:sz w:val="18"/>
          <w:szCs w:val="18"/>
        </w:rPr>
      </w:pPr>
    </w:p>
    <w:p w14:paraId="17CD027D" w14:textId="77777777" w:rsidR="00F1276D" w:rsidRDefault="00393DED" w:rsidP="006B64FD">
      <w:pPr>
        <w:pStyle w:val="BodyText"/>
        <w:numPr>
          <w:ilvl w:val="0"/>
          <w:numId w:val="5"/>
        </w:numPr>
        <w:tabs>
          <w:tab w:val="left" w:pos="720"/>
        </w:tabs>
      </w:pPr>
      <w:proofErr w:type="gramStart"/>
      <w:r>
        <w:t xml:space="preserve">In </w:t>
      </w:r>
      <w:r>
        <w:rPr>
          <w:spacing w:val="-1"/>
        </w:rPr>
        <w:t>order</w:t>
      </w:r>
      <w:r>
        <w:t xml:space="preserve"> to</w:t>
      </w:r>
      <w:proofErr w:type="gramEnd"/>
      <w:r>
        <w:rPr>
          <w:spacing w:val="-2"/>
        </w:rPr>
        <w:t xml:space="preserve"> </w:t>
      </w:r>
      <w:r>
        <w:rPr>
          <w:spacing w:val="-1"/>
        </w:rPr>
        <w:t>give</w:t>
      </w:r>
      <w:r>
        <w:t xml:space="preserve"> </w:t>
      </w:r>
      <w:r>
        <w:rPr>
          <w:spacing w:val="-1"/>
        </w:rPr>
        <w:t>effect</w:t>
      </w:r>
      <w:r>
        <w:rPr>
          <w:spacing w:val="-2"/>
        </w:rPr>
        <w:t xml:space="preserve"> </w:t>
      </w:r>
      <w:r>
        <w:t xml:space="preserve">to </w:t>
      </w:r>
      <w:r>
        <w:rPr>
          <w:spacing w:val="-1"/>
        </w:rPr>
        <w:t>the</w:t>
      </w:r>
      <w:r>
        <w:t xml:space="preserve"> </w:t>
      </w:r>
      <w:r>
        <w:rPr>
          <w:spacing w:val="-1"/>
        </w:rPr>
        <w:t>above,</w:t>
      </w:r>
      <w:r>
        <w:rPr>
          <w:spacing w:val="-2"/>
        </w:rPr>
        <w:t xml:space="preserve"> </w:t>
      </w:r>
      <w:r>
        <w:t xml:space="preserve">the </w:t>
      </w:r>
      <w:r>
        <w:rPr>
          <w:spacing w:val="-1"/>
        </w:rPr>
        <w:t>following</w:t>
      </w:r>
      <w:r>
        <w:rPr>
          <w:spacing w:val="-2"/>
        </w:rPr>
        <w:t xml:space="preserve"> </w:t>
      </w:r>
      <w:r>
        <w:rPr>
          <w:spacing w:val="-1"/>
        </w:rPr>
        <w:t>questionnaire</w:t>
      </w:r>
      <w:r>
        <w:t xml:space="preserve"> must </w:t>
      </w:r>
      <w:r>
        <w:rPr>
          <w:spacing w:val="-1"/>
        </w:rPr>
        <w:t>be</w:t>
      </w:r>
      <w:r>
        <w:t xml:space="preserve"> </w:t>
      </w:r>
      <w:r>
        <w:rPr>
          <w:spacing w:val="-1"/>
        </w:rPr>
        <w:t>completed</w:t>
      </w:r>
      <w:r>
        <w:t xml:space="preserve"> </w:t>
      </w:r>
      <w:r>
        <w:rPr>
          <w:spacing w:val="-1"/>
        </w:rPr>
        <w:t>and</w:t>
      </w:r>
      <w:r>
        <w:t xml:space="preserve"> </w:t>
      </w:r>
      <w:r>
        <w:rPr>
          <w:spacing w:val="-1"/>
        </w:rPr>
        <w:t>submitted</w:t>
      </w:r>
      <w:r>
        <w:t xml:space="preserve"> </w:t>
      </w:r>
      <w:r>
        <w:rPr>
          <w:spacing w:val="-1"/>
        </w:rPr>
        <w:t>with</w:t>
      </w:r>
      <w:r>
        <w:t xml:space="preserve"> the</w:t>
      </w:r>
      <w:r>
        <w:rPr>
          <w:spacing w:val="-2"/>
        </w:rPr>
        <w:t xml:space="preserve"> </w:t>
      </w:r>
      <w:r>
        <w:rPr>
          <w:spacing w:val="-1"/>
        </w:rPr>
        <w:t>bid.</w:t>
      </w:r>
    </w:p>
    <w:p w14:paraId="2EE52D28" w14:textId="77777777" w:rsidR="00F1276D" w:rsidRDefault="00F1276D">
      <w:pPr>
        <w:spacing w:before="9"/>
        <w:rPr>
          <w:rFonts w:ascii="Arial" w:eastAsia="Arial" w:hAnsi="Arial" w:cs="Arial"/>
          <w:sz w:val="18"/>
          <w:szCs w:val="18"/>
        </w:rPr>
      </w:pPr>
    </w:p>
    <w:tbl>
      <w:tblPr>
        <w:tblW w:w="1034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7428"/>
        <w:gridCol w:w="226"/>
        <w:gridCol w:w="569"/>
        <w:gridCol w:w="282"/>
        <w:gridCol w:w="850"/>
      </w:tblGrid>
      <w:tr w:rsidR="002C6F29" w:rsidRPr="00986751" w14:paraId="50247FD6" w14:textId="77777777" w:rsidTr="005B1ED9">
        <w:tc>
          <w:tcPr>
            <w:tcW w:w="993" w:type="dxa"/>
            <w:shd w:val="pct20" w:color="auto" w:fill="auto"/>
          </w:tcPr>
          <w:p w14:paraId="3335CD0D" w14:textId="77777777" w:rsidR="002C6F29" w:rsidRPr="00986751" w:rsidRDefault="002C6F29" w:rsidP="00986751">
            <w:pPr>
              <w:autoSpaceDE w:val="0"/>
              <w:autoSpaceDN w:val="0"/>
              <w:adjustRightInd w:val="0"/>
              <w:spacing w:line="276" w:lineRule="auto"/>
              <w:jc w:val="center"/>
              <w:rPr>
                <w:rFonts w:ascii="Arial" w:eastAsia="Times New Roman" w:hAnsi="Arial" w:cs="Arial"/>
                <w:b/>
                <w:bCs/>
                <w:sz w:val="18"/>
                <w:szCs w:val="18"/>
                <w:lang w:val="en-ZA" w:eastAsia="en-ZA"/>
              </w:rPr>
            </w:pPr>
            <w:r w:rsidRPr="00986751">
              <w:rPr>
                <w:rFonts w:ascii="Arial" w:eastAsia="Times New Roman" w:hAnsi="Arial" w:cs="Arial"/>
                <w:b/>
                <w:bCs/>
                <w:sz w:val="18"/>
                <w:szCs w:val="18"/>
                <w:lang w:val="en-ZA" w:eastAsia="en-ZA"/>
              </w:rPr>
              <w:t>ITEM</w:t>
            </w:r>
          </w:p>
        </w:tc>
        <w:tc>
          <w:tcPr>
            <w:tcW w:w="7654" w:type="dxa"/>
            <w:gridSpan w:val="2"/>
            <w:shd w:val="pct20" w:color="auto" w:fill="auto"/>
          </w:tcPr>
          <w:p w14:paraId="32082B1D" w14:textId="77777777" w:rsidR="002C6F29" w:rsidRPr="00986751" w:rsidRDefault="002C6F29" w:rsidP="00986751">
            <w:pPr>
              <w:autoSpaceDE w:val="0"/>
              <w:autoSpaceDN w:val="0"/>
              <w:adjustRightInd w:val="0"/>
              <w:spacing w:line="276" w:lineRule="auto"/>
              <w:jc w:val="center"/>
              <w:rPr>
                <w:rFonts w:ascii="Arial" w:eastAsia="Times New Roman" w:hAnsi="Arial" w:cs="Arial"/>
                <w:b/>
                <w:bCs/>
                <w:sz w:val="18"/>
                <w:szCs w:val="18"/>
                <w:lang w:val="en-ZA" w:eastAsia="en-ZA"/>
              </w:rPr>
            </w:pPr>
            <w:r w:rsidRPr="00986751">
              <w:rPr>
                <w:rFonts w:ascii="Arial" w:eastAsia="Times New Roman" w:hAnsi="Arial" w:cs="Arial"/>
                <w:b/>
                <w:bCs/>
                <w:sz w:val="18"/>
                <w:szCs w:val="18"/>
                <w:lang w:val="en-ZA" w:eastAsia="en-ZA"/>
              </w:rPr>
              <w:t>QUESTION</w:t>
            </w:r>
          </w:p>
        </w:tc>
        <w:tc>
          <w:tcPr>
            <w:tcW w:w="851" w:type="dxa"/>
            <w:gridSpan w:val="2"/>
            <w:shd w:val="pct20" w:color="auto" w:fill="auto"/>
          </w:tcPr>
          <w:p w14:paraId="7E6AC4A2" w14:textId="77777777" w:rsidR="002C6F29" w:rsidRPr="00986751" w:rsidRDefault="002C6F29" w:rsidP="00986751">
            <w:pPr>
              <w:autoSpaceDE w:val="0"/>
              <w:autoSpaceDN w:val="0"/>
              <w:adjustRightInd w:val="0"/>
              <w:spacing w:line="276" w:lineRule="auto"/>
              <w:jc w:val="center"/>
              <w:rPr>
                <w:rFonts w:ascii="Arial" w:eastAsia="Times New Roman" w:hAnsi="Arial" w:cs="Arial"/>
                <w:b/>
                <w:bCs/>
                <w:sz w:val="18"/>
                <w:szCs w:val="18"/>
                <w:lang w:val="en-ZA" w:eastAsia="en-ZA"/>
              </w:rPr>
            </w:pPr>
            <w:r w:rsidRPr="00986751">
              <w:rPr>
                <w:rFonts w:ascii="Arial" w:eastAsia="Times New Roman" w:hAnsi="Arial" w:cs="Arial"/>
                <w:b/>
                <w:bCs/>
                <w:sz w:val="18"/>
                <w:szCs w:val="18"/>
                <w:lang w:val="en-ZA" w:eastAsia="en-ZA"/>
              </w:rPr>
              <w:t>YES</w:t>
            </w:r>
          </w:p>
        </w:tc>
        <w:tc>
          <w:tcPr>
            <w:tcW w:w="850" w:type="dxa"/>
            <w:shd w:val="pct20" w:color="auto" w:fill="auto"/>
          </w:tcPr>
          <w:p w14:paraId="61067788" w14:textId="77777777" w:rsidR="002C6F29" w:rsidRPr="00986751" w:rsidRDefault="002C6F29" w:rsidP="00986751">
            <w:pPr>
              <w:autoSpaceDE w:val="0"/>
              <w:autoSpaceDN w:val="0"/>
              <w:adjustRightInd w:val="0"/>
              <w:spacing w:line="276" w:lineRule="auto"/>
              <w:jc w:val="center"/>
              <w:rPr>
                <w:rFonts w:ascii="Arial" w:eastAsia="Times New Roman" w:hAnsi="Arial" w:cs="Arial"/>
                <w:b/>
                <w:bCs/>
                <w:sz w:val="18"/>
                <w:szCs w:val="18"/>
                <w:lang w:val="en-ZA" w:eastAsia="en-ZA"/>
              </w:rPr>
            </w:pPr>
            <w:r w:rsidRPr="00986751">
              <w:rPr>
                <w:rFonts w:ascii="Arial" w:eastAsia="Times New Roman" w:hAnsi="Arial" w:cs="Arial"/>
                <w:b/>
                <w:bCs/>
                <w:sz w:val="18"/>
                <w:szCs w:val="18"/>
                <w:lang w:val="en-ZA" w:eastAsia="en-ZA"/>
              </w:rPr>
              <w:t>NO</w:t>
            </w:r>
          </w:p>
        </w:tc>
      </w:tr>
      <w:tr w:rsidR="002C6F29" w:rsidRPr="00986751" w14:paraId="07648060" w14:textId="77777777" w:rsidTr="005B1ED9">
        <w:tc>
          <w:tcPr>
            <w:tcW w:w="993" w:type="dxa"/>
          </w:tcPr>
          <w:p w14:paraId="23491002" w14:textId="77777777" w:rsidR="002C6F29" w:rsidRPr="00986751" w:rsidRDefault="002C6F29"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4.1</w:t>
            </w:r>
          </w:p>
        </w:tc>
        <w:tc>
          <w:tcPr>
            <w:tcW w:w="7654" w:type="dxa"/>
            <w:gridSpan w:val="2"/>
          </w:tcPr>
          <w:p w14:paraId="44F7D958" w14:textId="77777777" w:rsidR="002C6F29" w:rsidRPr="00986751" w:rsidRDefault="002C6F29" w:rsidP="00986751">
            <w:pPr>
              <w:autoSpaceDE w:val="0"/>
              <w:autoSpaceDN w:val="0"/>
              <w:adjustRightInd w:val="0"/>
              <w:spacing w:line="276" w:lineRule="auto"/>
              <w:jc w:val="both"/>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Is the Tenderer or any of its directors listed on the National Treasury’s database as companies or persons prohibited from doing business with the public sector?</w:t>
            </w:r>
          </w:p>
          <w:p w14:paraId="79BEA71F" w14:textId="77777777" w:rsidR="002C6F29" w:rsidRDefault="002C6F29" w:rsidP="00986751">
            <w:pPr>
              <w:autoSpaceDE w:val="0"/>
              <w:autoSpaceDN w:val="0"/>
              <w:adjustRightInd w:val="0"/>
              <w:spacing w:line="276" w:lineRule="auto"/>
              <w:jc w:val="both"/>
              <w:rPr>
                <w:rFonts w:ascii="Arial" w:eastAsia="Times New Roman" w:hAnsi="Arial" w:cs="Arial"/>
                <w:b/>
                <w:bCs/>
                <w:sz w:val="18"/>
                <w:szCs w:val="18"/>
                <w:lang w:val="en-ZA" w:eastAsia="en-ZA"/>
              </w:rPr>
            </w:pPr>
            <w:r w:rsidRPr="00986751">
              <w:rPr>
                <w:rFonts w:ascii="Arial" w:eastAsia="Times New Roman" w:hAnsi="Arial" w:cs="Arial"/>
                <w:b/>
                <w:bCs/>
                <w:sz w:val="18"/>
                <w:szCs w:val="18"/>
                <w:lang w:val="en-ZA" w:eastAsia="en-ZA"/>
              </w:rPr>
              <w:t xml:space="preserve">(Companies or persons who are listed on this database were informed in writing of this restriction by the National Treasury after the </w:t>
            </w:r>
            <w:proofErr w:type="spellStart"/>
            <w:r w:rsidRPr="00986751">
              <w:rPr>
                <w:rFonts w:ascii="Arial" w:eastAsia="Times New Roman" w:hAnsi="Arial" w:cs="Arial"/>
                <w:b/>
                <w:bCs/>
                <w:i/>
                <w:iCs/>
                <w:sz w:val="18"/>
                <w:szCs w:val="18"/>
                <w:lang w:val="en-ZA" w:eastAsia="en-ZA"/>
              </w:rPr>
              <w:t>audi</w:t>
            </w:r>
            <w:proofErr w:type="spellEnd"/>
            <w:r w:rsidRPr="00986751">
              <w:rPr>
                <w:rFonts w:ascii="Arial" w:eastAsia="Times New Roman" w:hAnsi="Arial" w:cs="Arial"/>
                <w:b/>
                <w:bCs/>
                <w:i/>
                <w:iCs/>
                <w:sz w:val="18"/>
                <w:szCs w:val="18"/>
                <w:lang w:val="en-ZA" w:eastAsia="en-ZA"/>
              </w:rPr>
              <w:t xml:space="preserve"> alteram partem </w:t>
            </w:r>
            <w:r w:rsidRPr="00986751">
              <w:rPr>
                <w:rFonts w:ascii="Arial" w:eastAsia="Times New Roman" w:hAnsi="Arial" w:cs="Arial"/>
                <w:b/>
                <w:bCs/>
                <w:sz w:val="18"/>
                <w:szCs w:val="18"/>
                <w:lang w:val="en-ZA" w:eastAsia="en-ZA"/>
              </w:rPr>
              <w:t>rule was applied).</w:t>
            </w:r>
          </w:p>
          <w:p w14:paraId="7359DCC8" w14:textId="77777777" w:rsidR="005A33AE" w:rsidRPr="00986751" w:rsidRDefault="005A33AE" w:rsidP="00986751">
            <w:pPr>
              <w:autoSpaceDE w:val="0"/>
              <w:autoSpaceDN w:val="0"/>
              <w:adjustRightInd w:val="0"/>
              <w:spacing w:line="276" w:lineRule="auto"/>
              <w:jc w:val="both"/>
              <w:rPr>
                <w:rFonts w:ascii="Arial" w:eastAsia="Times New Roman" w:hAnsi="Arial" w:cs="Arial"/>
                <w:bCs/>
                <w:sz w:val="18"/>
                <w:szCs w:val="18"/>
                <w:lang w:val="en-ZA" w:eastAsia="en-ZA"/>
              </w:rPr>
            </w:pPr>
          </w:p>
        </w:tc>
        <w:tc>
          <w:tcPr>
            <w:tcW w:w="851" w:type="dxa"/>
            <w:gridSpan w:val="2"/>
          </w:tcPr>
          <w:p w14:paraId="5977E05D" w14:textId="77777777" w:rsidR="002C6F29" w:rsidRPr="00986751" w:rsidRDefault="002C6F29"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Yes</w:t>
            </w:r>
          </w:p>
          <w:p w14:paraId="66E7256D" w14:textId="77777777" w:rsidR="002C6F29" w:rsidRPr="00986751" w:rsidRDefault="002C6F29" w:rsidP="00986751">
            <w:pPr>
              <w:autoSpaceDE w:val="0"/>
              <w:autoSpaceDN w:val="0"/>
              <w:adjustRightInd w:val="0"/>
              <w:spacing w:line="276" w:lineRule="auto"/>
              <w:jc w:val="center"/>
              <w:rPr>
                <w:rFonts w:ascii="Arial" w:eastAsia="Times New Roman" w:hAnsi="Arial" w:cs="Arial"/>
                <w:bCs/>
                <w:sz w:val="18"/>
                <w:szCs w:val="18"/>
                <w:lang w:val="en-ZA" w:eastAsia="en-ZA"/>
              </w:rPr>
            </w:pPr>
          </w:p>
        </w:tc>
        <w:tc>
          <w:tcPr>
            <w:tcW w:w="850" w:type="dxa"/>
          </w:tcPr>
          <w:p w14:paraId="4C93B80A" w14:textId="77777777" w:rsidR="002C6F29" w:rsidRPr="00986751" w:rsidRDefault="002C6F29"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No</w:t>
            </w:r>
          </w:p>
          <w:p w14:paraId="5A08319F" w14:textId="77777777" w:rsidR="002C6F29" w:rsidRPr="00986751" w:rsidRDefault="002C6F29" w:rsidP="00986751">
            <w:pPr>
              <w:autoSpaceDE w:val="0"/>
              <w:autoSpaceDN w:val="0"/>
              <w:adjustRightInd w:val="0"/>
              <w:spacing w:line="276" w:lineRule="auto"/>
              <w:rPr>
                <w:rFonts w:ascii="Arial" w:eastAsia="Times New Roman" w:hAnsi="Arial" w:cs="Arial"/>
                <w:bCs/>
                <w:sz w:val="18"/>
                <w:szCs w:val="18"/>
                <w:lang w:val="en-ZA" w:eastAsia="en-ZA"/>
              </w:rPr>
            </w:pPr>
          </w:p>
        </w:tc>
      </w:tr>
      <w:tr w:rsidR="002C6F29" w:rsidRPr="00986751" w14:paraId="255123EA" w14:textId="77777777" w:rsidTr="005B1ED9">
        <w:tc>
          <w:tcPr>
            <w:tcW w:w="993" w:type="dxa"/>
          </w:tcPr>
          <w:p w14:paraId="359D8DA9" w14:textId="77777777" w:rsidR="002C6F29" w:rsidRPr="00986751" w:rsidRDefault="002C6F29"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4.1.1</w:t>
            </w:r>
          </w:p>
        </w:tc>
        <w:tc>
          <w:tcPr>
            <w:tcW w:w="9355" w:type="dxa"/>
            <w:gridSpan w:val="5"/>
          </w:tcPr>
          <w:p w14:paraId="78505B5E" w14:textId="77777777" w:rsidR="002C6F29" w:rsidRPr="00986751" w:rsidRDefault="002C6F29"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If so, furnish particulars:</w:t>
            </w:r>
          </w:p>
          <w:p w14:paraId="1F3970E6" w14:textId="77777777" w:rsidR="002C6F29" w:rsidRDefault="002C6F29" w:rsidP="00986751">
            <w:pPr>
              <w:autoSpaceDE w:val="0"/>
              <w:autoSpaceDN w:val="0"/>
              <w:adjustRightInd w:val="0"/>
              <w:spacing w:line="276" w:lineRule="auto"/>
              <w:rPr>
                <w:rFonts w:ascii="Arial" w:eastAsia="Times New Roman" w:hAnsi="Arial" w:cs="Arial"/>
                <w:bCs/>
                <w:sz w:val="18"/>
                <w:szCs w:val="18"/>
                <w:lang w:val="en-ZA" w:eastAsia="en-ZA"/>
              </w:rPr>
            </w:pPr>
          </w:p>
          <w:p w14:paraId="3DCE1039" w14:textId="77777777" w:rsidR="005A33AE" w:rsidRPr="00986751" w:rsidRDefault="005A33AE" w:rsidP="00986751">
            <w:pPr>
              <w:autoSpaceDE w:val="0"/>
              <w:autoSpaceDN w:val="0"/>
              <w:adjustRightInd w:val="0"/>
              <w:spacing w:line="276" w:lineRule="auto"/>
              <w:rPr>
                <w:rFonts w:ascii="Arial" w:eastAsia="Times New Roman" w:hAnsi="Arial" w:cs="Arial"/>
                <w:bCs/>
                <w:sz w:val="18"/>
                <w:szCs w:val="18"/>
                <w:lang w:val="en-ZA" w:eastAsia="en-ZA"/>
              </w:rPr>
            </w:pPr>
          </w:p>
        </w:tc>
      </w:tr>
      <w:tr w:rsidR="00986751" w:rsidRPr="00986751" w14:paraId="2E9934DC" w14:textId="77777777" w:rsidTr="005B1ED9">
        <w:tc>
          <w:tcPr>
            <w:tcW w:w="993" w:type="dxa"/>
          </w:tcPr>
          <w:p w14:paraId="6DC379E8"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4.2</w:t>
            </w:r>
          </w:p>
        </w:tc>
        <w:tc>
          <w:tcPr>
            <w:tcW w:w="7654" w:type="dxa"/>
            <w:gridSpan w:val="2"/>
          </w:tcPr>
          <w:p w14:paraId="7F28AC11" w14:textId="77777777" w:rsidR="00986751" w:rsidRPr="00986751" w:rsidRDefault="00986751" w:rsidP="00986751">
            <w:pPr>
              <w:autoSpaceDE w:val="0"/>
              <w:autoSpaceDN w:val="0"/>
              <w:adjustRightInd w:val="0"/>
              <w:spacing w:line="276" w:lineRule="auto"/>
              <w:jc w:val="both"/>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Is the Tenderer or any of its directors listed on the Register for Tender Defaulters in terms of Section 29 of the Prevention and Combating of Corrupt Activities Act (No 12 of 2004)?</w:t>
            </w:r>
          </w:p>
          <w:p w14:paraId="7D52B5CF" w14:textId="77777777" w:rsidR="00986751" w:rsidRDefault="00986751" w:rsidP="00986751">
            <w:pPr>
              <w:autoSpaceDE w:val="0"/>
              <w:autoSpaceDN w:val="0"/>
              <w:adjustRightInd w:val="0"/>
              <w:spacing w:line="276" w:lineRule="auto"/>
              <w:jc w:val="both"/>
              <w:rPr>
                <w:rFonts w:ascii="Arial" w:eastAsia="Times New Roman" w:hAnsi="Arial" w:cs="Arial"/>
                <w:b/>
                <w:bCs/>
                <w:sz w:val="18"/>
                <w:szCs w:val="18"/>
                <w:lang w:val="en-ZA" w:eastAsia="en-ZA"/>
              </w:rPr>
            </w:pPr>
            <w:r w:rsidRPr="00986751">
              <w:rPr>
                <w:rFonts w:ascii="Arial" w:eastAsia="Times New Roman" w:hAnsi="Arial" w:cs="Arial"/>
                <w:b/>
                <w:bCs/>
                <w:sz w:val="18"/>
                <w:szCs w:val="18"/>
                <w:lang w:val="en-ZA" w:eastAsia="en-ZA"/>
              </w:rPr>
              <w:t xml:space="preserve">To access this </w:t>
            </w:r>
            <w:proofErr w:type="gramStart"/>
            <w:r w:rsidRPr="00986751">
              <w:rPr>
                <w:rFonts w:ascii="Arial" w:eastAsia="Times New Roman" w:hAnsi="Arial" w:cs="Arial"/>
                <w:b/>
                <w:bCs/>
                <w:sz w:val="18"/>
                <w:szCs w:val="18"/>
                <w:lang w:val="en-ZA" w:eastAsia="en-ZA"/>
              </w:rPr>
              <w:t>Register</w:t>
            </w:r>
            <w:proofErr w:type="gramEnd"/>
            <w:r w:rsidRPr="00986751">
              <w:rPr>
                <w:rFonts w:ascii="Arial" w:eastAsia="Times New Roman" w:hAnsi="Arial" w:cs="Arial"/>
                <w:b/>
                <w:bCs/>
                <w:sz w:val="18"/>
                <w:szCs w:val="18"/>
                <w:lang w:val="en-ZA" w:eastAsia="en-ZA"/>
              </w:rPr>
              <w:t xml:space="preserve"> enter the National Treasury’s website, www.treasury.gov.za, click on the icon “Register for Tender Defaulters” or submit your written request for a hard copy of the Register to facsimile number (012) 326 5445.</w:t>
            </w:r>
          </w:p>
          <w:p w14:paraId="565E12DE" w14:textId="77777777" w:rsidR="005A33AE" w:rsidRPr="00986751" w:rsidRDefault="005A33AE" w:rsidP="00986751">
            <w:pPr>
              <w:autoSpaceDE w:val="0"/>
              <w:autoSpaceDN w:val="0"/>
              <w:adjustRightInd w:val="0"/>
              <w:spacing w:line="276" w:lineRule="auto"/>
              <w:jc w:val="both"/>
              <w:rPr>
                <w:rFonts w:ascii="Arial" w:eastAsia="Times New Roman" w:hAnsi="Arial" w:cs="Arial"/>
                <w:b/>
                <w:bCs/>
                <w:sz w:val="18"/>
                <w:szCs w:val="18"/>
                <w:lang w:val="en-ZA" w:eastAsia="en-ZA"/>
              </w:rPr>
            </w:pPr>
          </w:p>
        </w:tc>
        <w:tc>
          <w:tcPr>
            <w:tcW w:w="851" w:type="dxa"/>
            <w:gridSpan w:val="2"/>
          </w:tcPr>
          <w:p w14:paraId="7206B0E0"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Yes</w:t>
            </w:r>
          </w:p>
          <w:p w14:paraId="05BC869A"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p>
        </w:tc>
        <w:tc>
          <w:tcPr>
            <w:tcW w:w="850" w:type="dxa"/>
          </w:tcPr>
          <w:p w14:paraId="2C8473ED"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No</w:t>
            </w:r>
          </w:p>
          <w:p w14:paraId="7060047D"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p>
        </w:tc>
      </w:tr>
      <w:tr w:rsidR="00986751" w:rsidRPr="00986751" w14:paraId="781C0C4B" w14:textId="77777777" w:rsidTr="00986751">
        <w:trPr>
          <w:trHeight w:val="707"/>
        </w:trPr>
        <w:tc>
          <w:tcPr>
            <w:tcW w:w="993" w:type="dxa"/>
          </w:tcPr>
          <w:p w14:paraId="468DA2BB"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4.2.1</w:t>
            </w:r>
          </w:p>
        </w:tc>
        <w:tc>
          <w:tcPr>
            <w:tcW w:w="9355" w:type="dxa"/>
            <w:gridSpan w:val="5"/>
          </w:tcPr>
          <w:p w14:paraId="42A8AC5C" w14:textId="77777777" w:rsidR="00986751" w:rsidRP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If so, furnish particulars:</w:t>
            </w:r>
          </w:p>
          <w:p w14:paraId="0C71782D" w14:textId="77777777" w:rsidR="00986751" w:rsidRPr="00986751" w:rsidRDefault="00986751" w:rsidP="00986751">
            <w:pPr>
              <w:autoSpaceDE w:val="0"/>
              <w:autoSpaceDN w:val="0"/>
              <w:adjustRightInd w:val="0"/>
              <w:spacing w:line="276" w:lineRule="auto"/>
              <w:rPr>
                <w:rFonts w:ascii="Arial" w:eastAsia="Times New Roman" w:hAnsi="Arial" w:cs="Arial"/>
                <w:bCs/>
                <w:sz w:val="18"/>
                <w:szCs w:val="18"/>
                <w:lang w:val="en-ZA" w:eastAsia="en-ZA"/>
              </w:rPr>
            </w:pPr>
          </w:p>
        </w:tc>
      </w:tr>
      <w:tr w:rsidR="00986751" w:rsidRPr="00986751" w14:paraId="21655707" w14:textId="77777777" w:rsidTr="005B1ED9">
        <w:tc>
          <w:tcPr>
            <w:tcW w:w="993" w:type="dxa"/>
          </w:tcPr>
          <w:p w14:paraId="6710910E"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4.3</w:t>
            </w:r>
          </w:p>
        </w:tc>
        <w:tc>
          <w:tcPr>
            <w:tcW w:w="7654" w:type="dxa"/>
            <w:gridSpan w:val="2"/>
          </w:tcPr>
          <w:p w14:paraId="0177E59E" w14:textId="77777777" w:rsidR="00986751" w:rsidRDefault="00986751" w:rsidP="00986751">
            <w:pPr>
              <w:autoSpaceDE w:val="0"/>
              <w:autoSpaceDN w:val="0"/>
              <w:adjustRightInd w:val="0"/>
              <w:spacing w:line="276" w:lineRule="auto"/>
              <w:jc w:val="both"/>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Was the Tenderer or any of its directors convicted by a court of law (including a court</w:t>
            </w:r>
            <w:r w:rsidRPr="00986751">
              <w:rPr>
                <w:rFonts w:ascii="Arial" w:eastAsia="Times New Roman" w:hAnsi="Arial" w:cs="Arial"/>
                <w:b/>
                <w:bCs/>
                <w:sz w:val="18"/>
                <w:szCs w:val="18"/>
                <w:lang w:val="en-ZA" w:eastAsia="en-ZA"/>
              </w:rPr>
              <w:t xml:space="preserve"> </w:t>
            </w:r>
            <w:r w:rsidRPr="00986751">
              <w:rPr>
                <w:rFonts w:ascii="Arial" w:eastAsia="Times New Roman" w:hAnsi="Arial" w:cs="Arial"/>
                <w:sz w:val="18"/>
                <w:szCs w:val="18"/>
                <w:lang w:val="en-ZA" w:eastAsia="en-ZA"/>
              </w:rPr>
              <w:t>outside of the Republic of South Africa) for fraud or corruption during the past five years?</w:t>
            </w:r>
          </w:p>
          <w:p w14:paraId="0199B103" w14:textId="77777777" w:rsidR="005A33AE" w:rsidRPr="00986751" w:rsidRDefault="005A33AE" w:rsidP="00986751">
            <w:pPr>
              <w:autoSpaceDE w:val="0"/>
              <w:autoSpaceDN w:val="0"/>
              <w:adjustRightInd w:val="0"/>
              <w:spacing w:line="276" w:lineRule="auto"/>
              <w:jc w:val="both"/>
              <w:rPr>
                <w:rFonts w:ascii="Arial" w:eastAsia="Times New Roman" w:hAnsi="Arial" w:cs="Arial"/>
                <w:bCs/>
                <w:sz w:val="18"/>
                <w:szCs w:val="18"/>
                <w:lang w:val="en-ZA" w:eastAsia="en-ZA"/>
              </w:rPr>
            </w:pPr>
          </w:p>
        </w:tc>
        <w:tc>
          <w:tcPr>
            <w:tcW w:w="851" w:type="dxa"/>
            <w:gridSpan w:val="2"/>
          </w:tcPr>
          <w:p w14:paraId="00287B4A"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Yes</w:t>
            </w:r>
          </w:p>
          <w:p w14:paraId="2C0E6608"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p>
        </w:tc>
        <w:tc>
          <w:tcPr>
            <w:tcW w:w="850" w:type="dxa"/>
          </w:tcPr>
          <w:p w14:paraId="3F6CFCF6"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No</w:t>
            </w:r>
          </w:p>
          <w:p w14:paraId="53313259"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p>
        </w:tc>
      </w:tr>
      <w:tr w:rsidR="00986751" w:rsidRPr="00986751" w14:paraId="10774B46" w14:textId="77777777" w:rsidTr="005B1ED9">
        <w:tc>
          <w:tcPr>
            <w:tcW w:w="993" w:type="dxa"/>
          </w:tcPr>
          <w:p w14:paraId="47C86116"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4.3.1</w:t>
            </w:r>
          </w:p>
        </w:tc>
        <w:tc>
          <w:tcPr>
            <w:tcW w:w="9355" w:type="dxa"/>
            <w:gridSpan w:val="5"/>
          </w:tcPr>
          <w:p w14:paraId="26208715" w14:textId="77777777" w:rsidR="00986751" w:rsidRP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If so, furnish particulars:</w:t>
            </w:r>
          </w:p>
          <w:p w14:paraId="79557CD0" w14:textId="77777777" w:rsidR="00986751" w:rsidRDefault="00986751" w:rsidP="00986751">
            <w:pPr>
              <w:autoSpaceDE w:val="0"/>
              <w:autoSpaceDN w:val="0"/>
              <w:adjustRightInd w:val="0"/>
              <w:spacing w:line="276" w:lineRule="auto"/>
              <w:rPr>
                <w:rFonts w:ascii="Arial" w:eastAsia="Times New Roman" w:hAnsi="Arial" w:cs="Arial"/>
                <w:sz w:val="18"/>
                <w:szCs w:val="18"/>
                <w:lang w:val="en-ZA" w:eastAsia="en-ZA"/>
              </w:rPr>
            </w:pPr>
          </w:p>
          <w:p w14:paraId="035935F3" w14:textId="222C96A3" w:rsidR="005A33AE" w:rsidRPr="00986751" w:rsidRDefault="005A33AE" w:rsidP="00986751">
            <w:pPr>
              <w:autoSpaceDE w:val="0"/>
              <w:autoSpaceDN w:val="0"/>
              <w:adjustRightInd w:val="0"/>
              <w:spacing w:line="276" w:lineRule="auto"/>
              <w:rPr>
                <w:rFonts w:ascii="Arial" w:eastAsia="Times New Roman" w:hAnsi="Arial" w:cs="Arial"/>
                <w:sz w:val="18"/>
                <w:szCs w:val="18"/>
                <w:lang w:val="en-ZA" w:eastAsia="en-ZA"/>
              </w:rPr>
            </w:pPr>
          </w:p>
        </w:tc>
      </w:tr>
      <w:tr w:rsidR="00986751" w:rsidRPr="00986751" w14:paraId="178CE23C" w14:textId="77777777" w:rsidTr="005B1ED9">
        <w:tc>
          <w:tcPr>
            <w:tcW w:w="993" w:type="dxa"/>
          </w:tcPr>
          <w:p w14:paraId="4B8F8569"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4.4</w:t>
            </w:r>
          </w:p>
        </w:tc>
        <w:tc>
          <w:tcPr>
            <w:tcW w:w="7654" w:type="dxa"/>
            <w:gridSpan w:val="2"/>
          </w:tcPr>
          <w:p w14:paraId="637A3450" w14:textId="77777777" w:rsid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Was any contract between the Tenderer and any organ of state terminated during the past five years on account of failure to perform on or comply with the contract?</w:t>
            </w:r>
          </w:p>
          <w:p w14:paraId="5BFDE3D6" w14:textId="77777777" w:rsidR="005A33AE" w:rsidRPr="00986751" w:rsidRDefault="005A33AE" w:rsidP="00986751">
            <w:pPr>
              <w:autoSpaceDE w:val="0"/>
              <w:autoSpaceDN w:val="0"/>
              <w:adjustRightInd w:val="0"/>
              <w:spacing w:line="276" w:lineRule="auto"/>
              <w:rPr>
                <w:rFonts w:ascii="Arial" w:eastAsia="Times New Roman" w:hAnsi="Arial" w:cs="Arial"/>
                <w:bCs/>
                <w:sz w:val="18"/>
                <w:szCs w:val="18"/>
                <w:lang w:val="en-ZA" w:eastAsia="en-ZA"/>
              </w:rPr>
            </w:pPr>
          </w:p>
        </w:tc>
        <w:tc>
          <w:tcPr>
            <w:tcW w:w="851" w:type="dxa"/>
            <w:gridSpan w:val="2"/>
          </w:tcPr>
          <w:p w14:paraId="361A68A7"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Yes</w:t>
            </w:r>
          </w:p>
          <w:p w14:paraId="2E2D9554"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p>
        </w:tc>
        <w:tc>
          <w:tcPr>
            <w:tcW w:w="850" w:type="dxa"/>
          </w:tcPr>
          <w:p w14:paraId="25C67602"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No</w:t>
            </w:r>
          </w:p>
          <w:p w14:paraId="49A9F0EF"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p>
        </w:tc>
      </w:tr>
      <w:tr w:rsidR="00986751" w:rsidRPr="00986751" w14:paraId="3E0231C2" w14:textId="77777777" w:rsidTr="005B1ED9">
        <w:tc>
          <w:tcPr>
            <w:tcW w:w="993" w:type="dxa"/>
          </w:tcPr>
          <w:p w14:paraId="12CFD05F"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4.4.1</w:t>
            </w:r>
          </w:p>
        </w:tc>
        <w:tc>
          <w:tcPr>
            <w:tcW w:w="9355" w:type="dxa"/>
            <w:gridSpan w:val="5"/>
          </w:tcPr>
          <w:p w14:paraId="4979854F" w14:textId="77777777" w:rsidR="00986751" w:rsidRP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If so, furnish particulars:</w:t>
            </w:r>
          </w:p>
          <w:p w14:paraId="6DC0A642" w14:textId="77777777" w:rsidR="00986751" w:rsidRDefault="00986751" w:rsidP="00986751">
            <w:pPr>
              <w:autoSpaceDE w:val="0"/>
              <w:autoSpaceDN w:val="0"/>
              <w:adjustRightInd w:val="0"/>
              <w:spacing w:line="276" w:lineRule="auto"/>
              <w:rPr>
                <w:rFonts w:ascii="Arial" w:eastAsia="Times New Roman" w:hAnsi="Arial" w:cs="Arial"/>
                <w:bCs/>
                <w:sz w:val="18"/>
                <w:szCs w:val="18"/>
                <w:lang w:val="en-ZA" w:eastAsia="en-ZA"/>
              </w:rPr>
            </w:pPr>
          </w:p>
          <w:p w14:paraId="55FBF566" w14:textId="77777777" w:rsidR="005A33AE" w:rsidRPr="00986751" w:rsidRDefault="005A33AE" w:rsidP="00986751">
            <w:pPr>
              <w:autoSpaceDE w:val="0"/>
              <w:autoSpaceDN w:val="0"/>
              <w:adjustRightInd w:val="0"/>
              <w:spacing w:line="276" w:lineRule="auto"/>
              <w:rPr>
                <w:rFonts w:ascii="Arial" w:eastAsia="Times New Roman" w:hAnsi="Arial" w:cs="Arial"/>
                <w:bCs/>
                <w:sz w:val="18"/>
                <w:szCs w:val="18"/>
                <w:lang w:val="en-ZA" w:eastAsia="en-ZA"/>
              </w:rPr>
            </w:pPr>
          </w:p>
        </w:tc>
      </w:tr>
      <w:tr w:rsidR="00986751" w:rsidRPr="00986751" w14:paraId="10CC89A2" w14:textId="77777777" w:rsidTr="005B1ED9">
        <w:tc>
          <w:tcPr>
            <w:tcW w:w="993" w:type="dxa"/>
          </w:tcPr>
          <w:p w14:paraId="753BA1EF"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 xml:space="preserve">4.5 </w:t>
            </w:r>
          </w:p>
        </w:tc>
        <w:tc>
          <w:tcPr>
            <w:tcW w:w="7428" w:type="dxa"/>
            <w:tcBorders>
              <w:right w:val="single" w:sz="4" w:space="0" w:color="auto"/>
            </w:tcBorders>
          </w:tcPr>
          <w:p w14:paraId="471E4A3D" w14:textId="77777777" w:rsid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 xml:space="preserve">Was there any form of action against the Tenderer by the CIDB, or any contract/ project cancelled due to fronting or any fraudulent activities? </w:t>
            </w:r>
          </w:p>
          <w:p w14:paraId="0BC05273" w14:textId="77777777" w:rsidR="005A33AE" w:rsidRPr="00986751" w:rsidRDefault="005A33AE" w:rsidP="00986751">
            <w:pPr>
              <w:autoSpaceDE w:val="0"/>
              <w:autoSpaceDN w:val="0"/>
              <w:adjustRightInd w:val="0"/>
              <w:spacing w:line="276" w:lineRule="auto"/>
              <w:rPr>
                <w:rFonts w:ascii="Arial" w:eastAsia="Times New Roman" w:hAnsi="Arial" w:cs="Arial"/>
                <w:sz w:val="18"/>
                <w:szCs w:val="18"/>
                <w:lang w:val="en-ZA" w:eastAsia="en-ZA"/>
              </w:rPr>
            </w:pPr>
          </w:p>
        </w:tc>
        <w:tc>
          <w:tcPr>
            <w:tcW w:w="795" w:type="dxa"/>
            <w:gridSpan w:val="2"/>
            <w:tcBorders>
              <w:left w:val="single" w:sz="4" w:space="0" w:color="auto"/>
              <w:right w:val="single" w:sz="4" w:space="0" w:color="auto"/>
            </w:tcBorders>
          </w:tcPr>
          <w:p w14:paraId="6C27CCBB" w14:textId="77777777" w:rsidR="00986751" w:rsidRP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Yes</w:t>
            </w:r>
          </w:p>
        </w:tc>
        <w:tc>
          <w:tcPr>
            <w:tcW w:w="1132" w:type="dxa"/>
            <w:gridSpan w:val="2"/>
            <w:tcBorders>
              <w:left w:val="single" w:sz="4" w:space="0" w:color="auto"/>
            </w:tcBorders>
          </w:tcPr>
          <w:p w14:paraId="4DE622A9" w14:textId="77777777" w:rsidR="00986751" w:rsidRP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No</w:t>
            </w:r>
          </w:p>
        </w:tc>
      </w:tr>
      <w:tr w:rsidR="00986751" w:rsidRPr="00986751" w14:paraId="1B52C67E" w14:textId="77777777" w:rsidTr="005B1ED9">
        <w:tc>
          <w:tcPr>
            <w:tcW w:w="993" w:type="dxa"/>
          </w:tcPr>
          <w:p w14:paraId="11C8D655" w14:textId="77777777" w:rsidR="00986751" w:rsidRPr="00986751" w:rsidRDefault="00986751" w:rsidP="00986751">
            <w:pPr>
              <w:autoSpaceDE w:val="0"/>
              <w:autoSpaceDN w:val="0"/>
              <w:adjustRightInd w:val="0"/>
              <w:spacing w:line="276" w:lineRule="auto"/>
              <w:jc w:val="center"/>
              <w:rPr>
                <w:rFonts w:ascii="Arial" w:eastAsia="Times New Roman" w:hAnsi="Arial" w:cs="Arial"/>
                <w:bCs/>
                <w:sz w:val="18"/>
                <w:szCs w:val="18"/>
                <w:lang w:val="en-ZA" w:eastAsia="en-ZA"/>
              </w:rPr>
            </w:pPr>
            <w:r w:rsidRPr="00986751">
              <w:rPr>
                <w:rFonts w:ascii="Arial" w:eastAsia="Times New Roman" w:hAnsi="Arial" w:cs="Arial"/>
                <w:bCs/>
                <w:sz w:val="18"/>
                <w:szCs w:val="18"/>
                <w:lang w:val="en-ZA" w:eastAsia="en-ZA"/>
              </w:rPr>
              <w:t>4.5.1</w:t>
            </w:r>
          </w:p>
        </w:tc>
        <w:tc>
          <w:tcPr>
            <w:tcW w:w="9355" w:type="dxa"/>
            <w:gridSpan w:val="5"/>
          </w:tcPr>
          <w:p w14:paraId="60D3437C" w14:textId="77777777" w:rsidR="00986751" w:rsidRPr="00986751" w:rsidRDefault="00986751" w:rsidP="00986751">
            <w:pPr>
              <w:autoSpaceDE w:val="0"/>
              <w:autoSpaceDN w:val="0"/>
              <w:adjustRightInd w:val="0"/>
              <w:spacing w:line="276" w:lineRule="auto"/>
              <w:rPr>
                <w:rFonts w:ascii="Arial" w:eastAsia="Times New Roman" w:hAnsi="Arial" w:cs="Arial"/>
                <w:sz w:val="18"/>
                <w:szCs w:val="18"/>
                <w:lang w:val="en-ZA" w:eastAsia="en-ZA"/>
              </w:rPr>
            </w:pPr>
            <w:r w:rsidRPr="00986751">
              <w:rPr>
                <w:rFonts w:ascii="Arial" w:eastAsia="Times New Roman" w:hAnsi="Arial" w:cs="Arial"/>
                <w:sz w:val="18"/>
                <w:szCs w:val="18"/>
                <w:lang w:val="en-ZA" w:eastAsia="en-ZA"/>
              </w:rPr>
              <w:t>If so, furnish particulars:</w:t>
            </w:r>
          </w:p>
          <w:p w14:paraId="15D9A565" w14:textId="77777777" w:rsidR="00986751" w:rsidRDefault="00986751" w:rsidP="00986751">
            <w:pPr>
              <w:autoSpaceDE w:val="0"/>
              <w:autoSpaceDN w:val="0"/>
              <w:adjustRightInd w:val="0"/>
              <w:spacing w:line="276" w:lineRule="auto"/>
              <w:rPr>
                <w:rFonts w:ascii="Arial" w:eastAsia="Times New Roman" w:hAnsi="Arial" w:cs="Arial"/>
                <w:sz w:val="18"/>
                <w:szCs w:val="18"/>
                <w:lang w:val="en-ZA" w:eastAsia="en-ZA"/>
              </w:rPr>
            </w:pPr>
          </w:p>
          <w:p w14:paraId="23D0C643" w14:textId="77777777" w:rsidR="005A33AE" w:rsidRPr="00986751" w:rsidRDefault="005A33AE" w:rsidP="00986751">
            <w:pPr>
              <w:autoSpaceDE w:val="0"/>
              <w:autoSpaceDN w:val="0"/>
              <w:adjustRightInd w:val="0"/>
              <w:spacing w:line="276" w:lineRule="auto"/>
              <w:rPr>
                <w:rFonts w:ascii="Arial" w:eastAsia="Times New Roman" w:hAnsi="Arial" w:cs="Arial"/>
                <w:sz w:val="18"/>
                <w:szCs w:val="18"/>
                <w:lang w:val="en-ZA" w:eastAsia="en-ZA"/>
              </w:rPr>
            </w:pPr>
          </w:p>
        </w:tc>
      </w:tr>
    </w:tbl>
    <w:p w14:paraId="00E45C70" w14:textId="77777777" w:rsidR="00F1276D" w:rsidRDefault="00F1276D">
      <w:pPr>
        <w:sectPr w:rsidR="00F1276D">
          <w:footerReference w:type="default" r:id="rId52"/>
          <w:pgSz w:w="11910" w:h="16850"/>
          <w:pgMar w:top="1100" w:right="980" w:bottom="840" w:left="980" w:header="476" w:footer="644" w:gutter="0"/>
          <w:pgNumType w:start="50"/>
          <w:cols w:space="720"/>
        </w:sectPr>
      </w:pPr>
    </w:p>
    <w:p w14:paraId="53BAE8B0" w14:textId="634D7D61" w:rsidR="00F1276D" w:rsidRDefault="00F66716">
      <w:pPr>
        <w:spacing w:before="3"/>
        <w:rPr>
          <w:rFonts w:ascii="Arial" w:eastAsia="Arial" w:hAnsi="Arial" w:cs="Arial"/>
          <w:sz w:val="2"/>
          <w:szCs w:val="2"/>
        </w:rPr>
      </w:pPr>
      <w:r>
        <w:rPr>
          <w:noProof/>
        </w:rPr>
        <w:lastRenderedPageBreak/>
        <mc:AlternateContent>
          <mc:Choice Requires="wpg">
            <w:drawing>
              <wp:anchor distT="0" distB="0" distL="114300" distR="114300" simplePos="0" relativeHeight="251784192" behindDoc="1" locked="0" layoutInCell="1" allowOverlap="1" wp14:anchorId="6BA3E69D" wp14:editId="0BB2BEC7">
                <wp:simplePos x="0" y="0"/>
                <wp:positionH relativeFrom="page">
                  <wp:posOffset>701040</wp:posOffset>
                </wp:positionH>
                <wp:positionV relativeFrom="page">
                  <wp:posOffset>696595</wp:posOffset>
                </wp:positionV>
                <wp:extent cx="6158230" cy="1270"/>
                <wp:effectExtent l="5715" t="10795" r="8255" b="6985"/>
                <wp:wrapNone/>
                <wp:docPr id="83895881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097"/>
                          <a:chExt cx="9698" cy="2"/>
                        </a:xfrm>
                      </wpg:grpSpPr>
                      <wps:wsp>
                        <wps:cNvPr id="1095165417" name="Freeform 164"/>
                        <wps:cNvSpPr>
                          <a:spLocks/>
                        </wps:cNvSpPr>
                        <wps:spPr bwMode="auto">
                          <a:xfrm>
                            <a:off x="1104" y="1097"/>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B5F36" id="Group 163" o:spid="_x0000_s1026" style="position:absolute;margin-left:55.2pt;margin-top:54.85pt;width:484.9pt;height:.1pt;z-index:-251532288;mso-position-horizontal-relative:page;mso-position-vertical-relative:page" coordorigin="1104,1097"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">
                <v:shape id="Freeform 164" o:spid="_x0000_s1027" style="position:absolute;left:1104;top:1097;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" path="m,l9698,e" filled="f" strokeweight=".58pt">
                  <v:path arrowok="t" o:connecttype="custom" o:connectlocs="0,0;9698,0" o:connectangles="0,0"/>
                </v:shape>
                <w10:wrap anchorx="page" anchory="page"/>
              </v:group>
            </w:pict>
          </mc:Fallback>
        </mc:AlternateContent>
      </w:r>
    </w:p>
    <w:p w14:paraId="21B7563F" w14:textId="77777777" w:rsidR="00F1276D" w:rsidRDefault="00F1276D">
      <w:pPr>
        <w:spacing w:before="9"/>
        <w:rPr>
          <w:rFonts w:ascii="Arial" w:eastAsia="Arial" w:hAnsi="Arial" w:cs="Arial"/>
          <w:sz w:val="28"/>
          <w:szCs w:val="28"/>
        </w:rPr>
      </w:pPr>
    </w:p>
    <w:p w14:paraId="11746669" w14:textId="77777777" w:rsidR="00F1276D" w:rsidRDefault="00393DED">
      <w:pPr>
        <w:pStyle w:val="BodyText"/>
        <w:spacing w:before="77"/>
        <w:ind w:left="3198" w:right="3198"/>
        <w:jc w:val="center"/>
      </w:pPr>
      <w:r>
        <w:rPr>
          <w:spacing w:val="-1"/>
        </w:rPr>
        <w:t>CERTIFICATION</w:t>
      </w:r>
    </w:p>
    <w:p w14:paraId="39899479" w14:textId="77777777" w:rsidR="00F1276D" w:rsidRDefault="00F1276D">
      <w:pPr>
        <w:rPr>
          <w:rFonts w:ascii="Arial" w:eastAsia="Arial" w:hAnsi="Arial" w:cs="Arial"/>
          <w:sz w:val="18"/>
          <w:szCs w:val="18"/>
        </w:rPr>
      </w:pPr>
    </w:p>
    <w:p w14:paraId="6E11C6FD" w14:textId="77777777" w:rsidR="00F1276D" w:rsidRDefault="00F1276D">
      <w:pPr>
        <w:rPr>
          <w:rFonts w:ascii="Arial" w:eastAsia="Arial" w:hAnsi="Arial" w:cs="Arial"/>
          <w:sz w:val="18"/>
          <w:szCs w:val="18"/>
        </w:rPr>
      </w:pPr>
    </w:p>
    <w:p w14:paraId="3B0BBA5E" w14:textId="77777777" w:rsidR="00F1276D" w:rsidRDefault="00F1276D">
      <w:pPr>
        <w:rPr>
          <w:rFonts w:ascii="Arial" w:eastAsia="Arial" w:hAnsi="Arial" w:cs="Arial"/>
          <w:sz w:val="18"/>
          <w:szCs w:val="18"/>
        </w:rPr>
      </w:pPr>
    </w:p>
    <w:p w14:paraId="4BF975B3" w14:textId="77777777" w:rsidR="00F1276D" w:rsidRDefault="00F1276D">
      <w:pPr>
        <w:spacing w:before="11"/>
        <w:rPr>
          <w:rFonts w:ascii="Arial" w:eastAsia="Arial" w:hAnsi="Arial" w:cs="Arial"/>
          <w:sz w:val="17"/>
          <w:szCs w:val="17"/>
        </w:rPr>
      </w:pPr>
    </w:p>
    <w:p w14:paraId="3C252DCB" w14:textId="77777777" w:rsidR="00F1276D" w:rsidRDefault="00393DED">
      <w:pPr>
        <w:pStyle w:val="Heading8"/>
        <w:ind w:left="152"/>
        <w:rPr>
          <w:b w:val="0"/>
          <w:bCs w:val="0"/>
        </w:rPr>
      </w:pPr>
      <w:r>
        <w:t>I,</w:t>
      </w:r>
      <w:r>
        <w:rPr>
          <w:spacing w:val="22"/>
        </w:rPr>
        <w:t xml:space="preserve"> </w:t>
      </w:r>
      <w:r>
        <w:t>THE</w:t>
      </w:r>
      <w:r>
        <w:rPr>
          <w:spacing w:val="21"/>
        </w:rPr>
        <w:t xml:space="preserve"> </w:t>
      </w:r>
      <w:r>
        <w:rPr>
          <w:spacing w:val="-1"/>
        </w:rPr>
        <w:t>UNDERSIGNED</w:t>
      </w:r>
      <w:r>
        <w:rPr>
          <w:spacing w:val="21"/>
        </w:rPr>
        <w:t xml:space="preserve"> </w:t>
      </w:r>
      <w:r>
        <w:t>(FULL</w:t>
      </w:r>
      <w:r>
        <w:rPr>
          <w:spacing w:val="22"/>
        </w:rPr>
        <w:t xml:space="preserve"> </w:t>
      </w:r>
      <w:r>
        <w:t>NAME)</w:t>
      </w:r>
      <w:r>
        <w:rPr>
          <w:spacing w:val="24"/>
        </w:rPr>
        <w:t xml:space="preserve"> </w:t>
      </w:r>
      <w:r>
        <w:rPr>
          <w:rFonts w:cs="Arial"/>
        </w:rPr>
        <w:t>………………………………………………………………….</w:t>
      </w:r>
      <w:r>
        <w:rPr>
          <w:rFonts w:cs="Arial"/>
          <w:spacing w:val="22"/>
        </w:rPr>
        <w:t xml:space="preserve"> </w:t>
      </w:r>
      <w:r>
        <w:rPr>
          <w:spacing w:val="-1"/>
        </w:rPr>
        <w:t>CERTIFY</w:t>
      </w:r>
      <w:r>
        <w:rPr>
          <w:spacing w:val="22"/>
        </w:rPr>
        <w:t xml:space="preserve"> </w:t>
      </w:r>
      <w:r>
        <w:t>THAT</w:t>
      </w:r>
      <w:r>
        <w:rPr>
          <w:spacing w:val="21"/>
        </w:rPr>
        <w:t xml:space="preserve"> </w:t>
      </w:r>
      <w:r>
        <w:t>THE</w:t>
      </w:r>
      <w:r>
        <w:rPr>
          <w:spacing w:val="32"/>
        </w:rPr>
        <w:t xml:space="preserve"> </w:t>
      </w:r>
      <w:r>
        <w:t>INFORMATION</w:t>
      </w:r>
      <w:r>
        <w:rPr>
          <w:spacing w:val="-1"/>
        </w:rPr>
        <w:t xml:space="preserve"> FURNISHED </w:t>
      </w:r>
      <w:r>
        <w:t>ON</w:t>
      </w:r>
      <w:r>
        <w:rPr>
          <w:spacing w:val="-1"/>
        </w:rPr>
        <w:t xml:space="preserve"> </w:t>
      </w:r>
      <w:r>
        <w:t xml:space="preserve">THIS </w:t>
      </w:r>
      <w:r>
        <w:rPr>
          <w:spacing w:val="-1"/>
        </w:rPr>
        <w:t xml:space="preserve">DECLARATION </w:t>
      </w:r>
      <w:r>
        <w:t xml:space="preserve">FORM </w:t>
      </w:r>
      <w:r>
        <w:rPr>
          <w:spacing w:val="-1"/>
        </w:rPr>
        <w:t>TRUE</w:t>
      </w:r>
      <w:r>
        <w:t xml:space="preserve"> AND</w:t>
      </w:r>
      <w:r>
        <w:rPr>
          <w:spacing w:val="-1"/>
        </w:rPr>
        <w:t xml:space="preserve"> CORRECT.</w:t>
      </w:r>
    </w:p>
    <w:p w14:paraId="795A8F72" w14:textId="77777777" w:rsidR="00F1276D" w:rsidRDefault="00F1276D">
      <w:pPr>
        <w:spacing w:before="2"/>
        <w:rPr>
          <w:rFonts w:ascii="Arial" w:eastAsia="Arial" w:hAnsi="Arial" w:cs="Arial"/>
          <w:b/>
          <w:bCs/>
          <w:sz w:val="18"/>
          <w:szCs w:val="18"/>
        </w:rPr>
      </w:pPr>
    </w:p>
    <w:p w14:paraId="223E0C4A" w14:textId="77777777" w:rsidR="00F1276D" w:rsidRDefault="00393DED">
      <w:pPr>
        <w:ind w:left="152" w:right="164"/>
        <w:rPr>
          <w:rFonts w:ascii="Arial" w:eastAsia="Arial" w:hAnsi="Arial" w:cs="Arial"/>
          <w:sz w:val="18"/>
          <w:szCs w:val="18"/>
        </w:rPr>
      </w:pPr>
      <w:r>
        <w:rPr>
          <w:rFonts w:ascii="Arial"/>
          <w:b/>
          <w:sz w:val="18"/>
        </w:rPr>
        <w:t>I</w:t>
      </w:r>
      <w:r>
        <w:rPr>
          <w:rFonts w:ascii="Arial"/>
          <w:b/>
          <w:spacing w:val="24"/>
          <w:sz w:val="18"/>
        </w:rPr>
        <w:t xml:space="preserve"> </w:t>
      </w:r>
      <w:r>
        <w:rPr>
          <w:rFonts w:ascii="Arial"/>
          <w:b/>
          <w:spacing w:val="-1"/>
          <w:sz w:val="18"/>
        </w:rPr>
        <w:t>ACCEPT</w:t>
      </w:r>
      <w:r>
        <w:rPr>
          <w:rFonts w:ascii="Arial"/>
          <w:b/>
          <w:spacing w:val="24"/>
          <w:sz w:val="18"/>
        </w:rPr>
        <w:t xml:space="preserve"> </w:t>
      </w:r>
      <w:r>
        <w:rPr>
          <w:rFonts w:ascii="Arial"/>
          <w:b/>
          <w:sz w:val="18"/>
        </w:rPr>
        <w:t>THAT,</w:t>
      </w:r>
      <w:r>
        <w:rPr>
          <w:rFonts w:ascii="Arial"/>
          <w:b/>
          <w:spacing w:val="24"/>
          <w:sz w:val="18"/>
        </w:rPr>
        <w:t xml:space="preserve"> </w:t>
      </w:r>
      <w:r>
        <w:rPr>
          <w:rFonts w:ascii="Arial"/>
          <w:b/>
          <w:sz w:val="18"/>
        </w:rPr>
        <w:t>IN</w:t>
      </w:r>
      <w:r>
        <w:rPr>
          <w:rFonts w:ascii="Arial"/>
          <w:b/>
          <w:spacing w:val="24"/>
          <w:sz w:val="18"/>
        </w:rPr>
        <w:t xml:space="preserve"> </w:t>
      </w:r>
      <w:r>
        <w:rPr>
          <w:rFonts w:ascii="Arial"/>
          <w:b/>
          <w:spacing w:val="-1"/>
          <w:sz w:val="18"/>
        </w:rPr>
        <w:t>ADDITION</w:t>
      </w:r>
      <w:r>
        <w:rPr>
          <w:rFonts w:ascii="Arial"/>
          <w:b/>
          <w:spacing w:val="23"/>
          <w:sz w:val="18"/>
        </w:rPr>
        <w:t xml:space="preserve"> </w:t>
      </w:r>
      <w:r>
        <w:rPr>
          <w:rFonts w:ascii="Arial"/>
          <w:b/>
          <w:sz w:val="18"/>
        </w:rPr>
        <w:t>TO</w:t>
      </w:r>
      <w:r>
        <w:rPr>
          <w:rFonts w:ascii="Arial"/>
          <w:b/>
          <w:spacing w:val="23"/>
          <w:sz w:val="18"/>
        </w:rPr>
        <w:t xml:space="preserve"> </w:t>
      </w:r>
      <w:r>
        <w:rPr>
          <w:rFonts w:ascii="Arial"/>
          <w:b/>
          <w:spacing w:val="-1"/>
          <w:sz w:val="18"/>
        </w:rPr>
        <w:t>CANCELLATION</w:t>
      </w:r>
      <w:r>
        <w:rPr>
          <w:rFonts w:ascii="Arial"/>
          <w:b/>
          <w:spacing w:val="23"/>
          <w:sz w:val="18"/>
        </w:rPr>
        <w:t xml:space="preserve"> </w:t>
      </w:r>
      <w:r>
        <w:rPr>
          <w:rFonts w:ascii="Arial"/>
          <w:b/>
          <w:spacing w:val="-1"/>
          <w:sz w:val="18"/>
        </w:rPr>
        <w:t>OF</w:t>
      </w:r>
      <w:r>
        <w:rPr>
          <w:rFonts w:ascii="Arial"/>
          <w:b/>
          <w:spacing w:val="26"/>
          <w:sz w:val="18"/>
        </w:rPr>
        <w:t xml:space="preserve"> </w:t>
      </w:r>
      <w:r>
        <w:rPr>
          <w:rFonts w:ascii="Arial"/>
          <w:b/>
          <w:sz w:val="18"/>
        </w:rPr>
        <w:t>A</w:t>
      </w:r>
      <w:r>
        <w:rPr>
          <w:rFonts w:ascii="Arial"/>
          <w:b/>
          <w:spacing w:val="23"/>
          <w:sz w:val="18"/>
        </w:rPr>
        <w:t xml:space="preserve"> </w:t>
      </w:r>
      <w:r>
        <w:rPr>
          <w:rFonts w:ascii="Arial"/>
          <w:b/>
          <w:spacing w:val="-1"/>
          <w:sz w:val="18"/>
        </w:rPr>
        <w:t>CONTRACT,</w:t>
      </w:r>
      <w:r>
        <w:rPr>
          <w:rFonts w:ascii="Arial"/>
          <w:b/>
          <w:spacing w:val="24"/>
          <w:sz w:val="18"/>
        </w:rPr>
        <w:t xml:space="preserve"> </w:t>
      </w:r>
      <w:r>
        <w:rPr>
          <w:rFonts w:ascii="Arial"/>
          <w:b/>
          <w:sz w:val="18"/>
        </w:rPr>
        <w:t>ACTION</w:t>
      </w:r>
      <w:r>
        <w:rPr>
          <w:rFonts w:ascii="Arial"/>
          <w:b/>
          <w:spacing w:val="23"/>
          <w:sz w:val="18"/>
        </w:rPr>
        <w:t xml:space="preserve"> </w:t>
      </w:r>
      <w:r>
        <w:rPr>
          <w:rFonts w:ascii="Arial"/>
          <w:b/>
          <w:sz w:val="18"/>
        </w:rPr>
        <w:t>MAY</w:t>
      </w:r>
      <w:r>
        <w:rPr>
          <w:rFonts w:ascii="Arial"/>
          <w:b/>
          <w:spacing w:val="23"/>
          <w:sz w:val="18"/>
        </w:rPr>
        <w:t xml:space="preserve"> </w:t>
      </w:r>
      <w:r>
        <w:rPr>
          <w:rFonts w:ascii="Arial"/>
          <w:b/>
          <w:sz w:val="18"/>
        </w:rPr>
        <w:t>BE</w:t>
      </w:r>
      <w:r>
        <w:rPr>
          <w:rFonts w:ascii="Arial"/>
          <w:b/>
          <w:spacing w:val="23"/>
          <w:sz w:val="18"/>
        </w:rPr>
        <w:t xml:space="preserve"> </w:t>
      </w:r>
      <w:r>
        <w:rPr>
          <w:rFonts w:ascii="Arial"/>
          <w:b/>
          <w:sz w:val="18"/>
        </w:rPr>
        <w:t>TAKEN</w:t>
      </w:r>
      <w:r>
        <w:rPr>
          <w:rFonts w:ascii="Arial"/>
          <w:b/>
          <w:spacing w:val="23"/>
          <w:sz w:val="18"/>
        </w:rPr>
        <w:t xml:space="preserve"> </w:t>
      </w:r>
      <w:r>
        <w:rPr>
          <w:rFonts w:ascii="Arial"/>
          <w:b/>
          <w:sz w:val="18"/>
        </w:rPr>
        <w:t>AGAINST</w:t>
      </w:r>
      <w:r>
        <w:rPr>
          <w:rFonts w:ascii="Arial"/>
          <w:b/>
          <w:spacing w:val="24"/>
          <w:sz w:val="18"/>
        </w:rPr>
        <w:t xml:space="preserve"> </w:t>
      </w:r>
      <w:r>
        <w:rPr>
          <w:rFonts w:ascii="Arial"/>
          <w:b/>
          <w:sz w:val="18"/>
        </w:rPr>
        <w:t>ME</w:t>
      </w:r>
      <w:r>
        <w:rPr>
          <w:rFonts w:ascii="Arial"/>
          <w:b/>
          <w:spacing w:val="63"/>
          <w:sz w:val="18"/>
        </w:rPr>
        <w:t xml:space="preserve"> </w:t>
      </w:r>
      <w:r>
        <w:rPr>
          <w:rFonts w:ascii="Arial"/>
          <w:b/>
          <w:spacing w:val="-1"/>
          <w:sz w:val="18"/>
        </w:rPr>
        <w:t>SHOULD</w:t>
      </w:r>
      <w:r>
        <w:rPr>
          <w:rFonts w:ascii="Arial"/>
          <w:b/>
          <w:sz w:val="18"/>
        </w:rPr>
        <w:t xml:space="preserve"> THIS </w:t>
      </w:r>
      <w:r>
        <w:rPr>
          <w:rFonts w:ascii="Arial"/>
          <w:b/>
          <w:spacing w:val="-1"/>
          <w:sz w:val="18"/>
        </w:rPr>
        <w:t>DECLARATION</w:t>
      </w:r>
      <w:r>
        <w:rPr>
          <w:rFonts w:ascii="Arial"/>
          <w:b/>
          <w:sz w:val="18"/>
        </w:rPr>
        <w:t xml:space="preserve"> </w:t>
      </w:r>
      <w:r>
        <w:rPr>
          <w:rFonts w:ascii="Arial"/>
          <w:b/>
          <w:spacing w:val="-1"/>
          <w:sz w:val="18"/>
        </w:rPr>
        <w:t>PROVE</w:t>
      </w:r>
      <w:r>
        <w:rPr>
          <w:rFonts w:ascii="Arial"/>
          <w:b/>
          <w:sz w:val="18"/>
        </w:rPr>
        <w:t xml:space="preserve"> TO</w:t>
      </w:r>
      <w:r>
        <w:rPr>
          <w:rFonts w:ascii="Arial"/>
          <w:b/>
          <w:spacing w:val="-1"/>
          <w:sz w:val="18"/>
        </w:rPr>
        <w:t xml:space="preserve"> </w:t>
      </w:r>
      <w:r>
        <w:rPr>
          <w:rFonts w:ascii="Arial"/>
          <w:b/>
          <w:sz w:val="18"/>
        </w:rPr>
        <w:t>BE FALSE</w:t>
      </w:r>
      <w:r>
        <w:rPr>
          <w:rFonts w:ascii="Arial"/>
          <w:sz w:val="18"/>
        </w:rPr>
        <w:t>.</w:t>
      </w:r>
    </w:p>
    <w:p w14:paraId="416A40BC" w14:textId="77777777" w:rsidR="00F1276D" w:rsidRDefault="00F1276D">
      <w:pPr>
        <w:rPr>
          <w:rFonts w:ascii="Arial" w:eastAsia="Arial" w:hAnsi="Arial" w:cs="Arial"/>
          <w:sz w:val="18"/>
          <w:szCs w:val="18"/>
        </w:rPr>
      </w:pPr>
    </w:p>
    <w:p w14:paraId="24423B93" w14:textId="77777777" w:rsidR="00F1276D" w:rsidRDefault="00F1276D">
      <w:pPr>
        <w:rPr>
          <w:rFonts w:ascii="Arial" w:eastAsia="Arial" w:hAnsi="Arial" w:cs="Arial"/>
          <w:sz w:val="18"/>
          <w:szCs w:val="18"/>
        </w:rPr>
      </w:pPr>
    </w:p>
    <w:p w14:paraId="1BF430A0" w14:textId="77777777" w:rsidR="00F1276D" w:rsidRDefault="00F1276D">
      <w:pPr>
        <w:rPr>
          <w:rFonts w:ascii="Arial" w:eastAsia="Arial" w:hAnsi="Arial" w:cs="Arial"/>
          <w:sz w:val="18"/>
          <w:szCs w:val="18"/>
        </w:rPr>
      </w:pPr>
    </w:p>
    <w:p w14:paraId="01FA22C6" w14:textId="77777777" w:rsidR="00F1276D" w:rsidRDefault="00F1276D">
      <w:pPr>
        <w:rPr>
          <w:rFonts w:ascii="Arial" w:eastAsia="Arial" w:hAnsi="Arial" w:cs="Arial"/>
          <w:sz w:val="18"/>
          <w:szCs w:val="18"/>
        </w:rPr>
      </w:pPr>
    </w:p>
    <w:p w14:paraId="7414C5B1" w14:textId="77777777" w:rsidR="00F1276D" w:rsidRDefault="00F1276D">
      <w:pPr>
        <w:rPr>
          <w:rFonts w:ascii="Arial" w:eastAsia="Arial" w:hAnsi="Arial" w:cs="Arial"/>
          <w:sz w:val="18"/>
          <w:szCs w:val="18"/>
        </w:rPr>
      </w:pPr>
    </w:p>
    <w:p w14:paraId="5BF1073F" w14:textId="77777777" w:rsidR="00F1276D" w:rsidRDefault="00F1276D">
      <w:pPr>
        <w:rPr>
          <w:rFonts w:ascii="Arial" w:eastAsia="Arial" w:hAnsi="Arial" w:cs="Arial"/>
          <w:sz w:val="18"/>
          <w:szCs w:val="18"/>
        </w:rPr>
      </w:pPr>
    </w:p>
    <w:p w14:paraId="48AFD4AD" w14:textId="77777777" w:rsidR="00F1276D" w:rsidRDefault="00F1276D">
      <w:pPr>
        <w:rPr>
          <w:rFonts w:ascii="Arial" w:eastAsia="Arial" w:hAnsi="Arial" w:cs="Arial"/>
          <w:sz w:val="18"/>
          <w:szCs w:val="18"/>
        </w:rPr>
      </w:pPr>
    </w:p>
    <w:p w14:paraId="1C7ED40E" w14:textId="77777777" w:rsidR="00F1276D" w:rsidRDefault="00F1276D">
      <w:pPr>
        <w:rPr>
          <w:rFonts w:ascii="Arial" w:eastAsia="Arial" w:hAnsi="Arial" w:cs="Arial"/>
          <w:sz w:val="18"/>
          <w:szCs w:val="18"/>
        </w:rPr>
      </w:pPr>
    </w:p>
    <w:p w14:paraId="4899E372" w14:textId="77777777" w:rsidR="00F1276D" w:rsidRDefault="00F1276D">
      <w:pPr>
        <w:rPr>
          <w:rFonts w:ascii="Arial" w:eastAsia="Arial" w:hAnsi="Arial" w:cs="Arial"/>
          <w:sz w:val="18"/>
          <w:szCs w:val="18"/>
        </w:rPr>
      </w:pPr>
    </w:p>
    <w:p w14:paraId="52B75565" w14:textId="77777777" w:rsidR="00F1276D" w:rsidRDefault="00F1276D">
      <w:pPr>
        <w:rPr>
          <w:rFonts w:ascii="Arial" w:eastAsia="Arial" w:hAnsi="Arial" w:cs="Arial"/>
          <w:sz w:val="18"/>
          <w:szCs w:val="18"/>
        </w:rPr>
      </w:pPr>
    </w:p>
    <w:p w14:paraId="5E53DA62" w14:textId="77777777" w:rsidR="00F1276D" w:rsidRDefault="00F1276D">
      <w:pPr>
        <w:rPr>
          <w:rFonts w:ascii="Arial" w:eastAsia="Arial" w:hAnsi="Arial" w:cs="Arial"/>
          <w:sz w:val="18"/>
          <w:szCs w:val="18"/>
        </w:rPr>
      </w:pPr>
    </w:p>
    <w:p w14:paraId="51EDC182" w14:textId="77777777" w:rsidR="00F1276D" w:rsidRDefault="00F1276D">
      <w:pPr>
        <w:rPr>
          <w:rFonts w:ascii="Arial" w:eastAsia="Arial" w:hAnsi="Arial" w:cs="Arial"/>
          <w:sz w:val="18"/>
          <w:szCs w:val="18"/>
        </w:rPr>
      </w:pPr>
    </w:p>
    <w:p w14:paraId="29258540" w14:textId="77777777" w:rsidR="00F1276D" w:rsidRDefault="00F1276D">
      <w:pPr>
        <w:rPr>
          <w:rFonts w:ascii="Arial" w:eastAsia="Arial" w:hAnsi="Arial" w:cs="Arial"/>
          <w:sz w:val="18"/>
          <w:szCs w:val="18"/>
        </w:rPr>
      </w:pPr>
    </w:p>
    <w:p w14:paraId="1F75A6BE" w14:textId="77777777" w:rsidR="00F1276D" w:rsidRDefault="00F1276D">
      <w:pPr>
        <w:rPr>
          <w:rFonts w:ascii="Arial" w:eastAsia="Arial" w:hAnsi="Arial" w:cs="Arial"/>
          <w:sz w:val="18"/>
          <w:szCs w:val="18"/>
        </w:rPr>
      </w:pPr>
    </w:p>
    <w:p w14:paraId="7F8A8D3A" w14:textId="77777777" w:rsidR="00F1276D" w:rsidRDefault="00F1276D">
      <w:pPr>
        <w:rPr>
          <w:rFonts w:ascii="Arial" w:eastAsia="Arial" w:hAnsi="Arial" w:cs="Arial"/>
          <w:sz w:val="18"/>
          <w:szCs w:val="18"/>
        </w:rPr>
      </w:pPr>
    </w:p>
    <w:p w14:paraId="0158F1D8" w14:textId="77777777" w:rsidR="00F1276D" w:rsidRDefault="00F1276D">
      <w:pPr>
        <w:rPr>
          <w:rFonts w:ascii="Arial" w:eastAsia="Arial" w:hAnsi="Arial" w:cs="Arial"/>
          <w:sz w:val="18"/>
          <w:szCs w:val="18"/>
        </w:rPr>
      </w:pPr>
    </w:p>
    <w:p w14:paraId="4C42A40A" w14:textId="77777777" w:rsidR="00F1276D" w:rsidRDefault="00F1276D">
      <w:pPr>
        <w:rPr>
          <w:rFonts w:ascii="Arial" w:eastAsia="Arial" w:hAnsi="Arial" w:cs="Arial"/>
          <w:sz w:val="18"/>
          <w:szCs w:val="18"/>
        </w:rPr>
      </w:pPr>
    </w:p>
    <w:p w14:paraId="339BF2CB" w14:textId="77777777" w:rsidR="00F1276D" w:rsidRDefault="00F1276D">
      <w:pPr>
        <w:rPr>
          <w:rFonts w:ascii="Arial" w:eastAsia="Arial" w:hAnsi="Arial" w:cs="Arial"/>
          <w:sz w:val="18"/>
          <w:szCs w:val="18"/>
        </w:rPr>
      </w:pPr>
    </w:p>
    <w:p w14:paraId="00BE2EEA" w14:textId="77777777" w:rsidR="00F1276D" w:rsidRDefault="00F1276D">
      <w:pPr>
        <w:rPr>
          <w:rFonts w:ascii="Arial" w:eastAsia="Arial" w:hAnsi="Arial" w:cs="Arial"/>
          <w:sz w:val="18"/>
          <w:szCs w:val="18"/>
        </w:rPr>
      </w:pPr>
    </w:p>
    <w:p w14:paraId="1B1A8055" w14:textId="77777777" w:rsidR="00F1276D" w:rsidRDefault="00F1276D">
      <w:pPr>
        <w:rPr>
          <w:rFonts w:ascii="Arial" w:eastAsia="Arial" w:hAnsi="Arial" w:cs="Arial"/>
          <w:sz w:val="18"/>
          <w:szCs w:val="18"/>
        </w:rPr>
      </w:pPr>
    </w:p>
    <w:p w14:paraId="62B9EEA1" w14:textId="77777777" w:rsidR="00F1276D" w:rsidRDefault="00F1276D">
      <w:pPr>
        <w:rPr>
          <w:rFonts w:ascii="Arial" w:eastAsia="Arial" w:hAnsi="Arial" w:cs="Arial"/>
          <w:sz w:val="18"/>
          <w:szCs w:val="18"/>
        </w:rPr>
      </w:pPr>
    </w:p>
    <w:p w14:paraId="12049336" w14:textId="77777777" w:rsidR="00F1276D" w:rsidRDefault="00F1276D">
      <w:pPr>
        <w:rPr>
          <w:rFonts w:ascii="Arial" w:eastAsia="Arial" w:hAnsi="Arial" w:cs="Arial"/>
          <w:sz w:val="18"/>
          <w:szCs w:val="18"/>
        </w:rPr>
      </w:pPr>
    </w:p>
    <w:p w14:paraId="54902C06" w14:textId="77777777" w:rsidR="00F1276D" w:rsidRDefault="00F1276D">
      <w:pPr>
        <w:rPr>
          <w:rFonts w:ascii="Arial" w:eastAsia="Arial" w:hAnsi="Arial" w:cs="Arial"/>
          <w:sz w:val="18"/>
          <w:szCs w:val="18"/>
        </w:rPr>
      </w:pPr>
    </w:p>
    <w:p w14:paraId="39F5BEDE" w14:textId="77777777" w:rsidR="00F1276D" w:rsidRDefault="00F1276D">
      <w:pPr>
        <w:rPr>
          <w:rFonts w:ascii="Arial" w:eastAsia="Arial" w:hAnsi="Arial" w:cs="Arial"/>
          <w:sz w:val="18"/>
          <w:szCs w:val="18"/>
        </w:rPr>
      </w:pPr>
    </w:p>
    <w:p w14:paraId="23A81893" w14:textId="77777777" w:rsidR="00F1276D" w:rsidRDefault="00F1276D">
      <w:pPr>
        <w:rPr>
          <w:rFonts w:ascii="Arial" w:eastAsia="Arial" w:hAnsi="Arial" w:cs="Arial"/>
          <w:sz w:val="18"/>
          <w:szCs w:val="18"/>
        </w:rPr>
      </w:pPr>
    </w:p>
    <w:p w14:paraId="02C395A6" w14:textId="77777777" w:rsidR="00F1276D" w:rsidRDefault="00F1276D">
      <w:pPr>
        <w:rPr>
          <w:rFonts w:ascii="Arial" w:eastAsia="Arial" w:hAnsi="Arial" w:cs="Arial"/>
          <w:sz w:val="18"/>
          <w:szCs w:val="18"/>
        </w:rPr>
      </w:pPr>
    </w:p>
    <w:p w14:paraId="2450B768" w14:textId="77777777" w:rsidR="00F1276D" w:rsidRDefault="00F1276D">
      <w:pPr>
        <w:rPr>
          <w:rFonts w:ascii="Arial" w:eastAsia="Arial" w:hAnsi="Arial" w:cs="Arial"/>
          <w:sz w:val="18"/>
          <w:szCs w:val="18"/>
        </w:rPr>
      </w:pPr>
    </w:p>
    <w:p w14:paraId="4798C9CE" w14:textId="77777777" w:rsidR="00F1276D" w:rsidRDefault="00F1276D">
      <w:pPr>
        <w:rPr>
          <w:rFonts w:ascii="Arial" w:eastAsia="Arial" w:hAnsi="Arial" w:cs="Arial"/>
          <w:sz w:val="18"/>
          <w:szCs w:val="18"/>
        </w:rPr>
      </w:pPr>
    </w:p>
    <w:p w14:paraId="4B82B715" w14:textId="77777777" w:rsidR="00F1276D" w:rsidRDefault="00F1276D">
      <w:pPr>
        <w:rPr>
          <w:rFonts w:ascii="Arial" w:eastAsia="Arial" w:hAnsi="Arial" w:cs="Arial"/>
          <w:sz w:val="18"/>
          <w:szCs w:val="18"/>
        </w:rPr>
      </w:pPr>
    </w:p>
    <w:p w14:paraId="70B672E6" w14:textId="77777777" w:rsidR="00F1276D" w:rsidRDefault="00F1276D">
      <w:pPr>
        <w:rPr>
          <w:rFonts w:ascii="Arial" w:eastAsia="Arial" w:hAnsi="Arial" w:cs="Arial"/>
          <w:sz w:val="18"/>
          <w:szCs w:val="18"/>
        </w:rPr>
      </w:pPr>
    </w:p>
    <w:p w14:paraId="2262CC54" w14:textId="77777777" w:rsidR="00F1276D" w:rsidRDefault="00F1276D">
      <w:pPr>
        <w:rPr>
          <w:rFonts w:ascii="Arial" w:eastAsia="Arial" w:hAnsi="Arial" w:cs="Arial"/>
          <w:sz w:val="18"/>
          <w:szCs w:val="18"/>
        </w:rPr>
      </w:pPr>
    </w:p>
    <w:p w14:paraId="43458636" w14:textId="77777777" w:rsidR="00F1276D" w:rsidRDefault="00F1276D">
      <w:pPr>
        <w:rPr>
          <w:rFonts w:ascii="Arial" w:eastAsia="Arial" w:hAnsi="Arial" w:cs="Arial"/>
          <w:sz w:val="18"/>
          <w:szCs w:val="18"/>
        </w:rPr>
      </w:pPr>
    </w:p>
    <w:p w14:paraId="5D3A9B55" w14:textId="77777777" w:rsidR="00F1276D" w:rsidRDefault="00F1276D">
      <w:pPr>
        <w:rPr>
          <w:rFonts w:ascii="Arial" w:eastAsia="Arial" w:hAnsi="Arial" w:cs="Arial"/>
          <w:sz w:val="18"/>
          <w:szCs w:val="18"/>
        </w:rPr>
      </w:pPr>
    </w:p>
    <w:p w14:paraId="0776B07F" w14:textId="77777777" w:rsidR="005A33AE" w:rsidRDefault="005A33AE">
      <w:pPr>
        <w:rPr>
          <w:rFonts w:ascii="Arial" w:eastAsia="Arial" w:hAnsi="Arial" w:cs="Arial"/>
          <w:sz w:val="18"/>
          <w:szCs w:val="18"/>
        </w:rPr>
      </w:pPr>
    </w:p>
    <w:p w14:paraId="767C63FD" w14:textId="77777777" w:rsidR="005A33AE" w:rsidRDefault="005A33AE">
      <w:pPr>
        <w:rPr>
          <w:rFonts w:ascii="Arial" w:eastAsia="Arial" w:hAnsi="Arial" w:cs="Arial"/>
          <w:sz w:val="18"/>
          <w:szCs w:val="18"/>
        </w:rPr>
      </w:pPr>
    </w:p>
    <w:p w14:paraId="462C5A59" w14:textId="77777777" w:rsidR="005A33AE" w:rsidRDefault="005A33AE">
      <w:pPr>
        <w:rPr>
          <w:rFonts w:ascii="Arial" w:eastAsia="Arial" w:hAnsi="Arial" w:cs="Arial"/>
          <w:sz w:val="18"/>
          <w:szCs w:val="18"/>
        </w:rPr>
      </w:pPr>
    </w:p>
    <w:p w14:paraId="56710755" w14:textId="77777777" w:rsidR="005A33AE" w:rsidRDefault="005A33AE">
      <w:pPr>
        <w:rPr>
          <w:rFonts w:ascii="Arial" w:eastAsia="Arial" w:hAnsi="Arial" w:cs="Arial"/>
          <w:sz w:val="18"/>
          <w:szCs w:val="18"/>
        </w:rPr>
      </w:pPr>
    </w:p>
    <w:p w14:paraId="4C4AA2DD" w14:textId="77777777" w:rsidR="005A33AE" w:rsidRDefault="005A33AE">
      <w:pPr>
        <w:rPr>
          <w:rFonts w:ascii="Arial" w:eastAsia="Arial" w:hAnsi="Arial" w:cs="Arial"/>
          <w:sz w:val="18"/>
          <w:szCs w:val="18"/>
        </w:rPr>
      </w:pPr>
    </w:p>
    <w:p w14:paraId="2ED2E440" w14:textId="77777777" w:rsidR="005A33AE" w:rsidRDefault="005A33AE">
      <w:pPr>
        <w:rPr>
          <w:rFonts w:ascii="Arial" w:eastAsia="Arial" w:hAnsi="Arial" w:cs="Arial"/>
          <w:sz w:val="18"/>
          <w:szCs w:val="18"/>
        </w:rPr>
      </w:pPr>
    </w:p>
    <w:p w14:paraId="58313D2C" w14:textId="77777777" w:rsidR="005A33AE" w:rsidRDefault="005A33AE">
      <w:pPr>
        <w:rPr>
          <w:rFonts w:ascii="Arial" w:eastAsia="Arial" w:hAnsi="Arial" w:cs="Arial"/>
          <w:sz w:val="18"/>
          <w:szCs w:val="18"/>
        </w:rPr>
      </w:pPr>
    </w:p>
    <w:p w14:paraId="740FB025" w14:textId="77777777" w:rsidR="005A33AE" w:rsidRDefault="005A33AE">
      <w:pPr>
        <w:rPr>
          <w:rFonts w:ascii="Arial" w:eastAsia="Arial" w:hAnsi="Arial" w:cs="Arial"/>
          <w:sz w:val="18"/>
          <w:szCs w:val="18"/>
        </w:rPr>
      </w:pPr>
    </w:p>
    <w:p w14:paraId="32D16836" w14:textId="77777777" w:rsidR="005A33AE" w:rsidRDefault="005A33AE">
      <w:pPr>
        <w:rPr>
          <w:rFonts w:ascii="Arial" w:eastAsia="Arial" w:hAnsi="Arial" w:cs="Arial"/>
          <w:sz w:val="18"/>
          <w:szCs w:val="18"/>
        </w:rPr>
      </w:pPr>
    </w:p>
    <w:p w14:paraId="2598B057" w14:textId="77777777" w:rsidR="005A33AE" w:rsidRDefault="005A33AE">
      <w:pPr>
        <w:rPr>
          <w:rFonts w:ascii="Arial" w:eastAsia="Arial" w:hAnsi="Arial" w:cs="Arial"/>
          <w:sz w:val="18"/>
          <w:szCs w:val="18"/>
        </w:rPr>
      </w:pPr>
    </w:p>
    <w:p w14:paraId="59C7710F" w14:textId="77777777" w:rsidR="005A33AE" w:rsidRDefault="005A33AE">
      <w:pPr>
        <w:rPr>
          <w:rFonts w:ascii="Arial" w:eastAsia="Arial" w:hAnsi="Arial" w:cs="Arial"/>
          <w:sz w:val="18"/>
          <w:szCs w:val="18"/>
        </w:rPr>
      </w:pPr>
    </w:p>
    <w:p w14:paraId="2C66044A" w14:textId="77777777" w:rsidR="00F1276D" w:rsidRDefault="00F1276D">
      <w:pPr>
        <w:rPr>
          <w:rFonts w:ascii="Arial" w:eastAsia="Arial" w:hAnsi="Arial" w:cs="Arial"/>
          <w:sz w:val="18"/>
          <w:szCs w:val="18"/>
        </w:rPr>
      </w:pPr>
    </w:p>
    <w:p w14:paraId="60BF60C0" w14:textId="77777777" w:rsidR="00F1276D" w:rsidRDefault="00F1276D">
      <w:pPr>
        <w:spacing w:before="2"/>
        <w:rPr>
          <w:rFonts w:ascii="Arial" w:eastAsia="Arial" w:hAnsi="Arial" w:cs="Arial"/>
          <w:sz w:val="18"/>
          <w:szCs w:val="18"/>
        </w:rPr>
      </w:pPr>
    </w:p>
    <w:p w14:paraId="28EF85BC" w14:textId="77777777" w:rsidR="00F1276D" w:rsidRDefault="00393DED">
      <w:pPr>
        <w:pStyle w:val="BodyText"/>
        <w:tabs>
          <w:tab w:val="left" w:pos="5018"/>
        </w:tabs>
        <w:ind w:left="179"/>
      </w:pPr>
      <w:r>
        <w:t>...................................................................................</w:t>
      </w:r>
      <w:r>
        <w:tab/>
        <w:t>..............................................................................................</w:t>
      </w:r>
    </w:p>
    <w:p w14:paraId="07EA4AED" w14:textId="77777777" w:rsidR="00F1276D" w:rsidRDefault="00393DED">
      <w:pPr>
        <w:pStyle w:val="Heading8"/>
        <w:tabs>
          <w:tab w:val="left" w:pos="4972"/>
        </w:tabs>
        <w:spacing w:before="59"/>
        <w:ind w:left="152"/>
        <w:rPr>
          <w:b w:val="0"/>
          <w:bCs w:val="0"/>
        </w:rPr>
      </w:pPr>
      <w:r>
        <w:t>Signature</w:t>
      </w:r>
      <w:r>
        <w:tab/>
        <w:t>Date</w:t>
      </w:r>
    </w:p>
    <w:p w14:paraId="42492078" w14:textId="77777777" w:rsidR="00F1276D" w:rsidRDefault="00F1276D">
      <w:pPr>
        <w:rPr>
          <w:rFonts w:ascii="Arial" w:eastAsia="Arial" w:hAnsi="Arial" w:cs="Arial"/>
          <w:b/>
          <w:bCs/>
          <w:sz w:val="18"/>
          <w:szCs w:val="18"/>
        </w:rPr>
      </w:pPr>
    </w:p>
    <w:p w14:paraId="0A6F622E" w14:textId="77777777" w:rsidR="00F1276D" w:rsidRDefault="00F1276D">
      <w:pPr>
        <w:rPr>
          <w:rFonts w:ascii="Arial" w:eastAsia="Arial" w:hAnsi="Arial" w:cs="Arial"/>
          <w:b/>
          <w:bCs/>
          <w:sz w:val="18"/>
          <w:szCs w:val="18"/>
        </w:rPr>
      </w:pPr>
    </w:p>
    <w:p w14:paraId="6E16363B" w14:textId="77777777" w:rsidR="00F1276D" w:rsidRDefault="00F1276D">
      <w:pPr>
        <w:rPr>
          <w:rFonts w:ascii="Arial" w:eastAsia="Arial" w:hAnsi="Arial" w:cs="Arial"/>
          <w:b/>
          <w:bCs/>
          <w:sz w:val="18"/>
          <w:szCs w:val="18"/>
        </w:rPr>
      </w:pPr>
    </w:p>
    <w:p w14:paraId="652B6620" w14:textId="77777777" w:rsidR="00F1276D" w:rsidRDefault="00F1276D">
      <w:pPr>
        <w:rPr>
          <w:rFonts w:ascii="Arial" w:eastAsia="Arial" w:hAnsi="Arial" w:cs="Arial"/>
          <w:b/>
          <w:bCs/>
          <w:sz w:val="18"/>
          <w:szCs w:val="18"/>
        </w:rPr>
      </w:pPr>
    </w:p>
    <w:p w14:paraId="4CF9BAA8" w14:textId="77777777" w:rsidR="00F1276D" w:rsidRDefault="00F1276D">
      <w:pPr>
        <w:spacing w:before="1"/>
        <w:rPr>
          <w:rFonts w:ascii="Arial" w:eastAsia="Arial" w:hAnsi="Arial" w:cs="Arial"/>
          <w:b/>
          <w:bCs/>
          <w:sz w:val="26"/>
          <w:szCs w:val="26"/>
        </w:rPr>
      </w:pPr>
    </w:p>
    <w:p w14:paraId="237AA17D" w14:textId="77777777" w:rsidR="00F1276D" w:rsidRDefault="00393DED">
      <w:pPr>
        <w:pStyle w:val="BodyText"/>
        <w:tabs>
          <w:tab w:val="left" w:pos="5018"/>
        </w:tabs>
        <w:ind w:left="179"/>
      </w:pPr>
      <w:r>
        <w:t>...................................................................................</w:t>
      </w:r>
      <w:r>
        <w:tab/>
        <w:t>..............................................................................................</w:t>
      </w:r>
    </w:p>
    <w:p w14:paraId="329205D0" w14:textId="77777777" w:rsidR="00F1276D" w:rsidRDefault="00393DED">
      <w:pPr>
        <w:pStyle w:val="Heading8"/>
        <w:tabs>
          <w:tab w:val="left" w:pos="4972"/>
        </w:tabs>
        <w:spacing w:before="59"/>
        <w:ind w:left="152"/>
        <w:rPr>
          <w:b w:val="0"/>
          <w:bCs w:val="0"/>
        </w:rPr>
      </w:pPr>
      <w:r>
        <w:t>Capacity</w:t>
      </w:r>
      <w:r>
        <w:tab/>
        <w:t xml:space="preserve">Name of </w:t>
      </w:r>
      <w:r>
        <w:rPr>
          <w:spacing w:val="-1"/>
        </w:rPr>
        <w:t>Bidder</w:t>
      </w:r>
    </w:p>
    <w:p w14:paraId="26F5C864" w14:textId="77777777" w:rsidR="00F1276D" w:rsidRDefault="00F1276D">
      <w:pPr>
        <w:rPr>
          <w:rFonts w:ascii="Arial" w:eastAsia="Arial" w:hAnsi="Arial" w:cs="Arial"/>
          <w:b/>
          <w:bCs/>
          <w:sz w:val="20"/>
          <w:szCs w:val="20"/>
        </w:rPr>
      </w:pPr>
    </w:p>
    <w:p w14:paraId="3E157746" w14:textId="77777777" w:rsidR="00F1276D" w:rsidRDefault="00F1276D">
      <w:pPr>
        <w:rPr>
          <w:rFonts w:ascii="Arial" w:eastAsia="Arial" w:hAnsi="Arial" w:cs="Arial"/>
          <w:b/>
          <w:bCs/>
          <w:sz w:val="20"/>
          <w:szCs w:val="20"/>
        </w:rPr>
      </w:pPr>
    </w:p>
    <w:p w14:paraId="588D9531" w14:textId="77777777" w:rsidR="00F1276D" w:rsidRDefault="00F1276D">
      <w:pPr>
        <w:spacing w:before="6"/>
        <w:rPr>
          <w:rFonts w:ascii="Arial" w:eastAsia="Arial" w:hAnsi="Arial" w:cs="Arial"/>
          <w:b/>
          <w:bCs/>
          <w:sz w:val="26"/>
          <w:szCs w:val="26"/>
        </w:rPr>
      </w:pPr>
    </w:p>
    <w:p w14:paraId="4AA14DB2" w14:textId="0278B8C7" w:rsidR="00F1276D" w:rsidRDefault="00F66716">
      <w:pPr>
        <w:spacing w:line="20" w:lineRule="atLeast"/>
        <w:ind w:left="118"/>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9D30B6D" wp14:editId="69307155">
                <wp:extent cx="6165850" cy="7620"/>
                <wp:effectExtent l="3810" t="1905" r="2540" b="9525"/>
                <wp:docPr id="206083168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034831786" name="Group 161"/>
                        <wpg:cNvGrpSpPr>
                          <a:grpSpLocks/>
                        </wpg:cNvGrpSpPr>
                        <wpg:grpSpPr bwMode="auto">
                          <a:xfrm>
                            <a:off x="6" y="6"/>
                            <a:ext cx="9698" cy="2"/>
                            <a:chOff x="6" y="6"/>
                            <a:chExt cx="9698" cy="2"/>
                          </a:xfrm>
                        </wpg:grpSpPr>
                        <wps:wsp>
                          <wps:cNvPr id="213775452" name="Freeform 162"/>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D8AF76" id="Group 160"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">
                <v:group id="Group 161"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">
                  <v:shape id="Freeform 162"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" path="m,l9698,e" filled="f" strokeweight=".58pt">
                    <v:path arrowok="t" o:connecttype="custom" o:connectlocs="0,0;9698,0" o:connectangles="0,0"/>
                  </v:shape>
                </v:group>
                <w10:anchorlock/>
              </v:group>
            </w:pict>
          </mc:Fallback>
        </mc:AlternateContent>
      </w:r>
    </w:p>
    <w:p w14:paraId="292E77CA" w14:textId="77777777" w:rsidR="00F1276D" w:rsidRDefault="00F1276D">
      <w:pPr>
        <w:spacing w:line="20" w:lineRule="atLeast"/>
        <w:rPr>
          <w:rFonts w:ascii="Arial" w:eastAsia="Arial" w:hAnsi="Arial" w:cs="Arial"/>
          <w:sz w:val="2"/>
          <w:szCs w:val="2"/>
        </w:rPr>
        <w:sectPr w:rsidR="00F1276D">
          <w:pgSz w:w="11910" w:h="16850"/>
          <w:pgMar w:top="1060" w:right="980" w:bottom="840" w:left="980" w:header="476" w:footer="644" w:gutter="0"/>
          <w:cols w:space="720"/>
        </w:sectPr>
      </w:pPr>
    </w:p>
    <w:p w14:paraId="76B636DA" w14:textId="24E9E7E8" w:rsidR="00F1276D" w:rsidRDefault="00F66716">
      <w:pPr>
        <w:spacing w:line="20" w:lineRule="atLeast"/>
        <w:ind w:left="118"/>
        <w:rPr>
          <w:rFonts w:ascii="Arial" w:eastAsia="Arial" w:hAnsi="Arial" w:cs="Arial"/>
          <w:sz w:val="2"/>
          <w:szCs w:val="2"/>
        </w:rPr>
      </w:pPr>
      <w:r>
        <w:rPr>
          <w:rFonts w:ascii="Arial" w:eastAsia="Arial" w:hAnsi="Arial" w:cs="Arial"/>
          <w:noProof/>
          <w:sz w:val="2"/>
          <w:szCs w:val="2"/>
        </w:rPr>
        <w:lastRenderedPageBreak/>
        <mc:AlternateContent>
          <mc:Choice Requires="wpg">
            <w:drawing>
              <wp:inline distT="0" distB="0" distL="0" distR="0" wp14:anchorId="7EB91317" wp14:editId="59E442F7">
                <wp:extent cx="6165850" cy="7620"/>
                <wp:effectExtent l="3810" t="6350" r="2540" b="5080"/>
                <wp:docPr id="149167431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805931486" name="Group 158"/>
                        <wpg:cNvGrpSpPr>
                          <a:grpSpLocks/>
                        </wpg:cNvGrpSpPr>
                        <wpg:grpSpPr bwMode="auto">
                          <a:xfrm>
                            <a:off x="6" y="6"/>
                            <a:ext cx="9698" cy="2"/>
                            <a:chOff x="6" y="6"/>
                            <a:chExt cx="9698" cy="2"/>
                          </a:xfrm>
                        </wpg:grpSpPr>
                        <wps:wsp>
                          <wps:cNvPr id="46718414" name="Freeform 159"/>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633F0A" id="Group 157"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">
                <v:group id="Group 158"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">
                  <v:shape id="Freeform 159"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" path="m,l9698,e" filled="f" strokeweight=".58pt">
                    <v:path arrowok="t" o:connecttype="custom" o:connectlocs="0,0;9698,0" o:connectangles="0,0"/>
                  </v:shape>
                </v:group>
                <w10:anchorlock/>
              </v:group>
            </w:pict>
          </mc:Fallback>
        </mc:AlternateContent>
      </w:r>
    </w:p>
    <w:p w14:paraId="47634B6C" w14:textId="77777777" w:rsidR="00F1276D" w:rsidRDefault="00F1276D">
      <w:pPr>
        <w:rPr>
          <w:rFonts w:ascii="Arial" w:eastAsia="Arial" w:hAnsi="Arial" w:cs="Arial"/>
          <w:b/>
          <w:bCs/>
          <w:sz w:val="26"/>
          <w:szCs w:val="26"/>
        </w:rPr>
      </w:pPr>
    </w:p>
    <w:p w14:paraId="47513C62" w14:textId="028E510A" w:rsidR="00F1276D" w:rsidRDefault="00393DED">
      <w:pPr>
        <w:pStyle w:val="Heading6"/>
        <w:tabs>
          <w:tab w:val="left" w:pos="1854"/>
        </w:tabs>
        <w:rPr>
          <w:b w:val="0"/>
          <w:bCs w:val="0"/>
          <w:u w:val="none"/>
        </w:rPr>
      </w:pPr>
      <w:bookmarkStart w:id="14" w:name="_bookmark14"/>
      <w:bookmarkEnd w:id="14"/>
      <w:r>
        <w:rPr>
          <w:u w:val="thick" w:color="000000"/>
        </w:rPr>
        <w:t>SCHEDULE</w:t>
      </w:r>
      <w:r>
        <w:rPr>
          <w:spacing w:val="-13"/>
          <w:u w:val="thick" w:color="000000"/>
        </w:rPr>
        <w:t xml:space="preserve"> </w:t>
      </w:r>
      <w:r w:rsidR="00057488">
        <w:rPr>
          <w:spacing w:val="-1"/>
          <w:u w:val="thick" w:color="000000"/>
        </w:rPr>
        <w:t>9</w:t>
      </w:r>
      <w:r>
        <w:rPr>
          <w:spacing w:val="-1"/>
          <w:u w:val="thick" w:color="000000"/>
        </w:rPr>
        <w:t>:</w:t>
      </w:r>
      <w:r>
        <w:rPr>
          <w:spacing w:val="-1"/>
          <w:u w:val="thick" w:color="000000"/>
        </w:rPr>
        <w:tab/>
      </w:r>
      <w:r>
        <w:rPr>
          <w:u w:val="thick" w:color="000000"/>
        </w:rPr>
        <w:t>CERTIFICATE</w:t>
      </w:r>
      <w:r>
        <w:rPr>
          <w:spacing w:val="-11"/>
          <w:u w:val="thick" w:color="000000"/>
        </w:rPr>
        <w:t xml:space="preserve"> </w:t>
      </w:r>
      <w:r>
        <w:rPr>
          <w:u w:val="thick" w:color="000000"/>
        </w:rPr>
        <w:t>OF</w:t>
      </w:r>
      <w:r>
        <w:rPr>
          <w:spacing w:val="-10"/>
          <w:u w:val="thick" w:color="000000"/>
        </w:rPr>
        <w:t xml:space="preserve"> </w:t>
      </w:r>
      <w:r>
        <w:rPr>
          <w:u w:val="thick" w:color="000000"/>
        </w:rPr>
        <w:t>INDEPENDENT</w:t>
      </w:r>
      <w:r>
        <w:rPr>
          <w:spacing w:val="-10"/>
          <w:u w:val="thick" w:color="000000"/>
        </w:rPr>
        <w:t xml:space="preserve"> </w:t>
      </w:r>
      <w:r>
        <w:rPr>
          <w:u w:val="thick" w:color="000000"/>
        </w:rPr>
        <w:t>BID</w:t>
      </w:r>
      <w:r>
        <w:rPr>
          <w:spacing w:val="-10"/>
          <w:u w:val="thick" w:color="000000"/>
        </w:rPr>
        <w:t xml:space="preserve"> </w:t>
      </w:r>
      <w:r>
        <w:rPr>
          <w:u w:val="thick" w:color="000000"/>
        </w:rPr>
        <w:t>DETERMINATION</w:t>
      </w:r>
      <w:r>
        <w:rPr>
          <w:spacing w:val="-11"/>
          <w:u w:val="thick" w:color="000000"/>
        </w:rPr>
        <w:t xml:space="preserve"> </w:t>
      </w:r>
      <w:r>
        <w:rPr>
          <w:u w:val="thick" w:color="000000"/>
        </w:rPr>
        <w:t>(</w:t>
      </w:r>
      <w:r w:rsidR="00ED76BB">
        <w:rPr>
          <w:u w:val="thick" w:color="000000"/>
        </w:rPr>
        <w:t>SBD</w:t>
      </w:r>
      <w:r>
        <w:rPr>
          <w:spacing w:val="-10"/>
          <w:u w:val="thick" w:color="000000"/>
        </w:rPr>
        <w:t xml:space="preserve"> </w:t>
      </w:r>
      <w:r>
        <w:rPr>
          <w:u w:val="thick" w:color="000000"/>
        </w:rPr>
        <w:t>9)</w:t>
      </w:r>
    </w:p>
    <w:p w14:paraId="128666C1" w14:textId="77777777" w:rsidR="00F1276D" w:rsidRDefault="00F1276D">
      <w:pPr>
        <w:spacing w:before="3"/>
        <w:rPr>
          <w:rFonts w:ascii="Arial" w:eastAsia="Arial" w:hAnsi="Arial" w:cs="Arial"/>
          <w:b/>
          <w:bCs/>
          <w:sz w:val="11"/>
          <w:szCs w:val="11"/>
        </w:rPr>
      </w:pPr>
    </w:p>
    <w:p w14:paraId="4920A3D9" w14:textId="77777777" w:rsidR="00F1276D" w:rsidRDefault="00393DED">
      <w:pPr>
        <w:pStyle w:val="BodyText"/>
        <w:spacing w:before="77"/>
        <w:ind w:left="152"/>
      </w:pPr>
      <w:r>
        <w:rPr>
          <w:spacing w:val="-1"/>
        </w:rPr>
        <w:t>CERTIFICATE</w:t>
      </w:r>
      <w:r>
        <w:t xml:space="preserve"> </w:t>
      </w:r>
      <w:r>
        <w:rPr>
          <w:spacing w:val="-1"/>
        </w:rPr>
        <w:t>OF</w:t>
      </w:r>
      <w:r>
        <w:t xml:space="preserve"> </w:t>
      </w:r>
      <w:r>
        <w:rPr>
          <w:spacing w:val="-1"/>
        </w:rPr>
        <w:t>INDEPENDENT</w:t>
      </w:r>
      <w:r>
        <w:t xml:space="preserve"> BID </w:t>
      </w:r>
      <w:r>
        <w:rPr>
          <w:spacing w:val="-1"/>
        </w:rPr>
        <w:t>DETERMINATION</w:t>
      </w:r>
    </w:p>
    <w:p w14:paraId="043A9C58" w14:textId="77777777" w:rsidR="00F1276D" w:rsidRDefault="00F1276D">
      <w:pPr>
        <w:rPr>
          <w:rFonts w:ascii="Arial" w:eastAsia="Arial" w:hAnsi="Arial" w:cs="Arial"/>
          <w:sz w:val="18"/>
          <w:szCs w:val="18"/>
        </w:rPr>
      </w:pPr>
    </w:p>
    <w:p w14:paraId="578C8DA5" w14:textId="77777777" w:rsidR="00F1276D" w:rsidRDefault="00F1276D">
      <w:pPr>
        <w:spacing w:before="1"/>
        <w:rPr>
          <w:rFonts w:ascii="Arial" w:eastAsia="Arial" w:hAnsi="Arial" w:cs="Arial"/>
          <w:sz w:val="18"/>
          <w:szCs w:val="18"/>
        </w:rPr>
      </w:pPr>
    </w:p>
    <w:p w14:paraId="4622DD31" w14:textId="79A09697" w:rsidR="00F1276D" w:rsidRDefault="00393DED" w:rsidP="006B64FD">
      <w:pPr>
        <w:pStyle w:val="BodyText"/>
        <w:numPr>
          <w:ilvl w:val="0"/>
          <w:numId w:val="4"/>
        </w:numPr>
        <w:tabs>
          <w:tab w:val="left" w:pos="720"/>
        </w:tabs>
      </w:pPr>
      <w:r>
        <w:t>This</w:t>
      </w:r>
      <w:r>
        <w:rPr>
          <w:spacing w:val="1"/>
        </w:rPr>
        <w:t xml:space="preserve"> </w:t>
      </w:r>
      <w:r>
        <w:rPr>
          <w:spacing w:val="-1"/>
        </w:rPr>
        <w:t>Bidding</w:t>
      </w:r>
      <w:r>
        <w:t xml:space="preserve"> </w:t>
      </w:r>
      <w:r>
        <w:rPr>
          <w:spacing w:val="-1"/>
        </w:rPr>
        <w:t>Document</w:t>
      </w:r>
      <w:r>
        <w:rPr>
          <w:spacing w:val="2"/>
        </w:rPr>
        <w:t xml:space="preserve"> </w:t>
      </w:r>
      <w:r>
        <w:t>(</w:t>
      </w:r>
      <w:r w:rsidR="00ED76BB">
        <w:t>SBD</w:t>
      </w:r>
      <w:r>
        <w:t>)</w:t>
      </w:r>
      <w:r>
        <w:rPr>
          <w:spacing w:val="-3"/>
        </w:rPr>
        <w:t xml:space="preserve"> </w:t>
      </w:r>
      <w:r>
        <w:rPr>
          <w:spacing w:val="-1"/>
        </w:rPr>
        <w:t>must</w:t>
      </w:r>
      <w:r>
        <w:t xml:space="preserve"> </w:t>
      </w:r>
      <w:r>
        <w:rPr>
          <w:spacing w:val="-1"/>
        </w:rPr>
        <w:t>form</w:t>
      </w:r>
      <w:r>
        <w:rPr>
          <w:spacing w:val="1"/>
        </w:rPr>
        <w:t xml:space="preserve"> </w:t>
      </w:r>
      <w:r>
        <w:rPr>
          <w:spacing w:val="-1"/>
        </w:rPr>
        <w:t>part</w:t>
      </w:r>
      <w:r>
        <w:t xml:space="preserve"> of</w:t>
      </w:r>
      <w:r>
        <w:rPr>
          <w:spacing w:val="-2"/>
        </w:rPr>
        <w:t xml:space="preserve"> </w:t>
      </w:r>
      <w:r>
        <w:t>all</w:t>
      </w:r>
      <w:r>
        <w:rPr>
          <w:spacing w:val="-2"/>
        </w:rPr>
        <w:t xml:space="preserve"> </w:t>
      </w:r>
      <w:r>
        <w:rPr>
          <w:spacing w:val="-1"/>
        </w:rPr>
        <w:t>bids¹</w:t>
      </w:r>
      <w:r>
        <w:t xml:space="preserve"> </w:t>
      </w:r>
      <w:r>
        <w:rPr>
          <w:spacing w:val="-1"/>
        </w:rPr>
        <w:t>invited.</w:t>
      </w:r>
    </w:p>
    <w:p w14:paraId="428C6A02" w14:textId="77777777" w:rsidR="00F1276D" w:rsidRDefault="00F1276D">
      <w:pPr>
        <w:spacing w:before="10"/>
        <w:rPr>
          <w:rFonts w:ascii="Arial" w:eastAsia="Arial" w:hAnsi="Arial" w:cs="Arial"/>
          <w:sz w:val="17"/>
          <w:szCs w:val="17"/>
        </w:rPr>
      </w:pPr>
    </w:p>
    <w:p w14:paraId="1FCB93F6" w14:textId="77777777" w:rsidR="00F1276D" w:rsidRDefault="00393DED" w:rsidP="006B64FD">
      <w:pPr>
        <w:pStyle w:val="BodyText"/>
        <w:numPr>
          <w:ilvl w:val="0"/>
          <w:numId w:val="4"/>
        </w:numPr>
        <w:tabs>
          <w:tab w:val="left" w:pos="720"/>
        </w:tabs>
        <w:ind w:right="150"/>
        <w:jc w:val="both"/>
      </w:pPr>
      <w:r>
        <w:rPr>
          <w:spacing w:val="-1"/>
        </w:rPr>
        <w:t>Section</w:t>
      </w:r>
      <w:r>
        <w:rPr>
          <w:spacing w:val="22"/>
        </w:rPr>
        <w:t xml:space="preserve"> </w:t>
      </w:r>
      <w:r>
        <w:t>4</w:t>
      </w:r>
      <w:r>
        <w:rPr>
          <w:spacing w:val="22"/>
        </w:rPr>
        <w:t xml:space="preserve"> </w:t>
      </w:r>
      <w:r>
        <w:t>(1)</w:t>
      </w:r>
      <w:r>
        <w:rPr>
          <w:spacing w:val="21"/>
        </w:rPr>
        <w:t xml:space="preserve"> </w:t>
      </w:r>
      <w:r>
        <w:rPr>
          <w:spacing w:val="-1"/>
        </w:rPr>
        <w:t>(b)</w:t>
      </w:r>
      <w:r>
        <w:rPr>
          <w:spacing w:val="21"/>
        </w:rPr>
        <w:t xml:space="preserve"> </w:t>
      </w:r>
      <w:r>
        <w:rPr>
          <w:spacing w:val="-1"/>
        </w:rPr>
        <w:t>(iii)</w:t>
      </w:r>
      <w:r>
        <w:rPr>
          <w:spacing w:val="21"/>
        </w:rPr>
        <w:t xml:space="preserve"> </w:t>
      </w:r>
      <w:r>
        <w:t>of</w:t>
      </w:r>
      <w:r>
        <w:rPr>
          <w:spacing w:val="22"/>
        </w:rPr>
        <w:t xml:space="preserve"> </w:t>
      </w:r>
      <w:r>
        <w:rPr>
          <w:spacing w:val="-1"/>
        </w:rPr>
        <w:t>the</w:t>
      </w:r>
      <w:r>
        <w:rPr>
          <w:spacing w:val="22"/>
        </w:rPr>
        <w:t xml:space="preserve"> </w:t>
      </w:r>
      <w:r>
        <w:rPr>
          <w:spacing w:val="-1"/>
        </w:rPr>
        <w:t>Competition</w:t>
      </w:r>
      <w:r>
        <w:rPr>
          <w:spacing w:val="22"/>
        </w:rPr>
        <w:t xml:space="preserve"> </w:t>
      </w:r>
      <w:r>
        <w:rPr>
          <w:spacing w:val="-1"/>
        </w:rPr>
        <w:t>Act</w:t>
      </w:r>
      <w:r>
        <w:rPr>
          <w:spacing w:val="22"/>
        </w:rPr>
        <w:t xml:space="preserve"> </w:t>
      </w:r>
      <w:r>
        <w:t>No.</w:t>
      </w:r>
      <w:r>
        <w:rPr>
          <w:spacing w:val="22"/>
        </w:rPr>
        <w:t xml:space="preserve"> </w:t>
      </w:r>
      <w:r>
        <w:t>89</w:t>
      </w:r>
      <w:r>
        <w:rPr>
          <w:spacing w:val="19"/>
        </w:rPr>
        <w:t xml:space="preserve"> </w:t>
      </w:r>
      <w:r>
        <w:t>of</w:t>
      </w:r>
      <w:r>
        <w:rPr>
          <w:spacing w:val="22"/>
        </w:rPr>
        <w:t xml:space="preserve"> </w:t>
      </w:r>
      <w:r>
        <w:rPr>
          <w:spacing w:val="-1"/>
        </w:rPr>
        <w:t>1998,</w:t>
      </w:r>
      <w:r>
        <w:rPr>
          <w:spacing w:val="22"/>
        </w:rPr>
        <w:t xml:space="preserve"> </w:t>
      </w:r>
      <w:r>
        <w:t>as</w:t>
      </w:r>
      <w:r>
        <w:rPr>
          <w:spacing w:val="20"/>
        </w:rPr>
        <w:t xml:space="preserve"> </w:t>
      </w:r>
      <w:r>
        <w:rPr>
          <w:spacing w:val="-1"/>
        </w:rPr>
        <w:t>amended,</w:t>
      </w:r>
      <w:r>
        <w:rPr>
          <w:spacing w:val="22"/>
        </w:rPr>
        <w:t xml:space="preserve"> </w:t>
      </w:r>
      <w:r>
        <w:rPr>
          <w:spacing w:val="-1"/>
        </w:rPr>
        <w:t>prohibits</w:t>
      </w:r>
      <w:r>
        <w:rPr>
          <w:spacing w:val="23"/>
        </w:rPr>
        <w:t xml:space="preserve"> </w:t>
      </w:r>
      <w:r>
        <w:rPr>
          <w:spacing w:val="-1"/>
        </w:rPr>
        <w:t>an</w:t>
      </w:r>
      <w:r>
        <w:rPr>
          <w:spacing w:val="19"/>
        </w:rPr>
        <w:t xml:space="preserve"> </w:t>
      </w:r>
      <w:r>
        <w:rPr>
          <w:spacing w:val="-1"/>
        </w:rPr>
        <w:t>agreement</w:t>
      </w:r>
      <w:r>
        <w:rPr>
          <w:spacing w:val="19"/>
        </w:rPr>
        <w:t xml:space="preserve"> </w:t>
      </w:r>
      <w:r>
        <w:rPr>
          <w:spacing w:val="-1"/>
        </w:rPr>
        <w:t>between,</w:t>
      </w:r>
      <w:r>
        <w:rPr>
          <w:spacing w:val="22"/>
        </w:rPr>
        <w:t xml:space="preserve"> </w:t>
      </w:r>
      <w:r>
        <w:t>or</w:t>
      </w:r>
      <w:r>
        <w:rPr>
          <w:spacing w:val="85"/>
        </w:rPr>
        <w:t xml:space="preserve"> </w:t>
      </w:r>
      <w:r>
        <w:rPr>
          <w:spacing w:val="-1"/>
        </w:rPr>
        <w:t>concerted</w:t>
      </w:r>
      <w:r>
        <w:rPr>
          <w:spacing w:val="36"/>
        </w:rPr>
        <w:t xml:space="preserve"> </w:t>
      </w:r>
      <w:r>
        <w:rPr>
          <w:spacing w:val="-1"/>
        </w:rPr>
        <w:t>practice</w:t>
      </w:r>
      <w:r>
        <w:rPr>
          <w:spacing w:val="34"/>
        </w:rPr>
        <w:t xml:space="preserve"> </w:t>
      </w:r>
      <w:r>
        <w:rPr>
          <w:spacing w:val="-1"/>
        </w:rPr>
        <w:t>by,</w:t>
      </w:r>
      <w:r>
        <w:rPr>
          <w:spacing w:val="34"/>
        </w:rPr>
        <w:t xml:space="preserve"> </w:t>
      </w:r>
      <w:r>
        <w:t>firms,</w:t>
      </w:r>
      <w:r>
        <w:rPr>
          <w:spacing w:val="31"/>
        </w:rPr>
        <w:t xml:space="preserve"> </w:t>
      </w:r>
      <w:r>
        <w:t>or</w:t>
      </w:r>
      <w:r>
        <w:rPr>
          <w:spacing w:val="36"/>
        </w:rPr>
        <w:t xml:space="preserve"> </w:t>
      </w:r>
      <w:r>
        <w:t>a</w:t>
      </w:r>
      <w:r>
        <w:rPr>
          <w:spacing w:val="34"/>
        </w:rPr>
        <w:t xml:space="preserve"> </w:t>
      </w:r>
      <w:r>
        <w:rPr>
          <w:spacing w:val="-1"/>
        </w:rPr>
        <w:t>decision</w:t>
      </w:r>
      <w:r>
        <w:rPr>
          <w:spacing w:val="34"/>
        </w:rPr>
        <w:t xml:space="preserve"> </w:t>
      </w:r>
      <w:r>
        <w:rPr>
          <w:spacing w:val="-1"/>
        </w:rPr>
        <w:t>by</w:t>
      </w:r>
      <w:r>
        <w:rPr>
          <w:spacing w:val="37"/>
        </w:rPr>
        <w:t xml:space="preserve"> </w:t>
      </w:r>
      <w:r>
        <w:rPr>
          <w:spacing w:val="-1"/>
        </w:rPr>
        <w:t>an</w:t>
      </w:r>
      <w:r>
        <w:rPr>
          <w:spacing w:val="34"/>
        </w:rPr>
        <w:t xml:space="preserve"> </w:t>
      </w:r>
      <w:r>
        <w:rPr>
          <w:spacing w:val="-1"/>
        </w:rPr>
        <w:t>association</w:t>
      </w:r>
      <w:r>
        <w:rPr>
          <w:spacing w:val="36"/>
        </w:rPr>
        <w:t xml:space="preserve"> </w:t>
      </w:r>
      <w:r>
        <w:rPr>
          <w:spacing w:val="-1"/>
        </w:rPr>
        <w:t>of</w:t>
      </w:r>
      <w:r>
        <w:rPr>
          <w:spacing w:val="36"/>
        </w:rPr>
        <w:t xml:space="preserve"> </w:t>
      </w:r>
      <w:r>
        <w:rPr>
          <w:spacing w:val="-1"/>
        </w:rPr>
        <w:t>firms,</w:t>
      </w:r>
      <w:r>
        <w:rPr>
          <w:spacing w:val="34"/>
        </w:rPr>
        <w:t xml:space="preserve"> </w:t>
      </w:r>
      <w:r>
        <w:t>if</w:t>
      </w:r>
      <w:r>
        <w:rPr>
          <w:spacing w:val="34"/>
        </w:rPr>
        <w:t xml:space="preserve"> </w:t>
      </w:r>
      <w:r>
        <w:t>it</w:t>
      </w:r>
      <w:r>
        <w:rPr>
          <w:spacing w:val="34"/>
        </w:rPr>
        <w:t xml:space="preserve"> </w:t>
      </w:r>
      <w:r>
        <w:t>is</w:t>
      </w:r>
      <w:r>
        <w:rPr>
          <w:spacing w:val="34"/>
        </w:rPr>
        <w:t xml:space="preserve"> </w:t>
      </w:r>
      <w:r>
        <w:rPr>
          <w:spacing w:val="-1"/>
        </w:rPr>
        <w:t>between</w:t>
      </w:r>
      <w:r>
        <w:rPr>
          <w:spacing w:val="32"/>
        </w:rPr>
        <w:t xml:space="preserve"> </w:t>
      </w:r>
      <w:r>
        <w:rPr>
          <w:spacing w:val="-1"/>
        </w:rPr>
        <w:t>parties</w:t>
      </w:r>
      <w:r>
        <w:rPr>
          <w:spacing w:val="34"/>
        </w:rPr>
        <w:t xml:space="preserve"> </w:t>
      </w:r>
      <w:r>
        <w:t>in</w:t>
      </w:r>
      <w:r>
        <w:rPr>
          <w:spacing w:val="34"/>
        </w:rPr>
        <w:t xml:space="preserve"> </w:t>
      </w:r>
      <w:r>
        <w:t>a</w:t>
      </w:r>
      <w:r>
        <w:rPr>
          <w:spacing w:val="44"/>
        </w:rPr>
        <w:t xml:space="preserve"> </w:t>
      </w:r>
      <w:r>
        <w:rPr>
          <w:spacing w:val="-1"/>
        </w:rPr>
        <w:t>horizontal</w:t>
      </w:r>
      <w:r>
        <w:rPr>
          <w:spacing w:val="95"/>
        </w:rPr>
        <w:t xml:space="preserve"> </w:t>
      </w:r>
      <w:r>
        <w:rPr>
          <w:spacing w:val="-1"/>
        </w:rPr>
        <w:t>relationship</w:t>
      </w:r>
      <w:r>
        <w:rPr>
          <w:spacing w:val="15"/>
        </w:rPr>
        <w:t xml:space="preserve"> </w:t>
      </w:r>
      <w:r>
        <w:rPr>
          <w:spacing w:val="-1"/>
        </w:rPr>
        <w:t>and</w:t>
      </w:r>
      <w:r>
        <w:rPr>
          <w:spacing w:val="17"/>
        </w:rPr>
        <w:t xml:space="preserve"> </w:t>
      </w:r>
      <w:r>
        <w:t>if</w:t>
      </w:r>
      <w:r>
        <w:rPr>
          <w:spacing w:val="14"/>
        </w:rPr>
        <w:t xml:space="preserve"> </w:t>
      </w:r>
      <w:r>
        <w:t>it</w:t>
      </w:r>
      <w:r>
        <w:rPr>
          <w:spacing w:val="14"/>
        </w:rPr>
        <w:t xml:space="preserve"> </w:t>
      </w:r>
      <w:r>
        <w:rPr>
          <w:spacing w:val="-1"/>
        </w:rPr>
        <w:t>involves</w:t>
      </w:r>
      <w:r>
        <w:rPr>
          <w:spacing w:val="15"/>
        </w:rPr>
        <w:t xml:space="preserve"> </w:t>
      </w:r>
      <w:r>
        <w:rPr>
          <w:spacing w:val="-1"/>
        </w:rPr>
        <w:t>collusive</w:t>
      </w:r>
      <w:r>
        <w:rPr>
          <w:spacing w:val="15"/>
        </w:rPr>
        <w:t xml:space="preserve"> </w:t>
      </w:r>
      <w:r>
        <w:rPr>
          <w:spacing w:val="-1"/>
        </w:rPr>
        <w:t>bidding</w:t>
      </w:r>
      <w:r>
        <w:rPr>
          <w:spacing w:val="17"/>
        </w:rPr>
        <w:t xml:space="preserve"> </w:t>
      </w:r>
      <w:r>
        <w:rPr>
          <w:spacing w:val="-1"/>
        </w:rPr>
        <w:t>(or</w:t>
      </w:r>
      <w:r>
        <w:rPr>
          <w:spacing w:val="17"/>
        </w:rPr>
        <w:t xml:space="preserve"> </w:t>
      </w:r>
      <w:r>
        <w:rPr>
          <w:spacing w:val="-1"/>
        </w:rPr>
        <w:t>bid</w:t>
      </w:r>
      <w:r>
        <w:rPr>
          <w:spacing w:val="17"/>
        </w:rPr>
        <w:t xml:space="preserve"> </w:t>
      </w:r>
      <w:r>
        <w:rPr>
          <w:spacing w:val="-1"/>
        </w:rPr>
        <w:t>rigging).²</w:t>
      </w:r>
      <w:r>
        <w:rPr>
          <w:spacing w:val="17"/>
        </w:rPr>
        <w:t xml:space="preserve"> </w:t>
      </w:r>
      <w:r>
        <w:rPr>
          <w:spacing w:val="-1"/>
        </w:rPr>
        <w:t>Collusive</w:t>
      </w:r>
      <w:r>
        <w:rPr>
          <w:spacing w:val="17"/>
        </w:rPr>
        <w:t xml:space="preserve"> </w:t>
      </w:r>
      <w:r>
        <w:rPr>
          <w:spacing w:val="-1"/>
        </w:rPr>
        <w:t>bidding</w:t>
      </w:r>
      <w:r>
        <w:rPr>
          <w:spacing w:val="15"/>
        </w:rPr>
        <w:t xml:space="preserve"> </w:t>
      </w:r>
      <w:r>
        <w:t>is</w:t>
      </w:r>
      <w:r>
        <w:rPr>
          <w:spacing w:val="15"/>
        </w:rPr>
        <w:t xml:space="preserve"> </w:t>
      </w:r>
      <w:r>
        <w:t>a</w:t>
      </w:r>
      <w:r>
        <w:rPr>
          <w:spacing w:val="15"/>
        </w:rPr>
        <w:t xml:space="preserve"> </w:t>
      </w:r>
      <w:r>
        <w:rPr>
          <w:spacing w:val="-1"/>
        </w:rPr>
        <w:t>prohibition</w:t>
      </w:r>
      <w:r>
        <w:rPr>
          <w:spacing w:val="15"/>
        </w:rPr>
        <w:t xml:space="preserve"> </w:t>
      </w:r>
      <w:r>
        <w:rPr>
          <w:spacing w:val="-1"/>
        </w:rPr>
        <w:t>meaning</w:t>
      </w:r>
      <w:r>
        <w:rPr>
          <w:spacing w:val="17"/>
        </w:rPr>
        <w:t xml:space="preserve"> </w:t>
      </w:r>
      <w:r>
        <w:rPr>
          <w:spacing w:val="-1"/>
        </w:rPr>
        <w:t>that</w:t>
      </w:r>
      <w:r>
        <w:rPr>
          <w:spacing w:val="14"/>
        </w:rPr>
        <w:t xml:space="preserve"> </w:t>
      </w:r>
      <w:r>
        <w:t>it</w:t>
      </w:r>
      <w:r>
        <w:rPr>
          <w:spacing w:val="95"/>
        </w:rPr>
        <w:t xml:space="preserve"> </w:t>
      </w:r>
      <w:r>
        <w:rPr>
          <w:spacing w:val="-1"/>
        </w:rPr>
        <w:t>cannot</w:t>
      </w:r>
      <w:r>
        <w:t xml:space="preserve"> </w:t>
      </w:r>
      <w:r>
        <w:rPr>
          <w:spacing w:val="-1"/>
        </w:rPr>
        <w:t>be</w:t>
      </w:r>
      <w:r>
        <w:t xml:space="preserve"> </w:t>
      </w:r>
      <w:r>
        <w:rPr>
          <w:spacing w:val="-1"/>
        </w:rPr>
        <w:t>justified</w:t>
      </w:r>
      <w:r>
        <w:rPr>
          <w:spacing w:val="-2"/>
        </w:rPr>
        <w:t xml:space="preserve"> </w:t>
      </w:r>
      <w:r>
        <w:rPr>
          <w:spacing w:val="-1"/>
        </w:rPr>
        <w:t>under</w:t>
      </w:r>
      <w:r>
        <w:t xml:space="preserve"> </w:t>
      </w:r>
      <w:r>
        <w:rPr>
          <w:spacing w:val="-1"/>
        </w:rPr>
        <w:t>any</w:t>
      </w:r>
      <w:r>
        <w:rPr>
          <w:spacing w:val="1"/>
        </w:rPr>
        <w:t xml:space="preserve"> </w:t>
      </w:r>
      <w:r>
        <w:rPr>
          <w:spacing w:val="-1"/>
        </w:rPr>
        <w:t>grounds.</w:t>
      </w:r>
    </w:p>
    <w:p w14:paraId="5FF817E9" w14:textId="77777777" w:rsidR="00F1276D" w:rsidRDefault="00F1276D">
      <w:pPr>
        <w:spacing w:before="10"/>
        <w:rPr>
          <w:rFonts w:ascii="Arial" w:eastAsia="Arial" w:hAnsi="Arial" w:cs="Arial"/>
          <w:sz w:val="17"/>
          <w:szCs w:val="17"/>
        </w:rPr>
      </w:pPr>
    </w:p>
    <w:p w14:paraId="4BBA33CA" w14:textId="77777777" w:rsidR="00F1276D" w:rsidRDefault="00393DED" w:rsidP="006B64FD">
      <w:pPr>
        <w:pStyle w:val="BodyText"/>
        <w:numPr>
          <w:ilvl w:val="0"/>
          <w:numId w:val="4"/>
        </w:numPr>
        <w:tabs>
          <w:tab w:val="left" w:pos="720"/>
        </w:tabs>
        <w:ind w:right="151"/>
        <w:jc w:val="both"/>
      </w:pPr>
      <w:r>
        <w:rPr>
          <w:spacing w:val="-1"/>
        </w:rPr>
        <w:t>Municipal</w:t>
      </w:r>
      <w:r>
        <w:rPr>
          <w:spacing w:val="3"/>
        </w:rPr>
        <w:t xml:space="preserve"> </w:t>
      </w:r>
      <w:r>
        <w:rPr>
          <w:spacing w:val="-1"/>
        </w:rPr>
        <w:t>Supply</w:t>
      </w:r>
      <w:r>
        <w:rPr>
          <w:spacing w:val="3"/>
        </w:rPr>
        <w:t xml:space="preserve"> </w:t>
      </w:r>
      <w:r>
        <w:rPr>
          <w:spacing w:val="-1"/>
        </w:rPr>
        <w:t>Regulation</w:t>
      </w:r>
      <w:r>
        <w:rPr>
          <w:spacing w:val="3"/>
        </w:rPr>
        <w:t xml:space="preserve"> </w:t>
      </w:r>
      <w:r>
        <w:rPr>
          <w:spacing w:val="-1"/>
        </w:rPr>
        <w:t>38</w:t>
      </w:r>
      <w:r>
        <w:rPr>
          <w:spacing w:val="5"/>
        </w:rPr>
        <w:t xml:space="preserve"> </w:t>
      </w:r>
      <w:r>
        <w:t>(1)</w:t>
      </w:r>
      <w:r>
        <w:rPr>
          <w:spacing w:val="2"/>
        </w:rPr>
        <w:t xml:space="preserve"> </w:t>
      </w:r>
      <w:r>
        <w:rPr>
          <w:spacing w:val="-1"/>
        </w:rPr>
        <w:t>prescribes</w:t>
      </w:r>
      <w:r>
        <w:rPr>
          <w:spacing w:val="6"/>
        </w:rPr>
        <w:t xml:space="preserve"> </w:t>
      </w:r>
      <w:r>
        <w:rPr>
          <w:spacing w:val="-1"/>
        </w:rPr>
        <w:t>that</w:t>
      </w:r>
      <w:r>
        <w:rPr>
          <w:spacing w:val="3"/>
        </w:rPr>
        <w:t xml:space="preserve"> </w:t>
      </w:r>
      <w:r>
        <w:t>a</w:t>
      </w:r>
      <w:r>
        <w:rPr>
          <w:spacing w:val="3"/>
        </w:rPr>
        <w:t xml:space="preserve"> </w:t>
      </w:r>
      <w:r>
        <w:rPr>
          <w:spacing w:val="-1"/>
        </w:rPr>
        <w:t>supply</w:t>
      </w:r>
      <w:r>
        <w:rPr>
          <w:spacing w:val="3"/>
        </w:rPr>
        <w:t xml:space="preserve"> </w:t>
      </w:r>
      <w:r>
        <w:rPr>
          <w:spacing w:val="-1"/>
        </w:rPr>
        <w:t>chain</w:t>
      </w:r>
      <w:r>
        <w:rPr>
          <w:spacing w:val="3"/>
        </w:rPr>
        <w:t xml:space="preserve"> </w:t>
      </w:r>
      <w:r>
        <w:rPr>
          <w:spacing w:val="-1"/>
        </w:rPr>
        <w:t>management</w:t>
      </w:r>
      <w:r>
        <w:rPr>
          <w:spacing w:val="3"/>
        </w:rPr>
        <w:t xml:space="preserve"> </w:t>
      </w:r>
      <w:r>
        <w:rPr>
          <w:spacing w:val="-1"/>
        </w:rPr>
        <w:t>policy</w:t>
      </w:r>
      <w:r>
        <w:rPr>
          <w:spacing w:val="3"/>
        </w:rPr>
        <w:t xml:space="preserve"> </w:t>
      </w:r>
      <w:r>
        <w:rPr>
          <w:spacing w:val="1"/>
        </w:rPr>
        <w:t>must</w:t>
      </w:r>
      <w:r>
        <w:rPr>
          <w:spacing w:val="5"/>
        </w:rPr>
        <w:t xml:space="preserve"> </w:t>
      </w:r>
      <w:r>
        <w:rPr>
          <w:spacing w:val="-1"/>
        </w:rPr>
        <w:t>provide</w:t>
      </w:r>
      <w:r>
        <w:rPr>
          <w:spacing w:val="3"/>
        </w:rPr>
        <w:t xml:space="preserve"> </w:t>
      </w:r>
      <w:r>
        <w:rPr>
          <w:spacing w:val="-1"/>
        </w:rPr>
        <w:t>measures</w:t>
      </w:r>
      <w:r>
        <w:rPr>
          <w:spacing w:val="3"/>
        </w:rPr>
        <w:t xml:space="preserve"> </w:t>
      </w:r>
      <w:r>
        <w:rPr>
          <w:spacing w:val="-1"/>
        </w:rPr>
        <w:t>for</w:t>
      </w:r>
      <w:r>
        <w:rPr>
          <w:spacing w:val="109"/>
        </w:rPr>
        <w:t xml:space="preserve"> </w:t>
      </w:r>
      <w:r>
        <w:t>the</w:t>
      </w:r>
      <w:r>
        <w:rPr>
          <w:spacing w:val="5"/>
        </w:rPr>
        <w:t xml:space="preserve"> </w:t>
      </w:r>
      <w:r>
        <w:rPr>
          <w:spacing w:val="-1"/>
        </w:rPr>
        <w:t>combating</w:t>
      </w:r>
      <w:r>
        <w:rPr>
          <w:spacing w:val="5"/>
        </w:rPr>
        <w:t xml:space="preserve"> </w:t>
      </w:r>
      <w:r>
        <w:t>of</w:t>
      </w:r>
      <w:r>
        <w:rPr>
          <w:spacing w:val="5"/>
        </w:rPr>
        <w:t xml:space="preserve"> </w:t>
      </w:r>
      <w:r>
        <w:rPr>
          <w:spacing w:val="-1"/>
        </w:rPr>
        <w:t>abuse</w:t>
      </w:r>
      <w:r>
        <w:rPr>
          <w:spacing w:val="3"/>
        </w:rPr>
        <w:t xml:space="preserve"> </w:t>
      </w:r>
      <w:r>
        <w:t>of</w:t>
      </w:r>
      <w:r>
        <w:rPr>
          <w:spacing w:val="5"/>
        </w:rPr>
        <w:t xml:space="preserve"> </w:t>
      </w:r>
      <w:r>
        <w:t>the</w:t>
      </w:r>
      <w:r>
        <w:rPr>
          <w:spacing w:val="3"/>
        </w:rPr>
        <w:t xml:space="preserve"> </w:t>
      </w:r>
      <w:r>
        <w:rPr>
          <w:spacing w:val="-1"/>
        </w:rPr>
        <w:t>supply</w:t>
      </w:r>
      <w:r>
        <w:rPr>
          <w:spacing w:val="3"/>
        </w:rPr>
        <w:t xml:space="preserve"> </w:t>
      </w:r>
      <w:r>
        <w:rPr>
          <w:spacing w:val="-1"/>
        </w:rPr>
        <w:t>chain</w:t>
      </w:r>
      <w:r>
        <w:rPr>
          <w:spacing w:val="5"/>
        </w:rPr>
        <w:t xml:space="preserve"> </w:t>
      </w:r>
      <w:r>
        <w:rPr>
          <w:spacing w:val="-1"/>
        </w:rPr>
        <w:t>management</w:t>
      </w:r>
      <w:r>
        <w:rPr>
          <w:spacing w:val="5"/>
        </w:rPr>
        <w:t xml:space="preserve"> </w:t>
      </w:r>
      <w:r>
        <w:rPr>
          <w:spacing w:val="-1"/>
        </w:rPr>
        <w:t>system,</w:t>
      </w:r>
      <w:r>
        <w:rPr>
          <w:spacing w:val="5"/>
        </w:rPr>
        <w:t xml:space="preserve"> </w:t>
      </w:r>
      <w:r>
        <w:rPr>
          <w:spacing w:val="-1"/>
        </w:rPr>
        <w:t>and</w:t>
      </w:r>
      <w:r>
        <w:rPr>
          <w:spacing w:val="5"/>
        </w:rPr>
        <w:t xml:space="preserve"> </w:t>
      </w:r>
      <w:r>
        <w:rPr>
          <w:spacing w:val="-1"/>
        </w:rPr>
        <w:t>must</w:t>
      </w:r>
      <w:r>
        <w:rPr>
          <w:spacing w:val="5"/>
        </w:rPr>
        <w:t xml:space="preserve"> </w:t>
      </w:r>
      <w:r>
        <w:rPr>
          <w:spacing w:val="-1"/>
        </w:rPr>
        <w:t>enable</w:t>
      </w:r>
      <w:r>
        <w:rPr>
          <w:spacing w:val="5"/>
        </w:rPr>
        <w:t xml:space="preserve"> </w:t>
      </w:r>
      <w:r>
        <w:rPr>
          <w:spacing w:val="-1"/>
        </w:rPr>
        <w:t>the</w:t>
      </w:r>
      <w:r>
        <w:rPr>
          <w:spacing w:val="5"/>
        </w:rPr>
        <w:t xml:space="preserve"> </w:t>
      </w:r>
      <w:r>
        <w:rPr>
          <w:spacing w:val="-1"/>
        </w:rPr>
        <w:t>accounting</w:t>
      </w:r>
      <w:r>
        <w:rPr>
          <w:spacing w:val="5"/>
        </w:rPr>
        <w:t xml:space="preserve"> </w:t>
      </w:r>
      <w:r>
        <w:rPr>
          <w:spacing w:val="-1"/>
        </w:rPr>
        <w:t>officer,</w:t>
      </w:r>
      <w:r>
        <w:rPr>
          <w:spacing w:val="5"/>
        </w:rPr>
        <w:t xml:space="preserve"> </w:t>
      </w:r>
      <w:r>
        <w:rPr>
          <w:spacing w:val="-1"/>
        </w:rPr>
        <w:t>among</w:t>
      </w:r>
      <w:r>
        <w:rPr>
          <w:spacing w:val="93"/>
        </w:rPr>
        <w:t xml:space="preserve"> </w:t>
      </w:r>
      <w:r>
        <w:rPr>
          <w:spacing w:val="-1"/>
        </w:rPr>
        <w:t>others,</w:t>
      </w:r>
      <w:r>
        <w:t xml:space="preserve"> to:</w:t>
      </w:r>
    </w:p>
    <w:p w14:paraId="4161A6AC" w14:textId="77777777" w:rsidR="00F1276D" w:rsidRDefault="00F1276D">
      <w:pPr>
        <w:spacing w:before="2"/>
        <w:rPr>
          <w:rFonts w:ascii="Arial" w:eastAsia="Arial" w:hAnsi="Arial" w:cs="Arial"/>
          <w:sz w:val="11"/>
          <w:szCs w:val="11"/>
        </w:rPr>
      </w:pPr>
    </w:p>
    <w:p w14:paraId="5A43E99A" w14:textId="678BD3F5" w:rsidR="00F1276D" w:rsidRDefault="00F66716">
      <w:pPr>
        <w:pStyle w:val="BodyText"/>
        <w:spacing w:before="77"/>
        <w:ind w:left="1430"/>
      </w:pPr>
      <w:r>
        <w:rPr>
          <w:noProof/>
        </w:rPr>
        <w:drawing>
          <wp:anchor distT="0" distB="0" distL="114300" distR="114300" simplePos="0" relativeHeight="251698176" behindDoc="0" locked="0" layoutInCell="1" allowOverlap="1" wp14:anchorId="2D06099F" wp14:editId="659A3262">
            <wp:simplePos x="0" y="0"/>
            <wp:positionH relativeFrom="page">
              <wp:posOffset>1078865</wp:posOffset>
            </wp:positionH>
            <wp:positionV relativeFrom="paragraph">
              <wp:posOffset>92075</wp:posOffset>
            </wp:positionV>
            <wp:extent cx="88900" cy="67945"/>
            <wp:effectExtent l="0" t="0" r="0" b="0"/>
            <wp:wrapNone/>
            <wp:docPr id="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0" cy="67945"/>
                    </a:xfrm>
                    <a:prstGeom prst="rect">
                      <a:avLst/>
                    </a:prstGeom>
                    <a:noFill/>
                    <a:ln>
                      <a:noFill/>
                    </a:ln>
                  </pic:spPr>
                </pic:pic>
              </a:graphicData>
            </a:graphic>
            <wp14:sizeRelH relativeFrom="page">
              <wp14:pctWidth>0</wp14:pctWidth>
            </wp14:sizeRelH>
            <wp14:sizeRelV relativeFrom="page">
              <wp14:pctHeight>0</wp14:pctHeight>
            </wp14:sizeRelV>
          </wp:anchor>
        </w:drawing>
      </w:r>
      <w:r>
        <w:t>take</w:t>
      </w:r>
      <w:r>
        <w:rPr>
          <w:spacing w:val="-2"/>
        </w:rPr>
        <w:t xml:space="preserve"> </w:t>
      </w:r>
      <w:r>
        <w:t>all</w:t>
      </w:r>
      <w:r>
        <w:rPr>
          <w:spacing w:val="-2"/>
        </w:rPr>
        <w:t xml:space="preserve"> </w:t>
      </w:r>
      <w:r>
        <w:rPr>
          <w:spacing w:val="-1"/>
        </w:rPr>
        <w:t>reasonable</w:t>
      </w:r>
      <w:r>
        <w:rPr>
          <w:spacing w:val="-2"/>
        </w:rPr>
        <w:t xml:space="preserve"> </w:t>
      </w:r>
      <w:r>
        <w:rPr>
          <w:spacing w:val="-1"/>
        </w:rPr>
        <w:t xml:space="preserve">steps </w:t>
      </w:r>
      <w:r>
        <w:t xml:space="preserve">to </w:t>
      </w:r>
      <w:r>
        <w:rPr>
          <w:spacing w:val="-1"/>
        </w:rPr>
        <w:t>prevent</w:t>
      </w:r>
      <w:r>
        <w:t xml:space="preserve"> such</w:t>
      </w:r>
      <w:r>
        <w:rPr>
          <w:spacing w:val="-2"/>
        </w:rPr>
        <w:t xml:space="preserve"> </w:t>
      </w:r>
      <w:proofErr w:type="gramStart"/>
      <w:r>
        <w:rPr>
          <w:spacing w:val="-1"/>
        </w:rPr>
        <w:t>abuse;</w:t>
      </w:r>
      <w:proofErr w:type="gramEnd"/>
    </w:p>
    <w:p w14:paraId="7A659FF8" w14:textId="77777777" w:rsidR="00F1276D" w:rsidRDefault="00F1276D">
      <w:pPr>
        <w:spacing w:before="5"/>
        <w:rPr>
          <w:rFonts w:ascii="Arial" w:eastAsia="Arial" w:hAnsi="Arial" w:cs="Arial"/>
          <w:sz w:val="11"/>
          <w:szCs w:val="11"/>
        </w:rPr>
      </w:pPr>
    </w:p>
    <w:p w14:paraId="27B6E3EF" w14:textId="77777777" w:rsidR="00F1276D" w:rsidRDefault="00393DED">
      <w:pPr>
        <w:pStyle w:val="BodyText"/>
        <w:spacing w:before="89" w:line="202" w:lineRule="exact"/>
        <w:ind w:left="1430" w:right="158" w:hanging="706"/>
      </w:pPr>
      <w:r>
        <w:rPr>
          <w:noProof/>
        </w:rPr>
        <w:drawing>
          <wp:inline distT="0" distB="0" distL="0" distR="0" wp14:anchorId="5BABF4C6" wp14:editId="6EDA2BDD">
            <wp:extent cx="86106" cy="89153"/>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26" cstate="print"/>
                    <a:stretch>
                      <a:fillRect/>
                    </a:stretch>
                  </pic:blipFill>
                  <pic:spPr>
                    <a:xfrm>
                      <a:off x="0" y="0"/>
                      <a:ext cx="86106" cy="89153"/>
                    </a:xfrm>
                    <a:prstGeom prst="rect">
                      <a:avLst/>
                    </a:prstGeom>
                  </pic:spPr>
                </pic:pic>
              </a:graphicData>
            </a:graphic>
          </wp:inline>
        </w:drawing>
      </w:r>
      <w:r>
        <w:rPr>
          <w:rFonts w:ascii="Times New Roman"/>
          <w:sz w:val="20"/>
        </w:rPr>
        <w:t xml:space="preserve">           </w:t>
      </w:r>
      <w:r>
        <w:rPr>
          <w:spacing w:val="-1"/>
        </w:rPr>
        <w:t>reject</w:t>
      </w:r>
      <w:r>
        <w:rPr>
          <w:spacing w:val="2"/>
        </w:rPr>
        <w:t xml:space="preserve"> </w:t>
      </w:r>
      <w:r>
        <w:t>the bid of</w:t>
      </w:r>
      <w:r>
        <w:rPr>
          <w:spacing w:val="2"/>
        </w:rPr>
        <w:t xml:space="preserve"> </w:t>
      </w:r>
      <w:r>
        <w:rPr>
          <w:spacing w:val="-1"/>
        </w:rPr>
        <w:t>any</w:t>
      </w:r>
      <w:r>
        <w:rPr>
          <w:spacing w:val="1"/>
        </w:rPr>
        <w:t xml:space="preserve"> </w:t>
      </w:r>
      <w:r>
        <w:rPr>
          <w:spacing w:val="-1"/>
        </w:rPr>
        <w:t>bidder</w:t>
      </w:r>
      <w:r>
        <w:rPr>
          <w:spacing w:val="2"/>
        </w:rPr>
        <w:t xml:space="preserve"> </w:t>
      </w:r>
      <w:r>
        <w:t xml:space="preserve">if </w:t>
      </w:r>
      <w:r>
        <w:rPr>
          <w:spacing w:val="-1"/>
        </w:rPr>
        <w:t>that</w:t>
      </w:r>
      <w:r>
        <w:rPr>
          <w:spacing w:val="2"/>
        </w:rPr>
        <w:t xml:space="preserve"> </w:t>
      </w:r>
      <w:r>
        <w:rPr>
          <w:spacing w:val="-1"/>
        </w:rPr>
        <w:t>bidder</w:t>
      </w:r>
      <w:r>
        <w:t xml:space="preserve"> or</w:t>
      </w:r>
      <w:r>
        <w:rPr>
          <w:spacing w:val="2"/>
        </w:rPr>
        <w:t xml:space="preserve"> </w:t>
      </w:r>
      <w:r>
        <w:rPr>
          <w:spacing w:val="-1"/>
        </w:rPr>
        <w:t>any</w:t>
      </w:r>
      <w:r>
        <w:rPr>
          <w:spacing w:val="3"/>
        </w:rPr>
        <w:t xml:space="preserve"> </w:t>
      </w:r>
      <w:r>
        <w:t xml:space="preserve">of </w:t>
      </w:r>
      <w:r>
        <w:rPr>
          <w:spacing w:val="-1"/>
        </w:rPr>
        <w:t>its</w:t>
      </w:r>
      <w:r>
        <w:rPr>
          <w:spacing w:val="3"/>
        </w:rPr>
        <w:t xml:space="preserve"> </w:t>
      </w:r>
      <w:r>
        <w:rPr>
          <w:spacing w:val="-1"/>
        </w:rPr>
        <w:t>directors</w:t>
      </w:r>
      <w:r>
        <w:rPr>
          <w:spacing w:val="3"/>
        </w:rPr>
        <w:t xml:space="preserve"> </w:t>
      </w:r>
      <w:r>
        <w:rPr>
          <w:spacing w:val="-1"/>
        </w:rPr>
        <w:t>has</w:t>
      </w:r>
      <w:r>
        <w:rPr>
          <w:spacing w:val="3"/>
        </w:rPr>
        <w:t xml:space="preserve"> </w:t>
      </w:r>
      <w:r>
        <w:rPr>
          <w:spacing w:val="-1"/>
        </w:rPr>
        <w:t>abused</w:t>
      </w:r>
      <w:r>
        <w:rPr>
          <w:spacing w:val="3"/>
        </w:rPr>
        <w:t xml:space="preserve"> </w:t>
      </w:r>
      <w:r>
        <w:rPr>
          <w:spacing w:val="-1"/>
        </w:rPr>
        <w:t>the</w:t>
      </w:r>
      <w:r>
        <w:rPr>
          <w:spacing w:val="3"/>
        </w:rPr>
        <w:t xml:space="preserve"> </w:t>
      </w:r>
      <w:r>
        <w:rPr>
          <w:spacing w:val="-1"/>
        </w:rPr>
        <w:t>supply</w:t>
      </w:r>
      <w:r>
        <w:rPr>
          <w:spacing w:val="3"/>
        </w:rPr>
        <w:t xml:space="preserve"> </w:t>
      </w:r>
      <w:r>
        <w:rPr>
          <w:spacing w:val="-1"/>
        </w:rPr>
        <w:t>chain</w:t>
      </w:r>
      <w:r>
        <w:t xml:space="preserve"> </w:t>
      </w:r>
      <w:r>
        <w:rPr>
          <w:spacing w:val="-1"/>
        </w:rPr>
        <w:t>management</w:t>
      </w:r>
      <w:r>
        <w:rPr>
          <w:spacing w:val="73"/>
        </w:rPr>
        <w:t xml:space="preserve"> </w:t>
      </w:r>
      <w:r>
        <w:t>system</w:t>
      </w:r>
      <w:r>
        <w:rPr>
          <w:spacing w:val="-2"/>
        </w:rPr>
        <w:t xml:space="preserve"> </w:t>
      </w:r>
      <w:r>
        <w:t>of</w:t>
      </w:r>
      <w:r>
        <w:rPr>
          <w:spacing w:val="1"/>
        </w:rPr>
        <w:t xml:space="preserve"> </w:t>
      </w:r>
      <w:r>
        <w:rPr>
          <w:spacing w:val="-1"/>
        </w:rPr>
        <w:t>the</w:t>
      </w:r>
      <w:r>
        <w:rPr>
          <w:spacing w:val="1"/>
        </w:rPr>
        <w:t xml:space="preserve"> </w:t>
      </w:r>
      <w:r>
        <w:rPr>
          <w:spacing w:val="-1"/>
        </w:rPr>
        <w:t>entity</w:t>
      </w:r>
      <w:r>
        <w:rPr>
          <w:spacing w:val="1"/>
        </w:rPr>
        <w:t xml:space="preserve"> </w:t>
      </w:r>
      <w:r>
        <w:t>or</w:t>
      </w:r>
      <w:r>
        <w:rPr>
          <w:spacing w:val="-2"/>
        </w:rPr>
        <w:t xml:space="preserve"> </w:t>
      </w:r>
      <w:r>
        <w:rPr>
          <w:spacing w:val="-1"/>
        </w:rPr>
        <w:t>has</w:t>
      </w:r>
      <w:r>
        <w:rPr>
          <w:spacing w:val="1"/>
        </w:rPr>
        <w:t xml:space="preserve"> </w:t>
      </w:r>
      <w:r>
        <w:rPr>
          <w:spacing w:val="-1"/>
        </w:rPr>
        <w:t>committed</w:t>
      </w:r>
      <w:r>
        <w:rPr>
          <w:spacing w:val="-2"/>
        </w:rPr>
        <w:t xml:space="preserve"> </w:t>
      </w:r>
      <w:r>
        <w:t>any</w:t>
      </w:r>
      <w:r>
        <w:rPr>
          <w:spacing w:val="-2"/>
        </w:rPr>
        <w:t xml:space="preserve"> </w:t>
      </w:r>
      <w:r>
        <w:rPr>
          <w:spacing w:val="-1"/>
        </w:rPr>
        <w:t>improper</w:t>
      </w:r>
      <w:r>
        <w:t xml:space="preserve"> </w:t>
      </w:r>
      <w:r>
        <w:rPr>
          <w:spacing w:val="-1"/>
        </w:rPr>
        <w:t>conduct</w:t>
      </w:r>
      <w:r>
        <w:rPr>
          <w:spacing w:val="-2"/>
        </w:rPr>
        <w:t xml:space="preserve"> </w:t>
      </w:r>
      <w:r>
        <w:t xml:space="preserve">in </w:t>
      </w:r>
      <w:r>
        <w:rPr>
          <w:spacing w:val="-1"/>
        </w:rPr>
        <w:t>relation</w:t>
      </w:r>
      <w:r>
        <w:t xml:space="preserve"> </w:t>
      </w:r>
      <w:r>
        <w:rPr>
          <w:spacing w:val="-1"/>
        </w:rPr>
        <w:t>to</w:t>
      </w:r>
      <w:r>
        <w:t xml:space="preserve"> such</w:t>
      </w:r>
      <w:r>
        <w:rPr>
          <w:spacing w:val="-2"/>
        </w:rPr>
        <w:t xml:space="preserve"> </w:t>
      </w:r>
      <w:r>
        <w:rPr>
          <w:spacing w:val="-1"/>
        </w:rPr>
        <w:t>system;</w:t>
      </w:r>
      <w:r>
        <w:t xml:space="preserve"> </w:t>
      </w:r>
      <w:r>
        <w:rPr>
          <w:spacing w:val="-2"/>
        </w:rPr>
        <w:t>and</w:t>
      </w:r>
    </w:p>
    <w:p w14:paraId="2E52FE99" w14:textId="77777777" w:rsidR="00F1276D" w:rsidRDefault="00F1276D">
      <w:pPr>
        <w:rPr>
          <w:rFonts w:ascii="Arial" w:eastAsia="Arial" w:hAnsi="Arial" w:cs="Arial"/>
          <w:sz w:val="11"/>
          <w:szCs w:val="11"/>
        </w:rPr>
      </w:pPr>
    </w:p>
    <w:p w14:paraId="40FE04F4" w14:textId="00B1EA7E" w:rsidR="00F1276D" w:rsidRDefault="00F66716">
      <w:pPr>
        <w:pStyle w:val="BodyText"/>
        <w:spacing w:before="77"/>
        <w:ind w:left="1430" w:right="158"/>
      </w:pPr>
      <w:r>
        <w:rPr>
          <w:noProof/>
        </w:rPr>
        <w:drawing>
          <wp:anchor distT="0" distB="0" distL="114300" distR="114300" simplePos="0" relativeHeight="251703296" behindDoc="0" locked="0" layoutInCell="1" allowOverlap="1" wp14:anchorId="42D1B89E" wp14:editId="2910B30E">
            <wp:simplePos x="0" y="0"/>
            <wp:positionH relativeFrom="page">
              <wp:posOffset>1078865</wp:posOffset>
            </wp:positionH>
            <wp:positionV relativeFrom="paragraph">
              <wp:posOffset>91440</wp:posOffset>
            </wp:positionV>
            <wp:extent cx="83185" cy="67945"/>
            <wp:effectExtent l="0" t="0" r="0" b="0"/>
            <wp:wrapNone/>
            <wp:docPr id="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t>cancel</w:t>
      </w:r>
      <w:r>
        <w:rPr>
          <w:spacing w:val="12"/>
        </w:rPr>
        <w:t xml:space="preserve"> </w:t>
      </w:r>
      <w:r>
        <w:t>a</w:t>
      </w:r>
      <w:r>
        <w:rPr>
          <w:spacing w:val="12"/>
        </w:rPr>
        <w:t xml:space="preserve"> </w:t>
      </w:r>
      <w:r>
        <w:t>contract</w:t>
      </w:r>
      <w:r>
        <w:rPr>
          <w:spacing w:val="12"/>
        </w:rPr>
        <w:t xml:space="preserve"> </w:t>
      </w:r>
      <w:r>
        <w:rPr>
          <w:spacing w:val="-1"/>
        </w:rPr>
        <w:t>awarded</w:t>
      </w:r>
      <w:r>
        <w:rPr>
          <w:spacing w:val="15"/>
        </w:rPr>
        <w:t xml:space="preserve"> </w:t>
      </w:r>
      <w:r>
        <w:rPr>
          <w:spacing w:val="-1"/>
        </w:rPr>
        <w:t>to</w:t>
      </w:r>
      <w:r>
        <w:rPr>
          <w:spacing w:val="12"/>
        </w:rPr>
        <w:t xml:space="preserve"> </w:t>
      </w:r>
      <w:r>
        <w:t>a</w:t>
      </w:r>
      <w:r>
        <w:rPr>
          <w:spacing w:val="15"/>
        </w:rPr>
        <w:t xml:space="preserve"> </w:t>
      </w:r>
      <w:r>
        <w:rPr>
          <w:spacing w:val="-1"/>
        </w:rPr>
        <w:t>person</w:t>
      </w:r>
      <w:r>
        <w:rPr>
          <w:spacing w:val="12"/>
        </w:rPr>
        <w:t xml:space="preserve"> </w:t>
      </w:r>
      <w:r>
        <w:t>if</w:t>
      </w:r>
      <w:r>
        <w:rPr>
          <w:spacing w:val="12"/>
        </w:rPr>
        <w:t xml:space="preserve"> </w:t>
      </w:r>
      <w:r>
        <w:t>the</w:t>
      </w:r>
      <w:r>
        <w:rPr>
          <w:spacing w:val="12"/>
        </w:rPr>
        <w:t xml:space="preserve"> </w:t>
      </w:r>
      <w:r>
        <w:rPr>
          <w:spacing w:val="-1"/>
        </w:rPr>
        <w:t>person</w:t>
      </w:r>
      <w:r>
        <w:rPr>
          <w:spacing w:val="12"/>
        </w:rPr>
        <w:t xml:space="preserve"> </w:t>
      </w:r>
      <w:r>
        <w:t>committed</w:t>
      </w:r>
      <w:r>
        <w:rPr>
          <w:spacing w:val="15"/>
        </w:rPr>
        <w:t xml:space="preserve"> </w:t>
      </w:r>
      <w:r>
        <w:rPr>
          <w:spacing w:val="-1"/>
        </w:rPr>
        <w:t>any</w:t>
      </w:r>
      <w:r>
        <w:rPr>
          <w:spacing w:val="13"/>
        </w:rPr>
        <w:t xml:space="preserve"> </w:t>
      </w:r>
      <w:r>
        <w:rPr>
          <w:spacing w:val="-1"/>
        </w:rPr>
        <w:t>corrupt</w:t>
      </w:r>
      <w:r>
        <w:rPr>
          <w:spacing w:val="12"/>
        </w:rPr>
        <w:t xml:space="preserve"> </w:t>
      </w:r>
      <w:r>
        <w:t>or</w:t>
      </w:r>
      <w:r>
        <w:rPr>
          <w:spacing w:val="14"/>
        </w:rPr>
        <w:t xml:space="preserve"> </w:t>
      </w:r>
      <w:r>
        <w:rPr>
          <w:spacing w:val="-1"/>
        </w:rPr>
        <w:t>fraudulent</w:t>
      </w:r>
      <w:r>
        <w:rPr>
          <w:spacing w:val="10"/>
        </w:rPr>
        <w:t xml:space="preserve"> </w:t>
      </w:r>
      <w:r>
        <w:t>act</w:t>
      </w:r>
      <w:r>
        <w:rPr>
          <w:spacing w:val="12"/>
        </w:rPr>
        <w:t xml:space="preserve"> </w:t>
      </w:r>
      <w:r>
        <w:rPr>
          <w:spacing w:val="-1"/>
        </w:rPr>
        <w:t>during</w:t>
      </w:r>
      <w:r>
        <w:rPr>
          <w:spacing w:val="15"/>
        </w:rPr>
        <w:t xml:space="preserve"> </w:t>
      </w:r>
      <w:r>
        <w:rPr>
          <w:spacing w:val="-1"/>
        </w:rPr>
        <w:t>the</w:t>
      </w:r>
      <w:r>
        <w:rPr>
          <w:spacing w:val="69"/>
        </w:rPr>
        <w:t xml:space="preserve"> </w:t>
      </w:r>
      <w:r>
        <w:rPr>
          <w:spacing w:val="-1"/>
        </w:rPr>
        <w:t>bidding</w:t>
      </w:r>
      <w:r>
        <w:rPr>
          <w:spacing w:val="-2"/>
        </w:rPr>
        <w:t xml:space="preserve"> </w:t>
      </w:r>
      <w:r>
        <w:rPr>
          <w:spacing w:val="-1"/>
        </w:rPr>
        <w:t>process</w:t>
      </w:r>
      <w:r>
        <w:rPr>
          <w:spacing w:val="1"/>
        </w:rPr>
        <w:t xml:space="preserve"> </w:t>
      </w:r>
      <w:r>
        <w:t xml:space="preserve">or </w:t>
      </w:r>
      <w:r>
        <w:rPr>
          <w:spacing w:val="-1"/>
        </w:rPr>
        <w:t>the</w:t>
      </w:r>
      <w:r>
        <w:t xml:space="preserve"> </w:t>
      </w:r>
      <w:r>
        <w:rPr>
          <w:spacing w:val="-1"/>
        </w:rPr>
        <w:t>execution</w:t>
      </w:r>
      <w:r>
        <w:t xml:space="preserve"> of </w:t>
      </w:r>
      <w:r>
        <w:rPr>
          <w:spacing w:val="-1"/>
        </w:rPr>
        <w:t>the</w:t>
      </w:r>
      <w:r>
        <w:rPr>
          <w:spacing w:val="-2"/>
        </w:rPr>
        <w:t xml:space="preserve"> </w:t>
      </w:r>
      <w:r>
        <w:rPr>
          <w:spacing w:val="-1"/>
        </w:rPr>
        <w:t>contract.</w:t>
      </w:r>
    </w:p>
    <w:p w14:paraId="6C10E885" w14:textId="77777777" w:rsidR="00F1276D" w:rsidRDefault="00F1276D">
      <w:pPr>
        <w:spacing w:before="2"/>
        <w:rPr>
          <w:rFonts w:ascii="Arial" w:eastAsia="Arial" w:hAnsi="Arial" w:cs="Arial"/>
          <w:sz w:val="11"/>
          <w:szCs w:val="11"/>
        </w:rPr>
      </w:pPr>
    </w:p>
    <w:p w14:paraId="5FB51506" w14:textId="365EAF5B" w:rsidR="00F1276D" w:rsidRDefault="00393DED" w:rsidP="006B64FD">
      <w:pPr>
        <w:pStyle w:val="BodyText"/>
        <w:numPr>
          <w:ilvl w:val="0"/>
          <w:numId w:val="4"/>
        </w:numPr>
        <w:tabs>
          <w:tab w:val="left" w:pos="720"/>
        </w:tabs>
        <w:spacing w:before="77"/>
        <w:ind w:right="163"/>
      </w:pPr>
      <w:r>
        <w:t>This</w:t>
      </w:r>
      <w:r>
        <w:rPr>
          <w:spacing w:val="13"/>
        </w:rPr>
        <w:t xml:space="preserve"> </w:t>
      </w:r>
      <w:r w:rsidR="00ED76BB">
        <w:t>SBD</w:t>
      </w:r>
      <w:r>
        <w:rPr>
          <w:spacing w:val="14"/>
        </w:rPr>
        <w:t xml:space="preserve"> </w:t>
      </w:r>
      <w:r>
        <w:rPr>
          <w:spacing w:val="-1"/>
        </w:rPr>
        <w:t>serves</w:t>
      </w:r>
      <w:r>
        <w:rPr>
          <w:spacing w:val="13"/>
        </w:rPr>
        <w:t xml:space="preserve"> </w:t>
      </w:r>
      <w:r>
        <w:t>as</w:t>
      </w:r>
      <w:r>
        <w:rPr>
          <w:spacing w:val="15"/>
        </w:rPr>
        <w:t xml:space="preserve"> </w:t>
      </w:r>
      <w:r>
        <w:t>a</w:t>
      </w:r>
      <w:r>
        <w:rPr>
          <w:spacing w:val="12"/>
        </w:rPr>
        <w:t xml:space="preserve"> </w:t>
      </w:r>
      <w:r>
        <w:rPr>
          <w:spacing w:val="-1"/>
        </w:rPr>
        <w:t>certificate</w:t>
      </w:r>
      <w:r>
        <w:rPr>
          <w:spacing w:val="15"/>
        </w:rPr>
        <w:t xml:space="preserve"> </w:t>
      </w:r>
      <w:r>
        <w:t>of</w:t>
      </w:r>
      <w:r>
        <w:rPr>
          <w:spacing w:val="14"/>
        </w:rPr>
        <w:t xml:space="preserve"> </w:t>
      </w:r>
      <w:r>
        <w:rPr>
          <w:spacing w:val="-1"/>
        </w:rPr>
        <w:t>declaration</w:t>
      </w:r>
      <w:r>
        <w:rPr>
          <w:spacing w:val="15"/>
        </w:rPr>
        <w:t xml:space="preserve"> </w:t>
      </w:r>
      <w:r>
        <w:rPr>
          <w:spacing w:val="-1"/>
        </w:rPr>
        <w:t>that</w:t>
      </w:r>
      <w:r>
        <w:rPr>
          <w:spacing w:val="14"/>
        </w:rPr>
        <w:t xml:space="preserve"> </w:t>
      </w:r>
      <w:r>
        <w:rPr>
          <w:spacing w:val="-1"/>
        </w:rPr>
        <w:t>would</w:t>
      </w:r>
      <w:r>
        <w:rPr>
          <w:spacing w:val="15"/>
        </w:rPr>
        <w:t xml:space="preserve"> </w:t>
      </w:r>
      <w:r>
        <w:t>be</w:t>
      </w:r>
      <w:r>
        <w:rPr>
          <w:spacing w:val="15"/>
        </w:rPr>
        <w:t xml:space="preserve"> </w:t>
      </w:r>
      <w:r>
        <w:rPr>
          <w:spacing w:val="-1"/>
        </w:rPr>
        <w:t>used</w:t>
      </w:r>
      <w:r>
        <w:rPr>
          <w:spacing w:val="15"/>
        </w:rPr>
        <w:t xml:space="preserve"> </w:t>
      </w:r>
      <w:r>
        <w:t>by</w:t>
      </w:r>
      <w:r>
        <w:rPr>
          <w:spacing w:val="13"/>
        </w:rPr>
        <w:t xml:space="preserve"> </w:t>
      </w:r>
      <w:r>
        <w:rPr>
          <w:spacing w:val="-1"/>
        </w:rPr>
        <w:t>institutions</w:t>
      </w:r>
      <w:r>
        <w:rPr>
          <w:spacing w:val="15"/>
        </w:rPr>
        <w:t xml:space="preserve"> </w:t>
      </w:r>
      <w:r>
        <w:t>to</w:t>
      </w:r>
      <w:r>
        <w:rPr>
          <w:spacing w:val="15"/>
        </w:rPr>
        <w:t xml:space="preserve"> </w:t>
      </w:r>
      <w:r>
        <w:rPr>
          <w:spacing w:val="-1"/>
        </w:rPr>
        <w:t>ensure</w:t>
      </w:r>
      <w:r>
        <w:rPr>
          <w:spacing w:val="15"/>
        </w:rPr>
        <w:t xml:space="preserve"> </w:t>
      </w:r>
      <w:r>
        <w:rPr>
          <w:spacing w:val="-1"/>
        </w:rPr>
        <w:t>that,</w:t>
      </w:r>
      <w:r>
        <w:rPr>
          <w:spacing w:val="14"/>
        </w:rPr>
        <w:t xml:space="preserve"> </w:t>
      </w:r>
      <w:r>
        <w:t>when</w:t>
      </w:r>
      <w:r>
        <w:rPr>
          <w:spacing w:val="15"/>
        </w:rPr>
        <w:t xml:space="preserve"> </w:t>
      </w:r>
      <w:r>
        <w:rPr>
          <w:spacing w:val="-1"/>
        </w:rPr>
        <w:t>bids</w:t>
      </w:r>
      <w:r>
        <w:rPr>
          <w:spacing w:val="15"/>
        </w:rPr>
        <w:t xml:space="preserve"> </w:t>
      </w:r>
      <w:r>
        <w:rPr>
          <w:spacing w:val="-2"/>
        </w:rPr>
        <w:t>are</w:t>
      </w:r>
      <w:r>
        <w:rPr>
          <w:spacing w:val="91"/>
        </w:rPr>
        <w:t xml:space="preserve"> </w:t>
      </w:r>
      <w:r>
        <w:rPr>
          <w:spacing w:val="-1"/>
        </w:rPr>
        <w:t>considered,</w:t>
      </w:r>
      <w:r>
        <w:t xml:space="preserve"> </w:t>
      </w:r>
      <w:r>
        <w:rPr>
          <w:spacing w:val="-1"/>
        </w:rPr>
        <w:t>reasonable</w:t>
      </w:r>
      <w:r>
        <w:rPr>
          <w:spacing w:val="-2"/>
        </w:rPr>
        <w:t xml:space="preserve"> </w:t>
      </w:r>
      <w:r>
        <w:rPr>
          <w:spacing w:val="-1"/>
        </w:rPr>
        <w:t xml:space="preserve">steps </w:t>
      </w:r>
      <w:r>
        <w:t xml:space="preserve">are </w:t>
      </w:r>
      <w:r>
        <w:rPr>
          <w:spacing w:val="-1"/>
        </w:rPr>
        <w:t>taken</w:t>
      </w:r>
      <w:r>
        <w:rPr>
          <w:spacing w:val="-2"/>
        </w:rPr>
        <w:t xml:space="preserve"> </w:t>
      </w:r>
      <w:r>
        <w:t xml:space="preserve">to prevent </w:t>
      </w:r>
      <w:r>
        <w:rPr>
          <w:spacing w:val="-1"/>
        </w:rPr>
        <w:t>any</w:t>
      </w:r>
      <w:r>
        <w:rPr>
          <w:spacing w:val="1"/>
        </w:rPr>
        <w:t xml:space="preserve"> </w:t>
      </w:r>
      <w:r>
        <w:rPr>
          <w:spacing w:val="-1"/>
        </w:rPr>
        <w:t xml:space="preserve">form </w:t>
      </w:r>
      <w:r>
        <w:t xml:space="preserve">of </w:t>
      </w:r>
      <w:r>
        <w:rPr>
          <w:spacing w:val="-1"/>
        </w:rPr>
        <w:t>bid-rigging.</w:t>
      </w:r>
    </w:p>
    <w:p w14:paraId="40F477CC" w14:textId="77777777" w:rsidR="00F1276D" w:rsidRDefault="00F1276D">
      <w:pPr>
        <w:spacing w:before="1"/>
        <w:rPr>
          <w:rFonts w:ascii="Arial" w:eastAsia="Arial" w:hAnsi="Arial" w:cs="Arial"/>
          <w:sz w:val="18"/>
          <w:szCs w:val="18"/>
        </w:rPr>
      </w:pPr>
    </w:p>
    <w:p w14:paraId="7DA4A72B" w14:textId="09312E35" w:rsidR="00F1276D" w:rsidRDefault="00393DED" w:rsidP="006B64FD">
      <w:pPr>
        <w:pStyle w:val="BodyText"/>
        <w:numPr>
          <w:ilvl w:val="0"/>
          <w:numId w:val="4"/>
        </w:numPr>
        <w:tabs>
          <w:tab w:val="left" w:pos="720"/>
        </w:tabs>
        <w:ind w:right="163"/>
      </w:pPr>
      <w:proofErr w:type="gramStart"/>
      <w:r>
        <w:t>In</w:t>
      </w:r>
      <w:r>
        <w:rPr>
          <w:spacing w:val="3"/>
        </w:rPr>
        <w:t xml:space="preserve"> </w:t>
      </w:r>
      <w:r>
        <w:t>order</w:t>
      </w:r>
      <w:r>
        <w:rPr>
          <w:spacing w:val="2"/>
        </w:rPr>
        <w:t xml:space="preserve"> </w:t>
      </w:r>
      <w:r>
        <w:t>to</w:t>
      </w:r>
      <w:proofErr w:type="gramEnd"/>
      <w:r>
        <w:rPr>
          <w:spacing w:val="3"/>
        </w:rPr>
        <w:t xml:space="preserve"> </w:t>
      </w:r>
      <w:proofErr w:type="gramStart"/>
      <w:r>
        <w:rPr>
          <w:spacing w:val="-1"/>
        </w:rPr>
        <w:t>give</w:t>
      </w:r>
      <w:proofErr w:type="gramEnd"/>
      <w:r>
        <w:rPr>
          <w:spacing w:val="3"/>
        </w:rPr>
        <w:t xml:space="preserve"> </w:t>
      </w:r>
      <w:r>
        <w:rPr>
          <w:spacing w:val="-1"/>
        </w:rPr>
        <w:t>effect</w:t>
      </w:r>
      <w:r>
        <w:rPr>
          <w:spacing w:val="2"/>
        </w:rPr>
        <w:t xml:space="preserve"> </w:t>
      </w:r>
      <w:proofErr w:type="gramStart"/>
      <w:r>
        <w:rPr>
          <w:spacing w:val="-1"/>
        </w:rPr>
        <w:t>to</w:t>
      </w:r>
      <w:proofErr w:type="gramEnd"/>
      <w:r>
        <w:rPr>
          <w:spacing w:val="3"/>
        </w:rPr>
        <w:t xml:space="preserve"> </w:t>
      </w:r>
      <w:r>
        <w:t>the</w:t>
      </w:r>
      <w:r>
        <w:rPr>
          <w:spacing w:val="3"/>
        </w:rPr>
        <w:t xml:space="preserve"> </w:t>
      </w:r>
      <w:r>
        <w:rPr>
          <w:spacing w:val="-1"/>
        </w:rPr>
        <w:t>above,</w:t>
      </w:r>
      <w:r>
        <w:rPr>
          <w:spacing w:val="2"/>
        </w:rPr>
        <w:t xml:space="preserve"> </w:t>
      </w:r>
      <w:r>
        <w:t>the</w:t>
      </w:r>
      <w:r>
        <w:rPr>
          <w:spacing w:val="3"/>
        </w:rPr>
        <w:t xml:space="preserve"> </w:t>
      </w:r>
      <w:r>
        <w:rPr>
          <w:spacing w:val="-1"/>
        </w:rPr>
        <w:t>attached</w:t>
      </w:r>
      <w:r>
        <w:rPr>
          <w:spacing w:val="3"/>
        </w:rPr>
        <w:t xml:space="preserve"> </w:t>
      </w:r>
      <w:r>
        <w:rPr>
          <w:spacing w:val="-1"/>
        </w:rPr>
        <w:t>Certificate</w:t>
      </w:r>
      <w:r>
        <w:t xml:space="preserve"> of</w:t>
      </w:r>
      <w:r>
        <w:rPr>
          <w:spacing w:val="2"/>
        </w:rPr>
        <w:t xml:space="preserve"> </w:t>
      </w:r>
      <w:r>
        <w:t>Bid</w:t>
      </w:r>
      <w:r>
        <w:rPr>
          <w:spacing w:val="3"/>
        </w:rPr>
        <w:t xml:space="preserve"> </w:t>
      </w:r>
      <w:r>
        <w:rPr>
          <w:spacing w:val="-1"/>
        </w:rPr>
        <w:t>Determination</w:t>
      </w:r>
      <w:r>
        <w:rPr>
          <w:spacing w:val="3"/>
        </w:rPr>
        <w:t xml:space="preserve"> </w:t>
      </w:r>
      <w:r>
        <w:rPr>
          <w:spacing w:val="-1"/>
        </w:rPr>
        <w:t>(</w:t>
      </w:r>
      <w:r w:rsidR="00ED76BB">
        <w:rPr>
          <w:spacing w:val="-1"/>
        </w:rPr>
        <w:t>SBD</w:t>
      </w:r>
      <w:r>
        <w:rPr>
          <w:spacing w:val="2"/>
        </w:rPr>
        <w:t xml:space="preserve"> </w:t>
      </w:r>
      <w:r>
        <w:t>9)</w:t>
      </w:r>
      <w:r>
        <w:rPr>
          <w:spacing w:val="2"/>
        </w:rPr>
        <w:t xml:space="preserve"> </w:t>
      </w:r>
      <w:r>
        <w:t>must</w:t>
      </w:r>
      <w:r>
        <w:rPr>
          <w:spacing w:val="2"/>
        </w:rPr>
        <w:t xml:space="preserve"> </w:t>
      </w:r>
      <w:r>
        <w:rPr>
          <w:spacing w:val="-1"/>
        </w:rPr>
        <w:t>be</w:t>
      </w:r>
      <w:r>
        <w:rPr>
          <w:spacing w:val="3"/>
        </w:rPr>
        <w:t xml:space="preserve"> </w:t>
      </w:r>
      <w:r>
        <w:rPr>
          <w:spacing w:val="-1"/>
        </w:rPr>
        <w:t>completed</w:t>
      </w:r>
      <w:r>
        <w:rPr>
          <w:spacing w:val="3"/>
        </w:rPr>
        <w:t xml:space="preserve"> </w:t>
      </w:r>
      <w:r>
        <w:rPr>
          <w:spacing w:val="-1"/>
        </w:rPr>
        <w:t>and</w:t>
      </w:r>
      <w:r>
        <w:rPr>
          <w:spacing w:val="93"/>
        </w:rPr>
        <w:t xml:space="preserve"> </w:t>
      </w:r>
      <w:r>
        <w:rPr>
          <w:spacing w:val="-1"/>
        </w:rPr>
        <w:t>submitted</w:t>
      </w:r>
      <w:r>
        <w:t xml:space="preserve"> </w:t>
      </w:r>
      <w:r>
        <w:rPr>
          <w:spacing w:val="-1"/>
        </w:rPr>
        <w:t>with</w:t>
      </w:r>
      <w:r>
        <w:t xml:space="preserve"> the</w:t>
      </w:r>
      <w:r>
        <w:rPr>
          <w:spacing w:val="-2"/>
        </w:rPr>
        <w:t xml:space="preserve"> </w:t>
      </w:r>
      <w:r>
        <w:rPr>
          <w:spacing w:val="-1"/>
        </w:rPr>
        <w:t>bid:</w:t>
      </w:r>
    </w:p>
    <w:p w14:paraId="30AE2990" w14:textId="77777777" w:rsidR="00F1276D" w:rsidRDefault="00F1276D">
      <w:pPr>
        <w:spacing w:before="6"/>
        <w:rPr>
          <w:rFonts w:ascii="Arial" w:eastAsia="Arial" w:hAnsi="Arial" w:cs="Arial"/>
          <w:sz w:val="23"/>
          <w:szCs w:val="23"/>
        </w:rPr>
      </w:pPr>
    </w:p>
    <w:p w14:paraId="247D466A" w14:textId="77777777" w:rsidR="00F1276D" w:rsidRDefault="00393DED">
      <w:pPr>
        <w:pStyle w:val="Heading8"/>
        <w:tabs>
          <w:tab w:val="left" w:pos="1005"/>
        </w:tabs>
        <w:ind w:left="719"/>
        <w:rPr>
          <w:rFonts w:ascii="Calibri" w:eastAsia="Calibri" w:hAnsi="Calibri" w:cs="Calibri"/>
          <w:b w:val="0"/>
          <w:bCs w:val="0"/>
        </w:rPr>
      </w:pPr>
      <w:r>
        <w:t>¹</w:t>
      </w:r>
      <w:r>
        <w:tab/>
      </w:r>
      <w:r>
        <w:rPr>
          <w:rFonts w:ascii="Calibri" w:hAnsi="Calibri"/>
          <w:spacing w:val="-1"/>
        </w:rPr>
        <w:t>Includes</w:t>
      </w:r>
      <w:r>
        <w:rPr>
          <w:rFonts w:ascii="Calibri" w:hAnsi="Calibri"/>
          <w:spacing w:val="-5"/>
        </w:rPr>
        <w:t xml:space="preserve"> </w:t>
      </w:r>
      <w:r>
        <w:rPr>
          <w:rFonts w:ascii="Calibri" w:hAnsi="Calibri"/>
          <w:spacing w:val="-1"/>
        </w:rPr>
        <w:t>price</w:t>
      </w:r>
      <w:r>
        <w:rPr>
          <w:rFonts w:ascii="Calibri" w:hAnsi="Calibri"/>
          <w:spacing w:val="-4"/>
        </w:rPr>
        <w:t xml:space="preserve"> </w:t>
      </w:r>
      <w:r>
        <w:rPr>
          <w:rFonts w:ascii="Calibri" w:hAnsi="Calibri"/>
          <w:spacing w:val="-1"/>
        </w:rPr>
        <w:t>quotations,</w:t>
      </w:r>
      <w:r>
        <w:rPr>
          <w:rFonts w:ascii="Calibri" w:hAnsi="Calibri"/>
          <w:spacing w:val="-5"/>
        </w:rPr>
        <w:t xml:space="preserve"> </w:t>
      </w:r>
      <w:r>
        <w:rPr>
          <w:rFonts w:ascii="Calibri" w:hAnsi="Calibri"/>
          <w:spacing w:val="-1"/>
        </w:rPr>
        <w:t>advertised</w:t>
      </w:r>
      <w:r>
        <w:rPr>
          <w:rFonts w:ascii="Calibri" w:hAnsi="Calibri"/>
          <w:spacing w:val="-5"/>
        </w:rPr>
        <w:t xml:space="preserve"> </w:t>
      </w:r>
      <w:r>
        <w:rPr>
          <w:rFonts w:ascii="Calibri" w:hAnsi="Calibri"/>
          <w:spacing w:val="-1"/>
        </w:rPr>
        <w:t>competitive</w:t>
      </w:r>
      <w:r>
        <w:rPr>
          <w:rFonts w:ascii="Calibri" w:hAnsi="Calibri"/>
          <w:spacing w:val="-5"/>
        </w:rPr>
        <w:t xml:space="preserve"> </w:t>
      </w:r>
      <w:r>
        <w:rPr>
          <w:rFonts w:ascii="Calibri" w:hAnsi="Calibri"/>
          <w:spacing w:val="-1"/>
        </w:rPr>
        <w:t>bids,</w:t>
      </w:r>
      <w:r>
        <w:rPr>
          <w:rFonts w:ascii="Calibri" w:hAnsi="Calibri"/>
          <w:spacing w:val="-3"/>
        </w:rPr>
        <w:t xml:space="preserve"> </w:t>
      </w:r>
      <w:r>
        <w:rPr>
          <w:rFonts w:ascii="Calibri" w:hAnsi="Calibri"/>
          <w:spacing w:val="-1"/>
        </w:rPr>
        <w:t>limited</w:t>
      </w:r>
      <w:r>
        <w:rPr>
          <w:rFonts w:ascii="Calibri" w:hAnsi="Calibri"/>
          <w:spacing w:val="-5"/>
        </w:rPr>
        <w:t xml:space="preserve"> </w:t>
      </w:r>
      <w:r>
        <w:rPr>
          <w:rFonts w:ascii="Calibri" w:hAnsi="Calibri"/>
          <w:spacing w:val="-1"/>
        </w:rPr>
        <w:t>bids</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spacing w:val="-1"/>
        </w:rPr>
        <w:t>proposals.</w:t>
      </w:r>
    </w:p>
    <w:p w14:paraId="750326D3" w14:textId="77777777" w:rsidR="00F1276D" w:rsidRDefault="00F1276D">
      <w:pPr>
        <w:spacing w:before="9"/>
        <w:rPr>
          <w:rFonts w:ascii="Calibri" w:eastAsia="Calibri" w:hAnsi="Calibri" w:cs="Calibri"/>
          <w:b/>
          <w:bCs/>
        </w:rPr>
      </w:pPr>
    </w:p>
    <w:p w14:paraId="14F55016" w14:textId="77777777" w:rsidR="00F1276D" w:rsidRDefault="00393DED">
      <w:pPr>
        <w:ind w:left="1005" w:right="160" w:hanging="286"/>
        <w:jc w:val="both"/>
        <w:rPr>
          <w:rFonts w:ascii="Calibri" w:eastAsia="Calibri" w:hAnsi="Calibri" w:cs="Calibri"/>
          <w:sz w:val="18"/>
          <w:szCs w:val="18"/>
        </w:rPr>
      </w:pPr>
      <w:r>
        <w:rPr>
          <w:rFonts w:ascii="Calibri" w:hAnsi="Calibri"/>
          <w:b/>
          <w:sz w:val="18"/>
        </w:rPr>
        <w:t>²</w:t>
      </w:r>
      <w:r>
        <w:rPr>
          <w:rFonts w:ascii="Calibri" w:hAnsi="Calibri"/>
          <w:b/>
          <w:spacing w:val="12"/>
          <w:sz w:val="18"/>
        </w:rPr>
        <w:t xml:space="preserve"> </w:t>
      </w:r>
      <w:r>
        <w:rPr>
          <w:rFonts w:ascii="Calibri" w:hAnsi="Calibri"/>
          <w:b/>
          <w:spacing w:val="-1"/>
          <w:sz w:val="18"/>
        </w:rPr>
        <w:t>Bid</w:t>
      </w:r>
      <w:r>
        <w:rPr>
          <w:rFonts w:ascii="Calibri" w:hAnsi="Calibri"/>
          <w:b/>
          <w:spacing w:val="20"/>
          <w:sz w:val="18"/>
        </w:rPr>
        <w:t xml:space="preserve"> </w:t>
      </w:r>
      <w:r>
        <w:rPr>
          <w:rFonts w:ascii="Calibri" w:hAnsi="Calibri"/>
          <w:b/>
          <w:spacing w:val="-1"/>
          <w:sz w:val="18"/>
        </w:rPr>
        <w:t>rigging</w:t>
      </w:r>
      <w:r>
        <w:rPr>
          <w:rFonts w:ascii="Calibri" w:hAnsi="Calibri"/>
          <w:b/>
          <w:spacing w:val="23"/>
          <w:sz w:val="18"/>
        </w:rPr>
        <w:t xml:space="preserve"> </w:t>
      </w:r>
      <w:r>
        <w:rPr>
          <w:rFonts w:ascii="Calibri" w:hAnsi="Calibri"/>
          <w:b/>
          <w:spacing w:val="-1"/>
          <w:sz w:val="18"/>
        </w:rPr>
        <w:t>(or</w:t>
      </w:r>
      <w:r>
        <w:rPr>
          <w:rFonts w:ascii="Calibri" w:hAnsi="Calibri"/>
          <w:b/>
          <w:spacing w:val="21"/>
          <w:sz w:val="18"/>
        </w:rPr>
        <w:t xml:space="preserve"> </w:t>
      </w:r>
      <w:r>
        <w:rPr>
          <w:rFonts w:ascii="Calibri" w:hAnsi="Calibri"/>
          <w:b/>
          <w:spacing w:val="-1"/>
          <w:sz w:val="18"/>
        </w:rPr>
        <w:t>collusive</w:t>
      </w:r>
      <w:r>
        <w:rPr>
          <w:rFonts w:ascii="Calibri" w:hAnsi="Calibri"/>
          <w:b/>
          <w:spacing w:val="21"/>
          <w:sz w:val="18"/>
        </w:rPr>
        <w:t xml:space="preserve"> </w:t>
      </w:r>
      <w:r>
        <w:rPr>
          <w:rFonts w:ascii="Calibri" w:hAnsi="Calibri"/>
          <w:b/>
          <w:spacing w:val="-1"/>
          <w:sz w:val="18"/>
        </w:rPr>
        <w:t>bidding)</w:t>
      </w:r>
      <w:r>
        <w:rPr>
          <w:rFonts w:ascii="Calibri" w:hAnsi="Calibri"/>
          <w:b/>
          <w:spacing w:val="21"/>
          <w:sz w:val="18"/>
        </w:rPr>
        <w:t xml:space="preserve"> </w:t>
      </w:r>
      <w:r>
        <w:rPr>
          <w:rFonts w:ascii="Calibri" w:hAnsi="Calibri"/>
          <w:b/>
          <w:spacing w:val="-1"/>
          <w:sz w:val="18"/>
        </w:rPr>
        <w:t>occurs</w:t>
      </w:r>
      <w:r>
        <w:rPr>
          <w:rFonts w:ascii="Calibri" w:hAnsi="Calibri"/>
          <w:b/>
          <w:spacing w:val="21"/>
          <w:sz w:val="18"/>
        </w:rPr>
        <w:t xml:space="preserve"> </w:t>
      </w:r>
      <w:r>
        <w:rPr>
          <w:rFonts w:ascii="Calibri" w:hAnsi="Calibri"/>
          <w:b/>
          <w:spacing w:val="-1"/>
          <w:sz w:val="18"/>
        </w:rPr>
        <w:t>when</w:t>
      </w:r>
      <w:r>
        <w:rPr>
          <w:rFonts w:ascii="Calibri" w:hAnsi="Calibri"/>
          <w:b/>
          <w:spacing w:val="22"/>
          <w:sz w:val="18"/>
        </w:rPr>
        <w:t xml:space="preserve"> </w:t>
      </w:r>
      <w:r>
        <w:rPr>
          <w:rFonts w:ascii="Calibri" w:hAnsi="Calibri"/>
          <w:b/>
          <w:spacing w:val="-1"/>
          <w:sz w:val="18"/>
        </w:rPr>
        <w:t>businesses,</w:t>
      </w:r>
      <w:r>
        <w:rPr>
          <w:rFonts w:ascii="Calibri" w:hAnsi="Calibri"/>
          <w:b/>
          <w:spacing w:val="20"/>
          <w:sz w:val="18"/>
        </w:rPr>
        <w:t xml:space="preserve"> </w:t>
      </w:r>
      <w:r>
        <w:rPr>
          <w:rFonts w:ascii="Calibri" w:hAnsi="Calibri"/>
          <w:b/>
          <w:spacing w:val="-1"/>
          <w:sz w:val="18"/>
        </w:rPr>
        <w:t>that</w:t>
      </w:r>
      <w:r>
        <w:rPr>
          <w:rFonts w:ascii="Calibri" w:hAnsi="Calibri"/>
          <w:b/>
          <w:spacing w:val="21"/>
          <w:sz w:val="18"/>
        </w:rPr>
        <w:t xml:space="preserve"> </w:t>
      </w:r>
      <w:r>
        <w:rPr>
          <w:rFonts w:ascii="Calibri" w:hAnsi="Calibri"/>
          <w:b/>
          <w:spacing w:val="-1"/>
          <w:sz w:val="18"/>
        </w:rPr>
        <w:t>would</w:t>
      </w:r>
      <w:r>
        <w:rPr>
          <w:rFonts w:ascii="Calibri" w:hAnsi="Calibri"/>
          <w:b/>
          <w:spacing w:val="21"/>
          <w:sz w:val="18"/>
        </w:rPr>
        <w:t xml:space="preserve"> </w:t>
      </w:r>
      <w:r>
        <w:rPr>
          <w:rFonts w:ascii="Calibri" w:hAnsi="Calibri"/>
          <w:b/>
          <w:spacing w:val="-1"/>
          <w:sz w:val="18"/>
        </w:rPr>
        <w:t>otherwise</w:t>
      </w:r>
      <w:r>
        <w:rPr>
          <w:rFonts w:ascii="Calibri" w:hAnsi="Calibri"/>
          <w:b/>
          <w:spacing w:val="21"/>
          <w:sz w:val="18"/>
        </w:rPr>
        <w:t xml:space="preserve"> </w:t>
      </w:r>
      <w:r>
        <w:rPr>
          <w:rFonts w:ascii="Calibri" w:hAnsi="Calibri"/>
          <w:b/>
          <w:spacing w:val="-1"/>
          <w:sz w:val="18"/>
        </w:rPr>
        <w:t>be</w:t>
      </w:r>
      <w:r>
        <w:rPr>
          <w:rFonts w:ascii="Calibri" w:hAnsi="Calibri"/>
          <w:b/>
          <w:spacing w:val="21"/>
          <w:sz w:val="18"/>
        </w:rPr>
        <w:t xml:space="preserve"> </w:t>
      </w:r>
      <w:r>
        <w:rPr>
          <w:rFonts w:ascii="Calibri" w:hAnsi="Calibri"/>
          <w:b/>
          <w:spacing w:val="-1"/>
          <w:sz w:val="18"/>
        </w:rPr>
        <w:t>expected</w:t>
      </w:r>
      <w:r>
        <w:rPr>
          <w:rFonts w:ascii="Calibri" w:hAnsi="Calibri"/>
          <w:b/>
          <w:spacing w:val="21"/>
          <w:sz w:val="18"/>
        </w:rPr>
        <w:t xml:space="preserve"> </w:t>
      </w:r>
      <w:r>
        <w:rPr>
          <w:rFonts w:ascii="Calibri" w:hAnsi="Calibri"/>
          <w:b/>
          <w:spacing w:val="1"/>
          <w:sz w:val="18"/>
        </w:rPr>
        <w:t>to</w:t>
      </w:r>
      <w:r>
        <w:rPr>
          <w:rFonts w:ascii="Calibri" w:hAnsi="Calibri"/>
          <w:b/>
          <w:spacing w:val="20"/>
          <w:sz w:val="18"/>
        </w:rPr>
        <w:t xml:space="preserve"> </w:t>
      </w:r>
      <w:r>
        <w:rPr>
          <w:rFonts w:ascii="Calibri" w:hAnsi="Calibri"/>
          <w:b/>
          <w:spacing w:val="-1"/>
          <w:sz w:val="18"/>
        </w:rPr>
        <w:t>compete,</w:t>
      </w:r>
      <w:r>
        <w:rPr>
          <w:rFonts w:ascii="Calibri" w:hAnsi="Calibri"/>
          <w:b/>
          <w:spacing w:val="21"/>
          <w:sz w:val="18"/>
        </w:rPr>
        <w:t xml:space="preserve"> </w:t>
      </w:r>
      <w:r>
        <w:rPr>
          <w:rFonts w:ascii="Calibri" w:hAnsi="Calibri"/>
          <w:b/>
          <w:spacing w:val="-1"/>
          <w:sz w:val="18"/>
        </w:rPr>
        <w:t>secretly</w:t>
      </w:r>
      <w:r>
        <w:rPr>
          <w:rFonts w:ascii="Calibri" w:hAnsi="Calibri"/>
          <w:b/>
          <w:spacing w:val="105"/>
          <w:w w:val="99"/>
          <w:sz w:val="18"/>
        </w:rPr>
        <w:t xml:space="preserve"> </w:t>
      </w:r>
      <w:r>
        <w:rPr>
          <w:rFonts w:ascii="Calibri" w:hAnsi="Calibri"/>
          <w:b/>
          <w:spacing w:val="-1"/>
          <w:sz w:val="18"/>
        </w:rPr>
        <w:t>conspire</w:t>
      </w:r>
      <w:r>
        <w:rPr>
          <w:rFonts w:ascii="Calibri" w:hAnsi="Calibri"/>
          <w:b/>
          <w:spacing w:val="-3"/>
          <w:sz w:val="18"/>
        </w:rPr>
        <w:t xml:space="preserve"> </w:t>
      </w:r>
      <w:r>
        <w:rPr>
          <w:rFonts w:ascii="Calibri" w:hAnsi="Calibri"/>
          <w:b/>
          <w:sz w:val="18"/>
        </w:rPr>
        <w:t>to</w:t>
      </w:r>
      <w:r>
        <w:rPr>
          <w:rFonts w:ascii="Calibri" w:hAnsi="Calibri"/>
          <w:b/>
          <w:spacing w:val="-3"/>
          <w:sz w:val="18"/>
        </w:rPr>
        <w:t xml:space="preserve"> </w:t>
      </w:r>
      <w:r>
        <w:rPr>
          <w:rFonts w:ascii="Calibri" w:hAnsi="Calibri"/>
          <w:b/>
          <w:spacing w:val="-1"/>
          <w:sz w:val="18"/>
        </w:rPr>
        <w:t>raise</w:t>
      </w:r>
      <w:r>
        <w:rPr>
          <w:rFonts w:ascii="Calibri" w:hAnsi="Calibri"/>
          <w:b/>
          <w:spacing w:val="-2"/>
          <w:sz w:val="18"/>
        </w:rPr>
        <w:t xml:space="preserve"> </w:t>
      </w:r>
      <w:r>
        <w:rPr>
          <w:rFonts w:ascii="Calibri" w:hAnsi="Calibri"/>
          <w:b/>
          <w:spacing w:val="-1"/>
          <w:sz w:val="18"/>
        </w:rPr>
        <w:t>prices</w:t>
      </w:r>
      <w:r>
        <w:rPr>
          <w:rFonts w:ascii="Calibri" w:hAnsi="Calibri"/>
          <w:b/>
          <w:spacing w:val="-2"/>
          <w:sz w:val="18"/>
        </w:rPr>
        <w:t xml:space="preserve"> </w:t>
      </w:r>
      <w:r>
        <w:rPr>
          <w:rFonts w:ascii="Calibri" w:hAnsi="Calibri"/>
          <w:b/>
          <w:sz w:val="18"/>
        </w:rPr>
        <w:t>or</w:t>
      </w:r>
      <w:r>
        <w:rPr>
          <w:rFonts w:ascii="Calibri" w:hAnsi="Calibri"/>
          <w:b/>
          <w:spacing w:val="-3"/>
          <w:sz w:val="18"/>
        </w:rPr>
        <w:t xml:space="preserve"> </w:t>
      </w:r>
      <w:r>
        <w:rPr>
          <w:rFonts w:ascii="Calibri" w:hAnsi="Calibri"/>
          <w:b/>
          <w:spacing w:val="-1"/>
          <w:sz w:val="18"/>
        </w:rPr>
        <w:t>lower</w:t>
      </w:r>
      <w:r>
        <w:rPr>
          <w:rFonts w:ascii="Calibri" w:hAnsi="Calibri"/>
          <w:b/>
          <w:spacing w:val="-4"/>
          <w:sz w:val="18"/>
        </w:rPr>
        <w:t xml:space="preserve"> </w:t>
      </w:r>
      <w:r>
        <w:rPr>
          <w:rFonts w:ascii="Calibri" w:hAnsi="Calibri"/>
          <w:b/>
          <w:spacing w:val="-1"/>
          <w:sz w:val="18"/>
        </w:rPr>
        <w:t>the</w:t>
      </w:r>
      <w:r>
        <w:rPr>
          <w:rFonts w:ascii="Calibri" w:hAnsi="Calibri"/>
          <w:b/>
          <w:spacing w:val="-2"/>
          <w:sz w:val="18"/>
        </w:rPr>
        <w:t xml:space="preserve"> </w:t>
      </w:r>
      <w:r>
        <w:rPr>
          <w:rFonts w:ascii="Calibri" w:hAnsi="Calibri"/>
          <w:b/>
          <w:spacing w:val="-1"/>
          <w:sz w:val="18"/>
        </w:rPr>
        <w:t>quality</w:t>
      </w:r>
      <w:r>
        <w:rPr>
          <w:rFonts w:ascii="Calibri" w:hAnsi="Calibri"/>
          <w:b/>
          <w:spacing w:val="-2"/>
          <w:sz w:val="18"/>
        </w:rPr>
        <w:t xml:space="preserve"> </w:t>
      </w:r>
      <w:r>
        <w:rPr>
          <w:rFonts w:ascii="Calibri" w:hAnsi="Calibri"/>
          <w:b/>
          <w:spacing w:val="-1"/>
          <w:sz w:val="18"/>
        </w:rPr>
        <w:t>of</w:t>
      </w:r>
      <w:r>
        <w:rPr>
          <w:rFonts w:ascii="Calibri" w:hAnsi="Calibri"/>
          <w:b/>
          <w:spacing w:val="-2"/>
          <w:sz w:val="18"/>
        </w:rPr>
        <w:t xml:space="preserve"> </w:t>
      </w:r>
      <w:r>
        <w:rPr>
          <w:rFonts w:ascii="Calibri" w:hAnsi="Calibri"/>
          <w:b/>
          <w:spacing w:val="-1"/>
          <w:sz w:val="18"/>
        </w:rPr>
        <w:t>goods</w:t>
      </w:r>
      <w:r>
        <w:rPr>
          <w:rFonts w:ascii="Calibri" w:hAnsi="Calibri"/>
          <w:b/>
          <w:spacing w:val="-2"/>
          <w:sz w:val="18"/>
        </w:rPr>
        <w:t xml:space="preserve"> </w:t>
      </w:r>
      <w:r>
        <w:rPr>
          <w:rFonts w:ascii="Calibri" w:hAnsi="Calibri"/>
          <w:b/>
          <w:sz w:val="18"/>
        </w:rPr>
        <w:t>and</w:t>
      </w:r>
      <w:r>
        <w:rPr>
          <w:rFonts w:ascii="Calibri" w:hAnsi="Calibri"/>
          <w:b/>
          <w:spacing w:val="-3"/>
          <w:sz w:val="18"/>
        </w:rPr>
        <w:t xml:space="preserve"> </w:t>
      </w:r>
      <w:r>
        <w:rPr>
          <w:rFonts w:ascii="Calibri" w:hAnsi="Calibri"/>
          <w:b/>
          <w:sz w:val="18"/>
        </w:rPr>
        <w:t>/</w:t>
      </w:r>
      <w:r>
        <w:rPr>
          <w:rFonts w:ascii="Calibri" w:hAnsi="Calibri"/>
          <w:b/>
          <w:spacing w:val="-2"/>
          <w:sz w:val="18"/>
        </w:rPr>
        <w:t xml:space="preserve"> </w:t>
      </w:r>
      <w:r>
        <w:rPr>
          <w:rFonts w:ascii="Calibri" w:hAnsi="Calibri"/>
          <w:b/>
          <w:spacing w:val="-1"/>
          <w:sz w:val="18"/>
        </w:rPr>
        <w:t>or</w:t>
      </w:r>
      <w:r>
        <w:rPr>
          <w:rFonts w:ascii="Calibri" w:hAnsi="Calibri"/>
          <w:b/>
          <w:spacing w:val="-2"/>
          <w:sz w:val="18"/>
        </w:rPr>
        <w:t xml:space="preserve"> </w:t>
      </w:r>
      <w:r>
        <w:rPr>
          <w:rFonts w:ascii="Calibri" w:hAnsi="Calibri"/>
          <w:b/>
          <w:spacing w:val="-1"/>
          <w:sz w:val="18"/>
        </w:rPr>
        <w:t>services</w:t>
      </w:r>
      <w:r>
        <w:rPr>
          <w:rFonts w:ascii="Calibri" w:hAnsi="Calibri"/>
          <w:b/>
          <w:spacing w:val="-2"/>
          <w:sz w:val="18"/>
        </w:rPr>
        <w:t xml:space="preserve"> </w:t>
      </w:r>
      <w:r>
        <w:rPr>
          <w:rFonts w:ascii="Calibri" w:hAnsi="Calibri"/>
          <w:b/>
          <w:spacing w:val="-1"/>
          <w:sz w:val="18"/>
        </w:rPr>
        <w:t>for</w:t>
      </w:r>
      <w:r>
        <w:rPr>
          <w:rFonts w:ascii="Calibri" w:hAnsi="Calibri"/>
          <w:b/>
          <w:spacing w:val="-2"/>
          <w:sz w:val="18"/>
        </w:rPr>
        <w:t xml:space="preserve"> </w:t>
      </w:r>
      <w:r>
        <w:rPr>
          <w:rFonts w:ascii="Calibri" w:hAnsi="Calibri"/>
          <w:b/>
          <w:spacing w:val="-1"/>
          <w:sz w:val="18"/>
        </w:rPr>
        <w:t>purchasers</w:t>
      </w:r>
      <w:r>
        <w:rPr>
          <w:rFonts w:ascii="Calibri" w:hAnsi="Calibri"/>
          <w:b/>
          <w:spacing w:val="-2"/>
          <w:sz w:val="18"/>
        </w:rPr>
        <w:t xml:space="preserve"> </w:t>
      </w:r>
      <w:r>
        <w:rPr>
          <w:rFonts w:ascii="Calibri" w:hAnsi="Calibri"/>
          <w:b/>
          <w:spacing w:val="-1"/>
          <w:sz w:val="18"/>
        </w:rPr>
        <w:t>who</w:t>
      </w:r>
      <w:r>
        <w:rPr>
          <w:rFonts w:ascii="Calibri" w:hAnsi="Calibri"/>
          <w:b/>
          <w:spacing w:val="-3"/>
          <w:sz w:val="18"/>
        </w:rPr>
        <w:t xml:space="preserve"> </w:t>
      </w:r>
      <w:r>
        <w:rPr>
          <w:rFonts w:ascii="Calibri" w:hAnsi="Calibri"/>
          <w:b/>
          <w:spacing w:val="-1"/>
          <w:sz w:val="18"/>
        </w:rPr>
        <w:t>wish</w:t>
      </w:r>
      <w:r>
        <w:rPr>
          <w:rFonts w:ascii="Calibri" w:hAnsi="Calibri"/>
          <w:b/>
          <w:spacing w:val="-2"/>
          <w:sz w:val="18"/>
        </w:rPr>
        <w:t xml:space="preserve"> </w:t>
      </w:r>
      <w:r>
        <w:rPr>
          <w:rFonts w:ascii="Calibri" w:hAnsi="Calibri"/>
          <w:b/>
          <w:sz w:val="18"/>
        </w:rPr>
        <w:t>to</w:t>
      </w:r>
      <w:r>
        <w:rPr>
          <w:rFonts w:ascii="Calibri" w:hAnsi="Calibri"/>
          <w:b/>
          <w:spacing w:val="-4"/>
          <w:sz w:val="18"/>
        </w:rPr>
        <w:t xml:space="preserve"> </w:t>
      </w:r>
      <w:r>
        <w:rPr>
          <w:rFonts w:ascii="Calibri" w:hAnsi="Calibri"/>
          <w:b/>
          <w:spacing w:val="-1"/>
          <w:sz w:val="18"/>
        </w:rPr>
        <w:t>acquire</w:t>
      </w:r>
      <w:r>
        <w:rPr>
          <w:rFonts w:ascii="Calibri" w:hAnsi="Calibri"/>
          <w:b/>
          <w:spacing w:val="-2"/>
          <w:sz w:val="18"/>
        </w:rPr>
        <w:t xml:space="preserve"> </w:t>
      </w:r>
      <w:r>
        <w:rPr>
          <w:rFonts w:ascii="Calibri" w:hAnsi="Calibri"/>
          <w:b/>
          <w:spacing w:val="-1"/>
          <w:sz w:val="18"/>
        </w:rPr>
        <w:t>goods</w:t>
      </w:r>
      <w:r>
        <w:rPr>
          <w:rFonts w:ascii="Calibri" w:hAnsi="Calibri"/>
          <w:b/>
          <w:spacing w:val="-2"/>
          <w:sz w:val="18"/>
        </w:rPr>
        <w:t xml:space="preserve"> </w:t>
      </w:r>
      <w:r>
        <w:rPr>
          <w:rFonts w:ascii="Calibri" w:hAnsi="Calibri"/>
          <w:b/>
          <w:sz w:val="18"/>
        </w:rPr>
        <w:t>and</w:t>
      </w:r>
      <w:r>
        <w:rPr>
          <w:rFonts w:ascii="Calibri" w:hAnsi="Calibri"/>
          <w:b/>
          <w:spacing w:val="-3"/>
          <w:sz w:val="18"/>
        </w:rPr>
        <w:t xml:space="preserve"> </w:t>
      </w:r>
      <w:r>
        <w:rPr>
          <w:rFonts w:ascii="Calibri" w:hAnsi="Calibri"/>
          <w:b/>
          <w:sz w:val="18"/>
        </w:rPr>
        <w:t>/</w:t>
      </w:r>
      <w:r>
        <w:rPr>
          <w:rFonts w:ascii="Calibri" w:hAnsi="Calibri"/>
          <w:b/>
          <w:spacing w:val="93"/>
          <w:w w:val="99"/>
          <w:sz w:val="18"/>
        </w:rPr>
        <w:t xml:space="preserve"> </w:t>
      </w:r>
      <w:r>
        <w:rPr>
          <w:rFonts w:ascii="Calibri" w:hAnsi="Calibri"/>
          <w:b/>
          <w:spacing w:val="-1"/>
          <w:sz w:val="18"/>
        </w:rPr>
        <w:t>or</w:t>
      </w:r>
      <w:r>
        <w:rPr>
          <w:rFonts w:ascii="Calibri" w:hAnsi="Calibri"/>
          <w:b/>
          <w:spacing w:val="-3"/>
          <w:sz w:val="18"/>
        </w:rPr>
        <w:t xml:space="preserve"> </w:t>
      </w:r>
      <w:r>
        <w:rPr>
          <w:rFonts w:ascii="Calibri" w:hAnsi="Calibri"/>
          <w:b/>
          <w:spacing w:val="-1"/>
          <w:sz w:val="18"/>
        </w:rPr>
        <w:t>services</w:t>
      </w:r>
      <w:r>
        <w:rPr>
          <w:rFonts w:ascii="Calibri" w:hAnsi="Calibri"/>
          <w:b/>
          <w:spacing w:val="-3"/>
          <w:sz w:val="18"/>
        </w:rPr>
        <w:t xml:space="preserve"> </w:t>
      </w:r>
      <w:r>
        <w:rPr>
          <w:rFonts w:ascii="Calibri" w:hAnsi="Calibri"/>
          <w:b/>
          <w:spacing w:val="-1"/>
          <w:sz w:val="18"/>
        </w:rPr>
        <w:t>through</w:t>
      </w:r>
      <w:r>
        <w:rPr>
          <w:rFonts w:ascii="Calibri" w:hAnsi="Calibri"/>
          <w:b/>
          <w:spacing w:val="-3"/>
          <w:sz w:val="18"/>
        </w:rPr>
        <w:t xml:space="preserve"> </w:t>
      </w:r>
      <w:r>
        <w:rPr>
          <w:rFonts w:ascii="Calibri" w:hAnsi="Calibri"/>
          <w:b/>
          <w:sz w:val="18"/>
        </w:rPr>
        <w:t>a</w:t>
      </w:r>
      <w:r>
        <w:rPr>
          <w:rFonts w:ascii="Calibri" w:hAnsi="Calibri"/>
          <w:b/>
          <w:spacing w:val="-3"/>
          <w:sz w:val="18"/>
        </w:rPr>
        <w:t xml:space="preserve"> </w:t>
      </w:r>
      <w:r>
        <w:rPr>
          <w:rFonts w:ascii="Calibri" w:hAnsi="Calibri"/>
          <w:b/>
          <w:spacing w:val="-1"/>
          <w:sz w:val="18"/>
        </w:rPr>
        <w:t>bidding</w:t>
      </w:r>
      <w:r>
        <w:rPr>
          <w:rFonts w:ascii="Calibri" w:hAnsi="Calibri"/>
          <w:b/>
          <w:spacing w:val="-2"/>
          <w:sz w:val="18"/>
        </w:rPr>
        <w:t xml:space="preserve"> </w:t>
      </w:r>
      <w:r>
        <w:rPr>
          <w:rFonts w:ascii="Calibri" w:hAnsi="Calibri"/>
          <w:b/>
          <w:spacing w:val="-1"/>
          <w:sz w:val="18"/>
        </w:rPr>
        <w:t>process.</w:t>
      </w:r>
      <w:r>
        <w:rPr>
          <w:rFonts w:ascii="Calibri" w:hAnsi="Calibri"/>
          <w:b/>
          <w:spacing w:val="35"/>
          <w:sz w:val="18"/>
        </w:rPr>
        <w:t xml:space="preserve"> </w:t>
      </w:r>
      <w:r>
        <w:rPr>
          <w:rFonts w:ascii="Calibri" w:hAnsi="Calibri"/>
          <w:b/>
          <w:spacing w:val="-1"/>
          <w:sz w:val="18"/>
        </w:rPr>
        <w:t>Bid</w:t>
      </w:r>
      <w:r>
        <w:rPr>
          <w:rFonts w:ascii="Calibri" w:hAnsi="Calibri"/>
          <w:b/>
          <w:spacing w:val="-3"/>
          <w:sz w:val="18"/>
        </w:rPr>
        <w:t xml:space="preserve"> </w:t>
      </w:r>
      <w:r>
        <w:rPr>
          <w:rFonts w:ascii="Calibri" w:hAnsi="Calibri"/>
          <w:b/>
          <w:spacing w:val="-1"/>
          <w:sz w:val="18"/>
        </w:rPr>
        <w:t>rigging</w:t>
      </w:r>
      <w:r>
        <w:rPr>
          <w:rFonts w:ascii="Calibri" w:hAnsi="Calibri"/>
          <w:b/>
          <w:spacing w:val="-3"/>
          <w:sz w:val="18"/>
        </w:rPr>
        <w:t xml:space="preserve"> </w:t>
      </w:r>
      <w:r>
        <w:rPr>
          <w:rFonts w:ascii="Calibri" w:hAnsi="Calibri"/>
          <w:b/>
          <w:spacing w:val="-1"/>
          <w:sz w:val="18"/>
        </w:rPr>
        <w:t>is,</w:t>
      </w:r>
      <w:r>
        <w:rPr>
          <w:rFonts w:ascii="Calibri" w:hAnsi="Calibri"/>
          <w:b/>
          <w:spacing w:val="-3"/>
          <w:sz w:val="18"/>
        </w:rPr>
        <w:t xml:space="preserve"> </w:t>
      </w:r>
      <w:r>
        <w:rPr>
          <w:rFonts w:ascii="Calibri" w:hAnsi="Calibri"/>
          <w:b/>
          <w:spacing w:val="-1"/>
          <w:sz w:val="18"/>
        </w:rPr>
        <w:t>therefore,</w:t>
      </w:r>
      <w:r>
        <w:rPr>
          <w:rFonts w:ascii="Calibri" w:hAnsi="Calibri"/>
          <w:b/>
          <w:spacing w:val="-4"/>
          <w:sz w:val="18"/>
        </w:rPr>
        <w:t xml:space="preserve"> </w:t>
      </w:r>
      <w:r>
        <w:rPr>
          <w:rFonts w:ascii="Calibri" w:hAnsi="Calibri"/>
          <w:b/>
          <w:sz w:val="18"/>
        </w:rPr>
        <w:t>an</w:t>
      </w:r>
      <w:r>
        <w:rPr>
          <w:rFonts w:ascii="Calibri" w:hAnsi="Calibri"/>
          <w:b/>
          <w:spacing w:val="-3"/>
          <w:sz w:val="18"/>
        </w:rPr>
        <w:t xml:space="preserve"> </w:t>
      </w:r>
      <w:r>
        <w:rPr>
          <w:rFonts w:ascii="Calibri" w:hAnsi="Calibri"/>
          <w:b/>
          <w:spacing w:val="-1"/>
          <w:sz w:val="18"/>
        </w:rPr>
        <w:t>agreement</w:t>
      </w:r>
      <w:r>
        <w:rPr>
          <w:rFonts w:ascii="Calibri" w:hAnsi="Calibri"/>
          <w:b/>
          <w:spacing w:val="-3"/>
          <w:sz w:val="18"/>
        </w:rPr>
        <w:t xml:space="preserve"> </w:t>
      </w:r>
      <w:r>
        <w:rPr>
          <w:rFonts w:ascii="Calibri" w:hAnsi="Calibri"/>
          <w:b/>
          <w:spacing w:val="-1"/>
          <w:sz w:val="18"/>
        </w:rPr>
        <w:t>between</w:t>
      </w:r>
      <w:r>
        <w:rPr>
          <w:rFonts w:ascii="Calibri" w:hAnsi="Calibri"/>
          <w:b/>
          <w:spacing w:val="-3"/>
          <w:sz w:val="18"/>
        </w:rPr>
        <w:t xml:space="preserve"> </w:t>
      </w:r>
      <w:r>
        <w:rPr>
          <w:rFonts w:ascii="Calibri" w:hAnsi="Calibri"/>
          <w:b/>
          <w:spacing w:val="-1"/>
          <w:sz w:val="18"/>
        </w:rPr>
        <w:t>competitors</w:t>
      </w:r>
      <w:r>
        <w:rPr>
          <w:rFonts w:ascii="Calibri" w:hAnsi="Calibri"/>
          <w:b/>
          <w:spacing w:val="-3"/>
          <w:sz w:val="18"/>
        </w:rPr>
        <w:t xml:space="preserve"> </w:t>
      </w:r>
      <w:r>
        <w:rPr>
          <w:rFonts w:ascii="Calibri" w:hAnsi="Calibri"/>
          <w:b/>
          <w:spacing w:val="-1"/>
          <w:sz w:val="18"/>
        </w:rPr>
        <w:t>not</w:t>
      </w:r>
      <w:r>
        <w:rPr>
          <w:rFonts w:ascii="Calibri" w:hAnsi="Calibri"/>
          <w:b/>
          <w:spacing w:val="-3"/>
          <w:sz w:val="18"/>
        </w:rPr>
        <w:t xml:space="preserve"> </w:t>
      </w:r>
      <w:r>
        <w:rPr>
          <w:rFonts w:ascii="Calibri" w:hAnsi="Calibri"/>
          <w:b/>
          <w:sz w:val="18"/>
        </w:rPr>
        <w:t>to</w:t>
      </w:r>
      <w:r>
        <w:rPr>
          <w:rFonts w:ascii="Calibri" w:hAnsi="Calibri"/>
          <w:b/>
          <w:spacing w:val="-3"/>
          <w:sz w:val="18"/>
        </w:rPr>
        <w:t xml:space="preserve"> </w:t>
      </w:r>
      <w:r>
        <w:rPr>
          <w:rFonts w:ascii="Calibri" w:hAnsi="Calibri"/>
          <w:b/>
          <w:spacing w:val="-1"/>
          <w:sz w:val="18"/>
        </w:rPr>
        <w:t>compete.</w:t>
      </w:r>
    </w:p>
    <w:p w14:paraId="220E10F8" w14:textId="77777777" w:rsidR="00F1276D" w:rsidRDefault="00F1276D">
      <w:pPr>
        <w:rPr>
          <w:rFonts w:ascii="Calibri" w:eastAsia="Calibri" w:hAnsi="Calibri" w:cs="Calibri"/>
          <w:b/>
          <w:bCs/>
          <w:sz w:val="18"/>
          <w:szCs w:val="18"/>
        </w:rPr>
      </w:pPr>
    </w:p>
    <w:p w14:paraId="10ADBDAF" w14:textId="77777777" w:rsidR="00F1276D" w:rsidRDefault="00F1276D">
      <w:pPr>
        <w:rPr>
          <w:rFonts w:ascii="Calibri" w:eastAsia="Calibri" w:hAnsi="Calibri" w:cs="Calibri"/>
          <w:b/>
          <w:bCs/>
          <w:sz w:val="18"/>
          <w:szCs w:val="18"/>
        </w:rPr>
      </w:pPr>
    </w:p>
    <w:p w14:paraId="74528FE7" w14:textId="77777777" w:rsidR="00F1276D" w:rsidRDefault="00F1276D">
      <w:pPr>
        <w:rPr>
          <w:rFonts w:ascii="Calibri" w:eastAsia="Calibri" w:hAnsi="Calibri" w:cs="Calibri"/>
          <w:b/>
          <w:bCs/>
          <w:sz w:val="18"/>
          <w:szCs w:val="18"/>
        </w:rPr>
      </w:pPr>
    </w:p>
    <w:p w14:paraId="1E678D00" w14:textId="77777777" w:rsidR="00F1276D" w:rsidRDefault="00F1276D">
      <w:pPr>
        <w:rPr>
          <w:rFonts w:ascii="Calibri" w:eastAsia="Calibri" w:hAnsi="Calibri" w:cs="Calibri"/>
          <w:b/>
          <w:bCs/>
          <w:sz w:val="18"/>
          <w:szCs w:val="18"/>
        </w:rPr>
      </w:pPr>
    </w:p>
    <w:p w14:paraId="05990B0D" w14:textId="77777777" w:rsidR="00F1276D" w:rsidRDefault="00F1276D">
      <w:pPr>
        <w:rPr>
          <w:rFonts w:ascii="Calibri" w:eastAsia="Calibri" w:hAnsi="Calibri" w:cs="Calibri"/>
          <w:b/>
          <w:bCs/>
          <w:sz w:val="18"/>
          <w:szCs w:val="18"/>
        </w:rPr>
      </w:pPr>
    </w:p>
    <w:p w14:paraId="5B49A13A" w14:textId="77777777" w:rsidR="00F1276D" w:rsidRDefault="00F1276D">
      <w:pPr>
        <w:rPr>
          <w:rFonts w:ascii="Calibri" w:eastAsia="Calibri" w:hAnsi="Calibri" w:cs="Calibri"/>
          <w:b/>
          <w:bCs/>
          <w:sz w:val="18"/>
          <w:szCs w:val="18"/>
        </w:rPr>
      </w:pPr>
    </w:p>
    <w:p w14:paraId="32BB0E0E" w14:textId="77777777" w:rsidR="00F1276D" w:rsidRDefault="00F1276D">
      <w:pPr>
        <w:rPr>
          <w:rFonts w:ascii="Calibri" w:eastAsia="Calibri" w:hAnsi="Calibri" w:cs="Calibri"/>
          <w:b/>
          <w:bCs/>
          <w:sz w:val="18"/>
          <w:szCs w:val="18"/>
        </w:rPr>
      </w:pPr>
    </w:p>
    <w:p w14:paraId="4D16FCB6" w14:textId="77777777" w:rsidR="00F1276D" w:rsidRDefault="00F1276D">
      <w:pPr>
        <w:rPr>
          <w:rFonts w:ascii="Calibri" w:eastAsia="Calibri" w:hAnsi="Calibri" w:cs="Calibri"/>
          <w:b/>
          <w:bCs/>
          <w:sz w:val="18"/>
          <w:szCs w:val="18"/>
        </w:rPr>
      </w:pPr>
    </w:p>
    <w:p w14:paraId="05E9B2DA" w14:textId="77777777" w:rsidR="00F1276D" w:rsidRDefault="00F1276D">
      <w:pPr>
        <w:rPr>
          <w:rFonts w:ascii="Calibri" w:eastAsia="Calibri" w:hAnsi="Calibri" w:cs="Calibri"/>
          <w:b/>
          <w:bCs/>
          <w:sz w:val="18"/>
          <w:szCs w:val="18"/>
        </w:rPr>
      </w:pPr>
    </w:p>
    <w:p w14:paraId="717F1BC6" w14:textId="77777777" w:rsidR="00F1276D" w:rsidRDefault="00F1276D">
      <w:pPr>
        <w:rPr>
          <w:rFonts w:ascii="Calibri" w:eastAsia="Calibri" w:hAnsi="Calibri" w:cs="Calibri"/>
          <w:b/>
          <w:bCs/>
          <w:sz w:val="18"/>
          <w:szCs w:val="18"/>
        </w:rPr>
      </w:pPr>
    </w:p>
    <w:p w14:paraId="34597F2E" w14:textId="77777777" w:rsidR="00F1276D" w:rsidRDefault="00F1276D">
      <w:pPr>
        <w:rPr>
          <w:rFonts w:ascii="Calibri" w:eastAsia="Calibri" w:hAnsi="Calibri" w:cs="Calibri"/>
          <w:b/>
          <w:bCs/>
          <w:sz w:val="18"/>
          <w:szCs w:val="18"/>
        </w:rPr>
      </w:pPr>
    </w:p>
    <w:p w14:paraId="6870D21D" w14:textId="77777777" w:rsidR="00F1276D" w:rsidRDefault="00F1276D">
      <w:pPr>
        <w:rPr>
          <w:rFonts w:ascii="Calibri" w:eastAsia="Calibri" w:hAnsi="Calibri" w:cs="Calibri"/>
          <w:b/>
          <w:bCs/>
          <w:sz w:val="18"/>
          <w:szCs w:val="18"/>
        </w:rPr>
      </w:pPr>
    </w:p>
    <w:p w14:paraId="4B398A89" w14:textId="77777777" w:rsidR="00F1276D" w:rsidRDefault="00F1276D">
      <w:pPr>
        <w:rPr>
          <w:rFonts w:ascii="Calibri" w:eastAsia="Calibri" w:hAnsi="Calibri" w:cs="Calibri"/>
          <w:b/>
          <w:bCs/>
          <w:sz w:val="18"/>
          <w:szCs w:val="18"/>
        </w:rPr>
      </w:pPr>
    </w:p>
    <w:p w14:paraId="7984881A" w14:textId="77777777" w:rsidR="00F1276D" w:rsidRDefault="00F1276D">
      <w:pPr>
        <w:rPr>
          <w:rFonts w:ascii="Calibri" w:eastAsia="Calibri" w:hAnsi="Calibri" w:cs="Calibri"/>
          <w:b/>
          <w:bCs/>
          <w:sz w:val="18"/>
          <w:szCs w:val="18"/>
        </w:rPr>
      </w:pPr>
    </w:p>
    <w:p w14:paraId="6C664195" w14:textId="77777777" w:rsidR="00F1276D" w:rsidRDefault="00F1276D">
      <w:pPr>
        <w:rPr>
          <w:rFonts w:ascii="Calibri" w:eastAsia="Calibri" w:hAnsi="Calibri" w:cs="Calibri"/>
          <w:b/>
          <w:bCs/>
          <w:sz w:val="18"/>
          <w:szCs w:val="18"/>
        </w:rPr>
      </w:pPr>
    </w:p>
    <w:p w14:paraId="29EEDFF3" w14:textId="77777777" w:rsidR="00F1276D" w:rsidRDefault="00F1276D">
      <w:pPr>
        <w:rPr>
          <w:rFonts w:ascii="Calibri" w:eastAsia="Calibri" w:hAnsi="Calibri" w:cs="Calibri"/>
          <w:b/>
          <w:bCs/>
          <w:sz w:val="18"/>
          <w:szCs w:val="18"/>
        </w:rPr>
      </w:pPr>
    </w:p>
    <w:p w14:paraId="4C1239A1" w14:textId="77777777" w:rsidR="00F1276D" w:rsidRDefault="00F1276D">
      <w:pPr>
        <w:rPr>
          <w:rFonts w:ascii="Calibri" w:eastAsia="Calibri" w:hAnsi="Calibri" w:cs="Calibri"/>
          <w:b/>
          <w:bCs/>
          <w:sz w:val="18"/>
          <w:szCs w:val="18"/>
        </w:rPr>
      </w:pPr>
    </w:p>
    <w:p w14:paraId="7239B2D9" w14:textId="77777777" w:rsidR="00F1276D" w:rsidRDefault="00F1276D">
      <w:pPr>
        <w:rPr>
          <w:rFonts w:ascii="Calibri" w:eastAsia="Calibri" w:hAnsi="Calibri" w:cs="Calibri"/>
          <w:b/>
          <w:bCs/>
          <w:sz w:val="18"/>
          <w:szCs w:val="18"/>
        </w:rPr>
      </w:pPr>
    </w:p>
    <w:p w14:paraId="2A8F151C" w14:textId="77777777" w:rsidR="00F1276D" w:rsidRDefault="00F1276D">
      <w:pPr>
        <w:rPr>
          <w:rFonts w:ascii="Calibri" w:eastAsia="Calibri" w:hAnsi="Calibri" w:cs="Calibri"/>
          <w:b/>
          <w:bCs/>
          <w:sz w:val="18"/>
          <w:szCs w:val="18"/>
        </w:rPr>
      </w:pPr>
    </w:p>
    <w:p w14:paraId="4E29AAC3" w14:textId="77777777" w:rsidR="00F1276D" w:rsidRDefault="00F1276D">
      <w:pPr>
        <w:rPr>
          <w:rFonts w:ascii="Calibri" w:eastAsia="Calibri" w:hAnsi="Calibri" w:cs="Calibri"/>
          <w:b/>
          <w:bCs/>
          <w:sz w:val="18"/>
          <w:szCs w:val="18"/>
        </w:rPr>
      </w:pPr>
    </w:p>
    <w:p w14:paraId="2F88E1A5" w14:textId="77777777" w:rsidR="00F1276D" w:rsidRDefault="00F1276D">
      <w:pPr>
        <w:rPr>
          <w:rFonts w:ascii="Calibri" w:eastAsia="Calibri" w:hAnsi="Calibri" w:cs="Calibri"/>
          <w:b/>
          <w:bCs/>
          <w:sz w:val="18"/>
          <w:szCs w:val="18"/>
        </w:rPr>
      </w:pPr>
    </w:p>
    <w:p w14:paraId="31453283" w14:textId="77777777" w:rsidR="00F1276D" w:rsidRDefault="00F1276D">
      <w:pPr>
        <w:rPr>
          <w:rFonts w:ascii="Calibri" w:eastAsia="Calibri" w:hAnsi="Calibri" w:cs="Calibri"/>
          <w:b/>
          <w:bCs/>
          <w:sz w:val="18"/>
          <w:szCs w:val="18"/>
        </w:rPr>
      </w:pPr>
    </w:p>
    <w:p w14:paraId="46AF8E93" w14:textId="77777777" w:rsidR="00F1276D" w:rsidRDefault="00F1276D">
      <w:pPr>
        <w:rPr>
          <w:rFonts w:ascii="Calibri" w:eastAsia="Calibri" w:hAnsi="Calibri" w:cs="Calibri"/>
          <w:b/>
          <w:bCs/>
          <w:sz w:val="18"/>
          <w:szCs w:val="18"/>
        </w:rPr>
      </w:pPr>
    </w:p>
    <w:p w14:paraId="57FD8613" w14:textId="77777777" w:rsidR="00F1276D" w:rsidRDefault="00F1276D">
      <w:pPr>
        <w:rPr>
          <w:rFonts w:ascii="Calibri" w:eastAsia="Calibri" w:hAnsi="Calibri" w:cs="Calibri"/>
          <w:b/>
          <w:bCs/>
          <w:sz w:val="18"/>
          <w:szCs w:val="18"/>
        </w:rPr>
      </w:pPr>
    </w:p>
    <w:p w14:paraId="340D7D97" w14:textId="77777777" w:rsidR="00F1276D" w:rsidRDefault="00F1276D">
      <w:pPr>
        <w:rPr>
          <w:rFonts w:ascii="Calibri" w:eastAsia="Calibri" w:hAnsi="Calibri" w:cs="Calibri"/>
          <w:b/>
          <w:bCs/>
          <w:sz w:val="18"/>
          <w:szCs w:val="18"/>
        </w:rPr>
      </w:pPr>
    </w:p>
    <w:p w14:paraId="0497D8E9" w14:textId="77777777" w:rsidR="00F1276D" w:rsidRDefault="00F1276D">
      <w:pPr>
        <w:rPr>
          <w:rFonts w:ascii="Calibri" w:eastAsia="Calibri" w:hAnsi="Calibri" w:cs="Calibri"/>
          <w:b/>
          <w:bCs/>
          <w:sz w:val="18"/>
          <w:szCs w:val="18"/>
        </w:rPr>
      </w:pPr>
    </w:p>
    <w:p w14:paraId="506907F5" w14:textId="77777777" w:rsidR="00F1276D" w:rsidRDefault="00F1276D">
      <w:pPr>
        <w:spacing w:before="7"/>
        <w:rPr>
          <w:rFonts w:ascii="Calibri" w:eastAsia="Calibri" w:hAnsi="Calibri" w:cs="Calibri"/>
          <w:b/>
          <w:bCs/>
          <w:sz w:val="21"/>
          <w:szCs w:val="21"/>
        </w:rPr>
      </w:pPr>
    </w:p>
    <w:p w14:paraId="3FD0A0E1" w14:textId="77777777" w:rsidR="00F1276D" w:rsidRDefault="00F1276D">
      <w:pPr>
        <w:rPr>
          <w:rFonts w:ascii="Arial" w:eastAsia="Arial" w:hAnsi="Arial" w:cs="Arial"/>
          <w:sz w:val="18"/>
          <w:szCs w:val="18"/>
        </w:rPr>
        <w:sectPr w:rsidR="00F1276D">
          <w:footerReference w:type="default" r:id="rId54"/>
          <w:pgSz w:w="11910" w:h="16850"/>
          <w:pgMar w:top="1060" w:right="980" w:bottom="1080" w:left="980" w:header="476" w:footer="883" w:gutter="0"/>
          <w:pgNumType w:start="52"/>
          <w:cols w:space="720"/>
        </w:sectPr>
      </w:pPr>
    </w:p>
    <w:p w14:paraId="41B8ABE2" w14:textId="77777777" w:rsidR="00F1276D" w:rsidRDefault="00F1276D">
      <w:pPr>
        <w:spacing w:before="3"/>
        <w:rPr>
          <w:rFonts w:ascii="Arial" w:eastAsia="Arial" w:hAnsi="Arial" w:cs="Arial"/>
          <w:b/>
          <w:bCs/>
          <w:sz w:val="28"/>
          <w:szCs w:val="28"/>
        </w:rPr>
      </w:pPr>
    </w:p>
    <w:p w14:paraId="64A6D644" w14:textId="77777777" w:rsidR="00F1276D" w:rsidRDefault="00393DED">
      <w:pPr>
        <w:spacing w:before="77"/>
        <w:ind w:right="2"/>
        <w:jc w:val="center"/>
        <w:rPr>
          <w:rFonts w:ascii="Arial" w:eastAsia="Arial" w:hAnsi="Arial" w:cs="Arial"/>
          <w:sz w:val="18"/>
          <w:szCs w:val="18"/>
        </w:rPr>
      </w:pPr>
      <w:r>
        <w:rPr>
          <w:rFonts w:ascii="Arial"/>
          <w:b/>
          <w:spacing w:val="-1"/>
          <w:sz w:val="18"/>
        </w:rPr>
        <w:t>CERTIFICATE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INDEPENDENT</w:t>
      </w:r>
      <w:r>
        <w:rPr>
          <w:rFonts w:ascii="Arial"/>
          <w:b/>
          <w:sz w:val="18"/>
        </w:rPr>
        <w:t xml:space="preserve"> BID DETERMINATION</w:t>
      </w:r>
    </w:p>
    <w:p w14:paraId="6F76CE62" w14:textId="77777777" w:rsidR="00F1276D" w:rsidRDefault="00F1276D">
      <w:pPr>
        <w:spacing w:before="11"/>
        <w:rPr>
          <w:rFonts w:ascii="Arial" w:eastAsia="Arial" w:hAnsi="Arial" w:cs="Arial"/>
          <w:b/>
          <w:bCs/>
          <w:sz w:val="17"/>
          <w:szCs w:val="17"/>
        </w:rPr>
      </w:pPr>
    </w:p>
    <w:p w14:paraId="3BD88415" w14:textId="77777777" w:rsidR="00F1276D" w:rsidRDefault="00393DED">
      <w:pPr>
        <w:pStyle w:val="BodyText"/>
        <w:ind w:left="152"/>
      </w:pPr>
      <w:r>
        <w:t>I, the</w:t>
      </w:r>
      <w:r>
        <w:rPr>
          <w:spacing w:val="-2"/>
        </w:rPr>
        <w:t xml:space="preserve"> </w:t>
      </w:r>
      <w:r>
        <w:rPr>
          <w:spacing w:val="-1"/>
        </w:rPr>
        <w:t>undersigned</w:t>
      </w:r>
      <w:proofErr w:type="gramStart"/>
      <w:r>
        <w:rPr>
          <w:spacing w:val="-1"/>
        </w:rPr>
        <w:t>,</w:t>
      </w:r>
      <w:r>
        <w:t xml:space="preserve"> in</w:t>
      </w:r>
      <w:proofErr w:type="gramEnd"/>
      <w:r>
        <w:rPr>
          <w:spacing w:val="-2"/>
        </w:rPr>
        <w:t xml:space="preserve"> </w:t>
      </w:r>
      <w:r>
        <w:rPr>
          <w:spacing w:val="-1"/>
        </w:rPr>
        <w:t>submitting</w:t>
      </w:r>
      <w:r>
        <w:t xml:space="preserve"> the</w:t>
      </w:r>
      <w:r>
        <w:rPr>
          <w:spacing w:val="2"/>
        </w:rPr>
        <w:t xml:space="preserve"> </w:t>
      </w:r>
      <w:r>
        <w:rPr>
          <w:spacing w:val="-1"/>
        </w:rPr>
        <w:t>accompanying</w:t>
      </w:r>
      <w:r>
        <w:t xml:space="preserve"> </w:t>
      </w:r>
      <w:r>
        <w:rPr>
          <w:spacing w:val="-1"/>
        </w:rPr>
        <w:t>bid:</w:t>
      </w:r>
    </w:p>
    <w:p w14:paraId="7C4FE47B" w14:textId="77777777" w:rsidR="00F1276D" w:rsidRDefault="00F1276D">
      <w:pPr>
        <w:spacing w:before="2"/>
        <w:rPr>
          <w:rFonts w:ascii="Arial" w:eastAsia="Arial" w:hAnsi="Arial" w:cs="Arial"/>
          <w:sz w:val="18"/>
          <w:szCs w:val="18"/>
        </w:rPr>
      </w:pPr>
    </w:p>
    <w:p w14:paraId="1FFD2E22" w14:textId="77777777" w:rsidR="00F1276D" w:rsidRDefault="00393DED">
      <w:pPr>
        <w:pStyle w:val="BodyText"/>
        <w:spacing w:line="206" w:lineRule="exact"/>
        <w:ind w:left="160"/>
        <w:rPr>
          <w:rFonts w:ascii="Times New Roman" w:eastAsia="Times New Roman" w:hAnsi="Times New Roman" w:cs="Times New Roman"/>
        </w:rPr>
      </w:pPr>
      <w:r>
        <w:rPr>
          <w:rFonts w:ascii="Times New Roman"/>
        </w:rPr>
        <w:t>...................................................................................................................................................................................................................</w:t>
      </w:r>
    </w:p>
    <w:p w14:paraId="4EDF941C" w14:textId="77777777" w:rsidR="00F1276D" w:rsidRDefault="00393DED">
      <w:pPr>
        <w:pStyle w:val="BodyText"/>
        <w:spacing w:line="481" w:lineRule="auto"/>
        <w:ind w:left="152" w:right="3688" w:firstLine="3634"/>
        <w:rPr>
          <w:rFonts w:ascii="Times New Roman" w:eastAsia="Times New Roman" w:hAnsi="Times New Roman" w:cs="Times New Roman"/>
        </w:rPr>
      </w:pPr>
      <w:r>
        <w:t xml:space="preserve">(Bid </w:t>
      </w:r>
      <w:r>
        <w:rPr>
          <w:spacing w:val="-1"/>
        </w:rPr>
        <w:t>Number</w:t>
      </w:r>
      <w:r>
        <w:t xml:space="preserve"> </w:t>
      </w:r>
      <w:r>
        <w:rPr>
          <w:spacing w:val="-1"/>
        </w:rPr>
        <w:t>and</w:t>
      </w:r>
      <w:r>
        <w:t xml:space="preserve"> </w:t>
      </w:r>
      <w:r>
        <w:rPr>
          <w:spacing w:val="-1"/>
        </w:rPr>
        <w:t>Description)</w:t>
      </w:r>
      <w:r>
        <w:rPr>
          <w:spacing w:val="25"/>
        </w:rPr>
        <w:t xml:space="preserve"> </w:t>
      </w:r>
      <w:r>
        <w:t xml:space="preserve">in </w:t>
      </w:r>
      <w:r>
        <w:rPr>
          <w:spacing w:val="-1"/>
        </w:rPr>
        <w:t>response</w:t>
      </w:r>
      <w:r>
        <w:rPr>
          <w:spacing w:val="-2"/>
        </w:rPr>
        <w:t xml:space="preserve"> </w:t>
      </w:r>
      <w:r>
        <w:t xml:space="preserve">to </w:t>
      </w:r>
      <w:r>
        <w:rPr>
          <w:spacing w:val="-1"/>
        </w:rPr>
        <w:t>the</w:t>
      </w:r>
      <w:r>
        <w:t xml:space="preserve"> </w:t>
      </w:r>
      <w:r>
        <w:rPr>
          <w:spacing w:val="-1"/>
        </w:rPr>
        <w:t>invitation</w:t>
      </w:r>
      <w:r>
        <w:t xml:space="preserve"> for</w:t>
      </w:r>
      <w:r>
        <w:rPr>
          <w:spacing w:val="-3"/>
        </w:rPr>
        <w:t xml:space="preserve"> </w:t>
      </w:r>
      <w:r>
        <w:t xml:space="preserve">the </w:t>
      </w:r>
      <w:r>
        <w:rPr>
          <w:spacing w:val="-1"/>
        </w:rPr>
        <w:t>bid</w:t>
      </w:r>
      <w:r>
        <w:rPr>
          <w:spacing w:val="-2"/>
        </w:rPr>
        <w:t xml:space="preserve"> </w:t>
      </w:r>
      <w:r>
        <w:t>made</w:t>
      </w:r>
      <w:r>
        <w:rPr>
          <w:spacing w:val="-2"/>
        </w:rPr>
        <w:t xml:space="preserve"> </w:t>
      </w:r>
      <w:r>
        <w:rPr>
          <w:spacing w:val="1"/>
        </w:rPr>
        <w:t>by</w:t>
      </w:r>
      <w:r>
        <w:rPr>
          <w:rFonts w:ascii="Times New Roman"/>
          <w:spacing w:val="1"/>
        </w:rPr>
        <w:t>:</w:t>
      </w:r>
    </w:p>
    <w:p w14:paraId="7241D421" w14:textId="77777777" w:rsidR="00F1276D" w:rsidRDefault="00393DED">
      <w:pPr>
        <w:pStyle w:val="BodyText"/>
        <w:spacing w:before="2" w:line="206" w:lineRule="exact"/>
        <w:ind w:left="160"/>
        <w:rPr>
          <w:rFonts w:ascii="Times New Roman" w:eastAsia="Times New Roman" w:hAnsi="Times New Roman" w:cs="Times New Roman"/>
        </w:rPr>
      </w:pPr>
      <w:r>
        <w:rPr>
          <w:rFonts w:ascii="Times New Roman"/>
        </w:rPr>
        <w:t>...................................................................................................................................................................................................................</w:t>
      </w:r>
    </w:p>
    <w:p w14:paraId="6273EDA6" w14:textId="77777777" w:rsidR="00F1276D" w:rsidRDefault="00393DED">
      <w:pPr>
        <w:pStyle w:val="BodyText"/>
        <w:spacing w:line="206" w:lineRule="exact"/>
        <w:ind w:left="2155" w:right="2155"/>
        <w:jc w:val="center"/>
      </w:pPr>
      <w:r>
        <w:t xml:space="preserve">(Name </w:t>
      </w:r>
      <w:r>
        <w:rPr>
          <w:spacing w:val="-1"/>
        </w:rPr>
        <w:t>of</w:t>
      </w:r>
      <w:r>
        <w:rPr>
          <w:spacing w:val="1"/>
        </w:rPr>
        <w:t xml:space="preserve"> </w:t>
      </w:r>
      <w:r>
        <w:rPr>
          <w:spacing w:val="-1"/>
        </w:rPr>
        <w:t>organ</w:t>
      </w:r>
      <w:r>
        <w:t xml:space="preserve"> of</w:t>
      </w:r>
      <w:r>
        <w:rPr>
          <w:spacing w:val="-2"/>
        </w:rPr>
        <w:t xml:space="preserve"> </w:t>
      </w:r>
      <w:r>
        <w:t>state)</w:t>
      </w:r>
    </w:p>
    <w:p w14:paraId="1470D64B" w14:textId="77777777" w:rsidR="00F1276D" w:rsidRDefault="00F1276D">
      <w:pPr>
        <w:spacing w:before="4"/>
        <w:rPr>
          <w:rFonts w:ascii="Arial" w:eastAsia="Arial" w:hAnsi="Arial" w:cs="Arial"/>
          <w:sz w:val="18"/>
          <w:szCs w:val="18"/>
        </w:rPr>
      </w:pPr>
    </w:p>
    <w:p w14:paraId="47D9BEAE" w14:textId="77777777" w:rsidR="00F1276D" w:rsidRDefault="00393DED">
      <w:pPr>
        <w:pStyle w:val="BodyText"/>
        <w:ind w:left="152"/>
        <w:rPr>
          <w:rFonts w:ascii="Times New Roman" w:eastAsia="Times New Roman" w:hAnsi="Times New Roman" w:cs="Times New Roman"/>
        </w:rPr>
      </w:pPr>
      <w:r>
        <w:t xml:space="preserve">do </w:t>
      </w:r>
      <w:r>
        <w:rPr>
          <w:spacing w:val="-1"/>
        </w:rPr>
        <w:t>hereby</w:t>
      </w:r>
      <w:r>
        <w:rPr>
          <w:spacing w:val="-2"/>
        </w:rPr>
        <w:t xml:space="preserve"> </w:t>
      </w:r>
      <w:r>
        <w:t xml:space="preserve">make </w:t>
      </w:r>
      <w:r>
        <w:rPr>
          <w:spacing w:val="-1"/>
        </w:rPr>
        <w:t>the</w:t>
      </w:r>
      <w:r>
        <w:t xml:space="preserve"> </w:t>
      </w:r>
      <w:r>
        <w:rPr>
          <w:spacing w:val="-1"/>
        </w:rPr>
        <w:t>following</w:t>
      </w:r>
      <w:r>
        <w:rPr>
          <w:spacing w:val="-2"/>
        </w:rPr>
        <w:t xml:space="preserve"> </w:t>
      </w:r>
      <w:r>
        <w:rPr>
          <w:spacing w:val="-1"/>
        </w:rPr>
        <w:t>statements</w:t>
      </w:r>
      <w:r>
        <w:rPr>
          <w:spacing w:val="1"/>
        </w:rPr>
        <w:t xml:space="preserve"> </w:t>
      </w:r>
      <w:r>
        <w:rPr>
          <w:spacing w:val="-1"/>
        </w:rPr>
        <w:t>that</w:t>
      </w:r>
      <w:r>
        <w:rPr>
          <w:spacing w:val="-2"/>
        </w:rPr>
        <w:t xml:space="preserve"> </w:t>
      </w:r>
      <w:r>
        <w:t xml:space="preserve">I </w:t>
      </w:r>
      <w:r>
        <w:rPr>
          <w:spacing w:val="-1"/>
        </w:rPr>
        <w:t>certify</w:t>
      </w:r>
      <w:r>
        <w:rPr>
          <w:spacing w:val="1"/>
        </w:rPr>
        <w:t xml:space="preserve"> </w:t>
      </w:r>
      <w:r>
        <w:t>to</w:t>
      </w:r>
      <w:r>
        <w:rPr>
          <w:spacing w:val="-2"/>
        </w:rPr>
        <w:t xml:space="preserve"> </w:t>
      </w:r>
      <w:r>
        <w:t xml:space="preserve">be </w:t>
      </w:r>
      <w:r>
        <w:rPr>
          <w:spacing w:val="-1"/>
        </w:rPr>
        <w:t>true</w:t>
      </w:r>
      <w:r>
        <w:t xml:space="preserve"> </w:t>
      </w:r>
      <w:r>
        <w:rPr>
          <w:spacing w:val="-1"/>
        </w:rPr>
        <w:t>and</w:t>
      </w:r>
      <w:r>
        <w:t xml:space="preserve"> </w:t>
      </w:r>
      <w:r>
        <w:rPr>
          <w:spacing w:val="-1"/>
        </w:rPr>
        <w:t>complete</w:t>
      </w:r>
      <w:r>
        <w:rPr>
          <w:spacing w:val="-2"/>
        </w:rPr>
        <w:t xml:space="preserve"> </w:t>
      </w:r>
      <w:r>
        <w:t>in</w:t>
      </w:r>
      <w:r>
        <w:rPr>
          <w:spacing w:val="-2"/>
        </w:rPr>
        <w:t xml:space="preserve"> </w:t>
      </w:r>
      <w:r>
        <w:rPr>
          <w:spacing w:val="-1"/>
        </w:rPr>
        <w:t>every</w:t>
      </w:r>
      <w:r>
        <w:rPr>
          <w:spacing w:val="1"/>
        </w:rPr>
        <w:t xml:space="preserve"> </w:t>
      </w:r>
      <w:r>
        <w:t>respect</w:t>
      </w:r>
      <w:r>
        <w:rPr>
          <w:rFonts w:ascii="Times New Roman"/>
        </w:rPr>
        <w:t>:</w:t>
      </w:r>
    </w:p>
    <w:p w14:paraId="07750556" w14:textId="77777777" w:rsidR="00F1276D" w:rsidRDefault="00F1276D">
      <w:pPr>
        <w:spacing w:before="10"/>
        <w:rPr>
          <w:rFonts w:ascii="Times New Roman" w:eastAsia="Times New Roman" w:hAnsi="Times New Roman" w:cs="Times New Roman"/>
          <w:sz w:val="17"/>
          <w:szCs w:val="17"/>
        </w:rPr>
      </w:pPr>
    </w:p>
    <w:p w14:paraId="2F5A6BD7" w14:textId="77777777" w:rsidR="00F1276D" w:rsidRDefault="00393DED">
      <w:pPr>
        <w:pStyle w:val="BodyText"/>
        <w:spacing w:line="207" w:lineRule="exact"/>
        <w:ind w:left="152"/>
      </w:pPr>
      <w:r>
        <w:t>I certify,</w:t>
      </w:r>
      <w:r>
        <w:rPr>
          <w:spacing w:val="-2"/>
        </w:rPr>
        <w:t xml:space="preserve"> </w:t>
      </w:r>
      <w:r>
        <w:t>on</w:t>
      </w:r>
      <w:r>
        <w:rPr>
          <w:spacing w:val="-2"/>
        </w:rPr>
        <w:t xml:space="preserve"> </w:t>
      </w:r>
      <w:r>
        <w:rPr>
          <w:spacing w:val="-1"/>
        </w:rPr>
        <w:t>behalf</w:t>
      </w:r>
      <w:r>
        <w:t xml:space="preserve"> of:</w:t>
      </w:r>
      <w:r>
        <w:rPr>
          <w:spacing w:val="-33"/>
        </w:rPr>
        <w:t xml:space="preserve"> </w:t>
      </w:r>
      <w:r>
        <w:t>......................................................................................................................................................</w:t>
      </w:r>
      <w:r>
        <w:rPr>
          <w:spacing w:val="-11"/>
        </w:rPr>
        <w:t xml:space="preserve"> </w:t>
      </w:r>
      <w:r>
        <w:t>that:</w:t>
      </w:r>
    </w:p>
    <w:p w14:paraId="3AE7E867" w14:textId="77777777" w:rsidR="00F1276D" w:rsidRDefault="00393DED">
      <w:pPr>
        <w:pStyle w:val="BodyText"/>
        <w:spacing w:line="207" w:lineRule="exact"/>
        <w:ind w:left="4271" w:right="4272"/>
        <w:jc w:val="center"/>
      </w:pPr>
      <w:r>
        <w:t xml:space="preserve">(Name </w:t>
      </w:r>
      <w:r>
        <w:rPr>
          <w:spacing w:val="-1"/>
        </w:rPr>
        <w:t>of</w:t>
      </w:r>
      <w:r>
        <w:t xml:space="preserve"> </w:t>
      </w:r>
      <w:r>
        <w:rPr>
          <w:spacing w:val="-1"/>
        </w:rPr>
        <w:t>Bidder)</w:t>
      </w:r>
    </w:p>
    <w:p w14:paraId="6DCB9454" w14:textId="77777777" w:rsidR="00F1276D" w:rsidRDefault="00F1276D">
      <w:pPr>
        <w:spacing w:before="10"/>
        <w:rPr>
          <w:rFonts w:ascii="Arial" w:eastAsia="Arial" w:hAnsi="Arial" w:cs="Arial"/>
          <w:sz w:val="17"/>
          <w:szCs w:val="17"/>
        </w:rPr>
      </w:pPr>
    </w:p>
    <w:p w14:paraId="36063D59" w14:textId="77777777" w:rsidR="00F1276D" w:rsidRDefault="00393DED" w:rsidP="006B64FD">
      <w:pPr>
        <w:pStyle w:val="BodyText"/>
        <w:numPr>
          <w:ilvl w:val="0"/>
          <w:numId w:val="3"/>
        </w:numPr>
        <w:tabs>
          <w:tab w:val="left" w:pos="720"/>
        </w:tabs>
      </w:pPr>
      <w:r>
        <w:t xml:space="preserve">I </w:t>
      </w:r>
      <w:r>
        <w:rPr>
          <w:spacing w:val="-1"/>
        </w:rPr>
        <w:t>have</w:t>
      </w:r>
      <w:r>
        <w:t xml:space="preserve"> </w:t>
      </w:r>
      <w:r>
        <w:rPr>
          <w:spacing w:val="-1"/>
        </w:rPr>
        <w:t>read</w:t>
      </w:r>
      <w:r>
        <w:t xml:space="preserve"> </w:t>
      </w:r>
      <w:proofErr w:type="gramStart"/>
      <w:r>
        <w:rPr>
          <w:spacing w:val="-1"/>
        </w:rPr>
        <w:t>and</w:t>
      </w:r>
      <w:r>
        <w:t xml:space="preserve"> I</w:t>
      </w:r>
      <w:proofErr w:type="gramEnd"/>
      <w:r>
        <w:t xml:space="preserve"> </w:t>
      </w:r>
      <w:r>
        <w:rPr>
          <w:spacing w:val="-1"/>
        </w:rPr>
        <w:t>understand</w:t>
      </w:r>
      <w:r>
        <w:t xml:space="preserve"> </w:t>
      </w:r>
      <w:r>
        <w:rPr>
          <w:spacing w:val="-1"/>
        </w:rPr>
        <w:t>the</w:t>
      </w:r>
      <w:r>
        <w:t xml:space="preserve"> </w:t>
      </w:r>
      <w:r>
        <w:rPr>
          <w:spacing w:val="-1"/>
        </w:rPr>
        <w:t xml:space="preserve">contents </w:t>
      </w:r>
      <w:r>
        <w:t xml:space="preserve">of </w:t>
      </w:r>
      <w:r>
        <w:rPr>
          <w:spacing w:val="-1"/>
        </w:rPr>
        <w:t>this</w:t>
      </w:r>
      <w:r>
        <w:rPr>
          <w:spacing w:val="1"/>
        </w:rPr>
        <w:t xml:space="preserve"> </w:t>
      </w:r>
      <w:proofErr w:type="gramStart"/>
      <w:r>
        <w:rPr>
          <w:spacing w:val="-1"/>
        </w:rPr>
        <w:t>Certificate;</w:t>
      </w:r>
      <w:proofErr w:type="gramEnd"/>
    </w:p>
    <w:p w14:paraId="286C494A" w14:textId="77777777" w:rsidR="00F1276D" w:rsidRDefault="00393DED" w:rsidP="006B64FD">
      <w:pPr>
        <w:pStyle w:val="BodyText"/>
        <w:numPr>
          <w:ilvl w:val="0"/>
          <w:numId w:val="3"/>
        </w:numPr>
        <w:tabs>
          <w:tab w:val="left" w:pos="720"/>
        </w:tabs>
        <w:spacing w:before="2"/>
        <w:ind w:right="158"/>
      </w:pPr>
      <w:r>
        <w:t xml:space="preserve">I </w:t>
      </w:r>
      <w:r>
        <w:rPr>
          <w:spacing w:val="-1"/>
        </w:rPr>
        <w:t>understand</w:t>
      </w:r>
      <w:r>
        <w:rPr>
          <w:spacing w:val="-2"/>
        </w:rPr>
        <w:t xml:space="preserve"> </w:t>
      </w:r>
      <w:r>
        <w:rPr>
          <w:spacing w:val="-1"/>
        </w:rPr>
        <w:t>that</w:t>
      </w:r>
      <w:r>
        <w:rPr>
          <w:spacing w:val="-2"/>
        </w:rPr>
        <w:t xml:space="preserve"> </w:t>
      </w:r>
      <w:r>
        <w:t>the</w:t>
      </w:r>
      <w:r>
        <w:rPr>
          <w:spacing w:val="-2"/>
        </w:rPr>
        <w:t xml:space="preserve"> </w:t>
      </w:r>
      <w:r>
        <w:rPr>
          <w:spacing w:val="-1"/>
        </w:rPr>
        <w:t>accompanying</w:t>
      </w:r>
      <w:r>
        <w:rPr>
          <w:spacing w:val="-2"/>
        </w:rPr>
        <w:t xml:space="preserve"> </w:t>
      </w:r>
      <w:r>
        <w:t>bid</w:t>
      </w:r>
      <w:r>
        <w:rPr>
          <w:spacing w:val="-2"/>
        </w:rPr>
        <w:t xml:space="preserve"> </w:t>
      </w:r>
      <w:r>
        <w:rPr>
          <w:spacing w:val="-1"/>
        </w:rPr>
        <w:t>will</w:t>
      </w:r>
      <w:r>
        <w:rPr>
          <w:spacing w:val="-2"/>
        </w:rPr>
        <w:t xml:space="preserve"> </w:t>
      </w:r>
      <w:r>
        <w:t>be</w:t>
      </w:r>
      <w:r>
        <w:rPr>
          <w:spacing w:val="-2"/>
        </w:rPr>
        <w:t xml:space="preserve"> </w:t>
      </w:r>
      <w:r>
        <w:rPr>
          <w:spacing w:val="-1"/>
        </w:rPr>
        <w:t>disqualified</w:t>
      </w:r>
      <w:r>
        <w:rPr>
          <w:spacing w:val="-2"/>
        </w:rPr>
        <w:t xml:space="preserve"> </w:t>
      </w:r>
      <w:r>
        <w:t>if</w:t>
      </w:r>
      <w:r>
        <w:rPr>
          <w:spacing w:val="-2"/>
        </w:rPr>
        <w:t xml:space="preserve"> </w:t>
      </w:r>
      <w:r>
        <w:rPr>
          <w:spacing w:val="-1"/>
        </w:rPr>
        <w:t>this</w:t>
      </w:r>
      <w:r>
        <w:rPr>
          <w:spacing w:val="-2"/>
        </w:rPr>
        <w:t xml:space="preserve"> </w:t>
      </w:r>
      <w:r>
        <w:rPr>
          <w:spacing w:val="-1"/>
        </w:rPr>
        <w:t>Certificate</w:t>
      </w:r>
      <w:r>
        <w:rPr>
          <w:spacing w:val="-2"/>
        </w:rPr>
        <w:t xml:space="preserve"> </w:t>
      </w:r>
      <w:r>
        <w:rPr>
          <w:spacing w:val="-1"/>
        </w:rPr>
        <w:t>is</w:t>
      </w:r>
      <w:r>
        <w:rPr>
          <w:spacing w:val="1"/>
        </w:rPr>
        <w:t xml:space="preserve"> </w:t>
      </w:r>
      <w:r>
        <w:rPr>
          <w:spacing w:val="-1"/>
        </w:rPr>
        <w:t>found</w:t>
      </w:r>
      <w:r>
        <w:t xml:space="preserve"> </w:t>
      </w:r>
      <w:r>
        <w:rPr>
          <w:spacing w:val="-1"/>
        </w:rPr>
        <w:t>not</w:t>
      </w:r>
      <w:r>
        <w:rPr>
          <w:spacing w:val="-2"/>
        </w:rPr>
        <w:t xml:space="preserve"> </w:t>
      </w:r>
      <w:r>
        <w:t>to</w:t>
      </w:r>
      <w:r>
        <w:rPr>
          <w:spacing w:val="-2"/>
        </w:rPr>
        <w:t xml:space="preserve"> </w:t>
      </w:r>
      <w:r>
        <w:rPr>
          <w:spacing w:val="-1"/>
        </w:rPr>
        <w:t>be</w:t>
      </w:r>
      <w:r>
        <w:t xml:space="preserve"> </w:t>
      </w:r>
      <w:r>
        <w:rPr>
          <w:spacing w:val="-1"/>
        </w:rPr>
        <w:t>true</w:t>
      </w:r>
      <w:r>
        <w:rPr>
          <w:spacing w:val="-2"/>
        </w:rPr>
        <w:t xml:space="preserve"> </w:t>
      </w:r>
      <w:r>
        <w:t>and</w:t>
      </w:r>
      <w:r>
        <w:rPr>
          <w:spacing w:val="-2"/>
        </w:rPr>
        <w:t xml:space="preserve"> </w:t>
      </w:r>
      <w:r>
        <w:rPr>
          <w:spacing w:val="-1"/>
        </w:rPr>
        <w:t>complete</w:t>
      </w:r>
      <w:r>
        <w:rPr>
          <w:spacing w:val="-2"/>
        </w:rPr>
        <w:t xml:space="preserve"> </w:t>
      </w:r>
      <w:r>
        <w:rPr>
          <w:spacing w:val="-1"/>
        </w:rPr>
        <w:t>in</w:t>
      </w:r>
      <w:r>
        <w:rPr>
          <w:spacing w:val="87"/>
        </w:rPr>
        <w:t xml:space="preserve"> </w:t>
      </w:r>
      <w:r>
        <w:rPr>
          <w:spacing w:val="-1"/>
        </w:rPr>
        <w:t>every</w:t>
      </w:r>
      <w:r>
        <w:rPr>
          <w:spacing w:val="1"/>
        </w:rPr>
        <w:t xml:space="preserve"> </w:t>
      </w:r>
      <w:proofErr w:type="gramStart"/>
      <w:r>
        <w:rPr>
          <w:spacing w:val="-1"/>
        </w:rPr>
        <w:t>respect;</w:t>
      </w:r>
      <w:proofErr w:type="gramEnd"/>
    </w:p>
    <w:p w14:paraId="5D445A12" w14:textId="77777777" w:rsidR="00F1276D" w:rsidRDefault="00393DED" w:rsidP="006B64FD">
      <w:pPr>
        <w:pStyle w:val="BodyText"/>
        <w:numPr>
          <w:ilvl w:val="0"/>
          <w:numId w:val="3"/>
        </w:numPr>
        <w:tabs>
          <w:tab w:val="left" w:pos="720"/>
        </w:tabs>
        <w:spacing w:line="206" w:lineRule="exact"/>
      </w:pPr>
      <w:r>
        <w:t>I am</w:t>
      </w:r>
      <w:r>
        <w:rPr>
          <w:spacing w:val="-1"/>
        </w:rPr>
        <w:t xml:space="preserve"> authorized</w:t>
      </w:r>
      <w:r>
        <w:t xml:space="preserve"> </w:t>
      </w:r>
      <w:r>
        <w:rPr>
          <w:spacing w:val="-1"/>
        </w:rPr>
        <w:t>by</w:t>
      </w:r>
      <w:r>
        <w:rPr>
          <w:spacing w:val="1"/>
        </w:rPr>
        <w:t xml:space="preserve"> </w:t>
      </w:r>
      <w:r>
        <w:rPr>
          <w:spacing w:val="-1"/>
        </w:rPr>
        <w:t>the</w:t>
      </w:r>
      <w:r>
        <w:t xml:space="preserve"> </w:t>
      </w:r>
      <w:r>
        <w:rPr>
          <w:spacing w:val="-1"/>
        </w:rPr>
        <w:t>bidder</w:t>
      </w:r>
      <w:r>
        <w:t xml:space="preserve"> </w:t>
      </w:r>
      <w:r>
        <w:rPr>
          <w:spacing w:val="-1"/>
        </w:rPr>
        <w:t>to</w:t>
      </w:r>
      <w:r>
        <w:t xml:space="preserve"> </w:t>
      </w:r>
      <w:r>
        <w:rPr>
          <w:spacing w:val="-1"/>
        </w:rPr>
        <w:t>sign</w:t>
      </w:r>
      <w:r>
        <w:t xml:space="preserve"> </w:t>
      </w:r>
      <w:r>
        <w:rPr>
          <w:spacing w:val="-1"/>
        </w:rPr>
        <w:t>this</w:t>
      </w:r>
      <w:r>
        <w:rPr>
          <w:spacing w:val="1"/>
        </w:rPr>
        <w:t xml:space="preserve"> </w:t>
      </w:r>
      <w:r>
        <w:rPr>
          <w:spacing w:val="-1"/>
        </w:rPr>
        <w:t>Certificate,</w:t>
      </w:r>
      <w:r>
        <w:t xml:space="preserve"> </w:t>
      </w:r>
      <w:r>
        <w:rPr>
          <w:spacing w:val="-1"/>
        </w:rPr>
        <w:t>and</w:t>
      </w:r>
      <w:r>
        <w:t xml:space="preserve"> </w:t>
      </w:r>
      <w:r>
        <w:rPr>
          <w:spacing w:val="-1"/>
        </w:rPr>
        <w:t>to</w:t>
      </w:r>
      <w:r>
        <w:t xml:space="preserve"> </w:t>
      </w:r>
      <w:r>
        <w:rPr>
          <w:spacing w:val="-1"/>
        </w:rPr>
        <w:t>submit</w:t>
      </w:r>
      <w:r>
        <w:t xml:space="preserve"> the</w:t>
      </w:r>
      <w:r>
        <w:rPr>
          <w:spacing w:val="-2"/>
        </w:rPr>
        <w:t xml:space="preserve"> </w:t>
      </w:r>
      <w:r>
        <w:rPr>
          <w:spacing w:val="-1"/>
        </w:rPr>
        <w:t>accompanying</w:t>
      </w:r>
      <w:r>
        <w:t xml:space="preserve"> </w:t>
      </w:r>
      <w:r>
        <w:rPr>
          <w:spacing w:val="-1"/>
        </w:rPr>
        <w:t>bid,</w:t>
      </w:r>
      <w:r>
        <w:rPr>
          <w:spacing w:val="-2"/>
        </w:rPr>
        <w:t xml:space="preserve"> </w:t>
      </w:r>
      <w:r>
        <w:rPr>
          <w:spacing w:val="-1"/>
        </w:rPr>
        <w:t>on</w:t>
      </w:r>
      <w:r>
        <w:t xml:space="preserve"> </w:t>
      </w:r>
      <w:r>
        <w:rPr>
          <w:spacing w:val="-1"/>
        </w:rPr>
        <w:t>behalf</w:t>
      </w:r>
      <w:r>
        <w:rPr>
          <w:spacing w:val="-2"/>
        </w:rPr>
        <w:t xml:space="preserve"> </w:t>
      </w:r>
      <w:r>
        <w:t xml:space="preserve">of </w:t>
      </w:r>
      <w:r>
        <w:rPr>
          <w:spacing w:val="-1"/>
        </w:rPr>
        <w:t>the</w:t>
      </w:r>
      <w:r>
        <w:t xml:space="preserve"> </w:t>
      </w:r>
      <w:proofErr w:type="gramStart"/>
      <w:r>
        <w:rPr>
          <w:spacing w:val="-1"/>
        </w:rPr>
        <w:t>bidder;</w:t>
      </w:r>
      <w:proofErr w:type="gramEnd"/>
    </w:p>
    <w:p w14:paraId="22405B9A" w14:textId="77777777" w:rsidR="00F1276D" w:rsidRDefault="00393DED" w:rsidP="006B64FD">
      <w:pPr>
        <w:pStyle w:val="BodyText"/>
        <w:numPr>
          <w:ilvl w:val="0"/>
          <w:numId w:val="3"/>
        </w:numPr>
        <w:tabs>
          <w:tab w:val="left" w:pos="720"/>
        </w:tabs>
        <w:ind w:right="163"/>
      </w:pPr>
      <w:r>
        <w:t>Each</w:t>
      </w:r>
      <w:r>
        <w:rPr>
          <w:spacing w:val="8"/>
        </w:rPr>
        <w:t xml:space="preserve"> </w:t>
      </w:r>
      <w:r>
        <w:rPr>
          <w:spacing w:val="-1"/>
        </w:rPr>
        <w:t>person</w:t>
      </w:r>
      <w:r>
        <w:rPr>
          <w:spacing w:val="7"/>
        </w:rPr>
        <w:t xml:space="preserve"> </w:t>
      </w:r>
      <w:r>
        <w:rPr>
          <w:spacing w:val="-1"/>
        </w:rPr>
        <w:t>whose</w:t>
      </w:r>
      <w:r>
        <w:rPr>
          <w:spacing w:val="7"/>
        </w:rPr>
        <w:t xml:space="preserve"> </w:t>
      </w:r>
      <w:r>
        <w:rPr>
          <w:spacing w:val="-1"/>
        </w:rPr>
        <w:t>signature</w:t>
      </w:r>
      <w:r>
        <w:rPr>
          <w:spacing w:val="5"/>
        </w:rPr>
        <w:t xml:space="preserve"> </w:t>
      </w:r>
      <w:r>
        <w:rPr>
          <w:spacing w:val="-1"/>
        </w:rPr>
        <w:t>appears</w:t>
      </w:r>
      <w:r>
        <w:rPr>
          <w:spacing w:val="8"/>
        </w:rPr>
        <w:t xml:space="preserve"> </w:t>
      </w:r>
      <w:r>
        <w:t>on</w:t>
      </w:r>
      <w:r>
        <w:rPr>
          <w:spacing w:val="7"/>
        </w:rPr>
        <w:t xml:space="preserve"> </w:t>
      </w:r>
      <w:r>
        <w:rPr>
          <w:spacing w:val="-1"/>
        </w:rPr>
        <w:t>the</w:t>
      </w:r>
      <w:r>
        <w:rPr>
          <w:spacing w:val="7"/>
        </w:rPr>
        <w:t xml:space="preserve"> </w:t>
      </w:r>
      <w:r>
        <w:rPr>
          <w:spacing w:val="-1"/>
        </w:rPr>
        <w:t>accompanying</w:t>
      </w:r>
      <w:r>
        <w:rPr>
          <w:spacing w:val="5"/>
        </w:rPr>
        <w:t xml:space="preserve"> </w:t>
      </w:r>
      <w:r>
        <w:t>bid</w:t>
      </w:r>
      <w:r>
        <w:rPr>
          <w:spacing w:val="7"/>
        </w:rPr>
        <w:t xml:space="preserve"> </w:t>
      </w:r>
      <w:r>
        <w:rPr>
          <w:spacing w:val="-1"/>
        </w:rPr>
        <w:t>has</w:t>
      </w:r>
      <w:r>
        <w:rPr>
          <w:spacing w:val="8"/>
        </w:rPr>
        <w:t xml:space="preserve"> </w:t>
      </w:r>
      <w:r>
        <w:rPr>
          <w:spacing w:val="-1"/>
        </w:rPr>
        <w:t>been</w:t>
      </w:r>
      <w:r>
        <w:rPr>
          <w:spacing w:val="7"/>
        </w:rPr>
        <w:t xml:space="preserve"> </w:t>
      </w:r>
      <w:r>
        <w:rPr>
          <w:spacing w:val="-1"/>
        </w:rPr>
        <w:t>authorized</w:t>
      </w:r>
      <w:r>
        <w:rPr>
          <w:spacing w:val="5"/>
        </w:rPr>
        <w:t xml:space="preserve"> </w:t>
      </w:r>
      <w:r>
        <w:t>by</w:t>
      </w:r>
      <w:r>
        <w:rPr>
          <w:spacing w:val="8"/>
        </w:rPr>
        <w:t xml:space="preserve"> </w:t>
      </w:r>
      <w:r>
        <w:rPr>
          <w:spacing w:val="-1"/>
        </w:rPr>
        <w:t>the</w:t>
      </w:r>
      <w:r>
        <w:rPr>
          <w:spacing w:val="7"/>
        </w:rPr>
        <w:t xml:space="preserve"> </w:t>
      </w:r>
      <w:r>
        <w:rPr>
          <w:spacing w:val="-1"/>
        </w:rPr>
        <w:t>bidder</w:t>
      </w:r>
      <w:r>
        <w:rPr>
          <w:spacing w:val="7"/>
        </w:rPr>
        <w:t xml:space="preserve"> </w:t>
      </w:r>
      <w:r>
        <w:t>to</w:t>
      </w:r>
      <w:r>
        <w:rPr>
          <w:spacing w:val="8"/>
        </w:rPr>
        <w:t xml:space="preserve"> </w:t>
      </w:r>
      <w:r>
        <w:rPr>
          <w:spacing w:val="-1"/>
        </w:rPr>
        <w:t>determine</w:t>
      </w:r>
      <w:r>
        <w:rPr>
          <w:spacing w:val="87"/>
        </w:rPr>
        <w:t xml:space="preserve"> </w:t>
      </w:r>
      <w:r>
        <w:t xml:space="preserve">the </w:t>
      </w:r>
      <w:r>
        <w:rPr>
          <w:spacing w:val="-1"/>
        </w:rPr>
        <w:t>terms</w:t>
      </w:r>
      <w:r>
        <w:rPr>
          <w:spacing w:val="-2"/>
        </w:rPr>
        <w:t xml:space="preserve"> </w:t>
      </w:r>
      <w:r>
        <w:t>of,</w:t>
      </w:r>
      <w:r>
        <w:rPr>
          <w:spacing w:val="-2"/>
        </w:rPr>
        <w:t xml:space="preserve"> </w:t>
      </w:r>
      <w:r>
        <w:t xml:space="preserve">and </w:t>
      </w:r>
      <w:r>
        <w:rPr>
          <w:spacing w:val="-1"/>
        </w:rPr>
        <w:t>to</w:t>
      </w:r>
      <w:r>
        <w:t xml:space="preserve"> </w:t>
      </w:r>
      <w:r>
        <w:rPr>
          <w:spacing w:val="-1"/>
        </w:rPr>
        <w:t>sign,</w:t>
      </w:r>
      <w:r>
        <w:rPr>
          <w:spacing w:val="-2"/>
        </w:rPr>
        <w:t xml:space="preserve"> </w:t>
      </w:r>
      <w:r>
        <w:t>the</w:t>
      </w:r>
      <w:r>
        <w:rPr>
          <w:spacing w:val="-2"/>
        </w:rPr>
        <w:t xml:space="preserve"> </w:t>
      </w:r>
      <w:r>
        <w:rPr>
          <w:spacing w:val="-1"/>
        </w:rPr>
        <w:t>bid,</w:t>
      </w:r>
      <w:r>
        <w:t xml:space="preserve"> </w:t>
      </w:r>
      <w:r>
        <w:rPr>
          <w:spacing w:val="-1"/>
        </w:rPr>
        <w:t>on</w:t>
      </w:r>
      <w:r>
        <w:t xml:space="preserve"> </w:t>
      </w:r>
      <w:r>
        <w:rPr>
          <w:spacing w:val="-1"/>
        </w:rPr>
        <w:t>behalf</w:t>
      </w:r>
      <w:r>
        <w:rPr>
          <w:spacing w:val="-2"/>
        </w:rPr>
        <w:t xml:space="preserve"> </w:t>
      </w:r>
      <w:r>
        <w:t xml:space="preserve">of </w:t>
      </w:r>
      <w:r>
        <w:rPr>
          <w:spacing w:val="-1"/>
        </w:rPr>
        <w:t>the</w:t>
      </w:r>
      <w:r>
        <w:t xml:space="preserve"> </w:t>
      </w:r>
      <w:proofErr w:type="gramStart"/>
      <w:r>
        <w:rPr>
          <w:spacing w:val="-1"/>
        </w:rPr>
        <w:t>bidder;</w:t>
      </w:r>
      <w:proofErr w:type="gramEnd"/>
    </w:p>
    <w:p w14:paraId="1A06EE7A" w14:textId="77777777" w:rsidR="00F1276D" w:rsidRDefault="00393DED" w:rsidP="006B64FD">
      <w:pPr>
        <w:pStyle w:val="BodyText"/>
        <w:numPr>
          <w:ilvl w:val="0"/>
          <w:numId w:val="3"/>
        </w:numPr>
        <w:tabs>
          <w:tab w:val="left" w:pos="720"/>
        </w:tabs>
        <w:ind w:right="158"/>
      </w:pPr>
      <w:r>
        <w:rPr>
          <w:rFonts w:cs="Arial"/>
        </w:rPr>
        <w:t>For</w:t>
      </w:r>
      <w:r>
        <w:rPr>
          <w:rFonts w:cs="Arial"/>
          <w:spacing w:val="-5"/>
        </w:rPr>
        <w:t xml:space="preserve"> </w:t>
      </w:r>
      <w:r>
        <w:rPr>
          <w:rFonts w:cs="Arial"/>
        </w:rPr>
        <w:t>the</w:t>
      </w:r>
      <w:r>
        <w:rPr>
          <w:rFonts w:cs="Arial"/>
          <w:spacing w:val="-4"/>
        </w:rPr>
        <w:t xml:space="preserve"> </w:t>
      </w:r>
      <w:r>
        <w:rPr>
          <w:rFonts w:cs="Arial"/>
          <w:spacing w:val="-1"/>
        </w:rPr>
        <w:t>purposes</w:t>
      </w:r>
      <w:r>
        <w:rPr>
          <w:rFonts w:cs="Arial"/>
          <w:spacing w:val="-4"/>
        </w:rPr>
        <w:t xml:space="preserve"> </w:t>
      </w:r>
      <w:r>
        <w:rPr>
          <w:rFonts w:cs="Arial"/>
        </w:rPr>
        <w:t>of</w:t>
      </w:r>
      <w:r>
        <w:rPr>
          <w:rFonts w:cs="Arial"/>
          <w:spacing w:val="-5"/>
        </w:rPr>
        <w:t xml:space="preserve"> </w:t>
      </w:r>
      <w:r>
        <w:rPr>
          <w:rFonts w:cs="Arial"/>
          <w:spacing w:val="-1"/>
        </w:rPr>
        <w:t>this</w:t>
      </w:r>
      <w:r>
        <w:rPr>
          <w:rFonts w:cs="Arial"/>
          <w:spacing w:val="-4"/>
        </w:rPr>
        <w:t xml:space="preserve"> </w:t>
      </w:r>
      <w:r>
        <w:rPr>
          <w:rFonts w:cs="Arial"/>
          <w:spacing w:val="-1"/>
        </w:rPr>
        <w:t>Certificate</w:t>
      </w:r>
      <w:r>
        <w:rPr>
          <w:rFonts w:cs="Arial"/>
          <w:spacing w:val="-4"/>
        </w:rPr>
        <w:t xml:space="preserve"> </w:t>
      </w:r>
      <w:r>
        <w:rPr>
          <w:rFonts w:cs="Arial"/>
          <w:spacing w:val="-1"/>
        </w:rPr>
        <w:t>and</w:t>
      </w:r>
      <w:r>
        <w:rPr>
          <w:rFonts w:cs="Arial"/>
          <w:spacing w:val="-4"/>
        </w:rPr>
        <w:t xml:space="preserve"> </w:t>
      </w:r>
      <w:r>
        <w:rPr>
          <w:rFonts w:cs="Arial"/>
          <w:spacing w:val="-1"/>
        </w:rPr>
        <w:t>the</w:t>
      </w:r>
      <w:r>
        <w:rPr>
          <w:rFonts w:cs="Arial"/>
          <w:spacing w:val="-4"/>
        </w:rPr>
        <w:t xml:space="preserve"> </w:t>
      </w:r>
      <w:r>
        <w:rPr>
          <w:rFonts w:cs="Arial"/>
          <w:spacing w:val="-1"/>
        </w:rPr>
        <w:t>accompanying</w:t>
      </w:r>
      <w:r>
        <w:rPr>
          <w:rFonts w:cs="Arial"/>
          <w:spacing w:val="-4"/>
        </w:rPr>
        <w:t xml:space="preserve"> </w:t>
      </w:r>
      <w:r>
        <w:rPr>
          <w:rFonts w:cs="Arial"/>
          <w:spacing w:val="-1"/>
        </w:rPr>
        <w:t>bid,</w:t>
      </w:r>
      <w:r>
        <w:rPr>
          <w:rFonts w:cs="Arial"/>
          <w:spacing w:val="-5"/>
        </w:rPr>
        <w:t xml:space="preserve"> </w:t>
      </w:r>
      <w:r>
        <w:rPr>
          <w:rFonts w:cs="Arial"/>
        </w:rPr>
        <w:t>I</w:t>
      </w:r>
      <w:r>
        <w:rPr>
          <w:rFonts w:cs="Arial"/>
          <w:spacing w:val="-5"/>
        </w:rPr>
        <w:t xml:space="preserve"> </w:t>
      </w:r>
      <w:r>
        <w:rPr>
          <w:rFonts w:cs="Arial"/>
          <w:spacing w:val="-1"/>
        </w:rPr>
        <w:t>understand</w:t>
      </w:r>
      <w:r>
        <w:rPr>
          <w:rFonts w:cs="Arial"/>
          <w:spacing w:val="-4"/>
        </w:rPr>
        <w:t xml:space="preserve"> </w:t>
      </w:r>
      <w:r>
        <w:rPr>
          <w:rFonts w:cs="Arial"/>
          <w:spacing w:val="-1"/>
        </w:rPr>
        <w:t>that</w:t>
      </w:r>
      <w:r>
        <w:rPr>
          <w:rFonts w:cs="Arial"/>
          <w:spacing w:val="-5"/>
        </w:rPr>
        <w:t xml:space="preserve"> </w:t>
      </w:r>
      <w:r>
        <w:rPr>
          <w:rFonts w:cs="Arial"/>
          <w:spacing w:val="-1"/>
        </w:rPr>
        <w:t>the</w:t>
      </w:r>
      <w:r>
        <w:rPr>
          <w:rFonts w:cs="Arial"/>
          <w:spacing w:val="-4"/>
        </w:rPr>
        <w:t xml:space="preserve"> </w:t>
      </w:r>
      <w:r>
        <w:rPr>
          <w:rFonts w:cs="Arial"/>
        </w:rPr>
        <w:t>word</w:t>
      </w:r>
      <w:r>
        <w:rPr>
          <w:rFonts w:cs="Arial"/>
          <w:spacing w:val="-4"/>
        </w:rPr>
        <w:t xml:space="preserve"> </w:t>
      </w:r>
      <w:r>
        <w:rPr>
          <w:rFonts w:cs="Arial"/>
        </w:rPr>
        <w:t>“competitor”</w:t>
      </w:r>
      <w:r>
        <w:rPr>
          <w:rFonts w:cs="Arial"/>
          <w:spacing w:val="-5"/>
        </w:rPr>
        <w:t xml:space="preserve"> </w:t>
      </w:r>
      <w:r>
        <w:rPr>
          <w:rFonts w:cs="Arial"/>
          <w:spacing w:val="-1"/>
        </w:rPr>
        <w:t>shall</w:t>
      </w:r>
      <w:r>
        <w:rPr>
          <w:rFonts w:cs="Arial"/>
          <w:spacing w:val="-4"/>
        </w:rPr>
        <w:t xml:space="preserve"> </w:t>
      </w:r>
      <w:r>
        <w:rPr>
          <w:rFonts w:cs="Arial"/>
          <w:spacing w:val="-1"/>
        </w:rPr>
        <w:t>include</w:t>
      </w:r>
      <w:r>
        <w:rPr>
          <w:rFonts w:cs="Arial"/>
          <w:spacing w:val="77"/>
        </w:rPr>
        <w:t xml:space="preserve"> </w:t>
      </w:r>
      <w:r>
        <w:t>any</w:t>
      </w:r>
      <w:r>
        <w:rPr>
          <w:spacing w:val="-1"/>
        </w:rPr>
        <w:t xml:space="preserve"> individual</w:t>
      </w:r>
      <w:r>
        <w:rPr>
          <w:spacing w:val="-2"/>
        </w:rPr>
        <w:t xml:space="preserve"> </w:t>
      </w:r>
      <w:r>
        <w:t xml:space="preserve">or </w:t>
      </w:r>
      <w:r>
        <w:rPr>
          <w:spacing w:val="-1"/>
        </w:rPr>
        <w:t>organization,</w:t>
      </w:r>
      <w:r>
        <w:rPr>
          <w:spacing w:val="-2"/>
        </w:rPr>
        <w:t xml:space="preserve"> </w:t>
      </w:r>
      <w:r>
        <w:t xml:space="preserve">other </w:t>
      </w:r>
      <w:r>
        <w:rPr>
          <w:spacing w:val="-1"/>
        </w:rPr>
        <w:t>than</w:t>
      </w:r>
      <w:r>
        <w:rPr>
          <w:spacing w:val="-2"/>
        </w:rPr>
        <w:t xml:space="preserve"> </w:t>
      </w:r>
      <w:r>
        <w:t>the</w:t>
      </w:r>
      <w:r>
        <w:rPr>
          <w:spacing w:val="-2"/>
        </w:rPr>
        <w:t xml:space="preserve"> </w:t>
      </w:r>
      <w:r>
        <w:rPr>
          <w:spacing w:val="-1"/>
        </w:rPr>
        <w:t>bidder,</w:t>
      </w:r>
      <w:r>
        <w:t xml:space="preserve"> </w:t>
      </w:r>
      <w:proofErr w:type="gramStart"/>
      <w:r>
        <w:rPr>
          <w:spacing w:val="-1"/>
        </w:rPr>
        <w:t>whether</w:t>
      </w:r>
      <w:r>
        <w:rPr>
          <w:spacing w:val="-2"/>
        </w:rPr>
        <w:t xml:space="preserve"> </w:t>
      </w:r>
      <w:r>
        <w:t>or not</w:t>
      </w:r>
      <w:proofErr w:type="gramEnd"/>
      <w:r>
        <w:rPr>
          <w:spacing w:val="-2"/>
        </w:rPr>
        <w:t xml:space="preserve"> </w:t>
      </w:r>
      <w:r>
        <w:rPr>
          <w:spacing w:val="-1"/>
        </w:rPr>
        <w:t>affiliated</w:t>
      </w:r>
      <w:r>
        <w:t xml:space="preserve"> </w:t>
      </w:r>
      <w:r>
        <w:rPr>
          <w:spacing w:val="-1"/>
        </w:rPr>
        <w:t>with</w:t>
      </w:r>
      <w:r>
        <w:t xml:space="preserve"> </w:t>
      </w:r>
      <w:r>
        <w:rPr>
          <w:spacing w:val="-1"/>
        </w:rPr>
        <w:t>the</w:t>
      </w:r>
      <w:r>
        <w:t xml:space="preserve"> </w:t>
      </w:r>
      <w:r>
        <w:rPr>
          <w:spacing w:val="-1"/>
        </w:rPr>
        <w:t>bidder,</w:t>
      </w:r>
      <w:r>
        <w:rPr>
          <w:spacing w:val="-2"/>
        </w:rPr>
        <w:t xml:space="preserve"> </w:t>
      </w:r>
      <w:r>
        <w:t>who:</w:t>
      </w:r>
    </w:p>
    <w:p w14:paraId="16F77565" w14:textId="69565D96" w:rsidR="00F1276D" w:rsidRDefault="00F66716">
      <w:pPr>
        <w:pStyle w:val="BodyText"/>
        <w:spacing w:line="206" w:lineRule="exact"/>
        <w:ind w:left="1146"/>
      </w:pPr>
      <w:r>
        <w:rPr>
          <w:noProof/>
        </w:rPr>
        <mc:AlternateContent>
          <mc:Choice Requires="wpg">
            <w:drawing>
              <wp:anchor distT="0" distB="0" distL="114300" distR="114300" simplePos="0" relativeHeight="251708416" behindDoc="0" locked="0" layoutInCell="1" allowOverlap="1" wp14:anchorId="02A45EA4" wp14:editId="71EB422B">
                <wp:simplePos x="0" y="0"/>
                <wp:positionH relativeFrom="page">
                  <wp:posOffset>1078865</wp:posOffset>
                </wp:positionH>
                <wp:positionV relativeFrom="paragraph">
                  <wp:posOffset>41910</wp:posOffset>
                </wp:positionV>
                <wp:extent cx="89535" cy="200660"/>
                <wp:effectExtent l="2540" t="1905" r="3175" b="0"/>
                <wp:wrapNone/>
                <wp:docPr id="1920014120"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200660"/>
                          <a:chOff x="1699" y="66"/>
                          <a:chExt cx="141" cy="316"/>
                        </a:xfrm>
                      </wpg:grpSpPr>
                      <pic:pic xmlns:pic="http://schemas.openxmlformats.org/drawingml/2006/picture">
                        <pic:nvPicPr>
                          <pic:cNvPr id="1655180982" name="Picture 1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99" y="66"/>
                            <a:ext cx="14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287951" name="Picture 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04" y="242"/>
                            <a:ext cx="13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E91982" id="Group 152" o:spid="_x0000_s1026" style="position:absolute;margin-left:84.95pt;margin-top:3.3pt;width:7.05pt;height:15.8pt;z-index:251708416;mso-position-horizontal-relative:page" coordorigin="1699,66" coordsize="14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699;top:66;width:14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">
                  <v:imagedata r:id="rId55" o:title=""/>
                </v:shape>
                <v:shape id="Picture 153" o:spid="_x0000_s1028" type="#_x0000_t75" style="position:absolute;left:1704;top:242;width:13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">
                  <v:imagedata r:id="rId56" o:title=""/>
                </v:shape>
                <w10:wrap anchorx="page"/>
              </v:group>
            </w:pict>
          </mc:Fallback>
        </mc:AlternateContent>
      </w:r>
      <w:r>
        <w:t>has</w:t>
      </w:r>
      <w:r>
        <w:rPr>
          <w:spacing w:val="-1"/>
        </w:rPr>
        <w:t xml:space="preserve"> </w:t>
      </w:r>
      <w:r>
        <w:t>been</w:t>
      </w:r>
      <w:r>
        <w:rPr>
          <w:spacing w:val="-2"/>
        </w:rPr>
        <w:t xml:space="preserve"> </w:t>
      </w:r>
      <w:r>
        <w:rPr>
          <w:spacing w:val="-1"/>
        </w:rPr>
        <w:t>requested</w:t>
      </w:r>
      <w:r>
        <w:t xml:space="preserve"> </w:t>
      </w:r>
      <w:r>
        <w:rPr>
          <w:spacing w:val="-1"/>
        </w:rPr>
        <w:t>to</w:t>
      </w:r>
      <w:r>
        <w:t xml:space="preserve"> </w:t>
      </w:r>
      <w:r>
        <w:rPr>
          <w:spacing w:val="-1"/>
        </w:rPr>
        <w:t>submit</w:t>
      </w:r>
      <w:r>
        <w:rPr>
          <w:spacing w:val="-2"/>
        </w:rPr>
        <w:t xml:space="preserve"> </w:t>
      </w:r>
      <w:r>
        <w:t>a bid</w:t>
      </w:r>
      <w:r>
        <w:rPr>
          <w:spacing w:val="-2"/>
        </w:rPr>
        <w:t xml:space="preserve"> </w:t>
      </w:r>
      <w:r>
        <w:t xml:space="preserve">in </w:t>
      </w:r>
      <w:r>
        <w:rPr>
          <w:spacing w:val="-1"/>
        </w:rPr>
        <w:t>response</w:t>
      </w:r>
      <w:r>
        <w:t xml:space="preserve"> to</w:t>
      </w:r>
      <w:r>
        <w:rPr>
          <w:spacing w:val="-2"/>
        </w:rPr>
        <w:t xml:space="preserve"> </w:t>
      </w:r>
      <w:r>
        <w:rPr>
          <w:spacing w:val="-1"/>
        </w:rPr>
        <w:t>this</w:t>
      </w:r>
      <w:r>
        <w:rPr>
          <w:spacing w:val="1"/>
        </w:rPr>
        <w:t xml:space="preserve"> </w:t>
      </w:r>
      <w:r>
        <w:rPr>
          <w:spacing w:val="-1"/>
        </w:rPr>
        <w:t>bid</w:t>
      </w:r>
      <w:r>
        <w:t xml:space="preserve"> </w:t>
      </w:r>
      <w:proofErr w:type="gramStart"/>
      <w:r>
        <w:rPr>
          <w:spacing w:val="-1"/>
        </w:rPr>
        <w:t>invitation;</w:t>
      </w:r>
      <w:proofErr w:type="gramEnd"/>
    </w:p>
    <w:p w14:paraId="2E5F6A93" w14:textId="77777777" w:rsidR="00F1276D" w:rsidRDefault="00393DED">
      <w:pPr>
        <w:pStyle w:val="BodyText"/>
        <w:spacing w:before="2"/>
        <w:ind w:left="1146" w:right="158"/>
      </w:pPr>
      <w:r>
        <w:rPr>
          <w:spacing w:val="-1"/>
        </w:rPr>
        <w:t>could</w:t>
      </w:r>
      <w:r>
        <w:rPr>
          <w:spacing w:val="34"/>
        </w:rPr>
        <w:t xml:space="preserve"> </w:t>
      </w:r>
      <w:r>
        <w:rPr>
          <w:spacing w:val="-1"/>
        </w:rPr>
        <w:t>potentially</w:t>
      </w:r>
      <w:r>
        <w:rPr>
          <w:spacing w:val="32"/>
        </w:rPr>
        <w:t xml:space="preserve"> </w:t>
      </w:r>
      <w:r>
        <w:rPr>
          <w:spacing w:val="-1"/>
        </w:rPr>
        <w:t>submit</w:t>
      </w:r>
      <w:r>
        <w:rPr>
          <w:spacing w:val="34"/>
        </w:rPr>
        <w:t xml:space="preserve"> </w:t>
      </w:r>
      <w:r>
        <w:t>a</w:t>
      </w:r>
      <w:r>
        <w:rPr>
          <w:spacing w:val="32"/>
        </w:rPr>
        <w:t xml:space="preserve"> </w:t>
      </w:r>
      <w:r>
        <w:rPr>
          <w:spacing w:val="-1"/>
        </w:rPr>
        <w:t>bid</w:t>
      </w:r>
      <w:r>
        <w:rPr>
          <w:spacing w:val="32"/>
        </w:rPr>
        <w:t xml:space="preserve"> </w:t>
      </w:r>
      <w:r>
        <w:t>in</w:t>
      </w:r>
      <w:r>
        <w:rPr>
          <w:spacing w:val="34"/>
        </w:rPr>
        <w:t xml:space="preserve"> </w:t>
      </w:r>
      <w:r>
        <w:rPr>
          <w:spacing w:val="-1"/>
        </w:rPr>
        <w:t>response</w:t>
      </w:r>
      <w:r>
        <w:rPr>
          <w:spacing w:val="34"/>
        </w:rPr>
        <w:t xml:space="preserve"> </w:t>
      </w:r>
      <w:r>
        <w:t>to</w:t>
      </w:r>
      <w:r>
        <w:rPr>
          <w:spacing w:val="32"/>
        </w:rPr>
        <w:t xml:space="preserve"> </w:t>
      </w:r>
      <w:r>
        <w:rPr>
          <w:spacing w:val="-1"/>
        </w:rPr>
        <w:t>this</w:t>
      </w:r>
      <w:r>
        <w:rPr>
          <w:spacing w:val="32"/>
        </w:rPr>
        <w:t xml:space="preserve"> </w:t>
      </w:r>
      <w:r>
        <w:t>bid</w:t>
      </w:r>
      <w:r>
        <w:rPr>
          <w:spacing w:val="32"/>
        </w:rPr>
        <w:t xml:space="preserve"> </w:t>
      </w:r>
      <w:r>
        <w:t>invitation,</w:t>
      </w:r>
      <w:r>
        <w:rPr>
          <w:spacing w:val="34"/>
        </w:rPr>
        <w:t xml:space="preserve"> </w:t>
      </w:r>
      <w:r>
        <w:rPr>
          <w:spacing w:val="-1"/>
        </w:rPr>
        <w:t>based</w:t>
      </w:r>
      <w:r>
        <w:rPr>
          <w:spacing w:val="32"/>
        </w:rPr>
        <w:t xml:space="preserve"> </w:t>
      </w:r>
      <w:r>
        <w:t>on</w:t>
      </w:r>
      <w:r>
        <w:rPr>
          <w:spacing w:val="32"/>
        </w:rPr>
        <w:t xml:space="preserve"> </w:t>
      </w:r>
      <w:r>
        <w:rPr>
          <w:spacing w:val="-1"/>
        </w:rPr>
        <w:t>their</w:t>
      </w:r>
      <w:r>
        <w:rPr>
          <w:spacing w:val="33"/>
        </w:rPr>
        <w:t xml:space="preserve"> </w:t>
      </w:r>
      <w:r>
        <w:rPr>
          <w:spacing w:val="-1"/>
        </w:rPr>
        <w:t>qualifications,</w:t>
      </w:r>
      <w:r>
        <w:rPr>
          <w:spacing w:val="31"/>
        </w:rPr>
        <w:t xml:space="preserve"> </w:t>
      </w:r>
      <w:r>
        <w:rPr>
          <w:spacing w:val="-1"/>
        </w:rPr>
        <w:t>abilities</w:t>
      </w:r>
      <w:r>
        <w:rPr>
          <w:spacing w:val="32"/>
        </w:rPr>
        <w:t xml:space="preserve"> </w:t>
      </w:r>
      <w:r>
        <w:t>or</w:t>
      </w:r>
      <w:r>
        <w:rPr>
          <w:spacing w:val="77"/>
        </w:rPr>
        <w:t xml:space="preserve"> </w:t>
      </w:r>
      <w:r>
        <w:rPr>
          <w:spacing w:val="-1"/>
        </w:rPr>
        <w:t>experience;</w:t>
      </w:r>
      <w:r>
        <w:rPr>
          <w:spacing w:val="-2"/>
        </w:rPr>
        <w:t xml:space="preserve"> </w:t>
      </w:r>
      <w:r>
        <w:t>and</w:t>
      </w:r>
    </w:p>
    <w:p w14:paraId="1D885CCD" w14:textId="15D65ADF" w:rsidR="00F1276D" w:rsidRDefault="00F66716">
      <w:pPr>
        <w:pStyle w:val="BodyText"/>
        <w:spacing w:line="206" w:lineRule="exact"/>
        <w:ind w:left="1146"/>
      </w:pPr>
      <w:r>
        <w:rPr>
          <w:noProof/>
        </w:rPr>
        <w:drawing>
          <wp:anchor distT="0" distB="0" distL="114300" distR="114300" simplePos="0" relativeHeight="251713536" behindDoc="0" locked="0" layoutInCell="1" allowOverlap="1" wp14:anchorId="76CF79DD" wp14:editId="262FE0F8">
            <wp:simplePos x="0" y="0"/>
            <wp:positionH relativeFrom="page">
              <wp:posOffset>1078865</wp:posOffset>
            </wp:positionH>
            <wp:positionV relativeFrom="paragraph">
              <wp:posOffset>41910</wp:posOffset>
            </wp:positionV>
            <wp:extent cx="83185" cy="67945"/>
            <wp:effectExtent l="0" t="0" r="0" b="0"/>
            <wp:wrapNone/>
            <wp:docPr id="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185" cy="67945"/>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provides</w:t>
      </w:r>
      <w:r>
        <w:rPr>
          <w:spacing w:val="-2"/>
        </w:rPr>
        <w:t xml:space="preserve"> </w:t>
      </w:r>
      <w:r>
        <w:t>the</w:t>
      </w:r>
      <w:r>
        <w:rPr>
          <w:spacing w:val="-2"/>
        </w:rPr>
        <w:t xml:space="preserve"> </w:t>
      </w:r>
      <w:r>
        <w:t>same</w:t>
      </w:r>
      <w:r>
        <w:rPr>
          <w:spacing w:val="-2"/>
        </w:rPr>
        <w:t xml:space="preserve"> </w:t>
      </w:r>
      <w:r>
        <w:rPr>
          <w:spacing w:val="-1"/>
        </w:rPr>
        <w:t>goods</w:t>
      </w:r>
      <w:r>
        <w:rPr>
          <w:spacing w:val="1"/>
        </w:rPr>
        <w:t xml:space="preserve"> </w:t>
      </w:r>
      <w:r>
        <w:rPr>
          <w:spacing w:val="-1"/>
        </w:rPr>
        <w:t>and</w:t>
      </w:r>
      <w:r>
        <w:rPr>
          <w:spacing w:val="-2"/>
        </w:rPr>
        <w:t xml:space="preserve"> </w:t>
      </w:r>
      <w:r>
        <w:rPr>
          <w:spacing w:val="-1"/>
        </w:rPr>
        <w:t>services</w:t>
      </w:r>
      <w:r>
        <w:rPr>
          <w:spacing w:val="1"/>
        </w:rPr>
        <w:t xml:space="preserve"> </w:t>
      </w:r>
      <w:r>
        <w:rPr>
          <w:spacing w:val="-1"/>
        </w:rPr>
        <w:t>as</w:t>
      </w:r>
      <w:r>
        <w:rPr>
          <w:spacing w:val="1"/>
        </w:rPr>
        <w:t xml:space="preserve"> </w:t>
      </w:r>
      <w:r>
        <w:rPr>
          <w:spacing w:val="-1"/>
        </w:rPr>
        <w:t>the</w:t>
      </w:r>
      <w:r>
        <w:t xml:space="preserve"> </w:t>
      </w:r>
      <w:r>
        <w:rPr>
          <w:spacing w:val="-1"/>
        </w:rPr>
        <w:t>bidder</w:t>
      </w:r>
      <w:r>
        <w:rPr>
          <w:spacing w:val="-3"/>
        </w:rPr>
        <w:t xml:space="preserve"> </w:t>
      </w:r>
      <w:r>
        <w:rPr>
          <w:spacing w:val="-1"/>
        </w:rPr>
        <w:t>and/or</w:t>
      </w:r>
      <w:r>
        <w:t xml:space="preserve"> </w:t>
      </w:r>
      <w:r>
        <w:rPr>
          <w:spacing w:val="-1"/>
        </w:rPr>
        <w:t>is</w:t>
      </w:r>
      <w:r>
        <w:rPr>
          <w:spacing w:val="1"/>
        </w:rPr>
        <w:t xml:space="preserve"> </w:t>
      </w:r>
      <w:r>
        <w:t>in</w:t>
      </w:r>
      <w:r>
        <w:rPr>
          <w:spacing w:val="-2"/>
        </w:rPr>
        <w:t xml:space="preserve"> </w:t>
      </w:r>
      <w:r>
        <w:t>the</w:t>
      </w:r>
      <w:r>
        <w:rPr>
          <w:spacing w:val="-2"/>
        </w:rPr>
        <w:t xml:space="preserve"> </w:t>
      </w:r>
      <w:r>
        <w:t xml:space="preserve">same </w:t>
      </w:r>
      <w:r>
        <w:rPr>
          <w:spacing w:val="-1"/>
        </w:rPr>
        <w:t>line</w:t>
      </w:r>
      <w:r>
        <w:rPr>
          <w:spacing w:val="-2"/>
        </w:rPr>
        <w:t xml:space="preserve"> </w:t>
      </w:r>
      <w:r>
        <w:t xml:space="preserve">of </w:t>
      </w:r>
      <w:r>
        <w:rPr>
          <w:spacing w:val="-1"/>
        </w:rPr>
        <w:t xml:space="preserve">business </w:t>
      </w:r>
      <w:r>
        <w:t>as</w:t>
      </w:r>
      <w:r>
        <w:rPr>
          <w:spacing w:val="1"/>
        </w:rPr>
        <w:t xml:space="preserve"> </w:t>
      </w:r>
      <w:r>
        <w:rPr>
          <w:spacing w:val="-1"/>
        </w:rPr>
        <w:t>the</w:t>
      </w:r>
      <w:r>
        <w:t xml:space="preserve"> </w:t>
      </w:r>
      <w:r>
        <w:rPr>
          <w:spacing w:val="-1"/>
        </w:rPr>
        <w:t>bidder</w:t>
      </w:r>
    </w:p>
    <w:p w14:paraId="135CDE52" w14:textId="77777777" w:rsidR="00F1276D" w:rsidRDefault="00393DED" w:rsidP="006B64FD">
      <w:pPr>
        <w:pStyle w:val="BodyText"/>
        <w:numPr>
          <w:ilvl w:val="0"/>
          <w:numId w:val="3"/>
        </w:numPr>
        <w:tabs>
          <w:tab w:val="left" w:pos="720"/>
        </w:tabs>
        <w:ind w:right="149"/>
        <w:jc w:val="both"/>
      </w:pPr>
      <w:r>
        <w:t>The</w:t>
      </w:r>
      <w:r>
        <w:rPr>
          <w:spacing w:val="22"/>
        </w:rPr>
        <w:t xml:space="preserve"> </w:t>
      </w:r>
      <w:r>
        <w:rPr>
          <w:spacing w:val="-1"/>
        </w:rPr>
        <w:t>bidder</w:t>
      </w:r>
      <w:r>
        <w:rPr>
          <w:spacing w:val="21"/>
        </w:rPr>
        <w:t xml:space="preserve"> </w:t>
      </w:r>
      <w:r>
        <w:rPr>
          <w:spacing w:val="-1"/>
        </w:rPr>
        <w:t>has</w:t>
      </w:r>
      <w:r>
        <w:rPr>
          <w:spacing w:val="22"/>
        </w:rPr>
        <w:t xml:space="preserve"> </w:t>
      </w:r>
      <w:r>
        <w:rPr>
          <w:spacing w:val="-1"/>
        </w:rPr>
        <w:t>arrived</w:t>
      </w:r>
      <w:r>
        <w:rPr>
          <w:spacing w:val="22"/>
        </w:rPr>
        <w:t xml:space="preserve"> </w:t>
      </w:r>
      <w:r>
        <w:t>at</w:t>
      </w:r>
      <w:r>
        <w:rPr>
          <w:spacing w:val="22"/>
        </w:rPr>
        <w:t xml:space="preserve"> </w:t>
      </w:r>
      <w:r>
        <w:t>the</w:t>
      </w:r>
      <w:r>
        <w:rPr>
          <w:spacing w:val="22"/>
        </w:rPr>
        <w:t xml:space="preserve"> </w:t>
      </w:r>
      <w:r>
        <w:rPr>
          <w:spacing w:val="-1"/>
        </w:rPr>
        <w:t>accompanying</w:t>
      </w:r>
      <w:r>
        <w:rPr>
          <w:spacing w:val="22"/>
        </w:rPr>
        <w:t xml:space="preserve"> </w:t>
      </w:r>
      <w:r>
        <w:rPr>
          <w:spacing w:val="-1"/>
        </w:rPr>
        <w:t>bid</w:t>
      </w:r>
      <w:r>
        <w:rPr>
          <w:spacing w:val="22"/>
        </w:rPr>
        <w:t xml:space="preserve"> </w:t>
      </w:r>
      <w:r>
        <w:rPr>
          <w:spacing w:val="-1"/>
        </w:rPr>
        <w:t>independently</w:t>
      </w:r>
      <w:r>
        <w:rPr>
          <w:spacing w:val="25"/>
        </w:rPr>
        <w:t xml:space="preserve"> </w:t>
      </w:r>
      <w:r>
        <w:rPr>
          <w:spacing w:val="-1"/>
        </w:rPr>
        <w:t>from,</w:t>
      </w:r>
      <w:r>
        <w:rPr>
          <w:spacing w:val="22"/>
        </w:rPr>
        <w:t xml:space="preserve"> </w:t>
      </w:r>
      <w:r>
        <w:rPr>
          <w:spacing w:val="-1"/>
        </w:rPr>
        <w:t>and</w:t>
      </w:r>
      <w:r>
        <w:rPr>
          <w:spacing w:val="22"/>
        </w:rPr>
        <w:t xml:space="preserve"> </w:t>
      </w:r>
      <w:r>
        <w:rPr>
          <w:spacing w:val="-1"/>
        </w:rPr>
        <w:t>without</w:t>
      </w:r>
      <w:r>
        <w:rPr>
          <w:spacing w:val="22"/>
        </w:rPr>
        <w:t xml:space="preserve"> </w:t>
      </w:r>
      <w:r>
        <w:t>consultation,</w:t>
      </w:r>
      <w:r>
        <w:rPr>
          <w:spacing w:val="22"/>
        </w:rPr>
        <w:t xml:space="preserve"> </w:t>
      </w:r>
      <w:r>
        <w:rPr>
          <w:spacing w:val="-1"/>
        </w:rPr>
        <w:t>communication,</w:t>
      </w:r>
      <w:r>
        <w:rPr>
          <w:spacing w:val="95"/>
        </w:rPr>
        <w:t xml:space="preserve"> </w:t>
      </w:r>
      <w:r>
        <w:rPr>
          <w:spacing w:val="-1"/>
        </w:rPr>
        <w:t>agreement</w:t>
      </w:r>
      <w:r>
        <w:rPr>
          <w:spacing w:val="14"/>
        </w:rPr>
        <w:t xml:space="preserve"> </w:t>
      </w:r>
      <w:r>
        <w:t>or</w:t>
      </w:r>
      <w:r>
        <w:rPr>
          <w:spacing w:val="17"/>
        </w:rPr>
        <w:t xml:space="preserve"> </w:t>
      </w:r>
      <w:r>
        <w:rPr>
          <w:spacing w:val="-1"/>
        </w:rPr>
        <w:t>arrangement</w:t>
      </w:r>
      <w:r>
        <w:rPr>
          <w:spacing w:val="17"/>
        </w:rPr>
        <w:t xml:space="preserve"> </w:t>
      </w:r>
      <w:r>
        <w:rPr>
          <w:spacing w:val="-1"/>
        </w:rPr>
        <w:t>with</w:t>
      </w:r>
      <w:r>
        <w:rPr>
          <w:spacing w:val="17"/>
        </w:rPr>
        <w:t xml:space="preserve"> </w:t>
      </w:r>
      <w:r>
        <w:rPr>
          <w:spacing w:val="-1"/>
        </w:rPr>
        <w:t>any</w:t>
      </w:r>
      <w:r>
        <w:rPr>
          <w:spacing w:val="18"/>
        </w:rPr>
        <w:t xml:space="preserve"> </w:t>
      </w:r>
      <w:r>
        <w:rPr>
          <w:spacing w:val="-1"/>
        </w:rPr>
        <w:t>competitor.</w:t>
      </w:r>
      <w:r>
        <w:rPr>
          <w:spacing w:val="22"/>
        </w:rPr>
        <w:t xml:space="preserve"> </w:t>
      </w:r>
      <w:proofErr w:type="gramStart"/>
      <w:r>
        <w:rPr>
          <w:spacing w:val="-1"/>
        </w:rPr>
        <w:t>However</w:t>
      </w:r>
      <w:proofErr w:type="gramEnd"/>
      <w:r>
        <w:rPr>
          <w:spacing w:val="17"/>
        </w:rPr>
        <w:t xml:space="preserve"> </w:t>
      </w:r>
      <w:r>
        <w:rPr>
          <w:spacing w:val="-1"/>
        </w:rPr>
        <w:t>communication</w:t>
      </w:r>
      <w:r>
        <w:rPr>
          <w:spacing w:val="17"/>
        </w:rPr>
        <w:t xml:space="preserve"> </w:t>
      </w:r>
      <w:r>
        <w:rPr>
          <w:spacing w:val="-1"/>
        </w:rPr>
        <w:t>between</w:t>
      </w:r>
      <w:r>
        <w:rPr>
          <w:spacing w:val="17"/>
        </w:rPr>
        <w:t xml:space="preserve"> </w:t>
      </w:r>
      <w:r>
        <w:rPr>
          <w:spacing w:val="-1"/>
        </w:rPr>
        <w:t>partners</w:t>
      </w:r>
      <w:r>
        <w:rPr>
          <w:spacing w:val="18"/>
        </w:rPr>
        <w:t xml:space="preserve"> </w:t>
      </w:r>
      <w:r>
        <w:t>in</w:t>
      </w:r>
      <w:r>
        <w:rPr>
          <w:spacing w:val="15"/>
        </w:rPr>
        <w:t xml:space="preserve"> </w:t>
      </w:r>
      <w:r>
        <w:t>a</w:t>
      </w:r>
      <w:r>
        <w:rPr>
          <w:spacing w:val="17"/>
        </w:rPr>
        <w:t xml:space="preserve"> </w:t>
      </w:r>
      <w:r>
        <w:rPr>
          <w:spacing w:val="-1"/>
        </w:rPr>
        <w:t>joint</w:t>
      </w:r>
      <w:r>
        <w:rPr>
          <w:spacing w:val="14"/>
        </w:rPr>
        <w:t xml:space="preserve"> </w:t>
      </w:r>
      <w:r>
        <w:rPr>
          <w:spacing w:val="-1"/>
        </w:rPr>
        <w:t>venture</w:t>
      </w:r>
      <w:r>
        <w:rPr>
          <w:spacing w:val="17"/>
        </w:rPr>
        <w:t xml:space="preserve"> </w:t>
      </w:r>
      <w:r>
        <w:t>or</w:t>
      </w:r>
      <w:r>
        <w:rPr>
          <w:spacing w:val="107"/>
        </w:rPr>
        <w:t xml:space="preserve"> </w:t>
      </w:r>
      <w:r>
        <w:rPr>
          <w:spacing w:val="-1"/>
        </w:rPr>
        <w:t>consortium³</w:t>
      </w:r>
      <w:r>
        <w:t xml:space="preserve"> </w:t>
      </w:r>
      <w:r>
        <w:rPr>
          <w:spacing w:val="-1"/>
        </w:rPr>
        <w:t>will</w:t>
      </w:r>
      <w:r>
        <w:rPr>
          <w:spacing w:val="-2"/>
        </w:rPr>
        <w:t xml:space="preserve"> </w:t>
      </w:r>
      <w:r>
        <w:t>not</w:t>
      </w:r>
      <w:r>
        <w:rPr>
          <w:spacing w:val="-2"/>
        </w:rPr>
        <w:t xml:space="preserve"> </w:t>
      </w:r>
      <w:r>
        <w:t xml:space="preserve">be </w:t>
      </w:r>
      <w:r>
        <w:rPr>
          <w:spacing w:val="-1"/>
        </w:rPr>
        <w:t>construed</w:t>
      </w:r>
      <w:r>
        <w:t xml:space="preserve"> </w:t>
      </w:r>
      <w:r>
        <w:rPr>
          <w:spacing w:val="-1"/>
        </w:rPr>
        <w:t>as</w:t>
      </w:r>
      <w:r>
        <w:rPr>
          <w:spacing w:val="1"/>
        </w:rPr>
        <w:t xml:space="preserve"> </w:t>
      </w:r>
      <w:r>
        <w:rPr>
          <w:spacing w:val="-1"/>
        </w:rPr>
        <w:t>collusive</w:t>
      </w:r>
      <w:r>
        <w:t xml:space="preserve"> </w:t>
      </w:r>
      <w:r>
        <w:rPr>
          <w:spacing w:val="-1"/>
        </w:rPr>
        <w:t>bidding.</w:t>
      </w:r>
    </w:p>
    <w:p w14:paraId="6CC9ABF4" w14:textId="77777777" w:rsidR="00F1276D" w:rsidRDefault="00393DED" w:rsidP="006B64FD">
      <w:pPr>
        <w:pStyle w:val="BodyText"/>
        <w:numPr>
          <w:ilvl w:val="0"/>
          <w:numId w:val="3"/>
        </w:numPr>
        <w:tabs>
          <w:tab w:val="left" w:pos="771"/>
        </w:tabs>
        <w:ind w:right="158"/>
      </w:pPr>
      <w:proofErr w:type="gramStart"/>
      <w:r>
        <w:t>In</w:t>
      </w:r>
      <w:r>
        <w:rPr>
          <w:spacing w:val="-6"/>
        </w:rPr>
        <w:t xml:space="preserve"> </w:t>
      </w:r>
      <w:r>
        <w:rPr>
          <w:spacing w:val="-1"/>
        </w:rPr>
        <w:t>particular,</w:t>
      </w:r>
      <w:r>
        <w:rPr>
          <w:spacing w:val="-7"/>
        </w:rPr>
        <w:t xml:space="preserve"> </w:t>
      </w:r>
      <w:r>
        <w:rPr>
          <w:spacing w:val="-1"/>
        </w:rPr>
        <w:t>without</w:t>
      </w:r>
      <w:proofErr w:type="gramEnd"/>
      <w:r>
        <w:rPr>
          <w:spacing w:val="-7"/>
        </w:rPr>
        <w:t xml:space="preserve"> </w:t>
      </w:r>
      <w:r>
        <w:rPr>
          <w:spacing w:val="-1"/>
        </w:rPr>
        <w:t>limiting</w:t>
      </w:r>
      <w:r>
        <w:rPr>
          <w:spacing w:val="-9"/>
        </w:rPr>
        <w:t xml:space="preserve"> </w:t>
      </w:r>
      <w:r>
        <w:rPr>
          <w:spacing w:val="-1"/>
        </w:rPr>
        <w:t>the</w:t>
      </w:r>
      <w:r>
        <w:rPr>
          <w:spacing w:val="-7"/>
        </w:rPr>
        <w:t xml:space="preserve"> </w:t>
      </w:r>
      <w:r>
        <w:rPr>
          <w:spacing w:val="-1"/>
        </w:rPr>
        <w:t>generality</w:t>
      </w:r>
      <w:r>
        <w:rPr>
          <w:spacing w:val="-6"/>
        </w:rPr>
        <w:t xml:space="preserve"> </w:t>
      </w:r>
      <w:r>
        <w:rPr>
          <w:spacing w:val="-1"/>
        </w:rPr>
        <w:t>of</w:t>
      </w:r>
      <w:r>
        <w:rPr>
          <w:spacing w:val="-7"/>
        </w:rPr>
        <w:t xml:space="preserve"> </w:t>
      </w:r>
      <w:r>
        <w:rPr>
          <w:spacing w:val="-1"/>
        </w:rPr>
        <w:t>paragraphs</w:t>
      </w:r>
      <w:r>
        <w:rPr>
          <w:spacing w:val="-6"/>
        </w:rPr>
        <w:t xml:space="preserve"> </w:t>
      </w:r>
      <w:r>
        <w:t>6</w:t>
      </w:r>
      <w:r>
        <w:rPr>
          <w:spacing w:val="-9"/>
        </w:rPr>
        <w:t xml:space="preserve"> </w:t>
      </w:r>
      <w:r>
        <w:t>above,</w:t>
      </w:r>
      <w:r>
        <w:rPr>
          <w:spacing w:val="-7"/>
        </w:rPr>
        <w:t xml:space="preserve"> </w:t>
      </w:r>
      <w:r>
        <w:rPr>
          <w:spacing w:val="-1"/>
        </w:rPr>
        <w:t>there</w:t>
      </w:r>
      <w:r>
        <w:rPr>
          <w:spacing w:val="-7"/>
        </w:rPr>
        <w:t xml:space="preserve"> </w:t>
      </w:r>
      <w:r>
        <w:rPr>
          <w:spacing w:val="-1"/>
        </w:rPr>
        <w:t>has</w:t>
      </w:r>
      <w:r>
        <w:rPr>
          <w:spacing w:val="-6"/>
        </w:rPr>
        <w:t xml:space="preserve"> </w:t>
      </w:r>
      <w:r>
        <w:rPr>
          <w:spacing w:val="-1"/>
        </w:rPr>
        <w:t>been</w:t>
      </w:r>
      <w:r>
        <w:rPr>
          <w:spacing w:val="-7"/>
        </w:rPr>
        <w:t xml:space="preserve"> </w:t>
      </w:r>
      <w:r>
        <w:t>no</w:t>
      </w:r>
      <w:r>
        <w:rPr>
          <w:spacing w:val="-9"/>
        </w:rPr>
        <w:t xml:space="preserve"> </w:t>
      </w:r>
      <w:r>
        <w:rPr>
          <w:spacing w:val="-1"/>
        </w:rPr>
        <w:t>consultation,</w:t>
      </w:r>
      <w:r>
        <w:rPr>
          <w:spacing w:val="-9"/>
        </w:rPr>
        <w:t xml:space="preserve"> </w:t>
      </w:r>
      <w:r>
        <w:rPr>
          <w:spacing w:val="-1"/>
        </w:rPr>
        <w:t>communication,</w:t>
      </w:r>
      <w:r>
        <w:rPr>
          <w:spacing w:val="105"/>
        </w:rPr>
        <w:t xml:space="preserve"> </w:t>
      </w:r>
      <w:r>
        <w:rPr>
          <w:spacing w:val="-1"/>
        </w:rPr>
        <w:t>agreement</w:t>
      </w:r>
      <w:r>
        <w:rPr>
          <w:spacing w:val="-2"/>
        </w:rPr>
        <w:t xml:space="preserve"> </w:t>
      </w:r>
      <w:r>
        <w:t xml:space="preserve">or </w:t>
      </w:r>
      <w:r>
        <w:rPr>
          <w:spacing w:val="-1"/>
        </w:rPr>
        <w:t>arrangement</w:t>
      </w:r>
      <w:r>
        <w:t xml:space="preserve"> </w:t>
      </w:r>
      <w:r>
        <w:rPr>
          <w:spacing w:val="-1"/>
        </w:rPr>
        <w:t>with</w:t>
      </w:r>
      <w:r>
        <w:t xml:space="preserve"> </w:t>
      </w:r>
      <w:r>
        <w:rPr>
          <w:spacing w:val="-1"/>
        </w:rPr>
        <w:t>any</w:t>
      </w:r>
      <w:r>
        <w:rPr>
          <w:spacing w:val="1"/>
        </w:rPr>
        <w:t xml:space="preserve"> </w:t>
      </w:r>
      <w:r>
        <w:rPr>
          <w:spacing w:val="-1"/>
        </w:rPr>
        <w:t>competitor</w:t>
      </w:r>
      <w:r>
        <w:t xml:space="preserve"> </w:t>
      </w:r>
      <w:r>
        <w:rPr>
          <w:spacing w:val="-1"/>
        </w:rPr>
        <w:t>regarding:</w:t>
      </w:r>
    </w:p>
    <w:p w14:paraId="0FD6AA60" w14:textId="0589028D" w:rsidR="00F1276D" w:rsidRDefault="00F66716">
      <w:pPr>
        <w:pStyle w:val="BodyText"/>
        <w:spacing w:before="2" w:line="207" w:lineRule="exact"/>
        <w:ind w:left="1713"/>
      </w:pPr>
      <w:r>
        <w:rPr>
          <w:noProof/>
        </w:rPr>
        <mc:AlternateContent>
          <mc:Choice Requires="wpg">
            <w:drawing>
              <wp:anchor distT="0" distB="0" distL="114300" distR="114300" simplePos="0" relativeHeight="251718656" behindDoc="0" locked="0" layoutInCell="1" allowOverlap="1" wp14:anchorId="10830DA6" wp14:editId="462E9EA5">
                <wp:simplePos x="0" y="0"/>
                <wp:positionH relativeFrom="page">
                  <wp:posOffset>1438910</wp:posOffset>
                </wp:positionH>
                <wp:positionV relativeFrom="paragraph">
                  <wp:posOffset>43815</wp:posOffset>
                </wp:positionV>
                <wp:extent cx="89535" cy="199390"/>
                <wp:effectExtent l="635" t="0" r="0" b="0"/>
                <wp:wrapNone/>
                <wp:docPr id="103397073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99390"/>
                          <a:chOff x="2266" y="69"/>
                          <a:chExt cx="141" cy="314"/>
                        </a:xfrm>
                      </wpg:grpSpPr>
                      <pic:pic xmlns:pic="http://schemas.openxmlformats.org/drawingml/2006/picture">
                        <pic:nvPicPr>
                          <pic:cNvPr id="338468522" name="Picture 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66" y="69"/>
                            <a:ext cx="14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4739147"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270" y="242"/>
                            <a:ext cx="136"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D1CF25" id="Group 148" o:spid="_x0000_s1026" style="position:absolute;margin-left:113.3pt;margin-top:3.45pt;width:7.05pt;height:15.7pt;z-index:251718656;mso-position-horizontal-relative:page" coordorigin="2266,69" coordsize="1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">
                <v:shape id="Picture 150" o:spid="_x0000_s1027" type="#_x0000_t75" style="position:absolute;left:2266;top:69;width:14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">
                  <v:imagedata r:id="rId58" o:title=""/>
                </v:shape>
                <v:shape id="Picture 149" o:spid="_x0000_s1028" type="#_x0000_t75" style="position:absolute;left:2270;top:242;width:136;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">
                  <v:imagedata r:id="rId56" o:title=""/>
                </v:shape>
                <w10:wrap anchorx="page"/>
              </v:group>
            </w:pict>
          </mc:Fallback>
        </mc:AlternateContent>
      </w:r>
      <w:proofErr w:type="gramStart"/>
      <w:r>
        <w:t>prices;</w:t>
      </w:r>
      <w:proofErr w:type="gramEnd"/>
    </w:p>
    <w:p w14:paraId="3952ECBB" w14:textId="42FD0986" w:rsidR="00F1276D" w:rsidRDefault="00F66716">
      <w:pPr>
        <w:pStyle w:val="BodyText"/>
        <w:ind w:left="1713" w:right="1270"/>
      </w:pPr>
      <w:r>
        <w:rPr>
          <w:noProof/>
        </w:rPr>
        <mc:AlternateContent>
          <mc:Choice Requires="wpg">
            <w:drawing>
              <wp:anchor distT="0" distB="0" distL="114300" distR="114300" simplePos="0" relativeHeight="251723776" behindDoc="0" locked="0" layoutInCell="1" allowOverlap="1" wp14:anchorId="0EAF552D" wp14:editId="4F6DD123">
                <wp:simplePos x="0" y="0"/>
                <wp:positionH relativeFrom="page">
                  <wp:posOffset>1438910</wp:posOffset>
                </wp:positionH>
                <wp:positionV relativeFrom="paragraph">
                  <wp:posOffset>173355</wp:posOffset>
                </wp:positionV>
                <wp:extent cx="89535" cy="199390"/>
                <wp:effectExtent l="635" t="1270" r="0" b="0"/>
                <wp:wrapNone/>
                <wp:docPr id="52091118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99390"/>
                          <a:chOff x="2266" y="273"/>
                          <a:chExt cx="141" cy="314"/>
                        </a:xfrm>
                      </wpg:grpSpPr>
                      <pic:pic xmlns:pic="http://schemas.openxmlformats.org/drawingml/2006/picture">
                        <pic:nvPicPr>
                          <pic:cNvPr id="748090216" name="Picture 1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266" y="273"/>
                            <a:ext cx="13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3966942" name="Picture 1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266" y="44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0F1952" id="Group 145" o:spid="_x0000_s1026" style="position:absolute;margin-left:113.3pt;margin-top:13.65pt;width:7.05pt;height:15.7pt;z-index:251723776;mso-position-horizontal-relative:page" coordorigin="2266,273" coordsize="1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">
                <v:shape id="Picture 147" o:spid="_x0000_s1027" type="#_x0000_t75" style="position:absolute;left:2266;top:273;width:131;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">
                  <v:imagedata r:id="rId59" o:title=""/>
                </v:shape>
                <v:shape id="Picture 146" o:spid="_x0000_s1028" type="#_x0000_t75" style="position:absolute;left:2266;top:446;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">
                  <v:imagedata r:id="rId60" o:title=""/>
                </v:shape>
                <w10:wrap anchorx="page"/>
              </v:group>
            </w:pict>
          </mc:Fallback>
        </mc:AlternateContent>
      </w:r>
      <w:r>
        <w:rPr>
          <w:spacing w:val="-1"/>
        </w:rPr>
        <w:t>geographical</w:t>
      </w:r>
      <w:r>
        <w:rPr>
          <w:spacing w:val="-2"/>
        </w:rPr>
        <w:t xml:space="preserve"> </w:t>
      </w:r>
      <w:r>
        <w:rPr>
          <w:spacing w:val="-1"/>
        </w:rPr>
        <w:t>area</w:t>
      </w:r>
      <w:r>
        <w:t xml:space="preserve"> where</w:t>
      </w:r>
      <w:r>
        <w:rPr>
          <w:spacing w:val="-2"/>
        </w:rPr>
        <w:t xml:space="preserve"> </w:t>
      </w:r>
      <w:r>
        <w:rPr>
          <w:spacing w:val="-1"/>
        </w:rPr>
        <w:t>product</w:t>
      </w:r>
      <w:r>
        <w:t xml:space="preserve"> or</w:t>
      </w:r>
      <w:r>
        <w:rPr>
          <w:spacing w:val="-3"/>
        </w:rPr>
        <w:t xml:space="preserve"> </w:t>
      </w:r>
      <w:r>
        <w:rPr>
          <w:spacing w:val="-1"/>
        </w:rPr>
        <w:t>service</w:t>
      </w:r>
      <w:r>
        <w:t xml:space="preserve"> </w:t>
      </w:r>
      <w:r>
        <w:rPr>
          <w:spacing w:val="-1"/>
        </w:rPr>
        <w:t>will</w:t>
      </w:r>
      <w:r>
        <w:t xml:space="preserve"> </w:t>
      </w:r>
      <w:r>
        <w:rPr>
          <w:spacing w:val="-1"/>
        </w:rPr>
        <w:t>be</w:t>
      </w:r>
      <w:r>
        <w:t xml:space="preserve"> </w:t>
      </w:r>
      <w:r>
        <w:rPr>
          <w:spacing w:val="-1"/>
        </w:rPr>
        <w:t>rendered</w:t>
      </w:r>
      <w:r>
        <w:rPr>
          <w:spacing w:val="-2"/>
        </w:rPr>
        <w:t xml:space="preserve"> </w:t>
      </w:r>
      <w:r>
        <w:rPr>
          <w:spacing w:val="-1"/>
        </w:rPr>
        <w:t>(market</w:t>
      </w:r>
      <w:r>
        <w:t xml:space="preserve"> </w:t>
      </w:r>
      <w:r>
        <w:rPr>
          <w:spacing w:val="-1"/>
        </w:rPr>
        <w:t>allocation)</w:t>
      </w:r>
      <w:r>
        <w:rPr>
          <w:spacing w:val="81"/>
        </w:rPr>
        <w:t xml:space="preserve"> </w:t>
      </w:r>
      <w:r>
        <w:t>methods,</w:t>
      </w:r>
      <w:r>
        <w:rPr>
          <w:spacing w:val="-2"/>
        </w:rPr>
        <w:t xml:space="preserve"> </w:t>
      </w:r>
      <w:r>
        <w:rPr>
          <w:spacing w:val="-1"/>
        </w:rPr>
        <w:t>factors</w:t>
      </w:r>
      <w:r>
        <w:rPr>
          <w:spacing w:val="1"/>
        </w:rPr>
        <w:t xml:space="preserve"> </w:t>
      </w:r>
      <w:r>
        <w:t xml:space="preserve">or </w:t>
      </w:r>
      <w:r>
        <w:rPr>
          <w:spacing w:val="-1"/>
        </w:rPr>
        <w:t>formulas</w:t>
      </w:r>
      <w:r>
        <w:rPr>
          <w:spacing w:val="1"/>
        </w:rPr>
        <w:t xml:space="preserve"> </w:t>
      </w:r>
      <w:r>
        <w:rPr>
          <w:spacing w:val="-1"/>
        </w:rPr>
        <w:t>used</w:t>
      </w:r>
      <w:r>
        <w:t xml:space="preserve"> </w:t>
      </w:r>
      <w:r>
        <w:rPr>
          <w:spacing w:val="-1"/>
        </w:rPr>
        <w:t>to</w:t>
      </w:r>
      <w:r>
        <w:t xml:space="preserve"> </w:t>
      </w:r>
      <w:r>
        <w:rPr>
          <w:spacing w:val="-1"/>
        </w:rPr>
        <w:t>calculate</w:t>
      </w:r>
      <w:r>
        <w:t xml:space="preserve"> </w:t>
      </w:r>
      <w:proofErr w:type="gramStart"/>
      <w:r>
        <w:rPr>
          <w:spacing w:val="-1"/>
        </w:rPr>
        <w:t>prices;</w:t>
      </w:r>
      <w:proofErr w:type="gramEnd"/>
    </w:p>
    <w:p w14:paraId="3D50A331" w14:textId="77777777" w:rsidR="00F1276D" w:rsidRDefault="00393DED">
      <w:pPr>
        <w:pStyle w:val="BodyText"/>
        <w:spacing w:line="206" w:lineRule="exact"/>
        <w:ind w:left="1713"/>
      </w:pPr>
      <w:r>
        <w:t xml:space="preserve">the </w:t>
      </w:r>
      <w:r>
        <w:rPr>
          <w:spacing w:val="-1"/>
        </w:rPr>
        <w:t>intention</w:t>
      </w:r>
      <w:r>
        <w:rPr>
          <w:spacing w:val="-2"/>
        </w:rPr>
        <w:t xml:space="preserve"> </w:t>
      </w:r>
      <w:r>
        <w:t xml:space="preserve">or </w:t>
      </w:r>
      <w:r>
        <w:rPr>
          <w:spacing w:val="-1"/>
        </w:rPr>
        <w:t>decision</w:t>
      </w:r>
      <w:r>
        <w:t xml:space="preserve"> to</w:t>
      </w:r>
      <w:r>
        <w:rPr>
          <w:spacing w:val="-2"/>
        </w:rPr>
        <w:t xml:space="preserve"> </w:t>
      </w:r>
      <w:r>
        <w:rPr>
          <w:spacing w:val="-1"/>
        </w:rPr>
        <w:t>submit</w:t>
      </w:r>
      <w:r>
        <w:t xml:space="preserve"> or</w:t>
      </w:r>
      <w:r>
        <w:rPr>
          <w:spacing w:val="-3"/>
        </w:rPr>
        <w:t xml:space="preserve"> </w:t>
      </w:r>
      <w:r>
        <w:t>not</w:t>
      </w:r>
      <w:r>
        <w:rPr>
          <w:spacing w:val="-2"/>
        </w:rPr>
        <w:t xml:space="preserve"> </w:t>
      </w:r>
      <w:r>
        <w:t>to</w:t>
      </w:r>
      <w:r>
        <w:rPr>
          <w:spacing w:val="-2"/>
        </w:rPr>
        <w:t xml:space="preserve"> </w:t>
      </w:r>
      <w:r>
        <w:t>submit,</w:t>
      </w:r>
      <w:r>
        <w:rPr>
          <w:spacing w:val="-2"/>
        </w:rPr>
        <w:t xml:space="preserve"> </w:t>
      </w:r>
      <w:r>
        <w:t xml:space="preserve">a </w:t>
      </w:r>
      <w:proofErr w:type="gramStart"/>
      <w:r>
        <w:rPr>
          <w:spacing w:val="-1"/>
        </w:rPr>
        <w:t>bid;</w:t>
      </w:r>
      <w:proofErr w:type="gramEnd"/>
    </w:p>
    <w:p w14:paraId="59915FCC" w14:textId="6CEFF22D" w:rsidR="00F1276D" w:rsidRDefault="00F66716">
      <w:pPr>
        <w:pStyle w:val="BodyText"/>
        <w:spacing w:before="2"/>
        <w:ind w:left="1713" w:right="512"/>
      </w:pPr>
      <w:r>
        <w:rPr>
          <w:noProof/>
        </w:rPr>
        <mc:AlternateContent>
          <mc:Choice Requires="wpg">
            <w:drawing>
              <wp:anchor distT="0" distB="0" distL="114300" distR="114300" simplePos="0" relativeHeight="251728896" behindDoc="0" locked="0" layoutInCell="1" allowOverlap="1" wp14:anchorId="776357D7" wp14:editId="5B231BD7">
                <wp:simplePos x="0" y="0"/>
                <wp:positionH relativeFrom="page">
                  <wp:posOffset>1435735</wp:posOffset>
                </wp:positionH>
                <wp:positionV relativeFrom="paragraph">
                  <wp:posOffset>43815</wp:posOffset>
                </wp:positionV>
                <wp:extent cx="92710" cy="199390"/>
                <wp:effectExtent l="0" t="0" r="0" b="1905"/>
                <wp:wrapNone/>
                <wp:docPr id="254678025"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 cy="199390"/>
                          <a:chOff x="2261" y="69"/>
                          <a:chExt cx="146" cy="314"/>
                        </a:xfrm>
                      </wpg:grpSpPr>
                      <pic:pic xmlns:pic="http://schemas.openxmlformats.org/drawingml/2006/picture">
                        <pic:nvPicPr>
                          <pic:cNvPr id="1652008638" name="Picture 1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66" y="69"/>
                            <a:ext cx="14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5242142" name="Picture 1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261" y="239"/>
                            <a:ext cx="95"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46E22A" id="Group 142" o:spid="_x0000_s1026" style="position:absolute;margin-left:113.05pt;margin-top:3.45pt;width:7.3pt;height:15.7pt;z-index:251728896;mso-position-horizontal-relative:page" coordorigin="2261,69" coordsize="146,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">
                <v:shape id="Picture 144" o:spid="_x0000_s1027" type="#_x0000_t75" style="position:absolute;left:2266;top:69;width:140;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">
                  <v:imagedata r:id="rId62" o:title=""/>
                </v:shape>
                <v:shape id="Picture 143" o:spid="_x0000_s1028" type="#_x0000_t75" style="position:absolute;left:2261;top:239;width:95;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">
                  <v:imagedata r:id="rId63" o:title=""/>
                </v:shape>
                <w10:wrap anchorx="page"/>
              </v:group>
            </w:pict>
          </mc:Fallback>
        </mc:AlternateContent>
      </w:r>
      <w:r>
        <w:t xml:space="preserve">the </w:t>
      </w:r>
      <w:r>
        <w:rPr>
          <w:spacing w:val="-1"/>
        </w:rPr>
        <w:t>submission</w:t>
      </w:r>
      <w:r>
        <w:t xml:space="preserve"> of</w:t>
      </w:r>
      <w:r>
        <w:rPr>
          <w:spacing w:val="-2"/>
        </w:rPr>
        <w:t xml:space="preserve"> </w:t>
      </w:r>
      <w:r>
        <w:t xml:space="preserve">a </w:t>
      </w:r>
      <w:r>
        <w:rPr>
          <w:spacing w:val="-1"/>
        </w:rPr>
        <w:t>bid</w:t>
      </w:r>
      <w:r>
        <w:t xml:space="preserve"> </w:t>
      </w:r>
      <w:r>
        <w:rPr>
          <w:spacing w:val="-1"/>
        </w:rPr>
        <w:t>which</w:t>
      </w:r>
      <w:r>
        <w:rPr>
          <w:spacing w:val="-2"/>
        </w:rPr>
        <w:t xml:space="preserve"> </w:t>
      </w:r>
      <w:r>
        <w:t>does</w:t>
      </w:r>
      <w:r>
        <w:rPr>
          <w:spacing w:val="-2"/>
        </w:rPr>
        <w:t xml:space="preserve"> </w:t>
      </w:r>
      <w:r>
        <w:t>not</w:t>
      </w:r>
      <w:r>
        <w:rPr>
          <w:spacing w:val="-2"/>
        </w:rPr>
        <w:t xml:space="preserve"> </w:t>
      </w:r>
      <w:r>
        <w:rPr>
          <w:spacing w:val="-1"/>
        </w:rPr>
        <w:t>meet</w:t>
      </w:r>
      <w:r>
        <w:t xml:space="preserve"> </w:t>
      </w:r>
      <w:r>
        <w:rPr>
          <w:spacing w:val="-1"/>
        </w:rPr>
        <w:t>the</w:t>
      </w:r>
      <w:r>
        <w:t xml:space="preserve"> </w:t>
      </w:r>
      <w:r>
        <w:rPr>
          <w:spacing w:val="-1"/>
        </w:rPr>
        <w:t>specifications</w:t>
      </w:r>
      <w:r>
        <w:rPr>
          <w:spacing w:val="1"/>
        </w:rPr>
        <w:t xml:space="preserve"> </w:t>
      </w:r>
      <w:r>
        <w:rPr>
          <w:spacing w:val="-1"/>
        </w:rPr>
        <w:t>and</w:t>
      </w:r>
      <w:r>
        <w:t xml:space="preserve"> </w:t>
      </w:r>
      <w:r>
        <w:rPr>
          <w:spacing w:val="-1"/>
        </w:rPr>
        <w:t xml:space="preserve">conditions </w:t>
      </w:r>
      <w:r>
        <w:t xml:space="preserve">of </w:t>
      </w:r>
      <w:r>
        <w:rPr>
          <w:spacing w:val="-1"/>
        </w:rPr>
        <w:t>the</w:t>
      </w:r>
      <w:r>
        <w:t xml:space="preserve"> </w:t>
      </w:r>
      <w:r>
        <w:rPr>
          <w:spacing w:val="-1"/>
        </w:rPr>
        <w:t>bid;</w:t>
      </w:r>
      <w:r>
        <w:t xml:space="preserve"> or</w:t>
      </w:r>
      <w:r>
        <w:rPr>
          <w:spacing w:val="59"/>
        </w:rPr>
        <w:t xml:space="preserve"> </w:t>
      </w:r>
      <w:r>
        <w:rPr>
          <w:spacing w:val="-1"/>
        </w:rPr>
        <w:t>bidding</w:t>
      </w:r>
      <w:r>
        <w:t xml:space="preserve"> </w:t>
      </w:r>
      <w:r>
        <w:rPr>
          <w:spacing w:val="-1"/>
        </w:rPr>
        <w:t>with</w:t>
      </w:r>
      <w:r>
        <w:t xml:space="preserve"> </w:t>
      </w:r>
      <w:r>
        <w:rPr>
          <w:spacing w:val="-1"/>
        </w:rPr>
        <w:t>the</w:t>
      </w:r>
      <w:r>
        <w:t xml:space="preserve"> </w:t>
      </w:r>
      <w:r>
        <w:rPr>
          <w:spacing w:val="-1"/>
        </w:rPr>
        <w:t>intention</w:t>
      </w:r>
      <w:r>
        <w:rPr>
          <w:spacing w:val="-2"/>
        </w:rPr>
        <w:t xml:space="preserve"> </w:t>
      </w:r>
      <w:r>
        <w:t>not</w:t>
      </w:r>
      <w:r>
        <w:rPr>
          <w:spacing w:val="-2"/>
        </w:rPr>
        <w:t xml:space="preserve"> </w:t>
      </w:r>
      <w:r>
        <w:rPr>
          <w:spacing w:val="-1"/>
        </w:rPr>
        <w:t>to</w:t>
      </w:r>
      <w:r>
        <w:t xml:space="preserve"> win </w:t>
      </w:r>
      <w:r>
        <w:rPr>
          <w:spacing w:val="-1"/>
        </w:rPr>
        <w:t>the</w:t>
      </w:r>
      <w:r>
        <w:t xml:space="preserve"> </w:t>
      </w:r>
      <w:r>
        <w:rPr>
          <w:spacing w:val="-1"/>
        </w:rPr>
        <w:t>bid.</w:t>
      </w:r>
    </w:p>
    <w:p w14:paraId="3914FC83" w14:textId="77777777" w:rsidR="00F1276D" w:rsidRDefault="00393DED" w:rsidP="006B64FD">
      <w:pPr>
        <w:pStyle w:val="BodyText"/>
        <w:numPr>
          <w:ilvl w:val="0"/>
          <w:numId w:val="3"/>
        </w:numPr>
        <w:tabs>
          <w:tab w:val="left" w:pos="720"/>
        </w:tabs>
        <w:ind w:right="153"/>
        <w:jc w:val="both"/>
      </w:pPr>
      <w:r>
        <w:t>In</w:t>
      </w:r>
      <w:r>
        <w:rPr>
          <w:spacing w:val="5"/>
        </w:rPr>
        <w:t xml:space="preserve"> </w:t>
      </w:r>
      <w:r>
        <w:rPr>
          <w:spacing w:val="-1"/>
        </w:rPr>
        <w:t>addition,</w:t>
      </w:r>
      <w:r>
        <w:rPr>
          <w:spacing w:val="5"/>
        </w:rPr>
        <w:t xml:space="preserve"> </w:t>
      </w:r>
      <w:r>
        <w:rPr>
          <w:spacing w:val="-1"/>
        </w:rPr>
        <w:t>there</w:t>
      </w:r>
      <w:r>
        <w:rPr>
          <w:spacing w:val="5"/>
        </w:rPr>
        <w:t xml:space="preserve"> </w:t>
      </w:r>
      <w:r>
        <w:rPr>
          <w:spacing w:val="-1"/>
        </w:rPr>
        <w:t>have</w:t>
      </w:r>
      <w:r>
        <w:rPr>
          <w:spacing w:val="3"/>
        </w:rPr>
        <w:t xml:space="preserve"> </w:t>
      </w:r>
      <w:r>
        <w:t>been</w:t>
      </w:r>
      <w:r>
        <w:rPr>
          <w:spacing w:val="3"/>
        </w:rPr>
        <w:t xml:space="preserve"> </w:t>
      </w:r>
      <w:r>
        <w:rPr>
          <w:spacing w:val="-1"/>
        </w:rPr>
        <w:t>no</w:t>
      </w:r>
      <w:r>
        <w:rPr>
          <w:spacing w:val="5"/>
        </w:rPr>
        <w:t xml:space="preserve"> </w:t>
      </w:r>
      <w:r>
        <w:rPr>
          <w:spacing w:val="-1"/>
        </w:rPr>
        <w:t>consultations,</w:t>
      </w:r>
      <w:r>
        <w:rPr>
          <w:spacing w:val="5"/>
        </w:rPr>
        <w:t xml:space="preserve"> </w:t>
      </w:r>
      <w:r>
        <w:t>communications,</w:t>
      </w:r>
      <w:r>
        <w:rPr>
          <w:spacing w:val="5"/>
        </w:rPr>
        <w:t xml:space="preserve"> </w:t>
      </w:r>
      <w:r>
        <w:rPr>
          <w:spacing w:val="-1"/>
        </w:rPr>
        <w:t>agreements</w:t>
      </w:r>
      <w:r>
        <w:rPr>
          <w:spacing w:val="6"/>
        </w:rPr>
        <w:t xml:space="preserve"> </w:t>
      </w:r>
      <w:r>
        <w:t>or</w:t>
      </w:r>
      <w:r>
        <w:rPr>
          <w:spacing w:val="5"/>
        </w:rPr>
        <w:t xml:space="preserve"> </w:t>
      </w:r>
      <w:r>
        <w:rPr>
          <w:spacing w:val="-1"/>
        </w:rPr>
        <w:t>arrangements</w:t>
      </w:r>
      <w:r>
        <w:rPr>
          <w:spacing w:val="6"/>
        </w:rPr>
        <w:t xml:space="preserve"> </w:t>
      </w:r>
      <w:r>
        <w:rPr>
          <w:spacing w:val="-1"/>
        </w:rPr>
        <w:t>with</w:t>
      </w:r>
      <w:r>
        <w:rPr>
          <w:spacing w:val="5"/>
        </w:rPr>
        <w:t xml:space="preserve"> </w:t>
      </w:r>
      <w:r>
        <w:rPr>
          <w:spacing w:val="-1"/>
        </w:rPr>
        <w:t>any</w:t>
      </w:r>
      <w:r>
        <w:rPr>
          <w:spacing w:val="6"/>
        </w:rPr>
        <w:t xml:space="preserve"> </w:t>
      </w:r>
      <w:r>
        <w:rPr>
          <w:spacing w:val="-1"/>
        </w:rPr>
        <w:t>competitor</w:t>
      </w:r>
      <w:r>
        <w:rPr>
          <w:spacing w:val="85"/>
        </w:rPr>
        <w:t xml:space="preserve"> </w:t>
      </w:r>
      <w:r>
        <w:rPr>
          <w:spacing w:val="-1"/>
        </w:rPr>
        <w:t>regarding</w:t>
      </w:r>
      <w:r>
        <w:rPr>
          <w:spacing w:val="12"/>
        </w:rPr>
        <w:t xml:space="preserve"> </w:t>
      </w:r>
      <w:r>
        <w:rPr>
          <w:spacing w:val="-1"/>
        </w:rPr>
        <w:t>the</w:t>
      </w:r>
      <w:r>
        <w:rPr>
          <w:spacing w:val="12"/>
        </w:rPr>
        <w:t xml:space="preserve"> </w:t>
      </w:r>
      <w:r>
        <w:rPr>
          <w:spacing w:val="-1"/>
        </w:rPr>
        <w:t>quality,</w:t>
      </w:r>
      <w:r>
        <w:rPr>
          <w:spacing w:val="12"/>
        </w:rPr>
        <w:t xml:space="preserve"> </w:t>
      </w:r>
      <w:r>
        <w:rPr>
          <w:spacing w:val="-1"/>
        </w:rPr>
        <w:t>quantity,</w:t>
      </w:r>
      <w:r>
        <w:rPr>
          <w:spacing w:val="10"/>
        </w:rPr>
        <w:t xml:space="preserve"> </w:t>
      </w:r>
      <w:r>
        <w:rPr>
          <w:spacing w:val="-1"/>
        </w:rPr>
        <w:t>specifications</w:t>
      </w:r>
      <w:r>
        <w:rPr>
          <w:spacing w:val="13"/>
        </w:rPr>
        <w:t xml:space="preserve"> </w:t>
      </w:r>
      <w:r>
        <w:rPr>
          <w:spacing w:val="-1"/>
        </w:rPr>
        <w:t>and</w:t>
      </w:r>
      <w:r>
        <w:rPr>
          <w:spacing w:val="12"/>
        </w:rPr>
        <w:t xml:space="preserve"> </w:t>
      </w:r>
      <w:r>
        <w:rPr>
          <w:spacing w:val="-1"/>
        </w:rPr>
        <w:t>conditions</w:t>
      </w:r>
      <w:r>
        <w:rPr>
          <w:spacing w:val="10"/>
        </w:rPr>
        <w:t xml:space="preserve"> </w:t>
      </w:r>
      <w:r>
        <w:t>or</w:t>
      </w:r>
      <w:r>
        <w:rPr>
          <w:spacing w:val="12"/>
        </w:rPr>
        <w:t xml:space="preserve"> </w:t>
      </w:r>
      <w:r>
        <w:rPr>
          <w:spacing w:val="-1"/>
        </w:rPr>
        <w:t>delivery</w:t>
      </w:r>
      <w:r>
        <w:rPr>
          <w:spacing w:val="13"/>
        </w:rPr>
        <w:t xml:space="preserve"> </w:t>
      </w:r>
      <w:r>
        <w:rPr>
          <w:spacing w:val="-1"/>
        </w:rPr>
        <w:t>particulars</w:t>
      </w:r>
      <w:r>
        <w:rPr>
          <w:spacing w:val="13"/>
        </w:rPr>
        <w:t xml:space="preserve"> </w:t>
      </w:r>
      <w:r>
        <w:t>of</w:t>
      </w:r>
      <w:r>
        <w:rPr>
          <w:spacing w:val="12"/>
        </w:rPr>
        <w:t xml:space="preserve"> </w:t>
      </w:r>
      <w:r>
        <w:rPr>
          <w:spacing w:val="-1"/>
        </w:rPr>
        <w:t>the</w:t>
      </w:r>
      <w:r>
        <w:rPr>
          <w:spacing w:val="12"/>
        </w:rPr>
        <w:t xml:space="preserve"> </w:t>
      </w:r>
      <w:r>
        <w:rPr>
          <w:spacing w:val="-1"/>
        </w:rPr>
        <w:t>products</w:t>
      </w:r>
      <w:r>
        <w:rPr>
          <w:spacing w:val="13"/>
        </w:rPr>
        <w:t xml:space="preserve"> </w:t>
      </w:r>
      <w:r>
        <w:t>or</w:t>
      </w:r>
      <w:r>
        <w:rPr>
          <w:spacing w:val="12"/>
        </w:rPr>
        <w:t xml:space="preserve"> </w:t>
      </w:r>
      <w:r>
        <w:rPr>
          <w:spacing w:val="-1"/>
        </w:rPr>
        <w:t>services</w:t>
      </w:r>
      <w:r>
        <w:rPr>
          <w:spacing w:val="13"/>
        </w:rPr>
        <w:t xml:space="preserve"> </w:t>
      </w:r>
      <w:r>
        <w:t>to</w:t>
      </w:r>
      <w:r>
        <w:rPr>
          <w:spacing w:val="117"/>
        </w:rPr>
        <w:t xml:space="preserve"> </w:t>
      </w:r>
      <w:r>
        <w:t>which</w:t>
      </w:r>
      <w:r>
        <w:rPr>
          <w:spacing w:val="-2"/>
        </w:rPr>
        <w:t xml:space="preserve"> </w:t>
      </w:r>
      <w:r>
        <w:rPr>
          <w:spacing w:val="-1"/>
        </w:rPr>
        <w:t>this</w:t>
      </w:r>
      <w:r>
        <w:rPr>
          <w:spacing w:val="1"/>
        </w:rPr>
        <w:t xml:space="preserve"> </w:t>
      </w:r>
      <w:r>
        <w:rPr>
          <w:spacing w:val="-1"/>
        </w:rPr>
        <w:t>bid</w:t>
      </w:r>
      <w:r>
        <w:t xml:space="preserve"> </w:t>
      </w:r>
      <w:r>
        <w:rPr>
          <w:spacing w:val="-1"/>
        </w:rPr>
        <w:t>invitation</w:t>
      </w:r>
      <w:r>
        <w:t xml:space="preserve"> </w:t>
      </w:r>
      <w:r>
        <w:rPr>
          <w:spacing w:val="-1"/>
        </w:rPr>
        <w:t>relates.</w:t>
      </w:r>
    </w:p>
    <w:p w14:paraId="7527FA8A" w14:textId="77777777" w:rsidR="00F1276D" w:rsidRDefault="00393DED" w:rsidP="006B64FD">
      <w:pPr>
        <w:pStyle w:val="BodyText"/>
        <w:numPr>
          <w:ilvl w:val="0"/>
          <w:numId w:val="3"/>
        </w:numPr>
        <w:tabs>
          <w:tab w:val="left" w:pos="720"/>
        </w:tabs>
        <w:ind w:right="164"/>
      </w:pPr>
      <w:r>
        <w:t xml:space="preserve">The </w:t>
      </w:r>
      <w:r>
        <w:rPr>
          <w:spacing w:val="-1"/>
        </w:rPr>
        <w:t>terms</w:t>
      </w:r>
      <w:r>
        <w:rPr>
          <w:spacing w:val="1"/>
        </w:rPr>
        <w:t xml:space="preserve"> </w:t>
      </w:r>
      <w:r>
        <w:rPr>
          <w:spacing w:val="-1"/>
        </w:rPr>
        <w:t>of</w:t>
      </w:r>
      <w:r>
        <w:t xml:space="preserve"> </w:t>
      </w:r>
      <w:r>
        <w:rPr>
          <w:spacing w:val="-1"/>
        </w:rPr>
        <w:t>the</w:t>
      </w:r>
      <w:r>
        <w:t xml:space="preserve"> </w:t>
      </w:r>
      <w:r>
        <w:rPr>
          <w:spacing w:val="-1"/>
        </w:rPr>
        <w:t>accompanying</w:t>
      </w:r>
      <w:r>
        <w:t xml:space="preserve"> </w:t>
      </w:r>
      <w:r>
        <w:rPr>
          <w:spacing w:val="-1"/>
        </w:rPr>
        <w:t>bid</w:t>
      </w:r>
      <w:r>
        <w:t xml:space="preserve"> </w:t>
      </w:r>
      <w:r>
        <w:rPr>
          <w:spacing w:val="-1"/>
        </w:rPr>
        <w:t>have</w:t>
      </w:r>
      <w:r>
        <w:rPr>
          <w:spacing w:val="-2"/>
        </w:rPr>
        <w:t xml:space="preserve"> </w:t>
      </w:r>
      <w:r>
        <w:rPr>
          <w:spacing w:val="-1"/>
        </w:rPr>
        <w:t>not</w:t>
      </w:r>
      <w:r>
        <w:t xml:space="preserve"> </w:t>
      </w:r>
      <w:r>
        <w:rPr>
          <w:spacing w:val="-1"/>
        </w:rPr>
        <w:t>been,</w:t>
      </w:r>
      <w:r>
        <w:rPr>
          <w:spacing w:val="-2"/>
        </w:rPr>
        <w:t xml:space="preserve"> </w:t>
      </w:r>
      <w:r>
        <w:rPr>
          <w:spacing w:val="-1"/>
        </w:rPr>
        <w:t>and</w:t>
      </w:r>
      <w:r>
        <w:rPr>
          <w:spacing w:val="4"/>
        </w:rPr>
        <w:t xml:space="preserve"> </w:t>
      </w:r>
      <w:r>
        <w:rPr>
          <w:spacing w:val="-1"/>
        </w:rPr>
        <w:t>will</w:t>
      </w:r>
      <w:r>
        <w:rPr>
          <w:spacing w:val="-2"/>
        </w:rPr>
        <w:t xml:space="preserve"> </w:t>
      </w:r>
      <w:r>
        <w:rPr>
          <w:spacing w:val="-1"/>
        </w:rPr>
        <w:t>not</w:t>
      </w:r>
      <w:r>
        <w:t xml:space="preserve"> </w:t>
      </w:r>
      <w:r>
        <w:rPr>
          <w:spacing w:val="-1"/>
        </w:rPr>
        <w:t>be,</w:t>
      </w:r>
      <w:r>
        <w:t xml:space="preserve"> </w:t>
      </w:r>
      <w:r>
        <w:rPr>
          <w:spacing w:val="-1"/>
        </w:rPr>
        <w:t>disclosed</w:t>
      </w:r>
      <w:r>
        <w:rPr>
          <w:spacing w:val="-2"/>
        </w:rPr>
        <w:t xml:space="preserve"> </w:t>
      </w:r>
      <w:r>
        <w:rPr>
          <w:spacing w:val="-1"/>
        </w:rPr>
        <w:t>by</w:t>
      </w:r>
      <w:r>
        <w:rPr>
          <w:spacing w:val="1"/>
        </w:rPr>
        <w:t xml:space="preserve"> </w:t>
      </w:r>
      <w:r>
        <w:rPr>
          <w:spacing w:val="-1"/>
        </w:rPr>
        <w:t>the</w:t>
      </w:r>
      <w:r>
        <w:t xml:space="preserve"> </w:t>
      </w:r>
      <w:r>
        <w:rPr>
          <w:spacing w:val="-1"/>
        </w:rPr>
        <w:t>bidder,</w:t>
      </w:r>
      <w:r>
        <w:rPr>
          <w:spacing w:val="-2"/>
        </w:rPr>
        <w:t xml:space="preserve"> </w:t>
      </w:r>
      <w:r>
        <w:rPr>
          <w:spacing w:val="-1"/>
        </w:rPr>
        <w:t>directly</w:t>
      </w:r>
      <w:r>
        <w:rPr>
          <w:spacing w:val="-2"/>
        </w:rPr>
        <w:t xml:space="preserve"> </w:t>
      </w:r>
      <w:r>
        <w:t>or</w:t>
      </w:r>
      <w:r>
        <w:rPr>
          <w:spacing w:val="-3"/>
        </w:rPr>
        <w:t xml:space="preserve"> </w:t>
      </w:r>
      <w:r>
        <w:rPr>
          <w:spacing w:val="-1"/>
        </w:rPr>
        <w:t>indirectly,</w:t>
      </w:r>
      <w:r>
        <w:t xml:space="preserve"> </w:t>
      </w:r>
      <w:r>
        <w:rPr>
          <w:spacing w:val="-1"/>
        </w:rPr>
        <w:t>to</w:t>
      </w:r>
      <w:r>
        <w:rPr>
          <w:spacing w:val="87"/>
        </w:rPr>
        <w:t xml:space="preserve"> </w:t>
      </w:r>
      <w:r>
        <w:t>any</w:t>
      </w:r>
      <w:r>
        <w:rPr>
          <w:spacing w:val="-1"/>
        </w:rPr>
        <w:t xml:space="preserve"> competitor,</w:t>
      </w:r>
      <w:r>
        <w:rPr>
          <w:spacing w:val="-2"/>
        </w:rPr>
        <w:t xml:space="preserve"> </w:t>
      </w:r>
      <w:r>
        <w:t>prior</w:t>
      </w:r>
      <w:r>
        <w:rPr>
          <w:spacing w:val="-3"/>
        </w:rPr>
        <w:t xml:space="preserve"> </w:t>
      </w:r>
      <w:r>
        <w:t xml:space="preserve">to </w:t>
      </w:r>
      <w:r>
        <w:rPr>
          <w:spacing w:val="-1"/>
        </w:rPr>
        <w:t>the</w:t>
      </w:r>
      <w:r>
        <w:t xml:space="preserve"> </w:t>
      </w:r>
      <w:r>
        <w:rPr>
          <w:spacing w:val="-1"/>
        </w:rPr>
        <w:t>date</w:t>
      </w:r>
      <w:r>
        <w:t xml:space="preserve"> and</w:t>
      </w:r>
      <w:r>
        <w:rPr>
          <w:spacing w:val="-2"/>
        </w:rPr>
        <w:t xml:space="preserve"> </w:t>
      </w:r>
      <w:r>
        <w:rPr>
          <w:spacing w:val="-1"/>
        </w:rPr>
        <w:t>time</w:t>
      </w:r>
      <w:r>
        <w:t xml:space="preserve"> of</w:t>
      </w:r>
      <w:r>
        <w:rPr>
          <w:spacing w:val="-2"/>
        </w:rPr>
        <w:t xml:space="preserve"> </w:t>
      </w:r>
      <w:r>
        <w:t>the</w:t>
      </w:r>
      <w:r>
        <w:rPr>
          <w:spacing w:val="-2"/>
        </w:rPr>
        <w:t xml:space="preserve"> </w:t>
      </w:r>
      <w:r>
        <w:rPr>
          <w:spacing w:val="-1"/>
        </w:rPr>
        <w:t>official</w:t>
      </w:r>
      <w:r>
        <w:t xml:space="preserve"> </w:t>
      </w:r>
      <w:r>
        <w:rPr>
          <w:spacing w:val="-1"/>
        </w:rPr>
        <w:t>bid</w:t>
      </w:r>
      <w:r>
        <w:t xml:space="preserve"> </w:t>
      </w:r>
      <w:r>
        <w:rPr>
          <w:spacing w:val="-1"/>
        </w:rPr>
        <w:t>opening</w:t>
      </w:r>
      <w:r>
        <w:rPr>
          <w:spacing w:val="-2"/>
        </w:rPr>
        <w:t xml:space="preserve"> </w:t>
      </w:r>
      <w:r>
        <w:t xml:space="preserve">or </w:t>
      </w:r>
      <w:r>
        <w:rPr>
          <w:spacing w:val="-1"/>
        </w:rPr>
        <w:t>of</w:t>
      </w:r>
      <w:r>
        <w:t xml:space="preserve"> the</w:t>
      </w:r>
      <w:r>
        <w:rPr>
          <w:spacing w:val="-2"/>
        </w:rPr>
        <w:t xml:space="preserve"> </w:t>
      </w:r>
      <w:r>
        <w:rPr>
          <w:spacing w:val="-1"/>
        </w:rPr>
        <w:t>awarding</w:t>
      </w:r>
      <w:r>
        <w:rPr>
          <w:spacing w:val="-2"/>
        </w:rPr>
        <w:t xml:space="preserve"> </w:t>
      </w:r>
      <w:r>
        <w:t xml:space="preserve">of </w:t>
      </w:r>
      <w:r>
        <w:rPr>
          <w:spacing w:val="-1"/>
        </w:rPr>
        <w:t>the</w:t>
      </w:r>
      <w:r>
        <w:rPr>
          <w:spacing w:val="-2"/>
        </w:rPr>
        <w:t xml:space="preserve"> </w:t>
      </w:r>
      <w:r>
        <w:rPr>
          <w:spacing w:val="-1"/>
        </w:rPr>
        <w:t>contract.</w:t>
      </w:r>
    </w:p>
    <w:p w14:paraId="19C36EE1" w14:textId="77777777" w:rsidR="00F1276D" w:rsidRDefault="00393DED">
      <w:pPr>
        <w:ind w:left="719" w:right="164"/>
        <w:rPr>
          <w:rFonts w:ascii="Calibri" w:eastAsia="Calibri" w:hAnsi="Calibri" w:cs="Calibri"/>
          <w:sz w:val="16"/>
          <w:szCs w:val="16"/>
        </w:rPr>
      </w:pPr>
      <w:r>
        <w:rPr>
          <w:rFonts w:ascii="Calibri" w:hAnsi="Calibri"/>
          <w:sz w:val="16"/>
        </w:rPr>
        <w:t>³</w:t>
      </w:r>
      <w:r>
        <w:rPr>
          <w:rFonts w:ascii="Calibri" w:hAnsi="Calibri"/>
          <w:spacing w:val="3"/>
          <w:sz w:val="16"/>
        </w:rPr>
        <w:t xml:space="preserve"> </w:t>
      </w:r>
      <w:r>
        <w:rPr>
          <w:rFonts w:ascii="Calibri" w:hAnsi="Calibri"/>
          <w:spacing w:val="-1"/>
          <w:sz w:val="16"/>
        </w:rPr>
        <w:t>Joint</w:t>
      </w:r>
      <w:r>
        <w:rPr>
          <w:rFonts w:ascii="Calibri" w:hAnsi="Calibri"/>
          <w:spacing w:val="3"/>
          <w:sz w:val="16"/>
        </w:rPr>
        <w:t xml:space="preserve"> </w:t>
      </w:r>
      <w:r>
        <w:rPr>
          <w:rFonts w:ascii="Calibri" w:hAnsi="Calibri"/>
          <w:spacing w:val="-1"/>
          <w:sz w:val="16"/>
        </w:rPr>
        <w:t>venture</w:t>
      </w:r>
      <w:r>
        <w:rPr>
          <w:rFonts w:ascii="Calibri" w:hAnsi="Calibri"/>
          <w:spacing w:val="6"/>
          <w:sz w:val="16"/>
        </w:rPr>
        <w:t xml:space="preserve"> </w:t>
      </w:r>
      <w:r>
        <w:rPr>
          <w:rFonts w:ascii="Calibri" w:hAnsi="Calibri"/>
          <w:spacing w:val="-1"/>
          <w:sz w:val="16"/>
        </w:rPr>
        <w:t>or</w:t>
      </w:r>
      <w:r>
        <w:rPr>
          <w:rFonts w:ascii="Calibri" w:hAnsi="Calibri"/>
          <w:spacing w:val="3"/>
          <w:sz w:val="16"/>
        </w:rPr>
        <w:t xml:space="preserve"> </w:t>
      </w:r>
      <w:r>
        <w:rPr>
          <w:rFonts w:ascii="Calibri" w:hAnsi="Calibri"/>
          <w:spacing w:val="-1"/>
          <w:sz w:val="16"/>
        </w:rPr>
        <w:t>Consortium</w:t>
      </w:r>
      <w:r>
        <w:rPr>
          <w:rFonts w:ascii="Calibri" w:hAnsi="Calibri"/>
          <w:spacing w:val="5"/>
          <w:sz w:val="16"/>
        </w:rPr>
        <w:t xml:space="preserve"> </w:t>
      </w:r>
      <w:r>
        <w:rPr>
          <w:rFonts w:ascii="Calibri" w:hAnsi="Calibri"/>
          <w:spacing w:val="-1"/>
          <w:sz w:val="16"/>
        </w:rPr>
        <w:t>means</w:t>
      </w:r>
      <w:r>
        <w:rPr>
          <w:rFonts w:ascii="Calibri" w:hAnsi="Calibri"/>
          <w:spacing w:val="4"/>
          <w:sz w:val="16"/>
        </w:rPr>
        <w:t xml:space="preserve"> </w:t>
      </w:r>
      <w:r>
        <w:rPr>
          <w:rFonts w:ascii="Calibri" w:hAnsi="Calibri"/>
          <w:sz w:val="16"/>
        </w:rPr>
        <w:t>an</w:t>
      </w:r>
      <w:r>
        <w:rPr>
          <w:rFonts w:ascii="Calibri" w:hAnsi="Calibri"/>
          <w:spacing w:val="3"/>
          <w:sz w:val="16"/>
        </w:rPr>
        <w:t xml:space="preserve"> </w:t>
      </w:r>
      <w:r>
        <w:rPr>
          <w:rFonts w:ascii="Calibri" w:hAnsi="Calibri"/>
          <w:spacing w:val="-1"/>
          <w:sz w:val="16"/>
        </w:rPr>
        <w:t>association</w:t>
      </w:r>
      <w:r>
        <w:rPr>
          <w:rFonts w:ascii="Calibri" w:hAnsi="Calibri"/>
          <w:spacing w:val="3"/>
          <w:sz w:val="16"/>
        </w:rPr>
        <w:t xml:space="preserve"> </w:t>
      </w:r>
      <w:r>
        <w:rPr>
          <w:rFonts w:ascii="Calibri" w:hAnsi="Calibri"/>
          <w:sz w:val="16"/>
        </w:rPr>
        <w:t>of</w:t>
      </w:r>
      <w:r>
        <w:rPr>
          <w:rFonts w:ascii="Calibri" w:hAnsi="Calibri"/>
          <w:spacing w:val="3"/>
          <w:sz w:val="16"/>
        </w:rPr>
        <w:t xml:space="preserve"> </w:t>
      </w:r>
      <w:r>
        <w:rPr>
          <w:rFonts w:ascii="Calibri" w:hAnsi="Calibri"/>
          <w:spacing w:val="-1"/>
          <w:sz w:val="16"/>
        </w:rPr>
        <w:t>persons</w:t>
      </w:r>
      <w:r>
        <w:rPr>
          <w:rFonts w:ascii="Calibri" w:hAnsi="Calibri"/>
          <w:spacing w:val="3"/>
          <w:sz w:val="16"/>
        </w:rPr>
        <w:t xml:space="preserve"> </w:t>
      </w:r>
      <w:r>
        <w:rPr>
          <w:rFonts w:ascii="Calibri" w:hAnsi="Calibri"/>
          <w:sz w:val="16"/>
        </w:rPr>
        <w:t>for</w:t>
      </w:r>
      <w:r>
        <w:rPr>
          <w:rFonts w:ascii="Calibri" w:hAnsi="Calibri"/>
          <w:spacing w:val="3"/>
          <w:sz w:val="16"/>
        </w:rPr>
        <w:t xml:space="preserve"> </w:t>
      </w:r>
      <w:r>
        <w:rPr>
          <w:rFonts w:ascii="Calibri" w:hAnsi="Calibri"/>
          <w:spacing w:val="-1"/>
          <w:sz w:val="16"/>
        </w:rPr>
        <w:t>the</w:t>
      </w:r>
      <w:r>
        <w:rPr>
          <w:rFonts w:ascii="Calibri" w:hAnsi="Calibri"/>
          <w:spacing w:val="3"/>
          <w:sz w:val="16"/>
        </w:rPr>
        <w:t xml:space="preserve"> </w:t>
      </w:r>
      <w:r>
        <w:rPr>
          <w:rFonts w:ascii="Calibri" w:hAnsi="Calibri"/>
          <w:spacing w:val="-1"/>
          <w:sz w:val="16"/>
        </w:rPr>
        <w:t>purpose</w:t>
      </w:r>
      <w:r>
        <w:rPr>
          <w:rFonts w:ascii="Calibri" w:hAnsi="Calibri"/>
          <w:spacing w:val="3"/>
          <w:sz w:val="16"/>
        </w:rPr>
        <w:t xml:space="preserve"> </w:t>
      </w:r>
      <w:r>
        <w:rPr>
          <w:rFonts w:ascii="Calibri" w:hAnsi="Calibri"/>
          <w:spacing w:val="-1"/>
          <w:sz w:val="16"/>
        </w:rPr>
        <w:t>of</w:t>
      </w:r>
      <w:r>
        <w:rPr>
          <w:rFonts w:ascii="Calibri" w:hAnsi="Calibri"/>
          <w:spacing w:val="5"/>
          <w:sz w:val="16"/>
        </w:rPr>
        <w:t xml:space="preserve"> </w:t>
      </w:r>
      <w:r>
        <w:rPr>
          <w:rFonts w:ascii="Calibri" w:hAnsi="Calibri"/>
          <w:spacing w:val="-1"/>
          <w:sz w:val="16"/>
        </w:rPr>
        <w:t>combining</w:t>
      </w:r>
      <w:r>
        <w:rPr>
          <w:rFonts w:ascii="Calibri" w:hAnsi="Calibri"/>
          <w:spacing w:val="5"/>
          <w:sz w:val="16"/>
        </w:rPr>
        <w:t xml:space="preserve"> </w:t>
      </w:r>
      <w:r>
        <w:rPr>
          <w:rFonts w:ascii="Calibri" w:hAnsi="Calibri"/>
          <w:spacing w:val="-1"/>
          <w:sz w:val="16"/>
        </w:rPr>
        <w:t>their</w:t>
      </w:r>
      <w:r>
        <w:rPr>
          <w:rFonts w:ascii="Calibri" w:hAnsi="Calibri"/>
          <w:spacing w:val="3"/>
          <w:sz w:val="16"/>
        </w:rPr>
        <w:t xml:space="preserve"> </w:t>
      </w:r>
      <w:r>
        <w:rPr>
          <w:rFonts w:ascii="Calibri" w:hAnsi="Calibri"/>
          <w:spacing w:val="-1"/>
          <w:sz w:val="16"/>
        </w:rPr>
        <w:t>expertise,</w:t>
      </w:r>
      <w:r>
        <w:rPr>
          <w:rFonts w:ascii="Calibri" w:hAnsi="Calibri"/>
          <w:spacing w:val="5"/>
          <w:sz w:val="16"/>
        </w:rPr>
        <w:t xml:space="preserve"> </w:t>
      </w:r>
      <w:r>
        <w:rPr>
          <w:rFonts w:ascii="Calibri" w:hAnsi="Calibri"/>
          <w:spacing w:val="-1"/>
          <w:sz w:val="16"/>
        </w:rPr>
        <w:t>property,</w:t>
      </w:r>
      <w:r>
        <w:rPr>
          <w:rFonts w:ascii="Calibri" w:hAnsi="Calibri"/>
          <w:spacing w:val="5"/>
          <w:sz w:val="16"/>
        </w:rPr>
        <w:t xml:space="preserve"> </w:t>
      </w:r>
      <w:r>
        <w:rPr>
          <w:rFonts w:ascii="Calibri" w:hAnsi="Calibri"/>
          <w:spacing w:val="-1"/>
          <w:sz w:val="16"/>
        </w:rPr>
        <w:t>capital,</w:t>
      </w:r>
      <w:r>
        <w:rPr>
          <w:rFonts w:ascii="Calibri" w:hAnsi="Calibri"/>
          <w:spacing w:val="5"/>
          <w:sz w:val="16"/>
        </w:rPr>
        <w:t xml:space="preserve"> </w:t>
      </w:r>
      <w:r>
        <w:rPr>
          <w:rFonts w:ascii="Calibri" w:hAnsi="Calibri"/>
          <w:spacing w:val="-1"/>
          <w:sz w:val="16"/>
        </w:rPr>
        <w:t>efforts,</w:t>
      </w:r>
      <w:r>
        <w:rPr>
          <w:rFonts w:ascii="Calibri" w:hAnsi="Calibri"/>
          <w:spacing w:val="4"/>
          <w:sz w:val="16"/>
        </w:rPr>
        <w:t xml:space="preserve"> </w:t>
      </w:r>
      <w:r>
        <w:rPr>
          <w:rFonts w:ascii="Calibri" w:hAnsi="Calibri"/>
          <w:spacing w:val="-1"/>
          <w:sz w:val="16"/>
        </w:rPr>
        <w:t>skill</w:t>
      </w:r>
      <w:r>
        <w:rPr>
          <w:rFonts w:ascii="Calibri" w:hAnsi="Calibri"/>
          <w:spacing w:val="97"/>
          <w:sz w:val="16"/>
        </w:rPr>
        <w:t xml:space="preserve"> </w:t>
      </w:r>
      <w:r>
        <w:rPr>
          <w:rFonts w:ascii="Calibri" w:hAnsi="Calibri"/>
          <w:spacing w:val="-1"/>
          <w:sz w:val="16"/>
        </w:rPr>
        <w:t xml:space="preserve">and knowledge in </w:t>
      </w:r>
      <w:r>
        <w:rPr>
          <w:rFonts w:ascii="Calibri" w:hAnsi="Calibri"/>
          <w:sz w:val="16"/>
        </w:rPr>
        <w:t>an</w:t>
      </w:r>
      <w:r>
        <w:rPr>
          <w:rFonts w:ascii="Calibri" w:hAnsi="Calibri"/>
          <w:spacing w:val="-1"/>
          <w:sz w:val="16"/>
        </w:rPr>
        <w:t xml:space="preserve"> activity</w:t>
      </w:r>
      <w:r>
        <w:rPr>
          <w:rFonts w:ascii="Calibri" w:hAnsi="Calibri"/>
          <w:spacing w:val="1"/>
          <w:sz w:val="16"/>
        </w:rPr>
        <w:t xml:space="preserve"> </w:t>
      </w:r>
      <w:r>
        <w:rPr>
          <w:rFonts w:ascii="Calibri" w:hAnsi="Calibri"/>
          <w:spacing w:val="-1"/>
          <w:sz w:val="16"/>
        </w:rPr>
        <w:t>for</w:t>
      </w:r>
      <w:r>
        <w:rPr>
          <w:rFonts w:ascii="Calibri" w:hAnsi="Calibri"/>
          <w:spacing w:val="1"/>
          <w:sz w:val="16"/>
        </w:rPr>
        <w:t xml:space="preserve"> </w:t>
      </w:r>
      <w:r>
        <w:rPr>
          <w:rFonts w:ascii="Calibri" w:hAnsi="Calibri"/>
          <w:spacing w:val="-1"/>
          <w:sz w:val="16"/>
        </w:rPr>
        <w:t>the</w:t>
      </w:r>
      <w:r>
        <w:rPr>
          <w:rFonts w:ascii="Calibri" w:hAnsi="Calibri"/>
          <w:spacing w:val="-2"/>
          <w:sz w:val="16"/>
        </w:rPr>
        <w:t xml:space="preserve"> </w:t>
      </w:r>
      <w:r>
        <w:rPr>
          <w:rFonts w:ascii="Calibri" w:hAnsi="Calibri"/>
          <w:spacing w:val="-1"/>
          <w:sz w:val="16"/>
        </w:rPr>
        <w:t xml:space="preserve">execution </w:t>
      </w:r>
      <w:r>
        <w:rPr>
          <w:rFonts w:ascii="Calibri" w:hAnsi="Calibri"/>
          <w:sz w:val="16"/>
        </w:rPr>
        <w:t>of</w:t>
      </w:r>
      <w:r>
        <w:rPr>
          <w:rFonts w:ascii="Calibri" w:hAnsi="Calibri"/>
          <w:spacing w:val="-1"/>
          <w:sz w:val="16"/>
        </w:rPr>
        <w:t xml:space="preserve"> </w:t>
      </w:r>
      <w:r>
        <w:rPr>
          <w:rFonts w:ascii="Calibri" w:hAnsi="Calibri"/>
          <w:sz w:val="16"/>
        </w:rPr>
        <w:t>a</w:t>
      </w:r>
      <w:r>
        <w:rPr>
          <w:rFonts w:ascii="Calibri" w:hAnsi="Calibri"/>
          <w:spacing w:val="-1"/>
          <w:sz w:val="16"/>
        </w:rPr>
        <w:t xml:space="preserve"> contract.</w:t>
      </w:r>
    </w:p>
    <w:p w14:paraId="79817332" w14:textId="77777777" w:rsidR="00F1276D" w:rsidRDefault="00393DED" w:rsidP="006B64FD">
      <w:pPr>
        <w:pStyle w:val="BodyText"/>
        <w:numPr>
          <w:ilvl w:val="0"/>
          <w:numId w:val="3"/>
        </w:numPr>
        <w:tabs>
          <w:tab w:val="left" w:pos="720"/>
        </w:tabs>
        <w:ind w:right="155"/>
        <w:jc w:val="both"/>
      </w:pPr>
      <w:r>
        <w:t>I am</w:t>
      </w:r>
      <w:r>
        <w:rPr>
          <w:spacing w:val="-1"/>
        </w:rPr>
        <w:t xml:space="preserve"> </w:t>
      </w:r>
      <w:r>
        <w:t>aware</w:t>
      </w:r>
      <w:r>
        <w:rPr>
          <w:spacing w:val="-2"/>
        </w:rPr>
        <w:t xml:space="preserve"> </w:t>
      </w:r>
      <w:r>
        <w:t>that,</w:t>
      </w:r>
      <w:r>
        <w:rPr>
          <w:spacing w:val="-2"/>
        </w:rPr>
        <w:t xml:space="preserve"> </w:t>
      </w:r>
      <w:r>
        <w:t>in</w:t>
      </w:r>
      <w:r>
        <w:rPr>
          <w:spacing w:val="-2"/>
        </w:rPr>
        <w:t xml:space="preserve"> </w:t>
      </w:r>
      <w:r>
        <w:rPr>
          <w:spacing w:val="-1"/>
        </w:rPr>
        <w:t>addition</w:t>
      </w:r>
      <w:r>
        <w:t xml:space="preserve"> </w:t>
      </w:r>
      <w:r>
        <w:rPr>
          <w:spacing w:val="-2"/>
        </w:rPr>
        <w:t>and</w:t>
      </w:r>
      <w:r>
        <w:t xml:space="preserve"> </w:t>
      </w:r>
      <w:r>
        <w:rPr>
          <w:spacing w:val="-1"/>
        </w:rPr>
        <w:t>without</w:t>
      </w:r>
      <w:r>
        <w:t xml:space="preserve"> </w:t>
      </w:r>
      <w:r>
        <w:rPr>
          <w:spacing w:val="-1"/>
        </w:rPr>
        <w:t>prejudice</w:t>
      </w:r>
      <w:r>
        <w:t xml:space="preserve"> to</w:t>
      </w:r>
      <w:r>
        <w:rPr>
          <w:spacing w:val="-2"/>
        </w:rPr>
        <w:t xml:space="preserve"> </w:t>
      </w:r>
      <w:r>
        <w:rPr>
          <w:spacing w:val="-1"/>
        </w:rPr>
        <w:t>any</w:t>
      </w:r>
      <w:r>
        <w:rPr>
          <w:spacing w:val="1"/>
        </w:rPr>
        <w:t xml:space="preserve"> </w:t>
      </w:r>
      <w:r>
        <w:rPr>
          <w:spacing w:val="-1"/>
        </w:rPr>
        <w:t>other</w:t>
      </w:r>
      <w:r>
        <w:t xml:space="preserve"> remedy</w:t>
      </w:r>
      <w:r>
        <w:rPr>
          <w:spacing w:val="-1"/>
        </w:rPr>
        <w:t xml:space="preserve"> provided</w:t>
      </w:r>
      <w:r>
        <w:t xml:space="preserve"> to</w:t>
      </w:r>
      <w:r>
        <w:rPr>
          <w:spacing w:val="-2"/>
        </w:rPr>
        <w:t xml:space="preserve"> </w:t>
      </w:r>
      <w:r>
        <w:rPr>
          <w:spacing w:val="-1"/>
        </w:rPr>
        <w:t>combat</w:t>
      </w:r>
      <w:r>
        <w:t xml:space="preserve"> </w:t>
      </w:r>
      <w:r>
        <w:rPr>
          <w:spacing w:val="-1"/>
        </w:rPr>
        <w:t>any</w:t>
      </w:r>
      <w:r>
        <w:rPr>
          <w:spacing w:val="1"/>
        </w:rPr>
        <w:t xml:space="preserve"> </w:t>
      </w:r>
      <w:r>
        <w:rPr>
          <w:spacing w:val="-1"/>
        </w:rPr>
        <w:t>restrictive</w:t>
      </w:r>
      <w:r>
        <w:rPr>
          <w:spacing w:val="-2"/>
        </w:rPr>
        <w:t xml:space="preserve"> </w:t>
      </w:r>
      <w:r>
        <w:rPr>
          <w:spacing w:val="-1"/>
        </w:rPr>
        <w:t>practices</w:t>
      </w:r>
      <w:r>
        <w:rPr>
          <w:spacing w:val="81"/>
        </w:rPr>
        <w:t xml:space="preserve"> </w:t>
      </w:r>
      <w:r>
        <w:rPr>
          <w:spacing w:val="-1"/>
        </w:rPr>
        <w:t>related</w:t>
      </w:r>
      <w:r>
        <w:rPr>
          <w:spacing w:val="46"/>
        </w:rPr>
        <w:t xml:space="preserve"> </w:t>
      </w:r>
      <w:r>
        <w:t>to</w:t>
      </w:r>
      <w:r>
        <w:rPr>
          <w:spacing w:val="47"/>
        </w:rPr>
        <w:t xml:space="preserve"> </w:t>
      </w:r>
      <w:r>
        <w:rPr>
          <w:spacing w:val="-1"/>
        </w:rPr>
        <w:t>bids</w:t>
      </w:r>
      <w:r>
        <w:rPr>
          <w:spacing w:val="46"/>
        </w:rPr>
        <w:t xml:space="preserve"> </w:t>
      </w:r>
      <w:r>
        <w:t>and</w:t>
      </w:r>
      <w:r>
        <w:rPr>
          <w:spacing w:val="43"/>
        </w:rPr>
        <w:t xml:space="preserve"> </w:t>
      </w:r>
      <w:r>
        <w:rPr>
          <w:spacing w:val="-1"/>
        </w:rPr>
        <w:t>contracts,</w:t>
      </w:r>
      <w:r>
        <w:rPr>
          <w:spacing w:val="46"/>
        </w:rPr>
        <w:t xml:space="preserve"> </w:t>
      </w:r>
      <w:r>
        <w:t>bids</w:t>
      </w:r>
      <w:r>
        <w:rPr>
          <w:spacing w:val="46"/>
        </w:rPr>
        <w:t xml:space="preserve"> </w:t>
      </w:r>
      <w:r>
        <w:rPr>
          <w:spacing w:val="-1"/>
        </w:rPr>
        <w:t>that</w:t>
      </w:r>
      <w:r>
        <w:rPr>
          <w:spacing w:val="46"/>
        </w:rPr>
        <w:t xml:space="preserve"> </w:t>
      </w:r>
      <w:r>
        <w:t>are</w:t>
      </w:r>
      <w:r>
        <w:rPr>
          <w:spacing w:val="46"/>
        </w:rPr>
        <w:t xml:space="preserve"> </w:t>
      </w:r>
      <w:r>
        <w:rPr>
          <w:spacing w:val="-1"/>
        </w:rPr>
        <w:t>suspicious</w:t>
      </w:r>
      <w:r>
        <w:rPr>
          <w:spacing w:val="46"/>
        </w:rPr>
        <w:t xml:space="preserve"> </w:t>
      </w:r>
      <w:r>
        <w:t>will</w:t>
      </w:r>
      <w:r>
        <w:rPr>
          <w:spacing w:val="46"/>
        </w:rPr>
        <w:t xml:space="preserve"> </w:t>
      </w:r>
      <w:r>
        <w:t>be</w:t>
      </w:r>
      <w:r>
        <w:rPr>
          <w:spacing w:val="46"/>
        </w:rPr>
        <w:t xml:space="preserve"> </w:t>
      </w:r>
      <w:r>
        <w:rPr>
          <w:spacing w:val="-1"/>
        </w:rPr>
        <w:t>reported</w:t>
      </w:r>
      <w:r>
        <w:rPr>
          <w:spacing w:val="46"/>
        </w:rPr>
        <w:t xml:space="preserve"> </w:t>
      </w:r>
      <w:r>
        <w:t>to</w:t>
      </w:r>
      <w:r>
        <w:rPr>
          <w:spacing w:val="46"/>
        </w:rPr>
        <w:t xml:space="preserve"> </w:t>
      </w:r>
      <w:r>
        <w:rPr>
          <w:spacing w:val="-1"/>
        </w:rPr>
        <w:t>the</w:t>
      </w:r>
      <w:r>
        <w:rPr>
          <w:spacing w:val="46"/>
        </w:rPr>
        <w:t xml:space="preserve"> </w:t>
      </w:r>
      <w:r>
        <w:rPr>
          <w:spacing w:val="-1"/>
        </w:rPr>
        <w:t>Competition</w:t>
      </w:r>
      <w:r>
        <w:rPr>
          <w:spacing w:val="46"/>
        </w:rPr>
        <w:t xml:space="preserve"> </w:t>
      </w:r>
      <w:r>
        <w:rPr>
          <w:spacing w:val="-1"/>
        </w:rPr>
        <w:t>Commission</w:t>
      </w:r>
      <w:r>
        <w:rPr>
          <w:spacing w:val="46"/>
        </w:rPr>
        <w:t xml:space="preserve"> </w:t>
      </w:r>
      <w:r>
        <w:t>for</w:t>
      </w:r>
      <w:r>
        <w:rPr>
          <w:spacing w:val="81"/>
        </w:rPr>
        <w:t xml:space="preserve"> </w:t>
      </w:r>
      <w:r>
        <w:rPr>
          <w:spacing w:val="-1"/>
        </w:rPr>
        <w:t>investigation</w:t>
      </w:r>
      <w:r>
        <w:rPr>
          <w:spacing w:val="10"/>
        </w:rPr>
        <w:t xml:space="preserve"> </w:t>
      </w:r>
      <w:r>
        <w:rPr>
          <w:spacing w:val="-1"/>
        </w:rPr>
        <w:t>and</w:t>
      </w:r>
      <w:r>
        <w:rPr>
          <w:spacing w:val="10"/>
        </w:rPr>
        <w:t xml:space="preserve"> </w:t>
      </w:r>
      <w:r>
        <w:rPr>
          <w:spacing w:val="-1"/>
        </w:rPr>
        <w:t>possible</w:t>
      </w:r>
      <w:r>
        <w:rPr>
          <w:spacing w:val="10"/>
        </w:rPr>
        <w:t xml:space="preserve"> </w:t>
      </w:r>
      <w:r>
        <w:rPr>
          <w:spacing w:val="-1"/>
        </w:rPr>
        <w:t>imposition</w:t>
      </w:r>
      <w:r>
        <w:rPr>
          <w:spacing w:val="7"/>
        </w:rPr>
        <w:t xml:space="preserve"> </w:t>
      </w:r>
      <w:r>
        <w:t>of</w:t>
      </w:r>
      <w:r>
        <w:rPr>
          <w:spacing w:val="10"/>
        </w:rPr>
        <w:t xml:space="preserve"> </w:t>
      </w:r>
      <w:r>
        <w:rPr>
          <w:spacing w:val="-1"/>
        </w:rPr>
        <w:t>administrative</w:t>
      </w:r>
      <w:r>
        <w:rPr>
          <w:spacing w:val="10"/>
        </w:rPr>
        <w:t xml:space="preserve"> </w:t>
      </w:r>
      <w:r>
        <w:rPr>
          <w:spacing w:val="-1"/>
        </w:rPr>
        <w:t>penalties</w:t>
      </w:r>
      <w:r>
        <w:rPr>
          <w:spacing w:val="8"/>
        </w:rPr>
        <w:t xml:space="preserve"> </w:t>
      </w:r>
      <w:r>
        <w:t>in</w:t>
      </w:r>
      <w:r>
        <w:rPr>
          <w:spacing w:val="10"/>
        </w:rPr>
        <w:t xml:space="preserve"> </w:t>
      </w:r>
      <w:r>
        <w:rPr>
          <w:spacing w:val="-1"/>
        </w:rPr>
        <w:t>terms</w:t>
      </w:r>
      <w:r>
        <w:rPr>
          <w:spacing w:val="8"/>
        </w:rPr>
        <w:t xml:space="preserve"> </w:t>
      </w:r>
      <w:r>
        <w:t>of</w:t>
      </w:r>
      <w:r>
        <w:rPr>
          <w:spacing w:val="10"/>
        </w:rPr>
        <w:t xml:space="preserve"> </w:t>
      </w:r>
      <w:r>
        <w:rPr>
          <w:spacing w:val="-1"/>
        </w:rPr>
        <w:t>section</w:t>
      </w:r>
      <w:r>
        <w:rPr>
          <w:spacing w:val="7"/>
        </w:rPr>
        <w:t xml:space="preserve"> </w:t>
      </w:r>
      <w:r>
        <w:t>59</w:t>
      </w:r>
      <w:r>
        <w:rPr>
          <w:spacing w:val="10"/>
        </w:rPr>
        <w:t xml:space="preserve"> </w:t>
      </w:r>
      <w:r>
        <w:t>of</w:t>
      </w:r>
      <w:r>
        <w:rPr>
          <w:spacing w:val="7"/>
        </w:rPr>
        <w:t xml:space="preserve"> </w:t>
      </w:r>
      <w:r>
        <w:rPr>
          <w:spacing w:val="-1"/>
        </w:rPr>
        <w:t>the</w:t>
      </w:r>
      <w:r>
        <w:rPr>
          <w:spacing w:val="10"/>
        </w:rPr>
        <w:t xml:space="preserve"> </w:t>
      </w:r>
      <w:r>
        <w:rPr>
          <w:spacing w:val="-1"/>
        </w:rPr>
        <w:t>Competition</w:t>
      </w:r>
      <w:r>
        <w:rPr>
          <w:spacing w:val="10"/>
        </w:rPr>
        <w:t xml:space="preserve"> </w:t>
      </w:r>
      <w:r>
        <w:rPr>
          <w:spacing w:val="-1"/>
        </w:rPr>
        <w:t>Act</w:t>
      </w:r>
      <w:r>
        <w:rPr>
          <w:spacing w:val="10"/>
        </w:rPr>
        <w:t xml:space="preserve"> </w:t>
      </w:r>
      <w:r>
        <w:t>No</w:t>
      </w:r>
      <w:r>
        <w:rPr>
          <w:spacing w:val="99"/>
        </w:rPr>
        <w:t xml:space="preserve"> </w:t>
      </w:r>
      <w:r>
        <w:t>89</w:t>
      </w:r>
      <w:r>
        <w:rPr>
          <w:spacing w:val="15"/>
        </w:rPr>
        <w:t xml:space="preserve"> </w:t>
      </w:r>
      <w:r>
        <w:t>of</w:t>
      </w:r>
      <w:r>
        <w:rPr>
          <w:spacing w:val="12"/>
        </w:rPr>
        <w:t xml:space="preserve"> </w:t>
      </w:r>
      <w:r>
        <w:rPr>
          <w:spacing w:val="-1"/>
        </w:rPr>
        <w:t>1998</w:t>
      </w:r>
      <w:r>
        <w:rPr>
          <w:spacing w:val="12"/>
        </w:rPr>
        <w:t xml:space="preserve"> </w:t>
      </w:r>
      <w:r>
        <w:t>and</w:t>
      </w:r>
      <w:r>
        <w:rPr>
          <w:spacing w:val="12"/>
        </w:rPr>
        <w:t xml:space="preserve"> </w:t>
      </w:r>
      <w:r>
        <w:t>or</w:t>
      </w:r>
      <w:r>
        <w:rPr>
          <w:spacing w:val="12"/>
        </w:rPr>
        <w:t xml:space="preserve"> </w:t>
      </w:r>
      <w:r>
        <w:rPr>
          <w:spacing w:val="-1"/>
        </w:rPr>
        <w:t>may</w:t>
      </w:r>
      <w:r>
        <w:rPr>
          <w:spacing w:val="13"/>
        </w:rPr>
        <w:t xml:space="preserve"> </w:t>
      </w:r>
      <w:r>
        <w:t>be</w:t>
      </w:r>
      <w:r>
        <w:rPr>
          <w:spacing w:val="15"/>
        </w:rPr>
        <w:t xml:space="preserve"> </w:t>
      </w:r>
      <w:r>
        <w:rPr>
          <w:spacing w:val="-1"/>
        </w:rPr>
        <w:t>reported</w:t>
      </w:r>
      <w:r>
        <w:rPr>
          <w:spacing w:val="12"/>
        </w:rPr>
        <w:t xml:space="preserve"> </w:t>
      </w:r>
      <w:r>
        <w:t>to</w:t>
      </w:r>
      <w:r>
        <w:rPr>
          <w:spacing w:val="13"/>
        </w:rPr>
        <w:t xml:space="preserve"> </w:t>
      </w:r>
      <w:r>
        <w:t>the</w:t>
      </w:r>
      <w:r>
        <w:rPr>
          <w:spacing w:val="12"/>
        </w:rPr>
        <w:t xml:space="preserve"> </w:t>
      </w:r>
      <w:r>
        <w:t>National</w:t>
      </w:r>
      <w:r>
        <w:rPr>
          <w:spacing w:val="15"/>
        </w:rPr>
        <w:t xml:space="preserve"> </w:t>
      </w:r>
      <w:r>
        <w:rPr>
          <w:spacing w:val="-1"/>
        </w:rPr>
        <w:t>Prosecuting</w:t>
      </w:r>
      <w:r>
        <w:rPr>
          <w:spacing w:val="12"/>
        </w:rPr>
        <w:t xml:space="preserve"> </w:t>
      </w:r>
      <w:r>
        <w:rPr>
          <w:spacing w:val="-1"/>
        </w:rPr>
        <w:t>Authority</w:t>
      </w:r>
      <w:r>
        <w:rPr>
          <w:spacing w:val="15"/>
        </w:rPr>
        <w:t xml:space="preserve"> </w:t>
      </w:r>
      <w:r>
        <w:t>(</w:t>
      </w:r>
      <w:proofErr w:type="spellStart"/>
      <w:r>
        <w:t>NPA</w:t>
      </w:r>
      <w:proofErr w:type="spellEnd"/>
      <w:r>
        <w:t>)</w:t>
      </w:r>
      <w:r>
        <w:rPr>
          <w:spacing w:val="11"/>
        </w:rPr>
        <w:t xml:space="preserve"> </w:t>
      </w:r>
      <w:r>
        <w:t>for</w:t>
      </w:r>
      <w:r>
        <w:rPr>
          <w:spacing w:val="12"/>
        </w:rPr>
        <w:t xml:space="preserve"> </w:t>
      </w:r>
      <w:r>
        <w:rPr>
          <w:spacing w:val="-1"/>
        </w:rPr>
        <w:t>criminal</w:t>
      </w:r>
      <w:r>
        <w:rPr>
          <w:spacing w:val="12"/>
        </w:rPr>
        <w:t xml:space="preserve"> </w:t>
      </w:r>
      <w:r>
        <w:rPr>
          <w:spacing w:val="-1"/>
        </w:rPr>
        <w:t>investigation</w:t>
      </w:r>
      <w:r>
        <w:rPr>
          <w:spacing w:val="12"/>
        </w:rPr>
        <w:t xml:space="preserve"> </w:t>
      </w:r>
      <w:r>
        <w:rPr>
          <w:spacing w:val="-1"/>
        </w:rPr>
        <w:t>and</w:t>
      </w:r>
      <w:r>
        <w:rPr>
          <w:spacing w:val="15"/>
        </w:rPr>
        <w:t xml:space="preserve"> </w:t>
      </w:r>
      <w:r>
        <w:t>or</w:t>
      </w:r>
      <w:r>
        <w:rPr>
          <w:spacing w:val="71"/>
        </w:rPr>
        <w:t xml:space="preserve"> </w:t>
      </w:r>
      <w:r>
        <w:t>may</w:t>
      </w:r>
      <w:r>
        <w:rPr>
          <w:spacing w:val="-6"/>
        </w:rPr>
        <w:t xml:space="preserve"> </w:t>
      </w:r>
      <w:r>
        <w:t>be</w:t>
      </w:r>
      <w:r>
        <w:rPr>
          <w:spacing w:val="-7"/>
        </w:rPr>
        <w:t xml:space="preserve"> </w:t>
      </w:r>
      <w:r>
        <w:rPr>
          <w:spacing w:val="-1"/>
        </w:rPr>
        <w:t>restricted</w:t>
      </w:r>
      <w:r>
        <w:rPr>
          <w:spacing w:val="-4"/>
        </w:rPr>
        <w:t xml:space="preserve"> </w:t>
      </w:r>
      <w:r>
        <w:rPr>
          <w:spacing w:val="-1"/>
        </w:rPr>
        <w:t>from</w:t>
      </w:r>
      <w:r>
        <w:rPr>
          <w:spacing w:val="-6"/>
        </w:rPr>
        <w:t xml:space="preserve"> </w:t>
      </w:r>
      <w:r>
        <w:rPr>
          <w:spacing w:val="-1"/>
        </w:rPr>
        <w:t>conducting</w:t>
      </w:r>
      <w:r>
        <w:rPr>
          <w:spacing w:val="-7"/>
        </w:rPr>
        <w:t xml:space="preserve"> </w:t>
      </w:r>
      <w:r>
        <w:rPr>
          <w:spacing w:val="-1"/>
        </w:rPr>
        <w:t>business</w:t>
      </w:r>
      <w:r>
        <w:rPr>
          <w:spacing w:val="-4"/>
        </w:rPr>
        <w:t xml:space="preserve"> </w:t>
      </w:r>
      <w:r>
        <w:rPr>
          <w:spacing w:val="-1"/>
        </w:rPr>
        <w:t>with</w:t>
      </w:r>
      <w:r>
        <w:rPr>
          <w:spacing w:val="-7"/>
        </w:rPr>
        <w:t xml:space="preserve"> </w:t>
      </w:r>
      <w:r>
        <w:t>the</w:t>
      </w:r>
      <w:r>
        <w:rPr>
          <w:spacing w:val="-7"/>
        </w:rPr>
        <w:t xml:space="preserve"> </w:t>
      </w:r>
      <w:r>
        <w:rPr>
          <w:spacing w:val="-1"/>
        </w:rPr>
        <w:t>public</w:t>
      </w:r>
      <w:r>
        <w:rPr>
          <w:spacing w:val="-6"/>
        </w:rPr>
        <w:t xml:space="preserve"> </w:t>
      </w:r>
      <w:r>
        <w:t>sector</w:t>
      </w:r>
      <w:r>
        <w:rPr>
          <w:spacing w:val="-7"/>
        </w:rPr>
        <w:t xml:space="preserve"> </w:t>
      </w:r>
      <w:r>
        <w:t>for</w:t>
      </w:r>
      <w:r>
        <w:rPr>
          <w:spacing w:val="-7"/>
        </w:rPr>
        <w:t xml:space="preserve"> </w:t>
      </w:r>
      <w:r>
        <w:t>a</w:t>
      </w:r>
      <w:r>
        <w:rPr>
          <w:spacing w:val="-7"/>
        </w:rPr>
        <w:t xml:space="preserve"> </w:t>
      </w:r>
      <w:r>
        <w:rPr>
          <w:spacing w:val="-1"/>
        </w:rPr>
        <w:t>period</w:t>
      </w:r>
      <w:r>
        <w:rPr>
          <w:spacing w:val="-7"/>
        </w:rPr>
        <w:t xml:space="preserve"> </w:t>
      </w:r>
      <w:r>
        <w:t>not</w:t>
      </w:r>
      <w:r>
        <w:rPr>
          <w:spacing w:val="-7"/>
        </w:rPr>
        <w:t xml:space="preserve"> </w:t>
      </w:r>
      <w:r>
        <w:rPr>
          <w:spacing w:val="-1"/>
        </w:rPr>
        <w:t>exceeding</w:t>
      </w:r>
      <w:r>
        <w:rPr>
          <w:spacing w:val="-9"/>
        </w:rPr>
        <w:t xml:space="preserve"> </w:t>
      </w:r>
      <w:r>
        <w:t>ten</w:t>
      </w:r>
      <w:r>
        <w:rPr>
          <w:spacing w:val="-4"/>
        </w:rPr>
        <w:t xml:space="preserve"> </w:t>
      </w:r>
      <w:r>
        <w:rPr>
          <w:spacing w:val="-1"/>
        </w:rPr>
        <w:t>(10)</w:t>
      </w:r>
      <w:r>
        <w:rPr>
          <w:spacing w:val="-7"/>
        </w:rPr>
        <w:t xml:space="preserve"> </w:t>
      </w:r>
      <w:r>
        <w:rPr>
          <w:spacing w:val="-1"/>
        </w:rPr>
        <w:t>years</w:t>
      </w:r>
      <w:r>
        <w:rPr>
          <w:spacing w:val="-6"/>
        </w:rPr>
        <w:t xml:space="preserve"> </w:t>
      </w:r>
      <w:r>
        <w:t>in</w:t>
      </w:r>
      <w:r>
        <w:rPr>
          <w:spacing w:val="-7"/>
        </w:rPr>
        <w:t xml:space="preserve"> </w:t>
      </w:r>
      <w:r>
        <w:rPr>
          <w:spacing w:val="-1"/>
        </w:rPr>
        <w:t>terms</w:t>
      </w:r>
      <w:r>
        <w:rPr>
          <w:spacing w:val="69"/>
        </w:rPr>
        <w:t xml:space="preserve"> </w:t>
      </w:r>
      <w:r>
        <w:t xml:space="preserve">of the </w:t>
      </w:r>
      <w:r>
        <w:rPr>
          <w:spacing w:val="-1"/>
        </w:rPr>
        <w:t>Prevention</w:t>
      </w:r>
      <w:r>
        <w:t xml:space="preserve"> </w:t>
      </w:r>
      <w:r>
        <w:rPr>
          <w:spacing w:val="-1"/>
        </w:rPr>
        <w:t>and</w:t>
      </w:r>
      <w:r>
        <w:t xml:space="preserve"> </w:t>
      </w:r>
      <w:r>
        <w:rPr>
          <w:spacing w:val="-1"/>
        </w:rPr>
        <w:t>Combating</w:t>
      </w:r>
      <w:r>
        <w:t xml:space="preserve"> of </w:t>
      </w:r>
      <w:r>
        <w:rPr>
          <w:spacing w:val="-1"/>
        </w:rPr>
        <w:t>Corrupt</w:t>
      </w:r>
      <w:r>
        <w:t xml:space="preserve"> </w:t>
      </w:r>
      <w:r>
        <w:rPr>
          <w:spacing w:val="-1"/>
        </w:rPr>
        <w:t>Activities</w:t>
      </w:r>
      <w:r>
        <w:rPr>
          <w:spacing w:val="-2"/>
        </w:rPr>
        <w:t xml:space="preserve"> </w:t>
      </w:r>
      <w:r>
        <w:t>Act</w:t>
      </w:r>
      <w:r>
        <w:rPr>
          <w:spacing w:val="48"/>
        </w:rPr>
        <w:t xml:space="preserve"> </w:t>
      </w:r>
      <w:r>
        <w:t>No</w:t>
      </w:r>
      <w:r>
        <w:rPr>
          <w:spacing w:val="-2"/>
        </w:rPr>
        <w:t xml:space="preserve"> </w:t>
      </w:r>
      <w:r>
        <w:t>12 of</w:t>
      </w:r>
      <w:r>
        <w:rPr>
          <w:spacing w:val="-2"/>
        </w:rPr>
        <w:t xml:space="preserve"> </w:t>
      </w:r>
      <w:r>
        <w:rPr>
          <w:spacing w:val="-1"/>
        </w:rPr>
        <w:t>2004</w:t>
      </w:r>
      <w:r>
        <w:rPr>
          <w:spacing w:val="7"/>
        </w:rPr>
        <w:t xml:space="preserve"> </w:t>
      </w:r>
      <w:r>
        <w:t>or</w:t>
      </w:r>
      <w:r>
        <w:rPr>
          <w:spacing w:val="-2"/>
        </w:rPr>
        <w:t xml:space="preserve"> </w:t>
      </w:r>
      <w:r>
        <w:t>any</w:t>
      </w:r>
      <w:r>
        <w:rPr>
          <w:spacing w:val="-1"/>
        </w:rPr>
        <w:t xml:space="preserve"> other</w:t>
      </w:r>
      <w:r>
        <w:t xml:space="preserve"> </w:t>
      </w:r>
      <w:r>
        <w:rPr>
          <w:spacing w:val="-1"/>
        </w:rPr>
        <w:t>applicable</w:t>
      </w:r>
      <w:r>
        <w:rPr>
          <w:spacing w:val="-2"/>
        </w:rPr>
        <w:t xml:space="preserve"> </w:t>
      </w:r>
      <w:r>
        <w:rPr>
          <w:spacing w:val="-1"/>
        </w:rPr>
        <w:t>legislation.</w:t>
      </w:r>
    </w:p>
    <w:p w14:paraId="762D2D9C" w14:textId="77777777" w:rsidR="00F1276D" w:rsidRDefault="00F1276D">
      <w:pPr>
        <w:rPr>
          <w:rFonts w:ascii="Arial" w:eastAsia="Arial" w:hAnsi="Arial" w:cs="Arial"/>
          <w:sz w:val="18"/>
          <w:szCs w:val="18"/>
        </w:rPr>
      </w:pPr>
    </w:p>
    <w:p w14:paraId="3E3BC1F8" w14:textId="77777777" w:rsidR="00F1276D" w:rsidRDefault="00F1276D">
      <w:pPr>
        <w:spacing w:before="1"/>
        <w:rPr>
          <w:rFonts w:ascii="Arial" w:eastAsia="Arial" w:hAnsi="Arial" w:cs="Arial"/>
          <w:sz w:val="18"/>
          <w:szCs w:val="18"/>
        </w:rPr>
      </w:pPr>
    </w:p>
    <w:p w14:paraId="158D0A28" w14:textId="77777777" w:rsidR="00F1276D" w:rsidRDefault="00393DED">
      <w:pPr>
        <w:pStyle w:val="BodyText"/>
        <w:tabs>
          <w:tab w:val="left" w:pos="5018"/>
        </w:tabs>
        <w:ind w:left="179"/>
      </w:pPr>
      <w:r>
        <w:t>...................................................................................</w:t>
      </w:r>
      <w:r>
        <w:tab/>
        <w:t>..............................................................................................</w:t>
      </w:r>
    </w:p>
    <w:p w14:paraId="5ECB69CF" w14:textId="77777777" w:rsidR="00F1276D" w:rsidRDefault="00393DED">
      <w:pPr>
        <w:pStyle w:val="Heading8"/>
        <w:tabs>
          <w:tab w:val="left" w:pos="4972"/>
        </w:tabs>
        <w:spacing w:before="59"/>
        <w:ind w:left="152"/>
        <w:rPr>
          <w:b w:val="0"/>
          <w:bCs w:val="0"/>
        </w:rPr>
      </w:pPr>
      <w:r>
        <w:t>Signature</w:t>
      </w:r>
      <w:r>
        <w:tab/>
        <w:t>Date</w:t>
      </w:r>
    </w:p>
    <w:p w14:paraId="3CA71CC4" w14:textId="77777777" w:rsidR="00F1276D" w:rsidRDefault="00F1276D">
      <w:pPr>
        <w:rPr>
          <w:rFonts w:ascii="Arial" w:eastAsia="Arial" w:hAnsi="Arial" w:cs="Arial"/>
          <w:b/>
          <w:bCs/>
          <w:sz w:val="18"/>
          <w:szCs w:val="18"/>
        </w:rPr>
      </w:pPr>
    </w:p>
    <w:p w14:paraId="72075AA0" w14:textId="77777777" w:rsidR="00F1276D" w:rsidRDefault="00F1276D">
      <w:pPr>
        <w:rPr>
          <w:rFonts w:ascii="Arial" w:eastAsia="Arial" w:hAnsi="Arial" w:cs="Arial"/>
          <w:b/>
          <w:bCs/>
          <w:sz w:val="18"/>
          <w:szCs w:val="18"/>
        </w:rPr>
      </w:pPr>
    </w:p>
    <w:p w14:paraId="1F2C9AA6" w14:textId="77777777" w:rsidR="00F1276D" w:rsidRDefault="00F1276D">
      <w:pPr>
        <w:spacing w:before="8"/>
        <w:rPr>
          <w:rFonts w:ascii="Arial" w:eastAsia="Arial" w:hAnsi="Arial" w:cs="Arial"/>
          <w:b/>
          <w:bCs/>
          <w:sz w:val="15"/>
          <w:szCs w:val="15"/>
        </w:rPr>
      </w:pPr>
    </w:p>
    <w:p w14:paraId="0D3582C9" w14:textId="77777777" w:rsidR="00F1276D" w:rsidRDefault="00393DED">
      <w:pPr>
        <w:pStyle w:val="BodyText"/>
        <w:tabs>
          <w:tab w:val="left" w:pos="5018"/>
        </w:tabs>
        <w:ind w:left="179"/>
      </w:pPr>
      <w:r>
        <w:t>...................................................................................</w:t>
      </w:r>
      <w:r>
        <w:tab/>
        <w:t>..............................................................................................</w:t>
      </w:r>
    </w:p>
    <w:p w14:paraId="58E72080" w14:textId="77777777" w:rsidR="00F1276D" w:rsidRDefault="00393DED">
      <w:pPr>
        <w:pStyle w:val="Heading8"/>
        <w:tabs>
          <w:tab w:val="left" w:pos="4972"/>
        </w:tabs>
        <w:spacing w:before="59"/>
        <w:ind w:left="152"/>
        <w:rPr>
          <w:b w:val="0"/>
          <w:bCs w:val="0"/>
        </w:rPr>
      </w:pPr>
      <w:r>
        <w:t>Capacity</w:t>
      </w:r>
      <w:r>
        <w:tab/>
        <w:t xml:space="preserve">Name of </w:t>
      </w:r>
      <w:r>
        <w:rPr>
          <w:spacing w:val="-1"/>
        </w:rPr>
        <w:t>Bidder</w:t>
      </w:r>
    </w:p>
    <w:p w14:paraId="35D6B348" w14:textId="77777777" w:rsidR="00F1276D" w:rsidRDefault="00F1276D">
      <w:pPr>
        <w:sectPr w:rsidR="00F1276D">
          <w:pgSz w:w="11910" w:h="16850"/>
          <w:pgMar w:top="1060" w:right="980" w:bottom="1080" w:left="980" w:header="476" w:footer="883" w:gutter="0"/>
          <w:cols w:space="720"/>
        </w:sectPr>
      </w:pPr>
    </w:p>
    <w:p w14:paraId="08A89066" w14:textId="77777777" w:rsidR="00F1276D" w:rsidRDefault="00F1276D">
      <w:pPr>
        <w:spacing w:before="6"/>
        <w:rPr>
          <w:rFonts w:ascii="Arial" w:eastAsia="Arial" w:hAnsi="Arial" w:cs="Arial"/>
          <w:b/>
          <w:bCs/>
          <w:sz w:val="28"/>
          <w:szCs w:val="28"/>
        </w:rPr>
      </w:pPr>
    </w:p>
    <w:p w14:paraId="45B85838" w14:textId="533996FD" w:rsidR="00F1276D" w:rsidRDefault="00393DED">
      <w:pPr>
        <w:tabs>
          <w:tab w:val="left" w:pos="1854"/>
        </w:tabs>
        <w:spacing w:before="74"/>
        <w:ind w:left="152"/>
        <w:rPr>
          <w:rFonts w:ascii="Arial" w:eastAsia="Arial" w:hAnsi="Arial" w:cs="Arial"/>
          <w:sz w:val="20"/>
          <w:szCs w:val="20"/>
        </w:rPr>
      </w:pPr>
      <w:bookmarkStart w:id="15" w:name="_bookmark15"/>
      <w:bookmarkEnd w:id="15"/>
      <w:r>
        <w:rPr>
          <w:rFonts w:ascii="Arial"/>
          <w:b/>
          <w:sz w:val="20"/>
          <w:u w:val="thick" w:color="000000"/>
        </w:rPr>
        <w:t>SCHEDULE</w:t>
      </w:r>
      <w:r>
        <w:rPr>
          <w:rFonts w:ascii="Arial"/>
          <w:b/>
          <w:spacing w:val="-13"/>
          <w:sz w:val="20"/>
          <w:u w:val="thick" w:color="000000"/>
        </w:rPr>
        <w:t xml:space="preserve"> </w:t>
      </w:r>
      <w:r w:rsidR="00726866">
        <w:rPr>
          <w:rFonts w:ascii="Arial"/>
          <w:b/>
          <w:spacing w:val="-1"/>
          <w:sz w:val="20"/>
          <w:u w:val="thick" w:color="000000"/>
        </w:rPr>
        <w:t>10</w:t>
      </w:r>
      <w:r>
        <w:rPr>
          <w:rFonts w:ascii="Arial"/>
          <w:b/>
          <w:spacing w:val="-1"/>
          <w:sz w:val="20"/>
          <w:u w:val="thick" w:color="000000"/>
        </w:rPr>
        <w:t>:</w:t>
      </w:r>
      <w:r>
        <w:rPr>
          <w:rFonts w:ascii="Arial"/>
          <w:b/>
          <w:spacing w:val="-1"/>
          <w:sz w:val="20"/>
          <w:u w:val="thick" w:color="000000"/>
        </w:rPr>
        <w:tab/>
      </w:r>
      <w:r>
        <w:rPr>
          <w:rFonts w:ascii="Arial"/>
          <w:b/>
          <w:sz w:val="20"/>
          <w:u w:val="thick" w:color="000000"/>
        </w:rPr>
        <w:t>AUTHORITY</w:t>
      </w:r>
      <w:r>
        <w:rPr>
          <w:rFonts w:ascii="Arial"/>
          <w:b/>
          <w:spacing w:val="-14"/>
          <w:sz w:val="20"/>
          <w:u w:val="thick" w:color="000000"/>
        </w:rPr>
        <w:t xml:space="preserve"> </w:t>
      </w:r>
      <w:r>
        <w:rPr>
          <w:rFonts w:ascii="Arial"/>
          <w:b/>
          <w:sz w:val="20"/>
          <w:u w:val="thick" w:color="000000"/>
        </w:rPr>
        <w:t>OF</w:t>
      </w:r>
      <w:r>
        <w:rPr>
          <w:rFonts w:ascii="Arial"/>
          <w:b/>
          <w:spacing w:val="-12"/>
          <w:sz w:val="20"/>
          <w:u w:val="thick" w:color="000000"/>
        </w:rPr>
        <w:t xml:space="preserve"> </w:t>
      </w:r>
      <w:r>
        <w:rPr>
          <w:rFonts w:ascii="Arial"/>
          <w:b/>
          <w:sz w:val="20"/>
          <w:u w:val="thick" w:color="000000"/>
        </w:rPr>
        <w:t>SIGNATORY</w:t>
      </w:r>
    </w:p>
    <w:p w14:paraId="4C1D3AE7" w14:textId="77777777" w:rsidR="00F1276D" w:rsidRDefault="00F1276D">
      <w:pPr>
        <w:rPr>
          <w:rFonts w:ascii="Arial" w:eastAsia="Arial" w:hAnsi="Arial" w:cs="Arial"/>
          <w:b/>
          <w:bCs/>
          <w:sz w:val="20"/>
          <w:szCs w:val="20"/>
        </w:rPr>
      </w:pPr>
    </w:p>
    <w:p w14:paraId="1869929A" w14:textId="77777777" w:rsidR="00F1276D" w:rsidRDefault="00F1276D">
      <w:pPr>
        <w:spacing w:before="10"/>
        <w:rPr>
          <w:rFonts w:ascii="Arial" w:eastAsia="Arial" w:hAnsi="Arial" w:cs="Arial"/>
          <w:b/>
          <w:bCs/>
          <w:sz w:val="19"/>
          <w:szCs w:val="19"/>
        </w:rPr>
      </w:pPr>
    </w:p>
    <w:p w14:paraId="2529D9E4" w14:textId="77777777" w:rsidR="00F1276D" w:rsidRDefault="00393DED">
      <w:pPr>
        <w:pStyle w:val="BodyText"/>
        <w:ind w:left="152" w:right="164"/>
      </w:pPr>
      <w:r>
        <w:rPr>
          <w:spacing w:val="-1"/>
        </w:rPr>
        <w:t>Signatories</w:t>
      </w:r>
      <w:r>
        <w:rPr>
          <w:spacing w:val="20"/>
        </w:rPr>
        <w:t xml:space="preserve"> </w:t>
      </w:r>
      <w:r>
        <w:t>for</w:t>
      </w:r>
      <w:r>
        <w:rPr>
          <w:spacing w:val="19"/>
        </w:rPr>
        <w:t xml:space="preserve"> </w:t>
      </w:r>
      <w:r>
        <w:rPr>
          <w:spacing w:val="-1"/>
        </w:rPr>
        <w:t>companies</w:t>
      </w:r>
      <w:r>
        <w:rPr>
          <w:spacing w:val="20"/>
        </w:rPr>
        <w:t xml:space="preserve"> </w:t>
      </w:r>
      <w:r>
        <w:rPr>
          <w:spacing w:val="-1"/>
        </w:rPr>
        <w:t>must</w:t>
      </w:r>
      <w:r>
        <w:rPr>
          <w:spacing w:val="19"/>
        </w:rPr>
        <w:t xml:space="preserve"> </w:t>
      </w:r>
      <w:r>
        <w:rPr>
          <w:spacing w:val="-1"/>
        </w:rPr>
        <w:t>establish</w:t>
      </w:r>
      <w:r>
        <w:rPr>
          <w:spacing w:val="19"/>
        </w:rPr>
        <w:t xml:space="preserve"> </w:t>
      </w:r>
      <w:r>
        <w:rPr>
          <w:spacing w:val="-1"/>
        </w:rPr>
        <w:t>their</w:t>
      </w:r>
      <w:r>
        <w:rPr>
          <w:spacing w:val="19"/>
        </w:rPr>
        <w:t xml:space="preserve"> </w:t>
      </w:r>
      <w:r>
        <w:rPr>
          <w:spacing w:val="-1"/>
        </w:rPr>
        <w:t>authority</w:t>
      </w:r>
      <w:r>
        <w:rPr>
          <w:spacing w:val="20"/>
        </w:rPr>
        <w:t xml:space="preserve"> </w:t>
      </w:r>
      <w:r>
        <w:rPr>
          <w:spacing w:val="-1"/>
        </w:rPr>
        <w:t>by</w:t>
      </w:r>
      <w:r>
        <w:rPr>
          <w:spacing w:val="18"/>
        </w:rPr>
        <w:t xml:space="preserve"> </w:t>
      </w:r>
      <w:r>
        <w:rPr>
          <w:spacing w:val="-1"/>
        </w:rPr>
        <w:t>attaching</w:t>
      </w:r>
      <w:r>
        <w:rPr>
          <w:spacing w:val="19"/>
        </w:rPr>
        <w:t xml:space="preserve"> </w:t>
      </w:r>
      <w:r>
        <w:t>a</w:t>
      </w:r>
      <w:r>
        <w:rPr>
          <w:spacing w:val="19"/>
        </w:rPr>
        <w:t xml:space="preserve"> </w:t>
      </w:r>
      <w:r>
        <w:rPr>
          <w:spacing w:val="-1"/>
        </w:rPr>
        <w:t>copy</w:t>
      </w:r>
      <w:r>
        <w:rPr>
          <w:spacing w:val="20"/>
        </w:rPr>
        <w:t xml:space="preserve"> </w:t>
      </w:r>
      <w:r>
        <w:t>of</w:t>
      </w:r>
      <w:r>
        <w:rPr>
          <w:spacing w:val="19"/>
        </w:rPr>
        <w:t xml:space="preserve"> </w:t>
      </w:r>
      <w:r>
        <w:rPr>
          <w:spacing w:val="-1"/>
        </w:rPr>
        <w:t>the</w:t>
      </w:r>
      <w:r>
        <w:rPr>
          <w:spacing w:val="19"/>
        </w:rPr>
        <w:t xml:space="preserve"> </w:t>
      </w:r>
      <w:r>
        <w:rPr>
          <w:spacing w:val="-1"/>
        </w:rPr>
        <w:t>relevant</w:t>
      </w:r>
      <w:r>
        <w:rPr>
          <w:spacing w:val="19"/>
        </w:rPr>
        <w:t xml:space="preserve"> </w:t>
      </w:r>
      <w:r>
        <w:rPr>
          <w:spacing w:val="-1"/>
        </w:rPr>
        <w:t>resolution</w:t>
      </w:r>
      <w:r>
        <w:rPr>
          <w:spacing w:val="19"/>
        </w:rPr>
        <w:t xml:space="preserve"> </w:t>
      </w:r>
      <w:r>
        <w:t>of</w:t>
      </w:r>
      <w:r>
        <w:rPr>
          <w:spacing w:val="19"/>
        </w:rPr>
        <w:t xml:space="preserve"> </w:t>
      </w:r>
      <w:r>
        <w:rPr>
          <w:spacing w:val="-1"/>
        </w:rPr>
        <w:t>the</w:t>
      </w:r>
      <w:r>
        <w:rPr>
          <w:spacing w:val="19"/>
        </w:rPr>
        <w:t xml:space="preserve"> </w:t>
      </w:r>
      <w:r>
        <w:t>Board</w:t>
      </w:r>
      <w:r>
        <w:rPr>
          <w:spacing w:val="19"/>
        </w:rPr>
        <w:t xml:space="preserve"> </w:t>
      </w:r>
      <w:r>
        <w:t>of</w:t>
      </w:r>
      <w:r>
        <w:rPr>
          <w:spacing w:val="99"/>
        </w:rPr>
        <w:t xml:space="preserve"> </w:t>
      </w:r>
      <w:r>
        <w:rPr>
          <w:spacing w:val="-1"/>
        </w:rPr>
        <w:t>Directors,</w:t>
      </w:r>
      <w:r>
        <w:rPr>
          <w:spacing w:val="-2"/>
        </w:rPr>
        <w:t xml:space="preserve"> </w:t>
      </w:r>
      <w:r>
        <w:rPr>
          <w:spacing w:val="-1"/>
        </w:rPr>
        <w:t>duly</w:t>
      </w:r>
      <w:r>
        <w:rPr>
          <w:spacing w:val="1"/>
        </w:rPr>
        <w:t xml:space="preserve"> </w:t>
      </w:r>
      <w:r>
        <w:rPr>
          <w:spacing w:val="-1"/>
        </w:rPr>
        <w:t>signed</w:t>
      </w:r>
      <w:r>
        <w:t xml:space="preserve"> </w:t>
      </w:r>
      <w:r>
        <w:rPr>
          <w:spacing w:val="-1"/>
        </w:rPr>
        <w:t>and</w:t>
      </w:r>
      <w:r>
        <w:t xml:space="preserve"> </w:t>
      </w:r>
      <w:r>
        <w:rPr>
          <w:spacing w:val="-1"/>
        </w:rPr>
        <w:t>dated.</w:t>
      </w:r>
      <w:r>
        <w:t xml:space="preserve">  An</w:t>
      </w:r>
      <w:r>
        <w:rPr>
          <w:spacing w:val="-2"/>
        </w:rPr>
        <w:t xml:space="preserve"> </w:t>
      </w:r>
      <w:r>
        <w:rPr>
          <w:spacing w:val="-1"/>
        </w:rPr>
        <w:t>example</w:t>
      </w:r>
      <w:r>
        <w:t xml:space="preserve"> </w:t>
      </w:r>
      <w:r>
        <w:rPr>
          <w:spacing w:val="-1"/>
        </w:rPr>
        <w:t xml:space="preserve">is </w:t>
      </w:r>
      <w:r>
        <w:t>shown</w:t>
      </w:r>
      <w:r>
        <w:rPr>
          <w:spacing w:val="-2"/>
        </w:rPr>
        <w:t xml:space="preserve"> </w:t>
      </w:r>
      <w:r>
        <w:rPr>
          <w:spacing w:val="-1"/>
        </w:rPr>
        <w:t>below:</w:t>
      </w:r>
    </w:p>
    <w:p w14:paraId="5198BF4B" w14:textId="77777777" w:rsidR="00F1276D" w:rsidRDefault="00393DED">
      <w:pPr>
        <w:pStyle w:val="BodyText"/>
        <w:tabs>
          <w:tab w:val="right" w:leader="dot" w:pos="9757"/>
        </w:tabs>
        <w:spacing w:before="621"/>
        <w:ind w:left="152"/>
      </w:pPr>
      <w:r>
        <w:t xml:space="preserve">"By </w:t>
      </w:r>
      <w:r>
        <w:rPr>
          <w:spacing w:val="-1"/>
        </w:rPr>
        <w:t>resolution</w:t>
      </w:r>
      <w:r>
        <w:t xml:space="preserve"> of</w:t>
      </w:r>
      <w:r>
        <w:rPr>
          <w:spacing w:val="-2"/>
        </w:rPr>
        <w:t xml:space="preserve"> </w:t>
      </w:r>
      <w:r>
        <w:t xml:space="preserve">the </w:t>
      </w:r>
      <w:r>
        <w:rPr>
          <w:spacing w:val="-1"/>
        </w:rPr>
        <w:t>Board</w:t>
      </w:r>
      <w:r>
        <w:rPr>
          <w:spacing w:val="-2"/>
        </w:rPr>
        <w:t xml:space="preserve"> </w:t>
      </w:r>
      <w:r>
        <w:t>of</w:t>
      </w:r>
      <w:r>
        <w:rPr>
          <w:spacing w:val="-2"/>
        </w:rPr>
        <w:t xml:space="preserve"> </w:t>
      </w:r>
      <w:r>
        <w:rPr>
          <w:spacing w:val="-1"/>
        </w:rPr>
        <w:t>Directors</w:t>
      </w:r>
      <w:r>
        <w:rPr>
          <w:spacing w:val="1"/>
        </w:rPr>
        <w:t xml:space="preserve"> </w:t>
      </w:r>
      <w:r>
        <w:rPr>
          <w:spacing w:val="-1"/>
        </w:rPr>
        <w:t>at</w:t>
      </w:r>
      <w:r>
        <w:t xml:space="preserve"> a</w:t>
      </w:r>
      <w:r>
        <w:rPr>
          <w:spacing w:val="-2"/>
        </w:rPr>
        <w:t xml:space="preserve"> </w:t>
      </w:r>
      <w:r>
        <w:rPr>
          <w:spacing w:val="-1"/>
        </w:rPr>
        <w:t>meeting</w:t>
      </w:r>
      <w:r>
        <w:rPr>
          <w:spacing w:val="-2"/>
        </w:rPr>
        <w:t xml:space="preserve"> </w:t>
      </w:r>
      <w:r>
        <w:t>on</w:t>
      </w:r>
      <w:r>
        <w:tab/>
        <w:t>20</w:t>
      </w:r>
      <w:r>
        <w:rPr>
          <w:spacing w:val="32"/>
        </w:rPr>
        <w:t xml:space="preserve"> </w:t>
      </w:r>
      <w:r>
        <w:t>.................</w:t>
      </w:r>
    </w:p>
    <w:p w14:paraId="6BEF7450" w14:textId="77777777" w:rsidR="00F1276D" w:rsidRDefault="00F1276D">
      <w:pPr>
        <w:rPr>
          <w:rFonts w:ascii="Arial" w:eastAsia="Arial" w:hAnsi="Arial" w:cs="Arial"/>
          <w:sz w:val="18"/>
          <w:szCs w:val="18"/>
        </w:rPr>
      </w:pPr>
    </w:p>
    <w:p w14:paraId="5C4E199F" w14:textId="77777777" w:rsidR="00F1276D" w:rsidRDefault="00F1276D">
      <w:pPr>
        <w:spacing w:before="1"/>
        <w:rPr>
          <w:rFonts w:ascii="Arial" w:eastAsia="Arial" w:hAnsi="Arial" w:cs="Arial"/>
          <w:sz w:val="18"/>
          <w:szCs w:val="18"/>
        </w:rPr>
      </w:pPr>
    </w:p>
    <w:p w14:paraId="3B39CCA4" w14:textId="77777777" w:rsidR="00F1276D" w:rsidRDefault="00393DED">
      <w:pPr>
        <w:pStyle w:val="BodyText"/>
        <w:ind w:left="152"/>
      </w:pPr>
      <w:r>
        <w:t>at</w:t>
      </w:r>
      <w:r>
        <w:rPr>
          <w:spacing w:val="27"/>
        </w:rPr>
        <w:t xml:space="preserve"> </w:t>
      </w:r>
      <w:r>
        <w:t>..........................................................................................................................................................................................</w:t>
      </w:r>
    </w:p>
    <w:p w14:paraId="336C8E4A" w14:textId="77777777" w:rsidR="00F1276D" w:rsidRDefault="00F1276D">
      <w:pPr>
        <w:rPr>
          <w:rFonts w:ascii="Arial" w:eastAsia="Arial" w:hAnsi="Arial" w:cs="Arial"/>
          <w:sz w:val="18"/>
          <w:szCs w:val="18"/>
        </w:rPr>
      </w:pPr>
    </w:p>
    <w:p w14:paraId="669B7722" w14:textId="77777777" w:rsidR="00F1276D" w:rsidRDefault="00F1276D">
      <w:pPr>
        <w:spacing w:before="1"/>
        <w:rPr>
          <w:rFonts w:ascii="Arial" w:eastAsia="Arial" w:hAnsi="Arial" w:cs="Arial"/>
          <w:sz w:val="18"/>
          <w:szCs w:val="18"/>
        </w:rPr>
      </w:pPr>
    </w:p>
    <w:p w14:paraId="753653C7" w14:textId="77777777" w:rsidR="00F1276D" w:rsidRDefault="00393DED">
      <w:pPr>
        <w:pStyle w:val="BodyText"/>
        <w:ind w:left="152"/>
      </w:pPr>
      <w:proofErr w:type="spellStart"/>
      <w:r>
        <w:rPr>
          <w:spacing w:val="-1"/>
        </w:rPr>
        <w:t>Mr</w:t>
      </w:r>
      <w:proofErr w:type="spellEnd"/>
      <w:r>
        <w:rPr>
          <w:spacing w:val="-1"/>
        </w:rPr>
        <w:t>/</w:t>
      </w:r>
      <w:proofErr w:type="spellStart"/>
      <w:r>
        <w:rPr>
          <w:spacing w:val="-1"/>
        </w:rPr>
        <w:t>Mrs</w:t>
      </w:r>
      <w:proofErr w:type="spellEnd"/>
      <w:r>
        <w:rPr>
          <w:spacing w:val="20"/>
        </w:rPr>
        <w:t xml:space="preserve"> </w:t>
      </w:r>
      <w:r>
        <w:t>..................................................................................................................................................................................</w:t>
      </w:r>
    </w:p>
    <w:p w14:paraId="4038DFDF" w14:textId="77777777" w:rsidR="00F1276D" w:rsidRDefault="00F1276D">
      <w:pPr>
        <w:spacing w:before="10"/>
        <w:rPr>
          <w:rFonts w:ascii="Arial" w:eastAsia="Arial" w:hAnsi="Arial" w:cs="Arial"/>
          <w:sz w:val="17"/>
          <w:szCs w:val="17"/>
        </w:rPr>
      </w:pPr>
    </w:p>
    <w:p w14:paraId="21759DDB" w14:textId="6603B42C" w:rsidR="00F1276D" w:rsidRDefault="00393DED" w:rsidP="00C9667F">
      <w:pPr>
        <w:pStyle w:val="BodyText"/>
        <w:ind w:left="152" w:right="164"/>
      </w:pPr>
      <w:r>
        <w:t>whose</w:t>
      </w:r>
      <w:r>
        <w:rPr>
          <w:spacing w:val="3"/>
        </w:rPr>
        <w:t xml:space="preserve"> </w:t>
      </w:r>
      <w:r>
        <w:rPr>
          <w:spacing w:val="-1"/>
        </w:rPr>
        <w:t>signature</w:t>
      </w:r>
      <w:r>
        <w:rPr>
          <w:spacing w:val="3"/>
        </w:rPr>
        <w:t xml:space="preserve"> </w:t>
      </w:r>
      <w:r>
        <w:rPr>
          <w:spacing w:val="-1"/>
        </w:rPr>
        <w:t>appears</w:t>
      </w:r>
      <w:r>
        <w:rPr>
          <w:spacing w:val="3"/>
        </w:rPr>
        <w:t xml:space="preserve"> </w:t>
      </w:r>
      <w:r>
        <w:rPr>
          <w:spacing w:val="-1"/>
        </w:rPr>
        <w:t>below,</w:t>
      </w:r>
      <w:r>
        <w:rPr>
          <w:spacing w:val="2"/>
        </w:rPr>
        <w:t xml:space="preserve"> </w:t>
      </w:r>
      <w:r>
        <w:t>has</w:t>
      </w:r>
      <w:r>
        <w:rPr>
          <w:spacing w:val="3"/>
        </w:rPr>
        <w:t xml:space="preserve"> </w:t>
      </w:r>
      <w:r>
        <w:rPr>
          <w:spacing w:val="-1"/>
        </w:rPr>
        <w:t>been</w:t>
      </w:r>
      <w:r>
        <w:rPr>
          <w:spacing w:val="3"/>
        </w:rPr>
        <w:t xml:space="preserve"> </w:t>
      </w:r>
      <w:r>
        <w:rPr>
          <w:spacing w:val="-1"/>
        </w:rPr>
        <w:t>duly</w:t>
      </w:r>
      <w:r>
        <w:rPr>
          <w:spacing w:val="3"/>
        </w:rPr>
        <w:t xml:space="preserve"> </w:t>
      </w:r>
      <w:r>
        <w:rPr>
          <w:spacing w:val="-1"/>
        </w:rPr>
        <w:t>authorised</w:t>
      </w:r>
      <w:r>
        <w:rPr>
          <w:spacing w:val="3"/>
        </w:rPr>
        <w:t xml:space="preserve"> </w:t>
      </w:r>
      <w:r>
        <w:rPr>
          <w:spacing w:val="-1"/>
        </w:rPr>
        <w:t>to</w:t>
      </w:r>
      <w:r>
        <w:rPr>
          <w:spacing w:val="3"/>
        </w:rPr>
        <w:t xml:space="preserve"> </w:t>
      </w:r>
      <w:r>
        <w:t>sign</w:t>
      </w:r>
      <w:r>
        <w:rPr>
          <w:spacing w:val="3"/>
        </w:rPr>
        <w:t xml:space="preserve"> </w:t>
      </w:r>
      <w:r>
        <w:rPr>
          <w:spacing w:val="-1"/>
        </w:rPr>
        <w:t>all</w:t>
      </w:r>
      <w:r>
        <w:rPr>
          <w:spacing w:val="3"/>
        </w:rPr>
        <w:t xml:space="preserve"> </w:t>
      </w:r>
      <w:r>
        <w:rPr>
          <w:spacing w:val="-1"/>
        </w:rPr>
        <w:t>documents</w:t>
      </w:r>
      <w:r>
        <w:rPr>
          <w:spacing w:val="3"/>
        </w:rPr>
        <w:t xml:space="preserve"> </w:t>
      </w:r>
      <w:r>
        <w:t>in</w:t>
      </w:r>
      <w:r>
        <w:rPr>
          <w:spacing w:val="3"/>
        </w:rPr>
        <w:t xml:space="preserve"> </w:t>
      </w:r>
      <w:r>
        <w:rPr>
          <w:spacing w:val="-1"/>
        </w:rPr>
        <w:t>connection</w:t>
      </w:r>
      <w:r>
        <w:rPr>
          <w:spacing w:val="3"/>
        </w:rPr>
        <w:t xml:space="preserve"> </w:t>
      </w:r>
      <w:r>
        <w:t>with</w:t>
      </w:r>
      <w:r>
        <w:rPr>
          <w:spacing w:val="3"/>
        </w:rPr>
        <w:t xml:space="preserve"> </w:t>
      </w:r>
      <w:r>
        <w:rPr>
          <w:spacing w:val="-1"/>
        </w:rPr>
        <w:t>this</w:t>
      </w:r>
      <w:r>
        <w:rPr>
          <w:spacing w:val="3"/>
        </w:rPr>
        <w:t xml:space="preserve"> </w:t>
      </w:r>
      <w:r>
        <w:rPr>
          <w:spacing w:val="-1"/>
        </w:rPr>
        <w:t>Tender</w:t>
      </w:r>
      <w:r>
        <w:rPr>
          <w:spacing w:val="2"/>
        </w:rPr>
        <w:t xml:space="preserve"> </w:t>
      </w:r>
      <w:r>
        <w:t>No.:</w:t>
      </w:r>
      <w:r>
        <w:rPr>
          <w:spacing w:val="18"/>
        </w:rPr>
        <w:t xml:space="preserve"> </w:t>
      </w:r>
      <w:r w:rsidR="0064412A" w:rsidRPr="007A1717">
        <w:rPr>
          <w:b/>
          <w:lang w:val="ca-ES"/>
        </w:rPr>
        <w:t>004/10/2025</w:t>
      </w:r>
      <w:r>
        <w:rPr>
          <w:spacing w:val="-4"/>
        </w:rPr>
        <w:t xml:space="preserve"> </w:t>
      </w:r>
      <w:r>
        <w:t>-</w:t>
      </w:r>
      <w:r>
        <w:rPr>
          <w:spacing w:val="-5"/>
        </w:rPr>
        <w:t xml:space="preserve"> </w:t>
      </w:r>
      <w:r w:rsidR="00452243">
        <w:rPr>
          <w:spacing w:val="-1"/>
        </w:rPr>
        <w:t xml:space="preserve">CONSTRUCTION AND UPGRADES OF CARPENTRY WORKSHOP, MASONRY WORKSHOP AND ADDITIONAL ABLUTIONS FOR IKHALA TVET </w:t>
      </w:r>
      <w:r w:rsidR="00622F40">
        <w:rPr>
          <w:spacing w:val="-1"/>
        </w:rPr>
        <w:t>COLLEGE</w:t>
      </w:r>
      <w:r w:rsidR="00452243">
        <w:rPr>
          <w:spacing w:val="-1"/>
        </w:rPr>
        <w:t xml:space="preserve"> AT STERKSPRUIT BUSINESS CAMPUS</w:t>
      </w:r>
      <w:r w:rsidR="00C9667F">
        <w:t xml:space="preserve"> </w:t>
      </w:r>
      <w:r>
        <w:t xml:space="preserve">on </w:t>
      </w:r>
      <w:r>
        <w:rPr>
          <w:spacing w:val="-1"/>
        </w:rPr>
        <w:t>behalf</w:t>
      </w:r>
      <w:r>
        <w:t xml:space="preserve"> of </w:t>
      </w:r>
      <w:r>
        <w:rPr>
          <w:spacing w:val="-1"/>
        </w:rPr>
        <w:t>(block</w:t>
      </w:r>
      <w:r>
        <w:t xml:space="preserve"> </w:t>
      </w:r>
      <w:r>
        <w:rPr>
          <w:spacing w:val="-1"/>
        </w:rPr>
        <w:t>capitals)</w:t>
      </w:r>
    </w:p>
    <w:p w14:paraId="383597A0" w14:textId="77777777" w:rsidR="00F1276D" w:rsidRDefault="00F1276D">
      <w:pPr>
        <w:rPr>
          <w:rFonts w:ascii="Arial" w:eastAsia="Arial" w:hAnsi="Arial" w:cs="Arial"/>
          <w:sz w:val="18"/>
          <w:szCs w:val="18"/>
        </w:rPr>
      </w:pPr>
    </w:p>
    <w:p w14:paraId="7B06B062" w14:textId="77777777" w:rsidR="00F1276D" w:rsidRDefault="00F1276D">
      <w:pPr>
        <w:rPr>
          <w:rFonts w:ascii="Arial" w:eastAsia="Arial" w:hAnsi="Arial" w:cs="Arial"/>
          <w:sz w:val="18"/>
          <w:szCs w:val="18"/>
        </w:rPr>
      </w:pPr>
    </w:p>
    <w:p w14:paraId="4AA9A8F2" w14:textId="77777777" w:rsidR="00F1276D" w:rsidRDefault="00F1276D">
      <w:pPr>
        <w:rPr>
          <w:rFonts w:ascii="Arial" w:eastAsia="Arial" w:hAnsi="Arial" w:cs="Arial"/>
          <w:sz w:val="18"/>
          <w:szCs w:val="18"/>
        </w:rPr>
      </w:pPr>
    </w:p>
    <w:p w14:paraId="69C323CD" w14:textId="77777777" w:rsidR="00F1276D" w:rsidRDefault="00393DED">
      <w:pPr>
        <w:pStyle w:val="BodyText"/>
        <w:ind w:left="152" w:firstLine="26"/>
      </w:pPr>
      <w:r>
        <w:t>..................................................................................................................................................................</w:t>
      </w:r>
      <w:r>
        <w:rPr>
          <w:spacing w:val="-24"/>
        </w:rPr>
        <w:t xml:space="preserve"> </w:t>
      </w:r>
      <w:r>
        <w:rPr>
          <w:spacing w:val="-1"/>
        </w:rPr>
        <w:t>(Company</w:t>
      </w:r>
      <w:r>
        <w:rPr>
          <w:spacing w:val="1"/>
        </w:rPr>
        <w:t xml:space="preserve"> </w:t>
      </w:r>
      <w:r>
        <w:rPr>
          <w:spacing w:val="-1"/>
        </w:rPr>
        <w:t>Name)</w:t>
      </w:r>
    </w:p>
    <w:p w14:paraId="7E417225" w14:textId="77777777" w:rsidR="00F1276D" w:rsidRDefault="00F1276D">
      <w:pPr>
        <w:rPr>
          <w:rFonts w:ascii="Arial" w:eastAsia="Arial" w:hAnsi="Arial" w:cs="Arial"/>
          <w:sz w:val="18"/>
          <w:szCs w:val="18"/>
        </w:rPr>
      </w:pPr>
    </w:p>
    <w:p w14:paraId="2FC4ED41" w14:textId="77777777" w:rsidR="00F1276D" w:rsidRDefault="00F1276D">
      <w:pPr>
        <w:rPr>
          <w:rFonts w:ascii="Arial" w:eastAsia="Arial" w:hAnsi="Arial" w:cs="Arial"/>
          <w:sz w:val="18"/>
          <w:szCs w:val="18"/>
        </w:rPr>
      </w:pPr>
    </w:p>
    <w:p w14:paraId="30CE9B2D" w14:textId="77777777" w:rsidR="00F1276D" w:rsidRDefault="00F1276D">
      <w:pPr>
        <w:rPr>
          <w:rFonts w:ascii="Arial" w:eastAsia="Arial" w:hAnsi="Arial" w:cs="Arial"/>
          <w:sz w:val="18"/>
          <w:szCs w:val="18"/>
        </w:rPr>
      </w:pPr>
    </w:p>
    <w:p w14:paraId="0123C88C" w14:textId="77777777" w:rsidR="00F1276D" w:rsidRDefault="00F1276D">
      <w:pPr>
        <w:rPr>
          <w:rFonts w:ascii="Arial" w:eastAsia="Arial" w:hAnsi="Arial" w:cs="Arial"/>
          <w:sz w:val="18"/>
          <w:szCs w:val="18"/>
        </w:rPr>
      </w:pPr>
    </w:p>
    <w:p w14:paraId="54D14301" w14:textId="77777777" w:rsidR="00F1276D" w:rsidRDefault="00F1276D">
      <w:pPr>
        <w:rPr>
          <w:rFonts w:ascii="Arial" w:eastAsia="Arial" w:hAnsi="Arial" w:cs="Arial"/>
          <w:sz w:val="18"/>
          <w:szCs w:val="18"/>
        </w:rPr>
      </w:pPr>
    </w:p>
    <w:p w14:paraId="7B045447" w14:textId="77777777" w:rsidR="00F1276D" w:rsidRDefault="00F1276D">
      <w:pPr>
        <w:rPr>
          <w:rFonts w:ascii="Arial" w:eastAsia="Arial" w:hAnsi="Arial" w:cs="Arial"/>
          <w:sz w:val="18"/>
          <w:szCs w:val="18"/>
        </w:rPr>
      </w:pPr>
    </w:p>
    <w:p w14:paraId="70222811" w14:textId="77777777" w:rsidR="00F1276D" w:rsidRDefault="00F1276D">
      <w:pPr>
        <w:rPr>
          <w:rFonts w:ascii="Arial" w:eastAsia="Arial" w:hAnsi="Arial" w:cs="Arial"/>
          <w:sz w:val="18"/>
          <w:szCs w:val="18"/>
        </w:rPr>
      </w:pPr>
    </w:p>
    <w:p w14:paraId="6968132D" w14:textId="77777777" w:rsidR="00F1276D" w:rsidRDefault="00F1276D">
      <w:pPr>
        <w:rPr>
          <w:rFonts w:ascii="Arial" w:eastAsia="Arial" w:hAnsi="Arial" w:cs="Arial"/>
          <w:sz w:val="18"/>
          <w:szCs w:val="18"/>
        </w:rPr>
      </w:pPr>
    </w:p>
    <w:p w14:paraId="58B4A10E" w14:textId="77777777" w:rsidR="00F1276D" w:rsidRDefault="00F1276D">
      <w:pPr>
        <w:rPr>
          <w:rFonts w:ascii="Arial" w:eastAsia="Arial" w:hAnsi="Arial" w:cs="Arial"/>
          <w:sz w:val="18"/>
          <w:szCs w:val="18"/>
        </w:rPr>
      </w:pPr>
    </w:p>
    <w:p w14:paraId="24936BA8" w14:textId="77777777" w:rsidR="00F1276D" w:rsidRDefault="00F1276D">
      <w:pPr>
        <w:rPr>
          <w:rFonts w:ascii="Arial" w:eastAsia="Arial" w:hAnsi="Arial" w:cs="Arial"/>
          <w:sz w:val="18"/>
          <w:szCs w:val="18"/>
        </w:rPr>
      </w:pPr>
    </w:p>
    <w:p w14:paraId="4695D024" w14:textId="77777777" w:rsidR="00F1276D" w:rsidRDefault="00F1276D">
      <w:pPr>
        <w:rPr>
          <w:rFonts w:ascii="Arial" w:eastAsia="Arial" w:hAnsi="Arial" w:cs="Arial"/>
          <w:sz w:val="18"/>
          <w:szCs w:val="18"/>
        </w:rPr>
      </w:pPr>
    </w:p>
    <w:p w14:paraId="7C5ED32F" w14:textId="77777777" w:rsidR="00F1276D" w:rsidRDefault="00F1276D">
      <w:pPr>
        <w:rPr>
          <w:rFonts w:ascii="Arial" w:eastAsia="Arial" w:hAnsi="Arial" w:cs="Arial"/>
          <w:sz w:val="18"/>
          <w:szCs w:val="18"/>
        </w:rPr>
      </w:pPr>
    </w:p>
    <w:p w14:paraId="5CD8B7AC" w14:textId="77777777" w:rsidR="00F1276D" w:rsidRDefault="00F1276D">
      <w:pPr>
        <w:rPr>
          <w:rFonts w:ascii="Arial" w:eastAsia="Arial" w:hAnsi="Arial" w:cs="Arial"/>
          <w:sz w:val="18"/>
          <w:szCs w:val="18"/>
        </w:rPr>
      </w:pPr>
    </w:p>
    <w:p w14:paraId="010B163C" w14:textId="77777777" w:rsidR="00F1276D" w:rsidRDefault="00F1276D">
      <w:pPr>
        <w:rPr>
          <w:rFonts w:ascii="Arial" w:eastAsia="Arial" w:hAnsi="Arial" w:cs="Arial"/>
          <w:sz w:val="18"/>
          <w:szCs w:val="18"/>
        </w:rPr>
      </w:pPr>
    </w:p>
    <w:p w14:paraId="2160999F" w14:textId="77777777" w:rsidR="00F1276D" w:rsidRDefault="00F1276D">
      <w:pPr>
        <w:rPr>
          <w:rFonts w:ascii="Arial" w:eastAsia="Arial" w:hAnsi="Arial" w:cs="Arial"/>
          <w:sz w:val="18"/>
          <w:szCs w:val="18"/>
        </w:rPr>
      </w:pPr>
    </w:p>
    <w:p w14:paraId="11F2277B" w14:textId="77777777" w:rsidR="00F1276D" w:rsidRDefault="00F1276D">
      <w:pPr>
        <w:rPr>
          <w:rFonts w:ascii="Arial" w:eastAsia="Arial" w:hAnsi="Arial" w:cs="Arial"/>
          <w:sz w:val="18"/>
          <w:szCs w:val="18"/>
        </w:rPr>
      </w:pPr>
    </w:p>
    <w:p w14:paraId="11E159F0" w14:textId="77777777" w:rsidR="00F1276D" w:rsidRDefault="00F1276D">
      <w:pPr>
        <w:rPr>
          <w:rFonts w:ascii="Arial" w:eastAsia="Arial" w:hAnsi="Arial" w:cs="Arial"/>
          <w:sz w:val="18"/>
          <w:szCs w:val="18"/>
        </w:rPr>
      </w:pPr>
    </w:p>
    <w:p w14:paraId="0D440985" w14:textId="77777777" w:rsidR="00F1276D" w:rsidRDefault="00F1276D">
      <w:pPr>
        <w:rPr>
          <w:rFonts w:ascii="Arial" w:eastAsia="Arial" w:hAnsi="Arial" w:cs="Arial"/>
          <w:sz w:val="18"/>
          <w:szCs w:val="18"/>
        </w:rPr>
      </w:pPr>
    </w:p>
    <w:p w14:paraId="062DED6D" w14:textId="77777777" w:rsidR="00F1276D" w:rsidRDefault="00F1276D">
      <w:pPr>
        <w:rPr>
          <w:rFonts w:ascii="Arial" w:eastAsia="Arial" w:hAnsi="Arial" w:cs="Arial"/>
          <w:sz w:val="18"/>
          <w:szCs w:val="18"/>
        </w:rPr>
      </w:pPr>
    </w:p>
    <w:p w14:paraId="2AFA2FF9" w14:textId="77777777" w:rsidR="00F1276D" w:rsidRDefault="00F1276D">
      <w:pPr>
        <w:rPr>
          <w:rFonts w:ascii="Arial" w:eastAsia="Arial" w:hAnsi="Arial" w:cs="Arial"/>
          <w:sz w:val="18"/>
          <w:szCs w:val="18"/>
        </w:rPr>
      </w:pPr>
    </w:p>
    <w:p w14:paraId="5B0F3C95" w14:textId="77777777" w:rsidR="00F1276D" w:rsidRDefault="00F1276D">
      <w:pPr>
        <w:rPr>
          <w:rFonts w:ascii="Arial" w:eastAsia="Arial" w:hAnsi="Arial" w:cs="Arial"/>
          <w:sz w:val="18"/>
          <w:szCs w:val="18"/>
        </w:rPr>
      </w:pPr>
    </w:p>
    <w:p w14:paraId="72940F82" w14:textId="77777777" w:rsidR="00F1276D" w:rsidRDefault="00F1276D">
      <w:pPr>
        <w:rPr>
          <w:rFonts w:ascii="Arial" w:eastAsia="Arial" w:hAnsi="Arial" w:cs="Arial"/>
          <w:sz w:val="18"/>
          <w:szCs w:val="18"/>
        </w:rPr>
      </w:pPr>
    </w:p>
    <w:p w14:paraId="3523DB9F" w14:textId="77777777" w:rsidR="00F1276D" w:rsidRDefault="00F1276D">
      <w:pPr>
        <w:rPr>
          <w:rFonts w:ascii="Arial" w:eastAsia="Arial" w:hAnsi="Arial" w:cs="Arial"/>
          <w:sz w:val="18"/>
          <w:szCs w:val="18"/>
        </w:rPr>
      </w:pPr>
    </w:p>
    <w:p w14:paraId="3BAD4418" w14:textId="77777777" w:rsidR="00F1276D" w:rsidRDefault="00F1276D">
      <w:pPr>
        <w:rPr>
          <w:rFonts w:ascii="Arial" w:eastAsia="Arial" w:hAnsi="Arial" w:cs="Arial"/>
          <w:sz w:val="18"/>
          <w:szCs w:val="18"/>
        </w:rPr>
      </w:pPr>
    </w:p>
    <w:p w14:paraId="011A24B0" w14:textId="77777777" w:rsidR="00F1276D" w:rsidRDefault="00F1276D">
      <w:pPr>
        <w:rPr>
          <w:rFonts w:ascii="Arial" w:eastAsia="Arial" w:hAnsi="Arial" w:cs="Arial"/>
          <w:sz w:val="18"/>
          <w:szCs w:val="18"/>
        </w:rPr>
      </w:pPr>
    </w:p>
    <w:p w14:paraId="62FE30DA" w14:textId="77777777" w:rsidR="00F1276D" w:rsidRDefault="00F1276D">
      <w:pPr>
        <w:rPr>
          <w:rFonts w:ascii="Arial" w:eastAsia="Arial" w:hAnsi="Arial" w:cs="Arial"/>
          <w:sz w:val="18"/>
          <w:szCs w:val="18"/>
        </w:rPr>
      </w:pPr>
    </w:p>
    <w:p w14:paraId="4CA50EE3" w14:textId="77777777" w:rsidR="00F1276D" w:rsidRDefault="00F1276D">
      <w:pPr>
        <w:rPr>
          <w:rFonts w:ascii="Arial" w:eastAsia="Arial" w:hAnsi="Arial" w:cs="Arial"/>
          <w:sz w:val="18"/>
          <w:szCs w:val="18"/>
        </w:rPr>
      </w:pPr>
    </w:p>
    <w:p w14:paraId="7338EAC9" w14:textId="77777777" w:rsidR="00F1276D" w:rsidRDefault="00F1276D">
      <w:pPr>
        <w:rPr>
          <w:rFonts w:ascii="Arial" w:eastAsia="Arial" w:hAnsi="Arial" w:cs="Arial"/>
          <w:sz w:val="18"/>
          <w:szCs w:val="18"/>
        </w:rPr>
      </w:pPr>
    </w:p>
    <w:p w14:paraId="6994166E" w14:textId="77777777" w:rsidR="00F1276D" w:rsidRDefault="00F1276D">
      <w:pPr>
        <w:spacing w:before="3"/>
        <w:rPr>
          <w:rFonts w:ascii="Arial" w:eastAsia="Arial" w:hAnsi="Arial" w:cs="Arial"/>
          <w:sz w:val="23"/>
          <w:szCs w:val="23"/>
        </w:rPr>
      </w:pPr>
    </w:p>
    <w:p w14:paraId="712D6C13" w14:textId="77777777" w:rsidR="00F1276D" w:rsidRDefault="00393DED">
      <w:pPr>
        <w:pStyle w:val="Heading8"/>
        <w:tabs>
          <w:tab w:val="left" w:pos="4660"/>
          <w:tab w:val="left" w:pos="5825"/>
        </w:tabs>
        <w:ind w:left="152"/>
        <w:rPr>
          <w:b w:val="0"/>
          <w:bCs w:val="0"/>
        </w:rPr>
      </w:pPr>
      <w:r>
        <w:rPr>
          <w:spacing w:val="-1"/>
        </w:rPr>
        <w:t xml:space="preserve">SIGNED </w:t>
      </w:r>
      <w:r>
        <w:t>ON</w:t>
      </w:r>
      <w:r>
        <w:rPr>
          <w:spacing w:val="-1"/>
        </w:rPr>
        <w:t xml:space="preserve"> BEHALF</w:t>
      </w:r>
      <w:r>
        <w:t xml:space="preserve"> OF COMPANY</w:t>
      </w:r>
      <w:r>
        <w:tab/>
        <w:t>:</w:t>
      </w:r>
      <w:r>
        <w:tab/>
        <w:t>..............................................................................</w:t>
      </w:r>
    </w:p>
    <w:p w14:paraId="7698073D" w14:textId="77777777" w:rsidR="00F1276D" w:rsidRDefault="00F1276D">
      <w:pPr>
        <w:rPr>
          <w:rFonts w:ascii="Arial" w:eastAsia="Arial" w:hAnsi="Arial" w:cs="Arial"/>
          <w:b/>
          <w:bCs/>
          <w:sz w:val="18"/>
          <w:szCs w:val="18"/>
        </w:rPr>
      </w:pPr>
    </w:p>
    <w:p w14:paraId="415AB68E" w14:textId="77777777" w:rsidR="00F1276D" w:rsidRDefault="00F1276D">
      <w:pPr>
        <w:rPr>
          <w:rFonts w:ascii="Arial" w:eastAsia="Arial" w:hAnsi="Arial" w:cs="Arial"/>
          <w:b/>
          <w:bCs/>
          <w:sz w:val="18"/>
          <w:szCs w:val="18"/>
        </w:rPr>
      </w:pPr>
    </w:p>
    <w:p w14:paraId="501A481E" w14:textId="77777777" w:rsidR="00F1276D" w:rsidRDefault="00F1276D">
      <w:pPr>
        <w:spacing w:before="8"/>
        <w:rPr>
          <w:rFonts w:ascii="Arial" w:eastAsia="Arial" w:hAnsi="Arial" w:cs="Arial"/>
          <w:b/>
          <w:bCs/>
          <w:sz w:val="15"/>
          <w:szCs w:val="15"/>
        </w:rPr>
      </w:pPr>
    </w:p>
    <w:p w14:paraId="1B4D7B45" w14:textId="77777777" w:rsidR="00F1276D" w:rsidRDefault="00393DED">
      <w:pPr>
        <w:tabs>
          <w:tab w:val="left" w:pos="4660"/>
          <w:tab w:val="left" w:pos="5825"/>
        </w:tabs>
        <w:ind w:left="152"/>
        <w:rPr>
          <w:rFonts w:ascii="Arial" w:eastAsia="Arial" w:hAnsi="Arial" w:cs="Arial"/>
          <w:sz w:val="18"/>
          <w:szCs w:val="18"/>
        </w:rPr>
      </w:pPr>
      <w:r>
        <w:rPr>
          <w:rFonts w:ascii="Arial"/>
          <w:b/>
          <w:sz w:val="18"/>
        </w:rPr>
        <w:t xml:space="preserve">IN HIS </w:t>
      </w:r>
      <w:r>
        <w:rPr>
          <w:rFonts w:ascii="Arial"/>
          <w:b/>
          <w:spacing w:val="-1"/>
          <w:sz w:val="18"/>
        </w:rPr>
        <w:t>CAPACITY</w:t>
      </w:r>
      <w:r>
        <w:rPr>
          <w:rFonts w:ascii="Arial"/>
          <w:b/>
          <w:sz w:val="18"/>
        </w:rPr>
        <w:t xml:space="preserve"> AS</w:t>
      </w:r>
      <w:r>
        <w:rPr>
          <w:rFonts w:ascii="Arial"/>
          <w:b/>
          <w:sz w:val="18"/>
        </w:rPr>
        <w:tab/>
        <w:t>:</w:t>
      </w:r>
      <w:r>
        <w:rPr>
          <w:rFonts w:ascii="Arial"/>
          <w:b/>
          <w:sz w:val="18"/>
        </w:rPr>
        <w:tab/>
        <w:t>..............................................................................</w:t>
      </w:r>
    </w:p>
    <w:p w14:paraId="067ECDC7" w14:textId="77777777" w:rsidR="00F1276D" w:rsidRDefault="00F1276D">
      <w:pPr>
        <w:rPr>
          <w:rFonts w:ascii="Arial" w:eastAsia="Arial" w:hAnsi="Arial" w:cs="Arial"/>
          <w:b/>
          <w:bCs/>
          <w:sz w:val="18"/>
          <w:szCs w:val="18"/>
        </w:rPr>
      </w:pPr>
    </w:p>
    <w:p w14:paraId="49A8F840" w14:textId="77777777" w:rsidR="00F1276D" w:rsidRDefault="00F1276D">
      <w:pPr>
        <w:rPr>
          <w:rFonts w:ascii="Arial" w:eastAsia="Arial" w:hAnsi="Arial" w:cs="Arial"/>
          <w:b/>
          <w:bCs/>
          <w:sz w:val="18"/>
          <w:szCs w:val="18"/>
        </w:rPr>
      </w:pPr>
    </w:p>
    <w:p w14:paraId="7248887D" w14:textId="77777777" w:rsidR="00F1276D" w:rsidRDefault="00F1276D">
      <w:pPr>
        <w:spacing w:before="8"/>
        <w:rPr>
          <w:rFonts w:ascii="Arial" w:eastAsia="Arial" w:hAnsi="Arial" w:cs="Arial"/>
          <w:b/>
          <w:bCs/>
          <w:sz w:val="15"/>
          <w:szCs w:val="15"/>
        </w:rPr>
      </w:pPr>
    </w:p>
    <w:p w14:paraId="63A90A0F" w14:textId="77777777" w:rsidR="00F1276D" w:rsidRDefault="00393DED">
      <w:pPr>
        <w:tabs>
          <w:tab w:val="left" w:pos="4660"/>
          <w:tab w:val="left" w:pos="5825"/>
        </w:tabs>
        <w:ind w:left="152"/>
        <w:rPr>
          <w:rFonts w:ascii="Arial" w:eastAsia="Arial" w:hAnsi="Arial" w:cs="Arial"/>
          <w:sz w:val="18"/>
          <w:szCs w:val="18"/>
        </w:rPr>
      </w:pPr>
      <w:r>
        <w:rPr>
          <w:rFonts w:ascii="Arial"/>
          <w:b/>
          <w:spacing w:val="-1"/>
          <w:w w:val="95"/>
          <w:sz w:val="18"/>
        </w:rPr>
        <w:t>DATE</w:t>
      </w:r>
      <w:r>
        <w:rPr>
          <w:rFonts w:ascii="Arial"/>
          <w:b/>
          <w:spacing w:val="-1"/>
          <w:w w:val="95"/>
          <w:sz w:val="18"/>
        </w:rPr>
        <w:tab/>
      </w:r>
      <w:r>
        <w:rPr>
          <w:rFonts w:ascii="Arial"/>
          <w:b/>
          <w:sz w:val="18"/>
        </w:rPr>
        <w:t>:</w:t>
      </w:r>
      <w:r>
        <w:rPr>
          <w:rFonts w:ascii="Arial"/>
          <w:b/>
          <w:sz w:val="18"/>
        </w:rPr>
        <w:tab/>
        <w:t>..............................................................................</w:t>
      </w:r>
    </w:p>
    <w:p w14:paraId="66F3DBF4" w14:textId="77777777" w:rsidR="00F1276D" w:rsidRDefault="00F1276D">
      <w:pPr>
        <w:rPr>
          <w:rFonts w:ascii="Arial" w:eastAsia="Arial" w:hAnsi="Arial" w:cs="Arial"/>
          <w:b/>
          <w:bCs/>
          <w:sz w:val="18"/>
          <w:szCs w:val="18"/>
        </w:rPr>
      </w:pPr>
    </w:p>
    <w:p w14:paraId="344A1F2B" w14:textId="77777777" w:rsidR="00F1276D" w:rsidRDefault="00F1276D">
      <w:pPr>
        <w:rPr>
          <w:rFonts w:ascii="Arial" w:eastAsia="Arial" w:hAnsi="Arial" w:cs="Arial"/>
          <w:b/>
          <w:bCs/>
          <w:sz w:val="18"/>
          <w:szCs w:val="18"/>
        </w:rPr>
      </w:pPr>
    </w:p>
    <w:p w14:paraId="1A9A944F" w14:textId="77777777" w:rsidR="00F1276D" w:rsidRDefault="00393DED">
      <w:pPr>
        <w:tabs>
          <w:tab w:val="left" w:pos="4660"/>
          <w:tab w:val="left" w:pos="5825"/>
        </w:tabs>
        <w:spacing w:before="118"/>
        <w:ind w:left="152"/>
        <w:rPr>
          <w:rFonts w:ascii="Arial" w:eastAsia="Arial" w:hAnsi="Arial" w:cs="Arial"/>
          <w:sz w:val="18"/>
          <w:szCs w:val="18"/>
        </w:rPr>
      </w:pPr>
      <w:r>
        <w:rPr>
          <w:rFonts w:ascii="Arial"/>
          <w:b/>
          <w:spacing w:val="-1"/>
          <w:sz w:val="18"/>
        </w:rPr>
        <w:t>SIGNATURE</w:t>
      </w:r>
      <w:r>
        <w:rPr>
          <w:rFonts w:ascii="Arial"/>
          <w:b/>
          <w:sz w:val="18"/>
        </w:rPr>
        <w:t xml:space="preserve"> </w:t>
      </w:r>
      <w:r>
        <w:rPr>
          <w:rFonts w:ascii="Arial"/>
          <w:b/>
          <w:spacing w:val="-1"/>
          <w:sz w:val="18"/>
        </w:rPr>
        <w:t>OF</w:t>
      </w:r>
      <w:r>
        <w:rPr>
          <w:rFonts w:ascii="Arial"/>
          <w:b/>
          <w:sz w:val="18"/>
        </w:rPr>
        <w:t xml:space="preserve"> </w:t>
      </w:r>
      <w:r>
        <w:rPr>
          <w:rFonts w:ascii="Arial"/>
          <w:b/>
          <w:spacing w:val="-1"/>
          <w:sz w:val="18"/>
        </w:rPr>
        <w:t>SIGNATORY</w:t>
      </w:r>
      <w:r>
        <w:rPr>
          <w:rFonts w:ascii="Arial"/>
          <w:b/>
          <w:spacing w:val="-1"/>
          <w:sz w:val="18"/>
        </w:rPr>
        <w:tab/>
      </w:r>
      <w:r>
        <w:rPr>
          <w:rFonts w:ascii="Arial"/>
          <w:b/>
          <w:sz w:val="18"/>
        </w:rPr>
        <w:t>:</w:t>
      </w:r>
      <w:r>
        <w:rPr>
          <w:rFonts w:ascii="Arial"/>
          <w:b/>
          <w:sz w:val="18"/>
        </w:rPr>
        <w:tab/>
        <w:t>..............................................................................</w:t>
      </w:r>
    </w:p>
    <w:p w14:paraId="37384C74" w14:textId="77777777" w:rsidR="00F1276D" w:rsidRDefault="00F1276D">
      <w:pPr>
        <w:rPr>
          <w:rFonts w:ascii="Arial" w:eastAsia="Arial" w:hAnsi="Arial" w:cs="Arial"/>
          <w:sz w:val="18"/>
          <w:szCs w:val="18"/>
        </w:rPr>
        <w:sectPr w:rsidR="00F1276D">
          <w:pgSz w:w="11910" w:h="16850"/>
          <w:pgMar w:top="1060" w:right="980" w:bottom="1080" w:left="980" w:header="476" w:footer="883" w:gutter="0"/>
          <w:cols w:space="720"/>
        </w:sectPr>
      </w:pPr>
    </w:p>
    <w:p w14:paraId="05D9C8FF" w14:textId="25E00EBB" w:rsidR="00F1276D" w:rsidRDefault="00F1276D">
      <w:pPr>
        <w:spacing w:before="6"/>
        <w:rPr>
          <w:rFonts w:ascii="Arial" w:eastAsia="Arial" w:hAnsi="Arial" w:cs="Arial"/>
          <w:b/>
          <w:bCs/>
          <w:sz w:val="28"/>
          <w:szCs w:val="28"/>
        </w:rPr>
      </w:pPr>
    </w:p>
    <w:p w14:paraId="0F00A3B9" w14:textId="4AD79C0D" w:rsidR="00F1276D" w:rsidRDefault="00393DED">
      <w:pPr>
        <w:tabs>
          <w:tab w:val="left" w:pos="1854"/>
        </w:tabs>
        <w:spacing w:before="74"/>
        <w:ind w:left="152"/>
        <w:rPr>
          <w:rFonts w:ascii="Arial" w:eastAsia="Arial" w:hAnsi="Arial" w:cs="Arial"/>
          <w:sz w:val="20"/>
          <w:szCs w:val="20"/>
        </w:rPr>
      </w:pPr>
      <w:bookmarkStart w:id="16" w:name="_bookmark16"/>
      <w:bookmarkEnd w:id="16"/>
      <w:r>
        <w:rPr>
          <w:rFonts w:ascii="Arial"/>
          <w:b/>
          <w:sz w:val="20"/>
          <w:u w:val="thick" w:color="000000"/>
        </w:rPr>
        <w:t>SCHEDULE</w:t>
      </w:r>
      <w:r>
        <w:rPr>
          <w:rFonts w:ascii="Arial"/>
          <w:b/>
          <w:spacing w:val="-13"/>
          <w:sz w:val="20"/>
          <w:u w:val="thick" w:color="000000"/>
        </w:rPr>
        <w:t xml:space="preserve"> </w:t>
      </w:r>
      <w:r>
        <w:rPr>
          <w:rFonts w:ascii="Arial"/>
          <w:b/>
          <w:spacing w:val="-1"/>
          <w:sz w:val="20"/>
          <w:u w:val="thick" w:color="000000"/>
        </w:rPr>
        <w:t>1</w:t>
      </w:r>
      <w:r w:rsidR="00726866">
        <w:rPr>
          <w:rFonts w:ascii="Arial"/>
          <w:b/>
          <w:spacing w:val="-1"/>
          <w:sz w:val="20"/>
          <w:u w:val="thick" w:color="000000"/>
        </w:rPr>
        <w:t>1</w:t>
      </w:r>
      <w:r>
        <w:rPr>
          <w:rFonts w:ascii="Arial"/>
          <w:b/>
          <w:spacing w:val="-1"/>
          <w:sz w:val="20"/>
          <w:u w:val="thick" w:color="000000"/>
        </w:rPr>
        <w:t>:</w:t>
      </w:r>
      <w:r>
        <w:rPr>
          <w:rFonts w:ascii="Arial"/>
          <w:b/>
          <w:spacing w:val="-1"/>
          <w:sz w:val="20"/>
          <w:u w:val="thick" w:color="000000"/>
        </w:rPr>
        <w:tab/>
      </w:r>
      <w:r>
        <w:rPr>
          <w:rFonts w:ascii="Arial"/>
          <w:b/>
          <w:sz w:val="20"/>
          <w:u w:val="thick" w:color="000000"/>
        </w:rPr>
        <w:t>COMPULSORY</w:t>
      </w:r>
      <w:r>
        <w:rPr>
          <w:rFonts w:ascii="Arial"/>
          <w:b/>
          <w:spacing w:val="-22"/>
          <w:sz w:val="20"/>
          <w:u w:val="thick" w:color="000000"/>
        </w:rPr>
        <w:t xml:space="preserve"> </w:t>
      </w:r>
      <w:r>
        <w:rPr>
          <w:rFonts w:ascii="Arial"/>
          <w:b/>
          <w:sz w:val="20"/>
          <w:u w:val="thick" w:color="000000"/>
        </w:rPr>
        <w:t>ENTERPRISE</w:t>
      </w:r>
      <w:r>
        <w:rPr>
          <w:rFonts w:ascii="Arial"/>
          <w:b/>
          <w:spacing w:val="-23"/>
          <w:sz w:val="20"/>
          <w:u w:val="thick" w:color="000000"/>
        </w:rPr>
        <w:t xml:space="preserve"> </w:t>
      </w:r>
      <w:r>
        <w:rPr>
          <w:rFonts w:ascii="Arial"/>
          <w:b/>
          <w:sz w:val="20"/>
          <w:u w:val="thick" w:color="000000"/>
        </w:rPr>
        <w:t>QUESTIONNAIRE</w:t>
      </w:r>
    </w:p>
    <w:p w14:paraId="6A9C147E" w14:textId="77777777" w:rsidR="00F1276D" w:rsidRDefault="00F1276D">
      <w:pPr>
        <w:rPr>
          <w:rFonts w:ascii="Arial" w:eastAsia="Arial" w:hAnsi="Arial" w:cs="Arial"/>
          <w:b/>
          <w:bCs/>
          <w:sz w:val="20"/>
          <w:szCs w:val="20"/>
        </w:rPr>
      </w:pPr>
    </w:p>
    <w:p w14:paraId="39667C57"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The following particulars must be furnished.  In the case of a joint venture, separate enterprise questionnaires in respect of each partner must be completed and submitted.</w:t>
      </w:r>
    </w:p>
    <w:p w14:paraId="2BBCFA76"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b/>
          <w:sz w:val="18"/>
          <w:szCs w:val="18"/>
          <w:lang w:val="en-ZA"/>
        </w:rPr>
        <w:t>Section 1:</w:t>
      </w:r>
      <w:r w:rsidRPr="007F612B">
        <w:rPr>
          <w:rFonts w:ascii="Arial" w:hAnsi="Arial" w:cs="Arial"/>
          <w:sz w:val="18"/>
          <w:szCs w:val="18"/>
          <w:lang w:val="en-ZA"/>
        </w:rPr>
        <w:t xml:space="preserve">    Name of enterprise: …………………………</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w:t>
      </w:r>
    </w:p>
    <w:p w14:paraId="0BE14714"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b/>
          <w:sz w:val="18"/>
          <w:szCs w:val="18"/>
          <w:lang w:val="en-ZA"/>
        </w:rPr>
        <w:t>Section 2:</w:t>
      </w:r>
      <w:r w:rsidRPr="007F612B">
        <w:rPr>
          <w:rFonts w:ascii="Arial" w:hAnsi="Arial" w:cs="Arial"/>
          <w:sz w:val="18"/>
          <w:szCs w:val="18"/>
          <w:lang w:val="en-ZA"/>
        </w:rPr>
        <w:t xml:space="preserve">    VAT registration number, if any: ……………</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w:t>
      </w:r>
    </w:p>
    <w:p w14:paraId="5C70854F"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b/>
          <w:sz w:val="18"/>
          <w:szCs w:val="18"/>
          <w:lang w:val="en-ZA"/>
        </w:rPr>
        <w:t>Section 3</w:t>
      </w:r>
      <w:r w:rsidRPr="007F612B">
        <w:rPr>
          <w:rFonts w:ascii="Arial" w:hAnsi="Arial" w:cs="Arial"/>
          <w:sz w:val="18"/>
          <w:szCs w:val="18"/>
          <w:lang w:val="en-ZA"/>
        </w:rPr>
        <w:t>:    CIDB registration number, if any: ……………</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w:t>
      </w:r>
    </w:p>
    <w:p w14:paraId="63B706A2"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b/>
          <w:sz w:val="18"/>
          <w:szCs w:val="18"/>
          <w:lang w:val="en-ZA"/>
        </w:rPr>
        <w:t>Section 4:</w:t>
      </w:r>
      <w:r w:rsidRPr="007F612B">
        <w:rPr>
          <w:rFonts w:ascii="Arial" w:hAnsi="Arial" w:cs="Arial"/>
          <w:sz w:val="18"/>
          <w:szCs w:val="18"/>
          <w:lang w:val="en-ZA"/>
        </w:rPr>
        <w:t xml:space="preserve">    Particulars of sole proprietors and partners in partnerships</w:t>
      </w:r>
    </w:p>
    <w:tbl>
      <w:tblPr>
        <w:tblStyle w:val="TableGrid3"/>
        <w:tblW w:w="9635" w:type="dxa"/>
        <w:jc w:val="center"/>
        <w:tblLook w:val="04A0" w:firstRow="1" w:lastRow="0" w:firstColumn="1" w:lastColumn="0" w:noHBand="0" w:noVBand="1"/>
      </w:tblPr>
      <w:tblGrid>
        <w:gridCol w:w="3005"/>
        <w:gridCol w:w="3005"/>
        <w:gridCol w:w="3625"/>
      </w:tblGrid>
      <w:tr w:rsidR="00EE6981" w:rsidRPr="007F612B" w14:paraId="53572B53" w14:textId="77777777" w:rsidTr="00B66B3A">
        <w:trPr>
          <w:jc w:val="center"/>
        </w:trPr>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7F865402" w14:textId="77777777" w:rsidR="00EE6981" w:rsidRPr="007F612B" w:rsidRDefault="00EE6981" w:rsidP="00B66B3A">
            <w:pPr>
              <w:spacing w:line="360" w:lineRule="auto"/>
              <w:jc w:val="center"/>
              <w:rPr>
                <w:rFonts w:ascii="Arial" w:hAnsi="Arial" w:cs="Arial"/>
                <w:sz w:val="18"/>
                <w:szCs w:val="18"/>
              </w:rPr>
            </w:pPr>
            <w:r w:rsidRPr="007F612B">
              <w:rPr>
                <w:rFonts w:ascii="Arial" w:hAnsi="Arial" w:cs="Arial"/>
                <w:b/>
                <w:sz w:val="18"/>
                <w:szCs w:val="18"/>
              </w:rPr>
              <w:t>Name</w:t>
            </w:r>
          </w:p>
        </w:tc>
        <w:tc>
          <w:tcPr>
            <w:tcW w:w="3005" w:type="dxa"/>
            <w:tcBorders>
              <w:top w:val="single" w:sz="4" w:space="0" w:color="auto"/>
              <w:left w:val="single" w:sz="4" w:space="0" w:color="auto"/>
              <w:bottom w:val="single" w:sz="4" w:space="0" w:color="auto"/>
              <w:right w:val="single" w:sz="4" w:space="0" w:color="auto"/>
            </w:tcBorders>
            <w:shd w:val="clear" w:color="auto" w:fill="D9D9D9"/>
            <w:vAlign w:val="center"/>
          </w:tcPr>
          <w:p w14:paraId="5F51C4CA" w14:textId="77777777" w:rsidR="00EE6981" w:rsidRPr="007F612B" w:rsidRDefault="00EE6981" w:rsidP="00B66B3A">
            <w:pPr>
              <w:spacing w:line="360" w:lineRule="auto"/>
              <w:jc w:val="center"/>
              <w:rPr>
                <w:rFonts w:ascii="Arial" w:hAnsi="Arial" w:cs="Arial"/>
                <w:sz w:val="18"/>
                <w:szCs w:val="18"/>
              </w:rPr>
            </w:pPr>
            <w:r w:rsidRPr="007F612B">
              <w:rPr>
                <w:rFonts w:ascii="Arial" w:hAnsi="Arial" w:cs="Arial"/>
                <w:b/>
                <w:sz w:val="18"/>
                <w:szCs w:val="18"/>
              </w:rPr>
              <w:t>Identity number</w:t>
            </w:r>
          </w:p>
        </w:tc>
        <w:tc>
          <w:tcPr>
            <w:tcW w:w="3625" w:type="dxa"/>
            <w:tcBorders>
              <w:top w:val="single" w:sz="4" w:space="0" w:color="auto"/>
              <w:left w:val="single" w:sz="4" w:space="0" w:color="auto"/>
              <w:bottom w:val="single" w:sz="4" w:space="0" w:color="auto"/>
              <w:right w:val="single" w:sz="4" w:space="0" w:color="auto"/>
            </w:tcBorders>
            <w:shd w:val="clear" w:color="auto" w:fill="D9D9D9"/>
            <w:vAlign w:val="center"/>
          </w:tcPr>
          <w:p w14:paraId="5EF76128" w14:textId="77777777" w:rsidR="00EE6981" w:rsidRPr="007F612B" w:rsidRDefault="00EE6981" w:rsidP="00B66B3A">
            <w:pPr>
              <w:spacing w:line="360" w:lineRule="auto"/>
              <w:jc w:val="center"/>
              <w:rPr>
                <w:rFonts w:ascii="Arial" w:hAnsi="Arial" w:cs="Arial"/>
                <w:sz w:val="18"/>
                <w:szCs w:val="18"/>
              </w:rPr>
            </w:pPr>
            <w:r w:rsidRPr="007F612B">
              <w:rPr>
                <w:rFonts w:ascii="Arial" w:hAnsi="Arial" w:cs="Arial"/>
                <w:b/>
                <w:sz w:val="18"/>
                <w:szCs w:val="18"/>
              </w:rPr>
              <w:t>Personal income tax number</w:t>
            </w:r>
          </w:p>
        </w:tc>
      </w:tr>
      <w:tr w:rsidR="00EE6981" w:rsidRPr="007F612B" w14:paraId="0D7C7960" w14:textId="77777777" w:rsidTr="00B66B3A">
        <w:trPr>
          <w:jc w:val="center"/>
        </w:trPr>
        <w:tc>
          <w:tcPr>
            <w:tcW w:w="3005" w:type="dxa"/>
          </w:tcPr>
          <w:p w14:paraId="5225E94A" w14:textId="77777777" w:rsidR="00EE6981" w:rsidRPr="007F612B" w:rsidRDefault="00EE6981" w:rsidP="00B66B3A">
            <w:pPr>
              <w:spacing w:line="360" w:lineRule="auto"/>
              <w:ind w:right="-472"/>
              <w:jc w:val="both"/>
              <w:rPr>
                <w:rFonts w:ascii="Arial" w:hAnsi="Arial" w:cs="Arial"/>
                <w:sz w:val="18"/>
                <w:szCs w:val="18"/>
              </w:rPr>
            </w:pPr>
          </w:p>
        </w:tc>
        <w:tc>
          <w:tcPr>
            <w:tcW w:w="3005" w:type="dxa"/>
          </w:tcPr>
          <w:p w14:paraId="1373A96E" w14:textId="77777777" w:rsidR="00EE6981" w:rsidRPr="007F612B" w:rsidRDefault="00EE6981" w:rsidP="00B66B3A">
            <w:pPr>
              <w:spacing w:line="360" w:lineRule="auto"/>
              <w:jc w:val="both"/>
              <w:rPr>
                <w:rFonts w:ascii="Arial" w:hAnsi="Arial" w:cs="Arial"/>
                <w:sz w:val="18"/>
                <w:szCs w:val="18"/>
              </w:rPr>
            </w:pPr>
          </w:p>
        </w:tc>
        <w:tc>
          <w:tcPr>
            <w:tcW w:w="3625" w:type="dxa"/>
          </w:tcPr>
          <w:p w14:paraId="5737A9DD"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23371FAD" w14:textId="77777777" w:rsidTr="00B66B3A">
        <w:trPr>
          <w:jc w:val="center"/>
        </w:trPr>
        <w:tc>
          <w:tcPr>
            <w:tcW w:w="3005" w:type="dxa"/>
          </w:tcPr>
          <w:p w14:paraId="7B49158A" w14:textId="77777777" w:rsidR="00EE6981" w:rsidRPr="007F612B" w:rsidRDefault="00EE6981" w:rsidP="00B66B3A">
            <w:pPr>
              <w:spacing w:line="360" w:lineRule="auto"/>
              <w:ind w:right="-472"/>
              <w:jc w:val="both"/>
              <w:rPr>
                <w:rFonts w:ascii="Arial" w:hAnsi="Arial" w:cs="Arial"/>
                <w:sz w:val="18"/>
                <w:szCs w:val="18"/>
              </w:rPr>
            </w:pPr>
          </w:p>
        </w:tc>
        <w:tc>
          <w:tcPr>
            <w:tcW w:w="3005" w:type="dxa"/>
          </w:tcPr>
          <w:p w14:paraId="3DCC3BC8" w14:textId="77777777" w:rsidR="00EE6981" w:rsidRPr="007F612B" w:rsidRDefault="00EE6981" w:rsidP="00B66B3A">
            <w:pPr>
              <w:spacing w:line="360" w:lineRule="auto"/>
              <w:jc w:val="both"/>
              <w:rPr>
                <w:rFonts w:ascii="Arial" w:hAnsi="Arial" w:cs="Arial"/>
                <w:sz w:val="18"/>
                <w:szCs w:val="18"/>
              </w:rPr>
            </w:pPr>
          </w:p>
        </w:tc>
        <w:tc>
          <w:tcPr>
            <w:tcW w:w="3625" w:type="dxa"/>
          </w:tcPr>
          <w:p w14:paraId="5F1E29D1"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098F4526" w14:textId="77777777" w:rsidTr="00B66B3A">
        <w:trPr>
          <w:jc w:val="center"/>
        </w:trPr>
        <w:tc>
          <w:tcPr>
            <w:tcW w:w="3005" w:type="dxa"/>
          </w:tcPr>
          <w:p w14:paraId="14C70724" w14:textId="77777777" w:rsidR="00EE6981" w:rsidRPr="007F612B" w:rsidRDefault="00EE6981" w:rsidP="00B66B3A">
            <w:pPr>
              <w:spacing w:line="360" w:lineRule="auto"/>
              <w:ind w:right="-472"/>
              <w:jc w:val="both"/>
              <w:rPr>
                <w:rFonts w:ascii="Arial" w:hAnsi="Arial" w:cs="Arial"/>
                <w:sz w:val="18"/>
                <w:szCs w:val="18"/>
              </w:rPr>
            </w:pPr>
          </w:p>
        </w:tc>
        <w:tc>
          <w:tcPr>
            <w:tcW w:w="3005" w:type="dxa"/>
          </w:tcPr>
          <w:p w14:paraId="3269BB02" w14:textId="77777777" w:rsidR="00EE6981" w:rsidRPr="007F612B" w:rsidRDefault="00EE6981" w:rsidP="00B66B3A">
            <w:pPr>
              <w:spacing w:line="360" w:lineRule="auto"/>
              <w:jc w:val="both"/>
              <w:rPr>
                <w:rFonts w:ascii="Arial" w:hAnsi="Arial" w:cs="Arial"/>
                <w:sz w:val="18"/>
                <w:szCs w:val="18"/>
              </w:rPr>
            </w:pPr>
          </w:p>
        </w:tc>
        <w:tc>
          <w:tcPr>
            <w:tcW w:w="3625" w:type="dxa"/>
          </w:tcPr>
          <w:p w14:paraId="1D3807C8" w14:textId="77777777" w:rsidR="00EE6981" w:rsidRPr="007F612B" w:rsidRDefault="00EE6981" w:rsidP="00B66B3A">
            <w:pPr>
              <w:spacing w:line="360" w:lineRule="auto"/>
              <w:ind w:right="-472"/>
              <w:jc w:val="both"/>
              <w:rPr>
                <w:rFonts w:ascii="Arial" w:hAnsi="Arial" w:cs="Arial"/>
                <w:sz w:val="18"/>
                <w:szCs w:val="18"/>
              </w:rPr>
            </w:pPr>
          </w:p>
        </w:tc>
      </w:tr>
    </w:tbl>
    <w:p w14:paraId="585C6CD7"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 Complete only if sole proprietor or partnership and attach separate page if more than 3 partners.</w:t>
      </w:r>
    </w:p>
    <w:p w14:paraId="6CC84A1F"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b/>
          <w:sz w:val="18"/>
          <w:szCs w:val="18"/>
          <w:lang w:val="en-ZA"/>
        </w:rPr>
        <w:t>Section 5:</w:t>
      </w:r>
      <w:r w:rsidRPr="007F612B">
        <w:rPr>
          <w:rFonts w:ascii="Arial" w:hAnsi="Arial" w:cs="Arial"/>
          <w:sz w:val="18"/>
          <w:szCs w:val="18"/>
          <w:lang w:val="en-ZA"/>
        </w:rPr>
        <w:t xml:space="preserve">    </w:t>
      </w:r>
      <w:r w:rsidRPr="007F612B">
        <w:rPr>
          <w:rFonts w:ascii="Arial" w:hAnsi="Arial" w:cs="Arial"/>
          <w:b/>
          <w:sz w:val="18"/>
          <w:szCs w:val="18"/>
          <w:lang w:val="en-ZA"/>
        </w:rPr>
        <w:t>Particulars of companies and close corporations</w:t>
      </w:r>
    </w:p>
    <w:p w14:paraId="5AD0752E" w14:textId="77777777" w:rsidR="00EE6981" w:rsidRPr="007F612B" w:rsidRDefault="00EE6981" w:rsidP="00EE6981">
      <w:pPr>
        <w:spacing w:after="160" w:line="360" w:lineRule="auto"/>
        <w:ind w:left="-426" w:right="-472"/>
        <w:rPr>
          <w:rFonts w:ascii="Arial" w:hAnsi="Arial" w:cs="Arial"/>
          <w:sz w:val="18"/>
          <w:szCs w:val="18"/>
          <w:lang w:val="en-ZA"/>
        </w:rPr>
      </w:pPr>
      <w:r w:rsidRPr="007F612B">
        <w:rPr>
          <w:rFonts w:ascii="Arial" w:hAnsi="Arial" w:cs="Arial"/>
          <w:sz w:val="18"/>
          <w:szCs w:val="18"/>
          <w:lang w:val="en-ZA"/>
        </w:rPr>
        <w:t>Company registration number …………………………</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  Close corporation number …………………………</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 reference number …………………………</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w:t>
      </w:r>
      <w:proofErr w:type="gramStart"/>
      <w:r w:rsidRPr="007F612B">
        <w:rPr>
          <w:rFonts w:ascii="Arial" w:hAnsi="Arial" w:cs="Arial"/>
          <w:sz w:val="18"/>
          <w:szCs w:val="18"/>
          <w:lang w:val="en-ZA"/>
        </w:rPr>
        <w:t>.....</w:t>
      </w:r>
      <w:proofErr w:type="gramEnd"/>
      <w:r w:rsidRPr="007F612B">
        <w:rPr>
          <w:rFonts w:ascii="Arial" w:hAnsi="Arial" w:cs="Arial"/>
          <w:sz w:val="18"/>
          <w:szCs w:val="18"/>
          <w:lang w:val="en-ZA"/>
        </w:rPr>
        <w:t xml:space="preserve"> </w:t>
      </w:r>
    </w:p>
    <w:p w14:paraId="0A2C5189"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b/>
          <w:sz w:val="18"/>
          <w:szCs w:val="18"/>
          <w:lang w:val="en-ZA"/>
        </w:rPr>
        <w:t>Section 6:</w:t>
      </w:r>
      <w:r w:rsidRPr="007F612B">
        <w:rPr>
          <w:rFonts w:ascii="Arial" w:hAnsi="Arial" w:cs="Arial"/>
          <w:sz w:val="18"/>
          <w:szCs w:val="18"/>
          <w:lang w:val="en-ZA"/>
        </w:rPr>
        <w:t xml:space="preserve">   </w:t>
      </w:r>
      <w:r w:rsidRPr="007F612B">
        <w:rPr>
          <w:rFonts w:ascii="Arial" w:hAnsi="Arial" w:cs="Arial"/>
          <w:b/>
          <w:sz w:val="18"/>
          <w:szCs w:val="18"/>
          <w:lang w:val="en-ZA"/>
        </w:rPr>
        <w:t>Record in the service of the state</w:t>
      </w:r>
    </w:p>
    <w:p w14:paraId="6140B6DB"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 xml:space="preserve">Indicate by marking the relevant boxes with a cross, if any sole proprietor, partner in a partnership or director, manager, principal shareholder or stakeholder in a company or close corporation is currently or has been within the last 12 months in the service of any of the following: </w:t>
      </w:r>
    </w:p>
    <w:tbl>
      <w:tblPr>
        <w:tblW w:w="10206" w:type="dxa"/>
        <w:tblInd w:w="-567" w:type="dxa"/>
        <w:tblLayout w:type="fixed"/>
        <w:tblLook w:val="01E0" w:firstRow="1" w:lastRow="1" w:firstColumn="1" w:lastColumn="1" w:noHBand="0" w:noVBand="0"/>
      </w:tblPr>
      <w:tblGrid>
        <w:gridCol w:w="4515"/>
        <w:gridCol w:w="5691"/>
      </w:tblGrid>
      <w:tr w:rsidR="00EE6981" w:rsidRPr="007F612B" w14:paraId="4FF7A424" w14:textId="77777777" w:rsidTr="00B66B3A">
        <w:trPr>
          <w:trHeight w:val="525"/>
        </w:trPr>
        <w:tc>
          <w:tcPr>
            <w:tcW w:w="4515" w:type="dxa"/>
          </w:tcPr>
          <w:p w14:paraId="0AB3D158" w14:textId="77777777" w:rsidR="00EE6981" w:rsidRPr="007F612B" w:rsidRDefault="00EE6981" w:rsidP="006B64FD">
            <w:pPr>
              <w:widowControl/>
              <w:numPr>
                <w:ilvl w:val="0"/>
                <w:numId w:val="24"/>
              </w:numPr>
              <w:spacing w:before="60" w:after="160" w:line="259" w:lineRule="auto"/>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 member of any municipal council</w:t>
            </w:r>
          </w:p>
          <w:p w14:paraId="2F72D205" w14:textId="77777777" w:rsidR="00EE6981" w:rsidRPr="007F612B" w:rsidRDefault="00EE6981" w:rsidP="006B64FD">
            <w:pPr>
              <w:widowControl/>
              <w:numPr>
                <w:ilvl w:val="0"/>
                <w:numId w:val="24"/>
              </w:numPr>
              <w:spacing w:before="60" w:after="160" w:line="259" w:lineRule="auto"/>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 member of any provincial legislature</w:t>
            </w:r>
          </w:p>
          <w:p w14:paraId="62EFD45E" w14:textId="77777777" w:rsidR="00EE6981" w:rsidRPr="007F612B" w:rsidRDefault="00EE6981" w:rsidP="006B64FD">
            <w:pPr>
              <w:widowControl/>
              <w:numPr>
                <w:ilvl w:val="0"/>
                <w:numId w:val="24"/>
              </w:numPr>
              <w:spacing w:before="60" w:after="160" w:line="259" w:lineRule="auto"/>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 member of the National Assembly or the National Council of Province</w:t>
            </w:r>
          </w:p>
          <w:p w14:paraId="25B31016" w14:textId="77777777" w:rsidR="00EE6981" w:rsidRPr="007F612B" w:rsidRDefault="00EE6981" w:rsidP="006B64FD">
            <w:pPr>
              <w:widowControl/>
              <w:numPr>
                <w:ilvl w:val="0"/>
                <w:numId w:val="24"/>
              </w:numPr>
              <w:spacing w:before="60" w:after="160" w:line="259" w:lineRule="auto"/>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 member of the board of directors of any municipal entity</w:t>
            </w:r>
          </w:p>
          <w:p w14:paraId="617CF215" w14:textId="77777777" w:rsidR="00EE6981" w:rsidRPr="007F612B" w:rsidRDefault="00EE6981" w:rsidP="006B64FD">
            <w:pPr>
              <w:widowControl/>
              <w:numPr>
                <w:ilvl w:val="0"/>
                <w:numId w:val="24"/>
              </w:numPr>
              <w:spacing w:before="60" w:after="60" w:line="259" w:lineRule="auto"/>
              <w:jc w:val="both"/>
              <w:rPr>
                <w:rFonts w:ascii="Arial" w:eastAsia="Times New Roman" w:hAnsi="Arial" w:cs="Arial"/>
                <w:b/>
                <w:sz w:val="18"/>
                <w:szCs w:val="18"/>
                <w:lang w:val="en-GB" w:eastAsia="en-GB"/>
              </w:rPr>
            </w:pPr>
            <w:r w:rsidRPr="007F612B">
              <w:rPr>
                <w:rFonts w:ascii="Arial" w:eastAsia="Times New Roman" w:hAnsi="Arial" w:cs="Arial"/>
                <w:sz w:val="18"/>
                <w:szCs w:val="18"/>
                <w:lang w:val="en-GB" w:eastAsia="en-GB"/>
              </w:rPr>
              <w:t>an official of any municipality or municipal entity</w:t>
            </w:r>
          </w:p>
        </w:tc>
        <w:tc>
          <w:tcPr>
            <w:tcW w:w="5691" w:type="dxa"/>
            <w:tcBorders>
              <w:left w:val="nil"/>
            </w:tcBorders>
          </w:tcPr>
          <w:p w14:paraId="11600485" w14:textId="77777777" w:rsidR="00EE6981" w:rsidRPr="007F612B" w:rsidRDefault="00EE6981" w:rsidP="006B64FD">
            <w:pPr>
              <w:widowControl/>
              <w:numPr>
                <w:ilvl w:val="0"/>
                <w:numId w:val="24"/>
              </w:numPr>
              <w:spacing w:before="60" w:after="160" w:line="259" w:lineRule="auto"/>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an employee of any provincial department, national or provincial public entity or constitutional institution within the meaning of the Public Finance Management Act, 1999 (Act 1 of 1999)</w:t>
            </w:r>
          </w:p>
          <w:p w14:paraId="2B9A2395" w14:textId="77777777" w:rsidR="00EE6981" w:rsidRPr="007F612B" w:rsidRDefault="00EE6981" w:rsidP="006B64FD">
            <w:pPr>
              <w:widowControl/>
              <w:numPr>
                <w:ilvl w:val="0"/>
                <w:numId w:val="24"/>
              </w:numPr>
              <w:spacing w:before="60" w:after="160" w:line="259" w:lineRule="auto"/>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 member of an accounting authority of any national or provincial public entity</w:t>
            </w:r>
          </w:p>
          <w:p w14:paraId="5353C69F" w14:textId="77777777" w:rsidR="00EE6981" w:rsidRPr="007F612B" w:rsidRDefault="00EE6981" w:rsidP="006B64FD">
            <w:pPr>
              <w:widowControl/>
              <w:numPr>
                <w:ilvl w:val="0"/>
                <w:numId w:val="24"/>
              </w:numPr>
              <w:spacing w:before="60" w:after="60" w:line="259" w:lineRule="auto"/>
              <w:jc w:val="both"/>
              <w:rPr>
                <w:rFonts w:ascii="Arial" w:eastAsia="Times New Roman" w:hAnsi="Arial" w:cs="Arial"/>
                <w:b/>
                <w:sz w:val="18"/>
                <w:szCs w:val="18"/>
                <w:lang w:val="en-GB" w:eastAsia="en-GB"/>
              </w:rPr>
            </w:pPr>
            <w:r w:rsidRPr="007F612B">
              <w:rPr>
                <w:rFonts w:ascii="Arial" w:eastAsia="Times New Roman" w:hAnsi="Arial" w:cs="Arial"/>
                <w:sz w:val="18"/>
                <w:szCs w:val="18"/>
                <w:lang w:val="en-GB" w:eastAsia="en-GB"/>
              </w:rPr>
              <w:t>an employee of Parliament or a provincial legislature</w:t>
            </w:r>
          </w:p>
        </w:tc>
      </w:tr>
    </w:tbl>
    <w:p w14:paraId="6AD64BBE" w14:textId="1CF72988" w:rsidR="00DC6732" w:rsidRPr="007F612B" w:rsidRDefault="00EE6981" w:rsidP="00A935BD">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If any of the above boxes are marked, disclose the following:</w:t>
      </w:r>
    </w:p>
    <w:tbl>
      <w:tblPr>
        <w:tblStyle w:val="TableGrid3"/>
        <w:tblW w:w="10202" w:type="dxa"/>
        <w:tblInd w:w="-426" w:type="dxa"/>
        <w:tblLook w:val="04A0" w:firstRow="1" w:lastRow="0" w:firstColumn="1" w:lastColumn="0" w:noHBand="0" w:noVBand="1"/>
      </w:tblPr>
      <w:tblGrid>
        <w:gridCol w:w="3965"/>
        <w:gridCol w:w="3644"/>
        <w:gridCol w:w="1317"/>
        <w:gridCol w:w="1276"/>
      </w:tblGrid>
      <w:tr w:rsidR="00EE6981" w:rsidRPr="007F612B" w14:paraId="5611E5E8" w14:textId="77777777" w:rsidTr="00B66B3A">
        <w:tc>
          <w:tcPr>
            <w:tcW w:w="3965" w:type="dxa"/>
            <w:vMerge w:val="restart"/>
            <w:tcBorders>
              <w:top w:val="single" w:sz="4" w:space="0" w:color="auto"/>
              <w:left w:val="single" w:sz="4" w:space="0" w:color="auto"/>
              <w:right w:val="single" w:sz="4" w:space="0" w:color="auto"/>
            </w:tcBorders>
            <w:shd w:val="clear" w:color="auto" w:fill="D9D9D9"/>
          </w:tcPr>
          <w:p w14:paraId="225F9253"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Name of sole proprietor, partner, director, manager, principal shareholder or stakeholder</w:t>
            </w:r>
          </w:p>
        </w:tc>
        <w:tc>
          <w:tcPr>
            <w:tcW w:w="3644" w:type="dxa"/>
            <w:vMerge w:val="restart"/>
            <w:tcBorders>
              <w:top w:val="single" w:sz="4" w:space="0" w:color="auto"/>
              <w:left w:val="single" w:sz="4" w:space="0" w:color="auto"/>
              <w:right w:val="single" w:sz="4" w:space="0" w:color="auto"/>
            </w:tcBorders>
            <w:shd w:val="clear" w:color="auto" w:fill="D9D9D9"/>
          </w:tcPr>
          <w:p w14:paraId="477D4CB9"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Name of institution, public office, board or organ of state and position held</w:t>
            </w:r>
          </w:p>
        </w:tc>
        <w:tc>
          <w:tcPr>
            <w:tcW w:w="2593" w:type="dxa"/>
            <w:gridSpan w:val="2"/>
            <w:shd w:val="clear" w:color="auto" w:fill="D9D9D9"/>
            <w:vAlign w:val="center"/>
          </w:tcPr>
          <w:p w14:paraId="2CF5357E"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Status of service (tick appropriate column)</w:t>
            </w:r>
          </w:p>
        </w:tc>
      </w:tr>
      <w:tr w:rsidR="00EE6981" w:rsidRPr="007F612B" w14:paraId="2032EDB4" w14:textId="77777777" w:rsidTr="00B66B3A">
        <w:tc>
          <w:tcPr>
            <w:tcW w:w="3965" w:type="dxa"/>
            <w:vMerge/>
            <w:tcBorders>
              <w:left w:val="single" w:sz="4" w:space="0" w:color="auto"/>
              <w:bottom w:val="single" w:sz="4" w:space="0" w:color="auto"/>
              <w:right w:val="single" w:sz="4" w:space="0" w:color="auto"/>
            </w:tcBorders>
            <w:shd w:val="clear" w:color="auto" w:fill="D9D9D9"/>
          </w:tcPr>
          <w:p w14:paraId="07ADEBE6" w14:textId="77777777" w:rsidR="00EE6981" w:rsidRPr="007F612B" w:rsidRDefault="00EE6981" w:rsidP="00B66B3A">
            <w:pPr>
              <w:spacing w:before="60" w:after="60"/>
              <w:rPr>
                <w:rFonts w:ascii="Arial" w:hAnsi="Arial" w:cs="Arial"/>
                <w:b/>
                <w:sz w:val="18"/>
                <w:szCs w:val="18"/>
                <w:lang w:val="en-GB" w:eastAsia="en-GB"/>
              </w:rPr>
            </w:pPr>
          </w:p>
        </w:tc>
        <w:tc>
          <w:tcPr>
            <w:tcW w:w="3644" w:type="dxa"/>
            <w:vMerge/>
            <w:tcBorders>
              <w:left w:val="single" w:sz="4" w:space="0" w:color="auto"/>
              <w:bottom w:val="single" w:sz="4" w:space="0" w:color="auto"/>
              <w:right w:val="single" w:sz="4" w:space="0" w:color="auto"/>
            </w:tcBorders>
            <w:shd w:val="clear" w:color="auto" w:fill="D9D9D9"/>
          </w:tcPr>
          <w:p w14:paraId="363F7846" w14:textId="77777777" w:rsidR="00EE6981" w:rsidRPr="007F612B" w:rsidRDefault="00EE6981" w:rsidP="00B66B3A">
            <w:pPr>
              <w:spacing w:before="60" w:after="60"/>
              <w:rPr>
                <w:rFonts w:ascii="Arial" w:hAnsi="Arial" w:cs="Arial"/>
                <w:b/>
                <w:sz w:val="18"/>
                <w:szCs w:val="18"/>
                <w:lang w:val="en-GB" w:eastAsia="en-GB"/>
              </w:rPr>
            </w:pPr>
          </w:p>
        </w:tc>
        <w:tc>
          <w:tcPr>
            <w:tcW w:w="1317" w:type="dxa"/>
            <w:shd w:val="clear" w:color="auto" w:fill="D9D9D9"/>
            <w:vAlign w:val="center"/>
          </w:tcPr>
          <w:p w14:paraId="3BF5E53B"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Current</w:t>
            </w:r>
          </w:p>
        </w:tc>
        <w:tc>
          <w:tcPr>
            <w:tcW w:w="1276" w:type="dxa"/>
            <w:shd w:val="clear" w:color="auto" w:fill="D9D9D9"/>
            <w:vAlign w:val="center"/>
          </w:tcPr>
          <w:p w14:paraId="6367CD11"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Within last 12 months</w:t>
            </w:r>
          </w:p>
        </w:tc>
      </w:tr>
      <w:tr w:rsidR="00EE6981" w:rsidRPr="007F612B" w14:paraId="0F3E9560" w14:textId="77777777" w:rsidTr="00B66B3A">
        <w:tc>
          <w:tcPr>
            <w:tcW w:w="3965" w:type="dxa"/>
          </w:tcPr>
          <w:p w14:paraId="5CD5D4C7"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1250AD96"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3C201E6C"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373BE14A"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24E1B4AF" w14:textId="77777777" w:rsidTr="00B66B3A">
        <w:tc>
          <w:tcPr>
            <w:tcW w:w="3965" w:type="dxa"/>
          </w:tcPr>
          <w:p w14:paraId="6EF52DE8"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4EEF19A9"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45B85650"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4BD426CF"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4059A004" w14:textId="77777777" w:rsidTr="00B66B3A">
        <w:tc>
          <w:tcPr>
            <w:tcW w:w="3965" w:type="dxa"/>
          </w:tcPr>
          <w:p w14:paraId="01DD5D1E"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2449FC93"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456B617B"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43878081"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50BBB37C" w14:textId="77777777" w:rsidTr="00B66B3A">
        <w:tc>
          <w:tcPr>
            <w:tcW w:w="3965" w:type="dxa"/>
          </w:tcPr>
          <w:p w14:paraId="495C9A69"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009C89A3"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1058DD60"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3C317754"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2BD15BFE" w14:textId="77777777" w:rsidTr="00B66B3A">
        <w:tc>
          <w:tcPr>
            <w:tcW w:w="3965" w:type="dxa"/>
          </w:tcPr>
          <w:p w14:paraId="4BE175A9"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236BB787"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766C756E"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39E1F06D" w14:textId="77777777" w:rsidR="00EE6981" w:rsidRPr="007F612B" w:rsidRDefault="00EE6981" w:rsidP="00B66B3A">
            <w:pPr>
              <w:spacing w:line="360" w:lineRule="auto"/>
              <w:ind w:right="-472"/>
              <w:jc w:val="both"/>
              <w:rPr>
                <w:rFonts w:ascii="Arial" w:hAnsi="Arial" w:cs="Arial"/>
                <w:sz w:val="18"/>
                <w:szCs w:val="18"/>
              </w:rPr>
            </w:pPr>
          </w:p>
        </w:tc>
      </w:tr>
    </w:tbl>
    <w:p w14:paraId="19C2E350"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w:t>
      </w:r>
      <w:proofErr w:type="gramStart"/>
      <w:r w:rsidRPr="007F612B">
        <w:rPr>
          <w:rFonts w:ascii="Arial" w:hAnsi="Arial" w:cs="Arial"/>
          <w:sz w:val="18"/>
          <w:szCs w:val="18"/>
          <w:lang w:val="en-ZA"/>
        </w:rPr>
        <w:t>insert</w:t>
      </w:r>
      <w:proofErr w:type="gramEnd"/>
      <w:r w:rsidRPr="007F612B">
        <w:rPr>
          <w:rFonts w:ascii="Arial" w:hAnsi="Arial" w:cs="Arial"/>
          <w:sz w:val="18"/>
          <w:szCs w:val="18"/>
          <w:lang w:val="en-ZA"/>
        </w:rPr>
        <w:t xml:space="preserve"> separate page if necessary</w:t>
      </w:r>
    </w:p>
    <w:p w14:paraId="77978898" w14:textId="77777777" w:rsidR="009E7CF3" w:rsidRDefault="009E7CF3" w:rsidP="00730374">
      <w:pPr>
        <w:spacing w:line="360" w:lineRule="auto"/>
        <w:ind w:left="-426" w:right="-472"/>
        <w:jc w:val="both"/>
        <w:rPr>
          <w:rFonts w:ascii="Arial" w:hAnsi="Arial" w:cs="Arial"/>
          <w:b/>
          <w:sz w:val="18"/>
          <w:szCs w:val="18"/>
          <w:lang w:val="en-ZA"/>
        </w:rPr>
      </w:pPr>
    </w:p>
    <w:p w14:paraId="649724D7" w14:textId="48476FC4" w:rsidR="00EE6981" w:rsidRPr="007F612B" w:rsidRDefault="00EE6981" w:rsidP="00730374">
      <w:pPr>
        <w:spacing w:line="360" w:lineRule="auto"/>
        <w:ind w:left="-426" w:right="-472"/>
        <w:jc w:val="both"/>
        <w:rPr>
          <w:rFonts w:ascii="Arial" w:hAnsi="Arial" w:cs="Arial"/>
          <w:b/>
          <w:sz w:val="18"/>
          <w:szCs w:val="18"/>
          <w:lang w:val="en-ZA"/>
        </w:rPr>
      </w:pPr>
      <w:r w:rsidRPr="007F612B">
        <w:rPr>
          <w:rFonts w:ascii="Arial" w:hAnsi="Arial" w:cs="Arial"/>
          <w:b/>
          <w:sz w:val="18"/>
          <w:szCs w:val="18"/>
          <w:lang w:val="en-ZA"/>
        </w:rPr>
        <w:t>Section 7:   Record of spouses, children and parents in the service of the state</w:t>
      </w:r>
    </w:p>
    <w:p w14:paraId="156D2F77" w14:textId="77777777" w:rsidR="00EE6981" w:rsidRPr="007F612B" w:rsidRDefault="00EE6981" w:rsidP="00EE6981">
      <w:pPr>
        <w:spacing w:after="160"/>
        <w:ind w:left="-425" w:right="-471"/>
        <w:jc w:val="both"/>
        <w:rPr>
          <w:rFonts w:ascii="Arial" w:hAnsi="Arial" w:cs="Arial"/>
          <w:sz w:val="18"/>
          <w:szCs w:val="18"/>
          <w:lang w:val="en-ZA"/>
        </w:rPr>
      </w:pPr>
      <w:r w:rsidRPr="007F612B">
        <w:rPr>
          <w:rFonts w:ascii="Arial" w:hAnsi="Arial" w:cs="Arial"/>
          <w:sz w:val="18"/>
          <w:szCs w:val="18"/>
          <w:lang w:val="en-ZA"/>
        </w:rPr>
        <w:t>Indicate by marking the relevant boxes with a cross, if any spouse, child or parent of a sole proprietor, partner in a partnership or director, manager, principal shareholder or stakeholder in a company or close corporation is currently or has been within the last 12 months been in the service of any of the following:</w:t>
      </w:r>
    </w:p>
    <w:tbl>
      <w:tblPr>
        <w:tblW w:w="10065" w:type="dxa"/>
        <w:tblInd w:w="-567" w:type="dxa"/>
        <w:tblLayout w:type="fixed"/>
        <w:tblLook w:val="01E0" w:firstRow="1" w:lastRow="1" w:firstColumn="1" w:lastColumn="1" w:noHBand="0" w:noVBand="0"/>
      </w:tblPr>
      <w:tblGrid>
        <w:gridCol w:w="4361"/>
        <w:gridCol w:w="5704"/>
      </w:tblGrid>
      <w:tr w:rsidR="00EE6981" w:rsidRPr="007F612B" w14:paraId="1B855EF7" w14:textId="77777777" w:rsidTr="00B66B3A">
        <w:trPr>
          <w:trHeight w:val="3255"/>
        </w:trPr>
        <w:tc>
          <w:tcPr>
            <w:tcW w:w="4361" w:type="dxa"/>
            <w:tcBorders>
              <w:top w:val="nil"/>
              <w:bottom w:val="nil"/>
              <w:right w:val="nil"/>
            </w:tcBorders>
          </w:tcPr>
          <w:p w14:paraId="18C2962A" w14:textId="77777777" w:rsidR="00EE6981" w:rsidRPr="007F612B" w:rsidRDefault="00EE6981" w:rsidP="006B64FD">
            <w:pPr>
              <w:widowControl/>
              <w:numPr>
                <w:ilvl w:val="0"/>
                <w:numId w:val="24"/>
              </w:numPr>
              <w:spacing w:before="60" w:after="160" w:line="259" w:lineRule="auto"/>
              <w:jc w:val="both"/>
              <w:rPr>
                <w:rFonts w:ascii="Arial" w:hAnsi="Arial" w:cs="Arial"/>
                <w:sz w:val="18"/>
                <w:szCs w:val="18"/>
                <w:lang w:val="en-ZA"/>
              </w:rPr>
            </w:pPr>
            <w:r w:rsidRPr="007F612B">
              <w:rPr>
                <w:rFonts w:ascii="Arial" w:hAnsi="Arial" w:cs="Arial"/>
                <w:sz w:val="18"/>
                <w:szCs w:val="18"/>
                <w:lang w:val="en-ZA"/>
              </w:rPr>
              <w:t>a member of any municipal council</w:t>
            </w:r>
          </w:p>
          <w:p w14:paraId="7C0789FE" w14:textId="77777777" w:rsidR="00EE6981" w:rsidRPr="007F612B" w:rsidRDefault="00EE6981" w:rsidP="006B64FD">
            <w:pPr>
              <w:widowControl/>
              <w:numPr>
                <w:ilvl w:val="0"/>
                <w:numId w:val="24"/>
              </w:numPr>
              <w:spacing w:before="60" w:after="160" w:line="259" w:lineRule="auto"/>
              <w:jc w:val="both"/>
              <w:rPr>
                <w:rFonts w:ascii="Arial" w:hAnsi="Arial" w:cs="Arial"/>
                <w:sz w:val="18"/>
                <w:szCs w:val="18"/>
                <w:lang w:val="en-ZA"/>
              </w:rPr>
            </w:pPr>
            <w:r w:rsidRPr="007F612B">
              <w:rPr>
                <w:rFonts w:ascii="Arial" w:hAnsi="Arial" w:cs="Arial"/>
                <w:sz w:val="18"/>
                <w:szCs w:val="18"/>
                <w:lang w:val="en-ZA"/>
              </w:rPr>
              <w:t>a member of any provincial legislature</w:t>
            </w:r>
          </w:p>
          <w:p w14:paraId="4845D314" w14:textId="77777777" w:rsidR="00EE6981" w:rsidRPr="007F612B" w:rsidRDefault="00EE6981" w:rsidP="006B64FD">
            <w:pPr>
              <w:widowControl/>
              <w:numPr>
                <w:ilvl w:val="0"/>
                <w:numId w:val="24"/>
              </w:numPr>
              <w:spacing w:before="60" w:after="160" w:line="259" w:lineRule="auto"/>
              <w:jc w:val="both"/>
              <w:rPr>
                <w:rFonts w:ascii="Arial" w:hAnsi="Arial" w:cs="Arial"/>
                <w:sz w:val="18"/>
                <w:szCs w:val="18"/>
                <w:lang w:val="en-ZA"/>
              </w:rPr>
            </w:pPr>
            <w:r w:rsidRPr="007F612B">
              <w:rPr>
                <w:rFonts w:ascii="Arial" w:hAnsi="Arial" w:cs="Arial"/>
                <w:sz w:val="18"/>
                <w:szCs w:val="18"/>
                <w:lang w:val="en-ZA"/>
              </w:rPr>
              <w:t>a member of the National Assembly or the National Council of Province</w:t>
            </w:r>
          </w:p>
          <w:p w14:paraId="39BF7F35" w14:textId="77777777" w:rsidR="00EE6981" w:rsidRPr="007F612B" w:rsidRDefault="00EE6981" w:rsidP="006B64FD">
            <w:pPr>
              <w:widowControl/>
              <w:numPr>
                <w:ilvl w:val="0"/>
                <w:numId w:val="24"/>
              </w:numPr>
              <w:spacing w:before="60" w:after="160" w:line="259" w:lineRule="auto"/>
              <w:jc w:val="both"/>
              <w:rPr>
                <w:rFonts w:ascii="Arial" w:hAnsi="Arial" w:cs="Arial"/>
                <w:sz w:val="18"/>
                <w:szCs w:val="18"/>
                <w:lang w:val="en-ZA"/>
              </w:rPr>
            </w:pPr>
            <w:r w:rsidRPr="007F612B">
              <w:rPr>
                <w:rFonts w:ascii="Arial" w:hAnsi="Arial" w:cs="Arial"/>
                <w:sz w:val="18"/>
                <w:szCs w:val="18"/>
                <w:lang w:val="en-ZA"/>
              </w:rPr>
              <w:t>a member of the board of directors of any municipal entity</w:t>
            </w:r>
          </w:p>
          <w:p w14:paraId="027FDF09" w14:textId="77777777" w:rsidR="00EE6981" w:rsidRPr="007F612B" w:rsidRDefault="00EE6981" w:rsidP="006B64FD">
            <w:pPr>
              <w:widowControl/>
              <w:numPr>
                <w:ilvl w:val="0"/>
                <w:numId w:val="24"/>
              </w:numPr>
              <w:spacing w:before="60" w:after="60" w:line="259" w:lineRule="auto"/>
              <w:jc w:val="both"/>
              <w:rPr>
                <w:rFonts w:ascii="Arial" w:hAnsi="Arial" w:cs="Arial"/>
                <w:sz w:val="18"/>
                <w:szCs w:val="18"/>
                <w:lang w:val="en-ZA"/>
              </w:rPr>
            </w:pPr>
            <w:r w:rsidRPr="007F612B">
              <w:rPr>
                <w:rFonts w:ascii="Arial" w:hAnsi="Arial" w:cs="Arial"/>
                <w:sz w:val="18"/>
                <w:szCs w:val="18"/>
                <w:lang w:val="en-ZA"/>
              </w:rPr>
              <w:t>an official of any municipality or municipal entity</w:t>
            </w:r>
          </w:p>
          <w:p w14:paraId="1D464BA4" w14:textId="77777777" w:rsidR="00EE6981" w:rsidRPr="007F612B" w:rsidRDefault="00EE6981" w:rsidP="00B66B3A">
            <w:pPr>
              <w:rPr>
                <w:rFonts w:ascii="Arial" w:hAnsi="Arial" w:cs="Arial"/>
                <w:sz w:val="18"/>
                <w:szCs w:val="18"/>
                <w:lang w:val="en-ZA"/>
              </w:rPr>
            </w:pPr>
          </w:p>
        </w:tc>
        <w:tc>
          <w:tcPr>
            <w:tcW w:w="5704" w:type="dxa"/>
            <w:tcBorders>
              <w:top w:val="nil"/>
              <w:left w:val="nil"/>
              <w:bottom w:val="nil"/>
            </w:tcBorders>
          </w:tcPr>
          <w:p w14:paraId="2CD08DD9" w14:textId="77777777" w:rsidR="00EE6981" w:rsidRPr="007F612B" w:rsidRDefault="00EE6981" w:rsidP="006B64FD">
            <w:pPr>
              <w:widowControl/>
              <w:numPr>
                <w:ilvl w:val="0"/>
                <w:numId w:val="24"/>
              </w:numPr>
              <w:spacing w:before="60" w:after="160" w:line="259" w:lineRule="auto"/>
              <w:jc w:val="both"/>
              <w:rPr>
                <w:rFonts w:ascii="Arial" w:hAnsi="Arial" w:cs="Arial"/>
                <w:sz w:val="18"/>
                <w:szCs w:val="18"/>
                <w:lang w:val="en-ZA"/>
              </w:rPr>
            </w:pPr>
            <w:r w:rsidRPr="007F612B">
              <w:rPr>
                <w:rFonts w:ascii="Arial" w:hAnsi="Arial" w:cs="Arial"/>
                <w:sz w:val="18"/>
                <w:szCs w:val="18"/>
                <w:lang w:val="en-ZA"/>
              </w:rPr>
              <w:t>an employee of any provincial department, national or provincial public entity or constitutional institution within the meaning of the Public Finance Management Act, 1999 (Act 1 of 1999)</w:t>
            </w:r>
          </w:p>
          <w:p w14:paraId="57DE8B4F" w14:textId="77777777" w:rsidR="00EE6981" w:rsidRPr="007F612B" w:rsidRDefault="00EE6981" w:rsidP="006B64FD">
            <w:pPr>
              <w:widowControl/>
              <w:numPr>
                <w:ilvl w:val="0"/>
                <w:numId w:val="24"/>
              </w:numPr>
              <w:spacing w:before="60" w:after="160" w:line="259" w:lineRule="auto"/>
              <w:jc w:val="both"/>
              <w:rPr>
                <w:rFonts w:ascii="Arial" w:hAnsi="Arial" w:cs="Arial"/>
                <w:sz w:val="18"/>
                <w:szCs w:val="18"/>
                <w:lang w:val="en-ZA"/>
              </w:rPr>
            </w:pPr>
            <w:r w:rsidRPr="007F612B">
              <w:rPr>
                <w:rFonts w:ascii="Arial" w:hAnsi="Arial" w:cs="Arial"/>
                <w:sz w:val="18"/>
                <w:szCs w:val="18"/>
                <w:lang w:val="en-ZA"/>
              </w:rPr>
              <w:t>a member of an accounting authority of any national or provincial public entity</w:t>
            </w:r>
          </w:p>
          <w:p w14:paraId="0F932880" w14:textId="77777777" w:rsidR="00EE6981" w:rsidRPr="007F612B" w:rsidRDefault="00EE6981" w:rsidP="006B64FD">
            <w:pPr>
              <w:widowControl/>
              <w:numPr>
                <w:ilvl w:val="0"/>
                <w:numId w:val="24"/>
              </w:numPr>
              <w:spacing w:before="60" w:after="60" w:line="259" w:lineRule="auto"/>
              <w:jc w:val="both"/>
              <w:rPr>
                <w:rFonts w:ascii="Arial" w:hAnsi="Arial" w:cs="Arial"/>
                <w:sz w:val="18"/>
                <w:szCs w:val="18"/>
                <w:lang w:val="en-ZA"/>
              </w:rPr>
            </w:pPr>
            <w:r w:rsidRPr="007F612B">
              <w:rPr>
                <w:rFonts w:ascii="Arial" w:hAnsi="Arial" w:cs="Arial"/>
                <w:sz w:val="18"/>
                <w:szCs w:val="18"/>
                <w:lang w:val="en-ZA"/>
              </w:rPr>
              <w:t>an employee of Parliament or a provincial legislature</w:t>
            </w:r>
          </w:p>
        </w:tc>
      </w:tr>
    </w:tbl>
    <w:tbl>
      <w:tblPr>
        <w:tblStyle w:val="TableGrid3"/>
        <w:tblW w:w="10202" w:type="dxa"/>
        <w:tblInd w:w="-426" w:type="dxa"/>
        <w:tblLook w:val="04A0" w:firstRow="1" w:lastRow="0" w:firstColumn="1" w:lastColumn="0" w:noHBand="0" w:noVBand="1"/>
      </w:tblPr>
      <w:tblGrid>
        <w:gridCol w:w="3965"/>
        <w:gridCol w:w="3644"/>
        <w:gridCol w:w="1317"/>
        <w:gridCol w:w="1276"/>
      </w:tblGrid>
      <w:tr w:rsidR="00EE6981" w:rsidRPr="007F612B" w14:paraId="23C7BE8F" w14:textId="77777777" w:rsidTr="00B66B3A">
        <w:tc>
          <w:tcPr>
            <w:tcW w:w="3965" w:type="dxa"/>
            <w:vMerge w:val="restart"/>
            <w:tcBorders>
              <w:top w:val="single" w:sz="4" w:space="0" w:color="auto"/>
              <w:left w:val="single" w:sz="4" w:space="0" w:color="auto"/>
              <w:right w:val="single" w:sz="4" w:space="0" w:color="auto"/>
            </w:tcBorders>
            <w:shd w:val="clear" w:color="auto" w:fill="D9D9D9"/>
          </w:tcPr>
          <w:p w14:paraId="6698E080"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Name of spouse, child or parent</w:t>
            </w:r>
          </w:p>
        </w:tc>
        <w:tc>
          <w:tcPr>
            <w:tcW w:w="3644" w:type="dxa"/>
            <w:vMerge w:val="restart"/>
            <w:tcBorders>
              <w:top w:val="single" w:sz="4" w:space="0" w:color="auto"/>
              <w:left w:val="single" w:sz="4" w:space="0" w:color="auto"/>
              <w:right w:val="single" w:sz="4" w:space="0" w:color="auto"/>
            </w:tcBorders>
            <w:shd w:val="clear" w:color="auto" w:fill="D9D9D9"/>
          </w:tcPr>
          <w:p w14:paraId="11E9863D"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Name of institution, public office, board or organ of state and position held</w:t>
            </w:r>
          </w:p>
        </w:tc>
        <w:tc>
          <w:tcPr>
            <w:tcW w:w="2593" w:type="dxa"/>
            <w:gridSpan w:val="2"/>
            <w:shd w:val="clear" w:color="auto" w:fill="D9D9D9"/>
            <w:vAlign w:val="center"/>
          </w:tcPr>
          <w:p w14:paraId="46CF8FAD"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Status of service (tick appropriate column)</w:t>
            </w:r>
          </w:p>
        </w:tc>
      </w:tr>
      <w:tr w:rsidR="00EE6981" w:rsidRPr="007F612B" w14:paraId="713719DC" w14:textId="77777777" w:rsidTr="00B66B3A">
        <w:tc>
          <w:tcPr>
            <w:tcW w:w="3965" w:type="dxa"/>
            <w:vMerge/>
            <w:tcBorders>
              <w:left w:val="single" w:sz="4" w:space="0" w:color="auto"/>
              <w:bottom w:val="single" w:sz="4" w:space="0" w:color="auto"/>
              <w:right w:val="single" w:sz="4" w:space="0" w:color="auto"/>
            </w:tcBorders>
            <w:shd w:val="clear" w:color="auto" w:fill="D9D9D9"/>
          </w:tcPr>
          <w:p w14:paraId="40E63E34" w14:textId="77777777" w:rsidR="00EE6981" w:rsidRPr="007F612B" w:rsidRDefault="00EE6981" w:rsidP="00B66B3A">
            <w:pPr>
              <w:spacing w:before="60" w:after="60"/>
              <w:rPr>
                <w:rFonts w:ascii="Arial" w:hAnsi="Arial" w:cs="Arial"/>
                <w:b/>
                <w:sz w:val="18"/>
                <w:szCs w:val="18"/>
                <w:lang w:val="en-GB" w:eastAsia="en-GB"/>
              </w:rPr>
            </w:pPr>
          </w:p>
        </w:tc>
        <w:tc>
          <w:tcPr>
            <w:tcW w:w="3644" w:type="dxa"/>
            <w:vMerge/>
            <w:tcBorders>
              <w:left w:val="single" w:sz="4" w:space="0" w:color="auto"/>
              <w:bottom w:val="single" w:sz="4" w:space="0" w:color="auto"/>
              <w:right w:val="single" w:sz="4" w:space="0" w:color="auto"/>
            </w:tcBorders>
            <w:shd w:val="clear" w:color="auto" w:fill="D9D9D9"/>
          </w:tcPr>
          <w:p w14:paraId="5BED2AF4" w14:textId="77777777" w:rsidR="00EE6981" w:rsidRPr="007F612B" w:rsidRDefault="00EE6981" w:rsidP="00B66B3A">
            <w:pPr>
              <w:spacing w:before="60" w:after="60"/>
              <w:rPr>
                <w:rFonts w:ascii="Arial" w:hAnsi="Arial" w:cs="Arial"/>
                <w:b/>
                <w:sz w:val="18"/>
                <w:szCs w:val="18"/>
                <w:lang w:val="en-GB" w:eastAsia="en-GB"/>
              </w:rPr>
            </w:pPr>
          </w:p>
        </w:tc>
        <w:tc>
          <w:tcPr>
            <w:tcW w:w="1317" w:type="dxa"/>
            <w:shd w:val="clear" w:color="auto" w:fill="D9D9D9"/>
            <w:vAlign w:val="center"/>
          </w:tcPr>
          <w:p w14:paraId="3495B938"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Current</w:t>
            </w:r>
          </w:p>
        </w:tc>
        <w:tc>
          <w:tcPr>
            <w:tcW w:w="1276" w:type="dxa"/>
            <w:shd w:val="clear" w:color="auto" w:fill="D9D9D9"/>
            <w:vAlign w:val="center"/>
          </w:tcPr>
          <w:p w14:paraId="6EEF665E" w14:textId="77777777" w:rsidR="00EE6981" w:rsidRPr="007F612B" w:rsidRDefault="00EE6981" w:rsidP="00B66B3A">
            <w:pPr>
              <w:spacing w:before="60" w:after="60"/>
              <w:rPr>
                <w:rFonts w:ascii="Arial" w:hAnsi="Arial" w:cs="Arial"/>
                <w:b/>
                <w:sz w:val="18"/>
                <w:szCs w:val="18"/>
                <w:lang w:val="en-GB" w:eastAsia="en-GB"/>
              </w:rPr>
            </w:pPr>
            <w:r w:rsidRPr="007F612B">
              <w:rPr>
                <w:rFonts w:ascii="Arial" w:hAnsi="Arial" w:cs="Arial"/>
                <w:b/>
                <w:sz w:val="18"/>
                <w:szCs w:val="18"/>
                <w:lang w:val="en-GB" w:eastAsia="en-GB"/>
              </w:rPr>
              <w:t>Within last 12 months</w:t>
            </w:r>
          </w:p>
        </w:tc>
      </w:tr>
      <w:tr w:rsidR="00EE6981" w:rsidRPr="007F612B" w14:paraId="2D475C00" w14:textId="77777777" w:rsidTr="00B66B3A">
        <w:tc>
          <w:tcPr>
            <w:tcW w:w="3965" w:type="dxa"/>
          </w:tcPr>
          <w:p w14:paraId="69E7F48C"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029D80CB"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6F62AEBB"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37D6249D"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2DF8E371" w14:textId="77777777" w:rsidTr="00B66B3A">
        <w:tc>
          <w:tcPr>
            <w:tcW w:w="3965" w:type="dxa"/>
          </w:tcPr>
          <w:p w14:paraId="25A131FC"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34075D0D"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198980A9"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4B198B11" w14:textId="77777777" w:rsidR="00EE6981" w:rsidRPr="007F612B" w:rsidRDefault="00EE6981" w:rsidP="00B66B3A">
            <w:pPr>
              <w:spacing w:line="360" w:lineRule="auto"/>
              <w:ind w:right="-472"/>
              <w:jc w:val="both"/>
              <w:rPr>
                <w:rFonts w:ascii="Arial" w:hAnsi="Arial" w:cs="Arial"/>
                <w:sz w:val="18"/>
                <w:szCs w:val="18"/>
              </w:rPr>
            </w:pPr>
          </w:p>
        </w:tc>
      </w:tr>
      <w:tr w:rsidR="00EE6981" w:rsidRPr="007F612B" w14:paraId="714B6CAB" w14:textId="77777777" w:rsidTr="00B66B3A">
        <w:tc>
          <w:tcPr>
            <w:tcW w:w="3965" w:type="dxa"/>
          </w:tcPr>
          <w:p w14:paraId="403A3ED7" w14:textId="77777777" w:rsidR="00EE6981" w:rsidRPr="007F612B" w:rsidRDefault="00EE6981" w:rsidP="00B66B3A">
            <w:pPr>
              <w:spacing w:line="360" w:lineRule="auto"/>
              <w:ind w:right="-472"/>
              <w:jc w:val="both"/>
              <w:rPr>
                <w:rFonts w:ascii="Arial" w:hAnsi="Arial" w:cs="Arial"/>
                <w:sz w:val="18"/>
                <w:szCs w:val="18"/>
              </w:rPr>
            </w:pPr>
          </w:p>
        </w:tc>
        <w:tc>
          <w:tcPr>
            <w:tcW w:w="3644" w:type="dxa"/>
          </w:tcPr>
          <w:p w14:paraId="1589A150" w14:textId="77777777" w:rsidR="00EE6981" w:rsidRPr="007F612B" w:rsidRDefault="00EE6981" w:rsidP="00B66B3A">
            <w:pPr>
              <w:spacing w:line="360" w:lineRule="auto"/>
              <w:ind w:right="-472"/>
              <w:jc w:val="both"/>
              <w:rPr>
                <w:rFonts w:ascii="Arial" w:hAnsi="Arial" w:cs="Arial"/>
                <w:sz w:val="18"/>
                <w:szCs w:val="18"/>
              </w:rPr>
            </w:pPr>
          </w:p>
        </w:tc>
        <w:tc>
          <w:tcPr>
            <w:tcW w:w="1317" w:type="dxa"/>
          </w:tcPr>
          <w:p w14:paraId="5BFE406B" w14:textId="77777777" w:rsidR="00EE6981" w:rsidRPr="007F612B" w:rsidRDefault="00EE6981" w:rsidP="00B66B3A">
            <w:pPr>
              <w:spacing w:line="360" w:lineRule="auto"/>
              <w:ind w:right="-472"/>
              <w:jc w:val="both"/>
              <w:rPr>
                <w:rFonts w:ascii="Arial" w:hAnsi="Arial" w:cs="Arial"/>
                <w:sz w:val="18"/>
                <w:szCs w:val="18"/>
              </w:rPr>
            </w:pPr>
          </w:p>
        </w:tc>
        <w:tc>
          <w:tcPr>
            <w:tcW w:w="1276" w:type="dxa"/>
          </w:tcPr>
          <w:p w14:paraId="43FA3837" w14:textId="77777777" w:rsidR="00EE6981" w:rsidRPr="007F612B" w:rsidRDefault="00EE6981" w:rsidP="00B66B3A">
            <w:pPr>
              <w:spacing w:line="360" w:lineRule="auto"/>
              <w:ind w:right="-472"/>
              <w:jc w:val="both"/>
              <w:rPr>
                <w:rFonts w:ascii="Arial" w:hAnsi="Arial" w:cs="Arial"/>
                <w:sz w:val="18"/>
                <w:szCs w:val="18"/>
              </w:rPr>
            </w:pPr>
          </w:p>
        </w:tc>
      </w:tr>
    </w:tbl>
    <w:p w14:paraId="7594E264"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w:t>
      </w:r>
      <w:proofErr w:type="gramStart"/>
      <w:r w:rsidRPr="007F612B">
        <w:rPr>
          <w:rFonts w:ascii="Arial" w:hAnsi="Arial" w:cs="Arial"/>
          <w:sz w:val="18"/>
          <w:szCs w:val="18"/>
          <w:lang w:val="en-ZA"/>
        </w:rPr>
        <w:t>insert</w:t>
      </w:r>
      <w:proofErr w:type="gramEnd"/>
      <w:r w:rsidRPr="007F612B">
        <w:rPr>
          <w:rFonts w:ascii="Arial" w:hAnsi="Arial" w:cs="Arial"/>
          <w:sz w:val="18"/>
          <w:szCs w:val="18"/>
          <w:lang w:val="en-ZA"/>
        </w:rPr>
        <w:t xml:space="preserve"> separate page if necessary</w:t>
      </w:r>
    </w:p>
    <w:p w14:paraId="6BBE0359" w14:textId="77777777" w:rsidR="00EE6981" w:rsidRPr="007F612B" w:rsidRDefault="00EE6981" w:rsidP="00EE6981">
      <w:pPr>
        <w:spacing w:after="160" w:line="360" w:lineRule="auto"/>
        <w:ind w:left="-426" w:right="-472"/>
        <w:jc w:val="both"/>
        <w:rPr>
          <w:rFonts w:ascii="Arial" w:hAnsi="Arial" w:cs="Arial"/>
          <w:sz w:val="18"/>
          <w:szCs w:val="18"/>
          <w:lang w:val="en-ZA"/>
        </w:rPr>
      </w:pPr>
      <w:r w:rsidRPr="007F612B">
        <w:rPr>
          <w:rFonts w:ascii="Arial" w:hAnsi="Arial" w:cs="Arial"/>
          <w:sz w:val="18"/>
          <w:szCs w:val="18"/>
          <w:lang w:val="en-ZA"/>
        </w:rPr>
        <w:t xml:space="preserve">The undersigned, who warrants that he / she is duly authorised to do so on behalf of the enterprise:  </w:t>
      </w:r>
    </w:p>
    <w:p w14:paraId="73935242" w14:textId="77777777" w:rsidR="00EE6981" w:rsidRPr="007F612B" w:rsidRDefault="00EE6981" w:rsidP="006B64FD">
      <w:pPr>
        <w:widowControl/>
        <w:numPr>
          <w:ilvl w:val="0"/>
          <w:numId w:val="25"/>
        </w:numPr>
        <w:spacing w:after="160" w:line="360" w:lineRule="auto"/>
        <w:ind w:left="0" w:right="-472"/>
        <w:contextualSpacing/>
        <w:jc w:val="both"/>
        <w:rPr>
          <w:rFonts w:ascii="Arial" w:eastAsia="Times New Roman" w:hAnsi="Arial" w:cs="Arial"/>
          <w:sz w:val="18"/>
          <w:szCs w:val="18"/>
        </w:rPr>
      </w:pPr>
      <w:r w:rsidRPr="007F612B">
        <w:rPr>
          <w:rFonts w:ascii="Arial" w:eastAsia="Times New Roman" w:hAnsi="Arial" w:cs="Arial"/>
          <w:sz w:val="18"/>
          <w:szCs w:val="18"/>
        </w:rPr>
        <w:t xml:space="preserve">authorizes the Employer to obtain a tax clearance certificate from the South African Revenue Services that my / our tax matters are in </w:t>
      </w:r>
      <w:proofErr w:type="gramStart"/>
      <w:r w:rsidRPr="007F612B">
        <w:rPr>
          <w:rFonts w:ascii="Arial" w:eastAsia="Times New Roman" w:hAnsi="Arial" w:cs="Arial"/>
          <w:sz w:val="18"/>
          <w:szCs w:val="18"/>
        </w:rPr>
        <w:t>order;</w:t>
      </w:r>
      <w:proofErr w:type="gramEnd"/>
      <w:r w:rsidRPr="007F612B">
        <w:rPr>
          <w:rFonts w:ascii="Arial" w:eastAsia="Times New Roman" w:hAnsi="Arial" w:cs="Arial"/>
          <w:sz w:val="18"/>
          <w:szCs w:val="18"/>
        </w:rPr>
        <w:t xml:space="preserve"> </w:t>
      </w:r>
    </w:p>
    <w:p w14:paraId="75C7A197" w14:textId="77777777" w:rsidR="00EE6981" w:rsidRPr="007F612B" w:rsidRDefault="00EE6981" w:rsidP="006B64FD">
      <w:pPr>
        <w:widowControl/>
        <w:numPr>
          <w:ilvl w:val="0"/>
          <w:numId w:val="25"/>
        </w:numPr>
        <w:spacing w:after="160" w:line="360" w:lineRule="auto"/>
        <w:ind w:left="0" w:right="-472"/>
        <w:contextualSpacing/>
        <w:jc w:val="both"/>
        <w:rPr>
          <w:rFonts w:ascii="Arial" w:eastAsia="Times New Roman" w:hAnsi="Arial" w:cs="Arial"/>
          <w:sz w:val="18"/>
          <w:szCs w:val="18"/>
        </w:rPr>
      </w:pPr>
      <w:r w:rsidRPr="007F612B">
        <w:rPr>
          <w:rFonts w:ascii="Arial" w:eastAsia="Times New Roman" w:hAnsi="Arial" w:cs="Arial"/>
          <w:sz w:val="18"/>
          <w:szCs w:val="18"/>
        </w:rPr>
        <w:t xml:space="preserve">confirms that </w:t>
      </w:r>
      <w:proofErr w:type="gramStart"/>
      <w:r w:rsidRPr="007F612B">
        <w:rPr>
          <w:rFonts w:ascii="Arial" w:eastAsia="Times New Roman" w:hAnsi="Arial" w:cs="Arial"/>
          <w:sz w:val="18"/>
          <w:szCs w:val="18"/>
        </w:rPr>
        <w:t>the neither the</w:t>
      </w:r>
      <w:proofErr w:type="gramEnd"/>
      <w:r w:rsidRPr="007F612B">
        <w:rPr>
          <w:rFonts w:ascii="Arial" w:eastAsia="Times New Roman" w:hAnsi="Arial" w:cs="Arial"/>
          <w:sz w:val="18"/>
          <w:szCs w:val="18"/>
        </w:rPr>
        <w:t xml:space="preserve"> name of the enterprise </w:t>
      </w:r>
      <w:proofErr w:type="gramStart"/>
      <w:r w:rsidRPr="007F612B">
        <w:rPr>
          <w:rFonts w:ascii="Arial" w:eastAsia="Times New Roman" w:hAnsi="Arial" w:cs="Arial"/>
          <w:sz w:val="18"/>
          <w:szCs w:val="18"/>
        </w:rPr>
        <w:t>or</w:t>
      </w:r>
      <w:proofErr w:type="gramEnd"/>
      <w:r w:rsidRPr="007F612B">
        <w:rPr>
          <w:rFonts w:ascii="Arial" w:eastAsia="Times New Roman" w:hAnsi="Arial" w:cs="Arial"/>
          <w:sz w:val="18"/>
          <w:szCs w:val="18"/>
        </w:rPr>
        <w:t xml:space="preserve"> the name of any partner, manager, director or other person, who wholly or partly exercises, or may exercise, control over the enterprise appears on the Register of Tender Defaulters established in terms of the Prevention and Combating of Corrupt Activities Act, No 12 of </w:t>
      </w:r>
      <w:proofErr w:type="gramStart"/>
      <w:r w:rsidRPr="007F612B">
        <w:rPr>
          <w:rFonts w:ascii="Arial" w:eastAsia="Times New Roman" w:hAnsi="Arial" w:cs="Arial"/>
          <w:sz w:val="18"/>
          <w:szCs w:val="18"/>
        </w:rPr>
        <w:t>2004;</w:t>
      </w:r>
      <w:proofErr w:type="gramEnd"/>
      <w:r w:rsidRPr="007F612B">
        <w:rPr>
          <w:rFonts w:ascii="Arial" w:eastAsia="Times New Roman" w:hAnsi="Arial" w:cs="Arial"/>
          <w:sz w:val="18"/>
          <w:szCs w:val="18"/>
        </w:rPr>
        <w:t xml:space="preserve"> </w:t>
      </w:r>
    </w:p>
    <w:p w14:paraId="068F0230" w14:textId="77777777" w:rsidR="00EE6981" w:rsidRPr="007F612B" w:rsidRDefault="00EE6981" w:rsidP="006B64FD">
      <w:pPr>
        <w:widowControl/>
        <w:numPr>
          <w:ilvl w:val="0"/>
          <w:numId w:val="25"/>
        </w:numPr>
        <w:spacing w:after="160" w:line="360" w:lineRule="auto"/>
        <w:ind w:left="0" w:right="-472"/>
        <w:contextualSpacing/>
        <w:jc w:val="both"/>
        <w:rPr>
          <w:rFonts w:ascii="Arial" w:eastAsia="Times New Roman" w:hAnsi="Arial" w:cs="Arial"/>
          <w:sz w:val="18"/>
          <w:szCs w:val="18"/>
        </w:rPr>
      </w:pPr>
      <w:r w:rsidRPr="007F612B">
        <w:rPr>
          <w:rFonts w:ascii="Arial" w:eastAsia="Times New Roman" w:hAnsi="Arial" w:cs="Arial"/>
          <w:sz w:val="18"/>
          <w:szCs w:val="18"/>
        </w:rPr>
        <w:t xml:space="preserve">confirms that no partner, member, director or other person, who wholly or partly exercises, or may exercise, control over the enterprise appears, has within the last five years been convicted of fraud or </w:t>
      </w:r>
      <w:proofErr w:type="gramStart"/>
      <w:r w:rsidRPr="007F612B">
        <w:rPr>
          <w:rFonts w:ascii="Arial" w:eastAsia="Times New Roman" w:hAnsi="Arial" w:cs="Arial"/>
          <w:sz w:val="18"/>
          <w:szCs w:val="18"/>
        </w:rPr>
        <w:t>corruption;</w:t>
      </w:r>
      <w:proofErr w:type="gramEnd"/>
    </w:p>
    <w:p w14:paraId="3753A74E" w14:textId="77777777" w:rsidR="00EE6981" w:rsidRPr="007F612B" w:rsidRDefault="00EE6981" w:rsidP="006B64FD">
      <w:pPr>
        <w:widowControl/>
        <w:numPr>
          <w:ilvl w:val="0"/>
          <w:numId w:val="25"/>
        </w:numPr>
        <w:spacing w:after="160" w:line="360" w:lineRule="auto"/>
        <w:ind w:left="0" w:right="-472"/>
        <w:contextualSpacing/>
        <w:jc w:val="both"/>
        <w:rPr>
          <w:rFonts w:ascii="Arial" w:eastAsia="Times New Roman" w:hAnsi="Arial" w:cs="Arial"/>
          <w:sz w:val="18"/>
          <w:szCs w:val="18"/>
        </w:rPr>
      </w:pPr>
      <w:r w:rsidRPr="007F612B">
        <w:rPr>
          <w:rFonts w:ascii="Arial" w:eastAsia="Times New Roman" w:hAnsi="Arial" w:cs="Arial"/>
          <w:sz w:val="18"/>
          <w:szCs w:val="18"/>
        </w:rPr>
        <w:t>confirms that I / we are not associated, linked or involved with any other tendering entities submitting tender offers and have no other relationship with any of the tenderers or those responsible for compiling the scope of work that could cause or be interpreted as a conflict of interest; and</w:t>
      </w:r>
    </w:p>
    <w:p w14:paraId="1F463A33" w14:textId="77777777" w:rsidR="00EE6981" w:rsidRPr="007F612B" w:rsidRDefault="00EE6981" w:rsidP="006B64FD">
      <w:pPr>
        <w:widowControl/>
        <w:numPr>
          <w:ilvl w:val="0"/>
          <w:numId w:val="25"/>
        </w:numPr>
        <w:spacing w:after="160" w:line="360" w:lineRule="auto"/>
        <w:ind w:left="0" w:right="-472"/>
        <w:contextualSpacing/>
        <w:jc w:val="both"/>
        <w:rPr>
          <w:rFonts w:ascii="Arial" w:eastAsia="Times New Roman" w:hAnsi="Arial" w:cs="Arial"/>
          <w:sz w:val="18"/>
          <w:szCs w:val="18"/>
        </w:rPr>
      </w:pPr>
      <w:r w:rsidRPr="007F612B">
        <w:rPr>
          <w:rFonts w:ascii="Arial" w:eastAsia="Times New Roman" w:hAnsi="Arial" w:cs="Arial"/>
          <w:sz w:val="18"/>
          <w:szCs w:val="18"/>
        </w:rPr>
        <w:t>confirms that the contents of this questionnaire are within my personal knowledge and are to the best of my belief both true and correct.</w:t>
      </w:r>
    </w:p>
    <w:p w14:paraId="6433685A" w14:textId="77777777" w:rsidR="00EE6981" w:rsidRPr="007F612B" w:rsidRDefault="00EE6981" w:rsidP="00EE6981">
      <w:pPr>
        <w:spacing w:before="60" w:after="60"/>
        <w:rPr>
          <w:rFonts w:ascii="Arial" w:eastAsia="Times New Roman" w:hAnsi="Arial" w:cs="Arial"/>
          <w:sz w:val="18"/>
          <w:szCs w:val="18"/>
          <w:lang w:val="en-GB" w:eastAsia="en-GB"/>
        </w:rPr>
      </w:pPr>
    </w:p>
    <w:p w14:paraId="23373CE2"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I, ______________________________________ of ______________________________________,</w:t>
      </w:r>
    </w:p>
    <w:p w14:paraId="19276B11"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b/>
        <w:t>(Authorised Signatory)</w:t>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t>(Company Name)</w:t>
      </w:r>
    </w:p>
    <w:p w14:paraId="18433129" w14:textId="77777777" w:rsidR="00EE6981" w:rsidRPr="007F612B" w:rsidRDefault="00EE6981" w:rsidP="00EE6981">
      <w:pPr>
        <w:spacing w:before="120" w:line="360" w:lineRule="auto"/>
        <w:ind w:left="-432" w:right="-475"/>
        <w:contextualSpacing/>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hereby acknowledge having read, understood and agree to the terms and conditions set out in this Returnable and warrant that the information submitted are true and accurate.</w:t>
      </w:r>
    </w:p>
    <w:p w14:paraId="64C1BE65"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 xml:space="preserve"> ____________________________</w:t>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t>______________________________</w:t>
      </w:r>
    </w:p>
    <w:p w14:paraId="77B213FC"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t>(Signature)</w:t>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t>(Date)</w:t>
      </w:r>
    </w:p>
    <w:p w14:paraId="05B5AEF3"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p>
    <w:p w14:paraId="26055242"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p>
    <w:p w14:paraId="3531675F" w14:textId="77777777" w:rsidR="00EE6981" w:rsidRPr="007F612B" w:rsidRDefault="00EE6981" w:rsidP="00EE6981">
      <w:pPr>
        <w:spacing w:line="360" w:lineRule="auto"/>
        <w:ind w:left="-425" w:right="-471"/>
        <w:jc w:val="both"/>
        <w:rPr>
          <w:rFonts w:ascii="Arial" w:eastAsia="Times New Roman" w:hAnsi="Arial" w:cs="Arial"/>
          <w:sz w:val="18"/>
          <w:szCs w:val="18"/>
          <w:lang w:val="en-GB" w:eastAsia="en-GB"/>
        </w:rPr>
      </w:pPr>
    </w:p>
    <w:p w14:paraId="7C6B96B7" w14:textId="77777777" w:rsidR="008E1AE5" w:rsidRDefault="008E1AE5" w:rsidP="008E1AE5">
      <w:pPr>
        <w:spacing w:before="120"/>
        <w:ind w:right="-472"/>
        <w:rPr>
          <w:rFonts w:ascii="Arial" w:eastAsia="Times New Roman" w:hAnsi="Arial" w:cs="Arial"/>
          <w:b/>
          <w:bCs/>
          <w:sz w:val="18"/>
          <w:szCs w:val="18"/>
          <w:lang w:val="en-ZA" w:eastAsia="en-GB"/>
        </w:rPr>
      </w:pPr>
    </w:p>
    <w:p w14:paraId="707EA76A" w14:textId="0ADA86A1" w:rsidR="00A935BD" w:rsidRPr="00A935BD" w:rsidRDefault="00A935BD" w:rsidP="008E1AE5">
      <w:pPr>
        <w:spacing w:line="360" w:lineRule="auto"/>
        <w:ind w:right="-472"/>
        <w:rPr>
          <w:rFonts w:ascii="Arial" w:eastAsia="Times New Roman" w:hAnsi="Arial" w:cs="Arial"/>
          <w:sz w:val="18"/>
          <w:szCs w:val="18"/>
          <w:lang w:val="en-ZA" w:eastAsia="en-GB"/>
        </w:rPr>
      </w:pPr>
      <w:r w:rsidRPr="00A935BD">
        <w:rPr>
          <w:rFonts w:ascii="Arial" w:eastAsia="Times New Roman" w:hAnsi="Arial" w:cs="Arial"/>
          <w:b/>
          <w:bCs/>
          <w:sz w:val="18"/>
          <w:szCs w:val="18"/>
          <w:lang w:val="en-ZA" w:eastAsia="en-GB"/>
        </w:rPr>
        <w:t>CERTIFICATE OF ACQUAINTANCE WITH TENDER DOCUMENT</w:t>
      </w:r>
    </w:p>
    <w:p w14:paraId="655E1CCB" w14:textId="77777777" w:rsidR="007B7A0D" w:rsidRDefault="007B7A0D" w:rsidP="0037095D">
      <w:pPr>
        <w:spacing w:before="120" w:line="360" w:lineRule="auto"/>
        <w:ind w:left="567" w:right="27"/>
        <w:rPr>
          <w:rFonts w:ascii="Arial" w:eastAsia="Times New Roman" w:hAnsi="Arial" w:cs="Arial"/>
          <w:sz w:val="18"/>
          <w:szCs w:val="18"/>
          <w:lang w:val="en-GB" w:eastAsia="en-GB"/>
        </w:rPr>
      </w:pPr>
    </w:p>
    <w:p w14:paraId="59028DF1" w14:textId="18AAA3E4" w:rsidR="00EE6981" w:rsidRPr="007F612B" w:rsidRDefault="00EE6981" w:rsidP="0037095D">
      <w:pPr>
        <w:spacing w:before="120" w:line="360" w:lineRule="auto"/>
        <w:ind w:left="567" w:right="27"/>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 xml:space="preserve">NAME OF TENDERING </w:t>
      </w:r>
      <w:proofErr w:type="gramStart"/>
      <w:r w:rsidRPr="007F612B">
        <w:rPr>
          <w:rFonts w:ascii="Arial" w:eastAsia="Times New Roman" w:hAnsi="Arial" w:cs="Arial"/>
          <w:sz w:val="18"/>
          <w:szCs w:val="18"/>
          <w:lang w:val="en-GB" w:eastAsia="en-GB"/>
        </w:rPr>
        <w:t>ENTITY:_</w:t>
      </w:r>
      <w:proofErr w:type="gramEnd"/>
      <w:r w:rsidRPr="007F612B">
        <w:rPr>
          <w:rFonts w:ascii="Arial" w:eastAsia="Times New Roman" w:hAnsi="Arial" w:cs="Arial"/>
          <w:sz w:val="18"/>
          <w:szCs w:val="18"/>
          <w:lang w:val="en-GB" w:eastAsia="en-GB"/>
        </w:rPr>
        <w:t>____________________________________________________</w:t>
      </w:r>
    </w:p>
    <w:p w14:paraId="520C4871" w14:textId="442F6101" w:rsidR="00EE6981" w:rsidRPr="007F612B" w:rsidRDefault="00EE6981" w:rsidP="006B64FD">
      <w:pPr>
        <w:pStyle w:val="ListParagraph"/>
        <w:widowControl/>
        <w:numPr>
          <w:ilvl w:val="0"/>
          <w:numId w:val="26"/>
        </w:numPr>
        <w:spacing w:before="120" w:line="360" w:lineRule="auto"/>
        <w:ind w:left="567" w:right="27"/>
        <w:contextualSpacing/>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 xml:space="preserve">I/we do hereby certify that I/we acquainted myself/ourselves with all the documentation comprising this TENDER and all conditions contained therein, as laid down by </w:t>
      </w:r>
      <w:r w:rsidR="001E24E2">
        <w:rPr>
          <w:rFonts w:ascii="Arial" w:eastAsia="Times New Roman" w:hAnsi="Arial" w:cs="Arial"/>
          <w:sz w:val="18"/>
          <w:szCs w:val="18"/>
          <w:lang w:val="en-GB" w:eastAsia="en-GB"/>
        </w:rPr>
        <w:t>Ikhala TVET College</w:t>
      </w:r>
      <w:r w:rsidR="001E24E2" w:rsidRPr="007F612B">
        <w:rPr>
          <w:rFonts w:ascii="Arial" w:eastAsia="Times New Roman" w:hAnsi="Arial" w:cs="Arial"/>
          <w:sz w:val="18"/>
          <w:szCs w:val="18"/>
          <w:lang w:val="en-GB" w:eastAsia="en-GB"/>
        </w:rPr>
        <w:t xml:space="preserve"> </w:t>
      </w:r>
      <w:r w:rsidRPr="007F612B">
        <w:rPr>
          <w:rFonts w:ascii="Arial" w:eastAsia="Times New Roman" w:hAnsi="Arial" w:cs="Arial"/>
          <w:sz w:val="18"/>
          <w:szCs w:val="18"/>
          <w:lang w:val="en-GB" w:eastAsia="en-GB"/>
        </w:rPr>
        <w:t>d for the carrying out of the proposed supply/service/works for which I/we submitted my/our Proposal.</w:t>
      </w:r>
    </w:p>
    <w:p w14:paraId="3C43F47D" w14:textId="70FEB6D5" w:rsidR="00EE6981" w:rsidRPr="007F612B" w:rsidRDefault="00EE6981" w:rsidP="006B64FD">
      <w:pPr>
        <w:pStyle w:val="ListParagraph"/>
        <w:widowControl/>
        <w:numPr>
          <w:ilvl w:val="0"/>
          <w:numId w:val="26"/>
        </w:numPr>
        <w:spacing w:before="120" w:line="360" w:lineRule="auto"/>
        <w:ind w:left="567" w:right="27"/>
        <w:contextualSpacing/>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 xml:space="preserve">I/we furthermore agree that </w:t>
      </w:r>
      <w:r w:rsidR="00F9759B">
        <w:rPr>
          <w:rFonts w:ascii="Arial" w:eastAsia="Times New Roman" w:hAnsi="Arial" w:cs="Arial"/>
          <w:sz w:val="18"/>
          <w:szCs w:val="18"/>
          <w:lang w:val="en-GB" w:eastAsia="en-GB"/>
        </w:rPr>
        <w:t>Ikhala TVET</w:t>
      </w:r>
      <w:r w:rsidR="001E24E2">
        <w:rPr>
          <w:rFonts w:ascii="Arial" w:eastAsia="Times New Roman" w:hAnsi="Arial" w:cs="Arial"/>
          <w:sz w:val="18"/>
          <w:szCs w:val="18"/>
          <w:lang w:val="en-GB" w:eastAsia="en-GB"/>
        </w:rPr>
        <w:t xml:space="preserve"> College</w:t>
      </w:r>
      <w:r w:rsidRPr="007F612B">
        <w:rPr>
          <w:rFonts w:ascii="Arial" w:eastAsia="Times New Roman" w:hAnsi="Arial" w:cs="Arial"/>
          <w:sz w:val="18"/>
          <w:szCs w:val="18"/>
          <w:lang w:val="en-GB" w:eastAsia="en-GB"/>
        </w:rPr>
        <w:t xml:space="preserve"> shall recognise no claim from me/us for relief based on an allegation that I/we overlooked any TENDER/contract condition or failed to take it into account for the </w:t>
      </w:r>
    </w:p>
    <w:p w14:paraId="1607264C" w14:textId="77777777" w:rsidR="00EE6981" w:rsidRPr="007F612B" w:rsidRDefault="00EE6981" w:rsidP="0037095D">
      <w:pPr>
        <w:spacing w:before="120" w:line="360" w:lineRule="auto"/>
        <w:ind w:left="567" w:right="2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 xml:space="preserve"> purpose of calculating my/our offered prices or otherwise.</w:t>
      </w:r>
    </w:p>
    <w:p w14:paraId="2B54DEA5" w14:textId="77777777" w:rsidR="00EE6981" w:rsidRPr="007F612B" w:rsidRDefault="00EE6981" w:rsidP="0037095D">
      <w:pPr>
        <w:spacing w:before="120" w:line="360" w:lineRule="auto"/>
        <w:ind w:left="567" w:right="27" w:hanging="568"/>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3.</w:t>
      </w:r>
      <w:r w:rsidRPr="007F612B">
        <w:rPr>
          <w:rFonts w:ascii="Arial" w:eastAsia="Times New Roman" w:hAnsi="Arial" w:cs="Arial"/>
          <w:sz w:val="18"/>
          <w:szCs w:val="18"/>
          <w:lang w:val="en-GB" w:eastAsia="en-GB"/>
        </w:rPr>
        <w:tab/>
        <w:t>I/we understand that the accompanying Tender will be disqualified if this Certificate is found not to be true and complete in every respect.</w:t>
      </w:r>
    </w:p>
    <w:p w14:paraId="71EE19C9" w14:textId="77777777" w:rsidR="00EE6981" w:rsidRPr="007F612B" w:rsidRDefault="00EE6981" w:rsidP="0037095D">
      <w:pPr>
        <w:spacing w:before="120" w:line="360" w:lineRule="auto"/>
        <w:ind w:left="567" w:right="27" w:hanging="568"/>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4.</w:t>
      </w:r>
      <w:r w:rsidRPr="007F612B">
        <w:rPr>
          <w:rFonts w:ascii="Arial" w:eastAsia="Times New Roman" w:hAnsi="Arial" w:cs="Arial"/>
          <w:sz w:val="18"/>
          <w:szCs w:val="18"/>
          <w:lang w:val="en-GB" w:eastAsia="en-GB"/>
        </w:rPr>
        <w:tab/>
        <w:t xml:space="preserve">For the purposes of this Certificate and the accompanying Tender, I/we understand that the word “competitor” shall include any individual or organisation, other than the Tenderer, </w:t>
      </w:r>
      <w:proofErr w:type="gramStart"/>
      <w:r w:rsidRPr="007F612B">
        <w:rPr>
          <w:rFonts w:ascii="Arial" w:eastAsia="Times New Roman" w:hAnsi="Arial" w:cs="Arial"/>
          <w:sz w:val="18"/>
          <w:szCs w:val="18"/>
          <w:lang w:val="en-GB" w:eastAsia="en-GB"/>
        </w:rPr>
        <w:t>whether or not</w:t>
      </w:r>
      <w:proofErr w:type="gramEnd"/>
      <w:r w:rsidRPr="007F612B">
        <w:rPr>
          <w:rFonts w:ascii="Arial" w:eastAsia="Times New Roman" w:hAnsi="Arial" w:cs="Arial"/>
          <w:sz w:val="18"/>
          <w:szCs w:val="18"/>
          <w:lang w:val="en-GB" w:eastAsia="en-GB"/>
        </w:rPr>
        <w:t xml:space="preserve"> affiliated with the Tenderer, who:</w:t>
      </w:r>
    </w:p>
    <w:p w14:paraId="5660168D"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w:t>
      </w:r>
      <w:r w:rsidRPr="007F612B">
        <w:rPr>
          <w:rFonts w:ascii="Arial" w:eastAsia="Times New Roman" w:hAnsi="Arial" w:cs="Arial"/>
          <w:sz w:val="18"/>
          <w:szCs w:val="18"/>
          <w:lang w:val="en-GB" w:eastAsia="en-GB"/>
        </w:rPr>
        <w:tab/>
        <w:t xml:space="preserve">has been requested to submit a Tender in response to this Tender </w:t>
      </w:r>
      <w:proofErr w:type="gramStart"/>
      <w:r w:rsidRPr="007F612B">
        <w:rPr>
          <w:rFonts w:ascii="Arial" w:eastAsia="Times New Roman" w:hAnsi="Arial" w:cs="Arial"/>
          <w:sz w:val="18"/>
          <w:szCs w:val="18"/>
          <w:lang w:val="en-GB" w:eastAsia="en-GB"/>
        </w:rPr>
        <w:t>invitation;</w:t>
      </w:r>
      <w:proofErr w:type="gramEnd"/>
    </w:p>
    <w:p w14:paraId="3F4DF3AB"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b)</w:t>
      </w:r>
      <w:r w:rsidRPr="007F612B">
        <w:rPr>
          <w:rFonts w:ascii="Arial" w:eastAsia="Times New Roman" w:hAnsi="Arial" w:cs="Arial"/>
          <w:sz w:val="18"/>
          <w:szCs w:val="18"/>
          <w:lang w:val="en-GB" w:eastAsia="en-GB"/>
        </w:rPr>
        <w:tab/>
        <w:t>could potentially submit a Tender in response to this Tender invitation, based on their qualifications, abilities or experience; and</w:t>
      </w:r>
    </w:p>
    <w:p w14:paraId="2C89B5CC"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c)</w:t>
      </w:r>
      <w:r w:rsidRPr="007F612B">
        <w:rPr>
          <w:rFonts w:ascii="Arial" w:eastAsia="Times New Roman" w:hAnsi="Arial" w:cs="Arial"/>
          <w:sz w:val="18"/>
          <w:szCs w:val="18"/>
          <w:lang w:val="en-GB" w:eastAsia="en-GB"/>
        </w:rPr>
        <w:tab/>
        <w:t>provides the same Services as the Tenderer and/or is in the same line of business as the Tenderer.</w:t>
      </w:r>
    </w:p>
    <w:p w14:paraId="3A10224F" w14:textId="77777777" w:rsidR="00EE6981" w:rsidRPr="007F612B" w:rsidRDefault="00EE6981" w:rsidP="0037095D">
      <w:pPr>
        <w:spacing w:before="120" w:line="360" w:lineRule="auto"/>
        <w:ind w:left="567" w:right="27" w:hanging="568"/>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5.</w:t>
      </w:r>
      <w:r w:rsidRPr="007F612B">
        <w:rPr>
          <w:rFonts w:ascii="Arial" w:eastAsia="Times New Roman" w:hAnsi="Arial" w:cs="Arial"/>
          <w:sz w:val="18"/>
          <w:szCs w:val="18"/>
          <w:lang w:val="en-GB" w:eastAsia="en-GB"/>
        </w:rPr>
        <w:tab/>
        <w:t>The Tenderer has arrived at the accompanying Tender independently from, and without consultation, communication, agreement or arrangement with any competitor.  However, communication between partners in a joint venture or consortium will not be construed as collusive tendering.</w:t>
      </w:r>
    </w:p>
    <w:p w14:paraId="18010A51" w14:textId="77777777" w:rsidR="00EE6981" w:rsidRPr="007F612B" w:rsidRDefault="00EE6981" w:rsidP="0037095D">
      <w:pPr>
        <w:spacing w:before="120" w:line="360" w:lineRule="auto"/>
        <w:ind w:left="567" w:right="27" w:hanging="568"/>
        <w:jc w:val="both"/>
        <w:rPr>
          <w:rFonts w:ascii="Arial" w:eastAsia="Times New Roman" w:hAnsi="Arial" w:cs="Arial"/>
          <w:sz w:val="18"/>
          <w:szCs w:val="18"/>
          <w:lang w:val="en-GB" w:eastAsia="en-GB"/>
        </w:rPr>
      </w:pPr>
      <w:proofErr w:type="gramStart"/>
      <w:r w:rsidRPr="007F612B">
        <w:rPr>
          <w:rFonts w:ascii="Arial" w:eastAsia="Times New Roman" w:hAnsi="Arial" w:cs="Arial"/>
          <w:sz w:val="18"/>
          <w:szCs w:val="18"/>
          <w:lang w:val="en-GB" w:eastAsia="en-GB"/>
        </w:rPr>
        <w:t>6.</w:t>
      </w:r>
      <w:r w:rsidRPr="007F612B">
        <w:rPr>
          <w:rFonts w:ascii="Arial" w:eastAsia="Times New Roman" w:hAnsi="Arial" w:cs="Arial"/>
          <w:sz w:val="18"/>
          <w:szCs w:val="18"/>
          <w:lang w:val="en-GB" w:eastAsia="en-GB"/>
        </w:rPr>
        <w:tab/>
        <w:t>In particular, without</w:t>
      </w:r>
      <w:proofErr w:type="gramEnd"/>
      <w:r w:rsidRPr="007F612B">
        <w:rPr>
          <w:rFonts w:ascii="Arial" w:eastAsia="Times New Roman" w:hAnsi="Arial" w:cs="Arial"/>
          <w:sz w:val="18"/>
          <w:szCs w:val="18"/>
          <w:lang w:val="en-GB" w:eastAsia="en-GB"/>
        </w:rPr>
        <w:t xml:space="preserve"> limiting the generality of paragraph 5 above, there has been no consultation, communication, agreement or arrangement with any competitor regarding:</w:t>
      </w:r>
    </w:p>
    <w:p w14:paraId="7AF58230"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w:t>
      </w:r>
      <w:r w:rsidRPr="007F612B">
        <w:rPr>
          <w:rFonts w:ascii="Arial" w:eastAsia="Times New Roman" w:hAnsi="Arial" w:cs="Arial"/>
          <w:sz w:val="18"/>
          <w:szCs w:val="18"/>
          <w:lang w:val="en-GB" w:eastAsia="en-GB"/>
        </w:rPr>
        <w:tab/>
      </w:r>
      <w:proofErr w:type="gramStart"/>
      <w:r w:rsidRPr="007F612B">
        <w:rPr>
          <w:rFonts w:ascii="Arial" w:eastAsia="Times New Roman" w:hAnsi="Arial" w:cs="Arial"/>
          <w:sz w:val="18"/>
          <w:szCs w:val="18"/>
          <w:lang w:val="en-GB" w:eastAsia="en-GB"/>
        </w:rPr>
        <w:t>prices;</w:t>
      </w:r>
      <w:proofErr w:type="gramEnd"/>
    </w:p>
    <w:p w14:paraId="3790778E"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b)</w:t>
      </w:r>
      <w:r w:rsidRPr="007F612B">
        <w:rPr>
          <w:rFonts w:ascii="Arial" w:eastAsia="Times New Roman" w:hAnsi="Arial" w:cs="Arial"/>
          <w:sz w:val="18"/>
          <w:szCs w:val="18"/>
          <w:lang w:val="en-GB" w:eastAsia="en-GB"/>
        </w:rPr>
        <w:tab/>
        <w:t xml:space="preserve">geographical area where Services will be rendered [market allocation]  </w:t>
      </w:r>
    </w:p>
    <w:p w14:paraId="3C474FD6"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c)</w:t>
      </w:r>
      <w:r w:rsidRPr="007F612B">
        <w:rPr>
          <w:rFonts w:ascii="Arial" w:eastAsia="Times New Roman" w:hAnsi="Arial" w:cs="Arial"/>
          <w:sz w:val="18"/>
          <w:szCs w:val="18"/>
          <w:lang w:val="en-GB" w:eastAsia="en-GB"/>
        </w:rPr>
        <w:tab/>
        <w:t xml:space="preserve">methods, factors or formulas used to calculate </w:t>
      </w:r>
      <w:proofErr w:type="gramStart"/>
      <w:r w:rsidRPr="007F612B">
        <w:rPr>
          <w:rFonts w:ascii="Arial" w:eastAsia="Times New Roman" w:hAnsi="Arial" w:cs="Arial"/>
          <w:sz w:val="18"/>
          <w:szCs w:val="18"/>
          <w:lang w:val="en-GB" w:eastAsia="en-GB"/>
        </w:rPr>
        <w:t>prices;</w:t>
      </w:r>
      <w:proofErr w:type="gramEnd"/>
    </w:p>
    <w:p w14:paraId="16CEA900"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d)</w:t>
      </w:r>
      <w:r w:rsidRPr="007F612B">
        <w:rPr>
          <w:rFonts w:ascii="Arial" w:eastAsia="Times New Roman" w:hAnsi="Arial" w:cs="Arial"/>
          <w:sz w:val="18"/>
          <w:szCs w:val="18"/>
          <w:lang w:val="en-GB" w:eastAsia="en-GB"/>
        </w:rPr>
        <w:tab/>
        <w:t xml:space="preserve">the intention or decision to submit or not to submit, a </w:t>
      </w:r>
      <w:proofErr w:type="gramStart"/>
      <w:r w:rsidRPr="007F612B">
        <w:rPr>
          <w:rFonts w:ascii="Arial" w:eastAsia="Times New Roman" w:hAnsi="Arial" w:cs="Arial"/>
          <w:sz w:val="18"/>
          <w:szCs w:val="18"/>
          <w:lang w:val="en-GB" w:eastAsia="en-GB"/>
        </w:rPr>
        <w:t>Tender;</w:t>
      </w:r>
      <w:proofErr w:type="gramEnd"/>
      <w:r w:rsidRPr="007F612B">
        <w:rPr>
          <w:rFonts w:ascii="Arial" w:eastAsia="Times New Roman" w:hAnsi="Arial" w:cs="Arial"/>
          <w:sz w:val="18"/>
          <w:szCs w:val="18"/>
          <w:lang w:val="en-GB" w:eastAsia="en-GB"/>
        </w:rPr>
        <w:t xml:space="preserve"> </w:t>
      </w:r>
    </w:p>
    <w:p w14:paraId="113619D4"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e)</w:t>
      </w:r>
      <w:r w:rsidRPr="007F612B">
        <w:rPr>
          <w:rFonts w:ascii="Arial" w:eastAsia="Times New Roman" w:hAnsi="Arial" w:cs="Arial"/>
          <w:sz w:val="18"/>
          <w:szCs w:val="18"/>
          <w:lang w:val="en-GB" w:eastAsia="en-GB"/>
        </w:rPr>
        <w:tab/>
        <w:t>the submission of a Tender which does not meet the specifications and conditions of the TENDER; or</w:t>
      </w:r>
    </w:p>
    <w:p w14:paraId="63898FAA" w14:textId="77777777" w:rsidR="00EE6981" w:rsidRPr="007F612B" w:rsidRDefault="00EE6981" w:rsidP="0037095D">
      <w:pPr>
        <w:spacing w:before="120" w:line="360" w:lineRule="auto"/>
        <w:ind w:left="567" w:right="27" w:hanging="56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f)</w:t>
      </w:r>
      <w:r w:rsidRPr="007F612B">
        <w:rPr>
          <w:rFonts w:ascii="Arial" w:eastAsia="Times New Roman" w:hAnsi="Arial" w:cs="Arial"/>
          <w:sz w:val="18"/>
          <w:szCs w:val="18"/>
          <w:lang w:val="en-GB" w:eastAsia="en-GB"/>
        </w:rPr>
        <w:tab/>
        <w:t>tendering with the intention not winning the Tender.</w:t>
      </w:r>
    </w:p>
    <w:p w14:paraId="2F5948B2" w14:textId="77777777" w:rsidR="00EE6981" w:rsidRPr="007F612B" w:rsidRDefault="00EE6981" w:rsidP="0037095D">
      <w:pPr>
        <w:spacing w:before="120" w:line="360" w:lineRule="auto"/>
        <w:ind w:left="567" w:right="27" w:hanging="568"/>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7.</w:t>
      </w:r>
      <w:r w:rsidRPr="007F612B">
        <w:rPr>
          <w:rFonts w:ascii="Arial" w:eastAsia="Times New Roman" w:hAnsi="Arial" w:cs="Arial"/>
          <w:sz w:val="18"/>
          <w:szCs w:val="18"/>
          <w:lang w:val="en-GB" w:eastAsia="en-GB"/>
        </w:rPr>
        <w:tab/>
        <w:t>In addition, there have been no consultations, communications, agreements or arrangements with any competitor regarding the quality, quantity, specifications and conditions or delivery particulars of the Services to which this TENDER relates.</w:t>
      </w:r>
      <w:r w:rsidRPr="007F612B">
        <w:rPr>
          <w:rFonts w:ascii="Arial" w:eastAsia="Times New Roman" w:hAnsi="Arial" w:cs="Arial"/>
          <w:sz w:val="18"/>
          <w:szCs w:val="18"/>
          <w:lang w:val="en-GB" w:eastAsia="en-GB"/>
        </w:rPr>
        <w:tab/>
      </w:r>
    </w:p>
    <w:p w14:paraId="0F46A9A3" w14:textId="77777777" w:rsidR="00EE6981" w:rsidRPr="007F612B" w:rsidRDefault="00EE6981" w:rsidP="0037095D">
      <w:pPr>
        <w:spacing w:before="120" w:line="360" w:lineRule="auto"/>
        <w:ind w:left="567" w:right="27" w:hanging="568"/>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8.</w:t>
      </w:r>
      <w:r w:rsidRPr="007F612B">
        <w:rPr>
          <w:rFonts w:ascii="Arial" w:eastAsia="Times New Roman" w:hAnsi="Arial" w:cs="Arial"/>
          <w:sz w:val="18"/>
          <w:szCs w:val="18"/>
          <w:lang w:val="en-GB" w:eastAsia="en-GB"/>
        </w:rPr>
        <w:tab/>
        <w:t>The terms of the accompanying Tender have not been, and will not be, disclosed by the Tenderer, directly or indirectly, to any competitor, prior to the date and time of the official Tender opening or of the awarding of the contract.</w:t>
      </w:r>
    </w:p>
    <w:p w14:paraId="24E684F1" w14:textId="77777777" w:rsidR="00EE6981" w:rsidRPr="007F612B" w:rsidRDefault="00EE6981" w:rsidP="0037095D">
      <w:pPr>
        <w:spacing w:before="120"/>
        <w:ind w:left="567" w:right="27" w:hanging="568"/>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9.</w:t>
      </w:r>
      <w:r w:rsidRPr="007F612B">
        <w:rPr>
          <w:rFonts w:ascii="Arial" w:eastAsia="Times New Roman" w:hAnsi="Arial" w:cs="Arial"/>
          <w:sz w:val="18"/>
          <w:szCs w:val="18"/>
          <w:lang w:val="en-GB" w:eastAsia="en-GB"/>
        </w:rPr>
        <w:tab/>
        <w:t>I/We am/are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and/or may be reported to the South African Police Services, or National Prosecuting Authority [</w:t>
      </w:r>
      <w:proofErr w:type="spellStart"/>
      <w:r w:rsidRPr="007F612B">
        <w:rPr>
          <w:rFonts w:ascii="Arial" w:eastAsia="Times New Roman" w:hAnsi="Arial" w:cs="Arial"/>
          <w:sz w:val="18"/>
          <w:szCs w:val="18"/>
          <w:lang w:val="en-GB" w:eastAsia="en-GB"/>
        </w:rPr>
        <w:t>NPA</w:t>
      </w:r>
      <w:proofErr w:type="spellEnd"/>
      <w:r w:rsidRPr="007F612B">
        <w:rPr>
          <w:rFonts w:ascii="Arial" w:eastAsia="Times New Roman" w:hAnsi="Arial" w:cs="Arial"/>
          <w:sz w:val="18"/>
          <w:szCs w:val="18"/>
          <w:lang w:val="en-GB" w:eastAsia="en-GB"/>
        </w:rPr>
        <w:t>] for criminal investigation and/or may be restricted from conducting business with the public sector for a period not exceeding 10 [ten] years in terms of the Prevention and Combating of Corrupt Activities Act No 12 of 2004 or any other applicable legislation.</w:t>
      </w:r>
    </w:p>
    <w:p w14:paraId="64D60EF0" w14:textId="77777777" w:rsidR="00EE6981" w:rsidRDefault="00EE6981" w:rsidP="00EE6981">
      <w:pPr>
        <w:spacing w:before="120" w:line="360" w:lineRule="auto"/>
        <w:ind w:left="142" w:hanging="568"/>
        <w:jc w:val="both"/>
        <w:rPr>
          <w:rFonts w:ascii="Arial" w:eastAsia="Times New Roman" w:hAnsi="Arial" w:cs="Arial"/>
          <w:sz w:val="18"/>
          <w:szCs w:val="18"/>
          <w:lang w:val="en-GB" w:eastAsia="en-GB"/>
        </w:rPr>
      </w:pPr>
    </w:p>
    <w:p w14:paraId="61213A2E" w14:textId="77777777" w:rsidR="007B7A0D" w:rsidRDefault="007B7A0D" w:rsidP="00EE6981">
      <w:pPr>
        <w:spacing w:before="120" w:line="360" w:lineRule="auto"/>
        <w:ind w:left="142" w:hanging="568"/>
        <w:jc w:val="both"/>
        <w:rPr>
          <w:rFonts w:ascii="Arial" w:eastAsia="Times New Roman" w:hAnsi="Arial" w:cs="Arial"/>
          <w:sz w:val="18"/>
          <w:szCs w:val="18"/>
          <w:lang w:val="en-GB" w:eastAsia="en-GB"/>
        </w:rPr>
      </w:pPr>
    </w:p>
    <w:p w14:paraId="4427796F" w14:textId="77777777" w:rsidR="00A13030" w:rsidRPr="007F612B" w:rsidRDefault="00A13030" w:rsidP="00EE6981">
      <w:pPr>
        <w:spacing w:before="120" w:line="360" w:lineRule="auto"/>
        <w:ind w:left="142" w:hanging="568"/>
        <w:jc w:val="both"/>
        <w:rPr>
          <w:rFonts w:ascii="Arial" w:eastAsia="Times New Roman" w:hAnsi="Arial" w:cs="Arial"/>
          <w:sz w:val="18"/>
          <w:szCs w:val="18"/>
          <w:lang w:val="en-GB" w:eastAsia="en-GB"/>
        </w:rPr>
      </w:pPr>
    </w:p>
    <w:p w14:paraId="0307FE09" w14:textId="77777777" w:rsidR="00EE6981" w:rsidRPr="007F612B" w:rsidRDefault="00EE6981" w:rsidP="00A13030">
      <w:pPr>
        <w:spacing w:line="360" w:lineRule="auto"/>
        <w:ind w:right="2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I, ______________________________________ of ______________________________________,</w:t>
      </w:r>
    </w:p>
    <w:p w14:paraId="64A94183" w14:textId="0703BA06" w:rsidR="00EE6981" w:rsidRPr="007F612B" w:rsidRDefault="00EE6981" w:rsidP="00A13030">
      <w:pPr>
        <w:spacing w:line="360" w:lineRule="auto"/>
        <w:ind w:right="2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ab/>
        <w:t>(Authorised Signatory)</w:t>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Pr="007F612B">
        <w:rPr>
          <w:rFonts w:ascii="Arial" w:eastAsia="Times New Roman" w:hAnsi="Arial" w:cs="Arial"/>
          <w:sz w:val="18"/>
          <w:szCs w:val="18"/>
          <w:lang w:val="en-GB" w:eastAsia="en-GB"/>
        </w:rPr>
        <w:tab/>
      </w:r>
      <w:r w:rsidR="00A13030">
        <w:rPr>
          <w:rFonts w:ascii="Arial" w:eastAsia="Times New Roman" w:hAnsi="Arial" w:cs="Arial"/>
          <w:sz w:val="18"/>
          <w:szCs w:val="18"/>
          <w:lang w:val="en-GB" w:eastAsia="en-GB"/>
        </w:rPr>
        <w:t xml:space="preserve"> </w:t>
      </w:r>
      <w:proofErr w:type="gramStart"/>
      <w:r w:rsidR="00A13030">
        <w:rPr>
          <w:rFonts w:ascii="Arial" w:eastAsia="Times New Roman" w:hAnsi="Arial" w:cs="Arial"/>
          <w:sz w:val="18"/>
          <w:szCs w:val="18"/>
          <w:lang w:val="en-GB" w:eastAsia="en-GB"/>
        </w:rPr>
        <w:t xml:space="preserve">   </w:t>
      </w:r>
      <w:r w:rsidRPr="007F612B">
        <w:rPr>
          <w:rFonts w:ascii="Arial" w:eastAsia="Times New Roman" w:hAnsi="Arial" w:cs="Arial"/>
          <w:sz w:val="18"/>
          <w:szCs w:val="18"/>
          <w:lang w:val="en-GB" w:eastAsia="en-GB"/>
        </w:rPr>
        <w:t>(</w:t>
      </w:r>
      <w:proofErr w:type="gramEnd"/>
      <w:r w:rsidRPr="007F612B">
        <w:rPr>
          <w:rFonts w:ascii="Arial" w:eastAsia="Times New Roman" w:hAnsi="Arial" w:cs="Arial"/>
          <w:sz w:val="18"/>
          <w:szCs w:val="18"/>
          <w:lang w:val="en-GB" w:eastAsia="en-GB"/>
        </w:rPr>
        <w:t>Company Name)</w:t>
      </w:r>
    </w:p>
    <w:p w14:paraId="4C4318CE" w14:textId="77777777" w:rsidR="00EE6981" w:rsidRPr="007F612B" w:rsidRDefault="00EE6981" w:rsidP="00A13030">
      <w:pPr>
        <w:spacing w:before="120" w:line="360" w:lineRule="auto"/>
        <w:ind w:right="27"/>
        <w:jc w:val="both"/>
        <w:rPr>
          <w:rFonts w:ascii="Arial" w:eastAsia="Times New Roman" w:hAnsi="Arial" w:cs="Arial"/>
          <w:sz w:val="18"/>
          <w:szCs w:val="18"/>
          <w:lang w:val="en-GB" w:eastAsia="en-GB"/>
        </w:rPr>
      </w:pPr>
      <w:r w:rsidRPr="007F612B">
        <w:rPr>
          <w:rFonts w:ascii="Arial" w:eastAsia="Times New Roman" w:hAnsi="Arial" w:cs="Arial"/>
          <w:sz w:val="18"/>
          <w:szCs w:val="18"/>
          <w:lang w:val="en-GB" w:eastAsia="en-GB"/>
        </w:rPr>
        <w:t>hereby acknowledge having read, understood and agree to the terms and conditions set out in this Returnable</w:t>
      </w:r>
    </w:p>
    <w:p w14:paraId="451B7BFD" w14:textId="77777777" w:rsidR="00EE6981" w:rsidRPr="007F612B" w:rsidRDefault="00EE6981" w:rsidP="00A13030">
      <w:pPr>
        <w:spacing w:line="360" w:lineRule="auto"/>
        <w:ind w:right="27"/>
        <w:jc w:val="both"/>
        <w:rPr>
          <w:rFonts w:ascii="Arial" w:eastAsia="Times New Roman" w:hAnsi="Arial" w:cs="Arial"/>
          <w:sz w:val="18"/>
          <w:szCs w:val="18"/>
          <w:lang w:val="fr-FR" w:eastAsia="en-GB"/>
        </w:rPr>
      </w:pPr>
      <w:r w:rsidRPr="007F612B">
        <w:rPr>
          <w:rFonts w:ascii="Arial" w:eastAsia="Times New Roman" w:hAnsi="Arial" w:cs="Arial"/>
          <w:sz w:val="18"/>
          <w:szCs w:val="18"/>
          <w:lang w:val="fr-FR" w:eastAsia="en-GB"/>
        </w:rPr>
        <w:t>_________________________</w:t>
      </w:r>
      <w:r w:rsidRPr="007F612B">
        <w:rPr>
          <w:rFonts w:ascii="Arial" w:eastAsia="Times New Roman" w:hAnsi="Arial" w:cs="Arial"/>
          <w:sz w:val="18"/>
          <w:szCs w:val="18"/>
          <w:lang w:val="fr-FR" w:eastAsia="en-GB"/>
        </w:rPr>
        <w:tab/>
      </w:r>
      <w:r w:rsidRPr="007F612B">
        <w:rPr>
          <w:rFonts w:ascii="Arial" w:eastAsia="Times New Roman" w:hAnsi="Arial" w:cs="Arial"/>
          <w:sz w:val="18"/>
          <w:szCs w:val="18"/>
          <w:lang w:val="fr-FR" w:eastAsia="en-GB"/>
        </w:rPr>
        <w:tab/>
      </w:r>
      <w:r w:rsidRPr="007F612B">
        <w:rPr>
          <w:rFonts w:ascii="Arial" w:eastAsia="Times New Roman" w:hAnsi="Arial" w:cs="Arial"/>
          <w:sz w:val="18"/>
          <w:szCs w:val="18"/>
          <w:lang w:val="fr-FR" w:eastAsia="en-GB"/>
        </w:rPr>
        <w:tab/>
        <w:t>_________________________</w:t>
      </w:r>
    </w:p>
    <w:p w14:paraId="4A707AFE" w14:textId="74EE5DD7" w:rsidR="00EE6981" w:rsidRPr="007F612B" w:rsidRDefault="00EE6981" w:rsidP="00A13030">
      <w:pPr>
        <w:tabs>
          <w:tab w:val="left" w:pos="720"/>
          <w:tab w:val="left" w:pos="1440"/>
          <w:tab w:val="left" w:pos="2160"/>
          <w:tab w:val="left" w:pos="2880"/>
          <w:tab w:val="left" w:pos="3600"/>
          <w:tab w:val="left" w:pos="4320"/>
          <w:tab w:val="left" w:pos="7320"/>
        </w:tabs>
        <w:spacing w:line="360" w:lineRule="auto"/>
        <w:ind w:right="27"/>
        <w:jc w:val="both"/>
        <w:rPr>
          <w:rFonts w:ascii="Arial" w:eastAsia="Times New Roman" w:hAnsi="Arial" w:cs="Arial"/>
          <w:sz w:val="18"/>
          <w:szCs w:val="18"/>
          <w:lang w:val="fr-FR" w:eastAsia="en-GB"/>
        </w:rPr>
      </w:pPr>
      <w:r w:rsidRPr="007F612B">
        <w:rPr>
          <w:rFonts w:ascii="Arial" w:eastAsia="Times New Roman" w:hAnsi="Arial" w:cs="Arial"/>
          <w:sz w:val="18"/>
          <w:szCs w:val="18"/>
          <w:lang w:val="fr-FR" w:eastAsia="en-GB"/>
        </w:rPr>
        <w:t>Signature</w:t>
      </w:r>
      <w:r w:rsidRPr="007F612B">
        <w:rPr>
          <w:rFonts w:ascii="Arial" w:eastAsia="Times New Roman" w:hAnsi="Arial" w:cs="Arial"/>
          <w:sz w:val="18"/>
          <w:szCs w:val="18"/>
          <w:lang w:val="fr-FR" w:eastAsia="en-GB"/>
        </w:rPr>
        <w:tab/>
      </w:r>
      <w:r w:rsidRPr="007F612B">
        <w:rPr>
          <w:rFonts w:ascii="Arial" w:eastAsia="Times New Roman" w:hAnsi="Arial" w:cs="Arial"/>
          <w:sz w:val="18"/>
          <w:szCs w:val="18"/>
          <w:lang w:val="fr-FR" w:eastAsia="en-GB"/>
        </w:rPr>
        <w:tab/>
      </w:r>
      <w:r w:rsidRPr="007F612B">
        <w:rPr>
          <w:rFonts w:ascii="Arial" w:eastAsia="Times New Roman" w:hAnsi="Arial" w:cs="Arial"/>
          <w:sz w:val="18"/>
          <w:szCs w:val="18"/>
          <w:lang w:val="fr-FR" w:eastAsia="en-GB"/>
        </w:rPr>
        <w:tab/>
      </w:r>
      <w:r w:rsidRPr="007F612B">
        <w:rPr>
          <w:rFonts w:ascii="Arial" w:eastAsia="Times New Roman" w:hAnsi="Arial" w:cs="Arial"/>
          <w:sz w:val="18"/>
          <w:szCs w:val="18"/>
          <w:lang w:val="fr-FR" w:eastAsia="en-GB"/>
        </w:rPr>
        <w:tab/>
      </w:r>
      <w:r w:rsidRPr="007F612B">
        <w:rPr>
          <w:rFonts w:ascii="Arial" w:eastAsia="Times New Roman" w:hAnsi="Arial" w:cs="Arial"/>
          <w:sz w:val="18"/>
          <w:szCs w:val="18"/>
          <w:lang w:val="fr-FR" w:eastAsia="en-GB"/>
        </w:rPr>
        <w:tab/>
      </w:r>
      <w:r w:rsidR="006E37B9">
        <w:rPr>
          <w:rFonts w:ascii="Arial" w:eastAsia="Times New Roman" w:hAnsi="Arial" w:cs="Arial"/>
          <w:sz w:val="18"/>
          <w:szCs w:val="18"/>
          <w:lang w:val="fr-FR" w:eastAsia="en-GB"/>
        </w:rPr>
        <w:t xml:space="preserve">           </w:t>
      </w:r>
      <w:r w:rsidRPr="007F612B">
        <w:rPr>
          <w:rFonts w:ascii="Arial" w:eastAsia="Times New Roman" w:hAnsi="Arial" w:cs="Arial"/>
          <w:sz w:val="18"/>
          <w:szCs w:val="18"/>
          <w:lang w:val="fr-FR" w:eastAsia="en-GB"/>
        </w:rPr>
        <w:t>Date</w:t>
      </w:r>
      <w:r w:rsidRPr="007F612B">
        <w:rPr>
          <w:rFonts w:ascii="Arial" w:eastAsia="Times New Roman" w:hAnsi="Arial" w:cs="Arial"/>
          <w:sz w:val="18"/>
          <w:szCs w:val="18"/>
          <w:lang w:val="fr-FR" w:eastAsia="en-GB"/>
        </w:rPr>
        <w:tab/>
      </w:r>
    </w:p>
    <w:p w14:paraId="00CB25AE" w14:textId="77777777" w:rsidR="00F1276D" w:rsidRPr="007F612B" w:rsidRDefault="00F1276D">
      <w:pPr>
        <w:rPr>
          <w:rFonts w:ascii="Arial" w:eastAsia="Arial" w:hAnsi="Arial" w:cs="Arial"/>
          <w:b/>
          <w:bCs/>
          <w:sz w:val="18"/>
          <w:szCs w:val="18"/>
        </w:rPr>
      </w:pPr>
    </w:p>
    <w:p w14:paraId="0C713A03" w14:textId="77777777" w:rsidR="00F1276D" w:rsidRPr="007F612B" w:rsidRDefault="00F1276D">
      <w:pPr>
        <w:rPr>
          <w:rFonts w:ascii="Arial" w:eastAsia="Arial" w:hAnsi="Arial" w:cs="Arial"/>
          <w:b/>
          <w:bCs/>
          <w:sz w:val="18"/>
          <w:szCs w:val="18"/>
        </w:rPr>
      </w:pPr>
    </w:p>
    <w:p w14:paraId="6ECB4899" w14:textId="77777777" w:rsidR="00F1276D" w:rsidRPr="007F612B" w:rsidRDefault="00F1276D">
      <w:pPr>
        <w:rPr>
          <w:rFonts w:ascii="Arial" w:eastAsia="Arial" w:hAnsi="Arial" w:cs="Arial"/>
          <w:b/>
          <w:bCs/>
          <w:sz w:val="18"/>
          <w:szCs w:val="18"/>
        </w:rPr>
      </w:pPr>
    </w:p>
    <w:p w14:paraId="07AD142D" w14:textId="77777777" w:rsidR="00F1276D" w:rsidRPr="007F612B" w:rsidRDefault="00F1276D">
      <w:pPr>
        <w:rPr>
          <w:rFonts w:ascii="Arial" w:eastAsia="Arial" w:hAnsi="Arial" w:cs="Arial"/>
          <w:b/>
          <w:bCs/>
          <w:sz w:val="18"/>
          <w:szCs w:val="18"/>
        </w:rPr>
      </w:pPr>
    </w:p>
    <w:p w14:paraId="15EBC483" w14:textId="77777777" w:rsidR="00F1276D" w:rsidRPr="007F612B" w:rsidRDefault="00F1276D">
      <w:pPr>
        <w:rPr>
          <w:rFonts w:ascii="Arial" w:eastAsia="Arial" w:hAnsi="Arial" w:cs="Arial"/>
          <w:b/>
          <w:bCs/>
          <w:sz w:val="18"/>
          <w:szCs w:val="18"/>
        </w:rPr>
      </w:pPr>
    </w:p>
    <w:p w14:paraId="10DE97FB" w14:textId="77777777" w:rsidR="00F1276D" w:rsidRPr="007F612B" w:rsidRDefault="00F1276D">
      <w:pPr>
        <w:rPr>
          <w:rFonts w:ascii="Arial" w:eastAsia="Arial" w:hAnsi="Arial" w:cs="Arial"/>
          <w:b/>
          <w:bCs/>
          <w:sz w:val="18"/>
          <w:szCs w:val="18"/>
        </w:rPr>
      </w:pPr>
    </w:p>
    <w:p w14:paraId="4679291D" w14:textId="77777777" w:rsidR="00F1276D" w:rsidRPr="007F612B" w:rsidRDefault="00F1276D">
      <w:pPr>
        <w:rPr>
          <w:rFonts w:ascii="Arial" w:eastAsia="Arial" w:hAnsi="Arial" w:cs="Arial"/>
          <w:b/>
          <w:bCs/>
          <w:sz w:val="18"/>
          <w:szCs w:val="18"/>
        </w:rPr>
      </w:pPr>
    </w:p>
    <w:p w14:paraId="312B0877" w14:textId="77777777" w:rsidR="00F1276D" w:rsidRPr="007F612B" w:rsidRDefault="00F1276D">
      <w:pPr>
        <w:rPr>
          <w:rFonts w:ascii="Arial" w:eastAsia="Arial" w:hAnsi="Arial" w:cs="Arial"/>
          <w:b/>
          <w:bCs/>
          <w:sz w:val="18"/>
          <w:szCs w:val="18"/>
        </w:rPr>
      </w:pPr>
    </w:p>
    <w:p w14:paraId="5AF08948" w14:textId="77777777" w:rsidR="00F1276D" w:rsidRPr="007F612B" w:rsidRDefault="00F1276D">
      <w:pPr>
        <w:rPr>
          <w:rFonts w:ascii="Arial" w:eastAsia="Arial" w:hAnsi="Arial" w:cs="Arial"/>
          <w:b/>
          <w:bCs/>
          <w:sz w:val="18"/>
          <w:szCs w:val="18"/>
        </w:rPr>
      </w:pPr>
    </w:p>
    <w:p w14:paraId="58CF7701" w14:textId="77777777" w:rsidR="00F1276D" w:rsidRPr="007F612B" w:rsidRDefault="00F1276D">
      <w:pPr>
        <w:rPr>
          <w:rFonts w:ascii="Arial" w:eastAsia="Arial" w:hAnsi="Arial" w:cs="Arial"/>
          <w:b/>
          <w:bCs/>
          <w:sz w:val="18"/>
          <w:szCs w:val="18"/>
        </w:rPr>
      </w:pPr>
    </w:p>
    <w:p w14:paraId="2A155820" w14:textId="77777777" w:rsidR="00F1276D" w:rsidRPr="007F612B" w:rsidRDefault="00F1276D">
      <w:pPr>
        <w:rPr>
          <w:rFonts w:ascii="Arial" w:eastAsia="Arial" w:hAnsi="Arial" w:cs="Arial"/>
          <w:b/>
          <w:bCs/>
          <w:sz w:val="18"/>
          <w:szCs w:val="18"/>
        </w:rPr>
      </w:pPr>
    </w:p>
    <w:p w14:paraId="0FE299A5" w14:textId="77777777" w:rsidR="00F1276D" w:rsidRPr="007F612B" w:rsidRDefault="00F1276D">
      <w:pPr>
        <w:rPr>
          <w:rFonts w:ascii="Arial" w:eastAsia="Arial" w:hAnsi="Arial" w:cs="Arial"/>
          <w:b/>
          <w:bCs/>
          <w:sz w:val="18"/>
          <w:szCs w:val="18"/>
        </w:rPr>
      </w:pPr>
    </w:p>
    <w:p w14:paraId="032D1681" w14:textId="77777777" w:rsidR="00F1276D" w:rsidRPr="007F612B" w:rsidRDefault="00F1276D">
      <w:pPr>
        <w:rPr>
          <w:rFonts w:ascii="Arial" w:eastAsia="Arial" w:hAnsi="Arial" w:cs="Arial"/>
          <w:b/>
          <w:bCs/>
          <w:sz w:val="18"/>
          <w:szCs w:val="18"/>
        </w:rPr>
      </w:pPr>
    </w:p>
    <w:p w14:paraId="73C4F1E1" w14:textId="77777777" w:rsidR="00F1276D" w:rsidRPr="007F612B" w:rsidRDefault="00F1276D">
      <w:pPr>
        <w:rPr>
          <w:rFonts w:ascii="Arial" w:eastAsia="Arial" w:hAnsi="Arial" w:cs="Arial"/>
          <w:b/>
          <w:bCs/>
          <w:sz w:val="18"/>
          <w:szCs w:val="18"/>
        </w:rPr>
      </w:pPr>
    </w:p>
    <w:p w14:paraId="65804C95" w14:textId="77777777" w:rsidR="00F1276D" w:rsidRPr="007F612B" w:rsidRDefault="00F1276D">
      <w:pPr>
        <w:rPr>
          <w:rFonts w:ascii="Arial" w:eastAsia="Arial" w:hAnsi="Arial" w:cs="Arial"/>
          <w:b/>
          <w:bCs/>
          <w:sz w:val="18"/>
          <w:szCs w:val="18"/>
        </w:rPr>
      </w:pPr>
    </w:p>
    <w:p w14:paraId="0606ED0A" w14:textId="77777777" w:rsidR="00F1276D" w:rsidRPr="007F612B" w:rsidRDefault="00F1276D">
      <w:pPr>
        <w:rPr>
          <w:rFonts w:ascii="Arial" w:eastAsia="Arial" w:hAnsi="Arial" w:cs="Arial"/>
          <w:b/>
          <w:bCs/>
          <w:sz w:val="18"/>
          <w:szCs w:val="18"/>
        </w:rPr>
      </w:pPr>
    </w:p>
    <w:p w14:paraId="52C0443E" w14:textId="77777777" w:rsidR="00F1276D" w:rsidRPr="007F612B" w:rsidRDefault="00F1276D">
      <w:pPr>
        <w:rPr>
          <w:rFonts w:ascii="Arial" w:eastAsia="Arial" w:hAnsi="Arial" w:cs="Arial"/>
          <w:b/>
          <w:bCs/>
          <w:sz w:val="18"/>
          <w:szCs w:val="18"/>
        </w:rPr>
      </w:pPr>
    </w:p>
    <w:p w14:paraId="3506CD6D" w14:textId="77777777" w:rsidR="00F1276D" w:rsidRPr="007F612B" w:rsidRDefault="00F1276D">
      <w:pPr>
        <w:rPr>
          <w:rFonts w:ascii="Arial" w:eastAsia="Arial" w:hAnsi="Arial" w:cs="Arial"/>
          <w:b/>
          <w:bCs/>
          <w:sz w:val="18"/>
          <w:szCs w:val="18"/>
        </w:rPr>
      </w:pPr>
    </w:p>
    <w:p w14:paraId="61038C56" w14:textId="77777777" w:rsidR="00F1276D" w:rsidRPr="007F612B" w:rsidRDefault="00F1276D">
      <w:pPr>
        <w:rPr>
          <w:rFonts w:ascii="Arial" w:eastAsia="Arial" w:hAnsi="Arial" w:cs="Arial"/>
          <w:b/>
          <w:bCs/>
          <w:sz w:val="18"/>
          <w:szCs w:val="18"/>
        </w:rPr>
      </w:pPr>
    </w:p>
    <w:p w14:paraId="602BB2DB" w14:textId="77777777" w:rsidR="00F1276D" w:rsidRPr="007F612B" w:rsidRDefault="00F1276D">
      <w:pPr>
        <w:rPr>
          <w:rFonts w:ascii="Arial" w:eastAsia="Arial" w:hAnsi="Arial" w:cs="Arial"/>
          <w:b/>
          <w:bCs/>
          <w:sz w:val="18"/>
          <w:szCs w:val="18"/>
        </w:rPr>
      </w:pPr>
    </w:p>
    <w:p w14:paraId="07795FD1" w14:textId="77777777" w:rsidR="00F1276D" w:rsidRPr="007F612B" w:rsidRDefault="00F1276D">
      <w:pPr>
        <w:rPr>
          <w:rFonts w:ascii="Arial" w:eastAsia="Arial" w:hAnsi="Arial" w:cs="Arial"/>
          <w:b/>
          <w:bCs/>
          <w:sz w:val="18"/>
          <w:szCs w:val="18"/>
        </w:rPr>
      </w:pPr>
    </w:p>
    <w:p w14:paraId="565D89C0" w14:textId="77777777" w:rsidR="00F1276D" w:rsidRPr="007F612B" w:rsidRDefault="00F1276D">
      <w:pPr>
        <w:rPr>
          <w:rFonts w:ascii="Arial" w:eastAsia="Arial" w:hAnsi="Arial" w:cs="Arial"/>
          <w:b/>
          <w:bCs/>
          <w:sz w:val="18"/>
          <w:szCs w:val="18"/>
        </w:rPr>
      </w:pPr>
    </w:p>
    <w:p w14:paraId="5D7A66C3" w14:textId="77777777" w:rsidR="00F1276D" w:rsidRPr="007F612B" w:rsidRDefault="00F1276D">
      <w:pPr>
        <w:rPr>
          <w:rFonts w:ascii="Arial" w:eastAsia="Arial" w:hAnsi="Arial" w:cs="Arial"/>
          <w:b/>
          <w:bCs/>
          <w:sz w:val="18"/>
          <w:szCs w:val="18"/>
        </w:rPr>
      </w:pPr>
    </w:p>
    <w:p w14:paraId="3BC522C7" w14:textId="77777777" w:rsidR="00F1276D" w:rsidRPr="007F612B" w:rsidRDefault="00F1276D">
      <w:pPr>
        <w:rPr>
          <w:rFonts w:ascii="Arial" w:eastAsia="Arial" w:hAnsi="Arial" w:cs="Arial"/>
          <w:b/>
          <w:bCs/>
          <w:sz w:val="18"/>
          <w:szCs w:val="18"/>
        </w:rPr>
      </w:pPr>
    </w:p>
    <w:p w14:paraId="14D40144" w14:textId="77777777" w:rsidR="00F1276D" w:rsidRPr="007F612B" w:rsidRDefault="00F1276D">
      <w:pPr>
        <w:rPr>
          <w:rFonts w:ascii="Arial" w:eastAsia="Arial" w:hAnsi="Arial" w:cs="Arial"/>
          <w:b/>
          <w:bCs/>
          <w:sz w:val="18"/>
          <w:szCs w:val="18"/>
        </w:rPr>
      </w:pPr>
    </w:p>
    <w:p w14:paraId="2441406E" w14:textId="77777777" w:rsidR="00F1276D" w:rsidRPr="007F612B" w:rsidRDefault="00F1276D">
      <w:pPr>
        <w:rPr>
          <w:rFonts w:ascii="Arial" w:eastAsia="Arial" w:hAnsi="Arial" w:cs="Arial"/>
          <w:b/>
          <w:bCs/>
          <w:sz w:val="18"/>
          <w:szCs w:val="18"/>
        </w:rPr>
      </w:pPr>
    </w:p>
    <w:p w14:paraId="765194AC" w14:textId="77777777" w:rsidR="00F1276D" w:rsidRPr="007F612B" w:rsidRDefault="00F1276D">
      <w:pPr>
        <w:rPr>
          <w:rFonts w:ascii="Arial" w:eastAsia="Arial" w:hAnsi="Arial" w:cs="Arial"/>
          <w:b/>
          <w:bCs/>
          <w:sz w:val="18"/>
          <w:szCs w:val="18"/>
        </w:rPr>
      </w:pPr>
    </w:p>
    <w:p w14:paraId="32C18D16" w14:textId="77777777" w:rsidR="00F1276D" w:rsidRPr="007F612B" w:rsidRDefault="00F1276D">
      <w:pPr>
        <w:rPr>
          <w:rFonts w:ascii="Arial" w:eastAsia="Arial" w:hAnsi="Arial" w:cs="Arial"/>
          <w:b/>
          <w:bCs/>
          <w:sz w:val="18"/>
          <w:szCs w:val="18"/>
        </w:rPr>
      </w:pPr>
    </w:p>
    <w:p w14:paraId="464E4F8C" w14:textId="77777777" w:rsidR="00F1276D" w:rsidRPr="007F612B" w:rsidRDefault="00F1276D">
      <w:pPr>
        <w:rPr>
          <w:rFonts w:ascii="Arial" w:eastAsia="Arial" w:hAnsi="Arial" w:cs="Arial"/>
          <w:b/>
          <w:bCs/>
          <w:sz w:val="18"/>
          <w:szCs w:val="18"/>
        </w:rPr>
      </w:pPr>
    </w:p>
    <w:p w14:paraId="454E7D6F" w14:textId="77777777" w:rsidR="00F1276D" w:rsidRDefault="00F1276D">
      <w:pPr>
        <w:spacing w:before="6"/>
        <w:rPr>
          <w:rFonts w:ascii="Arial" w:eastAsia="Arial" w:hAnsi="Arial" w:cs="Arial"/>
          <w:b/>
          <w:bCs/>
          <w:sz w:val="19"/>
          <w:szCs w:val="19"/>
        </w:rPr>
      </w:pPr>
    </w:p>
    <w:p w14:paraId="036BCE52" w14:textId="715FE81D" w:rsidR="00EC0D71" w:rsidRDefault="00EC0D71">
      <w:pPr>
        <w:rPr>
          <w:rFonts w:ascii="Arial" w:eastAsia="Arial" w:hAnsi="Arial" w:cs="Arial"/>
          <w:b/>
          <w:bCs/>
          <w:sz w:val="28"/>
          <w:szCs w:val="28"/>
        </w:rPr>
      </w:pPr>
      <w:r>
        <w:rPr>
          <w:rFonts w:ascii="Arial" w:eastAsia="Arial" w:hAnsi="Arial" w:cs="Arial"/>
          <w:b/>
          <w:bCs/>
          <w:sz w:val="28"/>
          <w:szCs w:val="28"/>
        </w:rPr>
        <w:br w:type="page"/>
      </w:r>
    </w:p>
    <w:p w14:paraId="3D1D41E0" w14:textId="77777777" w:rsidR="00F1276D" w:rsidRDefault="00F1276D">
      <w:pPr>
        <w:rPr>
          <w:rFonts w:ascii="Arial" w:eastAsia="Arial" w:hAnsi="Arial" w:cs="Arial"/>
          <w:sz w:val="20"/>
          <w:szCs w:val="20"/>
        </w:rPr>
      </w:pPr>
    </w:p>
    <w:p w14:paraId="77CBA7D0" w14:textId="74733D97" w:rsidR="00F1276D" w:rsidRDefault="00393DED">
      <w:pPr>
        <w:tabs>
          <w:tab w:val="left" w:pos="1854"/>
        </w:tabs>
        <w:spacing w:before="74"/>
        <w:ind w:left="152"/>
        <w:rPr>
          <w:rFonts w:ascii="Arial" w:eastAsia="Arial" w:hAnsi="Arial" w:cs="Arial"/>
          <w:sz w:val="20"/>
          <w:szCs w:val="20"/>
        </w:rPr>
      </w:pPr>
      <w:bookmarkStart w:id="17" w:name="_bookmark20"/>
      <w:bookmarkEnd w:id="17"/>
      <w:r>
        <w:rPr>
          <w:rFonts w:ascii="Arial"/>
          <w:b/>
          <w:sz w:val="20"/>
          <w:u w:val="thick" w:color="000000"/>
        </w:rPr>
        <w:t>SCHEDULE</w:t>
      </w:r>
      <w:r>
        <w:rPr>
          <w:rFonts w:ascii="Arial"/>
          <w:b/>
          <w:spacing w:val="-13"/>
          <w:sz w:val="20"/>
          <w:u w:val="thick" w:color="000000"/>
        </w:rPr>
        <w:t xml:space="preserve"> </w:t>
      </w:r>
      <w:r w:rsidR="003D4529">
        <w:rPr>
          <w:rFonts w:ascii="Arial"/>
          <w:b/>
          <w:spacing w:val="-13"/>
          <w:sz w:val="20"/>
          <w:u w:val="thick" w:color="000000"/>
        </w:rPr>
        <w:t>1</w:t>
      </w:r>
      <w:r>
        <w:rPr>
          <w:rFonts w:ascii="Arial"/>
          <w:b/>
          <w:spacing w:val="-1"/>
          <w:sz w:val="20"/>
          <w:u w:val="thick" w:color="000000"/>
        </w:rPr>
        <w:t>2:</w:t>
      </w:r>
      <w:r>
        <w:rPr>
          <w:rFonts w:ascii="Arial"/>
          <w:b/>
          <w:spacing w:val="-1"/>
          <w:sz w:val="20"/>
          <w:u w:val="thick" w:color="000000"/>
        </w:rPr>
        <w:tab/>
      </w:r>
      <w:r>
        <w:rPr>
          <w:rFonts w:ascii="Arial"/>
          <w:b/>
          <w:sz w:val="20"/>
          <w:u w:val="thick" w:color="000000"/>
        </w:rPr>
        <w:t>DOCUMENTS</w:t>
      </w:r>
      <w:r>
        <w:rPr>
          <w:rFonts w:ascii="Arial"/>
          <w:b/>
          <w:spacing w:val="-18"/>
          <w:sz w:val="20"/>
          <w:u w:val="thick" w:color="000000"/>
        </w:rPr>
        <w:t xml:space="preserve"> </w:t>
      </w:r>
      <w:r>
        <w:rPr>
          <w:rFonts w:ascii="Arial"/>
          <w:b/>
          <w:sz w:val="20"/>
          <w:u w:val="thick" w:color="000000"/>
        </w:rPr>
        <w:t>OF</w:t>
      </w:r>
      <w:r>
        <w:rPr>
          <w:rFonts w:ascii="Arial"/>
          <w:b/>
          <w:spacing w:val="-17"/>
          <w:sz w:val="20"/>
          <w:u w:val="thick" w:color="000000"/>
        </w:rPr>
        <w:t xml:space="preserve"> </w:t>
      </w:r>
      <w:r>
        <w:rPr>
          <w:rFonts w:ascii="Arial"/>
          <w:b/>
          <w:sz w:val="20"/>
          <w:u w:val="thick" w:color="000000"/>
        </w:rPr>
        <w:t>INCORPORATION</w:t>
      </w:r>
    </w:p>
    <w:p w14:paraId="5AF1BE7D" w14:textId="77777777" w:rsidR="00F1276D" w:rsidRDefault="00F1276D">
      <w:pPr>
        <w:spacing w:before="3"/>
        <w:rPr>
          <w:rFonts w:ascii="Arial" w:eastAsia="Arial" w:hAnsi="Arial" w:cs="Arial"/>
          <w:b/>
          <w:bCs/>
          <w:sz w:val="29"/>
          <w:szCs w:val="29"/>
        </w:rPr>
      </w:pPr>
    </w:p>
    <w:p w14:paraId="072598DB" w14:textId="77777777" w:rsidR="00F1276D" w:rsidRDefault="00393DED">
      <w:pPr>
        <w:pStyle w:val="BodyText"/>
        <w:spacing w:before="77"/>
        <w:ind w:left="152" w:right="153"/>
        <w:jc w:val="both"/>
      </w:pPr>
      <w:r>
        <w:t>The</w:t>
      </w:r>
      <w:r>
        <w:rPr>
          <w:spacing w:val="34"/>
        </w:rPr>
        <w:t xml:space="preserve"> </w:t>
      </w:r>
      <w:r>
        <w:rPr>
          <w:spacing w:val="-1"/>
        </w:rPr>
        <w:t>Tenderer</w:t>
      </w:r>
      <w:r>
        <w:rPr>
          <w:spacing w:val="33"/>
        </w:rPr>
        <w:t xml:space="preserve"> </w:t>
      </w:r>
      <w:r>
        <w:rPr>
          <w:spacing w:val="-1"/>
        </w:rPr>
        <w:t>must</w:t>
      </w:r>
      <w:r>
        <w:rPr>
          <w:spacing w:val="34"/>
        </w:rPr>
        <w:t xml:space="preserve"> </w:t>
      </w:r>
      <w:r>
        <w:rPr>
          <w:spacing w:val="-1"/>
        </w:rPr>
        <w:t>attach</w:t>
      </w:r>
      <w:r>
        <w:rPr>
          <w:spacing w:val="34"/>
        </w:rPr>
        <w:t xml:space="preserve"> </w:t>
      </w:r>
      <w:r>
        <w:t>to</w:t>
      </w:r>
      <w:r>
        <w:rPr>
          <w:spacing w:val="32"/>
        </w:rPr>
        <w:t xml:space="preserve"> </w:t>
      </w:r>
      <w:r>
        <w:t>this</w:t>
      </w:r>
      <w:r>
        <w:rPr>
          <w:spacing w:val="34"/>
        </w:rPr>
        <w:t xml:space="preserve"> </w:t>
      </w:r>
      <w:r>
        <w:rPr>
          <w:spacing w:val="-1"/>
        </w:rPr>
        <w:t>page</w:t>
      </w:r>
      <w:r>
        <w:rPr>
          <w:spacing w:val="34"/>
        </w:rPr>
        <w:t xml:space="preserve"> </w:t>
      </w:r>
      <w:r>
        <w:t>a</w:t>
      </w:r>
      <w:r>
        <w:rPr>
          <w:spacing w:val="39"/>
        </w:rPr>
        <w:t xml:space="preserve"> </w:t>
      </w:r>
      <w:r>
        <w:rPr>
          <w:spacing w:val="-1"/>
          <w:u w:val="single" w:color="000000"/>
        </w:rPr>
        <w:t>certified</w:t>
      </w:r>
      <w:r>
        <w:rPr>
          <w:spacing w:val="35"/>
          <w:u w:val="single" w:color="000000"/>
        </w:rPr>
        <w:t xml:space="preserve"> </w:t>
      </w:r>
      <w:r>
        <w:rPr>
          <w:spacing w:val="-1"/>
        </w:rPr>
        <w:t>copy</w:t>
      </w:r>
      <w:r>
        <w:rPr>
          <w:spacing w:val="34"/>
        </w:rPr>
        <w:t xml:space="preserve"> </w:t>
      </w:r>
      <w:r>
        <w:t>of</w:t>
      </w:r>
      <w:r>
        <w:rPr>
          <w:spacing w:val="31"/>
        </w:rPr>
        <w:t xml:space="preserve"> </w:t>
      </w:r>
      <w:r>
        <w:t>the</w:t>
      </w:r>
      <w:r>
        <w:rPr>
          <w:spacing w:val="34"/>
        </w:rPr>
        <w:t xml:space="preserve"> </w:t>
      </w:r>
      <w:r>
        <w:rPr>
          <w:spacing w:val="-1"/>
        </w:rPr>
        <w:t>certificate</w:t>
      </w:r>
      <w:r>
        <w:rPr>
          <w:spacing w:val="34"/>
        </w:rPr>
        <w:t xml:space="preserve"> </w:t>
      </w:r>
      <w:r>
        <w:t>of</w:t>
      </w:r>
      <w:r>
        <w:rPr>
          <w:spacing w:val="34"/>
        </w:rPr>
        <w:t xml:space="preserve"> </w:t>
      </w:r>
      <w:r>
        <w:rPr>
          <w:spacing w:val="-1"/>
        </w:rPr>
        <w:t>incorporation</w:t>
      </w:r>
      <w:r>
        <w:rPr>
          <w:spacing w:val="34"/>
        </w:rPr>
        <w:t xml:space="preserve"> </w:t>
      </w:r>
      <w:r>
        <w:t>of</w:t>
      </w:r>
      <w:r>
        <w:rPr>
          <w:spacing w:val="34"/>
        </w:rPr>
        <w:t xml:space="preserve"> </w:t>
      </w:r>
      <w:r>
        <w:rPr>
          <w:spacing w:val="-1"/>
        </w:rPr>
        <w:t>his/her</w:t>
      </w:r>
      <w:r>
        <w:rPr>
          <w:spacing w:val="33"/>
        </w:rPr>
        <w:t xml:space="preserve"> </w:t>
      </w:r>
      <w:r>
        <w:rPr>
          <w:spacing w:val="-1"/>
        </w:rPr>
        <w:t>company,</w:t>
      </w:r>
      <w:r>
        <w:rPr>
          <w:spacing w:val="34"/>
        </w:rPr>
        <w:t xml:space="preserve"> </w:t>
      </w:r>
      <w:r>
        <w:rPr>
          <w:spacing w:val="-1"/>
        </w:rPr>
        <w:t>close</w:t>
      </w:r>
      <w:r>
        <w:rPr>
          <w:spacing w:val="97"/>
        </w:rPr>
        <w:t xml:space="preserve"> </w:t>
      </w:r>
      <w:r>
        <w:rPr>
          <w:spacing w:val="-1"/>
        </w:rPr>
        <w:t>corporation</w:t>
      </w:r>
      <w:r>
        <w:rPr>
          <w:spacing w:val="7"/>
        </w:rPr>
        <w:t xml:space="preserve"> </w:t>
      </w:r>
      <w:r>
        <w:t>or</w:t>
      </w:r>
      <w:r>
        <w:rPr>
          <w:spacing w:val="7"/>
        </w:rPr>
        <w:t xml:space="preserve"> </w:t>
      </w:r>
      <w:r>
        <w:rPr>
          <w:spacing w:val="-1"/>
        </w:rPr>
        <w:t>partnership.</w:t>
      </w:r>
      <w:r>
        <w:rPr>
          <w:spacing w:val="7"/>
        </w:rPr>
        <w:t xml:space="preserve"> </w:t>
      </w:r>
      <w:r>
        <w:rPr>
          <w:spacing w:val="-1"/>
        </w:rPr>
        <w:t>In</w:t>
      </w:r>
      <w:r>
        <w:rPr>
          <w:spacing w:val="7"/>
        </w:rPr>
        <w:t xml:space="preserve"> </w:t>
      </w:r>
      <w:r>
        <w:t>the</w:t>
      </w:r>
      <w:r>
        <w:rPr>
          <w:spacing w:val="7"/>
        </w:rPr>
        <w:t xml:space="preserve"> </w:t>
      </w:r>
      <w:r>
        <w:t>case</w:t>
      </w:r>
      <w:r>
        <w:rPr>
          <w:spacing w:val="7"/>
        </w:rPr>
        <w:t xml:space="preserve"> </w:t>
      </w:r>
      <w:r>
        <w:t>of</w:t>
      </w:r>
      <w:r>
        <w:rPr>
          <w:spacing w:val="7"/>
        </w:rPr>
        <w:t xml:space="preserve"> </w:t>
      </w:r>
      <w:r>
        <w:t>a</w:t>
      </w:r>
      <w:r>
        <w:rPr>
          <w:spacing w:val="7"/>
        </w:rPr>
        <w:t xml:space="preserve"> </w:t>
      </w:r>
      <w:r>
        <w:rPr>
          <w:spacing w:val="-1"/>
        </w:rPr>
        <w:t>joint</w:t>
      </w:r>
      <w:r>
        <w:rPr>
          <w:spacing w:val="7"/>
        </w:rPr>
        <w:t xml:space="preserve"> </w:t>
      </w:r>
      <w:r>
        <w:rPr>
          <w:spacing w:val="-1"/>
        </w:rPr>
        <w:t>venture</w:t>
      </w:r>
      <w:r>
        <w:rPr>
          <w:spacing w:val="7"/>
        </w:rPr>
        <w:t xml:space="preserve"> </w:t>
      </w:r>
      <w:r>
        <w:rPr>
          <w:spacing w:val="-1"/>
        </w:rPr>
        <w:t>between</w:t>
      </w:r>
      <w:r>
        <w:rPr>
          <w:spacing w:val="7"/>
        </w:rPr>
        <w:t xml:space="preserve"> </w:t>
      </w:r>
      <w:r>
        <w:rPr>
          <w:spacing w:val="2"/>
        </w:rPr>
        <w:t>two</w:t>
      </w:r>
      <w:r>
        <w:rPr>
          <w:spacing w:val="7"/>
        </w:rPr>
        <w:t xml:space="preserve"> </w:t>
      </w:r>
      <w:r>
        <w:t>or</w:t>
      </w:r>
      <w:r>
        <w:rPr>
          <w:spacing w:val="7"/>
        </w:rPr>
        <w:t xml:space="preserve"> </w:t>
      </w:r>
      <w:r>
        <w:rPr>
          <w:spacing w:val="-1"/>
        </w:rPr>
        <w:t>more</w:t>
      </w:r>
      <w:r>
        <w:rPr>
          <w:spacing w:val="7"/>
        </w:rPr>
        <w:t xml:space="preserve"> </w:t>
      </w:r>
      <w:r>
        <w:t>firms,</w:t>
      </w:r>
      <w:r>
        <w:rPr>
          <w:spacing w:val="7"/>
        </w:rPr>
        <w:t xml:space="preserve"> </w:t>
      </w:r>
      <w:r>
        <w:t>the</w:t>
      </w:r>
      <w:r>
        <w:rPr>
          <w:spacing w:val="10"/>
        </w:rPr>
        <w:t xml:space="preserve"> </w:t>
      </w:r>
      <w:r>
        <w:rPr>
          <w:spacing w:val="-1"/>
        </w:rPr>
        <w:t>Tenderer</w:t>
      </w:r>
      <w:r>
        <w:rPr>
          <w:spacing w:val="6"/>
        </w:rPr>
        <w:t xml:space="preserve"> </w:t>
      </w:r>
      <w:r>
        <w:rPr>
          <w:spacing w:val="-1"/>
        </w:rPr>
        <w:t>shall</w:t>
      </w:r>
      <w:r>
        <w:rPr>
          <w:spacing w:val="8"/>
        </w:rPr>
        <w:t xml:space="preserve"> </w:t>
      </w:r>
      <w:r>
        <w:rPr>
          <w:spacing w:val="-1"/>
        </w:rPr>
        <w:t>attach</w:t>
      </w:r>
      <w:r>
        <w:rPr>
          <w:spacing w:val="7"/>
        </w:rPr>
        <w:t xml:space="preserve"> </w:t>
      </w:r>
      <w:r>
        <w:t>a</w:t>
      </w:r>
      <w:r>
        <w:rPr>
          <w:spacing w:val="7"/>
        </w:rPr>
        <w:t xml:space="preserve"> </w:t>
      </w:r>
      <w:r>
        <w:rPr>
          <w:spacing w:val="-1"/>
        </w:rPr>
        <w:t>copy</w:t>
      </w:r>
      <w:r>
        <w:rPr>
          <w:spacing w:val="8"/>
        </w:rPr>
        <w:t xml:space="preserve"> </w:t>
      </w:r>
      <w:r>
        <w:rPr>
          <w:spacing w:val="-1"/>
        </w:rPr>
        <w:t>of</w:t>
      </w:r>
      <w:r>
        <w:rPr>
          <w:spacing w:val="91"/>
        </w:rPr>
        <w:t xml:space="preserve"> </w:t>
      </w:r>
      <w:r>
        <w:t xml:space="preserve">the </w:t>
      </w:r>
      <w:r>
        <w:rPr>
          <w:spacing w:val="-1"/>
        </w:rPr>
        <w:t>document</w:t>
      </w:r>
      <w:r>
        <w:rPr>
          <w:spacing w:val="-2"/>
        </w:rPr>
        <w:t xml:space="preserve"> </w:t>
      </w:r>
      <w:r>
        <w:t xml:space="preserve">of </w:t>
      </w:r>
      <w:r>
        <w:rPr>
          <w:spacing w:val="-1"/>
        </w:rPr>
        <w:t>the</w:t>
      </w:r>
      <w:r>
        <w:t xml:space="preserve"> </w:t>
      </w:r>
      <w:r>
        <w:rPr>
          <w:spacing w:val="-1"/>
        </w:rPr>
        <w:t>incorporation</w:t>
      </w:r>
      <w:r>
        <w:t xml:space="preserve"> </w:t>
      </w:r>
      <w:r>
        <w:rPr>
          <w:spacing w:val="-1"/>
        </w:rPr>
        <w:t>of</w:t>
      </w:r>
      <w:r>
        <w:t xml:space="preserve"> the</w:t>
      </w:r>
      <w:r>
        <w:rPr>
          <w:spacing w:val="-2"/>
        </w:rPr>
        <w:t xml:space="preserve"> </w:t>
      </w:r>
      <w:r>
        <w:rPr>
          <w:spacing w:val="-1"/>
        </w:rPr>
        <w:t>joint</w:t>
      </w:r>
      <w:r>
        <w:rPr>
          <w:spacing w:val="-2"/>
        </w:rPr>
        <w:t xml:space="preserve"> </w:t>
      </w:r>
      <w:r>
        <w:rPr>
          <w:spacing w:val="-1"/>
        </w:rPr>
        <w:t>venture.</w:t>
      </w:r>
    </w:p>
    <w:p w14:paraId="4865BC0F" w14:textId="77777777" w:rsidR="00F1276D" w:rsidRDefault="00F1276D">
      <w:pPr>
        <w:rPr>
          <w:rFonts w:ascii="Arial" w:eastAsia="Arial" w:hAnsi="Arial" w:cs="Arial"/>
          <w:sz w:val="18"/>
          <w:szCs w:val="18"/>
        </w:rPr>
      </w:pPr>
    </w:p>
    <w:p w14:paraId="01EC75A0" w14:textId="77777777" w:rsidR="00F1276D" w:rsidRDefault="00F1276D">
      <w:pPr>
        <w:rPr>
          <w:rFonts w:ascii="Arial" w:eastAsia="Arial" w:hAnsi="Arial" w:cs="Arial"/>
          <w:sz w:val="18"/>
          <w:szCs w:val="18"/>
        </w:rPr>
      </w:pPr>
    </w:p>
    <w:p w14:paraId="67693D5C" w14:textId="77777777" w:rsidR="00F1276D" w:rsidRDefault="00F1276D">
      <w:pPr>
        <w:rPr>
          <w:rFonts w:ascii="Arial" w:eastAsia="Arial" w:hAnsi="Arial" w:cs="Arial"/>
          <w:sz w:val="18"/>
          <w:szCs w:val="18"/>
        </w:rPr>
      </w:pPr>
    </w:p>
    <w:p w14:paraId="4B63E224" w14:textId="77777777" w:rsidR="00F1276D" w:rsidRDefault="00F1276D">
      <w:pPr>
        <w:rPr>
          <w:rFonts w:ascii="Arial" w:eastAsia="Arial" w:hAnsi="Arial" w:cs="Arial"/>
          <w:sz w:val="18"/>
          <w:szCs w:val="18"/>
        </w:rPr>
      </w:pPr>
    </w:p>
    <w:p w14:paraId="51E76940" w14:textId="77777777" w:rsidR="00F1276D" w:rsidRDefault="00F1276D">
      <w:pPr>
        <w:rPr>
          <w:rFonts w:ascii="Arial" w:eastAsia="Arial" w:hAnsi="Arial" w:cs="Arial"/>
          <w:sz w:val="18"/>
          <w:szCs w:val="18"/>
        </w:rPr>
      </w:pPr>
    </w:p>
    <w:p w14:paraId="35BDA4DA" w14:textId="77777777" w:rsidR="00F1276D" w:rsidRDefault="00F1276D">
      <w:pPr>
        <w:rPr>
          <w:rFonts w:ascii="Arial" w:eastAsia="Arial" w:hAnsi="Arial" w:cs="Arial"/>
          <w:sz w:val="18"/>
          <w:szCs w:val="18"/>
        </w:rPr>
      </w:pPr>
    </w:p>
    <w:p w14:paraId="476A088D" w14:textId="77777777" w:rsidR="00F1276D" w:rsidRDefault="00F1276D">
      <w:pPr>
        <w:rPr>
          <w:rFonts w:ascii="Arial" w:eastAsia="Arial" w:hAnsi="Arial" w:cs="Arial"/>
          <w:sz w:val="18"/>
          <w:szCs w:val="18"/>
        </w:rPr>
      </w:pPr>
    </w:p>
    <w:p w14:paraId="49D6DC65" w14:textId="77777777" w:rsidR="00F1276D" w:rsidRDefault="00F1276D">
      <w:pPr>
        <w:rPr>
          <w:rFonts w:ascii="Arial" w:eastAsia="Arial" w:hAnsi="Arial" w:cs="Arial"/>
          <w:sz w:val="18"/>
          <w:szCs w:val="18"/>
        </w:rPr>
      </w:pPr>
    </w:p>
    <w:p w14:paraId="52D1D9FE" w14:textId="77777777" w:rsidR="00F1276D" w:rsidRDefault="00F1276D">
      <w:pPr>
        <w:rPr>
          <w:rFonts w:ascii="Arial" w:eastAsia="Arial" w:hAnsi="Arial" w:cs="Arial"/>
          <w:sz w:val="18"/>
          <w:szCs w:val="18"/>
        </w:rPr>
      </w:pPr>
    </w:p>
    <w:p w14:paraId="57A4D42B" w14:textId="77777777" w:rsidR="00F1276D" w:rsidRDefault="00F1276D">
      <w:pPr>
        <w:rPr>
          <w:rFonts w:ascii="Arial" w:eastAsia="Arial" w:hAnsi="Arial" w:cs="Arial"/>
          <w:sz w:val="18"/>
          <w:szCs w:val="18"/>
        </w:rPr>
      </w:pPr>
    </w:p>
    <w:p w14:paraId="696C48DD" w14:textId="77777777" w:rsidR="00F1276D" w:rsidRDefault="00F1276D">
      <w:pPr>
        <w:rPr>
          <w:rFonts w:ascii="Arial" w:eastAsia="Arial" w:hAnsi="Arial" w:cs="Arial"/>
          <w:sz w:val="18"/>
          <w:szCs w:val="18"/>
        </w:rPr>
      </w:pPr>
    </w:p>
    <w:p w14:paraId="7A343EEB" w14:textId="77777777" w:rsidR="00F1276D" w:rsidRDefault="00F1276D">
      <w:pPr>
        <w:rPr>
          <w:rFonts w:ascii="Arial" w:eastAsia="Arial" w:hAnsi="Arial" w:cs="Arial"/>
          <w:sz w:val="18"/>
          <w:szCs w:val="18"/>
        </w:rPr>
      </w:pPr>
    </w:p>
    <w:p w14:paraId="415EA825" w14:textId="77777777" w:rsidR="00F1276D" w:rsidRDefault="00F1276D">
      <w:pPr>
        <w:rPr>
          <w:rFonts w:ascii="Arial" w:eastAsia="Arial" w:hAnsi="Arial" w:cs="Arial"/>
          <w:sz w:val="18"/>
          <w:szCs w:val="18"/>
        </w:rPr>
      </w:pPr>
    </w:p>
    <w:p w14:paraId="67656722" w14:textId="77777777" w:rsidR="00F1276D" w:rsidRDefault="00F1276D">
      <w:pPr>
        <w:rPr>
          <w:rFonts w:ascii="Arial" w:eastAsia="Arial" w:hAnsi="Arial" w:cs="Arial"/>
          <w:sz w:val="18"/>
          <w:szCs w:val="18"/>
        </w:rPr>
      </w:pPr>
    </w:p>
    <w:p w14:paraId="38327F6F" w14:textId="77777777" w:rsidR="00F1276D" w:rsidRDefault="00F1276D">
      <w:pPr>
        <w:rPr>
          <w:rFonts w:ascii="Arial" w:eastAsia="Arial" w:hAnsi="Arial" w:cs="Arial"/>
          <w:sz w:val="18"/>
          <w:szCs w:val="18"/>
        </w:rPr>
      </w:pPr>
    </w:p>
    <w:p w14:paraId="044F9760" w14:textId="77777777" w:rsidR="00F1276D" w:rsidRDefault="00F1276D">
      <w:pPr>
        <w:rPr>
          <w:rFonts w:ascii="Arial" w:eastAsia="Arial" w:hAnsi="Arial" w:cs="Arial"/>
          <w:sz w:val="18"/>
          <w:szCs w:val="18"/>
        </w:rPr>
      </w:pPr>
    </w:p>
    <w:p w14:paraId="7C6EED60" w14:textId="77777777" w:rsidR="00F1276D" w:rsidRDefault="00F1276D">
      <w:pPr>
        <w:rPr>
          <w:rFonts w:ascii="Arial" w:eastAsia="Arial" w:hAnsi="Arial" w:cs="Arial"/>
          <w:sz w:val="18"/>
          <w:szCs w:val="18"/>
        </w:rPr>
      </w:pPr>
    </w:p>
    <w:p w14:paraId="46958239" w14:textId="77777777" w:rsidR="00F1276D" w:rsidRDefault="00F1276D">
      <w:pPr>
        <w:rPr>
          <w:rFonts w:ascii="Arial" w:eastAsia="Arial" w:hAnsi="Arial" w:cs="Arial"/>
          <w:sz w:val="18"/>
          <w:szCs w:val="18"/>
        </w:rPr>
      </w:pPr>
    </w:p>
    <w:p w14:paraId="70B19268" w14:textId="77777777" w:rsidR="00F1276D" w:rsidRDefault="00F1276D">
      <w:pPr>
        <w:rPr>
          <w:rFonts w:ascii="Arial" w:eastAsia="Arial" w:hAnsi="Arial" w:cs="Arial"/>
          <w:sz w:val="18"/>
          <w:szCs w:val="18"/>
        </w:rPr>
      </w:pPr>
    </w:p>
    <w:p w14:paraId="674A877B" w14:textId="77777777" w:rsidR="00F1276D" w:rsidRDefault="00F1276D">
      <w:pPr>
        <w:rPr>
          <w:rFonts w:ascii="Arial" w:eastAsia="Arial" w:hAnsi="Arial" w:cs="Arial"/>
          <w:sz w:val="18"/>
          <w:szCs w:val="18"/>
        </w:rPr>
      </w:pPr>
    </w:p>
    <w:p w14:paraId="313C6282" w14:textId="77777777" w:rsidR="00F1276D" w:rsidRDefault="00F1276D">
      <w:pPr>
        <w:rPr>
          <w:rFonts w:ascii="Arial" w:eastAsia="Arial" w:hAnsi="Arial" w:cs="Arial"/>
          <w:sz w:val="18"/>
          <w:szCs w:val="18"/>
        </w:rPr>
      </w:pPr>
    </w:p>
    <w:p w14:paraId="749BF37C" w14:textId="77777777" w:rsidR="00F1276D" w:rsidRDefault="00F1276D">
      <w:pPr>
        <w:rPr>
          <w:rFonts w:ascii="Arial" w:eastAsia="Arial" w:hAnsi="Arial" w:cs="Arial"/>
          <w:sz w:val="18"/>
          <w:szCs w:val="18"/>
        </w:rPr>
      </w:pPr>
    </w:p>
    <w:p w14:paraId="1DD8C938" w14:textId="77777777" w:rsidR="00F1276D" w:rsidRDefault="00F1276D">
      <w:pPr>
        <w:rPr>
          <w:rFonts w:ascii="Arial" w:eastAsia="Arial" w:hAnsi="Arial" w:cs="Arial"/>
          <w:sz w:val="18"/>
          <w:szCs w:val="18"/>
        </w:rPr>
      </w:pPr>
    </w:p>
    <w:p w14:paraId="20AC35D9" w14:textId="77777777" w:rsidR="00F1276D" w:rsidRDefault="00F1276D">
      <w:pPr>
        <w:rPr>
          <w:rFonts w:ascii="Arial" w:eastAsia="Arial" w:hAnsi="Arial" w:cs="Arial"/>
          <w:sz w:val="18"/>
          <w:szCs w:val="18"/>
        </w:rPr>
      </w:pPr>
    </w:p>
    <w:p w14:paraId="099A8AC5" w14:textId="77777777" w:rsidR="00F1276D" w:rsidRDefault="00F1276D">
      <w:pPr>
        <w:rPr>
          <w:rFonts w:ascii="Arial" w:eastAsia="Arial" w:hAnsi="Arial" w:cs="Arial"/>
          <w:sz w:val="18"/>
          <w:szCs w:val="18"/>
        </w:rPr>
      </w:pPr>
    </w:p>
    <w:p w14:paraId="08CA5F3E" w14:textId="77777777" w:rsidR="00F1276D" w:rsidRDefault="00F1276D">
      <w:pPr>
        <w:rPr>
          <w:rFonts w:ascii="Arial" w:eastAsia="Arial" w:hAnsi="Arial" w:cs="Arial"/>
          <w:sz w:val="18"/>
          <w:szCs w:val="18"/>
        </w:rPr>
      </w:pPr>
    </w:p>
    <w:p w14:paraId="56B47F6D" w14:textId="77777777" w:rsidR="00F1276D" w:rsidRDefault="00F1276D">
      <w:pPr>
        <w:rPr>
          <w:rFonts w:ascii="Arial" w:eastAsia="Arial" w:hAnsi="Arial" w:cs="Arial"/>
          <w:sz w:val="18"/>
          <w:szCs w:val="18"/>
        </w:rPr>
      </w:pPr>
    </w:p>
    <w:p w14:paraId="65895163" w14:textId="77777777" w:rsidR="00F1276D" w:rsidRDefault="00F1276D">
      <w:pPr>
        <w:rPr>
          <w:rFonts w:ascii="Arial" w:eastAsia="Arial" w:hAnsi="Arial" w:cs="Arial"/>
          <w:sz w:val="18"/>
          <w:szCs w:val="18"/>
        </w:rPr>
      </w:pPr>
    </w:p>
    <w:p w14:paraId="6004262B" w14:textId="77777777" w:rsidR="00F1276D" w:rsidRDefault="00F1276D">
      <w:pPr>
        <w:rPr>
          <w:rFonts w:ascii="Arial" w:eastAsia="Arial" w:hAnsi="Arial" w:cs="Arial"/>
          <w:sz w:val="18"/>
          <w:szCs w:val="18"/>
        </w:rPr>
      </w:pPr>
    </w:p>
    <w:p w14:paraId="1A392C58" w14:textId="77777777" w:rsidR="00F1276D" w:rsidRDefault="00F1276D">
      <w:pPr>
        <w:rPr>
          <w:rFonts w:ascii="Arial" w:eastAsia="Arial" w:hAnsi="Arial" w:cs="Arial"/>
          <w:sz w:val="18"/>
          <w:szCs w:val="18"/>
        </w:rPr>
      </w:pPr>
    </w:p>
    <w:p w14:paraId="1E66F4F4" w14:textId="77777777" w:rsidR="00F1276D" w:rsidRDefault="00F1276D">
      <w:pPr>
        <w:rPr>
          <w:rFonts w:ascii="Arial" w:eastAsia="Arial" w:hAnsi="Arial" w:cs="Arial"/>
          <w:sz w:val="18"/>
          <w:szCs w:val="18"/>
        </w:rPr>
      </w:pPr>
    </w:p>
    <w:p w14:paraId="6ECFE4F8" w14:textId="77777777" w:rsidR="00F1276D" w:rsidRDefault="00F1276D">
      <w:pPr>
        <w:rPr>
          <w:rFonts w:ascii="Arial" w:eastAsia="Arial" w:hAnsi="Arial" w:cs="Arial"/>
          <w:sz w:val="18"/>
          <w:szCs w:val="18"/>
        </w:rPr>
      </w:pPr>
    </w:p>
    <w:p w14:paraId="388FDE01" w14:textId="77777777" w:rsidR="00F1276D" w:rsidRDefault="00F1276D">
      <w:pPr>
        <w:rPr>
          <w:rFonts w:ascii="Arial" w:eastAsia="Arial" w:hAnsi="Arial" w:cs="Arial"/>
          <w:sz w:val="18"/>
          <w:szCs w:val="18"/>
        </w:rPr>
      </w:pPr>
    </w:p>
    <w:p w14:paraId="02449306" w14:textId="77777777" w:rsidR="00F1276D" w:rsidRDefault="00F1276D">
      <w:pPr>
        <w:rPr>
          <w:rFonts w:ascii="Arial" w:eastAsia="Arial" w:hAnsi="Arial" w:cs="Arial"/>
          <w:sz w:val="18"/>
          <w:szCs w:val="18"/>
        </w:rPr>
      </w:pPr>
    </w:p>
    <w:p w14:paraId="1BC90BAC" w14:textId="77777777" w:rsidR="00F1276D" w:rsidRDefault="00F1276D">
      <w:pPr>
        <w:rPr>
          <w:rFonts w:ascii="Arial" w:eastAsia="Arial" w:hAnsi="Arial" w:cs="Arial"/>
          <w:sz w:val="18"/>
          <w:szCs w:val="18"/>
        </w:rPr>
      </w:pPr>
    </w:p>
    <w:p w14:paraId="0AD18BB3" w14:textId="77777777" w:rsidR="00F1276D" w:rsidRDefault="00F1276D">
      <w:pPr>
        <w:rPr>
          <w:rFonts w:ascii="Arial" w:eastAsia="Arial" w:hAnsi="Arial" w:cs="Arial"/>
          <w:sz w:val="18"/>
          <w:szCs w:val="18"/>
        </w:rPr>
      </w:pPr>
    </w:p>
    <w:p w14:paraId="23E8FDB6" w14:textId="77777777" w:rsidR="00F1276D" w:rsidRDefault="00F1276D">
      <w:pPr>
        <w:rPr>
          <w:rFonts w:ascii="Arial" w:eastAsia="Arial" w:hAnsi="Arial" w:cs="Arial"/>
          <w:sz w:val="18"/>
          <w:szCs w:val="18"/>
        </w:rPr>
      </w:pPr>
    </w:p>
    <w:p w14:paraId="3C5A04FC" w14:textId="77777777" w:rsidR="00F1276D" w:rsidRDefault="00F1276D">
      <w:pPr>
        <w:rPr>
          <w:rFonts w:ascii="Arial" w:eastAsia="Arial" w:hAnsi="Arial" w:cs="Arial"/>
          <w:sz w:val="18"/>
          <w:szCs w:val="18"/>
        </w:rPr>
      </w:pPr>
    </w:p>
    <w:p w14:paraId="647E1787" w14:textId="77777777" w:rsidR="00F1276D" w:rsidRDefault="00F1276D">
      <w:pPr>
        <w:rPr>
          <w:rFonts w:ascii="Arial" w:eastAsia="Arial" w:hAnsi="Arial" w:cs="Arial"/>
          <w:sz w:val="18"/>
          <w:szCs w:val="18"/>
        </w:rPr>
      </w:pPr>
    </w:p>
    <w:p w14:paraId="54598A08" w14:textId="77777777" w:rsidR="00F1276D" w:rsidRDefault="00F1276D">
      <w:pPr>
        <w:rPr>
          <w:rFonts w:ascii="Arial" w:eastAsia="Arial" w:hAnsi="Arial" w:cs="Arial"/>
          <w:sz w:val="18"/>
          <w:szCs w:val="18"/>
        </w:rPr>
      </w:pPr>
    </w:p>
    <w:p w14:paraId="0A1135A4" w14:textId="77777777" w:rsidR="00F1276D" w:rsidRDefault="00F1276D">
      <w:pPr>
        <w:rPr>
          <w:rFonts w:ascii="Arial" w:eastAsia="Arial" w:hAnsi="Arial" w:cs="Arial"/>
          <w:sz w:val="18"/>
          <w:szCs w:val="18"/>
        </w:rPr>
      </w:pPr>
    </w:p>
    <w:p w14:paraId="51439B29" w14:textId="77777777" w:rsidR="00F1276D" w:rsidRDefault="00F1276D">
      <w:pPr>
        <w:rPr>
          <w:rFonts w:ascii="Arial" w:eastAsia="Arial" w:hAnsi="Arial" w:cs="Arial"/>
          <w:sz w:val="18"/>
          <w:szCs w:val="18"/>
        </w:rPr>
      </w:pPr>
    </w:p>
    <w:p w14:paraId="29A451C8" w14:textId="77777777" w:rsidR="00F1276D" w:rsidRDefault="00F1276D">
      <w:pPr>
        <w:rPr>
          <w:rFonts w:ascii="Arial" w:eastAsia="Arial" w:hAnsi="Arial" w:cs="Arial"/>
          <w:sz w:val="18"/>
          <w:szCs w:val="18"/>
        </w:rPr>
      </w:pPr>
    </w:p>
    <w:p w14:paraId="1FE22FFD" w14:textId="77777777" w:rsidR="00F1276D" w:rsidRDefault="00F1276D">
      <w:pPr>
        <w:rPr>
          <w:rFonts w:ascii="Arial" w:eastAsia="Arial" w:hAnsi="Arial" w:cs="Arial"/>
          <w:sz w:val="18"/>
          <w:szCs w:val="18"/>
        </w:rPr>
      </w:pPr>
    </w:p>
    <w:p w14:paraId="4357B794" w14:textId="77777777" w:rsidR="00F1276D" w:rsidRDefault="00F1276D">
      <w:pPr>
        <w:rPr>
          <w:rFonts w:ascii="Arial" w:eastAsia="Arial" w:hAnsi="Arial" w:cs="Arial"/>
          <w:sz w:val="18"/>
          <w:szCs w:val="18"/>
        </w:rPr>
      </w:pPr>
    </w:p>
    <w:p w14:paraId="172A8B39" w14:textId="77777777" w:rsidR="00F1276D" w:rsidRDefault="00F1276D">
      <w:pPr>
        <w:rPr>
          <w:rFonts w:ascii="Arial" w:eastAsia="Arial" w:hAnsi="Arial" w:cs="Arial"/>
          <w:sz w:val="18"/>
          <w:szCs w:val="18"/>
        </w:rPr>
      </w:pPr>
    </w:p>
    <w:p w14:paraId="562BD71B" w14:textId="77777777" w:rsidR="00F1276D" w:rsidRDefault="00F1276D">
      <w:pPr>
        <w:rPr>
          <w:rFonts w:ascii="Arial" w:eastAsia="Arial" w:hAnsi="Arial" w:cs="Arial"/>
          <w:sz w:val="18"/>
          <w:szCs w:val="18"/>
        </w:rPr>
      </w:pPr>
    </w:p>
    <w:p w14:paraId="6AE818FF" w14:textId="77777777" w:rsidR="00F1276D" w:rsidRDefault="00F1276D">
      <w:pPr>
        <w:rPr>
          <w:rFonts w:ascii="Arial" w:eastAsia="Arial" w:hAnsi="Arial" w:cs="Arial"/>
          <w:sz w:val="18"/>
          <w:szCs w:val="18"/>
        </w:rPr>
      </w:pPr>
    </w:p>
    <w:p w14:paraId="6513E7F2" w14:textId="77777777" w:rsidR="00F1276D" w:rsidRDefault="00F1276D">
      <w:pPr>
        <w:rPr>
          <w:rFonts w:ascii="Arial" w:eastAsia="Arial" w:hAnsi="Arial" w:cs="Arial"/>
          <w:sz w:val="18"/>
          <w:szCs w:val="18"/>
        </w:rPr>
      </w:pPr>
    </w:p>
    <w:p w14:paraId="47B60BC0" w14:textId="77777777" w:rsidR="00F1276D" w:rsidRDefault="00F1276D">
      <w:pPr>
        <w:rPr>
          <w:rFonts w:ascii="Arial" w:eastAsia="Arial" w:hAnsi="Arial" w:cs="Arial"/>
          <w:sz w:val="18"/>
          <w:szCs w:val="18"/>
        </w:rPr>
      </w:pPr>
    </w:p>
    <w:p w14:paraId="2DEDA09D" w14:textId="77777777" w:rsidR="00F1276D" w:rsidRDefault="00F1276D">
      <w:pPr>
        <w:rPr>
          <w:rFonts w:ascii="Arial" w:eastAsia="Arial" w:hAnsi="Arial" w:cs="Arial"/>
          <w:sz w:val="18"/>
          <w:szCs w:val="18"/>
        </w:rPr>
      </w:pPr>
    </w:p>
    <w:p w14:paraId="1037750A" w14:textId="77777777" w:rsidR="00F1276D" w:rsidRDefault="00F1276D">
      <w:pPr>
        <w:rPr>
          <w:rFonts w:ascii="Arial" w:eastAsia="Arial" w:hAnsi="Arial" w:cs="Arial"/>
          <w:sz w:val="18"/>
          <w:szCs w:val="18"/>
        </w:rPr>
      </w:pPr>
    </w:p>
    <w:p w14:paraId="3A91B77B" w14:textId="77777777" w:rsidR="00F1276D" w:rsidRDefault="00F1276D">
      <w:pPr>
        <w:rPr>
          <w:rFonts w:ascii="Arial" w:eastAsia="Arial" w:hAnsi="Arial" w:cs="Arial"/>
          <w:sz w:val="18"/>
          <w:szCs w:val="18"/>
        </w:rPr>
      </w:pPr>
    </w:p>
    <w:p w14:paraId="0338C207" w14:textId="77777777" w:rsidR="00F1276D" w:rsidRDefault="00F1276D">
      <w:pPr>
        <w:rPr>
          <w:rFonts w:ascii="Arial" w:eastAsia="Arial" w:hAnsi="Arial" w:cs="Arial"/>
          <w:sz w:val="18"/>
          <w:szCs w:val="18"/>
        </w:rPr>
      </w:pPr>
    </w:p>
    <w:p w14:paraId="33783FF0" w14:textId="77777777" w:rsidR="00F1276D" w:rsidRDefault="00F1276D">
      <w:pPr>
        <w:rPr>
          <w:rFonts w:ascii="Arial" w:eastAsia="Arial" w:hAnsi="Arial" w:cs="Arial"/>
          <w:sz w:val="18"/>
          <w:szCs w:val="18"/>
        </w:rPr>
      </w:pPr>
    </w:p>
    <w:p w14:paraId="2739B947" w14:textId="77777777" w:rsidR="00F1276D" w:rsidRDefault="00F1276D">
      <w:pPr>
        <w:rPr>
          <w:rFonts w:ascii="Arial" w:eastAsia="Arial" w:hAnsi="Arial" w:cs="Arial"/>
          <w:sz w:val="18"/>
          <w:szCs w:val="18"/>
        </w:rPr>
      </w:pPr>
    </w:p>
    <w:p w14:paraId="6C85902A" w14:textId="77777777" w:rsidR="00F1276D" w:rsidRDefault="00F1276D">
      <w:pPr>
        <w:rPr>
          <w:rFonts w:ascii="Arial" w:eastAsia="Arial" w:hAnsi="Arial" w:cs="Arial"/>
          <w:sz w:val="18"/>
          <w:szCs w:val="18"/>
        </w:rPr>
      </w:pPr>
    </w:p>
    <w:p w14:paraId="5AF87E03" w14:textId="77777777" w:rsidR="00F1276D" w:rsidRDefault="00F1276D">
      <w:pPr>
        <w:rPr>
          <w:rFonts w:ascii="Arial" w:eastAsia="Arial" w:hAnsi="Arial" w:cs="Arial"/>
          <w:sz w:val="18"/>
          <w:szCs w:val="18"/>
        </w:rPr>
      </w:pPr>
    </w:p>
    <w:p w14:paraId="0A072284" w14:textId="77777777" w:rsidR="00F1276D" w:rsidRDefault="00F1276D">
      <w:pPr>
        <w:spacing w:before="3"/>
        <w:rPr>
          <w:rFonts w:ascii="Arial" w:eastAsia="Arial" w:hAnsi="Arial" w:cs="Arial"/>
          <w:sz w:val="23"/>
          <w:szCs w:val="23"/>
        </w:rPr>
      </w:pPr>
    </w:p>
    <w:p w14:paraId="4D242900" w14:textId="77777777" w:rsidR="00F1276D" w:rsidRDefault="00F1276D">
      <w:pPr>
        <w:jc w:val="both"/>
        <w:sectPr w:rsidR="00F1276D">
          <w:pgSz w:w="11910" w:h="16850"/>
          <w:pgMar w:top="1060" w:right="980" w:bottom="1080" w:left="980" w:header="476" w:footer="883" w:gutter="0"/>
          <w:cols w:space="720"/>
        </w:sectPr>
      </w:pPr>
    </w:p>
    <w:p w14:paraId="7F45B46C" w14:textId="77777777" w:rsidR="00F1276D" w:rsidRDefault="00F1276D">
      <w:pPr>
        <w:spacing w:before="6"/>
        <w:rPr>
          <w:rFonts w:ascii="Arial" w:eastAsia="Arial" w:hAnsi="Arial" w:cs="Arial"/>
          <w:b/>
          <w:bCs/>
          <w:sz w:val="28"/>
          <w:szCs w:val="28"/>
        </w:rPr>
      </w:pPr>
    </w:p>
    <w:p w14:paraId="302781C1" w14:textId="6A69DE0D" w:rsidR="00F1276D" w:rsidRDefault="00393DED">
      <w:pPr>
        <w:tabs>
          <w:tab w:val="left" w:pos="1854"/>
          <w:tab w:val="left" w:pos="3622"/>
          <w:tab w:val="left" w:pos="5301"/>
          <w:tab w:val="left" w:pos="6872"/>
          <w:tab w:val="left" w:pos="7464"/>
          <w:tab w:val="left" w:pos="8176"/>
        </w:tabs>
        <w:spacing w:before="74"/>
        <w:ind w:left="1854" w:right="164" w:hanging="1702"/>
        <w:rPr>
          <w:rFonts w:ascii="Arial" w:eastAsia="Arial" w:hAnsi="Arial" w:cs="Arial"/>
          <w:sz w:val="20"/>
          <w:szCs w:val="20"/>
        </w:rPr>
      </w:pPr>
      <w:bookmarkStart w:id="18" w:name="_bookmark21"/>
      <w:bookmarkEnd w:id="18"/>
      <w:r>
        <w:rPr>
          <w:rFonts w:ascii="Arial"/>
          <w:b/>
          <w:sz w:val="20"/>
          <w:u w:val="thick" w:color="000000"/>
        </w:rPr>
        <w:t>SCHEDULE</w:t>
      </w:r>
      <w:r>
        <w:rPr>
          <w:rFonts w:ascii="Arial"/>
          <w:b/>
          <w:spacing w:val="-13"/>
          <w:sz w:val="20"/>
          <w:u w:val="thick" w:color="000000"/>
        </w:rPr>
        <w:t xml:space="preserve"> </w:t>
      </w:r>
      <w:r w:rsidR="003D4529">
        <w:rPr>
          <w:rFonts w:ascii="Arial"/>
          <w:b/>
          <w:spacing w:val="-1"/>
          <w:sz w:val="20"/>
          <w:u w:val="thick" w:color="000000"/>
        </w:rPr>
        <w:t>13</w:t>
      </w:r>
      <w:r>
        <w:rPr>
          <w:rFonts w:ascii="Arial"/>
          <w:b/>
          <w:spacing w:val="-1"/>
          <w:sz w:val="20"/>
          <w:u w:val="thick" w:color="000000"/>
        </w:rPr>
        <w:t>:</w:t>
      </w:r>
      <w:r>
        <w:rPr>
          <w:rFonts w:ascii="Arial"/>
          <w:b/>
          <w:spacing w:val="-1"/>
          <w:sz w:val="20"/>
          <w:u w:val="thick" w:color="000000"/>
        </w:rPr>
        <w:tab/>
      </w:r>
      <w:r>
        <w:rPr>
          <w:rFonts w:ascii="Arial"/>
          <w:b/>
          <w:w w:val="95"/>
          <w:sz w:val="20"/>
          <w:u w:val="thick" w:color="000000"/>
        </w:rPr>
        <w:t>DECLARATION</w:t>
      </w:r>
      <w:r>
        <w:rPr>
          <w:rFonts w:ascii="Arial"/>
          <w:b/>
          <w:w w:val="95"/>
          <w:sz w:val="20"/>
          <w:u w:val="thick" w:color="000000"/>
        </w:rPr>
        <w:tab/>
        <w:t>CONCERNING</w:t>
      </w:r>
      <w:r>
        <w:rPr>
          <w:rFonts w:ascii="Arial"/>
          <w:b/>
          <w:w w:val="95"/>
          <w:sz w:val="20"/>
          <w:u w:val="thick" w:color="000000"/>
        </w:rPr>
        <w:tab/>
        <w:t>FULFILMENT</w:t>
      </w:r>
      <w:r>
        <w:rPr>
          <w:rFonts w:ascii="Arial"/>
          <w:b/>
          <w:w w:val="95"/>
          <w:sz w:val="20"/>
          <w:u w:val="thick" w:color="000000"/>
        </w:rPr>
        <w:tab/>
        <w:t>OF</w:t>
      </w:r>
      <w:r>
        <w:rPr>
          <w:rFonts w:ascii="Arial"/>
          <w:b/>
          <w:w w:val="95"/>
          <w:sz w:val="20"/>
          <w:u w:val="thick" w:color="000000"/>
        </w:rPr>
        <w:tab/>
        <w:t>THE</w:t>
      </w:r>
      <w:r>
        <w:rPr>
          <w:rFonts w:ascii="Arial"/>
          <w:b/>
          <w:w w:val="95"/>
          <w:sz w:val="20"/>
          <w:u w:val="thick" w:color="000000"/>
        </w:rPr>
        <w:tab/>
        <w:t>CONSTRUCTION</w:t>
      </w:r>
      <w:r>
        <w:rPr>
          <w:rFonts w:ascii="Arial"/>
          <w:b/>
          <w:spacing w:val="27"/>
          <w:w w:val="99"/>
          <w:sz w:val="20"/>
        </w:rPr>
        <w:t xml:space="preserve"> </w:t>
      </w:r>
      <w:r>
        <w:rPr>
          <w:rFonts w:ascii="Arial"/>
          <w:b/>
          <w:sz w:val="20"/>
          <w:u w:val="thick" w:color="000000"/>
        </w:rPr>
        <w:t>REGULATIONS,</w:t>
      </w:r>
      <w:r>
        <w:rPr>
          <w:rFonts w:ascii="Arial"/>
          <w:b/>
          <w:spacing w:val="-21"/>
          <w:sz w:val="20"/>
          <w:u w:val="thick" w:color="000000"/>
        </w:rPr>
        <w:t xml:space="preserve"> </w:t>
      </w:r>
      <w:r>
        <w:rPr>
          <w:rFonts w:ascii="Arial"/>
          <w:b/>
          <w:sz w:val="20"/>
          <w:u w:val="thick" w:color="000000"/>
        </w:rPr>
        <w:t>2014</w:t>
      </w:r>
    </w:p>
    <w:p w14:paraId="76A99FF4" w14:textId="77777777" w:rsidR="00F1276D" w:rsidRDefault="00F1276D">
      <w:pPr>
        <w:spacing w:before="5"/>
        <w:rPr>
          <w:rFonts w:ascii="Arial" w:eastAsia="Arial" w:hAnsi="Arial" w:cs="Arial"/>
          <w:b/>
          <w:bCs/>
          <w:sz w:val="29"/>
          <w:szCs w:val="29"/>
        </w:rPr>
      </w:pPr>
    </w:p>
    <w:p w14:paraId="646A417C" w14:textId="77777777" w:rsidR="00F1276D" w:rsidRDefault="00393DED">
      <w:pPr>
        <w:pStyle w:val="BodyText"/>
        <w:spacing w:before="77"/>
        <w:ind w:left="152" w:right="154"/>
        <w:jc w:val="both"/>
      </w:pPr>
      <w:r>
        <w:t>In</w:t>
      </w:r>
      <w:r>
        <w:rPr>
          <w:spacing w:val="-2"/>
        </w:rPr>
        <w:t xml:space="preserve"> </w:t>
      </w:r>
      <w:r>
        <w:rPr>
          <w:spacing w:val="-1"/>
        </w:rPr>
        <w:t>terms of</w:t>
      </w:r>
      <w:r>
        <w:rPr>
          <w:spacing w:val="-2"/>
        </w:rPr>
        <w:t xml:space="preserve"> </w:t>
      </w:r>
      <w:r>
        <w:rPr>
          <w:spacing w:val="-1"/>
        </w:rPr>
        <w:t>regulation</w:t>
      </w:r>
      <w:r>
        <w:rPr>
          <w:spacing w:val="-4"/>
        </w:rPr>
        <w:t xml:space="preserve"> </w:t>
      </w:r>
      <w:r>
        <w:t>4(3)</w:t>
      </w:r>
      <w:r>
        <w:rPr>
          <w:spacing w:val="-2"/>
        </w:rPr>
        <w:t xml:space="preserve"> </w:t>
      </w:r>
      <w:r>
        <w:rPr>
          <w:spacing w:val="-1"/>
        </w:rPr>
        <w:t>of</w:t>
      </w:r>
      <w:r>
        <w:rPr>
          <w:spacing w:val="-2"/>
        </w:rPr>
        <w:t xml:space="preserve"> </w:t>
      </w:r>
      <w:r>
        <w:rPr>
          <w:spacing w:val="-1"/>
        </w:rPr>
        <w:t>the</w:t>
      </w:r>
      <w:r>
        <w:rPr>
          <w:spacing w:val="-2"/>
        </w:rPr>
        <w:t xml:space="preserve"> </w:t>
      </w:r>
      <w:r>
        <w:rPr>
          <w:spacing w:val="-1"/>
        </w:rPr>
        <w:t>Construction</w:t>
      </w:r>
      <w:r>
        <w:rPr>
          <w:spacing w:val="-2"/>
        </w:rPr>
        <w:t xml:space="preserve"> </w:t>
      </w:r>
      <w:r>
        <w:rPr>
          <w:spacing w:val="-1"/>
        </w:rPr>
        <w:t>Regulations,</w:t>
      </w:r>
      <w:r>
        <w:rPr>
          <w:spacing w:val="-4"/>
        </w:rPr>
        <w:t xml:space="preserve"> </w:t>
      </w:r>
      <w:r>
        <w:t>2014</w:t>
      </w:r>
      <w:r>
        <w:rPr>
          <w:spacing w:val="-2"/>
        </w:rPr>
        <w:t xml:space="preserve"> </w:t>
      </w:r>
      <w:r>
        <w:rPr>
          <w:spacing w:val="-1"/>
        </w:rPr>
        <w:t>(hereinafter</w:t>
      </w:r>
      <w:r>
        <w:rPr>
          <w:spacing w:val="-2"/>
        </w:rPr>
        <w:t xml:space="preserve"> </w:t>
      </w:r>
      <w:r>
        <w:rPr>
          <w:spacing w:val="-1"/>
        </w:rPr>
        <w:t>referred</w:t>
      </w:r>
      <w:r>
        <w:rPr>
          <w:spacing w:val="-2"/>
        </w:rPr>
        <w:t xml:space="preserve"> </w:t>
      </w:r>
      <w:r>
        <w:t>to</w:t>
      </w:r>
      <w:r>
        <w:rPr>
          <w:spacing w:val="-4"/>
        </w:rPr>
        <w:t xml:space="preserve"> </w:t>
      </w:r>
      <w:r>
        <w:t>as</w:t>
      </w:r>
      <w:r>
        <w:rPr>
          <w:spacing w:val="-1"/>
        </w:rPr>
        <w:t xml:space="preserve"> the</w:t>
      </w:r>
      <w:r>
        <w:rPr>
          <w:spacing w:val="-2"/>
        </w:rPr>
        <w:t xml:space="preserve"> </w:t>
      </w:r>
      <w:r>
        <w:rPr>
          <w:spacing w:val="-1"/>
        </w:rPr>
        <w:t>Regulations),</w:t>
      </w:r>
      <w:r>
        <w:rPr>
          <w:spacing w:val="-2"/>
        </w:rPr>
        <w:t xml:space="preserve"> </w:t>
      </w:r>
      <w:r>
        <w:rPr>
          <w:spacing w:val="-1"/>
        </w:rPr>
        <w:t>promulgated</w:t>
      </w:r>
      <w:r>
        <w:rPr>
          <w:spacing w:val="105"/>
        </w:rPr>
        <w:t xml:space="preserve"> </w:t>
      </w:r>
      <w:r>
        <w:t xml:space="preserve">in </w:t>
      </w:r>
      <w:r>
        <w:rPr>
          <w:spacing w:val="-1"/>
        </w:rPr>
        <w:t xml:space="preserve">terms </w:t>
      </w:r>
      <w:r>
        <w:t xml:space="preserve">of </w:t>
      </w:r>
      <w:r>
        <w:rPr>
          <w:spacing w:val="-1"/>
        </w:rPr>
        <w:t>Section</w:t>
      </w:r>
      <w:r>
        <w:t xml:space="preserve"> </w:t>
      </w:r>
      <w:r>
        <w:rPr>
          <w:spacing w:val="-1"/>
        </w:rPr>
        <w:t>43</w:t>
      </w:r>
      <w:r>
        <w:t xml:space="preserve"> of the </w:t>
      </w:r>
      <w:r>
        <w:rPr>
          <w:spacing w:val="-1"/>
        </w:rPr>
        <w:t>Occupational</w:t>
      </w:r>
      <w:r>
        <w:t xml:space="preserve"> </w:t>
      </w:r>
      <w:r>
        <w:rPr>
          <w:spacing w:val="-1"/>
        </w:rPr>
        <w:t>Health</w:t>
      </w:r>
      <w:r>
        <w:t xml:space="preserve"> </w:t>
      </w:r>
      <w:r>
        <w:rPr>
          <w:spacing w:val="-1"/>
        </w:rPr>
        <w:t>and</w:t>
      </w:r>
      <w:r>
        <w:t xml:space="preserve"> </w:t>
      </w:r>
      <w:r>
        <w:rPr>
          <w:spacing w:val="-1"/>
        </w:rPr>
        <w:t>Safety</w:t>
      </w:r>
      <w:r>
        <w:rPr>
          <w:spacing w:val="-3"/>
        </w:rPr>
        <w:t xml:space="preserve"> </w:t>
      </w:r>
      <w:r>
        <w:t xml:space="preserve">Act, </w:t>
      </w:r>
      <w:r>
        <w:rPr>
          <w:spacing w:val="-1"/>
        </w:rPr>
        <w:t>1993</w:t>
      </w:r>
      <w:r>
        <w:t xml:space="preserve"> </w:t>
      </w:r>
      <w:r>
        <w:rPr>
          <w:spacing w:val="-1"/>
        </w:rPr>
        <w:t>(Act</w:t>
      </w:r>
      <w:r>
        <w:t xml:space="preserve"> No.</w:t>
      </w:r>
      <w:r>
        <w:rPr>
          <w:spacing w:val="-2"/>
        </w:rPr>
        <w:t xml:space="preserve"> </w:t>
      </w:r>
      <w:r>
        <w:t>85</w:t>
      </w:r>
      <w:r>
        <w:rPr>
          <w:spacing w:val="-2"/>
        </w:rPr>
        <w:t xml:space="preserve"> </w:t>
      </w:r>
      <w:r>
        <w:t xml:space="preserve">of </w:t>
      </w:r>
      <w:r>
        <w:rPr>
          <w:spacing w:val="-1"/>
        </w:rPr>
        <w:t>1993)</w:t>
      </w:r>
    </w:p>
    <w:p w14:paraId="5B5F16F9" w14:textId="77777777" w:rsidR="00F1276D" w:rsidRDefault="00F1276D">
      <w:pPr>
        <w:spacing w:before="1"/>
        <w:rPr>
          <w:rFonts w:ascii="Arial" w:eastAsia="Arial" w:hAnsi="Arial" w:cs="Arial"/>
          <w:sz w:val="18"/>
          <w:szCs w:val="18"/>
        </w:rPr>
      </w:pPr>
    </w:p>
    <w:p w14:paraId="6A0141FF" w14:textId="77777777" w:rsidR="00F1276D" w:rsidRDefault="00393DED">
      <w:pPr>
        <w:pStyle w:val="BodyText"/>
        <w:ind w:left="152" w:right="155"/>
        <w:jc w:val="both"/>
      </w:pPr>
      <w:r>
        <w:t>The</w:t>
      </w:r>
      <w:r>
        <w:rPr>
          <w:spacing w:val="5"/>
        </w:rPr>
        <w:t xml:space="preserve"> </w:t>
      </w:r>
      <w:r>
        <w:rPr>
          <w:spacing w:val="-1"/>
        </w:rPr>
        <w:t>Employer</w:t>
      </w:r>
      <w:r>
        <w:rPr>
          <w:spacing w:val="2"/>
        </w:rPr>
        <w:t xml:space="preserve"> </w:t>
      </w:r>
      <w:r>
        <w:rPr>
          <w:spacing w:val="-1"/>
        </w:rPr>
        <w:t>shall</w:t>
      </w:r>
      <w:r>
        <w:rPr>
          <w:spacing w:val="3"/>
        </w:rPr>
        <w:t xml:space="preserve"> </w:t>
      </w:r>
      <w:r>
        <w:t>not</w:t>
      </w:r>
      <w:r>
        <w:rPr>
          <w:spacing w:val="3"/>
        </w:rPr>
        <w:t xml:space="preserve"> </w:t>
      </w:r>
      <w:r>
        <w:rPr>
          <w:spacing w:val="-1"/>
        </w:rPr>
        <w:t>appoint</w:t>
      </w:r>
      <w:r>
        <w:rPr>
          <w:spacing w:val="5"/>
        </w:rPr>
        <w:t xml:space="preserve"> </w:t>
      </w:r>
      <w:r>
        <w:t>a</w:t>
      </w:r>
      <w:r>
        <w:rPr>
          <w:spacing w:val="7"/>
        </w:rPr>
        <w:t xml:space="preserve"> </w:t>
      </w:r>
      <w:r>
        <w:rPr>
          <w:spacing w:val="-1"/>
        </w:rPr>
        <w:t>contractor</w:t>
      </w:r>
      <w:r>
        <w:rPr>
          <w:spacing w:val="3"/>
        </w:rPr>
        <w:t xml:space="preserve"> </w:t>
      </w:r>
      <w:r>
        <w:t>to</w:t>
      </w:r>
      <w:r>
        <w:rPr>
          <w:spacing w:val="3"/>
        </w:rPr>
        <w:t xml:space="preserve"> </w:t>
      </w:r>
      <w:r>
        <w:rPr>
          <w:spacing w:val="-1"/>
        </w:rPr>
        <w:t>perform</w:t>
      </w:r>
      <w:r>
        <w:rPr>
          <w:spacing w:val="3"/>
        </w:rPr>
        <w:t xml:space="preserve"> </w:t>
      </w:r>
      <w:r>
        <w:rPr>
          <w:spacing w:val="-1"/>
        </w:rPr>
        <w:t>construction</w:t>
      </w:r>
      <w:r>
        <w:rPr>
          <w:spacing w:val="5"/>
        </w:rPr>
        <w:t xml:space="preserve"> </w:t>
      </w:r>
      <w:r>
        <w:rPr>
          <w:spacing w:val="-1"/>
        </w:rPr>
        <w:t>work</w:t>
      </w:r>
      <w:r>
        <w:rPr>
          <w:spacing w:val="3"/>
        </w:rPr>
        <w:t xml:space="preserve"> </w:t>
      </w:r>
      <w:r>
        <w:rPr>
          <w:spacing w:val="-1"/>
        </w:rPr>
        <w:t>unless</w:t>
      </w:r>
      <w:r>
        <w:rPr>
          <w:spacing w:val="3"/>
        </w:rPr>
        <w:t xml:space="preserve"> </w:t>
      </w:r>
      <w:r>
        <w:t>the</w:t>
      </w:r>
      <w:r>
        <w:rPr>
          <w:spacing w:val="3"/>
        </w:rPr>
        <w:t xml:space="preserve"> </w:t>
      </w:r>
      <w:r>
        <w:rPr>
          <w:spacing w:val="-1"/>
        </w:rPr>
        <w:t>Contractor</w:t>
      </w:r>
      <w:r>
        <w:rPr>
          <w:spacing w:val="2"/>
        </w:rPr>
        <w:t xml:space="preserve"> </w:t>
      </w:r>
      <w:r>
        <w:rPr>
          <w:spacing w:val="-1"/>
        </w:rPr>
        <w:t>can</w:t>
      </w:r>
      <w:r>
        <w:rPr>
          <w:spacing w:val="3"/>
        </w:rPr>
        <w:t xml:space="preserve"> </w:t>
      </w:r>
      <w:r>
        <w:rPr>
          <w:spacing w:val="-1"/>
        </w:rPr>
        <w:t>satisfy</w:t>
      </w:r>
      <w:r>
        <w:rPr>
          <w:spacing w:val="6"/>
        </w:rPr>
        <w:t xml:space="preserve"> </w:t>
      </w:r>
      <w:r>
        <w:rPr>
          <w:spacing w:val="-1"/>
        </w:rPr>
        <w:t>the</w:t>
      </w:r>
      <w:r>
        <w:rPr>
          <w:spacing w:val="3"/>
        </w:rPr>
        <w:t xml:space="preserve"> </w:t>
      </w:r>
      <w:r>
        <w:rPr>
          <w:spacing w:val="-1"/>
        </w:rPr>
        <w:t>Employer</w:t>
      </w:r>
      <w:r>
        <w:rPr>
          <w:spacing w:val="97"/>
        </w:rPr>
        <w:t xml:space="preserve"> </w:t>
      </w:r>
      <w:r>
        <w:t>that</w:t>
      </w:r>
      <w:r>
        <w:rPr>
          <w:spacing w:val="2"/>
        </w:rPr>
        <w:t xml:space="preserve"> </w:t>
      </w:r>
      <w:r>
        <w:rPr>
          <w:spacing w:val="-1"/>
        </w:rPr>
        <w:t>his/her</w:t>
      </w:r>
      <w:r>
        <w:rPr>
          <w:spacing w:val="2"/>
        </w:rPr>
        <w:t xml:space="preserve"> </w:t>
      </w:r>
      <w:r>
        <w:rPr>
          <w:spacing w:val="-1"/>
        </w:rPr>
        <w:t>firm</w:t>
      </w:r>
      <w:r>
        <w:rPr>
          <w:spacing w:val="3"/>
        </w:rPr>
        <w:t xml:space="preserve"> </w:t>
      </w:r>
      <w:r>
        <w:rPr>
          <w:spacing w:val="-1"/>
        </w:rPr>
        <w:t>has</w:t>
      </w:r>
      <w:r>
        <w:rPr>
          <w:spacing w:val="3"/>
        </w:rPr>
        <w:t xml:space="preserve"> </w:t>
      </w:r>
      <w:r>
        <w:t>the</w:t>
      </w:r>
      <w:r>
        <w:rPr>
          <w:spacing w:val="3"/>
        </w:rPr>
        <w:t xml:space="preserve"> </w:t>
      </w:r>
      <w:r>
        <w:rPr>
          <w:spacing w:val="-1"/>
        </w:rPr>
        <w:t>necessary</w:t>
      </w:r>
      <w:r>
        <w:rPr>
          <w:spacing w:val="1"/>
        </w:rPr>
        <w:t xml:space="preserve"> </w:t>
      </w:r>
      <w:r>
        <w:rPr>
          <w:spacing w:val="-1"/>
        </w:rPr>
        <w:t>competencies</w:t>
      </w:r>
      <w:r>
        <w:rPr>
          <w:spacing w:val="1"/>
        </w:rPr>
        <w:t xml:space="preserve"> </w:t>
      </w:r>
      <w:r>
        <w:t>and</w:t>
      </w:r>
      <w:r>
        <w:rPr>
          <w:spacing w:val="3"/>
        </w:rPr>
        <w:t xml:space="preserve"> </w:t>
      </w:r>
      <w:r>
        <w:rPr>
          <w:spacing w:val="-1"/>
        </w:rPr>
        <w:t>resources</w:t>
      </w:r>
      <w:r>
        <w:rPr>
          <w:spacing w:val="3"/>
        </w:rPr>
        <w:t xml:space="preserve"> </w:t>
      </w:r>
      <w:r>
        <w:rPr>
          <w:spacing w:val="-1"/>
        </w:rPr>
        <w:t>to</w:t>
      </w:r>
      <w:r>
        <w:rPr>
          <w:spacing w:val="3"/>
        </w:rPr>
        <w:t xml:space="preserve"> </w:t>
      </w:r>
      <w:r>
        <w:rPr>
          <w:spacing w:val="1"/>
        </w:rPr>
        <w:t>carry</w:t>
      </w:r>
      <w:r>
        <w:rPr>
          <w:spacing w:val="3"/>
        </w:rPr>
        <w:t xml:space="preserve"> </w:t>
      </w:r>
      <w:r>
        <w:rPr>
          <w:spacing w:val="-1"/>
        </w:rPr>
        <w:t>out</w:t>
      </w:r>
      <w:r>
        <w:rPr>
          <w:spacing w:val="2"/>
        </w:rPr>
        <w:t xml:space="preserve"> </w:t>
      </w:r>
      <w:r>
        <w:t>the</w:t>
      </w:r>
      <w:r>
        <w:rPr>
          <w:spacing w:val="3"/>
        </w:rPr>
        <w:t xml:space="preserve"> </w:t>
      </w:r>
      <w:r>
        <w:rPr>
          <w:spacing w:val="-1"/>
        </w:rPr>
        <w:t>work</w:t>
      </w:r>
      <w:r>
        <w:rPr>
          <w:spacing w:val="3"/>
        </w:rPr>
        <w:t xml:space="preserve"> </w:t>
      </w:r>
      <w:r>
        <w:rPr>
          <w:spacing w:val="-1"/>
        </w:rPr>
        <w:t>safely</w:t>
      </w:r>
      <w:r>
        <w:rPr>
          <w:spacing w:val="3"/>
        </w:rPr>
        <w:t xml:space="preserve"> </w:t>
      </w:r>
      <w:r>
        <w:t>and</w:t>
      </w:r>
      <w:r>
        <w:rPr>
          <w:spacing w:val="3"/>
        </w:rPr>
        <w:t xml:space="preserve"> </w:t>
      </w:r>
      <w:r>
        <w:rPr>
          <w:spacing w:val="-1"/>
        </w:rPr>
        <w:t>has</w:t>
      </w:r>
      <w:r>
        <w:rPr>
          <w:spacing w:val="3"/>
        </w:rPr>
        <w:t xml:space="preserve"> </w:t>
      </w:r>
      <w:r>
        <w:rPr>
          <w:spacing w:val="-1"/>
        </w:rPr>
        <w:t>allowed</w:t>
      </w:r>
      <w:r>
        <w:rPr>
          <w:spacing w:val="3"/>
        </w:rPr>
        <w:t xml:space="preserve"> </w:t>
      </w:r>
      <w:r>
        <w:rPr>
          <w:spacing w:val="-1"/>
        </w:rPr>
        <w:t>adequately</w:t>
      </w:r>
      <w:r>
        <w:rPr>
          <w:spacing w:val="75"/>
        </w:rPr>
        <w:t xml:space="preserve"> </w:t>
      </w:r>
      <w:r>
        <w:t xml:space="preserve">in </w:t>
      </w:r>
      <w:r>
        <w:rPr>
          <w:spacing w:val="-1"/>
        </w:rPr>
        <w:t>his/her</w:t>
      </w:r>
      <w:r>
        <w:t xml:space="preserve"> </w:t>
      </w:r>
      <w:r>
        <w:rPr>
          <w:spacing w:val="-1"/>
        </w:rPr>
        <w:t>tender</w:t>
      </w:r>
      <w:r>
        <w:t xml:space="preserve"> </w:t>
      </w:r>
      <w:r>
        <w:rPr>
          <w:spacing w:val="-1"/>
        </w:rPr>
        <w:t>for</w:t>
      </w:r>
      <w:r>
        <w:t xml:space="preserve"> </w:t>
      </w:r>
      <w:r>
        <w:rPr>
          <w:spacing w:val="-1"/>
        </w:rPr>
        <w:t>the</w:t>
      </w:r>
      <w:r>
        <w:t xml:space="preserve"> </w:t>
      </w:r>
      <w:r>
        <w:rPr>
          <w:spacing w:val="-1"/>
        </w:rPr>
        <w:t>due</w:t>
      </w:r>
      <w:r>
        <w:rPr>
          <w:spacing w:val="3"/>
        </w:rPr>
        <w:t xml:space="preserve"> </w:t>
      </w:r>
      <w:r>
        <w:rPr>
          <w:spacing w:val="-1"/>
        </w:rPr>
        <w:t xml:space="preserve">fulfilment </w:t>
      </w:r>
      <w:r>
        <w:t xml:space="preserve">of </w:t>
      </w:r>
      <w:r>
        <w:rPr>
          <w:spacing w:val="-1"/>
        </w:rPr>
        <w:t>all</w:t>
      </w:r>
      <w:r>
        <w:t xml:space="preserve"> </w:t>
      </w:r>
      <w:r>
        <w:rPr>
          <w:spacing w:val="-1"/>
        </w:rPr>
        <w:t>the</w:t>
      </w:r>
      <w:r>
        <w:t xml:space="preserve"> </w:t>
      </w:r>
      <w:r>
        <w:rPr>
          <w:spacing w:val="-1"/>
        </w:rPr>
        <w:t>applicable</w:t>
      </w:r>
      <w:r>
        <w:t xml:space="preserve"> </w:t>
      </w:r>
      <w:r>
        <w:rPr>
          <w:spacing w:val="-1"/>
        </w:rPr>
        <w:t>requirements</w:t>
      </w:r>
      <w:r>
        <w:rPr>
          <w:spacing w:val="1"/>
        </w:rPr>
        <w:t xml:space="preserve"> </w:t>
      </w:r>
      <w:r>
        <w:t>of</w:t>
      </w:r>
      <w:r>
        <w:rPr>
          <w:spacing w:val="-2"/>
        </w:rPr>
        <w:t xml:space="preserve"> </w:t>
      </w:r>
      <w:r>
        <w:t xml:space="preserve">the </w:t>
      </w:r>
      <w:r>
        <w:rPr>
          <w:spacing w:val="-1"/>
        </w:rPr>
        <w:t>Act</w:t>
      </w:r>
      <w:r>
        <w:t xml:space="preserve"> </w:t>
      </w:r>
      <w:r>
        <w:rPr>
          <w:spacing w:val="-1"/>
        </w:rPr>
        <w:t>and</w:t>
      </w:r>
      <w:r>
        <w:t xml:space="preserve"> </w:t>
      </w:r>
      <w:r>
        <w:rPr>
          <w:spacing w:val="-1"/>
        </w:rPr>
        <w:t>Regulations.</w:t>
      </w:r>
    </w:p>
    <w:p w14:paraId="4D4DB0EC" w14:textId="77777777" w:rsidR="00F1276D" w:rsidRDefault="00F1276D">
      <w:pPr>
        <w:spacing w:before="1"/>
        <w:rPr>
          <w:rFonts w:ascii="Arial" w:eastAsia="Arial" w:hAnsi="Arial" w:cs="Arial"/>
          <w:sz w:val="18"/>
          <w:szCs w:val="18"/>
        </w:rPr>
      </w:pPr>
    </w:p>
    <w:p w14:paraId="38892D0B" w14:textId="77777777" w:rsidR="00F1276D" w:rsidRDefault="00393DED">
      <w:pPr>
        <w:pStyle w:val="BodyText"/>
        <w:ind w:left="152"/>
        <w:jc w:val="both"/>
      </w:pPr>
      <w:r>
        <w:rPr>
          <w:spacing w:val="-1"/>
        </w:rPr>
        <w:t>Tenderers shall</w:t>
      </w:r>
      <w:r>
        <w:t xml:space="preserve"> </w:t>
      </w:r>
      <w:r>
        <w:rPr>
          <w:spacing w:val="-1"/>
        </w:rPr>
        <w:t>answer</w:t>
      </w:r>
      <w:r>
        <w:rPr>
          <w:spacing w:val="-2"/>
        </w:rPr>
        <w:t xml:space="preserve"> </w:t>
      </w:r>
      <w:r>
        <w:t>the</w:t>
      </w:r>
      <w:r>
        <w:rPr>
          <w:spacing w:val="-2"/>
        </w:rPr>
        <w:t xml:space="preserve"> </w:t>
      </w:r>
      <w:r>
        <w:rPr>
          <w:spacing w:val="-1"/>
        </w:rPr>
        <w:t>questions</w:t>
      </w:r>
      <w:r>
        <w:rPr>
          <w:spacing w:val="-2"/>
        </w:rPr>
        <w:t xml:space="preserve"> </w:t>
      </w:r>
      <w:r>
        <w:rPr>
          <w:spacing w:val="-1"/>
        </w:rPr>
        <w:t>below:</w:t>
      </w:r>
    </w:p>
    <w:p w14:paraId="0191DAA3" w14:textId="77777777" w:rsidR="00F1276D" w:rsidRDefault="00F1276D">
      <w:pPr>
        <w:spacing w:before="10"/>
        <w:rPr>
          <w:rFonts w:ascii="Arial" w:eastAsia="Arial" w:hAnsi="Arial" w:cs="Arial"/>
          <w:sz w:val="17"/>
          <w:szCs w:val="17"/>
        </w:rPr>
      </w:pPr>
    </w:p>
    <w:p w14:paraId="537D584F" w14:textId="77777777" w:rsidR="00F1276D" w:rsidRDefault="00393DED" w:rsidP="006B64FD">
      <w:pPr>
        <w:pStyle w:val="BodyText"/>
        <w:numPr>
          <w:ilvl w:val="0"/>
          <w:numId w:val="2"/>
        </w:numPr>
        <w:tabs>
          <w:tab w:val="left" w:pos="720"/>
        </w:tabs>
        <w:ind w:right="155"/>
        <w:jc w:val="both"/>
      </w:pPr>
      <w:r>
        <w:t>I</w:t>
      </w:r>
      <w:r>
        <w:rPr>
          <w:spacing w:val="36"/>
        </w:rPr>
        <w:t xml:space="preserve"> </w:t>
      </w:r>
      <w:r>
        <w:rPr>
          <w:spacing w:val="-1"/>
        </w:rPr>
        <w:t>confirm</w:t>
      </w:r>
      <w:r>
        <w:rPr>
          <w:spacing w:val="37"/>
        </w:rPr>
        <w:t xml:space="preserve"> </w:t>
      </w:r>
      <w:r>
        <w:rPr>
          <w:spacing w:val="-1"/>
        </w:rPr>
        <w:t>that</w:t>
      </w:r>
      <w:r>
        <w:rPr>
          <w:spacing w:val="36"/>
        </w:rPr>
        <w:t xml:space="preserve"> </w:t>
      </w:r>
      <w:r>
        <w:t>I</w:t>
      </w:r>
      <w:r>
        <w:rPr>
          <w:spacing w:val="34"/>
        </w:rPr>
        <w:t xml:space="preserve"> </w:t>
      </w:r>
      <w:r>
        <w:rPr>
          <w:spacing w:val="-1"/>
        </w:rPr>
        <w:t>fully</w:t>
      </w:r>
      <w:r>
        <w:rPr>
          <w:spacing w:val="37"/>
        </w:rPr>
        <w:t xml:space="preserve"> </w:t>
      </w:r>
      <w:r>
        <w:rPr>
          <w:spacing w:val="-1"/>
        </w:rPr>
        <w:t>conversant</w:t>
      </w:r>
      <w:r>
        <w:rPr>
          <w:spacing w:val="36"/>
        </w:rPr>
        <w:t xml:space="preserve"> </w:t>
      </w:r>
      <w:r>
        <w:t>with</w:t>
      </w:r>
      <w:r>
        <w:rPr>
          <w:spacing w:val="34"/>
        </w:rPr>
        <w:t xml:space="preserve"> </w:t>
      </w:r>
      <w:r>
        <w:t>the</w:t>
      </w:r>
      <w:r>
        <w:rPr>
          <w:spacing w:val="36"/>
        </w:rPr>
        <w:t xml:space="preserve"> </w:t>
      </w:r>
      <w:r>
        <w:rPr>
          <w:spacing w:val="-1"/>
        </w:rPr>
        <w:t>Regulations</w:t>
      </w:r>
      <w:r>
        <w:rPr>
          <w:spacing w:val="37"/>
        </w:rPr>
        <w:t xml:space="preserve"> </w:t>
      </w:r>
      <w:r>
        <w:rPr>
          <w:spacing w:val="1"/>
        </w:rPr>
        <w:t>and</w:t>
      </w:r>
      <w:r>
        <w:rPr>
          <w:spacing w:val="34"/>
        </w:rPr>
        <w:t xml:space="preserve"> </w:t>
      </w:r>
      <w:r>
        <w:t>that</w:t>
      </w:r>
      <w:r>
        <w:rPr>
          <w:spacing w:val="36"/>
        </w:rPr>
        <w:t xml:space="preserve"> </w:t>
      </w:r>
      <w:r>
        <w:rPr>
          <w:spacing w:val="-1"/>
        </w:rPr>
        <w:t>my</w:t>
      </w:r>
      <w:r>
        <w:rPr>
          <w:spacing w:val="37"/>
        </w:rPr>
        <w:t xml:space="preserve"> </w:t>
      </w:r>
      <w:r>
        <w:rPr>
          <w:spacing w:val="-1"/>
        </w:rPr>
        <w:t>company</w:t>
      </w:r>
      <w:r>
        <w:rPr>
          <w:spacing w:val="37"/>
        </w:rPr>
        <w:t xml:space="preserve"> </w:t>
      </w:r>
      <w:r>
        <w:rPr>
          <w:spacing w:val="-1"/>
        </w:rPr>
        <w:t>has</w:t>
      </w:r>
      <w:r>
        <w:rPr>
          <w:spacing w:val="37"/>
        </w:rPr>
        <w:t xml:space="preserve"> </w:t>
      </w:r>
      <w:r>
        <w:t>(or</w:t>
      </w:r>
      <w:r>
        <w:rPr>
          <w:spacing w:val="36"/>
        </w:rPr>
        <w:t xml:space="preserve"> </w:t>
      </w:r>
      <w:r>
        <w:rPr>
          <w:spacing w:val="-1"/>
        </w:rPr>
        <w:t>will</w:t>
      </w:r>
      <w:r>
        <w:rPr>
          <w:spacing w:val="36"/>
        </w:rPr>
        <w:t xml:space="preserve"> </w:t>
      </w:r>
      <w:r>
        <w:rPr>
          <w:spacing w:val="-1"/>
        </w:rPr>
        <w:t>acquire/procure)</w:t>
      </w:r>
      <w:r>
        <w:rPr>
          <w:spacing w:val="36"/>
        </w:rPr>
        <w:t xml:space="preserve"> </w:t>
      </w:r>
      <w:r>
        <w:rPr>
          <w:spacing w:val="-1"/>
        </w:rPr>
        <w:t>the</w:t>
      </w:r>
      <w:r>
        <w:rPr>
          <w:spacing w:val="71"/>
        </w:rPr>
        <w:t xml:space="preserve"> </w:t>
      </w:r>
      <w:r>
        <w:rPr>
          <w:spacing w:val="-1"/>
        </w:rPr>
        <w:t>necessary</w:t>
      </w:r>
      <w:r>
        <w:rPr>
          <w:spacing w:val="8"/>
        </w:rPr>
        <w:t xml:space="preserve"> </w:t>
      </w:r>
      <w:r>
        <w:rPr>
          <w:spacing w:val="-1"/>
        </w:rPr>
        <w:t>competencies</w:t>
      </w:r>
      <w:r>
        <w:rPr>
          <w:spacing w:val="10"/>
        </w:rPr>
        <w:t xml:space="preserve"> </w:t>
      </w:r>
      <w:r>
        <w:rPr>
          <w:spacing w:val="-1"/>
        </w:rPr>
        <w:t>and</w:t>
      </w:r>
      <w:r>
        <w:rPr>
          <w:spacing w:val="7"/>
        </w:rPr>
        <w:t xml:space="preserve"> </w:t>
      </w:r>
      <w:r>
        <w:rPr>
          <w:spacing w:val="-1"/>
        </w:rPr>
        <w:t>resources</w:t>
      </w:r>
      <w:r>
        <w:rPr>
          <w:spacing w:val="10"/>
        </w:rPr>
        <w:t xml:space="preserve"> </w:t>
      </w:r>
      <w:r>
        <w:t>to</w:t>
      </w:r>
      <w:r>
        <w:rPr>
          <w:spacing w:val="8"/>
        </w:rPr>
        <w:t xml:space="preserve"> </w:t>
      </w:r>
      <w:r>
        <w:rPr>
          <w:spacing w:val="-1"/>
        </w:rPr>
        <w:t>timeously,</w:t>
      </w:r>
      <w:r>
        <w:rPr>
          <w:spacing w:val="7"/>
        </w:rPr>
        <w:t xml:space="preserve"> </w:t>
      </w:r>
      <w:r>
        <w:rPr>
          <w:spacing w:val="-1"/>
        </w:rPr>
        <w:t>safely</w:t>
      </w:r>
      <w:r>
        <w:rPr>
          <w:spacing w:val="8"/>
        </w:rPr>
        <w:t xml:space="preserve"> </w:t>
      </w:r>
      <w:r>
        <w:t>and</w:t>
      </w:r>
      <w:r>
        <w:rPr>
          <w:spacing w:val="8"/>
        </w:rPr>
        <w:t xml:space="preserve"> </w:t>
      </w:r>
      <w:r>
        <w:rPr>
          <w:spacing w:val="-1"/>
        </w:rPr>
        <w:t>successfully</w:t>
      </w:r>
      <w:r>
        <w:rPr>
          <w:spacing w:val="8"/>
        </w:rPr>
        <w:t xml:space="preserve"> </w:t>
      </w:r>
      <w:r>
        <w:rPr>
          <w:spacing w:val="-1"/>
        </w:rPr>
        <w:t>comply</w:t>
      </w:r>
      <w:r>
        <w:rPr>
          <w:spacing w:val="10"/>
        </w:rPr>
        <w:t xml:space="preserve"> </w:t>
      </w:r>
      <w:r>
        <w:rPr>
          <w:spacing w:val="-1"/>
        </w:rPr>
        <w:t>with</w:t>
      </w:r>
      <w:r>
        <w:rPr>
          <w:spacing w:val="8"/>
        </w:rPr>
        <w:t xml:space="preserve"> </w:t>
      </w:r>
      <w:proofErr w:type="gramStart"/>
      <w:r>
        <w:t>all</w:t>
      </w:r>
      <w:r>
        <w:rPr>
          <w:spacing w:val="8"/>
        </w:rPr>
        <w:t xml:space="preserve"> </w:t>
      </w:r>
      <w:r>
        <w:t>of</w:t>
      </w:r>
      <w:proofErr w:type="gramEnd"/>
      <w:r>
        <w:rPr>
          <w:spacing w:val="7"/>
        </w:rPr>
        <w:t xml:space="preserve"> </w:t>
      </w:r>
      <w:r>
        <w:t>the</w:t>
      </w:r>
      <w:r>
        <w:rPr>
          <w:spacing w:val="8"/>
        </w:rPr>
        <w:t xml:space="preserve"> </w:t>
      </w:r>
      <w:r>
        <w:rPr>
          <w:spacing w:val="-1"/>
        </w:rPr>
        <w:t>requirements</w:t>
      </w:r>
      <w:r>
        <w:rPr>
          <w:spacing w:val="99"/>
        </w:rPr>
        <w:t xml:space="preserve"> </w:t>
      </w:r>
      <w:r>
        <w:t>of the</w:t>
      </w:r>
      <w:r>
        <w:rPr>
          <w:spacing w:val="-2"/>
        </w:rPr>
        <w:t xml:space="preserve"> </w:t>
      </w:r>
      <w:r>
        <w:rPr>
          <w:spacing w:val="-1"/>
        </w:rPr>
        <w:t>regulations.</w:t>
      </w:r>
    </w:p>
    <w:p w14:paraId="0AB1B847" w14:textId="77777777" w:rsidR="00F1276D" w:rsidRDefault="00393DED">
      <w:pPr>
        <w:pStyle w:val="BodyText"/>
        <w:spacing w:line="206" w:lineRule="exact"/>
        <w:ind w:left="0" w:right="574"/>
        <w:jc w:val="right"/>
      </w:pPr>
      <w:r>
        <w:rPr>
          <w:w w:val="95"/>
        </w:rPr>
        <w:t>(Tick)</w:t>
      </w:r>
    </w:p>
    <w:p w14:paraId="5EF7381C" w14:textId="77777777" w:rsidR="00F1276D" w:rsidRDefault="00F1276D">
      <w:pPr>
        <w:spacing w:before="4"/>
        <w:rPr>
          <w:rFonts w:ascii="Arial" w:eastAsia="Arial" w:hAnsi="Arial" w:cs="Arial"/>
          <w:sz w:val="10"/>
          <w:szCs w:val="10"/>
        </w:rPr>
      </w:pPr>
    </w:p>
    <w:tbl>
      <w:tblPr>
        <w:tblW w:w="0" w:type="auto"/>
        <w:tblInd w:w="7794" w:type="dxa"/>
        <w:tblLayout w:type="fixed"/>
        <w:tblCellMar>
          <w:left w:w="0" w:type="dxa"/>
          <w:right w:w="0" w:type="dxa"/>
        </w:tblCellMar>
        <w:tblLook w:val="01E0" w:firstRow="1" w:lastRow="1" w:firstColumn="1" w:lastColumn="1" w:noHBand="0" w:noVBand="0"/>
      </w:tblPr>
      <w:tblGrid>
        <w:gridCol w:w="1280"/>
        <w:gridCol w:w="708"/>
      </w:tblGrid>
      <w:tr w:rsidR="00F1276D" w14:paraId="04FB07E1" w14:textId="77777777">
        <w:trPr>
          <w:trHeight w:hRule="exact" w:val="346"/>
        </w:trPr>
        <w:tc>
          <w:tcPr>
            <w:tcW w:w="1280" w:type="dxa"/>
            <w:tcBorders>
              <w:top w:val="single" w:sz="5" w:space="0" w:color="000000"/>
              <w:left w:val="single" w:sz="5" w:space="0" w:color="000000"/>
              <w:bottom w:val="single" w:sz="5" w:space="0" w:color="000000"/>
              <w:right w:val="single" w:sz="5" w:space="0" w:color="000000"/>
            </w:tcBorders>
          </w:tcPr>
          <w:p w14:paraId="4D306C7A" w14:textId="77777777" w:rsidR="00F1276D" w:rsidRDefault="00393DED">
            <w:pPr>
              <w:pStyle w:val="TableParagraph"/>
              <w:spacing w:before="63"/>
              <w:ind w:left="102"/>
              <w:rPr>
                <w:rFonts w:ascii="Arial" w:eastAsia="Arial" w:hAnsi="Arial" w:cs="Arial"/>
                <w:sz w:val="18"/>
                <w:szCs w:val="18"/>
              </w:rPr>
            </w:pPr>
            <w:r>
              <w:rPr>
                <w:rFonts w:ascii="Arial"/>
                <w:spacing w:val="-1"/>
                <w:sz w:val="18"/>
              </w:rPr>
              <w:t>YES</w:t>
            </w:r>
          </w:p>
        </w:tc>
        <w:tc>
          <w:tcPr>
            <w:tcW w:w="708" w:type="dxa"/>
            <w:tcBorders>
              <w:top w:val="single" w:sz="5" w:space="0" w:color="000000"/>
              <w:left w:val="single" w:sz="5" w:space="0" w:color="000000"/>
              <w:bottom w:val="single" w:sz="5" w:space="0" w:color="000000"/>
              <w:right w:val="single" w:sz="5" w:space="0" w:color="000000"/>
            </w:tcBorders>
          </w:tcPr>
          <w:p w14:paraId="55BE6A26" w14:textId="77777777" w:rsidR="00F1276D" w:rsidRDefault="00F1276D"/>
        </w:tc>
      </w:tr>
      <w:tr w:rsidR="00F1276D" w14:paraId="0EC84837" w14:textId="77777777">
        <w:trPr>
          <w:trHeight w:hRule="exact" w:val="346"/>
        </w:trPr>
        <w:tc>
          <w:tcPr>
            <w:tcW w:w="1280" w:type="dxa"/>
            <w:tcBorders>
              <w:top w:val="single" w:sz="5" w:space="0" w:color="000000"/>
              <w:left w:val="single" w:sz="5" w:space="0" w:color="000000"/>
              <w:bottom w:val="single" w:sz="5" w:space="0" w:color="000000"/>
              <w:right w:val="single" w:sz="5" w:space="0" w:color="000000"/>
            </w:tcBorders>
          </w:tcPr>
          <w:p w14:paraId="2D69EE93" w14:textId="77777777" w:rsidR="00F1276D" w:rsidRDefault="00393DED">
            <w:pPr>
              <w:pStyle w:val="TableParagraph"/>
              <w:spacing w:before="63"/>
              <w:ind w:left="102"/>
              <w:rPr>
                <w:rFonts w:ascii="Arial" w:eastAsia="Arial" w:hAnsi="Arial" w:cs="Arial"/>
                <w:sz w:val="18"/>
                <w:szCs w:val="18"/>
              </w:rPr>
            </w:pPr>
            <w:r>
              <w:rPr>
                <w:rFonts w:ascii="Arial"/>
                <w:spacing w:val="-1"/>
                <w:sz w:val="18"/>
              </w:rPr>
              <w:t>NO</w:t>
            </w:r>
          </w:p>
        </w:tc>
        <w:tc>
          <w:tcPr>
            <w:tcW w:w="708" w:type="dxa"/>
            <w:tcBorders>
              <w:top w:val="single" w:sz="5" w:space="0" w:color="000000"/>
              <w:left w:val="single" w:sz="5" w:space="0" w:color="000000"/>
              <w:bottom w:val="single" w:sz="5" w:space="0" w:color="000000"/>
              <w:right w:val="single" w:sz="5" w:space="0" w:color="000000"/>
            </w:tcBorders>
          </w:tcPr>
          <w:p w14:paraId="53F23AD8" w14:textId="77777777" w:rsidR="00F1276D" w:rsidRDefault="00F1276D"/>
        </w:tc>
      </w:tr>
    </w:tbl>
    <w:p w14:paraId="34870DFE" w14:textId="77777777" w:rsidR="00F1276D" w:rsidRDefault="00F1276D">
      <w:pPr>
        <w:spacing w:before="8"/>
        <w:rPr>
          <w:rFonts w:ascii="Arial" w:eastAsia="Arial" w:hAnsi="Arial" w:cs="Arial"/>
          <w:sz w:val="11"/>
          <w:szCs w:val="11"/>
        </w:rPr>
      </w:pPr>
    </w:p>
    <w:p w14:paraId="3C30A2F7" w14:textId="77777777" w:rsidR="00F1276D" w:rsidRDefault="00F1276D">
      <w:pPr>
        <w:rPr>
          <w:rFonts w:ascii="Arial" w:eastAsia="Arial" w:hAnsi="Arial" w:cs="Arial"/>
          <w:sz w:val="11"/>
          <w:szCs w:val="11"/>
        </w:rPr>
        <w:sectPr w:rsidR="00F1276D">
          <w:pgSz w:w="11910" w:h="16850"/>
          <w:pgMar w:top="1060" w:right="980" w:bottom="1080" w:left="980" w:header="476" w:footer="883" w:gutter="0"/>
          <w:cols w:space="720"/>
        </w:sectPr>
      </w:pPr>
    </w:p>
    <w:p w14:paraId="30E8A178" w14:textId="77777777" w:rsidR="00F1276D" w:rsidRDefault="00393DED" w:rsidP="006B64FD">
      <w:pPr>
        <w:pStyle w:val="BodyText"/>
        <w:numPr>
          <w:ilvl w:val="0"/>
          <w:numId w:val="2"/>
        </w:numPr>
        <w:tabs>
          <w:tab w:val="left" w:pos="720"/>
        </w:tabs>
        <w:spacing w:before="77"/>
      </w:pPr>
      <w:r>
        <w:rPr>
          <w:spacing w:val="-1"/>
        </w:rPr>
        <w:t>Indicate</w:t>
      </w:r>
      <w:r>
        <w:t xml:space="preserve"> </w:t>
      </w:r>
      <w:r>
        <w:rPr>
          <w:spacing w:val="-1"/>
        </w:rPr>
        <w:t>which</w:t>
      </w:r>
      <w:r>
        <w:t xml:space="preserve"> </w:t>
      </w:r>
      <w:r>
        <w:rPr>
          <w:spacing w:val="-1"/>
        </w:rPr>
        <w:t>approach</w:t>
      </w:r>
      <w:r>
        <w:rPr>
          <w:spacing w:val="-2"/>
        </w:rPr>
        <w:t xml:space="preserve"> </w:t>
      </w:r>
      <w:r>
        <w:rPr>
          <w:spacing w:val="-1"/>
        </w:rPr>
        <w:t>shall</w:t>
      </w:r>
      <w:r>
        <w:rPr>
          <w:spacing w:val="-2"/>
        </w:rPr>
        <w:t xml:space="preserve"> </w:t>
      </w:r>
      <w:r>
        <w:t>be</w:t>
      </w:r>
      <w:r>
        <w:rPr>
          <w:spacing w:val="4"/>
        </w:rPr>
        <w:t xml:space="preserve"> </w:t>
      </w:r>
      <w:r>
        <w:rPr>
          <w:spacing w:val="-1"/>
        </w:rPr>
        <w:t>employed</w:t>
      </w:r>
      <w:r>
        <w:t xml:space="preserve"> to</w:t>
      </w:r>
      <w:r>
        <w:rPr>
          <w:spacing w:val="-2"/>
        </w:rPr>
        <w:t xml:space="preserve"> </w:t>
      </w:r>
      <w:r>
        <w:rPr>
          <w:spacing w:val="-1"/>
        </w:rPr>
        <w:t>achieve</w:t>
      </w:r>
      <w:r>
        <w:t xml:space="preserve"> </w:t>
      </w:r>
      <w:r>
        <w:rPr>
          <w:spacing w:val="-1"/>
        </w:rPr>
        <w:t>compliance</w:t>
      </w:r>
      <w:r>
        <w:t xml:space="preserve"> with</w:t>
      </w:r>
      <w:r>
        <w:rPr>
          <w:spacing w:val="-2"/>
        </w:rPr>
        <w:t xml:space="preserve"> </w:t>
      </w:r>
      <w:r>
        <w:t>the</w:t>
      </w:r>
      <w:r>
        <w:rPr>
          <w:spacing w:val="-2"/>
        </w:rPr>
        <w:t xml:space="preserve"> </w:t>
      </w:r>
      <w:r>
        <w:rPr>
          <w:spacing w:val="-1"/>
        </w:rPr>
        <w:t>regulations.</w:t>
      </w:r>
    </w:p>
    <w:p w14:paraId="678733DC" w14:textId="77777777" w:rsidR="00F1276D" w:rsidRDefault="00393DED">
      <w:pPr>
        <w:spacing w:before="7"/>
        <w:rPr>
          <w:rFonts w:ascii="Arial" w:eastAsia="Arial" w:hAnsi="Arial" w:cs="Arial"/>
          <w:sz w:val="24"/>
          <w:szCs w:val="24"/>
        </w:rPr>
      </w:pPr>
      <w:r>
        <w:br w:type="column"/>
      </w:r>
    </w:p>
    <w:p w14:paraId="48DD72C3" w14:textId="77777777" w:rsidR="00F1276D" w:rsidRDefault="00393DED">
      <w:pPr>
        <w:pStyle w:val="BodyText"/>
        <w:ind w:left="152"/>
      </w:pPr>
      <w:r>
        <w:t>(Tick)</w:t>
      </w:r>
    </w:p>
    <w:p w14:paraId="728875A2" w14:textId="77777777" w:rsidR="00F1276D" w:rsidRDefault="00F1276D">
      <w:pPr>
        <w:sectPr w:rsidR="00F1276D">
          <w:type w:val="continuous"/>
          <w:pgSz w:w="11910" w:h="16850"/>
          <w:pgMar w:top="820" w:right="980" w:bottom="280" w:left="980" w:header="720" w:footer="720" w:gutter="0"/>
          <w:cols w:num="2" w:space="720" w:equalWidth="0">
            <w:col w:w="7643" w:space="1124"/>
            <w:col w:w="1183"/>
          </w:cols>
        </w:sectPr>
      </w:pPr>
    </w:p>
    <w:tbl>
      <w:tblPr>
        <w:tblW w:w="0" w:type="auto"/>
        <w:tblInd w:w="574" w:type="dxa"/>
        <w:tblLayout w:type="fixed"/>
        <w:tblCellMar>
          <w:left w:w="0" w:type="dxa"/>
          <w:right w:w="0" w:type="dxa"/>
        </w:tblCellMar>
        <w:tblLook w:val="01E0" w:firstRow="1" w:lastRow="1" w:firstColumn="1" w:lastColumn="1" w:noHBand="0" w:noVBand="0"/>
      </w:tblPr>
      <w:tblGrid>
        <w:gridCol w:w="7938"/>
        <w:gridCol w:w="1274"/>
      </w:tblGrid>
      <w:tr w:rsidR="00F1276D" w14:paraId="69A42803" w14:textId="77777777">
        <w:trPr>
          <w:trHeight w:hRule="exact" w:val="216"/>
        </w:trPr>
        <w:tc>
          <w:tcPr>
            <w:tcW w:w="7938" w:type="dxa"/>
            <w:tcBorders>
              <w:top w:val="single" w:sz="5" w:space="0" w:color="000000"/>
              <w:left w:val="single" w:sz="5" w:space="0" w:color="000000"/>
              <w:bottom w:val="single" w:sz="5" w:space="0" w:color="000000"/>
              <w:right w:val="single" w:sz="5" w:space="0" w:color="000000"/>
            </w:tcBorders>
          </w:tcPr>
          <w:p w14:paraId="7815BD09" w14:textId="77777777" w:rsidR="00F1276D" w:rsidRDefault="00393DED">
            <w:pPr>
              <w:pStyle w:val="TableParagraph"/>
              <w:spacing w:line="204" w:lineRule="exact"/>
              <w:ind w:left="102"/>
              <w:rPr>
                <w:rFonts w:ascii="Arial" w:eastAsia="Arial" w:hAnsi="Arial" w:cs="Arial"/>
                <w:sz w:val="18"/>
                <w:szCs w:val="18"/>
              </w:rPr>
            </w:pPr>
            <w:r>
              <w:rPr>
                <w:rFonts w:ascii="Arial"/>
                <w:spacing w:val="-1"/>
                <w:sz w:val="18"/>
              </w:rPr>
              <w:t>Own</w:t>
            </w:r>
            <w:r>
              <w:rPr>
                <w:rFonts w:ascii="Arial"/>
                <w:sz w:val="18"/>
              </w:rPr>
              <w:t xml:space="preserve"> </w:t>
            </w:r>
            <w:r>
              <w:rPr>
                <w:rFonts w:ascii="Arial"/>
                <w:spacing w:val="-1"/>
                <w:sz w:val="18"/>
              </w:rPr>
              <w:t>resources,</w:t>
            </w:r>
            <w:r>
              <w:rPr>
                <w:rFonts w:ascii="Arial"/>
                <w:sz w:val="18"/>
              </w:rPr>
              <w:t xml:space="preserve"> </w:t>
            </w:r>
            <w:r>
              <w:rPr>
                <w:rFonts w:ascii="Arial"/>
                <w:spacing w:val="-1"/>
                <w:sz w:val="18"/>
              </w:rPr>
              <w:t>competent</w:t>
            </w:r>
            <w:r>
              <w:rPr>
                <w:rFonts w:ascii="Arial"/>
                <w:sz w:val="18"/>
              </w:rPr>
              <w:t xml:space="preserve"> in</w:t>
            </w:r>
            <w:r>
              <w:rPr>
                <w:rFonts w:ascii="Arial"/>
                <w:spacing w:val="-2"/>
                <w:sz w:val="18"/>
              </w:rPr>
              <w:t xml:space="preserve"> </w:t>
            </w:r>
            <w:r>
              <w:rPr>
                <w:rFonts w:ascii="Arial"/>
                <w:spacing w:val="-1"/>
                <w:sz w:val="18"/>
              </w:rPr>
              <w:t xml:space="preserve">terms </w:t>
            </w:r>
            <w:r>
              <w:rPr>
                <w:rFonts w:ascii="Arial"/>
                <w:sz w:val="18"/>
              </w:rPr>
              <w:t xml:space="preserve">of </w:t>
            </w:r>
            <w:r>
              <w:rPr>
                <w:rFonts w:ascii="Arial"/>
                <w:spacing w:val="-1"/>
                <w:sz w:val="18"/>
              </w:rPr>
              <w:t>the</w:t>
            </w:r>
            <w:r>
              <w:rPr>
                <w:rFonts w:ascii="Arial"/>
                <w:sz w:val="18"/>
              </w:rPr>
              <w:t xml:space="preserve"> </w:t>
            </w:r>
            <w:r>
              <w:rPr>
                <w:rFonts w:ascii="Arial"/>
                <w:spacing w:val="-1"/>
                <w:sz w:val="18"/>
              </w:rPr>
              <w:t>Regulations</w:t>
            </w:r>
            <w:r>
              <w:rPr>
                <w:rFonts w:ascii="Arial"/>
                <w:spacing w:val="1"/>
                <w:sz w:val="18"/>
              </w:rPr>
              <w:t xml:space="preserve"> </w:t>
            </w:r>
            <w:r>
              <w:rPr>
                <w:rFonts w:ascii="Arial"/>
                <w:spacing w:val="-1"/>
                <w:sz w:val="18"/>
              </w:rPr>
              <w:t>(refer</w:t>
            </w:r>
            <w:r>
              <w:rPr>
                <w:rFonts w:ascii="Arial"/>
                <w:spacing w:val="-2"/>
                <w:sz w:val="18"/>
              </w:rPr>
              <w:t xml:space="preserve"> </w:t>
            </w:r>
            <w:r>
              <w:rPr>
                <w:rFonts w:ascii="Arial"/>
                <w:sz w:val="18"/>
              </w:rPr>
              <w:t xml:space="preserve">to 3 </w:t>
            </w:r>
            <w:r>
              <w:rPr>
                <w:rFonts w:ascii="Arial"/>
                <w:spacing w:val="-1"/>
                <w:sz w:val="18"/>
              </w:rPr>
              <w:t>below)</w:t>
            </w:r>
          </w:p>
        </w:tc>
        <w:tc>
          <w:tcPr>
            <w:tcW w:w="1274" w:type="dxa"/>
            <w:tcBorders>
              <w:top w:val="single" w:sz="5" w:space="0" w:color="000000"/>
              <w:left w:val="single" w:sz="5" w:space="0" w:color="000000"/>
              <w:bottom w:val="single" w:sz="5" w:space="0" w:color="000000"/>
              <w:right w:val="single" w:sz="5" w:space="0" w:color="000000"/>
            </w:tcBorders>
          </w:tcPr>
          <w:p w14:paraId="750205C4" w14:textId="77777777" w:rsidR="00F1276D" w:rsidRDefault="00F1276D"/>
        </w:tc>
      </w:tr>
      <w:tr w:rsidR="00F1276D" w14:paraId="6ECEC0CF" w14:textId="77777777">
        <w:trPr>
          <w:trHeight w:hRule="exact" w:val="218"/>
        </w:trPr>
        <w:tc>
          <w:tcPr>
            <w:tcW w:w="7938" w:type="dxa"/>
            <w:tcBorders>
              <w:top w:val="single" w:sz="5" w:space="0" w:color="000000"/>
              <w:left w:val="single" w:sz="5" w:space="0" w:color="000000"/>
              <w:bottom w:val="single" w:sz="5" w:space="0" w:color="000000"/>
              <w:right w:val="single" w:sz="5" w:space="0" w:color="000000"/>
            </w:tcBorders>
          </w:tcPr>
          <w:p w14:paraId="599FE603" w14:textId="77777777" w:rsidR="00F1276D" w:rsidRDefault="00393DED">
            <w:pPr>
              <w:pStyle w:val="TableParagraph"/>
              <w:spacing w:line="205" w:lineRule="exact"/>
              <w:ind w:left="102"/>
              <w:rPr>
                <w:rFonts w:ascii="Arial" w:eastAsia="Arial" w:hAnsi="Arial" w:cs="Arial"/>
                <w:sz w:val="18"/>
                <w:szCs w:val="18"/>
              </w:rPr>
            </w:pPr>
            <w:r>
              <w:rPr>
                <w:rFonts w:ascii="Arial"/>
                <w:spacing w:val="-1"/>
                <w:sz w:val="18"/>
              </w:rPr>
              <w:t>Own</w:t>
            </w:r>
            <w:r>
              <w:rPr>
                <w:rFonts w:ascii="Arial"/>
                <w:sz w:val="18"/>
              </w:rPr>
              <w:t xml:space="preserve"> </w:t>
            </w:r>
            <w:r>
              <w:rPr>
                <w:rFonts w:ascii="Arial"/>
                <w:spacing w:val="-1"/>
                <w:sz w:val="18"/>
              </w:rPr>
              <w:t>resources,</w:t>
            </w:r>
            <w:r>
              <w:rPr>
                <w:rFonts w:ascii="Arial"/>
                <w:sz w:val="18"/>
              </w:rPr>
              <w:t xml:space="preserve"> </w:t>
            </w:r>
            <w:r>
              <w:rPr>
                <w:rFonts w:ascii="Arial"/>
                <w:spacing w:val="-1"/>
                <w:sz w:val="18"/>
              </w:rPr>
              <w:t>still</w:t>
            </w:r>
            <w:r>
              <w:rPr>
                <w:rFonts w:ascii="Arial"/>
                <w:sz w:val="18"/>
              </w:rPr>
              <w:t xml:space="preserve"> to</w:t>
            </w:r>
            <w:r>
              <w:rPr>
                <w:rFonts w:ascii="Arial"/>
                <w:spacing w:val="-2"/>
                <w:sz w:val="18"/>
              </w:rPr>
              <w:t xml:space="preserve"> </w:t>
            </w:r>
            <w:r>
              <w:rPr>
                <w:rFonts w:ascii="Arial"/>
                <w:sz w:val="18"/>
              </w:rPr>
              <w:t xml:space="preserve">be </w:t>
            </w:r>
            <w:r>
              <w:rPr>
                <w:rFonts w:ascii="Arial"/>
                <w:spacing w:val="-1"/>
                <w:sz w:val="18"/>
              </w:rPr>
              <w:t>hired</w:t>
            </w:r>
            <w:r>
              <w:rPr>
                <w:rFonts w:ascii="Arial"/>
                <w:sz w:val="18"/>
              </w:rPr>
              <w:t xml:space="preserve"> </w:t>
            </w:r>
            <w:r>
              <w:rPr>
                <w:rFonts w:ascii="Arial"/>
                <w:spacing w:val="-1"/>
                <w:sz w:val="18"/>
              </w:rPr>
              <w:t>and/or</w:t>
            </w:r>
            <w:r>
              <w:rPr>
                <w:rFonts w:ascii="Arial"/>
                <w:sz w:val="18"/>
              </w:rPr>
              <w:t xml:space="preserve"> </w:t>
            </w:r>
            <w:r>
              <w:rPr>
                <w:rFonts w:ascii="Arial"/>
                <w:spacing w:val="-1"/>
                <w:sz w:val="18"/>
              </w:rPr>
              <w:t>trained</w:t>
            </w:r>
            <w:r>
              <w:rPr>
                <w:rFonts w:ascii="Arial"/>
                <w:sz w:val="18"/>
              </w:rPr>
              <w:t xml:space="preserve"> </w:t>
            </w:r>
            <w:r>
              <w:rPr>
                <w:rFonts w:ascii="Arial"/>
                <w:spacing w:val="-1"/>
                <w:sz w:val="18"/>
              </w:rPr>
              <w:t>(until</w:t>
            </w:r>
            <w:r>
              <w:rPr>
                <w:rFonts w:ascii="Arial"/>
                <w:spacing w:val="-2"/>
                <w:sz w:val="18"/>
              </w:rPr>
              <w:t xml:space="preserve"> </w:t>
            </w:r>
            <w:r>
              <w:rPr>
                <w:rFonts w:ascii="Arial"/>
                <w:spacing w:val="-1"/>
                <w:sz w:val="18"/>
              </w:rPr>
              <w:t xml:space="preserve">competency </w:t>
            </w:r>
            <w:r>
              <w:rPr>
                <w:rFonts w:ascii="Arial"/>
                <w:sz w:val="18"/>
              </w:rPr>
              <w:t>is</w:t>
            </w:r>
            <w:r>
              <w:rPr>
                <w:rFonts w:ascii="Arial"/>
                <w:spacing w:val="-1"/>
                <w:sz w:val="18"/>
              </w:rPr>
              <w:t xml:space="preserve"> achieved)</w:t>
            </w:r>
          </w:p>
        </w:tc>
        <w:tc>
          <w:tcPr>
            <w:tcW w:w="1274" w:type="dxa"/>
            <w:tcBorders>
              <w:top w:val="single" w:sz="5" w:space="0" w:color="000000"/>
              <w:left w:val="single" w:sz="5" w:space="0" w:color="000000"/>
              <w:bottom w:val="single" w:sz="5" w:space="0" w:color="000000"/>
              <w:right w:val="single" w:sz="5" w:space="0" w:color="000000"/>
            </w:tcBorders>
          </w:tcPr>
          <w:p w14:paraId="6647E2A5" w14:textId="77777777" w:rsidR="00F1276D" w:rsidRDefault="00F1276D"/>
        </w:tc>
      </w:tr>
      <w:tr w:rsidR="00F1276D" w14:paraId="427CFAA6" w14:textId="77777777">
        <w:trPr>
          <w:trHeight w:hRule="exact" w:val="2700"/>
        </w:trPr>
        <w:tc>
          <w:tcPr>
            <w:tcW w:w="7938" w:type="dxa"/>
            <w:tcBorders>
              <w:top w:val="single" w:sz="5" w:space="0" w:color="000000"/>
              <w:left w:val="single" w:sz="5" w:space="0" w:color="000000"/>
              <w:bottom w:val="single" w:sz="5" w:space="0" w:color="000000"/>
              <w:right w:val="single" w:sz="5" w:space="0" w:color="000000"/>
            </w:tcBorders>
          </w:tcPr>
          <w:p w14:paraId="0CC7C27C" w14:textId="77777777" w:rsidR="00F1276D" w:rsidRDefault="00393DED">
            <w:pPr>
              <w:pStyle w:val="TableParagraph"/>
              <w:spacing w:line="205" w:lineRule="exact"/>
              <w:ind w:left="102"/>
              <w:rPr>
                <w:rFonts w:ascii="Arial" w:eastAsia="Arial" w:hAnsi="Arial" w:cs="Arial"/>
                <w:sz w:val="18"/>
                <w:szCs w:val="18"/>
              </w:rPr>
            </w:pPr>
            <w:r>
              <w:rPr>
                <w:rFonts w:ascii="Arial" w:eastAsia="Arial" w:hAnsi="Arial" w:cs="Arial"/>
                <w:spacing w:val="-1"/>
                <w:sz w:val="18"/>
                <w:szCs w:val="18"/>
              </w:rPr>
              <w:t>Specialist</w:t>
            </w:r>
            <w:r>
              <w:rPr>
                <w:rFonts w:ascii="Arial" w:eastAsia="Arial" w:hAnsi="Arial" w:cs="Arial"/>
                <w:spacing w:val="-2"/>
                <w:sz w:val="18"/>
                <w:szCs w:val="18"/>
              </w:rPr>
              <w:t xml:space="preserve"> </w:t>
            </w:r>
            <w:r>
              <w:rPr>
                <w:rFonts w:ascii="Arial" w:eastAsia="Arial" w:hAnsi="Arial" w:cs="Arial"/>
                <w:spacing w:val="-1"/>
                <w:sz w:val="18"/>
                <w:szCs w:val="18"/>
              </w:rPr>
              <w:t>subcontract</w:t>
            </w:r>
            <w:r>
              <w:rPr>
                <w:rFonts w:ascii="Arial" w:eastAsia="Arial" w:hAnsi="Arial" w:cs="Arial"/>
                <w:sz w:val="18"/>
                <w:szCs w:val="18"/>
              </w:rPr>
              <w:t xml:space="preserve"> </w:t>
            </w:r>
            <w:r>
              <w:rPr>
                <w:rFonts w:ascii="Arial" w:eastAsia="Arial" w:hAnsi="Arial" w:cs="Arial"/>
                <w:spacing w:val="-1"/>
                <w:sz w:val="18"/>
                <w:szCs w:val="18"/>
              </w:rPr>
              <w:t>resources</w:t>
            </w:r>
            <w:r>
              <w:rPr>
                <w:rFonts w:ascii="Arial" w:eastAsia="Arial" w:hAnsi="Arial" w:cs="Arial"/>
                <w:spacing w:val="1"/>
                <w:sz w:val="18"/>
                <w:szCs w:val="18"/>
              </w:rPr>
              <w:t xml:space="preserve"> </w:t>
            </w:r>
            <w:r>
              <w:rPr>
                <w:rFonts w:ascii="Arial" w:eastAsia="Arial" w:hAnsi="Arial" w:cs="Arial"/>
                <w:spacing w:val="-1"/>
                <w:sz w:val="18"/>
                <w:szCs w:val="18"/>
              </w:rPr>
              <w:t>(competent)</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1"/>
                <w:sz w:val="18"/>
                <w:szCs w:val="18"/>
              </w:rPr>
              <w:t xml:space="preserve"> </w:t>
            </w:r>
            <w:r>
              <w:rPr>
                <w:rFonts w:ascii="Arial" w:eastAsia="Arial" w:hAnsi="Arial" w:cs="Arial"/>
                <w:spacing w:val="-1"/>
                <w:sz w:val="18"/>
                <w:szCs w:val="18"/>
              </w:rPr>
              <w:t>Specify:</w:t>
            </w:r>
          </w:p>
          <w:p w14:paraId="667CB722" w14:textId="77777777" w:rsidR="00F1276D" w:rsidRDefault="00F1276D">
            <w:pPr>
              <w:pStyle w:val="TableParagraph"/>
              <w:spacing w:before="10"/>
              <w:rPr>
                <w:rFonts w:ascii="Arial" w:eastAsia="Arial" w:hAnsi="Arial" w:cs="Arial"/>
                <w:sz w:val="17"/>
                <w:szCs w:val="17"/>
              </w:rPr>
            </w:pPr>
          </w:p>
          <w:p w14:paraId="598A7402" w14:textId="77777777" w:rsidR="00F1276D" w:rsidRDefault="00393DED">
            <w:pPr>
              <w:pStyle w:val="TableParagraph"/>
              <w:ind w:left="102"/>
              <w:rPr>
                <w:rFonts w:ascii="Arial" w:eastAsia="Arial" w:hAnsi="Arial" w:cs="Arial"/>
                <w:sz w:val="18"/>
                <w:szCs w:val="18"/>
              </w:rPr>
            </w:pPr>
            <w:r>
              <w:rPr>
                <w:rFonts w:ascii="Arial" w:eastAsia="Arial" w:hAnsi="Arial" w:cs="Arial"/>
                <w:sz w:val="18"/>
                <w:szCs w:val="18"/>
              </w:rPr>
              <w:t>………………………………………………………………………………………………………………</w:t>
            </w:r>
          </w:p>
          <w:p w14:paraId="2F9156B5" w14:textId="77777777" w:rsidR="00F1276D" w:rsidRDefault="00F1276D">
            <w:pPr>
              <w:pStyle w:val="TableParagraph"/>
              <w:spacing w:before="1"/>
              <w:rPr>
                <w:rFonts w:ascii="Arial" w:eastAsia="Arial" w:hAnsi="Arial" w:cs="Arial"/>
                <w:sz w:val="18"/>
                <w:szCs w:val="18"/>
              </w:rPr>
            </w:pPr>
          </w:p>
          <w:p w14:paraId="75B81965" w14:textId="77777777" w:rsidR="00F1276D" w:rsidRDefault="00393DED">
            <w:pPr>
              <w:pStyle w:val="TableParagraph"/>
              <w:ind w:left="102"/>
              <w:rPr>
                <w:rFonts w:ascii="Arial" w:eastAsia="Arial" w:hAnsi="Arial" w:cs="Arial"/>
                <w:sz w:val="18"/>
                <w:szCs w:val="18"/>
              </w:rPr>
            </w:pPr>
            <w:r>
              <w:rPr>
                <w:rFonts w:ascii="Arial" w:eastAsia="Arial" w:hAnsi="Arial" w:cs="Arial"/>
                <w:sz w:val="18"/>
                <w:szCs w:val="18"/>
              </w:rPr>
              <w:t>………………………………………………………………………………………………………………</w:t>
            </w:r>
          </w:p>
          <w:p w14:paraId="32B32803" w14:textId="77777777" w:rsidR="00F1276D" w:rsidRDefault="00F1276D">
            <w:pPr>
              <w:pStyle w:val="TableParagraph"/>
              <w:spacing w:before="10"/>
              <w:rPr>
                <w:rFonts w:ascii="Arial" w:eastAsia="Arial" w:hAnsi="Arial" w:cs="Arial"/>
                <w:sz w:val="17"/>
                <w:szCs w:val="17"/>
              </w:rPr>
            </w:pPr>
          </w:p>
          <w:p w14:paraId="1E12B95C" w14:textId="77777777" w:rsidR="00F1276D" w:rsidRDefault="00393DED">
            <w:pPr>
              <w:pStyle w:val="TableParagraph"/>
              <w:ind w:left="102"/>
              <w:rPr>
                <w:rFonts w:ascii="Arial" w:eastAsia="Arial" w:hAnsi="Arial" w:cs="Arial"/>
                <w:sz w:val="18"/>
                <w:szCs w:val="18"/>
              </w:rPr>
            </w:pPr>
            <w:r>
              <w:rPr>
                <w:rFonts w:ascii="Arial" w:eastAsia="Arial" w:hAnsi="Arial" w:cs="Arial"/>
                <w:sz w:val="18"/>
                <w:szCs w:val="18"/>
              </w:rPr>
              <w:t>..………………………………………………………………………………………………………….…</w:t>
            </w:r>
          </w:p>
          <w:p w14:paraId="4F5DAFB9" w14:textId="77777777" w:rsidR="00F1276D" w:rsidRDefault="00F1276D">
            <w:pPr>
              <w:pStyle w:val="TableParagraph"/>
              <w:spacing w:before="1"/>
              <w:rPr>
                <w:rFonts w:ascii="Arial" w:eastAsia="Arial" w:hAnsi="Arial" w:cs="Arial"/>
                <w:sz w:val="18"/>
                <w:szCs w:val="18"/>
              </w:rPr>
            </w:pPr>
          </w:p>
          <w:p w14:paraId="582B39FA" w14:textId="77777777" w:rsidR="00F1276D" w:rsidRDefault="00393DED">
            <w:pPr>
              <w:pStyle w:val="TableParagraph"/>
              <w:ind w:left="102"/>
              <w:rPr>
                <w:rFonts w:ascii="Arial" w:eastAsia="Arial" w:hAnsi="Arial" w:cs="Arial"/>
                <w:sz w:val="18"/>
                <w:szCs w:val="18"/>
              </w:rPr>
            </w:pPr>
            <w:r>
              <w:rPr>
                <w:rFonts w:ascii="Arial" w:eastAsia="Arial" w:hAnsi="Arial" w:cs="Arial"/>
                <w:sz w:val="18"/>
                <w:szCs w:val="18"/>
              </w:rPr>
              <w:t>………………………………………………………………………………………………………………</w:t>
            </w:r>
          </w:p>
          <w:p w14:paraId="0D5C09A2" w14:textId="77777777" w:rsidR="00F1276D" w:rsidRDefault="00F1276D">
            <w:pPr>
              <w:pStyle w:val="TableParagraph"/>
              <w:spacing w:before="11"/>
              <w:rPr>
                <w:rFonts w:ascii="Arial" w:eastAsia="Arial" w:hAnsi="Arial" w:cs="Arial"/>
                <w:sz w:val="17"/>
                <w:szCs w:val="17"/>
              </w:rPr>
            </w:pPr>
          </w:p>
          <w:p w14:paraId="1EEA4F37" w14:textId="77777777" w:rsidR="00F1276D" w:rsidRDefault="00393DED">
            <w:pPr>
              <w:pStyle w:val="TableParagraph"/>
              <w:ind w:left="102"/>
              <w:rPr>
                <w:rFonts w:ascii="Arial" w:eastAsia="Arial" w:hAnsi="Arial" w:cs="Arial"/>
                <w:sz w:val="18"/>
                <w:szCs w:val="18"/>
              </w:rPr>
            </w:pPr>
            <w:r>
              <w:rPr>
                <w:rFonts w:ascii="Arial" w:eastAsia="Arial" w:hAnsi="Arial" w:cs="Arial"/>
                <w:sz w:val="18"/>
                <w:szCs w:val="18"/>
              </w:rPr>
              <w:t>………………………………………………………………………………………………………………</w:t>
            </w:r>
          </w:p>
        </w:tc>
        <w:tc>
          <w:tcPr>
            <w:tcW w:w="1274" w:type="dxa"/>
            <w:tcBorders>
              <w:top w:val="single" w:sz="5" w:space="0" w:color="000000"/>
              <w:left w:val="single" w:sz="5" w:space="0" w:color="000000"/>
              <w:bottom w:val="single" w:sz="5" w:space="0" w:color="000000"/>
              <w:right w:val="single" w:sz="5" w:space="0" w:color="000000"/>
            </w:tcBorders>
          </w:tcPr>
          <w:p w14:paraId="1DEDAFC6" w14:textId="77777777" w:rsidR="00F1276D" w:rsidRDefault="00F1276D"/>
        </w:tc>
      </w:tr>
    </w:tbl>
    <w:p w14:paraId="4FA8833A" w14:textId="77777777" w:rsidR="00F1276D" w:rsidRDefault="00F1276D">
      <w:pPr>
        <w:spacing w:before="1"/>
        <w:rPr>
          <w:rFonts w:ascii="Arial" w:eastAsia="Arial" w:hAnsi="Arial" w:cs="Arial"/>
          <w:sz w:val="11"/>
          <w:szCs w:val="11"/>
        </w:rPr>
      </w:pPr>
    </w:p>
    <w:p w14:paraId="0EBF2882" w14:textId="77777777" w:rsidR="00F1276D" w:rsidRDefault="00393DED" w:rsidP="006B64FD">
      <w:pPr>
        <w:pStyle w:val="BodyText"/>
        <w:numPr>
          <w:ilvl w:val="0"/>
          <w:numId w:val="2"/>
        </w:numPr>
        <w:tabs>
          <w:tab w:val="left" w:pos="720"/>
        </w:tabs>
        <w:spacing w:before="77"/>
        <w:ind w:right="164"/>
      </w:pPr>
      <w:r>
        <w:rPr>
          <w:spacing w:val="-1"/>
        </w:rPr>
        <w:t>Provide</w:t>
      </w:r>
      <w:r>
        <w:t xml:space="preserve"> </w:t>
      </w:r>
      <w:r>
        <w:rPr>
          <w:spacing w:val="-1"/>
        </w:rPr>
        <w:t>details</w:t>
      </w:r>
      <w:r>
        <w:rPr>
          <w:spacing w:val="1"/>
        </w:rPr>
        <w:t xml:space="preserve"> </w:t>
      </w:r>
      <w:r>
        <w:t>of</w:t>
      </w:r>
      <w:r>
        <w:rPr>
          <w:spacing w:val="-2"/>
        </w:rPr>
        <w:t xml:space="preserve"> </w:t>
      </w:r>
      <w:r>
        <w:rPr>
          <w:spacing w:val="-1"/>
        </w:rPr>
        <w:t>proposed</w:t>
      </w:r>
      <w:r>
        <w:t xml:space="preserve"> </w:t>
      </w:r>
      <w:r>
        <w:rPr>
          <w:spacing w:val="-1"/>
        </w:rPr>
        <w:t>key</w:t>
      </w:r>
      <w:r>
        <w:rPr>
          <w:spacing w:val="1"/>
        </w:rPr>
        <w:t xml:space="preserve"> </w:t>
      </w:r>
      <w:r>
        <w:rPr>
          <w:spacing w:val="-1"/>
        </w:rPr>
        <w:t>persons,</w:t>
      </w:r>
      <w:r>
        <w:t xml:space="preserve"> </w:t>
      </w:r>
      <w:r>
        <w:rPr>
          <w:spacing w:val="-1"/>
        </w:rPr>
        <w:t>competent</w:t>
      </w:r>
      <w:r>
        <w:t xml:space="preserve"> in </w:t>
      </w:r>
      <w:r>
        <w:rPr>
          <w:spacing w:val="-1"/>
        </w:rPr>
        <w:t>terms</w:t>
      </w:r>
      <w:r>
        <w:rPr>
          <w:spacing w:val="-2"/>
        </w:rPr>
        <w:t xml:space="preserve"> </w:t>
      </w:r>
      <w:r>
        <w:t xml:space="preserve">of the </w:t>
      </w:r>
      <w:r>
        <w:rPr>
          <w:spacing w:val="-1"/>
        </w:rPr>
        <w:t>Regulations,</w:t>
      </w:r>
      <w:r>
        <w:t xml:space="preserve"> </w:t>
      </w:r>
      <w:r>
        <w:rPr>
          <w:spacing w:val="-1"/>
        </w:rPr>
        <w:t>who</w:t>
      </w:r>
      <w:r>
        <w:t xml:space="preserve"> will</w:t>
      </w:r>
      <w:r>
        <w:rPr>
          <w:spacing w:val="-2"/>
        </w:rPr>
        <w:t xml:space="preserve"> </w:t>
      </w:r>
      <w:r>
        <w:rPr>
          <w:spacing w:val="-1"/>
        </w:rPr>
        <w:t>form</w:t>
      </w:r>
      <w:r>
        <w:rPr>
          <w:spacing w:val="1"/>
        </w:rPr>
        <w:t xml:space="preserve"> </w:t>
      </w:r>
      <w:r>
        <w:t>part</w:t>
      </w:r>
      <w:r>
        <w:rPr>
          <w:spacing w:val="-2"/>
        </w:rPr>
        <w:t xml:space="preserve"> </w:t>
      </w:r>
      <w:r>
        <w:t xml:space="preserve">of the </w:t>
      </w:r>
      <w:r>
        <w:rPr>
          <w:spacing w:val="-1"/>
        </w:rPr>
        <w:t>Contract</w:t>
      </w:r>
      <w:r>
        <w:rPr>
          <w:spacing w:val="83"/>
        </w:rPr>
        <w:t xml:space="preserve"> </w:t>
      </w:r>
      <w:r>
        <w:t>team</w:t>
      </w:r>
      <w:r>
        <w:rPr>
          <w:spacing w:val="-1"/>
        </w:rPr>
        <w:t xml:space="preserve"> </w:t>
      </w:r>
      <w:r>
        <w:t>as</w:t>
      </w:r>
      <w:r>
        <w:rPr>
          <w:spacing w:val="-1"/>
        </w:rPr>
        <w:t xml:space="preserve"> specified</w:t>
      </w:r>
      <w:r>
        <w:rPr>
          <w:spacing w:val="-2"/>
        </w:rPr>
        <w:t xml:space="preserve"> </w:t>
      </w:r>
      <w:r>
        <w:t xml:space="preserve">in </w:t>
      </w:r>
      <w:r>
        <w:rPr>
          <w:spacing w:val="-1"/>
        </w:rPr>
        <w:t>the</w:t>
      </w:r>
      <w:r>
        <w:t xml:space="preserve"> </w:t>
      </w:r>
      <w:r>
        <w:rPr>
          <w:spacing w:val="-1"/>
        </w:rPr>
        <w:t>Regulations</w:t>
      </w:r>
      <w:r>
        <w:rPr>
          <w:spacing w:val="1"/>
        </w:rPr>
        <w:t xml:space="preserve"> </w:t>
      </w:r>
      <w:r>
        <w:t>(CVs</w:t>
      </w:r>
      <w:r>
        <w:rPr>
          <w:spacing w:val="-1"/>
        </w:rPr>
        <w:t xml:space="preserve"> </w:t>
      </w:r>
      <w:r>
        <w:t xml:space="preserve">to </w:t>
      </w:r>
      <w:r>
        <w:rPr>
          <w:spacing w:val="-1"/>
        </w:rPr>
        <w:t>be</w:t>
      </w:r>
      <w:r>
        <w:t xml:space="preserve"> </w:t>
      </w:r>
      <w:r>
        <w:rPr>
          <w:spacing w:val="-1"/>
        </w:rPr>
        <w:t>attached):</w:t>
      </w:r>
    </w:p>
    <w:p w14:paraId="5681ADEF" w14:textId="77777777" w:rsidR="00F1276D" w:rsidRDefault="00F1276D">
      <w:pPr>
        <w:spacing w:before="1"/>
        <w:rPr>
          <w:rFonts w:ascii="Arial" w:eastAsia="Arial" w:hAnsi="Arial" w:cs="Arial"/>
          <w:sz w:val="18"/>
          <w:szCs w:val="18"/>
        </w:rPr>
      </w:pPr>
    </w:p>
    <w:p w14:paraId="47FA9832" w14:textId="77777777" w:rsidR="00F1276D" w:rsidRDefault="00393DED">
      <w:pPr>
        <w:pStyle w:val="BodyText"/>
        <w:ind w:left="179"/>
      </w:pPr>
      <w:r>
        <w:t>..............................................................................................................................................................................................</w:t>
      </w:r>
    </w:p>
    <w:p w14:paraId="73AD7EFE" w14:textId="77777777" w:rsidR="00F1276D" w:rsidRDefault="00F1276D">
      <w:pPr>
        <w:spacing w:before="10"/>
        <w:rPr>
          <w:rFonts w:ascii="Arial" w:eastAsia="Arial" w:hAnsi="Arial" w:cs="Arial"/>
          <w:sz w:val="17"/>
          <w:szCs w:val="17"/>
        </w:rPr>
      </w:pPr>
    </w:p>
    <w:p w14:paraId="61EDC564" w14:textId="77777777" w:rsidR="00F1276D" w:rsidRDefault="00393DED">
      <w:pPr>
        <w:pStyle w:val="BodyText"/>
        <w:ind w:left="179"/>
      </w:pPr>
      <w:r>
        <w:t>..............................................................................................................................................................................................</w:t>
      </w:r>
    </w:p>
    <w:p w14:paraId="79BA758D" w14:textId="77777777" w:rsidR="00F1276D" w:rsidRDefault="00F1276D">
      <w:pPr>
        <w:spacing w:before="1"/>
        <w:rPr>
          <w:rFonts w:ascii="Arial" w:eastAsia="Arial" w:hAnsi="Arial" w:cs="Arial"/>
          <w:sz w:val="18"/>
          <w:szCs w:val="18"/>
        </w:rPr>
      </w:pPr>
    </w:p>
    <w:p w14:paraId="013C9577" w14:textId="77777777" w:rsidR="00F1276D" w:rsidRDefault="00393DED">
      <w:pPr>
        <w:pStyle w:val="BodyText"/>
        <w:ind w:left="179"/>
      </w:pPr>
      <w:r>
        <w:t>..............................................................................................................................................................................................</w:t>
      </w:r>
    </w:p>
    <w:p w14:paraId="0C3EB7CC" w14:textId="77777777" w:rsidR="00F1276D" w:rsidRDefault="00F1276D">
      <w:pPr>
        <w:spacing w:before="10"/>
        <w:rPr>
          <w:rFonts w:ascii="Arial" w:eastAsia="Arial" w:hAnsi="Arial" w:cs="Arial"/>
          <w:sz w:val="17"/>
          <w:szCs w:val="17"/>
        </w:rPr>
      </w:pPr>
    </w:p>
    <w:p w14:paraId="5D1DBE1D" w14:textId="77777777" w:rsidR="00F1276D" w:rsidRDefault="00393DED" w:rsidP="006B64FD">
      <w:pPr>
        <w:pStyle w:val="BodyText"/>
        <w:numPr>
          <w:ilvl w:val="0"/>
          <w:numId w:val="2"/>
        </w:numPr>
        <w:tabs>
          <w:tab w:val="left" w:pos="720"/>
        </w:tabs>
      </w:pPr>
      <w:r>
        <w:rPr>
          <w:spacing w:val="-1"/>
        </w:rPr>
        <w:t>Provide</w:t>
      </w:r>
      <w:r>
        <w:t xml:space="preserve"> </w:t>
      </w:r>
      <w:r>
        <w:rPr>
          <w:spacing w:val="-1"/>
        </w:rPr>
        <w:t>details</w:t>
      </w:r>
      <w:r>
        <w:rPr>
          <w:spacing w:val="1"/>
        </w:rPr>
        <w:t xml:space="preserve"> </w:t>
      </w:r>
      <w:r>
        <w:rPr>
          <w:spacing w:val="-1"/>
        </w:rPr>
        <w:t>of</w:t>
      </w:r>
      <w:r>
        <w:t xml:space="preserve"> </w:t>
      </w:r>
      <w:r>
        <w:rPr>
          <w:spacing w:val="-1"/>
        </w:rPr>
        <w:t>proposed</w:t>
      </w:r>
      <w:r>
        <w:t xml:space="preserve"> </w:t>
      </w:r>
      <w:r>
        <w:rPr>
          <w:spacing w:val="-1"/>
        </w:rPr>
        <w:t>training</w:t>
      </w:r>
      <w:r>
        <w:t xml:space="preserve"> (if</w:t>
      </w:r>
      <w:r>
        <w:rPr>
          <w:spacing w:val="-2"/>
        </w:rPr>
        <w:t xml:space="preserve"> </w:t>
      </w:r>
      <w:r>
        <w:t>any)</w:t>
      </w:r>
      <w:r>
        <w:rPr>
          <w:spacing w:val="-3"/>
        </w:rPr>
        <w:t xml:space="preserve"> </w:t>
      </w:r>
      <w:r>
        <w:rPr>
          <w:spacing w:val="-1"/>
        </w:rPr>
        <w:t>that</w:t>
      </w:r>
      <w:r>
        <w:t xml:space="preserve"> </w:t>
      </w:r>
      <w:r>
        <w:rPr>
          <w:spacing w:val="-1"/>
        </w:rPr>
        <w:t>will</w:t>
      </w:r>
      <w:r>
        <w:t xml:space="preserve"> be</w:t>
      </w:r>
      <w:r>
        <w:rPr>
          <w:spacing w:val="3"/>
        </w:rPr>
        <w:t xml:space="preserve"> </w:t>
      </w:r>
      <w:r>
        <w:rPr>
          <w:spacing w:val="-1"/>
        </w:rPr>
        <w:t>undergone:</w:t>
      </w:r>
    </w:p>
    <w:p w14:paraId="59133BEF" w14:textId="77777777" w:rsidR="00F1276D" w:rsidRDefault="00F1276D">
      <w:pPr>
        <w:spacing w:before="1"/>
        <w:rPr>
          <w:rFonts w:ascii="Arial" w:eastAsia="Arial" w:hAnsi="Arial" w:cs="Arial"/>
          <w:sz w:val="18"/>
          <w:szCs w:val="18"/>
        </w:rPr>
      </w:pPr>
    </w:p>
    <w:p w14:paraId="51EF1671" w14:textId="77777777" w:rsidR="00F1276D" w:rsidRDefault="00393DED">
      <w:pPr>
        <w:pStyle w:val="BodyText"/>
        <w:ind w:left="179"/>
      </w:pPr>
      <w:r>
        <w:t>..............................................................................................................................................................................................</w:t>
      </w:r>
    </w:p>
    <w:p w14:paraId="5C3CC5FD" w14:textId="77777777" w:rsidR="00F1276D" w:rsidRDefault="00F1276D">
      <w:pPr>
        <w:spacing w:before="11"/>
        <w:rPr>
          <w:rFonts w:ascii="Arial" w:eastAsia="Arial" w:hAnsi="Arial" w:cs="Arial"/>
          <w:sz w:val="17"/>
          <w:szCs w:val="17"/>
        </w:rPr>
      </w:pPr>
    </w:p>
    <w:p w14:paraId="22846C0E" w14:textId="77777777" w:rsidR="00F1276D" w:rsidRDefault="00393DED">
      <w:pPr>
        <w:pStyle w:val="BodyText"/>
        <w:ind w:left="179"/>
      </w:pPr>
      <w:r>
        <w:t>..............................................................................................................................................................................................</w:t>
      </w:r>
    </w:p>
    <w:p w14:paraId="4D321333" w14:textId="77777777" w:rsidR="00F1276D" w:rsidRDefault="00F1276D">
      <w:pPr>
        <w:spacing w:before="1"/>
        <w:rPr>
          <w:rFonts w:ascii="Arial" w:eastAsia="Arial" w:hAnsi="Arial" w:cs="Arial"/>
          <w:sz w:val="18"/>
          <w:szCs w:val="18"/>
        </w:rPr>
      </w:pPr>
    </w:p>
    <w:p w14:paraId="15177B9F" w14:textId="77777777" w:rsidR="00F1276D" w:rsidRDefault="00393DED">
      <w:pPr>
        <w:pStyle w:val="BodyText"/>
        <w:ind w:left="179"/>
      </w:pPr>
      <w:r>
        <w:t>..............................................................................................................................................................................................</w:t>
      </w:r>
    </w:p>
    <w:p w14:paraId="40EE5269" w14:textId="77777777" w:rsidR="00F1276D" w:rsidRDefault="00F1276D">
      <w:pPr>
        <w:spacing w:before="10"/>
        <w:rPr>
          <w:rFonts w:ascii="Arial" w:eastAsia="Arial" w:hAnsi="Arial" w:cs="Arial"/>
          <w:sz w:val="17"/>
          <w:szCs w:val="17"/>
        </w:rPr>
      </w:pPr>
    </w:p>
    <w:p w14:paraId="11DC6335" w14:textId="77777777" w:rsidR="00F1276D" w:rsidRDefault="00393DED" w:rsidP="006B64FD">
      <w:pPr>
        <w:pStyle w:val="BodyText"/>
        <w:numPr>
          <w:ilvl w:val="0"/>
          <w:numId w:val="2"/>
        </w:numPr>
        <w:tabs>
          <w:tab w:val="left" w:pos="720"/>
        </w:tabs>
      </w:pPr>
      <w:proofErr w:type="gramStart"/>
      <w:r>
        <w:t>List</w:t>
      </w:r>
      <w:proofErr w:type="gramEnd"/>
      <w:r>
        <w:rPr>
          <w:spacing w:val="-2"/>
        </w:rPr>
        <w:t xml:space="preserve"> </w:t>
      </w:r>
      <w:r>
        <w:rPr>
          <w:spacing w:val="-1"/>
        </w:rPr>
        <w:t>potential</w:t>
      </w:r>
      <w:r>
        <w:rPr>
          <w:spacing w:val="-2"/>
        </w:rPr>
        <w:t xml:space="preserve"> </w:t>
      </w:r>
      <w:r>
        <w:t>key</w:t>
      </w:r>
      <w:r>
        <w:rPr>
          <w:spacing w:val="1"/>
        </w:rPr>
        <w:t xml:space="preserve"> </w:t>
      </w:r>
      <w:r>
        <w:rPr>
          <w:spacing w:val="-1"/>
        </w:rPr>
        <w:t>risks identified</w:t>
      </w:r>
      <w:r>
        <w:t xml:space="preserve"> and</w:t>
      </w:r>
      <w:r>
        <w:rPr>
          <w:spacing w:val="-2"/>
        </w:rPr>
        <w:t xml:space="preserve"> </w:t>
      </w:r>
      <w:r>
        <w:rPr>
          <w:spacing w:val="-1"/>
        </w:rPr>
        <w:t>measures</w:t>
      </w:r>
      <w:r>
        <w:rPr>
          <w:spacing w:val="1"/>
        </w:rPr>
        <w:t xml:space="preserve"> </w:t>
      </w:r>
      <w:r>
        <w:rPr>
          <w:spacing w:val="-1"/>
        </w:rPr>
        <w:t>for</w:t>
      </w:r>
      <w:r>
        <w:t xml:space="preserve"> </w:t>
      </w:r>
      <w:r>
        <w:rPr>
          <w:spacing w:val="-1"/>
        </w:rPr>
        <w:t>addressing</w:t>
      </w:r>
      <w:r>
        <w:t xml:space="preserve"> risks:</w:t>
      </w:r>
    </w:p>
    <w:p w14:paraId="4ED6B2A8" w14:textId="77777777" w:rsidR="00F1276D" w:rsidRDefault="00F1276D">
      <w:pPr>
        <w:spacing w:before="1"/>
        <w:rPr>
          <w:rFonts w:ascii="Arial" w:eastAsia="Arial" w:hAnsi="Arial" w:cs="Arial"/>
          <w:sz w:val="18"/>
          <w:szCs w:val="18"/>
        </w:rPr>
      </w:pPr>
    </w:p>
    <w:p w14:paraId="1D90BF09" w14:textId="77777777" w:rsidR="00F1276D" w:rsidRDefault="00393DED">
      <w:pPr>
        <w:pStyle w:val="BodyText"/>
        <w:ind w:left="179"/>
      </w:pPr>
      <w:r>
        <w:t>..............................................................................................................................................................................................</w:t>
      </w:r>
    </w:p>
    <w:p w14:paraId="54FD743D" w14:textId="77777777" w:rsidR="00F1276D" w:rsidRDefault="00F1276D">
      <w:pPr>
        <w:spacing w:before="10"/>
        <w:rPr>
          <w:rFonts w:ascii="Arial" w:eastAsia="Arial" w:hAnsi="Arial" w:cs="Arial"/>
          <w:sz w:val="17"/>
          <w:szCs w:val="17"/>
        </w:rPr>
      </w:pPr>
    </w:p>
    <w:p w14:paraId="1A613C4D" w14:textId="77777777" w:rsidR="00F1276D" w:rsidRDefault="00393DED">
      <w:pPr>
        <w:pStyle w:val="BodyText"/>
        <w:ind w:left="179"/>
      </w:pPr>
      <w:r>
        <w:t>..............................................................................................................................................................................................</w:t>
      </w:r>
    </w:p>
    <w:p w14:paraId="1F531E48" w14:textId="77777777" w:rsidR="00F1276D" w:rsidRDefault="00F1276D">
      <w:pPr>
        <w:spacing w:before="1"/>
        <w:rPr>
          <w:rFonts w:ascii="Arial" w:eastAsia="Arial" w:hAnsi="Arial" w:cs="Arial"/>
          <w:sz w:val="18"/>
          <w:szCs w:val="18"/>
        </w:rPr>
      </w:pPr>
    </w:p>
    <w:p w14:paraId="52BD6E7F" w14:textId="77777777" w:rsidR="00F1276D" w:rsidRDefault="00393DED">
      <w:pPr>
        <w:pStyle w:val="BodyText"/>
        <w:ind w:left="179"/>
      </w:pPr>
      <w:r>
        <w:t>..............................................................................................................................................................................................</w:t>
      </w:r>
    </w:p>
    <w:p w14:paraId="4844DCC5" w14:textId="77777777" w:rsidR="00F1276D" w:rsidRDefault="00F1276D">
      <w:pPr>
        <w:sectPr w:rsidR="00F1276D">
          <w:type w:val="continuous"/>
          <w:pgSz w:w="11910" w:h="16850"/>
          <w:pgMar w:top="820" w:right="980" w:bottom="280" w:left="980" w:header="720" w:footer="720" w:gutter="0"/>
          <w:cols w:space="720"/>
        </w:sectPr>
      </w:pPr>
    </w:p>
    <w:p w14:paraId="14D65B38" w14:textId="77777777" w:rsidR="00F1276D" w:rsidRDefault="00F1276D">
      <w:pPr>
        <w:spacing w:before="3"/>
        <w:rPr>
          <w:rFonts w:ascii="Arial" w:eastAsia="Arial" w:hAnsi="Arial" w:cs="Arial"/>
          <w:sz w:val="28"/>
          <w:szCs w:val="28"/>
        </w:rPr>
      </w:pPr>
    </w:p>
    <w:p w14:paraId="7E762B29" w14:textId="77777777" w:rsidR="00F1276D" w:rsidRDefault="00393DED" w:rsidP="006B64FD">
      <w:pPr>
        <w:pStyle w:val="BodyText"/>
        <w:numPr>
          <w:ilvl w:val="0"/>
          <w:numId w:val="2"/>
        </w:numPr>
        <w:tabs>
          <w:tab w:val="left" w:pos="720"/>
        </w:tabs>
        <w:spacing w:before="77"/>
        <w:ind w:right="151"/>
        <w:jc w:val="both"/>
      </w:pPr>
      <w:r>
        <w:t xml:space="preserve">I </w:t>
      </w:r>
      <w:r>
        <w:rPr>
          <w:spacing w:val="-1"/>
        </w:rPr>
        <w:t>have</w:t>
      </w:r>
      <w:r>
        <w:rPr>
          <w:spacing w:val="-2"/>
        </w:rPr>
        <w:t xml:space="preserve"> </w:t>
      </w:r>
      <w:r>
        <w:rPr>
          <w:spacing w:val="-1"/>
        </w:rPr>
        <w:t>fully included</w:t>
      </w:r>
      <w:r>
        <w:rPr>
          <w:spacing w:val="-2"/>
        </w:rPr>
        <w:t xml:space="preserve"> </w:t>
      </w:r>
      <w:r>
        <w:t>in</w:t>
      </w:r>
      <w:r>
        <w:rPr>
          <w:spacing w:val="-2"/>
        </w:rPr>
        <w:t xml:space="preserve"> </w:t>
      </w:r>
      <w:r>
        <w:rPr>
          <w:spacing w:val="-1"/>
        </w:rPr>
        <w:t>my</w:t>
      </w:r>
      <w:r>
        <w:rPr>
          <w:spacing w:val="1"/>
        </w:rPr>
        <w:t xml:space="preserve"> </w:t>
      </w:r>
      <w:r>
        <w:rPr>
          <w:spacing w:val="-1"/>
        </w:rPr>
        <w:t>tendered</w:t>
      </w:r>
      <w:r>
        <w:rPr>
          <w:spacing w:val="-2"/>
        </w:rPr>
        <w:t xml:space="preserve"> </w:t>
      </w:r>
      <w:r>
        <w:rPr>
          <w:spacing w:val="-1"/>
        </w:rPr>
        <w:t xml:space="preserve">rates </w:t>
      </w:r>
      <w:r>
        <w:t>and</w:t>
      </w:r>
      <w:r>
        <w:rPr>
          <w:spacing w:val="-2"/>
        </w:rPr>
        <w:t xml:space="preserve"> </w:t>
      </w:r>
      <w:r>
        <w:rPr>
          <w:spacing w:val="-1"/>
        </w:rPr>
        <w:t>prices</w:t>
      </w:r>
      <w:r>
        <w:rPr>
          <w:spacing w:val="1"/>
        </w:rPr>
        <w:t xml:space="preserve"> </w:t>
      </w:r>
      <w:r>
        <w:rPr>
          <w:spacing w:val="-1"/>
        </w:rPr>
        <w:t>(in</w:t>
      </w:r>
      <w:r>
        <w:t xml:space="preserve"> </w:t>
      </w:r>
      <w:r>
        <w:rPr>
          <w:spacing w:val="-1"/>
        </w:rPr>
        <w:t>the</w:t>
      </w:r>
      <w:r>
        <w:rPr>
          <w:spacing w:val="-2"/>
        </w:rPr>
        <w:t xml:space="preserve"> </w:t>
      </w:r>
      <w:r>
        <w:rPr>
          <w:spacing w:val="-1"/>
        </w:rPr>
        <w:t>appropriate</w:t>
      </w:r>
      <w:r>
        <w:t xml:space="preserve"> </w:t>
      </w:r>
      <w:r>
        <w:rPr>
          <w:spacing w:val="-1"/>
        </w:rPr>
        <w:t>payment</w:t>
      </w:r>
      <w:r>
        <w:rPr>
          <w:spacing w:val="-2"/>
        </w:rPr>
        <w:t xml:space="preserve"> </w:t>
      </w:r>
      <w:r>
        <w:rPr>
          <w:spacing w:val="-1"/>
        </w:rPr>
        <w:t>items</w:t>
      </w:r>
      <w:r>
        <w:rPr>
          <w:spacing w:val="1"/>
        </w:rPr>
        <w:t xml:space="preserve"> </w:t>
      </w:r>
      <w:r>
        <w:rPr>
          <w:spacing w:val="-1"/>
        </w:rPr>
        <w:t>provided</w:t>
      </w:r>
      <w:r>
        <w:t xml:space="preserve"> </w:t>
      </w:r>
      <w:r>
        <w:rPr>
          <w:spacing w:val="-1"/>
        </w:rPr>
        <w:t>in</w:t>
      </w:r>
      <w:r>
        <w:t xml:space="preserve"> </w:t>
      </w:r>
      <w:r>
        <w:rPr>
          <w:spacing w:val="-1"/>
        </w:rPr>
        <w:t>the</w:t>
      </w:r>
      <w:r>
        <w:rPr>
          <w:spacing w:val="-2"/>
        </w:rPr>
        <w:t xml:space="preserve"> </w:t>
      </w:r>
      <w:r>
        <w:rPr>
          <w:spacing w:val="-1"/>
        </w:rPr>
        <w:t>schedule</w:t>
      </w:r>
      <w:r>
        <w:rPr>
          <w:spacing w:val="-2"/>
        </w:rPr>
        <w:t xml:space="preserve"> </w:t>
      </w:r>
      <w:r>
        <w:t>of</w:t>
      </w:r>
      <w:r>
        <w:rPr>
          <w:spacing w:val="91"/>
        </w:rPr>
        <w:t xml:space="preserve"> </w:t>
      </w:r>
      <w:r>
        <w:rPr>
          <w:spacing w:val="-1"/>
        </w:rPr>
        <w:t>Quantities)</w:t>
      </w:r>
      <w:r>
        <w:rPr>
          <w:spacing w:val="-3"/>
        </w:rPr>
        <w:t xml:space="preserve"> </w:t>
      </w:r>
      <w:r>
        <w:t>for</w:t>
      </w:r>
      <w:r>
        <w:rPr>
          <w:spacing w:val="-2"/>
        </w:rPr>
        <w:t xml:space="preserve"> </w:t>
      </w:r>
      <w:r>
        <w:t xml:space="preserve">all </w:t>
      </w:r>
      <w:r>
        <w:rPr>
          <w:spacing w:val="-1"/>
        </w:rPr>
        <w:t>resources,</w:t>
      </w:r>
      <w:r>
        <w:rPr>
          <w:spacing w:val="-2"/>
        </w:rPr>
        <w:t xml:space="preserve"> </w:t>
      </w:r>
      <w:r>
        <w:rPr>
          <w:spacing w:val="-1"/>
        </w:rPr>
        <w:t>actions,</w:t>
      </w:r>
      <w:r>
        <w:rPr>
          <w:spacing w:val="-2"/>
        </w:rPr>
        <w:t xml:space="preserve"> </w:t>
      </w:r>
      <w:r>
        <w:rPr>
          <w:spacing w:val="-1"/>
        </w:rPr>
        <w:t>training</w:t>
      </w:r>
      <w:r>
        <w:rPr>
          <w:spacing w:val="-2"/>
        </w:rPr>
        <w:t xml:space="preserve"> </w:t>
      </w:r>
      <w:r>
        <w:rPr>
          <w:spacing w:val="-1"/>
        </w:rPr>
        <w:t>and</w:t>
      </w:r>
      <w:r>
        <w:t xml:space="preserve"> </w:t>
      </w:r>
      <w:r>
        <w:rPr>
          <w:spacing w:val="-1"/>
        </w:rPr>
        <w:t>any</w:t>
      </w:r>
      <w:r>
        <w:rPr>
          <w:spacing w:val="1"/>
        </w:rPr>
        <w:t xml:space="preserve"> </w:t>
      </w:r>
      <w:r>
        <w:rPr>
          <w:spacing w:val="-1"/>
        </w:rPr>
        <w:t>other</w:t>
      </w:r>
      <w:r>
        <w:rPr>
          <w:spacing w:val="-2"/>
        </w:rPr>
        <w:t xml:space="preserve"> </w:t>
      </w:r>
      <w:r>
        <w:rPr>
          <w:spacing w:val="-1"/>
        </w:rPr>
        <w:t>costs required</w:t>
      </w:r>
      <w:r>
        <w:rPr>
          <w:spacing w:val="-2"/>
        </w:rPr>
        <w:t xml:space="preserve"> </w:t>
      </w:r>
      <w:r>
        <w:t>for</w:t>
      </w:r>
      <w:r>
        <w:rPr>
          <w:spacing w:val="-2"/>
        </w:rPr>
        <w:t xml:space="preserve"> </w:t>
      </w:r>
      <w:r>
        <w:t>the</w:t>
      </w:r>
      <w:r>
        <w:rPr>
          <w:spacing w:val="-2"/>
        </w:rPr>
        <w:t xml:space="preserve"> </w:t>
      </w:r>
      <w:r>
        <w:t>due</w:t>
      </w:r>
      <w:r>
        <w:rPr>
          <w:spacing w:val="6"/>
        </w:rPr>
        <w:t xml:space="preserve"> </w:t>
      </w:r>
      <w:r>
        <w:rPr>
          <w:spacing w:val="-1"/>
        </w:rPr>
        <w:t xml:space="preserve">fulfilment </w:t>
      </w:r>
      <w:r>
        <w:t xml:space="preserve">of </w:t>
      </w:r>
      <w:r>
        <w:rPr>
          <w:spacing w:val="-1"/>
        </w:rPr>
        <w:t>the</w:t>
      </w:r>
      <w:r>
        <w:t xml:space="preserve"> </w:t>
      </w:r>
      <w:r>
        <w:rPr>
          <w:spacing w:val="-1"/>
        </w:rPr>
        <w:t>Regulations</w:t>
      </w:r>
      <w:r>
        <w:rPr>
          <w:spacing w:val="115"/>
        </w:rPr>
        <w:t xml:space="preserve"> </w:t>
      </w:r>
      <w:r>
        <w:t>for the</w:t>
      </w:r>
      <w:r>
        <w:rPr>
          <w:spacing w:val="-2"/>
        </w:rPr>
        <w:t xml:space="preserve"> </w:t>
      </w:r>
      <w:r>
        <w:rPr>
          <w:spacing w:val="-1"/>
        </w:rPr>
        <w:t>duration</w:t>
      </w:r>
      <w:r>
        <w:rPr>
          <w:spacing w:val="-2"/>
        </w:rPr>
        <w:t xml:space="preserve"> </w:t>
      </w:r>
      <w:r>
        <w:t>of</w:t>
      </w:r>
      <w:r>
        <w:rPr>
          <w:spacing w:val="1"/>
        </w:rPr>
        <w:t xml:space="preserve"> </w:t>
      </w:r>
      <w:r>
        <w:rPr>
          <w:spacing w:val="-1"/>
        </w:rPr>
        <w:t>the</w:t>
      </w:r>
      <w:r>
        <w:rPr>
          <w:spacing w:val="-2"/>
        </w:rPr>
        <w:t xml:space="preserve"> </w:t>
      </w:r>
      <w:r>
        <w:rPr>
          <w:spacing w:val="-1"/>
        </w:rPr>
        <w:t>construction</w:t>
      </w:r>
      <w:r>
        <w:rPr>
          <w:spacing w:val="-2"/>
        </w:rPr>
        <w:t xml:space="preserve"> </w:t>
      </w:r>
      <w:r>
        <w:t>and</w:t>
      </w:r>
      <w:r>
        <w:rPr>
          <w:spacing w:val="-2"/>
        </w:rPr>
        <w:t xml:space="preserve"> </w:t>
      </w:r>
      <w:r>
        <w:rPr>
          <w:spacing w:val="-1"/>
        </w:rPr>
        <w:t>defects repair</w:t>
      </w:r>
      <w:r>
        <w:t xml:space="preserve"> </w:t>
      </w:r>
      <w:r>
        <w:rPr>
          <w:spacing w:val="-1"/>
        </w:rPr>
        <w:t>period</w:t>
      </w:r>
    </w:p>
    <w:p w14:paraId="1662D076" w14:textId="77777777" w:rsidR="00F1276D" w:rsidRDefault="00393DED">
      <w:pPr>
        <w:pStyle w:val="BodyText"/>
        <w:spacing w:line="206" w:lineRule="exact"/>
        <w:ind w:left="0" w:right="574"/>
        <w:jc w:val="right"/>
      </w:pPr>
      <w:r>
        <w:rPr>
          <w:w w:val="95"/>
        </w:rPr>
        <w:t>(Tick)</w:t>
      </w:r>
    </w:p>
    <w:p w14:paraId="67E40F6A" w14:textId="77777777" w:rsidR="00F1276D" w:rsidRDefault="00F1276D">
      <w:pPr>
        <w:spacing w:before="7"/>
        <w:rPr>
          <w:rFonts w:ascii="Arial" w:eastAsia="Arial" w:hAnsi="Arial" w:cs="Arial"/>
          <w:sz w:val="10"/>
          <w:szCs w:val="10"/>
        </w:rPr>
      </w:pPr>
    </w:p>
    <w:tbl>
      <w:tblPr>
        <w:tblW w:w="0" w:type="auto"/>
        <w:tblInd w:w="7794" w:type="dxa"/>
        <w:tblLayout w:type="fixed"/>
        <w:tblCellMar>
          <w:left w:w="0" w:type="dxa"/>
          <w:right w:w="0" w:type="dxa"/>
        </w:tblCellMar>
        <w:tblLook w:val="01E0" w:firstRow="1" w:lastRow="1" w:firstColumn="1" w:lastColumn="1" w:noHBand="0" w:noVBand="0"/>
      </w:tblPr>
      <w:tblGrid>
        <w:gridCol w:w="1280"/>
        <w:gridCol w:w="708"/>
      </w:tblGrid>
      <w:tr w:rsidR="00F1276D" w14:paraId="512745FE" w14:textId="77777777">
        <w:trPr>
          <w:trHeight w:hRule="exact" w:val="346"/>
        </w:trPr>
        <w:tc>
          <w:tcPr>
            <w:tcW w:w="1280" w:type="dxa"/>
            <w:tcBorders>
              <w:top w:val="single" w:sz="5" w:space="0" w:color="000000"/>
              <w:left w:val="single" w:sz="5" w:space="0" w:color="000000"/>
              <w:bottom w:val="single" w:sz="5" w:space="0" w:color="000000"/>
              <w:right w:val="single" w:sz="5" w:space="0" w:color="000000"/>
            </w:tcBorders>
          </w:tcPr>
          <w:p w14:paraId="33303977" w14:textId="77777777" w:rsidR="00F1276D" w:rsidRDefault="00393DED">
            <w:pPr>
              <w:pStyle w:val="TableParagraph"/>
              <w:spacing w:before="63"/>
              <w:ind w:left="102"/>
              <w:rPr>
                <w:rFonts w:ascii="Arial" w:eastAsia="Arial" w:hAnsi="Arial" w:cs="Arial"/>
                <w:sz w:val="18"/>
                <w:szCs w:val="18"/>
              </w:rPr>
            </w:pPr>
            <w:r>
              <w:rPr>
                <w:rFonts w:ascii="Arial"/>
                <w:spacing w:val="-1"/>
                <w:sz w:val="18"/>
              </w:rPr>
              <w:t>YES</w:t>
            </w:r>
          </w:p>
        </w:tc>
        <w:tc>
          <w:tcPr>
            <w:tcW w:w="708" w:type="dxa"/>
            <w:tcBorders>
              <w:top w:val="single" w:sz="5" w:space="0" w:color="000000"/>
              <w:left w:val="single" w:sz="5" w:space="0" w:color="000000"/>
              <w:bottom w:val="single" w:sz="5" w:space="0" w:color="000000"/>
              <w:right w:val="single" w:sz="5" w:space="0" w:color="000000"/>
            </w:tcBorders>
          </w:tcPr>
          <w:p w14:paraId="5C19498B" w14:textId="77777777" w:rsidR="00F1276D" w:rsidRDefault="00F1276D"/>
        </w:tc>
      </w:tr>
      <w:tr w:rsidR="00F1276D" w14:paraId="19286EC5" w14:textId="77777777">
        <w:trPr>
          <w:trHeight w:hRule="exact" w:val="346"/>
        </w:trPr>
        <w:tc>
          <w:tcPr>
            <w:tcW w:w="1280" w:type="dxa"/>
            <w:tcBorders>
              <w:top w:val="single" w:sz="5" w:space="0" w:color="000000"/>
              <w:left w:val="single" w:sz="5" w:space="0" w:color="000000"/>
              <w:bottom w:val="single" w:sz="5" w:space="0" w:color="000000"/>
              <w:right w:val="single" w:sz="5" w:space="0" w:color="000000"/>
            </w:tcBorders>
          </w:tcPr>
          <w:p w14:paraId="6AB4FBB6" w14:textId="77777777" w:rsidR="00F1276D" w:rsidRDefault="00393DED">
            <w:pPr>
              <w:pStyle w:val="TableParagraph"/>
              <w:spacing w:before="63"/>
              <w:ind w:left="102"/>
              <w:rPr>
                <w:rFonts w:ascii="Arial" w:eastAsia="Arial" w:hAnsi="Arial" w:cs="Arial"/>
                <w:sz w:val="18"/>
                <w:szCs w:val="18"/>
              </w:rPr>
            </w:pPr>
            <w:r>
              <w:rPr>
                <w:rFonts w:ascii="Arial"/>
                <w:spacing w:val="-1"/>
                <w:sz w:val="18"/>
              </w:rPr>
              <w:t>NO</w:t>
            </w:r>
          </w:p>
        </w:tc>
        <w:tc>
          <w:tcPr>
            <w:tcW w:w="708" w:type="dxa"/>
            <w:tcBorders>
              <w:top w:val="single" w:sz="5" w:space="0" w:color="000000"/>
              <w:left w:val="single" w:sz="5" w:space="0" w:color="000000"/>
              <w:bottom w:val="single" w:sz="5" w:space="0" w:color="000000"/>
              <w:right w:val="single" w:sz="5" w:space="0" w:color="000000"/>
            </w:tcBorders>
          </w:tcPr>
          <w:p w14:paraId="3C29582C" w14:textId="77777777" w:rsidR="00F1276D" w:rsidRDefault="00F1276D"/>
        </w:tc>
      </w:tr>
    </w:tbl>
    <w:p w14:paraId="3F2E4CCA" w14:textId="77777777" w:rsidR="00F1276D" w:rsidRDefault="00F1276D">
      <w:pPr>
        <w:spacing w:before="8"/>
        <w:rPr>
          <w:rFonts w:ascii="Arial" w:eastAsia="Arial" w:hAnsi="Arial" w:cs="Arial"/>
          <w:sz w:val="29"/>
          <w:szCs w:val="29"/>
        </w:rPr>
      </w:pPr>
    </w:p>
    <w:p w14:paraId="6E44B753" w14:textId="77777777" w:rsidR="00F1276D" w:rsidRDefault="00393DED">
      <w:pPr>
        <w:pStyle w:val="BodyText"/>
        <w:spacing w:before="77"/>
        <w:ind w:left="152"/>
      </w:pPr>
      <w:r>
        <w:rPr>
          <w:spacing w:val="-1"/>
        </w:rPr>
        <w:t>SIGNATURE</w:t>
      </w:r>
      <w:r>
        <w:t xml:space="preserve"> </w:t>
      </w:r>
      <w:r>
        <w:rPr>
          <w:spacing w:val="-1"/>
        </w:rPr>
        <w:t>OF</w:t>
      </w:r>
      <w:r>
        <w:t xml:space="preserve"> </w:t>
      </w:r>
      <w:r>
        <w:rPr>
          <w:spacing w:val="-1"/>
        </w:rPr>
        <w:t>PERSON(S)</w:t>
      </w:r>
      <w:r>
        <w:rPr>
          <w:spacing w:val="2"/>
        </w:rPr>
        <w:t xml:space="preserve"> </w:t>
      </w:r>
      <w:r>
        <w:rPr>
          <w:spacing w:val="-1"/>
        </w:rPr>
        <w:t>AUTHORISED</w:t>
      </w:r>
      <w:r>
        <w:t xml:space="preserve"> TO </w:t>
      </w:r>
      <w:r>
        <w:rPr>
          <w:spacing w:val="-1"/>
        </w:rPr>
        <w:t>SIGN</w:t>
      </w:r>
      <w:r>
        <w:t xml:space="preserve"> THIS</w:t>
      </w:r>
      <w:r>
        <w:rPr>
          <w:spacing w:val="2"/>
        </w:rPr>
        <w:t xml:space="preserve"> </w:t>
      </w:r>
      <w:r>
        <w:rPr>
          <w:spacing w:val="-1"/>
        </w:rPr>
        <w:t>DOCUMENT:</w:t>
      </w:r>
    </w:p>
    <w:p w14:paraId="5D39D21A" w14:textId="77777777" w:rsidR="00F1276D" w:rsidRDefault="00F1276D">
      <w:pPr>
        <w:spacing w:before="1"/>
        <w:rPr>
          <w:rFonts w:ascii="Arial" w:eastAsia="Arial" w:hAnsi="Arial" w:cs="Arial"/>
          <w:sz w:val="18"/>
          <w:szCs w:val="18"/>
        </w:rPr>
      </w:pPr>
    </w:p>
    <w:p w14:paraId="0E3E1F77" w14:textId="77777777" w:rsidR="00F1276D" w:rsidRDefault="00393DED">
      <w:pPr>
        <w:pStyle w:val="BodyText"/>
        <w:tabs>
          <w:tab w:val="left" w:pos="733"/>
        </w:tabs>
        <w:ind w:left="152"/>
      </w:pPr>
      <w:r>
        <w:t>1.</w:t>
      </w:r>
      <w:r>
        <w:tab/>
        <w:t>...................................................................................................................................................................................</w:t>
      </w:r>
    </w:p>
    <w:p w14:paraId="0049E0EA" w14:textId="77777777" w:rsidR="00F1276D" w:rsidRDefault="00F1276D">
      <w:pPr>
        <w:spacing w:before="10"/>
        <w:rPr>
          <w:rFonts w:ascii="Arial" w:eastAsia="Arial" w:hAnsi="Arial" w:cs="Arial"/>
          <w:sz w:val="17"/>
          <w:szCs w:val="17"/>
        </w:rPr>
      </w:pPr>
    </w:p>
    <w:p w14:paraId="2D462BD4" w14:textId="77777777" w:rsidR="00F1276D" w:rsidRDefault="00393DED">
      <w:pPr>
        <w:pStyle w:val="BodyText"/>
        <w:ind w:left="719"/>
      </w:pPr>
      <w:r>
        <w:t xml:space="preserve">ID </w:t>
      </w:r>
      <w:r>
        <w:rPr>
          <w:spacing w:val="-1"/>
        </w:rPr>
        <w:t>NO:</w:t>
      </w:r>
      <w:r>
        <w:rPr>
          <w:spacing w:val="-31"/>
        </w:rPr>
        <w:t xml:space="preserve"> </w:t>
      </w:r>
      <w:r>
        <w:t>........................................................................................................................................................................</w:t>
      </w:r>
    </w:p>
    <w:p w14:paraId="780C2E0B" w14:textId="77777777" w:rsidR="00F1276D" w:rsidRDefault="00F1276D">
      <w:pPr>
        <w:spacing w:before="1"/>
        <w:rPr>
          <w:rFonts w:ascii="Arial" w:eastAsia="Arial" w:hAnsi="Arial" w:cs="Arial"/>
          <w:sz w:val="18"/>
          <w:szCs w:val="18"/>
        </w:rPr>
      </w:pPr>
    </w:p>
    <w:p w14:paraId="064F55E9" w14:textId="77777777" w:rsidR="00F1276D" w:rsidRDefault="00393DED">
      <w:pPr>
        <w:pStyle w:val="BodyText"/>
        <w:ind w:left="719"/>
      </w:pPr>
      <w:r>
        <w:t xml:space="preserve">(Name </w:t>
      </w:r>
      <w:r>
        <w:rPr>
          <w:spacing w:val="-1"/>
        </w:rPr>
        <w:t>in</w:t>
      </w:r>
      <w:r>
        <w:t xml:space="preserve"> </w:t>
      </w:r>
      <w:proofErr w:type="gramStart"/>
      <w:r>
        <w:t>Print)...........................................................................................................................................................</w:t>
      </w:r>
      <w:proofErr w:type="gramEnd"/>
    </w:p>
    <w:p w14:paraId="2C9F6D24" w14:textId="77777777" w:rsidR="00F1276D" w:rsidRDefault="00F1276D">
      <w:pPr>
        <w:rPr>
          <w:rFonts w:ascii="Arial" w:eastAsia="Arial" w:hAnsi="Arial" w:cs="Arial"/>
          <w:sz w:val="18"/>
          <w:szCs w:val="18"/>
        </w:rPr>
      </w:pPr>
    </w:p>
    <w:p w14:paraId="7B2AB8F8" w14:textId="77777777" w:rsidR="00F1276D" w:rsidRDefault="00F1276D">
      <w:pPr>
        <w:rPr>
          <w:rFonts w:ascii="Arial" w:eastAsia="Arial" w:hAnsi="Arial" w:cs="Arial"/>
          <w:sz w:val="18"/>
          <w:szCs w:val="18"/>
        </w:rPr>
      </w:pPr>
    </w:p>
    <w:p w14:paraId="3106F975" w14:textId="77777777" w:rsidR="00F1276D" w:rsidRDefault="00F1276D">
      <w:pPr>
        <w:spacing w:before="1"/>
        <w:rPr>
          <w:rFonts w:ascii="Arial" w:eastAsia="Arial" w:hAnsi="Arial" w:cs="Arial"/>
          <w:sz w:val="18"/>
          <w:szCs w:val="18"/>
        </w:rPr>
      </w:pPr>
    </w:p>
    <w:p w14:paraId="739CBE9D" w14:textId="77777777" w:rsidR="00F1276D" w:rsidRDefault="00393DED">
      <w:pPr>
        <w:pStyle w:val="BodyText"/>
        <w:tabs>
          <w:tab w:val="left" w:pos="733"/>
        </w:tabs>
        <w:ind w:left="152"/>
      </w:pPr>
      <w:r>
        <w:t>2.</w:t>
      </w:r>
      <w:r>
        <w:tab/>
        <w:t>...................................................................................................................................................................................</w:t>
      </w:r>
    </w:p>
    <w:p w14:paraId="5F498751" w14:textId="77777777" w:rsidR="00F1276D" w:rsidRDefault="00F1276D">
      <w:pPr>
        <w:spacing w:before="10"/>
        <w:rPr>
          <w:rFonts w:ascii="Arial" w:eastAsia="Arial" w:hAnsi="Arial" w:cs="Arial"/>
          <w:sz w:val="17"/>
          <w:szCs w:val="17"/>
        </w:rPr>
      </w:pPr>
    </w:p>
    <w:p w14:paraId="22D9190D" w14:textId="77777777" w:rsidR="00F1276D" w:rsidRDefault="00393DED">
      <w:pPr>
        <w:pStyle w:val="BodyText"/>
        <w:ind w:left="719"/>
      </w:pPr>
      <w:r>
        <w:t xml:space="preserve">ID </w:t>
      </w:r>
      <w:r>
        <w:rPr>
          <w:spacing w:val="-1"/>
        </w:rPr>
        <w:t>NO:</w:t>
      </w:r>
      <w:r>
        <w:rPr>
          <w:spacing w:val="19"/>
        </w:rPr>
        <w:t xml:space="preserve"> </w:t>
      </w:r>
      <w:r>
        <w:t>.......................................................................................................................................................................</w:t>
      </w:r>
    </w:p>
    <w:p w14:paraId="7DA2CD67" w14:textId="77777777" w:rsidR="00F1276D" w:rsidRDefault="00F1276D">
      <w:pPr>
        <w:spacing w:before="1"/>
        <w:rPr>
          <w:rFonts w:ascii="Arial" w:eastAsia="Arial" w:hAnsi="Arial" w:cs="Arial"/>
          <w:sz w:val="18"/>
          <w:szCs w:val="18"/>
        </w:rPr>
      </w:pPr>
    </w:p>
    <w:p w14:paraId="69AEE5C5" w14:textId="77777777" w:rsidR="00F1276D" w:rsidRDefault="00393DED">
      <w:pPr>
        <w:pStyle w:val="BodyText"/>
        <w:ind w:left="719"/>
      </w:pPr>
      <w:r>
        <w:t xml:space="preserve">(Name </w:t>
      </w:r>
      <w:r>
        <w:rPr>
          <w:spacing w:val="-1"/>
        </w:rPr>
        <w:t>in</w:t>
      </w:r>
      <w:r>
        <w:t xml:space="preserve"> </w:t>
      </w:r>
      <w:proofErr w:type="gramStart"/>
      <w:r>
        <w:t>Print)...........................................................................................................................................................</w:t>
      </w:r>
      <w:proofErr w:type="gramEnd"/>
    </w:p>
    <w:p w14:paraId="75B1B26B" w14:textId="77777777" w:rsidR="00F1276D" w:rsidRDefault="00F1276D">
      <w:pPr>
        <w:sectPr w:rsidR="00F1276D">
          <w:pgSz w:w="11910" w:h="16850"/>
          <w:pgMar w:top="1060" w:right="980" w:bottom="1080" w:left="980" w:header="476" w:footer="883" w:gutter="0"/>
          <w:cols w:space="720"/>
        </w:sectPr>
      </w:pPr>
    </w:p>
    <w:p w14:paraId="3D16BCBD" w14:textId="77777777" w:rsidR="00F1276D" w:rsidRDefault="00F1276D">
      <w:pPr>
        <w:spacing w:before="6"/>
        <w:rPr>
          <w:rFonts w:ascii="Arial" w:eastAsia="Arial" w:hAnsi="Arial" w:cs="Arial"/>
          <w:sz w:val="28"/>
          <w:szCs w:val="28"/>
        </w:rPr>
      </w:pPr>
    </w:p>
    <w:p w14:paraId="419395DA" w14:textId="695EC982" w:rsidR="00F1276D" w:rsidRDefault="00393DED">
      <w:pPr>
        <w:tabs>
          <w:tab w:val="left" w:pos="1854"/>
        </w:tabs>
        <w:spacing w:before="74"/>
        <w:ind w:left="152"/>
        <w:rPr>
          <w:rFonts w:ascii="Arial" w:eastAsia="Arial" w:hAnsi="Arial" w:cs="Arial"/>
          <w:sz w:val="20"/>
          <w:szCs w:val="20"/>
        </w:rPr>
      </w:pPr>
      <w:bookmarkStart w:id="19" w:name="_bookmark22"/>
      <w:bookmarkStart w:id="20" w:name="_bookmark24"/>
      <w:bookmarkEnd w:id="19"/>
      <w:bookmarkEnd w:id="20"/>
      <w:r>
        <w:rPr>
          <w:rFonts w:ascii="Arial"/>
          <w:b/>
          <w:sz w:val="20"/>
          <w:u w:val="thick" w:color="000000"/>
        </w:rPr>
        <w:t>SCHEDULE</w:t>
      </w:r>
      <w:r>
        <w:rPr>
          <w:rFonts w:ascii="Arial"/>
          <w:b/>
          <w:spacing w:val="-13"/>
          <w:sz w:val="20"/>
          <w:u w:val="thick" w:color="000000"/>
        </w:rPr>
        <w:t xml:space="preserve"> </w:t>
      </w:r>
      <w:r w:rsidR="007B4D87">
        <w:rPr>
          <w:rFonts w:ascii="Arial"/>
          <w:b/>
          <w:spacing w:val="-1"/>
          <w:sz w:val="20"/>
          <w:u w:val="thick" w:color="000000"/>
        </w:rPr>
        <w:t>14</w:t>
      </w:r>
      <w:r>
        <w:rPr>
          <w:rFonts w:ascii="Arial"/>
          <w:b/>
          <w:spacing w:val="-1"/>
          <w:sz w:val="20"/>
          <w:u w:val="thick" w:color="000000"/>
        </w:rPr>
        <w:t>:</w:t>
      </w:r>
      <w:r>
        <w:rPr>
          <w:rFonts w:ascii="Arial"/>
          <w:b/>
          <w:spacing w:val="-1"/>
          <w:sz w:val="20"/>
          <w:u w:val="thick" w:color="000000"/>
        </w:rPr>
        <w:tab/>
      </w:r>
      <w:r>
        <w:rPr>
          <w:rFonts w:ascii="Arial"/>
          <w:b/>
          <w:sz w:val="20"/>
          <w:u w:val="thick" w:color="000000"/>
        </w:rPr>
        <w:t>CERTIFICATE</w:t>
      </w:r>
      <w:r>
        <w:rPr>
          <w:rFonts w:ascii="Arial"/>
          <w:b/>
          <w:spacing w:val="-11"/>
          <w:sz w:val="20"/>
          <w:u w:val="thick" w:color="000000"/>
        </w:rPr>
        <w:t xml:space="preserve"> </w:t>
      </w:r>
      <w:r>
        <w:rPr>
          <w:rFonts w:ascii="Arial"/>
          <w:b/>
          <w:sz w:val="20"/>
          <w:u w:val="thick" w:color="000000"/>
        </w:rPr>
        <w:t>OF</w:t>
      </w:r>
      <w:r>
        <w:rPr>
          <w:rFonts w:ascii="Arial"/>
          <w:b/>
          <w:spacing w:val="-9"/>
          <w:sz w:val="20"/>
          <w:u w:val="thick" w:color="000000"/>
        </w:rPr>
        <w:t xml:space="preserve"> </w:t>
      </w:r>
      <w:r>
        <w:rPr>
          <w:rFonts w:ascii="Arial"/>
          <w:b/>
          <w:sz w:val="20"/>
          <w:u w:val="thick" w:color="000000"/>
        </w:rPr>
        <w:t>CONTRACTOR</w:t>
      </w:r>
      <w:r>
        <w:rPr>
          <w:rFonts w:ascii="Arial"/>
          <w:b/>
          <w:spacing w:val="-10"/>
          <w:sz w:val="20"/>
          <w:u w:val="thick" w:color="000000"/>
        </w:rPr>
        <w:t xml:space="preserve"> </w:t>
      </w:r>
      <w:r>
        <w:rPr>
          <w:rFonts w:ascii="Arial"/>
          <w:b/>
          <w:sz w:val="20"/>
          <w:u w:val="thick" w:color="000000"/>
        </w:rPr>
        <w:t>REGISTRATION</w:t>
      </w:r>
      <w:r>
        <w:rPr>
          <w:rFonts w:ascii="Arial"/>
          <w:b/>
          <w:spacing w:val="-10"/>
          <w:sz w:val="20"/>
          <w:u w:val="thick" w:color="000000"/>
        </w:rPr>
        <w:t xml:space="preserve"> </w:t>
      </w:r>
      <w:r>
        <w:rPr>
          <w:rFonts w:ascii="Arial"/>
          <w:b/>
          <w:sz w:val="20"/>
          <w:u w:val="thick" w:color="000000"/>
        </w:rPr>
        <w:t>ISSUED</w:t>
      </w:r>
      <w:r>
        <w:rPr>
          <w:rFonts w:ascii="Arial"/>
          <w:b/>
          <w:spacing w:val="-10"/>
          <w:sz w:val="20"/>
          <w:u w:val="thick" w:color="000000"/>
        </w:rPr>
        <w:t xml:space="preserve"> </w:t>
      </w:r>
      <w:r>
        <w:rPr>
          <w:rFonts w:ascii="Arial"/>
          <w:b/>
          <w:spacing w:val="1"/>
          <w:sz w:val="20"/>
          <w:u w:val="thick" w:color="000000"/>
        </w:rPr>
        <w:t>BY</w:t>
      </w:r>
      <w:r>
        <w:rPr>
          <w:rFonts w:ascii="Arial"/>
          <w:b/>
          <w:spacing w:val="-11"/>
          <w:sz w:val="20"/>
          <w:u w:val="thick" w:color="000000"/>
        </w:rPr>
        <w:t xml:space="preserve"> </w:t>
      </w:r>
      <w:r>
        <w:rPr>
          <w:rFonts w:ascii="Arial"/>
          <w:b/>
          <w:spacing w:val="1"/>
          <w:sz w:val="20"/>
          <w:u w:val="thick" w:color="000000"/>
        </w:rPr>
        <w:t>THE</w:t>
      </w:r>
      <w:r>
        <w:rPr>
          <w:rFonts w:ascii="Arial"/>
          <w:b/>
          <w:spacing w:val="-10"/>
          <w:sz w:val="20"/>
          <w:u w:val="thick" w:color="000000"/>
        </w:rPr>
        <w:t xml:space="preserve"> </w:t>
      </w:r>
      <w:r>
        <w:rPr>
          <w:rFonts w:ascii="Arial"/>
          <w:b/>
          <w:sz w:val="20"/>
          <w:u w:val="thick" w:color="000000"/>
        </w:rPr>
        <w:t>CIDB</w:t>
      </w:r>
    </w:p>
    <w:p w14:paraId="55E898EC" w14:textId="77777777" w:rsidR="00F1276D" w:rsidRDefault="00F1276D">
      <w:pPr>
        <w:spacing w:before="3"/>
        <w:rPr>
          <w:rFonts w:ascii="Arial" w:eastAsia="Arial" w:hAnsi="Arial" w:cs="Arial"/>
          <w:b/>
          <w:bCs/>
          <w:sz w:val="29"/>
          <w:szCs w:val="29"/>
        </w:rPr>
      </w:pPr>
    </w:p>
    <w:p w14:paraId="573F6F93" w14:textId="77777777" w:rsidR="00F1276D" w:rsidRDefault="00393DED">
      <w:pPr>
        <w:pStyle w:val="BodyText"/>
        <w:spacing w:before="77"/>
        <w:ind w:left="152" w:right="149"/>
        <w:jc w:val="both"/>
      </w:pPr>
      <w:r>
        <w:t>The</w:t>
      </w:r>
      <w:r>
        <w:rPr>
          <w:spacing w:val="15"/>
        </w:rPr>
        <w:t xml:space="preserve"> </w:t>
      </w:r>
      <w:r>
        <w:rPr>
          <w:spacing w:val="-1"/>
        </w:rPr>
        <w:t>Tenderer</w:t>
      </w:r>
      <w:r>
        <w:rPr>
          <w:spacing w:val="14"/>
        </w:rPr>
        <w:t xml:space="preserve"> </w:t>
      </w:r>
      <w:r>
        <w:rPr>
          <w:spacing w:val="-1"/>
        </w:rPr>
        <w:t>must</w:t>
      </w:r>
      <w:r>
        <w:rPr>
          <w:spacing w:val="12"/>
        </w:rPr>
        <w:t xml:space="preserve"> </w:t>
      </w:r>
      <w:r>
        <w:rPr>
          <w:spacing w:val="-1"/>
        </w:rPr>
        <w:t>attach</w:t>
      </w:r>
      <w:r>
        <w:rPr>
          <w:spacing w:val="12"/>
        </w:rPr>
        <w:t xml:space="preserve"> </w:t>
      </w:r>
      <w:r>
        <w:t>to</w:t>
      </w:r>
      <w:r>
        <w:rPr>
          <w:spacing w:val="13"/>
        </w:rPr>
        <w:t xml:space="preserve"> </w:t>
      </w:r>
      <w:r>
        <w:rPr>
          <w:spacing w:val="-1"/>
        </w:rPr>
        <w:t>this</w:t>
      </w:r>
      <w:r>
        <w:rPr>
          <w:spacing w:val="13"/>
        </w:rPr>
        <w:t xml:space="preserve"> </w:t>
      </w:r>
      <w:r>
        <w:rPr>
          <w:spacing w:val="-1"/>
        </w:rPr>
        <w:t>page</w:t>
      </w:r>
      <w:r>
        <w:rPr>
          <w:spacing w:val="15"/>
        </w:rPr>
        <w:t xml:space="preserve"> </w:t>
      </w:r>
      <w:r>
        <w:t>a</w:t>
      </w:r>
      <w:r>
        <w:rPr>
          <w:spacing w:val="12"/>
        </w:rPr>
        <w:t xml:space="preserve"> </w:t>
      </w:r>
      <w:r>
        <w:rPr>
          <w:spacing w:val="-1"/>
        </w:rPr>
        <w:t>certificate</w:t>
      </w:r>
      <w:r>
        <w:rPr>
          <w:spacing w:val="13"/>
        </w:rPr>
        <w:t xml:space="preserve"> </w:t>
      </w:r>
      <w:r>
        <w:rPr>
          <w:spacing w:val="-1"/>
        </w:rPr>
        <w:t>copy</w:t>
      </w:r>
      <w:r>
        <w:rPr>
          <w:spacing w:val="13"/>
        </w:rPr>
        <w:t xml:space="preserve"> </w:t>
      </w:r>
      <w:r>
        <w:t>of</w:t>
      </w:r>
      <w:r>
        <w:rPr>
          <w:spacing w:val="12"/>
        </w:rPr>
        <w:t xml:space="preserve"> </w:t>
      </w:r>
      <w:r>
        <w:t>the</w:t>
      </w:r>
      <w:r>
        <w:rPr>
          <w:spacing w:val="12"/>
        </w:rPr>
        <w:t xml:space="preserve"> </w:t>
      </w:r>
      <w:r>
        <w:rPr>
          <w:spacing w:val="-1"/>
        </w:rPr>
        <w:t>certificate</w:t>
      </w:r>
      <w:r>
        <w:rPr>
          <w:spacing w:val="13"/>
        </w:rPr>
        <w:t xml:space="preserve"> </w:t>
      </w:r>
      <w:r>
        <w:t>of</w:t>
      </w:r>
      <w:r>
        <w:rPr>
          <w:spacing w:val="21"/>
        </w:rPr>
        <w:t xml:space="preserve"> </w:t>
      </w:r>
      <w:r>
        <w:rPr>
          <w:spacing w:val="-1"/>
        </w:rPr>
        <w:t>contractor</w:t>
      </w:r>
      <w:r>
        <w:rPr>
          <w:spacing w:val="15"/>
        </w:rPr>
        <w:t xml:space="preserve"> </w:t>
      </w:r>
      <w:r>
        <w:rPr>
          <w:spacing w:val="-1"/>
        </w:rPr>
        <w:t>registration</w:t>
      </w:r>
      <w:r>
        <w:rPr>
          <w:spacing w:val="15"/>
        </w:rPr>
        <w:t xml:space="preserve"> </w:t>
      </w:r>
      <w:r>
        <w:t>of</w:t>
      </w:r>
      <w:r>
        <w:rPr>
          <w:spacing w:val="12"/>
        </w:rPr>
        <w:t xml:space="preserve"> </w:t>
      </w:r>
      <w:r>
        <w:rPr>
          <w:spacing w:val="-1"/>
        </w:rPr>
        <w:t>his/her</w:t>
      </w:r>
      <w:r>
        <w:rPr>
          <w:spacing w:val="14"/>
        </w:rPr>
        <w:t xml:space="preserve"> </w:t>
      </w:r>
      <w:r>
        <w:rPr>
          <w:spacing w:val="-1"/>
        </w:rPr>
        <w:t>company,</w:t>
      </w:r>
      <w:r>
        <w:rPr>
          <w:spacing w:val="119"/>
        </w:rPr>
        <w:t xml:space="preserve"> </w:t>
      </w:r>
      <w:r>
        <w:t>close</w:t>
      </w:r>
      <w:r>
        <w:rPr>
          <w:spacing w:val="-7"/>
        </w:rPr>
        <w:t xml:space="preserve"> </w:t>
      </w:r>
      <w:r>
        <w:rPr>
          <w:spacing w:val="-1"/>
        </w:rPr>
        <w:t>corporation</w:t>
      </w:r>
      <w:r>
        <w:rPr>
          <w:spacing w:val="-7"/>
        </w:rPr>
        <w:t xml:space="preserve"> </w:t>
      </w:r>
      <w:r>
        <w:t>or</w:t>
      </w:r>
      <w:r>
        <w:rPr>
          <w:spacing w:val="-7"/>
        </w:rPr>
        <w:t xml:space="preserve"> </w:t>
      </w:r>
      <w:r>
        <w:rPr>
          <w:spacing w:val="-1"/>
        </w:rPr>
        <w:t>partnership</w:t>
      </w:r>
      <w:r>
        <w:rPr>
          <w:spacing w:val="-7"/>
        </w:rPr>
        <w:t xml:space="preserve"> </w:t>
      </w:r>
      <w:r>
        <w:rPr>
          <w:spacing w:val="-1"/>
        </w:rPr>
        <w:t>issued</w:t>
      </w:r>
      <w:r>
        <w:rPr>
          <w:spacing w:val="-7"/>
        </w:rPr>
        <w:t xml:space="preserve"> </w:t>
      </w:r>
      <w:r>
        <w:t>by</w:t>
      </w:r>
      <w:r>
        <w:rPr>
          <w:spacing w:val="-9"/>
        </w:rPr>
        <w:t xml:space="preserve"> </w:t>
      </w:r>
      <w:r>
        <w:t>the</w:t>
      </w:r>
      <w:r>
        <w:rPr>
          <w:spacing w:val="-7"/>
        </w:rPr>
        <w:t xml:space="preserve"> </w:t>
      </w:r>
      <w:r>
        <w:t>CIDB.</w:t>
      </w:r>
      <w:r>
        <w:rPr>
          <w:spacing w:val="-7"/>
        </w:rPr>
        <w:t xml:space="preserve"> </w:t>
      </w:r>
      <w:r>
        <w:rPr>
          <w:spacing w:val="-1"/>
        </w:rPr>
        <w:t>In</w:t>
      </w:r>
      <w:r>
        <w:rPr>
          <w:spacing w:val="-7"/>
        </w:rPr>
        <w:t xml:space="preserve"> </w:t>
      </w:r>
      <w:r>
        <w:t>the</w:t>
      </w:r>
      <w:r>
        <w:rPr>
          <w:spacing w:val="-9"/>
        </w:rPr>
        <w:t xml:space="preserve"> </w:t>
      </w:r>
      <w:r>
        <w:t>case</w:t>
      </w:r>
      <w:r>
        <w:rPr>
          <w:spacing w:val="-7"/>
        </w:rPr>
        <w:t xml:space="preserve"> </w:t>
      </w:r>
      <w:r>
        <w:t>of</w:t>
      </w:r>
      <w:r>
        <w:rPr>
          <w:spacing w:val="-9"/>
        </w:rPr>
        <w:t xml:space="preserve"> </w:t>
      </w:r>
      <w:r>
        <w:t>a</w:t>
      </w:r>
      <w:r>
        <w:rPr>
          <w:spacing w:val="-7"/>
        </w:rPr>
        <w:t xml:space="preserve"> </w:t>
      </w:r>
      <w:r>
        <w:rPr>
          <w:spacing w:val="-1"/>
        </w:rPr>
        <w:t>joint</w:t>
      </w:r>
      <w:r>
        <w:rPr>
          <w:spacing w:val="-9"/>
        </w:rPr>
        <w:t xml:space="preserve"> </w:t>
      </w:r>
      <w:r>
        <w:rPr>
          <w:spacing w:val="-1"/>
        </w:rPr>
        <w:t>venture</w:t>
      </w:r>
      <w:r>
        <w:rPr>
          <w:spacing w:val="-7"/>
        </w:rPr>
        <w:t xml:space="preserve"> </w:t>
      </w:r>
      <w:r>
        <w:rPr>
          <w:spacing w:val="-1"/>
        </w:rPr>
        <w:t>between two</w:t>
      </w:r>
      <w:r>
        <w:rPr>
          <w:spacing w:val="-7"/>
        </w:rPr>
        <w:t xml:space="preserve"> </w:t>
      </w:r>
      <w:r>
        <w:t>or</w:t>
      </w:r>
      <w:r>
        <w:rPr>
          <w:spacing w:val="-7"/>
        </w:rPr>
        <w:t xml:space="preserve"> </w:t>
      </w:r>
      <w:r>
        <w:rPr>
          <w:spacing w:val="-1"/>
        </w:rPr>
        <w:t>more</w:t>
      </w:r>
      <w:r>
        <w:rPr>
          <w:spacing w:val="-7"/>
        </w:rPr>
        <w:t xml:space="preserve"> </w:t>
      </w:r>
      <w:r>
        <w:t>firms,</w:t>
      </w:r>
      <w:r>
        <w:rPr>
          <w:spacing w:val="-9"/>
        </w:rPr>
        <w:t xml:space="preserve"> </w:t>
      </w:r>
      <w:r>
        <w:t>the</w:t>
      </w:r>
      <w:r>
        <w:rPr>
          <w:spacing w:val="-5"/>
        </w:rPr>
        <w:t xml:space="preserve"> </w:t>
      </w:r>
      <w:r>
        <w:rPr>
          <w:spacing w:val="-1"/>
        </w:rPr>
        <w:t>Tenderer</w:t>
      </w:r>
      <w:r>
        <w:rPr>
          <w:spacing w:val="65"/>
        </w:rPr>
        <w:t xml:space="preserve"> </w:t>
      </w:r>
      <w:r>
        <w:rPr>
          <w:spacing w:val="-1"/>
        </w:rPr>
        <w:t>shall</w:t>
      </w:r>
      <w:r>
        <w:t xml:space="preserve"> </w:t>
      </w:r>
      <w:r>
        <w:rPr>
          <w:spacing w:val="-1"/>
        </w:rPr>
        <w:t>attach</w:t>
      </w:r>
      <w:r>
        <w:t xml:space="preserve"> a</w:t>
      </w:r>
      <w:r>
        <w:rPr>
          <w:spacing w:val="-2"/>
        </w:rPr>
        <w:t xml:space="preserve"> </w:t>
      </w:r>
      <w:r>
        <w:rPr>
          <w:spacing w:val="-1"/>
        </w:rPr>
        <w:t>copy</w:t>
      </w:r>
      <w:r>
        <w:rPr>
          <w:spacing w:val="1"/>
        </w:rPr>
        <w:t xml:space="preserve"> </w:t>
      </w:r>
      <w:r>
        <w:t>of</w:t>
      </w:r>
      <w:r>
        <w:rPr>
          <w:spacing w:val="-2"/>
        </w:rPr>
        <w:t xml:space="preserve"> </w:t>
      </w:r>
      <w:r>
        <w:t>the</w:t>
      </w:r>
      <w:r>
        <w:rPr>
          <w:spacing w:val="-2"/>
        </w:rPr>
        <w:t xml:space="preserve"> </w:t>
      </w:r>
      <w:r>
        <w:rPr>
          <w:spacing w:val="-1"/>
        </w:rPr>
        <w:t>document</w:t>
      </w:r>
      <w:r>
        <w:rPr>
          <w:spacing w:val="-2"/>
        </w:rPr>
        <w:t xml:space="preserve"> </w:t>
      </w:r>
      <w:r>
        <w:t xml:space="preserve">of </w:t>
      </w:r>
      <w:r>
        <w:rPr>
          <w:spacing w:val="-1"/>
        </w:rPr>
        <w:t>incorporation</w:t>
      </w:r>
      <w:r>
        <w:rPr>
          <w:spacing w:val="-2"/>
        </w:rPr>
        <w:t xml:space="preserve"> </w:t>
      </w:r>
      <w:r>
        <w:t xml:space="preserve">of </w:t>
      </w:r>
      <w:r>
        <w:rPr>
          <w:spacing w:val="-1"/>
        </w:rPr>
        <w:t>the</w:t>
      </w:r>
      <w:r>
        <w:t xml:space="preserve"> </w:t>
      </w:r>
      <w:r>
        <w:rPr>
          <w:spacing w:val="-1"/>
        </w:rPr>
        <w:t>joint</w:t>
      </w:r>
      <w:r>
        <w:t xml:space="preserve"> </w:t>
      </w:r>
      <w:r>
        <w:rPr>
          <w:spacing w:val="-1"/>
        </w:rPr>
        <w:t>venture.</w:t>
      </w:r>
    </w:p>
    <w:p w14:paraId="37A82C13" w14:textId="77777777" w:rsidR="00F1276D" w:rsidRDefault="00F1276D">
      <w:pPr>
        <w:spacing w:before="10"/>
        <w:rPr>
          <w:rFonts w:ascii="Arial" w:eastAsia="Arial" w:hAnsi="Arial" w:cs="Arial"/>
          <w:sz w:val="17"/>
          <w:szCs w:val="17"/>
        </w:rPr>
      </w:pPr>
    </w:p>
    <w:p w14:paraId="49AFAE4B" w14:textId="77777777" w:rsidR="00F1276D" w:rsidRDefault="00393DED">
      <w:pPr>
        <w:pStyle w:val="BodyText"/>
        <w:ind w:left="152"/>
        <w:jc w:val="both"/>
      </w:pPr>
      <w:r>
        <w:t>Number</w:t>
      </w:r>
      <w:r>
        <w:rPr>
          <w:spacing w:val="-2"/>
        </w:rPr>
        <w:t xml:space="preserve"> </w:t>
      </w:r>
      <w:r>
        <w:t xml:space="preserve">of </w:t>
      </w:r>
      <w:r>
        <w:rPr>
          <w:spacing w:val="-1"/>
        </w:rPr>
        <w:t>sheets,</w:t>
      </w:r>
      <w:r>
        <w:rPr>
          <w:spacing w:val="-2"/>
        </w:rPr>
        <w:t xml:space="preserve"> </w:t>
      </w:r>
      <w:r>
        <w:rPr>
          <w:spacing w:val="-1"/>
        </w:rPr>
        <w:t>appended</w:t>
      </w:r>
      <w:r>
        <w:rPr>
          <w:spacing w:val="-2"/>
        </w:rPr>
        <w:t xml:space="preserve"> </w:t>
      </w:r>
      <w:r>
        <w:t>by</w:t>
      </w:r>
      <w:r>
        <w:rPr>
          <w:spacing w:val="1"/>
        </w:rPr>
        <w:t xml:space="preserve"> </w:t>
      </w:r>
      <w:r>
        <w:rPr>
          <w:spacing w:val="-1"/>
        </w:rPr>
        <w:t>the</w:t>
      </w:r>
      <w:r>
        <w:rPr>
          <w:spacing w:val="2"/>
        </w:rPr>
        <w:t xml:space="preserve"> </w:t>
      </w:r>
      <w:r>
        <w:rPr>
          <w:spacing w:val="-1"/>
        </w:rPr>
        <w:t>Tenderer</w:t>
      </w:r>
      <w:r>
        <w:rPr>
          <w:spacing w:val="-2"/>
        </w:rPr>
        <w:t xml:space="preserve"> </w:t>
      </w:r>
      <w:r>
        <w:t xml:space="preserve">to </w:t>
      </w:r>
      <w:r>
        <w:rPr>
          <w:spacing w:val="-1"/>
        </w:rPr>
        <w:t>this</w:t>
      </w:r>
      <w:r>
        <w:rPr>
          <w:spacing w:val="1"/>
        </w:rPr>
        <w:t xml:space="preserve"> </w:t>
      </w:r>
      <w:r>
        <w:rPr>
          <w:spacing w:val="-1"/>
        </w:rPr>
        <w:t>Schedule</w:t>
      </w:r>
      <w:r>
        <w:t xml:space="preserve"> </w:t>
      </w:r>
      <w:r>
        <w:rPr>
          <w:spacing w:val="-1"/>
        </w:rPr>
        <w:t>.......................</w:t>
      </w:r>
      <w:r>
        <w:t xml:space="preserve"> (If</w:t>
      </w:r>
      <w:r>
        <w:rPr>
          <w:spacing w:val="-2"/>
        </w:rPr>
        <w:t xml:space="preserve"> </w:t>
      </w:r>
      <w:r>
        <w:rPr>
          <w:spacing w:val="-1"/>
        </w:rPr>
        <w:t>nil,</w:t>
      </w:r>
      <w:r>
        <w:t xml:space="preserve"> </w:t>
      </w:r>
      <w:r>
        <w:rPr>
          <w:spacing w:val="-1"/>
        </w:rPr>
        <w:t>enter</w:t>
      </w:r>
      <w:r>
        <w:rPr>
          <w:spacing w:val="-2"/>
        </w:rPr>
        <w:t xml:space="preserve"> </w:t>
      </w:r>
      <w:r>
        <w:t>NIL).</w:t>
      </w:r>
    </w:p>
    <w:p w14:paraId="73BE4178" w14:textId="77777777" w:rsidR="00F1276D" w:rsidRDefault="00F1276D">
      <w:pPr>
        <w:rPr>
          <w:rFonts w:ascii="Arial" w:eastAsia="Arial" w:hAnsi="Arial" w:cs="Arial"/>
          <w:sz w:val="18"/>
          <w:szCs w:val="18"/>
        </w:rPr>
      </w:pPr>
    </w:p>
    <w:p w14:paraId="64E28AB5" w14:textId="77777777" w:rsidR="00F1276D" w:rsidRDefault="00F1276D">
      <w:pPr>
        <w:rPr>
          <w:rFonts w:ascii="Arial" w:eastAsia="Arial" w:hAnsi="Arial" w:cs="Arial"/>
          <w:sz w:val="18"/>
          <w:szCs w:val="18"/>
        </w:rPr>
      </w:pPr>
    </w:p>
    <w:p w14:paraId="61F0342B" w14:textId="77777777" w:rsidR="00F1276D" w:rsidRDefault="00F1276D">
      <w:pPr>
        <w:rPr>
          <w:rFonts w:ascii="Arial" w:eastAsia="Arial" w:hAnsi="Arial" w:cs="Arial"/>
          <w:sz w:val="18"/>
          <w:szCs w:val="18"/>
        </w:rPr>
      </w:pPr>
    </w:p>
    <w:p w14:paraId="570E3D78" w14:textId="77777777" w:rsidR="00F1276D" w:rsidRDefault="00F1276D">
      <w:pPr>
        <w:rPr>
          <w:rFonts w:ascii="Arial" w:eastAsia="Arial" w:hAnsi="Arial" w:cs="Arial"/>
          <w:sz w:val="18"/>
          <w:szCs w:val="18"/>
        </w:rPr>
      </w:pPr>
    </w:p>
    <w:p w14:paraId="58591B5B" w14:textId="77777777" w:rsidR="00F1276D" w:rsidRDefault="00F1276D">
      <w:pPr>
        <w:rPr>
          <w:rFonts w:ascii="Arial" w:eastAsia="Arial" w:hAnsi="Arial" w:cs="Arial"/>
          <w:sz w:val="18"/>
          <w:szCs w:val="18"/>
        </w:rPr>
      </w:pPr>
    </w:p>
    <w:p w14:paraId="6D7B4813" w14:textId="77777777" w:rsidR="00F1276D" w:rsidRDefault="00F1276D">
      <w:pPr>
        <w:rPr>
          <w:rFonts w:ascii="Arial" w:eastAsia="Arial" w:hAnsi="Arial" w:cs="Arial"/>
          <w:sz w:val="18"/>
          <w:szCs w:val="18"/>
        </w:rPr>
      </w:pPr>
    </w:p>
    <w:p w14:paraId="2D88EED3" w14:textId="77777777" w:rsidR="00F1276D" w:rsidRDefault="00F1276D">
      <w:pPr>
        <w:rPr>
          <w:rFonts w:ascii="Arial" w:eastAsia="Arial" w:hAnsi="Arial" w:cs="Arial"/>
          <w:sz w:val="18"/>
          <w:szCs w:val="18"/>
        </w:rPr>
      </w:pPr>
    </w:p>
    <w:p w14:paraId="793EDA1C" w14:textId="77777777" w:rsidR="00F1276D" w:rsidRDefault="00F1276D">
      <w:pPr>
        <w:rPr>
          <w:rFonts w:ascii="Arial" w:eastAsia="Arial" w:hAnsi="Arial" w:cs="Arial"/>
          <w:sz w:val="18"/>
          <w:szCs w:val="18"/>
        </w:rPr>
      </w:pPr>
    </w:p>
    <w:p w14:paraId="7B424C9E" w14:textId="77777777" w:rsidR="00F1276D" w:rsidRDefault="00F1276D">
      <w:pPr>
        <w:rPr>
          <w:rFonts w:ascii="Arial" w:eastAsia="Arial" w:hAnsi="Arial" w:cs="Arial"/>
          <w:sz w:val="18"/>
          <w:szCs w:val="18"/>
        </w:rPr>
      </w:pPr>
    </w:p>
    <w:p w14:paraId="398251B2" w14:textId="77777777" w:rsidR="00F1276D" w:rsidRDefault="00F1276D">
      <w:pPr>
        <w:rPr>
          <w:rFonts w:ascii="Arial" w:eastAsia="Arial" w:hAnsi="Arial" w:cs="Arial"/>
          <w:sz w:val="18"/>
          <w:szCs w:val="18"/>
        </w:rPr>
      </w:pPr>
    </w:p>
    <w:p w14:paraId="5784DCB9" w14:textId="77777777" w:rsidR="00F1276D" w:rsidRDefault="00F1276D">
      <w:pPr>
        <w:rPr>
          <w:rFonts w:ascii="Arial" w:eastAsia="Arial" w:hAnsi="Arial" w:cs="Arial"/>
          <w:sz w:val="18"/>
          <w:szCs w:val="18"/>
        </w:rPr>
      </w:pPr>
    </w:p>
    <w:p w14:paraId="1F1494DA" w14:textId="77777777" w:rsidR="00F1276D" w:rsidRDefault="00F1276D">
      <w:pPr>
        <w:rPr>
          <w:rFonts w:ascii="Arial" w:eastAsia="Arial" w:hAnsi="Arial" w:cs="Arial"/>
          <w:sz w:val="18"/>
          <w:szCs w:val="18"/>
        </w:rPr>
      </w:pPr>
    </w:p>
    <w:p w14:paraId="739F3B65" w14:textId="77777777" w:rsidR="00F1276D" w:rsidRDefault="00F1276D">
      <w:pPr>
        <w:rPr>
          <w:rFonts w:ascii="Arial" w:eastAsia="Arial" w:hAnsi="Arial" w:cs="Arial"/>
          <w:sz w:val="18"/>
          <w:szCs w:val="18"/>
        </w:rPr>
      </w:pPr>
    </w:p>
    <w:p w14:paraId="3EB6877B" w14:textId="77777777" w:rsidR="00F1276D" w:rsidRDefault="00F1276D">
      <w:pPr>
        <w:rPr>
          <w:rFonts w:ascii="Arial" w:eastAsia="Arial" w:hAnsi="Arial" w:cs="Arial"/>
          <w:sz w:val="18"/>
          <w:szCs w:val="18"/>
        </w:rPr>
      </w:pPr>
    </w:p>
    <w:p w14:paraId="7B7841D6" w14:textId="77777777" w:rsidR="00F1276D" w:rsidRDefault="00F1276D">
      <w:pPr>
        <w:rPr>
          <w:rFonts w:ascii="Arial" w:eastAsia="Arial" w:hAnsi="Arial" w:cs="Arial"/>
          <w:sz w:val="18"/>
          <w:szCs w:val="18"/>
        </w:rPr>
      </w:pPr>
    </w:p>
    <w:p w14:paraId="4F82ABDF" w14:textId="77777777" w:rsidR="00F1276D" w:rsidRDefault="00F1276D">
      <w:pPr>
        <w:rPr>
          <w:rFonts w:ascii="Arial" w:eastAsia="Arial" w:hAnsi="Arial" w:cs="Arial"/>
          <w:sz w:val="18"/>
          <w:szCs w:val="18"/>
        </w:rPr>
      </w:pPr>
    </w:p>
    <w:p w14:paraId="63087109" w14:textId="77777777" w:rsidR="00F1276D" w:rsidRDefault="00F1276D">
      <w:pPr>
        <w:rPr>
          <w:rFonts w:ascii="Arial" w:eastAsia="Arial" w:hAnsi="Arial" w:cs="Arial"/>
          <w:sz w:val="18"/>
          <w:szCs w:val="18"/>
        </w:rPr>
      </w:pPr>
    </w:p>
    <w:p w14:paraId="55E55D1B" w14:textId="77777777" w:rsidR="00F1276D" w:rsidRDefault="00F1276D">
      <w:pPr>
        <w:rPr>
          <w:rFonts w:ascii="Arial" w:eastAsia="Arial" w:hAnsi="Arial" w:cs="Arial"/>
          <w:sz w:val="18"/>
          <w:szCs w:val="18"/>
        </w:rPr>
      </w:pPr>
    </w:p>
    <w:p w14:paraId="5B31B1CB" w14:textId="77777777" w:rsidR="00F1276D" w:rsidRDefault="00F1276D">
      <w:pPr>
        <w:rPr>
          <w:rFonts w:ascii="Arial" w:eastAsia="Arial" w:hAnsi="Arial" w:cs="Arial"/>
          <w:sz w:val="18"/>
          <w:szCs w:val="18"/>
        </w:rPr>
      </w:pPr>
    </w:p>
    <w:p w14:paraId="1C7EA28C" w14:textId="77777777" w:rsidR="00F1276D" w:rsidRDefault="00F1276D">
      <w:pPr>
        <w:rPr>
          <w:rFonts w:ascii="Arial" w:eastAsia="Arial" w:hAnsi="Arial" w:cs="Arial"/>
          <w:sz w:val="18"/>
          <w:szCs w:val="18"/>
        </w:rPr>
      </w:pPr>
    </w:p>
    <w:p w14:paraId="412E9A9E" w14:textId="77777777" w:rsidR="00F1276D" w:rsidRDefault="00F1276D">
      <w:pPr>
        <w:rPr>
          <w:rFonts w:ascii="Arial" w:eastAsia="Arial" w:hAnsi="Arial" w:cs="Arial"/>
          <w:sz w:val="18"/>
          <w:szCs w:val="18"/>
        </w:rPr>
      </w:pPr>
    </w:p>
    <w:p w14:paraId="33EE7D5C" w14:textId="77777777" w:rsidR="00F1276D" w:rsidRDefault="00F1276D">
      <w:pPr>
        <w:rPr>
          <w:rFonts w:ascii="Arial" w:eastAsia="Arial" w:hAnsi="Arial" w:cs="Arial"/>
          <w:sz w:val="18"/>
          <w:szCs w:val="18"/>
        </w:rPr>
      </w:pPr>
    </w:p>
    <w:p w14:paraId="5F4C03B8" w14:textId="77777777" w:rsidR="00F1276D" w:rsidRDefault="00F1276D">
      <w:pPr>
        <w:rPr>
          <w:rFonts w:ascii="Arial" w:eastAsia="Arial" w:hAnsi="Arial" w:cs="Arial"/>
          <w:sz w:val="18"/>
          <w:szCs w:val="18"/>
        </w:rPr>
      </w:pPr>
    </w:p>
    <w:p w14:paraId="023786C2" w14:textId="77777777" w:rsidR="00F1276D" w:rsidRDefault="00F1276D">
      <w:pPr>
        <w:rPr>
          <w:rFonts w:ascii="Arial" w:eastAsia="Arial" w:hAnsi="Arial" w:cs="Arial"/>
          <w:sz w:val="18"/>
          <w:szCs w:val="18"/>
        </w:rPr>
      </w:pPr>
    </w:p>
    <w:p w14:paraId="27397CF2" w14:textId="77777777" w:rsidR="00F1276D" w:rsidRDefault="00F1276D">
      <w:pPr>
        <w:rPr>
          <w:rFonts w:ascii="Arial" w:eastAsia="Arial" w:hAnsi="Arial" w:cs="Arial"/>
          <w:sz w:val="18"/>
          <w:szCs w:val="18"/>
        </w:rPr>
      </w:pPr>
    </w:p>
    <w:p w14:paraId="637B19CB" w14:textId="77777777" w:rsidR="00F1276D" w:rsidRDefault="00F1276D">
      <w:pPr>
        <w:rPr>
          <w:rFonts w:ascii="Arial" w:eastAsia="Arial" w:hAnsi="Arial" w:cs="Arial"/>
          <w:sz w:val="18"/>
          <w:szCs w:val="18"/>
        </w:rPr>
      </w:pPr>
    </w:p>
    <w:p w14:paraId="04997557" w14:textId="77777777" w:rsidR="00F1276D" w:rsidRDefault="00F1276D">
      <w:pPr>
        <w:rPr>
          <w:rFonts w:ascii="Arial" w:eastAsia="Arial" w:hAnsi="Arial" w:cs="Arial"/>
          <w:sz w:val="18"/>
          <w:szCs w:val="18"/>
        </w:rPr>
      </w:pPr>
    </w:p>
    <w:p w14:paraId="0E373000" w14:textId="77777777" w:rsidR="00F1276D" w:rsidRDefault="00F1276D">
      <w:pPr>
        <w:rPr>
          <w:rFonts w:ascii="Arial" w:eastAsia="Arial" w:hAnsi="Arial" w:cs="Arial"/>
          <w:sz w:val="18"/>
          <w:szCs w:val="18"/>
        </w:rPr>
      </w:pPr>
    </w:p>
    <w:p w14:paraId="7639159C" w14:textId="77777777" w:rsidR="00F1276D" w:rsidRDefault="00F1276D">
      <w:pPr>
        <w:rPr>
          <w:rFonts w:ascii="Arial" w:eastAsia="Arial" w:hAnsi="Arial" w:cs="Arial"/>
          <w:sz w:val="18"/>
          <w:szCs w:val="18"/>
        </w:rPr>
      </w:pPr>
    </w:p>
    <w:p w14:paraId="06FF08EC" w14:textId="77777777" w:rsidR="00F1276D" w:rsidRDefault="00F1276D">
      <w:pPr>
        <w:rPr>
          <w:rFonts w:ascii="Arial" w:eastAsia="Arial" w:hAnsi="Arial" w:cs="Arial"/>
          <w:sz w:val="18"/>
          <w:szCs w:val="18"/>
        </w:rPr>
      </w:pPr>
    </w:p>
    <w:p w14:paraId="0105F3F8" w14:textId="77777777" w:rsidR="00F1276D" w:rsidRDefault="00F1276D">
      <w:pPr>
        <w:rPr>
          <w:rFonts w:ascii="Arial" w:eastAsia="Arial" w:hAnsi="Arial" w:cs="Arial"/>
          <w:sz w:val="18"/>
          <w:szCs w:val="18"/>
        </w:rPr>
      </w:pPr>
    </w:p>
    <w:p w14:paraId="5C6D2757" w14:textId="77777777" w:rsidR="00F1276D" w:rsidRDefault="00F1276D">
      <w:pPr>
        <w:rPr>
          <w:rFonts w:ascii="Arial" w:eastAsia="Arial" w:hAnsi="Arial" w:cs="Arial"/>
          <w:sz w:val="18"/>
          <w:szCs w:val="18"/>
        </w:rPr>
      </w:pPr>
    </w:p>
    <w:p w14:paraId="628B21ED" w14:textId="77777777" w:rsidR="00F1276D" w:rsidRDefault="00F1276D">
      <w:pPr>
        <w:rPr>
          <w:rFonts w:ascii="Arial" w:eastAsia="Arial" w:hAnsi="Arial" w:cs="Arial"/>
          <w:sz w:val="18"/>
          <w:szCs w:val="18"/>
        </w:rPr>
      </w:pPr>
    </w:p>
    <w:p w14:paraId="0EA166EE" w14:textId="77777777" w:rsidR="00F1276D" w:rsidRDefault="00F1276D">
      <w:pPr>
        <w:rPr>
          <w:rFonts w:ascii="Arial" w:eastAsia="Arial" w:hAnsi="Arial" w:cs="Arial"/>
          <w:sz w:val="18"/>
          <w:szCs w:val="18"/>
        </w:rPr>
      </w:pPr>
    </w:p>
    <w:p w14:paraId="60F6662A" w14:textId="77777777" w:rsidR="00F1276D" w:rsidRDefault="00F1276D">
      <w:pPr>
        <w:rPr>
          <w:rFonts w:ascii="Arial" w:eastAsia="Arial" w:hAnsi="Arial" w:cs="Arial"/>
          <w:sz w:val="18"/>
          <w:szCs w:val="18"/>
        </w:rPr>
      </w:pPr>
    </w:p>
    <w:p w14:paraId="67BA51D1" w14:textId="77777777" w:rsidR="00F1276D" w:rsidRDefault="00F1276D">
      <w:pPr>
        <w:rPr>
          <w:rFonts w:ascii="Arial" w:eastAsia="Arial" w:hAnsi="Arial" w:cs="Arial"/>
          <w:sz w:val="18"/>
          <w:szCs w:val="18"/>
        </w:rPr>
      </w:pPr>
    </w:p>
    <w:p w14:paraId="71E1A2BA" w14:textId="77777777" w:rsidR="00F1276D" w:rsidRDefault="00F1276D">
      <w:pPr>
        <w:rPr>
          <w:rFonts w:ascii="Arial" w:eastAsia="Arial" w:hAnsi="Arial" w:cs="Arial"/>
          <w:sz w:val="18"/>
          <w:szCs w:val="18"/>
        </w:rPr>
      </w:pPr>
    </w:p>
    <w:p w14:paraId="782CB7AC" w14:textId="77777777" w:rsidR="00F1276D" w:rsidRDefault="00F1276D">
      <w:pPr>
        <w:rPr>
          <w:rFonts w:ascii="Arial" w:eastAsia="Arial" w:hAnsi="Arial" w:cs="Arial"/>
          <w:sz w:val="18"/>
          <w:szCs w:val="18"/>
        </w:rPr>
      </w:pPr>
    </w:p>
    <w:p w14:paraId="668F364C" w14:textId="77777777" w:rsidR="00F1276D" w:rsidRDefault="00F1276D">
      <w:pPr>
        <w:rPr>
          <w:rFonts w:ascii="Arial" w:eastAsia="Arial" w:hAnsi="Arial" w:cs="Arial"/>
          <w:sz w:val="18"/>
          <w:szCs w:val="18"/>
        </w:rPr>
      </w:pPr>
    </w:p>
    <w:p w14:paraId="1F22E258" w14:textId="77777777" w:rsidR="00F1276D" w:rsidRDefault="00F1276D">
      <w:pPr>
        <w:rPr>
          <w:rFonts w:ascii="Arial" w:eastAsia="Arial" w:hAnsi="Arial" w:cs="Arial"/>
          <w:sz w:val="18"/>
          <w:szCs w:val="18"/>
        </w:rPr>
      </w:pPr>
    </w:p>
    <w:p w14:paraId="1852108E" w14:textId="77777777" w:rsidR="00F1276D" w:rsidRDefault="00F1276D">
      <w:pPr>
        <w:rPr>
          <w:rFonts w:ascii="Arial" w:eastAsia="Arial" w:hAnsi="Arial" w:cs="Arial"/>
          <w:sz w:val="18"/>
          <w:szCs w:val="18"/>
        </w:rPr>
      </w:pPr>
    </w:p>
    <w:p w14:paraId="1F51CF1C" w14:textId="77777777" w:rsidR="00F1276D" w:rsidRDefault="00F1276D">
      <w:pPr>
        <w:rPr>
          <w:rFonts w:ascii="Arial" w:eastAsia="Arial" w:hAnsi="Arial" w:cs="Arial"/>
          <w:sz w:val="18"/>
          <w:szCs w:val="18"/>
        </w:rPr>
      </w:pPr>
    </w:p>
    <w:p w14:paraId="20832F81" w14:textId="77777777" w:rsidR="00F1276D" w:rsidRDefault="00F1276D">
      <w:pPr>
        <w:rPr>
          <w:rFonts w:ascii="Arial" w:eastAsia="Arial" w:hAnsi="Arial" w:cs="Arial"/>
          <w:sz w:val="18"/>
          <w:szCs w:val="18"/>
        </w:rPr>
      </w:pPr>
    </w:p>
    <w:p w14:paraId="63C22288" w14:textId="77777777" w:rsidR="00F1276D" w:rsidRDefault="00F1276D">
      <w:pPr>
        <w:rPr>
          <w:rFonts w:ascii="Arial" w:eastAsia="Arial" w:hAnsi="Arial" w:cs="Arial"/>
          <w:sz w:val="18"/>
          <w:szCs w:val="18"/>
        </w:rPr>
      </w:pPr>
    </w:p>
    <w:p w14:paraId="29B39DDD" w14:textId="77777777" w:rsidR="00F1276D" w:rsidRDefault="00F1276D">
      <w:pPr>
        <w:rPr>
          <w:rFonts w:ascii="Arial" w:eastAsia="Arial" w:hAnsi="Arial" w:cs="Arial"/>
          <w:sz w:val="18"/>
          <w:szCs w:val="18"/>
        </w:rPr>
      </w:pPr>
    </w:p>
    <w:p w14:paraId="6ABBF4AF" w14:textId="77777777" w:rsidR="00F1276D" w:rsidRDefault="00F1276D">
      <w:pPr>
        <w:rPr>
          <w:rFonts w:ascii="Arial" w:eastAsia="Arial" w:hAnsi="Arial" w:cs="Arial"/>
          <w:sz w:val="18"/>
          <w:szCs w:val="18"/>
        </w:rPr>
      </w:pPr>
    </w:p>
    <w:p w14:paraId="47A6CFC4" w14:textId="77777777" w:rsidR="00F1276D" w:rsidRDefault="00F1276D">
      <w:pPr>
        <w:rPr>
          <w:rFonts w:ascii="Arial" w:eastAsia="Arial" w:hAnsi="Arial" w:cs="Arial"/>
          <w:sz w:val="18"/>
          <w:szCs w:val="18"/>
        </w:rPr>
      </w:pPr>
    </w:p>
    <w:p w14:paraId="657D6526" w14:textId="77777777" w:rsidR="00F1276D" w:rsidRDefault="00F1276D">
      <w:pPr>
        <w:rPr>
          <w:rFonts w:ascii="Arial" w:eastAsia="Arial" w:hAnsi="Arial" w:cs="Arial"/>
          <w:sz w:val="18"/>
          <w:szCs w:val="18"/>
        </w:rPr>
      </w:pPr>
    </w:p>
    <w:p w14:paraId="169E3F92" w14:textId="77777777" w:rsidR="00F1276D" w:rsidRDefault="00F1276D">
      <w:pPr>
        <w:rPr>
          <w:rFonts w:ascii="Arial" w:eastAsia="Arial" w:hAnsi="Arial" w:cs="Arial"/>
          <w:sz w:val="18"/>
          <w:szCs w:val="18"/>
        </w:rPr>
      </w:pPr>
    </w:p>
    <w:p w14:paraId="4FF97292" w14:textId="77777777" w:rsidR="00F1276D" w:rsidRDefault="00F1276D">
      <w:pPr>
        <w:rPr>
          <w:rFonts w:ascii="Arial" w:eastAsia="Arial" w:hAnsi="Arial" w:cs="Arial"/>
          <w:sz w:val="18"/>
          <w:szCs w:val="18"/>
        </w:rPr>
      </w:pPr>
    </w:p>
    <w:p w14:paraId="2FAD1D29" w14:textId="77777777" w:rsidR="00F1276D" w:rsidRDefault="00F1276D">
      <w:pPr>
        <w:rPr>
          <w:rFonts w:ascii="Arial" w:eastAsia="Arial" w:hAnsi="Arial" w:cs="Arial"/>
          <w:sz w:val="18"/>
          <w:szCs w:val="18"/>
        </w:rPr>
      </w:pPr>
    </w:p>
    <w:p w14:paraId="1F448ABC" w14:textId="77777777" w:rsidR="00F1276D" w:rsidRDefault="00F1276D">
      <w:pPr>
        <w:rPr>
          <w:rFonts w:ascii="Arial" w:eastAsia="Arial" w:hAnsi="Arial" w:cs="Arial"/>
          <w:sz w:val="18"/>
          <w:szCs w:val="18"/>
        </w:rPr>
      </w:pPr>
    </w:p>
    <w:p w14:paraId="238B03CC" w14:textId="77777777" w:rsidR="00F1276D" w:rsidRDefault="00F1276D">
      <w:pPr>
        <w:rPr>
          <w:rFonts w:ascii="Arial" w:eastAsia="Arial" w:hAnsi="Arial" w:cs="Arial"/>
          <w:sz w:val="18"/>
          <w:szCs w:val="18"/>
        </w:rPr>
      </w:pPr>
    </w:p>
    <w:p w14:paraId="271D771D" w14:textId="77777777" w:rsidR="00F1276D" w:rsidRDefault="00F1276D">
      <w:pPr>
        <w:rPr>
          <w:rFonts w:ascii="Arial" w:eastAsia="Arial" w:hAnsi="Arial" w:cs="Arial"/>
          <w:sz w:val="18"/>
          <w:szCs w:val="18"/>
        </w:rPr>
      </w:pPr>
    </w:p>
    <w:p w14:paraId="306F4A62" w14:textId="77777777" w:rsidR="00F1276D" w:rsidRDefault="00F1276D">
      <w:pPr>
        <w:rPr>
          <w:rFonts w:ascii="Arial" w:eastAsia="Arial" w:hAnsi="Arial" w:cs="Arial"/>
          <w:sz w:val="18"/>
          <w:szCs w:val="18"/>
        </w:rPr>
      </w:pPr>
    </w:p>
    <w:p w14:paraId="388569F1" w14:textId="77777777" w:rsidR="00F1276D" w:rsidRDefault="00F1276D">
      <w:pPr>
        <w:rPr>
          <w:rFonts w:ascii="Arial" w:eastAsia="Arial" w:hAnsi="Arial" w:cs="Arial"/>
          <w:sz w:val="18"/>
          <w:szCs w:val="18"/>
        </w:rPr>
      </w:pPr>
    </w:p>
    <w:p w14:paraId="713E224E" w14:textId="77777777" w:rsidR="00F1276D" w:rsidRDefault="00F1276D">
      <w:pPr>
        <w:spacing w:before="4"/>
        <w:rPr>
          <w:rFonts w:ascii="Arial" w:eastAsia="Arial" w:hAnsi="Arial" w:cs="Arial"/>
          <w:sz w:val="23"/>
          <w:szCs w:val="23"/>
        </w:rPr>
      </w:pPr>
    </w:p>
    <w:p w14:paraId="77B70FC8" w14:textId="77777777" w:rsidR="00F1276D" w:rsidRDefault="00393DED">
      <w:pPr>
        <w:pStyle w:val="Heading8"/>
        <w:ind w:left="152"/>
        <w:jc w:val="both"/>
        <w:rPr>
          <w:b w:val="0"/>
          <w:bCs w:val="0"/>
        </w:rPr>
      </w:pPr>
      <w:r>
        <w:rPr>
          <w:spacing w:val="-1"/>
        </w:rPr>
        <w:t xml:space="preserve">SIGNED </w:t>
      </w:r>
      <w:r>
        <w:t>ON</w:t>
      </w:r>
      <w:r>
        <w:rPr>
          <w:spacing w:val="-1"/>
        </w:rPr>
        <w:t xml:space="preserve"> BEHALF</w:t>
      </w:r>
      <w:r>
        <w:t xml:space="preserve"> OF </w:t>
      </w:r>
      <w:proofErr w:type="gramStart"/>
      <w:r>
        <w:t>TENDERER:...............................................................................................................................</w:t>
      </w:r>
      <w:proofErr w:type="gramEnd"/>
    </w:p>
    <w:p w14:paraId="44E558D4" w14:textId="77777777" w:rsidR="00F1276D" w:rsidRDefault="00F1276D">
      <w:pPr>
        <w:jc w:val="both"/>
        <w:sectPr w:rsidR="00F1276D">
          <w:pgSz w:w="11910" w:h="16850"/>
          <w:pgMar w:top="1060" w:right="980" w:bottom="1080" w:left="980" w:header="476" w:footer="883" w:gutter="0"/>
          <w:cols w:space="720"/>
        </w:sectPr>
      </w:pPr>
    </w:p>
    <w:p w14:paraId="2D8D8985" w14:textId="77777777" w:rsidR="00F1276D" w:rsidRDefault="00F1276D">
      <w:pPr>
        <w:spacing w:before="6"/>
        <w:rPr>
          <w:rFonts w:ascii="Arial" w:eastAsia="Arial" w:hAnsi="Arial" w:cs="Arial"/>
          <w:b/>
          <w:bCs/>
          <w:sz w:val="28"/>
          <w:szCs w:val="28"/>
        </w:rPr>
      </w:pPr>
    </w:p>
    <w:p w14:paraId="29E17841" w14:textId="1F7B91B2" w:rsidR="00F1276D" w:rsidRDefault="00393DED">
      <w:pPr>
        <w:tabs>
          <w:tab w:val="left" w:pos="1854"/>
        </w:tabs>
        <w:spacing w:before="74"/>
        <w:ind w:left="152"/>
        <w:rPr>
          <w:rFonts w:ascii="Arial" w:eastAsia="Arial" w:hAnsi="Arial" w:cs="Arial"/>
          <w:sz w:val="20"/>
          <w:szCs w:val="20"/>
        </w:rPr>
      </w:pPr>
      <w:bookmarkStart w:id="21" w:name="_bookmark25"/>
      <w:bookmarkEnd w:id="21"/>
      <w:r>
        <w:rPr>
          <w:rFonts w:ascii="Arial"/>
          <w:b/>
          <w:sz w:val="20"/>
          <w:u w:val="thick" w:color="000000"/>
        </w:rPr>
        <w:t>SCHEDULE</w:t>
      </w:r>
      <w:r>
        <w:rPr>
          <w:rFonts w:ascii="Arial"/>
          <w:b/>
          <w:spacing w:val="-13"/>
          <w:sz w:val="20"/>
          <w:u w:val="thick" w:color="000000"/>
        </w:rPr>
        <w:t xml:space="preserve"> </w:t>
      </w:r>
      <w:r w:rsidR="007B4D87">
        <w:rPr>
          <w:rFonts w:ascii="Arial"/>
          <w:b/>
          <w:spacing w:val="-1"/>
          <w:sz w:val="20"/>
          <w:u w:val="thick" w:color="000000"/>
        </w:rPr>
        <w:t>15</w:t>
      </w:r>
      <w:r>
        <w:rPr>
          <w:rFonts w:ascii="Arial"/>
          <w:b/>
          <w:spacing w:val="-1"/>
          <w:sz w:val="20"/>
          <w:u w:val="thick" w:color="000000"/>
        </w:rPr>
        <w:t>:</w:t>
      </w:r>
      <w:r>
        <w:rPr>
          <w:rFonts w:ascii="Arial"/>
          <w:b/>
          <w:spacing w:val="-1"/>
          <w:sz w:val="20"/>
          <w:u w:val="thick" w:color="000000"/>
        </w:rPr>
        <w:tab/>
      </w:r>
      <w:r>
        <w:rPr>
          <w:rFonts w:ascii="Arial"/>
          <w:b/>
          <w:sz w:val="20"/>
          <w:u w:val="thick" w:color="000000"/>
        </w:rPr>
        <w:t>BANKING</w:t>
      </w:r>
      <w:r>
        <w:rPr>
          <w:rFonts w:ascii="Arial"/>
          <w:b/>
          <w:spacing w:val="-18"/>
          <w:sz w:val="20"/>
          <w:u w:val="thick" w:color="000000"/>
        </w:rPr>
        <w:t xml:space="preserve"> </w:t>
      </w:r>
      <w:r>
        <w:rPr>
          <w:rFonts w:ascii="Arial"/>
          <w:b/>
          <w:sz w:val="20"/>
          <w:u w:val="thick" w:color="000000"/>
        </w:rPr>
        <w:t>DETAILS</w:t>
      </w:r>
    </w:p>
    <w:p w14:paraId="49CF0D49" w14:textId="77777777" w:rsidR="00F1276D" w:rsidRDefault="00F1276D">
      <w:pPr>
        <w:spacing w:before="3"/>
        <w:rPr>
          <w:rFonts w:ascii="Arial" w:eastAsia="Arial" w:hAnsi="Arial" w:cs="Arial"/>
          <w:b/>
          <w:bCs/>
          <w:sz w:val="29"/>
          <w:szCs w:val="29"/>
        </w:rPr>
      </w:pPr>
    </w:p>
    <w:p w14:paraId="273D81C9" w14:textId="77777777" w:rsidR="00F1276D" w:rsidRDefault="00393DED">
      <w:pPr>
        <w:pStyle w:val="BodyText"/>
        <w:spacing w:before="77"/>
        <w:ind w:left="152"/>
      </w:pPr>
      <w:r>
        <w:t>The</w:t>
      </w:r>
      <w:r>
        <w:rPr>
          <w:spacing w:val="1"/>
        </w:rPr>
        <w:t xml:space="preserve"> </w:t>
      </w:r>
      <w:r>
        <w:rPr>
          <w:spacing w:val="-1"/>
        </w:rPr>
        <w:t>Tenderer</w:t>
      </w:r>
      <w:r>
        <w:rPr>
          <w:spacing w:val="1"/>
        </w:rPr>
        <w:t xml:space="preserve"> </w:t>
      </w:r>
      <w:r>
        <w:rPr>
          <w:spacing w:val="-1"/>
        </w:rPr>
        <w:t>must</w:t>
      </w:r>
      <w:r>
        <w:rPr>
          <w:spacing w:val="-2"/>
        </w:rPr>
        <w:t xml:space="preserve"> </w:t>
      </w:r>
      <w:r>
        <w:rPr>
          <w:spacing w:val="-1"/>
        </w:rPr>
        <w:t>provide</w:t>
      </w:r>
      <w:r>
        <w:rPr>
          <w:spacing w:val="-2"/>
        </w:rPr>
        <w:t xml:space="preserve"> </w:t>
      </w:r>
      <w:r>
        <w:t>all</w:t>
      </w:r>
      <w:r>
        <w:rPr>
          <w:spacing w:val="-4"/>
        </w:rPr>
        <w:t xml:space="preserve"> </w:t>
      </w:r>
      <w:r>
        <w:rPr>
          <w:spacing w:val="-1"/>
        </w:rPr>
        <w:t>relevant</w:t>
      </w:r>
      <w:r>
        <w:rPr>
          <w:spacing w:val="-2"/>
        </w:rPr>
        <w:t xml:space="preserve"> </w:t>
      </w:r>
      <w:r>
        <w:rPr>
          <w:spacing w:val="-1"/>
        </w:rPr>
        <w:t>banking</w:t>
      </w:r>
      <w:r>
        <w:t xml:space="preserve"> </w:t>
      </w:r>
      <w:r>
        <w:rPr>
          <w:spacing w:val="-1"/>
        </w:rPr>
        <w:t>details</w:t>
      </w:r>
      <w:r>
        <w:rPr>
          <w:spacing w:val="1"/>
        </w:rPr>
        <w:t xml:space="preserve"> </w:t>
      </w:r>
      <w:proofErr w:type="gramStart"/>
      <w:r>
        <w:rPr>
          <w:spacing w:val="-1"/>
        </w:rPr>
        <w:t>in</w:t>
      </w:r>
      <w:proofErr w:type="gramEnd"/>
      <w:r>
        <w:t xml:space="preserve"> </w:t>
      </w:r>
      <w:r>
        <w:rPr>
          <w:spacing w:val="-1"/>
        </w:rPr>
        <w:t>the</w:t>
      </w:r>
      <w:r>
        <w:rPr>
          <w:spacing w:val="-2"/>
        </w:rPr>
        <w:t xml:space="preserve"> </w:t>
      </w:r>
      <w:r>
        <w:t>table</w:t>
      </w:r>
      <w:r>
        <w:rPr>
          <w:spacing w:val="-2"/>
        </w:rPr>
        <w:t xml:space="preserve"> </w:t>
      </w:r>
      <w:r>
        <w:rPr>
          <w:spacing w:val="-1"/>
        </w:rPr>
        <w:t>below:</w:t>
      </w:r>
    </w:p>
    <w:p w14:paraId="7DA8D4CE" w14:textId="77777777" w:rsidR="00F1276D" w:rsidRDefault="00F1276D">
      <w:pPr>
        <w:spacing w:before="1"/>
        <w:rPr>
          <w:rFonts w:ascii="Arial" w:eastAsia="Arial" w:hAnsi="Arial" w:cs="Arial"/>
          <w:sz w:val="18"/>
          <w:szCs w:val="18"/>
        </w:rPr>
      </w:pPr>
    </w:p>
    <w:p w14:paraId="50F8EC67" w14:textId="77777777" w:rsidR="00F1276D" w:rsidRDefault="00393DED">
      <w:pPr>
        <w:pStyle w:val="BodyText"/>
        <w:tabs>
          <w:tab w:val="left" w:pos="2987"/>
          <w:tab w:val="left" w:pos="4413"/>
        </w:tabs>
        <w:ind w:left="152"/>
      </w:pPr>
      <w:r>
        <w:rPr>
          <w:spacing w:val="-1"/>
        </w:rPr>
        <w:t>Financial</w:t>
      </w:r>
      <w:r>
        <w:t xml:space="preserve"> </w:t>
      </w:r>
      <w:r>
        <w:rPr>
          <w:spacing w:val="-1"/>
        </w:rPr>
        <w:t>Institution</w:t>
      </w:r>
      <w:r>
        <w:rPr>
          <w:spacing w:val="-1"/>
        </w:rPr>
        <w:tab/>
      </w:r>
      <w:r>
        <w:t>:</w:t>
      </w:r>
      <w:r>
        <w:tab/>
        <w:t>..........................................................................................................</w:t>
      </w:r>
    </w:p>
    <w:p w14:paraId="78921823" w14:textId="77777777" w:rsidR="00F1276D" w:rsidRDefault="00F1276D">
      <w:pPr>
        <w:spacing w:before="10"/>
        <w:rPr>
          <w:rFonts w:ascii="Arial" w:eastAsia="Arial" w:hAnsi="Arial" w:cs="Arial"/>
          <w:sz w:val="17"/>
          <w:szCs w:val="17"/>
        </w:rPr>
      </w:pPr>
    </w:p>
    <w:p w14:paraId="17B4E610" w14:textId="77777777" w:rsidR="00F1276D" w:rsidRDefault="00393DED">
      <w:pPr>
        <w:pStyle w:val="BodyText"/>
        <w:tabs>
          <w:tab w:val="left" w:pos="2987"/>
          <w:tab w:val="left" w:pos="4413"/>
        </w:tabs>
        <w:ind w:left="152"/>
      </w:pPr>
      <w:r>
        <w:rPr>
          <w:spacing w:val="-1"/>
        </w:rPr>
        <w:t>Contact</w:t>
      </w:r>
      <w:r>
        <w:t xml:space="preserve"> </w:t>
      </w:r>
      <w:r>
        <w:rPr>
          <w:spacing w:val="-1"/>
        </w:rPr>
        <w:t>Person</w:t>
      </w:r>
      <w:r>
        <w:rPr>
          <w:spacing w:val="-1"/>
        </w:rPr>
        <w:tab/>
      </w:r>
      <w:r>
        <w:t>:</w:t>
      </w:r>
      <w:r>
        <w:tab/>
        <w:t>..........................................................................................................</w:t>
      </w:r>
    </w:p>
    <w:p w14:paraId="11EAA44B" w14:textId="77777777" w:rsidR="00F1276D" w:rsidRDefault="00F1276D">
      <w:pPr>
        <w:spacing w:before="10"/>
        <w:rPr>
          <w:rFonts w:ascii="Arial" w:eastAsia="Arial" w:hAnsi="Arial" w:cs="Arial"/>
          <w:sz w:val="17"/>
          <w:szCs w:val="17"/>
        </w:rPr>
      </w:pPr>
    </w:p>
    <w:p w14:paraId="71AD98BA" w14:textId="77777777" w:rsidR="00F1276D" w:rsidRDefault="00393DED">
      <w:pPr>
        <w:pStyle w:val="BodyText"/>
        <w:tabs>
          <w:tab w:val="left" w:pos="2987"/>
          <w:tab w:val="left" w:pos="4413"/>
        </w:tabs>
        <w:ind w:left="152"/>
      </w:pPr>
      <w:r>
        <w:t>Branch</w:t>
      </w:r>
      <w:r>
        <w:tab/>
        <w:t>:</w:t>
      </w:r>
      <w:r>
        <w:tab/>
        <w:t>..........................................................................................................</w:t>
      </w:r>
    </w:p>
    <w:p w14:paraId="2BC8FC5A" w14:textId="77777777" w:rsidR="00F1276D" w:rsidRDefault="00F1276D">
      <w:pPr>
        <w:spacing w:before="1"/>
        <w:rPr>
          <w:rFonts w:ascii="Arial" w:eastAsia="Arial" w:hAnsi="Arial" w:cs="Arial"/>
          <w:sz w:val="18"/>
          <w:szCs w:val="18"/>
        </w:rPr>
      </w:pPr>
    </w:p>
    <w:p w14:paraId="5885C802" w14:textId="77777777" w:rsidR="00F1276D" w:rsidRDefault="00393DED">
      <w:pPr>
        <w:pStyle w:val="BodyText"/>
        <w:tabs>
          <w:tab w:val="left" w:pos="2987"/>
          <w:tab w:val="left" w:pos="4413"/>
        </w:tabs>
        <w:ind w:left="152"/>
      </w:pPr>
      <w:r>
        <w:rPr>
          <w:spacing w:val="-1"/>
        </w:rPr>
        <w:t>Account</w:t>
      </w:r>
      <w:r>
        <w:t xml:space="preserve"> </w:t>
      </w:r>
      <w:r>
        <w:rPr>
          <w:spacing w:val="-1"/>
        </w:rPr>
        <w:t>Number</w:t>
      </w:r>
      <w:r>
        <w:rPr>
          <w:spacing w:val="-1"/>
        </w:rPr>
        <w:tab/>
      </w:r>
      <w:r>
        <w:t>:</w:t>
      </w:r>
      <w:r>
        <w:tab/>
        <w:t>..........................................................................................................</w:t>
      </w:r>
    </w:p>
    <w:p w14:paraId="1F56E13A" w14:textId="77777777" w:rsidR="00F1276D" w:rsidRDefault="00F1276D">
      <w:pPr>
        <w:spacing w:before="10"/>
        <w:rPr>
          <w:rFonts w:ascii="Arial" w:eastAsia="Arial" w:hAnsi="Arial" w:cs="Arial"/>
          <w:sz w:val="17"/>
          <w:szCs w:val="17"/>
        </w:rPr>
      </w:pPr>
    </w:p>
    <w:p w14:paraId="630B2225" w14:textId="77777777" w:rsidR="00F1276D" w:rsidRDefault="00393DED">
      <w:pPr>
        <w:pStyle w:val="BodyText"/>
        <w:tabs>
          <w:tab w:val="left" w:pos="2987"/>
          <w:tab w:val="left" w:pos="4413"/>
        </w:tabs>
        <w:ind w:left="152"/>
      </w:pPr>
      <w:r>
        <w:t xml:space="preserve">Name </w:t>
      </w:r>
      <w:r>
        <w:rPr>
          <w:spacing w:val="-1"/>
        </w:rPr>
        <w:t>of</w:t>
      </w:r>
      <w:r>
        <w:t xml:space="preserve"> </w:t>
      </w:r>
      <w:r>
        <w:rPr>
          <w:spacing w:val="-1"/>
        </w:rPr>
        <w:t>Account</w:t>
      </w:r>
      <w:r>
        <w:t xml:space="preserve"> </w:t>
      </w:r>
      <w:r>
        <w:rPr>
          <w:spacing w:val="-1"/>
        </w:rPr>
        <w:t>Holder</w:t>
      </w:r>
      <w:r>
        <w:rPr>
          <w:spacing w:val="-1"/>
        </w:rPr>
        <w:tab/>
      </w:r>
      <w:r>
        <w:t>:</w:t>
      </w:r>
      <w:r>
        <w:tab/>
        <w:t>..........................................................................................................</w:t>
      </w:r>
    </w:p>
    <w:p w14:paraId="3D29C87F" w14:textId="77777777" w:rsidR="00F1276D" w:rsidRDefault="00F1276D">
      <w:pPr>
        <w:spacing w:before="1"/>
        <w:rPr>
          <w:rFonts w:ascii="Arial" w:eastAsia="Arial" w:hAnsi="Arial" w:cs="Arial"/>
          <w:sz w:val="18"/>
          <w:szCs w:val="18"/>
        </w:rPr>
      </w:pPr>
    </w:p>
    <w:p w14:paraId="06FD8EED" w14:textId="2937AB6A" w:rsidR="00F1276D" w:rsidRDefault="00393DED">
      <w:pPr>
        <w:pStyle w:val="BodyText"/>
        <w:ind w:left="152"/>
      </w:pPr>
      <w:r>
        <w:t xml:space="preserve">I/we </w:t>
      </w:r>
      <w:r>
        <w:rPr>
          <w:spacing w:val="-1"/>
        </w:rPr>
        <w:t>hereby give</w:t>
      </w:r>
      <w:r>
        <w:rPr>
          <w:spacing w:val="2"/>
        </w:rPr>
        <w:t xml:space="preserve"> </w:t>
      </w:r>
      <w:r w:rsidR="007F2782">
        <w:rPr>
          <w:spacing w:val="-1"/>
        </w:rPr>
        <w:t>Ikhala TVET</w:t>
      </w:r>
      <w:r>
        <w:t xml:space="preserve"> </w:t>
      </w:r>
      <w:r w:rsidR="00643009">
        <w:rPr>
          <w:spacing w:val="-1"/>
        </w:rPr>
        <w:t>College</w:t>
      </w:r>
      <w:r>
        <w:rPr>
          <w:spacing w:val="3"/>
        </w:rPr>
        <w:t xml:space="preserve"> </w:t>
      </w:r>
      <w:r>
        <w:rPr>
          <w:spacing w:val="-1"/>
        </w:rPr>
        <w:t>permission</w:t>
      </w:r>
      <w:r>
        <w:rPr>
          <w:spacing w:val="-2"/>
        </w:rPr>
        <w:t xml:space="preserve"> </w:t>
      </w:r>
      <w:r>
        <w:t xml:space="preserve">to </w:t>
      </w:r>
      <w:r>
        <w:rPr>
          <w:spacing w:val="-1"/>
        </w:rPr>
        <w:t>obtain</w:t>
      </w:r>
      <w:r>
        <w:t xml:space="preserve"> the</w:t>
      </w:r>
      <w:r>
        <w:rPr>
          <w:spacing w:val="-2"/>
        </w:rPr>
        <w:t xml:space="preserve"> </w:t>
      </w:r>
      <w:r>
        <w:rPr>
          <w:spacing w:val="-1"/>
        </w:rPr>
        <w:t>necessary</w:t>
      </w:r>
      <w:r>
        <w:rPr>
          <w:spacing w:val="-2"/>
        </w:rPr>
        <w:t xml:space="preserve"> </w:t>
      </w:r>
      <w:r>
        <w:rPr>
          <w:spacing w:val="-1"/>
        </w:rPr>
        <w:t>bank codes</w:t>
      </w:r>
      <w:r>
        <w:rPr>
          <w:spacing w:val="1"/>
        </w:rPr>
        <w:t xml:space="preserve"> </w:t>
      </w:r>
      <w:r>
        <w:rPr>
          <w:spacing w:val="-1"/>
        </w:rPr>
        <w:t>from</w:t>
      </w:r>
      <w:r>
        <w:rPr>
          <w:spacing w:val="1"/>
        </w:rPr>
        <w:t xml:space="preserve"> our</w:t>
      </w:r>
      <w:r>
        <w:t xml:space="preserve"> </w:t>
      </w:r>
      <w:r>
        <w:rPr>
          <w:spacing w:val="-1"/>
        </w:rPr>
        <w:t>financial</w:t>
      </w:r>
      <w:r>
        <w:t xml:space="preserve"> </w:t>
      </w:r>
      <w:r>
        <w:rPr>
          <w:spacing w:val="-1"/>
        </w:rPr>
        <w:t>institution.</w:t>
      </w:r>
    </w:p>
    <w:p w14:paraId="4860C4F5" w14:textId="77777777" w:rsidR="00F1276D" w:rsidRDefault="00F1276D">
      <w:pPr>
        <w:rPr>
          <w:rFonts w:ascii="Arial" w:eastAsia="Arial" w:hAnsi="Arial" w:cs="Arial"/>
          <w:sz w:val="18"/>
          <w:szCs w:val="18"/>
        </w:rPr>
      </w:pPr>
    </w:p>
    <w:p w14:paraId="4370C0F2" w14:textId="77777777" w:rsidR="00F1276D" w:rsidRDefault="00F1276D">
      <w:pPr>
        <w:rPr>
          <w:rFonts w:ascii="Arial" w:eastAsia="Arial" w:hAnsi="Arial" w:cs="Arial"/>
          <w:sz w:val="18"/>
          <w:szCs w:val="18"/>
        </w:rPr>
      </w:pPr>
    </w:p>
    <w:p w14:paraId="57A6EADD" w14:textId="77777777" w:rsidR="00F1276D" w:rsidRDefault="00F1276D">
      <w:pPr>
        <w:rPr>
          <w:rFonts w:ascii="Arial" w:eastAsia="Arial" w:hAnsi="Arial" w:cs="Arial"/>
          <w:sz w:val="18"/>
          <w:szCs w:val="18"/>
        </w:rPr>
      </w:pPr>
    </w:p>
    <w:p w14:paraId="398D1027" w14:textId="77777777" w:rsidR="00F1276D" w:rsidRDefault="00F1276D">
      <w:pPr>
        <w:rPr>
          <w:rFonts w:ascii="Arial" w:eastAsia="Arial" w:hAnsi="Arial" w:cs="Arial"/>
          <w:sz w:val="18"/>
          <w:szCs w:val="18"/>
        </w:rPr>
      </w:pPr>
    </w:p>
    <w:p w14:paraId="73B18946" w14:textId="77777777" w:rsidR="00F1276D" w:rsidRDefault="00F1276D">
      <w:pPr>
        <w:rPr>
          <w:rFonts w:ascii="Arial" w:eastAsia="Arial" w:hAnsi="Arial" w:cs="Arial"/>
          <w:sz w:val="18"/>
          <w:szCs w:val="18"/>
        </w:rPr>
      </w:pPr>
    </w:p>
    <w:p w14:paraId="7CEC2BDA" w14:textId="77777777" w:rsidR="00F1276D" w:rsidRDefault="00F1276D">
      <w:pPr>
        <w:rPr>
          <w:rFonts w:ascii="Arial" w:eastAsia="Arial" w:hAnsi="Arial" w:cs="Arial"/>
          <w:sz w:val="18"/>
          <w:szCs w:val="18"/>
        </w:rPr>
      </w:pPr>
    </w:p>
    <w:p w14:paraId="0B5B39EB" w14:textId="77777777" w:rsidR="00F1276D" w:rsidRDefault="00F1276D">
      <w:pPr>
        <w:rPr>
          <w:rFonts w:ascii="Arial" w:eastAsia="Arial" w:hAnsi="Arial" w:cs="Arial"/>
          <w:sz w:val="18"/>
          <w:szCs w:val="18"/>
        </w:rPr>
      </w:pPr>
    </w:p>
    <w:p w14:paraId="45C99941" w14:textId="77777777" w:rsidR="00F1276D" w:rsidRDefault="00F1276D">
      <w:pPr>
        <w:rPr>
          <w:rFonts w:ascii="Arial" w:eastAsia="Arial" w:hAnsi="Arial" w:cs="Arial"/>
          <w:sz w:val="18"/>
          <w:szCs w:val="18"/>
        </w:rPr>
      </w:pPr>
    </w:p>
    <w:p w14:paraId="620924E2" w14:textId="77777777" w:rsidR="00F1276D" w:rsidRDefault="00F1276D">
      <w:pPr>
        <w:rPr>
          <w:rFonts w:ascii="Arial" w:eastAsia="Arial" w:hAnsi="Arial" w:cs="Arial"/>
          <w:sz w:val="18"/>
          <w:szCs w:val="18"/>
        </w:rPr>
      </w:pPr>
    </w:p>
    <w:p w14:paraId="13D8DCE1" w14:textId="77777777" w:rsidR="00F1276D" w:rsidRDefault="00F1276D">
      <w:pPr>
        <w:rPr>
          <w:rFonts w:ascii="Arial" w:eastAsia="Arial" w:hAnsi="Arial" w:cs="Arial"/>
          <w:sz w:val="18"/>
          <w:szCs w:val="18"/>
        </w:rPr>
      </w:pPr>
    </w:p>
    <w:p w14:paraId="019E5100" w14:textId="77777777" w:rsidR="00F1276D" w:rsidRDefault="00F1276D">
      <w:pPr>
        <w:rPr>
          <w:rFonts w:ascii="Arial" w:eastAsia="Arial" w:hAnsi="Arial" w:cs="Arial"/>
          <w:sz w:val="18"/>
          <w:szCs w:val="18"/>
        </w:rPr>
      </w:pPr>
    </w:p>
    <w:p w14:paraId="31961563" w14:textId="77777777" w:rsidR="00F1276D" w:rsidRDefault="00F1276D">
      <w:pPr>
        <w:rPr>
          <w:rFonts w:ascii="Arial" w:eastAsia="Arial" w:hAnsi="Arial" w:cs="Arial"/>
          <w:sz w:val="18"/>
          <w:szCs w:val="18"/>
        </w:rPr>
      </w:pPr>
    </w:p>
    <w:p w14:paraId="65BF4D22" w14:textId="77777777" w:rsidR="00F1276D" w:rsidRDefault="00F1276D">
      <w:pPr>
        <w:rPr>
          <w:rFonts w:ascii="Arial" w:eastAsia="Arial" w:hAnsi="Arial" w:cs="Arial"/>
          <w:sz w:val="18"/>
          <w:szCs w:val="18"/>
        </w:rPr>
      </w:pPr>
    </w:p>
    <w:p w14:paraId="76FEF258" w14:textId="77777777" w:rsidR="00F1276D" w:rsidRDefault="00F1276D">
      <w:pPr>
        <w:rPr>
          <w:rFonts w:ascii="Arial" w:eastAsia="Arial" w:hAnsi="Arial" w:cs="Arial"/>
          <w:sz w:val="18"/>
          <w:szCs w:val="18"/>
        </w:rPr>
      </w:pPr>
    </w:p>
    <w:p w14:paraId="2DA40C29" w14:textId="77777777" w:rsidR="00F1276D" w:rsidRDefault="00F1276D">
      <w:pPr>
        <w:rPr>
          <w:rFonts w:ascii="Arial" w:eastAsia="Arial" w:hAnsi="Arial" w:cs="Arial"/>
          <w:sz w:val="18"/>
          <w:szCs w:val="18"/>
        </w:rPr>
      </w:pPr>
    </w:p>
    <w:p w14:paraId="097353D8" w14:textId="77777777" w:rsidR="00F1276D" w:rsidRDefault="00F1276D">
      <w:pPr>
        <w:rPr>
          <w:rFonts w:ascii="Arial" w:eastAsia="Arial" w:hAnsi="Arial" w:cs="Arial"/>
          <w:sz w:val="18"/>
          <w:szCs w:val="18"/>
        </w:rPr>
      </w:pPr>
    </w:p>
    <w:p w14:paraId="28643BDE" w14:textId="77777777" w:rsidR="00F1276D" w:rsidRDefault="00F1276D">
      <w:pPr>
        <w:rPr>
          <w:rFonts w:ascii="Arial" w:eastAsia="Arial" w:hAnsi="Arial" w:cs="Arial"/>
          <w:sz w:val="18"/>
          <w:szCs w:val="18"/>
        </w:rPr>
      </w:pPr>
    </w:p>
    <w:p w14:paraId="2859888B" w14:textId="77777777" w:rsidR="00F1276D" w:rsidRDefault="00F1276D">
      <w:pPr>
        <w:rPr>
          <w:rFonts w:ascii="Arial" w:eastAsia="Arial" w:hAnsi="Arial" w:cs="Arial"/>
          <w:sz w:val="18"/>
          <w:szCs w:val="18"/>
        </w:rPr>
      </w:pPr>
    </w:p>
    <w:p w14:paraId="0DD80E9F" w14:textId="77777777" w:rsidR="00F1276D" w:rsidRDefault="00F1276D">
      <w:pPr>
        <w:rPr>
          <w:rFonts w:ascii="Arial" w:eastAsia="Arial" w:hAnsi="Arial" w:cs="Arial"/>
          <w:sz w:val="18"/>
          <w:szCs w:val="18"/>
        </w:rPr>
      </w:pPr>
    </w:p>
    <w:p w14:paraId="34B5A03C" w14:textId="77777777" w:rsidR="00F1276D" w:rsidRDefault="00F1276D">
      <w:pPr>
        <w:rPr>
          <w:rFonts w:ascii="Arial" w:eastAsia="Arial" w:hAnsi="Arial" w:cs="Arial"/>
          <w:sz w:val="18"/>
          <w:szCs w:val="18"/>
        </w:rPr>
      </w:pPr>
    </w:p>
    <w:p w14:paraId="36D0F9A9" w14:textId="77777777" w:rsidR="00F1276D" w:rsidRDefault="00F1276D">
      <w:pPr>
        <w:rPr>
          <w:rFonts w:ascii="Arial" w:eastAsia="Arial" w:hAnsi="Arial" w:cs="Arial"/>
          <w:sz w:val="18"/>
          <w:szCs w:val="18"/>
        </w:rPr>
      </w:pPr>
    </w:p>
    <w:p w14:paraId="0A069666" w14:textId="77777777" w:rsidR="00F1276D" w:rsidRDefault="00F1276D">
      <w:pPr>
        <w:rPr>
          <w:rFonts w:ascii="Arial" w:eastAsia="Arial" w:hAnsi="Arial" w:cs="Arial"/>
          <w:sz w:val="18"/>
          <w:szCs w:val="18"/>
        </w:rPr>
      </w:pPr>
    </w:p>
    <w:p w14:paraId="39C47DE7" w14:textId="77777777" w:rsidR="00F1276D" w:rsidRDefault="00F1276D">
      <w:pPr>
        <w:rPr>
          <w:rFonts w:ascii="Arial" w:eastAsia="Arial" w:hAnsi="Arial" w:cs="Arial"/>
          <w:sz w:val="18"/>
          <w:szCs w:val="18"/>
        </w:rPr>
      </w:pPr>
    </w:p>
    <w:p w14:paraId="421EDF42" w14:textId="77777777" w:rsidR="00F1276D" w:rsidRDefault="00F1276D">
      <w:pPr>
        <w:rPr>
          <w:rFonts w:ascii="Arial" w:eastAsia="Arial" w:hAnsi="Arial" w:cs="Arial"/>
          <w:sz w:val="18"/>
          <w:szCs w:val="18"/>
        </w:rPr>
      </w:pPr>
    </w:p>
    <w:p w14:paraId="3567C6BC" w14:textId="77777777" w:rsidR="00F1276D" w:rsidRDefault="00F1276D">
      <w:pPr>
        <w:rPr>
          <w:rFonts w:ascii="Arial" w:eastAsia="Arial" w:hAnsi="Arial" w:cs="Arial"/>
          <w:sz w:val="18"/>
          <w:szCs w:val="18"/>
        </w:rPr>
      </w:pPr>
    </w:p>
    <w:p w14:paraId="693FF961" w14:textId="77777777" w:rsidR="00F1276D" w:rsidRDefault="00F1276D">
      <w:pPr>
        <w:rPr>
          <w:rFonts w:ascii="Arial" w:eastAsia="Arial" w:hAnsi="Arial" w:cs="Arial"/>
          <w:sz w:val="18"/>
          <w:szCs w:val="18"/>
        </w:rPr>
      </w:pPr>
    </w:p>
    <w:p w14:paraId="564EEB55" w14:textId="77777777" w:rsidR="00F1276D" w:rsidRDefault="00F1276D">
      <w:pPr>
        <w:rPr>
          <w:rFonts w:ascii="Arial" w:eastAsia="Arial" w:hAnsi="Arial" w:cs="Arial"/>
          <w:sz w:val="18"/>
          <w:szCs w:val="18"/>
        </w:rPr>
      </w:pPr>
    </w:p>
    <w:p w14:paraId="2CA707B4" w14:textId="77777777" w:rsidR="00F1276D" w:rsidRDefault="00F1276D">
      <w:pPr>
        <w:rPr>
          <w:rFonts w:ascii="Arial" w:eastAsia="Arial" w:hAnsi="Arial" w:cs="Arial"/>
          <w:sz w:val="18"/>
          <w:szCs w:val="18"/>
        </w:rPr>
      </w:pPr>
    </w:p>
    <w:p w14:paraId="1EDF467B" w14:textId="77777777" w:rsidR="00F1276D" w:rsidRDefault="00F1276D">
      <w:pPr>
        <w:rPr>
          <w:rFonts w:ascii="Arial" w:eastAsia="Arial" w:hAnsi="Arial" w:cs="Arial"/>
          <w:sz w:val="18"/>
          <w:szCs w:val="18"/>
        </w:rPr>
      </w:pPr>
    </w:p>
    <w:p w14:paraId="769F9819" w14:textId="77777777" w:rsidR="00F1276D" w:rsidRDefault="00F1276D">
      <w:pPr>
        <w:rPr>
          <w:rFonts w:ascii="Arial" w:eastAsia="Arial" w:hAnsi="Arial" w:cs="Arial"/>
          <w:sz w:val="18"/>
          <w:szCs w:val="18"/>
        </w:rPr>
      </w:pPr>
    </w:p>
    <w:p w14:paraId="639AF8DB" w14:textId="77777777" w:rsidR="00F1276D" w:rsidRDefault="00F1276D">
      <w:pPr>
        <w:rPr>
          <w:rFonts w:ascii="Arial" w:eastAsia="Arial" w:hAnsi="Arial" w:cs="Arial"/>
          <w:sz w:val="18"/>
          <w:szCs w:val="18"/>
        </w:rPr>
      </w:pPr>
    </w:p>
    <w:p w14:paraId="4B49DA7A" w14:textId="77777777" w:rsidR="00F1276D" w:rsidRDefault="00F1276D">
      <w:pPr>
        <w:rPr>
          <w:rFonts w:ascii="Arial" w:eastAsia="Arial" w:hAnsi="Arial" w:cs="Arial"/>
          <w:sz w:val="18"/>
          <w:szCs w:val="18"/>
        </w:rPr>
      </w:pPr>
    </w:p>
    <w:p w14:paraId="6B4F49E4" w14:textId="77777777" w:rsidR="00F1276D" w:rsidRDefault="00F1276D">
      <w:pPr>
        <w:rPr>
          <w:rFonts w:ascii="Arial" w:eastAsia="Arial" w:hAnsi="Arial" w:cs="Arial"/>
          <w:sz w:val="18"/>
          <w:szCs w:val="18"/>
        </w:rPr>
      </w:pPr>
    </w:p>
    <w:p w14:paraId="5BD2AC48" w14:textId="77777777" w:rsidR="00F1276D" w:rsidRDefault="00F1276D">
      <w:pPr>
        <w:rPr>
          <w:rFonts w:ascii="Arial" w:eastAsia="Arial" w:hAnsi="Arial" w:cs="Arial"/>
          <w:sz w:val="18"/>
          <w:szCs w:val="18"/>
        </w:rPr>
      </w:pPr>
    </w:p>
    <w:p w14:paraId="3C283B1F" w14:textId="77777777" w:rsidR="00F1276D" w:rsidRDefault="00F1276D">
      <w:pPr>
        <w:rPr>
          <w:rFonts w:ascii="Arial" w:eastAsia="Arial" w:hAnsi="Arial" w:cs="Arial"/>
          <w:sz w:val="18"/>
          <w:szCs w:val="18"/>
        </w:rPr>
      </w:pPr>
    </w:p>
    <w:p w14:paraId="6E70DC7D" w14:textId="77777777" w:rsidR="00F1276D" w:rsidRDefault="00F1276D">
      <w:pPr>
        <w:rPr>
          <w:rFonts w:ascii="Arial" w:eastAsia="Arial" w:hAnsi="Arial" w:cs="Arial"/>
          <w:sz w:val="18"/>
          <w:szCs w:val="18"/>
        </w:rPr>
      </w:pPr>
    </w:p>
    <w:p w14:paraId="7AC7AB81" w14:textId="77777777" w:rsidR="00F1276D" w:rsidRDefault="00F1276D">
      <w:pPr>
        <w:rPr>
          <w:rFonts w:ascii="Arial" w:eastAsia="Arial" w:hAnsi="Arial" w:cs="Arial"/>
          <w:sz w:val="18"/>
          <w:szCs w:val="18"/>
        </w:rPr>
      </w:pPr>
    </w:p>
    <w:p w14:paraId="590B7D0E" w14:textId="77777777" w:rsidR="00F1276D" w:rsidRDefault="00F1276D">
      <w:pPr>
        <w:rPr>
          <w:rFonts w:ascii="Arial" w:eastAsia="Arial" w:hAnsi="Arial" w:cs="Arial"/>
          <w:sz w:val="18"/>
          <w:szCs w:val="18"/>
        </w:rPr>
      </w:pPr>
    </w:p>
    <w:p w14:paraId="28C97268" w14:textId="77777777" w:rsidR="00F1276D" w:rsidRDefault="00F1276D">
      <w:pPr>
        <w:spacing w:before="2"/>
        <w:rPr>
          <w:rFonts w:ascii="Arial" w:eastAsia="Arial" w:hAnsi="Arial" w:cs="Arial"/>
          <w:sz w:val="18"/>
          <w:szCs w:val="18"/>
        </w:rPr>
      </w:pPr>
    </w:p>
    <w:p w14:paraId="5336BDF9" w14:textId="77777777" w:rsidR="00F1276D" w:rsidRDefault="00393DED">
      <w:pPr>
        <w:pStyle w:val="BodyText"/>
        <w:tabs>
          <w:tab w:val="left" w:pos="5018"/>
        </w:tabs>
        <w:ind w:left="179"/>
      </w:pPr>
      <w:r>
        <w:t>...................................................................................</w:t>
      </w:r>
      <w:r>
        <w:tab/>
        <w:t>..............................................................................................</w:t>
      </w:r>
    </w:p>
    <w:p w14:paraId="7622CA27" w14:textId="77777777" w:rsidR="00F1276D" w:rsidRDefault="00393DED">
      <w:pPr>
        <w:pStyle w:val="Heading8"/>
        <w:tabs>
          <w:tab w:val="left" w:pos="4972"/>
        </w:tabs>
        <w:spacing w:before="59"/>
        <w:ind w:left="152"/>
        <w:rPr>
          <w:b w:val="0"/>
          <w:bCs w:val="0"/>
        </w:rPr>
      </w:pPr>
      <w:r>
        <w:t>Signature</w:t>
      </w:r>
      <w:r>
        <w:tab/>
        <w:t>Date</w:t>
      </w:r>
    </w:p>
    <w:p w14:paraId="2FB22C0F" w14:textId="77777777" w:rsidR="00F1276D" w:rsidRDefault="00F1276D">
      <w:pPr>
        <w:rPr>
          <w:rFonts w:ascii="Arial" w:eastAsia="Arial" w:hAnsi="Arial" w:cs="Arial"/>
          <w:b/>
          <w:bCs/>
          <w:sz w:val="18"/>
          <w:szCs w:val="18"/>
        </w:rPr>
      </w:pPr>
    </w:p>
    <w:p w14:paraId="615118E2" w14:textId="77777777" w:rsidR="00F1276D" w:rsidRDefault="00F1276D">
      <w:pPr>
        <w:rPr>
          <w:rFonts w:ascii="Arial" w:eastAsia="Arial" w:hAnsi="Arial" w:cs="Arial"/>
          <w:b/>
          <w:bCs/>
          <w:sz w:val="18"/>
          <w:szCs w:val="18"/>
        </w:rPr>
      </w:pPr>
    </w:p>
    <w:p w14:paraId="7F348358" w14:textId="77777777" w:rsidR="00F1276D" w:rsidRDefault="00F1276D">
      <w:pPr>
        <w:spacing w:before="8"/>
        <w:rPr>
          <w:rFonts w:ascii="Arial" w:eastAsia="Arial" w:hAnsi="Arial" w:cs="Arial"/>
          <w:b/>
          <w:bCs/>
          <w:sz w:val="15"/>
          <w:szCs w:val="15"/>
        </w:rPr>
      </w:pPr>
    </w:p>
    <w:p w14:paraId="1C9FC0BB" w14:textId="77777777" w:rsidR="00F1276D" w:rsidRDefault="00393DED">
      <w:pPr>
        <w:pStyle w:val="BodyText"/>
        <w:tabs>
          <w:tab w:val="left" w:pos="5018"/>
        </w:tabs>
        <w:ind w:left="179"/>
      </w:pPr>
      <w:r>
        <w:t>...................................................................................</w:t>
      </w:r>
      <w:r>
        <w:tab/>
        <w:t>..............................................................................................</w:t>
      </w:r>
    </w:p>
    <w:p w14:paraId="37B17FDB" w14:textId="77777777" w:rsidR="00F1276D" w:rsidRDefault="00393DED">
      <w:pPr>
        <w:pStyle w:val="Heading8"/>
        <w:tabs>
          <w:tab w:val="left" w:pos="4972"/>
        </w:tabs>
        <w:spacing w:before="59"/>
        <w:ind w:left="152"/>
        <w:rPr>
          <w:b w:val="0"/>
          <w:bCs w:val="0"/>
        </w:rPr>
      </w:pPr>
      <w:r>
        <w:t>Capacity</w:t>
      </w:r>
      <w:r>
        <w:tab/>
        <w:t xml:space="preserve">Name of </w:t>
      </w:r>
      <w:r>
        <w:rPr>
          <w:spacing w:val="-1"/>
        </w:rPr>
        <w:t>Bidder</w:t>
      </w:r>
    </w:p>
    <w:p w14:paraId="2F82B7B2" w14:textId="77777777" w:rsidR="00F1276D" w:rsidRDefault="00F1276D">
      <w:pPr>
        <w:rPr>
          <w:rFonts w:ascii="Arial" w:eastAsia="Arial" w:hAnsi="Arial" w:cs="Arial"/>
          <w:b/>
          <w:bCs/>
          <w:sz w:val="18"/>
          <w:szCs w:val="18"/>
        </w:rPr>
      </w:pPr>
    </w:p>
    <w:p w14:paraId="44CDF7EA" w14:textId="77777777" w:rsidR="00F1276D" w:rsidRDefault="00F1276D">
      <w:pPr>
        <w:spacing w:before="3"/>
        <w:rPr>
          <w:rFonts w:ascii="Arial" w:eastAsia="Arial" w:hAnsi="Arial" w:cs="Arial"/>
          <w:b/>
          <w:bCs/>
          <w:sz w:val="23"/>
          <w:szCs w:val="23"/>
        </w:rPr>
      </w:pPr>
    </w:p>
    <w:p w14:paraId="2CAC9417" w14:textId="77777777" w:rsidR="00F1276D" w:rsidRDefault="00393DED">
      <w:pPr>
        <w:pStyle w:val="BodyText"/>
        <w:ind w:left="179"/>
      </w:pPr>
      <w:r>
        <w:t>..............................................................................................................................................................................................</w:t>
      </w:r>
    </w:p>
    <w:p w14:paraId="73BA0627" w14:textId="77777777" w:rsidR="00F1276D" w:rsidRDefault="00393DED">
      <w:pPr>
        <w:pStyle w:val="Heading8"/>
        <w:spacing w:before="59"/>
        <w:ind w:left="152"/>
        <w:rPr>
          <w:b w:val="0"/>
          <w:bCs w:val="0"/>
        </w:rPr>
      </w:pPr>
      <w:r>
        <w:t>Tenderer</w:t>
      </w:r>
    </w:p>
    <w:p w14:paraId="428AF12A" w14:textId="77777777" w:rsidR="00F1276D" w:rsidRDefault="00F1276D">
      <w:pPr>
        <w:sectPr w:rsidR="00F1276D">
          <w:pgSz w:w="11910" w:h="16850"/>
          <w:pgMar w:top="1060" w:right="980" w:bottom="1080" w:left="980" w:header="476" w:footer="883" w:gutter="0"/>
          <w:cols w:space="720"/>
        </w:sectPr>
      </w:pPr>
    </w:p>
    <w:p w14:paraId="6752C0C8" w14:textId="77777777" w:rsidR="00F1276D" w:rsidRDefault="00F1276D">
      <w:pPr>
        <w:spacing w:before="6"/>
        <w:rPr>
          <w:rFonts w:ascii="Arial" w:eastAsia="Arial" w:hAnsi="Arial" w:cs="Arial"/>
          <w:b/>
          <w:bCs/>
          <w:sz w:val="28"/>
          <w:szCs w:val="28"/>
        </w:rPr>
      </w:pPr>
    </w:p>
    <w:p w14:paraId="6CBAA167" w14:textId="241A2235" w:rsidR="00F1276D" w:rsidRDefault="00393DED">
      <w:pPr>
        <w:tabs>
          <w:tab w:val="left" w:pos="1854"/>
        </w:tabs>
        <w:spacing w:before="74"/>
        <w:ind w:left="152"/>
        <w:rPr>
          <w:rFonts w:ascii="Arial" w:eastAsia="Arial" w:hAnsi="Arial" w:cs="Arial"/>
          <w:sz w:val="20"/>
          <w:szCs w:val="20"/>
        </w:rPr>
      </w:pPr>
      <w:bookmarkStart w:id="22" w:name="_bookmark26"/>
      <w:bookmarkEnd w:id="22"/>
      <w:r>
        <w:rPr>
          <w:rFonts w:ascii="Arial"/>
          <w:b/>
          <w:sz w:val="20"/>
          <w:u w:val="thick" w:color="000000"/>
        </w:rPr>
        <w:t>SCHEDULE</w:t>
      </w:r>
      <w:r>
        <w:rPr>
          <w:rFonts w:ascii="Arial"/>
          <w:b/>
          <w:spacing w:val="-13"/>
          <w:sz w:val="20"/>
          <w:u w:val="thick" w:color="000000"/>
        </w:rPr>
        <w:t xml:space="preserve"> </w:t>
      </w:r>
      <w:r w:rsidR="00375755">
        <w:rPr>
          <w:rFonts w:ascii="Arial"/>
          <w:b/>
          <w:spacing w:val="-1"/>
          <w:sz w:val="20"/>
          <w:u w:val="thick" w:color="000000"/>
        </w:rPr>
        <w:t>16</w:t>
      </w:r>
      <w:r>
        <w:rPr>
          <w:rFonts w:ascii="Arial"/>
          <w:b/>
          <w:spacing w:val="-1"/>
          <w:sz w:val="20"/>
          <w:u w:val="thick" w:color="000000"/>
        </w:rPr>
        <w:t>:</w:t>
      </w:r>
      <w:r>
        <w:rPr>
          <w:rFonts w:ascii="Arial"/>
          <w:b/>
          <w:spacing w:val="-1"/>
          <w:sz w:val="20"/>
          <w:u w:val="thick" w:color="000000"/>
        </w:rPr>
        <w:tab/>
      </w:r>
      <w:r w:rsidR="00762A51">
        <w:rPr>
          <w:rFonts w:ascii="Arial"/>
          <w:b/>
          <w:sz w:val="20"/>
          <w:u w:val="thick" w:color="000000"/>
        </w:rPr>
        <w:t xml:space="preserve">CENTRAL </w:t>
      </w:r>
      <w:r>
        <w:rPr>
          <w:rFonts w:ascii="Arial"/>
          <w:b/>
          <w:sz w:val="20"/>
          <w:u w:val="thick" w:color="000000"/>
        </w:rPr>
        <w:t>SUPPLIER</w:t>
      </w:r>
      <w:r>
        <w:rPr>
          <w:rFonts w:ascii="Arial"/>
          <w:b/>
          <w:spacing w:val="-10"/>
          <w:sz w:val="20"/>
          <w:u w:val="thick" w:color="000000"/>
        </w:rPr>
        <w:t xml:space="preserve"> </w:t>
      </w:r>
      <w:r>
        <w:rPr>
          <w:rFonts w:ascii="Arial"/>
          <w:b/>
          <w:sz w:val="20"/>
          <w:u w:val="thick" w:color="000000"/>
        </w:rPr>
        <w:t>DATABASE</w:t>
      </w:r>
      <w:r>
        <w:rPr>
          <w:rFonts w:ascii="Arial"/>
          <w:b/>
          <w:spacing w:val="-13"/>
          <w:sz w:val="20"/>
          <w:u w:val="thick" w:color="000000"/>
        </w:rPr>
        <w:t xml:space="preserve"> </w:t>
      </w:r>
      <w:r>
        <w:rPr>
          <w:rFonts w:ascii="Arial"/>
          <w:b/>
          <w:sz w:val="20"/>
          <w:u w:val="thick" w:color="000000"/>
        </w:rPr>
        <w:t>REGISTRATION</w:t>
      </w:r>
    </w:p>
    <w:p w14:paraId="4ECEEA12" w14:textId="77777777" w:rsidR="00F1276D" w:rsidRDefault="00F1276D">
      <w:pPr>
        <w:rPr>
          <w:rFonts w:ascii="Arial" w:eastAsia="Arial" w:hAnsi="Arial" w:cs="Arial"/>
          <w:b/>
          <w:bCs/>
          <w:sz w:val="20"/>
          <w:szCs w:val="20"/>
        </w:rPr>
      </w:pPr>
    </w:p>
    <w:p w14:paraId="72F6A5E7" w14:textId="77777777" w:rsidR="00F1276D" w:rsidRDefault="00F1276D">
      <w:pPr>
        <w:spacing w:before="5"/>
        <w:rPr>
          <w:rFonts w:ascii="Arial" w:eastAsia="Arial" w:hAnsi="Arial" w:cs="Arial"/>
          <w:b/>
          <w:bCs/>
          <w:sz w:val="16"/>
          <w:szCs w:val="16"/>
        </w:rPr>
      </w:pPr>
    </w:p>
    <w:tbl>
      <w:tblPr>
        <w:tblW w:w="0" w:type="auto"/>
        <w:tblInd w:w="146" w:type="dxa"/>
        <w:tblLayout w:type="fixed"/>
        <w:tblCellMar>
          <w:left w:w="0" w:type="dxa"/>
          <w:right w:w="0" w:type="dxa"/>
        </w:tblCellMar>
        <w:tblLook w:val="01E0" w:firstRow="1" w:lastRow="1" w:firstColumn="1" w:lastColumn="1" w:noHBand="0" w:noVBand="0"/>
      </w:tblPr>
      <w:tblGrid>
        <w:gridCol w:w="3215"/>
        <w:gridCol w:w="3214"/>
        <w:gridCol w:w="3212"/>
      </w:tblGrid>
      <w:tr w:rsidR="00F1276D" w14:paraId="0244D5B5" w14:textId="77777777">
        <w:trPr>
          <w:trHeight w:hRule="exact" w:val="444"/>
        </w:trPr>
        <w:tc>
          <w:tcPr>
            <w:tcW w:w="9640" w:type="dxa"/>
            <w:gridSpan w:val="3"/>
            <w:tcBorders>
              <w:top w:val="single" w:sz="5" w:space="0" w:color="000000"/>
              <w:left w:val="single" w:sz="5" w:space="0" w:color="000000"/>
              <w:bottom w:val="single" w:sz="5" w:space="0" w:color="000000"/>
              <w:right w:val="single" w:sz="5" w:space="0" w:color="000000"/>
            </w:tcBorders>
            <w:shd w:val="clear" w:color="auto" w:fill="F1F1F1"/>
          </w:tcPr>
          <w:p w14:paraId="7B47884C" w14:textId="77777777" w:rsidR="00F1276D" w:rsidRDefault="00393DED">
            <w:pPr>
              <w:pStyle w:val="TableParagraph"/>
              <w:spacing w:before="111"/>
              <w:ind w:left="2677"/>
              <w:rPr>
                <w:rFonts w:ascii="Arial" w:eastAsia="Arial" w:hAnsi="Arial" w:cs="Arial"/>
                <w:sz w:val="18"/>
                <w:szCs w:val="18"/>
              </w:rPr>
            </w:pPr>
            <w:r>
              <w:rPr>
                <w:rFonts w:ascii="Arial"/>
                <w:b/>
                <w:spacing w:val="-1"/>
                <w:sz w:val="18"/>
              </w:rPr>
              <w:t>CENTRAL</w:t>
            </w:r>
            <w:r>
              <w:rPr>
                <w:rFonts w:ascii="Arial"/>
                <w:b/>
                <w:sz w:val="18"/>
              </w:rPr>
              <w:t xml:space="preserve"> SUPPLIER </w:t>
            </w:r>
            <w:r>
              <w:rPr>
                <w:rFonts w:ascii="Arial"/>
                <w:b/>
                <w:spacing w:val="-1"/>
                <w:sz w:val="18"/>
              </w:rPr>
              <w:t>DATABASE</w:t>
            </w:r>
            <w:r>
              <w:rPr>
                <w:rFonts w:ascii="Arial"/>
                <w:b/>
                <w:spacing w:val="1"/>
                <w:sz w:val="18"/>
              </w:rPr>
              <w:t xml:space="preserve"> </w:t>
            </w:r>
            <w:r>
              <w:rPr>
                <w:rFonts w:ascii="Arial"/>
                <w:b/>
                <w:spacing w:val="-1"/>
                <w:sz w:val="18"/>
              </w:rPr>
              <w:t>REGISTRATION</w:t>
            </w:r>
          </w:p>
        </w:tc>
      </w:tr>
      <w:tr w:rsidR="00F1276D" w14:paraId="6DE5B818" w14:textId="77777777">
        <w:trPr>
          <w:trHeight w:hRule="exact" w:val="648"/>
        </w:trPr>
        <w:tc>
          <w:tcPr>
            <w:tcW w:w="3215" w:type="dxa"/>
            <w:tcBorders>
              <w:top w:val="single" w:sz="5" w:space="0" w:color="000000"/>
              <w:left w:val="single" w:sz="5" w:space="0" w:color="000000"/>
              <w:bottom w:val="single" w:sz="5" w:space="0" w:color="000000"/>
              <w:right w:val="single" w:sz="5" w:space="0" w:color="000000"/>
            </w:tcBorders>
            <w:shd w:val="clear" w:color="auto" w:fill="F1F1F1"/>
          </w:tcPr>
          <w:p w14:paraId="25C72B3D" w14:textId="77777777" w:rsidR="00F1276D" w:rsidRDefault="00F1276D">
            <w:pPr>
              <w:pStyle w:val="TableParagraph"/>
              <w:spacing w:before="7"/>
              <w:rPr>
                <w:rFonts w:ascii="Arial" w:eastAsia="Arial" w:hAnsi="Arial" w:cs="Arial"/>
                <w:b/>
                <w:bCs/>
                <w:sz w:val="18"/>
                <w:szCs w:val="18"/>
              </w:rPr>
            </w:pPr>
          </w:p>
          <w:p w14:paraId="64D29CA0" w14:textId="77777777" w:rsidR="00F1276D" w:rsidRDefault="00393DED">
            <w:pPr>
              <w:pStyle w:val="TableParagraph"/>
              <w:ind w:left="851"/>
              <w:rPr>
                <w:rFonts w:ascii="Arial" w:eastAsia="Arial" w:hAnsi="Arial" w:cs="Arial"/>
                <w:sz w:val="18"/>
                <w:szCs w:val="18"/>
              </w:rPr>
            </w:pPr>
            <w:r>
              <w:rPr>
                <w:rFonts w:ascii="Arial"/>
                <w:b/>
                <w:spacing w:val="-1"/>
                <w:sz w:val="18"/>
              </w:rPr>
              <w:t>COMPANY</w:t>
            </w:r>
            <w:r>
              <w:rPr>
                <w:rFonts w:ascii="Arial"/>
                <w:b/>
                <w:sz w:val="18"/>
              </w:rPr>
              <w:t xml:space="preserve"> NAME</w:t>
            </w:r>
          </w:p>
        </w:tc>
        <w:tc>
          <w:tcPr>
            <w:tcW w:w="3214" w:type="dxa"/>
            <w:tcBorders>
              <w:top w:val="single" w:sz="5" w:space="0" w:color="000000"/>
              <w:left w:val="single" w:sz="5" w:space="0" w:color="000000"/>
              <w:bottom w:val="single" w:sz="5" w:space="0" w:color="000000"/>
              <w:right w:val="single" w:sz="5" w:space="0" w:color="000000"/>
            </w:tcBorders>
            <w:shd w:val="clear" w:color="auto" w:fill="F1F1F1"/>
          </w:tcPr>
          <w:p w14:paraId="7ECF9251" w14:textId="77777777" w:rsidR="00F1276D" w:rsidRDefault="00393DED">
            <w:pPr>
              <w:pStyle w:val="TableParagraph"/>
              <w:spacing w:before="111"/>
              <w:ind w:left="1261" w:right="1016" w:hanging="248"/>
              <w:rPr>
                <w:rFonts w:ascii="Arial" w:eastAsia="Arial" w:hAnsi="Arial" w:cs="Arial"/>
                <w:sz w:val="18"/>
                <w:szCs w:val="18"/>
              </w:rPr>
            </w:pPr>
            <w:r>
              <w:rPr>
                <w:rFonts w:ascii="Arial"/>
                <w:b/>
                <w:spacing w:val="-1"/>
                <w:sz w:val="18"/>
              </w:rPr>
              <w:t>REGISTERED</w:t>
            </w:r>
            <w:r>
              <w:rPr>
                <w:rFonts w:ascii="Arial"/>
                <w:b/>
                <w:spacing w:val="28"/>
                <w:sz w:val="18"/>
              </w:rPr>
              <w:t xml:space="preserve"> </w:t>
            </w:r>
            <w:r>
              <w:rPr>
                <w:rFonts w:ascii="Arial"/>
                <w:b/>
                <w:sz w:val="18"/>
              </w:rPr>
              <w:t>YES/NO</w:t>
            </w:r>
          </w:p>
        </w:tc>
        <w:tc>
          <w:tcPr>
            <w:tcW w:w="3212" w:type="dxa"/>
            <w:tcBorders>
              <w:top w:val="single" w:sz="5" w:space="0" w:color="000000"/>
              <w:left w:val="single" w:sz="5" w:space="0" w:color="000000"/>
              <w:bottom w:val="single" w:sz="5" w:space="0" w:color="000000"/>
              <w:right w:val="single" w:sz="5" w:space="0" w:color="000000"/>
            </w:tcBorders>
            <w:shd w:val="clear" w:color="auto" w:fill="F1F1F1"/>
          </w:tcPr>
          <w:p w14:paraId="7C2D38B7" w14:textId="77777777" w:rsidR="00F1276D" w:rsidRDefault="00393DED">
            <w:pPr>
              <w:pStyle w:val="TableParagraph"/>
              <w:spacing w:before="111"/>
              <w:ind w:left="920" w:right="499" w:hanging="420"/>
              <w:rPr>
                <w:rFonts w:ascii="Arial" w:eastAsia="Arial" w:hAnsi="Arial" w:cs="Arial"/>
                <w:sz w:val="18"/>
                <w:szCs w:val="18"/>
              </w:rPr>
            </w:pPr>
            <w:r>
              <w:rPr>
                <w:rFonts w:ascii="Arial"/>
                <w:b/>
                <w:spacing w:val="-1"/>
                <w:sz w:val="18"/>
              </w:rPr>
              <w:t>REGISTRATION</w:t>
            </w:r>
            <w:r>
              <w:rPr>
                <w:rFonts w:ascii="Arial"/>
                <w:b/>
                <w:sz w:val="18"/>
              </w:rPr>
              <w:t xml:space="preserve"> NUMBER</w:t>
            </w:r>
            <w:r>
              <w:rPr>
                <w:rFonts w:ascii="Arial"/>
                <w:b/>
                <w:spacing w:val="28"/>
                <w:sz w:val="18"/>
              </w:rPr>
              <w:t xml:space="preserve"> </w:t>
            </w:r>
            <w:r>
              <w:rPr>
                <w:rFonts w:ascii="Arial"/>
                <w:b/>
                <w:sz w:val="18"/>
              </w:rPr>
              <w:t xml:space="preserve">IF </w:t>
            </w:r>
            <w:r>
              <w:rPr>
                <w:rFonts w:ascii="Arial"/>
                <w:b/>
                <w:spacing w:val="-1"/>
                <w:sz w:val="18"/>
              </w:rPr>
              <w:t>APPLICABLE</w:t>
            </w:r>
          </w:p>
        </w:tc>
      </w:tr>
      <w:tr w:rsidR="00F1276D" w14:paraId="3871AEAC" w14:textId="77777777">
        <w:trPr>
          <w:trHeight w:hRule="exact" w:val="1473"/>
        </w:trPr>
        <w:tc>
          <w:tcPr>
            <w:tcW w:w="3215" w:type="dxa"/>
            <w:tcBorders>
              <w:top w:val="single" w:sz="5" w:space="0" w:color="000000"/>
              <w:left w:val="single" w:sz="5" w:space="0" w:color="000000"/>
              <w:bottom w:val="single" w:sz="5" w:space="0" w:color="000000"/>
              <w:right w:val="single" w:sz="5" w:space="0" w:color="000000"/>
            </w:tcBorders>
          </w:tcPr>
          <w:p w14:paraId="20D4550D" w14:textId="77777777" w:rsidR="00F1276D" w:rsidRDefault="00F1276D"/>
        </w:tc>
        <w:tc>
          <w:tcPr>
            <w:tcW w:w="3214" w:type="dxa"/>
            <w:tcBorders>
              <w:top w:val="single" w:sz="5" w:space="0" w:color="000000"/>
              <w:left w:val="single" w:sz="5" w:space="0" w:color="000000"/>
              <w:bottom w:val="single" w:sz="5" w:space="0" w:color="000000"/>
              <w:right w:val="single" w:sz="5" w:space="0" w:color="000000"/>
            </w:tcBorders>
          </w:tcPr>
          <w:p w14:paraId="0CCF8F98" w14:textId="77777777" w:rsidR="00F1276D" w:rsidRDefault="00F1276D"/>
        </w:tc>
        <w:tc>
          <w:tcPr>
            <w:tcW w:w="3212" w:type="dxa"/>
            <w:tcBorders>
              <w:top w:val="single" w:sz="5" w:space="0" w:color="000000"/>
              <w:left w:val="single" w:sz="5" w:space="0" w:color="000000"/>
              <w:bottom w:val="single" w:sz="5" w:space="0" w:color="000000"/>
              <w:right w:val="single" w:sz="5" w:space="0" w:color="000000"/>
            </w:tcBorders>
          </w:tcPr>
          <w:p w14:paraId="11C472B8" w14:textId="77777777" w:rsidR="00F1276D" w:rsidRDefault="00F1276D"/>
        </w:tc>
      </w:tr>
    </w:tbl>
    <w:p w14:paraId="7C46CE4D" w14:textId="77777777" w:rsidR="00F1276D" w:rsidRDefault="00F1276D">
      <w:pPr>
        <w:spacing w:before="3"/>
        <w:rPr>
          <w:rFonts w:ascii="Arial" w:eastAsia="Arial" w:hAnsi="Arial" w:cs="Arial"/>
          <w:b/>
          <w:bCs/>
          <w:sz w:val="11"/>
          <w:szCs w:val="11"/>
        </w:rPr>
      </w:pPr>
    </w:p>
    <w:p w14:paraId="704DAD0E" w14:textId="77777777" w:rsidR="00F1276D" w:rsidRDefault="00F1276D">
      <w:pPr>
        <w:rPr>
          <w:rFonts w:ascii="Arial" w:eastAsia="Arial" w:hAnsi="Arial" w:cs="Arial"/>
          <w:sz w:val="18"/>
          <w:szCs w:val="18"/>
        </w:rPr>
      </w:pPr>
    </w:p>
    <w:p w14:paraId="6EF4ED31" w14:textId="77777777" w:rsidR="00F1276D" w:rsidRDefault="00F1276D">
      <w:pPr>
        <w:rPr>
          <w:rFonts w:ascii="Arial" w:eastAsia="Arial" w:hAnsi="Arial" w:cs="Arial"/>
          <w:sz w:val="18"/>
          <w:szCs w:val="18"/>
        </w:rPr>
      </w:pPr>
    </w:p>
    <w:p w14:paraId="453C5B6C" w14:textId="77777777" w:rsidR="00F1276D" w:rsidRDefault="00F1276D">
      <w:pPr>
        <w:rPr>
          <w:rFonts w:ascii="Arial" w:eastAsia="Arial" w:hAnsi="Arial" w:cs="Arial"/>
          <w:sz w:val="18"/>
          <w:szCs w:val="18"/>
        </w:rPr>
      </w:pPr>
    </w:p>
    <w:p w14:paraId="378C2A5B" w14:textId="77777777" w:rsidR="00F1276D" w:rsidRDefault="00F1276D">
      <w:pPr>
        <w:rPr>
          <w:rFonts w:ascii="Arial" w:eastAsia="Arial" w:hAnsi="Arial" w:cs="Arial"/>
          <w:sz w:val="18"/>
          <w:szCs w:val="18"/>
        </w:rPr>
      </w:pPr>
    </w:p>
    <w:p w14:paraId="1741C305" w14:textId="77777777" w:rsidR="00F1276D" w:rsidRDefault="00F1276D">
      <w:pPr>
        <w:rPr>
          <w:rFonts w:ascii="Arial" w:eastAsia="Arial" w:hAnsi="Arial" w:cs="Arial"/>
          <w:sz w:val="18"/>
          <w:szCs w:val="18"/>
        </w:rPr>
      </w:pPr>
    </w:p>
    <w:p w14:paraId="50E3681D" w14:textId="77777777" w:rsidR="00F1276D" w:rsidRDefault="00F1276D">
      <w:pPr>
        <w:rPr>
          <w:rFonts w:ascii="Arial" w:eastAsia="Arial" w:hAnsi="Arial" w:cs="Arial"/>
          <w:sz w:val="18"/>
          <w:szCs w:val="18"/>
        </w:rPr>
      </w:pPr>
    </w:p>
    <w:p w14:paraId="3F1DFD72" w14:textId="77777777" w:rsidR="00F1276D" w:rsidRDefault="00F1276D">
      <w:pPr>
        <w:rPr>
          <w:rFonts w:ascii="Arial" w:eastAsia="Arial" w:hAnsi="Arial" w:cs="Arial"/>
          <w:sz w:val="18"/>
          <w:szCs w:val="18"/>
        </w:rPr>
      </w:pPr>
    </w:p>
    <w:p w14:paraId="7C90E13E" w14:textId="77777777" w:rsidR="00F1276D" w:rsidRDefault="00F1276D">
      <w:pPr>
        <w:rPr>
          <w:rFonts w:ascii="Arial" w:eastAsia="Arial" w:hAnsi="Arial" w:cs="Arial"/>
          <w:sz w:val="18"/>
          <w:szCs w:val="18"/>
        </w:rPr>
      </w:pPr>
    </w:p>
    <w:p w14:paraId="5D1DF7C4" w14:textId="77777777" w:rsidR="00F1276D" w:rsidRDefault="00F1276D">
      <w:pPr>
        <w:rPr>
          <w:rFonts w:ascii="Arial" w:eastAsia="Arial" w:hAnsi="Arial" w:cs="Arial"/>
          <w:sz w:val="18"/>
          <w:szCs w:val="18"/>
        </w:rPr>
      </w:pPr>
    </w:p>
    <w:p w14:paraId="61B6F7F0" w14:textId="77777777" w:rsidR="00F1276D" w:rsidRDefault="00F1276D">
      <w:pPr>
        <w:rPr>
          <w:rFonts w:ascii="Arial" w:eastAsia="Arial" w:hAnsi="Arial" w:cs="Arial"/>
          <w:sz w:val="18"/>
          <w:szCs w:val="18"/>
        </w:rPr>
      </w:pPr>
    </w:p>
    <w:p w14:paraId="435294F1" w14:textId="77777777" w:rsidR="00F1276D" w:rsidRDefault="00F1276D">
      <w:pPr>
        <w:rPr>
          <w:rFonts w:ascii="Arial" w:eastAsia="Arial" w:hAnsi="Arial" w:cs="Arial"/>
          <w:sz w:val="18"/>
          <w:szCs w:val="18"/>
        </w:rPr>
      </w:pPr>
    </w:p>
    <w:p w14:paraId="5228CAD3" w14:textId="77777777" w:rsidR="00F1276D" w:rsidRDefault="00F1276D">
      <w:pPr>
        <w:rPr>
          <w:rFonts w:ascii="Arial" w:eastAsia="Arial" w:hAnsi="Arial" w:cs="Arial"/>
          <w:sz w:val="18"/>
          <w:szCs w:val="18"/>
        </w:rPr>
      </w:pPr>
    </w:p>
    <w:p w14:paraId="01F9E25D" w14:textId="77777777" w:rsidR="00F1276D" w:rsidRDefault="00F1276D">
      <w:pPr>
        <w:rPr>
          <w:rFonts w:ascii="Arial" w:eastAsia="Arial" w:hAnsi="Arial" w:cs="Arial"/>
          <w:sz w:val="18"/>
          <w:szCs w:val="18"/>
        </w:rPr>
      </w:pPr>
    </w:p>
    <w:p w14:paraId="6A6DB7DD" w14:textId="77777777" w:rsidR="00F1276D" w:rsidRDefault="00F1276D">
      <w:pPr>
        <w:rPr>
          <w:rFonts w:ascii="Arial" w:eastAsia="Arial" w:hAnsi="Arial" w:cs="Arial"/>
          <w:sz w:val="18"/>
          <w:szCs w:val="18"/>
        </w:rPr>
      </w:pPr>
    </w:p>
    <w:p w14:paraId="0E338E54" w14:textId="77777777" w:rsidR="00F1276D" w:rsidRDefault="00F1276D">
      <w:pPr>
        <w:rPr>
          <w:rFonts w:ascii="Arial" w:eastAsia="Arial" w:hAnsi="Arial" w:cs="Arial"/>
          <w:sz w:val="18"/>
          <w:szCs w:val="18"/>
        </w:rPr>
      </w:pPr>
    </w:p>
    <w:p w14:paraId="6AE7EC5A" w14:textId="77777777" w:rsidR="00F1276D" w:rsidRDefault="00F1276D">
      <w:pPr>
        <w:rPr>
          <w:rFonts w:ascii="Arial" w:eastAsia="Arial" w:hAnsi="Arial" w:cs="Arial"/>
          <w:sz w:val="18"/>
          <w:szCs w:val="18"/>
        </w:rPr>
      </w:pPr>
    </w:p>
    <w:p w14:paraId="5E632F9B" w14:textId="77777777" w:rsidR="00F1276D" w:rsidRDefault="00F1276D">
      <w:pPr>
        <w:rPr>
          <w:rFonts w:ascii="Arial" w:eastAsia="Arial" w:hAnsi="Arial" w:cs="Arial"/>
          <w:sz w:val="18"/>
          <w:szCs w:val="18"/>
        </w:rPr>
      </w:pPr>
    </w:p>
    <w:p w14:paraId="1E263157" w14:textId="77777777" w:rsidR="00F1276D" w:rsidRDefault="00F1276D">
      <w:pPr>
        <w:rPr>
          <w:rFonts w:ascii="Arial" w:eastAsia="Arial" w:hAnsi="Arial" w:cs="Arial"/>
          <w:sz w:val="18"/>
          <w:szCs w:val="18"/>
        </w:rPr>
      </w:pPr>
    </w:p>
    <w:p w14:paraId="3A3F9CE4" w14:textId="77777777" w:rsidR="00F1276D" w:rsidRDefault="00F1276D">
      <w:pPr>
        <w:rPr>
          <w:rFonts w:ascii="Arial" w:eastAsia="Arial" w:hAnsi="Arial" w:cs="Arial"/>
          <w:sz w:val="18"/>
          <w:szCs w:val="18"/>
        </w:rPr>
      </w:pPr>
    </w:p>
    <w:p w14:paraId="357298D7" w14:textId="77777777" w:rsidR="00F1276D" w:rsidRDefault="00F1276D">
      <w:pPr>
        <w:rPr>
          <w:rFonts w:ascii="Arial" w:eastAsia="Arial" w:hAnsi="Arial" w:cs="Arial"/>
          <w:sz w:val="18"/>
          <w:szCs w:val="18"/>
        </w:rPr>
      </w:pPr>
    </w:p>
    <w:p w14:paraId="085E4AEC" w14:textId="77777777" w:rsidR="00F1276D" w:rsidRDefault="00F1276D">
      <w:pPr>
        <w:rPr>
          <w:rFonts w:ascii="Arial" w:eastAsia="Arial" w:hAnsi="Arial" w:cs="Arial"/>
          <w:sz w:val="18"/>
          <w:szCs w:val="18"/>
        </w:rPr>
      </w:pPr>
    </w:p>
    <w:p w14:paraId="246CF8E8" w14:textId="77777777" w:rsidR="00F1276D" w:rsidRDefault="00F1276D">
      <w:pPr>
        <w:rPr>
          <w:rFonts w:ascii="Arial" w:eastAsia="Arial" w:hAnsi="Arial" w:cs="Arial"/>
          <w:sz w:val="18"/>
          <w:szCs w:val="18"/>
        </w:rPr>
      </w:pPr>
    </w:p>
    <w:p w14:paraId="0395A677" w14:textId="77777777" w:rsidR="00F1276D" w:rsidRDefault="00F1276D">
      <w:pPr>
        <w:rPr>
          <w:rFonts w:ascii="Arial" w:eastAsia="Arial" w:hAnsi="Arial" w:cs="Arial"/>
          <w:sz w:val="18"/>
          <w:szCs w:val="18"/>
        </w:rPr>
      </w:pPr>
    </w:p>
    <w:p w14:paraId="1F1FCFF7" w14:textId="77777777" w:rsidR="00F1276D" w:rsidRDefault="00F1276D">
      <w:pPr>
        <w:rPr>
          <w:rFonts w:ascii="Arial" w:eastAsia="Arial" w:hAnsi="Arial" w:cs="Arial"/>
          <w:sz w:val="18"/>
          <w:szCs w:val="18"/>
        </w:rPr>
      </w:pPr>
    </w:p>
    <w:p w14:paraId="2279FB11" w14:textId="77777777" w:rsidR="00F1276D" w:rsidRDefault="00F1276D">
      <w:pPr>
        <w:rPr>
          <w:rFonts w:ascii="Arial" w:eastAsia="Arial" w:hAnsi="Arial" w:cs="Arial"/>
          <w:sz w:val="18"/>
          <w:szCs w:val="18"/>
        </w:rPr>
      </w:pPr>
    </w:p>
    <w:p w14:paraId="3CA187D4" w14:textId="77777777" w:rsidR="00F1276D" w:rsidRDefault="00F1276D">
      <w:pPr>
        <w:rPr>
          <w:rFonts w:ascii="Arial" w:eastAsia="Arial" w:hAnsi="Arial" w:cs="Arial"/>
          <w:sz w:val="18"/>
          <w:szCs w:val="18"/>
        </w:rPr>
      </w:pPr>
    </w:p>
    <w:p w14:paraId="1BE4A2E4" w14:textId="77777777" w:rsidR="00F1276D" w:rsidRDefault="00F1276D">
      <w:pPr>
        <w:rPr>
          <w:rFonts w:ascii="Arial" w:eastAsia="Arial" w:hAnsi="Arial" w:cs="Arial"/>
          <w:sz w:val="18"/>
          <w:szCs w:val="18"/>
        </w:rPr>
      </w:pPr>
    </w:p>
    <w:p w14:paraId="2D49B442" w14:textId="77777777" w:rsidR="00F1276D" w:rsidRDefault="00F1276D">
      <w:pPr>
        <w:rPr>
          <w:rFonts w:ascii="Arial" w:eastAsia="Arial" w:hAnsi="Arial" w:cs="Arial"/>
          <w:sz w:val="18"/>
          <w:szCs w:val="18"/>
        </w:rPr>
      </w:pPr>
    </w:p>
    <w:p w14:paraId="7F9520FD" w14:textId="77777777" w:rsidR="00F1276D" w:rsidRDefault="00F1276D">
      <w:pPr>
        <w:rPr>
          <w:rFonts w:ascii="Arial" w:eastAsia="Arial" w:hAnsi="Arial" w:cs="Arial"/>
          <w:sz w:val="18"/>
          <w:szCs w:val="18"/>
        </w:rPr>
      </w:pPr>
    </w:p>
    <w:p w14:paraId="171F8206" w14:textId="77777777" w:rsidR="00F1276D" w:rsidRDefault="00F1276D">
      <w:pPr>
        <w:rPr>
          <w:rFonts w:ascii="Arial" w:eastAsia="Arial" w:hAnsi="Arial" w:cs="Arial"/>
          <w:sz w:val="18"/>
          <w:szCs w:val="18"/>
        </w:rPr>
      </w:pPr>
    </w:p>
    <w:p w14:paraId="2ECBDA40" w14:textId="77777777" w:rsidR="00F1276D" w:rsidRDefault="00F1276D">
      <w:pPr>
        <w:rPr>
          <w:rFonts w:ascii="Arial" w:eastAsia="Arial" w:hAnsi="Arial" w:cs="Arial"/>
          <w:sz w:val="18"/>
          <w:szCs w:val="18"/>
        </w:rPr>
      </w:pPr>
    </w:p>
    <w:p w14:paraId="5D809A52" w14:textId="77777777" w:rsidR="00F1276D" w:rsidRDefault="00F1276D">
      <w:pPr>
        <w:rPr>
          <w:rFonts w:ascii="Arial" w:eastAsia="Arial" w:hAnsi="Arial" w:cs="Arial"/>
          <w:sz w:val="18"/>
          <w:szCs w:val="18"/>
        </w:rPr>
      </w:pPr>
    </w:p>
    <w:p w14:paraId="29AD2A29" w14:textId="77777777" w:rsidR="00F1276D" w:rsidRDefault="00F1276D">
      <w:pPr>
        <w:rPr>
          <w:rFonts w:ascii="Arial" w:eastAsia="Arial" w:hAnsi="Arial" w:cs="Arial"/>
          <w:sz w:val="18"/>
          <w:szCs w:val="18"/>
        </w:rPr>
      </w:pPr>
    </w:p>
    <w:p w14:paraId="73372FB9" w14:textId="77777777" w:rsidR="00F1276D" w:rsidRDefault="00F1276D">
      <w:pPr>
        <w:rPr>
          <w:rFonts w:ascii="Arial" w:eastAsia="Arial" w:hAnsi="Arial" w:cs="Arial"/>
          <w:sz w:val="18"/>
          <w:szCs w:val="18"/>
        </w:rPr>
      </w:pPr>
    </w:p>
    <w:p w14:paraId="272EBB54" w14:textId="77777777" w:rsidR="00F1276D" w:rsidRDefault="00F1276D">
      <w:pPr>
        <w:rPr>
          <w:rFonts w:ascii="Arial" w:eastAsia="Arial" w:hAnsi="Arial" w:cs="Arial"/>
          <w:sz w:val="18"/>
          <w:szCs w:val="18"/>
        </w:rPr>
      </w:pPr>
    </w:p>
    <w:p w14:paraId="46D54761" w14:textId="77777777" w:rsidR="00F1276D" w:rsidRDefault="00F1276D">
      <w:pPr>
        <w:rPr>
          <w:rFonts w:ascii="Arial" w:eastAsia="Arial" w:hAnsi="Arial" w:cs="Arial"/>
          <w:sz w:val="18"/>
          <w:szCs w:val="18"/>
        </w:rPr>
      </w:pPr>
    </w:p>
    <w:p w14:paraId="7F20211C" w14:textId="77777777" w:rsidR="00F1276D" w:rsidRDefault="00F1276D">
      <w:pPr>
        <w:rPr>
          <w:rFonts w:ascii="Arial" w:eastAsia="Arial" w:hAnsi="Arial" w:cs="Arial"/>
          <w:sz w:val="18"/>
          <w:szCs w:val="18"/>
        </w:rPr>
      </w:pPr>
    </w:p>
    <w:p w14:paraId="0EA33D50" w14:textId="77777777" w:rsidR="00F1276D" w:rsidRDefault="00F1276D">
      <w:pPr>
        <w:rPr>
          <w:rFonts w:ascii="Arial" w:eastAsia="Arial" w:hAnsi="Arial" w:cs="Arial"/>
          <w:sz w:val="18"/>
          <w:szCs w:val="18"/>
        </w:rPr>
      </w:pPr>
    </w:p>
    <w:p w14:paraId="2773EF92" w14:textId="77777777" w:rsidR="00F1276D" w:rsidRDefault="00F1276D">
      <w:pPr>
        <w:rPr>
          <w:rFonts w:ascii="Arial" w:eastAsia="Arial" w:hAnsi="Arial" w:cs="Arial"/>
          <w:sz w:val="18"/>
          <w:szCs w:val="18"/>
        </w:rPr>
      </w:pPr>
    </w:p>
    <w:p w14:paraId="25BA6EC9" w14:textId="77777777" w:rsidR="00F1276D" w:rsidRDefault="00F1276D">
      <w:pPr>
        <w:rPr>
          <w:rFonts w:ascii="Arial" w:eastAsia="Arial" w:hAnsi="Arial" w:cs="Arial"/>
          <w:sz w:val="18"/>
          <w:szCs w:val="18"/>
        </w:rPr>
      </w:pPr>
    </w:p>
    <w:p w14:paraId="7C38D814" w14:textId="77777777" w:rsidR="00F1276D" w:rsidRDefault="00F1276D">
      <w:pPr>
        <w:spacing w:before="5"/>
        <w:rPr>
          <w:rFonts w:ascii="Arial" w:eastAsia="Arial" w:hAnsi="Arial" w:cs="Arial"/>
          <w:sz w:val="23"/>
          <w:szCs w:val="23"/>
        </w:rPr>
      </w:pPr>
    </w:p>
    <w:p w14:paraId="2BC666E9" w14:textId="77777777" w:rsidR="00F1276D" w:rsidRDefault="00393DED">
      <w:pPr>
        <w:pStyle w:val="Heading8"/>
        <w:ind w:left="152"/>
        <w:jc w:val="both"/>
        <w:rPr>
          <w:b w:val="0"/>
          <w:bCs w:val="0"/>
        </w:rPr>
      </w:pPr>
      <w:r>
        <w:rPr>
          <w:spacing w:val="-1"/>
        </w:rPr>
        <w:t xml:space="preserve">SIGNED </w:t>
      </w:r>
      <w:r>
        <w:t>ON</w:t>
      </w:r>
      <w:r>
        <w:rPr>
          <w:spacing w:val="-1"/>
        </w:rPr>
        <w:t xml:space="preserve"> BEHALF</w:t>
      </w:r>
      <w:r>
        <w:t xml:space="preserve"> OF </w:t>
      </w:r>
      <w:proofErr w:type="gramStart"/>
      <w:r>
        <w:t>TENDERER:...............................................................................................................................</w:t>
      </w:r>
      <w:proofErr w:type="gramEnd"/>
    </w:p>
    <w:p w14:paraId="7566C4FE" w14:textId="77777777" w:rsidR="00F1276D" w:rsidRDefault="00F1276D">
      <w:pPr>
        <w:jc w:val="both"/>
        <w:sectPr w:rsidR="00F1276D">
          <w:pgSz w:w="11910" w:h="16850"/>
          <w:pgMar w:top="1060" w:right="980" w:bottom="1080" w:left="980" w:header="476" w:footer="883" w:gutter="0"/>
          <w:cols w:space="720"/>
        </w:sectPr>
      </w:pPr>
    </w:p>
    <w:p w14:paraId="1D9C9F90" w14:textId="77777777" w:rsidR="00F1276D" w:rsidRDefault="00F1276D">
      <w:pPr>
        <w:rPr>
          <w:rFonts w:ascii="Arial" w:eastAsia="Arial" w:hAnsi="Arial" w:cs="Arial"/>
          <w:sz w:val="20"/>
          <w:szCs w:val="20"/>
        </w:rPr>
      </w:pPr>
    </w:p>
    <w:p w14:paraId="38101D57" w14:textId="77777777" w:rsidR="003B5EFE" w:rsidRDefault="003B5EFE">
      <w:pPr>
        <w:rPr>
          <w:rFonts w:ascii="Arial" w:eastAsia="Arial" w:hAnsi="Arial" w:cs="Arial"/>
          <w:sz w:val="20"/>
          <w:szCs w:val="20"/>
        </w:rPr>
      </w:pPr>
    </w:p>
    <w:p w14:paraId="558E1FDA" w14:textId="403D1714" w:rsidR="003B5EFE" w:rsidRDefault="003B5EFE" w:rsidP="003B5EFE">
      <w:pPr>
        <w:tabs>
          <w:tab w:val="left" w:pos="1854"/>
        </w:tabs>
        <w:spacing w:before="74"/>
        <w:ind w:left="152"/>
        <w:rPr>
          <w:rFonts w:ascii="Arial" w:eastAsia="Arial" w:hAnsi="Arial" w:cs="Arial"/>
          <w:sz w:val="20"/>
          <w:szCs w:val="20"/>
        </w:rPr>
      </w:pPr>
      <w:r>
        <w:rPr>
          <w:rFonts w:ascii="Arial"/>
          <w:b/>
          <w:sz w:val="20"/>
          <w:u w:val="thick" w:color="000000"/>
        </w:rPr>
        <w:t>SCHEDULE</w:t>
      </w:r>
      <w:r>
        <w:rPr>
          <w:rFonts w:ascii="Arial"/>
          <w:b/>
          <w:spacing w:val="-12"/>
          <w:sz w:val="20"/>
          <w:u w:val="thick" w:color="000000"/>
        </w:rPr>
        <w:t xml:space="preserve"> </w:t>
      </w:r>
      <w:r w:rsidR="00DC64DF">
        <w:rPr>
          <w:rFonts w:ascii="Arial"/>
          <w:b/>
          <w:spacing w:val="-1"/>
          <w:sz w:val="20"/>
          <w:u w:val="thick" w:color="000000"/>
        </w:rPr>
        <w:t>17</w:t>
      </w:r>
      <w:r>
        <w:rPr>
          <w:rFonts w:ascii="Arial"/>
          <w:b/>
          <w:spacing w:val="-1"/>
          <w:sz w:val="20"/>
          <w:u w:val="thick" w:color="000000"/>
        </w:rPr>
        <w:t>:</w:t>
      </w:r>
      <w:r>
        <w:rPr>
          <w:rFonts w:ascii="Arial"/>
          <w:b/>
          <w:spacing w:val="-1"/>
          <w:sz w:val="20"/>
          <w:u w:val="thick" w:color="000000"/>
        </w:rPr>
        <w:tab/>
      </w:r>
      <w:r>
        <w:rPr>
          <w:rFonts w:ascii="Arial"/>
          <w:b/>
          <w:sz w:val="20"/>
          <w:u w:val="thick" w:color="000000"/>
        </w:rPr>
        <w:t>PROPOSED</w:t>
      </w:r>
      <w:r>
        <w:rPr>
          <w:rFonts w:ascii="Arial"/>
          <w:b/>
          <w:spacing w:val="-11"/>
          <w:sz w:val="20"/>
          <w:u w:val="thick" w:color="000000"/>
        </w:rPr>
        <w:t xml:space="preserve"> </w:t>
      </w:r>
      <w:r>
        <w:rPr>
          <w:rFonts w:ascii="Arial"/>
          <w:b/>
          <w:sz w:val="20"/>
          <w:u w:val="thick" w:color="000000"/>
        </w:rPr>
        <w:t>AMENDMENTS</w:t>
      </w:r>
      <w:r>
        <w:rPr>
          <w:rFonts w:ascii="Arial"/>
          <w:b/>
          <w:spacing w:val="-14"/>
          <w:sz w:val="20"/>
          <w:u w:val="thick" w:color="000000"/>
        </w:rPr>
        <w:t xml:space="preserve"> </w:t>
      </w:r>
      <w:r>
        <w:rPr>
          <w:rFonts w:ascii="Arial"/>
          <w:b/>
          <w:sz w:val="20"/>
          <w:u w:val="thick" w:color="000000"/>
        </w:rPr>
        <w:t>AND</w:t>
      </w:r>
      <w:r>
        <w:rPr>
          <w:rFonts w:ascii="Arial"/>
          <w:b/>
          <w:spacing w:val="-12"/>
          <w:sz w:val="20"/>
          <w:u w:val="thick" w:color="000000"/>
        </w:rPr>
        <w:t xml:space="preserve"> </w:t>
      </w:r>
      <w:r>
        <w:rPr>
          <w:rFonts w:ascii="Arial"/>
          <w:b/>
          <w:sz w:val="20"/>
          <w:u w:val="thick" w:color="000000"/>
        </w:rPr>
        <w:t>QUALIFICATIONS</w:t>
      </w:r>
      <w:r>
        <w:rPr>
          <w:rFonts w:ascii="Arial"/>
          <w:b/>
          <w:spacing w:val="-14"/>
          <w:sz w:val="20"/>
          <w:u w:val="thick" w:color="000000"/>
        </w:rPr>
        <w:t xml:space="preserve"> </w:t>
      </w:r>
      <w:r>
        <w:rPr>
          <w:rFonts w:ascii="Arial"/>
          <w:b/>
          <w:spacing w:val="1"/>
          <w:sz w:val="20"/>
          <w:u w:val="thick" w:color="000000"/>
        </w:rPr>
        <w:t>BY</w:t>
      </w:r>
      <w:r>
        <w:rPr>
          <w:rFonts w:ascii="Arial"/>
          <w:b/>
          <w:spacing w:val="-13"/>
          <w:sz w:val="20"/>
          <w:u w:val="thick" w:color="000000"/>
        </w:rPr>
        <w:t xml:space="preserve"> </w:t>
      </w:r>
      <w:r>
        <w:rPr>
          <w:rFonts w:ascii="Arial"/>
          <w:b/>
          <w:sz w:val="20"/>
          <w:u w:val="thick" w:color="000000"/>
        </w:rPr>
        <w:t>TENDERER</w:t>
      </w:r>
    </w:p>
    <w:p w14:paraId="4868D9A4" w14:textId="77777777" w:rsidR="003B5EFE" w:rsidRDefault="003B5EFE" w:rsidP="003B5EFE">
      <w:pPr>
        <w:spacing w:before="3"/>
        <w:rPr>
          <w:rFonts w:ascii="Arial" w:eastAsia="Arial" w:hAnsi="Arial" w:cs="Arial"/>
          <w:b/>
          <w:bCs/>
          <w:sz w:val="29"/>
          <w:szCs w:val="29"/>
        </w:rPr>
      </w:pPr>
    </w:p>
    <w:p w14:paraId="7972548C" w14:textId="77777777" w:rsidR="003B5EFE" w:rsidRDefault="003B5EFE" w:rsidP="003B5EFE">
      <w:pPr>
        <w:pStyle w:val="BodyText"/>
        <w:spacing w:before="77"/>
        <w:ind w:left="152" w:right="156"/>
        <w:jc w:val="both"/>
      </w:pPr>
      <w:r>
        <w:t>The</w:t>
      </w:r>
      <w:r>
        <w:rPr>
          <w:spacing w:val="10"/>
        </w:rPr>
        <w:t xml:space="preserve"> </w:t>
      </w:r>
      <w:r>
        <w:rPr>
          <w:spacing w:val="-1"/>
        </w:rPr>
        <w:t>Tenderer</w:t>
      </w:r>
      <w:r>
        <w:rPr>
          <w:spacing w:val="7"/>
        </w:rPr>
        <w:t xml:space="preserve"> </w:t>
      </w:r>
      <w:r>
        <w:rPr>
          <w:spacing w:val="-1"/>
        </w:rPr>
        <w:t>should</w:t>
      </w:r>
      <w:r>
        <w:rPr>
          <w:spacing w:val="10"/>
        </w:rPr>
        <w:t xml:space="preserve"> </w:t>
      </w:r>
      <w:r>
        <w:rPr>
          <w:spacing w:val="-1"/>
        </w:rPr>
        <w:t>record</w:t>
      </w:r>
      <w:r>
        <w:rPr>
          <w:spacing w:val="10"/>
        </w:rPr>
        <w:t xml:space="preserve"> </w:t>
      </w:r>
      <w:r>
        <w:rPr>
          <w:spacing w:val="-1"/>
        </w:rPr>
        <w:t>any</w:t>
      </w:r>
      <w:r>
        <w:rPr>
          <w:spacing w:val="10"/>
        </w:rPr>
        <w:t xml:space="preserve"> </w:t>
      </w:r>
      <w:r>
        <w:rPr>
          <w:spacing w:val="-1"/>
        </w:rPr>
        <w:t>proposed</w:t>
      </w:r>
      <w:r>
        <w:rPr>
          <w:spacing w:val="10"/>
        </w:rPr>
        <w:t xml:space="preserve"> </w:t>
      </w:r>
      <w:r>
        <w:rPr>
          <w:spacing w:val="-1"/>
        </w:rPr>
        <w:t>deviations</w:t>
      </w:r>
      <w:r>
        <w:rPr>
          <w:spacing w:val="10"/>
        </w:rPr>
        <w:t xml:space="preserve"> </w:t>
      </w:r>
      <w:r>
        <w:t>or</w:t>
      </w:r>
      <w:r>
        <w:rPr>
          <w:spacing w:val="9"/>
        </w:rPr>
        <w:t xml:space="preserve"> </w:t>
      </w:r>
      <w:r>
        <w:rPr>
          <w:spacing w:val="-1"/>
        </w:rPr>
        <w:t>qualifications</w:t>
      </w:r>
      <w:r>
        <w:rPr>
          <w:spacing w:val="10"/>
        </w:rPr>
        <w:t xml:space="preserve"> </w:t>
      </w:r>
      <w:r>
        <w:t>he</w:t>
      </w:r>
      <w:r>
        <w:rPr>
          <w:spacing w:val="10"/>
        </w:rPr>
        <w:t xml:space="preserve"> </w:t>
      </w:r>
      <w:r>
        <w:rPr>
          <w:spacing w:val="-1"/>
        </w:rPr>
        <w:t>may</w:t>
      </w:r>
      <w:r>
        <w:rPr>
          <w:spacing w:val="10"/>
        </w:rPr>
        <w:t xml:space="preserve"> </w:t>
      </w:r>
      <w:r>
        <w:rPr>
          <w:spacing w:val="-1"/>
        </w:rPr>
        <w:t>wish</w:t>
      </w:r>
      <w:r>
        <w:rPr>
          <w:spacing w:val="10"/>
        </w:rPr>
        <w:t xml:space="preserve"> </w:t>
      </w:r>
      <w:r>
        <w:t>to</w:t>
      </w:r>
      <w:r>
        <w:rPr>
          <w:spacing w:val="8"/>
        </w:rPr>
        <w:t xml:space="preserve"> </w:t>
      </w:r>
      <w:r>
        <w:rPr>
          <w:spacing w:val="-1"/>
        </w:rPr>
        <w:t>make</w:t>
      </w:r>
      <w:r>
        <w:rPr>
          <w:spacing w:val="10"/>
        </w:rPr>
        <w:t xml:space="preserve"> </w:t>
      </w:r>
      <w:r>
        <w:t>to</w:t>
      </w:r>
      <w:r>
        <w:rPr>
          <w:spacing w:val="10"/>
        </w:rPr>
        <w:t xml:space="preserve"> </w:t>
      </w:r>
      <w:r>
        <w:t>the</w:t>
      </w:r>
      <w:r>
        <w:rPr>
          <w:spacing w:val="10"/>
        </w:rPr>
        <w:t xml:space="preserve"> </w:t>
      </w:r>
      <w:r>
        <w:rPr>
          <w:spacing w:val="-1"/>
        </w:rPr>
        <w:t>tender</w:t>
      </w:r>
      <w:r>
        <w:rPr>
          <w:spacing w:val="9"/>
        </w:rPr>
        <w:t xml:space="preserve"> </w:t>
      </w:r>
      <w:r>
        <w:rPr>
          <w:spacing w:val="-1"/>
        </w:rPr>
        <w:t>documents</w:t>
      </w:r>
      <w:r>
        <w:rPr>
          <w:spacing w:val="10"/>
        </w:rPr>
        <w:t xml:space="preserve"> </w:t>
      </w:r>
      <w:r>
        <w:t>in</w:t>
      </w:r>
      <w:r>
        <w:rPr>
          <w:spacing w:val="95"/>
        </w:rPr>
        <w:t xml:space="preserve"> </w:t>
      </w:r>
      <w:r>
        <w:t>this</w:t>
      </w:r>
      <w:r>
        <w:rPr>
          <w:spacing w:val="8"/>
        </w:rPr>
        <w:t xml:space="preserve"> </w:t>
      </w:r>
      <w:r>
        <w:rPr>
          <w:spacing w:val="-1"/>
        </w:rPr>
        <w:t>Returnable</w:t>
      </w:r>
      <w:r>
        <w:rPr>
          <w:spacing w:val="10"/>
        </w:rPr>
        <w:t xml:space="preserve"> </w:t>
      </w:r>
      <w:r>
        <w:rPr>
          <w:spacing w:val="-1"/>
        </w:rPr>
        <w:t>Schedule.</w:t>
      </w:r>
      <w:r>
        <w:rPr>
          <w:spacing w:val="10"/>
        </w:rPr>
        <w:t xml:space="preserve"> </w:t>
      </w:r>
      <w:r>
        <w:rPr>
          <w:spacing w:val="-1"/>
        </w:rPr>
        <w:t>Alternatively,</w:t>
      </w:r>
      <w:r>
        <w:rPr>
          <w:spacing w:val="7"/>
        </w:rPr>
        <w:t xml:space="preserve"> </w:t>
      </w:r>
      <w:r>
        <w:t>a</w:t>
      </w:r>
      <w:r>
        <w:rPr>
          <w:spacing w:val="15"/>
        </w:rPr>
        <w:t xml:space="preserve"> </w:t>
      </w:r>
      <w:r>
        <w:rPr>
          <w:spacing w:val="-1"/>
        </w:rPr>
        <w:t>Tenderer</w:t>
      </w:r>
      <w:r>
        <w:rPr>
          <w:spacing w:val="8"/>
        </w:rPr>
        <w:t xml:space="preserve"> </w:t>
      </w:r>
      <w:r>
        <w:t>may</w:t>
      </w:r>
      <w:r>
        <w:rPr>
          <w:spacing w:val="8"/>
        </w:rPr>
        <w:t xml:space="preserve"> </w:t>
      </w:r>
      <w:r>
        <w:rPr>
          <w:spacing w:val="-1"/>
        </w:rPr>
        <w:t>state</w:t>
      </w:r>
      <w:r>
        <w:rPr>
          <w:spacing w:val="10"/>
        </w:rPr>
        <w:t xml:space="preserve"> </w:t>
      </w:r>
      <w:r>
        <w:rPr>
          <w:spacing w:val="-1"/>
        </w:rPr>
        <w:t>such</w:t>
      </w:r>
      <w:r>
        <w:rPr>
          <w:spacing w:val="8"/>
        </w:rPr>
        <w:t xml:space="preserve"> </w:t>
      </w:r>
      <w:r>
        <w:rPr>
          <w:spacing w:val="-1"/>
        </w:rPr>
        <w:t>proposed</w:t>
      </w:r>
      <w:r>
        <w:rPr>
          <w:spacing w:val="7"/>
        </w:rPr>
        <w:t xml:space="preserve"> </w:t>
      </w:r>
      <w:r>
        <w:rPr>
          <w:spacing w:val="-1"/>
        </w:rPr>
        <w:t>deviations</w:t>
      </w:r>
      <w:r>
        <w:rPr>
          <w:spacing w:val="10"/>
        </w:rPr>
        <w:t xml:space="preserve"> </w:t>
      </w:r>
      <w:r>
        <w:rPr>
          <w:spacing w:val="-1"/>
        </w:rPr>
        <w:t>and</w:t>
      </w:r>
      <w:r>
        <w:rPr>
          <w:spacing w:val="10"/>
        </w:rPr>
        <w:t xml:space="preserve"> </w:t>
      </w:r>
      <w:r>
        <w:rPr>
          <w:spacing w:val="-1"/>
        </w:rPr>
        <w:t>qualifications</w:t>
      </w:r>
      <w:r>
        <w:rPr>
          <w:spacing w:val="8"/>
        </w:rPr>
        <w:t xml:space="preserve"> </w:t>
      </w:r>
      <w:r>
        <w:t>in</w:t>
      </w:r>
      <w:r>
        <w:rPr>
          <w:spacing w:val="8"/>
        </w:rPr>
        <w:t xml:space="preserve"> </w:t>
      </w:r>
      <w:r>
        <w:t>a</w:t>
      </w:r>
      <w:r>
        <w:rPr>
          <w:spacing w:val="8"/>
        </w:rPr>
        <w:t xml:space="preserve"> </w:t>
      </w:r>
      <w:r>
        <w:rPr>
          <w:spacing w:val="-1"/>
        </w:rPr>
        <w:t>covering</w:t>
      </w:r>
      <w:r>
        <w:rPr>
          <w:spacing w:val="89"/>
        </w:rPr>
        <w:t xml:space="preserve"> </w:t>
      </w:r>
      <w:r>
        <w:t>letter</w:t>
      </w:r>
      <w:r>
        <w:rPr>
          <w:spacing w:val="-2"/>
        </w:rPr>
        <w:t xml:space="preserve"> </w:t>
      </w:r>
      <w:r>
        <w:rPr>
          <w:spacing w:val="-1"/>
        </w:rPr>
        <w:t>attached</w:t>
      </w:r>
      <w:r>
        <w:t xml:space="preserve"> to</w:t>
      </w:r>
      <w:r>
        <w:rPr>
          <w:spacing w:val="-2"/>
        </w:rPr>
        <w:t xml:space="preserve"> </w:t>
      </w:r>
      <w:r>
        <w:rPr>
          <w:spacing w:val="-1"/>
        </w:rPr>
        <w:t>his</w:t>
      </w:r>
      <w:r>
        <w:rPr>
          <w:spacing w:val="1"/>
        </w:rPr>
        <w:t xml:space="preserve"> </w:t>
      </w:r>
      <w:r>
        <w:rPr>
          <w:spacing w:val="-1"/>
        </w:rPr>
        <w:t>tender</w:t>
      </w:r>
      <w:r>
        <w:t xml:space="preserve"> </w:t>
      </w:r>
      <w:r>
        <w:rPr>
          <w:spacing w:val="-2"/>
        </w:rPr>
        <w:t>and</w:t>
      </w:r>
      <w:r>
        <w:t xml:space="preserve"> </w:t>
      </w:r>
      <w:r>
        <w:rPr>
          <w:spacing w:val="-1"/>
        </w:rPr>
        <w:t>reference</w:t>
      </w:r>
      <w:r>
        <w:t xml:space="preserve"> such</w:t>
      </w:r>
      <w:r>
        <w:rPr>
          <w:spacing w:val="-2"/>
        </w:rPr>
        <w:t xml:space="preserve"> </w:t>
      </w:r>
      <w:r>
        <w:rPr>
          <w:spacing w:val="-1"/>
        </w:rPr>
        <w:t>letter</w:t>
      </w:r>
      <w:r>
        <w:t xml:space="preserve"> in</w:t>
      </w:r>
      <w:r>
        <w:rPr>
          <w:spacing w:val="-2"/>
        </w:rPr>
        <w:t xml:space="preserve"> </w:t>
      </w:r>
      <w:r>
        <w:rPr>
          <w:spacing w:val="-1"/>
        </w:rPr>
        <w:t>this schedule.</w:t>
      </w:r>
    </w:p>
    <w:p w14:paraId="3222753F" w14:textId="77777777" w:rsidR="003B5EFE" w:rsidRDefault="003B5EFE" w:rsidP="003B5EFE">
      <w:pPr>
        <w:spacing w:before="10"/>
        <w:rPr>
          <w:rFonts w:ascii="Arial" w:eastAsia="Arial" w:hAnsi="Arial" w:cs="Arial"/>
          <w:sz w:val="17"/>
          <w:szCs w:val="17"/>
        </w:rPr>
      </w:pPr>
    </w:p>
    <w:p w14:paraId="6EF8CB6C" w14:textId="77777777" w:rsidR="003B5EFE" w:rsidRDefault="003B5EFE" w:rsidP="003B5EFE">
      <w:pPr>
        <w:pStyle w:val="BodyText"/>
        <w:ind w:left="152" w:right="162"/>
        <w:jc w:val="both"/>
        <w:rPr>
          <w:rFonts w:cs="Arial"/>
        </w:rPr>
      </w:pPr>
      <w:r>
        <w:t>The</w:t>
      </w:r>
      <w:r>
        <w:rPr>
          <w:spacing w:val="15"/>
        </w:rPr>
        <w:t xml:space="preserve"> </w:t>
      </w:r>
      <w:r>
        <w:rPr>
          <w:spacing w:val="-1"/>
        </w:rPr>
        <w:t>Tender</w:t>
      </w:r>
      <w:r>
        <w:rPr>
          <w:rFonts w:cs="Arial"/>
          <w:spacing w:val="-1"/>
        </w:rPr>
        <w:t>er’s</w:t>
      </w:r>
      <w:r>
        <w:rPr>
          <w:rFonts w:cs="Arial"/>
          <w:spacing w:val="15"/>
        </w:rPr>
        <w:t xml:space="preserve"> </w:t>
      </w:r>
      <w:r>
        <w:rPr>
          <w:rFonts w:cs="Arial"/>
          <w:spacing w:val="-1"/>
        </w:rPr>
        <w:t>attention</w:t>
      </w:r>
      <w:r>
        <w:rPr>
          <w:rFonts w:cs="Arial"/>
          <w:spacing w:val="15"/>
        </w:rPr>
        <w:t xml:space="preserve"> </w:t>
      </w:r>
      <w:r>
        <w:rPr>
          <w:rFonts w:cs="Arial"/>
          <w:spacing w:val="-1"/>
        </w:rPr>
        <w:t>is</w:t>
      </w:r>
      <w:r>
        <w:rPr>
          <w:rFonts w:cs="Arial"/>
          <w:spacing w:val="15"/>
        </w:rPr>
        <w:t xml:space="preserve"> </w:t>
      </w:r>
      <w:r>
        <w:rPr>
          <w:rFonts w:cs="Arial"/>
          <w:spacing w:val="-1"/>
        </w:rPr>
        <w:t>drawn</w:t>
      </w:r>
      <w:r>
        <w:rPr>
          <w:rFonts w:cs="Arial"/>
          <w:spacing w:val="14"/>
        </w:rPr>
        <w:t xml:space="preserve"> </w:t>
      </w:r>
      <w:r>
        <w:rPr>
          <w:rFonts w:cs="Arial"/>
        </w:rPr>
        <w:t>to</w:t>
      </w:r>
      <w:r>
        <w:rPr>
          <w:rFonts w:cs="Arial"/>
          <w:spacing w:val="15"/>
        </w:rPr>
        <w:t xml:space="preserve"> </w:t>
      </w:r>
      <w:r>
        <w:rPr>
          <w:rFonts w:cs="Arial"/>
          <w:spacing w:val="-1"/>
        </w:rPr>
        <w:t>clause</w:t>
      </w:r>
      <w:r>
        <w:rPr>
          <w:rFonts w:cs="Arial"/>
          <w:spacing w:val="15"/>
        </w:rPr>
        <w:t xml:space="preserve"> </w:t>
      </w:r>
      <w:r>
        <w:rPr>
          <w:rFonts w:cs="Arial"/>
          <w:spacing w:val="-1"/>
        </w:rPr>
        <w:t>F.3.8</w:t>
      </w:r>
      <w:r>
        <w:rPr>
          <w:rFonts w:cs="Arial"/>
          <w:spacing w:val="15"/>
        </w:rPr>
        <w:t xml:space="preserve"> </w:t>
      </w:r>
      <w:r>
        <w:rPr>
          <w:rFonts w:cs="Arial"/>
        </w:rPr>
        <w:t>of</w:t>
      </w:r>
      <w:r>
        <w:rPr>
          <w:rFonts w:cs="Arial"/>
          <w:spacing w:val="14"/>
        </w:rPr>
        <w:t xml:space="preserve"> </w:t>
      </w:r>
      <w:r>
        <w:rPr>
          <w:rFonts w:cs="Arial"/>
        </w:rPr>
        <w:t>the</w:t>
      </w:r>
      <w:r>
        <w:rPr>
          <w:rFonts w:cs="Arial"/>
          <w:spacing w:val="15"/>
        </w:rPr>
        <w:t xml:space="preserve"> </w:t>
      </w:r>
      <w:r>
        <w:rPr>
          <w:rFonts w:cs="Arial"/>
          <w:spacing w:val="-1"/>
        </w:rPr>
        <w:t>Standard</w:t>
      </w:r>
      <w:r>
        <w:rPr>
          <w:rFonts w:cs="Arial"/>
          <w:spacing w:val="15"/>
        </w:rPr>
        <w:t xml:space="preserve"> </w:t>
      </w:r>
      <w:r>
        <w:rPr>
          <w:rFonts w:cs="Arial"/>
          <w:spacing w:val="-1"/>
        </w:rPr>
        <w:t>Conditions</w:t>
      </w:r>
      <w:r>
        <w:rPr>
          <w:rFonts w:cs="Arial"/>
          <w:spacing w:val="15"/>
        </w:rPr>
        <w:t xml:space="preserve"> </w:t>
      </w:r>
      <w:r>
        <w:rPr>
          <w:rFonts w:cs="Arial"/>
        </w:rPr>
        <w:t>of</w:t>
      </w:r>
      <w:r>
        <w:rPr>
          <w:rFonts w:cs="Arial"/>
          <w:spacing w:val="14"/>
        </w:rPr>
        <w:t xml:space="preserve"> </w:t>
      </w:r>
      <w:r>
        <w:rPr>
          <w:rFonts w:cs="Arial"/>
          <w:spacing w:val="-1"/>
        </w:rPr>
        <w:t>Tender</w:t>
      </w:r>
      <w:r>
        <w:rPr>
          <w:rFonts w:cs="Arial"/>
          <w:spacing w:val="14"/>
        </w:rPr>
        <w:t xml:space="preserve"> </w:t>
      </w:r>
      <w:r>
        <w:rPr>
          <w:rFonts w:cs="Arial"/>
          <w:spacing w:val="-1"/>
        </w:rPr>
        <w:t>referenced</w:t>
      </w:r>
      <w:r>
        <w:rPr>
          <w:rFonts w:cs="Arial"/>
          <w:spacing w:val="12"/>
        </w:rPr>
        <w:t xml:space="preserve"> </w:t>
      </w:r>
      <w:r>
        <w:rPr>
          <w:rFonts w:cs="Arial"/>
        </w:rPr>
        <w:t>in</w:t>
      </w:r>
      <w:r>
        <w:rPr>
          <w:rFonts w:cs="Arial"/>
          <w:spacing w:val="15"/>
        </w:rPr>
        <w:t xml:space="preserve"> </w:t>
      </w:r>
      <w:r>
        <w:rPr>
          <w:rFonts w:cs="Arial"/>
        </w:rPr>
        <w:t>the</w:t>
      </w:r>
      <w:r>
        <w:rPr>
          <w:rFonts w:cs="Arial"/>
          <w:spacing w:val="15"/>
        </w:rPr>
        <w:t xml:space="preserve"> </w:t>
      </w:r>
      <w:r>
        <w:rPr>
          <w:rFonts w:cs="Arial"/>
          <w:spacing w:val="-1"/>
        </w:rPr>
        <w:t>Tender</w:t>
      </w:r>
      <w:r>
        <w:rPr>
          <w:rFonts w:cs="Arial"/>
          <w:spacing w:val="14"/>
        </w:rPr>
        <w:t xml:space="preserve"> </w:t>
      </w:r>
      <w:r>
        <w:rPr>
          <w:rFonts w:cs="Arial"/>
          <w:spacing w:val="-1"/>
        </w:rPr>
        <w:t>Data</w:t>
      </w:r>
      <w:r>
        <w:rPr>
          <w:rFonts w:cs="Arial"/>
          <w:spacing w:val="85"/>
        </w:rPr>
        <w:t xml:space="preserve"> </w:t>
      </w:r>
      <w:r>
        <w:rPr>
          <w:rFonts w:cs="Arial"/>
          <w:spacing w:val="-1"/>
        </w:rPr>
        <w:t>regarding</w:t>
      </w:r>
      <w:r>
        <w:rPr>
          <w:rFonts w:cs="Arial"/>
        </w:rPr>
        <w:t xml:space="preserve"> </w:t>
      </w:r>
      <w:r>
        <w:rPr>
          <w:rFonts w:cs="Arial"/>
          <w:spacing w:val="-1"/>
        </w:rPr>
        <w:t>the</w:t>
      </w:r>
      <w:r>
        <w:rPr>
          <w:rFonts w:cs="Arial"/>
        </w:rPr>
        <w:t xml:space="preserve"> </w:t>
      </w:r>
      <w:r>
        <w:rPr>
          <w:rFonts w:cs="Arial"/>
          <w:spacing w:val="-1"/>
        </w:rPr>
        <w:t>Employer’s handling</w:t>
      </w:r>
      <w:r>
        <w:rPr>
          <w:rFonts w:cs="Arial"/>
          <w:spacing w:val="-2"/>
        </w:rPr>
        <w:t xml:space="preserve"> </w:t>
      </w:r>
      <w:r>
        <w:rPr>
          <w:rFonts w:cs="Arial"/>
        </w:rPr>
        <w:t>of</w:t>
      </w:r>
      <w:r>
        <w:rPr>
          <w:rFonts w:cs="Arial"/>
          <w:spacing w:val="-2"/>
        </w:rPr>
        <w:t xml:space="preserve"> </w:t>
      </w:r>
      <w:r>
        <w:rPr>
          <w:rFonts w:cs="Arial"/>
          <w:spacing w:val="-1"/>
        </w:rPr>
        <w:t>material</w:t>
      </w:r>
      <w:r>
        <w:rPr>
          <w:rFonts w:cs="Arial"/>
          <w:spacing w:val="-2"/>
        </w:rPr>
        <w:t xml:space="preserve"> </w:t>
      </w:r>
      <w:r>
        <w:rPr>
          <w:rFonts w:cs="Arial"/>
          <w:spacing w:val="-1"/>
        </w:rPr>
        <w:t>deviations</w:t>
      </w:r>
      <w:r>
        <w:rPr>
          <w:rFonts w:cs="Arial"/>
          <w:spacing w:val="1"/>
        </w:rPr>
        <w:t xml:space="preserve"> </w:t>
      </w:r>
      <w:r>
        <w:rPr>
          <w:rFonts w:cs="Arial"/>
          <w:spacing w:val="-1"/>
        </w:rPr>
        <w:t>and</w:t>
      </w:r>
      <w:r>
        <w:rPr>
          <w:rFonts w:cs="Arial"/>
          <w:spacing w:val="-2"/>
        </w:rPr>
        <w:t xml:space="preserve"> </w:t>
      </w:r>
      <w:r>
        <w:rPr>
          <w:rFonts w:cs="Arial"/>
          <w:spacing w:val="-1"/>
        </w:rPr>
        <w:t>qualifications.</w:t>
      </w:r>
    </w:p>
    <w:p w14:paraId="59A0F0C2" w14:textId="77777777" w:rsidR="003B5EFE" w:rsidRDefault="003B5EFE" w:rsidP="003B5EFE">
      <w:pPr>
        <w:spacing w:before="1"/>
        <w:rPr>
          <w:rFonts w:ascii="Arial" w:eastAsia="Arial" w:hAnsi="Arial" w:cs="Arial"/>
          <w:sz w:val="18"/>
          <w:szCs w:val="18"/>
        </w:rPr>
      </w:pPr>
    </w:p>
    <w:p w14:paraId="0E412C81" w14:textId="77777777" w:rsidR="003B5EFE" w:rsidRDefault="003B5EFE" w:rsidP="003B5EFE">
      <w:pPr>
        <w:pStyle w:val="BodyText"/>
        <w:ind w:left="152"/>
        <w:jc w:val="both"/>
      </w:pPr>
      <w:r>
        <w:t xml:space="preserve">If no </w:t>
      </w:r>
      <w:r>
        <w:rPr>
          <w:spacing w:val="-1"/>
        </w:rPr>
        <w:t>deviations</w:t>
      </w:r>
      <w:r>
        <w:rPr>
          <w:spacing w:val="-2"/>
        </w:rPr>
        <w:t xml:space="preserve"> </w:t>
      </w:r>
      <w:r>
        <w:t>or</w:t>
      </w:r>
      <w:r>
        <w:rPr>
          <w:spacing w:val="-2"/>
        </w:rPr>
        <w:t xml:space="preserve"> </w:t>
      </w:r>
      <w:r>
        <w:rPr>
          <w:spacing w:val="-1"/>
        </w:rPr>
        <w:t>modifications</w:t>
      </w:r>
      <w:r>
        <w:rPr>
          <w:spacing w:val="1"/>
        </w:rPr>
        <w:t xml:space="preserve"> </w:t>
      </w:r>
      <w:r>
        <w:t>are</w:t>
      </w:r>
      <w:r>
        <w:rPr>
          <w:spacing w:val="-2"/>
        </w:rPr>
        <w:t xml:space="preserve"> </w:t>
      </w:r>
      <w:r>
        <w:rPr>
          <w:spacing w:val="-1"/>
        </w:rPr>
        <w:t>desired,</w:t>
      </w:r>
      <w:r>
        <w:t xml:space="preserve"> the</w:t>
      </w:r>
      <w:r>
        <w:rPr>
          <w:spacing w:val="-2"/>
        </w:rPr>
        <w:t xml:space="preserve"> </w:t>
      </w:r>
      <w:r>
        <w:rPr>
          <w:spacing w:val="-1"/>
        </w:rPr>
        <w:t>schedule</w:t>
      </w:r>
      <w:r>
        <w:rPr>
          <w:spacing w:val="-2"/>
        </w:rPr>
        <w:t xml:space="preserve"> </w:t>
      </w:r>
      <w:r>
        <w:rPr>
          <w:spacing w:val="-1"/>
        </w:rPr>
        <w:t>hereunder</w:t>
      </w:r>
      <w:r>
        <w:rPr>
          <w:spacing w:val="-3"/>
        </w:rPr>
        <w:t xml:space="preserve"> </w:t>
      </w:r>
      <w:r>
        <w:rPr>
          <w:spacing w:val="4"/>
        </w:rPr>
        <w:t>is</w:t>
      </w:r>
      <w:r>
        <w:rPr>
          <w:spacing w:val="-2"/>
        </w:rPr>
        <w:t xml:space="preserve"> </w:t>
      </w:r>
      <w:r>
        <w:t>to</w:t>
      </w:r>
      <w:r>
        <w:rPr>
          <w:spacing w:val="-2"/>
        </w:rPr>
        <w:t xml:space="preserve"> </w:t>
      </w:r>
      <w:r>
        <w:t xml:space="preserve">be </w:t>
      </w:r>
      <w:r>
        <w:rPr>
          <w:spacing w:val="-1"/>
        </w:rPr>
        <w:t>marked</w:t>
      </w:r>
      <w:r>
        <w:rPr>
          <w:spacing w:val="2"/>
        </w:rPr>
        <w:t xml:space="preserve"> </w:t>
      </w:r>
      <w:r>
        <w:rPr>
          <w:u w:val="single" w:color="000000"/>
        </w:rPr>
        <w:t>NIL</w:t>
      </w:r>
      <w:r>
        <w:rPr>
          <w:spacing w:val="-2"/>
          <w:u w:val="single" w:color="000000"/>
        </w:rPr>
        <w:t xml:space="preserve"> </w:t>
      </w:r>
      <w:r>
        <w:rPr>
          <w:spacing w:val="-1"/>
        </w:rPr>
        <w:t>and</w:t>
      </w:r>
      <w:r>
        <w:t xml:space="preserve"> </w:t>
      </w:r>
      <w:r>
        <w:rPr>
          <w:spacing w:val="-1"/>
        </w:rPr>
        <w:t>signed</w:t>
      </w:r>
      <w:r>
        <w:t xml:space="preserve"> </w:t>
      </w:r>
      <w:r>
        <w:rPr>
          <w:spacing w:val="-1"/>
        </w:rPr>
        <w:t>by</w:t>
      </w:r>
      <w:r>
        <w:rPr>
          <w:spacing w:val="1"/>
        </w:rPr>
        <w:t xml:space="preserve"> </w:t>
      </w:r>
      <w:r>
        <w:rPr>
          <w:spacing w:val="-1"/>
        </w:rPr>
        <w:t>the</w:t>
      </w:r>
      <w:r>
        <w:t xml:space="preserve"> </w:t>
      </w:r>
      <w:r>
        <w:rPr>
          <w:spacing w:val="-1"/>
        </w:rPr>
        <w:t>Tenderer.</w:t>
      </w:r>
    </w:p>
    <w:p w14:paraId="75550529" w14:textId="77777777" w:rsidR="003B5EFE" w:rsidRDefault="003B5EFE" w:rsidP="003B5EFE">
      <w:pPr>
        <w:spacing w:before="10"/>
        <w:rPr>
          <w:rFonts w:ascii="Arial" w:eastAsia="Arial" w:hAnsi="Arial" w:cs="Arial"/>
          <w:sz w:val="17"/>
          <w:szCs w:val="17"/>
        </w:rPr>
      </w:pPr>
    </w:p>
    <w:tbl>
      <w:tblPr>
        <w:tblW w:w="0" w:type="auto"/>
        <w:tblInd w:w="146" w:type="dxa"/>
        <w:tblLayout w:type="fixed"/>
        <w:tblCellMar>
          <w:left w:w="0" w:type="dxa"/>
          <w:right w:w="0" w:type="dxa"/>
        </w:tblCellMar>
        <w:tblLook w:val="01E0" w:firstRow="1" w:lastRow="1" w:firstColumn="1" w:lastColumn="1" w:noHBand="0" w:noVBand="0"/>
      </w:tblPr>
      <w:tblGrid>
        <w:gridCol w:w="1815"/>
        <w:gridCol w:w="1889"/>
        <w:gridCol w:w="5936"/>
      </w:tblGrid>
      <w:tr w:rsidR="003B5EFE" w14:paraId="52D3129A" w14:textId="77777777" w:rsidTr="00FA4732">
        <w:trPr>
          <w:trHeight w:hRule="exact" w:val="562"/>
        </w:trPr>
        <w:tc>
          <w:tcPr>
            <w:tcW w:w="1815" w:type="dxa"/>
            <w:tcBorders>
              <w:top w:val="single" w:sz="5" w:space="0" w:color="000000"/>
              <w:left w:val="single" w:sz="5" w:space="0" w:color="000000"/>
              <w:bottom w:val="single" w:sz="5" w:space="0" w:color="000000"/>
              <w:right w:val="single" w:sz="5" w:space="0" w:color="000000"/>
            </w:tcBorders>
            <w:shd w:val="clear" w:color="auto" w:fill="D9D9D9"/>
          </w:tcPr>
          <w:p w14:paraId="59B3EDDA" w14:textId="77777777" w:rsidR="003B5EFE" w:rsidRDefault="003B5EFE" w:rsidP="00FA4732">
            <w:pPr>
              <w:pStyle w:val="TableParagraph"/>
              <w:spacing w:before="10"/>
              <w:rPr>
                <w:rFonts w:ascii="Arial" w:eastAsia="Arial" w:hAnsi="Arial" w:cs="Arial"/>
                <w:sz w:val="14"/>
                <w:szCs w:val="14"/>
              </w:rPr>
            </w:pPr>
          </w:p>
          <w:p w14:paraId="66B8BD0D" w14:textId="77777777" w:rsidR="003B5EFE" w:rsidRDefault="003B5EFE" w:rsidP="00FA4732">
            <w:pPr>
              <w:pStyle w:val="TableParagraph"/>
              <w:ind w:left="102"/>
              <w:rPr>
                <w:rFonts w:ascii="Arial" w:eastAsia="Arial" w:hAnsi="Arial" w:cs="Arial"/>
                <w:sz w:val="18"/>
                <w:szCs w:val="18"/>
              </w:rPr>
            </w:pPr>
            <w:r>
              <w:rPr>
                <w:rFonts w:ascii="Arial"/>
                <w:b/>
                <w:spacing w:val="-1"/>
                <w:sz w:val="18"/>
              </w:rPr>
              <w:t>PAGE</w:t>
            </w:r>
          </w:p>
        </w:tc>
        <w:tc>
          <w:tcPr>
            <w:tcW w:w="1889" w:type="dxa"/>
            <w:tcBorders>
              <w:top w:val="single" w:sz="5" w:space="0" w:color="000000"/>
              <w:left w:val="single" w:sz="5" w:space="0" w:color="000000"/>
              <w:bottom w:val="single" w:sz="5" w:space="0" w:color="000000"/>
              <w:right w:val="single" w:sz="5" w:space="0" w:color="000000"/>
            </w:tcBorders>
            <w:shd w:val="clear" w:color="auto" w:fill="D9D9D9"/>
          </w:tcPr>
          <w:p w14:paraId="58399B66" w14:textId="77777777" w:rsidR="003B5EFE" w:rsidRDefault="003B5EFE" w:rsidP="00FA4732">
            <w:pPr>
              <w:pStyle w:val="TableParagraph"/>
              <w:spacing w:before="10"/>
              <w:rPr>
                <w:rFonts w:ascii="Arial" w:eastAsia="Arial" w:hAnsi="Arial" w:cs="Arial"/>
                <w:sz w:val="14"/>
                <w:szCs w:val="14"/>
              </w:rPr>
            </w:pPr>
          </w:p>
          <w:p w14:paraId="350B85AD" w14:textId="77777777" w:rsidR="003B5EFE" w:rsidRDefault="003B5EFE" w:rsidP="00FA4732">
            <w:pPr>
              <w:pStyle w:val="TableParagraph"/>
              <w:ind w:left="102"/>
              <w:rPr>
                <w:rFonts w:ascii="Arial" w:eastAsia="Arial" w:hAnsi="Arial" w:cs="Arial"/>
                <w:sz w:val="18"/>
                <w:szCs w:val="18"/>
              </w:rPr>
            </w:pPr>
            <w:r>
              <w:rPr>
                <w:rFonts w:ascii="Arial"/>
                <w:b/>
                <w:spacing w:val="-1"/>
                <w:sz w:val="18"/>
              </w:rPr>
              <w:t>CLAUSE</w:t>
            </w:r>
            <w:r>
              <w:rPr>
                <w:rFonts w:ascii="Arial"/>
                <w:b/>
                <w:sz w:val="18"/>
              </w:rPr>
              <w:t xml:space="preserve"> </w:t>
            </w:r>
            <w:r>
              <w:rPr>
                <w:rFonts w:ascii="Arial"/>
                <w:b/>
                <w:spacing w:val="-1"/>
                <w:sz w:val="18"/>
              </w:rPr>
              <w:t>OR</w:t>
            </w:r>
            <w:r>
              <w:rPr>
                <w:rFonts w:ascii="Arial"/>
                <w:b/>
                <w:spacing w:val="50"/>
                <w:sz w:val="18"/>
              </w:rPr>
              <w:t xml:space="preserve"> </w:t>
            </w:r>
            <w:r>
              <w:rPr>
                <w:rFonts w:ascii="Arial"/>
                <w:b/>
                <w:sz w:val="18"/>
              </w:rPr>
              <w:t>ITEM</w:t>
            </w:r>
          </w:p>
        </w:tc>
        <w:tc>
          <w:tcPr>
            <w:tcW w:w="5936" w:type="dxa"/>
            <w:tcBorders>
              <w:top w:val="single" w:sz="5" w:space="0" w:color="000000"/>
              <w:left w:val="single" w:sz="5" w:space="0" w:color="000000"/>
              <w:bottom w:val="single" w:sz="5" w:space="0" w:color="000000"/>
              <w:right w:val="single" w:sz="5" w:space="0" w:color="000000"/>
            </w:tcBorders>
            <w:shd w:val="clear" w:color="auto" w:fill="D9D9D9"/>
          </w:tcPr>
          <w:p w14:paraId="16140DB9" w14:textId="77777777" w:rsidR="003B5EFE" w:rsidRDefault="003B5EFE" w:rsidP="00FA4732">
            <w:pPr>
              <w:pStyle w:val="TableParagraph"/>
              <w:spacing w:before="10"/>
              <w:rPr>
                <w:rFonts w:ascii="Arial" w:eastAsia="Arial" w:hAnsi="Arial" w:cs="Arial"/>
                <w:sz w:val="14"/>
                <w:szCs w:val="14"/>
              </w:rPr>
            </w:pPr>
          </w:p>
          <w:p w14:paraId="1A5F3DD0" w14:textId="77777777" w:rsidR="003B5EFE" w:rsidRDefault="003B5EFE" w:rsidP="00FA4732">
            <w:pPr>
              <w:pStyle w:val="TableParagraph"/>
              <w:ind w:left="104"/>
              <w:rPr>
                <w:rFonts w:ascii="Arial" w:eastAsia="Arial" w:hAnsi="Arial" w:cs="Arial"/>
                <w:sz w:val="18"/>
                <w:szCs w:val="18"/>
              </w:rPr>
            </w:pPr>
            <w:r>
              <w:rPr>
                <w:rFonts w:ascii="Arial"/>
                <w:b/>
                <w:spacing w:val="-1"/>
                <w:sz w:val="18"/>
              </w:rPr>
              <w:t>PROPOSAL</w:t>
            </w:r>
          </w:p>
        </w:tc>
      </w:tr>
      <w:tr w:rsidR="003B5EFE" w14:paraId="43B083E4" w14:textId="77777777" w:rsidTr="00FA4732">
        <w:trPr>
          <w:trHeight w:hRule="exact" w:val="6131"/>
        </w:trPr>
        <w:tc>
          <w:tcPr>
            <w:tcW w:w="1815" w:type="dxa"/>
            <w:tcBorders>
              <w:top w:val="single" w:sz="5" w:space="0" w:color="000000"/>
              <w:left w:val="single" w:sz="5" w:space="0" w:color="000000"/>
              <w:bottom w:val="single" w:sz="5" w:space="0" w:color="000000"/>
              <w:right w:val="single" w:sz="5" w:space="0" w:color="000000"/>
            </w:tcBorders>
          </w:tcPr>
          <w:p w14:paraId="067D8713" w14:textId="77777777" w:rsidR="003B5EFE" w:rsidRDefault="003B5EFE" w:rsidP="00FA4732"/>
        </w:tc>
        <w:tc>
          <w:tcPr>
            <w:tcW w:w="1889" w:type="dxa"/>
            <w:tcBorders>
              <w:top w:val="single" w:sz="5" w:space="0" w:color="000000"/>
              <w:left w:val="single" w:sz="5" w:space="0" w:color="000000"/>
              <w:bottom w:val="single" w:sz="5" w:space="0" w:color="000000"/>
              <w:right w:val="single" w:sz="5" w:space="0" w:color="000000"/>
            </w:tcBorders>
          </w:tcPr>
          <w:p w14:paraId="18B39150" w14:textId="77777777" w:rsidR="003B5EFE" w:rsidRDefault="003B5EFE" w:rsidP="00FA4732"/>
        </w:tc>
        <w:tc>
          <w:tcPr>
            <w:tcW w:w="5936" w:type="dxa"/>
            <w:tcBorders>
              <w:top w:val="single" w:sz="5" w:space="0" w:color="000000"/>
              <w:left w:val="single" w:sz="5" w:space="0" w:color="000000"/>
              <w:bottom w:val="single" w:sz="5" w:space="0" w:color="000000"/>
              <w:right w:val="single" w:sz="5" w:space="0" w:color="000000"/>
            </w:tcBorders>
          </w:tcPr>
          <w:p w14:paraId="3BDA6063" w14:textId="77777777" w:rsidR="003B5EFE" w:rsidRDefault="003B5EFE" w:rsidP="00FA4732"/>
        </w:tc>
      </w:tr>
    </w:tbl>
    <w:p w14:paraId="65C09812" w14:textId="77777777" w:rsidR="003B5EFE" w:rsidRDefault="003B5EFE" w:rsidP="003B5EFE">
      <w:pPr>
        <w:spacing w:before="1"/>
        <w:rPr>
          <w:rFonts w:ascii="Arial" w:eastAsia="Arial" w:hAnsi="Arial" w:cs="Arial"/>
          <w:sz w:val="11"/>
          <w:szCs w:val="11"/>
        </w:rPr>
      </w:pPr>
    </w:p>
    <w:p w14:paraId="2896C701" w14:textId="77777777" w:rsidR="003B5EFE" w:rsidRDefault="003B5EFE" w:rsidP="003B5EFE">
      <w:pPr>
        <w:pStyle w:val="BodyText"/>
        <w:spacing w:before="77"/>
        <w:ind w:left="152"/>
      </w:pPr>
      <w:r>
        <w:t>Number</w:t>
      </w:r>
      <w:r>
        <w:rPr>
          <w:spacing w:val="-2"/>
        </w:rPr>
        <w:t xml:space="preserve"> </w:t>
      </w:r>
      <w:r>
        <w:t xml:space="preserve">of </w:t>
      </w:r>
      <w:r>
        <w:rPr>
          <w:spacing w:val="-1"/>
        </w:rPr>
        <w:t>sheets,</w:t>
      </w:r>
      <w:r>
        <w:rPr>
          <w:spacing w:val="-2"/>
        </w:rPr>
        <w:t xml:space="preserve"> </w:t>
      </w:r>
      <w:r>
        <w:rPr>
          <w:spacing w:val="-1"/>
        </w:rPr>
        <w:t>appended</w:t>
      </w:r>
      <w:r>
        <w:rPr>
          <w:spacing w:val="-2"/>
        </w:rPr>
        <w:t xml:space="preserve"> </w:t>
      </w:r>
      <w:r>
        <w:t>by</w:t>
      </w:r>
      <w:r>
        <w:rPr>
          <w:spacing w:val="1"/>
        </w:rPr>
        <w:t xml:space="preserve"> </w:t>
      </w:r>
      <w:r>
        <w:rPr>
          <w:spacing w:val="-1"/>
        </w:rPr>
        <w:t>the</w:t>
      </w:r>
      <w:r>
        <w:rPr>
          <w:spacing w:val="4"/>
        </w:rPr>
        <w:t xml:space="preserve"> </w:t>
      </w:r>
      <w:r>
        <w:rPr>
          <w:spacing w:val="-1"/>
        </w:rPr>
        <w:t>Tenderer</w:t>
      </w:r>
      <w:r>
        <w:rPr>
          <w:spacing w:val="-2"/>
        </w:rPr>
        <w:t xml:space="preserve"> </w:t>
      </w:r>
      <w:r>
        <w:t xml:space="preserve">to </w:t>
      </w:r>
      <w:r>
        <w:rPr>
          <w:spacing w:val="-1"/>
        </w:rPr>
        <w:t>this</w:t>
      </w:r>
      <w:r>
        <w:rPr>
          <w:spacing w:val="1"/>
        </w:rPr>
        <w:t xml:space="preserve"> </w:t>
      </w:r>
      <w:r>
        <w:rPr>
          <w:spacing w:val="-1"/>
        </w:rPr>
        <w:t>Schedule</w:t>
      </w:r>
      <w:r>
        <w:t xml:space="preserve"> </w:t>
      </w:r>
      <w:r>
        <w:rPr>
          <w:spacing w:val="-1"/>
        </w:rPr>
        <w:t>.......................</w:t>
      </w:r>
      <w:r>
        <w:t xml:space="preserve"> (If</w:t>
      </w:r>
      <w:r>
        <w:rPr>
          <w:spacing w:val="-2"/>
        </w:rPr>
        <w:t xml:space="preserve"> </w:t>
      </w:r>
      <w:r>
        <w:rPr>
          <w:spacing w:val="-1"/>
        </w:rPr>
        <w:t>nil,</w:t>
      </w:r>
      <w:r>
        <w:t xml:space="preserve"> </w:t>
      </w:r>
      <w:r>
        <w:rPr>
          <w:spacing w:val="-1"/>
        </w:rPr>
        <w:t>enter</w:t>
      </w:r>
      <w:r>
        <w:rPr>
          <w:spacing w:val="-2"/>
        </w:rPr>
        <w:t xml:space="preserve"> </w:t>
      </w:r>
      <w:r>
        <w:t>NIL).</w:t>
      </w:r>
    </w:p>
    <w:p w14:paraId="3B5D2A62" w14:textId="77777777" w:rsidR="003B5EFE" w:rsidRDefault="003B5EFE" w:rsidP="003B5EFE">
      <w:pPr>
        <w:rPr>
          <w:rFonts w:ascii="Arial" w:eastAsia="Arial" w:hAnsi="Arial" w:cs="Arial"/>
          <w:sz w:val="18"/>
          <w:szCs w:val="18"/>
        </w:rPr>
      </w:pPr>
    </w:p>
    <w:p w14:paraId="002FD436" w14:textId="77777777" w:rsidR="003B5EFE" w:rsidRDefault="003B5EFE" w:rsidP="003B5EFE">
      <w:pPr>
        <w:rPr>
          <w:rFonts w:ascii="Arial" w:eastAsia="Arial" w:hAnsi="Arial" w:cs="Arial"/>
          <w:sz w:val="18"/>
          <w:szCs w:val="18"/>
        </w:rPr>
      </w:pPr>
    </w:p>
    <w:p w14:paraId="45ECD097" w14:textId="77777777" w:rsidR="003B5EFE" w:rsidRDefault="003B5EFE" w:rsidP="003B5EFE">
      <w:pPr>
        <w:rPr>
          <w:rFonts w:ascii="Arial" w:eastAsia="Arial" w:hAnsi="Arial" w:cs="Arial"/>
          <w:sz w:val="18"/>
          <w:szCs w:val="18"/>
        </w:rPr>
      </w:pPr>
    </w:p>
    <w:p w14:paraId="290B1ACF" w14:textId="77777777" w:rsidR="003B5EFE" w:rsidRDefault="003B5EFE" w:rsidP="003B5EFE">
      <w:pPr>
        <w:rPr>
          <w:rFonts w:ascii="Arial" w:eastAsia="Arial" w:hAnsi="Arial" w:cs="Arial"/>
          <w:sz w:val="18"/>
          <w:szCs w:val="18"/>
        </w:rPr>
      </w:pPr>
    </w:p>
    <w:p w14:paraId="592758FF" w14:textId="2A1032EB" w:rsidR="003B5EFE" w:rsidRDefault="003B5EFE">
      <w:pPr>
        <w:rPr>
          <w:rFonts w:ascii="Arial" w:eastAsia="Arial" w:hAnsi="Arial" w:cs="Arial"/>
          <w:sz w:val="20"/>
          <w:szCs w:val="20"/>
        </w:rPr>
      </w:pPr>
      <w:r>
        <w:rPr>
          <w:rFonts w:ascii="Arial" w:eastAsia="Arial" w:hAnsi="Arial" w:cs="Arial"/>
          <w:sz w:val="20"/>
          <w:szCs w:val="20"/>
        </w:rPr>
        <w:br w:type="page"/>
      </w:r>
    </w:p>
    <w:p w14:paraId="4A7E324B" w14:textId="77777777" w:rsidR="003B5EFE" w:rsidRDefault="003B5EFE">
      <w:pPr>
        <w:rPr>
          <w:rFonts w:ascii="Arial" w:eastAsia="Arial" w:hAnsi="Arial" w:cs="Arial"/>
          <w:sz w:val="20"/>
          <w:szCs w:val="20"/>
        </w:rPr>
      </w:pPr>
    </w:p>
    <w:p w14:paraId="1CA218CD" w14:textId="77777777" w:rsidR="00F1276D" w:rsidRDefault="00F1276D">
      <w:pPr>
        <w:spacing w:before="4"/>
        <w:rPr>
          <w:rFonts w:ascii="Arial" w:eastAsia="Arial" w:hAnsi="Arial" w:cs="Arial"/>
          <w:sz w:val="12"/>
          <w:szCs w:val="12"/>
        </w:rPr>
      </w:pPr>
    </w:p>
    <w:p w14:paraId="119E40E0" w14:textId="6819F821" w:rsidR="00F1276D" w:rsidRDefault="00F66716">
      <w:pPr>
        <w:spacing w:line="20" w:lineRule="atLeas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F743502" wp14:editId="7822BF83">
                <wp:extent cx="6169025" cy="10795"/>
                <wp:effectExtent l="9525" t="8890" r="3175" b="8890"/>
                <wp:docPr id="178750694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10795"/>
                          <a:chOff x="0" y="0"/>
                          <a:chExt cx="9715" cy="17"/>
                        </a:xfrm>
                      </wpg:grpSpPr>
                      <wpg:grpSp>
                        <wpg:cNvPr id="1307001229" name="Group 33"/>
                        <wpg:cNvGrpSpPr>
                          <a:grpSpLocks/>
                        </wpg:cNvGrpSpPr>
                        <wpg:grpSpPr bwMode="auto">
                          <a:xfrm>
                            <a:off x="8" y="8"/>
                            <a:ext cx="9698" cy="2"/>
                            <a:chOff x="8" y="8"/>
                            <a:chExt cx="9698" cy="2"/>
                          </a:xfrm>
                        </wpg:grpSpPr>
                        <wps:wsp>
                          <wps:cNvPr id="475918122" name="Freeform 34"/>
                          <wps:cNvSpPr>
                            <a:spLocks/>
                          </wps:cNvSpPr>
                          <wps:spPr bwMode="auto">
                            <a:xfrm>
                              <a:off x="8" y="8"/>
                              <a:ext cx="9698" cy="2"/>
                            </a:xfrm>
                            <a:custGeom>
                              <a:avLst/>
                              <a:gdLst>
                                <a:gd name="T0" fmla="+- 0 8 8"/>
                                <a:gd name="T1" fmla="*/ T0 w 9698"/>
                                <a:gd name="T2" fmla="+- 0 9706 8"/>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418329" id="Group 32" o:spid="_x0000_s1026" style="width:485.75pt;height:.85pt;mso-position-horizontal-relative:char;mso-position-vertical-relative:line" coordsize="97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">
                <v:group id="Group 33" o:spid="_x0000_s1027" style="position:absolute;left:8;top:8;width:9698;height:2" coordorigin="8,8"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">
                  <v:shape id="Freeform 34" o:spid="_x0000_s1028" style="position:absolute;left:8;top:8;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" path="m,l9698,e" filled="f" strokeweight=".82pt">
                    <v:path arrowok="t" o:connecttype="custom" o:connectlocs="0,0;9698,0" o:connectangles="0,0"/>
                  </v:shape>
                </v:group>
                <w10:anchorlock/>
              </v:group>
            </w:pict>
          </mc:Fallback>
        </mc:AlternateContent>
      </w:r>
    </w:p>
    <w:p w14:paraId="7F2B8107" w14:textId="77777777" w:rsidR="00F1276D" w:rsidRDefault="00F1276D">
      <w:pPr>
        <w:spacing w:before="4"/>
        <w:rPr>
          <w:rFonts w:ascii="Arial" w:eastAsia="Arial" w:hAnsi="Arial" w:cs="Arial"/>
          <w:sz w:val="13"/>
          <w:szCs w:val="13"/>
        </w:rPr>
      </w:pPr>
    </w:p>
    <w:p w14:paraId="4301D777" w14:textId="77777777" w:rsidR="00F1276D" w:rsidRDefault="00393DED">
      <w:pPr>
        <w:pStyle w:val="Heading1"/>
        <w:tabs>
          <w:tab w:val="left" w:pos="3775"/>
        </w:tabs>
        <w:rPr>
          <w:b w:val="0"/>
          <w:bCs w:val="0"/>
        </w:rPr>
      </w:pPr>
      <w:r>
        <w:t>Part</w:t>
      </w:r>
      <w:r>
        <w:rPr>
          <w:spacing w:val="-13"/>
        </w:rPr>
        <w:t xml:space="preserve"> </w:t>
      </w:r>
      <w:r>
        <w:t>C1:</w:t>
      </w:r>
      <w:r>
        <w:tab/>
        <w:t>Agreements</w:t>
      </w:r>
      <w:r>
        <w:rPr>
          <w:spacing w:val="-16"/>
        </w:rPr>
        <w:t xml:space="preserve"> </w:t>
      </w:r>
      <w:r>
        <w:t>and</w:t>
      </w:r>
      <w:r>
        <w:rPr>
          <w:spacing w:val="-15"/>
        </w:rPr>
        <w:t xml:space="preserve"> </w:t>
      </w:r>
      <w:r>
        <w:t>Contract</w:t>
      </w:r>
      <w:r>
        <w:rPr>
          <w:spacing w:val="-16"/>
        </w:rPr>
        <w:t xml:space="preserve"> </w:t>
      </w:r>
      <w:r>
        <w:t>Data</w:t>
      </w:r>
    </w:p>
    <w:p w14:paraId="38B3B5B1" w14:textId="77777777" w:rsidR="00F1276D" w:rsidRDefault="00F1276D">
      <w:pPr>
        <w:spacing w:before="6"/>
        <w:rPr>
          <w:rFonts w:ascii="Arial" w:eastAsia="Arial" w:hAnsi="Arial" w:cs="Arial"/>
          <w:b/>
          <w:bCs/>
          <w:sz w:val="19"/>
          <w:szCs w:val="19"/>
        </w:rPr>
      </w:pPr>
    </w:p>
    <w:p w14:paraId="614E0963" w14:textId="0BB0D38B" w:rsidR="00F1276D" w:rsidRDefault="00F66716">
      <w:pPr>
        <w:spacing w:line="20" w:lineRule="atLeast"/>
        <w:ind w:left="115"/>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D1C7E22" wp14:editId="37607D39">
                <wp:extent cx="6169025" cy="10795"/>
                <wp:effectExtent l="9525" t="1270" r="3175" b="6985"/>
                <wp:docPr id="165254758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10795"/>
                          <a:chOff x="0" y="0"/>
                          <a:chExt cx="9715" cy="17"/>
                        </a:xfrm>
                      </wpg:grpSpPr>
                      <wpg:grpSp>
                        <wpg:cNvPr id="330070750" name="Group 30"/>
                        <wpg:cNvGrpSpPr>
                          <a:grpSpLocks/>
                        </wpg:cNvGrpSpPr>
                        <wpg:grpSpPr bwMode="auto">
                          <a:xfrm>
                            <a:off x="8" y="8"/>
                            <a:ext cx="9698" cy="2"/>
                            <a:chOff x="8" y="8"/>
                            <a:chExt cx="9698" cy="2"/>
                          </a:xfrm>
                        </wpg:grpSpPr>
                        <wps:wsp>
                          <wps:cNvPr id="1830856339" name="Freeform 31"/>
                          <wps:cNvSpPr>
                            <a:spLocks/>
                          </wps:cNvSpPr>
                          <wps:spPr bwMode="auto">
                            <a:xfrm>
                              <a:off x="8" y="8"/>
                              <a:ext cx="9698" cy="2"/>
                            </a:xfrm>
                            <a:custGeom>
                              <a:avLst/>
                              <a:gdLst>
                                <a:gd name="T0" fmla="+- 0 8 8"/>
                                <a:gd name="T1" fmla="*/ T0 w 9698"/>
                                <a:gd name="T2" fmla="+- 0 9706 8"/>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2C5E2C" id="Group 29" o:spid="_x0000_s1026" style="width:485.75pt;height:.85pt;mso-position-horizontal-relative:char;mso-position-vertical-relative:line" coordsize="97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">
                <v:group id="Group 30" o:spid="_x0000_s1027" style="position:absolute;left:8;top:8;width:9698;height:2" coordorigin="8,8"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">
                  <v:shape id="Freeform 31" o:spid="_x0000_s1028" style="position:absolute;left:8;top:8;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" path="m,l9698,e" filled="f" strokeweight=".82pt">
                    <v:path arrowok="t" o:connecttype="custom" o:connectlocs="0,0;9698,0" o:connectangles="0,0"/>
                  </v:shape>
                </v:group>
                <w10:anchorlock/>
              </v:group>
            </w:pict>
          </mc:Fallback>
        </mc:AlternateContent>
      </w:r>
    </w:p>
    <w:p w14:paraId="09CAFCC0" w14:textId="77777777" w:rsidR="00F1276D" w:rsidRDefault="00F1276D">
      <w:pPr>
        <w:rPr>
          <w:rFonts w:ascii="Arial" w:eastAsia="Arial" w:hAnsi="Arial" w:cs="Arial"/>
          <w:b/>
          <w:bCs/>
          <w:sz w:val="20"/>
          <w:szCs w:val="20"/>
        </w:rPr>
      </w:pPr>
    </w:p>
    <w:p w14:paraId="4B4F06CD" w14:textId="77777777" w:rsidR="00F1276D" w:rsidRDefault="00F1276D">
      <w:pPr>
        <w:spacing w:before="10"/>
        <w:rPr>
          <w:rFonts w:ascii="Arial" w:eastAsia="Arial" w:hAnsi="Arial" w:cs="Arial"/>
          <w:b/>
          <w:bCs/>
          <w:sz w:val="18"/>
          <w:szCs w:val="18"/>
        </w:rPr>
      </w:pPr>
    </w:p>
    <w:p w14:paraId="31C4B107" w14:textId="77777777" w:rsidR="00F1276D" w:rsidRDefault="00393DED">
      <w:pPr>
        <w:pStyle w:val="Heading5"/>
        <w:spacing w:before="0" w:line="354" w:lineRule="auto"/>
        <w:ind w:right="148" w:firstLine="9016"/>
        <w:jc w:val="both"/>
        <w:rPr>
          <w:b w:val="0"/>
          <w:bCs w:val="0"/>
        </w:rPr>
      </w:pPr>
      <w:r>
        <w:rPr>
          <w:u w:val="thick" w:color="000000"/>
        </w:rPr>
        <w:t>PAGE</w:t>
      </w:r>
      <w:r>
        <w:t xml:space="preserve"> </w:t>
      </w:r>
      <w:r>
        <w:rPr>
          <w:spacing w:val="-1"/>
        </w:rPr>
        <w:t>C1.1</w:t>
      </w:r>
      <w:r>
        <w:rPr>
          <w:spacing w:val="20"/>
        </w:rPr>
        <w:t xml:space="preserve"> </w:t>
      </w:r>
      <w:r>
        <w:rPr>
          <w:spacing w:val="-1"/>
        </w:rPr>
        <w:t>Form</w:t>
      </w:r>
      <w:r>
        <w:rPr>
          <w:spacing w:val="2"/>
        </w:rPr>
        <w:t xml:space="preserve"> </w:t>
      </w:r>
      <w:r>
        <w:rPr>
          <w:spacing w:val="-2"/>
        </w:rPr>
        <w:t>of</w:t>
      </w:r>
      <w:r>
        <w:rPr>
          <w:spacing w:val="-1"/>
        </w:rPr>
        <w:t xml:space="preserve"> Offer</w:t>
      </w:r>
      <w:r>
        <w:rPr>
          <w:spacing w:val="-2"/>
        </w:rPr>
        <w:t xml:space="preserve"> </w:t>
      </w:r>
      <w:r>
        <w:rPr>
          <w:spacing w:val="-1"/>
        </w:rPr>
        <w:t>and</w:t>
      </w:r>
      <w:r>
        <w:rPr>
          <w:spacing w:val="-2"/>
        </w:rPr>
        <w:t xml:space="preserve"> </w:t>
      </w:r>
      <w:r>
        <w:rPr>
          <w:spacing w:val="-1"/>
        </w:rPr>
        <w:t>Acceptance</w:t>
      </w:r>
      <w:r>
        <w:rPr>
          <w:spacing w:val="-2"/>
        </w:rPr>
        <w:t xml:space="preserve"> </w:t>
      </w:r>
      <w:r>
        <w:rPr>
          <w:spacing w:val="-1"/>
        </w:rPr>
        <w:t>(Agreement)</w:t>
      </w:r>
      <w:r>
        <w:rPr>
          <w:spacing w:val="-5"/>
        </w:rPr>
        <w:t xml:space="preserve"> </w:t>
      </w:r>
      <w:r>
        <w:rPr>
          <w:spacing w:val="1"/>
        </w:rPr>
        <w:t>...............................................................C2</w:t>
      </w:r>
      <w:r>
        <w:rPr>
          <w:spacing w:val="47"/>
        </w:rPr>
        <w:t xml:space="preserve"> </w:t>
      </w:r>
      <w:r>
        <w:rPr>
          <w:spacing w:val="-1"/>
        </w:rPr>
        <w:t>C1.2</w:t>
      </w:r>
      <w:r>
        <w:t xml:space="preserve">     </w:t>
      </w:r>
      <w:r>
        <w:rPr>
          <w:spacing w:val="20"/>
        </w:rPr>
        <w:t xml:space="preserve"> </w:t>
      </w:r>
      <w:r>
        <w:rPr>
          <w:spacing w:val="-1"/>
        </w:rPr>
        <w:t xml:space="preserve">Contract </w:t>
      </w:r>
      <w:r>
        <w:rPr>
          <w:spacing w:val="1"/>
        </w:rPr>
        <w:t>Data.................................................................................................................C7</w:t>
      </w:r>
    </w:p>
    <w:p w14:paraId="61C8291D" w14:textId="77777777" w:rsidR="00F1276D" w:rsidRDefault="00393DED">
      <w:pPr>
        <w:tabs>
          <w:tab w:val="left" w:pos="1005"/>
        </w:tabs>
        <w:spacing w:before="4"/>
        <w:ind w:left="152"/>
        <w:rPr>
          <w:rFonts w:ascii="Arial" w:eastAsia="Arial" w:hAnsi="Arial" w:cs="Arial"/>
        </w:rPr>
      </w:pPr>
      <w:r>
        <w:rPr>
          <w:rFonts w:ascii="Arial"/>
          <w:b/>
          <w:spacing w:val="-1"/>
        </w:rPr>
        <w:t>C1.3</w:t>
      </w:r>
      <w:r>
        <w:rPr>
          <w:rFonts w:ascii="Arial"/>
          <w:b/>
          <w:spacing w:val="-1"/>
        </w:rPr>
        <w:tab/>
        <w:t>Form</w:t>
      </w:r>
      <w:r>
        <w:rPr>
          <w:rFonts w:ascii="Arial"/>
          <w:b/>
          <w:spacing w:val="2"/>
        </w:rPr>
        <w:t xml:space="preserve"> </w:t>
      </w:r>
      <w:r>
        <w:rPr>
          <w:rFonts w:ascii="Arial"/>
          <w:b/>
          <w:spacing w:val="-2"/>
        </w:rPr>
        <w:t>of</w:t>
      </w:r>
      <w:r>
        <w:rPr>
          <w:rFonts w:ascii="Arial"/>
          <w:b/>
          <w:spacing w:val="-1"/>
        </w:rPr>
        <w:t xml:space="preserve"> Guarantee</w:t>
      </w:r>
      <w:r>
        <w:rPr>
          <w:rFonts w:ascii="Arial"/>
          <w:b/>
          <w:spacing w:val="-23"/>
        </w:rPr>
        <w:t xml:space="preserve"> </w:t>
      </w:r>
      <w:r>
        <w:rPr>
          <w:rFonts w:ascii="Arial"/>
          <w:b/>
          <w:spacing w:val="1"/>
        </w:rPr>
        <w:t>......................................................................................................C12</w:t>
      </w:r>
    </w:p>
    <w:p w14:paraId="56DE39FD" w14:textId="77777777" w:rsidR="00F1276D" w:rsidRDefault="00393DED">
      <w:pPr>
        <w:tabs>
          <w:tab w:val="left" w:pos="1005"/>
        </w:tabs>
        <w:spacing w:before="119"/>
        <w:ind w:left="152"/>
        <w:rPr>
          <w:rFonts w:ascii="Arial" w:eastAsia="Arial" w:hAnsi="Arial" w:cs="Arial"/>
        </w:rPr>
      </w:pPr>
      <w:r>
        <w:rPr>
          <w:rFonts w:ascii="Arial"/>
          <w:b/>
          <w:spacing w:val="-1"/>
        </w:rPr>
        <w:t>C1.4</w:t>
      </w:r>
      <w:r>
        <w:rPr>
          <w:rFonts w:ascii="Arial"/>
          <w:b/>
          <w:spacing w:val="-1"/>
        </w:rPr>
        <w:tab/>
        <w:t>Occupational Health</w:t>
      </w:r>
      <w:r>
        <w:rPr>
          <w:rFonts w:ascii="Arial"/>
          <w:b/>
        </w:rPr>
        <w:t xml:space="preserve"> </w:t>
      </w:r>
      <w:r>
        <w:rPr>
          <w:rFonts w:ascii="Arial"/>
          <w:b/>
          <w:spacing w:val="-1"/>
        </w:rPr>
        <w:t>and</w:t>
      </w:r>
      <w:r>
        <w:rPr>
          <w:rFonts w:ascii="Arial"/>
          <w:b/>
        </w:rPr>
        <w:t xml:space="preserve"> </w:t>
      </w:r>
      <w:r>
        <w:rPr>
          <w:rFonts w:ascii="Arial"/>
          <w:b/>
          <w:spacing w:val="-1"/>
        </w:rPr>
        <w:t>Safety</w:t>
      </w:r>
      <w:r>
        <w:rPr>
          <w:rFonts w:ascii="Arial"/>
          <w:b/>
          <w:spacing w:val="-4"/>
        </w:rPr>
        <w:t xml:space="preserve"> </w:t>
      </w:r>
      <w:r>
        <w:rPr>
          <w:rFonts w:ascii="Arial"/>
          <w:b/>
          <w:spacing w:val="-1"/>
        </w:rPr>
        <w:t>Mandatory</w:t>
      </w:r>
      <w:r>
        <w:rPr>
          <w:rFonts w:ascii="Arial"/>
          <w:b/>
          <w:spacing w:val="-2"/>
        </w:rPr>
        <w:t xml:space="preserve"> </w:t>
      </w:r>
      <w:r>
        <w:rPr>
          <w:rFonts w:ascii="Arial"/>
          <w:b/>
          <w:spacing w:val="-1"/>
        </w:rPr>
        <w:t>Form</w:t>
      </w:r>
      <w:r>
        <w:rPr>
          <w:rFonts w:ascii="Arial"/>
          <w:b/>
          <w:spacing w:val="-18"/>
        </w:rPr>
        <w:t xml:space="preserve"> </w:t>
      </w:r>
      <w:r>
        <w:rPr>
          <w:rFonts w:ascii="Arial"/>
          <w:b/>
          <w:spacing w:val="1"/>
        </w:rPr>
        <w:t>....................................................C13</w:t>
      </w:r>
    </w:p>
    <w:p w14:paraId="266393CD" w14:textId="77777777" w:rsidR="00F1276D" w:rsidRDefault="00393DED">
      <w:pPr>
        <w:tabs>
          <w:tab w:val="left" w:pos="1005"/>
        </w:tabs>
        <w:spacing w:before="119"/>
        <w:ind w:left="152"/>
        <w:rPr>
          <w:rFonts w:ascii="Arial" w:eastAsia="Arial" w:hAnsi="Arial" w:cs="Arial"/>
        </w:rPr>
      </w:pPr>
      <w:r>
        <w:rPr>
          <w:rFonts w:ascii="Arial"/>
          <w:b/>
          <w:spacing w:val="-1"/>
        </w:rPr>
        <w:t>C1.5</w:t>
      </w:r>
      <w:r>
        <w:rPr>
          <w:rFonts w:ascii="Arial"/>
          <w:b/>
          <w:spacing w:val="-1"/>
        </w:rPr>
        <w:tab/>
        <w:t>Protection</w:t>
      </w:r>
      <w:r>
        <w:rPr>
          <w:rFonts w:ascii="Arial"/>
          <w:b/>
        </w:rPr>
        <w:t xml:space="preserve"> </w:t>
      </w:r>
      <w:r>
        <w:rPr>
          <w:rFonts w:ascii="Arial"/>
          <w:b/>
          <w:spacing w:val="-2"/>
        </w:rPr>
        <w:t>of</w:t>
      </w:r>
      <w:r>
        <w:rPr>
          <w:rFonts w:ascii="Arial"/>
          <w:b/>
          <w:spacing w:val="-1"/>
        </w:rPr>
        <w:t xml:space="preserve"> </w:t>
      </w:r>
      <w:r>
        <w:rPr>
          <w:rFonts w:ascii="Arial"/>
          <w:b/>
        </w:rPr>
        <w:t>the</w:t>
      </w:r>
      <w:r>
        <w:rPr>
          <w:rFonts w:ascii="Arial"/>
          <w:b/>
          <w:spacing w:val="1"/>
        </w:rPr>
        <w:t xml:space="preserve"> </w:t>
      </w:r>
      <w:r>
        <w:rPr>
          <w:rFonts w:ascii="Arial"/>
          <w:b/>
          <w:spacing w:val="-1"/>
        </w:rPr>
        <w:t>Environment Declaration</w:t>
      </w:r>
      <w:r>
        <w:rPr>
          <w:rFonts w:ascii="Arial"/>
          <w:b/>
          <w:spacing w:val="-35"/>
        </w:rPr>
        <w:t xml:space="preserve"> </w:t>
      </w:r>
      <w:r>
        <w:rPr>
          <w:rFonts w:ascii="Arial"/>
          <w:b/>
          <w:spacing w:val="1"/>
        </w:rPr>
        <w:t>...............................................................C14</w:t>
      </w:r>
    </w:p>
    <w:p w14:paraId="5529E0BC" w14:textId="77777777" w:rsidR="00F1276D" w:rsidRDefault="00393DED">
      <w:pPr>
        <w:tabs>
          <w:tab w:val="left" w:pos="1005"/>
        </w:tabs>
        <w:spacing w:before="121"/>
        <w:ind w:left="152"/>
        <w:rPr>
          <w:rFonts w:ascii="Arial" w:eastAsia="Arial" w:hAnsi="Arial" w:cs="Arial"/>
        </w:rPr>
      </w:pPr>
      <w:r>
        <w:rPr>
          <w:rFonts w:ascii="Arial" w:eastAsia="Arial" w:hAnsi="Arial" w:cs="Arial"/>
          <w:b/>
          <w:bCs/>
          <w:spacing w:val="-1"/>
        </w:rPr>
        <w:t>C1.6</w:t>
      </w:r>
      <w:r>
        <w:rPr>
          <w:rFonts w:ascii="Arial" w:eastAsia="Arial" w:hAnsi="Arial" w:cs="Arial"/>
          <w:b/>
          <w:bCs/>
          <w:spacing w:val="-1"/>
        </w:rPr>
        <w:tab/>
        <w:t>Insurance</w:t>
      </w:r>
      <w:r>
        <w:rPr>
          <w:rFonts w:ascii="Arial" w:eastAsia="Arial" w:hAnsi="Arial" w:cs="Arial"/>
          <w:b/>
          <w:bCs/>
        </w:rPr>
        <w:t xml:space="preserve"> </w:t>
      </w:r>
      <w:r>
        <w:rPr>
          <w:rFonts w:ascii="Arial" w:eastAsia="Arial" w:hAnsi="Arial" w:cs="Arial"/>
          <w:b/>
          <w:bCs/>
          <w:spacing w:val="-1"/>
        </w:rPr>
        <w:t>Broker’s</w:t>
      </w:r>
      <w:r>
        <w:rPr>
          <w:rFonts w:ascii="Arial" w:eastAsia="Arial" w:hAnsi="Arial" w:cs="Arial"/>
          <w:b/>
          <w:bCs/>
          <w:spacing w:val="-2"/>
        </w:rPr>
        <w:t xml:space="preserve"> </w:t>
      </w:r>
      <w:r>
        <w:rPr>
          <w:rFonts w:ascii="Arial" w:eastAsia="Arial" w:hAnsi="Arial" w:cs="Arial"/>
          <w:b/>
          <w:bCs/>
          <w:spacing w:val="-1"/>
        </w:rPr>
        <w:t>Warranty</w:t>
      </w:r>
      <w:r>
        <w:rPr>
          <w:rFonts w:ascii="Arial" w:eastAsia="Arial" w:hAnsi="Arial" w:cs="Arial"/>
          <w:b/>
          <w:bCs/>
          <w:spacing w:val="-3"/>
        </w:rPr>
        <w:t xml:space="preserve"> </w:t>
      </w:r>
      <w:r>
        <w:rPr>
          <w:rFonts w:ascii="Arial" w:eastAsia="Arial" w:hAnsi="Arial" w:cs="Arial"/>
          <w:b/>
          <w:bCs/>
          <w:spacing w:val="1"/>
        </w:rPr>
        <w:t>.....................................................................................C15</w:t>
      </w:r>
    </w:p>
    <w:p w14:paraId="429F6E27" w14:textId="77777777" w:rsidR="00F1276D" w:rsidRDefault="00F1276D">
      <w:pPr>
        <w:rPr>
          <w:rFonts w:ascii="Arial" w:eastAsia="Arial" w:hAnsi="Arial" w:cs="Arial"/>
        </w:rPr>
        <w:sectPr w:rsidR="00F1276D">
          <w:footerReference w:type="default" r:id="rId64"/>
          <w:pgSz w:w="11910" w:h="16850"/>
          <w:pgMar w:top="1100" w:right="980" w:bottom="1080" w:left="980" w:header="476" w:footer="883" w:gutter="0"/>
          <w:cols w:space="720"/>
        </w:sectPr>
      </w:pPr>
    </w:p>
    <w:p w14:paraId="7951B08C" w14:textId="77777777" w:rsidR="00F1276D" w:rsidRDefault="00F1276D">
      <w:pPr>
        <w:spacing w:before="4"/>
        <w:rPr>
          <w:rFonts w:ascii="Arial" w:eastAsia="Arial" w:hAnsi="Arial" w:cs="Arial"/>
          <w:b/>
          <w:bCs/>
          <w:sz w:val="26"/>
          <w:szCs w:val="26"/>
        </w:rPr>
      </w:pPr>
    </w:p>
    <w:p w14:paraId="4DEED7A8" w14:textId="77777777" w:rsidR="00F1276D" w:rsidRDefault="00393DED">
      <w:pPr>
        <w:tabs>
          <w:tab w:val="left" w:pos="1285"/>
        </w:tabs>
        <w:spacing w:before="66"/>
        <w:ind w:left="119" w:firstLine="33"/>
        <w:rPr>
          <w:rFonts w:ascii="Arial" w:eastAsia="Arial" w:hAnsi="Arial" w:cs="Arial"/>
          <w:sz w:val="26"/>
          <w:szCs w:val="26"/>
        </w:rPr>
      </w:pPr>
      <w:r>
        <w:rPr>
          <w:rFonts w:ascii="Arial"/>
          <w:b/>
          <w:w w:val="95"/>
          <w:sz w:val="26"/>
        </w:rPr>
        <w:t>C1.1</w:t>
      </w:r>
      <w:r>
        <w:rPr>
          <w:rFonts w:ascii="Arial"/>
          <w:b/>
          <w:w w:val="95"/>
          <w:sz w:val="26"/>
        </w:rPr>
        <w:tab/>
      </w:r>
      <w:r>
        <w:rPr>
          <w:rFonts w:ascii="Arial"/>
          <w:b/>
          <w:sz w:val="26"/>
        </w:rPr>
        <w:t>Form</w:t>
      </w:r>
      <w:r>
        <w:rPr>
          <w:rFonts w:ascii="Arial"/>
          <w:b/>
          <w:spacing w:val="-11"/>
          <w:sz w:val="26"/>
        </w:rPr>
        <w:t xml:space="preserve"> </w:t>
      </w:r>
      <w:r>
        <w:rPr>
          <w:rFonts w:ascii="Arial"/>
          <w:b/>
          <w:sz w:val="26"/>
        </w:rPr>
        <w:t>of</w:t>
      </w:r>
      <w:r>
        <w:rPr>
          <w:rFonts w:ascii="Arial"/>
          <w:b/>
          <w:spacing w:val="-9"/>
          <w:sz w:val="26"/>
        </w:rPr>
        <w:t xml:space="preserve"> </w:t>
      </w:r>
      <w:r>
        <w:rPr>
          <w:rFonts w:ascii="Arial"/>
          <w:b/>
          <w:sz w:val="26"/>
        </w:rPr>
        <w:t>Offer</w:t>
      </w:r>
      <w:r>
        <w:rPr>
          <w:rFonts w:ascii="Arial"/>
          <w:b/>
          <w:spacing w:val="-9"/>
          <w:sz w:val="26"/>
        </w:rPr>
        <w:t xml:space="preserve"> </w:t>
      </w:r>
      <w:r>
        <w:rPr>
          <w:rFonts w:ascii="Arial"/>
          <w:b/>
          <w:spacing w:val="-1"/>
          <w:sz w:val="26"/>
        </w:rPr>
        <w:t>and</w:t>
      </w:r>
      <w:r>
        <w:rPr>
          <w:rFonts w:ascii="Arial"/>
          <w:b/>
          <w:spacing w:val="-10"/>
          <w:sz w:val="26"/>
        </w:rPr>
        <w:t xml:space="preserve"> </w:t>
      </w:r>
      <w:r>
        <w:rPr>
          <w:rFonts w:ascii="Arial"/>
          <w:b/>
          <w:sz w:val="26"/>
        </w:rPr>
        <w:t>Acceptance</w:t>
      </w:r>
      <w:r>
        <w:rPr>
          <w:rFonts w:ascii="Arial"/>
          <w:b/>
          <w:spacing w:val="-9"/>
          <w:sz w:val="26"/>
        </w:rPr>
        <w:t xml:space="preserve"> </w:t>
      </w:r>
      <w:r>
        <w:rPr>
          <w:rFonts w:ascii="Arial"/>
          <w:b/>
          <w:sz w:val="26"/>
        </w:rPr>
        <w:t>(Agreement)</w:t>
      </w:r>
    </w:p>
    <w:p w14:paraId="5ED417FA" w14:textId="77777777" w:rsidR="00F1276D" w:rsidRDefault="00F1276D">
      <w:pPr>
        <w:spacing w:before="2"/>
        <w:rPr>
          <w:rFonts w:ascii="Arial" w:eastAsia="Arial" w:hAnsi="Arial" w:cs="Arial"/>
          <w:b/>
          <w:bCs/>
          <w:sz w:val="36"/>
          <w:szCs w:val="36"/>
        </w:rPr>
      </w:pPr>
    </w:p>
    <w:p w14:paraId="09A8CAC2" w14:textId="77777777" w:rsidR="00F1276D" w:rsidRDefault="00393DED">
      <w:pPr>
        <w:ind w:left="119"/>
        <w:rPr>
          <w:rFonts w:ascii="Arial" w:eastAsia="Arial" w:hAnsi="Arial" w:cs="Arial"/>
          <w:sz w:val="24"/>
          <w:szCs w:val="24"/>
        </w:rPr>
      </w:pPr>
      <w:r>
        <w:rPr>
          <w:rFonts w:ascii="Arial"/>
          <w:b/>
          <w:spacing w:val="-1"/>
          <w:sz w:val="24"/>
          <w:u w:val="thick" w:color="000000"/>
        </w:rPr>
        <w:t>Offer</w:t>
      </w:r>
    </w:p>
    <w:p w14:paraId="2B772E66" w14:textId="77777777" w:rsidR="00F1276D" w:rsidRDefault="00F1276D">
      <w:pPr>
        <w:spacing w:before="2"/>
        <w:rPr>
          <w:rFonts w:ascii="Arial" w:eastAsia="Arial" w:hAnsi="Arial" w:cs="Arial"/>
          <w:b/>
          <w:bCs/>
          <w:sz w:val="11"/>
          <w:szCs w:val="11"/>
        </w:rPr>
      </w:pPr>
    </w:p>
    <w:p w14:paraId="163BC231" w14:textId="77777777" w:rsidR="00F1276D" w:rsidRDefault="00393DED">
      <w:pPr>
        <w:pStyle w:val="BodyText"/>
        <w:spacing w:before="77"/>
        <w:ind w:left="119" w:right="164"/>
      </w:pPr>
      <w:r>
        <w:t>The</w:t>
      </w:r>
      <w:r>
        <w:rPr>
          <w:spacing w:val="-2"/>
        </w:rPr>
        <w:t xml:space="preserve"> </w:t>
      </w:r>
      <w:r>
        <w:rPr>
          <w:spacing w:val="-1"/>
        </w:rPr>
        <w:t>Employer,</w:t>
      </w:r>
      <w:r>
        <w:rPr>
          <w:spacing w:val="-2"/>
        </w:rPr>
        <w:t xml:space="preserve"> </w:t>
      </w:r>
      <w:r>
        <w:rPr>
          <w:spacing w:val="-1"/>
        </w:rPr>
        <w:t>identified</w:t>
      </w:r>
      <w:r>
        <w:rPr>
          <w:spacing w:val="-2"/>
        </w:rPr>
        <w:t xml:space="preserve"> </w:t>
      </w:r>
      <w:r>
        <w:t>in</w:t>
      </w:r>
      <w:r>
        <w:rPr>
          <w:spacing w:val="-2"/>
        </w:rPr>
        <w:t xml:space="preserve"> </w:t>
      </w:r>
      <w:r>
        <w:t>the</w:t>
      </w:r>
      <w:r>
        <w:rPr>
          <w:spacing w:val="-4"/>
        </w:rPr>
        <w:t xml:space="preserve"> </w:t>
      </w:r>
      <w:r>
        <w:rPr>
          <w:spacing w:val="-1"/>
        </w:rPr>
        <w:t>Acceptance</w:t>
      </w:r>
      <w:r>
        <w:rPr>
          <w:spacing w:val="-2"/>
        </w:rPr>
        <w:t xml:space="preserve"> </w:t>
      </w:r>
      <w:r>
        <w:rPr>
          <w:spacing w:val="-1"/>
        </w:rPr>
        <w:t>signature</w:t>
      </w:r>
      <w:r>
        <w:rPr>
          <w:spacing w:val="-2"/>
        </w:rPr>
        <w:t xml:space="preserve"> </w:t>
      </w:r>
      <w:r>
        <w:rPr>
          <w:spacing w:val="-1"/>
        </w:rPr>
        <w:t>block,</w:t>
      </w:r>
      <w:r>
        <w:rPr>
          <w:spacing w:val="-2"/>
        </w:rPr>
        <w:t xml:space="preserve"> </w:t>
      </w:r>
      <w:r>
        <w:rPr>
          <w:spacing w:val="-1"/>
        </w:rPr>
        <w:t>has solicited</w:t>
      </w:r>
      <w:r>
        <w:rPr>
          <w:spacing w:val="-2"/>
        </w:rPr>
        <w:t xml:space="preserve"> </w:t>
      </w:r>
      <w:r>
        <w:rPr>
          <w:spacing w:val="-1"/>
        </w:rPr>
        <w:t xml:space="preserve">offers </w:t>
      </w:r>
      <w:r>
        <w:t>to</w:t>
      </w:r>
      <w:r>
        <w:rPr>
          <w:spacing w:val="-2"/>
        </w:rPr>
        <w:t xml:space="preserve"> </w:t>
      </w:r>
      <w:proofErr w:type="gramStart"/>
      <w:r>
        <w:rPr>
          <w:spacing w:val="-1"/>
        </w:rPr>
        <w:t>enter</w:t>
      </w:r>
      <w:r>
        <w:rPr>
          <w:spacing w:val="-2"/>
        </w:rPr>
        <w:t xml:space="preserve"> </w:t>
      </w:r>
      <w:r>
        <w:rPr>
          <w:spacing w:val="-1"/>
        </w:rPr>
        <w:t>into</w:t>
      </w:r>
      <w:proofErr w:type="gramEnd"/>
      <w:r>
        <w:rPr>
          <w:spacing w:val="-4"/>
        </w:rPr>
        <w:t xml:space="preserve"> </w:t>
      </w:r>
      <w:r>
        <w:t>a</w:t>
      </w:r>
      <w:r>
        <w:rPr>
          <w:spacing w:val="-2"/>
        </w:rPr>
        <w:t xml:space="preserve"> </w:t>
      </w:r>
      <w:r>
        <w:rPr>
          <w:spacing w:val="1"/>
        </w:rPr>
        <w:t>contract</w:t>
      </w:r>
      <w:r>
        <w:rPr>
          <w:spacing w:val="-2"/>
        </w:rPr>
        <w:t xml:space="preserve"> </w:t>
      </w:r>
      <w:r>
        <w:rPr>
          <w:spacing w:val="-1"/>
        </w:rPr>
        <w:t>for</w:t>
      </w:r>
      <w:r>
        <w:rPr>
          <w:spacing w:val="-2"/>
        </w:rPr>
        <w:t xml:space="preserve"> </w:t>
      </w:r>
      <w:r>
        <w:t>the</w:t>
      </w:r>
      <w:r>
        <w:rPr>
          <w:spacing w:val="-2"/>
        </w:rPr>
        <w:t xml:space="preserve"> </w:t>
      </w:r>
      <w:r>
        <w:rPr>
          <w:spacing w:val="-1"/>
        </w:rPr>
        <w:t>procurement</w:t>
      </w:r>
      <w:r>
        <w:rPr>
          <w:spacing w:val="95"/>
        </w:rPr>
        <w:t xml:space="preserve"> </w:t>
      </w:r>
      <w:r>
        <w:t>of:</w:t>
      </w:r>
    </w:p>
    <w:p w14:paraId="0D95A20D" w14:textId="77777777" w:rsidR="00F1276D" w:rsidRDefault="00F1276D">
      <w:pPr>
        <w:spacing w:before="2"/>
        <w:rPr>
          <w:rFonts w:ascii="Arial" w:eastAsia="Arial" w:hAnsi="Arial" w:cs="Arial"/>
          <w:sz w:val="18"/>
          <w:szCs w:val="18"/>
        </w:rPr>
      </w:pPr>
    </w:p>
    <w:p w14:paraId="407694CE" w14:textId="0BEA5DB0" w:rsidR="00F1276D" w:rsidRDefault="00393DED">
      <w:pPr>
        <w:pStyle w:val="Heading5"/>
        <w:spacing w:before="0"/>
        <w:ind w:left="119" w:right="164"/>
        <w:rPr>
          <w:b w:val="0"/>
          <w:bCs w:val="0"/>
        </w:rPr>
      </w:pPr>
      <w:proofErr w:type="gramStart"/>
      <w:r>
        <w:rPr>
          <w:spacing w:val="-2"/>
        </w:rPr>
        <w:t>CONTRACT</w:t>
      </w:r>
      <w:r>
        <w:t xml:space="preserve"> </w:t>
      </w:r>
      <w:r>
        <w:rPr>
          <w:spacing w:val="23"/>
        </w:rPr>
        <w:t xml:space="preserve"> </w:t>
      </w:r>
      <w:r>
        <w:rPr>
          <w:spacing w:val="-2"/>
        </w:rPr>
        <w:t>NO</w:t>
      </w:r>
      <w:r w:rsidRPr="00BB67A5">
        <w:rPr>
          <w:spacing w:val="-2"/>
        </w:rPr>
        <w:t>.</w:t>
      </w:r>
      <w:proofErr w:type="gramEnd"/>
      <w:r w:rsidRPr="00BB67A5">
        <w:t xml:space="preserve"> </w:t>
      </w:r>
      <w:r w:rsidR="00BB67A5" w:rsidRPr="00BB67A5">
        <w:rPr>
          <w:spacing w:val="-2"/>
          <w:lang w:val="ca-ES"/>
        </w:rPr>
        <w:t>004/10/2025</w:t>
      </w:r>
      <w:r w:rsidR="00C10D84" w:rsidRPr="00BB67A5">
        <w:rPr>
          <w:spacing w:val="-2"/>
        </w:rPr>
        <w:t xml:space="preserve"> </w:t>
      </w:r>
      <w:proofErr w:type="gramStart"/>
      <w:r w:rsidRPr="00BB67A5">
        <w:rPr>
          <w:spacing w:val="-2"/>
        </w:rPr>
        <w:t>FOR</w:t>
      </w:r>
      <w:r w:rsidRPr="004F034C">
        <w:rPr>
          <w:spacing w:val="-2"/>
        </w:rPr>
        <w:t xml:space="preserve">  </w:t>
      </w:r>
      <w:r w:rsidR="00452243">
        <w:rPr>
          <w:spacing w:val="-2"/>
        </w:rPr>
        <w:t>CONSTRUCTION</w:t>
      </w:r>
      <w:proofErr w:type="gramEnd"/>
      <w:r w:rsidR="00452243">
        <w:rPr>
          <w:spacing w:val="-2"/>
        </w:rPr>
        <w:t xml:space="preserve"> AND UPGRADES OF CARPENTRY WORKSHOP, MASONRY WORKSHOP AND ADDITIONAL ABLUTIONS FOR IKHALA TVET </w:t>
      </w:r>
      <w:r w:rsidR="00622F40">
        <w:rPr>
          <w:spacing w:val="-2"/>
        </w:rPr>
        <w:t>COLLEGE</w:t>
      </w:r>
      <w:r w:rsidR="00452243">
        <w:rPr>
          <w:spacing w:val="-2"/>
        </w:rPr>
        <w:t xml:space="preserve"> AT STERKSPRUIT BUSINESS CAMPUS</w:t>
      </w:r>
    </w:p>
    <w:p w14:paraId="203772A3" w14:textId="77777777" w:rsidR="00F1276D" w:rsidRDefault="00F1276D">
      <w:pPr>
        <w:spacing w:before="11"/>
        <w:rPr>
          <w:rFonts w:ascii="Arial" w:eastAsia="Arial" w:hAnsi="Arial" w:cs="Arial"/>
          <w:b/>
          <w:bCs/>
          <w:sz w:val="17"/>
          <w:szCs w:val="17"/>
        </w:rPr>
      </w:pPr>
    </w:p>
    <w:p w14:paraId="0A359BDA" w14:textId="77777777" w:rsidR="00F1276D" w:rsidRDefault="00393DED">
      <w:pPr>
        <w:pStyle w:val="BodyText"/>
        <w:ind w:left="119" w:right="158"/>
      </w:pPr>
      <w:r>
        <w:t>The</w:t>
      </w:r>
      <w:r>
        <w:rPr>
          <w:spacing w:val="16"/>
        </w:rPr>
        <w:t xml:space="preserve"> </w:t>
      </w:r>
      <w:r>
        <w:rPr>
          <w:spacing w:val="-1"/>
        </w:rPr>
        <w:t>Tenderer,</w:t>
      </w:r>
      <w:r>
        <w:rPr>
          <w:spacing w:val="14"/>
        </w:rPr>
        <w:t xml:space="preserve"> </w:t>
      </w:r>
      <w:r>
        <w:rPr>
          <w:spacing w:val="-1"/>
        </w:rPr>
        <w:t>identified</w:t>
      </w:r>
      <w:r>
        <w:rPr>
          <w:spacing w:val="15"/>
        </w:rPr>
        <w:t xml:space="preserve"> </w:t>
      </w:r>
      <w:r>
        <w:t>in</w:t>
      </w:r>
      <w:r>
        <w:rPr>
          <w:spacing w:val="12"/>
        </w:rPr>
        <w:t xml:space="preserve"> </w:t>
      </w:r>
      <w:r>
        <w:rPr>
          <w:spacing w:val="-1"/>
        </w:rPr>
        <w:t>the</w:t>
      </w:r>
      <w:r>
        <w:rPr>
          <w:spacing w:val="15"/>
        </w:rPr>
        <w:t xml:space="preserve"> </w:t>
      </w:r>
      <w:r>
        <w:rPr>
          <w:spacing w:val="-1"/>
        </w:rPr>
        <w:t>Offer</w:t>
      </w:r>
      <w:r>
        <w:rPr>
          <w:spacing w:val="14"/>
        </w:rPr>
        <w:t xml:space="preserve"> </w:t>
      </w:r>
      <w:r>
        <w:rPr>
          <w:spacing w:val="-1"/>
        </w:rPr>
        <w:t>signature</w:t>
      </w:r>
      <w:r>
        <w:rPr>
          <w:spacing w:val="12"/>
        </w:rPr>
        <w:t xml:space="preserve"> </w:t>
      </w:r>
      <w:r>
        <w:rPr>
          <w:spacing w:val="-1"/>
        </w:rPr>
        <w:t>block</w:t>
      </w:r>
      <w:r>
        <w:rPr>
          <w:spacing w:val="13"/>
        </w:rPr>
        <w:t xml:space="preserve"> </w:t>
      </w:r>
      <w:r>
        <w:rPr>
          <w:spacing w:val="-1"/>
        </w:rPr>
        <w:t>below,</w:t>
      </w:r>
      <w:r>
        <w:rPr>
          <w:spacing w:val="12"/>
        </w:rPr>
        <w:t xml:space="preserve"> </w:t>
      </w:r>
      <w:r>
        <w:t>has</w:t>
      </w:r>
      <w:r>
        <w:rPr>
          <w:spacing w:val="13"/>
        </w:rPr>
        <w:t xml:space="preserve"> </w:t>
      </w:r>
      <w:r>
        <w:rPr>
          <w:spacing w:val="-1"/>
        </w:rPr>
        <w:t>examined</w:t>
      </w:r>
      <w:r>
        <w:rPr>
          <w:spacing w:val="15"/>
        </w:rPr>
        <w:t xml:space="preserve"> </w:t>
      </w:r>
      <w:r>
        <w:rPr>
          <w:spacing w:val="-1"/>
        </w:rPr>
        <w:t>the</w:t>
      </w:r>
      <w:r>
        <w:rPr>
          <w:spacing w:val="15"/>
        </w:rPr>
        <w:t xml:space="preserve"> </w:t>
      </w:r>
      <w:r>
        <w:rPr>
          <w:spacing w:val="-1"/>
        </w:rPr>
        <w:t>documents</w:t>
      </w:r>
      <w:r>
        <w:rPr>
          <w:spacing w:val="15"/>
        </w:rPr>
        <w:t xml:space="preserve"> </w:t>
      </w:r>
      <w:r>
        <w:rPr>
          <w:spacing w:val="-1"/>
        </w:rPr>
        <w:t>listed</w:t>
      </w:r>
      <w:r>
        <w:rPr>
          <w:spacing w:val="15"/>
        </w:rPr>
        <w:t xml:space="preserve"> </w:t>
      </w:r>
      <w:r>
        <w:t>in</w:t>
      </w:r>
      <w:r>
        <w:rPr>
          <w:spacing w:val="15"/>
        </w:rPr>
        <w:t xml:space="preserve"> </w:t>
      </w:r>
      <w:r>
        <w:rPr>
          <w:spacing w:val="-1"/>
        </w:rPr>
        <w:t>the</w:t>
      </w:r>
      <w:r>
        <w:rPr>
          <w:spacing w:val="25"/>
        </w:rPr>
        <w:t xml:space="preserve"> </w:t>
      </w:r>
      <w:r>
        <w:rPr>
          <w:spacing w:val="-1"/>
        </w:rPr>
        <w:t>Tender</w:t>
      </w:r>
      <w:r>
        <w:rPr>
          <w:spacing w:val="14"/>
        </w:rPr>
        <w:t xml:space="preserve"> </w:t>
      </w:r>
      <w:r>
        <w:t>Data</w:t>
      </w:r>
      <w:r>
        <w:rPr>
          <w:spacing w:val="12"/>
        </w:rPr>
        <w:t xml:space="preserve"> </w:t>
      </w:r>
      <w:r>
        <w:rPr>
          <w:spacing w:val="-1"/>
        </w:rPr>
        <w:t>and</w:t>
      </w:r>
      <w:r>
        <w:rPr>
          <w:spacing w:val="91"/>
        </w:rPr>
        <w:t xml:space="preserve"> </w:t>
      </w:r>
      <w:r>
        <w:rPr>
          <w:spacing w:val="-1"/>
        </w:rPr>
        <w:t>addenda</w:t>
      </w:r>
      <w:r>
        <w:t xml:space="preserve"> </w:t>
      </w:r>
      <w:r>
        <w:rPr>
          <w:spacing w:val="-1"/>
        </w:rPr>
        <w:t>thereto</w:t>
      </w:r>
      <w:r>
        <w:t xml:space="preserve"> </w:t>
      </w:r>
      <w:r>
        <w:rPr>
          <w:spacing w:val="-1"/>
        </w:rPr>
        <w:t>as</w:t>
      </w:r>
      <w:r>
        <w:rPr>
          <w:spacing w:val="1"/>
        </w:rPr>
        <w:t xml:space="preserve"> </w:t>
      </w:r>
      <w:r>
        <w:rPr>
          <w:spacing w:val="-1"/>
        </w:rPr>
        <w:t>listed</w:t>
      </w:r>
      <w:r>
        <w:t xml:space="preserve"> in</w:t>
      </w:r>
      <w:r>
        <w:rPr>
          <w:spacing w:val="-2"/>
        </w:rPr>
        <w:t xml:space="preserve"> </w:t>
      </w:r>
      <w:r>
        <w:rPr>
          <w:spacing w:val="-1"/>
        </w:rPr>
        <w:t>the</w:t>
      </w:r>
      <w:r>
        <w:t xml:space="preserve"> </w:t>
      </w:r>
      <w:r>
        <w:rPr>
          <w:spacing w:val="-1"/>
        </w:rPr>
        <w:t>Tender</w:t>
      </w:r>
      <w:r>
        <w:t xml:space="preserve"> </w:t>
      </w:r>
      <w:r>
        <w:rPr>
          <w:spacing w:val="-1"/>
        </w:rPr>
        <w:t>Schedules,</w:t>
      </w:r>
      <w:r>
        <w:t xml:space="preserve"> </w:t>
      </w:r>
      <w:r>
        <w:rPr>
          <w:spacing w:val="-1"/>
        </w:rPr>
        <w:t>and</w:t>
      </w:r>
      <w:r>
        <w:t xml:space="preserve"> </w:t>
      </w:r>
      <w:r>
        <w:rPr>
          <w:spacing w:val="-1"/>
        </w:rPr>
        <w:t>by</w:t>
      </w:r>
      <w:r>
        <w:rPr>
          <w:spacing w:val="1"/>
        </w:rPr>
        <w:t xml:space="preserve"> </w:t>
      </w:r>
      <w:r>
        <w:rPr>
          <w:spacing w:val="-1"/>
        </w:rPr>
        <w:t>submitting</w:t>
      </w:r>
      <w:r>
        <w:t xml:space="preserve"> </w:t>
      </w:r>
      <w:r>
        <w:rPr>
          <w:spacing w:val="-1"/>
        </w:rPr>
        <w:t>this</w:t>
      </w:r>
      <w:r>
        <w:rPr>
          <w:spacing w:val="1"/>
        </w:rPr>
        <w:t xml:space="preserve"> </w:t>
      </w:r>
      <w:r>
        <w:rPr>
          <w:spacing w:val="-1"/>
        </w:rPr>
        <w:t>Offer</w:t>
      </w:r>
      <w:r>
        <w:t xml:space="preserve"> </w:t>
      </w:r>
      <w:r>
        <w:rPr>
          <w:spacing w:val="-1"/>
        </w:rPr>
        <w:t>has</w:t>
      </w:r>
      <w:r>
        <w:rPr>
          <w:spacing w:val="1"/>
        </w:rPr>
        <w:t xml:space="preserve"> </w:t>
      </w:r>
      <w:r>
        <w:rPr>
          <w:spacing w:val="-1"/>
        </w:rPr>
        <w:t>accepted</w:t>
      </w:r>
      <w:r>
        <w:t xml:space="preserve"> the</w:t>
      </w:r>
      <w:r>
        <w:rPr>
          <w:spacing w:val="-2"/>
        </w:rPr>
        <w:t xml:space="preserve"> </w:t>
      </w:r>
      <w:r>
        <w:rPr>
          <w:spacing w:val="-1"/>
        </w:rPr>
        <w:t xml:space="preserve">Conditions </w:t>
      </w:r>
      <w:r>
        <w:t xml:space="preserve">of </w:t>
      </w:r>
      <w:r>
        <w:rPr>
          <w:spacing w:val="-1"/>
        </w:rPr>
        <w:t>Tender.</w:t>
      </w:r>
    </w:p>
    <w:p w14:paraId="45A8BC5B" w14:textId="77777777" w:rsidR="00F1276D" w:rsidRDefault="00F1276D">
      <w:pPr>
        <w:spacing w:before="1"/>
        <w:rPr>
          <w:rFonts w:ascii="Arial" w:eastAsia="Arial" w:hAnsi="Arial" w:cs="Arial"/>
          <w:sz w:val="18"/>
          <w:szCs w:val="18"/>
        </w:rPr>
      </w:pPr>
    </w:p>
    <w:p w14:paraId="754ED7CE" w14:textId="77777777" w:rsidR="00F1276D" w:rsidRDefault="00393DED">
      <w:pPr>
        <w:pStyle w:val="BodyText"/>
        <w:ind w:left="119" w:right="113"/>
        <w:jc w:val="both"/>
      </w:pPr>
      <w:r>
        <w:t>By</w:t>
      </w:r>
      <w:r>
        <w:rPr>
          <w:spacing w:val="-6"/>
        </w:rPr>
        <w:t xml:space="preserve"> </w:t>
      </w:r>
      <w:r>
        <w:t>the</w:t>
      </w:r>
      <w:r>
        <w:rPr>
          <w:spacing w:val="-9"/>
        </w:rPr>
        <w:t xml:space="preserve"> </w:t>
      </w:r>
      <w:r>
        <w:rPr>
          <w:spacing w:val="-1"/>
        </w:rPr>
        <w:t>representative</w:t>
      </w:r>
      <w:r>
        <w:rPr>
          <w:spacing w:val="-9"/>
        </w:rPr>
        <w:t xml:space="preserve"> </w:t>
      </w:r>
      <w:r>
        <w:t>of</w:t>
      </w:r>
      <w:r>
        <w:rPr>
          <w:spacing w:val="-9"/>
        </w:rPr>
        <w:t xml:space="preserve"> </w:t>
      </w:r>
      <w:r>
        <w:t>the</w:t>
      </w:r>
      <w:r>
        <w:rPr>
          <w:spacing w:val="-9"/>
        </w:rPr>
        <w:t xml:space="preserve"> </w:t>
      </w:r>
      <w:r>
        <w:rPr>
          <w:spacing w:val="-1"/>
        </w:rPr>
        <w:t>Tenderer,</w:t>
      </w:r>
      <w:r>
        <w:rPr>
          <w:spacing w:val="-9"/>
        </w:rPr>
        <w:t xml:space="preserve"> </w:t>
      </w:r>
      <w:r>
        <w:rPr>
          <w:spacing w:val="-1"/>
        </w:rPr>
        <w:t>deemed</w:t>
      </w:r>
      <w:r>
        <w:rPr>
          <w:spacing w:val="-7"/>
        </w:rPr>
        <w:t xml:space="preserve"> </w:t>
      </w:r>
      <w:r>
        <w:t>to</w:t>
      </w:r>
      <w:r>
        <w:rPr>
          <w:spacing w:val="-9"/>
        </w:rPr>
        <w:t xml:space="preserve"> </w:t>
      </w:r>
      <w:r>
        <w:t>be</w:t>
      </w:r>
      <w:r>
        <w:rPr>
          <w:spacing w:val="-9"/>
        </w:rPr>
        <w:t xml:space="preserve"> </w:t>
      </w:r>
      <w:r>
        <w:rPr>
          <w:spacing w:val="-1"/>
        </w:rPr>
        <w:t>duly</w:t>
      </w:r>
      <w:r>
        <w:rPr>
          <w:spacing w:val="-6"/>
        </w:rPr>
        <w:t xml:space="preserve"> </w:t>
      </w:r>
      <w:r>
        <w:rPr>
          <w:spacing w:val="-1"/>
        </w:rPr>
        <w:t>authorized,</w:t>
      </w:r>
      <w:r>
        <w:rPr>
          <w:spacing w:val="-9"/>
        </w:rPr>
        <w:t xml:space="preserve"> </w:t>
      </w:r>
      <w:r>
        <w:rPr>
          <w:spacing w:val="-1"/>
        </w:rPr>
        <w:t>signing</w:t>
      </w:r>
      <w:r>
        <w:rPr>
          <w:spacing w:val="-7"/>
        </w:rPr>
        <w:t xml:space="preserve"> </w:t>
      </w:r>
      <w:r>
        <w:rPr>
          <w:spacing w:val="-1"/>
        </w:rPr>
        <w:t>this</w:t>
      </w:r>
      <w:r>
        <w:rPr>
          <w:spacing w:val="-9"/>
        </w:rPr>
        <w:t xml:space="preserve"> </w:t>
      </w:r>
      <w:r>
        <w:t>part</w:t>
      </w:r>
      <w:r>
        <w:rPr>
          <w:spacing w:val="-9"/>
        </w:rPr>
        <w:t xml:space="preserve"> </w:t>
      </w:r>
      <w:r>
        <w:t>of</w:t>
      </w:r>
      <w:r>
        <w:rPr>
          <w:spacing w:val="-7"/>
        </w:rPr>
        <w:t xml:space="preserve"> </w:t>
      </w:r>
      <w:r>
        <w:rPr>
          <w:spacing w:val="-1"/>
        </w:rPr>
        <w:t>this</w:t>
      </w:r>
      <w:r>
        <w:rPr>
          <w:spacing w:val="-9"/>
        </w:rPr>
        <w:t xml:space="preserve"> </w:t>
      </w:r>
      <w:r>
        <w:t>Form</w:t>
      </w:r>
      <w:r>
        <w:rPr>
          <w:spacing w:val="-8"/>
        </w:rPr>
        <w:t xml:space="preserve"> </w:t>
      </w:r>
      <w:r>
        <w:t>of</w:t>
      </w:r>
      <w:r>
        <w:rPr>
          <w:spacing w:val="-7"/>
        </w:rPr>
        <w:t xml:space="preserve"> </w:t>
      </w:r>
      <w:r>
        <w:rPr>
          <w:spacing w:val="-1"/>
        </w:rPr>
        <w:t>Offer</w:t>
      </w:r>
      <w:r>
        <w:rPr>
          <w:spacing w:val="-7"/>
        </w:rPr>
        <w:t xml:space="preserve"> </w:t>
      </w:r>
      <w:r>
        <w:rPr>
          <w:spacing w:val="-1"/>
        </w:rPr>
        <w:t>and</w:t>
      </w:r>
      <w:r>
        <w:rPr>
          <w:spacing w:val="-7"/>
        </w:rPr>
        <w:t xml:space="preserve"> </w:t>
      </w:r>
      <w:r>
        <w:t>Acceptance,</w:t>
      </w:r>
      <w:r>
        <w:rPr>
          <w:spacing w:val="85"/>
        </w:rPr>
        <w:t xml:space="preserve"> </w:t>
      </w:r>
      <w:r>
        <w:t>the</w:t>
      </w:r>
      <w:r>
        <w:rPr>
          <w:spacing w:val="-2"/>
        </w:rPr>
        <w:t xml:space="preserve"> </w:t>
      </w:r>
      <w:r>
        <w:rPr>
          <w:spacing w:val="-1"/>
        </w:rPr>
        <w:t>Tenderer</w:t>
      </w:r>
      <w:r>
        <w:rPr>
          <w:spacing w:val="-2"/>
        </w:rPr>
        <w:t xml:space="preserve"> </w:t>
      </w:r>
      <w:r>
        <w:rPr>
          <w:spacing w:val="-1"/>
        </w:rPr>
        <w:t>offers to</w:t>
      </w:r>
      <w:r>
        <w:rPr>
          <w:spacing w:val="-2"/>
        </w:rPr>
        <w:t xml:space="preserve"> </w:t>
      </w:r>
      <w:r>
        <w:rPr>
          <w:spacing w:val="-1"/>
        </w:rPr>
        <w:t>perform</w:t>
      </w:r>
      <w:r>
        <w:rPr>
          <w:spacing w:val="-4"/>
        </w:rPr>
        <w:t xml:space="preserve"> </w:t>
      </w:r>
      <w:r>
        <w:t>all</w:t>
      </w:r>
      <w:r>
        <w:rPr>
          <w:spacing w:val="-2"/>
        </w:rPr>
        <w:t xml:space="preserve"> </w:t>
      </w:r>
      <w:r>
        <w:t>of</w:t>
      </w:r>
      <w:r>
        <w:rPr>
          <w:spacing w:val="-2"/>
        </w:rPr>
        <w:t xml:space="preserve"> </w:t>
      </w:r>
      <w:r>
        <w:rPr>
          <w:spacing w:val="-1"/>
        </w:rPr>
        <w:t>the</w:t>
      </w:r>
      <w:r>
        <w:rPr>
          <w:spacing w:val="-2"/>
        </w:rPr>
        <w:t xml:space="preserve"> </w:t>
      </w:r>
      <w:r>
        <w:rPr>
          <w:spacing w:val="-1"/>
        </w:rPr>
        <w:t>obligations and</w:t>
      </w:r>
      <w:r>
        <w:rPr>
          <w:spacing w:val="-2"/>
        </w:rPr>
        <w:t xml:space="preserve"> </w:t>
      </w:r>
      <w:r>
        <w:rPr>
          <w:spacing w:val="-1"/>
        </w:rPr>
        <w:t xml:space="preserve">liabilities </w:t>
      </w:r>
      <w:r>
        <w:t>of</w:t>
      </w:r>
      <w:r>
        <w:rPr>
          <w:spacing w:val="-2"/>
        </w:rPr>
        <w:t xml:space="preserve"> </w:t>
      </w:r>
      <w:r>
        <w:rPr>
          <w:spacing w:val="-1"/>
        </w:rPr>
        <w:t>the</w:t>
      </w:r>
      <w:r>
        <w:rPr>
          <w:spacing w:val="-2"/>
        </w:rPr>
        <w:t xml:space="preserve"> </w:t>
      </w:r>
      <w:r>
        <w:rPr>
          <w:spacing w:val="-1"/>
        </w:rPr>
        <w:t>Contractor</w:t>
      </w:r>
      <w:r>
        <w:rPr>
          <w:spacing w:val="-2"/>
        </w:rPr>
        <w:t xml:space="preserve"> </w:t>
      </w:r>
      <w:r>
        <w:rPr>
          <w:spacing w:val="-1"/>
        </w:rPr>
        <w:t>under</w:t>
      </w:r>
      <w:r>
        <w:rPr>
          <w:spacing w:val="-2"/>
        </w:rPr>
        <w:t xml:space="preserve"> </w:t>
      </w:r>
      <w:r>
        <w:t>the</w:t>
      </w:r>
      <w:r>
        <w:rPr>
          <w:spacing w:val="-4"/>
        </w:rPr>
        <w:t xml:space="preserve"> </w:t>
      </w:r>
      <w:r>
        <w:t>contract</w:t>
      </w:r>
      <w:r>
        <w:rPr>
          <w:spacing w:val="-2"/>
        </w:rPr>
        <w:t xml:space="preserve"> </w:t>
      </w:r>
      <w:r>
        <w:rPr>
          <w:spacing w:val="-1"/>
        </w:rPr>
        <w:t>including</w:t>
      </w:r>
      <w:r>
        <w:rPr>
          <w:spacing w:val="-2"/>
        </w:rPr>
        <w:t xml:space="preserve"> </w:t>
      </w:r>
      <w:r>
        <w:t>compliance</w:t>
      </w:r>
      <w:r>
        <w:rPr>
          <w:spacing w:val="101"/>
        </w:rPr>
        <w:t xml:space="preserve"> </w:t>
      </w:r>
      <w:r>
        <w:t>with</w:t>
      </w:r>
      <w:r>
        <w:rPr>
          <w:spacing w:val="5"/>
        </w:rPr>
        <w:t xml:space="preserve"> </w:t>
      </w:r>
      <w:r>
        <w:t>all</w:t>
      </w:r>
      <w:r>
        <w:rPr>
          <w:spacing w:val="3"/>
        </w:rPr>
        <w:t xml:space="preserve"> </w:t>
      </w:r>
      <w:r>
        <w:t>its</w:t>
      </w:r>
      <w:r>
        <w:rPr>
          <w:spacing w:val="6"/>
        </w:rPr>
        <w:t xml:space="preserve"> </w:t>
      </w:r>
      <w:r>
        <w:rPr>
          <w:spacing w:val="-1"/>
        </w:rPr>
        <w:t>terms</w:t>
      </w:r>
      <w:r>
        <w:rPr>
          <w:spacing w:val="6"/>
        </w:rPr>
        <w:t xml:space="preserve"> </w:t>
      </w:r>
      <w:r>
        <w:t>and</w:t>
      </w:r>
      <w:r>
        <w:rPr>
          <w:spacing w:val="3"/>
        </w:rPr>
        <w:t xml:space="preserve"> </w:t>
      </w:r>
      <w:r>
        <w:rPr>
          <w:spacing w:val="-1"/>
        </w:rPr>
        <w:t>conditions</w:t>
      </w:r>
      <w:r>
        <w:rPr>
          <w:spacing w:val="6"/>
        </w:rPr>
        <w:t xml:space="preserve"> </w:t>
      </w:r>
      <w:r>
        <w:rPr>
          <w:spacing w:val="-1"/>
        </w:rPr>
        <w:t>according</w:t>
      </w:r>
      <w:r>
        <w:rPr>
          <w:spacing w:val="5"/>
        </w:rPr>
        <w:t xml:space="preserve"> </w:t>
      </w:r>
      <w:r>
        <w:t>to</w:t>
      </w:r>
      <w:r>
        <w:rPr>
          <w:spacing w:val="5"/>
        </w:rPr>
        <w:t xml:space="preserve"> </w:t>
      </w:r>
      <w:r>
        <w:rPr>
          <w:spacing w:val="-1"/>
        </w:rPr>
        <w:t>their</w:t>
      </w:r>
      <w:r>
        <w:rPr>
          <w:spacing w:val="5"/>
        </w:rPr>
        <w:t xml:space="preserve"> </w:t>
      </w:r>
      <w:r>
        <w:rPr>
          <w:spacing w:val="-1"/>
        </w:rPr>
        <w:t>true</w:t>
      </w:r>
      <w:r>
        <w:rPr>
          <w:spacing w:val="5"/>
        </w:rPr>
        <w:t xml:space="preserve"> </w:t>
      </w:r>
      <w:r>
        <w:rPr>
          <w:spacing w:val="-1"/>
        </w:rPr>
        <w:t>intent</w:t>
      </w:r>
      <w:r>
        <w:rPr>
          <w:spacing w:val="2"/>
        </w:rPr>
        <w:t xml:space="preserve"> </w:t>
      </w:r>
      <w:r>
        <w:t>and</w:t>
      </w:r>
      <w:r>
        <w:rPr>
          <w:spacing w:val="5"/>
        </w:rPr>
        <w:t xml:space="preserve"> </w:t>
      </w:r>
      <w:r>
        <w:rPr>
          <w:spacing w:val="-1"/>
        </w:rPr>
        <w:t>meaning</w:t>
      </w:r>
      <w:r>
        <w:rPr>
          <w:spacing w:val="5"/>
        </w:rPr>
        <w:t xml:space="preserve"> </w:t>
      </w:r>
      <w:r>
        <w:t>for</w:t>
      </w:r>
      <w:r>
        <w:rPr>
          <w:spacing w:val="5"/>
        </w:rPr>
        <w:t xml:space="preserve"> </w:t>
      </w:r>
      <w:r>
        <w:rPr>
          <w:spacing w:val="-1"/>
        </w:rPr>
        <w:t>an</w:t>
      </w:r>
      <w:r>
        <w:rPr>
          <w:spacing w:val="5"/>
        </w:rPr>
        <w:t xml:space="preserve"> </w:t>
      </w:r>
      <w:r>
        <w:rPr>
          <w:spacing w:val="-1"/>
        </w:rPr>
        <w:t>amount</w:t>
      </w:r>
      <w:r>
        <w:rPr>
          <w:spacing w:val="5"/>
        </w:rPr>
        <w:t xml:space="preserve"> </w:t>
      </w:r>
      <w:r>
        <w:rPr>
          <w:spacing w:val="-1"/>
        </w:rPr>
        <w:t>to</w:t>
      </w:r>
      <w:r>
        <w:rPr>
          <w:spacing w:val="3"/>
        </w:rPr>
        <w:t xml:space="preserve"> </w:t>
      </w:r>
      <w:r>
        <w:t>be</w:t>
      </w:r>
      <w:r>
        <w:rPr>
          <w:spacing w:val="5"/>
        </w:rPr>
        <w:t xml:space="preserve"> </w:t>
      </w:r>
      <w:r>
        <w:rPr>
          <w:spacing w:val="-1"/>
        </w:rPr>
        <w:t>determined</w:t>
      </w:r>
      <w:r>
        <w:rPr>
          <w:spacing w:val="5"/>
        </w:rPr>
        <w:t xml:space="preserve"> </w:t>
      </w:r>
      <w:r>
        <w:t>in</w:t>
      </w:r>
      <w:r>
        <w:rPr>
          <w:spacing w:val="3"/>
        </w:rPr>
        <w:t xml:space="preserve"> </w:t>
      </w:r>
      <w:r>
        <w:rPr>
          <w:spacing w:val="-1"/>
        </w:rPr>
        <w:t>accordance</w:t>
      </w:r>
      <w:r>
        <w:rPr>
          <w:spacing w:val="81"/>
        </w:rPr>
        <w:t xml:space="preserve"> </w:t>
      </w:r>
      <w:r>
        <w:rPr>
          <w:spacing w:val="-1"/>
        </w:rPr>
        <w:t>with</w:t>
      </w:r>
      <w:r>
        <w:t xml:space="preserve"> </w:t>
      </w:r>
      <w:r>
        <w:rPr>
          <w:spacing w:val="-1"/>
        </w:rPr>
        <w:t>the</w:t>
      </w:r>
      <w:r>
        <w:t xml:space="preserve"> </w:t>
      </w:r>
      <w:r>
        <w:rPr>
          <w:spacing w:val="-1"/>
        </w:rPr>
        <w:t xml:space="preserve">Conditions </w:t>
      </w:r>
      <w:r>
        <w:t xml:space="preserve">of </w:t>
      </w:r>
      <w:r>
        <w:rPr>
          <w:spacing w:val="-1"/>
        </w:rPr>
        <w:t>Contract</w:t>
      </w:r>
      <w:r>
        <w:rPr>
          <w:spacing w:val="-2"/>
        </w:rPr>
        <w:t xml:space="preserve"> </w:t>
      </w:r>
      <w:r>
        <w:rPr>
          <w:spacing w:val="-1"/>
        </w:rPr>
        <w:t>identified</w:t>
      </w:r>
      <w:r>
        <w:t xml:space="preserve"> </w:t>
      </w:r>
      <w:r>
        <w:rPr>
          <w:spacing w:val="-1"/>
        </w:rPr>
        <w:t>in</w:t>
      </w:r>
      <w:r>
        <w:t xml:space="preserve"> </w:t>
      </w:r>
      <w:r>
        <w:rPr>
          <w:spacing w:val="-1"/>
        </w:rPr>
        <w:t>the</w:t>
      </w:r>
      <w:r>
        <w:t xml:space="preserve"> </w:t>
      </w:r>
      <w:r>
        <w:rPr>
          <w:spacing w:val="-1"/>
        </w:rPr>
        <w:t>Contract</w:t>
      </w:r>
      <w:r>
        <w:t xml:space="preserve"> </w:t>
      </w:r>
      <w:r>
        <w:rPr>
          <w:spacing w:val="-1"/>
        </w:rPr>
        <w:t>Data.</w:t>
      </w:r>
    </w:p>
    <w:p w14:paraId="6CB9F77D" w14:textId="77777777" w:rsidR="00F1276D" w:rsidRDefault="00F1276D">
      <w:pPr>
        <w:spacing w:before="4"/>
        <w:rPr>
          <w:rFonts w:ascii="Arial" w:eastAsia="Arial" w:hAnsi="Arial" w:cs="Arial"/>
          <w:sz w:val="23"/>
          <w:szCs w:val="23"/>
        </w:rPr>
      </w:pPr>
    </w:p>
    <w:p w14:paraId="355867C7" w14:textId="1A7BACB9" w:rsidR="00F1276D" w:rsidRDefault="00393DED">
      <w:pPr>
        <w:pStyle w:val="Heading8"/>
        <w:ind w:left="119"/>
        <w:jc w:val="both"/>
        <w:rPr>
          <w:b w:val="0"/>
          <w:bCs w:val="0"/>
        </w:rPr>
      </w:pPr>
      <w:r>
        <w:t xml:space="preserve">THE </w:t>
      </w:r>
      <w:r w:rsidR="0067265F">
        <w:t>TOTAL OF OFFERED</w:t>
      </w:r>
      <w:r>
        <w:t xml:space="preserve"> THE PRICES </w:t>
      </w:r>
      <w:r>
        <w:rPr>
          <w:spacing w:val="-1"/>
        </w:rPr>
        <w:t>INCLUSIVE</w:t>
      </w:r>
      <w:r>
        <w:t xml:space="preserve"> </w:t>
      </w:r>
      <w:r>
        <w:rPr>
          <w:spacing w:val="-1"/>
        </w:rPr>
        <w:t>OF</w:t>
      </w:r>
      <w:r>
        <w:t xml:space="preserve"> VALUE </w:t>
      </w:r>
      <w:r>
        <w:rPr>
          <w:spacing w:val="-1"/>
        </w:rPr>
        <w:t xml:space="preserve">ADDED </w:t>
      </w:r>
      <w:r>
        <w:t>TAX IS:</w:t>
      </w:r>
    </w:p>
    <w:p w14:paraId="1B921064" w14:textId="77777777" w:rsidR="00F1276D" w:rsidRDefault="00F1276D">
      <w:pPr>
        <w:rPr>
          <w:rFonts w:ascii="Arial" w:eastAsia="Arial" w:hAnsi="Arial" w:cs="Arial"/>
          <w:b/>
          <w:bCs/>
          <w:sz w:val="18"/>
          <w:szCs w:val="18"/>
        </w:rPr>
      </w:pPr>
    </w:p>
    <w:p w14:paraId="4D8B90AA" w14:textId="77777777" w:rsidR="00F1276D" w:rsidRDefault="00F1276D">
      <w:pPr>
        <w:spacing w:before="1"/>
        <w:rPr>
          <w:rFonts w:ascii="Arial" w:eastAsia="Arial" w:hAnsi="Arial" w:cs="Arial"/>
          <w:b/>
          <w:bCs/>
          <w:sz w:val="23"/>
          <w:szCs w:val="23"/>
        </w:rPr>
      </w:pPr>
    </w:p>
    <w:p w14:paraId="7E399668" w14:textId="77777777" w:rsidR="00F1276D" w:rsidRDefault="00393DED">
      <w:pPr>
        <w:pStyle w:val="BodyText"/>
        <w:ind w:left="128"/>
        <w:jc w:val="both"/>
      </w:pPr>
      <w:r>
        <w:t>.........................................................................................................................................................................................</w:t>
      </w:r>
    </w:p>
    <w:p w14:paraId="024C0D05" w14:textId="77777777" w:rsidR="00F1276D" w:rsidRDefault="00F1276D">
      <w:pPr>
        <w:spacing w:before="1"/>
        <w:rPr>
          <w:rFonts w:ascii="Arial" w:eastAsia="Arial" w:hAnsi="Arial" w:cs="Arial"/>
          <w:sz w:val="18"/>
          <w:szCs w:val="18"/>
        </w:rPr>
      </w:pPr>
    </w:p>
    <w:p w14:paraId="3A9C2866" w14:textId="712358DA" w:rsidR="00F1276D" w:rsidRDefault="00393DED">
      <w:pPr>
        <w:pStyle w:val="BodyText"/>
        <w:ind w:left="128"/>
        <w:jc w:val="both"/>
      </w:pPr>
      <w:r>
        <w:t>................................................................................................................................................................</w:t>
      </w:r>
      <w:r w:rsidR="0067265F">
        <w:t>Rand (</w:t>
      </w:r>
      <w:r>
        <w:t xml:space="preserve">in </w:t>
      </w:r>
      <w:r>
        <w:rPr>
          <w:spacing w:val="-1"/>
        </w:rPr>
        <w:t>words</w:t>
      </w:r>
      <w:proofErr w:type="gramStart"/>
      <w:r>
        <w:rPr>
          <w:spacing w:val="-1"/>
        </w:rPr>
        <w:t>);</w:t>
      </w:r>
      <w:proofErr w:type="gramEnd"/>
    </w:p>
    <w:p w14:paraId="13C691A6" w14:textId="77777777" w:rsidR="00F1276D" w:rsidRDefault="00F1276D">
      <w:pPr>
        <w:rPr>
          <w:rFonts w:ascii="Arial" w:eastAsia="Arial" w:hAnsi="Arial" w:cs="Arial"/>
          <w:sz w:val="18"/>
          <w:szCs w:val="18"/>
        </w:rPr>
      </w:pPr>
    </w:p>
    <w:p w14:paraId="43CE4773" w14:textId="77777777" w:rsidR="00F1276D" w:rsidRDefault="00F1276D">
      <w:pPr>
        <w:spacing w:before="1"/>
        <w:rPr>
          <w:rFonts w:ascii="Arial" w:eastAsia="Arial" w:hAnsi="Arial" w:cs="Arial"/>
          <w:sz w:val="18"/>
          <w:szCs w:val="18"/>
        </w:rPr>
      </w:pPr>
    </w:p>
    <w:p w14:paraId="5B97DED1" w14:textId="77777777" w:rsidR="00F1276D" w:rsidRDefault="00393DED">
      <w:pPr>
        <w:pStyle w:val="BodyText"/>
        <w:ind w:left="4591"/>
      </w:pPr>
      <w:r>
        <w:t>R</w:t>
      </w:r>
      <w:r>
        <w:rPr>
          <w:spacing w:val="-5"/>
        </w:rPr>
        <w:t xml:space="preserve"> </w:t>
      </w:r>
      <w:r>
        <w:t>............................................................................</w:t>
      </w:r>
      <w:r>
        <w:rPr>
          <w:spacing w:val="-23"/>
        </w:rPr>
        <w:t xml:space="preserve"> </w:t>
      </w:r>
      <w:r>
        <w:t xml:space="preserve">(in </w:t>
      </w:r>
      <w:r>
        <w:rPr>
          <w:spacing w:val="-1"/>
        </w:rPr>
        <w:t>figures)</w:t>
      </w:r>
    </w:p>
    <w:p w14:paraId="6C4BE22C" w14:textId="77777777" w:rsidR="00F1276D" w:rsidRDefault="00F1276D">
      <w:pPr>
        <w:spacing w:before="10"/>
        <w:rPr>
          <w:rFonts w:ascii="Arial" w:eastAsia="Arial" w:hAnsi="Arial" w:cs="Arial"/>
          <w:sz w:val="17"/>
          <w:szCs w:val="17"/>
        </w:rPr>
      </w:pPr>
    </w:p>
    <w:p w14:paraId="3630A18E" w14:textId="77777777" w:rsidR="00F1276D" w:rsidRDefault="00393DED">
      <w:pPr>
        <w:pStyle w:val="BodyText"/>
        <w:ind w:left="119" w:right="117"/>
        <w:jc w:val="both"/>
      </w:pPr>
      <w:r>
        <w:t>This</w:t>
      </w:r>
      <w:r>
        <w:rPr>
          <w:spacing w:val="15"/>
        </w:rPr>
        <w:t xml:space="preserve"> </w:t>
      </w:r>
      <w:r>
        <w:t>offer</w:t>
      </w:r>
      <w:r>
        <w:rPr>
          <w:spacing w:val="14"/>
        </w:rPr>
        <w:t xml:space="preserve"> </w:t>
      </w:r>
      <w:r>
        <w:rPr>
          <w:spacing w:val="-1"/>
        </w:rPr>
        <w:t>may</w:t>
      </w:r>
      <w:r>
        <w:rPr>
          <w:spacing w:val="15"/>
        </w:rPr>
        <w:t xml:space="preserve"> </w:t>
      </w:r>
      <w:r>
        <w:t>be</w:t>
      </w:r>
      <w:r>
        <w:rPr>
          <w:spacing w:val="17"/>
        </w:rPr>
        <w:t xml:space="preserve"> </w:t>
      </w:r>
      <w:r>
        <w:rPr>
          <w:spacing w:val="-1"/>
        </w:rPr>
        <w:t>accepted</w:t>
      </w:r>
      <w:r>
        <w:rPr>
          <w:spacing w:val="17"/>
        </w:rPr>
        <w:t xml:space="preserve"> </w:t>
      </w:r>
      <w:r>
        <w:rPr>
          <w:spacing w:val="-1"/>
        </w:rPr>
        <w:t>by</w:t>
      </w:r>
      <w:r>
        <w:rPr>
          <w:spacing w:val="18"/>
        </w:rPr>
        <w:t xml:space="preserve"> </w:t>
      </w:r>
      <w:r>
        <w:t>the</w:t>
      </w:r>
      <w:r>
        <w:rPr>
          <w:spacing w:val="15"/>
        </w:rPr>
        <w:t xml:space="preserve"> </w:t>
      </w:r>
      <w:r>
        <w:rPr>
          <w:spacing w:val="-1"/>
        </w:rPr>
        <w:t>Employer</w:t>
      </w:r>
      <w:r>
        <w:rPr>
          <w:spacing w:val="17"/>
        </w:rPr>
        <w:t xml:space="preserve"> </w:t>
      </w:r>
      <w:r>
        <w:rPr>
          <w:spacing w:val="-1"/>
        </w:rPr>
        <w:t>by</w:t>
      </w:r>
      <w:r>
        <w:rPr>
          <w:spacing w:val="15"/>
        </w:rPr>
        <w:t xml:space="preserve"> </w:t>
      </w:r>
      <w:r>
        <w:rPr>
          <w:spacing w:val="-1"/>
        </w:rPr>
        <w:t>signing</w:t>
      </w:r>
      <w:r>
        <w:rPr>
          <w:spacing w:val="15"/>
        </w:rPr>
        <w:t xml:space="preserve"> </w:t>
      </w:r>
      <w:r>
        <w:t>the</w:t>
      </w:r>
      <w:r>
        <w:rPr>
          <w:spacing w:val="15"/>
        </w:rPr>
        <w:t xml:space="preserve"> </w:t>
      </w:r>
      <w:r>
        <w:rPr>
          <w:spacing w:val="-1"/>
        </w:rPr>
        <w:t>Acceptance</w:t>
      </w:r>
      <w:r>
        <w:rPr>
          <w:spacing w:val="15"/>
        </w:rPr>
        <w:t xml:space="preserve"> </w:t>
      </w:r>
      <w:r>
        <w:t>part</w:t>
      </w:r>
      <w:r>
        <w:rPr>
          <w:spacing w:val="14"/>
        </w:rPr>
        <w:t xml:space="preserve"> </w:t>
      </w:r>
      <w:r>
        <w:t>of</w:t>
      </w:r>
      <w:r>
        <w:rPr>
          <w:spacing w:val="26"/>
        </w:rPr>
        <w:t xml:space="preserve"> </w:t>
      </w:r>
      <w:r>
        <w:rPr>
          <w:spacing w:val="-1"/>
        </w:rPr>
        <w:t>this</w:t>
      </w:r>
      <w:r>
        <w:rPr>
          <w:spacing w:val="18"/>
        </w:rPr>
        <w:t xml:space="preserve"> </w:t>
      </w:r>
      <w:r>
        <w:rPr>
          <w:spacing w:val="-1"/>
        </w:rPr>
        <w:t>Form</w:t>
      </w:r>
      <w:r>
        <w:rPr>
          <w:spacing w:val="15"/>
        </w:rPr>
        <w:t xml:space="preserve"> </w:t>
      </w:r>
      <w:r>
        <w:t>of</w:t>
      </w:r>
      <w:r>
        <w:rPr>
          <w:spacing w:val="17"/>
        </w:rPr>
        <w:t xml:space="preserve"> </w:t>
      </w:r>
      <w:r>
        <w:rPr>
          <w:spacing w:val="-1"/>
        </w:rPr>
        <w:t>Offer</w:t>
      </w:r>
      <w:r>
        <w:rPr>
          <w:spacing w:val="14"/>
        </w:rPr>
        <w:t xml:space="preserve"> </w:t>
      </w:r>
      <w:r>
        <w:t>and</w:t>
      </w:r>
      <w:r>
        <w:rPr>
          <w:spacing w:val="15"/>
        </w:rPr>
        <w:t xml:space="preserve"> </w:t>
      </w:r>
      <w:r>
        <w:rPr>
          <w:spacing w:val="-1"/>
        </w:rPr>
        <w:t>Acceptance</w:t>
      </w:r>
      <w:r>
        <w:rPr>
          <w:spacing w:val="17"/>
        </w:rPr>
        <w:t xml:space="preserve"> </w:t>
      </w:r>
      <w:r>
        <w:rPr>
          <w:spacing w:val="-1"/>
        </w:rPr>
        <w:t>and</w:t>
      </w:r>
      <w:r>
        <w:rPr>
          <w:spacing w:val="71"/>
        </w:rPr>
        <w:t xml:space="preserve"> </w:t>
      </w:r>
      <w:r>
        <w:rPr>
          <w:spacing w:val="-1"/>
        </w:rPr>
        <w:t>returning</w:t>
      </w:r>
      <w:r>
        <w:rPr>
          <w:spacing w:val="17"/>
        </w:rPr>
        <w:t xml:space="preserve"> </w:t>
      </w:r>
      <w:r>
        <w:rPr>
          <w:spacing w:val="-1"/>
        </w:rPr>
        <w:t>one</w:t>
      </w:r>
      <w:r>
        <w:rPr>
          <w:spacing w:val="17"/>
        </w:rPr>
        <w:t xml:space="preserve"> </w:t>
      </w:r>
      <w:r>
        <w:rPr>
          <w:spacing w:val="-1"/>
        </w:rPr>
        <w:t>copy</w:t>
      </w:r>
      <w:r>
        <w:rPr>
          <w:spacing w:val="18"/>
        </w:rPr>
        <w:t xml:space="preserve"> </w:t>
      </w:r>
      <w:r>
        <w:t>of</w:t>
      </w:r>
      <w:r>
        <w:rPr>
          <w:spacing w:val="17"/>
        </w:rPr>
        <w:t xml:space="preserve"> </w:t>
      </w:r>
      <w:r>
        <w:rPr>
          <w:spacing w:val="-1"/>
        </w:rPr>
        <w:t>this</w:t>
      </w:r>
      <w:r>
        <w:rPr>
          <w:spacing w:val="18"/>
        </w:rPr>
        <w:t xml:space="preserve"> </w:t>
      </w:r>
      <w:r>
        <w:rPr>
          <w:spacing w:val="-1"/>
        </w:rPr>
        <w:t>document</w:t>
      </w:r>
      <w:r>
        <w:rPr>
          <w:spacing w:val="17"/>
        </w:rPr>
        <w:t xml:space="preserve"> </w:t>
      </w:r>
      <w:r>
        <w:t>to</w:t>
      </w:r>
      <w:r>
        <w:rPr>
          <w:spacing w:val="17"/>
        </w:rPr>
        <w:t xml:space="preserve"> </w:t>
      </w:r>
      <w:r>
        <w:t>the</w:t>
      </w:r>
      <w:r>
        <w:rPr>
          <w:spacing w:val="17"/>
        </w:rPr>
        <w:t xml:space="preserve"> </w:t>
      </w:r>
      <w:r>
        <w:rPr>
          <w:spacing w:val="-1"/>
        </w:rPr>
        <w:t>Tenderer</w:t>
      </w:r>
      <w:r>
        <w:rPr>
          <w:spacing w:val="17"/>
        </w:rPr>
        <w:t xml:space="preserve"> </w:t>
      </w:r>
      <w:r>
        <w:rPr>
          <w:spacing w:val="-1"/>
        </w:rPr>
        <w:t>before</w:t>
      </w:r>
      <w:r>
        <w:rPr>
          <w:spacing w:val="15"/>
        </w:rPr>
        <w:t xml:space="preserve"> </w:t>
      </w:r>
      <w:r>
        <w:t>the</w:t>
      </w:r>
      <w:r>
        <w:rPr>
          <w:spacing w:val="17"/>
        </w:rPr>
        <w:t xml:space="preserve"> </w:t>
      </w:r>
      <w:r>
        <w:t>end</w:t>
      </w:r>
      <w:r>
        <w:rPr>
          <w:spacing w:val="17"/>
        </w:rPr>
        <w:t xml:space="preserve"> </w:t>
      </w:r>
      <w:r>
        <w:t>of</w:t>
      </w:r>
      <w:r>
        <w:rPr>
          <w:spacing w:val="17"/>
        </w:rPr>
        <w:t xml:space="preserve"> </w:t>
      </w:r>
      <w:r>
        <w:rPr>
          <w:spacing w:val="-1"/>
        </w:rPr>
        <w:t>the</w:t>
      </w:r>
      <w:r>
        <w:rPr>
          <w:spacing w:val="17"/>
        </w:rPr>
        <w:t xml:space="preserve"> </w:t>
      </w:r>
      <w:r>
        <w:rPr>
          <w:spacing w:val="-1"/>
        </w:rPr>
        <w:t>period</w:t>
      </w:r>
      <w:r>
        <w:rPr>
          <w:spacing w:val="17"/>
        </w:rPr>
        <w:t xml:space="preserve"> </w:t>
      </w:r>
      <w:r>
        <w:t>of</w:t>
      </w:r>
      <w:r>
        <w:rPr>
          <w:spacing w:val="14"/>
        </w:rPr>
        <w:t xml:space="preserve"> </w:t>
      </w:r>
      <w:r>
        <w:rPr>
          <w:spacing w:val="-1"/>
        </w:rPr>
        <w:t>validity</w:t>
      </w:r>
      <w:r>
        <w:rPr>
          <w:spacing w:val="18"/>
        </w:rPr>
        <w:t xml:space="preserve"> </w:t>
      </w:r>
      <w:r>
        <w:rPr>
          <w:spacing w:val="-1"/>
        </w:rPr>
        <w:t>stated</w:t>
      </w:r>
      <w:r>
        <w:rPr>
          <w:spacing w:val="15"/>
        </w:rPr>
        <w:t xml:space="preserve"> </w:t>
      </w:r>
      <w:r>
        <w:t>in</w:t>
      </w:r>
      <w:r>
        <w:rPr>
          <w:spacing w:val="17"/>
        </w:rPr>
        <w:t xml:space="preserve"> </w:t>
      </w:r>
      <w:r>
        <w:t>the</w:t>
      </w:r>
      <w:r>
        <w:rPr>
          <w:spacing w:val="17"/>
        </w:rPr>
        <w:t xml:space="preserve"> </w:t>
      </w:r>
      <w:r>
        <w:rPr>
          <w:spacing w:val="-1"/>
        </w:rPr>
        <w:t>Tender</w:t>
      </w:r>
      <w:r>
        <w:rPr>
          <w:spacing w:val="17"/>
        </w:rPr>
        <w:t xml:space="preserve"> </w:t>
      </w:r>
      <w:r>
        <w:t>Data,</w:t>
      </w:r>
      <w:r>
        <w:rPr>
          <w:spacing w:val="79"/>
        </w:rPr>
        <w:t xml:space="preserve"> </w:t>
      </w:r>
      <w:r>
        <w:rPr>
          <w:spacing w:val="-1"/>
        </w:rPr>
        <w:t>whereupon</w:t>
      </w:r>
      <w:r>
        <w:rPr>
          <w:spacing w:val="-7"/>
        </w:rPr>
        <w:t xml:space="preserve"> </w:t>
      </w:r>
      <w:r>
        <w:rPr>
          <w:spacing w:val="-1"/>
        </w:rPr>
        <w:t>the</w:t>
      </w:r>
      <w:r>
        <w:rPr>
          <w:spacing w:val="-9"/>
        </w:rPr>
        <w:t xml:space="preserve"> </w:t>
      </w:r>
      <w:r>
        <w:rPr>
          <w:spacing w:val="-1"/>
        </w:rPr>
        <w:t>Tenderer</w:t>
      </w:r>
      <w:r>
        <w:rPr>
          <w:spacing w:val="-10"/>
        </w:rPr>
        <w:t xml:space="preserve"> </w:t>
      </w:r>
      <w:r>
        <w:rPr>
          <w:spacing w:val="-1"/>
        </w:rPr>
        <w:t>becomes</w:t>
      </w:r>
      <w:r>
        <w:rPr>
          <w:spacing w:val="-9"/>
        </w:rPr>
        <w:t xml:space="preserve"> </w:t>
      </w:r>
      <w:r>
        <w:t>the</w:t>
      </w:r>
      <w:r>
        <w:rPr>
          <w:spacing w:val="-9"/>
        </w:rPr>
        <w:t xml:space="preserve"> </w:t>
      </w:r>
      <w:r>
        <w:rPr>
          <w:spacing w:val="-1"/>
        </w:rPr>
        <w:t>party</w:t>
      </w:r>
      <w:r>
        <w:rPr>
          <w:spacing w:val="-8"/>
        </w:rPr>
        <w:t xml:space="preserve"> </w:t>
      </w:r>
      <w:r>
        <w:rPr>
          <w:spacing w:val="-1"/>
        </w:rPr>
        <w:t>named</w:t>
      </w:r>
      <w:r>
        <w:rPr>
          <w:spacing w:val="-9"/>
        </w:rPr>
        <w:t xml:space="preserve"> </w:t>
      </w:r>
      <w:r>
        <w:t>as</w:t>
      </w:r>
      <w:r>
        <w:rPr>
          <w:spacing w:val="-9"/>
        </w:rPr>
        <w:t xml:space="preserve"> </w:t>
      </w:r>
      <w:r>
        <w:t>the</w:t>
      </w:r>
      <w:r>
        <w:rPr>
          <w:spacing w:val="-9"/>
        </w:rPr>
        <w:t xml:space="preserve"> </w:t>
      </w:r>
      <w:r>
        <w:rPr>
          <w:spacing w:val="-1"/>
        </w:rPr>
        <w:t>Contractor</w:t>
      </w:r>
      <w:r>
        <w:rPr>
          <w:spacing w:val="-10"/>
        </w:rPr>
        <w:t xml:space="preserve"> </w:t>
      </w:r>
      <w:r>
        <w:t>in</w:t>
      </w:r>
      <w:r>
        <w:rPr>
          <w:spacing w:val="-9"/>
        </w:rPr>
        <w:t xml:space="preserve"> </w:t>
      </w:r>
      <w:r>
        <w:t>the</w:t>
      </w:r>
      <w:r>
        <w:rPr>
          <w:spacing w:val="-7"/>
        </w:rPr>
        <w:t xml:space="preserve"> </w:t>
      </w:r>
      <w:r>
        <w:rPr>
          <w:spacing w:val="-1"/>
        </w:rPr>
        <w:t>Conditions</w:t>
      </w:r>
      <w:r>
        <w:rPr>
          <w:spacing w:val="-9"/>
        </w:rPr>
        <w:t xml:space="preserve"> </w:t>
      </w:r>
      <w:r>
        <w:t>of</w:t>
      </w:r>
      <w:r>
        <w:rPr>
          <w:spacing w:val="-7"/>
        </w:rPr>
        <w:t xml:space="preserve"> </w:t>
      </w:r>
      <w:r>
        <w:rPr>
          <w:spacing w:val="-1"/>
        </w:rPr>
        <w:t>Contract</w:t>
      </w:r>
      <w:r>
        <w:rPr>
          <w:spacing w:val="-7"/>
        </w:rPr>
        <w:t xml:space="preserve"> </w:t>
      </w:r>
      <w:r>
        <w:t>identified</w:t>
      </w:r>
      <w:r>
        <w:rPr>
          <w:spacing w:val="-9"/>
        </w:rPr>
        <w:t xml:space="preserve"> </w:t>
      </w:r>
      <w:r>
        <w:t>in</w:t>
      </w:r>
      <w:r>
        <w:rPr>
          <w:spacing w:val="-7"/>
        </w:rPr>
        <w:t xml:space="preserve"> </w:t>
      </w:r>
      <w:r>
        <w:rPr>
          <w:spacing w:val="-1"/>
        </w:rPr>
        <w:t>the</w:t>
      </w:r>
      <w:r>
        <w:rPr>
          <w:spacing w:val="-7"/>
        </w:rPr>
        <w:t xml:space="preserve"> </w:t>
      </w:r>
      <w:r>
        <w:rPr>
          <w:spacing w:val="-1"/>
        </w:rPr>
        <w:t>Contract</w:t>
      </w:r>
      <w:r>
        <w:rPr>
          <w:spacing w:val="93"/>
        </w:rPr>
        <w:t xml:space="preserve"> </w:t>
      </w:r>
      <w:r>
        <w:t>Data.</w:t>
      </w:r>
    </w:p>
    <w:p w14:paraId="02B289E6" w14:textId="77777777" w:rsidR="00F1276D" w:rsidRDefault="00F1276D">
      <w:pPr>
        <w:rPr>
          <w:rFonts w:ascii="Arial" w:eastAsia="Arial" w:hAnsi="Arial" w:cs="Arial"/>
          <w:sz w:val="18"/>
          <w:szCs w:val="18"/>
        </w:rPr>
      </w:pPr>
    </w:p>
    <w:p w14:paraId="1660F0B5" w14:textId="77777777" w:rsidR="00F1276D" w:rsidRDefault="00F1276D">
      <w:pPr>
        <w:spacing w:before="1"/>
        <w:rPr>
          <w:rFonts w:ascii="Arial" w:eastAsia="Arial" w:hAnsi="Arial" w:cs="Arial"/>
          <w:sz w:val="18"/>
          <w:szCs w:val="18"/>
        </w:rPr>
      </w:pPr>
    </w:p>
    <w:p w14:paraId="1FFF136B" w14:textId="77777777" w:rsidR="00F1276D" w:rsidRDefault="00393DED">
      <w:pPr>
        <w:pStyle w:val="BodyText"/>
        <w:ind w:left="119"/>
        <w:jc w:val="both"/>
      </w:pPr>
      <w:r>
        <w:rPr>
          <w:spacing w:val="-1"/>
        </w:rPr>
        <w:t>Signature(s)</w:t>
      </w:r>
      <w:r>
        <w:rPr>
          <w:spacing w:val="35"/>
        </w:rPr>
        <w:t xml:space="preserve"> </w:t>
      </w:r>
      <w:r>
        <w:t>....................................................................................................................................................................</w:t>
      </w:r>
    </w:p>
    <w:p w14:paraId="1798BB2D" w14:textId="77777777" w:rsidR="00F1276D" w:rsidRDefault="00F1276D">
      <w:pPr>
        <w:spacing w:before="6"/>
        <w:rPr>
          <w:rFonts w:ascii="Arial" w:eastAsia="Arial" w:hAnsi="Arial" w:cs="Arial"/>
          <w:sz w:val="18"/>
          <w:szCs w:val="18"/>
        </w:rPr>
      </w:pPr>
    </w:p>
    <w:p w14:paraId="595175E1" w14:textId="77777777" w:rsidR="00F1276D" w:rsidRDefault="00393DED">
      <w:pPr>
        <w:pStyle w:val="BodyText"/>
        <w:ind w:left="119"/>
        <w:jc w:val="both"/>
      </w:pPr>
      <w:r>
        <w:t>Name(s)</w:t>
      </w:r>
      <w:r>
        <w:rPr>
          <w:spacing w:val="23"/>
        </w:rPr>
        <w:t xml:space="preserve"> </w:t>
      </w:r>
      <w:r>
        <w:t>..........................................................................................................................................................................</w:t>
      </w:r>
    </w:p>
    <w:p w14:paraId="25240BFC" w14:textId="77777777" w:rsidR="00F1276D" w:rsidRDefault="00F1276D">
      <w:pPr>
        <w:spacing w:before="6"/>
        <w:rPr>
          <w:rFonts w:ascii="Arial" w:eastAsia="Arial" w:hAnsi="Arial" w:cs="Arial"/>
          <w:sz w:val="18"/>
          <w:szCs w:val="18"/>
        </w:rPr>
      </w:pPr>
    </w:p>
    <w:p w14:paraId="72EC94D1" w14:textId="77777777" w:rsidR="00F1276D" w:rsidRDefault="00393DED">
      <w:pPr>
        <w:pStyle w:val="BodyText"/>
        <w:ind w:left="119"/>
        <w:jc w:val="both"/>
      </w:pPr>
      <w:r>
        <w:rPr>
          <w:spacing w:val="-1"/>
        </w:rPr>
        <w:t>Capacity</w:t>
      </w:r>
      <w:r>
        <w:rPr>
          <w:spacing w:val="14"/>
        </w:rPr>
        <w:t xml:space="preserve"> </w:t>
      </w:r>
      <w:r>
        <w:t>..........................................................................................................................................................................</w:t>
      </w:r>
    </w:p>
    <w:p w14:paraId="791600B2" w14:textId="77777777" w:rsidR="00F1276D" w:rsidRDefault="00393DED">
      <w:pPr>
        <w:pStyle w:val="Heading8"/>
        <w:spacing w:before="2"/>
        <w:ind w:left="119"/>
        <w:jc w:val="both"/>
        <w:rPr>
          <w:b w:val="0"/>
          <w:bCs w:val="0"/>
        </w:rPr>
      </w:pPr>
      <w:r>
        <w:t xml:space="preserve">for the </w:t>
      </w:r>
      <w:r>
        <w:rPr>
          <w:spacing w:val="-1"/>
        </w:rPr>
        <w:t>tenderer</w:t>
      </w:r>
    </w:p>
    <w:p w14:paraId="5C25A6B9" w14:textId="77777777" w:rsidR="00F1276D" w:rsidRDefault="00393DED">
      <w:pPr>
        <w:pStyle w:val="BodyText"/>
        <w:spacing w:before="102"/>
        <w:ind w:left="119"/>
        <w:jc w:val="both"/>
      </w:pPr>
      <w:r>
        <w:t>Date:</w:t>
      </w:r>
      <w:r>
        <w:rPr>
          <w:spacing w:val="-18"/>
        </w:rPr>
        <w:t xml:space="preserve"> </w:t>
      </w:r>
      <w:r>
        <w:t>................................................................................................................................................................................</w:t>
      </w:r>
    </w:p>
    <w:p w14:paraId="2B79DD00" w14:textId="77777777" w:rsidR="00F1276D" w:rsidRDefault="00F1276D">
      <w:pPr>
        <w:spacing w:before="6"/>
        <w:rPr>
          <w:rFonts w:ascii="Arial" w:eastAsia="Arial" w:hAnsi="Arial" w:cs="Arial"/>
          <w:sz w:val="18"/>
          <w:szCs w:val="18"/>
        </w:rPr>
      </w:pPr>
    </w:p>
    <w:p w14:paraId="7D202203" w14:textId="77777777" w:rsidR="00F1276D" w:rsidRDefault="00393DED">
      <w:pPr>
        <w:pStyle w:val="BodyText"/>
        <w:spacing w:line="244" w:lineRule="auto"/>
        <w:ind w:left="119" w:right="8364"/>
      </w:pPr>
      <w:r>
        <w:t xml:space="preserve">Name </w:t>
      </w:r>
      <w:r>
        <w:rPr>
          <w:spacing w:val="-1"/>
        </w:rPr>
        <w:t>and</w:t>
      </w:r>
      <w:r>
        <w:rPr>
          <w:spacing w:val="22"/>
        </w:rPr>
        <w:t xml:space="preserve"> </w:t>
      </w:r>
      <w:r>
        <w:rPr>
          <w:spacing w:val="-1"/>
        </w:rPr>
        <w:t>Address</w:t>
      </w:r>
    </w:p>
    <w:p w14:paraId="54C5C533" w14:textId="77777777" w:rsidR="00F1276D" w:rsidRDefault="00393DED">
      <w:pPr>
        <w:pStyle w:val="BodyText"/>
        <w:spacing w:line="205" w:lineRule="exact"/>
        <w:ind w:left="119"/>
        <w:jc w:val="both"/>
      </w:pPr>
      <w:r>
        <w:t xml:space="preserve">of </w:t>
      </w:r>
      <w:proofErr w:type="gramStart"/>
      <w:r>
        <w:rPr>
          <w:spacing w:val="-1"/>
        </w:rPr>
        <w:t>organization</w:t>
      </w:r>
      <w:r>
        <w:t xml:space="preserve"> </w:t>
      </w:r>
      <w:r>
        <w:rPr>
          <w:spacing w:val="38"/>
        </w:rPr>
        <w:t xml:space="preserve"> </w:t>
      </w:r>
      <w:r>
        <w:t>...............................................................................................................................................................</w:t>
      </w:r>
      <w:proofErr w:type="gramEnd"/>
    </w:p>
    <w:p w14:paraId="422B15F6" w14:textId="77777777" w:rsidR="00F1276D" w:rsidRDefault="00F1276D">
      <w:pPr>
        <w:spacing w:before="6"/>
        <w:rPr>
          <w:rFonts w:ascii="Arial" w:eastAsia="Arial" w:hAnsi="Arial" w:cs="Arial"/>
          <w:sz w:val="18"/>
          <w:szCs w:val="18"/>
        </w:rPr>
      </w:pPr>
    </w:p>
    <w:p w14:paraId="09F64F71" w14:textId="77777777" w:rsidR="00F1276D" w:rsidRDefault="00393DED">
      <w:pPr>
        <w:pStyle w:val="BodyText"/>
        <w:ind w:left="128"/>
        <w:jc w:val="both"/>
      </w:pPr>
      <w:r>
        <w:t>.........................................................................................................................................................................................</w:t>
      </w:r>
    </w:p>
    <w:p w14:paraId="49526A0E" w14:textId="77777777" w:rsidR="00F1276D" w:rsidRDefault="00F1276D">
      <w:pPr>
        <w:spacing w:before="6"/>
        <w:rPr>
          <w:rFonts w:ascii="Arial" w:eastAsia="Arial" w:hAnsi="Arial" w:cs="Arial"/>
          <w:sz w:val="18"/>
          <w:szCs w:val="18"/>
        </w:rPr>
      </w:pPr>
    </w:p>
    <w:p w14:paraId="79BB8A47" w14:textId="77777777" w:rsidR="00F1276D" w:rsidRDefault="00393DED">
      <w:pPr>
        <w:pStyle w:val="BodyText"/>
        <w:ind w:left="128"/>
        <w:jc w:val="both"/>
      </w:pPr>
      <w:r>
        <w:t>.........................................................................................................................................................................................</w:t>
      </w:r>
    </w:p>
    <w:p w14:paraId="2AB4B4EA" w14:textId="77777777" w:rsidR="00F1276D" w:rsidRDefault="00F1276D">
      <w:pPr>
        <w:rPr>
          <w:rFonts w:ascii="Arial" w:eastAsia="Arial" w:hAnsi="Arial" w:cs="Arial"/>
          <w:sz w:val="18"/>
          <w:szCs w:val="18"/>
        </w:rPr>
      </w:pPr>
    </w:p>
    <w:p w14:paraId="718D36DE" w14:textId="77777777" w:rsidR="00F1276D" w:rsidRDefault="00F1276D">
      <w:pPr>
        <w:rPr>
          <w:rFonts w:ascii="Arial" w:eastAsia="Arial" w:hAnsi="Arial" w:cs="Arial"/>
          <w:sz w:val="18"/>
          <w:szCs w:val="18"/>
        </w:rPr>
      </w:pPr>
    </w:p>
    <w:p w14:paraId="517ED5E3" w14:textId="77777777" w:rsidR="00F1276D" w:rsidRDefault="00F1276D">
      <w:pPr>
        <w:spacing w:before="8"/>
        <w:rPr>
          <w:rFonts w:ascii="Arial" w:eastAsia="Arial" w:hAnsi="Arial" w:cs="Arial"/>
          <w:sz w:val="18"/>
          <w:szCs w:val="18"/>
        </w:rPr>
      </w:pPr>
    </w:p>
    <w:p w14:paraId="09E04D65" w14:textId="77777777" w:rsidR="00F1276D" w:rsidRDefault="00393DED">
      <w:pPr>
        <w:pStyle w:val="BodyText"/>
        <w:ind w:left="119" w:right="8364"/>
      </w:pPr>
      <w:r>
        <w:t xml:space="preserve">Name </w:t>
      </w:r>
      <w:r>
        <w:rPr>
          <w:spacing w:val="-1"/>
        </w:rPr>
        <w:t>and</w:t>
      </w:r>
      <w:r>
        <w:rPr>
          <w:spacing w:val="22"/>
        </w:rPr>
        <w:t xml:space="preserve"> </w:t>
      </w:r>
      <w:r>
        <w:rPr>
          <w:spacing w:val="-1"/>
        </w:rPr>
        <w:t>signature</w:t>
      </w:r>
    </w:p>
    <w:p w14:paraId="7D05CCB1" w14:textId="77777777" w:rsidR="00F1276D" w:rsidRDefault="00393DED">
      <w:pPr>
        <w:pStyle w:val="BodyText"/>
        <w:tabs>
          <w:tab w:val="left" w:pos="5791"/>
        </w:tabs>
        <w:spacing w:before="4"/>
        <w:ind w:left="119"/>
        <w:jc w:val="both"/>
      </w:pPr>
      <w:r>
        <w:t xml:space="preserve">of </w:t>
      </w:r>
      <w:proofErr w:type="gramStart"/>
      <w:r>
        <w:rPr>
          <w:spacing w:val="-1"/>
        </w:rPr>
        <w:t>witness</w:t>
      </w:r>
      <w:r>
        <w:t xml:space="preserve"> </w:t>
      </w:r>
      <w:r>
        <w:rPr>
          <w:spacing w:val="17"/>
        </w:rPr>
        <w:t xml:space="preserve"> </w:t>
      </w:r>
      <w:r>
        <w:t>.......................................................................</w:t>
      </w:r>
      <w:proofErr w:type="gramEnd"/>
      <w:r>
        <w:tab/>
        <w:t>Date</w:t>
      </w:r>
      <w:r>
        <w:rPr>
          <w:spacing w:val="6"/>
        </w:rPr>
        <w:t xml:space="preserve"> </w:t>
      </w:r>
      <w:r>
        <w:t>................................................................</w:t>
      </w:r>
    </w:p>
    <w:p w14:paraId="628A9A8F" w14:textId="77777777" w:rsidR="00F1276D" w:rsidRDefault="00F1276D">
      <w:pPr>
        <w:jc w:val="both"/>
        <w:sectPr w:rsidR="00F1276D">
          <w:footerReference w:type="default" r:id="rId65"/>
          <w:pgSz w:w="11910" w:h="16850"/>
          <w:pgMar w:top="1100" w:right="980" w:bottom="1080" w:left="980" w:header="476" w:footer="883" w:gutter="0"/>
          <w:pgNumType w:start="2"/>
          <w:cols w:space="720"/>
        </w:sectPr>
      </w:pPr>
    </w:p>
    <w:p w14:paraId="7A584E51" w14:textId="77777777" w:rsidR="00F1276D" w:rsidRDefault="00F1276D">
      <w:pPr>
        <w:spacing w:before="11"/>
        <w:rPr>
          <w:rFonts w:ascii="Arial" w:eastAsia="Arial" w:hAnsi="Arial" w:cs="Arial"/>
          <w:sz w:val="25"/>
          <w:szCs w:val="25"/>
        </w:rPr>
      </w:pPr>
    </w:p>
    <w:p w14:paraId="28C1689F" w14:textId="77777777" w:rsidR="00F1276D" w:rsidRDefault="00393DED">
      <w:pPr>
        <w:pStyle w:val="Heading5"/>
        <w:ind w:left="119"/>
        <w:rPr>
          <w:b w:val="0"/>
          <w:bCs w:val="0"/>
        </w:rPr>
      </w:pPr>
      <w:r>
        <w:rPr>
          <w:spacing w:val="-1"/>
          <w:u w:val="thick" w:color="000000"/>
        </w:rPr>
        <w:t>Acceptance</w:t>
      </w:r>
    </w:p>
    <w:p w14:paraId="1ED76485" w14:textId="77777777" w:rsidR="00F1276D" w:rsidRDefault="00F1276D">
      <w:pPr>
        <w:spacing w:before="1"/>
        <w:rPr>
          <w:rFonts w:ascii="Arial" w:eastAsia="Arial" w:hAnsi="Arial" w:cs="Arial"/>
          <w:b/>
          <w:bCs/>
          <w:sz w:val="11"/>
          <w:szCs w:val="11"/>
        </w:rPr>
      </w:pPr>
    </w:p>
    <w:p w14:paraId="4838041A" w14:textId="77777777" w:rsidR="00F1276D" w:rsidRDefault="00393DED">
      <w:pPr>
        <w:pStyle w:val="BodyText"/>
        <w:spacing w:before="77"/>
        <w:ind w:left="119" w:right="261"/>
        <w:jc w:val="both"/>
      </w:pPr>
      <w:r>
        <w:t xml:space="preserve">By </w:t>
      </w:r>
      <w:r>
        <w:rPr>
          <w:spacing w:val="-1"/>
        </w:rPr>
        <w:t>signing</w:t>
      </w:r>
      <w:r>
        <w:t xml:space="preserve"> </w:t>
      </w:r>
      <w:r>
        <w:rPr>
          <w:spacing w:val="-1"/>
        </w:rPr>
        <w:t>this</w:t>
      </w:r>
      <w:r>
        <w:rPr>
          <w:spacing w:val="1"/>
        </w:rPr>
        <w:t xml:space="preserve"> </w:t>
      </w:r>
      <w:r>
        <w:rPr>
          <w:spacing w:val="-1"/>
        </w:rPr>
        <w:t>part</w:t>
      </w:r>
      <w:r>
        <w:t xml:space="preserve"> of </w:t>
      </w:r>
      <w:r>
        <w:rPr>
          <w:spacing w:val="-1"/>
        </w:rPr>
        <w:t>this</w:t>
      </w:r>
      <w:r>
        <w:rPr>
          <w:spacing w:val="1"/>
        </w:rPr>
        <w:t xml:space="preserve"> </w:t>
      </w:r>
      <w:r>
        <w:rPr>
          <w:spacing w:val="-1"/>
        </w:rPr>
        <w:t>Form</w:t>
      </w:r>
      <w:r>
        <w:rPr>
          <w:spacing w:val="1"/>
        </w:rPr>
        <w:t xml:space="preserve"> </w:t>
      </w:r>
      <w:r>
        <w:t xml:space="preserve">of </w:t>
      </w:r>
      <w:r>
        <w:rPr>
          <w:spacing w:val="-1"/>
        </w:rPr>
        <w:t>Offer</w:t>
      </w:r>
      <w:r>
        <w:t xml:space="preserve"> and </w:t>
      </w:r>
      <w:r>
        <w:rPr>
          <w:spacing w:val="-1"/>
        </w:rPr>
        <w:t>Acceptance,</w:t>
      </w:r>
      <w:r>
        <w:t xml:space="preserve"> </w:t>
      </w:r>
      <w:r>
        <w:rPr>
          <w:spacing w:val="-1"/>
        </w:rPr>
        <w:t>the</w:t>
      </w:r>
      <w:r>
        <w:t xml:space="preserve"> Employer</w:t>
      </w:r>
      <w:r>
        <w:rPr>
          <w:spacing w:val="7"/>
        </w:rPr>
        <w:t xml:space="preserve"> </w:t>
      </w:r>
      <w:r>
        <w:rPr>
          <w:spacing w:val="-1"/>
        </w:rPr>
        <w:t>identified</w:t>
      </w:r>
      <w:r>
        <w:t xml:space="preserve"> </w:t>
      </w:r>
      <w:r>
        <w:rPr>
          <w:spacing w:val="-1"/>
        </w:rPr>
        <w:t>below</w:t>
      </w:r>
      <w:r>
        <w:rPr>
          <w:spacing w:val="1"/>
        </w:rPr>
        <w:t xml:space="preserve"> </w:t>
      </w:r>
      <w:r>
        <w:rPr>
          <w:rFonts w:cs="Arial"/>
          <w:spacing w:val="-1"/>
        </w:rPr>
        <w:t>accepts</w:t>
      </w:r>
      <w:r>
        <w:rPr>
          <w:rFonts w:cs="Arial"/>
          <w:spacing w:val="1"/>
        </w:rPr>
        <w:t xml:space="preserve"> </w:t>
      </w:r>
      <w:r>
        <w:rPr>
          <w:rFonts w:cs="Arial"/>
        </w:rPr>
        <w:t xml:space="preserve">the </w:t>
      </w:r>
      <w:r>
        <w:rPr>
          <w:rFonts w:cs="Arial"/>
          <w:spacing w:val="-1"/>
        </w:rPr>
        <w:t>Tenderer’s</w:t>
      </w:r>
      <w:r>
        <w:rPr>
          <w:rFonts w:cs="Arial"/>
          <w:spacing w:val="1"/>
        </w:rPr>
        <w:t xml:space="preserve"> </w:t>
      </w:r>
      <w:r>
        <w:rPr>
          <w:rFonts w:cs="Arial"/>
          <w:spacing w:val="-1"/>
        </w:rPr>
        <w:t>Offer.</w:t>
      </w:r>
      <w:r>
        <w:rPr>
          <w:rFonts w:cs="Arial"/>
        </w:rPr>
        <w:t xml:space="preserve"> </w:t>
      </w:r>
      <w:r>
        <w:rPr>
          <w:rFonts w:cs="Arial"/>
          <w:spacing w:val="-1"/>
        </w:rPr>
        <w:t>In</w:t>
      </w:r>
      <w:r>
        <w:rPr>
          <w:rFonts w:cs="Arial"/>
          <w:spacing w:val="93"/>
        </w:rPr>
        <w:t xml:space="preserve"> </w:t>
      </w:r>
      <w:r>
        <w:rPr>
          <w:spacing w:val="-1"/>
        </w:rPr>
        <w:t>consideration</w:t>
      </w:r>
      <w:r>
        <w:rPr>
          <w:spacing w:val="-7"/>
        </w:rPr>
        <w:t xml:space="preserve"> </w:t>
      </w:r>
      <w:r>
        <w:rPr>
          <w:spacing w:val="-1"/>
        </w:rPr>
        <w:t>thereof,</w:t>
      </w:r>
      <w:r>
        <w:rPr>
          <w:spacing w:val="-7"/>
        </w:rPr>
        <w:t xml:space="preserve"> </w:t>
      </w:r>
      <w:r>
        <w:t>the</w:t>
      </w:r>
      <w:r>
        <w:rPr>
          <w:spacing w:val="-9"/>
        </w:rPr>
        <w:t xml:space="preserve"> </w:t>
      </w:r>
      <w:r>
        <w:t>Employer</w:t>
      </w:r>
      <w:r>
        <w:rPr>
          <w:spacing w:val="-10"/>
        </w:rPr>
        <w:t xml:space="preserve"> </w:t>
      </w:r>
      <w:r>
        <w:rPr>
          <w:spacing w:val="-1"/>
        </w:rPr>
        <w:t>shall</w:t>
      </w:r>
      <w:r>
        <w:rPr>
          <w:spacing w:val="-9"/>
        </w:rPr>
        <w:t xml:space="preserve"> </w:t>
      </w:r>
      <w:r>
        <w:t>pay</w:t>
      </w:r>
      <w:r>
        <w:rPr>
          <w:spacing w:val="-9"/>
        </w:rPr>
        <w:t xml:space="preserve"> </w:t>
      </w:r>
      <w:r>
        <w:t>the</w:t>
      </w:r>
      <w:r>
        <w:rPr>
          <w:spacing w:val="-2"/>
        </w:rPr>
        <w:t xml:space="preserve"> </w:t>
      </w:r>
      <w:r>
        <w:rPr>
          <w:spacing w:val="-1"/>
        </w:rPr>
        <w:t>Contractor</w:t>
      </w:r>
      <w:r>
        <w:rPr>
          <w:spacing w:val="-10"/>
        </w:rPr>
        <w:t xml:space="preserve"> </w:t>
      </w:r>
      <w:r>
        <w:rPr>
          <w:spacing w:val="-1"/>
        </w:rPr>
        <w:t>the</w:t>
      </w:r>
      <w:r>
        <w:rPr>
          <w:spacing w:val="-7"/>
        </w:rPr>
        <w:t xml:space="preserve"> </w:t>
      </w:r>
      <w:r>
        <w:rPr>
          <w:spacing w:val="-1"/>
        </w:rPr>
        <w:t>amount</w:t>
      </w:r>
      <w:r>
        <w:rPr>
          <w:spacing w:val="-7"/>
        </w:rPr>
        <w:t xml:space="preserve"> </w:t>
      </w:r>
      <w:r>
        <w:t>due</w:t>
      </w:r>
      <w:r>
        <w:rPr>
          <w:spacing w:val="-9"/>
        </w:rPr>
        <w:t xml:space="preserve"> </w:t>
      </w:r>
      <w:r>
        <w:t>in</w:t>
      </w:r>
      <w:r>
        <w:rPr>
          <w:spacing w:val="-9"/>
        </w:rPr>
        <w:t xml:space="preserve"> </w:t>
      </w:r>
      <w:r>
        <w:rPr>
          <w:spacing w:val="-1"/>
        </w:rPr>
        <w:t>accordance</w:t>
      </w:r>
      <w:r>
        <w:rPr>
          <w:spacing w:val="-9"/>
        </w:rPr>
        <w:t xml:space="preserve"> </w:t>
      </w:r>
      <w:r>
        <w:t>with</w:t>
      </w:r>
      <w:r>
        <w:rPr>
          <w:spacing w:val="-7"/>
        </w:rPr>
        <w:t xml:space="preserve"> </w:t>
      </w:r>
      <w:r>
        <w:t>the</w:t>
      </w:r>
      <w:r>
        <w:rPr>
          <w:spacing w:val="-9"/>
        </w:rPr>
        <w:t xml:space="preserve"> </w:t>
      </w:r>
      <w:r>
        <w:rPr>
          <w:spacing w:val="-1"/>
        </w:rPr>
        <w:t>conditions</w:t>
      </w:r>
      <w:r>
        <w:rPr>
          <w:spacing w:val="-6"/>
        </w:rPr>
        <w:t xml:space="preserve"> </w:t>
      </w:r>
      <w:r>
        <w:t>of</w:t>
      </w:r>
      <w:r>
        <w:rPr>
          <w:spacing w:val="-9"/>
        </w:rPr>
        <w:t xml:space="preserve"> </w:t>
      </w:r>
      <w:r>
        <w:rPr>
          <w:spacing w:val="-1"/>
        </w:rPr>
        <w:t>contract</w:t>
      </w:r>
      <w:r>
        <w:rPr>
          <w:spacing w:val="83"/>
        </w:rPr>
        <w:t xml:space="preserve"> </w:t>
      </w:r>
      <w:r>
        <w:rPr>
          <w:rFonts w:cs="Arial"/>
          <w:spacing w:val="-1"/>
        </w:rPr>
        <w:t>identified</w:t>
      </w:r>
      <w:r>
        <w:rPr>
          <w:rFonts w:cs="Arial"/>
          <w:spacing w:val="10"/>
        </w:rPr>
        <w:t xml:space="preserve"> </w:t>
      </w:r>
      <w:r>
        <w:rPr>
          <w:rFonts w:cs="Arial"/>
        </w:rPr>
        <w:t>in</w:t>
      </w:r>
      <w:r>
        <w:rPr>
          <w:rFonts w:cs="Arial"/>
          <w:spacing w:val="10"/>
        </w:rPr>
        <w:t xml:space="preserve"> </w:t>
      </w:r>
      <w:r>
        <w:rPr>
          <w:rFonts w:cs="Arial"/>
          <w:spacing w:val="-1"/>
        </w:rPr>
        <w:t>the</w:t>
      </w:r>
      <w:r>
        <w:rPr>
          <w:rFonts w:cs="Arial"/>
          <w:spacing w:val="10"/>
        </w:rPr>
        <w:t xml:space="preserve"> </w:t>
      </w:r>
      <w:r>
        <w:rPr>
          <w:rFonts w:cs="Arial"/>
          <w:spacing w:val="-1"/>
        </w:rPr>
        <w:t>contract</w:t>
      </w:r>
      <w:r>
        <w:rPr>
          <w:rFonts w:cs="Arial"/>
          <w:spacing w:val="10"/>
        </w:rPr>
        <w:t xml:space="preserve"> </w:t>
      </w:r>
      <w:r>
        <w:rPr>
          <w:rFonts w:cs="Arial"/>
          <w:spacing w:val="-1"/>
        </w:rPr>
        <w:t>data.</w:t>
      </w:r>
      <w:r>
        <w:rPr>
          <w:rFonts w:cs="Arial"/>
          <w:spacing w:val="10"/>
        </w:rPr>
        <w:t xml:space="preserve"> </w:t>
      </w:r>
      <w:r>
        <w:rPr>
          <w:rFonts w:cs="Arial"/>
          <w:spacing w:val="-1"/>
        </w:rPr>
        <w:t>Acceptance</w:t>
      </w:r>
      <w:r>
        <w:rPr>
          <w:rFonts w:cs="Arial"/>
          <w:spacing w:val="10"/>
        </w:rPr>
        <w:t xml:space="preserve"> </w:t>
      </w:r>
      <w:r>
        <w:rPr>
          <w:rFonts w:cs="Arial"/>
        </w:rPr>
        <w:t>of</w:t>
      </w:r>
      <w:r>
        <w:rPr>
          <w:rFonts w:cs="Arial"/>
          <w:spacing w:val="10"/>
        </w:rPr>
        <w:t xml:space="preserve"> </w:t>
      </w:r>
      <w:r>
        <w:rPr>
          <w:rFonts w:cs="Arial"/>
          <w:spacing w:val="-1"/>
        </w:rPr>
        <w:t>the</w:t>
      </w:r>
      <w:r>
        <w:rPr>
          <w:rFonts w:cs="Arial"/>
          <w:spacing w:val="10"/>
        </w:rPr>
        <w:t xml:space="preserve"> </w:t>
      </w:r>
      <w:r>
        <w:rPr>
          <w:rFonts w:cs="Arial"/>
          <w:spacing w:val="-1"/>
        </w:rPr>
        <w:t>Tenderer’s</w:t>
      </w:r>
      <w:r>
        <w:rPr>
          <w:rFonts w:cs="Arial"/>
          <w:spacing w:val="8"/>
        </w:rPr>
        <w:t xml:space="preserve"> </w:t>
      </w:r>
      <w:r>
        <w:rPr>
          <w:rFonts w:cs="Arial"/>
          <w:spacing w:val="-1"/>
        </w:rPr>
        <w:t>Offer</w:t>
      </w:r>
      <w:r>
        <w:rPr>
          <w:rFonts w:cs="Arial"/>
          <w:spacing w:val="9"/>
        </w:rPr>
        <w:t xml:space="preserve"> </w:t>
      </w:r>
      <w:r>
        <w:rPr>
          <w:rFonts w:cs="Arial"/>
          <w:spacing w:val="-1"/>
        </w:rPr>
        <w:t>shall</w:t>
      </w:r>
      <w:r>
        <w:rPr>
          <w:rFonts w:cs="Arial"/>
          <w:spacing w:val="10"/>
        </w:rPr>
        <w:t xml:space="preserve"> </w:t>
      </w:r>
      <w:r>
        <w:rPr>
          <w:rFonts w:cs="Arial"/>
          <w:spacing w:val="-1"/>
        </w:rPr>
        <w:t>form</w:t>
      </w:r>
      <w:r>
        <w:rPr>
          <w:rFonts w:cs="Arial"/>
          <w:spacing w:val="10"/>
        </w:rPr>
        <w:t xml:space="preserve"> </w:t>
      </w:r>
      <w:r>
        <w:rPr>
          <w:rFonts w:cs="Arial"/>
        </w:rPr>
        <w:t>an</w:t>
      </w:r>
      <w:r>
        <w:rPr>
          <w:rFonts w:cs="Arial"/>
          <w:spacing w:val="10"/>
        </w:rPr>
        <w:t xml:space="preserve"> </w:t>
      </w:r>
      <w:r>
        <w:rPr>
          <w:rFonts w:cs="Arial"/>
          <w:spacing w:val="-1"/>
        </w:rPr>
        <w:t>agreement</w:t>
      </w:r>
      <w:r>
        <w:rPr>
          <w:rFonts w:cs="Arial"/>
          <w:spacing w:val="7"/>
        </w:rPr>
        <w:t xml:space="preserve"> </w:t>
      </w:r>
      <w:r>
        <w:rPr>
          <w:rFonts w:cs="Arial"/>
        </w:rPr>
        <w:t>between</w:t>
      </w:r>
      <w:r>
        <w:rPr>
          <w:rFonts w:cs="Arial"/>
          <w:spacing w:val="10"/>
        </w:rPr>
        <w:t xml:space="preserve"> </w:t>
      </w:r>
      <w:r>
        <w:rPr>
          <w:rFonts w:cs="Arial"/>
          <w:spacing w:val="-1"/>
        </w:rPr>
        <w:t>the</w:t>
      </w:r>
      <w:r>
        <w:rPr>
          <w:rFonts w:cs="Arial"/>
          <w:spacing w:val="10"/>
        </w:rPr>
        <w:t xml:space="preserve"> </w:t>
      </w:r>
      <w:r>
        <w:rPr>
          <w:rFonts w:cs="Arial"/>
          <w:spacing w:val="-1"/>
        </w:rPr>
        <w:t>Employer</w:t>
      </w:r>
      <w:r>
        <w:rPr>
          <w:rFonts w:cs="Arial"/>
          <w:spacing w:val="9"/>
        </w:rPr>
        <w:t xml:space="preserve"> </w:t>
      </w:r>
      <w:r>
        <w:rPr>
          <w:rFonts w:cs="Arial"/>
          <w:spacing w:val="-1"/>
        </w:rPr>
        <w:t>and</w:t>
      </w:r>
      <w:r>
        <w:rPr>
          <w:rFonts w:cs="Arial"/>
          <w:spacing w:val="105"/>
        </w:rPr>
        <w:t xml:space="preserve"> </w:t>
      </w:r>
      <w:r>
        <w:t>the</w:t>
      </w:r>
      <w:r>
        <w:rPr>
          <w:spacing w:val="15"/>
        </w:rPr>
        <w:t xml:space="preserve"> </w:t>
      </w:r>
      <w:r>
        <w:rPr>
          <w:spacing w:val="-1"/>
        </w:rPr>
        <w:t>Tenderer</w:t>
      </w:r>
      <w:r>
        <w:rPr>
          <w:spacing w:val="14"/>
        </w:rPr>
        <w:t xml:space="preserve"> </w:t>
      </w:r>
      <w:r>
        <w:rPr>
          <w:spacing w:val="-1"/>
        </w:rPr>
        <w:t>upon</w:t>
      </w:r>
      <w:r>
        <w:rPr>
          <w:spacing w:val="12"/>
        </w:rPr>
        <w:t xml:space="preserve"> </w:t>
      </w:r>
      <w:r>
        <w:t>the</w:t>
      </w:r>
      <w:r>
        <w:rPr>
          <w:spacing w:val="12"/>
        </w:rPr>
        <w:t xml:space="preserve"> </w:t>
      </w:r>
      <w:r>
        <w:rPr>
          <w:spacing w:val="-1"/>
        </w:rPr>
        <w:t>terms</w:t>
      </w:r>
      <w:r>
        <w:rPr>
          <w:spacing w:val="13"/>
        </w:rPr>
        <w:t xml:space="preserve"> </w:t>
      </w:r>
      <w:r>
        <w:t>and</w:t>
      </w:r>
      <w:r>
        <w:rPr>
          <w:spacing w:val="12"/>
        </w:rPr>
        <w:t xml:space="preserve"> </w:t>
      </w:r>
      <w:r>
        <w:rPr>
          <w:spacing w:val="-1"/>
        </w:rPr>
        <w:t>conditions</w:t>
      </w:r>
      <w:r>
        <w:rPr>
          <w:spacing w:val="13"/>
        </w:rPr>
        <w:t xml:space="preserve"> </w:t>
      </w:r>
      <w:r>
        <w:rPr>
          <w:spacing w:val="-1"/>
        </w:rPr>
        <w:t>contained</w:t>
      </w:r>
      <w:r>
        <w:rPr>
          <w:spacing w:val="12"/>
        </w:rPr>
        <w:t xml:space="preserve"> </w:t>
      </w:r>
      <w:r>
        <w:t>in</w:t>
      </w:r>
      <w:r>
        <w:rPr>
          <w:spacing w:val="12"/>
        </w:rPr>
        <w:t xml:space="preserve"> </w:t>
      </w:r>
      <w:r>
        <w:rPr>
          <w:spacing w:val="-1"/>
        </w:rPr>
        <w:t>this</w:t>
      </w:r>
      <w:r>
        <w:rPr>
          <w:spacing w:val="15"/>
        </w:rPr>
        <w:t xml:space="preserve"> </w:t>
      </w:r>
      <w:r>
        <w:t>Agreement</w:t>
      </w:r>
      <w:r>
        <w:rPr>
          <w:spacing w:val="12"/>
        </w:rPr>
        <w:t xml:space="preserve"> </w:t>
      </w:r>
      <w:r>
        <w:t>and</w:t>
      </w:r>
      <w:r>
        <w:rPr>
          <w:spacing w:val="12"/>
        </w:rPr>
        <w:t xml:space="preserve"> </w:t>
      </w:r>
      <w:r>
        <w:t>in</w:t>
      </w:r>
      <w:r>
        <w:rPr>
          <w:spacing w:val="12"/>
        </w:rPr>
        <w:t xml:space="preserve"> </w:t>
      </w:r>
      <w:r>
        <w:t>the</w:t>
      </w:r>
      <w:r>
        <w:rPr>
          <w:spacing w:val="12"/>
        </w:rPr>
        <w:t xml:space="preserve"> </w:t>
      </w:r>
      <w:r>
        <w:rPr>
          <w:spacing w:val="-1"/>
        </w:rPr>
        <w:t>contract</w:t>
      </w:r>
      <w:r>
        <w:rPr>
          <w:spacing w:val="14"/>
        </w:rPr>
        <w:t xml:space="preserve"> </w:t>
      </w:r>
      <w:r>
        <w:rPr>
          <w:spacing w:val="-1"/>
        </w:rPr>
        <w:t>that</w:t>
      </w:r>
      <w:r>
        <w:rPr>
          <w:spacing w:val="12"/>
        </w:rPr>
        <w:t xml:space="preserve"> </w:t>
      </w:r>
      <w:r>
        <w:t>is</w:t>
      </w:r>
      <w:r>
        <w:rPr>
          <w:spacing w:val="13"/>
        </w:rPr>
        <w:t xml:space="preserve"> </w:t>
      </w:r>
      <w:r>
        <w:t>the</w:t>
      </w:r>
      <w:r>
        <w:rPr>
          <w:spacing w:val="12"/>
        </w:rPr>
        <w:t xml:space="preserve"> </w:t>
      </w:r>
      <w:r>
        <w:rPr>
          <w:spacing w:val="-1"/>
        </w:rPr>
        <w:t>subject</w:t>
      </w:r>
      <w:r>
        <w:rPr>
          <w:spacing w:val="12"/>
        </w:rPr>
        <w:t xml:space="preserve"> </w:t>
      </w:r>
      <w:r>
        <w:t>of</w:t>
      </w:r>
      <w:r>
        <w:rPr>
          <w:spacing w:val="14"/>
        </w:rPr>
        <w:t xml:space="preserve"> </w:t>
      </w:r>
      <w:r>
        <w:rPr>
          <w:spacing w:val="-2"/>
        </w:rPr>
        <w:t>this</w:t>
      </w:r>
      <w:r>
        <w:rPr>
          <w:spacing w:val="79"/>
        </w:rPr>
        <w:t xml:space="preserve"> </w:t>
      </w:r>
      <w:r>
        <w:rPr>
          <w:spacing w:val="-1"/>
        </w:rPr>
        <w:t>Agreement.</w:t>
      </w:r>
    </w:p>
    <w:p w14:paraId="280245B8" w14:textId="77777777" w:rsidR="00F1276D" w:rsidRDefault="00F1276D">
      <w:pPr>
        <w:spacing w:before="1"/>
        <w:rPr>
          <w:rFonts w:ascii="Arial" w:eastAsia="Arial" w:hAnsi="Arial" w:cs="Arial"/>
          <w:sz w:val="18"/>
          <w:szCs w:val="18"/>
        </w:rPr>
      </w:pPr>
    </w:p>
    <w:p w14:paraId="7A396960" w14:textId="77777777" w:rsidR="00F1276D" w:rsidRDefault="00393DED">
      <w:pPr>
        <w:pStyle w:val="BodyText"/>
        <w:ind w:left="119"/>
        <w:jc w:val="both"/>
      </w:pPr>
      <w:r>
        <w:t xml:space="preserve">The </w:t>
      </w:r>
      <w:r>
        <w:rPr>
          <w:spacing w:val="-1"/>
        </w:rPr>
        <w:t>terms</w:t>
      </w:r>
      <w:r>
        <w:rPr>
          <w:spacing w:val="-2"/>
        </w:rPr>
        <w:t xml:space="preserve"> </w:t>
      </w:r>
      <w:r>
        <w:t xml:space="preserve">of </w:t>
      </w:r>
      <w:r>
        <w:rPr>
          <w:spacing w:val="-1"/>
        </w:rPr>
        <w:t>the</w:t>
      </w:r>
      <w:r>
        <w:rPr>
          <w:spacing w:val="-2"/>
        </w:rPr>
        <w:t xml:space="preserve"> </w:t>
      </w:r>
      <w:r>
        <w:t>contract</w:t>
      </w:r>
      <w:r>
        <w:rPr>
          <w:spacing w:val="-2"/>
        </w:rPr>
        <w:t xml:space="preserve"> </w:t>
      </w:r>
      <w:r>
        <w:t>are</w:t>
      </w:r>
      <w:r>
        <w:rPr>
          <w:spacing w:val="-2"/>
        </w:rPr>
        <w:t xml:space="preserve"> </w:t>
      </w:r>
      <w:proofErr w:type="gramStart"/>
      <w:r>
        <w:rPr>
          <w:spacing w:val="-1"/>
        </w:rPr>
        <w:t>contained</w:t>
      </w:r>
      <w:proofErr w:type="gramEnd"/>
      <w:r>
        <w:rPr>
          <w:spacing w:val="-2"/>
        </w:rPr>
        <w:t xml:space="preserve"> </w:t>
      </w:r>
      <w:r>
        <w:t>in:</w:t>
      </w:r>
    </w:p>
    <w:p w14:paraId="078C774C" w14:textId="77777777" w:rsidR="00F1276D" w:rsidRDefault="00F1276D">
      <w:pPr>
        <w:spacing w:before="10"/>
        <w:rPr>
          <w:rFonts w:ascii="Arial" w:eastAsia="Arial" w:hAnsi="Arial" w:cs="Arial"/>
          <w:sz w:val="17"/>
          <w:szCs w:val="17"/>
        </w:rPr>
      </w:pPr>
    </w:p>
    <w:p w14:paraId="32C955FC" w14:textId="77777777" w:rsidR="00F1276D" w:rsidRDefault="00393DED">
      <w:pPr>
        <w:pStyle w:val="BodyText"/>
        <w:tabs>
          <w:tab w:val="left" w:pos="1271"/>
        </w:tabs>
        <w:ind w:left="119" w:right="3588"/>
      </w:pPr>
      <w:r>
        <w:t>Part C1:</w:t>
      </w:r>
      <w:r>
        <w:tab/>
      </w:r>
      <w:r>
        <w:rPr>
          <w:spacing w:val="-1"/>
        </w:rPr>
        <w:t>Agreements</w:t>
      </w:r>
      <w:r>
        <w:rPr>
          <w:spacing w:val="1"/>
        </w:rPr>
        <w:t xml:space="preserve"> </w:t>
      </w:r>
      <w:r>
        <w:rPr>
          <w:spacing w:val="-1"/>
        </w:rPr>
        <w:t>and</w:t>
      </w:r>
      <w:r>
        <w:t xml:space="preserve"> </w:t>
      </w:r>
      <w:r>
        <w:rPr>
          <w:spacing w:val="-1"/>
        </w:rPr>
        <w:t>Contract</w:t>
      </w:r>
      <w:r>
        <w:t xml:space="preserve"> </w:t>
      </w:r>
      <w:r>
        <w:rPr>
          <w:spacing w:val="-2"/>
        </w:rPr>
        <w:t>Data</w:t>
      </w:r>
      <w:r>
        <w:t xml:space="preserve"> </w:t>
      </w:r>
      <w:r>
        <w:rPr>
          <w:spacing w:val="-1"/>
        </w:rPr>
        <w:t>(which</w:t>
      </w:r>
      <w:r>
        <w:t xml:space="preserve"> </w:t>
      </w:r>
      <w:r>
        <w:rPr>
          <w:spacing w:val="-1"/>
        </w:rPr>
        <w:t>includes</w:t>
      </w:r>
      <w:r>
        <w:rPr>
          <w:spacing w:val="1"/>
        </w:rPr>
        <w:t xml:space="preserve"> </w:t>
      </w:r>
      <w:r>
        <w:rPr>
          <w:spacing w:val="-1"/>
        </w:rPr>
        <w:t>this</w:t>
      </w:r>
      <w:r>
        <w:rPr>
          <w:spacing w:val="1"/>
        </w:rPr>
        <w:t xml:space="preserve"> </w:t>
      </w:r>
      <w:r>
        <w:rPr>
          <w:spacing w:val="-1"/>
        </w:rPr>
        <w:t>Agreement)</w:t>
      </w:r>
      <w:r>
        <w:rPr>
          <w:spacing w:val="73"/>
        </w:rPr>
        <w:t xml:space="preserve"> </w:t>
      </w:r>
      <w:r>
        <w:t>Part C2:</w:t>
      </w:r>
      <w:r>
        <w:tab/>
      </w:r>
      <w:r>
        <w:rPr>
          <w:spacing w:val="-1"/>
        </w:rPr>
        <w:t>Pricing</w:t>
      </w:r>
      <w:r>
        <w:t xml:space="preserve"> </w:t>
      </w:r>
      <w:r>
        <w:rPr>
          <w:spacing w:val="-1"/>
        </w:rPr>
        <w:t>data</w:t>
      </w:r>
    </w:p>
    <w:p w14:paraId="70F460F0" w14:textId="77777777" w:rsidR="00F1276D" w:rsidRDefault="00393DED">
      <w:pPr>
        <w:pStyle w:val="BodyText"/>
        <w:spacing w:line="206" w:lineRule="exact"/>
        <w:ind w:left="119"/>
        <w:jc w:val="both"/>
      </w:pPr>
      <w:r>
        <w:t xml:space="preserve">Part C3:        </w:t>
      </w:r>
      <w:r>
        <w:rPr>
          <w:spacing w:val="40"/>
        </w:rPr>
        <w:t xml:space="preserve"> </w:t>
      </w:r>
      <w:r>
        <w:t xml:space="preserve">Employer </w:t>
      </w:r>
      <w:r>
        <w:rPr>
          <w:spacing w:val="-1"/>
        </w:rPr>
        <w:t>requirement</w:t>
      </w:r>
    </w:p>
    <w:p w14:paraId="6A37C076" w14:textId="77777777" w:rsidR="00F1276D" w:rsidRDefault="00F1276D">
      <w:pPr>
        <w:spacing w:before="10"/>
        <w:rPr>
          <w:rFonts w:ascii="Arial" w:eastAsia="Arial" w:hAnsi="Arial" w:cs="Arial"/>
          <w:sz w:val="17"/>
          <w:szCs w:val="17"/>
        </w:rPr>
      </w:pPr>
    </w:p>
    <w:p w14:paraId="77DF50A5" w14:textId="77777777" w:rsidR="00F1276D" w:rsidRDefault="00393DED">
      <w:pPr>
        <w:pStyle w:val="BodyText"/>
        <w:ind w:left="119"/>
        <w:jc w:val="both"/>
      </w:pPr>
      <w:r>
        <w:t xml:space="preserve">and </w:t>
      </w:r>
      <w:r>
        <w:rPr>
          <w:spacing w:val="-1"/>
        </w:rPr>
        <w:t>drawings</w:t>
      </w:r>
      <w:r>
        <w:rPr>
          <w:spacing w:val="1"/>
        </w:rPr>
        <w:t xml:space="preserve"> </w:t>
      </w:r>
      <w:r>
        <w:rPr>
          <w:spacing w:val="-1"/>
        </w:rPr>
        <w:t>and</w:t>
      </w:r>
      <w:r>
        <w:t xml:space="preserve"> </w:t>
      </w:r>
      <w:r>
        <w:rPr>
          <w:spacing w:val="-1"/>
        </w:rPr>
        <w:t xml:space="preserve">documents </w:t>
      </w:r>
      <w:r>
        <w:t xml:space="preserve">or </w:t>
      </w:r>
      <w:r>
        <w:rPr>
          <w:spacing w:val="-1"/>
        </w:rPr>
        <w:t>parts</w:t>
      </w:r>
      <w:r>
        <w:rPr>
          <w:spacing w:val="1"/>
        </w:rPr>
        <w:t xml:space="preserve"> </w:t>
      </w:r>
      <w:r>
        <w:rPr>
          <w:spacing w:val="-1"/>
        </w:rPr>
        <w:t>thereof,</w:t>
      </w:r>
      <w:r>
        <w:t xml:space="preserve"> </w:t>
      </w:r>
      <w:r>
        <w:rPr>
          <w:spacing w:val="-1"/>
        </w:rPr>
        <w:t>which</w:t>
      </w:r>
      <w:r>
        <w:rPr>
          <w:spacing w:val="-2"/>
        </w:rPr>
        <w:t xml:space="preserve"> </w:t>
      </w:r>
      <w:r>
        <w:t>may</w:t>
      </w:r>
      <w:r>
        <w:rPr>
          <w:spacing w:val="-2"/>
        </w:rPr>
        <w:t xml:space="preserve"> </w:t>
      </w:r>
      <w:r>
        <w:t>be</w:t>
      </w:r>
      <w:r>
        <w:rPr>
          <w:spacing w:val="-2"/>
        </w:rPr>
        <w:t xml:space="preserve"> </w:t>
      </w:r>
      <w:r>
        <w:rPr>
          <w:spacing w:val="-1"/>
        </w:rPr>
        <w:t>incorporated</w:t>
      </w:r>
      <w:r>
        <w:rPr>
          <w:spacing w:val="-2"/>
        </w:rPr>
        <w:t xml:space="preserve"> </w:t>
      </w:r>
      <w:r>
        <w:t>by</w:t>
      </w:r>
      <w:r>
        <w:rPr>
          <w:spacing w:val="1"/>
        </w:rPr>
        <w:t xml:space="preserve"> </w:t>
      </w:r>
      <w:r>
        <w:rPr>
          <w:spacing w:val="-1"/>
        </w:rPr>
        <w:t>reference</w:t>
      </w:r>
      <w:r>
        <w:rPr>
          <w:spacing w:val="-2"/>
        </w:rPr>
        <w:t xml:space="preserve"> </w:t>
      </w:r>
      <w:r>
        <w:rPr>
          <w:spacing w:val="-1"/>
        </w:rPr>
        <w:t>into</w:t>
      </w:r>
      <w:r>
        <w:rPr>
          <w:spacing w:val="-2"/>
        </w:rPr>
        <w:t xml:space="preserve"> </w:t>
      </w:r>
      <w:r>
        <w:t xml:space="preserve">the </w:t>
      </w:r>
      <w:proofErr w:type="gramStart"/>
      <w:r>
        <w:rPr>
          <w:spacing w:val="-1"/>
        </w:rPr>
        <w:t>above</w:t>
      </w:r>
      <w:r>
        <w:t xml:space="preserve"> </w:t>
      </w:r>
      <w:r>
        <w:rPr>
          <w:spacing w:val="-1"/>
        </w:rPr>
        <w:t>listed</w:t>
      </w:r>
      <w:proofErr w:type="gramEnd"/>
      <w:r>
        <w:t xml:space="preserve"> </w:t>
      </w:r>
      <w:r>
        <w:rPr>
          <w:spacing w:val="-1"/>
        </w:rPr>
        <w:t>Parts.</w:t>
      </w:r>
    </w:p>
    <w:p w14:paraId="4D25CBB7" w14:textId="77777777" w:rsidR="00F1276D" w:rsidRDefault="00F1276D">
      <w:pPr>
        <w:spacing w:before="1"/>
        <w:rPr>
          <w:rFonts w:ascii="Arial" w:eastAsia="Arial" w:hAnsi="Arial" w:cs="Arial"/>
          <w:sz w:val="18"/>
          <w:szCs w:val="18"/>
        </w:rPr>
      </w:pPr>
    </w:p>
    <w:p w14:paraId="3E051C66" w14:textId="77777777" w:rsidR="00F1276D" w:rsidRDefault="00393DED">
      <w:pPr>
        <w:pStyle w:val="BodyText"/>
        <w:ind w:left="119" w:right="261"/>
        <w:jc w:val="both"/>
      </w:pPr>
      <w:r>
        <w:rPr>
          <w:spacing w:val="-1"/>
        </w:rPr>
        <w:t>Deviations</w:t>
      </w:r>
      <w:r>
        <w:rPr>
          <w:spacing w:val="10"/>
        </w:rPr>
        <w:t xml:space="preserve"> </w:t>
      </w:r>
      <w:r>
        <w:rPr>
          <w:spacing w:val="-1"/>
        </w:rPr>
        <w:t>from</w:t>
      </w:r>
      <w:r>
        <w:rPr>
          <w:spacing w:val="8"/>
        </w:rPr>
        <w:t xml:space="preserve"> </w:t>
      </w:r>
      <w:r>
        <w:t>and</w:t>
      </w:r>
      <w:r>
        <w:rPr>
          <w:spacing w:val="7"/>
        </w:rPr>
        <w:t xml:space="preserve"> </w:t>
      </w:r>
      <w:r>
        <w:rPr>
          <w:spacing w:val="-1"/>
        </w:rPr>
        <w:t>amendments</w:t>
      </w:r>
      <w:r>
        <w:rPr>
          <w:spacing w:val="8"/>
        </w:rPr>
        <w:t xml:space="preserve"> </w:t>
      </w:r>
      <w:r>
        <w:t>to</w:t>
      </w:r>
      <w:r>
        <w:rPr>
          <w:spacing w:val="10"/>
        </w:rPr>
        <w:t xml:space="preserve"> </w:t>
      </w:r>
      <w:r>
        <w:rPr>
          <w:spacing w:val="-1"/>
        </w:rPr>
        <w:t>the</w:t>
      </w:r>
      <w:r>
        <w:rPr>
          <w:spacing w:val="10"/>
        </w:rPr>
        <w:t xml:space="preserve"> </w:t>
      </w:r>
      <w:r>
        <w:rPr>
          <w:spacing w:val="-1"/>
        </w:rPr>
        <w:t>documents</w:t>
      </w:r>
      <w:r>
        <w:rPr>
          <w:spacing w:val="8"/>
        </w:rPr>
        <w:t xml:space="preserve"> </w:t>
      </w:r>
      <w:r>
        <w:rPr>
          <w:spacing w:val="-1"/>
        </w:rPr>
        <w:t>listed</w:t>
      </w:r>
      <w:r>
        <w:rPr>
          <w:spacing w:val="8"/>
        </w:rPr>
        <w:t xml:space="preserve"> </w:t>
      </w:r>
      <w:r>
        <w:rPr>
          <w:spacing w:val="-1"/>
        </w:rPr>
        <w:t>in</w:t>
      </w:r>
      <w:r>
        <w:rPr>
          <w:spacing w:val="10"/>
        </w:rPr>
        <w:t xml:space="preserve"> </w:t>
      </w:r>
      <w:r>
        <w:t>the</w:t>
      </w:r>
      <w:r>
        <w:rPr>
          <w:spacing w:val="7"/>
        </w:rPr>
        <w:t xml:space="preserve"> </w:t>
      </w:r>
      <w:r>
        <w:rPr>
          <w:spacing w:val="-1"/>
        </w:rPr>
        <w:t>Tender</w:t>
      </w:r>
      <w:r>
        <w:rPr>
          <w:spacing w:val="9"/>
        </w:rPr>
        <w:t xml:space="preserve"> </w:t>
      </w:r>
      <w:r>
        <w:rPr>
          <w:spacing w:val="-1"/>
        </w:rPr>
        <w:t>Data</w:t>
      </w:r>
      <w:r>
        <w:rPr>
          <w:spacing w:val="10"/>
        </w:rPr>
        <w:t xml:space="preserve"> </w:t>
      </w:r>
      <w:r>
        <w:rPr>
          <w:spacing w:val="-1"/>
        </w:rPr>
        <w:t>and</w:t>
      </w:r>
      <w:r>
        <w:rPr>
          <w:spacing w:val="19"/>
        </w:rPr>
        <w:t xml:space="preserve"> </w:t>
      </w:r>
      <w:r>
        <w:rPr>
          <w:spacing w:val="-1"/>
        </w:rPr>
        <w:t>any</w:t>
      </w:r>
      <w:r>
        <w:rPr>
          <w:spacing w:val="8"/>
        </w:rPr>
        <w:t xml:space="preserve"> </w:t>
      </w:r>
      <w:r>
        <w:rPr>
          <w:spacing w:val="-1"/>
        </w:rPr>
        <w:t>addenda</w:t>
      </w:r>
      <w:r>
        <w:rPr>
          <w:spacing w:val="8"/>
        </w:rPr>
        <w:t xml:space="preserve"> </w:t>
      </w:r>
      <w:r>
        <w:rPr>
          <w:spacing w:val="-1"/>
        </w:rPr>
        <w:t>thereto</w:t>
      </w:r>
      <w:r>
        <w:rPr>
          <w:spacing w:val="8"/>
        </w:rPr>
        <w:t xml:space="preserve"> </w:t>
      </w:r>
      <w:r>
        <w:t>as</w:t>
      </w:r>
      <w:r>
        <w:rPr>
          <w:spacing w:val="8"/>
        </w:rPr>
        <w:t xml:space="preserve"> </w:t>
      </w:r>
      <w:r>
        <w:rPr>
          <w:spacing w:val="-1"/>
        </w:rPr>
        <w:t>listed</w:t>
      </w:r>
      <w:r>
        <w:rPr>
          <w:spacing w:val="8"/>
        </w:rPr>
        <w:t xml:space="preserve"> </w:t>
      </w:r>
      <w:r>
        <w:t>in</w:t>
      </w:r>
      <w:r>
        <w:rPr>
          <w:spacing w:val="7"/>
        </w:rPr>
        <w:t xml:space="preserve"> </w:t>
      </w:r>
      <w:r>
        <w:t>the</w:t>
      </w:r>
      <w:r>
        <w:rPr>
          <w:spacing w:val="95"/>
        </w:rPr>
        <w:t xml:space="preserve"> </w:t>
      </w:r>
      <w:r>
        <w:t>Tender</w:t>
      </w:r>
      <w:r>
        <w:rPr>
          <w:spacing w:val="-2"/>
        </w:rPr>
        <w:t xml:space="preserve"> </w:t>
      </w:r>
      <w:r>
        <w:rPr>
          <w:spacing w:val="-1"/>
        </w:rPr>
        <w:t xml:space="preserve">Schedules </w:t>
      </w:r>
      <w:r>
        <w:t>as</w:t>
      </w:r>
      <w:r>
        <w:rPr>
          <w:spacing w:val="-1"/>
        </w:rPr>
        <w:t xml:space="preserve"> well</w:t>
      </w:r>
      <w:r>
        <w:rPr>
          <w:spacing w:val="-2"/>
        </w:rPr>
        <w:t xml:space="preserve"> </w:t>
      </w:r>
      <w:r>
        <w:t>as</w:t>
      </w:r>
      <w:r>
        <w:rPr>
          <w:spacing w:val="-4"/>
        </w:rPr>
        <w:t xml:space="preserve"> </w:t>
      </w:r>
      <w:r>
        <w:rPr>
          <w:spacing w:val="-1"/>
        </w:rPr>
        <w:t xml:space="preserve">any changes </w:t>
      </w:r>
      <w:r>
        <w:t>to</w:t>
      </w:r>
      <w:r>
        <w:rPr>
          <w:spacing w:val="-2"/>
        </w:rPr>
        <w:t xml:space="preserve"> </w:t>
      </w:r>
      <w:r>
        <w:rPr>
          <w:spacing w:val="-1"/>
        </w:rPr>
        <w:t>the</w:t>
      </w:r>
      <w:r>
        <w:rPr>
          <w:spacing w:val="-2"/>
        </w:rPr>
        <w:t xml:space="preserve"> </w:t>
      </w:r>
      <w:r>
        <w:t>terms</w:t>
      </w:r>
      <w:r>
        <w:rPr>
          <w:spacing w:val="-1"/>
        </w:rPr>
        <w:t xml:space="preserve"> </w:t>
      </w:r>
      <w:r>
        <w:t>of</w:t>
      </w:r>
      <w:r>
        <w:rPr>
          <w:spacing w:val="-2"/>
        </w:rPr>
        <w:t xml:space="preserve"> </w:t>
      </w:r>
      <w:r>
        <w:rPr>
          <w:spacing w:val="-1"/>
        </w:rPr>
        <w:t>the</w:t>
      </w:r>
      <w:r>
        <w:rPr>
          <w:spacing w:val="-4"/>
        </w:rPr>
        <w:t xml:space="preserve"> </w:t>
      </w:r>
      <w:r>
        <w:rPr>
          <w:spacing w:val="-1"/>
        </w:rPr>
        <w:t>Offer</w:t>
      </w:r>
      <w:r>
        <w:rPr>
          <w:spacing w:val="-2"/>
        </w:rPr>
        <w:t xml:space="preserve"> </w:t>
      </w:r>
      <w:r>
        <w:t>agreed</w:t>
      </w:r>
      <w:r>
        <w:rPr>
          <w:spacing w:val="-2"/>
        </w:rPr>
        <w:t xml:space="preserve"> </w:t>
      </w:r>
      <w:r>
        <w:rPr>
          <w:spacing w:val="-1"/>
        </w:rPr>
        <w:t xml:space="preserve">by </w:t>
      </w:r>
      <w:r>
        <w:t>the</w:t>
      </w:r>
      <w:r>
        <w:rPr>
          <w:spacing w:val="-2"/>
        </w:rPr>
        <w:t xml:space="preserve"> </w:t>
      </w:r>
      <w:r>
        <w:rPr>
          <w:spacing w:val="-1"/>
        </w:rPr>
        <w:t>Tenderer</w:t>
      </w:r>
      <w:r>
        <w:rPr>
          <w:spacing w:val="-2"/>
        </w:rPr>
        <w:t xml:space="preserve"> </w:t>
      </w:r>
      <w:r>
        <w:t>and</w:t>
      </w:r>
      <w:r>
        <w:rPr>
          <w:spacing w:val="-2"/>
        </w:rPr>
        <w:t xml:space="preserve"> </w:t>
      </w:r>
      <w:r>
        <w:t>the</w:t>
      </w:r>
      <w:r>
        <w:rPr>
          <w:spacing w:val="-2"/>
        </w:rPr>
        <w:t xml:space="preserve"> </w:t>
      </w:r>
      <w:r>
        <w:rPr>
          <w:spacing w:val="-1"/>
        </w:rPr>
        <w:t>Employer</w:t>
      </w:r>
      <w:r>
        <w:rPr>
          <w:spacing w:val="-2"/>
        </w:rPr>
        <w:t xml:space="preserve"> </w:t>
      </w:r>
      <w:r>
        <w:rPr>
          <w:spacing w:val="-1"/>
        </w:rPr>
        <w:t>during</w:t>
      </w:r>
      <w:r>
        <w:rPr>
          <w:spacing w:val="-2"/>
        </w:rPr>
        <w:t xml:space="preserve"> </w:t>
      </w:r>
      <w:r>
        <w:rPr>
          <w:spacing w:val="-1"/>
        </w:rPr>
        <w:t>this</w:t>
      </w:r>
      <w:r>
        <w:rPr>
          <w:spacing w:val="63"/>
        </w:rPr>
        <w:t xml:space="preserve"> </w:t>
      </w:r>
      <w:r>
        <w:t>process</w:t>
      </w:r>
      <w:r>
        <w:rPr>
          <w:spacing w:val="32"/>
        </w:rPr>
        <w:t xml:space="preserve"> </w:t>
      </w:r>
      <w:r>
        <w:t>of</w:t>
      </w:r>
      <w:r>
        <w:rPr>
          <w:spacing w:val="31"/>
        </w:rPr>
        <w:t xml:space="preserve"> </w:t>
      </w:r>
      <w:r>
        <w:t>offer</w:t>
      </w:r>
      <w:r>
        <w:rPr>
          <w:spacing w:val="31"/>
        </w:rPr>
        <w:t xml:space="preserve"> </w:t>
      </w:r>
      <w:r>
        <w:t>and</w:t>
      </w:r>
      <w:r>
        <w:rPr>
          <w:spacing w:val="32"/>
        </w:rPr>
        <w:t xml:space="preserve"> </w:t>
      </w:r>
      <w:r>
        <w:rPr>
          <w:spacing w:val="-1"/>
        </w:rPr>
        <w:t>acceptance,</w:t>
      </w:r>
      <w:r>
        <w:rPr>
          <w:spacing w:val="31"/>
        </w:rPr>
        <w:t xml:space="preserve"> </w:t>
      </w:r>
      <w:r>
        <w:t>are</w:t>
      </w:r>
      <w:r>
        <w:rPr>
          <w:spacing w:val="31"/>
        </w:rPr>
        <w:t xml:space="preserve"> </w:t>
      </w:r>
      <w:r>
        <w:rPr>
          <w:spacing w:val="-1"/>
        </w:rPr>
        <w:t>contained</w:t>
      </w:r>
      <w:r>
        <w:rPr>
          <w:spacing w:val="31"/>
        </w:rPr>
        <w:t xml:space="preserve"> </w:t>
      </w:r>
      <w:r>
        <w:t>in</w:t>
      </w:r>
      <w:r>
        <w:rPr>
          <w:spacing w:val="34"/>
        </w:rPr>
        <w:t xml:space="preserve"> </w:t>
      </w:r>
      <w:r>
        <w:rPr>
          <w:spacing w:val="-1"/>
        </w:rPr>
        <w:t>the</w:t>
      </w:r>
      <w:r>
        <w:rPr>
          <w:spacing w:val="34"/>
        </w:rPr>
        <w:t xml:space="preserve"> </w:t>
      </w:r>
      <w:r>
        <w:rPr>
          <w:spacing w:val="-1"/>
        </w:rPr>
        <w:t>Schedule</w:t>
      </w:r>
      <w:r>
        <w:rPr>
          <w:spacing w:val="34"/>
        </w:rPr>
        <w:t xml:space="preserve"> </w:t>
      </w:r>
      <w:r>
        <w:t>of</w:t>
      </w:r>
      <w:r>
        <w:rPr>
          <w:spacing w:val="31"/>
        </w:rPr>
        <w:t xml:space="preserve"> </w:t>
      </w:r>
      <w:r>
        <w:rPr>
          <w:spacing w:val="-1"/>
        </w:rPr>
        <w:t>Deviations</w:t>
      </w:r>
      <w:r>
        <w:rPr>
          <w:spacing w:val="34"/>
        </w:rPr>
        <w:t xml:space="preserve"> </w:t>
      </w:r>
      <w:r>
        <w:rPr>
          <w:spacing w:val="-1"/>
        </w:rPr>
        <w:t>attached</w:t>
      </w:r>
      <w:r>
        <w:rPr>
          <w:spacing w:val="34"/>
        </w:rPr>
        <w:t xml:space="preserve"> </w:t>
      </w:r>
      <w:r>
        <w:t>to</w:t>
      </w:r>
      <w:r>
        <w:rPr>
          <w:spacing w:val="32"/>
        </w:rPr>
        <w:t xml:space="preserve"> </w:t>
      </w:r>
      <w:r>
        <w:t>and</w:t>
      </w:r>
      <w:r>
        <w:rPr>
          <w:spacing w:val="31"/>
        </w:rPr>
        <w:t xml:space="preserve"> </w:t>
      </w:r>
      <w:r>
        <w:rPr>
          <w:spacing w:val="-1"/>
        </w:rPr>
        <w:t>forming</w:t>
      </w:r>
      <w:r>
        <w:rPr>
          <w:spacing w:val="32"/>
        </w:rPr>
        <w:t xml:space="preserve"> </w:t>
      </w:r>
      <w:r>
        <w:t>part</w:t>
      </w:r>
      <w:r>
        <w:rPr>
          <w:spacing w:val="31"/>
        </w:rPr>
        <w:t xml:space="preserve"> </w:t>
      </w:r>
      <w:r>
        <w:t>of</w:t>
      </w:r>
      <w:r>
        <w:rPr>
          <w:spacing w:val="31"/>
        </w:rPr>
        <w:t xml:space="preserve"> </w:t>
      </w:r>
      <w:r>
        <w:rPr>
          <w:spacing w:val="-1"/>
        </w:rPr>
        <w:t>this</w:t>
      </w:r>
      <w:r>
        <w:rPr>
          <w:spacing w:val="61"/>
        </w:rPr>
        <w:t xml:space="preserve"> </w:t>
      </w:r>
      <w:r>
        <w:rPr>
          <w:spacing w:val="-1"/>
        </w:rPr>
        <w:t>Agreement.</w:t>
      </w:r>
      <w:r>
        <w:rPr>
          <w:spacing w:val="15"/>
        </w:rPr>
        <w:t xml:space="preserve"> </w:t>
      </w:r>
      <w:r>
        <w:t>No</w:t>
      </w:r>
      <w:r>
        <w:rPr>
          <w:spacing w:val="17"/>
        </w:rPr>
        <w:t xml:space="preserve"> </w:t>
      </w:r>
      <w:r>
        <w:rPr>
          <w:spacing w:val="-1"/>
        </w:rPr>
        <w:t>amendments</w:t>
      </w:r>
      <w:r>
        <w:rPr>
          <w:spacing w:val="18"/>
        </w:rPr>
        <w:t xml:space="preserve"> </w:t>
      </w:r>
      <w:r>
        <w:rPr>
          <w:spacing w:val="-1"/>
        </w:rPr>
        <w:t>to</w:t>
      </w:r>
      <w:r>
        <w:rPr>
          <w:spacing w:val="17"/>
        </w:rPr>
        <w:t xml:space="preserve"> </w:t>
      </w:r>
      <w:r>
        <w:t>or</w:t>
      </w:r>
      <w:r>
        <w:rPr>
          <w:spacing w:val="14"/>
        </w:rPr>
        <w:t xml:space="preserve"> </w:t>
      </w:r>
      <w:r>
        <w:rPr>
          <w:spacing w:val="-1"/>
        </w:rPr>
        <w:t>deviations</w:t>
      </w:r>
      <w:r>
        <w:rPr>
          <w:spacing w:val="18"/>
        </w:rPr>
        <w:t xml:space="preserve"> </w:t>
      </w:r>
      <w:r>
        <w:rPr>
          <w:spacing w:val="-1"/>
        </w:rPr>
        <w:t>from</w:t>
      </w:r>
      <w:r>
        <w:rPr>
          <w:spacing w:val="15"/>
        </w:rPr>
        <w:t xml:space="preserve"> </w:t>
      </w:r>
      <w:r>
        <w:rPr>
          <w:spacing w:val="-1"/>
        </w:rPr>
        <w:t>said</w:t>
      </w:r>
      <w:r>
        <w:rPr>
          <w:spacing w:val="22"/>
        </w:rPr>
        <w:t xml:space="preserve"> </w:t>
      </w:r>
      <w:r>
        <w:rPr>
          <w:spacing w:val="-1"/>
        </w:rPr>
        <w:t>documents</w:t>
      </w:r>
      <w:r>
        <w:rPr>
          <w:spacing w:val="16"/>
        </w:rPr>
        <w:t xml:space="preserve"> </w:t>
      </w:r>
      <w:r>
        <w:t>are</w:t>
      </w:r>
      <w:r>
        <w:rPr>
          <w:spacing w:val="15"/>
        </w:rPr>
        <w:t xml:space="preserve"> </w:t>
      </w:r>
      <w:r>
        <w:rPr>
          <w:spacing w:val="-1"/>
        </w:rPr>
        <w:t>valid</w:t>
      </w:r>
      <w:r>
        <w:rPr>
          <w:spacing w:val="15"/>
        </w:rPr>
        <w:t xml:space="preserve"> </w:t>
      </w:r>
      <w:r>
        <w:rPr>
          <w:spacing w:val="-1"/>
        </w:rPr>
        <w:t>unless</w:t>
      </w:r>
      <w:r>
        <w:rPr>
          <w:spacing w:val="15"/>
        </w:rPr>
        <w:t xml:space="preserve"> </w:t>
      </w:r>
      <w:r>
        <w:rPr>
          <w:spacing w:val="-1"/>
        </w:rPr>
        <w:t>contained</w:t>
      </w:r>
      <w:r>
        <w:rPr>
          <w:spacing w:val="15"/>
        </w:rPr>
        <w:t xml:space="preserve"> </w:t>
      </w:r>
      <w:r>
        <w:t>in</w:t>
      </w:r>
      <w:r>
        <w:rPr>
          <w:spacing w:val="15"/>
        </w:rPr>
        <w:t xml:space="preserve"> </w:t>
      </w:r>
      <w:r>
        <w:rPr>
          <w:spacing w:val="-1"/>
        </w:rPr>
        <w:t>this</w:t>
      </w:r>
      <w:r>
        <w:rPr>
          <w:spacing w:val="18"/>
        </w:rPr>
        <w:t xml:space="preserve"> </w:t>
      </w:r>
      <w:r>
        <w:rPr>
          <w:spacing w:val="-1"/>
        </w:rPr>
        <w:t>Schedule,</w:t>
      </w:r>
      <w:r>
        <w:rPr>
          <w:spacing w:val="17"/>
        </w:rPr>
        <w:t xml:space="preserve"> </w:t>
      </w:r>
      <w:r>
        <w:rPr>
          <w:spacing w:val="-1"/>
        </w:rPr>
        <w:t>which</w:t>
      </w:r>
      <w:r>
        <w:rPr>
          <w:spacing w:val="91"/>
        </w:rPr>
        <w:t xml:space="preserve"> </w:t>
      </w:r>
      <w:r>
        <w:t>must</w:t>
      </w:r>
      <w:r>
        <w:rPr>
          <w:spacing w:val="-2"/>
        </w:rPr>
        <w:t xml:space="preserve"> </w:t>
      </w:r>
      <w:r>
        <w:t>be</w:t>
      </w:r>
      <w:r>
        <w:rPr>
          <w:spacing w:val="-2"/>
        </w:rPr>
        <w:t xml:space="preserve"> </w:t>
      </w:r>
      <w:r>
        <w:rPr>
          <w:spacing w:val="-1"/>
        </w:rPr>
        <w:t>duly</w:t>
      </w:r>
      <w:r>
        <w:rPr>
          <w:spacing w:val="1"/>
        </w:rPr>
        <w:t xml:space="preserve"> </w:t>
      </w:r>
      <w:r>
        <w:rPr>
          <w:spacing w:val="-1"/>
        </w:rPr>
        <w:t>signed</w:t>
      </w:r>
      <w:r>
        <w:t xml:space="preserve"> </w:t>
      </w:r>
      <w:r>
        <w:rPr>
          <w:spacing w:val="-1"/>
        </w:rPr>
        <w:t>by</w:t>
      </w:r>
      <w:r>
        <w:rPr>
          <w:spacing w:val="1"/>
        </w:rPr>
        <w:t xml:space="preserve"> </w:t>
      </w:r>
      <w:r>
        <w:rPr>
          <w:spacing w:val="-1"/>
        </w:rPr>
        <w:t>the</w:t>
      </w:r>
      <w:r>
        <w:t xml:space="preserve"> </w:t>
      </w:r>
      <w:r>
        <w:rPr>
          <w:spacing w:val="-1"/>
        </w:rPr>
        <w:t>authorised</w:t>
      </w:r>
      <w:r>
        <w:t xml:space="preserve"> </w:t>
      </w:r>
      <w:r>
        <w:rPr>
          <w:spacing w:val="-1"/>
        </w:rPr>
        <w:t>representatives</w:t>
      </w:r>
      <w:r>
        <w:rPr>
          <w:spacing w:val="-2"/>
        </w:rPr>
        <w:t xml:space="preserve"> </w:t>
      </w:r>
      <w:r>
        <w:t xml:space="preserve">of </w:t>
      </w:r>
      <w:r>
        <w:rPr>
          <w:spacing w:val="-1"/>
        </w:rPr>
        <w:t>both</w:t>
      </w:r>
      <w:r>
        <w:t xml:space="preserve"> </w:t>
      </w:r>
      <w:r>
        <w:rPr>
          <w:spacing w:val="-1"/>
        </w:rPr>
        <w:t>parties.</w:t>
      </w:r>
    </w:p>
    <w:p w14:paraId="651F44A0" w14:textId="77777777" w:rsidR="00F1276D" w:rsidRDefault="00F1276D">
      <w:pPr>
        <w:spacing w:before="10"/>
        <w:rPr>
          <w:rFonts w:ascii="Arial" w:eastAsia="Arial" w:hAnsi="Arial" w:cs="Arial"/>
          <w:sz w:val="17"/>
          <w:szCs w:val="17"/>
        </w:rPr>
      </w:pPr>
    </w:p>
    <w:p w14:paraId="7B98AA94" w14:textId="77777777" w:rsidR="00F1276D" w:rsidRDefault="00393DED">
      <w:pPr>
        <w:pStyle w:val="BodyText"/>
        <w:ind w:left="119" w:right="264"/>
        <w:jc w:val="both"/>
      </w:pPr>
      <w:r>
        <w:t>The</w:t>
      </w:r>
      <w:r>
        <w:rPr>
          <w:spacing w:val="27"/>
        </w:rPr>
        <w:t xml:space="preserve"> </w:t>
      </w:r>
      <w:r>
        <w:rPr>
          <w:spacing w:val="-1"/>
        </w:rPr>
        <w:t>Tenderer</w:t>
      </w:r>
      <w:r>
        <w:rPr>
          <w:spacing w:val="24"/>
        </w:rPr>
        <w:t xml:space="preserve"> </w:t>
      </w:r>
      <w:r>
        <w:rPr>
          <w:spacing w:val="-1"/>
        </w:rPr>
        <w:t>shall</w:t>
      </w:r>
      <w:r>
        <w:rPr>
          <w:spacing w:val="27"/>
        </w:rPr>
        <w:t xml:space="preserve"> </w:t>
      </w:r>
      <w:r>
        <w:rPr>
          <w:spacing w:val="-1"/>
        </w:rPr>
        <w:t>within</w:t>
      </w:r>
      <w:r>
        <w:rPr>
          <w:spacing w:val="30"/>
        </w:rPr>
        <w:t xml:space="preserve"> </w:t>
      </w:r>
      <w:r>
        <w:t>two</w:t>
      </w:r>
      <w:r>
        <w:rPr>
          <w:spacing w:val="25"/>
        </w:rPr>
        <w:t xml:space="preserve"> </w:t>
      </w:r>
      <w:r>
        <w:rPr>
          <w:spacing w:val="-1"/>
        </w:rPr>
        <w:t>weeks</w:t>
      </w:r>
      <w:r>
        <w:rPr>
          <w:spacing w:val="27"/>
        </w:rPr>
        <w:t xml:space="preserve"> </w:t>
      </w:r>
      <w:r>
        <w:rPr>
          <w:spacing w:val="-1"/>
        </w:rPr>
        <w:t>after</w:t>
      </w:r>
      <w:r>
        <w:rPr>
          <w:spacing w:val="26"/>
        </w:rPr>
        <w:t xml:space="preserve"> </w:t>
      </w:r>
      <w:r>
        <w:rPr>
          <w:spacing w:val="-1"/>
        </w:rPr>
        <w:t>receiving</w:t>
      </w:r>
      <w:r>
        <w:rPr>
          <w:spacing w:val="25"/>
        </w:rPr>
        <w:t xml:space="preserve"> </w:t>
      </w:r>
      <w:r>
        <w:t>a</w:t>
      </w:r>
      <w:r>
        <w:rPr>
          <w:spacing w:val="24"/>
        </w:rPr>
        <w:t xml:space="preserve"> </w:t>
      </w:r>
      <w:r>
        <w:rPr>
          <w:spacing w:val="-1"/>
        </w:rPr>
        <w:t>completed</w:t>
      </w:r>
      <w:r>
        <w:rPr>
          <w:spacing w:val="24"/>
        </w:rPr>
        <w:t xml:space="preserve"> </w:t>
      </w:r>
      <w:r>
        <w:rPr>
          <w:spacing w:val="-1"/>
        </w:rPr>
        <w:t>copy</w:t>
      </w:r>
      <w:r>
        <w:rPr>
          <w:spacing w:val="27"/>
        </w:rPr>
        <w:t xml:space="preserve"> </w:t>
      </w:r>
      <w:r>
        <w:t>of</w:t>
      </w:r>
      <w:r>
        <w:rPr>
          <w:spacing w:val="24"/>
        </w:rPr>
        <w:t xml:space="preserve"> </w:t>
      </w:r>
      <w:r>
        <w:rPr>
          <w:spacing w:val="-1"/>
        </w:rPr>
        <w:t>this</w:t>
      </w:r>
      <w:r>
        <w:rPr>
          <w:spacing w:val="27"/>
        </w:rPr>
        <w:t xml:space="preserve"> </w:t>
      </w:r>
      <w:r>
        <w:rPr>
          <w:spacing w:val="-1"/>
        </w:rPr>
        <w:t>Agreement,</w:t>
      </w:r>
      <w:r>
        <w:rPr>
          <w:spacing w:val="27"/>
        </w:rPr>
        <w:t xml:space="preserve"> </w:t>
      </w:r>
      <w:r>
        <w:rPr>
          <w:spacing w:val="-1"/>
        </w:rPr>
        <w:t>including</w:t>
      </w:r>
      <w:r>
        <w:rPr>
          <w:spacing w:val="27"/>
        </w:rPr>
        <w:t xml:space="preserve"> </w:t>
      </w:r>
      <w:r>
        <w:rPr>
          <w:spacing w:val="-1"/>
        </w:rPr>
        <w:t>the</w:t>
      </w:r>
      <w:r>
        <w:rPr>
          <w:spacing w:val="27"/>
        </w:rPr>
        <w:t xml:space="preserve"> </w:t>
      </w:r>
      <w:r>
        <w:rPr>
          <w:spacing w:val="-1"/>
        </w:rPr>
        <w:t>Schedule</w:t>
      </w:r>
      <w:r>
        <w:rPr>
          <w:spacing w:val="25"/>
        </w:rPr>
        <w:t xml:space="preserve"> </w:t>
      </w:r>
      <w:r>
        <w:rPr>
          <w:spacing w:val="-1"/>
        </w:rPr>
        <w:t>of</w:t>
      </w:r>
      <w:r>
        <w:rPr>
          <w:spacing w:val="81"/>
        </w:rPr>
        <w:t xml:space="preserve"> </w:t>
      </w:r>
      <w:r>
        <w:rPr>
          <w:spacing w:val="-1"/>
        </w:rPr>
        <w:t xml:space="preserve">Deviations </w:t>
      </w:r>
      <w:r>
        <w:t>(if</w:t>
      </w:r>
      <w:r>
        <w:rPr>
          <w:spacing w:val="-5"/>
        </w:rPr>
        <w:t xml:space="preserve"> </w:t>
      </w:r>
      <w:r>
        <w:rPr>
          <w:spacing w:val="-1"/>
        </w:rPr>
        <w:t>any),</w:t>
      </w:r>
      <w:r>
        <w:rPr>
          <w:spacing w:val="-2"/>
        </w:rPr>
        <w:t xml:space="preserve"> </w:t>
      </w:r>
      <w:r>
        <w:rPr>
          <w:spacing w:val="-1"/>
        </w:rPr>
        <w:t>contact</w:t>
      </w:r>
      <w:r>
        <w:rPr>
          <w:spacing w:val="-2"/>
        </w:rPr>
        <w:t xml:space="preserve"> </w:t>
      </w:r>
      <w:r>
        <w:t>t</w:t>
      </w:r>
      <w:r>
        <w:rPr>
          <w:rFonts w:cs="Arial"/>
        </w:rPr>
        <w:t>he</w:t>
      </w:r>
      <w:r>
        <w:rPr>
          <w:rFonts w:cs="Arial"/>
          <w:spacing w:val="-4"/>
        </w:rPr>
        <w:t xml:space="preserve"> </w:t>
      </w:r>
      <w:r>
        <w:rPr>
          <w:rFonts w:cs="Arial"/>
          <w:spacing w:val="-1"/>
        </w:rPr>
        <w:t>Employer’s agent</w:t>
      </w:r>
      <w:r>
        <w:rPr>
          <w:rFonts w:cs="Arial"/>
          <w:spacing w:val="-2"/>
        </w:rPr>
        <w:t xml:space="preserve"> </w:t>
      </w:r>
      <w:r>
        <w:rPr>
          <w:rFonts w:cs="Arial"/>
          <w:spacing w:val="-1"/>
        </w:rPr>
        <w:t>(whose</w:t>
      </w:r>
      <w:r>
        <w:rPr>
          <w:rFonts w:cs="Arial"/>
          <w:spacing w:val="-2"/>
        </w:rPr>
        <w:t xml:space="preserve"> </w:t>
      </w:r>
      <w:r>
        <w:rPr>
          <w:rFonts w:cs="Arial"/>
          <w:spacing w:val="-1"/>
        </w:rPr>
        <w:t>details</w:t>
      </w:r>
      <w:r>
        <w:rPr>
          <w:rFonts w:cs="Arial"/>
          <w:spacing w:val="-4"/>
        </w:rPr>
        <w:t xml:space="preserve"> </w:t>
      </w:r>
      <w:r>
        <w:rPr>
          <w:rFonts w:cs="Arial"/>
        </w:rPr>
        <w:t>are</w:t>
      </w:r>
      <w:r>
        <w:rPr>
          <w:rFonts w:cs="Arial"/>
          <w:spacing w:val="-2"/>
        </w:rPr>
        <w:t xml:space="preserve"> </w:t>
      </w:r>
      <w:r>
        <w:rPr>
          <w:rFonts w:cs="Arial"/>
          <w:spacing w:val="-1"/>
        </w:rPr>
        <w:t>given</w:t>
      </w:r>
      <w:r>
        <w:rPr>
          <w:rFonts w:cs="Arial"/>
          <w:spacing w:val="-2"/>
        </w:rPr>
        <w:t xml:space="preserve"> </w:t>
      </w:r>
      <w:r>
        <w:rPr>
          <w:rFonts w:cs="Arial"/>
        </w:rPr>
        <w:t>in</w:t>
      </w:r>
      <w:r>
        <w:rPr>
          <w:rFonts w:cs="Arial"/>
          <w:spacing w:val="-4"/>
        </w:rPr>
        <w:t xml:space="preserve"> </w:t>
      </w:r>
      <w:r>
        <w:rPr>
          <w:rFonts w:cs="Arial"/>
        </w:rPr>
        <w:t>the</w:t>
      </w:r>
      <w:r>
        <w:rPr>
          <w:rFonts w:cs="Arial"/>
          <w:spacing w:val="-2"/>
        </w:rPr>
        <w:t xml:space="preserve"> </w:t>
      </w:r>
      <w:r>
        <w:rPr>
          <w:rFonts w:cs="Arial"/>
          <w:spacing w:val="-1"/>
        </w:rPr>
        <w:t>Contract</w:t>
      </w:r>
      <w:r>
        <w:rPr>
          <w:rFonts w:cs="Arial"/>
          <w:spacing w:val="-2"/>
        </w:rPr>
        <w:t xml:space="preserve"> </w:t>
      </w:r>
      <w:r>
        <w:rPr>
          <w:rFonts w:cs="Arial"/>
          <w:spacing w:val="-1"/>
        </w:rPr>
        <w:t>Data)</w:t>
      </w:r>
      <w:r>
        <w:rPr>
          <w:rFonts w:cs="Arial"/>
          <w:spacing w:val="-2"/>
        </w:rPr>
        <w:t xml:space="preserve"> </w:t>
      </w:r>
      <w:r>
        <w:rPr>
          <w:rFonts w:cs="Arial"/>
        </w:rPr>
        <w:t>to</w:t>
      </w:r>
      <w:r>
        <w:rPr>
          <w:rFonts w:cs="Arial"/>
          <w:spacing w:val="-4"/>
        </w:rPr>
        <w:t xml:space="preserve"> </w:t>
      </w:r>
      <w:r>
        <w:rPr>
          <w:rFonts w:cs="Arial"/>
          <w:spacing w:val="-1"/>
        </w:rPr>
        <w:t>arrange</w:t>
      </w:r>
      <w:r>
        <w:rPr>
          <w:rFonts w:cs="Arial"/>
          <w:spacing w:val="-2"/>
        </w:rPr>
        <w:t xml:space="preserve"> </w:t>
      </w:r>
      <w:r>
        <w:rPr>
          <w:rFonts w:cs="Arial"/>
          <w:spacing w:val="-1"/>
        </w:rPr>
        <w:t>the</w:t>
      </w:r>
      <w:r>
        <w:rPr>
          <w:rFonts w:cs="Arial"/>
          <w:spacing w:val="-2"/>
        </w:rPr>
        <w:t xml:space="preserve"> </w:t>
      </w:r>
      <w:r>
        <w:rPr>
          <w:rFonts w:cs="Arial"/>
          <w:spacing w:val="-1"/>
        </w:rPr>
        <w:t>delivery of</w:t>
      </w:r>
      <w:r>
        <w:rPr>
          <w:rFonts w:cs="Arial"/>
          <w:spacing w:val="99"/>
        </w:rPr>
        <w:t xml:space="preserve"> </w:t>
      </w:r>
      <w:r>
        <w:t>any</w:t>
      </w:r>
      <w:r>
        <w:rPr>
          <w:spacing w:val="32"/>
        </w:rPr>
        <w:t xml:space="preserve"> </w:t>
      </w:r>
      <w:r>
        <w:rPr>
          <w:spacing w:val="-1"/>
        </w:rPr>
        <w:t>securities,</w:t>
      </w:r>
      <w:r>
        <w:rPr>
          <w:spacing w:val="34"/>
        </w:rPr>
        <w:t xml:space="preserve"> </w:t>
      </w:r>
      <w:r>
        <w:rPr>
          <w:spacing w:val="-1"/>
        </w:rPr>
        <w:t>bonds,</w:t>
      </w:r>
      <w:r>
        <w:rPr>
          <w:spacing w:val="34"/>
        </w:rPr>
        <w:t xml:space="preserve"> </w:t>
      </w:r>
      <w:r>
        <w:rPr>
          <w:spacing w:val="-1"/>
        </w:rPr>
        <w:t>guarantees,</w:t>
      </w:r>
      <w:r>
        <w:rPr>
          <w:spacing w:val="31"/>
        </w:rPr>
        <w:t xml:space="preserve"> </w:t>
      </w:r>
      <w:r>
        <w:rPr>
          <w:spacing w:val="-1"/>
        </w:rPr>
        <w:t>proof</w:t>
      </w:r>
      <w:r>
        <w:rPr>
          <w:spacing w:val="34"/>
        </w:rPr>
        <w:t xml:space="preserve"> </w:t>
      </w:r>
      <w:r>
        <w:t>of</w:t>
      </w:r>
      <w:r>
        <w:rPr>
          <w:spacing w:val="31"/>
        </w:rPr>
        <w:t xml:space="preserve"> </w:t>
      </w:r>
      <w:r>
        <w:rPr>
          <w:spacing w:val="-1"/>
        </w:rPr>
        <w:t>insurance</w:t>
      </w:r>
      <w:r>
        <w:rPr>
          <w:spacing w:val="31"/>
        </w:rPr>
        <w:t xml:space="preserve"> </w:t>
      </w:r>
      <w:r>
        <w:t>and</w:t>
      </w:r>
      <w:r>
        <w:rPr>
          <w:spacing w:val="29"/>
        </w:rPr>
        <w:t xml:space="preserve"> </w:t>
      </w:r>
      <w:r>
        <w:t>any</w:t>
      </w:r>
      <w:r>
        <w:rPr>
          <w:spacing w:val="32"/>
        </w:rPr>
        <w:t xml:space="preserve"> </w:t>
      </w:r>
      <w:r>
        <w:t>other</w:t>
      </w:r>
      <w:r>
        <w:rPr>
          <w:spacing w:val="31"/>
        </w:rPr>
        <w:t xml:space="preserve"> </w:t>
      </w:r>
      <w:r>
        <w:rPr>
          <w:spacing w:val="-1"/>
        </w:rPr>
        <w:t>documentation</w:t>
      </w:r>
      <w:r>
        <w:rPr>
          <w:spacing w:val="32"/>
        </w:rPr>
        <w:t xml:space="preserve"> </w:t>
      </w:r>
      <w:r>
        <w:t>to</w:t>
      </w:r>
      <w:r>
        <w:rPr>
          <w:spacing w:val="32"/>
        </w:rPr>
        <w:t xml:space="preserve"> </w:t>
      </w:r>
      <w:r>
        <w:t>be</w:t>
      </w:r>
      <w:r>
        <w:rPr>
          <w:spacing w:val="34"/>
        </w:rPr>
        <w:t xml:space="preserve"> </w:t>
      </w:r>
      <w:r>
        <w:rPr>
          <w:spacing w:val="-1"/>
        </w:rPr>
        <w:t>provided</w:t>
      </w:r>
      <w:r>
        <w:rPr>
          <w:spacing w:val="31"/>
        </w:rPr>
        <w:t xml:space="preserve"> </w:t>
      </w:r>
      <w:r>
        <w:t>in</w:t>
      </w:r>
      <w:r>
        <w:rPr>
          <w:spacing w:val="34"/>
        </w:rPr>
        <w:t xml:space="preserve"> </w:t>
      </w:r>
      <w:r>
        <w:rPr>
          <w:spacing w:val="-1"/>
        </w:rPr>
        <w:t>terms</w:t>
      </w:r>
      <w:r>
        <w:rPr>
          <w:spacing w:val="34"/>
        </w:rPr>
        <w:t xml:space="preserve"> </w:t>
      </w:r>
      <w:r>
        <w:t>of</w:t>
      </w:r>
      <w:r>
        <w:rPr>
          <w:spacing w:val="31"/>
        </w:rPr>
        <w:t xml:space="preserve"> </w:t>
      </w:r>
      <w:r>
        <w:rPr>
          <w:spacing w:val="-1"/>
        </w:rPr>
        <w:t>the</w:t>
      </w:r>
      <w:r>
        <w:rPr>
          <w:spacing w:val="87"/>
        </w:rPr>
        <w:t xml:space="preserve"> </w:t>
      </w:r>
      <w:r>
        <w:rPr>
          <w:spacing w:val="-1"/>
        </w:rPr>
        <w:t>Conditions</w:t>
      </w:r>
      <w:r>
        <w:rPr>
          <w:spacing w:val="10"/>
        </w:rPr>
        <w:t xml:space="preserve"> </w:t>
      </w:r>
      <w:r>
        <w:t>of</w:t>
      </w:r>
      <w:r>
        <w:rPr>
          <w:spacing w:val="7"/>
        </w:rPr>
        <w:t xml:space="preserve"> </w:t>
      </w:r>
      <w:r>
        <w:rPr>
          <w:spacing w:val="-1"/>
        </w:rPr>
        <w:t>Contract</w:t>
      </w:r>
      <w:r>
        <w:rPr>
          <w:spacing w:val="7"/>
        </w:rPr>
        <w:t xml:space="preserve"> </w:t>
      </w:r>
      <w:r>
        <w:rPr>
          <w:spacing w:val="-1"/>
        </w:rPr>
        <w:t>identified</w:t>
      </w:r>
      <w:r>
        <w:rPr>
          <w:spacing w:val="10"/>
        </w:rPr>
        <w:t xml:space="preserve"> </w:t>
      </w:r>
      <w:r>
        <w:t>in</w:t>
      </w:r>
      <w:r>
        <w:rPr>
          <w:spacing w:val="8"/>
        </w:rPr>
        <w:t xml:space="preserve"> </w:t>
      </w:r>
      <w:r>
        <w:t>the</w:t>
      </w:r>
      <w:r>
        <w:rPr>
          <w:spacing w:val="8"/>
        </w:rPr>
        <w:t xml:space="preserve"> </w:t>
      </w:r>
      <w:r>
        <w:rPr>
          <w:spacing w:val="-1"/>
        </w:rPr>
        <w:t>Contract</w:t>
      </w:r>
      <w:r>
        <w:rPr>
          <w:spacing w:val="15"/>
        </w:rPr>
        <w:t xml:space="preserve"> </w:t>
      </w:r>
      <w:r>
        <w:rPr>
          <w:spacing w:val="-1"/>
        </w:rPr>
        <w:t>Data.</w:t>
      </w:r>
      <w:r>
        <w:rPr>
          <w:spacing w:val="7"/>
        </w:rPr>
        <w:t xml:space="preserve"> </w:t>
      </w:r>
      <w:r>
        <w:rPr>
          <w:spacing w:val="-1"/>
        </w:rPr>
        <w:t>Failure</w:t>
      </w:r>
      <w:r>
        <w:rPr>
          <w:spacing w:val="10"/>
        </w:rPr>
        <w:t xml:space="preserve"> </w:t>
      </w:r>
      <w:r>
        <w:t>to</w:t>
      </w:r>
      <w:r>
        <w:rPr>
          <w:spacing w:val="10"/>
        </w:rPr>
        <w:t xml:space="preserve"> </w:t>
      </w:r>
      <w:r>
        <w:rPr>
          <w:spacing w:val="-1"/>
        </w:rPr>
        <w:t>fulfil</w:t>
      </w:r>
      <w:r>
        <w:rPr>
          <w:spacing w:val="10"/>
        </w:rPr>
        <w:t xml:space="preserve"> </w:t>
      </w:r>
      <w:r>
        <w:rPr>
          <w:spacing w:val="-1"/>
        </w:rPr>
        <w:t>any</w:t>
      </w:r>
      <w:r>
        <w:rPr>
          <w:spacing w:val="8"/>
        </w:rPr>
        <w:t xml:space="preserve"> </w:t>
      </w:r>
      <w:r>
        <w:t>of</w:t>
      </w:r>
      <w:r>
        <w:rPr>
          <w:spacing w:val="10"/>
        </w:rPr>
        <w:t xml:space="preserve"> </w:t>
      </w:r>
      <w:r>
        <w:rPr>
          <w:spacing w:val="-1"/>
        </w:rPr>
        <w:t>these</w:t>
      </w:r>
      <w:r>
        <w:rPr>
          <w:spacing w:val="10"/>
        </w:rPr>
        <w:t xml:space="preserve"> </w:t>
      </w:r>
      <w:r>
        <w:rPr>
          <w:spacing w:val="-1"/>
        </w:rPr>
        <w:t>obligations</w:t>
      </w:r>
      <w:r>
        <w:rPr>
          <w:spacing w:val="8"/>
        </w:rPr>
        <w:t xml:space="preserve"> </w:t>
      </w:r>
      <w:r>
        <w:t>in</w:t>
      </w:r>
      <w:r>
        <w:rPr>
          <w:spacing w:val="10"/>
        </w:rPr>
        <w:t xml:space="preserve"> </w:t>
      </w:r>
      <w:r>
        <w:rPr>
          <w:spacing w:val="-1"/>
        </w:rPr>
        <w:t>accordance</w:t>
      </w:r>
      <w:r>
        <w:rPr>
          <w:spacing w:val="8"/>
        </w:rPr>
        <w:t xml:space="preserve"> </w:t>
      </w:r>
      <w:r>
        <w:t>with</w:t>
      </w:r>
      <w:r>
        <w:rPr>
          <w:spacing w:val="7"/>
        </w:rPr>
        <w:t xml:space="preserve"> </w:t>
      </w:r>
      <w:r>
        <w:rPr>
          <w:spacing w:val="-1"/>
        </w:rPr>
        <w:t>those</w:t>
      </w:r>
      <w:r>
        <w:rPr>
          <w:spacing w:val="97"/>
        </w:rPr>
        <w:t xml:space="preserve"> </w:t>
      </w:r>
      <w:r>
        <w:t>terms</w:t>
      </w:r>
      <w:r>
        <w:rPr>
          <w:spacing w:val="-2"/>
        </w:rPr>
        <w:t xml:space="preserve"> </w:t>
      </w:r>
      <w:r>
        <w:rPr>
          <w:spacing w:val="-1"/>
        </w:rPr>
        <w:t>shall</w:t>
      </w:r>
      <w:r>
        <w:rPr>
          <w:spacing w:val="-2"/>
        </w:rPr>
        <w:t xml:space="preserve"> </w:t>
      </w:r>
      <w:r>
        <w:rPr>
          <w:spacing w:val="-1"/>
        </w:rPr>
        <w:t>constitute</w:t>
      </w:r>
      <w:r>
        <w:t xml:space="preserve"> a </w:t>
      </w:r>
      <w:r>
        <w:rPr>
          <w:spacing w:val="-1"/>
        </w:rPr>
        <w:t>repudiation</w:t>
      </w:r>
      <w:r>
        <w:rPr>
          <w:spacing w:val="-2"/>
        </w:rPr>
        <w:t xml:space="preserve"> </w:t>
      </w:r>
      <w:r>
        <w:t xml:space="preserve">of </w:t>
      </w:r>
      <w:r>
        <w:rPr>
          <w:spacing w:val="-1"/>
        </w:rPr>
        <w:t>this</w:t>
      </w:r>
      <w:r>
        <w:rPr>
          <w:spacing w:val="-2"/>
        </w:rPr>
        <w:t xml:space="preserve"> </w:t>
      </w:r>
      <w:r>
        <w:rPr>
          <w:spacing w:val="-1"/>
        </w:rPr>
        <w:t>Agreement.</w:t>
      </w:r>
    </w:p>
    <w:p w14:paraId="2AD4E4A8" w14:textId="77777777" w:rsidR="00F1276D" w:rsidRDefault="00F1276D">
      <w:pPr>
        <w:spacing w:before="1"/>
        <w:rPr>
          <w:rFonts w:ascii="Arial" w:eastAsia="Arial" w:hAnsi="Arial" w:cs="Arial"/>
          <w:sz w:val="18"/>
          <w:szCs w:val="18"/>
        </w:rPr>
      </w:pPr>
    </w:p>
    <w:p w14:paraId="4454C24B" w14:textId="77777777" w:rsidR="00F1276D" w:rsidRDefault="00393DED">
      <w:pPr>
        <w:pStyle w:val="BodyText"/>
        <w:ind w:left="119" w:right="257"/>
        <w:jc w:val="both"/>
      </w:pPr>
      <w:r>
        <w:rPr>
          <w:spacing w:val="-1"/>
        </w:rPr>
        <w:t>Notwithstanding</w:t>
      </w:r>
      <w:r>
        <w:rPr>
          <w:spacing w:val="12"/>
        </w:rPr>
        <w:t xml:space="preserve"> </w:t>
      </w:r>
      <w:r>
        <w:rPr>
          <w:spacing w:val="-1"/>
        </w:rPr>
        <w:t>anything</w:t>
      </w:r>
      <w:r>
        <w:rPr>
          <w:spacing w:val="15"/>
        </w:rPr>
        <w:t xml:space="preserve"> </w:t>
      </w:r>
      <w:r>
        <w:rPr>
          <w:spacing w:val="-1"/>
        </w:rPr>
        <w:t>contained</w:t>
      </w:r>
      <w:r>
        <w:rPr>
          <w:spacing w:val="12"/>
        </w:rPr>
        <w:t xml:space="preserve"> </w:t>
      </w:r>
      <w:r>
        <w:rPr>
          <w:spacing w:val="-1"/>
        </w:rPr>
        <w:t>herein,</w:t>
      </w:r>
      <w:r>
        <w:rPr>
          <w:spacing w:val="14"/>
        </w:rPr>
        <w:t xml:space="preserve"> </w:t>
      </w:r>
      <w:r>
        <w:rPr>
          <w:spacing w:val="-1"/>
        </w:rPr>
        <w:t>this</w:t>
      </w:r>
      <w:r>
        <w:rPr>
          <w:spacing w:val="15"/>
        </w:rPr>
        <w:t xml:space="preserve"> </w:t>
      </w:r>
      <w:r>
        <w:rPr>
          <w:spacing w:val="-1"/>
        </w:rPr>
        <w:t>Agreement</w:t>
      </w:r>
      <w:r>
        <w:rPr>
          <w:spacing w:val="12"/>
        </w:rPr>
        <w:t xml:space="preserve"> </w:t>
      </w:r>
      <w:r>
        <w:rPr>
          <w:spacing w:val="-1"/>
        </w:rPr>
        <w:t>comes</w:t>
      </w:r>
      <w:r>
        <w:rPr>
          <w:spacing w:val="15"/>
        </w:rPr>
        <w:t xml:space="preserve"> </w:t>
      </w:r>
      <w:r>
        <w:rPr>
          <w:spacing w:val="-1"/>
        </w:rPr>
        <w:t>into</w:t>
      </w:r>
      <w:r>
        <w:rPr>
          <w:spacing w:val="13"/>
        </w:rPr>
        <w:t xml:space="preserve"> </w:t>
      </w:r>
      <w:r>
        <w:rPr>
          <w:spacing w:val="-1"/>
        </w:rPr>
        <w:t>effect</w:t>
      </w:r>
      <w:r>
        <w:rPr>
          <w:spacing w:val="14"/>
        </w:rPr>
        <w:t xml:space="preserve"> </w:t>
      </w:r>
      <w:r>
        <w:t>on</w:t>
      </w:r>
      <w:r>
        <w:rPr>
          <w:spacing w:val="12"/>
        </w:rPr>
        <w:t xml:space="preserve"> </w:t>
      </w:r>
      <w:r>
        <w:t>the</w:t>
      </w:r>
      <w:r>
        <w:rPr>
          <w:spacing w:val="12"/>
        </w:rPr>
        <w:t xml:space="preserve"> </w:t>
      </w:r>
      <w:r>
        <w:t>date</w:t>
      </w:r>
      <w:r>
        <w:rPr>
          <w:spacing w:val="13"/>
        </w:rPr>
        <w:t xml:space="preserve"> </w:t>
      </w:r>
      <w:r>
        <w:t>when</w:t>
      </w:r>
      <w:r>
        <w:rPr>
          <w:spacing w:val="15"/>
        </w:rPr>
        <w:t xml:space="preserve"> </w:t>
      </w:r>
      <w:r>
        <w:t>the</w:t>
      </w:r>
      <w:r>
        <w:rPr>
          <w:spacing w:val="12"/>
        </w:rPr>
        <w:t xml:space="preserve"> </w:t>
      </w:r>
      <w:r>
        <w:rPr>
          <w:spacing w:val="-1"/>
        </w:rPr>
        <w:t>Tenderer</w:t>
      </w:r>
      <w:r>
        <w:rPr>
          <w:spacing w:val="14"/>
        </w:rPr>
        <w:t xml:space="preserve"> </w:t>
      </w:r>
      <w:r>
        <w:rPr>
          <w:spacing w:val="-1"/>
        </w:rPr>
        <w:t>receives</w:t>
      </w:r>
      <w:r>
        <w:rPr>
          <w:spacing w:val="97"/>
        </w:rPr>
        <w:t xml:space="preserve"> </w:t>
      </w:r>
      <w:r>
        <w:t>one</w:t>
      </w:r>
      <w:r>
        <w:rPr>
          <w:spacing w:val="15"/>
        </w:rPr>
        <w:t xml:space="preserve"> </w:t>
      </w:r>
      <w:r>
        <w:rPr>
          <w:spacing w:val="-1"/>
        </w:rPr>
        <w:t>fully</w:t>
      </w:r>
      <w:r>
        <w:rPr>
          <w:spacing w:val="16"/>
        </w:rPr>
        <w:t xml:space="preserve"> </w:t>
      </w:r>
      <w:r>
        <w:rPr>
          <w:spacing w:val="-1"/>
        </w:rPr>
        <w:t>completed</w:t>
      </w:r>
      <w:r>
        <w:rPr>
          <w:spacing w:val="13"/>
        </w:rPr>
        <w:t xml:space="preserve"> </w:t>
      </w:r>
      <w:r>
        <w:rPr>
          <w:spacing w:val="-1"/>
        </w:rPr>
        <w:t>original</w:t>
      </w:r>
      <w:r>
        <w:rPr>
          <w:spacing w:val="16"/>
        </w:rPr>
        <w:t xml:space="preserve"> </w:t>
      </w:r>
      <w:r>
        <w:rPr>
          <w:spacing w:val="-1"/>
        </w:rPr>
        <w:t>copy</w:t>
      </w:r>
      <w:r>
        <w:rPr>
          <w:spacing w:val="15"/>
        </w:rPr>
        <w:t xml:space="preserve"> </w:t>
      </w:r>
      <w:r>
        <w:rPr>
          <w:spacing w:val="-1"/>
        </w:rPr>
        <w:t>of</w:t>
      </w:r>
      <w:r>
        <w:rPr>
          <w:spacing w:val="14"/>
        </w:rPr>
        <w:t xml:space="preserve"> </w:t>
      </w:r>
      <w:r>
        <w:rPr>
          <w:spacing w:val="-1"/>
        </w:rPr>
        <w:t>this</w:t>
      </w:r>
      <w:r>
        <w:rPr>
          <w:spacing w:val="15"/>
        </w:rPr>
        <w:t xml:space="preserve"> </w:t>
      </w:r>
      <w:r>
        <w:rPr>
          <w:spacing w:val="-1"/>
        </w:rPr>
        <w:t>document,</w:t>
      </w:r>
      <w:r>
        <w:rPr>
          <w:spacing w:val="15"/>
        </w:rPr>
        <w:t xml:space="preserve"> </w:t>
      </w:r>
      <w:r>
        <w:rPr>
          <w:spacing w:val="-1"/>
        </w:rPr>
        <w:t>including</w:t>
      </w:r>
      <w:r>
        <w:rPr>
          <w:spacing w:val="15"/>
        </w:rPr>
        <w:t xml:space="preserve"> </w:t>
      </w:r>
      <w:r>
        <w:t>the</w:t>
      </w:r>
      <w:r>
        <w:rPr>
          <w:spacing w:val="15"/>
        </w:rPr>
        <w:t xml:space="preserve"> </w:t>
      </w:r>
      <w:r>
        <w:rPr>
          <w:spacing w:val="-1"/>
        </w:rPr>
        <w:t>Schedule</w:t>
      </w:r>
      <w:r>
        <w:rPr>
          <w:spacing w:val="12"/>
        </w:rPr>
        <w:t xml:space="preserve"> </w:t>
      </w:r>
      <w:r>
        <w:t>of</w:t>
      </w:r>
      <w:r>
        <w:rPr>
          <w:spacing w:val="14"/>
        </w:rPr>
        <w:t xml:space="preserve"> </w:t>
      </w:r>
      <w:r>
        <w:rPr>
          <w:spacing w:val="-1"/>
        </w:rPr>
        <w:t>Deviations</w:t>
      </w:r>
      <w:r>
        <w:rPr>
          <w:spacing w:val="13"/>
        </w:rPr>
        <w:t xml:space="preserve"> </w:t>
      </w:r>
      <w:r>
        <w:t>(if</w:t>
      </w:r>
      <w:r>
        <w:rPr>
          <w:spacing w:val="14"/>
        </w:rPr>
        <w:t xml:space="preserve"> </w:t>
      </w:r>
      <w:r>
        <w:rPr>
          <w:spacing w:val="-1"/>
        </w:rPr>
        <w:t>any).</w:t>
      </w:r>
      <w:r>
        <w:rPr>
          <w:spacing w:val="14"/>
        </w:rPr>
        <w:t xml:space="preserve"> </w:t>
      </w:r>
      <w:r>
        <w:rPr>
          <w:spacing w:val="-1"/>
        </w:rPr>
        <w:t>Unless</w:t>
      </w:r>
      <w:r>
        <w:rPr>
          <w:spacing w:val="15"/>
        </w:rPr>
        <w:t xml:space="preserve"> </w:t>
      </w:r>
      <w:r>
        <w:t>the</w:t>
      </w:r>
      <w:r>
        <w:rPr>
          <w:spacing w:val="22"/>
        </w:rPr>
        <w:t xml:space="preserve"> </w:t>
      </w:r>
      <w:r>
        <w:rPr>
          <w:spacing w:val="-1"/>
        </w:rPr>
        <w:t>Tenderer</w:t>
      </w:r>
      <w:r>
        <w:rPr>
          <w:spacing w:val="89"/>
        </w:rPr>
        <w:t xml:space="preserve"> </w:t>
      </w:r>
      <w:r>
        <w:t>(now</w:t>
      </w:r>
      <w:r>
        <w:rPr>
          <w:spacing w:val="8"/>
        </w:rPr>
        <w:t xml:space="preserve"> </w:t>
      </w:r>
      <w:r>
        <w:rPr>
          <w:spacing w:val="-1"/>
        </w:rPr>
        <w:t>Contractor)</w:t>
      </w:r>
      <w:r>
        <w:rPr>
          <w:spacing w:val="7"/>
        </w:rPr>
        <w:t xml:space="preserve"> </w:t>
      </w:r>
      <w:r>
        <w:rPr>
          <w:spacing w:val="-1"/>
        </w:rPr>
        <w:t>within</w:t>
      </w:r>
      <w:r>
        <w:rPr>
          <w:spacing w:val="7"/>
        </w:rPr>
        <w:t xml:space="preserve"> </w:t>
      </w:r>
      <w:r>
        <w:rPr>
          <w:spacing w:val="-1"/>
        </w:rPr>
        <w:t>five</w:t>
      </w:r>
      <w:r>
        <w:rPr>
          <w:spacing w:val="7"/>
        </w:rPr>
        <w:t xml:space="preserve"> </w:t>
      </w:r>
      <w:r>
        <w:rPr>
          <w:spacing w:val="-1"/>
        </w:rPr>
        <w:t>working</w:t>
      </w:r>
      <w:r>
        <w:rPr>
          <w:spacing w:val="7"/>
        </w:rPr>
        <w:t xml:space="preserve"> </w:t>
      </w:r>
      <w:r>
        <w:rPr>
          <w:spacing w:val="-1"/>
        </w:rPr>
        <w:t>days</w:t>
      </w:r>
      <w:r>
        <w:rPr>
          <w:spacing w:val="8"/>
        </w:rPr>
        <w:t xml:space="preserve"> </w:t>
      </w:r>
      <w:r>
        <w:t>of</w:t>
      </w:r>
      <w:r>
        <w:rPr>
          <w:spacing w:val="7"/>
        </w:rPr>
        <w:t xml:space="preserve"> </w:t>
      </w:r>
      <w:r>
        <w:rPr>
          <w:spacing w:val="-1"/>
        </w:rPr>
        <w:t>the</w:t>
      </w:r>
      <w:r>
        <w:rPr>
          <w:spacing w:val="7"/>
        </w:rPr>
        <w:t xml:space="preserve"> </w:t>
      </w:r>
      <w:r>
        <w:rPr>
          <w:spacing w:val="-1"/>
        </w:rPr>
        <w:t>date</w:t>
      </w:r>
      <w:r>
        <w:rPr>
          <w:spacing w:val="7"/>
        </w:rPr>
        <w:t xml:space="preserve"> </w:t>
      </w:r>
      <w:r>
        <w:t>of</w:t>
      </w:r>
      <w:r>
        <w:rPr>
          <w:spacing w:val="7"/>
        </w:rPr>
        <w:t xml:space="preserve"> </w:t>
      </w:r>
      <w:r>
        <w:rPr>
          <w:spacing w:val="-1"/>
        </w:rPr>
        <w:t>such</w:t>
      </w:r>
      <w:r>
        <w:rPr>
          <w:spacing w:val="7"/>
        </w:rPr>
        <w:t xml:space="preserve"> </w:t>
      </w:r>
      <w:r>
        <w:rPr>
          <w:spacing w:val="-1"/>
        </w:rPr>
        <w:t>receipt</w:t>
      </w:r>
      <w:r>
        <w:rPr>
          <w:spacing w:val="7"/>
        </w:rPr>
        <w:t xml:space="preserve"> </w:t>
      </w:r>
      <w:r>
        <w:rPr>
          <w:spacing w:val="-1"/>
        </w:rPr>
        <w:t>notifies</w:t>
      </w:r>
      <w:r>
        <w:rPr>
          <w:spacing w:val="8"/>
        </w:rPr>
        <w:t xml:space="preserve"> </w:t>
      </w:r>
      <w:r>
        <w:rPr>
          <w:spacing w:val="-1"/>
        </w:rPr>
        <w:t>the</w:t>
      </w:r>
      <w:r>
        <w:rPr>
          <w:spacing w:val="7"/>
        </w:rPr>
        <w:t xml:space="preserve"> </w:t>
      </w:r>
      <w:r>
        <w:rPr>
          <w:spacing w:val="-1"/>
        </w:rPr>
        <w:t>Employer</w:t>
      </w:r>
      <w:r>
        <w:rPr>
          <w:spacing w:val="5"/>
        </w:rPr>
        <w:t xml:space="preserve"> </w:t>
      </w:r>
      <w:r>
        <w:t>in</w:t>
      </w:r>
      <w:r>
        <w:rPr>
          <w:spacing w:val="7"/>
        </w:rPr>
        <w:t xml:space="preserve"> </w:t>
      </w:r>
      <w:r>
        <w:rPr>
          <w:spacing w:val="-1"/>
        </w:rPr>
        <w:t>writing</w:t>
      </w:r>
      <w:r>
        <w:rPr>
          <w:spacing w:val="7"/>
        </w:rPr>
        <w:t xml:space="preserve"> </w:t>
      </w:r>
      <w:r>
        <w:t>of</w:t>
      </w:r>
      <w:r>
        <w:rPr>
          <w:spacing w:val="7"/>
        </w:rPr>
        <w:t xml:space="preserve"> </w:t>
      </w:r>
      <w:r>
        <w:rPr>
          <w:spacing w:val="-1"/>
        </w:rPr>
        <w:t>any</w:t>
      </w:r>
      <w:r>
        <w:rPr>
          <w:spacing w:val="8"/>
        </w:rPr>
        <w:t xml:space="preserve"> </w:t>
      </w:r>
      <w:r>
        <w:rPr>
          <w:spacing w:val="-1"/>
        </w:rPr>
        <w:t>reason</w:t>
      </w:r>
      <w:r>
        <w:rPr>
          <w:spacing w:val="7"/>
        </w:rPr>
        <w:t xml:space="preserve"> </w:t>
      </w:r>
      <w:r>
        <w:rPr>
          <w:spacing w:val="-1"/>
        </w:rPr>
        <w:t>why</w:t>
      </w:r>
      <w:r>
        <w:rPr>
          <w:spacing w:val="113"/>
        </w:rPr>
        <w:t xml:space="preserve"> </w:t>
      </w:r>
      <w:r>
        <w:t xml:space="preserve">he </w:t>
      </w:r>
      <w:r>
        <w:rPr>
          <w:spacing w:val="-1"/>
        </w:rPr>
        <w:t>cannot</w:t>
      </w:r>
      <w:r>
        <w:t xml:space="preserve"> </w:t>
      </w:r>
      <w:r>
        <w:rPr>
          <w:spacing w:val="-1"/>
        </w:rPr>
        <w:t>accept</w:t>
      </w:r>
      <w:r>
        <w:t xml:space="preserve"> </w:t>
      </w:r>
      <w:r>
        <w:rPr>
          <w:spacing w:val="-1"/>
        </w:rPr>
        <w:t>the</w:t>
      </w:r>
      <w:r>
        <w:t xml:space="preserve"> </w:t>
      </w:r>
      <w:r>
        <w:rPr>
          <w:spacing w:val="-1"/>
        </w:rPr>
        <w:t xml:space="preserve">contents </w:t>
      </w:r>
      <w:r>
        <w:t xml:space="preserve">of </w:t>
      </w:r>
      <w:r>
        <w:rPr>
          <w:spacing w:val="-1"/>
        </w:rPr>
        <w:t>this</w:t>
      </w:r>
      <w:r>
        <w:rPr>
          <w:spacing w:val="5"/>
        </w:rPr>
        <w:t xml:space="preserve"> </w:t>
      </w:r>
      <w:r>
        <w:rPr>
          <w:spacing w:val="-1"/>
        </w:rPr>
        <w:t>agreement,</w:t>
      </w:r>
      <w:r>
        <w:t xml:space="preserve"> </w:t>
      </w:r>
      <w:r>
        <w:rPr>
          <w:spacing w:val="-1"/>
        </w:rPr>
        <w:t>this agreement</w:t>
      </w:r>
      <w:r>
        <w:t xml:space="preserve"> </w:t>
      </w:r>
      <w:r>
        <w:rPr>
          <w:spacing w:val="-1"/>
        </w:rPr>
        <w:t>shall</w:t>
      </w:r>
      <w:r>
        <w:t xml:space="preserve"> </w:t>
      </w:r>
      <w:r>
        <w:rPr>
          <w:spacing w:val="-1"/>
        </w:rPr>
        <w:t>constitute</w:t>
      </w:r>
      <w:r>
        <w:t xml:space="preserve"> a</w:t>
      </w:r>
      <w:r>
        <w:rPr>
          <w:spacing w:val="-2"/>
        </w:rPr>
        <w:t xml:space="preserve"> </w:t>
      </w:r>
      <w:r>
        <w:rPr>
          <w:spacing w:val="-1"/>
        </w:rPr>
        <w:t>binding</w:t>
      </w:r>
      <w:r>
        <w:rPr>
          <w:spacing w:val="-2"/>
        </w:rPr>
        <w:t xml:space="preserve"> </w:t>
      </w:r>
      <w:r>
        <w:rPr>
          <w:spacing w:val="-1"/>
        </w:rPr>
        <w:t>contract</w:t>
      </w:r>
      <w:r>
        <w:t xml:space="preserve"> </w:t>
      </w:r>
      <w:r>
        <w:rPr>
          <w:spacing w:val="-1"/>
        </w:rPr>
        <w:t>between</w:t>
      </w:r>
      <w:r>
        <w:rPr>
          <w:spacing w:val="-2"/>
        </w:rPr>
        <w:t xml:space="preserve"> </w:t>
      </w:r>
      <w:r>
        <w:t>the</w:t>
      </w:r>
      <w:r>
        <w:rPr>
          <w:spacing w:val="-2"/>
        </w:rPr>
        <w:t xml:space="preserve"> </w:t>
      </w:r>
      <w:r>
        <w:rPr>
          <w:spacing w:val="-1"/>
        </w:rPr>
        <w:t>parties.</w:t>
      </w:r>
    </w:p>
    <w:p w14:paraId="02AE991B" w14:textId="77777777" w:rsidR="00F1276D" w:rsidRDefault="00F1276D">
      <w:pPr>
        <w:rPr>
          <w:rFonts w:ascii="Arial" w:eastAsia="Arial" w:hAnsi="Arial" w:cs="Arial"/>
          <w:sz w:val="18"/>
          <w:szCs w:val="18"/>
        </w:rPr>
      </w:pPr>
    </w:p>
    <w:p w14:paraId="7F345CD3" w14:textId="77777777" w:rsidR="00F1276D" w:rsidRDefault="00F1276D">
      <w:pPr>
        <w:spacing w:before="1"/>
        <w:rPr>
          <w:rFonts w:ascii="Arial" w:eastAsia="Arial" w:hAnsi="Arial" w:cs="Arial"/>
          <w:sz w:val="18"/>
          <w:szCs w:val="18"/>
        </w:rPr>
      </w:pPr>
    </w:p>
    <w:p w14:paraId="16D9F774" w14:textId="77777777" w:rsidR="00F1276D" w:rsidRDefault="00393DED">
      <w:pPr>
        <w:pStyle w:val="BodyText"/>
        <w:ind w:left="119"/>
        <w:jc w:val="both"/>
      </w:pPr>
      <w:r>
        <w:rPr>
          <w:spacing w:val="-1"/>
        </w:rPr>
        <w:t>Signature(s)</w:t>
      </w:r>
      <w:r>
        <w:rPr>
          <w:spacing w:val="35"/>
        </w:rPr>
        <w:t xml:space="preserve"> </w:t>
      </w:r>
      <w:r>
        <w:t>....................................................................................................................................................................</w:t>
      </w:r>
    </w:p>
    <w:p w14:paraId="42F6DDCE" w14:textId="77777777" w:rsidR="00F1276D" w:rsidRDefault="00F1276D">
      <w:pPr>
        <w:spacing w:before="6"/>
        <w:rPr>
          <w:rFonts w:ascii="Arial" w:eastAsia="Arial" w:hAnsi="Arial" w:cs="Arial"/>
          <w:sz w:val="18"/>
          <w:szCs w:val="18"/>
        </w:rPr>
      </w:pPr>
    </w:p>
    <w:p w14:paraId="13A7F850" w14:textId="77777777" w:rsidR="00F1276D" w:rsidRDefault="00393DED">
      <w:pPr>
        <w:pStyle w:val="BodyText"/>
        <w:ind w:left="119"/>
        <w:jc w:val="both"/>
      </w:pPr>
      <w:r>
        <w:t>Name(s)</w:t>
      </w:r>
      <w:r>
        <w:rPr>
          <w:spacing w:val="23"/>
        </w:rPr>
        <w:t xml:space="preserve"> </w:t>
      </w:r>
      <w:r>
        <w:t>..........................................................................................................................................................................</w:t>
      </w:r>
    </w:p>
    <w:p w14:paraId="2DEDCBB0" w14:textId="77777777" w:rsidR="00F1276D" w:rsidRDefault="00F1276D">
      <w:pPr>
        <w:spacing w:before="6"/>
        <w:rPr>
          <w:rFonts w:ascii="Arial" w:eastAsia="Arial" w:hAnsi="Arial" w:cs="Arial"/>
          <w:sz w:val="18"/>
          <w:szCs w:val="18"/>
        </w:rPr>
      </w:pPr>
    </w:p>
    <w:p w14:paraId="16ABE260" w14:textId="77777777" w:rsidR="00F1276D" w:rsidRDefault="00393DED">
      <w:pPr>
        <w:pStyle w:val="BodyText"/>
        <w:ind w:left="119"/>
        <w:jc w:val="both"/>
      </w:pPr>
      <w:r>
        <w:rPr>
          <w:spacing w:val="-1"/>
        </w:rPr>
        <w:t>Capacity</w:t>
      </w:r>
      <w:r>
        <w:rPr>
          <w:spacing w:val="15"/>
        </w:rPr>
        <w:t xml:space="preserve"> </w:t>
      </w:r>
      <w:r>
        <w:t>..........................................................................................................................................................................</w:t>
      </w:r>
    </w:p>
    <w:p w14:paraId="5B1842A2" w14:textId="77777777" w:rsidR="00F1276D" w:rsidRDefault="00F1276D">
      <w:pPr>
        <w:spacing w:before="6"/>
        <w:rPr>
          <w:rFonts w:ascii="Arial" w:eastAsia="Arial" w:hAnsi="Arial" w:cs="Arial"/>
          <w:sz w:val="18"/>
          <w:szCs w:val="18"/>
        </w:rPr>
      </w:pPr>
    </w:p>
    <w:p w14:paraId="4CC11ED0" w14:textId="77777777" w:rsidR="00F1276D" w:rsidRDefault="00393DED">
      <w:pPr>
        <w:pStyle w:val="BodyText"/>
        <w:ind w:left="119"/>
        <w:jc w:val="both"/>
      </w:pPr>
      <w:r>
        <w:t>Date:</w:t>
      </w:r>
      <w:r>
        <w:rPr>
          <w:spacing w:val="-18"/>
        </w:rPr>
        <w:t xml:space="preserve"> </w:t>
      </w:r>
      <w:r>
        <w:t>................................................................................................................................................................................</w:t>
      </w:r>
    </w:p>
    <w:p w14:paraId="1F75F377" w14:textId="77777777" w:rsidR="00DB5381" w:rsidRDefault="00393DED" w:rsidP="00DB5381">
      <w:pPr>
        <w:tabs>
          <w:tab w:val="left" w:pos="1821"/>
        </w:tabs>
        <w:spacing w:before="7" w:line="410" w:lineRule="atLeast"/>
        <w:ind w:left="119" w:right="5813"/>
        <w:rPr>
          <w:rFonts w:ascii="Arial"/>
          <w:b/>
          <w:bCs/>
          <w:sz w:val="18"/>
          <w:lang w:val="it-IT"/>
        </w:rPr>
      </w:pPr>
      <w:r>
        <w:rPr>
          <w:rFonts w:ascii="Arial"/>
          <w:b/>
          <w:sz w:val="18"/>
        </w:rPr>
        <w:t xml:space="preserve">for the </w:t>
      </w:r>
      <w:r>
        <w:rPr>
          <w:rFonts w:ascii="Arial"/>
          <w:b/>
          <w:spacing w:val="-1"/>
          <w:sz w:val="18"/>
        </w:rPr>
        <w:t>Employer</w:t>
      </w:r>
      <w:r>
        <w:rPr>
          <w:rFonts w:ascii="Arial"/>
          <w:b/>
          <w:spacing w:val="-1"/>
          <w:sz w:val="18"/>
        </w:rPr>
        <w:tab/>
      </w:r>
      <w:r w:rsidR="007F2782">
        <w:rPr>
          <w:rFonts w:ascii="Arial"/>
          <w:spacing w:val="-1"/>
          <w:sz w:val="18"/>
        </w:rPr>
        <w:t>IKHALA TVET</w:t>
      </w:r>
      <w:r>
        <w:rPr>
          <w:rFonts w:ascii="Arial"/>
          <w:spacing w:val="-1"/>
          <w:sz w:val="18"/>
        </w:rPr>
        <w:t xml:space="preserve"> </w:t>
      </w:r>
      <w:r w:rsidR="00643009">
        <w:rPr>
          <w:rFonts w:ascii="Arial"/>
          <w:sz w:val="18"/>
        </w:rPr>
        <w:t>COLLEGE</w:t>
      </w:r>
      <w:r>
        <w:rPr>
          <w:rFonts w:ascii="Arial"/>
          <w:spacing w:val="21"/>
          <w:sz w:val="18"/>
        </w:rPr>
        <w:t xml:space="preserve"> </w:t>
      </w:r>
      <w:r w:rsidR="00DB5381" w:rsidRPr="00DB5381">
        <w:rPr>
          <w:rFonts w:ascii="Arial"/>
          <w:b/>
          <w:bCs/>
          <w:sz w:val="18"/>
          <w:lang w:val="it-IT"/>
        </w:rPr>
        <w:t>Ikhala TVET College</w:t>
      </w:r>
    </w:p>
    <w:p w14:paraId="7007A963" w14:textId="7F7AA76D" w:rsidR="00DB5381" w:rsidRPr="00DB5381" w:rsidRDefault="00DB5381" w:rsidP="00DB5381">
      <w:pPr>
        <w:tabs>
          <w:tab w:val="left" w:pos="1821"/>
        </w:tabs>
        <w:spacing w:before="7" w:line="410" w:lineRule="atLeast"/>
        <w:ind w:left="119" w:right="5813"/>
        <w:rPr>
          <w:rFonts w:ascii="Arial"/>
          <w:b/>
          <w:bCs/>
          <w:sz w:val="18"/>
          <w:lang w:val="it-IT"/>
        </w:rPr>
      </w:pPr>
      <w:r w:rsidRPr="00DB5381">
        <w:rPr>
          <w:rFonts w:ascii="Arial"/>
          <w:b/>
          <w:bCs/>
          <w:sz w:val="18"/>
          <w:lang w:val="it-IT"/>
        </w:rPr>
        <w:t xml:space="preserve">Administration Centre, Zone D </w:t>
      </w:r>
    </w:p>
    <w:p w14:paraId="70FA2583" w14:textId="77777777" w:rsidR="00DB5381" w:rsidRPr="00DB5381" w:rsidRDefault="00DB5381" w:rsidP="00DB5381">
      <w:pPr>
        <w:tabs>
          <w:tab w:val="left" w:pos="1821"/>
        </w:tabs>
        <w:spacing w:before="7" w:line="410" w:lineRule="atLeast"/>
        <w:ind w:left="119" w:right="5813"/>
        <w:rPr>
          <w:rFonts w:ascii="Arial"/>
          <w:b/>
          <w:bCs/>
          <w:sz w:val="18"/>
        </w:rPr>
      </w:pPr>
      <w:r w:rsidRPr="00DB5381">
        <w:rPr>
          <w:rFonts w:ascii="Arial"/>
          <w:b/>
          <w:bCs/>
          <w:sz w:val="18"/>
          <w:lang w:val="it-IT"/>
        </w:rPr>
        <w:t xml:space="preserve">Gwadana Drive, Ezibeleni, </w:t>
      </w:r>
      <w:r w:rsidRPr="00DB5381">
        <w:rPr>
          <w:rFonts w:ascii="Arial"/>
          <w:b/>
          <w:bCs/>
          <w:sz w:val="18"/>
        </w:rPr>
        <w:t>5326</w:t>
      </w:r>
    </w:p>
    <w:p w14:paraId="34154436" w14:textId="477DF7D1" w:rsidR="00F1276D" w:rsidRDefault="00F1276D" w:rsidP="00DB5381">
      <w:pPr>
        <w:tabs>
          <w:tab w:val="left" w:pos="1821"/>
        </w:tabs>
        <w:spacing w:before="7" w:line="410" w:lineRule="atLeast"/>
        <w:ind w:left="119" w:right="5813"/>
        <w:rPr>
          <w:rFonts w:ascii="Arial" w:eastAsia="Arial" w:hAnsi="Arial" w:cs="Arial"/>
          <w:sz w:val="18"/>
          <w:szCs w:val="18"/>
        </w:rPr>
      </w:pPr>
    </w:p>
    <w:p w14:paraId="2EE6957F" w14:textId="77777777" w:rsidR="00F1276D" w:rsidRDefault="00F1276D">
      <w:pPr>
        <w:rPr>
          <w:rFonts w:ascii="Arial" w:eastAsia="Arial" w:hAnsi="Arial" w:cs="Arial"/>
          <w:sz w:val="18"/>
          <w:szCs w:val="18"/>
        </w:rPr>
      </w:pPr>
    </w:p>
    <w:p w14:paraId="5F0206B8" w14:textId="77777777" w:rsidR="00F1276D" w:rsidRDefault="00F1276D">
      <w:pPr>
        <w:rPr>
          <w:rFonts w:ascii="Arial" w:eastAsia="Arial" w:hAnsi="Arial" w:cs="Arial"/>
          <w:sz w:val="18"/>
          <w:szCs w:val="18"/>
        </w:rPr>
      </w:pPr>
    </w:p>
    <w:p w14:paraId="6BC8BC06" w14:textId="77777777" w:rsidR="00F1276D" w:rsidRDefault="00F1276D">
      <w:pPr>
        <w:rPr>
          <w:rFonts w:ascii="Arial" w:eastAsia="Arial" w:hAnsi="Arial" w:cs="Arial"/>
          <w:sz w:val="18"/>
          <w:szCs w:val="18"/>
        </w:rPr>
      </w:pPr>
    </w:p>
    <w:p w14:paraId="0EE223B3" w14:textId="77777777" w:rsidR="00F1276D" w:rsidRDefault="00F1276D">
      <w:pPr>
        <w:spacing w:before="11"/>
        <w:rPr>
          <w:rFonts w:ascii="Arial" w:eastAsia="Arial" w:hAnsi="Arial" w:cs="Arial"/>
          <w:sz w:val="17"/>
          <w:szCs w:val="17"/>
        </w:rPr>
      </w:pPr>
    </w:p>
    <w:p w14:paraId="148044B3" w14:textId="77777777" w:rsidR="00F1276D" w:rsidRDefault="00393DED">
      <w:pPr>
        <w:pStyle w:val="BodyText"/>
        <w:spacing w:line="244" w:lineRule="auto"/>
        <w:ind w:left="119" w:right="8364"/>
      </w:pPr>
      <w:r>
        <w:t xml:space="preserve">Name </w:t>
      </w:r>
      <w:r>
        <w:rPr>
          <w:spacing w:val="-1"/>
        </w:rPr>
        <w:t>and</w:t>
      </w:r>
      <w:r>
        <w:rPr>
          <w:spacing w:val="22"/>
        </w:rPr>
        <w:t xml:space="preserve"> </w:t>
      </w:r>
      <w:r>
        <w:rPr>
          <w:spacing w:val="-1"/>
        </w:rPr>
        <w:t>signature</w:t>
      </w:r>
    </w:p>
    <w:p w14:paraId="17D8431F" w14:textId="77777777" w:rsidR="00F1276D" w:rsidRDefault="00393DED">
      <w:pPr>
        <w:pStyle w:val="BodyText"/>
        <w:tabs>
          <w:tab w:val="left" w:pos="5791"/>
        </w:tabs>
        <w:spacing w:line="205" w:lineRule="exact"/>
        <w:ind w:left="119"/>
        <w:jc w:val="both"/>
      </w:pPr>
      <w:r>
        <w:t xml:space="preserve">of </w:t>
      </w:r>
      <w:proofErr w:type="gramStart"/>
      <w:r>
        <w:rPr>
          <w:spacing w:val="-1"/>
        </w:rPr>
        <w:t>witness</w:t>
      </w:r>
      <w:r>
        <w:t xml:space="preserve"> </w:t>
      </w:r>
      <w:r>
        <w:rPr>
          <w:spacing w:val="17"/>
        </w:rPr>
        <w:t xml:space="preserve"> </w:t>
      </w:r>
      <w:r>
        <w:t>.......................................................................</w:t>
      </w:r>
      <w:proofErr w:type="gramEnd"/>
      <w:r>
        <w:tab/>
        <w:t>Date</w:t>
      </w:r>
      <w:r>
        <w:rPr>
          <w:spacing w:val="6"/>
        </w:rPr>
        <w:t xml:space="preserve"> </w:t>
      </w:r>
      <w:r>
        <w:t>................................................................</w:t>
      </w:r>
    </w:p>
    <w:p w14:paraId="5E93C9A9" w14:textId="77777777" w:rsidR="00F1276D" w:rsidRDefault="00F1276D">
      <w:pPr>
        <w:spacing w:line="205" w:lineRule="exact"/>
        <w:jc w:val="both"/>
        <w:sectPr w:rsidR="00F1276D">
          <w:pgSz w:w="11910" w:h="16850"/>
          <w:pgMar w:top="1100" w:right="980" w:bottom="1080" w:left="980" w:header="476" w:footer="883" w:gutter="0"/>
          <w:cols w:space="720"/>
        </w:sectPr>
      </w:pPr>
    </w:p>
    <w:p w14:paraId="66AC4A95" w14:textId="77777777" w:rsidR="00F1276D" w:rsidRDefault="00F1276D">
      <w:pPr>
        <w:spacing w:before="11"/>
        <w:rPr>
          <w:rFonts w:ascii="Arial" w:eastAsia="Arial" w:hAnsi="Arial" w:cs="Arial"/>
          <w:sz w:val="25"/>
          <w:szCs w:val="25"/>
        </w:rPr>
      </w:pPr>
    </w:p>
    <w:p w14:paraId="7AB62F6F" w14:textId="77777777" w:rsidR="00F1276D" w:rsidRDefault="00393DED">
      <w:pPr>
        <w:pStyle w:val="Heading5"/>
        <w:ind w:left="159"/>
        <w:rPr>
          <w:b w:val="0"/>
          <w:bCs w:val="0"/>
        </w:rPr>
      </w:pPr>
      <w:r>
        <w:rPr>
          <w:spacing w:val="-1"/>
          <w:u w:val="thick" w:color="000000"/>
        </w:rPr>
        <w:t>Schedule</w:t>
      </w:r>
      <w:r>
        <w:rPr>
          <w:u w:val="thick" w:color="000000"/>
        </w:rPr>
        <w:t xml:space="preserve"> of</w:t>
      </w:r>
      <w:r>
        <w:rPr>
          <w:spacing w:val="-2"/>
          <w:u w:val="thick" w:color="000000"/>
        </w:rPr>
        <w:t xml:space="preserve"> </w:t>
      </w:r>
      <w:r>
        <w:rPr>
          <w:spacing w:val="-1"/>
          <w:u w:val="thick" w:color="000000"/>
        </w:rPr>
        <w:t>Deviations</w:t>
      </w:r>
    </w:p>
    <w:p w14:paraId="3A46B873" w14:textId="77777777" w:rsidR="00F1276D" w:rsidRDefault="00F1276D">
      <w:pPr>
        <w:spacing w:before="1"/>
        <w:rPr>
          <w:rFonts w:ascii="Arial" w:eastAsia="Arial" w:hAnsi="Arial" w:cs="Arial"/>
          <w:b/>
          <w:bCs/>
          <w:sz w:val="11"/>
          <w:szCs w:val="11"/>
        </w:rPr>
      </w:pPr>
    </w:p>
    <w:p w14:paraId="461EE8D2" w14:textId="77777777" w:rsidR="00F1276D" w:rsidRDefault="00393DED">
      <w:pPr>
        <w:pStyle w:val="Heading8"/>
        <w:spacing w:before="77"/>
        <w:ind w:left="159"/>
        <w:rPr>
          <w:b w:val="0"/>
          <w:bCs w:val="0"/>
        </w:rPr>
      </w:pPr>
      <w:r>
        <w:t>Notes</w:t>
      </w:r>
    </w:p>
    <w:p w14:paraId="2AD6A059" w14:textId="77777777" w:rsidR="00F1276D" w:rsidRDefault="00393DED" w:rsidP="006B64FD">
      <w:pPr>
        <w:pStyle w:val="BodyText"/>
        <w:numPr>
          <w:ilvl w:val="0"/>
          <w:numId w:val="1"/>
        </w:numPr>
        <w:tabs>
          <w:tab w:val="left" w:pos="518"/>
        </w:tabs>
        <w:spacing w:before="2"/>
        <w:ind w:right="259" w:hanging="358"/>
        <w:jc w:val="both"/>
      </w:pPr>
      <w:r>
        <w:t xml:space="preserve">The </w:t>
      </w:r>
      <w:r>
        <w:rPr>
          <w:spacing w:val="-1"/>
        </w:rPr>
        <w:t>extent</w:t>
      </w:r>
      <w:r>
        <w:t xml:space="preserve"> </w:t>
      </w:r>
      <w:r>
        <w:rPr>
          <w:spacing w:val="-1"/>
        </w:rPr>
        <w:t>of</w:t>
      </w:r>
      <w:r>
        <w:t xml:space="preserve"> </w:t>
      </w:r>
      <w:r>
        <w:rPr>
          <w:spacing w:val="-1"/>
        </w:rPr>
        <w:t>deviations</w:t>
      </w:r>
      <w:r>
        <w:rPr>
          <w:spacing w:val="1"/>
        </w:rPr>
        <w:t xml:space="preserve"> </w:t>
      </w:r>
      <w:r>
        <w:rPr>
          <w:spacing w:val="-1"/>
        </w:rPr>
        <w:t>from</w:t>
      </w:r>
      <w:r>
        <w:rPr>
          <w:spacing w:val="1"/>
        </w:rPr>
        <w:t xml:space="preserve"> </w:t>
      </w:r>
      <w:r>
        <w:rPr>
          <w:spacing w:val="-1"/>
        </w:rPr>
        <w:t>the</w:t>
      </w:r>
      <w:r>
        <w:t xml:space="preserve"> </w:t>
      </w:r>
      <w:r>
        <w:rPr>
          <w:spacing w:val="-1"/>
        </w:rPr>
        <w:t>tender</w:t>
      </w:r>
      <w:r>
        <w:t xml:space="preserve"> </w:t>
      </w:r>
      <w:r>
        <w:rPr>
          <w:spacing w:val="-1"/>
        </w:rPr>
        <w:t>documents</w:t>
      </w:r>
      <w:r>
        <w:rPr>
          <w:spacing w:val="1"/>
        </w:rPr>
        <w:t xml:space="preserve"> </w:t>
      </w:r>
      <w:r>
        <w:rPr>
          <w:spacing w:val="-1"/>
        </w:rPr>
        <w:t>issued</w:t>
      </w:r>
      <w:r>
        <w:t xml:space="preserve"> </w:t>
      </w:r>
      <w:r>
        <w:rPr>
          <w:spacing w:val="-1"/>
        </w:rPr>
        <w:t>by</w:t>
      </w:r>
      <w:r>
        <w:rPr>
          <w:spacing w:val="1"/>
        </w:rPr>
        <w:t xml:space="preserve"> </w:t>
      </w:r>
      <w:r>
        <w:t>the</w:t>
      </w:r>
      <w:r>
        <w:rPr>
          <w:spacing w:val="7"/>
        </w:rPr>
        <w:t xml:space="preserve"> </w:t>
      </w:r>
      <w:r>
        <w:rPr>
          <w:spacing w:val="-1"/>
        </w:rPr>
        <w:t>employer</w:t>
      </w:r>
      <w:r>
        <w:rPr>
          <w:spacing w:val="-2"/>
        </w:rPr>
        <w:t xml:space="preserve"> </w:t>
      </w:r>
      <w:r>
        <w:rPr>
          <w:spacing w:val="-1"/>
        </w:rPr>
        <w:t>before</w:t>
      </w:r>
      <w:r>
        <w:t xml:space="preserve"> the </w:t>
      </w:r>
      <w:r>
        <w:rPr>
          <w:spacing w:val="-1"/>
        </w:rPr>
        <w:t>tender</w:t>
      </w:r>
      <w:r>
        <w:t xml:space="preserve"> </w:t>
      </w:r>
      <w:r>
        <w:rPr>
          <w:spacing w:val="-1"/>
        </w:rPr>
        <w:t>closing</w:t>
      </w:r>
      <w:r>
        <w:t xml:space="preserve"> </w:t>
      </w:r>
      <w:r>
        <w:rPr>
          <w:spacing w:val="-1"/>
        </w:rPr>
        <w:t>date</w:t>
      </w:r>
      <w:r>
        <w:t xml:space="preserve"> is</w:t>
      </w:r>
      <w:r>
        <w:rPr>
          <w:spacing w:val="1"/>
        </w:rPr>
        <w:t xml:space="preserve"> </w:t>
      </w:r>
      <w:r>
        <w:rPr>
          <w:spacing w:val="-1"/>
        </w:rPr>
        <w:t>limited</w:t>
      </w:r>
      <w:r>
        <w:rPr>
          <w:spacing w:val="93"/>
        </w:rPr>
        <w:t xml:space="preserve"> </w:t>
      </w:r>
      <w:r>
        <w:t xml:space="preserve">to </w:t>
      </w:r>
      <w:r>
        <w:rPr>
          <w:spacing w:val="-1"/>
        </w:rPr>
        <w:t>those</w:t>
      </w:r>
      <w:r>
        <w:rPr>
          <w:spacing w:val="-2"/>
        </w:rPr>
        <w:t xml:space="preserve"> </w:t>
      </w:r>
      <w:r>
        <w:rPr>
          <w:spacing w:val="-1"/>
        </w:rPr>
        <w:t>permitted</w:t>
      </w:r>
      <w:r>
        <w:t xml:space="preserve"> in</w:t>
      </w:r>
      <w:r>
        <w:rPr>
          <w:spacing w:val="-2"/>
        </w:rPr>
        <w:t xml:space="preserve"> </w:t>
      </w:r>
      <w:r>
        <w:rPr>
          <w:spacing w:val="-1"/>
        </w:rPr>
        <w:t>terms</w:t>
      </w:r>
      <w:r>
        <w:rPr>
          <w:spacing w:val="1"/>
        </w:rPr>
        <w:t xml:space="preserve"> </w:t>
      </w:r>
      <w:r>
        <w:rPr>
          <w:spacing w:val="-1"/>
        </w:rPr>
        <w:t>of</w:t>
      </w:r>
      <w:r>
        <w:t xml:space="preserve"> </w:t>
      </w:r>
      <w:r>
        <w:rPr>
          <w:spacing w:val="-1"/>
        </w:rPr>
        <w:t>the</w:t>
      </w:r>
      <w:r>
        <w:t xml:space="preserve"> </w:t>
      </w:r>
      <w:r>
        <w:rPr>
          <w:spacing w:val="-1"/>
        </w:rPr>
        <w:t>conditions</w:t>
      </w:r>
      <w:r>
        <w:rPr>
          <w:spacing w:val="1"/>
        </w:rPr>
        <w:t xml:space="preserve"> </w:t>
      </w:r>
      <w:r>
        <w:rPr>
          <w:spacing w:val="-1"/>
        </w:rPr>
        <w:t>of</w:t>
      </w:r>
      <w:r>
        <w:t xml:space="preserve"> </w:t>
      </w:r>
      <w:r>
        <w:rPr>
          <w:spacing w:val="-1"/>
        </w:rPr>
        <w:t>tender.</w:t>
      </w:r>
    </w:p>
    <w:p w14:paraId="06D24AEE" w14:textId="77777777" w:rsidR="00F1276D" w:rsidRDefault="00393DED" w:rsidP="006B64FD">
      <w:pPr>
        <w:pStyle w:val="BodyText"/>
        <w:numPr>
          <w:ilvl w:val="0"/>
          <w:numId w:val="1"/>
        </w:numPr>
        <w:tabs>
          <w:tab w:val="left" w:pos="518"/>
        </w:tabs>
        <w:ind w:right="267" w:hanging="358"/>
        <w:jc w:val="both"/>
      </w:pPr>
      <w:r>
        <w:rPr>
          <w:rFonts w:cs="Arial"/>
        </w:rPr>
        <w:t>A</w:t>
      </w:r>
      <w:r>
        <w:rPr>
          <w:rFonts w:cs="Arial"/>
          <w:spacing w:val="12"/>
        </w:rPr>
        <w:t xml:space="preserve"> </w:t>
      </w:r>
      <w:proofErr w:type="gramStart"/>
      <w:r>
        <w:rPr>
          <w:rFonts w:cs="Arial"/>
          <w:spacing w:val="-1"/>
        </w:rPr>
        <w:t>tenderer’s</w:t>
      </w:r>
      <w:proofErr w:type="gramEnd"/>
      <w:r>
        <w:rPr>
          <w:rFonts w:cs="Arial"/>
          <w:spacing w:val="11"/>
        </w:rPr>
        <w:t xml:space="preserve"> </w:t>
      </w:r>
      <w:r>
        <w:rPr>
          <w:rFonts w:cs="Arial"/>
          <w:spacing w:val="-1"/>
        </w:rPr>
        <w:t>covering</w:t>
      </w:r>
      <w:r>
        <w:rPr>
          <w:rFonts w:cs="Arial"/>
          <w:spacing w:val="12"/>
        </w:rPr>
        <w:t xml:space="preserve"> </w:t>
      </w:r>
      <w:r>
        <w:rPr>
          <w:rFonts w:cs="Arial"/>
          <w:spacing w:val="-1"/>
        </w:rPr>
        <w:t>letter</w:t>
      </w:r>
      <w:r>
        <w:rPr>
          <w:rFonts w:cs="Arial"/>
          <w:spacing w:val="9"/>
        </w:rPr>
        <w:t xml:space="preserve"> </w:t>
      </w:r>
      <w:r>
        <w:rPr>
          <w:rFonts w:cs="Arial"/>
          <w:spacing w:val="-1"/>
        </w:rPr>
        <w:t>shall</w:t>
      </w:r>
      <w:r>
        <w:rPr>
          <w:rFonts w:cs="Arial"/>
          <w:spacing w:val="12"/>
        </w:rPr>
        <w:t xml:space="preserve"> </w:t>
      </w:r>
      <w:r>
        <w:rPr>
          <w:rFonts w:cs="Arial"/>
          <w:spacing w:val="-1"/>
        </w:rPr>
        <w:t>not</w:t>
      </w:r>
      <w:r>
        <w:rPr>
          <w:rFonts w:cs="Arial"/>
          <w:spacing w:val="12"/>
        </w:rPr>
        <w:t xml:space="preserve"> </w:t>
      </w:r>
      <w:r>
        <w:rPr>
          <w:rFonts w:cs="Arial"/>
        </w:rPr>
        <w:t>be</w:t>
      </w:r>
      <w:r>
        <w:rPr>
          <w:rFonts w:cs="Arial"/>
          <w:spacing w:val="10"/>
        </w:rPr>
        <w:t xml:space="preserve"> </w:t>
      </w:r>
      <w:r>
        <w:rPr>
          <w:rFonts w:cs="Arial"/>
          <w:spacing w:val="-1"/>
        </w:rPr>
        <w:t>included</w:t>
      </w:r>
      <w:r>
        <w:rPr>
          <w:rFonts w:cs="Arial"/>
          <w:spacing w:val="12"/>
        </w:rPr>
        <w:t xml:space="preserve"> </w:t>
      </w:r>
      <w:r>
        <w:rPr>
          <w:rFonts w:cs="Arial"/>
          <w:spacing w:val="-1"/>
        </w:rPr>
        <w:t>in</w:t>
      </w:r>
      <w:r>
        <w:rPr>
          <w:rFonts w:cs="Arial"/>
          <w:spacing w:val="12"/>
        </w:rPr>
        <w:t xml:space="preserve"> </w:t>
      </w:r>
      <w:r>
        <w:rPr>
          <w:rFonts w:cs="Arial"/>
        </w:rPr>
        <w:t>the</w:t>
      </w:r>
      <w:r>
        <w:rPr>
          <w:rFonts w:cs="Arial"/>
          <w:spacing w:val="10"/>
        </w:rPr>
        <w:t xml:space="preserve"> </w:t>
      </w:r>
      <w:r>
        <w:rPr>
          <w:rFonts w:cs="Arial"/>
          <w:spacing w:val="-1"/>
        </w:rPr>
        <w:t>final</w:t>
      </w:r>
      <w:r>
        <w:rPr>
          <w:rFonts w:cs="Arial"/>
          <w:spacing w:val="10"/>
        </w:rPr>
        <w:t xml:space="preserve"> </w:t>
      </w:r>
      <w:r>
        <w:rPr>
          <w:rFonts w:cs="Arial"/>
        </w:rPr>
        <w:t>contract</w:t>
      </w:r>
      <w:r>
        <w:rPr>
          <w:rFonts w:cs="Arial"/>
          <w:spacing w:val="10"/>
        </w:rPr>
        <w:t xml:space="preserve"> </w:t>
      </w:r>
      <w:r>
        <w:rPr>
          <w:rFonts w:cs="Arial"/>
          <w:spacing w:val="-1"/>
        </w:rPr>
        <w:t>document.</w:t>
      </w:r>
      <w:r>
        <w:rPr>
          <w:rFonts w:cs="Arial"/>
          <w:spacing w:val="25"/>
        </w:rPr>
        <w:t xml:space="preserve"> </w:t>
      </w:r>
      <w:r>
        <w:rPr>
          <w:rFonts w:cs="Arial"/>
          <w:spacing w:val="-1"/>
        </w:rPr>
        <w:t>Should</w:t>
      </w:r>
      <w:r>
        <w:rPr>
          <w:rFonts w:cs="Arial"/>
          <w:spacing w:val="12"/>
        </w:rPr>
        <w:t xml:space="preserve"> </w:t>
      </w:r>
      <w:r>
        <w:rPr>
          <w:rFonts w:cs="Arial"/>
          <w:spacing w:val="-1"/>
        </w:rPr>
        <w:t>any</w:t>
      </w:r>
      <w:r>
        <w:rPr>
          <w:rFonts w:cs="Arial"/>
          <w:spacing w:val="13"/>
        </w:rPr>
        <w:t xml:space="preserve"> </w:t>
      </w:r>
      <w:r>
        <w:rPr>
          <w:rFonts w:cs="Arial"/>
          <w:spacing w:val="-1"/>
        </w:rPr>
        <w:t>matter</w:t>
      </w:r>
      <w:r>
        <w:rPr>
          <w:rFonts w:cs="Arial"/>
          <w:spacing w:val="9"/>
        </w:rPr>
        <w:t xml:space="preserve"> </w:t>
      </w:r>
      <w:r>
        <w:rPr>
          <w:rFonts w:cs="Arial"/>
        </w:rPr>
        <w:t>in</w:t>
      </w:r>
      <w:r>
        <w:rPr>
          <w:rFonts w:cs="Arial"/>
          <w:spacing w:val="12"/>
        </w:rPr>
        <w:t xml:space="preserve"> </w:t>
      </w:r>
      <w:r>
        <w:rPr>
          <w:rFonts w:cs="Arial"/>
          <w:spacing w:val="-1"/>
        </w:rPr>
        <w:t>such</w:t>
      </w:r>
      <w:r>
        <w:rPr>
          <w:rFonts w:cs="Arial"/>
          <w:spacing w:val="12"/>
        </w:rPr>
        <w:t xml:space="preserve"> </w:t>
      </w:r>
      <w:r>
        <w:rPr>
          <w:rFonts w:cs="Arial"/>
          <w:spacing w:val="-1"/>
        </w:rPr>
        <w:t>letter,</w:t>
      </w:r>
      <w:r>
        <w:rPr>
          <w:rFonts w:cs="Arial"/>
          <w:spacing w:val="93"/>
        </w:rPr>
        <w:t xml:space="preserve"> </w:t>
      </w:r>
      <w:r>
        <w:t>which</w:t>
      </w:r>
      <w:r>
        <w:rPr>
          <w:spacing w:val="15"/>
        </w:rPr>
        <w:t xml:space="preserve"> </w:t>
      </w:r>
      <w:r>
        <w:rPr>
          <w:spacing w:val="-1"/>
        </w:rPr>
        <w:t>constitutes</w:t>
      </w:r>
      <w:r>
        <w:rPr>
          <w:spacing w:val="15"/>
        </w:rPr>
        <w:t xml:space="preserve"> </w:t>
      </w:r>
      <w:r>
        <w:t>a</w:t>
      </w:r>
      <w:r>
        <w:rPr>
          <w:spacing w:val="15"/>
        </w:rPr>
        <w:t xml:space="preserve"> </w:t>
      </w:r>
      <w:r>
        <w:rPr>
          <w:spacing w:val="-1"/>
        </w:rPr>
        <w:t>deviation</w:t>
      </w:r>
      <w:r>
        <w:rPr>
          <w:spacing w:val="15"/>
        </w:rPr>
        <w:t xml:space="preserve"> </w:t>
      </w:r>
      <w:r>
        <w:t>as</w:t>
      </w:r>
      <w:r>
        <w:rPr>
          <w:spacing w:val="15"/>
        </w:rPr>
        <w:t xml:space="preserve"> </w:t>
      </w:r>
      <w:r>
        <w:rPr>
          <w:spacing w:val="-1"/>
        </w:rPr>
        <w:t>aforesaid,</w:t>
      </w:r>
      <w:r>
        <w:rPr>
          <w:spacing w:val="14"/>
        </w:rPr>
        <w:t xml:space="preserve"> </w:t>
      </w:r>
      <w:r>
        <w:t>be</w:t>
      </w:r>
      <w:r>
        <w:rPr>
          <w:spacing w:val="15"/>
        </w:rPr>
        <w:t xml:space="preserve"> </w:t>
      </w:r>
      <w:r>
        <w:t>the</w:t>
      </w:r>
      <w:r>
        <w:rPr>
          <w:spacing w:val="15"/>
        </w:rPr>
        <w:t xml:space="preserve"> </w:t>
      </w:r>
      <w:r>
        <w:rPr>
          <w:spacing w:val="-1"/>
        </w:rPr>
        <w:t>subject</w:t>
      </w:r>
      <w:r>
        <w:rPr>
          <w:spacing w:val="14"/>
        </w:rPr>
        <w:t xml:space="preserve"> </w:t>
      </w:r>
      <w:r>
        <w:rPr>
          <w:spacing w:val="-1"/>
        </w:rPr>
        <w:t>of</w:t>
      </w:r>
      <w:r>
        <w:rPr>
          <w:spacing w:val="17"/>
        </w:rPr>
        <w:t xml:space="preserve"> </w:t>
      </w:r>
      <w:r>
        <w:rPr>
          <w:spacing w:val="-1"/>
        </w:rPr>
        <w:t>agreements</w:t>
      </w:r>
      <w:r>
        <w:rPr>
          <w:spacing w:val="18"/>
        </w:rPr>
        <w:t xml:space="preserve"> </w:t>
      </w:r>
      <w:r>
        <w:rPr>
          <w:spacing w:val="-1"/>
        </w:rPr>
        <w:t>reached</w:t>
      </w:r>
      <w:r>
        <w:rPr>
          <w:spacing w:val="15"/>
        </w:rPr>
        <w:t xml:space="preserve"> </w:t>
      </w:r>
      <w:r>
        <w:rPr>
          <w:spacing w:val="-1"/>
        </w:rPr>
        <w:t>during</w:t>
      </w:r>
      <w:r>
        <w:rPr>
          <w:spacing w:val="15"/>
        </w:rPr>
        <w:t xml:space="preserve"> </w:t>
      </w:r>
      <w:r>
        <w:t>the</w:t>
      </w:r>
      <w:r>
        <w:rPr>
          <w:spacing w:val="17"/>
        </w:rPr>
        <w:t xml:space="preserve"> </w:t>
      </w:r>
      <w:r>
        <w:rPr>
          <w:spacing w:val="-1"/>
        </w:rPr>
        <w:t>process</w:t>
      </w:r>
      <w:r>
        <w:rPr>
          <w:spacing w:val="18"/>
        </w:rPr>
        <w:t xml:space="preserve"> </w:t>
      </w:r>
      <w:r>
        <w:rPr>
          <w:spacing w:val="-1"/>
        </w:rPr>
        <w:t>of</w:t>
      </w:r>
      <w:r>
        <w:rPr>
          <w:spacing w:val="17"/>
        </w:rPr>
        <w:t xml:space="preserve"> </w:t>
      </w:r>
      <w:r>
        <w:rPr>
          <w:spacing w:val="-1"/>
        </w:rPr>
        <w:t>offer</w:t>
      </w:r>
      <w:r>
        <w:rPr>
          <w:spacing w:val="14"/>
        </w:rPr>
        <w:t xml:space="preserve"> </w:t>
      </w:r>
      <w:r>
        <w:rPr>
          <w:spacing w:val="-1"/>
        </w:rPr>
        <w:t>and</w:t>
      </w:r>
      <w:r>
        <w:rPr>
          <w:spacing w:val="85"/>
        </w:rPr>
        <w:t xml:space="preserve"> </w:t>
      </w:r>
      <w:r>
        <w:rPr>
          <w:spacing w:val="-1"/>
        </w:rPr>
        <w:t>acceptance,</w:t>
      </w:r>
      <w:r>
        <w:t xml:space="preserve"> the</w:t>
      </w:r>
      <w:r>
        <w:rPr>
          <w:spacing w:val="-2"/>
        </w:rPr>
        <w:t xml:space="preserve"> </w:t>
      </w:r>
      <w:r>
        <w:rPr>
          <w:spacing w:val="-1"/>
        </w:rPr>
        <w:t>outcome</w:t>
      </w:r>
      <w:r>
        <w:t xml:space="preserve"> </w:t>
      </w:r>
      <w:r>
        <w:rPr>
          <w:spacing w:val="-1"/>
        </w:rPr>
        <w:t>of</w:t>
      </w:r>
      <w:r>
        <w:t xml:space="preserve"> such </w:t>
      </w:r>
      <w:r>
        <w:rPr>
          <w:spacing w:val="-1"/>
        </w:rPr>
        <w:t>agreement</w:t>
      </w:r>
      <w:r>
        <w:rPr>
          <w:spacing w:val="-2"/>
        </w:rPr>
        <w:t xml:space="preserve"> </w:t>
      </w:r>
      <w:r>
        <w:rPr>
          <w:spacing w:val="-1"/>
        </w:rPr>
        <w:t>shall</w:t>
      </w:r>
      <w:r>
        <w:rPr>
          <w:spacing w:val="-2"/>
        </w:rPr>
        <w:t xml:space="preserve"> </w:t>
      </w:r>
      <w:r>
        <w:t xml:space="preserve">be </w:t>
      </w:r>
      <w:r>
        <w:rPr>
          <w:spacing w:val="-1"/>
        </w:rPr>
        <w:t>recorded</w:t>
      </w:r>
      <w:r>
        <w:t xml:space="preserve"> here.</w:t>
      </w:r>
    </w:p>
    <w:p w14:paraId="4C9142B5" w14:textId="77777777" w:rsidR="00F1276D" w:rsidRDefault="00393DED" w:rsidP="006B64FD">
      <w:pPr>
        <w:pStyle w:val="BodyText"/>
        <w:numPr>
          <w:ilvl w:val="0"/>
          <w:numId w:val="1"/>
        </w:numPr>
        <w:tabs>
          <w:tab w:val="left" w:pos="518"/>
        </w:tabs>
        <w:ind w:right="258" w:hanging="358"/>
        <w:jc w:val="both"/>
      </w:pPr>
      <w:r>
        <w:t>Any</w:t>
      </w:r>
      <w:r>
        <w:rPr>
          <w:spacing w:val="1"/>
        </w:rPr>
        <w:t xml:space="preserve"> </w:t>
      </w:r>
      <w:r>
        <w:rPr>
          <w:spacing w:val="-1"/>
        </w:rPr>
        <w:t>other</w:t>
      </w:r>
      <w:r>
        <w:t xml:space="preserve"> </w:t>
      </w:r>
      <w:r>
        <w:rPr>
          <w:spacing w:val="-1"/>
        </w:rPr>
        <w:t>matter</w:t>
      </w:r>
      <w:r>
        <w:rPr>
          <w:spacing w:val="-2"/>
        </w:rPr>
        <w:t xml:space="preserve"> </w:t>
      </w:r>
      <w:r>
        <w:rPr>
          <w:spacing w:val="-1"/>
        </w:rPr>
        <w:t>arising</w:t>
      </w:r>
      <w:r>
        <w:t xml:space="preserve"> </w:t>
      </w:r>
      <w:r>
        <w:rPr>
          <w:spacing w:val="-1"/>
        </w:rPr>
        <w:t>from</w:t>
      </w:r>
      <w:r>
        <w:rPr>
          <w:spacing w:val="1"/>
        </w:rPr>
        <w:t xml:space="preserve"> </w:t>
      </w:r>
      <w:r>
        <w:rPr>
          <w:spacing w:val="-1"/>
        </w:rPr>
        <w:t>the</w:t>
      </w:r>
      <w:r>
        <w:t xml:space="preserve"> </w:t>
      </w:r>
      <w:r>
        <w:rPr>
          <w:spacing w:val="-1"/>
        </w:rPr>
        <w:t>process</w:t>
      </w:r>
      <w:r>
        <w:rPr>
          <w:spacing w:val="1"/>
        </w:rPr>
        <w:t xml:space="preserve"> </w:t>
      </w:r>
      <w:r>
        <w:rPr>
          <w:spacing w:val="-1"/>
        </w:rPr>
        <w:t>of</w:t>
      </w:r>
      <w:r>
        <w:t xml:space="preserve"> </w:t>
      </w:r>
      <w:r>
        <w:rPr>
          <w:spacing w:val="-1"/>
        </w:rPr>
        <w:t>offer</w:t>
      </w:r>
      <w:r>
        <w:t xml:space="preserve"> and</w:t>
      </w:r>
      <w:r>
        <w:rPr>
          <w:spacing w:val="-2"/>
        </w:rPr>
        <w:t xml:space="preserve"> </w:t>
      </w:r>
      <w:r>
        <w:rPr>
          <w:spacing w:val="-1"/>
        </w:rPr>
        <w:t>acceptance</w:t>
      </w:r>
      <w:r>
        <w:rPr>
          <w:spacing w:val="-2"/>
        </w:rPr>
        <w:t xml:space="preserve"> </w:t>
      </w:r>
      <w:r>
        <w:rPr>
          <w:spacing w:val="-1"/>
        </w:rPr>
        <w:t>either</w:t>
      </w:r>
      <w:r>
        <w:t xml:space="preserve"> </w:t>
      </w:r>
      <w:r>
        <w:rPr>
          <w:spacing w:val="-1"/>
        </w:rPr>
        <w:t>as</w:t>
      </w:r>
      <w:r>
        <w:rPr>
          <w:spacing w:val="1"/>
        </w:rPr>
        <w:t xml:space="preserve"> </w:t>
      </w:r>
      <w:r>
        <w:t>a</w:t>
      </w:r>
      <w:r>
        <w:rPr>
          <w:spacing w:val="-2"/>
        </w:rPr>
        <w:t xml:space="preserve"> </w:t>
      </w:r>
      <w:r>
        <w:rPr>
          <w:spacing w:val="-1"/>
        </w:rPr>
        <w:t>confirmation,</w:t>
      </w:r>
      <w:r>
        <w:rPr>
          <w:spacing w:val="-2"/>
        </w:rPr>
        <w:t xml:space="preserve"> </w:t>
      </w:r>
      <w:r>
        <w:rPr>
          <w:spacing w:val="-1"/>
        </w:rPr>
        <w:t>clarification</w:t>
      </w:r>
      <w:r>
        <w:t xml:space="preserve"> </w:t>
      </w:r>
      <w:r>
        <w:rPr>
          <w:spacing w:val="5"/>
        </w:rPr>
        <w:t>or</w:t>
      </w:r>
      <w:r>
        <w:rPr>
          <w:spacing w:val="-2"/>
        </w:rPr>
        <w:t xml:space="preserve"> </w:t>
      </w:r>
      <w:r>
        <w:rPr>
          <w:spacing w:val="-1"/>
        </w:rPr>
        <w:t>change</w:t>
      </w:r>
      <w:r>
        <w:t xml:space="preserve"> </w:t>
      </w:r>
      <w:r>
        <w:rPr>
          <w:spacing w:val="-1"/>
        </w:rPr>
        <w:t>to</w:t>
      </w:r>
      <w:r>
        <w:rPr>
          <w:spacing w:val="113"/>
        </w:rPr>
        <w:t xml:space="preserve"> </w:t>
      </w:r>
      <w:r>
        <w:t>the</w:t>
      </w:r>
      <w:r>
        <w:rPr>
          <w:spacing w:val="17"/>
        </w:rPr>
        <w:t xml:space="preserve"> </w:t>
      </w:r>
      <w:r>
        <w:rPr>
          <w:spacing w:val="-1"/>
        </w:rPr>
        <w:t>tender</w:t>
      </w:r>
      <w:r>
        <w:rPr>
          <w:spacing w:val="17"/>
        </w:rPr>
        <w:t xml:space="preserve"> </w:t>
      </w:r>
      <w:r>
        <w:rPr>
          <w:spacing w:val="-1"/>
        </w:rPr>
        <w:t>documents,</w:t>
      </w:r>
      <w:r>
        <w:rPr>
          <w:spacing w:val="17"/>
        </w:rPr>
        <w:t xml:space="preserve"> </w:t>
      </w:r>
      <w:r>
        <w:rPr>
          <w:spacing w:val="-1"/>
        </w:rPr>
        <w:t>and</w:t>
      </w:r>
      <w:r>
        <w:rPr>
          <w:spacing w:val="17"/>
        </w:rPr>
        <w:t xml:space="preserve"> </w:t>
      </w:r>
      <w:r>
        <w:t>which</w:t>
      </w:r>
      <w:r>
        <w:rPr>
          <w:spacing w:val="15"/>
        </w:rPr>
        <w:t xml:space="preserve"> </w:t>
      </w:r>
      <w:r>
        <w:t>it</w:t>
      </w:r>
      <w:r>
        <w:rPr>
          <w:spacing w:val="17"/>
        </w:rPr>
        <w:t xml:space="preserve"> </w:t>
      </w:r>
      <w:r>
        <w:t>is</w:t>
      </w:r>
      <w:r>
        <w:rPr>
          <w:spacing w:val="15"/>
        </w:rPr>
        <w:t xml:space="preserve"> </w:t>
      </w:r>
      <w:r>
        <w:rPr>
          <w:spacing w:val="-1"/>
        </w:rPr>
        <w:t>agreed</w:t>
      </w:r>
      <w:r>
        <w:rPr>
          <w:spacing w:val="17"/>
        </w:rPr>
        <w:t xml:space="preserve"> </w:t>
      </w:r>
      <w:r>
        <w:t>by</w:t>
      </w:r>
      <w:r>
        <w:rPr>
          <w:spacing w:val="18"/>
        </w:rPr>
        <w:t xml:space="preserve"> </w:t>
      </w:r>
      <w:r>
        <w:rPr>
          <w:spacing w:val="-1"/>
        </w:rPr>
        <w:t>the</w:t>
      </w:r>
      <w:r>
        <w:rPr>
          <w:spacing w:val="17"/>
        </w:rPr>
        <w:t xml:space="preserve"> </w:t>
      </w:r>
      <w:r>
        <w:rPr>
          <w:spacing w:val="-1"/>
        </w:rPr>
        <w:t>Parties</w:t>
      </w:r>
      <w:r>
        <w:rPr>
          <w:spacing w:val="18"/>
        </w:rPr>
        <w:t xml:space="preserve"> </w:t>
      </w:r>
      <w:r>
        <w:rPr>
          <w:spacing w:val="-1"/>
        </w:rPr>
        <w:t>becomes</w:t>
      </w:r>
      <w:r>
        <w:rPr>
          <w:spacing w:val="18"/>
        </w:rPr>
        <w:t xml:space="preserve"> </w:t>
      </w:r>
      <w:r>
        <w:t>an</w:t>
      </w:r>
      <w:r>
        <w:rPr>
          <w:spacing w:val="15"/>
        </w:rPr>
        <w:t xml:space="preserve"> </w:t>
      </w:r>
      <w:r>
        <w:rPr>
          <w:spacing w:val="-1"/>
        </w:rPr>
        <w:t>obligation</w:t>
      </w:r>
      <w:r>
        <w:rPr>
          <w:spacing w:val="17"/>
        </w:rPr>
        <w:t xml:space="preserve"> </w:t>
      </w:r>
      <w:r>
        <w:rPr>
          <w:spacing w:val="-1"/>
        </w:rPr>
        <w:t>of</w:t>
      </w:r>
      <w:r>
        <w:rPr>
          <w:spacing w:val="17"/>
        </w:rPr>
        <w:t xml:space="preserve"> </w:t>
      </w:r>
      <w:r>
        <w:rPr>
          <w:spacing w:val="-1"/>
        </w:rPr>
        <w:t>the</w:t>
      </w:r>
      <w:r>
        <w:rPr>
          <w:spacing w:val="17"/>
        </w:rPr>
        <w:t xml:space="preserve"> </w:t>
      </w:r>
      <w:r>
        <w:rPr>
          <w:spacing w:val="-1"/>
        </w:rPr>
        <w:t>contract,</w:t>
      </w:r>
      <w:r>
        <w:rPr>
          <w:spacing w:val="17"/>
        </w:rPr>
        <w:t xml:space="preserve"> </w:t>
      </w:r>
      <w:r>
        <w:rPr>
          <w:spacing w:val="-1"/>
        </w:rPr>
        <w:t>shall</w:t>
      </w:r>
      <w:r>
        <w:rPr>
          <w:spacing w:val="17"/>
        </w:rPr>
        <w:t xml:space="preserve"> </w:t>
      </w:r>
      <w:r>
        <w:rPr>
          <w:spacing w:val="-1"/>
        </w:rPr>
        <w:t>also</w:t>
      </w:r>
      <w:r>
        <w:rPr>
          <w:spacing w:val="15"/>
        </w:rPr>
        <w:t xml:space="preserve"> </w:t>
      </w:r>
      <w:r>
        <w:rPr>
          <w:spacing w:val="-1"/>
        </w:rPr>
        <w:t>be</w:t>
      </w:r>
      <w:r>
        <w:rPr>
          <w:spacing w:val="93"/>
        </w:rPr>
        <w:t xml:space="preserve"> </w:t>
      </w:r>
      <w:r>
        <w:rPr>
          <w:spacing w:val="-1"/>
        </w:rPr>
        <w:t>recorded</w:t>
      </w:r>
      <w:r>
        <w:t xml:space="preserve"> </w:t>
      </w:r>
      <w:r>
        <w:rPr>
          <w:spacing w:val="-1"/>
        </w:rPr>
        <w:t>here.</w:t>
      </w:r>
    </w:p>
    <w:p w14:paraId="7BB90712" w14:textId="77777777" w:rsidR="00F1276D" w:rsidRDefault="00393DED" w:rsidP="006B64FD">
      <w:pPr>
        <w:pStyle w:val="BodyText"/>
        <w:numPr>
          <w:ilvl w:val="0"/>
          <w:numId w:val="1"/>
        </w:numPr>
        <w:tabs>
          <w:tab w:val="left" w:pos="518"/>
        </w:tabs>
        <w:spacing w:before="2"/>
        <w:ind w:right="268" w:hanging="358"/>
        <w:jc w:val="both"/>
      </w:pPr>
      <w:r>
        <w:t>Any</w:t>
      </w:r>
      <w:r>
        <w:rPr>
          <w:spacing w:val="-4"/>
        </w:rPr>
        <w:t xml:space="preserve"> </w:t>
      </w:r>
      <w:r>
        <w:rPr>
          <w:spacing w:val="-1"/>
        </w:rPr>
        <w:t>change</w:t>
      </w:r>
      <w:r>
        <w:rPr>
          <w:spacing w:val="-4"/>
        </w:rPr>
        <w:t xml:space="preserve"> </w:t>
      </w:r>
      <w:r>
        <w:t>or</w:t>
      </w:r>
      <w:r>
        <w:rPr>
          <w:spacing w:val="-5"/>
        </w:rPr>
        <w:t xml:space="preserve"> </w:t>
      </w:r>
      <w:r>
        <w:rPr>
          <w:spacing w:val="-1"/>
        </w:rPr>
        <w:t>addition</w:t>
      </w:r>
      <w:r>
        <w:rPr>
          <w:spacing w:val="-4"/>
        </w:rPr>
        <w:t xml:space="preserve"> </w:t>
      </w:r>
      <w:r>
        <w:rPr>
          <w:spacing w:val="-1"/>
        </w:rPr>
        <w:t>to</w:t>
      </w:r>
      <w:r>
        <w:rPr>
          <w:spacing w:val="-4"/>
        </w:rPr>
        <w:t xml:space="preserve"> </w:t>
      </w:r>
      <w:r>
        <w:t>the</w:t>
      </w:r>
      <w:r>
        <w:rPr>
          <w:spacing w:val="-4"/>
        </w:rPr>
        <w:t xml:space="preserve"> </w:t>
      </w:r>
      <w:r>
        <w:rPr>
          <w:spacing w:val="-1"/>
        </w:rPr>
        <w:t>tender</w:t>
      </w:r>
      <w:r>
        <w:rPr>
          <w:spacing w:val="-5"/>
        </w:rPr>
        <w:t xml:space="preserve"> </w:t>
      </w:r>
      <w:r>
        <w:rPr>
          <w:spacing w:val="-1"/>
        </w:rPr>
        <w:t>documents</w:t>
      </w:r>
      <w:r>
        <w:rPr>
          <w:spacing w:val="-4"/>
        </w:rPr>
        <w:t xml:space="preserve"> </w:t>
      </w:r>
      <w:r>
        <w:rPr>
          <w:spacing w:val="-1"/>
        </w:rPr>
        <w:t>arising</w:t>
      </w:r>
      <w:r>
        <w:rPr>
          <w:spacing w:val="-4"/>
        </w:rPr>
        <w:t xml:space="preserve"> </w:t>
      </w:r>
      <w:r>
        <w:rPr>
          <w:spacing w:val="-1"/>
        </w:rPr>
        <w:t>from</w:t>
      </w:r>
      <w:r>
        <w:rPr>
          <w:spacing w:val="-6"/>
        </w:rPr>
        <w:t xml:space="preserve"> </w:t>
      </w:r>
      <w:r>
        <w:t>the</w:t>
      </w:r>
      <w:r>
        <w:rPr>
          <w:spacing w:val="-4"/>
        </w:rPr>
        <w:t xml:space="preserve"> </w:t>
      </w:r>
      <w:r>
        <w:rPr>
          <w:spacing w:val="-1"/>
        </w:rPr>
        <w:t>above</w:t>
      </w:r>
      <w:r>
        <w:rPr>
          <w:spacing w:val="-7"/>
        </w:rPr>
        <w:t xml:space="preserve"> </w:t>
      </w:r>
      <w:proofErr w:type="gramStart"/>
      <w:r>
        <w:rPr>
          <w:spacing w:val="-1"/>
        </w:rPr>
        <w:t>agreements</w:t>
      </w:r>
      <w:r>
        <w:rPr>
          <w:spacing w:val="-4"/>
        </w:rPr>
        <w:t xml:space="preserve"> </w:t>
      </w:r>
      <w:r>
        <w:rPr>
          <w:spacing w:val="-1"/>
        </w:rPr>
        <w:t>and</w:t>
      </w:r>
      <w:proofErr w:type="gramEnd"/>
      <w:r>
        <w:rPr>
          <w:spacing w:val="-4"/>
        </w:rPr>
        <w:t xml:space="preserve"> </w:t>
      </w:r>
      <w:r>
        <w:rPr>
          <w:spacing w:val="-1"/>
        </w:rPr>
        <w:t>recorded</w:t>
      </w:r>
      <w:r>
        <w:rPr>
          <w:spacing w:val="-4"/>
        </w:rPr>
        <w:t xml:space="preserve"> </w:t>
      </w:r>
      <w:r>
        <w:rPr>
          <w:spacing w:val="-1"/>
        </w:rPr>
        <w:t>here,</w:t>
      </w:r>
      <w:r>
        <w:rPr>
          <w:spacing w:val="-7"/>
        </w:rPr>
        <w:t xml:space="preserve"> </w:t>
      </w:r>
      <w:r>
        <w:rPr>
          <w:spacing w:val="-1"/>
        </w:rPr>
        <w:t>shall</w:t>
      </w:r>
      <w:r>
        <w:rPr>
          <w:spacing w:val="-4"/>
        </w:rPr>
        <w:t xml:space="preserve"> </w:t>
      </w:r>
      <w:r>
        <w:rPr>
          <w:spacing w:val="-1"/>
        </w:rPr>
        <w:t>also</w:t>
      </w:r>
      <w:r>
        <w:rPr>
          <w:spacing w:val="-4"/>
        </w:rPr>
        <w:t xml:space="preserve"> </w:t>
      </w:r>
      <w:r>
        <w:rPr>
          <w:spacing w:val="-3"/>
        </w:rPr>
        <w:t>be</w:t>
      </w:r>
      <w:r>
        <w:rPr>
          <w:spacing w:val="95"/>
        </w:rPr>
        <w:t xml:space="preserve"> </w:t>
      </w:r>
      <w:r>
        <w:rPr>
          <w:spacing w:val="-1"/>
        </w:rPr>
        <w:t>incorporated</w:t>
      </w:r>
      <w:r>
        <w:rPr>
          <w:spacing w:val="-2"/>
        </w:rPr>
        <w:t xml:space="preserve"> </w:t>
      </w:r>
      <w:r>
        <w:t>into</w:t>
      </w:r>
      <w:r>
        <w:rPr>
          <w:spacing w:val="-2"/>
        </w:rPr>
        <w:t xml:space="preserve"> </w:t>
      </w:r>
      <w:r>
        <w:t xml:space="preserve">the </w:t>
      </w:r>
      <w:r>
        <w:rPr>
          <w:spacing w:val="-1"/>
        </w:rPr>
        <w:t>final</w:t>
      </w:r>
      <w:r>
        <w:t xml:space="preserve"> </w:t>
      </w:r>
      <w:r>
        <w:rPr>
          <w:spacing w:val="-1"/>
        </w:rPr>
        <w:t>draft</w:t>
      </w:r>
      <w:r>
        <w:rPr>
          <w:spacing w:val="-2"/>
        </w:rPr>
        <w:t xml:space="preserve"> </w:t>
      </w:r>
      <w:r>
        <w:t>of the</w:t>
      </w:r>
      <w:r>
        <w:rPr>
          <w:spacing w:val="-2"/>
        </w:rPr>
        <w:t xml:space="preserve"> </w:t>
      </w:r>
      <w:r>
        <w:rPr>
          <w:spacing w:val="-1"/>
        </w:rPr>
        <w:t>contract.</w:t>
      </w:r>
    </w:p>
    <w:p w14:paraId="04513E45" w14:textId="77777777" w:rsidR="00F1276D" w:rsidRDefault="00F1276D">
      <w:pPr>
        <w:rPr>
          <w:rFonts w:ascii="Arial" w:eastAsia="Arial" w:hAnsi="Arial" w:cs="Arial"/>
          <w:sz w:val="20"/>
          <w:szCs w:val="20"/>
        </w:rPr>
      </w:pPr>
    </w:p>
    <w:p w14:paraId="3BCE92F1" w14:textId="77777777" w:rsidR="00F1276D" w:rsidRDefault="00F1276D">
      <w:pPr>
        <w:spacing w:before="3"/>
        <w:rPr>
          <w:rFonts w:ascii="Arial" w:eastAsia="Arial" w:hAnsi="Arial" w:cs="Arial"/>
          <w:sz w:val="11"/>
          <w:szCs w:val="11"/>
        </w:rPr>
      </w:pPr>
    </w:p>
    <w:tbl>
      <w:tblPr>
        <w:tblW w:w="0" w:type="auto"/>
        <w:tblInd w:w="104" w:type="dxa"/>
        <w:tblLayout w:type="fixed"/>
        <w:tblCellMar>
          <w:left w:w="0" w:type="dxa"/>
          <w:right w:w="0" w:type="dxa"/>
        </w:tblCellMar>
        <w:tblLook w:val="01E0" w:firstRow="1" w:lastRow="1" w:firstColumn="1" w:lastColumn="1" w:noHBand="0" w:noVBand="0"/>
      </w:tblPr>
      <w:tblGrid>
        <w:gridCol w:w="336"/>
        <w:gridCol w:w="1087"/>
        <w:gridCol w:w="8022"/>
      </w:tblGrid>
      <w:tr w:rsidR="00F1276D" w14:paraId="3E44B005" w14:textId="77777777">
        <w:trPr>
          <w:trHeight w:hRule="exact" w:val="1537"/>
        </w:trPr>
        <w:tc>
          <w:tcPr>
            <w:tcW w:w="336" w:type="dxa"/>
            <w:tcBorders>
              <w:top w:val="nil"/>
              <w:left w:val="nil"/>
              <w:bottom w:val="nil"/>
              <w:right w:val="nil"/>
            </w:tcBorders>
          </w:tcPr>
          <w:p w14:paraId="7EE7F207" w14:textId="77777777" w:rsidR="00F1276D" w:rsidRDefault="00393DED">
            <w:pPr>
              <w:pStyle w:val="TableParagraph"/>
              <w:spacing w:before="77"/>
              <w:ind w:left="55"/>
              <w:rPr>
                <w:rFonts w:ascii="Arial" w:eastAsia="Arial" w:hAnsi="Arial" w:cs="Arial"/>
                <w:sz w:val="18"/>
                <w:szCs w:val="18"/>
              </w:rPr>
            </w:pPr>
            <w:r>
              <w:rPr>
                <w:rFonts w:ascii="Arial"/>
                <w:sz w:val="18"/>
              </w:rPr>
              <w:t>1</w:t>
            </w:r>
          </w:p>
        </w:tc>
        <w:tc>
          <w:tcPr>
            <w:tcW w:w="1087" w:type="dxa"/>
            <w:tcBorders>
              <w:top w:val="nil"/>
              <w:left w:val="nil"/>
              <w:bottom w:val="nil"/>
              <w:right w:val="nil"/>
            </w:tcBorders>
          </w:tcPr>
          <w:p w14:paraId="233CE584" w14:textId="77777777" w:rsidR="00F1276D" w:rsidRDefault="00393DED">
            <w:pPr>
              <w:pStyle w:val="TableParagraph"/>
              <w:spacing w:before="77" w:line="311" w:lineRule="auto"/>
              <w:ind w:left="180" w:right="252"/>
              <w:rPr>
                <w:rFonts w:ascii="Arial" w:eastAsia="Arial" w:hAnsi="Arial" w:cs="Arial"/>
                <w:sz w:val="18"/>
                <w:szCs w:val="18"/>
              </w:rPr>
            </w:pPr>
            <w:r>
              <w:rPr>
                <w:rFonts w:ascii="Arial"/>
                <w:spacing w:val="-1"/>
                <w:sz w:val="18"/>
              </w:rPr>
              <w:t>Subject:</w:t>
            </w:r>
            <w:r>
              <w:rPr>
                <w:rFonts w:ascii="Arial"/>
                <w:spacing w:val="27"/>
                <w:sz w:val="18"/>
              </w:rPr>
              <w:t xml:space="preserve"> </w:t>
            </w:r>
            <w:r>
              <w:rPr>
                <w:rFonts w:ascii="Arial"/>
                <w:spacing w:val="-1"/>
                <w:sz w:val="18"/>
              </w:rPr>
              <w:t>Details:</w:t>
            </w:r>
          </w:p>
        </w:tc>
        <w:tc>
          <w:tcPr>
            <w:tcW w:w="8022" w:type="dxa"/>
            <w:tcBorders>
              <w:top w:val="nil"/>
              <w:left w:val="nil"/>
              <w:bottom w:val="nil"/>
              <w:right w:val="nil"/>
            </w:tcBorders>
          </w:tcPr>
          <w:p w14:paraId="723DACE0" w14:textId="77777777" w:rsidR="00F1276D" w:rsidRDefault="00393DED">
            <w:pPr>
              <w:pStyle w:val="TableParagraph"/>
              <w:spacing w:before="77"/>
              <w:ind w:left="254"/>
              <w:rPr>
                <w:rFonts w:ascii="Arial" w:eastAsia="Arial" w:hAnsi="Arial" w:cs="Arial"/>
                <w:sz w:val="18"/>
                <w:szCs w:val="18"/>
              </w:rPr>
            </w:pPr>
            <w:r>
              <w:rPr>
                <w:rFonts w:ascii="Arial"/>
                <w:sz w:val="18"/>
              </w:rPr>
              <w:t>.........................................................................................................................................................</w:t>
            </w:r>
          </w:p>
          <w:p w14:paraId="431E08DB"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7246A095"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1A8B6AF8"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719362DD" w14:textId="77777777" w:rsidR="00F1276D" w:rsidRDefault="00393DED">
            <w:pPr>
              <w:pStyle w:val="TableParagraph"/>
              <w:spacing w:before="64"/>
              <w:ind w:left="254"/>
              <w:rPr>
                <w:rFonts w:ascii="Arial" w:eastAsia="Arial" w:hAnsi="Arial" w:cs="Arial"/>
                <w:sz w:val="18"/>
                <w:szCs w:val="18"/>
              </w:rPr>
            </w:pPr>
            <w:r>
              <w:rPr>
                <w:rFonts w:ascii="Arial"/>
                <w:sz w:val="18"/>
              </w:rPr>
              <w:t>.........................................................................................................................................................</w:t>
            </w:r>
          </w:p>
        </w:tc>
      </w:tr>
      <w:tr w:rsidR="00F1276D" w14:paraId="3F4BB38B" w14:textId="77777777">
        <w:trPr>
          <w:trHeight w:hRule="exact" w:val="1613"/>
        </w:trPr>
        <w:tc>
          <w:tcPr>
            <w:tcW w:w="336" w:type="dxa"/>
            <w:tcBorders>
              <w:top w:val="nil"/>
              <w:left w:val="nil"/>
              <w:bottom w:val="nil"/>
              <w:right w:val="nil"/>
            </w:tcBorders>
          </w:tcPr>
          <w:p w14:paraId="6C2193D8" w14:textId="77777777" w:rsidR="00F1276D" w:rsidRDefault="00393DED">
            <w:pPr>
              <w:pStyle w:val="TableParagraph"/>
              <w:spacing w:before="156"/>
              <w:ind w:left="55"/>
              <w:rPr>
                <w:rFonts w:ascii="Arial" w:eastAsia="Arial" w:hAnsi="Arial" w:cs="Arial"/>
                <w:sz w:val="18"/>
                <w:szCs w:val="18"/>
              </w:rPr>
            </w:pPr>
            <w:r>
              <w:rPr>
                <w:rFonts w:ascii="Arial"/>
                <w:sz w:val="18"/>
              </w:rPr>
              <w:t>2</w:t>
            </w:r>
          </w:p>
        </w:tc>
        <w:tc>
          <w:tcPr>
            <w:tcW w:w="1087" w:type="dxa"/>
            <w:tcBorders>
              <w:top w:val="nil"/>
              <w:left w:val="nil"/>
              <w:bottom w:val="nil"/>
              <w:right w:val="nil"/>
            </w:tcBorders>
          </w:tcPr>
          <w:p w14:paraId="5F31B21D" w14:textId="77777777" w:rsidR="00F1276D" w:rsidRDefault="00393DED">
            <w:pPr>
              <w:pStyle w:val="TableParagraph"/>
              <w:spacing w:before="156" w:line="311" w:lineRule="auto"/>
              <w:ind w:left="180" w:right="252"/>
              <w:rPr>
                <w:rFonts w:ascii="Arial" w:eastAsia="Arial" w:hAnsi="Arial" w:cs="Arial"/>
                <w:sz w:val="18"/>
                <w:szCs w:val="18"/>
              </w:rPr>
            </w:pPr>
            <w:r>
              <w:rPr>
                <w:rFonts w:ascii="Arial"/>
                <w:spacing w:val="-1"/>
                <w:sz w:val="18"/>
              </w:rPr>
              <w:t>Subject:</w:t>
            </w:r>
            <w:r>
              <w:rPr>
                <w:rFonts w:ascii="Arial"/>
                <w:spacing w:val="27"/>
                <w:sz w:val="18"/>
              </w:rPr>
              <w:t xml:space="preserve"> </w:t>
            </w:r>
            <w:r>
              <w:rPr>
                <w:rFonts w:ascii="Arial"/>
                <w:spacing w:val="-1"/>
                <w:sz w:val="18"/>
              </w:rPr>
              <w:t>Details:</w:t>
            </w:r>
          </w:p>
        </w:tc>
        <w:tc>
          <w:tcPr>
            <w:tcW w:w="8022" w:type="dxa"/>
            <w:tcBorders>
              <w:top w:val="nil"/>
              <w:left w:val="nil"/>
              <w:bottom w:val="nil"/>
              <w:right w:val="nil"/>
            </w:tcBorders>
          </w:tcPr>
          <w:p w14:paraId="108AEB10" w14:textId="77777777" w:rsidR="00F1276D" w:rsidRDefault="00393DED">
            <w:pPr>
              <w:pStyle w:val="TableParagraph"/>
              <w:spacing w:before="156"/>
              <w:ind w:left="254"/>
              <w:rPr>
                <w:rFonts w:ascii="Arial" w:eastAsia="Arial" w:hAnsi="Arial" w:cs="Arial"/>
                <w:sz w:val="18"/>
                <w:szCs w:val="18"/>
              </w:rPr>
            </w:pPr>
            <w:r>
              <w:rPr>
                <w:rFonts w:ascii="Arial"/>
                <w:sz w:val="18"/>
              </w:rPr>
              <w:t>.........................................................................................................................................................</w:t>
            </w:r>
          </w:p>
          <w:p w14:paraId="3C688733"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111786D2"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4E9BF137"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4F81BD65" w14:textId="77777777" w:rsidR="00F1276D" w:rsidRDefault="00393DED">
            <w:pPr>
              <w:pStyle w:val="TableParagraph"/>
              <w:spacing w:before="62"/>
              <w:ind w:left="254"/>
              <w:rPr>
                <w:rFonts w:ascii="Arial" w:eastAsia="Arial" w:hAnsi="Arial" w:cs="Arial"/>
                <w:sz w:val="18"/>
                <w:szCs w:val="18"/>
              </w:rPr>
            </w:pPr>
            <w:r>
              <w:rPr>
                <w:rFonts w:ascii="Arial"/>
                <w:sz w:val="18"/>
              </w:rPr>
              <w:t>.........................................................................................................................................................</w:t>
            </w:r>
          </w:p>
        </w:tc>
      </w:tr>
      <w:tr w:rsidR="00F1276D" w14:paraId="606C7B26" w14:textId="77777777">
        <w:trPr>
          <w:trHeight w:hRule="exact" w:val="1616"/>
        </w:trPr>
        <w:tc>
          <w:tcPr>
            <w:tcW w:w="336" w:type="dxa"/>
            <w:tcBorders>
              <w:top w:val="nil"/>
              <w:left w:val="nil"/>
              <w:bottom w:val="nil"/>
              <w:right w:val="nil"/>
            </w:tcBorders>
          </w:tcPr>
          <w:p w14:paraId="5633ABE5" w14:textId="77777777" w:rsidR="00F1276D" w:rsidRDefault="00393DED">
            <w:pPr>
              <w:pStyle w:val="TableParagraph"/>
              <w:spacing w:before="156"/>
              <w:ind w:left="55"/>
              <w:rPr>
                <w:rFonts w:ascii="Arial" w:eastAsia="Arial" w:hAnsi="Arial" w:cs="Arial"/>
                <w:sz w:val="18"/>
                <w:szCs w:val="18"/>
              </w:rPr>
            </w:pPr>
            <w:r>
              <w:rPr>
                <w:rFonts w:ascii="Arial"/>
                <w:sz w:val="18"/>
              </w:rPr>
              <w:t>3</w:t>
            </w:r>
          </w:p>
        </w:tc>
        <w:tc>
          <w:tcPr>
            <w:tcW w:w="1087" w:type="dxa"/>
            <w:tcBorders>
              <w:top w:val="nil"/>
              <w:left w:val="nil"/>
              <w:bottom w:val="nil"/>
              <w:right w:val="nil"/>
            </w:tcBorders>
          </w:tcPr>
          <w:p w14:paraId="17564636" w14:textId="77777777" w:rsidR="00F1276D" w:rsidRDefault="00393DED">
            <w:pPr>
              <w:pStyle w:val="TableParagraph"/>
              <w:spacing w:before="156" w:line="314" w:lineRule="auto"/>
              <w:ind w:left="180" w:right="252"/>
              <w:rPr>
                <w:rFonts w:ascii="Arial" w:eastAsia="Arial" w:hAnsi="Arial" w:cs="Arial"/>
                <w:sz w:val="18"/>
                <w:szCs w:val="18"/>
              </w:rPr>
            </w:pPr>
            <w:r>
              <w:rPr>
                <w:rFonts w:ascii="Arial"/>
                <w:spacing w:val="-1"/>
                <w:sz w:val="18"/>
              </w:rPr>
              <w:t>Subject:</w:t>
            </w:r>
            <w:r>
              <w:rPr>
                <w:rFonts w:ascii="Arial"/>
                <w:spacing w:val="27"/>
                <w:sz w:val="18"/>
              </w:rPr>
              <w:t xml:space="preserve"> </w:t>
            </w:r>
            <w:r>
              <w:rPr>
                <w:rFonts w:ascii="Arial"/>
                <w:spacing w:val="-1"/>
                <w:sz w:val="18"/>
              </w:rPr>
              <w:t>Details:</w:t>
            </w:r>
          </w:p>
        </w:tc>
        <w:tc>
          <w:tcPr>
            <w:tcW w:w="8022" w:type="dxa"/>
            <w:tcBorders>
              <w:top w:val="nil"/>
              <w:left w:val="nil"/>
              <w:bottom w:val="nil"/>
              <w:right w:val="nil"/>
            </w:tcBorders>
          </w:tcPr>
          <w:p w14:paraId="63D04D2C" w14:textId="77777777" w:rsidR="00F1276D" w:rsidRDefault="00393DED">
            <w:pPr>
              <w:pStyle w:val="TableParagraph"/>
              <w:spacing w:before="156"/>
              <w:ind w:left="254"/>
              <w:rPr>
                <w:rFonts w:ascii="Arial" w:eastAsia="Arial" w:hAnsi="Arial" w:cs="Arial"/>
                <w:sz w:val="18"/>
                <w:szCs w:val="18"/>
              </w:rPr>
            </w:pPr>
            <w:r>
              <w:rPr>
                <w:rFonts w:ascii="Arial"/>
                <w:sz w:val="18"/>
              </w:rPr>
              <w:t>.........................................................................................................................................................</w:t>
            </w:r>
          </w:p>
          <w:p w14:paraId="492D7CBB" w14:textId="77777777" w:rsidR="00F1276D" w:rsidRDefault="00393DED">
            <w:pPr>
              <w:pStyle w:val="TableParagraph"/>
              <w:spacing w:before="64"/>
              <w:ind w:left="254"/>
              <w:rPr>
                <w:rFonts w:ascii="Arial" w:eastAsia="Arial" w:hAnsi="Arial" w:cs="Arial"/>
                <w:sz w:val="18"/>
                <w:szCs w:val="18"/>
              </w:rPr>
            </w:pPr>
            <w:r>
              <w:rPr>
                <w:rFonts w:ascii="Arial"/>
                <w:sz w:val="18"/>
              </w:rPr>
              <w:t>.........................................................................................................................................................</w:t>
            </w:r>
          </w:p>
          <w:p w14:paraId="7116F36A"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18850F6A"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43AD0A2F" w14:textId="77777777" w:rsidR="00F1276D" w:rsidRDefault="00393DED">
            <w:pPr>
              <w:pStyle w:val="TableParagraph"/>
              <w:spacing w:before="62"/>
              <w:ind w:left="254"/>
              <w:rPr>
                <w:rFonts w:ascii="Arial" w:eastAsia="Arial" w:hAnsi="Arial" w:cs="Arial"/>
                <w:sz w:val="18"/>
                <w:szCs w:val="18"/>
              </w:rPr>
            </w:pPr>
            <w:r>
              <w:rPr>
                <w:rFonts w:ascii="Arial"/>
                <w:sz w:val="18"/>
              </w:rPr>
              <w:t>.........................................................................................................................................................</w:t>
            </w:r>
          </w:p>
        </w:tc>
      </w:tr>
      <w:tr w:rsidR="00F1276D" w14:paraId="26DC67AD" w14:textId="77777777">
        <w:trPr>
          <w:trHeight w:hRule="exact" w:val="1346"/>
        </w:trPr>
        <w:tc>
          <w:tcPr>
            <w:tcW w:w="336" w:type="dxa"/>
            <w:tcBorders>
              <w:top w:val="nil"/>
              <w:left w:val="nil"/>
              <w:bottom w:val="nil"/>
              <w:right w:val="nil"/>
            </w:tcBorders>
          </w:tcPr>
          <w:p w14:paraId="3CBD44FC" w14:textId="77777777" w:rsidR="00F1276D" w:rsidRDefault="00393DED">
            <w:pPr>
              <w:pStyle w:val="TableParagraph"/>
              <w:spacing w:before="156"/>
              <w:ind w:left="55"/>
              <w:rPr>
                <w:rFonts w:ascii="Arial" w:eastAsia="Arial" w:hAnsi="Arial" w:cs="Arial"/>
                <w:sz w:val="18"/>
                <w:szCs w:val="18"/>
              </w:rPr>
            </w:pPr>
            <w:r>
              <w:rPr>
                <w:rFonts w:ascii="Arial"/>
                <w:sz w:val="18"/>
              </w:rPr>
              <w:t>4</w:t>
            </w:r>
          </w:p>
        </w:tc>
        <w:tc>
          <w:tcPr>
            <w:tcW w:w="1087" w:type="dxa"/>
            <w:tcBorders>
              <w:top w:val="nil"/>
              <w:left w:val="nil"/>
              <w:bottom w:val="nil"/>
              <w:right w:val="nil"/>
            </w:tcBorders>
          </w:tcPr>
          <w:p w14:paraId="440C4BC4" w14:textId="77777777" w:rsidR="00F1276D" w:rsidRDefault="00393DED">
            <w:pPr>
              <w:pStyle w:val="TableParagraph"/>
              <w:spacing w:before="156" w:line="311" w:lineRule="auto"/>
              <w:ind w:left="180" w:right="252"/>
              <w:rPr>
                <w:rFonts w:ascii="Arial" w:eastAsia="Arial" w:hAnsi="Arial" w:cs="Arial"/>
                <w:sz w:val="18"/>
                <w:szCs w:val="18"/>
              </w:rPr>
            </w:pPr>
            <w:r>
              <w:rPr>
                <w:rFonts w:ascii="Arial"/>
                <w:spacing w:val="-1"/>
                <w:sz w:val="18"/>
              </w:rPr>
              <w:t>Subject:</w:t>
            </w:r>
            <w:r>
              <w:rPr>
                <w:rFonts w:ascii="Arial"/>
                <w:spacing w:val="27"/>
                <w:sz w:val="18"/>
              </w:rPr>
              <w:t xml:space="preserve"> </w:t>
            </w:r>
            <w:r>
              <w:rPr>
                <w:rFonts w:ascii="Arial"/>
                <w:spacing w:val="-1"/>
                <w:sz w:val="18"/>
              </w:rPr>
              <w:t>Details:</w:t>
            </w:r>
          </w:p>
        </w:tc>
        <w:tc>
          <w:tcPr>
            <w:tcW w:w="8022" w:type="dxa"/>
            <w:tcBorders>
              <w:top w:val="nil"/>
              <w:left w:val="nil"/>
              <w:bottom w:val="nil"/>
              <w:right w:val="nil"/>
            </w:tcBorders>
          </w:tcPr>
          <w:p w14:paraId="26C37E57" w14:textId="77777777" w:rsidR="00F1276D" w:rsidRDefault="00393DED">
            <w:pPr>
              <w:pStyle w:val="TableParagraph"/>
              <w:spacing w:before="156"/>
              <w:ind w:left="254"/>
              <w:rPr>
                <w:rFonts w:ascii="Arial" w:eastAsia="Arial" w:hAnsi="Arial" w:cs="Arial"/>
                <w:sz w:val="18"/>
                <w:szCs w:val="18"/>
              </w:rPr>
            </w:pPr>
            <w:r>
              <w:rPr>
                <w:rFonts w:ascii="Arial"/>
                <w:sz w:val="18"/>
              </w:rPr>
              <w:t>.........................................................................................................................................................</w:t>
            </w:r>
          </w:p>
          <w:p w14:paraId="34D284CE"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0B3DAB54"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57E27CD9" w14:textId="77777777" w:rsidR="00F1276D" w:rsidRDefault="00393DED">
            <w:pPr>
              <w:pStyle w:val="TableParagraph"/>
              <w:spacing w:before="64"/>
              <w:ind w:left="254"/>
              <w:rPr>
                <w:rFonts w:ascii="Arial" w:eastAsia="Arial" w:hAnsi="Arial" w:cs="Arial"/>
                <w:sz w:val="18"/>
                <w:szCs w:val="18"/>
              </w:rPr>
            </w:pPr>
            <w:r>
              <w:rPr>
                <w:rFonts w:ascii="Arial"/>
                <w:sz w:val="18"/>
              </w:rPr>
              <w:t>.........................................................................................................................................................</w:t>
            </w:r>
          </w:p>
        </w:tc>
      </w:tr>
      <w:tr w:rsidR="00F1276D" w14:paraId="3D1DD3F6" w14:textId="77777777">
        <w:trPr>
          <w:trHeight w:hRule="exact" w:val="1265"/>
        </w:trPr>
        <w:tc>
          <w:tcPr>
            <w:tcW w:w="336" w:type="dxa"/>
            <w:tcBorders>
              <w:top w:val="nil"/>
              <w:left w:val="nil"/>
              <w:bottom w:val="nil"/>
              <w:right w:val="nil"/>
            </w:tcBorders>
          </w:tcPr>
          <w:p w14:paraId="70821F54" w14:textId="77777777" w:rsidR="00F1276D" w:rsidRDefault="00393DED">
            <w:pPr>
              <w:pStyle w:val="TableParagraph"/>
              <w:spacing w:before="156"/>
              <w:ind w:left="55"/>
              <w:rPr>
                <w:rFonts w:ascii="Arial" w:eastAsia="Arial" w:hAnsi="Arial" w:cs="Arial"/>
                <w:sz w:val="18"/>
                <w:szCs w:val="18"/>
              </w:rPr>
            </w:pPr>
            <w:r>
              <w:rPr>
                <w:rFonts w:ascii="Arial"/>
                <w:sz w:val="18"/>
              </w:rPr>
              <w:t>5</w:t>
            </w:r>
          </w:p>
        </w:tc>
        <w:tc>
          <w:tcPr>
            <w:tcW w:w="1087" w:type="dxa"/>
            <w:tcBorders>
              <w:top w:val="nil"/>
              <w:left w:val="nil"/>
              <w:bottom w:val="nil"/>
              <w:right w:val="nil"/>
            </w:tcBorders>
          </w:tcPr>
          <w:p w14:paraId="4AF8BE4B" w14:textId="77777777" w:rsidR="00F1276D" w:rsidRDefault="00393DED">
            <w:pPr>
              <w:pStyle w:val="TableParagraph"/>
              <w:spacing w:before="156" w:line="311" w:lineRule="auto"/>
              <w:ind w:left="180" w:right="252"/>
              <w:rPr>
                <w:rFonts w:ascii="Arial" w:eastAsia="Arial" w:hAnsi="Arial" w:cs="Arial"/>
                <w:sz w:val="18"/>
                <w:szCs w:val="18"/>
              </w:rPr>
            </w:pPr>
            <w:r>
              <w:rPr>
                <w:rFonts w:ascii="Arial"/>
                <w:spacing w:val="-1"/>
                <w:sz w:val="18"/>
              </w:rPr>
              <w:t>Subject:</w:t>
            </w:r>
            <w:r>
              <w:rPr>
                <w:rFonts w:ascii="Arial"/>
                <w:spacing w:val="27"/>
                <w:sz w:val="18"/>
              </w:rPr>
              <w:t xml:space="preserve"> </w:t>
            </w:r>
            <w:r>
              <w:rPr>
                <w:rFonts w:ascii="Arial"/>
                <w:spacing w:val="-1"/>
                <w:sz w:val="18"/>
              </w:rPr>
              <w:t>Details:</w:t>
            </w:r>
          </w:p>
        </w:tc>
        <w:tc>
          <w:tcPr>
            <w:tcW w:w="8022" w:type="dxa"/>
            <w:tcBorders>
              <w:top w:val="nil"/>
              <w:left w:val="nil"/>
              <w:bottom w:val="nil"/>
              <w:right w:val="nil"/>
            </w:tcBorders>
          </w:tcPr>
          <w:p w14:paraId="43A928ED" w14:textId="77777777" w:rsidR="00F1276D" w:rsidRDefault="00393DED">
            <w:pPr>
              <w:pStyle w:val="TableParagraph"/>
              <w:spacing w:before="156"/>
              <w:ind w:left="254"/>
              <w:rPr>
                <w:rFonts w:ascii="Arial" w:eastAsia="Arial" w:hAnsi="Arial" w:cs="Arial"/>
                <w:sz w:val="18"/>
                <w:szCs w:val="18"/>
              </w:rPr>
            </w:pPr>
            <w:r>
              <w:rPr>
                <w:rFonts w:ascii="Arial"/>
                <w:sz w:val="18"/>
              </w:rPr>
              <w:t>.........................................................................................................................................................</w:t>
            </w:r>
          </w:p>
          <w:p w14:paraId="4B93D23B"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00F4FBE0" w14:textId="77777777" w:rsidR="00F1276D" w:rsidRDefault="00393DED">
            <w:pPr>
              <w:pStyle w:val="TableParagraph"/>
              <w:spacing w:before="62"/>
              <w:ind w:left="254"/>
              <w:rPr>
                <w:rFonts w:ascii="Arial" w:eastAsia="Arial" w:hAnsi="Arial" w:cs="Arial"/>
                <w:sz w:val="18"/>
                <w:szCs w:val="18"/>
              </w:rPr>
            </w:pPr>
            <w:r>
              <w:rPr>
                <w:rFonts w:ascii="Arial"/>
                <w:sz w:val="18"/>
              </w:rPr>
              <w:t>.........................................................................................................................................................</w:t>
            </w:r>
          </w:p>
          <w:p w14:paraId="516F7D11" w14:textId="77777777" w:rsidR="00F1276D" w:rsidRDefault="00393DED">
            <w:pPr>
              <w:pStyle w:val="TableParagraph"/>
              <w:spacing w:before="62"/>
              <w:ind w:left="254"/>
              <w:rPr>
                <w:rFonts w:ascii="Arial" w:eastAsia="Arial" w:hAnsi="Arial" w:cs="Arial"/>
                <w:sz w:val="18"/>
                <w:szCs w:val="18"/>
              </w:rPr>
            </w:pPr>
            <w:r>
              <w:rPr>
                <w:rFonts w:ascii="Arial"/>
                <w:sz w:val="18"/>
              </w:rPr>
              <w:t>.........................................................................................................................................................</w:t>
            </w:r>
          </w:p>
        </w:tc>
      </w:tr>
    </w:tbl>
    <w:p w14:paraId="3C59610E" w14:textId="77777777" w:rsidR="00F1276D" w:rsidRDefault="00F1276D">
      <w:pPr>
        <w:spacing w:before="4"/>
        <w:rPr>
          <w:rFonts w:ascii="Arial" w:eastAsia="Arial" w:hAnsi="Arial" w:cs="Arial"/>
          <w:sz w:val="10"/>
          <w:szCs w:val="10"/>
        </w:rPr>
      </w:pPr>
    </w:p>
    <w:p w14:paraId="4BED2403" w14:textId="77777777" w:rsidR="00F1276D" w:rsidRDefault="00393DED">
      <w:pPr>
        <w:pStyle w:val="BodyText"/>
        <w:spacing w:before="77"/>
        <w:ind w:left="159" w:right="257"/>
        <w:jc w:val="both"/>
      </w:pPr>
      <w:r>
        <w:t>By</w:t>
      </w:r>
      <w:r>
        <w:rPr>
          <w:spacing w:val="13"/>
        </w:rPr>
        <w:t xml:space="preserve"> </w:t>
      </w:r>
      <w:r>
        <w:rPr>
          <w:spacing w:val="-1"/>
        </w:rPr>
        <w:t>the</w:t>
      </w:r>
      <w:r>
        <w:rPr>
          <w:spacing w:val="10"/>
        </w:rPr>
        <w:t xml:space="preserve"> </w:t>
      </w:r>
      <w:r>
        <w:rPr>
          <w:spacing w:val="-1"/>
        </w:rPr>
        <w:t>duly</w:t>
      </w:r>
      <w:r>
        <w:rPr>
          <w:spacing w:val="13"/>
        </w:rPr>
        <w:t xml:space="preserve"> </w:t>
      </w:r>
      <w:r>
        <w:rPr>
          <w:spacing w:val="-1"/>
        </w:rPr>
        <w:t>authorised</w:t>
      </w:r>
      <w:r>
        <w:rPr>
          <w:spacing w:val="12"/>
        </w:rPr>
        <w:t xml:space="preserve"> </w:t>
      </w:r>
      <w:r>
        <w:rPr>
          <w:spacing w:val="-1"/>
        </w:rPr>
        <w:t>representatives</w:t>
      </w:r>
      <w:r>
        <w:rPr>
          <w:spacing w:val="10"/>
        </w:rPr>
        <w:t xml:space="preserve"> </w:t>
      </w:r>
      <w:r>
        <w:rPr>
          <w:spacing w:val="-1"/>
        </w:rPr>
        <w:t>signing</w:t>
      </w:r>
      <w:r>
        <w:rPr>
          <w:spacing w:val="12"/>
        </w:rPr>
        <w:t xml:space="preserve"> </w:t>
      </w:r>
      <w:r>
        <w:rPr>
          <w:spacing w:val="-1"/>
        </w:rPr>
        <w:t>this</w:t>
      </w:r>
      <w:r>
        <w:rPr>
          <w:spacing w:val="10"/>
        </w:rPr>
        <w:t xml:space="preserve"> </w:t>
      </w:r>
      <w:r>
        <w:rPr>
          <w:spacing w:val="-1"/>
        </w:rPr>
        <w:t>agreement,</w:t>
      </w:r>
      <w:r>
        <w:rPr>
          <w:spacing w:val="10"/>
        </w:rPr>
        <w:t xml:space="preserve"> </w:t>
      </w:r>
      <w:r>
        <w:t>the</w:t>
      </w:r>
      <w:r>
        <w:rPr>
          <w:spacing w:val="10"/>
        </w:rPr>
        <w:t xml:space="preserve"> </w:t>
      </w:r>
      <w:r>
        <w:rPr>
          <w:spacing w:val="-1"/>
        </w:rPr>
        <w:t>employer</w:t>
      </w:r>
      <w:r>
        <w:rPr>
          <w:spacing w:val="9"/>
        </w:rPr>
        <w:t xml:space="preserve"> </w:t>
      </w:r>
      <w:r>
        <w:rPr>
          <w:spacing w:val="-1"/>
        </w:rPr>
        <w:t>and</w:t>
      </w:r>
      <w:r>
        <w:rPr>
          <w:spacing w:val="12"/>
        </w:rPr>
        <w:t xml:space="preserve"> </w:t>
      </w:r>
      <w:r>
        <w:rPr>
          <w:spacing w:val="-1"/>
        </w:rPr>
        <w:t>the</w:t>
      </w:r>
      <w:r>
        <w:rPr>
          <w:spacing w:val="10"/>
        </w:rPr>
        <w:t xml:space="preserve"> </w:t>
      </w:r>
      <w:r>
        <w:rPr>
          <w:spacing w:val="-1"/>
        </w:rPr>
        <w:t>tenderer</w:t>
      </w:r>
      <w:r>
        <w:rPr>
          <w:spacing w:val="9"/>
        </w:rPr>
        <w:t xml:space="preserve"> </w:t>
      </w:r>
      <w:r>
        <w:rPr>
          <w:spacing w:val="-1"/>
        </w:rPr>
        <w:t>agree</w:t>
      </w:r>
      <w:r>
        <w:rPr>
          <w:spacing w:val="12"/>
        </w:rPr>
        <w:t xml:space="preserve"> </w:t>
      </w:r>
      <w:r>
        <w:rPr>
          <w:spacing w:val="-1"/>
        </w:rPr>
        <w:t>to</w:t>
      </w:r>
      <w:r>
        <w:rPr>
          <w:spacing w:val="12"/>
        </w:rPr>
        <w:t xml:space="preserve"> </w:t>
      </w:r>
      <w:r>
        <w:rPr>
          <w:spacing w:val="-1"/>
        </w:rPr>
        <w:t>and</w:t>
      </w:r>
      <w:r>
        <w:rPr>
          <w:spacing w:val="10"/>
        </w:rPr>
        <w:t xml:space="preserve"> </w:t>
      </w:r>
      <w:r>
        <w:rPr>
          <w:spacing w:val="-1"/>
        </w:rPr>
        <w:t>accept</w:t>
      </w:r>
      <w:r>
        <w:rPr>
          <w:spacing w:val="10"/>
        </w:rPr>
        <w:t xml:space="preserve"> </w:t>
      </w:r>
      <w:r>
        <w:rPr>
          <w:spacing w:val="-1"/>
        </w:rPr>
        <w:t>the</w:t>
      </w:r>
      <w:r>
        <w:rPr>
          <w:spacing w:val="91"/>
        </w:rPr>
        <w:t xml:space="preserve"> </w:t>
      </w:r>
      <w:r>
        <w:rPr>
          <w:spacing w:val="-1"/>
        </w:rPr>
        <w:t>foregoing</w:t>
      </w:r>
      <w:r>
        <w:rPr>
          <w:spacing w:val="-2"/>
        </w:rPr>
        <w:t xml:space="preserve"> </w:t>
      </w:r>
      <w:r>
        <w:rPr>
          <w:spacing w:val="-1"/>
        </w:rPr>
        <w:t>schedule</w:t>
      </w:r>
      <w:r>
        <w:rPr>
          <w:spacing w:val="-2"/>
        </w:rPr>
        <w:t xml:space="preserve"> </w:t>
      </w:r>
      <w:r>
        <w:t xml:space="preserve">of </w:t>
      </w:r>
      <w:r>
        <w:rPr>
          <w:spacing w:val="-1"/>
        </w:rPr>
        <w:t>deviations</w:t>
      </w:r>
      <w:r>
        <w:rPr>
          <w:spacing w:val="1"/>
        </w:rPr>
        <w:t xml:space="preserve"> </w:t>
      </w:r>
      <w:r>
        <w:rPr>
          <w:spacing w:val="-1"/>
        </w:rPr>
        <w:t>as</w:t>
      </w:r>
      <w:r>
        <w:rPr>
          <w:spacing w:val="1"/>
        </w:rPr>
        <w:t xml:space="preserve"> </w:t>
      </w:r>
      <w:r>
        <w:rPr>
          <w:spacing w:val="-1"/>
        </w:rPr>
        <w:t>the</w:t>
      </w:r>
      <w:r>
        <w:t xml:space="preserve"> </w:t>
      </w:r>
      <w:r>
        <w:rPr>
          <w:spacing w:val="-1"/>
        </w:rPr>
        <w:t>only deviations</w:t>
      </w:r>
      <w:r>
        <w:rPr>
          <w:spacing w:val="1"/>
        </w:rPr>
        <w:t xml:space="preserve"> </w:t>
      </w:r>
      <w:r>
        <w:rPr>
          <w:spacing w:val="-1"/>
        </w:rPr>
        <w:t xml:space="preserve">from </w:t>
      </w:r>
      <w:r>
        <w:t xml:space="preserve">and </w:t>
      </w:r>
      <w:r>
        <w:rPr>
          <w:spacing w:val="-1"/>
        </w:rPr>
        <w:t xml:space="preserve">amendments </w:t>
      </w:r>
      <w:r>
        <w:t xml:space="preserve">to </w:t>
      </w:r>
      <w:r>
        <w:rPr>
          <w:spacing w:val="-1"/>
        </w:rPr>
        <w:t>the</w:t>
      </w:r>
      <w:r>
        <w:t xml:space="preserve"> </w:t>
      </w:r>
      <w:r>
        <w:rPr>
          <w:spacing w:val="-1"/>
        </w:rPr>
        <w:t>documents</w:t>
      </w:r>
      <w:r>
        <w:rPr>
          <w:spacing w:val="1"/>
        </w:rPr>
        <w:t xml:space="preserve"> </w:t>
      </w:r>
      <w:r>
        <w:rPr>
          <w:spacing w:val="-1"/>
        </w:rPr>
        <w:t>listed</w:t>
      </w:r>
      <w:r>
        <w:rPr>
          <w:spacing w:val="10"/>
        </w:rPr>
        <w:t xml:space="preserve"> </w:t>
      </w:r>
      <w:r>
        <w:rPr>
          <w:spacing w:val="-1"/>
        </w:rPr>
        <w:t>in</w:t>
      </w:r>
      <w:r>
        <w:t xml:space="preserve"> </w:t>
      </w:r>
      <w:r>
        <w:rPr>
          <w:spacing w:val="-1"/>
        </w:rPr>
        <w:t>the</w:t>
      </w:r>
      <w:r>
        <w:t xml:space="preserve"> </w:t>
      </w:r>
      <w:r>
        <w:rPr>
          <w:spacing w:val="-1"/>
        </w:rPr>
        <w:t>tender</w:t>
      </w:r>
      <w:r>
        <w:rPr>
          <w:spacing w:val="-2"/>
        </w:rPr>
        <w:t xml:space="preserve"> </w:t>
      </w:r>
      <w:r>
        <w:t>data</w:t>
      </w:r>
      <w:r>
        <w:rPr>
          <w:spacing w:val="87"/>
        </w:rPr>
        <w:t xml:space="preserve"> </w:t>
      </w:r>
      <w:r>
        <w:t>and</w:t>
      </w:r>
      <w:r>
        <w:rPr>
          <w:spacing w:val="3"/>
        </w:rPr>
        <w:t xml:space="preserve"> </w:t>
      </w:r>
      <w:r>
        <w:rPr>
          <w:spacing w:val="-1"/>
        </w:rPr>
        <w:t>addenda</w:t>
      </w:r>
      <w:r>
        <w:rPr>
          <w:spacing w:val="3"/>
        </w:rPr>
        <w:t xml:space="preserve"> </w:t>
      </w:r>
      <w:r>
        <w:rPr>
          <w:spacing w:val="-1"/>
        </w:rPr>
        <w:t>thereto</w:t>
      </w:r>
      <w:r>
        <w:rPr>
          <w:spacing w:val="3"/>
        </w:rPr>
        <w:t xml:space="preserve"> </w:t>
      </w:r>
      <w:r>
        <w:t>as</w:t>
      </w:r>
      <w:r>
        <w:rPr>
          <w:spacing w:val="3"/>
        </w:rPr>
        <w:t xml:space="preserve"> </w:t>
      </w:r>
      <w:r>
        <w:rPr>
          <w:spacing w:val="-1"/>
        </w:rPr>
        <w:t>listed</w:t>
      </w:r>
      <w:r>
        <w:rPr>
          <w:spacing w:val="3"/>
        </w:rPr>
        <w:t xml:space="preserve"> </w:t>
      </w:r>
      <w:r>
        <w:t>in</w:t>
      </w:r>
      <w:r>
        <w:rPr>
          <w:spacing w:val="5"/>
        </w:rPr>
        <w:t xml:space="preserve"> </w:t>
      </w:r>
      <w:r>
        <w:rPr>
          <w:spacing w:val="-1"/>
        </w:rPr>
        <w:t>the</w:t>
      </w:r>
      <w:r>
        <w:rPr>
          <w:spacing w:val="5"/>
        </w:rPr>
        <w:t xml:space="preserve"> </w:t>
      </w:r>
      <w:r>
        <w:rPr>
          <w:spacing w:val="-1"/>
        </w:rPr>
        <w:t>tender</w:t>
      </w:r>
      <w:r>
        <w:rPr>
          <w:spacing w:val="5"/>
        </w:rPr>
        <w:t xml:space="preserve"> </w:t>
      </w:r>
      <w:r>
        <w:rPr>
          <w:spacing w:val="-1"/>
        </w:rPr>
        <w:t>schedules,</w:t>
      </w:r>
      <w:r>
        <w:rPr>
          <w:spacing w:val="3"/>
        </w:rPr>
        <w:t xml:space="preserve"> </w:t>
      </w:r>
      <w:r>
        <w:rPr>
          <w:spacing w:val="-1"/>
        </w:rPr>
        <w:t>as</w:t>
      </w:r>
      <w:r>
        <w:rPr>
          <w:spacing w:val="6"/>
        </w:rPr>
        <w:t xml:space="preserve"> </w:t>
      </w:r>
      <w:r>
        <w:rPr>
          <w:spacing w:val="-1"/>
        </w:rPr>
        <w:t>well</w:t>
      </w:r>
      <w:r>
        <w:rPr>
          <w:spacing w:val="5"/>
        </w:rPr>
        <w:t xml:space="preserve"> </w:t>
      </w:r>
      <w:r>
        <w:rPr>
          <w:spacing w:val="-1"/>
        </w:rPr>
        <w:t>as</w:t>
      </w:r>
      <w:r>
        <w:rPr>
          <w:spacing w:val="3"/>
        </w:rPr>
        <w:t xml:space="preserve"> </w:t>
      </w:r>
      <w:r>
        <w:t>any</w:t>
      </w:r>
      <w:r>
        <w:rPr>
          <w:spacing w:val="3"/>
        </w:rPr>
        <w:t xml:space="preserve"> </w:t>
      </w:r>
      <w:r>
        <w:rPr>
          <w:spacing w:val="-1"/>
        </w:rPr>
        <w:t>confirmation,</w:t>
      </w:r>
      <w:r>
        <w:rPr>
          <w:spacing w:val="3"/>
        </w:rPr>
        <w:t xml:space="preserve"> </w:t>
      </w:r>
      <w:r>
        <w:rPr>
          <w:spacing w:val="-1"/>
        </w:rPr>
        <w:t>clarification</w:t>
      </w:r>
      <w:r>
        <w:rPr>
          <w:spacing w:val="3"/>
        </w:rPr>
        <w:t xml:space="preserve"> </w:t>
      </w:r>
      <w:r>
        <w:t>or</w:t>
      </w:r>
      <w:r>
        <w:rPr>
          <w:spacing w:val="2"/>
        </w:rPr>
        <w:t xml:space="preserve"> </w:t>
      </w:r>
      <w:r>
        <w:rPr>
          <w:spacing w:val="-1"/>
        </w:rPr>
        <w:t>changes</w:t>
      </w:r>
      <w:r>
        <w:rPr>
          <w:spacing w:val="6"/>
        </w:rPr>
        <w:t xml:space="preserve"> </w:t>
      </w:r>
      <w:r>
        <w:t>to</w:t>
      </w:r>
      <w:r>
        <w:rPr>
          <w:spacing w:val="3"/>
        </w:rPr>
        <w:t xml:space="preserve"> </w:t>
      </w:r>
      <w:r>
        <w:rPr>
          <w:spacing w:val="-1"/>
        </w:rPr>
        <w:t>the</w:t>
      </w:r>
      <w:r>
        <w:rPr>
          <w:spacing w:val="5"/>
        </w:rPr>
        <w:t xml:space="preserve"> </w:t>
      </w:r>
      <w:r>
        <w:rPr>
          <w:spacing w:val="-1"/>
        </w:rPr>
        <w:t>terms</w:t>
      </w:r>
      <w:r>
        <w:rPr>
          <w:spacing w:val="87"/>
        </w:rPr>
        <w:t xml:space="preserve"> </w:t>
      </w:r>
      <w:r>
        <w:t>of the</w:t>
      </w:r>
      <w:r>
        <w:rPr>
          <w:spacing w:val="-2"/>
        </w:rPr>
        <w:t xml:space="preserve"> </w:t>
      </w:r>
      <w:r>
        <w:t>offer</w:t>
      </w:r>
      <w:r>
        <w:rPr>
          <w:spacing w:val="-3"/>
        </w:rPr>
        <w:t xml:space="preserve"> </w:t>
      </w:r>
      <w:r>
        <w:rPr>
          <w:spacing w:val="-1"/>
        </w:rPr>
        <w:t>agreed</w:t>
      </w:r>
      <w:r>
        <w:t xml:space="preserve"> </w:t>
      </w:r>
      <w:r>
        <w:rPr>
          <w:spacing w:val="-1"/>
        </w:rPr>
        <w:t>by</w:t>
      </w:r>
      <w:r>
        <w:rPr>
          <w:spacing w:val="1"/>
        </w:rPr>
        <w:t xml:space="preserve"> </w:t>
      </w:r>
      <w:r>
        <w:rPr>
          <w:spacing w:val="-1"/>
        </w:rPr>
        <w:t>the</w:t>
      </w:r>
      <w:r>
        <w:t xml:space="preserve"> </w:t>
      </w:r>
      <w:r>
        <w:rPr>
          <w:spacing w:val="-1"/>
        </w:rPr>
        <w:t>tenderer</w:t>
      </w:r>
      <w:r>
        <w:t xml:space="preserve"> </w:t>
      </w:r>
      <w:r>
        <w:rPr>
          <w:spacing w:val="-1"/>
        </w:rPr>
        <w:t>and</w:t>
      </w:r>
      <w:r>
        <w:t xml:space="preserve"> </w:t>
      </w:r>
      <w:r>
        <w:rPr>
          <w:spacing w:val="-1"/>
        </w:rPr>
        <w:t>the</w:t>
      </w:r>
      <w:r>
        <w:t xml:space="preserve"> </w:t>
      </w:r>
      <w:r>
        <w:rPr>
          <w:spacing w:val="-1"/>
        </w:rPr>
        <w:t>employer</w:t>
      </w:r>
      <w:r>
        <w:rPr>
          <w:spacing w:val="-2"/>
        </w:rPr>
        <w:t xml:space="preserve"> </w:t>
      </w:r>
      <w:r>
        <w:rPr>
          <w:spacing w:val="-1"/>
        </w:rPr>
        <w:t>during</w:t>
      </w:r>
      <w:r>
        <w:t xml:space="preserve"> </w:t>
      </w:r>
      <w:r>
        <w:rPr>
          <w:spacing w:val="-1"/>
        </w:rPr>
        <w:t>this process</w:t>
      </w:r>
      <w:r>
        <w:rPr>
          <w:spacing w:val="1"/>
        </w:rPr>
        <w:t xml:space="preserve"> </w:t>
      </w:r>
      <w:r>
        <w:t>of</w:t>
      </w:r>
      <w:r>
        <w:rPr>
          <w:spacing w:val="-2"/>
        </w:rPr>
        <w:t xml:space="preserve"> </w:t>
      </w:r>
      <w:r>
        <w:t>offer</w:t>
      </w:r>
      <w:r>
        <w:rPr>
          <w:spacing w:val="-2"/>
        </w:rPr>
        <w:t xml:space="preserve"> </w:t>
      </w:r>
      <w:r>
        <w:t>and</w:t>
      </w:r>
      <w:r>
        <w:rPr>
          <w:spacing w:val="-2"/>
        </w:rPr>
        <w:t xml:space="preserve"> </w:t>
      </w:r>
      <w:r>
        <w:rPr>
          <w:spacing w:val="-1"/>
        </w:rPr>
        <w:t>acceptance.</w:t>
      </w:r>
    </w:p>
    <w:p w14:paraId="638B5D55" w14:textId="77777777" w:rsidR="00F1276D" w:rsidRDefault="00F1276D">
      <w:pPr>
        <w:spacing w:before="10"/>
        <w:rPr>
          <w:rFonts w:ascii="Arial" w:eastAsia="Arial" w:hAnsi="Arial" w:cs="Arial"/>
          <w:sz w:val="17"/>
          <w:szCs w:val="17"/>
        </w:rPr>
      </w:pPr>
    </w:p>
    <w:p w14:paraId="74886256" w14:textId="77777777" w:rsidR="00F1276D" w:rsidRDefault="00393DED">
      <w:pPr>
        <w:pStyle w:val="BodyText"/>
        <w:ind w:left="159" w:right="269"/>
        <w:jc w:val="both"/>
      </w:pPr>
      <w:r>
        <w:t>It</w:t>
      </w:r>
      <w:r>
        <w:rPr>
          <w:spacing w:val="10"/>
        </w:rPr>
        <w:t xml:space="preserve"> </w:t>
      </w:r>
      <w:r>
        <w:t>is</w:t>
      </w:r>
      <w:r>
        <w:rPr>
          <w:spacing w:val="8"/>
        </w:rPr>
        <w:t xml:space="preserve"> </w:t>
      </w:r>
      <w:r>
        <w:rPr>
          <w:spacing w:val="-1"/>
        </w:rPr>
        <w:t>expressly</w:t>
      </w:r>
      <w:r>
        <w:rPr>
          <w:spacing w:val="13"/>
        </w:rPr>
        <w:t xml:space="preserve"> </w:t>
      </w:r>
      <w:r>
        <w:rPr>
          <w:spacing w:val="-1"/>
        </w:rPr>
        <w:t>agreed</w:t>
      </w:r>
      <w:r>
        <w:rPr>
          <w:spacing w:val="8"/>
        </w:rPr>
        <w:t xml:space="preserve"> </w:t>
      </w:r>
      <w:r>
        <w:rPr>
          <w:spacing w:val="-1"/>
        </w:rPr>
        <w:t>that</w:t>
      </w:r>
      <w:r>
        <w:rPr>
          <w:spacing w:val="10"/>
        </w:rPr>
        <w:t xml:space="preserve"> </w:t>
      </w:r>
      <w:r>
        <w:t>no</w:t>
      </w:r>
      <w:r>
        <w:rPr>
          <w:spacing w:val="5"/>
        </w:rPr>
        <w:t xml:space="preserve"> </w:t>
      </w:r>
      <w:r>
        <w:t>other</w:t>
      </w:r>
      <w:r>
        <w:rPr>
          <w:spacing w:val="7"/>
        </w:rPr>
        <w:t xml:space="preserve"> </w:t>
      </w:r>
      <w:r>
        <w:rPr>
          <w:spacing w:val="-1"/>
        </w:rPr>
        <w:t>matter</w:t>
      </w:r>
      <w:r>
        <w:rPr>
          <w:spacing w:val="9"/>
        </w:rPr>
        <w:t xml:space="preserve"> </w:t>
      </w:r>
      <w:r>
        <w:rPr>
          <w:spacing w:val="-1"/>
        </w:rPr>
        <w:t>whether</w:t>
      </w:r>
      <w:r>
        <w:rPr>
          <w:spacing w:val="7"/>
        </w:rPr>
        <w:t xml:space="preserve"> </w:t>
      </w:r>
      <w:r>
        <w:t>in</w:t>
      </w:r>
      <w:r>
        <w:rPr>
          <w:spacing w:val="10"/>
        </w:rPr>
        <w:t xml:space="preserve"> </w:t>
      </w:r>
      <w:r>
        <w:rPr>
          <w:spacing w:val="-1"/>
        </w:rPr>
        <w:t>writing,</w:t>
      </w:r>
      <w:r>
        <w:rPr>
          <w:spacing w:val="10"/>
        </w:rPr>
        <w:t xml:space="preserve"> </w:t>
      </w:r>
      <w:r>
        <w:rPr>
          <w:spacing w:val="-1"/>
        </w:rPr>
        <w:t>oral</w:t>
      </w:r>
      <w:r>
        <w:rPr>
          <w:spacing w:val="10"/>
        </w:rPr>
        <w:t xml:space="preserve"> </w:t>
      </w:r>
      <w:r>
        <w:rPr>
          <w:spacing w:val="-1"/>
        </w:rPr>
        <w:t>communication</w:t>
      </w:r>
      <w:r>
        <w:rPr>
          <w:spacing w:val="8"/>
        </w:rPr>
        <w:t xml:space="preserve"> </w:t>
      </w:r>
      <w:r>
        <w:t>or</w:t>
      </w:r>
      <w:r>
        <w:rPr>
          <w:spacing w:val="9"/>
        </w:rPr>
        <w:t xml:space="preserve"> </w:t>
      </w:r>
      <w:r>
        <w:rPr>
          <w:spacing w:val="-1"/>
        </w:rPr>
        <w:t>implied</w:t>
      </w:r>
      <w:r>
        <w:rPr>
          <w:spacing w:val="10"/>
        </w:rPr>
        <w:t xml:space="preserve"> </w:t>
      </w:r>
      <w:r>
        <w:rPr>
          <w:spacing w:val="-1"/>
        </w:rPr>
        <w:t>during</w:t>
      </w:r>
      <w:r>
        <w:rPr>
          <w:spacing w:val="8"/>
        </w:rPr>
        <w:t xml:space="preserve"> </w:t>
      </w:r>
      <w:r>
        <w:t>the</w:t>
      </w:r>
      <w:r>
        <w:rPr>
          <w:spacing w:val="7"/>
        </w:rPr>
        <w:t xml:space="preserve"> </w:t>
      </w:r>
      <w:r>
        <w:rPr>
          <w:spacing w:val="-1"/>
        </w:rPr>
        <w:t>period</w:t>
      </w:r>
      <w:r>
        <w:rPr>
          <w:spacing w:val="10"/>
        </w:rPr>
        <w:t xml:space="preserve"> </w:t>
      </w:r>
      <w:r>
        <w:rPr>
          <w:spacing w:val="-1"/>
        </w:rPr>
        <w:t>between</w:t>
      </w:r>
      <w:r>
        <w:rPr>
          <w:spacing w:val="91"/>
        </w:rPr>
        <w:t xml:space="preserve"> </w:t>
      </w:r>
      <w:r>
        <w:t>the</w:t>
      </w:r>
      <w:r>
        <w:rPr>
          <w:spacing w:val="12"/>
        </w:rPr>
        <w:t xml:space="preserve"> </w:t>
      </w:r>
      <w:r>
        <w:rPr>
          <w:spacing w:val="-1"/>
        </w:rPr>
        <w:t>issue</w:t>
      </w:r>
      <w:r>
        <w:rPr>
          <w:spacing w:val="10"/>
        </w:rPr>
        <w:t xml:space="preserve"> </w:t>
      </w:r>
      <w:r>
        <w:t>of</w:t>
      </w:r>
      <w:r>
        <w:rPr>
          <w:spacing w:val="12"/>
        </w:rPr>
        <w:t xml:space="preserve"> </w:t>
      </w:r>
      <w:r>
        <w:rPr>
          <w:spacing w:val="-1"/>
        </w:rPr>
        <w:t>the</w:t>
      </w:r>
      <w:r>
        <w:rPr>
          <w:spacing w:val="10"/>
        </w:rPr>
        <w:t xml:space="preserve"> </w:t>
      </w:r>
      <w:r>
        <w:rPr>
          <w:spacing w:val="-1"/>
        </w:rPr>
        <w:t>tender</w:t>
      </w:r>
      <w:r>
        <w:rPr>
          <w:spacing w:val="12"/>
        </w:rPr>
        <w:t xml:space="preserve"> </w:t>
      </w:r>
      <w:r>
        <w:rPr>
          <w:spacing w:val="-1"/>
        </w:rPr>
        <w:t>documents</w:t>
      </w:r>
      <w:r>
        <w:rPr>
          <w:spacing w:val="11"/>
        </w:rPr>
        <w:t xml:space="preserve"> </w:t>
      </w:r>
      <w:r>
        <w:t>and</w:t>
      </w:r>
      <w:r>
        <w:rPr>
          <w:spacing w:val="10"/>
        </w:rPr>
        <w:t xml:space="preserve"> </w:t>
      </w:r>
      <w:r>
        <w:rPr>
          <w:spacing w:val="-1"/>
        </w:rPr>
        <w:t>the</w:t>
      </w:r>
      <w:r>
        <w:rPr>
          <w:spacing w:val="12"/>
        </w:rPr>
        <w:t xml:space="preserve"> </w:t>
      </w:r>
      <w:r>
        <w:rPr>
          <w:spacing w:val="-1"/>
        </w:rPr>
        <w:t>receipt</w:t>
      </w:r>
      <w:r>
        <w:rPr>
          <w:spacing w:val="10"/>
        </w:rPr>
        <w:t xml:space="preserve"> </w:t>
      </w:r>
      <w:r>
        <w:t>by</w:t>
      </w:r>
      <w:r>
        <w:rPr>
          <w:spacing w:val="10"/>
        </w:rPr>
        <w:t xml:space="preserve"> </w:t>
      </w:r>
      <w:r>
        <w:t>the</w:t>
      </w:r>
      <w:r>
        <w:rPr>
          <w:spacing w:val="10"/>
        </w:rPr>
        <w:t xml:space="preserve"> </w:t>
      </w:r>
      <w:r>
        <w:rPr>
          <w:spacing w:val="-1"/>
        </w:rPr>
        <w:t>tenderer</w:t>
      </w:r>
      <w:r>
        <w:rPr>
          <w:spacing w:val="9"/>
        </w:rPr>
        <w:t xml:space="preserve"> </w:t>
      </w:r>
      <w:r>
        <w:t>of</w:t>
      </w:r>
      <w:r>
        <w:rPr>
          <w:spacing w:val="10"/>
        </w:rPr>
        <w:t xml:space="preserve"> </w:t>
      </w:r>
      <w:r>
        <w:t>a</w:t>
      </w:r>
      <w:r>
        <w:rPr>
          <w:spacing w:val="10"/>
        </w:rPr>
        <w:t xml:space="preserve"> </w:t>
      </w:r>
      <w:r>
        <w:rPr>
          <w:spacing w:val="-1"/>
        </w:rPr>
        <w:t>completed</w:t>
      </w:r>
      <w:r>
        <w:rPr>
          <w:spacing w:val="10"/>
        </w:rPr>
        <w:t xml:space="preserve"> </w:t>
      </w:r>
      <w:r>
        <w:rPr>
          <w:spacing w:val="-1"/>
        </w:rPr>
        <w:t>signed</w:t>
      </w:r>
      <w:r>
        <w:rPr>
          <w:spacing w:val="8"/>
        </w:rPr>
        <w:t xml:space="preserve"> </w:t>
      </w:r>
      <w:r>
        <w:rPr>
          <w:spacing w:val="-1"/>
        </w:rPr>
        <w:t>copy</w:t>
      </w:r>
      <w:r>
        <w:rPr>
          <w:spacing w:val="13"/>
        </w:rPr>
        <w:t xml:space="preserve"> </w:t>
      </w:r>
      <w:r>
        <w:t>of</w:t>
      </w:r>
      <w:r>
        <w:rPr>
          <w:spacing w:val="10"/>
        </w:rPr>
        <w:t xml:space="preserve"> </w:t>
      </w:r>
      <w:r>
        <w:rPr>
          <w:spacing w:val="-1"/>
        </w:rPr>
        <w:t>this</w:t>
      </w:r>
      <w:r>
        <w:rPr>
          <w:spacing w:val="13"/>
        </w:rPr>
        <w:t xml:space="preserve"> </w:t>
      </w:r>
      <w:r>
        <w:rPr>
          <w:spacing w:val="-1"/>
        </w:rPr>
        <w:t>Agreement</w:t>
      </w:r>
      <w:r>
        <w:rPr>
          <w:spacing w:val="12"/>
        </w:rPr>
        <w:t xml:space="preserve"> </w:t>
      </w:r>
      <w:r>
        <w:rPr>
          <w:spacing w:val="-1"/>
        </w:rPr>
        <w:t>shall</w:t>
      </w:r>
      <w:r>
        <w:rPr>
          <w:spacing w:val="85"/>
        </w:rPr>
        <w:t xml:space="preserve"> </w:t>
      </w:r>
      <w:r>
        <w:t>have</w:t>
      </w:r>
      <w:r>
        <w:rPr>
          <w:spacing w:val="-2"/>
        </w:rPr>
        <w:t xml:space="preserve"> </w:t>
      </w:r>
      <w:r>
        <w:rPr>
          <w:spacing w:val="-1"/>
        </w:rPr>
        <w:t>any</w:t>
      </w:r>
      <w:r>
        <w:rPr>
          <w:spacing w:val="1"/>
        </w:rPr>
        <w:t xml:space="preserve"> </w:t>
      </w:r>
      <w:r>
        <w:rPr>
          <w:spacing w:val="-1"/>
        </w:rPr>
        <w:t>meaning</w:t>
      </w:r>
      <w:r>
        <w:t xml:space="preserve"> or</w:t>
      </w:r>
      <w:r>
        <w:rPr>
          <w:spacing w:val="-3"/>
        </w:rPr>
        <w:t xml:space="preserve"> </w:t>
      </w:r>
      <w:r>
        <w:rPr>
          <w:spacing w:val="-1"/>
        </w:rPr>
        <w:t>effect</w:t>
      </w:r>
      <w:r>
        <w:rPr>
          <w:spacing w:val="-2"/>
        </w:rPr>
        <w:t xml:space="preserve"> </w:t>
      </w:r>
      <w:r>
        <w:t>in</w:t>
      </w:r>
      <w:r>
        <w:rPr>
          <w:spacing w:val="-2"/>
        </w:rPr>
        <w:t xml:space="preserve"> </w:t>
      </w:r>
      <w:r>
        <w:t>the</w:t>
      </w:r>
      <w:r>
        <w:rPr>
          <w:spacing w:val="4"/>
        </w:rPr>
        <w:t xml:space="preserve"> </w:t>
      </w:r>
      <w:r>
        <w:rPr>
          <w:spacing w:val="-1"/>
        </w:rPr>
        <w:t>contract</w:t>
      </w:r>
      <w:r>
        <w:rPr>
          <w:spacing w:val="-2"/>
        </w:rPr>
        <w:t xml:space="preserve"> </w:t>
      </w:r>
      <w:r>
        <w:rPr>
          <w:spacing w:val="-1"/>
        </w:rPr>
        <w:t>between</w:t>
      </w:r>
      <w:r>
        <w:t xml:space="preserve"> </w:t>
      </w:r>
      <w:r>
        <w:rPr>
          <w:spacing w:val="-1"/>
        </w:rPr>
        <w:t>the</w:t>
      </w:r>
      <w:r>
        <w:t xml:space="preserve"> </w:t>
      </w:r>
      <w:r>
        <w:rPr>
          <w:spacing w:val="-1"/>
        </w:rPr>
        <w:t>parties</w:t>
      </w:r>
      <w:r>
        <w:rPr>
          <w:spacing w:val="1"/>
        </w:rPr>
        <w:t xml:space="preserve"> </w:t>
      </w:r>
      <w:r>
        <w:rPr>
          <w:spacing w:val="-1"/>
        </w:rPr>
        <w:t>arising</w:t>
      </w:r>
      <w:r>
        <w:t xml:space="preserve"> </w:t>
      </w:r>
      <w:r>
        <w:rPr>
          <w:spacing w:val="-1"/>
        </w:rPr>
        <w:t>from</w:t>
      </w:r>
      <w:r>
        <w:rPr>
          <w:spacing w:val="1"/>
        </w:rPr>
        <w:t xml:space="preserve"> </w:t>
      </w:r>
      <w:r>
        <w:rPr>
          <w:spacing w:val="-1"/>
        </w:rPr>
        <w:t>this</w:t>
      </w:r>
      <w:r>
        <w:rPr>
          <w:spacing w:val="1"/>
        </w:rPr>
        <w:t xml:space="preserve"> </w:t>
      </w:r>
      <w:r>
        <w:rPr>
          <w:spacing w:val="-1"/>
        </w:rPr>
        <w:t>agreement.</w:t>
      </w:r>
    </w:p>
    <w:p w14:paraId="2F3182FE" w14:textId="77777777" w:rsidR="00F1276D" w:rsidRDefault="00F1276D">
      <w:pPr>
        <w:jc w:val="both"/>
        <w:sectPr w:rsidR="00F1276D">
          <w:pgSz w:w="11910" w:h="16850"/>
          <w:pgMar w:top="1100" w:right="980" w:bottom="1080" w:left="940" w:header="476" w:footer="883" w:gutter="0"/>
          <w:cols w:space="720"/>
        </w:sectPr>
      </w:pPr>
    </w:p>
    <w:p w14:paraId="197B0698" w14:textId="77777777" w:rsidR="00F1276D" w:rsidRDefault="00F1276D">
      <w:pPr>
        <w:spacing w:before="11"/>
        <w:rPr>
          <w:rFonts w:ascii="Arial" w:eastAsia="Arial" w:hAnsi="Arial" w:cs="Arial"/>
          <w:sz w:val="25"/>
          <w:szCs w:val="25"/>
        </w:rPr>
      </w:pPr>
    </w:p>
    <w:p w14:paraId="1FB8B12A" w14:textId="77777777" w:rsidR="00F1276D" w:rsidRDefault="00393DED">
      <w:pPr>
        <w:pStyle w:val="Heading5"/>
        <w:rPr>
          <w:b w:val="0"/>
          <w:bCs w:val="0"/>
        </w:rPr>
      </w:pPr>
      <w:r>
        <w:rPr>
          <w:spacing w:val="-1"/>
        </w:rPr>
        <w:t>For</w:t>
      </w:r>
      <w:r>
        <w:rPr>
          <w:spacing w:val="1"/>
        </w:rPr>
        <w:t xml:space="preserve"> </w:t>
      </w:r>
      <w:r>
        <w:t>the</w:t>
      </w:r>
      <w:r>
        <w:rPr>
          <w:spacing w:val="-5"/>
        </w:rPr>
        <w:t xml:space="preserve"> </w:t>
      </w:r>
      <w:r>
        <w:rPr>
          <w:spacing w:val="-1"/>
        </w:rPr>
        <w:t>Tenderer:</w:t>
      </w:r>
    </w:p>
    <w:p w14:paraId="0B7157BA" w14:textId="77777777" w:rsidR="00F1276D" w:rsidRDefault="00F1276D">
      <w:pPr>
        <w:rPr>
          <w:rFonts w:ascii="Arial" w:eastAsia="Arial" w:hAnsi="Arial" w:cs="Arial"/>
          <w:b/>
          <w:bCs/>
        </w:rPr>
      </w:pPr>
    </w:p>
    <w:p w14:paraId="163F2848" w14:textId="77777777" w:rsidR="00F1276D" w:rsidRDefault="00F1276D">
      <w:pPr>
        <w:spacing w:before="3"/>
        <w:rPr>
          <w:rFonts w:ascii="Arial" w:eastAsia="Arial" w:hAnsi="Arial" w:cs="Arial"/>
          <w:b/>
          <w:bCs/>
          <w:sz w:val="26"/>
          <w:szCs w:val="26"/>
        </w:rPr>
      </w:pPr>
    </w:p>
    <w:p w14:paraId="0FF8FDFE" w14:textId="77777777" w:rsidR="00F1276D" w:rsidRDefault="00393DED">
      <w:pPr>
        <w:pStyle w:val="BodyText"/>
        <w:tabs>
          <w:tab w:val="left" w:pos="6278"/>
        </w:tabs>
        <w:ind w:left="152"/>
      </w:pPr>
      <w:r>
        <w:rPr>
          <w:spacing w:val="-1"/>
        </w:rPr>
        <w:t>Signature(</w:t>
      </w:r>
      <w:proofErr w:type="gramStart"/>
      <w:r>
        <w:rPr>
          <w:spacing w:val="-1"/>
        </w:rPr>
        <w:t>s)</w:t>
      </w:r>
      <w:r>
        <w:t xml:space="preserve">  </w:t>
      </w:r>
      <w:r>
        <w:rPr>
          <w:spacing w:val="2"/>
        </w:rPr>
        <w:t xml:space="preserve"> </w:t>
      </w:r>
      <w:proofErr w:type="gramEnd"/>
      <w:r>
        <w:t>..............................................................................</w:t>
      </w:r>
      <w:r>
        <w:tab/>
        <w:t>.....................................................................</w:t>
      </w:r>
    </w:p>
    <w:p w14:paraId="5E34B6B7" w14:textId="77777777" w:rsidR="00F1276D" w:rsidRDefault="00F1276D">
      <w:pPr>
        <w:spacing w:before="7"/>
        <w:rPr>
          <w:rFonts w:ascii="Arial" w:eastAsia="Arial" w:hAnsi="Arial" w:cs="Arial"/>
          <w:sz w:val="19"/>
          <w:szCs w:val="19"/>
        </w:rPr>
      </w:pPr>
    </w:p>
    <w:p w14:paraId="27526239" w14:textId="77777777" w:rsidR="00F1276D" w:rsidRDefault="00393DED">
      <w:pPr>
        <w:pStyle w:val="BodyText"/>
        <w:tabs>
          <w:tab w:val="left" w:pos="1288"/>
          <w:tab w:val="left" w:pos="6278"/>
        </w:tabs>
        <w:ind w:left="152"/>
      </w:pPr>
      <w:r>
        <w:t>Name(s)</w:t>
      </w:r>
      <w:r>
        <w:tab/>
        <w:t>..............................................................................</w:t>
      </w:r>
      <w:r>
        <w:tab/>
        <w:t>.....................................................................</w:t>
      </w:r>
    </w:p>
    <w:p w14:paraId="1E8EF316" w14:textId="77777777" w:rsidR="00F1276D" w:rsidRDefault="00F1276D">
      <w:pPr>
        <w:spacing w:before="4"/>
        <w:rPr>
          <w:rFonts w:ascii="Arial" w:eastAsia="Arial" w:hAnsi="Arial" w:cs="Arial"/>
          <w:sz w:val="19"/>
          <w:szCs w:val="19"/>
        </w:rPr>
      </w:pPr>
    </w:p>
    <w:p w14:paraId="6D104651" w14:textId="77777777" w:rsidR="00F1276D" w:rsidRDefault="00393DED">
      <w:pPr>
        <w:pStyle w:val="BodyText"/>
        <w:tabs>
          <w:tab w:val="left" w:pos="1288"/>
          <w:tab w:val="left" w:pos="6278"/>
        </w:tabs>
        <w:ind w:left="152"/>
      </w:pPr>
      <w:r>
        <w:rPr>
          <w:spacing w:val="-1"/>
        </w:rPr>
        <w:t>Capacity</w:t>
      </w:r>
      <w:r>
        <w:rPr>
          <w:spacing w:val="-1"/>
        </w:rPr>
        <w:tab/>
      </w:r>
      <w:r>
        <w:t>..............................................................................</w:t>
      </w:r>
      <w:r>
        <w:tab/>
        <w:t>.....................................................................</w:t>
      </w:r>
    </w:p>
    <w:p w14:paraId="24667B87" w14:textId="77777777" w:rsidR="00F1276D" w:rsidRDefault="00F1276D">
      <w:pPr>
        <w:rPr>
          <w:rFonts w:ascii="Arial" w:eastAsia="Arial" w:hAnsi="Arial" w:cs="Arial"/>
          <w:sz w:val="18"/>
          <w:szCs w:val="18"/>
        </w:rPr>
      </w:pPr>
    </w:p>
    <w:p w14:paraId="0A9DA551" w14:textId="77777777" w:rsidR="00F1276D" w:rsidRDefault="00F1276D">
      <w:pPr>
        <w:rPr>
          <w:rFonts w:ascii="Arial" w:eastAsia="Arial" w:hAnsi="Arial" w:cs="Arial"/>
          <w:sz w:val="18"/>
          <w:szCs w:val="18"/>
        </w:rPr>
      </w:pPr>
    </w:p>
    <w:p w14:paraId="5CDBBB89" w14:textId="77777777" w:rsidR="00F1276D" w:rsidRDefault="00F1276D">
      <w:pPr>
        <w:spacing w:before="4"/>
        <w:rPr>
          <w:rFonts w:ascii="Arial" w:eastAsia="Arial" w:hAnsi="Arial" w:cs="Arial"/>
        </w:rPr>
      </w:pPr>
    </w:p>
    <w:p w14:paraId="74B66FED" w14:textId="77777777" w:rsidR="00F1276D" w:rsidRDefault="00393DED">
      <w:pPr>
        <w:pStyle w:val="BodyText"/>
        <w:tabs>
          <w:tab w:val="left" w:pos="1288"/>
        </w:tabs>
        <w:ind w:left="152"/>
      </w:pPr>
      <w:r>
        <w:t xml:space="preserve">(Name </w:t>
      </w:r>
      <w:r>
        <w:rPr>
          <w:spacing w:val="-1"/>
        </w:rPr>
        <w:t>and</w:t>
      </w:r>
      <w:r>
        <w:rPr>
          <w:spacing w:val="-1"/>
        </w:rPr>
        <w:tab/>
      </w:r>
      <w:r>
        <w:t>........................................................................................................................................................................</w:t>
      </w:r>
    </w:p>
    <w:p w14:paraId="15F0CC4A" w14:textId="77777777" w:rsidR="00F1276D" w:rsidRDefault="00F1276D">
      <w:pPr>
        <w:spacing w:before="9"/>
        <w:rPr>
          <w:rFonts w:ascii="Arial" w:eastAsia="Arial" w:hAnsi="Arial" w:cs="Arial"/>
          <w:sz w:val="20"/>
          <w:szCs w:val="20"/>
        </w:rPr>
      </w:pPr>
    </w:p>
    <w:p w14:paraId="51D9E9A8" w14:textId="77777777" w:rsidR="00F1276D" w:rsidRDefault="00393DED">
      <w:pPr>
        <w:pStyle w:val="BodyText"/>
        <w:tabs>
          <w:tab w:val="left" w:pos="1288"/>
        </w:tabs>
        <w:ind w:left="152"/>
      </w:pPr>
      <w:r>
        <w:rPr>
          <w:spacing w:val="-1"/>
        </w:rPr>
        <w:t xml:space="preserve">address </w:t>
      </w:r>
      <w:r>
        <w:t>of</w:t>
      </w:r>
      <w:r>
        <w:tab/>
        <w:t>........................................................................................................................................................................</w:t>
      </w:r>
    </w:p>
    <w:p w14:paraId="2FE5A368" w14:textId="77777777" w:rsidR="00F1276D" w:rsidRDefault="00F1276D">
      <w:pPr>
        <w:spacing w:before="9"/>
        <w:rPr>
          <w:rFonts w:ascii="Arial" w:eastAsia="Arial" w:hAnsi="Arial" w:cs="Arial"/>
          <w:sz w:val="20"/>
          <w:szCs w:val="20"/>
        </w:rPr>
      </w:pPr>
    </w:p>
    <w:p w14:paraId="17BA8A4D" w14:textId="77777777" w:rsidR="00F1276D" w:rsidRDefault="00393DED">
      <w:pPr>
        <w:pStyle w:val="BodyText"/>
        <w:ind w:left="152"/>
      </w:pPr>
      <w:r>
        <w:rPr>
          <w:spacing w:val="-1"/>
        </w:rPr>
        <w:t>organization</w:t>
      </w:r>
      <w:proofErr w:type="gramStart"/>
      <w:r>
        <w:rPr>
          <w:spacing w:val="-1"/>
        </w:rPr>
        <w:t>/</w:t>
      </w:r>
      <w:r>
        <w:t xml:space="preserve"> </w:t>
      </w:r>
      <w:r>
        <w:rPr>
          <w:spacing w:val="5"/>
        </w:rPr>
        <w:t xml:space="preserve"> </w:t>
      </w:r>
      <w:r>
        <w:t>........................................................................................................................................................................</w:t>
      </w:r>
      <w:proofErr w:type="gramEnd"/>
    </w:p>
    <w:p w14:paraId="6A586451" w14:textId="77777777" w:rsidR="00F1276D" w:rsidRDefault="00393DED">
      <w:pPr>
        <w:pStyle w:val="BodyText"/>
        <w:spacing w:before="120"/>
        <w:ind w:left="152"/>
      </w:pPr>
      <w:proofErr w:type="gramStart"/>
      <w:r>
        <w:rPr>
          <w:spacing w:val="-1"/>
        </w:rPr>
        <w:t>tenderer</w:t>
      </w:r>
      <w:proofErr w:type="gramEnd"/>
      <w:r>
        <w:rPr>
          <w:spacing w:val="-1"/>
        </w:rPr>
        <w:t>)</w:t>
      </w:r>
    </w:p>
    <w:p w14:paraId="5C0D680B" w14:textId="77777777" w:rsidR="00F1276D" w:rsidRDefault="00F1276D">
      <w:pPr>
        <w:rPr>
          <w:rFonts w:ascii="Arial" w:eastAsia="Arial" w:hAnsi="Arial" w:cs="Arial"/>
          <w:sz w:val="18"/>
          <w:szCs w:val="18"/>
        </w:rPr>
      </w:pPr>
    </w:p>
    <w:p w14:paraId="095D4810" w14:textId="77777777" w:rsidR="00F1276D" w:rsidRDefault="00F1276D">
      <w:pPr>
        <w:spacing w:before="11"/>
        <w:rPr>
          <w:rFonts w:ascii="Arial" w:eastAsia="Arial" w:hAnsi="Arial" w:cs="Arial"/>
          <w:sz w:val="20"/>
          <w:szCs w:val="20"/>
        </w:rPr>
      </w:pPr>
    </w:p>
    <w:p w14:paraId="5AA24E06" w14:textId="77777777" w:rsidR="00F1276D" w:rsidRDefault="00393DED">
      <w:pPr>
        <w:pStyle w:val="BodyText"/>
        <w:spacing w:line="378" w:lineRule="auto"/>
        <w:ind w:left="152" w:right="8326"/>
      </w:pPr>
      <w:r>
        <w:t xml:space="preserve">Name </w:t>
      </w:r>
      <w:r>
        <w:rPr>
          <w:spacing w:val="-1"/>
        </w:rPr>
        <w:t>and</w:t>
      </w:r>
      <w:r>
        <w:rPr>
          <w:spacing w:val="22"/>
        </w:rPr>
        <w:t xml:space="preserve"> </w:t>
      </w:r>
      <w:r>
        <w:rPr>
          <w:spacing w:val="-1"/>
        </w:rPr>
        <w:t>signature</w:t>
      </w:r>
    </w:p>
    <w:p w14:paraId="1F982F92" w14:textId="77777777" w:rsidR="00F1276D" w:rsidRDefault="00393DED">
      <w:pPr>
        <w:pStyle w:val="BodyText"/>
        <w:tabs>
          <w:tab w:val="left" w:pos="1288"/>
          <w:tab w:val="left" w:pos="6250"/>
        </w:tabs>
        <w:spacing w:before="3"/>
        <w:ind w:left="152"/>
      </w:pPr>
      <w:r>
        <w:t xml:space="preserve">of </w:t>
      </w:r>
      <w:r>
        <w:rPr>
          <w:spacing w:val="-1"/>
        </w:rPr>
        <w:t>witness</w:t>
      </w:r>
      <w:r>
        <w:rPr>
          <w:spacing w:val="-1"/>
        </w:rPr>
        <w:tab/>
      </w:r>
      <w:r>
        <w:t>..............................................................................</w:t>
      </w:r>
      <w:r>
        <w:tab/>
      </w:r>
      <w:proofErr w:type="gramStart"/>
      <w:r>
        <w:t xml:space="preserve">Date </w:t>
      </w:r>
      <w:r>
        <w:rPr>
          <w:spacing w:val="1"/>
        </w:rPr>
        <w:t xml:space="preserve"> </w:t>
      </w:r>
      <w:r>
        <w:t>............................................................</w:t>
      </w:r>
      <w:proofErr w:type="gramEnd"/>
    </w:p>
    <w:p w14:paraId="2C65C364" w14:textId="77777777" w:rsidR="00F1276D" w:rsidRDefault="00F1276D">
      <w:pPr>
        <w:rPr>
          <w:rFonts w:ascii="Arial" w:eastAsia="Arial" w:hAnsi="Arial" w:cs="Arial"/>
          <w:sz w:val="18"/>
          <w:szCs w:val="18"/>
        </w:rPr>
      </w:pPr>
    </w:p>
    <w:p w14:paraId="57059484" w14:textId="77777777" w:rsidR="00F1276D" w:rsidRDefault="00F1276D">
      <w:pPr>
        <w:rPr>
          <w:rFonts w:ascii="Arial" w:eastAsia="Arial" w:hAnsi="Arial" w:cs="Arial"/>
          <w:sz w:val="18"/>
          <w:szCs w:val="18"/>
        </w:rPr>
      </w:pPr>
    </w:p>
    <w:p w14:paraId="0C1F66D8" w14:textId="77777777" w:rsidR="00F1276D" w:rsidRDefault="00F1276D">
      <w:pPr>
        <w:spacing w:before="6"/>
        <w:rPr>
          <w:rFonts w:ascii="Arial" w:eastAsia="Arial" w:hAnsi="Arial" w:cs="Arial"/>
          <w:sz w:val="19"/>
          <w:szCs w:val="19"/>
        </w:rPr>
      </w:pPr>
    </w:p>
    <w:p w14:paraId="2BB92C9C" w14:textId="77777777" w:rsidR="00F1276D" w:rsidRDefault="00393DED">
      <w:pPr>
        <w:pStyle w:val="Heading5"/>
        <w:spacing w:before="0"/>
        <w:rPr>
          <w:b w:val="0"/>
          <w:bCs w:val="0"/>
        </w:rPr>
      </w:pPr>
      <w:r>
        <w:rPr>
          <w:spacing w:val="-1"/>
        </w:rPr>
        <w:t>For</w:t>
      </w:r>
      <w:r>
        <w:rPr>
          <w:spacing w:val="1"/>
        </w:rPr>
        <w:t xml:space="preserve"> </w:t>
      </w:r>
      <w:r>
        <w:t>the</w:t>
      </w:r>
      <w:r>
        <w:rPr>
          <w:spacing w:val="-2"/>
        </w:rPr>
        <w:t xml:space="preserve"> </w:t>
      </w:r>
      <w:r>
        <w:rPr>
          <w:spacing w:val="-1"/>
        </w:rPr>
        <w:t>Employer:</w:t>
      </w:r>
    </w:p>
    <w:p w14:paraId="79F122BA" w14:textId="77777777" w:rsidR="00F1276D" w:rsidRDefault="00F1276D">
      <w:pPr>
        <w:spacing w:before="5"/>
        <w:rPr>
          <w:rFonts w:ascii="Arial" w:eastAsia="Arial" w:hAnsi="Arial" w:cs="Arial"/>
          <w:b/>
          <w:bCs/>
          <w:sz w:val="28"/>
          <w:szCs w:val="28"/>
        </w:rPr>
      </w:pPr>
    </w:p>
    <w:p w14:paraId="32CE3368" w14:textId="77777777" w:rsidR="00F1276D" w:rsidRDefault="00393DED">
      <w:pPr>
        <w:pStyle w:val="BodyText"/>
        <w:tabs>
          <w:tab w:val="left" w:pos="6278"/>
        </w:tabs>
        <w:ind w:left="152"/>
      </w:pPr>
      <w:r>
        <w:rPr>
          <w:spacing w:val="-1"/>
        </w:rPr>
        <w:t>Signature(</w:t>
      </w:r>
      <w:proofErr w:type="gramStart"/>
      <w:r>
        <w:rPr>
          <w:spacing w:val="-1"/>
        </w:rPr>
        <w:t>s)</w:t>
      </w:r>
      <w:r>
        <w:t xml:space="preserve">  </w:t>
      </w:r>
      <w:r>
        <w:rPr>
          <w:spacing w:val="2"/>
        </w:rPr>
        <w:t xml:space="preserve"> </w:t>
      </w:r>
      <w:proofErr w:type="gramEnd"/>
      <w:r>
        <w:t>..............................................................................</w:t>
      </w:r>
      <w:r>
        <w:tab/>
        <w:t>.....................................................................</w:t>
      </w:r>
    </w:p>
    <w:p w14:paraId="2B96DDBF" w14:textId="77777777" w:rsidR="00F1276D" w:rsidRDefault="00F1276D">
      <w:pPr>
        <w:rPr>
          <w:rFonts w:ascii="Arial" w:eastAsia="Arial" w:hAnsi="Arial" w:cs="Arial"/>
          <w:sz w:val="18"/>
          <w:szCs w:val="18"/>
        </w:rPr>
      </w:pPr>
    </w:p>
    <w:p w14:paraId="55C5AE5E" w14:textId="77777777" w:rsidR="00F1276D" w:rsidRDefault="00F1276D">
      <w:pPr>
        <w:rPr>
          <w:rFonts w:ascii="Arial" w:eastAsia="Arial" w:hAnsi="Arial" w:cs="Arial"/>
          <w:sz w:val="18"/>
          <w:szCs w:val="18"/>
        </w:rPr>
      </w:pPr>
    </w:p>
    <w:p w14:paraId="1BBF3F04" w14:textId="77777777" w:rsidR="00F1276D" w:rsidRDefault="00F1276D">
      <w:pPr>
        <w:spacing w:before="9"/>
        <w:rPr>
          <w:rFonts w:ascii="Arial" w:eastAsia="Arial" w:hAnsi="Arial" w:cs="Arial"/>
          <w:sz w:val="20"/>
          <w:szCs w:val="20"/>
        </w:rPr>
      </w:pPr>
    </w:p>
    <w:p w14:paraId="12E14164" w14:textId="77777777" w:rsidR="00F1276D" w:rsidRDefault="00393DED">
      <w:pPr>
        <w:pStyle w:val="BodyText"/>
        <w:tabs>
          <w:tab w:val="left" w:pos="1288"/>
          <w:tab w:val="left" w:pos="6278"/>
        </w:tabs>
        <w:ind w:left="152"/>
      </w:pPr>
      <w:r>
        <w:t>Name(s)</w:t>
      </w:r>
      <w:r>
        <w:tab/>
        <w:t>..............................................................................</w:t>
      </w:r>
      <w:r>
        <w:tab/>
        <w:t>.....................................................................</w:t>
      </w:r>
    </w:p>
    <w:p w14:paraId="669650FF" w14:textId="77777777" w:rsidR="00F1276D" w:rsidRDefault="00F1276D">
      <w:pPr>
        <w:rPr>
          <w:rFonts w:ascii="Arial" w:eastAsia="Arial" w:hAnsi="Arial" w:cs="Arial"/>
          <w:sz w:val="18"/>
          <w:szCs w:val="18"/>
        </w:rPr>
      </w:pPr>
    </w:p>
    <w:p w14:paraId="2FAE4544" w14:textId="77777777" w:rsidR="00F1276D" w:rsidRDefault="00F1276D">
      <w:pPr>
        <w:rPr>
          <w:rFonts w:ascii="Arial" w:eastAsia="Arial" w:hAnsi="Arial" w:cs="Arial"/>
          <w:sz w:val="18"/>
          <w:szCs w:val="18"/>
        </w:rPr>
      </w:pPr>
    </w:p>
    <w:p w14:paraId="4BA41A7E" w14:textId="77777777" w:rsidR="00F1276D" w:rsidRDefault="00F1276D">
      <w:pPr>
        <w:spacing w:before="11"/>
        <w:rPr>
          <w:rFonts w:ascii="Arial" w:eastAsia="Arial" w:hAnsi="Arial" w:cs="Arial"/>
          <w:sz w:val="20"/>
          <w:szCs w:val="20"/>
        </w:rPr>
      </w:pPr>
    </w:p>
    <w:p w14:paraId="719936FA" w14:textId="77777777" w:rsidR="00F1276D" w:rsidRDefault="00393DED">
      <w:pPr>
        <w:pStyle w:val="BodyText"/>
        <w:tabs>
          <w:tab w:val="left" w:pos="1288"/>
          <w:tab w:val="left" w:pos="6278"/>
        </w:tabs>
        <w:ind w:left="152"/>
      </w:pPr>
      <w:r>
        <w:rPr>
          <w:spacing w:val="-1"/>
        </w:rPr>
        <w:t>Capacity</w:t>
      </w:r>
      <w:r>
        <w:rPr>
          <w:spacing w:val="-1"/>
        </w:rPr>
        <w:tab/>
      </w:r>
      <w:r>
        <w:t>..............................................................................</w:t>
      </w:r>
      <w:r>
        <w:tab/>
        <w:t>.....................................................................</w:t>
      </w:r>
    </w:p>
    <w:p w14:paraId="1DDF018B" w14:textId="77777777" w:rsidR="00F1276D" w:rsidRDefault="00F1276D">
      <w:pPr>
        <w:rPr>
          <w:rFonts w:ascii="Arial" w:eastAsia="Arial" w:hAnsi="Arial" w:cs="Arial"/>
          <w:sz w:val="18"/>
          <w:szCs w:val="18"/>
        </w:rPr>
      </w:pPr>
    </w:p>
    <w:p w14:paraId="0F4AFA8E" w14:textId="77777777" w:rsidR="00F1276D" w:rsidRDefault="00F1276D">
      <w:pPr>
        <w:rPr>
          <w:rFonts w:ascii="Arial" w:eastAsia="Arial" w:hAnsi="Arial" w:cs="Arial"/>
          <w:sz w:val="18"/>
          <w:szCs w:val="18"/>
        </w:rPr>
      </w:pPr>
    </w:p>
    <w:p w14:paraId="4A7AD0E2" w14:textId="77777777" w:rsidR="00F1276D" w:rsidRDefault="00F1276D">
      <w:pPr>
        <w:spacing w:before="8"/>
        <w:rPr>
          <w:rFonts w:ascii="Arial" w:eastAsia="Arial" w:hAnsi="Arial" w:cs="Arial"/>
          <w:sz w:val="24"/>
          <w:szCs w:val="24"/>
        </w:rPr>
      </w:pPr>
    </w:p>
    <w:p w14:paraId="0E040380" w14:textId="0B3E9652" w:rsidR="00A603E0" w:rsidRDefault="00393DED" w:rsidP="00DB5381">
      <w:pPr>
        <w:pStyle w:val="BodyText"/>
        <w:tabs>
          <w:tab w:val="left" w:pos="1305"/>
        </w:tabs>
        <w:ind w:left="152" w:right="6406"/>
        <w:rPr>
          <w:spacing w:val="20"/>
        </w:rPr>
      </w:pPr>
      <w:r>
        <w:t xml:space="preserve">Name </w:t>
      </w:r>
      <w:r>
        <w:rPr>
          <w:spacing w:val="-1"/>
        </w:rPr>
        <w:t>and</w:t>
      </w:r>
      <w:r w:rsidR="00A603E0">
        <w:rPr>
          <w:spacing w:val="-1"/>
        </w:rPr>
        <w:t xml:space="preserve"> </w:t>
      </w:r>
      <w:r>
        <w:rPr>
          <w:spacing w:val="-1"/>
        </w:rPr>
        <w:t xml:space="preserve">address </w:t>
      </w:r>
      <w:r>
        <w:t>of</w:t>
      </w:r>
      <w:r>
        <w:tab/>
      </w:r>
      <w:r>
        <w:rPr>
          <w:spacing w:val="-1"/>
        </w:rPr>
        <w:t>organi</w:t>
      </w:r>
      <w:r w:rsidR="00A603E0">
        <w:rPr>
          <w:spacing w:val="-1"/>
        </w:rPr>
        <w:t>s</w:t>
      </w:r>
      <w:r>
        <w:rPr>
          <w:spacing w:val="-1"/>
        </w:rPr>
        <w:t>ation</w:t>
      </w:r>
      <w:r>
        <w:t xml:space="preserve">  </w:t>
      </w:r>
      <w:r>
        <w:rPr>
          <w:spacing w:val="20"/>
        </w:rPr>
        <w:t xml:space="preserve"> </w:t>
      </w:r>
    </w:p>
    <w:p w14:paraId="67B247A9" w14:textId="77777777" w:rsidR="00A603E0" w:rsidRDefault="00A603E0" w:rsidP="00DB5381">
      <w:pPr>
        <w:pStyle w:val="BodyText"/>
        <w:tabs>
          <w:tab w:val="left" w:pos="1305"/>
        </w:tabs>
        <w:ind w:left="152" w:right="6406"/>
        <w:rPr>
          <w:spacing w:val="20"/>
        </w:rPr>
      </w:pPr>
    </w:p>
    <w:p w14:paraId="47519B1B" w14:textId="4B07075D" w:rsidR="00DB5381" w:rsidRPr="00DB5381" w:rsidRDefault="00DB5381" w:rsidP="00DB5381">
      <w:pPr>
        <w:pStyle w:val="BodyText"/>
        <w:tabs>
          <w:tab w:val="left" w:pos="1305"/>
        </w:tabs>
        <w:ind w:left="152" w:right="6406"/>
        <w:rPr>
          <w:b/>
          <w:bCs/>
          <w:lang w:val="it-IT"/>
        </w:rPr>
      </w:pPr>
      <w:r w:rsidRPr="00DB5381">
        <w:rPr>
          <w:b/>
          <w:bCs/>
          <w:lang w:val="it-IT"/>
        </w:rPr>
        <w:t xml:space="preserve">Ikhala TVET College, Administration Centre, Zone D </w:t>
      </w:r>
    </w:p>
    <w:p w14:paraId="20B848CE" w14:textId="77777777" w:rsidR="00DB5381" w:rsidRPr="00DB5381" w:rsidRDefault="00DB5381" w:rsidP="00DB5381">
      <w:pPr>
        <w:pStyle w:val="BodyText"/>
        <w:tabs>
          <w:tab w:val="left" w:pos="1305"/>
        </w:tabs>
        <w:ind w:left="152" w:right="6406"/>
        <w:rPr>
          <w:b/>
          <w:bCs/>
        </w:rPr>
      </w:pPr>
      <w:r w:rsidRPr="00DB5381">
        <w:rPr>
          <w:b/>
          <w:bCs/>
          <w:lang w:val="it-IT"/>
        </w:rPr>
        <w:t xml:space="preserve">Gwadana Drive, Ezibeleni, </w:t>
      </w:r>
      <w:r w:rsidRPr="00DB5381">
        <w:rPr>
          <w:b/>
          <w:bCs/>
        </w:rPr>
        <w:t>5326</w:t>
      </w:r>
    </w:p>
    <w:p w14:paraId="272BB741" w14:textId="58CDD330" w:rsidR="00F1276D" w:rsidRDefault="00F1276D" w:rsidP="00DB5381">
      <w:pPr>
        <w:pStyle w:val="BodyText"/>
        <w:tabs>
          <w:tab w:val="left" w:pos="1305"/>
        </w:tabs>
        <w:ind w:left="152" w:right="6406"/>
        <w:rPr>
          <w:rFonts w:cs="Arial"/>
        </w:rPr>
      </w:pPr>
    </w:p>
    <w:p w14:paraId="53221094" w14:textId="77777777" w:rsidR="00F1276D" w:rsidRDefault="00F1276D">
      <w:pPr>
        <w:rPr>
          <w:rFonts w:ascii="Arial" w:eastAsia="Arial" w:hAnsi="Arial" w:cs="Arial"/>
          <w:sz w:val="18"/>
          <w:szCs w:val="18"/>
        </w:rPr>
      </w:pPr>
    </w:p>
    <w:p w14:paraId="5CE2E10B" w14:textId="77777777" w:rsidR="00F1276D" w:rsidRDefault="00393DED">
      <w:pPr>
        <w:pStyle w:val="BodyText"/>
        <w:spacing w:before="120" w:line="379" w:lineRule="auto"/>
        <w:ind w:left="152" w:right="8326"/>
      </w:pPr>
      <w:r>
        <w:t xml:space="preserve">Name </w:t>
      </w:r>
      <w:r>
        <w:rPr>
          <w:spacing w:val="-1"/>
        </w:rPr>
        <w:t>and</w:t>
      </w:r>
      <w:r>
        <w:rPr>
          <w:spacing w:val="22"/>
        </w:rPr>
        <w:t xml:space="preserve"> </w:t>
      </w:r>
      <w:r>
        <w:rPr>
          <w:spacing w:val="-1"/>
        </w:rPr>
        <w:t>signature</w:t>
      </w:r>
    </w:p>
    <w:p w14:paraId="06E056B0" w14:textId="77777777" w:rsidR="00F1276D" w:rsidRDefault="00393DED">
      <w:pPr>
        <w:pStyle w:val="BodyText"/>
        <w:tabs>
          <w:tab w:val="left" w:pos="1288"/>
          <w:tab w:val="left" w:pos="6250"/>
        </w:tabs>
        <w:spacing w:before="2"/>
        <w:ind w:left="152"/>
      </w:pPr>
      <w:r>
        <w:t xml:space="preserve">of </w:t>
      </w:r>
      <w:r>
        <w:rPr>
          <w:spacing w:val="-1"/>
        </w:rPr>
        <w:t>witness</w:t>
      </w:r>
      <w:r>
        <w:rPr>
          <w:spacing w:val="-1"/>
        </w:rPr>
        <w:tab/>
      </w:r>
      <w:r>
        <w:t>..............................................................................</w:t>
      </w:r>
      <w:r>
        <w:tab/>
      </w:r>
      <w:proofErr w:type="gramStart"/>
      <w:r>
        <w:t xml:space="preserve">Date </w:t>
      </w:r>
      <w:r>
        <w:rPr>
          <w:spacing w:val="1"/>
        </w:rPr>
        <w:t xml:space="preserve"> </w:t>
      </w:r>
      <w:r>
        <w:t>............................................................</w:t>
      </w:r>
      <w:proofErr w:type="gramEnd"/>
    </w:p>
    <w:p w14:paraId="676A62CB" w14:textId="77777777" w:rsidR="00F1276D" w:rsidRDefault="00F1276D">
      <w:pPr>
        <w:sectPr w:rsidR="00F1276D">
          <w:pgSz w:w="11910" w:h="16850"/>
          <w:pgMar w:top="1100" w:right="980" w:bottom="1080" w:left="980" w:header="476" w:footer="883" w:gutter="0"/>
          <w:cols w:space="720"/>
        </w:sectPr>
      </w:pPr>
    </w:p>
    <w:p w14:paraId="775D032C" w14:textId="77777777" w:rsidR="00F1276D" w:rsidRDefault="00F1276D">
      <w:pPr>
        <w:spacing w:before="11"/>
        <w:rPr>
          <w:rFonts w:ascii="Arial" w:eastAsia="Arial" w:hAnsi="Arial" w:cs="Arial"/>
          <w:sz w:val="25"/>
          <w:szCs w:val="25"/>
        </w:rPr>
      </w:pPr>
    </w:p>
    <w:p w14:paraId="464FB1BC" w14:textId="77777777" w:rsidR="00F1276D" w:rsidRDefault="00393DED">
      <w:pPr>
        <w:spacing w:before="72"/>
        <w:ind w:left="152"/>
        <w:jc w:val="both"/>
        <w:rPr>
          <w:rFonts w:ascii="Arial" w:eastAsia="Arial" w:hAnsi="Arial" w:cs="Arial"/>
        </w:rPr>
      </w:pPr>
      <w:r>
        <w:rPr>
          <w:rFonts w:ascii="Arial"/>
          <w:b/>
          <w:spacing w:val="-1"/>
        </w:rPr>
        <w:t>Confirmation</w:t>
      </w:r>
      <w:r>
        <w:rPr>
          <w:rFonts w:ascii="Arial"/>
          <w:b/>
        </w:rPr>
        <w:t xml:space="preserve"> </w:t>
      </w:r>
      <w:r>
        <w:rPr>
          <w:rFonts w:ascii="Arial"/>
          <w:b/>
          <w:spacing w:val="-2"/>
        </w:rPr>
        <w:t>of</w:t>
      </w:r>
      <w:r>
        <w:rPr>
          <w:rFonts w:ascii="Arial"/>
          <w:b/>
          <w:spacing w:val="1"/>
        </w:rPr>
        <w:t xml:space="preserve"> </w:t>
      </w:r>
      <w:r>
        <w:rPr>
          <w:rFonts w:ascii="Arial"/>
          <w:b/>
          <w:spacing w:val="-2"/>
        </w:rPr>
        <w:t>Receipt</w:t>
      </w:r>
    </w:p>
    <w:p w14:paraId="7A6251C9" w14:textId="77777777" w:rsidR="00F1276D" w:rsidRDefault="00F1276D">
      <w:pPr>
        <w:rPr>
          <w:rFonts w:ascii="Arial" w:eastAsia="Arial" w:hAnsi="Arial" w:cs="Arial"/>
          <w:b/>
          <w:bCs/>
        </w:rPr>
      </w:pPr>
    </w:p>
    <w:p w14:paraId="28E879B7" w14:textId="77777777" w:rsidR="00F1276D" w:rsidRDefault="00393DED">
      <w:pPr>
        <w:pStyle w:val="BodyText"/>
        <w:spacing w:before="160"/>
        <w:ind w:left="152" w:right="149"/>
        <w:jc w:val="both"/>
      </w:pPr>
      <w:r>
        <w:t>The</w:t>
      </w:r>
      <w:r>
        <w:rPr>
          <w:spacing w:val="3"/>
        </w:rPr>
        <w:t xml:space="preserve"> </w:t>
      </w:r>
      <w:r>
        <w:rPr>
          <w:spacing w:val="-1"/>
        </w:rPr>
        <w:t>Tenderer,</w:t>
      </w:r>
      <w:r>
        <w:rPr>
          <w:spacing w:val="3"/>
        </w:rPr>
        <w:t xml:space="preserve"> </w:t>
      </w:r>
      <w:r>
        <w:rPr>
          <w:spacing w:val="-1"/>
        </w:rPr>
        <w:t>(now</w:t>
      </w:r>
      <w:r>
        <w:rPr>
          <w:spacing w:val="2"/>
        </w:rPr>
        <w:t xml:space="preserve"> </w:t>
      </w:r>
      <w:r>
        <w:rPr>
          <w:spacing w:val="-1"/>
        </w:rPr>
        <w:t>Contractor),</w:t>
      </w:r>
      <w:r>
        <w:rPr>
          <w:spacing w:val="3"/>
        </w:rPr>
        <w:t xml:space="preserve"> </w:t>
      </w:r>
      <w:r>
        <w:rPr>
          <w:spacing w:val="-1"/>
        </w:rPr>
        <w:t>identified</w:t>
      </w:r>
      <w:r>
        <w:t xml:space="preserve"> in the </w:t>
      </w:r>
      <w:r>
        <w:rPr>
          <w:spacing w:val="-1"/>
        </w:rPr>
        <w:t>Offer</w:t>
      </w:r>
      <w:r>
        <w:rPr>
          <w:spacing w:val="2"/>
        </w:rPr>
        <w:t xml:space="preserve"> </w:t>
      </w:r>
      <w:r>
        <w:rPr>
          <w:spacing w:val="-1"/>
        </w:rPr>
        <w:t>part</w:t>
      </w:r>
      <w:r>
        <w:rPr>
          <w:spacing w:val="3"/>
        </w:rPr>
        <w:t xml:space="preserve"> </w:t>
      </w:r>
      <w:r>
        <w:rPr>
          <w:spacing w:val="-1"/>
        </w:rPr>
        <w:t>of</w:t>
      </w:r>
      <w:r>
        <w:t xml:space="preserve"> </w:t>
      </w:r>
      <w:r>
        <w:rPr>
          <w:spacing w:val="-1"/>
        </w:rPr>
        <w:t>this</w:t>
      </w:r>
      <w:r>
        <w:rPr>
          <w:spacing w:val="3"/>
        </w:rPr>
        <w:t xml:space="preserve"> </w:t>
      </w:r>
      <w:r>
        <w:rPr>
          <w:spacing w:val="-1"/>
        </w:rPr>
        <w:t>Agreement</w:t>
      </w:r>
      <w:r>
        <w:t xml:space="preserve"> </w:t>
      </w:r>
      <w:r>
        <w:rPr>
          <w:spacing w:val="-1"/>
        </w:rPr>
        <w:t>hereby</w:t>
      </w:r>
      <w:r>
        <w:rPr>
          <w:spacing w:val="1"/>
        </w:rPr>
        <w:t xml:space="preserve"> </w:t>
      </w:r>
      <w:r>
        <w:rPr>
          <w:spacing w:val="-1"/>
        </w:rPr>
        <w:t>confirms</w:t>
      </w:r>
      <w:r>
        <w:rPr>
          <w:spacing w:val="3"/>
        </w:rPr>
        <w:t xml:space="preserve"> </w:t>
      </w:r>
      <w:r>
        <w:rPr>
          <w:spacing w:val="-1"/>
        </w:rPr>
        <w:t>receipt</w:t>
      </w:r>
      <w:r>
        <w:t xml:space="preserve"> from</w:t>
      </w:r>
      <w:r>
        <w:rPr>
          <w:spacing w:val="1"/>
        </w:rPr>
        <w:t xml:space="preserve"> </w:t>
      </w:r>
      <w:r>
        <w:rPr>
          <w:spacing w:val="-1"/>
        </w:rPr>
        <w:t>the</w:t>
      </w:r>
      <w:r>
        <w:rPr>
          <w:spacing w:val="3"/>
        </w:rPr>
        <w:t xml:space="preserve"> </w:t>
      </w:r>
      <w:r>
        <w:rPr>
          <w:spacing w:val="1"/>
        </w:rPr>
        <w:t>Employer,</w:t>
      </w:r>
      <w:r>
        <w:rPr>
          <w:spacing w:val="93"/>
        </w:rPr>
        <w:t xml:space="preserve"> </w:t>
      </w:r>
      <w:r>
        <w:rPr>
          <w:spacing w:val="-1"/>
        </w:rPr>
        <w:t>identified</w:t>
      </w:r>
      <w:r>
        <w:rPr>
          <w:spacing w:val="7"/>
        </w:rPr>
        <w:t xml:space="preserve"> </w:t>
      </w:r>
      <w:r>
        <w:t>in</w:t>
      </w:r>
      <w:r>
        <w:rPr>
          <w:spacing w:val="8"/>
        </w:rPr>
        <w:t xml:space="preserve"> </w:t>
      </w:r>
      <w:r>
        <w:t>the</w:t>
      </w:r>
      <w:r>
        <w:rPr>
          <w:spacing w:val="8"/>
        </w:rPr>
        <w:t xml:space="preserve"> </w:t>
      </w:r>
      <w:r>
        <w:rPr>
          <w:spacing w:val="-1"/>
        </w:rPr>
        <w:t>Acceptance</w:t>
      </w:r>
      <w:r>
        <w:rPr>
          <w:spacing w:val="8"/>
        </w:rPr>
        <w:t xml:space="preserve"> </w:t>
      </w:r>
      <w:r>
        <w:rPr>
          <w:spacing w:val="-1"/>
        </w:rPr>
        <w:t>part</w:t>
      </w:r>
      <w:r>
        <w:rPr>
          <w:spacing w:val="10"/>
        </w:rPr>
        <w:t xml:space="preserve"> </w:t>
      </w:r>
      <w:r>
        <w:rPr>
          <w:spacing w:val="-1"/>
        </w:rPr>
        <w:t>of</w:t>
      </w:r>
      <w:r>
        <w:rPr>
          <w:spacing w:val="10"/>
        </w:rPr>
        <w:t xml:space="preserve"> </w:t>
      </w:r>
      <w:r>
        <w:rPr>
          <w:spacing w:val="-1"/>
        </w:rPr>
        <w:t>this</w:t>
      </w:r>
      <w:r>
        <w:rPr>
          <w:spacing w:val="8"/>
        </w:rPr>
        <w:t xml:space="preserve"> </w:t>
      </w:r>
      <w:r>
        <w:rPr>
          <w:spacing w:val="-1"/>
        </w:rPr>
        <w:t>Agreement,</w:t>
      </w:r>
      <w:r>
        <w:rPr>
          <w:spacing w:val="8"/>
        </w:rPr>
        <w:t xml:space="preserve"> </w:t>
      </w:r>
      <w:r>
        <w:t>of</w:t>
      </w:r>
      <w:r>
        <w:rPr>
          <w:spacing w:val="7"/>
        </w:rPr>
        <w:t xml:space="preserve"> </w:t>
      </w:r>
      <w:r>
        <w:rPr>
          <w:spacing w:val="-1"/>
        </w:rPr>
        <w:t>one</w:t>
      </w:r>
      <w:r>
        <w:rPr>
          <w:spacing w:val="7"/>
        </w:rPr>
        <w:t xml:space="preserve"> </w:t>
      </w:r>
      <w:r>
        <w:rPr>
          <w:spacing w:val="-1"/>
        </w:rPr>
        <w:t>fully</w:t>
      </w:r>
      <w:r>
        <w:rPr>
          <w:spacing w:val="6"/>
        </w:rPr>
        <w:t xml:space="preserve"> </w:t>
      </w:r>
      <w:r>
        <w:rPr>
          <w:spacing w:val="-1"/>
        </w:rPr>
        <w:t>completed</w:t>
      </w:r>
      <w:r>
        <w:rPr>
          <w:spacing w:val="8"/>
        </w:rPr>
        <w:t xml:space="preserve"> </w:t>
      </w:r>
      <w:r>
        <w:rPr>
          <w:spacing w:val="-1"/>
        </w:rPr>
        <w:t>original</w:t>
      </w:r>
      <w:r>
        <w:rPr>
          <w:spacing w:val="8"/>
        </w:rPr>
        <w:t xml:space="preserve"> </w:t>
      </w:r>
      <w:r>
        <w:rPr>
          <w:spacing w:val="-1"/>
        </w:rPr>
        <w:t>copy</w:t>
      </w:r>
      <w:r>
        <w:rPr>
          <w:spacing w:val="8"/>
        </w:rPr>
        <w:t xml:space="preserve"> </w:t>
      </w:r>
      <w:r>
        <w:t>of</w:t>
      </w:r>
      <w:r>
        <w:rPr>
          <w:spacing w:val="7"/>
        </w:rPr>
        <w:t xml:space="preserve"> </w:t>
      </w:r>
      <w:r>
        <w:rPr>
          <w:spacing w:val="-1"/>
        </w:rPr>
        <w:t>this</w:t>
      </w:r>
      <w:r>
        <w:rPr>
          <w:spacing w:val="8"/>
        </w:rPr>
        <w:t xml:space="preserve"> </w:t>
      </w:r>
      <w:r>
        <w:rPr>
          <w:spacing w:val="-1"/>
        </w:rPr>
        <w:t>agreement,</w:t>
      </w:r>
      <w:r>
        <w:rPr>
          <w:spacing w:val="8"/>
        </w:rPr>
        <w:t xml:space="preserve"> </w:t>
      </w:r>
      <w:r>
        <w:rPr>
          <w:spacing w:val="-1"/>
        </w:rPr>
        <w:t>including</w:t>
      </w:r>
      <w:r>
        <w:rPr>
          <w:spacing w:val="10"/>
        </w:rPr>
        <w:t xml:space="preserve"> </w:t>
      </w:r>
      <w:r>
        <w:rPr>
          <w:spacing w:val="-1"/>
        </w:rPr>
        <w:t>the</w:t>
      </w:r>
      <w:r>
        <w:rPr>
          <w:spacing w:val="107"/>
        </w:rPr>
        <w:t xml:space="preserve"> </w:t>
      </w:r>
      <w:r>
        <w:rPr>
          <w:spacing w:val="-1"/>
        </w:rPr>
        <w:t>Schedule</w:t>
      </w:r>
      <w:r>
        <w:rPr>
          <w:spacing w:val="-2"/>
        </w:rPr>
        <w:t xml:space="preserve"> </w:t>
      </w:r>
      <w:r>
        <w:t xml:space="preserve">of </w:t>
      </w:r>
      <w:r>
        <w:rPr>
          <w:spacing w:val="-1"/>
        </w:rPr>
        <w:t>Deviations</w:t>
      </w:r>
      <w:r>
        <w:rPr>
          <w:spacing w:val="1"/>
        </w:rPr>
        <w:t xml:space="preserve"> </w:t>
      </w:r>
      <w:r>
        <w:t>(if</w:t>
      </w:r>
      <w:r>
        <w:rPr>
          <w:spacing w:val="-2"/>
        </w:rPr>
        <w:t xml:space="preserve"> </w:t>
      </w:r>
      <w:r>
        <w:rPr>
          <w:spacing w:val="-1"/>
        </w:rPr>
        <w:t>any)</w:t>
      </w:r>
      <w:r>
        <w:rPr>
          <w:spacing w:val="-3"/>
        </w:rPr>
        <w:t xml:space="preserve"> </w:t>
      </w:r>
      <w:r>
        <w:rPr>
          <w:spacing w:val="-1"/>
        </w:rPr>
        <w:t>today:</w:t>
      </w:r>
    </w:p>
    <w:p w14:paraId="79923852" w14:textId="77777777" w:rsidR="00F1276D" w:rsidRDefault="00F1276D">
      <w:pPr>
        <w:rPr>
          <w:rFonts w:ascii="Arial" w:eastAsia="Arial" w:hAnsi="Arial" w:cs="Arial"/>
          <w:sz w:val="18"/>
          <w:szCs w:val="18"/>
        </w:rPr>
      </w:pPr>
    </w:p>
    <w:p w14:paraId="79878FA1" w14:textId="77777777" w:rsidR="00F1276D" w:rsidRDefault="00F1276D">
      <w:pPr>
        <w:spacing w:before="1"/>
        <w:rPr>
          <w:rFonts w:ascii="Arial" w:eastAsia="Arial" w:hAnsi="Arial" w:cs="Arial"/>
          <w:sz w:val="18"/>
          <w:szCs w:val="18"/>
        </w:rPr>
      </w:pPr>
    </w:p>
    <w:p w14:paraId="609E1EC7" w14:textId="77777777" w:rsidR="00F1276D" w:rsidRDefault="00393DED">
      <w:pPr>
        <w:pStyle w:val="BodyText"/>
        <w:ind w:left="152"/>
        <w:jc w:val="both"/>
      </w:pPr>
      <w:r>
        <w:rPr>
          <w:spacing w:val="-1"/>
        </w:rPr>
        <w:t>the.........................................................................................................(day)</w:t>
      </w:r>
    </w:p>
    <w:p w14:paraId="2D0FABE9" w14:textId="77777777" w:rsidR="00F1276D" w:rsidRDefault="00F1276D">
      <w:pPr>
        <w:spacing w:before="10"/>
        <w:rPr>
          <w:rFonts w:ascii="Arial" w:eastAsia="Arial" w:hAnsi="Arial" w:cs="Arial"/>
          <w:sz w:val="17"/>
          <w:szCs w:val="17"/>
        </w:rPr>
      </w:pPr>
    </w:p>
    <w:p w14:paraId="4D42C789" w14:textId="77777777" w:rsidR="00F1276D" w:rsidRDefault="00393DED">
      <w:pPr>
        <w:pStyle w:val="BodyText"/>
        <w:spacing w:line="481" w:lineRule="auto"/>
        <w:ind w:left="152" w:right="3236"/>
      </w:pPr>
      <w:r>
        <w:t xml:space="preserve">of </w:t>
      </w:r>
      <w:r>
        <w:rPr>
          <w:spacing w:val="-1"/>
        </w:rPr>
        <w:t>..........................................................................................................(month)</w:t>
      </w:r>
      <w:r>
        <w:rPr>
          <w:spacing w:val="153"/>
        </w:rPr>
        <w:t xml:space="preserve"> </w:t>
      </w:r>
      <w:r>
        <w:rPr>
          <w:spacing w:val="-1"/>
        </w:rPr>
        <w:t>20....................(year)</w:t>
      </w:r>
    </w:p>
    <w:p w14:paraId="15EDADF6" w14:textId="77777777" w:rsidR="00F1276D" w:rsidRDefault="00393DED">
      <w:pPr>
        <w:pStyle w:val="BodyText"/>
        <w:spacing w:before="3"/>
        <w:ind w:left="152"/>
        <w:jc w:val="both"/>
      </w:pPr>
      <w:r>
        <w:t xml:space="preserve">at </w:t>
      </w:r>
      <w:r>
        <w:rPr>
          <w:spacing w:val="-1"/>
        </w:rPr>
        <w:t>...........................................................................................................</w:t>
      </w:r>
      <w:r>
        <w:t xml:space="preserve"> </w:t>
      </w:r>
      <w:r>
        <w:rPr>
          <w:spacing w:val="-1"/>
        </w:rPr>
        <w:t>(place)</w:t>
      </w:r>
    </w:p>
    <w:p w14:paraId="5A376C04" w14:textId="77777777" w:rsidR="00F1276D" w:rsidRDefault="00F1276D">
      <w:pPr>
        <w:rPr>
          <w:rFonts w:ascii="Arial" w:eastAsia="Arial" w:hAnsi="Arial" w:cs="Arial"/>
          <w:sz w:val="18"/>
          <w:szCs w:val="18"/>
        </w:rPr>
      </w:pPr>
    </w:p>
    <w:p w14:paraId="1B37B165" w14:textId="77777777" w:rsidR="00F1276D" w:rsidRDefault="00F1276D">
      <w:pPr>
        <w:rPr>
          <w:rFonts w:ascii="Arial" w:eastAsia="Arial" w:hAnsi="Arial" w:cs="Arial"/>
          <w:sz w:val="18"/>
          <w:szCs w:val="18"/>
        </w:rPr>
      </w:pPr>
    </w:p>
    <w:p w14:paraId="429D1E4C" w14:textId="77777777" w:rsidR="00F1276D" w:rsidRDefault="00F1276D">
      <w:pPr>
        <w:spacing w:before="3"/>
        <w:rPr>
          <w:rFonts w:ascii="Arial" w:eastAsia="Arial" w:hAnsi="Arial" w:cs="Arial"/>
          <w:sz w:val="23"/>
          <w:szCs w:val="23"/>
        </w:rPr>
      </w:pPr>
    </w:p>
    <w:p w14:paraId="20A022B4" w14:textId="77777777" w:rsidR="00F1276D" w:rsidRDefault="00393DED">
      <w:pPr>
        <w:pStyle w:val="Heading8"/>
        <w:ind w:left="152"/>
        <w:jc w:val="both"/>
        <w:rPr>
          <w:b w:val="0"/>
          <w:bCs w:val="0"/>
        </w:rPr>
      </w:pPr>
      <w:r>
        <w:t xml:space="preserve">For the </w:t>
      </w:r>
      <w:r>
        <w:rPr>
          <w:spacing w:val="-1"/>
        </w:rPr>
        <w:t>Contractor:</w:t>
      </w:r>
    </w:p>
    <w:p w14:paraId="3A6005BE" w14:textId="77777777" w:rsidR="00F1276D" w:rsidRDefault="00F1276D">
      <w:pPr>
        <w:rPr>
          <w:rFonts w:ascii="Arial" w:eastAsia="Arial" w:hAnsi="Arial" w:cs="Arial"/>
          <w:b/>
          <w:bCs/>
          <w:sz w:val="18"/>
          <w:szCs w:val="18"/>
        </w:rPr>
      </w:pPr>
    </w:p>
    <w:p w14:paraId="10C92643" w14:textId="77777777" w:rsidR="00F1276D" w:rsidRDefault="00F1276D">
      <w:pPr>
        <w:rPr>
          <w:rFonts w:ascii="Arial" w:eastAsia="Arial" w:hAnsi="Arial" w:cs="Arial"/>
          <w:b/>
          <w:bCs/>
          <w:sz w:val="18"/>
          <w:szCs w:val="18"/>
        </w:rPr>
      </w:pPr>
    </w:p>
    <w:p w14:paraId="0FCDA2D2" w14:textId="77777777" w:rsidR="00F1276D" w:rsidRDefault="00F1276D">
      <w:pPr>
        <w:rPr>
          <w:rFonts w:ascii="Arial" w:eastAsia="Arial" w:hAnsi="Arial" w:cs="Arial"/>
          <w:b/>
          <w:bCs/>
          <w:sz w:val="18"/>
          <w:szCs w:val="18"/>
        </w:rPr>
      </w:pPr>
    </w:p>
    <w:p w14:paraId="5EEC1AE5" w14:textId="77777777" w:rsidR="00F1276D" w:rsidRDefault="00F1276D">
      <w:pPr>
        <w:rPr>
          <w:rFonts w:ascii="Arial" w:eastAsia="Arial" w:hAnsi="Arial" w:cs="Arial"/>
          <w:b/>
          <w:bCs/>
          <w:sz w:val="18"/>
          <w:szCs w:val="18"/>
        </w:rPr>
      </w:pPr>
    </w:p>
    <w:p w14:paraId="22D09D68" w14:textId="77777777" w:rsidR="00F1276D" w:rsidRDefault="00F1276D">
      <w:pPr>
        <w:spacing w:before="7"/>
        <w:rPr>
          <w:rFonts w:ascii="Arial" w:eastAsia="Arial" w:hAnsi="Arial" w:cs="Arial"/>
          <w:b/>
          <w:bCs/>
          <w:sz w:val="15"/>
          <w:szCs w:val="15"/>
        </w:rPr>
      </w:pPr>
    </w:p>
    <w:p w14:paraId="38336CEF" w14:textId="77777777" w:rsidR="00F1276D" w:rsidRDefault="00393DED">
      <w:pPr>
        <w:pStyle w:val="BodyText"/>
        <w:tabs>
          <w:tab w:val="left" w:pos="6278"/>
        </w:tabs>
        <w:ind w:left="152"/>
        <w:jc w:val="both"/>
      </w:pPr>
      <w:r>
        <w:rPr>
          <w:spacing w:val="-1"/>
        </w:rPr>
        <w:t>Signature(</w:t>
      </w:r>
      <w:proofErr w:type="gramStart"/>
      <w:r>
        <w:rPr>
          <w:spacing w:val="-1"/>
        </w:rPr>
        <w:t>s)</w:t>
      </w:r>
      <w:r>
        <w:t xml:space="preserve">  </w:t>
      </w:r>
      <w:r>
        <w:rPr>
          <w:spacing w:val="2"/>
        </w:rPr>
        <w:t xml:space="preserve"> </w:t>
      </w:r>
      <w:proofErr w:type="gramEnd"/>
      <w:r>
        <w:t>..............................................................................</w:t>
      </w:r>
      <w:r>
        <w:tab/>
        <w:t>.....................................................................</w:t>
      </w:r>
    </w:p>
    <w:p w14:paraId="27E6D19C" w14:textId="77777777" w:rsidR="00F1276D" w:rsidRDefault="00F1276D">
      <w:pPr>
        <w:spacing w:before="7"/>
        <w:rPr>
          <w:rFonts w:ascii="Arial" w:eastAsia="Arial" w:hAnsi="Arial" w:cs="Arial"/>
          <w:sz w:val="19"/>
          <w:szCs w:val="19"/>
        </w:rPr>
      </w:pPr>
    </w:p>
    <w:p w14:paraId="5D041DC5" w14:textId="77777777" w:rsidR="00F1276D" w:rsidRDefault="00393DED">
      <w:pPr>
        <w:pStyle w:val="BodyText"/>
        <w:tabs>
          <w:tab w:val="left" w:pos="6278"/>
        </w:tabs>
        <w:ind w:left="152"/>
        <w:jc w:val="both"/>
      </w:pPr>
      <w:r>
        <w:t>Name(</w:t>
      </w:r>
      <w:proofErr w:type="gramStart"/>
      <w:r>
        <w:t xml:space="preserve">s)   </w:t>
      </w:r>
      <w:proofErr w:type="gramEnd"/>
      <w:r>
        <w:t xml:space="preserve">    </w:t>
      </w:r>
      <w:r>
        <w:rPr>
          <w:spacing w:val="42"/>
        </w:rPr>
        <w:t xml:space="preserve"> </w:t>
      </w:r>
      <w:r>
        <w:t>..............................................................................</w:t>
      </w:r>
      <w:r>
        <w:tab/>
        <w:t>.....................................................................</w:t>
      </w:r>
    </w:p>
    <w:p w14:paraId="01F6EF14" w14:textId="77777777" w:rsidR="00F1276D" w:rsidRDefault="00F1276D">
      <w:pPr>
        <w:spacing w:before="4"/>
        <w:rPr>
          <w:rFonts w:ascii="Arial" w:eastAsia="Arial" w:hAnsi="Arial" w:cs="Arial"/>
          <w:sz w:val="19"/>
          <w:szCs w:val="19"/>
        </w:rPr>
      </w:pPr>
    </w:p>
    <w:p w14:paraId="793E83F1" w14:textId="77777777" w:rsidR="00F1276D" w:rsidRDefault="00393DED">
      <w:pPr>
        <w:pStyle w:val="BodyText"/>
        <w:tabs>
          <w:tab w:val="left" w:pos="6278"/>
        </w:tabs>
        <w:ind w:left="152"/>
        <w:jc w:val="both"/>
      </w:pPr>
      <w:r>
        <w:rPr>
          <w:spacing w:val="-1"/>
        </w:rPr>
        <w:t>Capacity</w:t>
      </w:r>
      <w:r>
        <w:t xml:space="preserve">       </w:t>
      </w:r>
      <w:r>
        <w:rPr>
          <w:spacing w:val="34"/>
        </w:rPr>
        <w:t xml:space="preserve"> </w:t>
      </w:r>
      <w:r>
        <w:t>..............................................................................</w:t>
      </w:r>
      <w:r>
        <w:tab/>
        <w:t>.....................................................................</w:t>
      </w:r>
    </w:p>
    <w:p w14:paraId="6E589ECD" w14:textId="77777777" w:rsidR="00F1276D" w:rsidRDefault="00F1276D">
      <w:pPr>
        <w:rPr>
          <w:rFonts w:ascii="Arial" w:eastAsia="Arial" w:hAnsi="Arial" w:cs="Arial"/>
          <w:sz w:val="18"/>
          <w:szCs w:val="18"/>
        </w:rPr>
      </w:pPr>
    </w:p>
    <w:p w14:paraId="58D0FEC1" w14:textId="77777777" w:rsidR="00F1276D" w:rsidRDefault="00F1276D">
      <w:pPr>
        <w:rPr>
          <w:rFonts w:ascii="Arial" w:eastAsia="Arial" w:hAnsi="Arial" w:cs="Arial"/>
          <w:sz w:val="18"/>
          <w:szCs w:val="18"/>
        </w:rPr>
      </w:pPr>
    </w:p>
    <w:p w14:paraId="64CA1BAF" w14:textId="77777777" w:rsidR="00F1276D" w:rsidRDefault="00F1276D">
      <w:pPr>
        <w:rPr>
          <w:rFonts w:ascii="Arial" w:eastAsia="Arial" w:hAnsi="Arial" w:cs="Arial"/>
          <w:sz w:val="18"/>
          <w:szCs w:val="18"/>
        </w:rPr>
      </w:pPr>
    </w:p>
    <w:p w14:paraId="38950628" w14:textId="77777777" w:rsidR="00F1276D" w:rsidRDefault="00F1276D">
      <w:pPr>
        <w:rPr>
          <w:rFonts w:ascii="Arial" w:eastAsia="Arial" w:hAnsi="Arial" w:cs="Arial"/>
          <w:sz w:val="18"/>
          <w:szCs w:val="18"/>
        </w:rPr>
      </w:pPr>
    </w:p>
    <w:p w14:paraId="4819F07E" w14:textId="77777777" w:rsidR="00F1276D" w:rsidRDefault="00F1276D">
      <w:pPr>
        <w:rPr>
          <w:rFonts w:ascii="Arial" w:eastAsia="Arial" w:hAnsi="Arial" w:cs="Arial"/>
          <w:sz w:val="18"/>
          <w:szCs w:val="18"/>
        </w:rPr>
      </w:pPr>
    </w:p>
    <w:p w14:paraId="262BE1F3" w14:textId="77777777" w:rsidR="00F1276D" w:rsidRDefault="00F1276D">
      <w:pPr>
        <w:spacing w:before="9"/>
        <w:rPr>
          <w:rFonts w:ascii="Arial" w:eastAsia="Arial" w:hAnsi="Arial" w:cs="Arial"/>
          <w:sz w:val="24"/>
          <w:szCs w:val="24"/>
        </w:rPr>
      </w:pPr>
    </w:p>
    <w:p w14:paraId="7C87E863" w14:textId="77777777" w:rsidR="00F1276D" w:rsidRDefault="00393DED">
      <w:pPr>
        <w:pStyle w:val="BodyText"/>
        <w:ind w:left="152"/>
        <w:jc w:val="both"/>
      </w:pPr>
      <w:r>
        <w:rPr>
          <w:spacing w:val="-1"/>
        </w:rPr>
        <w:t>Signature</w:t>
      </w:r>
      <w:r>
        <w:t xml:space="preserve"> </w:t>
      </w:r>
      <w:r>
        <w:rPr>
          <w:spacing w:val="-1"/>
        </w:rPr>
        <w:t>and</w:t>
      </w:r>
      <w:r>
        <w:t xml:space="preserve"> </w:t>
      </w:r>
      <w:r>
        <w:rPr>
          <w:spacing w:val="-1"/>
        </w:rPr>
        <w:t>name</w:t>
      </w:r>
      <w:r>
        <w:rPr>
          <w:spacing w:val="-2"/>
        </w:rPr>
        <w:t xml:space="preserve"> </w:t>
      </w:r>
      <w:r>
        <w:t xml:space="preserve">of </w:t>
      </w:r>
      <w:r>
        <w:rPr>
          <w:spacing w:val="-1"/>
        </w:rPr>
        <w:t>witness:</w:t>
      </w:r>
    </w:p>
    <w:p w14:paraId="04EB1840" w14:textId="77777777" w:rsidR="00F1276D" w:rsidRDefault="00F1276D">
      <w:pPr>
        <w:rPr>
          <w:rFonts w:ascii="Arial" w:eastAsia="Arial" w:hAnsi="Arial" w:cs="Arial"/>
          <w:sz w:val="18"/>
          <w:szCs w:val="18"/>
        </w:rPr>
      </w:pPr>
    </w:p>
    <w:p w14:paraId="4A0E1382" w14:textId="77777777" w:rsidR="00F1276D" w:rsidRDefault="00F1276D">
      <w:pPr>
        <w:rPr>
          <w:rFonts w:ascii="Arial" w:eastAsia="Arial" w:hAnsi="Arial" w:cs="Arial"/>
          <w:sz w:val="18"/>
          <w:szCs w:val="18"/>
        </w:rPr>
      </w:pPr>
    </w:p>
    <w:p w14:paraId="190F4E47" w14:textId="77777777" w:rsidR="00F1276D" w:rsidRDefault="00F1276D">
      <w:pPr>
        <w:rPr>
          <w:rFonts w:ascii="Arial" w:eastAsia="Arial" w:hAnsi="Arial" w:cs="Arial"/>
          <w:sz w:val="18"/>
          <w:szCs w:val="18"/>
        </w:rPr>
      </w:pPr>
    </w:p>
    <w:p w14:paraId="7B3AAA6B" w14:textId="77777777" w:rsidR="00F1276D" w:rsidRDefault="00F1276D">
      <w:pPr>
        <w:rPr>
          <w:rFonts w:ascii="Arial" w:eastAsia="Arial" w:hAnsi="Arial" w:cs="Arial"/>
          <w:sz w:val="18"/>
          <w:szCs w:val="18"/>
        </w:rPr>
      </w:pPr>
    </w:p>
    <w:p w14:paraId="14A8C6A8" w14:textId="77777777" w:rsidR="00F1276D" w:rsidRDefault="00393DED">
      <w:pPr>
        <w:pStyle w:val="BodyText"/>
        <w:spacing w:before="119"/>
        <w:ind w:left="152"/>
        <w:jc w:val="both"/>
      </w:pPr>
      <w:r>
        <w:rPr>
          <w:spacing w:val="-1"/>
        </w:rPr>
        <w:t>Signature</w:t>
      </w:r>
      <w:r>
        <w:t xml:space="preserve">      </w:t>
      </w:r>
      <w:r>
        <w:rPr>
          <w:spacing w:val="14"/>
        </w:rPr>
        <w:t xml:space="preserve"> </w:t>
      </w:r>
      <w:r>
        <w:t>........................................................................................................................................................................</w:t>
      </w:r>
    </w:p>
    <w:p w14:paraId="29D9D135" w14:textId="77777777" w:rsidR="00F1276D" w:rsidRDefault="00F1276D">
      <w:pPr>
        <w:spacing w:before="4"/>
        <w:rPr>
          <w:rFonts w:ascii="Arial" w:eastAsia="Arial" w:hAnsi="Arial" w:cs="Arial"/>
          <w:sz w:val="19"/>
          <w:szCs w:val="19"/>
        </w:rPr>
      </w:pPr>
    </w:p>
    <w:p w14:paraId="243B9E3F" w14:textId="77777777" w:rsidR="00F1276D" w:rsidRDefault="00393DED">
      <w:pPr>
        <w:pStyle w:val="BodyText"/>
        <w:tabs>
          <w:tab w:val="left" w:pos="1288"/>
        </w:tabs>
        <w:ind w:left="152"/>
        <w:jc w:val="both"/>
      </w:pPr>
      <w:r>
        <w:t>Name</w:t>
      </w:r>
      <w:r>
        <w:tab/>
        <w:t>........................................................................................................................................................................</w:t>
      </w:r>
    </w:p>
    <w:p w14:paraId="1E328F03" w14:textId="77777777" w:rsidR="00F1276D" w:rsidRDefault="00F1276D">
      <w:pPr>
        <w:jc w:val="both"/>
        <w:sectPr w:rsidR="00F1276D">
          <w:footerReference w:type="default" r:id="rId66"/>
          <w:pgSz w:w="11910" w:h="16850"/>
          <w:pgMar w:top="1100" w:right="980" w:bottom="1080" w:left="980" w:header="476" w:footer="883" w:gutter="0"/>
          <w:cols w:space="720"/>
        </w:sectPr>
      </w:pPr>
    </w:p>
    <w:p w14:paraId="14A51B71" w14:textId="26A5852C" w:rsidR="00F1276D" w:rsidRDefault="00F66716">
      <w:pPr>
        <w:spacing w:before="3"/>
        <w:rPr>
          <w:rFonts w:ascii="Arial" w:eastAsia="Arial" w:hAnsi="Arial" w:cs="Arial"/>
          <w:sz w:val="26"/>
          <w:szCs w:val="26"/>
        </w:rPr>
      </w:pPr>
      <w:r>
        <w:rPr>
          <w:noProof/>
        </w:rPr>
        <w:lastRenderedPageBreak/>
        <mc:AlternateContent>
          <mc:Choice Requires="wpg">
            <w:drawing>
              <wp:anchor distT="0" distB="0" distL="114300" distR="114300" simplePos="0" relativeHeight="251789312" behindDoc="1" locked="0" layoutInCell="1" allowOverlap="1" wp14:anchorId="6B66A0F8" wp14:editId="49178711">
                <wp:simplePos x="0" y="0"/>
                <wp:positionH relativeFrom="page">
                  <wp:posOffset>701040</wp:posOffset>
                </wp:positionH>
                <wp:positionV relativeFrom="page">
                  <wp:posOffset>10021570</wp:posOffset>
                </wp:positionV>
                <wp:extent cx="6158230" cy="1270"/>
                <wp:effectExtent l="5715" t="10795" r="8255" b="6985"/>
                <wp:wrapNone/>
                <wp:docPr id="180162618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82"/>
                          <a:chExt cx="9698" cy="2"/>
                        </a:xfrm>
                      </wpg:grpSpPr>
                      <wps:wsp>
                        <wps:cNvPr id="195006742" name="Freeform 28"/>
                        <wps:cNvSpPr>
                          <a:spLocks/>
                        </wps:cNvSpPr>
                        <wps:spPr bwMode="auto">
                          <a:xfrm>
                            <a:off x="1104" y="15782"/>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E6830" id="Group 27" o:spid="_x0000_s1026" style="position:absolute;margin-left:55.2pt;margin-top:789.1pt;width:484.9pt;height:.1pt;z-index:-251527168;mso-position-horizontal-relative:page;mso-position-vertical-relative:page" coordorigin="1104,15782"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">
                <v:shape id="Freeform 28" o:spid="_x0000_s1027" style="position:absolute;left:1104;top:15782;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" path="m,l9698,e" filled="f" strokeweight=".82pt">
                  <v:path arrowok="t" o:connecttype="custom" o:connectlocs="0,0;9698,0" o:connectangles="0,0"/>
                </v:shape>
                <w10:wrap anchorx="page" anchory="page"/>
              </v:group>
            </w:pict>
          </mc:Fallback>
        </mc:AlternateContent>
      </w:r>
    </w:p>
    <w:p w14:paraId="1D1A7E1E" w14:textId="77777777" w:rsidR="00F1276D" w:rsidRDefault="00393DED">
      <w:pPr>
        <w:spacing w:before="69"/>
        <w:ind w:left="152"/>
        <w:jc w:val="both"/>
        <w:rPr>
          <w:rFonts w:ascii="Arial" w:eastAsia="Arial" w:hAnsi="Arial" w:cs="Arial"/>
          <w:sz w:val="24"/>
          <w:szCs w:val="24"/>
        </w:rPr>
      </w:pPr>
      <w:r>
        <w:rPr>
          <w:rFonts w:ascii="Arial"/>
          <w:b/>
          <w:sz w:val="24"/>
        </w:rPr>
        <w:t xml:space="preserve">C1.2    </w:t>
      </w:r>
      <w:r>
        <w:rPr>
          <w:rFonts w:ascii="Arial"/>
          <w:b/>
          <w:spacing w:val="11"/>
          <w:sz w:val="24"/>
        </w:rPr>
        <w:t xml:space="preserve"> </w:t>
      </w:r>
      <w:r>
        <w:rPr>
          <w:rFonts w:ascii="Arial"/>
          <w:b/>
          <w:spacing w:val="-1"/>
          <w:sz w:val="24"/>
        </w:rPr>
        <w:t>Contract</w:t>
      </w:r>
      <w:r>
        <w:rPr>
          <w:rFonts w:ascii="Arial"/>
          <w:b/>
          <w:sz w:val="24"/>
        </w:rPr>
        <w:t xml:space="preserve"> </w:t>
      </w:r>
      <w:r>
        <w:rPr>
          <w:rFonts w:ascii="Arial"/>
          <w:b/>
          <w:spacing w:val="-1"/>
          <w:sz w:val="24"/>
        </w:rPr>
        <w:t>Data</w:t>
      </w:r>
    </w:p>
    <w:p w14:paraId="6A56D880" w14:textId="77777777" w:rsidR="00F1276D" w:rsidRDefault="00393DED">
      <w:pPr>
        <w:spacing w:before="182"/>
        <w:ind w:left="152"/>
        <w:jc w:val="both"/>
        <w:rPr>
          <w:rFonts w:ascii="Arial" w:eastAsia="Arial" w:hAnsi="Arial" w:cs="Arial"/>
          <w:sz w:val="20"/>
          <w:szCs w:val="20"/>
        </w:rPr>
      </w:pPr>
      <w:r>
        <w:rPr>
          <w:rFonts w:ascii="Arial"/>
          <w:b/>
          <w:spacing w:val="-1"/>
          <w:sz w:val="20"/>
        </w:rPr>
        <w:t>Part</w:t>
      </w:r>
      <w:r>
        <w:rPr>
          <w:rFonts w:ascii="Arial"/>
          <w:b/>
          <w:spacing w:val="-5"/>
          <w:sz w:val="20"/>
        </w:rPr>
        <w:t xml:space="preserve"> </w:t>
      </w:r>
      <w:r>
        <w:rPr>
          <w:rFonts w:ascii="Arial"/>
          <w:b/>
          <w:sz w:val="20"/>
        </w:rPr>
        <w:t>1:</w:t>
      </w:r>
      <w:r>
        <w:rPr>
          <w:rFonts w:ascii="Arial"/>
          <w:b/>
          <w:spacing w:val="-6"/>
          <w:sz w:val="20"/>
        </w:rPr>
        <w:t xml:space="preserve"> </w:t>
      </w:r>
      <w:r>
        <w:rPr>
          <w:rFonts w:ascii="Arial"/>
          <w:b/>
          <w:spacing w:val="-1"/>
          <w:sz w:val="20"/>
        </w:rPr>
        <w:t>Contract</w:t>
      </w:r>
      <w:r>
        <w:rPr>
          <w:rFonts w:ascii="Arial"/>
          <w:b/>
          <w:spacing w:val="-4"/>
          <w:sz w:val="20"/>
        </w:rPr>
        <w:t xml:space="preserve"> </w:t>
      </w:r>
      <w:r>
        <w:rPr>
          <w:rFonts w:ascii="Arial"/>
          <w:b/>
          <w:sz w:val="20"/>
        </w:rPr>
        <w:t>Data</w:t>
      </w:r>
      <w:r>
        <w:rPr>
          <w:rFonts w:ascii="Arial"/>
          <w:b/>
          <w:spacing w:val="-7"/>
          <w:sz w:val="20"/>
        </w:rPr>
        <w:t xml:space="preserve"> </w:t>
      </w:r>
      <w:r>
        <w:rPr>
          <w:rFonts w:ascii="Arial"/>
          <w:b/>
          <w:sz w:val="20"/>
        </w:rPr>
        <w:t>provided</w:t>
      </w:r>
      <w:r>
        <w:rPr>
          <w:rFonts w:ascii="Arial"/>
          <w:b/>
          <w:spacing w:val="-7"/>
          <w:sz w:val="20"/>
        </w:rPr>
        <w:t xml:space="preserve"> </w:t>
      </w:r>
      <w:r>
        <w:rPr>
          <w:rFonts w:ascii="Arial"/>
          <w:b/>
          <w:sz w:val="20"/>
        </w:rPr>
        <w:t>by</w:t>
      </w:r>
      <w:r>
        <w:rPr>
          <w:rFonts w:ascii="Arial"/>
          <w:b/>
          <w:spacing w:val="-7"/>
          <w:sz w:val="20"/>
        </w:rPr>
        <w:t xml:space="preserve"> </w:t>
      </w:r>
      <w:r>
        <w:rPr>
          <w:rFonts w:ascii="Arial"/>
          <w:b/>
          <w:sz w:val="20"/>
        </w:rPr>
        <w:t>the</w:t>
      </w:r>
      <w:r>
        <w:rPr>
          <w:rFonts w:ascii="Arial"/>
          <w:b/>
          <w:spacing w:val="-5"/>
          <w:sz w:val="20"/>
        </w:rPr>
        <w:t xml:space="preserve"> </w:t>
      </w:r>
      <w:r>
        <w:rPr>
          <w:rFonts w:ascii="Arial"/>
          <w:b/>
          <w:sz w:val="20"/>
        </w:rPr>
        <w:t>Employer</w:t>
      </w:r>
    </w:p>
    <w:p w14:paraId="20BC8D4E" w14:textId="77777777" w:rsidR="00F1276D" w:rsidRDefault="00F1276D">
      <w:pPr>
        <w:spacing w:before="11"/>
        <w:rPr>
          <w:rFonts w:ascii="Arial" w:eastAsia="Arial" w:hAnsi="Arial" w:cs="Arial"/>
          <w:b/>
          <w:bCs/>
          <w:sz w:val="17"/>
          <w:szCs w:val="17"/>
        </w:rPr>
      </w:pPr>
    </w:p>
    <w:p w14:paraId="7C85A4E7" w14:textId="2CC3F9BC" w:rsidR="00F1276D" w:rsidRDefault="00393DED">
      <w:pPr>
        <w:pStyle w:val="BodyText"/>
        <w:ind w:left="152"/>
        <w:jc w:val="both"/>
      </w:pPr>
      <w:r>
        <w:t xml:space="preserve">The </w:t>
      </w:r>
      <w:r>
        <w:rPr>
          <w:spacing w:val="-1"/>
        </w:rPr>
        <w:t>following</w:t>
      </w:r>
      <w:r>
        <w:rPr>
          <w:spacing w:val="-2"/>
        </w:rPr>
        <w:t xml:space="preserve"> </w:t>
      </w:r>
      <w:r>
        <w:rPr>
          <w:spacing w:val="-1"/>
        </w:rPr>
        <w:t>standardi</w:t>
      </w:r>
      <w:r w:rsidR="00D70918">
        <w:rPr>
          <w:spacing w:val="-1"/>
        </w:rPr>
        <w:t>s</w:t>
      </w:r>
      <w:r>
        <w:rPr>
          <w:spacing w:val="-1"/>
        </w:rPr>
        <w:t>ed</w:t>
      </w:r>
      <w:r>
        <w:t xml:space="preserve"> </w:t>
      </w:r>
      <w:r>
        <w:rPr>
          <w:spacing w:val="-1"/>
        </w:rPr>
        <w:t>Conditions</w:t>
      </w:r>
      <w:r>
        <w:rPr>
          <w:spacing w:val="-2"/>
        </w:rPr>
        <w:t xml:space="preserve"> </w:t>
      </w:r>
      <w:r>
        <w:t xml:space="preserve">of </w:t>
      </w:r>
      <w:r>
        <w:rPr>
          <w:spacing w:val="-1"/>
        </w:rPr>
        <w:t>Contract:</w:t>
      </w:r>
    </w:p>
    <w:p w14:paraId="2E141B45" w14:textId="77777777" w:rsidR="00F1276D" w:rsidRDefault="00F1276D">
      <w:pPr>
        <w:spacing w:before="1"/>
        <w:rPr>
          <w:rFonts w:ascii="Arial" w:eastAsia="Arial" w:hAnsi="Arial" w:cs="Arial"/>
          <w:sz w:val="18"/>
          <w:szCs w:val="18"/>
        </w:rPr>
      </w:pPr>
    </w:p>
    <w:p w14:paraId="5466E887" w14:textId="44E70BEF" w:rsidR="00F1276D" w:rsidRDefault="00D70918">
      <w:pPr>
        <w:pStyle w:val="Heading8"/>
        <w:ind w:left="152"/>
        <w:jc w:val="both"/>
        <w:rPr>
          <w:b w:val="0"/>
          <w:bCs w:val="0"/>
        </w:rPr>
      </w:pPr>
      <w:r>
        <w:t xml:space="preserve">JBCC </w:t>
      </w:r>
      <w:r w:rsidR="00A15288">
        <w:t>6.2 PBA Contract 2018 edition</w:t>
      </w:r>
    </w:p>
    <w:p w14:paraId="0AF3614E" w14:textId="77777777" w:rsidR="00F1276D" w:rsidRDefault="00F1276D">
      <w:pPr>
        <w:spacing w:before="10"/>
        <w:rPr>
          <w:rFonts w:ascii="Arial" w:eastAsia="Arial" w:hAnsi="Arial" w:cs="Arial"/>
          <w:b/>
          <w:bCs/>
          <w:sz w:val="17"/>
          <w:szCs w:val="17"/>
        </w:rPr>
      </w:pPr>
    </w:p>
    <w:p w14:paraId="165B17FB" w14:textId="77777777" w:rsidR="00F1276D" w:rsidRDefault="00393DED">
      <w:pPr>
        <w:pStyle w:val="BodyText"/>
        <w:ind w:left="152" w:right="155"/>
        <w:jc w:val="both"/>
      </w:pPr>
      <w:r>
        <w:rPr>
          <w:spacing w:val="-1"/>
        </w:rPr>
        <w:t>Copies</w:t>
      </w:r>
      <w:r>
        <w:rPr>
          <w:spacing w:val="8"/>
        </w:rPr>
        <w:t xml:space="preserve"> </w:t>
      </w:r>
      <w:r>
        <w:t>of</w:t>
      </w:r>
      <w:r>
        <w:rPr>
          <w:spacing w:val="7"/>
        </w:rPr>
        <w:t xml:space="preserve"> </w:t>
      </w:r>
      <w:r>
        <w:t>the</w:t>
      </w:r>
      <w:r>
        <w:rPr>
          <w:spacing w:val="9"/>
        </w:rPr>
        <w:t xml:space="preserve"> </w:t>
      </w:r>
      <w:r>
        <w:rPr>
          <w:spacing w:val="-1"/>
        </w:rPr>
        <w:t>Conditions</w:t>
      </w:r>
      <w:r>
        <w:rPr>
          <w:spacing w:val="8"/>
        </w:rPr>
        <w:t xml:space="preserve"> </w:t>
      </w:r>
      <w:r>
        <w:t>of</w:t>
      </w:r>
      <w:r>
        <w:rPr>
          <w:spacing w:val="7"/>
        </w:rPr>
        <w:t xml:space="preserve"> </w:t>
      </w:r>
      <w:r>
        <w:rPr>
          <w:spacing w:val="-1"/>
        </w:rPr>
        <w:t>Contract</w:t>
      </w:r>
      <w:r>
        <w:rPr>
          <w:spacing w:val="7"/>
        </w:rPr>
        <w:t xml:space="preserve"> </w:t>
      </w:r>
      <w:r>
        <w:t>are</w:t>
      </w:r>
      <w:r>
        <w:rPr>
          <w:spacing w:val="7"/>
        </w:rPr>
        <w:t xml:space="preserve"> </w:t>
      </w:r>
      <w:r>
        <w:rPr>
          <w:spacing w:val="-1"/>
        </w:rPr>
        <w:t>available</w:t>
      </w:r>
      <w:r>
        <w:rPr>
          <w:spacing w:val="7"/>
        </w:rPr>
        <w:t xml:space="preserve"> </w:t>
      </w:r>
      <w:r>
        <w:t>for</w:t>
      </w:r>
      <w:r>
        <w:rPr>
          <w:spacing w:val="7"/>
        </w:rPr>
        <w:t xml:space="preserve"> </w:t>
      </w:r>
      <w:r>
        <w:rPr>
          <w:spacing w:val="-1"/>
        </w:rPr>
        <w:t>inspection</w:t>
      </w:r>
      <w:r>
        <w:rPr>
          <w:spacing w:val="7"/>
        </w:rPr>
        <w:t xml:space="preserve"> </w:t>
      </w:r>
      <w:r>
        <w:t>and</w:t>
      </w:r>
      <w:r>
        <w:rPr>
          <w:spacing w:val="7"/>
        </w:rPr>
        <w:t xml:space="preserve"> </w:t>
      </w:r>
      <w:r>
        <w:rPr>
          <w:spacing w:val="-1"/>
        </w:rPr>
        <w:t>scrutiny</w:t>
      </w:r>
      <w:r>
        <w:rPr>
          <w:spacing w:val="8"/>
        </w:rPr>
        <w:t xml:space="preserve"> </w:t>
      </w:r>
      <w:r>
        <w:t>at</w:t>
      </w:r>
      <w:r>
        <w:rPr>
          <w:spacing w:val="7"/>
        </w:rPr>
        <w:t xml:space="preserve"> </w:t>
      </w:r>
      <w:r>
        <w:t>the</w:t>
      </w:r>
      <w:r>
        <w:rPr>
          <w:spacing w:val="7"/>
        </w:rPr>
        <w:t xml:space="preserve"> </w:t>
      </w:r>
      <w:r>
        <w:t>o</w:t>
      </w:r>
      <w:r>
        <w:rPr>
          <w:rFonts w:cs="Arial"/>
        </w:rPr>
        <w:t>ffices</w:t>
      </w:r>
      <w:r>
        <w:rPr>
          <w:rFonts w:cs="Arial"/>
          <w:spacing w:val="8"/>
        </w:rPr>
        <w:t xml:space="preserve"> </w:t>
      </w:r>
      <w:r>
        <w:rPr>
          <w:rFonts w:cs="Arial"/>
        </w:rPr>
        <w:t>of</w:t>
      </w:r>
      <w:r>
        <w:rPr>
          <w:rFonts w:cs="Arial"/>
          <w:spacing w:val="7"/>
        </w:rPr>
        <w:t xml:space="preserve"> </w:t>
      </w:r>
      <w:r>
        <w:rPr>
          <w:rFonts w:cs="Arial"/>
        </w:rPr>
        <w:t>the</w:t>
      </w:r>
      <w:r>
        <w:rPr>
          <w:rFonts w:cs="Arial"/>
          <w:spacing w:val="7"/>
        </w:rPr>
        <w:t xml:space="preserve"> </w:t>
      </w:r>
      <w:r>
        <w:rPr>
          <w:rFonts w:cs="Arial"/>
          <w:spacing w:val="-1"/>
        </w:rPr>
        <w:t>Employer’s</w:t>
      </w:r>
      <w:r>
        <w:rPr>
          <w:rFonts w:cs="Arial"/>
          <w:spacing w:val="8"/>
        </w:rPr>
        <w:t xml:space="preserve"> </w:t>
      </w:r>
      <w:r>
        <w:rPr>
          <w:rFonts w:cs="Arial"/>
          <w:spacing w:val="-1"/>
        </w:rPr>
        <w:t>Agent</w:t>
      </w:r>
      <w:r>
        <w:rPr>
          <w:rFonts w:cs="Arial"/>
          <w:spacing w:val="7"/>
        </w:rPr>
        <w:t xml:space="preserve"> </w:t>
      </w:r>
      <w:r>
        <w:rPr>
          <w:rFonts w:cs="Arial"/>
          <w:spacing w:val="-1"/>
        </w:rPr>
        <w:t>and</w:t>
      </w:r>
      <w:r>
        <w:rPr>
          <w:rFonts w:cs="Arial"/>
          <w:spacing w:val="69"/>
        </w:rPr>
        <w:t xml:space="preserve"> </w:t>
      </w:r>
      <w:r>
        <w:t xml:space="preserve">the </w:t>
      </w:r>
      <w:r>
        <w:rPr>
          <w:spacing w:val="-1"/>
        </w:rPr>
        <w:t>Engineer.</w:t>
      </w:r>
    </w:p>
    <w:p w14:paraId="3FB3B3FA" w14:textId="77777777" w:rsidR="00F1276D" w:rsidRDefault="00F1276D">
      <w:pPr>
        <w:spacing w:before="10"/>
        <w:rPr>
          <w:rFonts w:ascii="Arial" w:eastAsia="Arial" w:hAnsi="Arial" w:cs="Arial"/>
          <w:sz w:val="17"/>
          <w:szCs w:val="17"/>
        </w:rPr>
      </w:pPr>
    </w:p>
    <w:p w14:paraId="6C0C55B5" w14:textId="77777777" w:rsidR="00F1276D" w:rsidRDefault="00393DED">
      <w:pPr>
        <w:pStyle w:val="BodyText"/>
        <w:ind w:left="152" w:right="151"/>
        <w:jc w:val="both"/>
      </w:pPr>
      <w:r>
        <w:t>The</w:t>
      </w:r>
      <w:r>
        <w:rPr>
          <w:spacing w:val="-4"/>
        </w:rPr>
        <w:t xml:space="preserve"> </w:t>
      </w:r>
      <w:r>
        <w:rPr>
          <w:spacing w:val="-1"/>
        </w:rPr>
        <w:t>Conditions</w:t>
      </w:r>
      <w:r>
        <w:rPr>
          <w:spacing w:val="-6"/>
        </w:rPr>
        <w:t xml:space="preserve"> </w:t>
      </w:r>
      <w:r>
        <w:t>of</w:t>
      </w:r>
      <w:r>
        <w:rPr>
          <w:spacing w:val="-5"/>
        </w:rPr>
        <w:t xml:space="preserve"> </w:t>
      </w:r>
      <w:r>
        <w:rPr>
          <w:spacing w:val="-1"/>
        </w:rPr>
        <w:t>Contract</w:t>
      </w:r>
      <w:r>
        <w:rPr>
          <w:spacing w:val="-5"/>
        </w:rPr>
        <w:t xml:space="preserve"> </w:t>
      </w:r>
      <w:r>
        <w:rPr>
          <w:spacing w:val="-1"/>
        </w:rPr>
        <w:t>make</w:t>
      </w:r>
      <w:r>
        <w:rPr>
          <w:spacing w:val="-4"/>
        </w:rPr>
        <w:t xml:space="preserve"> </w:t>
      </w:r>
      <w:r>
        <w:rPr>
          <w:spacing w:val="-1"/>
        </w:rPr>
        <w:t>several</w:t>
      </w:r>
      <w:r>
        <w:rPr>
          <w:spacing w:val="-4"/>
        </w:rPr>
        <w:t xml:space="preserve"> </w:t>
      </w:r>
      <w:r>
        <w:rPr>
          <w:spacing w:val="-1"/>
        </w:rPr>
        <w:t>references</w:t>
      </w:r>
      <w:r>
        <w:rPr>
          <w:spacing w:val="-4"/>
        </w:rPr>
        <w:t xml:space="preserve"> </w:t>
      </w:r>
      <w:r>
        <w:t>to</w:t>
      </w:r>
      <w:r>
        <w:rPr>
          <w:spacing w:val="-2"/>
        </w:rPr>
        <w:t xml:space="preserve"> </w:t>
      </w:r>
      <w:r>
        <w:rPr>
          <w:spacing w:val="-1"/>
        </w:rPr>
        <w:t>Particular</w:t>
      </w:r>
      <w:r>
        <w:rPr>
          <w:spacing w:val="-5"/>
        </w:rPr>
        <w:t xml:space="preserve"> </w:t>
      </w:r>
      <w:r>
        <w:rPr>
          <w:spacing w:val="-1"/>
        </w:rPr>
        <w:t>Conditions</w:t>
      </w:r>
      <w:r>
        <w:rPr>
          <w:spacing w:val="-4"/>
        </w:rPr>
        <w:t xml:space="preserve"> </w:t>
      </w:r>
      <w:r>
        <w:rPr>
          <w:spacing w:val="-1"/>
        </w:rPr>
        <w:t>and</w:t>
      </w:r>
      <w:r>
        <w:rPr>
          <w:spacing w:val="-4"/>
        </w:rPr>
        <w:t xml:space="preserve"> </w:t>
      </w:r>
      <w:r>
        <w:rPr>
          <w:spacing w:val="-1"/>
        </w:rPr>
        <w:t>Contract</w:t>
      </w:r>
      <w:r>
        <w:rPr>
          <w:spacing w:val="-5"/>
        </w:rPr>
        <w:t xml:space="preserve"> </w:t>
      </w:r>
      <w:r>
        <w:t>Data,</w:t>
      </w:r>
      <w:r>
        <w:rPr>
          <w:spacing w:val="-5"/>
        </w:rPr>
        <w:t xml:space="preserve"> </w:t>
      </w:r>
      <w:r>
        <w:rPr>
          <w:spacing w:val="-1"/>
        </w:rPr>
        <w:t>which</w:t>
      </w:r>
      <w:r>
        <w:rPr>
          <w:spacing w:val="-7"/>
        </w:rPr>
        <w:t xml:space="preserve"> </w:t>
      </w:r>
      <w:r>
        <w:rPr>
          <w:spacing w:val="-1"/>
        </w:rPr>
        <w:t>together</w:t>
      </w:r>
      <w:r>
        <w:rPr>
          <w:spacing w:val="-5"/>
        </w:rPr>
        <w:t xml:space="preserve"> </w:t>
      </w:r>
      <w:r>
        <w:rPr>
          <w:spacing w:val="-1"/>
        </w:rPr>
        <w:t>with</w:t>
      </w:r>
      <w:r>
        <w:rPr>
          <w:spacing w:val="-4"/>
        </w:rPr>
        <w:t xml:space="preserve"> </w:t>
      </w:r>
      <w:r>
        <w:rPr>
          <w:spacing w:val="-1"/>
        </w:rPr>
        <w:t>these</w:t>
      </w:r>
      <w:r>
        <w:rPr>
          <w:spacing w:val="103"/>
        </w:rPr>
        <w:t xml:space="preserve"> </w:t>
      </w:r>
      <w:r>
        <w:rPr>
          <w:spacing w:val="-1"/>
        </w:rPr>
        <w:t>conditions</w:t>
      </w:r>
      <w:r>
        <w:rPr>
          <w:spacing w:val="13"/>
        </w:rPr>
        <w:t xml:space="preserve"> </w:t>
      </w:r>
      <w:r>
        <w:rPr>
          <w:spacing w:val="-1"/>
        </w:rPr>
        <w:t>collectively</w:t>
      </w:r>
      <w:r>
        <w:rPr>
          <w:spacing w:val="15"/>
        </w:rPr>
        <w:t xml:space="preserve"> </w:t>
      </w:r>
      <w:r>
        <w:rPr>
          <w:spacing w:val="-1"/>
        </w:rPr>
        <w:t>describe</w:t>
      </w:r>
      <w:r>
        <w:rPr>
          <w:spacing w:val="15"/>
        </w:rPr>
        <w:t xml:space="preserve"> </w:t>
      </w:r>
      <w:r>
        <w:t>the</w:t>
      </w:r>
      <w:r>
        <w:rPr>
          <w:spacing w:val="15"/>
        </w:rPr>
        <w:t xml:space="preserve"> </w:t>
      </w:r>
      <w:r>
        <w:rPr>
          <w:spacing w:val="-1"/>
        </w:rPr>
        <w:t>risks,</w:t>
      </w:r>
      <w:r>
        <w:rPr>
          <w:spacing w:val="12"/>
        </w:rPr>
        <w:t xml:space="preserve"> </w:t>
      </w:r>
      <w:r>
        <w:rPr>
          <w:spacing w:val="-1"/>
        </w:rPr>
        <w:t>liabilities</w:t>
      </w:r>
      <w:r>
        <w:rPr>
          <w:spacing w:val="15"/>
        </w:rPr>
        <w:t xml:space="preserve"> </w:t>
      </w:r>
      <w:r>
        <w:rPr>
          <w:spacing w:val="-1"/>
        </w:rPr>
        <w:t>and</w:t>
      </w:r>
      <w:r>
        <w:rPr>
          <w:spacing w:val="15"/>
        </w:rPr>
        <w:t xml:space="preserve"> </w:t>
      </w:r>
      <w:r>
        <w:rPr>
          <w:spacing w:val="-1"/>
        </w:rPr>
        <w:t>obligations</w:t>
      </w:r>
      <w:r>
        <w:rPr>
          <w:spacing w:val="15"/>
        </w:rPr>
        <w:t xml:space="preserve"> </w:t>
      </w:r>
      <w:r>
        <w:t>of</w:t>
      </w:r>
      <w:r>
        <w:rPr>
          <w:spacing w:val="12"/>
        </w:rPr>
        <w:t xml:space="preserve"> </w:t>
      </w:r>
      <w:r>
        <w:t>the</w:t>
      </w:r>
      <w:r>
        <w:rPr>
          <w:spacing w:val="12"/>
        </w:rPr>
        <w:t xml:space="preserve"> </w:t>
      </w:r>
      <w:r>
        <w:t>contracting</w:t>
      </w:r>
      <w:r>
        <w:rPr>
          <w:spacing w:val="12"/>
        </w:rPr>
        <w:t xml:space="preserve"> </w:t>
      </w:r>
      <w:r>
        <w:rPr>
          <w:spacing w:val="-1"/>
        </w:rPr>
        <w:t>parties</w:t>
      </w:r>
      <w:r>
        <w:rPr>
          <w:spacing w:val="15"/>
        </w:rPr>
        <w:t xml:space="preserve"> </w:t>
      </w:r>
      <w:r>
        <w:rPr>
          <w:spacing w:val="-1"/>
        </w:rPr>
        <w:t>and</w:t>
      </w:r>
      <w:r>
        <w:rPr>
          <w:spacing w:val="15"/>
        </w:rPr>
        <w:t xml:space="preserve"> </w:t>
      </w:r>
      <w:r>
        <w:rPr>
          <w:spacing w:val="-1"/>
        </w:rPr>
        <w:t>the</w:t>
      </w:r>
      <w:r>
        <w:rPr>
          <w:spacing w:val="15"/>
        </w:rPr>
        <w:t xml:space="preserve"> </w:t>
      </w:r>
      <w:r>
        <w:rPr>
          <w:spacing w:val="-1"/>
        </w:rPr>
        <w:t>procedures</w:t>
      </w:r>
      <w:r>
        <w:rPr>
          <w:spacing w:val="13"/>
        </w:rPr>
        <w:t xml:space="preserve"> </w:t>
      </w:r>
      <w:r>
        <w:t>for</w:t>
      </w:r>
      <w:r>
        <w:rPr>
          <w:spacing w:val="14"/>
        </w:rPr>
        <w:t xml:space="preserve"> </w:t>
      </w:r>
      <w:r>
        <w:rPr>
          <w:spacing w:val="-1"/>
        </w:rPr>
        <w:t>the</w:t>
      </w:r>
      <w:r>
        <w:rPr>
          <w:spacing w:val="111"/>
        </w:rPr>
        <w:t xml:space="preserve"> </w:t>
      </w:r>
      <w:r>
        <w:rPr>
          <w:spacing w:val="-1"/>
        </w:rPr>
        <w:t>administration</w:t>
      </w:r>
      <w:r>
        <w:rPr>
          <w:spacing w:val="43"/>
        </w:rPr>
        <w:t xml:space="preserve"> </w:t>
      </w:r>
      <w:r>
        <w:t>of</w:t>
      </w:r>
      <w:r>
        <w:rPr>
          <w:spacing w:val="43"/>
        </w:rPr>
        <w:t xml:space="preserve"> </w:t>
      </w:r>
      <w:r>
        <w:rPr>
          <w:spacing w:val="-1"/>
        </w:rPr>
        <w:t>the</w:t>
      </w:r>
      <w:r>
        <w:rPr>
          <w:spacing w:val="43"/>
        </w:rPr>
        <w:t xml:space="preserve"> </w:t>
      </w:r>
      <w:r>
        <w:rPr>
          <w:spacing w:val="-1"/>
        </w:rPr>
        <w:t>Contract.</w:t>
      </w:r>
      <w:r>
        <w:rPr>
          <w:spacing w:val="43"/>
        </w:rPr>
        <w:t xml:space="preserve"> </w:t>
      </w:r>
      <w:r>
        <w:t>The</w:t>
      </w:r>
      <w:r>
        <w:rPr>
          <w:spacing w:val="43"/>
        </w:rPr>
        <w:t xml:space="preserve"> </w:t>
      </w:r>
      <w:r>
        <w:rPr>
          <w:spacing w:val="-1"/>
        </w:rPr>
        <w:t>Contract</w:t>
      </w:r>
      <w:r>
        <w:rPr>
          <w:spacing w:val="43"/>
        </w:rPr>
        <w:t xml:space="preserve"> </w:t>
      </w:r>
      <w:r>
        <w:rPr>
          <w:spacing w:val="-1"/>
        </w:rPr>
        <w:t>Data</w:t>
      </w:r>
      <w:r>
        <w:rPr>
          <w:spacing w:val="43"/>
        </w:rPr>
        <w:t xml:space="preserve"> </w:t>
      </w:r>
      <w:r>
        <w:rPr>
          <w:spacing w:val="-1"/>
        </w:rPr>
        <w:t>shall</w:t>
      </w:r>
      <w:r>
        <w:rPr>
          <w:spacing w:val="44"/>
        </w:rPr>
        <w:t xml:space="preserve"> </w:t>
      </w:r>
      <w:r>
        <w:rPr>
          <w:spacing w:val="-1"/>
        </w:rPr>
        <w:t>have</w:t>
      </w:r>
      <w:r>
        <w:rPr>
          <w:spacing w:val="43"/>
        </w:rPr>
        <w:t xml:space="preserve"> </w:t>
      </w:r>
      <w:r>
        <w:rPr>
          <w:spacing w:val="-1"/>
        </w:rPr>
        <w:t>precedence</w:t>
      </w:r>
      <w:r>
        <w:rPr>
          <w:spacing w:val="43"/>
        </w:rPr>
        <w:t xml:space="preserve"> </w:t>
      </w:r>
      <w:r>
        <w:t>in</w:t>
      </w:r>
      <w:r>
        <w:rPr>
          <w:spacing w:val="43"/>
        </w:rPr>
        <w:t xml:space="preserve"> </w:t>
      </w:r>
      <w:r>
        <w:rPr>
          <w:spacing w:val="-1"/>
        </w:rPr>
        <w:t>the</w:t>
      </w:r>
      <w:r>
        <w:rPr>
          <w:spacing w:val="43"/>
        </w:rPr>
        <w:t xml:space="preserve"> </w:t>
      </w:r>
      <w:r>
        <w:rPr>
          <w:spacing w:val="-1"/>
        </w:rPr>
        <w:t>interpretation</w:t>
      </w:r>
      <w:r>
        <w:rPr>
          <w:spacing w:val="43"/>
        </w:rPr>
        <w:t xml:space="preserve"> </w:t>
      </w:r>
      <w:r>
        <w:t>of</w:t>
      </w:r>
      <w:r>
        <w:rPr>
          <w:spacing w:val="43"/>
        </w:rPr>
        <w:t xml:space="preserve"> </w:t>
      </w:r>
      <w:r>
        <w:rPr>
          <w:spacing w:val="-1"/>
        </w:rPr>
        <w:t>any</w:t>
      </w:r>
      <w:r>
        <w:rPr>
          <w:spacing w:val="44"/>
        </w:rPr>
        <w:t xml:space="preserve"> </w:t>
      </w:r>
      <w:r>
        <w:rPr>
          <w:spacing w:val="-1"/>
        </w:rPr>
        <w:t>ambiguity</w:t>
      </w:r>
      <w:r>
        <w:rPr>
          <w:spacing w:val="44"/>
        </w:rPr>
        <w:t xml:space="preserve"> </w:t>
      </w:r>
      <w:r>
        <w:rPr>
          <w:spacing w:val="-1"/>
        </w:rPr>
        <w:t>or</w:t>
      </w:r>
      <w:r>
        <w:rPr>
          <w:spacing w:val="105"/>
        </w:rPr>
        <w:t xml:space="preserve"> </w:t>
      </w:r>
      <w:r>
        <w:rPr>
          <w:spacing w:val="-1"/>
        </w:rPr>
        <w:t>inconsistency</w:t>
      </w:r>
      <w:r>
        <w:rPr>
          <w:spacing w:val="1"/>
        </w:rPr>
        <w:t xml:space="preserve"> </w:t>
      </w:r>
      <w:r>
        <w:rPr>
          <w:spacing w:val="-1"/>
        </w:rPr>
        <w:t>between</w:t>
      </w:r>
      <w:r>
        <w:rPr>
          <w:spacing w:val="-2"/>
        </w:rPr>
        <w:t xml:space="preserve"> </w:t>
      </w:r>
      <w:r>
        <w:t xml:space="preserve">it </w:t>
      </w:r>
      <w:r>
        <w:rPr>
          <w:spacing w:val="-1"/>
        </w:rPr>
        <w:t>and</w:t>
      </w:r>
      <w:r>
        <w:t xml:space="preserve"> </w:t>
      </w:r>
      <w:r>
        <w:rPr>
          <w:spacing w:val="-1"/>
        </w:rPr>
        <w:t>the</w:t>
      </w:r>
      <w:r>
        <w:t xml:space="preserve"> </w:t>
      </w:r>
      <w:r>
        <w:rPr>
          <w:spacing w:val="-1"/>
        </w:rPr>
        <w:t>general</w:t>
      </w:r>
      <w:r>
        <w:t xml:space="preserve"> </w:t>
      </w:r>
      <w:r>
        <w:rPr>
          <w:spacing w:val="-1"/>
        </w:rPr>
        <w:t>conditions</w:t>
      </w:r>
      <w:r>
        <w:rPr>
          <w:spacing w:val="1"/>
        </w:rPr>
        <w:t xml:space="preserve"> </w:t>
      </w:r>
      <w:r>
        <w:rPr>
          <w:spacing w:val="-1"/>
        </w:rPr>
        <w:t>of</w:t>
      </w:r>
      <w:r>
        <w:t xml:space="preserve"> </w:t>
      </w:r>
      <w:r>
        <w:rPr>
          <w:spacing w:val="-1"/>
        </w:rPr>
        <w:t>contract.</w:t>
      </w:r>
    </w:p>
    <w:p w14:paraId="3041036E" w14:textId="77777777" w:rsidR="00F1276D" w:rsidRDefault="00F1276D">
      <w:pPr>
        <w:spacing w:before="1"/>
        <w:rPr>
          <w:rFonts w:ascii="Arial" w:eastAsia="Arial" w:hAnsi="Arial" w:cs="Arial"/>
          <w:sz w:val="18"/>
          <w:szCs w:val="18"/>
        </w:rPr>
      </w:pPr>
    </w:p>
    <w:p w14:paraId="492D6468" w14:textId="77777777" w:rsidR="00F1276D" w:rsidRDefault="00393DED">
      <w:pPr>
        <w:pStyle w:val="BodyText"/>
        <w:ind w:left="152" w:right="156"/>
        <w:jc w:val="both"/>
      </w:pPr>
      <w:r>
        <w:t>The</w:t>
      </w:r>
      <w:r>
        <w:rPr>
          <w:spacing w:val="24"/>
        </w:rPr>
        <w:t xml:space="preserve"> </w:t>
      </w:r>
      <w:r>
        <w:rPr>
          <w:spacing w:val="-1"/>
        </w:rPr>
        <w:t>Conditions</w:t>
      </w:r>
      <w:r>
        <w:rPr>
          <w:spacing w:val="22"/>
        </w:rPr>
        <w:t xml:space="preserve"> </w:t>
      </w:r>
      <w:r>
        <w:t>of</w:t>
      </w:r>
      <w:r>
        <w:rPr>
          <w:spacing w:val="24"/>
        </w:rPr>
        <w:t xml:space="preserve"> </w:t>
      </w:r>
      <w:r>
        <w:rPr>
          <w:spacing w:val="-1"/>
        </w:rPr>
        <w:t>Contract</w:t>
      </w:r>
      <w:r>
        <w:rPr>
          <w:spacing w:val="24"/>
        </w:rPr>
        <w:t xml:space="preserve"> </w:t>
      </w:r>
      <w:r>
        <w:rPr>
          <w:spacing w:val="-1"/>
        </w:rPr>
        <w:t>shall</w:t>
      </w:r>
      <w:r>
        <w:rPr>
          <w:spacing w:val="22"/>
        </w:rPr>
        <w:t xml:space="preserve"> </w:t>
      </w:r>
      <w:r>
        <w:t>be</w:t>
      </w:r>
      <w:r>
        <w:rPr>
          <w:spacing w:val="29"/>
        </w:rPr>
        <w:t xml:space="preserve"> </w:t>
      </w:r>
      <w:r>
        <w:rPr>
          <w:spacing w:val="-1"/>
        </w:rPr>
        <w:t>read</w:t>
      </w:r>
      <w:r>
        <w:rPr>
          <w:spacing w:val="24"/>
        </w:rPr>
        <w:t xml:space="preserve"> </w:t>
      </w:r>
      <w:r>
        <w:rPr>
          <w:spacing w:val="-1"/>
        </w:rPr>
        <w:t>in</w:t>
      </w:r>
      <w:r>
        <w:rPr>
          <w:spacing w:val="24"/>
        </w:rPr>
        <w:t xml:space="preserve"> </w:t>
      </w:r>
      <w:r>
        <w:rPr>
          <w:spacing w:val="-1"/>
        </w:rPr>
        <w:t>conjunction</w:t>
      </w:r>
      <w:r>
        <w:rPr>
          <w:spacing w:val="24"/>
        </w:rPr>
        <w:t xml:space="preserve"> </w:t>
      </w:r>
      <w:r>
        <w:rPr>
          <w:spacing w:val="-2"/>
        </w:rPr>
        <w:t>with</w:t>
      </w:r>
      <w:r>
        <w:rPr>
          <w:spacing w:val="25"/>
        </w:rPr>
        <w:t xml:space="preserve"> </w:t>
      </w:r>
      <w:r>
        <w:t>the</w:t>
      </w:r>
      <w:r>
        <w:rPr>
          <w:spacing w:val="22"/>
        </w:rPr>
        <w:t xml:space="preserve"> </w:t>
      </w:r>
      <w:r>
        <w:rPr>
          <w:spacing w:val="-1"/>
        </w:rPr>
        <w:t>variations,</w:t>
      </w:r>
      <w:r>
        <w:rPr>
          <w:spacing w:val="24"/>
        </w:rPr>
        <w:t xml:space="preserve"> </w:t>
      </w:r>
      <w:r>
        <w:rPr>
          <w:spacing w:val="-1"/>
        </w:rPr>
        <w:t>amendments</w:t>
      </w:r>
      <w:r>
        <w:rPr>
          <w:spacing w:val="25"/>
        </w:rPr>
        <w:t xml:space="preserve"> </w:t>
      </w:r>
      <w:r>
        <w:t>and</w:t>
      </w:r>
      <w:r>
        <w:rPr>
          <w:spacing w:val="22"/>
        </w:rPr>
        <w:t xml:space="preserve"> </w:t>
      </w:r>
      <w:r>
        <w:rPr>
          <w:spacing w:val="-1"/>
        </w:rPr>
        <w:t>additions</w:t>
      </w:r>
      <w:r>
        <w:rPr>
          <w:spacing w:val="22"/>
        </w:rPr>
        <w:t xml:space="preserve"> </w:t>
      </w:r>
      <w:r>
        <w:t>set</w:t>
      </w:r>
      <w:r>
        <w:rPr>
          <w:spacing w:val="22"/>
        </w:rPr>
        <w:t xml:space="preserve"> </w:t>
      </w:r>
      <w:r>
        <w:t>out</w:t>
      </w:r>
      <w:r>
        <w:rPr>
          <w:spacing w:val="22"/>
        </w:rPr>
        <w:t xml:space="preserve"> </w:t>
      </w:r>
      <w:r>
        <w:t>in</w:t>
      </w:r>
      <w:r>
        <w:rPr>
          <w:spacing w:val="24"/>
        </w:rPr>
        <w:t xml:space="preserve"> </w:t>
      </w:r>
      <w:r>
        <w:rPr>
          <w:spacing w:val="-1"/>
        </w:rPr>
        <w:t>the</w:t>
      </w:r>
      <w:r>
        <w:rPr>
          <w:spacing w:val="83"/>
        </w:rPr>
        <w:t xml:space="preserve"> </w:t>
      </w:r>
      <w:r>
        <w:rPr>
          <w:spacing w:val="-1"/>
        </w:rPr>
        <w:t>Particular</w:t>
      </w:r>
      <w:r>
        <w:t xml:space="preserve"> </w:t>
      </w:r>
      <w:r>
        <w:rPr>
          <w:spacing w:val="-1"/>
        </w:rPr>
        <w:t>Conditions</w:t>
      </w:r>
      <w:r>
        <w:rPr>
          <w:spacing w:val="3"/>
        </w:rPr>
        <w:t xml:space="preserve"> </w:t>
      </w:r>
      <w:r>
        <w:rPr>
          <w:spacing w:val="-1"/>
        </w:rPr>
        <w:t>below.</w:t>
      </w:r>
      <w:r>
        <w:t xml:space="preserve"> </w:t>
      </w:r>
      <w:r>
        <w:rPr>
          <w:spacing w:val="-1"/>
        </w:rPr>
        <w:t>Each</w:t>
      </w:r>
      <w:r>
        <w:t xml:space="preserve"> </w:t>
      </w:r>
      <w:r>
        <w:rPr>
          <w:spacing w:val="-1"/>
        </w:rPr>
        <w:t>item</w:t>
      </w:r>
      <w:r>
        <w:rPr>
          <w:spacing w:val="1"/>
        </w:rPr>
        <w:t xml:space="preserve"> </w:t>
      </w:r>
      <w:r>
        <w:t xml:space="preserve">of </w:t>
      </w:r>
      <w:r>
        <w:rPr>
          <w:spacing w:val="-1"/>
        </w:rPr>
        <w:t>data</w:t>
      </w:r>
      <w:r>
        <w:t xml:space="preserve"> </w:t>
      </w:r>
      <w:r>
        <w:rPr>
          <w:spacing w:val="-1"/>
        </w:rPr>
        <w:t>given</w:t>
      </w:r>
      <w:r>
        <w:t xml:space="preserve"> </w:t>
      </w:r>
      <w:r>
        <w:rPr>
          <w:spacing w:val="-1"/>
        </w:rPr>
        <w:t>below</w:t>
      </w:r>
      <w:r>
        <w:t xml:space="preserve"> </w:t>
      </w:r>
      <w:r>
        <w:rPr>
          <w:spacing w:val="-1"/>
        </w:rPr>
        <w:t>is</w:t>
      </w:r>
      <w:r>
        <w:rPr>
          <w:spacing w:val="1"/>
        </w:rPr>
        <w:t xml:space="preserve"> </w:t>
      </w:r>
      <w:r>
        <w:t>cross-referenced to</w:t>
      </w:r>
      <w:r>
        <w:rPr>
          <w:spacing w:val="1"/>
        </w:rPr>
        <w:t xml:space="preserve"> </w:t>
      </w:r>
      <w:r>
        <w:rPr>
          <w:spacing w:val="-1"/>
        </w:rPr>
        <w:t>the</w:t>
      </w:r>
      <w:r>
        <w:t xml:space="preserve"> </w:t>
      </w:r>
      <w:r>
        <w:rPr>
          <w:spacing w:val="-1"/>
        </w:rPr>
        <w:t>clause</w:t>
      </w:r>
      <w:r>
        <w:t xml:space="preserve"> in the </w:t>
      </w:r>
      <w:r>
        <w:rPr>
          <w:spacing w:val="-1"/>
        </w:rPr>
        <w:t>General</w:t>
      </w:r>
      <w:r>
        <w:t xml:space="preserve"> </w:t>
      </w:r>
      <w:r>
        <w:rPr>
          <w:spacing w:val="-1"/>
        </w:rPr>
        <w:t>Conditions</w:t>
      </w:r>
      <w:r>
        <w:rPr>
          <w:spacing w:val="1"/>
        </w:rPr>
        <w:t xml:space="preserve"> </w:t>
      </w:r>
      <w:r>
        <w:rPr>
          <w:spacing w:val="-1"/>
        </w:rPr>
        <w:t>of</w:t>
      </w:r>
      <w:r>
        <w:rPr>
          <w:spacing w:val="95"/>
        </w:rPr>
        <w:t xml:space="preserve"> </w:t>
      </w:r>
      <w:r>
        <w:rPr>
          <w:spacing w:val="-1"/>
        </w:rPr>
        <w:t>Contract</w:t>
      </w:r>
      <w:r>
        <w:t xml:space="preserve"> to </w:t>
      </w:r>
      <w:r>
        <w:rPr>
          <w:spacing w:val="-1"/>
        </w:rPr>
        <w:t>which</w:t>
      </w:r>
      <w:r>
        <w:t xml:space="preserve"> it</w:t>
      </w:r>
      <w:r>
        <w:rPr>
          <w:spacing w:val="-2"/>
        </w:rPr>
        <w:t xml:space="preserve"> </w:t>
      </w:r>
      <w:r>
        <w:rPr>
          <w:spacing w:val="-1"/>
        </w:rPr>
        <w:t>mainly</w:t>
      </w:r>
      <w:r>
        <w:rPr>
          <w:spacing w:val="1"/>
        </w:rPr>
        <w:t xml:space="preserve"> </w:t>
      </w:r>
      <w:r>
        <w:rPr>
          <w:spacing w:val="-1"/>
        </w:rPr>
        <w:t>applies.</w:t>
      </w:r>
    </w:p>
    <w:p w14:paraId="6D71D4A0" w14:textId="77777777" w:rsidR="00F1276D" w:rsidRDefault="00F1276D">
      <w:pPr>
        <w:spacing w:before="1"/>
        <w:rPr>
          <w:rFonts w:ascii="Arial" w:eastAsia="Arial" w:hAnsi="Arial" w:cs="Arial"/>
          <w:sz w:val="18"/>
          <w:szCs w:val="18"/>
        </w:rPr>
      </w:pPr>
    </w:p>
    <w:p w14:paraId="42F6FF14" w14:textId="77777777" w:rsidR="00F1276D" w:rsidRDefault="00393DED">
      <w:pPr>
        <w:pStyle w:val="Heading8"/>
        <w:ind w:left="152"/>
        <w:jc w:val="both"/>
        <w:rPr>
          <w:b w:val="0"/>
          <w:bCs w:val="0"/>
        </w:rPr>
      </w:pPr>
      <w:r>
        <w:t xml:space="preserve">The </w:t>
      </w:r>
      <w:r>
        <w:rPr>
          <w:spacing w:val="-1"/>
        </w:rPr>
        <w:t>variations</w:t>
      </w:r>
      <w:r>
        <w:t xml:space="preserve"> to the</w:t>
      </w:r>
      <w:r>
        <w:rPr>
          <w:spacing w:val="-2"/>
        </w:rPr>
        <w:t xml:space="preserve"> </w:t>
      </w:r>
      <w:r>
        <w:rPr>
          <w:spacing w:val="-1"/>
        </w:rPr>
        <w:t>General</w:t>
      </w:r>
      <w:r>
        <w:t xml:space="preserve"> </w:t>
      </w:r>
      <w:r>
        <w:rPr>
          <w:spacing w:val="-1"/>
        </w:rPr>
        <w:t>Conditions</w:t>
      </w:r>
      <w:r>
        <w:t xml:space="preserve"> of </w:t>
      </w:r>
      <w:r>
        <w:rPr>
          <w:spacing w:val="-1"/>
        </w:rPr>
        <w:t>Contract</w:t>
      </w:r>
      <w:r>
        <w:t xml:space="preserve"> are:</w:t>
      </w:r>
    </w:p>
    <w:p w14:paraId="18A46CF9" w14:textId="77777777" w:rsidR="00F1276D" w:rsidRDefault="00393DED">
      <w:pPr>
        <w:spacing w:before="120"/>
        <w:ind w:left="152"/>
        <w:jc w:val="both"/>
        <w:rPr>
          <w:rFonts w:ascii="Arial" w:eastAsia="Arial" w:hAnsi="Arial" w:cs="Arial"/>
          <w:sz w:val="24"/>
          <w:szCs w:val="24"/>
        </w:rPr>
      </w:pPr>
      <w:proofErr w:type="gramStart"/>
      <w:r>
        <w:rPr>
          <w:rFonts w:ascii="Arial"/>
          <w:b/>
          <w:spacing w:val="-1"/>
          <w:sz w:val="24"/>
          <w:u w:val="thick" w:color="000000"/>
        </w:rPr>
        <w:t>Particular</w:t>
      </w:r>
      <w:r>
        <w:rPr>
          <w:rFonts w:ascii="Arial"/>
          <w:b/>
          <w:sz w:val="24"/>
          <w:u w:val="thick" w:color="000000"/>
        </w:rPr>
        <w:t xml:space="preserve"> </w:t>
      </w:r>
      <w:r>
        <w:rPr>
          <w:rFonts w:ascii="Arial"/>
          <w:b/>
          <w:spacing w:val="-1"/>
          <w:sz w:val="24"/>
          <w:u w:val="thick" w:color="000000"/>
        </w:rPr>
        <w:t>Conditions</w:t>
      </w:r>
      <w:proofErr w:type="gramEnd"/>
      <w:r>
        <w:rPr>
          <w:rFonts w:ascii="Arial"/>
          <w:b/>
          <w:spacing w:val="-2"/>
          <w:sz w:val="24"/>
          <w:u w:val="thick" w:color="000000"/>
        </w:rPr>
        <w:t xml:space="preserve"> </w:t>
      </w:r>
      <w:r>
        <w:rPr>
          <w:rFonts w:ascii="Arial"/>
          <w:b/>
          <w:sz w:val="24"/>
          <w:u w:val="thick" w:color="000000"/>
        </w:rPr>
        <w:t>Part A</w:t>
      </w:r>
      <w:r>
        <w:rPr>
          <w:rFonts w:ascii="Arial"/>
          <w:b/>
          <w:spacing w:val="2"/>
          <w:sz w:val="24"/>
          <w:u w:val="thick" w:color="000000"/>
        </w:rPr>
        <w:t xml:space="preserve"> </w:t>
      </w:r>
      <w:r>
        <w:rPr>
          <w:rFonts w:ascii="Arial"/>
          <w:b/>
          <w:spacing w:val="-1"/>
          <w:sz w:val="24"/>
          <w:u w:val="thick" w:color="000000"/>
        </w:rPr>
        <w:t>-Contract</w:t>
      </w:r>
      <w:r>
        <w:rPr>
          <w:rFonts w:ascii="Arial"/>
          <w:b/>
          <w:sz w:val="24"/>
          <w:u w:val="thick" w:color="000000"/>
        </w:rPr>
        <w:t xml:space="preserve"> </w:t>
      </w:r>
      <w:r>
        <w:rPr>
          <w:rFonts w:ascii="Arial"/>
          <w:b/>
          <w:spacing w:val="-1"/>
          <w:sz w:val="24"/>
          <w:u w:val="thick" w:color="000000"/>
        </w:rPr>
        <w:t>Data</w:t>
      </w:r>
      <w:r>
        <w:rPr>
          <w:rFonts w:ascii="Arial"/>
          <w:b/>
          <w:sz w:val="24"/>
          <w:u w:val="thick" w:color="000000"/>
        </w:rPr>
        <w:t xml:space="preserve"> (Provided</w:t>
      </w:r>
      <w:r>
        <w:rPr>
          <w:rFonts w:ascii="Arial"/>
          <w:b/>
          <w:spacing w:val="-3"/>
          <w:sz w:val="24"/>
          <w:u w:val="thick" w:color="000000"/>
        </w:rPr>
        <w:t xml:space="preserve"> </w:t>
      </w:r>
      <w:r>
        <w:rPr>
          <w:rFonts w:ascii="Arial"/>
          <w:b/>
          <w:sz w:val="24"/>
          <w:u w:val="thick" w:color="000000"/>
        </w:rPr>
        <w:t>by the</w:t>
      </w:r>
      <w:r>
        <w:rPr>
          <w:rFonts w:ascii="Arial"/>
          <w:b/>
          <w:spacing w:val="-2"/>
          <w:sz w:val="24"/>
          <w:u w:val="thick" w:color="000000"/>
        </w:rPr>
        <w:t xml:space="preserve"> </w:t>
      </w:r>
      <w:r>
        <w:rPr>
          <w:rFonts w:ascii="Arial"/>
          <w:b/>
          <w:spacing w:val="-1"/>
          <w:sz w:val="24"/>
          <w:u w:val="thick" w:color="000000"/>
        </w:rPr>
        <w:t>Employer)</w:t>
      </w:r>
    </w:p>
    <w:p w14:paraId="76F5439A" w14:textId="77777777" w:rsidR="00F1276D" w:rsidRDefault="00F1276D">
      <w:pPr>
        <w:rPr>
          <w:rFonts w:ascii="Arial" w:eastAsia="Arial" w:hAnsi="Arial" w:cs="Arial"/>
          <w:b/>
          <w:bCs/>
          <w:sz w:val="20"/>
          <w:szCs w:val="20"/>
        </w:rPr>
      </w:pPr>
    </w:p>
    <w:tbl>
      <w:tblPr>
        <w:tblW w:w="10349" w:type="dxa"/>
        <w:tblInd w:w="-856" w:type="dxa"/>
        <w:tblLayout w:type="fixed"/>
        <w:tblCellMar>
          <w:top w:w="85" w:type="dxa"/>
          <w:left w:w="85" w:type="dxa"/>
          <w:bottom w:w="85" w:type="dxa"/>
          <w:right w:w="85" w:type="dxa"/>
        </w:tblCellMar>
        <w:tblLook w:val="0000" w:firstRow="0" w:lastRow="0" w:firstColumn="0" w:lastColumn="0" w:noHBand="0" w:noVBand="0"/>
      </w:tblPr>
      <w:tblGrid>
        <w:gridCol w:w="1277"/>
        <w:gridCol w:w="9072"/>
      </w:tblGrid>
      <w:tr w:rsidR="00A15288" w:rsidRPr="001C2DF6" w14:paraId="4BC5AB44" w14:textId="77777777" w:rsidTr="00FA4732">
        <w:trPr>
          <w:trHeight w:val="333"/>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3FB487"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Clause number</w:t>
            </w:r>
          </w:p>
        </w:tc>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FD76DC"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Contract Data</w:t>
            </w:r>
          </w:p>
        </w:tc>
      </w:tr>
      <w:tr w:rsidR="00A15288" w:rsidRPr="001C2DF6" w14:paraId="1DD91563" w14:textId="77777777" w:rsidTr="00FA4732">
        <w:trPr>
          <w:trHeight w:hRule="exact" w:val="887"/>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482545" w14:textId="77777777" w:rsidR="00A15288" w:rsidRPr="001C2DF6" w:rsidRDefault="00A15288" w:rsidP="00FA4732">
            <w:pPr>
              <w:tabs>
                <w:tab w:val="left" w:pos="357"/>
              </w:tabs>
              <w:jc w:val="center"/>
              <w:rPr>
                <w:rFonts w:ascii="Arial" w:hAnsi="Arial" w:cs="Arial"/>
              </w:rPr>
            </w:pPr>
            <w:r w:rsidRPr="001C2DF6">
              <w:rPr>
                <w:rFonts w:ascii="Arial" w:hAnsi="Arial" w:cs="Arial"/>
              </w:rPr>
              <w:t>C.1</w:t>
            </w:r>
          </w:p>
          <w:p w14:paraId="5FCAB28A" w14:textId="77777777" w:rsidR="00A15288" w:rsidRPr="001C2DF6" w:rsidRDefault="00A15288" w:rsidP="00FA4732">
            <w:pPr>
              <w:tabs>
                <w:tab w:val="left" w:pos="357"/>
              </w:tabs>
              <w:jc w:val="center"/>
              <w:rPr>
                <w:rFonts w:ascii="Arial" w:hAnsi="Arial" w:cs="Arial"/>
              </w:rPr>
            </w:pPr>
          </w:p>
          <w:p w14:paraId="7E303650" w14:textId="77777777" w:rsidR="00A15288" w:rsidRPr="001C2DF6" w:rsidRDefault="00A15288" w:rsidP="00FA4732">
            <w:pPr>
              <w:tabs>
                <w:tab w:val="left" w:pos="357"/>
              </w:tabs>
              <w:jc w:val="center"/>
              <w:rPr>
                <w:rFonts w:ascii="Arial" w:hAnsi="Arial" w:cs="Arial"/>
              </w:rPr>
            </w:pPr>
            <w:r w:rsidRPr="001C2DF6">
              <w:rPr>
                <w:rFonts w:ascii="Arial" w:hAnsi="Arial" w:cs="Arial"/>
              </w:rPr>
              <w:t>C.1.1</w:t>
            </w:r>
          </w:p>
        </w:tc>
        <w:tc>
          <w:tcPr>
            <w:tcW w:w="9072" w:type="dxa"/>
            <w:tcBorders>
              <w:top w:val="single" w:sz="4" w:space="0" w:color="auto"/>
              <w:left w:val="single" w:sz="4" w:space="0" w:color="auto"/>
              <w:bottom w:val="single" w:sz="4" w:space="0" w:color="auto"/>
              <w:right w:val="single" w:sz="4" w:space="0" w:color="auto"/>
            </w:tcBorders>
          </w:tcPr>
          <w:p w14:paraId="1AA0A7A1" w14:textId="77777777" w:rsidR="00A15288" w:rsidRPr="001C2DF6" w:rsidRDefault="00A15288" w:rsidP="00FA4732">
            <w:pPr>
              <w:tabs>
                <w:tab w:val="left" w:pos="357"/>
              </w:tabs>
              <w:rPr>
                <w:rFonts w:ascii="Arial" w:hAnsi="Arial" w:cs="Arial"/>
                <w:b/>
              </w:rPr>
            </w:pPr>
            <w:r w:rsidRPr="001C2DF6">
              <w:rPr>
                <w:rFonts w:ascii="Arial" w:hAnsi="Arial" w:cs="Arial"/>
                <w:b/>
              </w:rPr>
              <w:t>GENERAL</w:t>
            </w:r>
          </w:p>
          <w:p w14:paraId="204B9C0A" w14:textId="77777777" w:rsidR="00A15288" w:rsidRPr="001C2DF6" w:rsidRDefault="00A15288" w:rsidP="00FA4732">
            <w:pPr>
              <w:tabs>
                <w:tab w:val="left" w:pos="357"/>
              </w:tabs>
              <w:rPr>
                <w:rFonts w:ascii="Arial" w:hAnsi="Arial" w:cs="Arial"/>
                <w:b/>
              </w:rPr>
            </w:pPr>
          </w:p>
          <w:p w14:paraId="0FADE93A" w14:textId="77777777" w:rsidR="00A15288" w:rsidRPr="001C2DF6" w:rsidRDefault="00A15288" w:rsidP="00FA4732">
            <w:pPr>
              <w:tabs>
                <w:tab w:val="left" w:pos="357"/>
              </w:tabs>
              <w:rPr>
                <w:rFonts w:ascii="Arial" w:hAnsi="Arial" w:cs="Arial"/>
                <w:b/>
                <w:highlight w:val="yellow"/>
              </w:rPr>
            </w:pPr>
            <w:r w:rsidRPr="001C2DF6">
              <w:rPr>
                <w:rFonts w:ascii="Arial" w:hAnsi="Arial" w:cs="Arial"/>
                <w:b/>
              </w:rPr>
              <w:t>Actions</w:t>
            </w:r>
          </w:p>
        </w:tc>
      </w:tr>
      <w:tr w:rsidR="00A15288" w:rsidRPr="001C2DF6" w14:paraId="52F10A8F" w14:textId="77777777" w:rsidTr="00FA4732">
        <w:trPr>
          <w:trHeight w:hRule="exact" w:val="7521"/>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163D19" w14:textId="77777777" w:rsidR="00A15288" w:rsidRPr="001C2DF6" w:rsidRDefault="00A15288" w:rsidP="00FA4732">
            <w:pPr>
              <w:tabs>
                <w:tab w:val="left" w:pos="357"/>
              </w:tabs>
              <w:jc w:val="center"/>
              <w:rPr>
                <w:rFonts w:ascii="Arial" w:hAnsi="Arial" w:cs="Arial"/>
              </w:rPr>
            </w:pPr>
            <w:r w:rsidRPr="001C2DF6">
              <w:rPr>
                <w:rFonts w:ascii="Arial" w:hAnsi="Arial" w:cs="Arial"/>
              </w:rPr>
              <w:t>C.1.1.1</w:t>
            </w:r>
          </w:p>
          <w:p w14:paraId="6C32C285" w14:textId="77777777" w:rsidR="00A15288" w:rsidRPr="001C2DF6" w:rsidRDefault="00A15288" w:rsidP="00FA4732">
            <w:pPr>
              <w:tabs>
                <w:tab w:val="left" w:pos="357"/>
              </w:tabs>
              <w:jc w:val="center"/>
              <w:rPr>
                <w:rFonts w:ascii="Arial" w:hAnsi="Arial" w:cs="Arial"/>
              </w:rPr>
            </w:pPr>
          </w:p>
          <w:p w14:paraId="725D4B5E" w14:textId="77777777" w:rsidR="00A15288" w:rsidRPr="001C2DF6" w:rsidRDefault="00A15288" w:rsidP="00FA4732">
            <w:pPr>
              <w:tabs>
                <w:tab w:val="left" w:pos="357"/>
              </w:tabs>
              <w:jc w:val="center"/>
              <w:rPr>
                <w:rFonts w:ascii="Arial" w:hAnsi="Arial" w:cs="Arial"/>
              </w:rPr>
            </w:pPr>
          </w:p>
          <w:p w14:paraId="00215A73" w14:textId="77777777" w:rsidR="00A15288" w:rsidRPr="001C2DF6" w:rsidRDefault="00A15288" w:rsidP="00FA4732">
            <w:pPr>
              <w:tabs>
                <w:tab w:val="left" w:pos="357"/>
              </w:tabs>
              <w:jc w:val="center"/>
              <w:rPr>
                <w:rFonts w:ascii="Arial" w:hAnsi="Arial" w:cs="Arial"/>
              </w:rPr>
            </w:pPr>
          </w:p>
          <w:p w14:paraId="1A97A6A7" w14:textId="77777777" w:rsidR="00A15288" w:rsidRPr="001C2DF6" w:rsidRDefault="00A15288" w:rsidP="00FA4732">
            <w:pPr>
              <w:tabs>
                <w:tab w:val="left" w:pos="357"/>
              </w:tabs>
              <w:jc w:val="center"/>
              <w:rPr>
                <w:rFonts w:ascii="Arial" w:hAnsi="Arial" w:cs="Arial"/>
              </w:rPr>
            </w:pPr>
          </w:p>
          <w:p w14:paraId="46E102FA" w14:textId="77777777" w:rsidR="00A15288" w:rsidRPr="001C2DF6" w:rsidRDefault="00A15288" w:rsidP="00FA4732">
            <w:pPr>
              <w:tabs>
                <w:tab w:val="left" w:pos="357"/>
              </w:tabs>
              <w:jc w:val="center"/>
              <w:rPr>
                <w:rFonts w:ascii="Arial" w:hAnsi="Arial" w:cs="Arial"/>
              </w:rPr>
            </w:pPr>
            <w:r w:rsidRPr="001C2DF6">
              <w:rPr>
                <w:rFonts w:ascii="Arial" w:hAnsi="Arial" w:cs="Arial"/>
              </w:rPr>
              <w:t>C.1.1.2</w:t>
            </w:r>
          </w:p>
          <w:p w14:paraId="413BFC68" w14:textId="77777777" w:rsidR="00A15288" w:rsidRPr="001C2DF6" w:rsidRDefault="00A15288" w:rsidP="00FA4732">
            <w:pPr>
              <w:tabs>
                <w:tab w:val="left" w:pos="357"/>
              </w:tabs>
              <w:jc w:val="center"/>
              <w:rPr>
                <w:rFonts w:ascii="Arial" w:hAnsi="Arial" w:cs="Arial"/>
              </w:rPr>
            </w:pPr>
          </w:p>
          <w:p w14:paraId="354EE7B1" w14:textId="77777777" w:rsidR="00A15288" w:rsidRPr="001C2DF6" w:rsidRDefault="00A15288" w:rsidP="00FA4732">
            <w:pPr>
              <w:tabs>
                <w:tab w:val="left" w:pos="357"/>
              </w:tabs>
              <w:jc w:val="center"/>
              <w:rPr>
                <w:rFonts w:ascii="Arial" w:hAnsi="Arial" w:cs="Arial"/>
              </w:rPr>
            </w:pPr>
          </w:p>
          <w:p w14:paraId="2F1B36D6" w14:textId="77777777" w:rsidR="00A15288" w:rsidRPr="001C2DF6" w:rsidRDefault="00A15288" w:rsidP="00FA4732">
            <w:pPr>
              <w:tabs>
                <w:tab w:val="left" w:pos="357"/>
              </w:tabs>
              <w:jc w:val="center"/>
              <w:rPr>
                <w:rFonts w:ascii="Arial" w:hAnsi="Arial" w:cs="Arial"/>
              </w:rPr>
            </w:pPr>
          </w:p>
          <w:p w14:paraId="421378CC" w14:textId="77777777" w:rsidR="00A15288" w:rsidRPr="001C2DF6" w:rsidRDefault="00A15288" w:rsidP="00FA4732">
            <w:pPr>
              <w:tabs>
                <w:tab w:val="left" w:pos="357"/>
              </w:tabs>
              <w:jc w:val="center"/>
              <w:rPr>
                <w:rFonts w:ascii="Arial" w:hAnsi="Arial" w:cs="Arial"/>
              </w:rPr>
            </w:pPr>
          </w:p>
          <w:p w14:paraId="000E07C6" w14:textId="77777777" w:rsidR="00A15288" w:rsidRPr="001C2DF6" w:rsidRDefault="00A15288" w:rsidP="00FA4732">
            <w:pPr>
              <w:tabs>
                <w:tab w:val="left" w:pos="357"/>
              </w:tabs>
              <w:jc w:val="center"/>
              <w:rPr>
                <w:rFonts w:ascii="Arial" w:hAnsi="Arial" w:cs="Arial"/>
              </w:rPr>
            </w:pPr>
          </w:p>
          <w:p w14:paraId="354CEC5B" w14:textId="77777777" w:rsidR="00A15288" w:rsidRPr="001C2DF6" w:rsidRDefault="00A15288" w:rsidP="00FA4732">
            <w:pPr>
              <w:tabs>
                <w:tab w:val="left" w:pos="357"/>
              </w:tabs>
              <w:jc w:val="center"/>
              <w:rPr>
                <w:rFonts w:ascii="Arial" w:hAnsi="Arial" w:cs="Arial"/>
              </w:rPr>
            </w:pPr>
          </w:p>
          <w:p w14:paraId="63142617" w14:textId="77777777" w:rsidR="00A15288" w:rsidRPr="001C2DF6" w:rsidRDefault="00A15288" w:rsidP="00FA4732">
            <w:pPr>
              <w:tabs>
                <w:tab w:val="left" w:pos="357"/>
              </w:tabs>
              <w:jc w:val="center"/>
              <w:rPr>
                <w:rFonts w:ascii="Arial" w:hAnsi="Arial" w:cs="Arial"/>
              </w:rPr>
            </w:pPr>
          </w:p>
          <w:p w14:paraId="17062F54" w14:textId="77777777" w:rsidR="00A15288" w:rsidRPr="001C2DF6" w:rsidRDefault="00A15288" w:rsidP="00FA4732">
            <w:pPr>
              <w:tabs>
                <w:tab w:val="left" w:pos="357"/>
              </w:tabs>
              <w:jc w:val="center"/>
              <w:rPr>
                <w:rFonts w:ascii="Arial" w:hAnsi="Arial" w:cs="Arial"/>
              </w:rPr>
            </w:pPr>
          </w:p>
          <w:p w14:paraId="63525D5D" w14:textId="77777777" w:rsidR="00A15288" w:rsidRPr="001C2DF6" w:rsidRDefault="00A15288" w:rsidP="00FA4732">
            <w:pPr>
              <w:tabs>
                <w:tab w:val="left" w:pos="357"/>
              </w:tabs>
              <w:jc w:val="center"/>
              <w:rPr>
                <w:rFonts w:ascii="Arial" w:hAnsi="Arial" w:cs="Arial"/>
              </w:rPr>
            </w:pPr>
          </w:p>
          <w:p w14:paraId="69D4AD4C" w14:textId="77777777" w:rsidR="00A15288" w:rsidRPr="001C2DF6" w:rsidRDefault="00A15288" w:rsidP="00FA4732">
            <w:pPr>
              <w:tabs>
                <w:tab w:val="left" w:pos="357"/>
              </w:tabs>
              <w:jc w:val="center"/>
              <w:rPr>
                <w:rFonts w:ascii="Arial" w:hAnsi="Arial" w:cs="Arial"/>
              </w:rPr>
            </w:pPr>
          </w:p>
          <w:p w14:paraId="1F0927C2" w14:textId="77777777" w:rsidR="00A15288" w:rsidRPr="001C2DF6" w:rsidRDefault="00A15288" w:rsidP="00FA4732">
            <w:pPr>
              <w:tabs>
                <w:tab w:val="left" w:pos="357"/>
              </w:tabs>
              <w:jc w:val="center"/>
              <w:rPr>
                <w:rFonts w:ascii="Arial" w:hAnsi="Arial" w:cs="Arial"/>
              </w:rPr>
            </w:pPr>
          </w:p>
          <w:p w14:paraId="3D470D93" w14:textId="77777777" w:rsidR="00A15288" w:rsidRPr="001C2DF6" w:rsidRDefault="00A15288" w:rsidP="00FA4732">
            <w:pPr>
              <w:tabs>
                <w:tab w:val="left" w:pos="357"/>
              </w:tabs>
              <w:jc w:val="center"/>
              <w:rPr>
                <w:rFonts w:ascii="Arial" w:hAnsi="Arial" w:cs="Arial"/>
              </w:rPr>
            </w:pPr>
          </w:p>
          <w:p w14:paraId="69E0A0E8" w14:textId="77777777" w:rsidR="00A15288" w:rsidRPr="001C2DF6" w:rsidRDefault="00A15288" w:rsidP="00FA4732">
            <w:pPr>
              <w:tabs>
                <w:tab w:val="left" w:pos="357"/>
              </w:tabs>
              <w:jc w:val="center"/>
              <w:rPr>
                <w:rFonts w:ascii="Arial" w:hAnsi="Arial" w:cs="Arial"/>
              </w:rPr>
            </w:pPr>
          </w:p>
          <w:p w14:paraId="6989E2AF" w14:textId="77777777" w:rsidR="00A15288" w:rsidRPr="001C2DF6" w:rsidRDefault="00A15288" w:rsidP="00FA4732">
            <w:pPr>
              <w:tabs>
                <w:tab w:val="left" w:pos="357"/>
              </w:tabs>
              <w:jc w:val="center"/>
              <w:rPr>
                <w:rFonts w:ascii="Arial" w:hAnsi="Arial" w:cs="Arial"/>
              </w:rPr>
            </w:pPr>
          </w:p>
          <w:p w14:paraId="69CA3DD2" w14:textId="77777777" w:rsidR="00A15288" w:rsidRPr="001C2DF6" w:rsidRDefault="00A15288" w:rsidP="00FA4732">
            <w:pPr>
              <w:tabs>
                <w:tab w:val="left" w:pos="357"/>
              </w:tabs>
              <w:jc w:val="center"/>
              <w:rPr>
                <w:rFonts w:ascii="Arial" w:hAnsi="Arial" w:cs="Arial"/>
              </w:rPr>
            </w:pPr>
          </w:p>
          <w:p w14:paraId="0EB290DC" w14:textId="77777777" w:rsidR="00A15288" w:rsidRPr="001C2DF6" w:rsidRDefault="00A15288" w:rsidP="00FA4732">
            <w:pPr>
              <w:tabs>
                <w:tab w:val="left" w:pos="357"/>
              </w:tabs>
              <w:jc w:val="center"/>
              <w:rPr>
                <w:rFonts w:ascii="Arial" w:hAnsi="Arial" w:cs="Arial"/>
              </w:rPr>
            </w:pPr>
          </w:p>
          <w:p w14:paraId="736C0D27" w14:textId="77777777" w:rsidR="00A15288" w:rsidRPr="001C2DF6" w:rsidRDefault="00A15288" w:rsidP="00FA4732">
            <w:pPr>
              <w:tabs>
                <w:tab w:val="left" w:pos="357"/>
              </w:tabs>
              <w:jc w:val="center"/>
              <w:rPr>
                <w:rFonts w:ascii="Arial" w:hAnsi="Arial" w:cs="Arial"/>
              </w:rPr>
            </w:pPr>
          </w:p>
          <w:p w14:paraId="13418B14" w14:textId="77777777" w:rsidR="00A15288" w:rsidRPr="001C2DF6" w:rsidRDefault="00A15288" w:rsidP="00FA4732">
            <w:pPr>
              <w:tabs>
                <w:tab w:val="left" w:pos="357"/>
              </w:tabs>
              <w:jc w:val="center"/>
              <w:rPr>
                <w:rFonts w:ascii="Arial" w:hAnsi="Arial" w:cs="Arial"/>
              </w:rPr>
            </w:pPr>
            <w:r w:rsidRPr="001C2DF6">
              <w:rPr>
                <w:rFonts w:ascii="Arial" w:hAnsi="Arial" w:cs="Arial"/>
              </w:rPr>
              <w:t>C.1.1.3</w:t>
            </w:r>
          </w:p>
        </w:tc>
        <w:tc>
          <w:tcPr>
            <w:tcW w:w="9072" w:type="dxa"/>
            <w:tcBorders>
              <w:top w:val="single" w:sz="4" w:space="0" w:color="auto"/>
              <w:left w:val="single" w:sz="4" w:space="0" w:color="auto"/>
              <w:bottom w:val="single" w:sz="4" w:space="0" w:color="auto"/>
              <w:right w:val="single" w:sz="4" w:space="0" w:color="auto"/>
            </w:tcBorders>
          </w:tcPr>
          <w:p w14:paraId="5481461F" w14:textId="79B1C2F8" w:rsidR="00A15288" w:rsidRPr="001C2DF6" w:rsidRDefault="001C2DF6" w:rsidP="00FA4732">
            <w:pPr>
              <w:tabs>
                <w:tab w:val="left" w:pos="357"/>
              </w:tabs>
              <w:rPr>
                <w:rFonts w:ascii="Arial" w:hAnsi="Arial" w:cs="Arial"/>
                <w:bCs/>
              </w:rPr>
            </w:pPr>
            <w:r>
              <w:rPr>
                <w:rFonts w:ascii="Arial" w:hAnsi="Arial" w:cs="Arial"/>
                <w:b/>
              </w:rPr>
              <w:t xml:space="preserve">Ikhala TVET College </w:t>
            </w:r>
            <w:r w:rsidR="00A15288" w:rsidRPr="001C2DF6">
              <w:rPr>
                <w:rFonts w:ascii="Arial" w:hAnsi="Arial" w:cs="Arial"/>
                <w:bCs/>
              </w:rPr>
              <w:t>as the employer and each tenderer submitting a tender offer shall comply with these conditions of tender. In their dealings with each other, they shall discharge their duties and obligations as set out in C.2 and C.3, timeously and with integrity, and behave equitably, honestly and transparently, comply with all legal obligations and not engage in anticompetitive practices.</w:t>
            </w:r>
          </w:p>
          <w:p w14:paraId="7E6BF484" w14:textId="77777777" w:rsidR="00A15288" w:rsidRPr="001C2DF6" w:rsidRDefault="00A15288" w:rsidP="00FA4732">
            <w:pPr>
              <w:tabs>
                <w:tab w:val="left" w:pos="357"/>
              </w:tabs>
              <w:rPr>
                <w:rFonts w:ascii="Arial" w:hAnsi="Arial" w:cs="Arial"/>
                <w:bCs/>
              </w:rPr>
            </w:pPr>
          </w:p>
          <w:p w14:paraId="0E906351" w14:textId="12523D7B" w:rsidR="00A15288" w:rsidRPr="001C2DF6" w:rsidRDefault="00A15288" w:rsidP="00FA4732">
            <w:pPr>
              <w:tabs>
                <w:tab w:val="left" w:pos="357"/>
              </w:tabs>
              <w:rPr>
                <w:rFonts w:ascii="Arial" w:hAnsi="Arial" w:cs="Arial"/>
                <w:bCs/>
              </w:rPr>
            </w:pPr>
            <w:r w:rsidRPr="001C2DF6">
              <w:rPr>
                <w:rFonts w:ascii="Arial" w:hAnsi="Arial" w:cs="Arial"/>
                <w:bCs/>
              </w:rPr>
              <w:t>The employer</w:t>
            </w:r>
            <w:r w:rsidR="001C2DF6">
              <w:rPr>
                <w:rFonts w:ascii="Arial" w:hAnsi="Arial" w:cs="Arial"/>
                <w:bCs/>
              </w:rPr>
              <w:t xml:space="preserve">, </w:t>
            </w:r>
            <w:r w:rsidR="001C2DF6">
              <w:rPr>
                <w:rFonts w:ascii="Arial" w:hAnsi="Arial" w:cs="Arial"/>
                <w:b/>
              </w:rPr>
              <w:t xml:space="preserve">Ikhala TVET College </w:t>
            </w:r>
            <w:r w:rsidRPr="001C2DF6">
              <w:rPr>
                <w:rFonts w:ascii="Arial" w:hAnsi="Arial" w:cs="Arial"/>
                <w:bCs/>
              </w:rPr>
              <w:t>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w:t>
            </w:r>
            <w:r w:rsidRPr="001C2DF6">
              <w:rPr>
                <w:rFonts w:ascii="Arial" w:hAnsi="Arial" w:cs="Arial"/>
                <w:b/>
                <w:bCs/>
              </w:rPr>
              <w:t xml:space="preserve"> </w:t>
            </w:r>
            <w:r w:rsidRPr="001C2DF6">
              <w:rPr>
                <w:rFonts w:ascii="Arial" w:hAnsi="Arial" w:cs="Arial"/>
                <w:bCs/>
              </w:rPr>
              <w:t>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543EDB8A" w14:textId="77777777" w:rsidR="00A15288" w:rsidRPr="001C2DF6" w:rsidRDefault="00A15288" w:rsidP="00FA4732">
            <w:pPr>
              <w:tabs>
                <w:tab w:val="left" w:pos="357"/>
              </w:tabs>
              <w:rPr>
                <w:rFonts w:ascii="Arial" w:hAnsi="Arial" w:cs="Arial"/>
                <w:bCs/>
              </w:rPr>
            </w:pPr>
          </w:p>
          <w:p w14:paraId="0A79110E" w14:textId="77777777" w:rsidR="00A15288" w:rsidRPr="001C2DF6" w:rsidRDefault="00A15288" w:rsidP="00FA4732">
            <w:pPr>
              <w:tabs>
                <w:tab w:val="left" w:pos="357"/>
              </w:tabs>
              <w:rPr>
                <w:rFonts w:ascii="Arial" w:hAnsi="Arial" w:cs="Arial"/>
                <w:bCs/>
                <w:i/>
              </w:rPr>
            </w:pPr>
            <w:r w:rsidRPr="001C2DF6">
              <w:rPr>
                <w:rFonts w:ascii="Arial" w:hAnsi="Arial" w:cs="Arial"/>
                <w:bCs/>
                <w:i/>
              </w:rPr>
              <w:t>Note: 1) 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61900A58" w14:textId="77777777" w:rsidR="00A15288" w:rsidRPr="001C2DF6" w:rsidRDefault="00A15288" w:rsidP="00FA4732">
            <w:pPr>
              <w:tabs>
                <w:tab w:val="left" w:pos="357"/>
              </w:tabs>
              <w:rPr>
                <w:rFonts w:ascii="Arial" w:hAnsi="Arial" w:cs="Arial"/>
                <w:b/>
                <w:bCs/>
                <w:i/>
              </w:rPr>
            </w:pPr>
          </w:p>
          <w:p w14:paraId="6DE9BE03" w14:textId="77777777" w:rsidR="00A15288" w:rsidRPr="001C2DF6" w:rsidRDefault="00A15288" w:rsidP="00FA4732">
            <w:pPr>
              <w:tabs>
                <w:tab w:val="left" w:pos="357"/>
              </w:tabs>
              <w:rPr>
                <w:rFonts w:ascii="Arial" w:hAnsi="Arial" w:cs="Arial"/>
                <w:bCs/>
                <w:i/>
              </w:rPr>
            </w:pPr>
            <w:r w:rsidRPr="001C2DF6">
              <w:rPr>
                <w:rFonts w:ascii="Arial" w:hAnsi="Arial" w:cs="Arial"/>
                <w:bCs/>
                <w:i/>
              </w:rPr>
              <w:t>2) 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3B2B7672" w14:textId="77777777" w:rsidR="00A15288" w:rsidRPr="001C2DF6" w:rsidRDefault="00A15288" w:rsidP="00FA4732">
            <w:pPr>
              <w:tabs>
                <w:tab w:val="left" w:pos="357"/>
              </w:tabs>
              <w:rPr>
                <w:rFonts w:ascii="Arial" w:hAnsi="Arial" w:cs="Arial"/>
                <w:bCs/>
              </w:rPr>
            </w:pPr>
          </w:p>
          <w:p w14:paraId="0D6BC8E9" w14:textId="77777777" w:rsidR="00A15288" w:rsidRPr="001C2DF6" w:rsidRDefault="00A15288" w:rsidP="00FA4732">
            <w:pPr>
              <w:tabs>
                <w:tab w:val="left" w:pos="357"/>
              </w:tabs>
              <w:rPr>
                <w:rFonts w:ascii="Arial" w:hAnsi="Arial" w:cs="Arial"/>
                <w:bCs/>
              </w:rPr>
            </w:pPr>
            <w:r w:rsidRPr="001C2DF6">
              <w:rPr>
                <w:rFonts w:ascii="Arial" w:hAnsi="Arial" w:cs="Arial"/>
                <w:bCs/>
              </w:rPr>
              <w:t xml:space="preserve">The employer shall not </w:t>
            </w:r>
            <w:proofErr w:type="gramStart"/>
            <w:r w:rsidRPr="001C2DF6">
              <w:rPr>
                <w:rFonts w:ascii="Arial" w:hAnsi="Arial" w:cs="Arial"/>
                <w:bCs/>
              </w:rPr>
              <w:t>seek</w:t>
            </w:r>
            <w:proofErr w:type="gramEnd"/>
            <w:r w:rsidRPr="001C2DF6">
              <w:rPr>
                <w:rFonts w:ascii="Arial" w:hAnsi="Arial" w:cs="Arial"/>
                <w:bCs/>
              </w:rPr>
              <w:t xml:space="preserve"> and a tenderer shall not submit a tender without having a firm intention and the capacity to proceed with the contract.</w:t>
            </w:r>
          </w:p>
          <w:p w14:paraId="7B074FC8" w14:textId="77777777" w:rsidR="00A15288" w:rsidRPr="001C2DF6" w:rsidRDefault="00A15288" w:rsidP="00FA4732">
            <w:pPr>
              <w:tabs>
                <w:tab w:val="left" w:pos="357"/>
              </w:tabs>
              <w:rPr>
                <w:rFonts w:ascii="Arial" w:hAnsi="Arial" w:cs="Arial"/>
                <w:bCs/>
                <w:color w:val="FF0000"/>
              </w:rPr>
            </w:pPr>
          </w:p>
          <w:p w14:paraId="628CB440" w14:textId="77777777" w:rsidR="00A15288" w:rsidRPr="001C2DF6" w:rsidRDefault="00A15288" w:rsidP="00FA4732">
            <w:pPr>
              <w:rPr>
                <w:rFonts w:ascii="Arial" w:hAnsi="Arial" w:cs="Arial"/>
              </w:rPr>
            </w:pPr>
          </w:p>
          <w:p w14:paraId="4AEBDA2F" w14:textId="77777777" w:rsidR="00A15288" w:rsidRPr="001C2DF6" w:rsidRDefault="00A15288" w:rsidP="00FA4732">
            <w:pPr>
              <w:rPr>
                <w:rFonts w:ascii="Arial" w:hAnsi="Arial" w:cs="Arial"/>
              </w:rPr>
            </w:pPr>
          </w:p>
          <w:p w14:paraId="551E1C3B" w14:textId="77777777" w:rsidR="00A15288" w:rsidRPr="001C2DF6" w:rsidRDefault="00A15288" w:rsidP="00FA4732">
            <w:pPr>
              <w:rPr>
                <w:rFonts w:ascii="Arial" w:hAnsi="Arial" w:cs="Arial"/>
              </w:rPr>
            </w:pPr>
          </w:p>
          <w:p w14:paraId="7F2DF77E" w14:textId="77777777" w:rsidR="00A15288" w:rsidRPr="001C2DF6" w:rsidRDefault="00A15288" w:rsidP="00FA4732">
            <w:pPr>
              <w:rPr>
                <w:rFonts w:ascii="Arial" w:hAnsi="Arial" w:cs="Arial"/>
              </w:rPr>
            </w:pPr>
          </w:p>
          <w:p w14:paraId="217CAAD7" w14:textId="77777777" w:rsidR="00A15288" w:rsidRPr="001C2DF6" w:rsidRDefault="00A15288" w:rsidP="00FA4732">
            <w:pPr>
              <w:rPr>
                <w:rFonts w:ascii="Arial" w:hAnsi="Arial" w:cs="Arial"/>
              </w:rPr>
            </w:pPr>
          </w:p>
          <w:p w14:paraId="46B2BC91" w14:textId="77777777" w:rsidR="00A15288" w:rsidRPr="001C2DF6" w:rsidRDefault="00A15288" w:rsidP="00FA4732">
            <w:pPr>
              <w:rPr>
                <w:rFonts w:ascii="Arial" w:hAnsi="Arial" w:cs="Arial"/>
              </w:rPr>
            </w:pPr>
          </w:p>
          <w:p w14:paraId="51F8E4EF" w14:textId="77777777" w:rsidR="00A15288" w:rsidRPr="001C2DF6" w:rsidRDefault="00A15288" w:rsidP="00FA4732">
            <w:pPr>
              <w:rPr>
                <w:rFonts w:ascii="Arial" w:hAnsi="Arial" w:cs="Arial"/>
              </w:rPr>
            </w:pPr>
          </w:p>
          <w:p w14:paraId="547391FE" w14:textId="77777777" w:rsidR="00A15288" w:rsidRPr="001C2DF6" w:rsidRDefault="00A15288" w:rsidP="00FA4732">
            <w:pPr>
              <w:rPr>
                <w:rFonts w:ascii="Arial" w:hAnsi="Arial" w:cs="Arial"/>
              </w:rPr>
            </w:pPr>
          </w:p>
          <w:p w14:paraId="70B4B010" w14:textId="77777777" w:rsidR="00A15288" w:rsidRPr="001C2DF6" w:rsidRDefault="00A15288" w:rsidP="00FA4732">
            <w:pPr>
              <w:rPr>
                <w:rFonts w:ascii="Arial" w:hAnsi="Arial" w:cs="Arial"/>
              </w:rPr>
            </w:pPr>
          </w:p>
          <w:p w14:paraId="5ED33A24" w14:textId="77777777" w:rsidR="00A15288" w:rsidRPr="001C2DF6" w:rsidRDefault="00A15288" w:rsidP="00FA4732">
            <w:pPr>
              <w:rPr>
                <w:rFonts w:ascii="Arial" w:hAnsi="Arial" w:cs="Arial"/>
                <w:bCs/>
                <w:color w:val="FF0000"/>
              </w:rPr>
            </w:pPr>
          </w:p>
          <w:p w14:paraId="686A594F" w14:textId="77777777" w:rsidR="00A15288" w:rsidRPr="001C2DF6" w:rsidRDefault="00A15288" w:rsidP="00FA4732">
            <w:pPr>
              <w:tabs>
                <w:tab w:val="left" w:pos="8040"/>
              </w:tabs>
              <w:rPr>
                <w:rFonts w:ascii="Arial" w:hAnsi="Arial" w:cs="Arial"/>
              </w:rPr>
            </w:pPr>
            <w:r w:rsidRPr="001C2DF6">
              <w:rPr>
                <w:rFonts w:ascii="Arial" w:hAnsi="Arial" w:cs="Arial"/>
              </w:rPr>
              <w:tab/>
            </w:r>
          </w:p>
        </w:tc>
      </w:tr>
      <w:tr w:rsidR="00A15288" w:rsidRPr="001C2DF6" w14:paraId="26ED24E2" w14:textId="77777777" w:rsidTr="00FA4732">
        <w:trPr>
          <w:trHeight w:hRule="exact" w:val="354"/>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2EE825"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C.1.2</w:t>
            </w:r>
          </w:p>
        </w:tc>
        <w:tc>
          <w:tcPr>
            <w:tcW w:w="9072" w:type="dxa"/>
            <w:tcBorders>
              <w:top w:val="single" w:sz="4" w:space="0" w:color="auto"/>
              <w:left w:val="single" w:sz="4" w:space="0" w:color="auto"/>
              <w:bottom w:val="single" w:sz="4" w:space="0" w:color="auto"/>
              <w:right w:val="single" w:sz="4" w:space="0" w:color="auto"/>
            </w:tcBorders>
          </w:tcPr>
          <w:p w14:paraId="168C7EE7" w14:textId="77777777" w:rsidR="00A15288" w:rsidRPr="001C2DF6" w:rsidRDefault="00A15288" w:rsidP="00FA4732">
            <w:pPr>
              <w:tabs>
                <w:tab w:val="left" w:pos="357"/>
              </w:tabs>
              <w:rPr>
                <w:rFonts w:ascii="Arial" w:hAnsi="Arial" w:cs="Arial"/>
                <w:b/>
              </w:rPr>
            </w:pPr>
            <w:r w:rsidRPr="001C2DF6">
              <w:rPr>
                <w:rFonts w:ascii="Arial" w:hAnsi="Arial" w:cs="Arial"/>
                <w:b/>
              </w:rPr>
              <w:t>Tender Documents</w:t>
            </w:r>
          </w:p>
        </w:tc>
      </w:tr>
      <w:tr w:rsidR="00A15288" w:rsidRPr="001C2DF6" w14:paraId="350460EC"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ACB815" w14:textId="77777777" w:rsidR="00A15288" w:rsidRPr="001C2DF6" w:rsidRDefault="00A15288" w:rsidP="00FA4732">
            <w:pPr>
              <w:tabs>
                <w:tab w:val="left" w:pos="357"/>
              </w:tabs>
              <w:jc w:val="center"/>
              <w:rPr>
                <w:rFonts w:ascii="Arial" w:hAnsi="Arial" w:cs="Arial"/>
              </w:rPr>
            </w:pPr>
          </w:p>
        </w:tc>
        <w:tc>
          <w:tcPr>
            <w:tcW w:w="9072" w:type="dxa"/>
            <w:tcBorders>
              <w:top w:val="single" w:sz="4" w:space="0" w:color="auto"/>
              <w:left w:val="single" w:sz="4" w:space="0" w:color="auto"/>
              <w:bottom w:val="single" w:sz="4" w:space="0" w:color="auto"/>
              <w:right w:val="single" w:sz="4" w:space="0" w:color="auto"/>
            </w:tcBorders>
          </w:tcPr>
          <w:p w14:paraId="671EF07E" w14:textId="77777777" w:rsidR="00A15288" w:rsidRPr="001C2DF6" w:rsidRDefault="00A15288" w:rsidP="00FA4732">
            <w:pPr>
              <w:tabs>
                <w:tab w:val="left" w:pos="357"/>
              </w:tabs>
              <w:rPr>
                <w:rFonts w:ascii="Arial" w:hAnsi="Arial" w:cs="Arial"/>
              </w:rPr>
            </w:pPr>
            <w:r w:rsidRPr="001C2DF6">
              <w:rPr>
                <w:rFonts w:ascii="Arial" w:hAnsi="Arial" w:cs="Arial"/>
              </w:rPr>
              <w:t>The documents issued by the employer for the purpose of a tender offer are listed in the tender data.</w:t>
            </w:r>
          </w:p>
          <w:p w14:paraId="28FCFD26" w14:textId="77777777" w:rsidR="00A15288" w:rsidRPr="001C2DF6" w:rsidRDefault="00A15288" w:rsidP="00FA4732">
            <w:pPr>
              <w:tabs>
                <w:tab w:val="left" w:pos="357"/>
              </w:tabs>
              <w:rPr>
                <w:rFonts w:ascii="Arial" w:hAnsi="Arial" w:cs="Arial"/>
              </w:rPr>
            </w:pPr>
          </w:p>
          <w:p w14:paraId="0C885973" w14:textId="77777777" w:rsidR="00A15288" w:rsidRPr="001C2DF6" w:rsidRDefault="00A15288" w:rsidP="00FA4732">
            <w:pPr>
              <w:tabs>
                <w:tab w:val="left" w:pos="357"/>
              </w:tabs>
              <w:rPr>
                <w:rFonts w:ascii="Arial" w:hAnsi="Arial" w:cs="Arial"/>
                <w:b/>
              </w:rPr>
            </w:pPr>
            <w:r w:rsidRPr="001C2DF6">
              <w:rPr>
                <w:rFonts w:ascii="Arial" w:hAnsi="Arial" w:cs="Arial"/>
                <w:b/>
              </w:rPr>
              <w:t>THE TENDER</w:t>
            </w:r>
          </w:p>
          <w:p w14:paraId="65DC3E8E" w14:textId="77777777" w:rsidR="00A15288" w:rsidRPr="001C2DF6" w:rsidRDefault="00A15288" w:rsidP="00FA4732">
            <w:pPr>
              <w:tabs>
                <w:tab w:val="left" w:pos="357"/>
              </w:tabs>
              <w:rPr>
                <w:rFonts w:ascii="Arial" w:hAnsi="Arial" w:cs="Arial"/>
                <w:b/>
              </w:rPr>
            </w:pPr>
          </w:p>
          <w:p w14:paraId="4D58CD1D" w14:textId="343C70B6" w:rsidR="00A15288" w:rsidRPr="001C2DF6" w:rsidRDefault="00A15288" w:rsidP="00FA4732">
            <w:pPr>
              <w:tabs>
                <w:tab w:val="left" w:pos="357"/>
              </w:tabs>
              <w:rPr>
                <w:rFonts w:ascii="Arial" w:hAnsi="Arial" w:cs="Arial"/>
                <w:b/>
              </w:rPr>
            </w:pPr>
            <w:r w:rsidRPr="001C2DF6">
              <w:rPr>
                <w:rFonts w:ascii="Arial" w:hAnsi="Arial" w:cs="Arial"/>
                <w:b/>
              </w:rPr>
              <w:t>Part T1</w:t>
            </w:r>
            <w:proofErr w:type="gramStart"/>
            <w:r w:rsidRPr="001C2DF6">
              <w:rPr>
                <w:rFonts w:ascii="Arial" w:hAnsi="Arial" w:cs="Arial"/>
                <w:b/>
              </w:rPr>
              <w:t>:  Tendering</w:t>
            </w:r>
            <w:proofErr w:type="gramEnd"/>
            <w:r w:rsidRPr="001C2DF6">
              <w:rPr>
                <w:rFonts w:ascii="Arial" w:hAnsi="Arial" w:cs="Arial"/>
                <w:b/>
              </w:rPr>
              <w:t xml:space="preserve"> procedures </w:t>
            </w:r>
            <w:r w:rsidRPr="001C2DF6">
              <w:rPr>
                <w:rFonts w:ascii="Arial" w:hAnsi="Arial" w:cs="Arial"/>
                <w:b/>
              </w:rPr>
              <w:tab/>
            </w:r>
            <w:r w:rsidRPr="001C2DF6">
              <w:rPr>
                <w:rFonts w:ascii="Arial" w:hAnsi="Arial" w:cs="Arial"/>
                <w:b/>
              </w:rPr>
              <w:tab/>
            </w:r>
            <w:r w:rsidRPr="001C2DF6">
              <w:rPr>
                <w:rFonts w:ascii="Arial" w:hAnsi="Arial" w:cs="Arial"/>
                <w:b/>
              </w:rPr>
              <w:tab/>
            </w:r>
          </w:p>
          <w:p w14:paraId="62C1B137" w14:textId="77777777" w:rsidR="00A15288" w:rsidRPr="001C2DF6" w:rsidRDefault="00A15288" w:rsidP="00FA4732">
            <w:pPr>
              <w:tabs>
                <w:tab w:val="left" w:pos="170"/>
                <w:tab w:val="left" w:pos="357"/>
              </w:tabs>
              <w:rPr>
                <w:rFonts w:ascii="Arial" w:hAnsi="Arial" w:cs="Arial"/>
              </w:rPr>
            </w:pPr>
            <w:r w:rsidRPr="001C2DF6">
              <w:rPr>
                <w:rFonts w:ascii="Arial" w:hAnsi="Arial" w:cs="Arial"/>
              </w:rPr>
              <w:t xml:space="preserve">  </w:t>
            </w:r>
            <w:proofErr w:type="gramStart"/>
            <w:r w:rsidRPr="001C2DF6">
              <w:rPr>
                <w:rFonts w:ascii="Arial" w:hAnsi="Arial" w:cs="Arial"/>
              </w:rPr>
              <w:t>T1.1  -</w:t>
            </w:r>
            <w:proofErr w:type="gramEnd"/>
            <w:r w:rsidRPr="001C2DF6">
              <w:rPr>
                <w:rFonts w:ascii="Arial" w:hAnsi="Arial" w:cs="Arial"/>
              </w:rPr>
              <w:t xml:space="preserve">  Tender notice and invitation to tender</w:t>
            </w:r>
          </w:p>
          <w:p w14:paraId="3BB88976" w14:textId="77777777" w:rsidR="00A15288" w:rsidRPr="001C2DF6" w:rsidRDefault="00A15288" w:rsidP="00FA4732">
            <w:pPr>
              <w:tabs>
                <w:tab w:val="left" w:pos="170"/>
                <w:tab w:val="left" w:pos="357"/>
              </w:tabs>
              <w:rPr>
                <w:rFonts w:ascii="Arial" w:hAnsi="Arial" w:cs="Arial"/>
                <w:lang w:val="fr-FR"/>
              </w:rPr>
            </w:pPr>
            <w:r w:rsidRPr="001C2DF6">
              <w:rPr>
                <w:rFonts w:ascii="Arial" w:hAnsi="Arial" w:cs="Arial"/>
              </w:rPr>
              <w:t xml:space="preserve">  </w:t>
            </w:r>
            <w:proofErr w:type="gramStart"/>
            <w:r w:rsidRPr="001C2DF6">
              <w:rPr>
                <w:rFonts w:ascii="Arial" w:hAnsi="Arial" w:cs="Arial"/>
                <w:lang w:val="fr-FR"/>
              </w:rPr>
              <w:t>T1.2  -</w:t>
            </w:r>
            <w:proofErr w:type="gramEnd"/>
            <w:r w:rsidRPr="001C2DF6">
              <w:rPr>
                <w:rFonts w:ascii="Arial" w:hAnsi="Arial" w:cs="Arial"/>
                <w:lang w:val="fr-FR"/>
              </w:rPr>
              <w:t xml:space="preserve">  Tender data</w:t>
            </w:r>
          </w:p>
          <w:p w14:paraId="317E3EB9" w14:textId="77777777" w:rsidR="00A15288" w:rsidRPr="001C2DF6" w:rsidRDefault="00A15288" w:rsidP="00FA4732">
            <w:pPr>
              <w:tabs>
                <w:tab w:val="left" w:pos="170"/>
                <w:tab w:val="left" w:pos="357"/>
              </w:tabs>
              <w:rPr>
                <w:rFonts w:ascii="Arial" w:hAnsi="Arial" w:cs="Arial"/>
                <w:b/>
                <w:lang w:val="fr-FR"/>
              </w:rPr>
            </w:pPr>
          </w:p>
          <w:p w14:paraId="5339044A" w14:textId="0DBCB7FC" w:rsidR="00A15288" w:rsidRPr="001C2DF6" w:rsidRDefault="00A15288" w:rsidP="00FA4732">
            <w:pPr>
              <w:tabs>
                <w:tab w:val="left" w:pos="170"/>
                <w:tab w:val="left" w:pos="357"/>
              </w:tabs>
              <w:rPr>
                <w:rFonts w:ascii="Arial" w:hAnsi="Arial" w:cs="Arial"/>
                <w:b/>
                <w:lang w:val="fr-FR"/>
              </w:rPr>
            </w:pPr>
            <w:r w:rsidRPr="001C2DF6">
              <w:rPr>
                <w:rFonts w:ascii="Arial" w:hAnsi="Arial" w:cs="Arial"/>
                <w:b/>
                <w:lang w:val="fr-FR"/>
              </w:rPr>
              <w:t>Part T</w:t>
            </w:r>
            <w:proofErr w:type="gramStart"/>
            <w:r w:rsidRPr="001C2DF6">
              <w:rPr>
                <w:rFonts w:ascii="Arial" w:hAnsi="Arial" w:cs="Arial"/>
                <w:b/>
                <w:lang w:val="fr-FR"/>
              </w:rPr>
              <w:t>2:</w:t>
            </w:r>
            <w:proofErr w:type="gramEnd"/>
            <w:r w:rsidRPr="001C2DF6">
              <w:rPr>
                <w:rFonts w:ascii="Arial" w:hAnsi="Arial" w:cs="Arial"/>
                <w:b/>
                <w:lang w:val="fr-FR"/>
              </w:rPr>
              <w:t xml:space="preserve">  </w:t>
            </w:r>
            <w:proofErr w:type="spellStart"/>
            <w:r w:rsidRPr="001C2DF6">
              <w:rPr>
                <w:rFonts w:ascii="Arial" w:hAnsi="Arial" w:cs="Arial"/>
                <w:b/>
                <w:lang w:val="fr-FR"/>
              </w:rPr>
              <w:t>Returnable</w:t>
            </w:r>
            <w:proofErr w:type="spellEnd"/>
            <w:r w:rsidRPr="001C2DF6">
              <w:rPr>
                <w:rFonts w:ascii="Arial" w:hAnsi="Arial" w:cs="Arial"/>
                <w:b/>
                <w:lang w:val="fr-FR"/>
              </w:rPr>
              <w:t xml:space="preserve"> documents </w:t>
            </w:r>
            <w:r w:rsidRPr="001C2DF6">
              <w:rPr>
                <w:rFonts w:ascii="Arial" w:hAnsi="Arial" w:cs="Arial"/>
                <w:b/>
                <w:lang w:val="fr-FR"/>
              </w:rPr>
              <w:tab/>
            </w:r>
            <w:r w:rsidRPr="001C2DF6">
              <w:rPr>
                <w:rFonts w:ascii="Arial" w:hAnsi="Arial" w:cs="Arial"/>
                <w:b/>
                <w:lang w:val="fr-FR"/>
              </w:rPr>
              <w:tab/>
            </w:r>
            <w:r w:rsidRPr="001C2DF6">
              <w:rPr>
                <w:rFonts w:ascii="Arial" w:hAnsi="Arial" w:cs="Arial"/>
                <w:b/>
                <w:lang w:val="fr-FR"/>
              </w:rPr>
              <w:tab/>
            </w:r>
          </w:p>
          <w:p w14:paraId="4D6676DB" w14:textId="77777777" w:rsidR="00A15288" w:rsidRPr="001C2DF6" w:rsidRDefault="00A15288" w:rsidP="00FA4732">
            <w:pPr>
              <w:tabs>
                <w:tab w:val="left" w:pos="170"/>
                <w:tab w:val="left" w:pos="357"/>
              </w:tabs>
              <w:rPr>
                <w:rFonts w:ascii="Arial" w:hAnsi="Arial" w:cs="Arial"/>
              </w:rPr>
            </w:pPr>
            <w:r w:rsidRPr="001C2DF6">
              <w:rPr>
                <w:rFonts w:ascii="Arial" w:hAnsi="Arial" w:cs="Arial"/>
                <w:lang w:val="fr-FR"/>
              </w:rPr>
              <w:t xml:space="preserve">  </w:t>
            </w:r>
            <w:proofErr w:type="gramStart"/>
            <w:r w:rsidRPr="001C2DF6">
              <w:rPr>
                <w:rFonts w:ascii="Arial" w:hAnsi="Arial" w:cs="Arial"/>
              </w:rPr>
              <w:t>T2.1  -</w:t>
            </w:r>
            <w:proofErr w:type="gramEnd"/>
            <w:r w:rsidRPr="001C2DF6">
              <w:rPr>
                <w:rFonts w:ascii="Arial" w:hAnsi="Arial" w:cs="Arial"/>
              </w:rPr>
              <w:t xml:space="preserve">  List of returnable documents</w:t>
            </w:r>
          </w:p>
          <w:p w14:paraId="6EEA7F94" w14:textId="77777777" w:rsidR="00A15288" w:rsidRPr="001C2DF6" w:rsidRDefault="00A15288" w:rsidP="00FA4732">
            <w:pPr>
              <w:tabs>
                <w:tab w:val="left" w:pos="357"/>
              </w:tabs>
              <w:rPr>
                <w:rFonts w:ascii="Arial" w:hAnsi="Arial" w:cs="Arial"/>
              </w:rPr>
            </w:pPr>
            <w:r w:rsidRPr="001C2DF6">
              <w:rPr>
                <w:rFonts w:ascii="Arial" w:hAnsi="Arial" w:cs="Arial"/>
              </w:rPr>
              <w:t xml:space="preserve">  </w:t>
            </w:r>
            <w:proofErr w:type="gramStart"/>
            <w:r w:rsidRPr="001C2DF6">
              <w:rPr>
                <w:rFonts w:ascii="Arial" w:hAnsi="Arial" w:cs="Arial"/>
              </w:rPr>
              <w:t>T2.2  -</w:t>
            </w:r>
            <w:proofErr w:type="gramEnd"/>
            <w:r w:rsidRPr="001C2DF6">
              <w:rPr>
                <w:rFonts w:ascii="Arial" w:hAnsi="Arial" w:cs="Arial"/>
              </w:rPr>
              <w:t xml:space="preserve">  Returnable schedules</w:t>
            </w:r>
          </w:p>
          <w:p w14:paraId="352D50AB" w14:textId="77777777" w:rsidR="00A15288" w:rsidRPr="001C2DF6" w:rsidRDefault="00A15288" w:rsidP="00FA4732">
            <w:pPr>
              <w:tabs>
                <w:tab w:val="left" w:pos="170"/>
                <w:tab w:val="left" w:pos="357"/>
              </w:tabs>
              <w:rPr>
                <w:rFonts w:ascii="Arial" w:hAnsi="Arial" w:cs="Arial"/>
                <w:b/>
              </w:rPr>
            </w:pPr>
          </w:p>
          <w:p w14:paraId="267C8C5C" w14:textId="1BEAE510" w:rsidR="00A15288" w:rsidRPr="001C2DF6" w:rsidRDefault="00A15288" w:rsidP="00FA4732">
            <w:pPr>
              <w:tabs>
                <w:tab w:val="left" w:pos="170"/>
                <w:tab w:val="left" w:pos="357"/>
              </w:tabs>
              <w:rPr>
                <w:rFonts w:ascii="Arial" w:hAnsi="Arial" w:cs="Arial"/>
                <w:b/>
              </w:rPr>
            </w:pPr>
            <w:r w:rsidRPr="001C2DF6">
              <w:rPr>
                <w:rFonts w:ascii="Arial" w:hAnsi="Arial" w:cs="Arial"/>
                <w:b/>
              </w:rPr>
              <w:t>THE CONTRACT</w:t>
            </w:r>
            <w:r w:rsidRPr="001C2DF6">
              <w:rPr>
                <w:rFonts w:ascii="Arial" w:hAnsi="Arial" w:cs="Arial"/>
                <w:b/>
              </w:rPr>
              <w:tab/>
            </w:r>
            <w:r w:rsidRPr="001C2DF6">
              <w:rPr>
                <w:rFonts w:ascii="Arial" w:hAnsi="Arial" w:cs="Arial"/>
                <w:b/>
              </w:rPr>
              <w:tab/>
            </w:r>
            <w:r w:rsidRPr="001C2DF6">
              <w:rPr>
                <w:rFonts w:ascii="Arial" w:hAnsi="Arial" w:cs="Arial"/>
                <w:b/>
              </w:rPr>
              <w:tab/>
            </w:r>
            <w:r w:rsidRPr="001C2DF6">
              <w:rPr>
                <w:rFonts w:ascii="Arial" w:hAnsi="Arial" w:cs="Arial"/>
                <w:b/>
              </w:rPr>
              <w:tab/>
            </w:r>
            <w:r w:rsidRPr="001C2DF6">
              <w:rPr>
                <w:rFonts w:ascii="Arial" w:hAnsi="Arial" w:cs="Arial"/>
                <w:b/>
              </w:rPr>
              <w:tab/>
            </w:r>
          </w:p>
          <w:p w14:paraId="13216FE7" w14:textId="77777777" w:rsidR="00A15288" w:rsidRPr="001C2DF6" w:rsidRDefault="00A15288" w:rsidP="00FA4732">
            <w:pPr>
              <w:tabs>
                <w:tab w:val="left" w:pos="170"/>
                <w:tab w:val="left" w:pos="357"/>
              </w:tabs>
              <w:rPr>
                <w:rFonts w:ascii="Arial" w:hAnsi="Arial" w:cs="Arial"/>
                <w:b/>
              </w:rPr>
            </w:pPr>
          </w:p>
          <w:p w14:paraId="04CEB987" w14:textId="77777777" w:rsidR="00A15288" w:rsidRPr="001C2DF6" w:rsidRDefault="00A15288" w:rsidP="00FA4732">
            <w:pPr>
              <w:tabs>
                <w:tab w:val="left" w:pos="170"/>
                <w:tab w:val="left" w:pos="357"/>
              </w:tabs>
              <w:rPr>
                <w:rFonts w:ascii="Arial" w:hAnsi="Arial" w:cs="Arial"/>
              </w:rPr>
            </w:pPr>
            <w:r w:rsidRPr="001C2DF6">
              <w:rPr>
                <w:rFonts w:ascii="Arial" w:hAnsi="Arial" w:cs="Arial"/>
                <w:b/>
              </w:rPr>
              <w:t>Part C1</w:t>
            </w:r>
            <w:proofErr w:type="gramStart"/>
            <w:r w:rsidRPr="001C2DF6">
              <w:rPr>
                <w:rFonts w:ascii="Arial" w:hAnsi="Arial" w:cs="Arial"/>
                <w:b/>
              </w:rPr>
              <w:t>:  Agreements</w:t>
            </w:r>
            <w:proofErr w:type="gramEnd"/>
            <w:r w:rsidRPr="001C2DF6">
              <w:rPr>
                <w:rFonts w:ascii="Arial" w:hAnsi="Arial" w:cs="Arial"/>
                <w:b/>
              </w:rPr>
              <w:t xml:space="preserve"> and Contract data </w:t>
            </w:r>
          </w:p>
          <w:p w14:paraId="09B023E6" w14:textId="77777777" w:rsidR="00A15288" w:rsidRPr="001C2DF6" w:rsidRDefault="00A15288" w:rsidP="00FA4732">
            <w:pPr>
              <w:tabs>
                <w:tab w:val="left" w:pos="170"/>
                <w:tab w:val="left" w:pos="357"/>
              </w:tabs>
              <w:rPr>
                <w:rFonts w:ascii="Arial" w:hAnsi="Arial" w:cs="Arial"/>
              </w:rPr>
            </w:pPr>
            <w:r w:rsidRPr="001C2DF6">
              <w:rPr>
                <w:rFonts w:ascii="Arial" w:hAnsi="Arial" w:cs="Arial"/>
              </w:rPr>
              <w:t xml:space="preserve">  </w:t>
            </w:r>
            <w:proofErr w:type="gramStart"/>
            <w:r w:rsidRPr="001C2DF6">
              <w:rPr>
                <w:rFonts w:ascii="Arial" w:hAnsi="Arial" w:cs="Arial"/>
              </w:rPr>
              <w:t>C1.1  -</w:t>
            </w:r>
            <w:proofErr w:type="gramEnd"/>
            <w:r w:rsidRPr="001C2DF6">
              <w:rPr>
                <w:rFonts w:ascii="Arial" w:hAnsi="Arial" w:cs="Arial"/>
              </w:rPr>
              <w:t xml:space="preserve">  Form of offer and acceptance</w:t>
            </w:r>
          </w:p>
          <w:p w14:paraId="455DD657" w14:textId="77777777" w:rsidR="00A15288" w:rsidRPr="001C2DF6" w:rsidRDefault="00A15288" w:rsidP="00FA4732">
            <w:pPr>
              <w:tabs>
                <w:tab w:val="left" w:pos="170"/>
                <w:tab w:val="left" w:pos="357"/>
              </w:tabs>
              <w:spacing w:after="40"/>
              <w:rPr>
                <w:rFonts w:ascii="Arial" w:hAnsi="Arial" w:cs="Arial"/>
              </w:rPr>
            </w:pPr>
            <w:r w:rsidRPr="001C2DF6">
              <w:rPr>
                <w:rFonts w:ascii="Arial" w:hAnsi="Arial" w:cs="Arial"/>
              </w:rPr>
              <w:t xml:space="preserve">  </w:t>
            </w:r>
            <w:proofErr w:type="gramStart"/>
            <w:r w:rsidRPr="001C2DF6">
              <w:rPr>
                <w:rFonts w:ascii="Arial" w:hAnsi="Arial" w:cs="Arial"/>
              </w:rPr>
              <w:t>C1.2  -</w:t>
            </w:r>
            <w:proofErr w:type="gramEnd"/>
            <w:r w:rsidRPr="001C2DF6">
              <w:rPr>
                <w:rFonts w:ascii="Arial" w:hAnsi="Arial" w:cs="Arial"/>
              </w:rPr>
              <w:t xml:space="preserve">  Contract data</w:t>
            </w:r>
          </w:p>
          <w:p w14:paraId="3BF4B2C1" w14:textId="77777777" w:rsidR="00A15288" w:rsidRPr="001C2DF6" w:rsidRDefault="00A15288" w:rsidP="00FA4732">
            <w:pPr>
              <w:tabs>
                <w:tab w:val="left" w:pos="170"/>
                <w:tab w:val="left" w:pos="357"/>
              </w:tabs>
              <w:spacing w:after="40"/>
              <w:rPr>
                <w:rFonts w:ascii="Arial" w:hAnsi="Arial" w:cs="Arial"/>
              </w:rPr>
            </w:pPr>
            <w:r w:rsidRPr="001C2DF6">
              <w:rPr>
                <w:rFonts w:ascii="Arial" w:hAnsi="Arial" w:cs="Arial"/>
              </w:rPr>
              <w:t xml:space="preserve">  </w:t>
            </w:r>
            <w:proofErr w:type="gramStart"/>
            <w:r w:rsidRPr="001C2DF6">
              <w:rPr>
                <w:rFonts w:ascii="Arial" w:hAnsi="Arial" w:cs="Arial"/>
              </w:rPr>
              <w:t>C1.3  -</w:t>
            </w:r>
            <w:proofErr w:type="gramEnd"/>
            <w:r w:rsidRPr="001C2DF6">
              <w:rPr>
                <w:rFonts w:ascii="Arial" w:hAnsi="Arial" w:cs="Arial"/>
              </w:rPr>
              <w:t xml:space="preserve">  Performance Guarantee</w:t>
            </w:r>
          </w:p>
          <w:p w14:paraId="357A6636" w14:textId="77777777" w:rsidR="00A15288" w:rsidRPr="001C2DF6" w:rsidRDefault="00A15288" w:rsidP="00FA4732">
            <w:pPr>
              <w:tabs>
                <w:tab w:val="left" w:pos="170"/>
                <w:tab w:val="left" w:pos="357"/>
              </w:tabs>
              <w:rPr>
                <w:rFonts w:ascii="Arial" w:hAnsi="Arial" w:cs="Arial"/>
              </w:rPr>
            </w:pPr>
          </w:p>
          <w:p w14:paraId="33B00620" w14:textId="77777777" w:rsidR="00A15288" w:rsidRPr="001C2DF6" w:rsidRDefault="00A15288" w:rsidP="00FA4732">
            <w:pPr>
              <w:tabs>
                <w:tab w:val="left" w:pos="170"/>
                <w:tab w:val="left" w:pos="357"/>
                <w:tab w:val="left" w:pos="709"/>
              </w:tabs>
              <w:rPr>
                <w:rFonts w:ascii="Arial" w:hAnsi="Arial" w:cs="Arial"/>
                <w:b/>
              </w:rPr>
            </w:pPr>
            <w:r w:rsidRPr="001C2DF6">
              <w:rPr>
                <w:rFonts w:ascii="Arial" w:hAnsi="Arial" w:cs="Arial"/>
                <w:b/>
              </w:rPr>
              <w:t>Part C2</w:t>
            </w:r>
            <w:proofErr w:type="gramStart"/>
            <w:r w:rsidRPr="001C2DF6">
              <w:rPr>
                <w:rFonts w:ascii="Arial" w:hAnsi="Arial" w:cs="Arial"/>
                <w:b/>
              </w:rPr>
              <w:t>:  Pricing</w:t>
            </w:r>
            <w:proofErr w:type="gramEnd"/>
            <w:r w:rsidRPr="001C2DF6">
              <w:rPr>
                <w:rFonts w:ascii="Arial" w:hAnsi="Arial" w:cs="Arial"/>
                <w:b/>
              </w:rPr>
              <w:t xml:space="preserve"> data</w:t>
            </w:r>
          </w:p>
          <w:p w14:paraId="02E7D1AB" w14:textId="77777777" w:rsidR="00A15288" w:rsidRPr="001C2DF6" w:rsidRDefault="00A15288" w:rsidP="00FA4732">
            <w:pPr>
              <w:tabs>
                <w:tab w:val="left" w:pos="170"/>
                <w:tab w:val="left" w:pos="357"/>
                <w:tab w:val="left" w:pos="709"/>
              </w:tabs>
              <w:rPr>
                <w:rFonts w:ascii="Arial" w:hAnsi="Arial" w:cs="Arial"/>
              </w:rPr>
            </w:pPr>
            <w:r w:rsidRPr="001C2DF6">
              <w:rPr>
                <w:rFonts w:ascii="Arial" w:hAnsi="Arial" w:cs="Arial"/>
              </w:rPr>
              <w:t xml:space="preserve">  </w:t>
            </w:r>
            <w:proofErr w:type="gramStart"/>
            <w:r w:rsidRPr="001C2DF6">
              <w:rPr>
                <w:rFonts w:ascii="Arial" w:hAnsi="Arial" w:cs="Arial"/>
              </w:rPr>
              <w:t>C2.1  -</w:t>
            </w:r>
            <w:proofErr w:type="gramEnd"/>
            <w:r w:rsidRPr="001C2DF6">
              <w:rPr>
                <w:rFonts w:ascii="Arial" w:hAnsi="Arial" w:cs="Arial"/>
              </w:rPr>
              <w:t xml:space="preserve">  Pricing instructions</w:t>
            </w:r>
          </w:p>
          <w:p w14:paraId="12635102" w14:textId="77777777" w:rsidR="00A15288" w:rsidRPr="001C2DF6" w:rsidRDefault="00A15288" w:rsidP="00FA4732">
            <w:pPr>
              <w:tabs>
                <w:tab w:val="left" w:pos="170"/>
                <w:tab w:val="left" w:pos="357"/>
              </w:tabs>
              <w:rPr>
                <w:rFonts w:ascii="Arial" w:hAnsi="Arial" w:cs="Arial"/>
                <w:i/>
              </w:rPr>
            </w:pPr>
            <w:r w:rsidRPr="001C2DF6">
              <w:rPr>
                <w:rFonts w:ascii="Arial" w:hAnsi="Arial" w:cs="Arial"/>
              </w:rPr>
              <w:t xml:space="preserve">  </w:t>
            </w:r>
            <w:proofErr w:type="gramStart"/>
            <w:r w:rsidRPr="001C2DF6">
              <w:rPr>
                <w:rFonts w:ascii="Arial" w:hAnsi="Arial" w:cs="Arial"/>
              </w:rPr>
              <w:t>C2.2  -</w:t>
            </w:r>
            <w:proofErr w:type="gramEnd"/>
            <w:r w:rsidRPr="001C2DF6">
              <w:rPr>
                <w:rFonts w:ascii="Arial" w:hAnsi="Arial" w:cs="Arial"/>
              </w:rPr>
              <w:t xml:space="preserve">  </w:t>
            </w:r>
            <w:r w:rsidRPr="001C2DF6">
              <w:rPr>
                <w:rFonts w:ascii="Arial" w:hAnsi="Arial" w:cs="Arial"/>
                <w:lang w:eastAsia="en-ZA"/>
              </w:rPr>
              <w:t>Activity Schedule (Detailed by Contractor)</w:t>
            </w:r>
          </w:p>
          <w:p w14:paraId="072782F0" w14:textId="77777777" w:rsidR="00A15288" w:rsidRPr="001C2DF6" w:rsidRDefault="00A15288" w:rsidP="00FA4732">
            <w:pPr>
              <w:tabs>
                <w:tab w:val="left" w:pos="170"/>
                <w:tab w:val="left" w:pos="357"/>
              </w:tabs>
              <w:rPr>
                <w:rFonts w:ascii="Arial" w:hAnsi="Arial" w:cs="Arial"/>
              </w:rPr>
            </w:pPr>
            <w:r w:rsidRPr="001C2DF6">
              <w:rPr>
                <w:rFonts w:ascii="Arial" w:hAnsi="Arial" w:cs="Arial"/>
              </w:rPr>
              <w:t xml:space="preserve">  </w:t>
            </w:r>
            <w:proofErr w:type="gramStart"/>
            <w:r w:rsidRPr="001C2DF6">
              <w:rPr>
                <w:rFonts w:ascii="Arial" w:hAnsi="Arial" w:cs="Arial"/>
              </w:rPr>
              <w:t>C2.3  -</w:t>
            </w:r>
            <w:proofErr w:type="gramEnd"/>
            <w:r w:rsidRPr="001C2DF6">
              <w:rPr>
                <w:rFonts w:ascii="Arial" w:hAnsi="Arial" w:cs="Arial"/>
              </w:rPr>
              <w:t xml:space="preserve">  Amendments, Qualifications and Alternatives by Tenderer </w:t>
            </w:r>
            <w:r w:rsidRPr="001C2DF6">
              <w:rPr>
                <w:rFonts w:ascii="Arial" w:hAnsi="Arial" w:cs="Arial"/>
                <w:i/>
              </w:rPr>
              <w:t>(Where applicable)</w:t>
            </w:r>
          </w:p>
          <w:p w14:paraId="11D6E710" w14:textId="77777777" w:rsidR="00A15288" w:rsidRPr="001C2DF6" w:rsidRDefault="00A15288" w:rsidP="00FA4732">
            <w:pPr>
              <w:tabs>
                <w:tab w:val="left" w:pos="170"/>
                <w:tab w:val="left" w:pos="357"/>
                <w:tab w:val="left" w:pos="709"/>
              </w:tabs>
              <w:rPr>
                <w:rFonts w:ascii="Arial" w:hAnsi="Arial" w:cs="Arial"/>
                <w:b/>
              </w:rPr>
            </w:pPr>
          </w:p>
          <w:p w14:paraId="7C6B1B4A" w14:textId="77777777" w:rsidR="00A15288" w:rsidRPr="001C2DF6" w:rsidRDefault="00A15288" w:rsidP="00FA4732">
            <w:pPr>
              <w:tabs>
                <w:tab w:val="left" w:pos="170"/>
                <w:tab w:val="left" w:pos="357"/>
                <w:tab w:val="left" w:pos="709"/>
              </w:tabs>
              <w:rPr>
                <w:rFonts w:ascii="Arial" w:hAnsi="Arial" w:cs="Arial"/>
                <w:b/>
              </w:rPr>
            </w:pPr>
            <w:r w:rsidRPr="001C2DF6">
              <w:rPr>
                <w:rFonts w:ascii="Arial" w:hAnsi="Arial" w:cs="Arial"/>
                <w:b/>
              </w:rPr>
              <w:t>Part C3</w:t>
            </w:r>
            <w:proofErr w:type="gramStart"/>
            <w:r w:rsidRPr="001C2DF6">
              <w:rPr>
                <w:rFonts w:ascii="Arial" w:hAnsi="Arial" w:cs="Arial"/>
                <w:b/>
              </w:rPr>
              <w:t>:  Scope</w:t>
            </w:r>
            <w:proofErr w:type="gramEnd"/>
            <w:r w:rsidRPr="001C2DF6">
              <w:rPr>
                <w:rFonts w:ascii="Arial" w:hAnsi="Arial" w:cs="Arial"/>
                <w:b/>
              </w:rPr>
              <w:t xml:space="preserve"> of work</w:t>
            </w:r>
          </w:p>
          <w:p w14:paraId="3402D4DA" w14:textId="77777777" w:rsidR="00A15288" w:rsidRPr="001C2DF6" w:rsidRDefault="00A15288" w:rsidP="00FA4732">
            <w:pPr>
              <w:tabs>
                <w:tab w:val="left" w:pos="170"/>
                <w:tab w:val="left" w:pos="357"/>
                <w:tab w:val="left" w:pos="709"/>
              </w:tabs>
              <w:rPr>
                <w:rFonts w:ascii="Arial" w:hAnsi="Arial" w:cs="Arial"/>
              </w:rPr>
            </w:pPr>
            <w:r w:rsidRPr="001C2DF6">
              <w:rPr>
                <w:rFonts w:ascii="Arial" w:hAnsi="Arial" w:cs="Arial"/>
              </w:rPr>
              <w:t xml:space="preserve">  C3.1   -   Project Specifications</w:t>
            </w:r>
          </w:p>
          <w:p w14:paraId="6BAC897B" w14:textId="77777777" w:rsidR="00A15288" w:rsidRPr="001C2DF6" w:rsidRDefault="00A15288" w:rsidP="00FA4732">
            <w:pPr>
              <w:tabs>
                <w:tab w:val="left" w:pos="170"/>
                <w:tab w:val="left" w:pos="357"/>
                <w:tab w:val="left" w:pos="709"/>
              </w:tabs>
              <w:rPr>
                <w:rFonts w:ascii="Arial" w:hAnsi="Arial" w:cs="Arial"/>
                <w:i/>
              </w:rPr>
            </w:pPr>
            <w:r w:rsidRPr="001C2DF6">
              <w:rPr>
                <w:rFonts w:ascii="Arial" w:hAnsi="Arial" w:cs="Arial"/>
              </w:rPr>
              <w:t xml:space="preserve">  C3.2   -   Particular Specifications </w:t>
            </w:r>
          </w:p>
          <w:p w14:paraId="55232F2A" w14:textId="77777777" w:rsidR="00A15288" w:rsidRPr="001C2DF6" w:rsidRDefault="00A15288" w:rsidP="00FA4732">
            <w:pPr>
              <w:tabs>
                <w:tab w:val="left" w:pos="170"/>
                <w:tab w:val="left" w:pos="357"/>
                <w:tab w:val="left" w:pos="709"/>
              </w:tabs>
              <w:rPr>
                <w:rFonts w:ascii="Arial" w:hAnsi="Arial" w:cs="Arial"/>
              </w:rPr>
            </w:pPr>
            <w:r w:rsidRPr="001C2DF6">
              <w:rPr>
                <w:rFonts w:ascii="Arial" w:hAnsi="Arial" w:cs="Arial"/>
              </w:rPr>
              <w:t xml:space="preserve">  C3.3   -   Drawings </w:t>
            </w:r>
          </w:p>
          <w:p w14:paraId="067AEDE0" w14:textId="589335E5" w:rsidR="00A15288" w:rsidRPr="001C2DF6" w:rsidRDefault="00A15288" w:rsidP="001C2DF6">
            <w:pPr>
              <w:tabs>
                <w:tab w:val="left" w:pos="170"/>
                <w:tab w:val="left" w:pos="357"/>
              </w:tabs>
              <w:rPr>
                <w:rFonts w:ascii="Arial" w:hAnsi="Arial" w:cs="Arial"/>
                <w:color w:val="FF0000"/>
                <w:lang w:val="fr-FR"/>
              </w:rPr>
            </w:pPr>
          </w:p>
        </w:tc>
      </w:tr>
      <w:tr w:rsidR="00A15288" w:rsidRPr="001C2DF6" w14:paraId="627C392B" w14:textId="77777777" w:rsidTr="00FA4732">
        <w:trPr>
          <w:trHeight w:val="166"/>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072092"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C.1.3</w:t>
            </w:r>
          </w:p>
        </w:tc>
        <w:tc>
          <w:tcPr>
            <w:tcW w:w="9072" w:type="dxa"/>
            <w:tcBorders>
              <w:top w:val="single" w:sz="4" w:space="0" w:color="auto"/>
              <w:left w:val="single" w:sz="4" w:space="0" w:color="auto"/>
              <w:bottom w:val="single" w:sz="4" w:space="0" w:color="auto"/>
              <w:right w:val="single" w:sz="4" w:space="0" w:color="auto"/>
            </w:tcBorders>
          </w:tcPr>
          <w:p w14:paraId="2079248F" w14:textId="77777777" w:rsidR="00A15288" w:rsidRPr="001C2DF6" w:rsidRDefault="00A15288" w:rsidP="00FA4732">
            <w:pPr>
              <w:tabs>
                <w:tab w:val="left" w:pos="357"/>
              </w:tabs>
              <w:rPr>
                <w:rFonts w:ascii="Arial" w:hAnsi="Arial" w:cs="Arial"/>
                <w:b/>
                <w:bCs/>
              </w:rPr>
            </w:pPr>
            <w:r w:rsidRPr="001C2DF6">
              <w:rPr>
                <w:rFonts w:ascii="Arial" w:hAnsi="Arial" w:cs="Arial"/>
                <w:b/>
                <w:bCs/>
              </w:rPr>
              <w:t>Interpretation</w:t>
            </w:r>
          </w:p>
        </w:tc>
      </w:tr>
      <w:tr w:rsidR="00A15288" w:rsidRPr="001C2DF6" w14:paraId="21A8614A" w14:textId="77777777" w:rsidTr="00FA4732">
        <w:trPr>
          <w:trHeight w:val="505"/>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AA21CD" w14:textId="77777777" w:rsidR="00A15288" w:rsidRPr="001C2DF6" w:rsidRDefault="00A15288" w:rsidP="00FA4732">
            <w:pPr>
              <w:tabs>
                <w:tab w:val="left" w:pos="357"/>
              </w:tabs>
              <w:jc w:val="center"/>
              <w:rPr>
                <w:rFonts w:ascii="Arial" w:hAnsi="Arial" w:cs="Arial"/>
              </w:rPr>
            </w:pPr>
            <w:r w:rsidRPr="001C2DF6">
              <w:rPr>
                <w:rFonts w:ascii="Arial" w:hAnsi="Arial" w:cs="Arial"/>
              </w:rPr>
              <w:t>C.1.3.1</w:t>
            </w:r>
          </w:p>
          <w:p w14:paraId="63DFA6FD" w14:textId="77777777" w:rsidR="00A15288" w:rsidRPr="001C2DF6" w:rsidRDefault="00A15288" w:rsidP="00FA4732">
            <w:pPr>
              <w:tabs>
                <w:tab w:val="left" w:pos="357"/>
              </w:tabs>
              <w:jc w:val="center"/>
              <w:rPr>
                <w:rFonts w:ascii="Arial" w:hAnsi="Arial" w:cs="Arial"/>
              </w:rPr>
            </w:pPr>
          </w:p>
          <w:p w14:paraId="161618DF" w14:textId="77777777" w:rsidR="00A15288" w:rsidRPr="001C2DF6" w:rsidRDefault="00A15288" w:rsidP="00FA4732">
            <w:pPr>
              <w:tabs>
                <w:tab w:val="left" w:pos="357"/>
              </w:tabs>
              <w:jc w:val="center"/>
              <w:rPr>
                <w:rFonts w:ascii="Arial" w:hAnsi="Arial" w:cs="Arial"/>
              </w:rPr>
            </w:pPr>
          </w:p>
          <w:p w14:paraId="68C4D822" w14:textId="77777777" w:rsidR="00A15288" w:rsidRPr="001C2DF6" w:rsidRDefault="00A15288" w:rsidP="00FA4732">
            <w:pPr>
              <w:tabs>
                <w:tab w:val="left" w:pos="357"/>
              </w:tabs>
              <w:jc w:val="center"/>
              <w:rPr>
                <w:rFonts w:ascii="Arial" w:hAnsi="Arial" w:cs="Arial"/>
              </w:rPr>
            </w:pPr>
            <w:r w:rsidRPr="001C2DF6">
              <w:rPr>
                <w:rFonts w:ascii="Arial" w:hAnsi="Arial" w:cs="Arial"/>
              </w:rPr>
              <w:t>C.1.3.2</w:t>
            </w:r>
          </w:p>
          <w:p w14:paraId="62A4883C" w14:textId="77777777" w:rsidR="00A15288" w:rsidRPr="001C2DF6" w:rsidRDefault="00A15288" w:rsidP="00FA4732">
            <w:pPr>
              <w:tabs>
                <w:tab w:val="left" w:pos="357"/>
              </w:tabs>
              <w:jc w:val="center"/>
              <w:rPr>
                <w:rFonts w:ascii="Arial" w:hAnsi="Arial" w:cs="Arial"/>
              </w:rPr>
            </w:pPr>
          </w:p>
          <w:p w14:paraId="5D0B579D" w14:textId="77777777" w:rsidR="00A15288" w:rsidRPr="001C2DF6" w:rsidRDefault="00A15288" w:rsidP="00FA4732">
            <w:pPr>
              <w:tabs>
                <w:tab w:val="left" w:pos="357"/>
              </w:tabs>
              <w:jc w:val="center"/>
              <w:rPr>
                <w:rFonts w:ascii="Arial" w:hAnsi="Arial" w:cs="Arial"/>
              </w:rPr>
            </w:pPr>
          </w:p>
          <w:p w14:paraId="172CF881" w14:textId="77777777" w:rsidR="00A15288" w:rsidRPr="001C2DF6" w:rsidRDefault="00A15288" w:rsidP="00FA4732">
            <w:pPr>
              <w:tabs>
                <w:tab w:val="left" w:pos="357"/>
              </w:tabs>
              <w:jc w:val="center"/>
              <w:rPr>
                <w:rFonts w:ascii="Arial" w:hAnsi="Arial" w:cs="Arial"/>
              </w:rPr>
            </w:pPr>
            <w:r w:rsidRPr="001C2DF6">
              <w:rPr>
                <w:rFonts w:ascii="Arial" w:hAnsi="Arial" w:cs="Arial"/>
              </w:rPr>
              <w:t>C.1.3.3</w:t>
            </w:r>
          </w:p>
        </w:tc>
        <w:tc>
          <w:tcPr>
            <w:tcW w:w="9072" w:type="dxa"/>
            <w:tcBorders>
              <w:top w:val="single" w:sz="4" w:space="0" w:color="auto"/>
              <w:left w:val="single" w:sz="4" w:space="0" w:color="auto"/>
              <w:bottom w:val="single" w:sz="4" w:space="0" w:color="auto"/>
              <w:right w:val="single" w:sz="4" w:space="0" w:color="auto"/>
            </w:tcBorders>
          </w:tcPr>
          <w:p w14:paraId="334637DE" w14:textId="77777777" w:rsidR="00A15288" w:rsidRPr="001C2DF6" w:rsidRDefault="00A15288" w:rsidP="00FA4732">
            <w:pPr>
              <w:tabs>
                <w:tab w:val="left" w:pos="357"/>
              </w:tabs>
              <w:rPr>
                <w:rFonts w:ascii="Arial" w:hAnsi="Arial" w:cs="Arial"/>
              </w:rPr>
            </w:pPr>
            <w:r w:rsidRPr="001C2DF6">
              <w:rPr>
                <w:rFonts w:ascii="Arial" w:hAnsi="Arial" w:cs="Arial"/>
              </w:rPr>
              <w:t>The tender data and additional requirements contained in the tender schedules that are included in the returnable documents are deemed to be part of these conditions of tender.</w:t>
            </w:r>
          </w:p>
          <w:p w14:paraId="27DA12AC" w14:textId="77777777" w:rsidR="00A15288" w:rsidRPr="001C2DF6" w:rsidRDefault="00A15288" w:rsidP="00FA4732">
            <w:pPr>
              <w:tabs>
                <w:tab w:val="left" w:pos="357"/>
              </w:tabs>
              <w:rPr>
                <w:rFonts w:ascii="Arial" w:hAnsi="Arial" w:cs="Arial"/>
              </w:rPr>
            </w:pPr>
          </w:p>
          <w:p w14:paraId="740B0DD9" w14:textId="77777777" w:rsidR="00A15288" w:rsidRPr="001C2DF6" w:rsidRDefault="00A15288" w:rsidP="00FA4732">
            <w:pPr>
              <w:tabs>
                <w:tab w:val="left" w:pos="357"/>
              </w:tabs>
              <w:rPr>
                <w:rFonts w:ascii="Arial" w:hAnsi="Arial" w:cs="Arial"/>
              </w:rPr>
            </w:pPr>
            <w:r w:rsidRPr="001C2DF6">
              <w:rPr>
                <w:rFonts w:ascii="Arial" w:hAnsi="Arial" w:cs="Arial"/>
              </w:rPr>
              <w:t>These conditions of tender, the tender data and tender schedules which are required for tender evaluation purposes, shall form part of any contract arising from the invitation to tender.</w:t>
            </w:r>
          </w:p>
          <w:p w14:paraId="671F34F7" w14:textId="77777777" w:rsidR="00A15288" w:rsidRPr="001C2DF6" w:rsidRDefault="00A15288" w:rsidP="00FA4732">
            <w:pPr>
              <w:tabs>
                <w:tab w:val="left" w:pos="357"/>
              </w:tabs>
              <w:rPr>
                <w:rFonts w:ascii="Arial" w:hAnsi="Arial" w:cs="Arial"/>
              </w:rPr>
            </w:pPr>
          </w:p>
          <w:p w14:paraId="333FE0BE" w14:textId="77777777" w:rsidR="00A15288" w:rsidRPr="001C2DF6" w:rsidRDefault="00A15288" w:rsidP="00FA4732">
            <w:pPr>
              <w:tabs>
                <w:tab w:val="left" w:pos="357"/>
              </w:tabs>
              <w:rPr>
                <w:rFonts w:ascii="Arial" w:hAnsi="Arial" w:cs="Arial"/>
              </w:rPr>
            </w:pPr>
            <w:r w:rsidRPr="001C2DF6">
              <w:rPr>
                <w:rFonts w:ascii="Arial" w:hAnsi="Arial" w:cs="Arial"/>
              </w:rPr>
              <w:t>For the purposes of these conditions of tender, the following definitions apply:</w:t>
            </w:r>
          </w:p>
          <w:p w14:paraId="349D99EA" w14:textId="77777777" w:rsidR="00A15288" w:rsidRPr="001C2DF6" w:rsidRDefault="00A15288" w:rsidP="00FA4732">
            <w:pPr>
              <w:tabs>
                <w:tab w:val="left" w:pos="357"/>
              </w:tabs>
              <w:rPr>
                <w:rFonts w:ascii="Arial" w:hAnsi="Arial" w:cs="Arial"/>
              </w:rPr>
            </w:pPr>
          </w:p>
          <w:p w14:paraId="1D266506" w14:textId="77777777" w:rsidR="00A15288" w:rsidRPr="001C2DF6" w:rsidRDefault="00A15288" w:rsidP="00FA4732">
            <w:pPr>
              <w:tabs>
                <w:tab w:val="left" w:pos="357"/>
              </w:tabs>
              <w:rPr>
                <w:rFonts w:ascii="Arial" w:hAnsi="Arial" w:cs="Arial"/>
              </w:rPr>
            </w:pPr>
            <w:r w:rsidRPr="001C2DF6">
              <w:rPr>
                <w:rFonts w:ascii="Arial" w:hAnsi="Arial" w:cs="Arial"/>
              </w:rPr>
              <w:t>a)</w:t>
            </w:r>
            <w:r w:rsidRPr="001C2DF6">
              <w:rPr>
                <w:rFonts w:ascii="Arial" w:hAnsi="Arial" w:cs="Arial"/>
              </w:rPr>
              <w:tab/>
            </w:r>
            <w:r w:rsidRPr="001C2DF6">
              <w:rPr>
                <w:rFonts w:ascii="Arial" w:hAnsi="Arial" w:cs="Arial"/>
                <w:b/>
                <w:bCs/>
              </w:rPr>
              <w:t>conflict of interest</w:t>
            </w:r>
            <w:r w:rsidRPr="001C2DF6">
              <w:rPr>
                <w:rFonts w:ascii="Arial" w:hAnsi="Arial" w:cs="Arial"/>
              </w:rPr>
              <w:t xml:space="preserve"> means any situation in which:</w:t>
            </w:r>
          </w:p>
          <w:p w14:paraId="64FE67CD" w14:textId="77777777" w:rsidR="00A15288" w:rsidRPr="001C2DF6" w:rsidRDefault="00A15288" w:rsidP="00FA4732">
            <w:pPr>
              <w:tabs>
                <w:tab w:val="left" w:pos="357"/>
              </w:tabs>
              <w:rPr>
                <w:rFonts w:ascii="Arial" w:hAnsi="Arial" w:cs="Arial"/>
              </w:rPr>
            </w:pPr>
          </w:p>
          <w:p w14:paraId="0EE10E66" w14:textId="77777777" w:rsidR="00A15288" w:rsidRPr="001C2DF6" w:rsidRDefault="00A15288" w:rsidP="006B64FD">
            <w:pPr>
              <w:pStyle w:val="ListParagraph"/>
              <w:widowControl/>
              <w:numPr>
                <w:ilvl w:val="0"/>
                <w:numId w:val="44"/>
              </w:numPr>
              <w:tabs>
                <w:tab w:val="left" w:pos="357"/>
              </w:tabs>
              <w:contextualSpacing/>
              <w:rPr>
                <w:rFonts w:ascii="Arial" w:hAnsi="Arial" w:cs="Arial"/>
              </w:rPr>
            </w:pPr>
            <w:proofErr w:type="gramStart"/>
            <w:r w:rsidRPr="001C2DF6">
              <w:rPr>
                <w:rFonts w:ascii="Arial" w:hAnsi="Arial" w:cs="Arial"/>
              </w:rPr>
              <w:t>someone</w:t>
            </w:r>
            <w:proofErr w:type="gramEnd"/>
            <w:r w:rsidRPr="001C2DF6">
              <w:rPr>
                <w:rFonts w:ascii="Arial" w:hAnsi="Arial" w:cs="Arial"/>
              </w:rPr>
              <w:t xml:space="preserve"> in a position of trust has competing professional or personal interests which make it difficult to fulfill his or her duties </w:t>
            </w:r>
            <w:proofErr w:type="gramStart"/>
            <w:r w:rsidRPr="001C2DF6">
              <w:rPr>
                <w:rFonts w:ascii="Arial" w:hAnsi="Arial" w:cs="Arial"/>
              </w:rPr>
              <w:t>impartially;</w:t>
            </w:r>
            <w:proofErr w:type="gramEnd"/>
          </w:p>
          <w:p w14:paraId="6AF21A3F" w14:textId="77777777" w:rsidR="00A15288" w:rsidRPr="001C2DF6" w:rsidRDefault="00A15288" w:rsidP="006B64FD">
            <w:pPr>
              <w:pStyle w:val="ListParagraph"/>
              <w:widowControl/>
              <w:numPr>
                <w:ilvl w:val="0"/>
                <w:numId w:val="44"/>
              </w:numPr>
              <w:tabs>
                <w:tab w:val="left" w:pos="357"/>
              </w:tabs>
              <w:contextualSpacing/>
              <w:rPr>
                <w:rFonts w:ascii="Arial" w:hAnsi="Arial" w:cs="Arial"/>
              </w:rPr>
            </w:pPr>
            <w:r w:rsidRPr="001C2DF6">
              <w:rPr>
                <w:rFonts w:ascii="Arial" w:hAnsi="Arial" w:cs="Arial"/>
              </w:rPr>
              <w:t xml:space="preserve">an individual or tenderer is </w:t>
            </w:r>
            <w:proofErr w:type="gramStart"/>
            <w:r w:rsidRPr="001C2DF6">
              <w:rPr>
                <w:rFonts w:ascii="Arial" w:hAnsi="Arial" w:cs="Arial"/>
              </w:rPr>
              <w:t>in a position</w:t>
            </w:r>
            <w:proofErr w:type="gramEnd"/>
            <w:r w:rsidRPr="001C2DF6">
              <w:rPr>
                <w:rFonts w:ascii="Arial" w:hAnsi="Arial" w:cs="Arial"/>
              </w:rPr>
              <w:t xml:space="preserve"> to exploit a professional or official capacity in some way for their personal or corporate benefit; or</w:t>
            </w:r>
          </w:p>
          <w:p w14:paraId="64E5CFC1" w14:textId="77777777" w:rsidR="00A15288" w:rsidRPr="001C2DF6" w:rsidRDefault="00A15288" w:rsidP="006B64FD">
            <w:pPr>
              <w:pStyle w:val="ListParagraph"/>
              <w:widowControl/>
              <w:numPr>
                <w:ilvl w:val="0"/>
                <w:numId w:val="44"/>
              </w:numPr>
              <w:tabs>
                <w:tab w:val="left" w:pos="357"/>
              </w:tabs>
              <w:contextualSpacing/>
              <w:rPr>
                <w:rFonts w:ascii="Arial" w:hAnsi="Arial" w:cs="Arial"/>
              </w:rPr>
            </w:pPr>
            <w:r w:rsidRPr="001C2DF6">
              <w:rPr>
                <w:rFonts w:ascii="Arial" w:hAnsi="Arial" w:cs="Arial"/>
              </w:rPr>
              <w:t>incompatibility or contradictory interests exist between an employee and the tenderer who employs that employee.</w:t>
            </w:r>
          </w:p>
          <w:p w14:paraId="5F601C77" w14:textId="77777777" w:rsidR="00A15288" w:rsidRPr="001C2DF6" w:rsidRDefault="00A15288" w:rsidP="00FA4732">
            <w:pPr>
              <w:pStyle w:val="ListParagraph"/>
              <w:tabs>
                <w:tab w:val="left" w:pos="357"/>
              </w:tabs>
              <w:ind w:left="1080"/>
              <w:rPr>
                <w:rFonts w:ascii="Arial" w:hAnsi="Arial" w:cs="Arial"/>
              </w:rPr>
            </w:pPr>
          </w:p>
          <w:p w14:paraId="0530FD04" w14:textId="77777777" w:rsidR="00A15288" w:rsidRPr="001C2DF6" w:rsidRDefault="00A15288" w:rsidP="00FA4732">
            <w:pPr>
              <w:tabs>
                <w:tab w:val="left" w:pos="357"/>
              </w:tabs>
              <w:rPr>
                <w:rFonts w:ascii="Arial" w:hAnsi="Arial" w:cs="Arial"/>
              </w:rPr>
            </w:pPr>
            <w:r w:rsidRPr="001C2DF6">
              <w:rPr>
                <w:rFonts w:ascii="Arial" w:hAnsi="Arial" w:cs="Arial"/>
              </w:rPr>
              <w:t>b)</w:t>
            </w:r>
            <w:r w:rsidRPr="001C2DF6">
              <w:rPr>
                <w:rFonts w:ascii="Arial" w:hAnsi="Arial" w:cs="Arial"/>
              </w:rPr>
              <w:tab/>
            </w:r>
            <w:r w:rsidRPr="001C2DF6">
              <w:rPr>
                <w:rFonts w:ascii="Arial" w:hAnsi="Arial" w:cs="Arial"/>
                <w:b/>
                <w:bCs/>
              </w:rPr>
              <w:t>comparative offer</w:t>
            </w:r>
            <w:r w:rsidRPr="001C2DF6">
              <w:rPr>
                <w:rFonts w:ascii="Arial" w:hAnsi="Arial" w:cs="Arial"/>
              </w:rPr>
              <w:t xml:space="preserve"> means the price after the factors of a non-firm price and all unconditional discounts it can be utilised to have been taken into consideration.</w:t>
            </w:r>
          </w:p>
          <w:p w14:paraId="436738A0" w14:textId="77777777" w:rsidR="00A15288" w:rsidRPr="001C2DF6" w:rsidRDefault="00A15288" w:rsidP="00FA4732">
            <w:pPr>
              <w:tabs>
                <w:tab w:val="left" w:pos="357"/>
              </w:tabs>
              <w:rPr>
                <w:rFonts w:ascii="Arial" w:hAnsi="Arial" w:cs="Arial"/>
              </w:rPr>
            </w:pPr>
          </w:p>
          <w:p w14:paraId="69F4387A" w14:textId="77777777" w:rsidR="00A15288" w:rsidRPr="001C2DF6" w:rsidRDefault="00A15288" w:rsidP="00FA4732">
            <w:pPr>
              <w:tabs>
                <w:tab w:val="left" w:pos="357"/>
              </w:tabs>
              <w:rPr>
                <w:rFonts w:ascii="Arial" w:hAnsi="Arial" w:cs="Arial"/>
              </w:rPr>
            </w:pPr>
            <w:r w:rsidRPr="001C2DF6">
              <w:rPr>
                <w:rFonts w:ascii="Arial" w:hAnsi="Arial" w:cs="Arial"/>
              </w:rPr>
              <w:t>c)</w:t>
            </w:r>
            <w:r w:rsidRPr="001C2DF6">
              <w:rPr>
                <w:rFonts w:ascii="Arial" w:hAnsi="Arial" w:cs="Arial"/>
              </w:rPr>
              <w:tab/>
            </w:r>
            <w:r w:rsidRPr="001C2DF6">
              <w:rPr>
                <w:rFonts w:ascii="Arial" w:hAnsi="Arial" w:cs="Arial"/>
                <w:b/>
                <w:bCs/>
              </w:rPr>
              <w:t>Corrupt practice</w:t>
            </w:r>
            <w:r w:rsidRPr="001C2DF6">
              <w:rPr>
                <w:rFonts w:ascii="Arial" w:hAnsi="Arial" w:cs="Arial"/>
              </w:rPr>
              <w:t xml:space="preserve"> means the offering, giving, receiving or soliciting of anything of value to influence the action of the employer or his staff or agents in the tender process.</w:t>
            </w:r>
          </w:p>
          <w:p w14:paraId="59277ECE" w14:textId="77777777" w:rsidR="00A15288" w:rsidRPr="001C2DF6" w:rsidRDefault="00A15288" w:rsidP="00FA4732">
            <w:pPr>
              <w:tabs>
                <w:tab w:val="left" w:pos="357"/>
              </w:tabs>
              <w:rPr>
                <w:rFonts w:ascii="Arial" w:hAnsi="Arial" w:cs="Arial"/>
              </w:rPr>
            </w:pPr>
          </w:p>
          <w:p w14:paraId="5B38808C" w14:textId="77777777" w:rsidR="00A15288" w:rsidRPr="001C2DF6" w:rsidRDefault="00A15288" w:rsidP="00FA4732">
            <w:pPr>
              <w:tabs>
                <w:tab w:val="left" w:pos="357"/>
              </w:tabs>
              <w:rPr>
                <w:rFonts w:ascii="Arial" w:hAnsi="Arial" w:cs="Arial"/>
              </w:rPr>
            </w:pPr>
            <w:r w:rsidRPr="001C2DF6">
              <w:rPr>
                <w:rFonts w:ascii="Arial" w:hAnsi="Arial" w:cs="Arial"/>
              </w:rPr>
              <w:t>d)</w:t>
            </w:r>
            <w:r w:rsidRPr="001C2DF6">
              <w:rPr>
                <w:rFonts w:ascii="Arial" w:hAnsi="Arial" w:cs="Arial"/>
              </w:rPr>
              <w:tab/>
            </w:r>
            <w:r w:rsidRPr="001C2DF6">
              <w:rPr>
                <w:rFonts w:ascii="Arial" w:hAnsi="Arial" w:cs="Arial"/>
                <w:b/>
                <w:bCs/>
              </w:rPr>
              <w:t>Fraudulent practice</w:t>
            </w:r>
            <w:r w:rsidRPr="001C2DF6">
              <w:rPr>
                <w:rFonts w:ascii="Arial" w:hAnsi="Arial" w:cs="Arial"/>
              </w:rPr>
              <w:t xml:space="preserve"> means the misrepresentation of the facts </w:t>
            </w:r>
            <w:proofErr w:type="gramStart"/>
            <w:r w:rsidRPr="001C2DF6">
              <w:rPr>
                <w:rFonts w:ascii="Arial" w:hAnsi="Arial" w:cs="Arial"/>
              </w:rPr>
              <w:t>in order to</w:t>
            </w:r>
            <w:proofErr w:type="gramEnd"/>
            <w:r w:rsidRPr="001C2DF6">
              <w:rPr>
                <w:rFonts w:ascii="Arial" w:hAnsi="Arial" w:cs="Arial"/>
              </w:rPr>
              <w:t xml:space="preserve"> influence the tender process or the award of a contract arising from a tender offer to the detriment of the employer, including collusive practices intended to establish prices at artificial levels.</w:t>
            </w:r>
          </w:p>
        </w:tc>
      </w:tr>
      <w:tr w:rsidR="00A15288" w:rsidRPr="001C2DF6" w14:paraId="5E405D29"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A912F9"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C.1.4</w:t>
            </w:r>
          </w:p>
        </w:tc>
        <w:tc>
          <w:tcPr>
            <w:tcW w:w="9072" w:type="dxa"/>
            <w:tcBorders>
              <w:top w:val="single" w:sz="4" w:space="0" w:color="auto"/>
              <w:left w:val="single" w:sz="4" w:space="0" w:color="auto"/>
              <w:bottom w:val="single" w:sz="4" w:space="0" w:color="auto"/>
              <w:right w:val="single" w:sz="4" w:space="0" w:color="auto"/>
            </w:tcBorders>
          </w:tcPr>
          <w:p w14:paraId="1849B20D" w14:textId="77777777" w:rsidR="00A15288" w:rsidRPr="001C2DF6" w:rsidRDefault="00A15288" w:rsidP="00FA4732">
            <w:pPr>
              <w:tabs>
                <w:tab w:val="left" w:pos="357"/>
              </w:tabs>
              <w:rPr>
                <w:rFonts w:ascii="Arial" w:hAnsi="Arial" w:cs="Arial"/>
                <w:b/>
                <w:bCs/>
              </w:rPr>
            </w:pPr>
            <w:r w:rsidRPr="001C2DF6">
              <w:rPr>
                <w:rFonts w:ascii="Arial" w:hAnsi="Arial" w:cs="Arial"/>
                <w:b/>
                <w:bCs/>
              </w:rPr>
              <w:t>Communication and Employer’s Agent</w:t>
            </w:r>
          </w:p>
        </w:tc>
      </w:tr>
      <w:tr w:rsidR="00A15288" w:rsidRPr="001C2DF6" w14:paraId="1A2A463F"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42CFD3" w14:textId="77777777" w:rsidR="00A15288" w:rsidRPr="001C2DF6" w:rsidRDefault="00A15288" w:rsidP="00FA4732">
            <w:pPr>
              <w:tabs>
                <w:tab w:val="left" w:pos="357"/>
              </w:tabs>
              <w:jc w:val="center"/>
              <w:rPr>
                <w:rFonts w:ascii="Arial" w:hAnsi="Arial" w:cs="Arial"/>
              </w:rPr>
            </w:pPr>
          </w:p>
        </w:tc>
        <w:tc>
          <w:tcPr>
            <w:tcW w:w="9072" w:type="dxa"/>
            <w:tcBorders>
              <w:top w:val="single" w:sz="4" w:space="0" w:color="auto"/>
              <w:left w:val="single" w:sz="4" w:space="0" w:color="auto"/>
              <w:bottom w:val="single" w:sz="4" w:space="0" w:color="auto"/>
              <w:right w:val="single" w:sz="4" w:space="0" w:color="auto"/>
            </w:tcBorders>
          </w:tcPr>
          <w:p w14:paraId="2C2BBB01" w14:textId="77777777" w:rsidR="00A15288" w:rsidRPr="001C2DF6" w:rsidRDefault="00A15288" w:rsidP="00FA4732">
            <w:pPr>
              <w:tabs>
                <w:tab w:val="left" w:pos="357"/>
              </w:tabs>
              <w:rPr>
                <w:rFonts w:ascii="Arial" w:hAnsi="Arial" w:cs="Arial"/>
              </w:rPr>
            </w:pPr>
            <w:r w:rsidRPr="001C2DF6">
              <w:rPr>
                <w:rFonts w:ascii="Arial" w:hAnsi="Arial" w:cs="Arial"/>
              </w:rPr>
              <w:t>The Employer is:</w:t>
            </w:r>
          </w:p>
          <w:p w14:paraId="24B1D7AD" w14:textId="77777777" w:rsidR="00A15288" w:rsidRPr="001C2DF6" w:rsidRDefault="00A15288" w:rsidP="00FA4732">
            <w:pPr>
              <w:tabs>
                <w:tab w:val="left" w:pos="357"/>
              </w:tabs>
              <w:rPr>
                <w:rFonts w:ascii="Arial" w:hAnsi="Arial" w:cs="Arial"/>
                <w:b/>
              </w:rPr>
            </w:pPr>
          </w:p>
          <w:p w14:paraId="7A627C8E" w14:textId="77777777" w:rsidR="006A3DFA" w:rsidRPr="001C2DF6" w:rsidRDefault="006A3DFA" w:rsidP="006A3DFA">
            <w:pPr>
              <w:pStyle w:val="TableParagraph"/>
              <w:spacing w:before="50" w:line="336" w:lineRule="auto"/>
              <w:ind w:left="108" w:right="748"/>
              <w:rPr>
                <w:rFonts w:ascii="Arial" w:hAnsi="Arial" w:cs="Arial"/>
                <w:b/>
                <w:bCs/>
                <w:spacing w:val="-1"/>
                <w:lang w:val="it-IT"/>
              </w:rPr>
            </w:pPr>
            <w:r w:rsidRPr="001C2DF6">
              <w:rPr>
                <w:rFonts w:ascii="Arial" w:hAnsi="Arial" w:cs="Arial"/>
                <w:b/>
                <w:bCs/>
                <w:spacing w:val="-1"/>
                <w:lang w:val="it-IT"/>
              </w:rPr>
              <w:t xml:space="preserve">Ikhala TVET College, </w:t>
            </w:r>
          </w:p>
          <w:p w14:paraId="15DE4A73" w14:textId="77777777" w:rsidR="001C2DF6" w:rsidRPr="001C2DF6" w:rsidRDefault="006A3DFA" w:rsidP="006A3DFA">
            <w:pPr>
              <w:pStyle w:val="TableParagraph"/>
              <w:spacing w:before="50" w:line="336" w:lineRule="auto"/>
              <w:ind w:left="108" w:right="748"/>
              <w:rPr>
                <w:rFonts w:ascii="Arial" w:hAnsi="Arial" w:cs="Arial"/>
                <w:b/>
                <w:bCs/>
                <w:spacing w:val="-1"/>
                <w:lang w:val="it-IT"/>
              </w:rPr>
            </w:pPr>
            <w:r w:rsidRPr="001C2DF6">
              <w:rPr>
                <w:rFonts w:ascii="Arial" w:hAnsi="Arial" w:cs="Arial"/>
                <w:b/>
                <w:bCs/>
                <w:spacing w:val="-1"/>
                <w:lang w:val="it-IT"/>
              </w:rPr>
              <w:t>Administration Centre,</w:t>
            </w:r>
          </w:p>
          <w:p w14:paraId="1FAC0C8B" w14:textId="14F5AC30" w:rsidR="001C2DF6" w:rsidRPr="001C2DF6" w:rsidRDefault="006A3DFA" w:rsidP="006A3DFA">
            <w:pPr>
              <w:pStyle w:val="TableParagraph"/>
              <w:spacing w:before="50" w:line="336" w:lineRule="auto"/>
              <w:ind w:left="108" w:right="748"/>
              <w:rPr>
                <w:rFonts w:ascii="Arial" w:hAnsi="Arial" w:cs="Arial"/>
                <w:b/>
                <w:bCs/>
                <w:spacing w:val="-1"/>
                <w:lang w:val="it-IT"/>
              </w:rPr>
            </w:pPr>
            <w:r w:rsidRPr="001C2DF6">
              <w:rPr>
                <w:rFonts w:ascii="Arial" w:hAnsi="Arial" w:cs="Arial"/>
                <w:b/>
                <w:bCs/>
                <w:spacing w:val="-1"/>
                <w:lang w:val="it-IT"/>
              </w:rPr>
              <w:t>Zone D</w:t>
            </w:r>
            <w:r w:rsidR="001C2DF6" w:rsidRPr="001C2DF6">
              <w:rPr>
                <w:rFonts w:ascii="Arial" w:hAnsi="Arial" w:cs="Arial"/>
                <w:b/>
                <w:bCs/>
                <w:spacing w:val="-1"/>
                <w:lang w:val="it-IT"/>
              </w:rPr>
              <w:t xml:space="preserve"> </w:t>
            </w:r>
            <w:r w:rsidRPr="00A603E0">
              <w:rPr>
                <w:rFonts w:ascii="Arial" w:hAnsi="Arial" w:cs="Arial"/>
                <w:b/>
                <w:bCs/>
                <w:spacing w:val="-1"/>
                <w:lang w:val="it-IT"/>
              </w:rPr>
              <w:t>Gwadana Drive</w:t>
            </w:r>
            <w:r w:rsidR="001C2DF6" w:rsidRPr="001C2DF6">
              <w:rPr>
                <w:rFonts w:ascii="Arial" w:hAnsi="Arial" w:cs="Arial"/>
                <w:b/>
                <w:bCs/>
                <w:spacing w:val="-1"/>
                <w:lang w:val="it-IT"/>
              </w:rPr>
              <w:t>,</w:t>
            </w:r>
          </w:p>
          <w:p w14:paraId="2FF736BB" w14:textId="232D65ED" w:rsidR="006A3DFA" w:rsidRPr="00A603E0" w:rsidRDefault="006A3DFA" w:rsidP="006A3DFA">
            <w:pPr>
              <w:pStyle w:val="TableParagraph"/>
              <w:spacing w:before="50" w:line="336" w:lineRule="auto"/>
              <w:ind w:left="108" w:right="748"/>
              <w:rPr>
                <w:rFonts w:ascii="Arial" w:hAnsi="Arial" w:cs="Arial"/>
                <w:b/>
                <w:bCs/>
                <w:spacing w:val="-1"/>
              </w:rPr>
            </w:pPr>
            <w:r w:rsidRPr="00A603E0">
              <w:rPr>
                <w:rFonts w:ascii="Arial" w:hAnsi="Arial" w:cs="Arial"/>
                <w:b/>
                <w:bCs/>
                <w:spacing w:val="-1"/>
                <w:lang w:val="it-IT"/>
              </w:rPr>
              <w:t xml:space="preserve">Ezibeleni, </w:t>
            </w:r>
            <w:r w:rsidR="001C2DF6" w:rsidRPr="001C2DF6">
              <w:rPr>
                <w:rFonts w:ascii="Arial" w:hAnsi="Arial" w:cs="Arial"/>
                <w:b/>
                <w:bCs/>
                <w:spacing w:val="-1"/>
                <w:lang w:val="it-IT"/>
              </w:rPr>
              <w:t xml:space="preserve">Queenstown, </w:t>
            </w:r>
            <w:r w:rsidRPr="00A603E0">
              <w:rPr>
                <w:rFonts w:ascii="Arial" w:hAnsi="Arial" w:cs="Arial"/>
                <w:b/>
                <w:bCs/>
                <w:spacing w:val="-1"/>
              </w:rPr>
              <w:t>5326</w:t>
            </w:r>
          </w:p>
          <w:p w14:paraId="121DF3D4" w14:textId="77777777" w:rsidR="00A15288" w:rsidRPr="001C2DF6" w:rsidRDefault="00A15288" w:rsidP="00FA4732">
            <w:pPr>
              <w:tabs>
                <w:tab w:val="left" w:pos="357"/>
                <w:tab w:val="right" w:leader="dot" w:pos="5358"/>
              </w:tabs>
              <w:rPr>
                <w:rFonts w:ascii="Arial" w:hAnsi="Arial" w:cs="Arial"/>
                <w:b/>
                <w:bCs/>
              </w:rPr>
            </w:pPr>
          </w:p>
          <w:p w14:paraId="73F09DAD" w14:textId="77777777" w:rsidR="00A15288" w:rsidRPr="001C2DF6" w:rsidRDefault="00A15288" w:rsidP="00FA4732">
            <w:pPr>
              <w:tabs>
                <w:tab w:val="left" w:pos="357"/>
                <w:tab w:val="right" w:leader="dot" w:pos="5358"/>
              </w:tabs>
              <w:rPr>
                <w:rFonts w:ascii="Arial" w:hAnsi="Arial" w:cs="Arial"/>
              </w:rPr>
            </w:pPr>
            <w:r w:rsidRPr="001C2DF6">
              <w:rPr>
                <w:rFonts w:ascii="Arial" w:hAnsi="Arial" w:cs="Arial"/>
              </w:rPr>
              <w:t xml:space="preserve">The Employer’s representative </w:t>
            </w:r>
            <w:r w:rsidRPr="005663B6">
              <w:rPr>
                <w:rFonts w:ascii="Arial"/>
                <w:spacing w:val="-1"/>
                <w:sz w:val="18"/>
              </w:rPr>
              <w:t>is (Principal Agent)</w:t>
            </w:r>
          </w:p>
          <w:p w14:paraId="70DDE770" w14:textId="77777777" w:rsidR="00A15288" w:rsidRPr="001C2DF6" w:rsidRDefault="00A15288" w:rsidP="00FA4732">
            <w:pPr>
              <w:tabs>
                <w:tab w:val="left" w:pos="357"/>
                <w:tab w:val="right" w:leader="dot" w:pos="5358"/>
              </w:tabs>
              <w:rPr>
                <w:rFonts w:ascii="Arial" w:hAnsi="Arial" w:cs="Arial"/>
              </w:rPr>
            </w:pPr>
          </w:p>
          <w:p w14:paraId="48F5C84D" w14:textId="77777777" w:rsidR="005663B6" w:rsidRDefault="00D47BEF" w:rsidP="005663B6">
            <w:pPr>
              <w:pStyle w:val="TableParagraph"/>
              <w:spacing w:before="50" w:line="333" w:lineRule="auto"/>
              <w:ind w:right="228"/>
              <w:rPr>
                <w:rFonts w:ascii="Arial"/>
                <w:spacing w:val="35"/>
                <w:sz w:val="18"/>
              </w:rPr>
            </w:pPr>
            <w:r>
              <w:rPr>
                <w:rFonts w:ascii="Arial"/>
                <w:spacing w:val="-1"/>
                <w:sz w:val="18"/>
              </w:rPr>
              <w:t>Greenfield Resources PTY Ltd</w:t>
            </w:r>
          </w:p>
          <w:p w14:paraId="5D49BECD" w14:textId="38F92463" w:rsidR="00D47BEF" w:rsidRDefault="00D47BEF" w:rsidP="005663B6">
            <w:pPr>
              <w:pStyle w:val="TableParagraph"/>
              <w:spacing w:before="50" w:line="333" w:lineRule="auto"/>
              <w:ind w:right="228"/>
              <w:rPr>
                <w:rFonts w:ascii="Arial" w:eastAsia="Arial" w:hAnsi="Arial" w:cs="Arial"/>
                <w:sz w:val="18"/>
                <w:szCs w:val="18"/>
              </w:rPr>
            </w:pPr>
            <w:r>
              <w:rPr>
                <w:rFonts w:ascii="Arial"/>
                <w:sz w:val="18"/>
              </w:rPr>
              <w:t>142 South Street,</w:t>
            </w:r>
          </w:p>
          <w:p w14:paraId="108EDCFC" w14:textId="7129AEDD" w:rsidR="00A15288" w:rsidRDefault="00D47BEF" w:rsidP="00D47BEF">
            <w:pPr>
              <w:tabs>
                <w:tab w:val="left" w:pos="357"/>
                <w:tab w:val="right" w:leader="dot" w:pos="5358"/>
              </w:tabs>
              <w:rPr>
                <w:rFonts w:ascii="Arial"/>
                <w:sz w:val="18"/>
              </w:rPr>
            </w:pPr>
            <w:r>
              <w:rPr>
                <w:rFonts w:ascii="Arial"/>
                <w:sz w:val="18"/>
              </w:rPr>
              <w:t>Centurion, 0157</w:t>
            </w:r>
          </w:p>
          <w:p w14:paraId="155FE684" w14:textId="77777777" w:rsidR="005663B6" w:rsidRPr="001C2DF6" w:rsidRDefault="005663B6" w:rsidP="00D47BEF">
            <w:pPr>
              <w:tabs>
                <w:tab w:val="left" w:pos="357"/>
                <w:tab w:val="right" w:leader="dot" w:pos="5358"/>
              </w:tabs>
              <w:rPr>
                <w:rFonts w:ascii="Arial" w:hAnsi="Arial" w:cs="Arial"/>
              </w:rPr>
            </w:pPr>
          </w:p>
          <w:p w14:paraId="53C07A8D" w14:textId="77777777" w:rsidR="00A15288" w:rsidRPr="001C2DF6" w:rsidRDefault="00A15288" w:rsidP="00FA4732">
            <w:pPr>
              <w:tabs>
                <w:tab w:val="left" w:pos="357"/>
                <w:tab w:val="right" w:leader="dot" w:pos="5358"/>
              </w:tabs>
              <w:rPr>
                <w:rFonts w:ascii="Arial" w:hAnsi="Arial" w:cs="Arial"/>
                <w:b/>
              </w:rPr>
            </w:pPr>
            <w:r w:rsidRPr="001C2DF6">
              <w:rPr>
                <w:rFonts w:ascii="Arial" w:hAnsi="Arial" w:cs="Arial"/>
              </w:rPr>
              <w:t>Each communication between the employer and a tenderer shall be to or from the employer's agent only, and in a form that can be readily read, copied and recorded. Communications shall be in the English language</w:t>
            </w:r>
            <w:r w:rsidRPr="001C2DF6">
              <w:rPr>
                <w:rFonts w:ascii="Arial" w:hAnsi="Arial" w:cs="Arial"/>
                <w:i/>
              </w:rPr>
              <w:t xml:space="preserve">. </w:t>
            </w:r>
            <w:r w:rsidRPr="001C2DF6">
              <w:rPr>
                <w:rFonts w:ascii="Arial" w:hAnsi="Arial" w:cs="Arial"/>
              </w:rPr>
              <w:t>The employer shall not take any responsibility for non-receipt of communications from or by a tenderer</w:t>
            </w:r>
            <w:r w:rsidRPr="001C2DF6">
              <w:rPr>
                <w:rFonts w:ascii="Arial" w:hAnsi="Arial" w:cs="Arial"/>
                <w:i/>
              </w:rPr>
              <w:t xml:space="preserve">. </w:t>
            </w:r>
            <w:r w:rsidRPr="001C2DF6">
              <w:rPr>
                <w:rFonts w:ascii="Arial" w:hAnsi="Arial" w:cs="Arial"/>
              </w:rPr>
              <w:t>The name and contact details of the employer’s agent are stated in the tender data.</w:t>
            </w:r>
          </w:p>
        </w:tc>
      </w:tr>
      <w:tr w:rsidR="00A15288" w:rsidRPr="001C2DF6" w14:paraId="7D44BA75"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D59C40"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C.1.5</w:t>
            </w:r>
          </w:p>
        </w:tc>
        <w:tc>
          <w:tcPr>
            <w:tcW w:w="9072" w:type="dxa"/>
            <w:tcBorders>
              <w:top w:val="single" w:sz="4" w:space="0" w:color="auto"/>
              <w:left w:val="single" w:sz="4" w:space="0" w:color="auto"/>
              <w:bottom w:val="single" w:sz="4" w:space="0" w:color="auto"/>
              <w:right w:val="single" w:sz="4" w:space="0" w:color="auto"/>
            </w:tcBorders>
          </w:tcPr>
          <w:p w14:paraId="37D83A63" w14:textId="77777777" w:rsidR="00A15288" w:rsidRPr="001C2DF6" w:rsidRDefault="00A15288" w:rsidP="00FA4732">
            <w:pPr>
              <w:tabs>
                <w:tab w:val="left" w:pos="357"/>
              </w:tabs>
              <w:rPr>
                <w:rFonts w:ascii="Arial" w:hAnsi="Arial" w:cs="Arial"/>
                <w:b/>
                <w:bCs/>
              </w:rPr>
            </w:pPr>
            <w:r w:rsidRPr="001C2DF6">
              <w:rPr>
                <w:rFonts w:ascii="Arial" w:hAnsi="Arial" w:cs="Arial"/>
                <w:b/>
                <w:bCs/>
              </w:rPr>
              <w:t>Cancellation and Re-Invitation of Tenders</w:t>
            </w:r>
          </w:p>
        </w:tc>
      </w:tr>
      <w:tr w:rsidR="00A15288" w:rsidRPr="001C2DF6" w14:paraId="08C6485B" w14:textId="77777777" w:rsidTr="00FA4732">
        <w:trPr>
          <w:trHeight w:val="627"/>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B21A2E" w14:textId="77777777" w:rsidR="00A15288" w:rsidRPr="001C2DF6" w:rsidRDefault="00A15288" w:rsidP="00FA4732">
            <w:pPr>
              <w:tabs>
                <w:tab w:val="left" w:pos="357"/>
              </w:tabs>
              <w:jc w:val="center"/>
              <w:rPr>
                <w:rFonts w:ascii="Arial" w:hAnsi="Arial" w:cs="Arial"/>
              </w:rPr>
            </w:pPr>
            <w:r w:rsidRPr="001C2DF6">
              <w:rPr>
                <w:rFonts w:ascii="Arial" w:hAnsi="Arial" w:cs="Arial"/>
              </w:rPr>
              <w:t>C.1.5.1</w:t>
            </w:r>
          </w:p>
          <w:p w14:paraId="5BA34454" w14:textId="77777777" w:rsidR="00A15288" w:rsidRPr="001C2DF6" w:rsidRDefault="00A15288" w:rsidP="00FA4732">
            <w:pPr>
              <w:tabs>
                <w:tab w:val="left" w:pos="357"/>
              </w:tabs>
              <w:jc w:val="center"/>
              <w:rPr>
                <w:rFonts w:ascii="Arial" w:hAnsi="Arial" w:cs="Arial"/>
              </w:rPr>
            </w:pPr>
          </w:p>
          <w:p w14:paraId="218140C1" w14:textId="77777777" w:rsidR="00A15288" w:rsidRPr="001C2DF6" w:rsidRDefault="00A15288" w:rsidP="00FA4732">
            <w:pPr>
              <w:tabs>
                <w:tab w:val="left" w:pos="357"/>
              </w:tabs>
              <w:jc w:val="center"/>
              <w:rPr>
                <w:rFonts w:ascii="Arial" w:hAnsi="Arial" w:cs="Arial"/>
              </w:rPr>
            </w:pPr>
          </w:p>
          <w:p w14:paraId="769DF7B7" w14:textId="77777777" w:rsidR="00A15288" w:rsidRPr="001C2DF6" w:rsidRDefault="00A15288" w:rsidP="00FA4732">
            <w:pPr>
              <w:tabs>
                <w:tab w:val="left" w:pos="357"/>
              </w:tabs>
              <w:jc w:val="center"/>
              <w:rPr>
                <w:rFonts w:ascii="Arial" w:hAnsi="Arial" w:cs="Arial"/>
              </w:rPr>
            </w:pPr>
          </w:p>
          <w:p w14:paraId="25350BE3" w14:textId="77777777" w:rsidR="00A15288" w:rsidRPr="001C2DF6" w:rsidRDefault="00A15288" w:rsidP="00FA4732">
            <w:pPr>
              <w:tabs>
                <w:tab w:val="left" w:pos="357"/>
              </w:tabs>
              <w:jc w:val="center"/>
              <w:rPr>
                <w:rFonts w:ascii="Arial" w:hAnsi="Arial" w:cs="Arial"/>
              </w:rPr>
            </w:pPr>
          </w:p>
          <w:p w14:paraId="7F15C639" w14:textId="77777777" w:rsidR="00A15288" w:rsidRPr="001C2DF6" w:rsidRDefault="00A15288" w:rsidP="00FA4732">
            <w:pPr>
              <w:tabs>
                <w:tab w:val="left" w:pos="357"/>
              </w:tabs>
              <w:jc w:val="center"/>
              <w:rPr>
                <w:rFonts w:ascii="Arial" w:hAnsi="Arial" w:cs="Arial"/>
              </w:rPr>
            </w:pPr>
          </w:p>
          <w:p w14:paraId="016272D8" w14:textId="77777777" w:rsidR="00A15288" w:rsidRPr="001C2DF6" w:rsidRDefault="00A15288" w:rsidP="00FA4732">
            <w:pPr>
              <w:tabs>
                <w:tab w:val="left" w:pos="357"/>
              </w:tabs>
              <w:jc w:val="center"/>
              <w:rPr>
                <w:rFonts w:ascii="Arial" w:hAnsi="Arial" w:cs="Arial"/>
              </w:rPr>
            </w:pPr>
          </w:p>
          <w:p w14:paraId="38DC7EF1" w14:textId="77777777" w:rsidR="00A15288" w:rsidRPr="001C2DF6" w:rsidRDefault="00A15288" w:rsidP="00FA4732">
            <w:pPr>
              <w:tabs>
                <w:tab w:val="left" w:pos="357"/>
              </w:tabs>
              <w:jc w:val="center"/>
              <w:rPr>
                <w:rFonts w:ascii="Arial" w:hAnsi="Arial" w:cs="Arial"/>
              </w:rPr>
            </w:pPr>
            <w:r w:rsidRPr="001C2DF6">
              <w:rPr>
                <w:rFonts w:ascii="Arial" w:hAnsi="Arial" w:cs="Arial"/>
              </w:rPr>
              <w:t>C.1.5.2</w:t>
            </w:r>
          </w:p>
          <w:p w14:paraId="7DFEBF69" w14:textId="77777777" w:rsidR="00A15288" w:rsidRPr="001C2DF6" w:rsidRDefault="00A15288" w:rsidP="00FA4732">
            <w:pPr>
              <w:tabs>
                <w:tab w:val="left" w:pos="357"/>
              </w:tabs>
              <w:jc w:val="center"/>
              <w:rPr>
                <w:rFonts w:ascii="Arial" w:hAnsi="Arial" w:cs="Arial"/>
              </w:rPr>
            </w:pPr>
          </w:p>
          <w:p w14:paraId="31021EF9" w14:textId="77777777" w:rsidR="00A15288" w:rsidRPr="001C2DF6" w:rsidRDefault="00A15288" w:rsidP="00FA4732">
            <w:pPr>
              <w:tabs>
                <w:tab w:val="left" w:pos="357"/>
              </w:tabs>
              <w:jc w:val="center"/>
              <w:rPr>
                <w:rFonts w:ascii="Arial" w:hAnsi="Arial" w:cs="Arial"/>
              </w:rPr>
            </w:pPr>
            <w:r w:rsidRPr="001C2DF6">
              <w:rPr>
                <w:rFonts w:ascii="Arial" w:hAnsi="Arial" w:cs="Arial"/>
              </w:rPr>
              <w:t>C.1.5.3</w:t>
            </w:r>
          </w:p>
        </w:tc>
        <w:tc>
          <w:tcPr>
            <w:tcW w:w="9072" w:type="dxa"/>
            <w:tcBorders>
              <w:top w:val="single" w:sz="4" w:space="0" w:color="auto"/>
              <w:left w:val="single" w:sz="4" w:space="0" w:color="auto"/>
              <w:bottom w:val="single" w:sz="4" w:space="0" w:color="auto"/>
              <w:right w:val="single" w:sz="4" w:space="0" w:color="auto"/>
            </w:tcBorders>
          </w:tcPr>
          <w:p w14:paraId="396B0BCD" w14:textId="77777777" w:rsidR="00A15288" w:rsidRPr="001C2DF6" w:rsidRDefault="00A15288" w:rsidP="00FA4732">
            <w:pPr>
              <w:tabs>
                <w:tab w:val="left" w:pos="357"/>
              </w:tabs>
              <w:rPr>
                <w:rFonts w:ascii="Arial" w:hAnsi="Arial" w:cs="Arial"/>
              </w:rPr>
            </w:pPr>
            <w:r w:rsidRPr="001C2DF6">
              <w:rPr>
                <w:rFonts w:ascii="Arial" w:hAnsi="Arial" w:cs="Arial"/>
              </w:rPr>
              <w:t>An employer may, prior to the award of the tender, cancel a tender if-</w:t>
            </w:r>
          </w:p>
          <w:p w14:paraId="5AB08D0A" w14:textId="77777777" w:rsidR="00A15288" w:rsidRPr="001C2DF6" w:rsidRDefault="00A15288" w:rsidP="006B64FD">
            <w:pPr>
              <w:widowControl/>
              <w:numPr>
                <w:ilvl w:val="0"/>
                <w:numId w:val="36"/>
              </w:numPr>
              <w:tabs>
                <w:tab w:val="left" w:pos="357"/>
              </w:tabs>
              <w:jc w:val="both"/>
              <w:rPr>
                <w:rFonts w:ascii="Arial" w:hAnsi="Arial" w:cs="Arial"/>
              </w:rPr>
            </w:pPr>
            <w:r w:rsidRPr="001C2DF6">
              <w:rPr>
                <w:rFonts w:ascii="Arial" w:hAnsi="Arial" w:cs="Arial"/>
              </w:rPr>
              <w:t xml:space="preserve">due to changed circumstances, there is no longer a need for the engineering and construction works specified in the </w:t>
            </w:r>
            <w:proofErr w:type="gramStart"/>
            <w:r w:rsidRPr="001C2DF6">
              <w:rPr>
                <w:rFonts w:ascii="Arial" w:hAnsi="Arial" w:cs="Arial"/>
              </w:rPr>
              <w:t>invitation;</w:t>
            </w:r>
            <w:proofErr w:type="gramEnd"/>
          </w:p>
          <w:p w14:paraId="421FA31B" w14:textId="77777777" w:rsidR="00A15288" w:rsidRPr="001C2DF6" w:rsidRDefault="00A15288" w:rsidP="006B64FD">
            <w:pPr>
              <w:widowControl/>
              <w:numPr>
                <w:ilvl w:val="0"/>
                <w:numId w:val="36"/>
              </w:numPr>
              <w:tabs>
                <w:tab w:val="left" w:pos="357"/>
              </w:tabs>
              <w:jc w:val="both"/>
              <w:rPr>
                <w:rFonts w:ascii="Arial" w:hAnsi="Arial" w:cs="Arial"/>
              </w:rPr>
            </w:pPr>
            <w:r w:rsidRPr="001C2DF6">
              <w:rPr>
                <w:rFonts w:ascii="Arial" w:hAnsi="Arial" w:cs="Arial"/>
              </w:rPr>
              <w:t>funds are no longer available to cover the total envisaged expenditure; or</w:t>
            </w:r>
          </w:p>
          <w:p w14:paraId="52C120EB" w14:textId="77777777" w:rsidR="00A15288" w:rsidRPr="001C2DF6" w:rsidRDefault="00A15288" w:rsidP="006B64FD">
            <w:pPr>
              <w:widowControl/>
              <w:numPr>
                <w:ilvl w:val="0"/>
                <w:numId w:val="36"/>
              </w:numPr>
              <w:tabs>
                <w:tab w:val="left" w:pos="357"/>
              </w:tabs>
              <w:jc w:val="both"/>
              <w:rPr>
                <w:rFonts w:ascii="Arial" w:hAnsi="Arial" w:cs="Arial"/>
              </w:rPr>
            </w:pPr>
            <w:proofErr w:type="gramStart"/>
            <w:r w:rsidRPr="001C2DF6">
              <w:rPr>
                <w:rFonts w:ascii="Arial" w:hAnsi="Arial" w:cs="Arial"/>
              </w:rPr>
              <w:t>no</w:t>
            </w:r>
            <w:proofErr w:type="gramEnd"/>
            <w:r w:rsidRPr="001C2DF6">
              <w:rPr>
                <w:rFonts w:ascii="Arial" w:hAnsi="Arial" w:cs="Arial"/>
              </w:rPr>
              <w:t xml:space="preserve"> acceptable tenders are received.</w:t>
            </w:r>
          </w:p>
          <w:p w14:paraId="5618B69B" w14:textId="77777777" w:rsidR="00A15288" w:rsidRPr="001C2DF6" w:rsidRDefault="00A15288" w:rsidP="006B64FD">
            <w:pPr>
              <w:widowControl/>
              <w:numPr>
                <w:ilvl w:val="0"/>
                <w:numId w:val="36"/>
              </w:numPr>
              <w:tabs>
                <w:tab w:val="left" w:pos="357"/>
              </w:tabs>
              <w:jc w:val="both"/>
              <w:rPr>
                <w:rFonts w:ascii="Arial" w:hAnsi="Arial" w:cs="Arial"/>
              </w:rPr>
            </w:pPr>
            <w:proofErr w:type="gramStart"/>
            <w:r w:rsidRPr="001C2DF6">
              <w:rPr>
                <w:rFonts w:ascii="Arial" w:hAnsi="Arial" w:cs="Arial"/>
              </w:rPr>
              <w:t>there</w:t>
            </w:r>
            <w:proofErr w:type="gramEnd"/>
            <w:r w:rsidRPr="001C2DF6">
              <w:rPr>
                <w:rFonts w:ascii="Arial" w:hAnsi="Arial" w:cs="Arial"/>
              </w:rPr>
              <w:t xml:space="preserve"> is a material irregularity in the tender process.</w:t>
            </w:r>
          </w:p>
          <w:p w14:paraId="0D222CFB" w14:textId="77777777" w:rsidR="00A15288" w:rsidRPr="001C2DF6" w:rsidRDefault="00A15288" w:rsidP="00FA4732">
            <w:pPr>
              <w:tabs>
                <w:tab w:val="left" w:pos="357"/>
              </w:tabs>
              <w:rPr>
                <w:rFonts w:ascii="Arial" w:hAnsi="Arial" w:cs="Arial"/>
              </w:rPr>
            </w:pPr>
          </w:p>
          <w:p w14:paraId="73245666" w14:textId="77777777" w:rsidR="00A15288" w:rsidRPr="001C2DF6" w:rsidRDefault="00A15288" w:rsidP="00FA4732">
            <w:pPr>
              <w:tabs>
                <w:tab w:val="left" w:pos="357"/>
              </w:tabs>
              <w:rPr>
                <w:rFonts w:ascii="Arial" w:hAnsi="Arial" w:cs="Arial"/>
              </w:rPr>
            </w:pPr>
            <w:r w:rsidRPr="001C2DF6">
              <w:rPr>
                <w:rFonts w:ascii="Arial" w:hAnsi="Arial" w:cs="Arial"/>
              </w:rPr>
              <w:t xml:space="preserve">The decision to cancel a tender invitation must be published in the same </w:t>
            </w:r>
            <w:proofErr w:type="gramStart"/>
            <w:r w:rsidRPr="001C2DF6">
              <w:rPr>
                <w:rFonts w:ascii="Arial" w:hAnsi="Arial" w:cs="Arial"/>
              </w:rPr>
              <w:t>manner in which</w:t>
            </w:r>
            <w:proofErr w:type="gramEnd"/>
            <w:r w:rsidRPr="001C2DF6">
              <w:rPr>
                <w:rFonts w:ascii="Arial" w:hAnsi="Arial" w:cs="Arial"/>
              </w:rPr>
              <w:t xml:space="preserve"> the original tender invitation was advertised.</w:t>
            </w:r>
          </w:p>
          <w:p w14:paraId="54137041" w14:textId="77777777" w:rsidR="00A15288" w:rsidRPr="001C2DF6" w:rsidRDefault="00A15288" w:rsidP="00FA4732">
            <w:pPr>
              <w:tabs>
                <w:tab w:val="left" w:pos="357"/>
              </w:tabs>
              <w:rPr>
                <w:rFonts w:ascii="Arial" w:hAnsi="Arial" w:cs="Arial"/>
              </w:rPr>
            </w:pPr>
            <w:r w:rsidRPr="001C2DF6">
              <w:rPr>
                <w:rFonts w:ascii="Arial" w:hAnsi="Arial" w:cs="Arial"/>
              </w:rPr>
              <w:t xml:space="preserve">An employer may </w:t>
            </w:r>
            <w:proofErr w:type="gramStart"/>
            <w:r w:rsidRPr="001C2DF6">
              <w:rPr>
                <w:rFonts w:ascii="Arial" w:hAnsi="Arial" w:cs="Arial"/>
              </w:rPr>
              <w:t>only</w:t>
            </w:r>
            <w:proofErr w:type="gramEnd"/>
            <w:r w:rsidRPr="001C2DF6">
              <w:rPr>
                <w:rFonts w:ascii="Arial" w:hAnsi="Arial" w:cs="Arial"/>
              </w:rPr>
              <w:t xml:space="preserve"> with the prior approval of the relevant </w:t>
            </w:r>
            <w:proofErr w:type="gramStart"/>
            <w:r w:rsidRPr="001C2DF6">
              <w:rPr>
                <w:rFonts w:ascii="Arial" w:hAnsi="Arial" w:cs="Arial"/>
              </w:rPr>
              <w:t>treasury</w:t>
            </w:r>
            <w:proofErr w:type="gramEnd"/>
            <w:r w:rsidRPr="001C2DF6">
              <w:rPr>
                <w:rFonts w:ascii="Arial" w:hAnsi="Arial" w:cs="Arial"/>
              </w:rPr>
              <w:t xml:space="preserve"> cancel a tender invitation for the second time.</w:t>
            </w:r>
          </w:p>
        </w:tc>
      </w:tr>
      <w:tr w:rsidR="00A15288" w:rsidRPr="001C2DF6" w14:paraId="660F034C" w14:textId="77777777" w:rsidTr="00FA4732">
        <w:trPr>
          <w:trHeight w:val="301"/>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D27D43"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C.1.6</w:t>
            </w:r>
          </w:p>
        </w:tc>
        <w:tc>
          <w:tcPr>
            <w:tcW w:w="9072" w:type="dxa"/>
            <w:tcBorders>
              <w:top w:val="single" w:sz="4" w:space="0" w:color="auto"/>
              <w:left w:val="single" w:sz="4" w:space="0" w:color="auto"/>
              <w:bottom w:val="single" w:sz="4" w:space="0" w:color="auto"/>
              <w:right w:val="single" w:sz="4" w:space="0" w:color="auto"/>
            </w:tcBorders>
          </w:tcPr>
          <w:p w14:paraId="5B1C41A3" w14:textId="77777777" w:rsidR="00A15288" w:rsidRPr="001C2DF6" w:rsidRDefault="00A15288" w:rsidP="00FA4732">
            <w:pPr>
              <w:tabs>
                <w:tab w:val="left" w:pos="357"/>
              </w:tabs>
              <w:rPr>
                <w:rFonts w:ascii="Arial" w:hAnsi="Arial" w:cs="Arial"/>
                <w:b/>
                <w:bCs/>
              </w:rPr>
            </w:pPr>
            <w:r w:rsidRPr="001C2DF6">
              <w:rPr>
                <w:rFonts w:ascii="Arial" w:hAnsi="Arial" w:cs="Arial"/>
                <w:b/>
                <w:bCs/>
              </w:rPr>
              <w:t>Procurement Procedures</w:t>
            </w:r>
          </w:p>
        </w:tc>
      </w:tr>
      <w:tr w:rsidR="00A15288" w:rsidRPr="001C2DF6" w14:paraId="3B349953"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E68D4" w14:textId="77777777" w:rsidR="00A15288" w:rsidRPr="001C2DF6" w:rsidRDefault="00A15288" w:rsidP="00FA4732">
            <w:pPr>
              <w:tabs>
                <w:tab w:val="left" w:pos="357"/>
              </w:tabs>
              <w:jc w:val="center"/>
              <w:rPr>
                <w:rFonts w:ascii="Arial" w:hAnsi="Arial" w:cs="Arial"/>
              </w:rPr>
            </w:pPr>
            <w:r w:rsidRPr="001C2DF6">
              <w:rPr>
                <w:rFonts w:ascii="Arial" w:hAnsi="Arial" w:cs="Arial"/>
              </w:rPr>
              <w:t>C.1.6.1</w:t>
            </w:r>
          </w:p>
          <w:p w14:paraId="03086E47" w14:textId="77777777" w:rsidR="00A15288" w:rsidRPr="001C2DF6" w:rsidRDefault="00A15288" w:rsidP="00FA4732">
            <w:pPr>
              <w:tabs>
                <w:tab w:val="left" w:pos="357"/>
              </w:tabs>
              <w:jc w:val="center"/>
              <w:rPr>
                <w:rFonts w:ascii="Arial" w:hAnsi="Arial" w:cs="Arial"/>
              </w:rPr>
            </w:pPr>
          </w:p>
          <w:p w14:paraId="757B446D" w14:textId="77777777" w:rsidR="00A15288" w:rsidRPr="001C2DF6" w:rsidRDefault="00A15288" w:rsidP="00FA4732">
            <w:pPr>
              <w:tabs>
                <w:tab w:val="left" w:pos="357"/>
              </w:tabs>
              <w:jc w:val="center"/>
              <w:rPr>
                <w:rFonts w:ascii="Arial" w:hAnsi="Arial" w:cs="Arial"/>
              </w:rPr>
            </w:pPr>
          </w:p>
          <w:p w14:paraId="14FCF101" w14:textId="77777777" w:rsidR="00A15288" w:rsidRPr="001C2DF6" w:rsidRDefault="00A15288" w:rsidP="00FA4732">
            <w:pPr>
              <w:tabs>
                <w:tab w:val="left" w:pos="357"/>
              </w:tabs>
              <w:jc w:val="center"/>
              <w:rPr>
                <w:rFonts w:ascii="Arial" w:hAnsi="Arial" w:cs="Arial"/>
              </w:rPr>
            </w:pPr>
          </w:p>
          <w:p w14:paraId="46B67107" w14:textId="77777777" w:rsidR="00A15288" w:rsidRPr="001C2DF6" w:rsidRDefault="00A15288" w:rsidP="00FA4732">
            <w:pPr>
              <w:tabs>
                <w:tab w:val="left" w:pos="357"/>
              </w:tabs>
              <w:jc w:val="center"/>
              <w:rPr>
                <w:rFonts w:ascii="Arial" w:hAnsi="Arial" w:cs="Arial"/>
              </w:rPr>
            </w:pPr>
          </w:p>
          <w:p w14:paraId="601B0630" w14:textId="77777777" w:rsidR="00A15288" w:rsidRPr="001C2DF6" w:rsidRDefault="00A15288" w:rsidP="00FA4732">
            <w:pPr>
              <w:tabs>
                <w:tab w:val="left" w:pos="357"/>
              </w:tabs>
              <w:jc w:val="center"/>
              <w:rPr>
                <w:rFonts w:ascii="Arial" w:hAnsi="Arial" w:cs="Arial"/>
              </w:rPr>
            </w:pPr>
          </w:p>
        </w:tc>
        <w:tc>
          <w:tcPr>
            <w:tcW w:w="9072" w:type="dxa"/>
            <w:tcBorders>
              <w:top w:val="single" w:sz="4" w:space="0" w:color="auto"/>
              <w:left w:val="single" w:sz="4" w:space="0" w:color="auto"/>
              <w:bottom w:val="single" w:sz="4" w:space="0" w:color="auto"/>
              <w:right w:val="single" w:sz="4" w:space="0" w:color="auto"/>
            </w:tcBorders>
          </w:tcPr>
          <w:p w14:paraId="07C947D1" w14:textId="77777777" w:rsidR="00A15288" w:rsidRPr="001C2DF6" w:rsidRDefault="00A15288" w:rsidP="00FA4732">
            <w:pPr>
              <w:tabs>
                <w:tab w:val="left" w:pos="357"/>
              </w:tabs>
              <w:rPr>
                <w:rFonts w:ascii="Arial" w:hAnsi="Arial" w:cs="Arial"/>
                <w:b/>
                <w:bCs/>
              </w:rPr>
            </w:pPr>
            <w:r w:rsidRPr="001C2DF6">
              <w:rPr>
                <w:rFonts w:ascii="Arial" w:hAnsi="Arial" w:cs="Arial"/>
                <w:b/>
                <w:bCs/>
              </w:rPr>
              <w:t>General</w:t>
            </w:r>
          </w:p>
          <w:p w14:paraId="4FD4D160" w14:textId="77777777" w:rsidR="00A15288" w:rsidRPr="001C2DF6" w:rsidRDefault="00A15288" w:rsidP="00FA4732">
            <w:pPr>
              <w:tabs>
                <w:tab w:val="left" w:pos="357"/>
              </w:tabs>
              <w:rPr>
                <w:rFonts w:ascii="Arial" w:hAnsi="Arial" w:cs="Arial"/>
              </w:rPr>
            </w:pPr>
          </w:p>
          <w:p w14:paraId="32712F69" w14:textId="77777777" w:rsidR="00A15288" w:rsidRPr="001C2DF6" w:rsidRDefault="00A15288" w:rsidP="00FA4732">
            <w:pPr>
              <w:tabs>
                <w:tab w:val="left" w:pos="357"/>
              </w:tabs>
              <w:rPr>
                <w:rFonts w:ascii="Arial" w:hAnsi="Arial" w:cs="Arial"/>
              </w:rPr>
            </w:pPr>
            <w:r w:rsidRPr="001C2DF6">
              <w:rPr>
                <w:rFonts w:ascii="Arial" w:hAnsi="Arial" w:cs="Arial"/>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tenders.  </w:t>
            </w:r>
          </w:p>
        </w:tc>
      </w:tr>
      <w:tr w:rsidR="00A15288" w:rsidRPr="001C2DF6" w14:paraId="4E43D6AA"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56E4B"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w:t>
            </w:r>
          </w:p>
        </w:tc>
        <w:tc>
          <w:tcPr>
            <w:tcW w:w="9072" w:type="dxa"/>
            <w:tcBorders>
              <w:top w:val="single" w:sz="4" w:space="0" w:color="auto"/>
              <w:left w:val="single" w:sz="4" w:space="0" w:color="auto"/>
              <w:bottom w:val="single" w:sz="4" w:space="0" w:color="auto"/>
              <w:right w:val="single" w:sz="4" w:space="0" w:color="auto"/>
            </w:tcBorders>
          </w:tcPr>
          <w:p w14:paraId="40350D16" w14:textId="77777777" w:rsidR="00A15288" w:rsidRPr="001C2DF6" w:rsidRDefault="00A15288" w:rsidP="00FA4732">
            <w:pPr>
              <w:tabs>
                <w:tab w:val="left" w:pos="357"/>
              </w:tabs>
              <w:rPr>
                <w:rFonts w:ascii="Arial" w:hAnsi="Arial" w:cs="Arial"/>
                <w:b/>
                <w:bCs/>
              </w:rPr>
            </w:pPr>
            <w:r w:rsidRPr="001C2DF6">
              <w:rPr>
                <w:rFonts w:ascii="Arial" w:hAnsi="Arial" w:cs="Arial"/>
                <w:b/>
                <w:bCs/>
              </w:rPr>
              <w:t>TENDERER’S OBLIGATIONS</w:t>
            </w:r>
          </w:p>
        </w:tc>
      </w:tr>
      <w:tr w:rsidR="00A15288" w:rsidRPr="001C2DF6" w14:paraId="21A7D7A9"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F1126"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w:t>
            </w:r>
          </w:p>
        </w:tc>
        <w:tc>
          <w:tcPr>
            <w:tcW w:w="9072" w:type="dxa"/>
            <w:tcBorders>
              <w:top w:val="single" w:sz="4" w:space="0" w:color="auto"/>
              <w:left w:val="single" w:sz="4" w:space="0" w:color="auto"/>
              <w:bottom w:val="single" w:sz="4" w:space="0" w:color="auto"/>
              <w:right w:val="single" w:sz="4" w:space="0" w:color="auto"/>
            </w:tcBorders>
          </w:tcPr>
          <w:p w14:paraId="5A91AD07" w14:textId="77777777" w:rsidR="00A15288" w:rsidRPr="001C2DF6" w:rsidRDefault="00A15288" w:rsidP="00FA4732">
            <w:pPr>
              <w:tabs>
                <w:tab w:val="left" w:pos="357"/>
              </w:tabs>
              <w:rPr>
                <w:rFonts w:ascii="Arial" w:hAnsi="Arial" w:cs="Arial"/>
                <w:b/>
                <w:bCs/>
              </w:rPr>
            </w:pPr>
            <w:r w:rsidRPr="001C2DF6">
              <w:rPr>
                <w:rFonts w:ascii="Arial" w:hAnsi="Arial" w:cs="Arial"/>
                <w:b/>
                <w:bCs/>
              </w:rPr>
              <w:t>Eligibility</w:t>
            </w:r>
          </w:p>
        </w:tc>
      </w:tr>
      <w:tr w:rsidR="00A15288" w:rsidRPr="001C2DF6" w14:paraId="2D8DC190"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93A5F" w14:textId="77777777" w:rsidR="00A15288" w:rsidRPr="001C2DF6" w:rsidRDefault="00A15288" w:rsidP="00FA4732">
            <w:pPr>
              <w:tabs>
                <w:tab w:val="left" w:pos="134"/>
                <w:tab w:val="left" w:pos="357"/>
              </w:tabs>
              <w:jc w:val="center"/>
              <w:rPr>
                <w:rFonts w:ascii="Arial" w:hAnsi="Arial" w:cs="Arial"/>
              </w:rPr>
            </w:pPr>
            <w:r w:rsidRPr="001C2DF6">
              <w:rPr>
                <w:rFonts w:ascii="Arial" w:hAnsi="Arial" w:cs="Arial"/>
              </w:rPr>
              <w:t>C.2.1.1</w:t>
            </w:r>
          </w:p>
          <w:p w14:paraId="60112F64" w14:textId="77777777" w:rsidR="00A15288" w:rsidRPr="001C2DF6" w:rsidRDefault="00A15288" w:rsidP="00FA4732">
            <w:pPr>
              <w:tabs>
                <w:tab w:val="left" w:pos="134"/>
                <w:tab w:val="left" w:pos="357"/>
              </w:tabs>
              <w:jc w:val="center"/>
              <w:rPr>
                <w:rFonts w:ascii="Arial" w:hAnsi="Arial" w:cs="Arial"/>
              </w:rPr>
            </w:pPr>
          </w:p>
          <w:p w14:paraId="0E540A37" w14:textId="77777777" w:rsidR="00A15288" w:rsidRPr="001C2DF6" w:rsidRDefault="00A15288" w:rsidP="00FA4732">
            <w:pPr>
              <w:tabs>
                <w:tab w:val="left" w:pos="134"/>
                <w:tab w:val="left" w:pos="357"/>
              </w:tabs>
              <w:jc w:val="center"/>
              <w:rPr>
                <w:rFonts w:ascii="Arial" w:hAnsi="Arial" w:cs="Arial"/>
              </w:rPr>
            </w:pPr>
          </w:p>
          <w:p w14:paraId="49188F43" w14:textId="77777777" w:rsidR="00A15288" w:rsidRPr="001C2DF6" w:rsidRDefault="00A15288" w:rsidP="00FA4732">
            <w:pPr>
              <w:tabs>
                <w:tab w:val="left" w:pos="134"/>
                <w:tab w:val="left" w:pos="357"/>
              </w:tabs>
              <w:jc w:val="center"/>
              <w:rPr>
                <w:rFonts w:ascii="Arial" w:hAnsi="Arial" w:cs="Arial"/>
              </w:rPr>
            </w:pPr>
            <w:r w:rsidRPr="001C2DF6">
              <w:rPr>
                <w:rFonts w:ascii="Arial" w:hAnsi="Arial" w:cs="Arial"/>
              </w:rPr>
              <w:t>C.2.1.2</w:t>
            </w:r>
          </w:p>
          <w:p w14:paraId="4E3CC86B" w14:textId="77777777" w:rsidR="00A15288" w:rsidRPr="001C2DF6" w:rsidRDefault="00A15288" w:rsidP="00FA4732">
            <w:pPr>
              <w:tabs>
                <w:tab w:val="left" w:pos="357"/>
              </w:tabs>
              <w:rPr>
                <w:rFonts w:ascii="Arial" w:hAnsi="Arial" w:cs="Arial"/>
              </w:rPr>
            </w:pPr>
            <w:r w:rsidRPr="001C2DF6">
              <w:rPr>
                <w:rFonts w:ascii="Arial" w:hAnsi="Arial" w:cs="Arial"/>
              </w:rPr>
              <w:lastRenderedPageBreak/>
              <w:t xml:space="preserve">  </w:t>
            </w:r>
          </w:p>
        </w:tc>
        <w:tc>
          <w:tcPr>
            <w:tcW w:w="9072" w:type="dxa"/>
            <w:tcBorders>
              <w:top w:val="single" w:sz="4" w:space="0" w:color="auto"/>
              <w:left w:val="single" w:sz="4" w:space="0" w:color="auto"/>
              <w:bottom w:val="single" w:sz="4" w:space="0" w:color="auto"/>
              <w:right w:val="single" w:sz="4" w:space="0" w:color="auto"/>
            </w:tcBorders>
          </w:tcPr>
          <w:p w14:paraId="0CE18ADD" w14:textId="77777777" w:rsidR="00A15288" w:rsidRPr="001C2DF6" w:rsidRDefault="00A15288" w:rsidP="00FA4732">
            <w:pPr>
              <w:tabs>
                <w:tab w:val="left" w:pos="349"/>
              </w:tabs>
              <w:rPr>
                <w:rFonts w:ascii="Arial" w:hAnsi="Arial" w:cs="Arial"/>
              </w:rPr>
            </w:pPr>
            <w:r w:rsidRPr="001C2DF6">
              <w:rPr>
                <w:rFonts w:ascii="Arial" w:hAnsi="Arial" w:cs="Arial"/>
              </w:rPr>
              <w:lastRenderedPageBreak/>
              <w:t>Submit a tender offer only if the tenderer satisfies the criteria stated in the tender data and the tenderer, or any of his principals, is not under any restriction to do business with employer.</w:t>
            </w:r>
          </w:p>
          <w:p w14:paraId="4398F988" w14:textId="77777777" w:rsidR="00A15288" w:rsidRPr="001C2DF6" w:rsidRDefault="00A15288" w:rsidP="00FA4732">
            <w:pPr>
              <w:tabs>
                <w:tab w:val="left" w:pos="349"/>
              </w:tabs>
              <w:rPr>
                <w:rFonts w:ascii="Arial" w:hAnsi="Arial" w:cs="Arial"/>
              </w:rPr>
            </w:pPr>
          </w:p>
          <w:p w14:paraId="5EA9A78D" w14:textId="77777777" w:rsidR="00A15288" w:rsidRPr="001C2DF6" w:rsidRDefault="00A15288" w:rsidP="00FA4732">
            <w:pPr>
              <w:tabs>
                <w:tab w:val="left" w:pos="349"/>
              </w:tabs>
              <w:rPr>
                <w:rFonts w:ascii="Arial" w:hAnsi="Arial" w:cs="Arial"/>
              </w:rPr>
            </w:pPr>
            <w:r w:rsidRPr="001C2DF6">
              <w:rPr>
                <w:rFonts w:ascii="Arial" w:hAnsi="Arial" w:cs="Arial"/>
              </w:rPr>
              <w:lastRenderedPageBreak/>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tc>
      </w:tr>
      <w:tr w:rsidR="00A15288" w:rsidRPr="001C2DF6" w14:paraId="568959B1"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77606" w14:textId="77777777" w:rsidR="00A15288" w:rsidRPr="001C2DF6" w:rsidRDefault="00A15288" w:rsidP="00FA4732">
            <w:pPr>
              <w:tabs>
                <w:tab w:val="left" w:pos="134"/>
                <w:tab w:val="left" w:pos="357"/>
              </w:tabs>
              <w:jc w:val="center"/>
              <w:rPr>
                <w:rFonts w:ascii="Arial" w:hAnsi="Arial" w:cs="Arial"/>
                <w:b/>
                <w:bCs/>
              </w:rPr>
            </w:pPr>
            <w:r w:rsidRPr="001C2DF6">
              <w:rPr>
                <w:rFonts w:ascii="Arial" w:hAnsi="Arial" w:cs="Arial"/>
                <w:b/>
                <w:bCs/>
              </w:rPr>
              <w:lastRenderedPageBreak/>
              <w:t>C.2.2</w:t>
            </w:r>
          </w:p>
          <w:p w14:paraId="7A878D4E" w14:textId="77777777" w:rsidR="00A15288" w:rsidRPr="001C2DF6" w:rsidRDefault="00A15288" w:rsidP="00FA4732">
            <w:pPr>
              <w:tabs>
                <w:tab w:val="left" w:pos="134"/>
                <w:tab w:val="left" w:pos="357"/>
              </w:tabs>
              <w:jc w:val="center"/>
              <w:rPr>
                <w:rFonts w:ascii="Arial" w:hAnsi="Arial" w:cs="Arial"/>
                <w:b/>
                <w:bCs/>
              </w:rPr>
            </w:pPr>
          </w:p>
          <w:p w14:paraId="3D44F454" w14:textId="77777777" w:rsidR="00A15288" w:rsidRPr="001C2DF6" w:rsidRDefault="00A15288" w:rsidP="00FA4732">
            <w:pPr>
              <w:tabs>
                <w:tab w:val="left" w:pos="134"/>
                <w:tab w:val="left" w:pos="357"/>
              </w:tabs>
              <w:jc w:val="center"/>
              <w:rPr>
                <w:rFonts w:ascii="Arial" w:hAnsi="Arial" w:cs="Arial"/>
              </w:rPr>
            </w:pPr>
            <w:r w:rsidRPr="001C2DF6">
              <w:rPr>
                <w:rFonts w:ascii="Arial" w:hAnsi="Arial" w:cs="Arial"/>
              </w:rPr>
              <w:t>C.2.2.1</w:t>
            </w:r>
          </w:p>
          <w:p w14:paraId="195E1242" w14:textId="77777777" w:rsidR="00A15288" w:rsidRPr="001C2DF6" w:rsidRDefault="00A15288" w:rsidP="00FA4732">
            <w:pPr>
              <w:tabs>
                <w:tab w:val="left" w:pos="134"/>
                <w:tab w:val="left" w:pos="357"/>
              </w:tabs>
              <w:jc w:val="center"/>
              <w:rPr>
                <w:rFonts w:ascii="Arial" w:hAnsi="Arial" w:cs="Arial"/>
              </w:rPr>
            </w:pPr>
          </w:p>
          <w:p w14:paraId="48EF3C5A" w14:textId="77777777" w:rsidR="00A15288" w:rsidRPr="001C2DF6" w:rsidRDefault="00A15288" w:rsidP="00FA4732">
            <w:pPr>
              <w:tabs>
                <w:tab w:val="left" w:pos="134"/>
                <w:tab w:val="left" w:pos="357"/>
              </w:tabs>
              <w:jc w:val="center"/>
              <w:rPr>
                <w:rFonts w:ascii="Arial" w:hAnsi="Arial" w:cs="Arial"/>
              </w:rPr>
            </w:pPr>
          </w:p>
          <w:p w14:paraId="1CEB2263" w14:textId="77777777" w:rsidR="00A15288" w:rsidRPr="001C2DF6" w:rsidRDefault="00A15288" w:rsidP="00FA4732">
            <w:pPr>
              <w:tabs>
                <w:tab w:val="left" w:pos="134"/>
                <w:tab w:val="left" w:pos="357"/>
              </w:tabs>
              <w:jc w:val="center"/>
              <w:rPr>
                <w:rFonts w:ascii="Arial" w:hAnsi="Arial" w:cs="Arial"/>
              </w:rPr>
            </w:pPr>
          </w:p>
          <w:p w14:paraId="0392F3B4" w14:textId="77777777" w:rsidR="00A15288" w:rsidRPr="001C2DF6" w:rsidRDefault="00A15288" w:rsidP="00FA4732">
            <w:pPr>
              <w:tabs>
                <w:tab w:val="left" w:pos="134"/>
                <w:tab w:val="left" w:pos="357"/>
              </w:tabs>
              <w:jc w:val="center"/>
              <w:rPr>
                <w:rFonts w:ascii="Arial" w:hAnsi="Arial" w:cs="Arial"/>
              </w:rPr>
            </w:pPr>
            <w:r w:rsidRPr="001C2DF6">
              <w:rPr>
                <w:rFonts w:ascii="Arial" w:hAnsi="Arial" w:cs="Arial"/>
              </w:rPr>
              <w:t>C.2.2.2</w:t>
            </w:r>
          </w:p>
        </w:tc>
        <w:tc>
          <w:tcPr>
            <w:tcW w:w="9072" w:type="dxa"/>
            <w:tcBorders>
              <w:top w:val="single" w:sz="4" w:space="0" w:color="auto"/>
              <w:left w:val="single" w:sz="4" w:space="0" w:color="auto"/>
              <w:bottom w:val="single" w:sz="4" w:space="0" w:color="auto"/>
              <w:right w:val="single" w:sz="4" w:space="0" w:color="auto"/>
            </w:tcBorders>
          </w:tcPr>
          <w:p w14:paraId="379BFBA9" w14:textId="77777777" w:rsidR="00A15288" w:rsidRPr="001C2DF6" w:rsidRDefault="00A15288" w:rsidP="00FA4732">
            <w:pPr>
              <w:tabs>
                <w:tab w:val="left" w:pos="349"/>
              </w:tabs>
              <w:rPr>
                <w:rFonts w:ascii="Arial" w:hAnsi="Arial" w:cs="Arial"/>
                <w:b/>
                <w:bCs/>
              </w:rPr>
            </w:pPr>
            <w:r w:rsidRPr="001C2DF6">
              <w:rPr>
                <w:rFonts w:ascii="Arial" w:hAnsi="Arial" w:cs="Arial"/>
                <w:b/>
                <w:bCs/>
              </w:rPr>
              <w:t>Cost of Tendering</w:t>
            </w:r>
          </w:p>
          <w:p w14:paraId="76124FDE" w14:textId="77777777" w:rsidR="00A15288" w:rsidRPr="001C2DF6" w:rsidRDefault="00A15288" w:rsidP="00FA4732">
            <w:pPr>
              <w:tabs>
                <w:tab w:val="left" w:pos="349"/>
              </w:tabs>
              <w:rPr>
                <w:rFonts w:ascii="Arial" w:hAnsi="Arial" w:cs="Arial"/>
                <w:b/>
                <w:bCs/>
              </w:rPr>
            </w:pPr>
          </w:p>
          <w:p w14:paraId="378EF0CF" w14:textId="77777777" w:rsidR="00A15288" w:rsidRPr="001C2DF6" w:rsidRDefault="00A15288" w:rsidP="00FA4732">
            <w:pPr>
              <w:tabs>
                <w:tab w:val="left" w:pos="349"/>
              </w:tabs>
              <w:rPr>
                <w:rFonts w:ascii="Arial" w:hAnsi="Arial" w:cs="Arial"/>
              </w:rPr>
            </w:pPr>
            <w:r w:rsidRPr="001C2DF6">
              <w:rPr>
                <w:rFonts w:ascii="Arial" w:hAnsi="Arial" w:cs="Arial"/>
              </w:rPr>
              <w:t xml:space="preserve">Accept that, unless otherwise stated in the tender data, the employer will not compensate the tenderer for any costs incurred in the preparation and submission of a tender offer, including the costs of any testing necessary to demonstrate that aspects of the offer </w:t>
            </w:r>
            <w:proofErr w:type="gramStart"/>
            <w:r w:rsidRPr="001C2DF6">
              <w:rPr>
                <w:rFonts w:ascii="Arial" w:hAnsi="Arial" w:cs="Arial"/>
              </w:rPr>
              <w:t>complies</w:t>
            </w:r>
            <w:proofErr w:type="gramEnd"/>
            <w:r w:rsidRPr="001C2DF6">
              <w:rPr>
                <w:rFonts w:ascii="Arial" w:hAnsi="Arial" w:cs="Arial"/>
              </w:rPr>
              <w:t xml:space="preserve"> with requirements.</w:t>
            </w:r>
          </w:p>
          <w:p w14:paraId="01B9041A" w14:textId="77777777" w:rsidR="00A15288" w:rsidRPr="001C2DF6" w:rsidRDefault="00A15288" w:rsidP="00FA4732">
            <w:pPr>
              <w:tabs>
                <w:tab w:val="left" w:pos="349"/>
              </w:tabs>
              <w:rPr>
                <w:rFonts w:ascii="Arial" w:hAnsi="Arial" w:cs="Arial"/>
              </w:rPr>
            </w:pPr>
          </w:p>
          <w:p w14:paraId="31DF1730" w14:textId="77777777" w:rsidR="00A15288" w:rsidRPr="001C2DF6" w:rsidRDefault="00A15288" w:rsidP="00FA4732">
            <w:pPr>
              <w:tabs>
                <w:tab w:val="left" w:pos="349"/>
              </w:tabs>
              <w:rPr>
                <w:rFonts w:ascii="Arial" w:hAnsi="Arial" w:cs="Arial"/>
              </w:rPr>
            </w:pPr>
            <w:r w:rsidRPr="001C2DF6">
              <w:rPr>
                <w:rFonts w:ascii="Arial" w:hAnsi="Arial" w:cs="Arial"/>
              </w:rPr>
              <w:t xml:space="preserve">The cost of the tender documents charged by the employer shall be limited to the actual cost incurred by the employer for printing the documents. Employers must attempt to make available the tender documents on </w:t>
            </w:r>
            <w:proofErr w:type="gramStart"/>
            <w:r w:rsidRPr="001C2DF6">
              <w:rPr>
                <w:rFonts w:ascii="Arial" w:hAnsi="Arial" w:cs="Arial"/>
              </w:rPr>
              <w:t>its</w:t>
            </w:r>
            <w:proofErr w:type="gramEnd"/>
            <w:r w:rsidRPr="001C2DF6">
              <w:rPr>
                <w:rFonts w:ascii="Arial" w:hAnsi="Arial" w:cs="Arial"/>
              </w:rPr>
              <w:t xml:space="preserve"> website so as not to incur any costs pertaining to the printing of the tender documents.</w:t>
            </w:r>
          </w:p>
        </w:tc>
      </w:tr>
      <w:tr w:rsidR="00A15288" w:rsidRPr="001C2DF6" w14:paraId="5CB426BC"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42B031" w14:textId="77777777" w:rsidR="00A15288" w:rsidRPr="001C2DF6" w:rsidRDefault="00A15288" w:rsidP="00FA4732">
            <w:pPr>
              <w:tabs>
                <w:tab w:val="left" w:pos="357"/>
              </w:tabs>
              <w:jc w:val="center"/>
              <w:rPr>
                <w:rFonts w:ascii="Arial" w:hAnsi="Arial" w:cs="Arial"/>
                <w:b/>
                <w:bCs/>
                <w:color w:val="000000" w:themeColor="text1"/>
              </w:rPr>
            </w:pPr>
            <w:r w:rsidRPr="001C2DF6">
              <w:rPr>
                <w:rFonts w:ascii="Arial" w:hAnsi="Arial" w:cs="Arial"/>
                <w:b/>
                <w:bCs/>
              </w:rPr>
              <w:t>C.2.3</w:t>
            </w:r>
          </w:p>
        </w:tc>
        <w:tc>
          <w:tcPr>
            <w:tcW w:w="9072" w:type="dxa"/>
            <w:tcBorders>
              <w:top w:val="single" w:sz="4" w:space="0" w:color="auto"/>
              <w:left w:val="single" w:sz="4" w:space="0" w:color="auto"/>
              <w:bottom w:val="single" w:sz="4" w:space="0" w:color="auto"/>
              <w:right w:val="single" w:sz="4" w:space="0" w:color="auto"/>
            </w:tcBorders>
          </w:tcPr>
          <w:p w14:paraId="0F6E404A" w14:textId="77777777" w:rsidR="00A15288" w:rsidRPr="001C2DF6" w:rsidRDefault="00A15288" w:rsidP="00FA4732">
            <w:pPr>
              <w:tabs>
                <w:tab w:val="left" w:pos="357"/>
                <w:tab w:val="right" w:leader="dot" w:pos="2552"/>
              </w:tabs>
              <w:rPr>
                <w:rFonts w:ascii="Arial" w:hAnsi="Arial" w:cs="Arial"/>
                <w:b/>
                <w:bCs/>
                <w:color w:val="000000" w:themeColor="text1"/>
              </w:rPr>
            </w:pPr>
            <w:r w:rsidRPr="001C2DF6">
              <w:rPr>
                <w:rFonts w:ascii="Arial" w:hAnsi="Arial" w:cs="Arial"/>
                <w:b/>
                <w:bCs/>
                <w:color w:val="000000" w:themeColor="text1"/>
              </w:rPr>
              <w:t>Check Documents</w:t>
            </w:r>
          </w:p>
          <w:p w14:paraId="13A50D5C" w14:textId="77777777" w:rsidR="00A15288" w:rsidRPr="001C2DF6" w:rsidRDefault="00A15288" w:rsidP="00FA4732">
            <w:pPr>
              <w:tabs>
                <w:tab w:val="left" w:pos="357"/>
                <w:tab w:val="right" w:leader="dot" w:pos="2552"/>
              </w:tabs>
              <w:rPr>
                <w:rFonts w:ascii="Arial" w:hAnsi="Arial" w:cs="Arial"/>
                <w:b/>
                <w:bCs/>
                <w:color w:val="000000" w:themeColor="text1"/>
              </w:rPr>
            </w:pPr>
          </w:p>
          <w:p w14:paraId="3DFE37EC" w14:textId="77777777" w:rsidR="00A15288" w:rsidRPr="001C2DF6" w:rsidRDefault="00A15288" w:rsidP="00FA4732">
            <w:pPr>
              <w:tabs>
                <w:tab w:val="left" w:pos="357"/>
                <w:tab w:val="right" w:leader="dot" w:pos="2552"/>
              </w:tabs>
              <w:rPr>
                <w:rFonts w:ascii="Arial" w:hAnsi="Arial" w:cs="Arial"/>
                <w:color w:val="000000" w:themeColor="text1"/>
              </w:rPr>
            </w:pPr>
            <w:r w:rsidRPr="001C2DF6">
              <w:rPr>
                <w:rFonts w:ascii="Arial" w:hAnsi="Arial" w:cs="Arial"/>
                <w:color w:val="000000" w:themeColor="text1"/>
              </w:rPr>
              <w:t>Check the tender documents on receipt for completeness and notify the employer of any discrepancy or omission.</w:t>
            </w:r>
          </w:p>
        </w:tc>
      </w:tr>
      <w:tr w:rsidR="00A15288" w:rsidRPr="001C2DF6" w14:paraId="091F6FF5"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3ED783" w14:textId="77777777" w:rsidR="00A15288" w:rsidRPr="001C2DF6" w:rsidRDefault="00A15288" w:rsidP="00FA4732">
            <w:pPr>
              <w:tabs>
                <w:tab w:val="left" w:pos="357"/>
              </w:tabs>
              <w:jc w:val="center"/>
              <w:rPr>
                <w:rFonts w:ascii="Arial" w:hAnsi="Arial" w:cs="Arial"/>
                <w:b/>
                <w:bCs/>
                <w:color w:val="000000" w:themeColor="text1"/>
              </w:rPr>
            </w:pPr>
            <w:r w:rsidRPr="001C2DF6">
              <w:rPr>
                <w:rFonts w:ascii="Arial" w:hAnsi="Arial" w:cs="Arial"/>
                <w:b/>
                <w:bCs/>
                <w:color w:val="000000" w:themeColor="text1"/>
              </w:rPr>
              <w:t>C.2.4</w:t>
            </w:r>
          </w:p>
        </w:tc>
        <w:tc>
          <w:tcPr>
            <w:tcW w:w="9072" w:type="dxa"/>
            <w:tcBorders>
              <w:top w:val="single" w:sz="4" w:space="0" w:color="auto"/>
              <w:left w:val="single" w:sz="4" w:space="0" w:color="auto"/>
              <w:bottom w:val="single" w:sz="4" w:space="0" w:color="auto"/>
              <w:right w:val="single" w:sz="4" w:space="0" w:color="auto"/>
            </w:tcBorders>
          </w:tcPr>
          <w:p w14:paraId="33DE6E91" w14:textId="77777777" w:rsidR="00A15288" w:rsidRPr="001C2DF6" w:rsidRDefault="00A15288" w:rsidP="00FA4732">
            <w:pPr>
              <w:tabs>
                <w:tab w:val="left" w:pos="357"/>
              </w:tabs>
              <w:rPr>
                <w:rFonts w:ascii="Arial" w:hAnsi="Arial" w:cs="Arial"/>
                <w:color w:val="000000" w:themeColor="text1"/>
              </w:rPr>
            </w:pPr>
            <w:r w:rsidRPr="001C2DF6">
              <w:rPr>
                <w:rFonts w:ascii="Arial" w:hAnsi="Arial" w:cs="Arial"/>
                <w:b/>
                <w:bCs/>
                <w:color w:val="000000" w:themeColor="text1"/>
              </w:rPr>
              <w:t>Confidentiality and Copyright of Documents</w:t>
            </w:r>
          </w:p>
          <w:p w14:paraId="7744906E" w14:textId="77777777" w:rsidR="00A15288" w:rsidRPr="001C2DF6" w:rsidRDefault="00A15288" w:rsidP="00FA4732">
            <w:pPr>
              <w:tabs>
                <w:tab w:val="left" w:pos="357"/>
              </w:tabs>
              <w:rPr>
                <w:rFonts w:ascii="Arial" w:hAnsi="Arial" w:cs="Arial"/>
                <w:color w:val="000000" w:themeColor="text1"/>
              </w:rPr>
            </w:pPr>
          </w:p>
          <w:p w14:paraId="1C65D169" w14:textId="77777777" w:rsidR="00A15288" w:rsidRPr="001C2DF6" w:rsidRDefault="00A15288" w:rsidP="00FA4732">
            <w:pPr>
              <w:tabs>
                <w:tab w:val="left" w:pos="357"/>
              </w:tabs>
              <w:rPr>
                <w:rFonts w:ascii="Arial" w:hAnsi="Arial" w:cs="Arial"/>
                <w:color w:val="000000" w:themeColor="text1"/>
              </w:rPr>
            </w:pPr>
            <w:r w:rsidRPr="001C2DF6">
              <w:rPr>
                <w:rFonts w:ascii="Arial" w:hAnsi="Arial" w:cs="Arial"/>
                <w:color w:val="000000" w:themeColor="text1"/>
              </w:rPr>
              <w:t>Treat as confidential all matters arising in connection with the tender. Use and copy the documents issued by the employer only for the purpose of preparing and submitting a tender offer in response to the invitation.</w:t>
            </w:r>
          </w:p>
        </w:tc>
      </w:tr>
      <w:tr w:rsidR="00A15288" w:rsidRPr="001C2DF6" w14:paraId="2190A5CF" w14:textId="77777777" w:rsidTr="00FA4732">
        <w:trPr>
          <w:trHeight w:val="985"/>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16B012"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C.2.5</w:t>
            </w:r>
          </w:p>
          <w:p w14:paraId="7F6D6080" w14:textId="77777777" w:rsidR="00A15288" w:rsidRPr="001C2DF6" w:rsidRDefault="00A15288" w:rsidP="00FA4732">
            <w:pPr>
              <w:tabs>
                <w:tab w:val="left" w:pos="357"/>
              </w:tabs>
              <w:jc w:val="center"/>
              <w:rPr>
                <w:rFonts w:ascii="Arial" w:hAnsi="Arial" w:cs="Arial"/>
                <w:b/>
                <w:bCs/>
                <w:strike/>
              </w:rPr>
            </w:pPr>
          </w:p>
        </w:tc>
        <w:tc>
          <w:tcPr>
            <w:tcW w:w="9072" w:type="dxa"/>
            <w:tcBorders>
              <w:top w:val="single" w:sz="4" w:space="0" w:color="auto"/>
              <w:left w:val="single" w:sz="4" w:space="0" w:color="auto"/>
              <w:bottom w:val="single" w:sz="4" w:space="0" w:color="auto"/>
              <w:right w:val="single" w:sz="4" w:space="0" w:color="auto"/>
            </w:tcBorders>
          </w:tcPr>
          <w:p w14:paraId="221C1706" w14:textId="77777777" w:rsidR="00A15288" w:rsidRPr="001C2DF6" w:rsidRDefault="00A15288" w:rsidP="00FA4732">
            <w:pPr>
              <w:tabs>
                <w:tab w:val="left" w:pos="357"/>
              </w:tabs>
              <w:spacing w:after="120"/>
              <w:rPr>
                <w:rFonts w:ascii="Arial" w:hAnsi="Arial" w:cs="Arial"/>
                <w:color w:val="000000" w:themeColor="text1"/>
              </w:rPr>
            </w:pPr>
            <w:r w:rsidRPr="001C2DF6">
              <w:rPr>
                <w:rFonts w:ascii="Arial" w:hAnsi="Arial" w:cs="Arial"/>
                <w:b/>
                <w:bCs/>
                <w:color w:val="000000" w:themeColor="text1"/>
              </w:rPr>
              <w:t>Reference Documents</w:t>
            </w:r>
            <w:r w:rsidRPr="001C2DF6">
              <w:rPr>
                <w:rFonts w:ascii="Arial" w:hAnsi="Arial" w:cs="Arial"/>
                <w:color w:val="000000" w:themeColor="text1"/>
              </w:rPr>
              <w:t xml:space="preserve"> </w:t>
            </w:r>
          </w:p>
          <w:p w14:paraId="2AABF2DC" w14:textId="77777777" w:rsidR="00A15288" w:rsidRPr="001C2DF6" w:rsidRDefault="00A15288" w:rsidP="00FA4732">
            <w:pPr>
              <w:tabs>
                <w:tab w:val="left" w:pos="357"/>
              </w:tabs>
              <w:spacing w:after="120"/>
              <w:rPr>
                <w:rFonts w:ascii="Arial" w:hAnsi="Arial" w:cs="Arial"/>
                <w:color w:val="000000" w:themeColor="text1"/>
              </w:rPr>
            </w:pPr>
            <w:r w:rsidRPr="001C2DF6">
              <w:rPr>
                <w:rFonts w:ascii="Arial" w:hAnsi="Arial" w:cs="Arial"/>
                <w:color w:val="000000" w:themeColor="text1"/>
              </w:rPr>
              <w:t>Obtain, as necessary for submitting a tender offer, copies of the latest versions of standards, specifications, conditions of contract and other publications, which are not attached but which are incorporated into the tender documents by reference.</w:t>
            </w:r>
          </w:p>
        </w:tc>
      </w:tr>
      <w:tr w:rsidR="00A15288" w:rsidRPr="001C2DF6" w14:paraId="4ED28EC8"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35BF67"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C.2.6</w:t>
            </w:r>
          </w:p>
        </w:tc>
        <w:tc>
          <w:tcPr>
            <w:tcW w:w="9072" w:type="dxa"/>
            <w:tcBorders>
              <w:top w:val="single" w:sz="4" w:space="0" w:color="auto"/>
              <w:left w:val="single" w:sz="4" w:space="0" w:color="auto"/>
              <w:bottom w:val="single" w:sz="4" w:space="0" w:color="auto"/>
              <w:right w:val="single" w:sz="4" w:space="0" w:color="auto"/>
            </w:tcBorders>
          </w:tcPr>
          <w:p w14:paraId="39FCBE04" w14:textId="77777777" w:rsidR="00A15288" w:rsidRPr="001C2DF6" w:rsidRDefault="00A15288" w:rsidP="00FA4732">
            <w:pPr>
              <w:tabs>
                <w:tab w:val="left" w:pos="357"/>
              </w:tabs>
              <w:spacing w:after="120"/>
              <w:rPr>
                <w:rFonts w:ascii="Arial" w:hAnsi="Arial" w:cs="Arial"/>
                <w:b/>
                <w:bCs/>
              </w:rPr>
            </w:pPr>
            <w:r w:rsidRPr="001C2DF6">
              <w:rPr>
                <w:rFonts w:ascii="Arial" w:hAnsi="Arial" w:cs="Arial"/>
                <w:b/>
                <w:bCs/>
              </w:rPr>
              <w:t>Acknowledge Addenda</w:t>
            </w:r>
          </w:p>
          <w:p w14:paraId="30127300" w14:textId="77777777" w:rsidR="00A15288" w:rsidRPr="001C2DF6" w:rsidRDefault="00A15288" w:rsidP="00FA4732">
            <w:pPr>
              <w:tabs>
                <w:tab w:val="left" w:pos="357"/>
              </w:tabs>
              <w:spacing w:after="120"/>
              <w:rPr>
                <w:rFonts w:ascii="Arial" w:hAnsi="Arial" w:cs="Arial"/>
              </w:rPr>
            </w:pPr>
            <w:r w:rsidRPr="001C2DF6">
              <w:rPr>
                <w:rFonts w:ascii="Arial" w:hAnsi="Arial" w:cs="Arial"/>
              </w:rPr>
              <w:t>Acknowledge receipt of addenda to the tender documents</w:t>
            </w:r>
            <w:r w:rsidRPr="001C2DF6">
              <w:rPr>
                <w:rFonts w:ascii="Arial" w:hAnsi="Arial" w:cs="Arial"/>
                <w:i/>
              </w:rPr>
              <w:t xml:space="preserve">, </w:t>
            </w:r>
            <w:r w:rsidRPr="001C2DF6">
              <w:rPr>
                <w:rFonts w:ascii="Arial" w:hAnsi="Arial" w:cs="Arial"/>
              </w:rPr>
              <w:t xml:space="preserve">which the employer may issue, and if </w:t>
            </w:r>
            <w:proofErr w:type="gramStart"/>
            <w:r w:rsidRPr="001C2DF6">
              <w:rPr>
                <w:rFonts w:ascii="Arial" w:hAnsi="Arial" w:cs="Arial"/>
              </w:rPr>
              <w:t>necessary</w:t>
            </w:r>
            <w:proofErr w:type="gramEnd"/>
            <w:r w:rsidRPr="001C2DF6">
              <w:rPr>
                <w:rFonts w:ascii="Arial" w:hAnsi="Arial" w:cs="Arial"/>
              </w:rPr>
              <w:t xml:space="preserve"> apply for an extension to the closing time stated in the tender data, </w:t>
            </w:r>
            <w:proofErr w:type="gramStart"/>
            <w:r w:rsidRPr="001C2DF6">
              <w:rPr>
                <w:rFonts w:ascii="Arial" w:hAnsi="Arial" w:cs="Arial"/>
              </w:rPr>
              <w:t>in order to</w:t>
            </w:r>
            <w:proofErr w:type="gramEnd"/>
            <w:r w:rsidRPr="001C2DF6">
              <w:rPr>
                <w:rFonts w:ascii="Arial" w:hAnsi="Arial" w:cs="Arial"/>
              </w:rPr>
              <w:t xml:space="preserve"> take the addenda into account.</w:t>
            </w:r>
          </w:p>
        </w:tc>
      </w:tr>
      <w:tr w:rsidR="00A15288" w:rsidRPr="001C2DF6" w14:paraId="4555C3BF"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C68F1"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C.2.7</w:t>
            </w:r>
          </w:p>
        </w:tc>
        <w:tc>
          <w:tcPr>
            <w:tcW w:w="9072" w:type="dxa"/>
            <w:tcBorders>
              <w:top w:val="single" w:sz="4" w:space="0" w:color="auto"/>
              <w:left w:val="single" w:sz="4" w:space="0" w:color="auto"/>
              <w:bottom w:val="single" w:sz="4" w:space="0" w:color="auto"/>
              <w:right w:val="single" w:sz="4" w:space="0" w:color="auto"/>
            </w:tcBorders>
          </w:tcPr>
          <w:p w14:paraId="1D12E109" w14:textId="77777777" w:rsidR="00A15288" w:rsidRPr="001C2DF6" w:rsidRDefault="00A15288" w:rsidP="00FA4732">
            <w:pPr>
              <w:tabs>
                <w:tab w:val="left" w:pos="357"/>
              </w:tabs>
              <w:rPr>
                <w:rFonts w:ascii="Arial" w:hAnsi="Arial" w:cs="Arial"/>
                <w:bCs/>
              </w:rPr>
            </w:pPr>
            <w:r w:rsidRPr="001C2DF6">
              <w:rPr>
                <w:rFonts w:ascii="Arial" w:hAnsi="Arial" w:cs="Arial"/>
                <w:b/>
              </w:rPr>
              <w:t>Clarification Meeting</w:t>
            </w:r>
          </w:p>
          <w:p w14:paraId="784FD6EE" w14:textId="77777777" w:rsidR="00A15288" w:rsidRPr="001C2DF6" w:rsidRDefault="00A15288" w:rsidP="00FA4732">
            <w:pPr>
              <w:tabs>
                <w:tab w:val="left" w:pos="357"/>
              </w:tabs>
              <w:rPr>
                <w:rFonts w:ascii="Arial" w:hAnsi="Arial" w:cs="Arial"/>
                <w:bCs/>
              </w:rPr>
            </w:pPr>
          </w:p>
          <w:p w14:paraId="29F55F4D" w14:textId="77777777" w:rsidR="00A15288" w:rsidRPr="001C2DF6" w:rsidRDefault="00A15288" w:rsidP="00FA4732">
            <w:pPr>
              <w:tabs>
                <w:tab w:val="left" w:pos="357"/>
              </w:tabs>
              <w:rPr>
                <w:rFonts w:ascii="Arial" w:hAnsi="Arial" w:cs="Arial"/>
                <w:b/>
              </w:rPr>
            </w:pPr>
            <w:r w:rsidRPr="001C2DF6">
              <w:rPr>
                <w:rFonts w:ascii="Arial" w:hAnsi="Arial" w:cs="Arial"/>
                <w:bCs/>
              </w:rPr>
              <w:t>Attend, where required, a clarification meeting at which tenderers may familiarise themselves with aspects of the proposed work, services or supply and raise questions. Details of the meeting(s) are stated in the tender data.</w:t>
            </w:r>
          </w:p>
        </w:tc>
      </w:tr>
      <w:tr w:rsidR="00A15288" w:rsidRPr="001C2DF6" w14:paraId="64E04A6C"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347C3"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C.2.8</w:t>
            </w:r>
          </w:p>
        </w:tc>
        <w:tc>
          <w:tcPr>
            <w:tcW w:w="9072" w:type="dxa"/>
            <w:tcBorders>
              <w:top w:val="single" w:sz="4" w:space="0" w:color="auto"/>
              <w:left w:val="single" w:sz="4" w:space="0" w:color="auto"/>
              <w:bottom w:val="single" w:sz="4" w:space="0" w:color="auto"/>
              <w:right w:val="single" w:sz="4" w:space="0" w:color="auto"/>
            </w:tcBorders>
          </w:tcPr>
          <w:p w14:paraId="5E24C15B" w14:textId="77777777" w:rsidR="00A15288" w:rsidRPr="001C2DF6" w:rsidRDefault="00A15288" w:rsidP="00FA4732">
            <w:pPr>
              <w:tabs>
                <w:tab w:val="left" w:pos="357"/>
              </w:tabs>
              <w:rPr>
                <w:rFonts w:ascii="Arial" w:hAnsi="Arial" w:cs="Arial"/>
              </w:rPr>
            </w:pPr>
            <w:r w:rsidRPr="001C2DF6">
              <w:rPr>
                <w:rFonts w:ascii="Arial" w:hAnsi="Arial" w:cs="Arial"/>
                <w:b/>
                <w:bCs/>
              </w:rPr>
              <w:t>Seek Clarification</w:t>
            </w:r>
          </w:p>
          <w:p w14:paraId="431A9EC5" w14:textId="77777777" w:rsidR="00A15288" w:rsidRPr="001C2DF6" w:rsidRDefault="00A15288" w:rsidP="00FA4732">
            <w:pPr>
              <w:tabs>
                <w:tab w:val="left" w:pos="357"/>
              </w:tabs>
              <w:rPr>
                <w:rFonts w:ascii="Arial" w:hAnsi="Arial" w:cs="Arial"/>
              </w:rPr>
            </w:pPr>
          </w:p>
          <w:p w14:paraId="6F49B5D1" w14:textId="77777777" w:rsidR="00A15288" w:rsidRPr="001C2DF6" w:rsidRDefault="00A15288" w:rsidP="00FA4732">
            <w:pPr>
              <w:tabs>
                <w:tab w:val="left" w:pos="357"/>
              </w:tabs>
              <w:rPr>
                <w:rFonts w:ascii="Arial" w:hAnsi="Arial" w:cs="Arial"/>
              </w:rPr>
            </w:pPr>
            <w:r w:rsidRPr="001C2DF6">
              <w:rPr>
                <w:rFonts w:ascii="Arial" w:hAnsi="Arial" w:cs="Arial"/>
              </w:rPr>
              <w:t>Request clarification of the tender documents</w:t>
            </w:r>
            <w:r w:rsidRPr="001C2DF6">
              <w:rPr>
                <w:rFonts w:ascii="Arial" w:hAnsi="Arial" w:cs="Arial"/>
                <w:i/>
              </w:rPr>
              <w:t xml:space="preserve">, </w:t>
            </w:r>
            <w:r w:rsidRPr="001C2DF6">
              <w:rPr>
                <w:rFonts w:ascii="Arial" w:hAnsi="Arial" w:cs="Arial"/>
              </w:rPr>
              <w:t>if necessary, by notifying the employer at least five (5) working days before the closing time stated in the tender data.</w:t>
            </w:r>
          </w:p>
          <w:p w14:paraId="79D1135A" w14:textId="77777777" w:rsidR="00A15288" w:rsidRPr="001C2DF6" w:rsidRDefault="00A15288" w:rsidP="00FA4732">
            <w:pPr>
              <w:tabs>
                <w:tab w:val="left" w:pos="357"/>
              </w:tabs>
              <w:rPr>
                <w:rFonts w:ascii="Arial" w:hAnsi="Arial" w:cs="Arial"/>
              </w:rPr>
            </w:pPr>
          </w:p>
        </w:tc>
      </w:tr>
      <w:tr w:rsidR="00A15288" w:rsidRPr="001C2DF6" w14:paraId="3599541D" w14:textId="77777777" w:rsidTr="00FA4732">
        <w:trPr>
          <w:trHeight w:val="112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3EC47"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C.2.9</w:t>
            </w:r>
          </w:p>
          <w:p w14:paraId="44DC0781" w14:textId="77777777" w:rsidR="00A15288" w:rsidRPr="001C2DF6" w:rsidRDefault="00A15288" w:rsidP="00FA4732">
            <w:pPr>
              <w:tabs>
                <w:tab w:val="left" w:pos="357"/>
              </w:tabs>
              <w:jc w:val="center"/>
              <w:rPr>
                <w:rFonts w:ascii="Arial" w:hAnsi="Arial" w:cs="Arial"/>
              </w:rPr>
            </w:pPr>
          </w:p>
        </w:tc>
        <w:tc>
          <w:tcPr>
            <w:tcW w:w="9072" w:type="dxa"/>
            <w:tcBorders>
              <w:top w:val="single" w:sz="4" w:space="0" w:color="auto"/>
              <w:left w:val="single" w:sz="4" w:space="0" w:color="auto"/>
              <w:bottom w:val="single" w:sz="4" w:space="0" w:color="auto"/>
              <w:right w:val="single" w:sz="4" w:space="0" w:color="auto"/>
            </w:tcBorders>
          </w:tcPr>
          <w:p w14:paraId="4818C40B" w14:textId="77777777" w:rsidR="00A15288" w:rsidRPr="001C2DF6" w:rsidRDefault="00A15288" w:rsidP="00FA4732">
            <w:pPr>
              <w:tabs>
                <w:tab w:val="left" w:pos="357"/>
                <w:tab w:val="right" w:leader="dot" w:pos="5358"/>
              </w:tabs>
              <w:spacing w:after="120"/>
              <w:rPr>
                <w:rFonts w:ascii="Arial" w:hAnsi="Arial" w:cs="Arial"/>
                <w:b/>
                <w:bCs/>
              </w:rPr>
            </w:pPr>
            <w:r w:rsidRPr="001C2DF6">
              <w:rPr>
                <w:rFonts w:ascii="Arial" w:hAnsi="Arial" w:cs="Arial"/>
                <w:b/>
                <w:bCs/>
              </w:rPr>
              <w:t>Insurance</w:t>
            </w:r>
          </w:p>
          <w:p w14:paraId="7925AE36" w14:textId="77777777" w:rsidR="00A15288" w:rsidRPr="001C2DF6" w:rsidRDefault="00A15288" w:rsidP="00FA4732">
            <w:pPr>
              <w:tabs>
                <w:tab w:val="left" w:pos="357"/>
                <w:tab w:val="right" w:leader="dot" w:pos="5358"/>
              </w:tabs>
              <w:spacing w:after="120"/>
              <w:rPr>
                <w:rFonts w:ascii="Arial" w:hAnsi="Arial" w:cs="Arial"/>
              </w:rPr>
            </w:pPr>
            <w:r w:rsidRPr="001C2DF6">
              <w:rPr>
                <w:rFonts w:ascii="Arial" w:hAnsi="Arial" w:cs="Arial"/>
              </w:rPr>
              <w:t xml:space="preserve">Be aware that the extent of insurance to be provided by the employer (if any) might not be for the full cover required in terms of the conditions of contract identified in the contract data. The </w:t>
            </w:r>
            <w:proofErr w:type="gramStart"/>
            <w:r w:rsidRPr="001C2DF6">
              <w:rPr>
                <w:rFonts w:ascii="Arial" w:hAnsi="Arial" w:cs="Arial"/>
              </w:rPr>
              <w:t>tenderer</w:t>
            </w:r>
            <w:proofErr w:type="gramEnd"/>
            <w:r w:rsidRPr="001C2DF6">
              <w:rPr>
                <w:rFonts w:ascii="Arial" w:hAnsi="Arial" w:cs="Arial"/>
              </w:rPr>
              <w:t xml:space="preserve"> is advised to seek qualified advice regarding insurance.</w:t>
            </w:r>
          </w:p>
        </w:tc>
      </w:tr>
      <w:tr w:rsidR="00A15288" w:rsidRPr="001C2DF6" w14:paraId="52785680"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CB82C" w14:textId="77777777" w:rsidR="00A15288" w:rsidRPr="001C2DF6" w:rsidRDefault="00A15288" w:rsidP="00FA4732">
            <w:pPr>
              <w:tabs>
                <w:tab w:val="left" w:pos="238"/>
                <w:tab w:val="left" w:pos="357"/>
              </w:tabs>
              <w:jc w:val="center"/>
              <w:rPr>
                <w:rFonts w:ascii="Arial" w:hAnsi="Arial" w:cs="Arial"/>
                <w:b/>
                <w:bCs/>
              </w:rPr>
            </w:pPr>
            <w:r w:rsidRPr="001C2DF6">
              <w:rPr>
                <w:rFonts w:ascii="Arial" w:hAnsi="Arial" w:cs="Arial"/>
                <w:b/>
                <w:bCs/>
              </w:rPr>
              <w:lastRenderedPageBreak/>
              <w:t>C.2.10</w:t>
            </w:r>
          </w:p>
          <w:p w14:paraId="72724F71" w14:textId="77777777" w:rsidR="00A15288" w:rsidRPr="001C2DF6" w:rsidRDefault="00A15288" w:rsidP="00FA4732">
            <w:pPr>
              <w:tabs>
                <w:tab w:val="left" w:pos="238"/>
                <w:tab w:val="left" w:pos="357"/>
              </w:tabs>
              <w:jc w:val="center"/>
              <w:rPr>
                <w:rFonts w:ascii="Arial" w:hAnsi="Arial" w:cs="Arial"/>
                <w:b/>
                <w:bCs/>
              </w:rPr>
            </w:pPr>
          </w:p>
          <w:p w14:paraId="265E8BA0" w14:textId="77777777" w:rsidR="00A15288" w:rsidRPr="001C2DF6" w:rsidRDefault="00A15288" w:rsidP="00FA4732">
            <w:pPr>
              <w:tabs>
                <w:tab w:val="left" w:pos="238"/>
                <w:tab w:val="left" w:pos="357"/>
              </w:tabs>
              <w:jc w:val="center"/>
              <w:rPr>
                <w:rFonts w:ascii="Arial" w:hAnsi="Arial" w:cs="Arial"/>
              </w:rPr>
            </w:pPr>
            <w:r w:rsidRPr="001C2DF6">
              <w:rPr>
                <w:rFonts w:ascii="Arial" w:hAnsi="Arial" w:cs="Arial"/>
              </w:rPr>
              <w:t>C.2.10.1</w:t>
            </w:r>
          </w:p>
          <w:p w14:paraId="141F506B" w14:textId="77777777" w:rsidR="00A15288" w:rsidRPr="001C2DF6" w:rsidRDefault="00A15288" w:rsidP="00FA4732">
            <w:pPr>
              <w:tabs>
                <w:tab w:val="left" w:pos="238"/>
                <w:tab w:val="left" w:pos="357"/>
              </w:tabs>
              <w:jc w:val="center"/>
              <w:rPr>
                <w:rFonts w:ascii="Arial" w:hAnsi="Arial" w:cs="Arial"/>
              </w:rPr>
            </w:pPr>
          </w:p>
          <w:p w14:paraId="105CE3CD" w14:textId="77777777" w:rsidR="00A15288" w:rsidRPr="001C2DF6" w:rsidRDefault="00A15288" w:rsidP="00FA4732">
            <w:pPr>
              <w:tabs>
                <w:tab w:val="left" w:pos="238"/>
                <w:tab w:val="left" w:pos="357"/>
              </w:tabs>
              <w:jc w:val="center"/>
              <w:rPr>
                <w:rFonts w:ascii="Arial" w:hAnsi="Arial" w:cs="Arial"/>
              </w:rPr>
            </w:pPr>
          </w:p>
          <w:p w14:paraId="569BFB86" w14:textId="77777777" w:rsidR="00A15288" w:rsidRPr="001C2DF6" w:rsidRDefault="00A15288" w:rsidP="00FA4732">
            <w:pPr>
              <w:tabs>
                <w:tab w:val="left" w:pos="238"/>
                <w:tab w:val="left" w:pos="357"/>
              </w:tabs>
              <w:jc w:val="center"/>
              <w:rPr>
                <w:rFonts w:ascii="Arial" w:hAnsi="Arial" w:cs="Arial"/>
              </w:rPr>
            </w:pPr>
            <w:r w:rsidRPr="001C2DF6">
              <w:rPr>
                <w:rFonts w:ascii="Arial" w:hAnsi="Arial" w:cs="Arial"/>
              </w:rPr>
              <w:t>C.2.10.2</w:t>
            </w:r>
          </w:p>
          <w:p w14:paraId="390D2B88" w14:textId="77777777" w:rsidR="00A15288" w:rsidRPr="001C2DF6" w:rsidRDefault="00A15288" w:rsidP="00FA4732">
            <w:pPr>
              <w:tabs>
                <w:tab w:val="left" w:pos="238"/>
                <w:tab w:val="left" w:pos="357"/>
              </w:tabs>
              <w:jc w:val="center"/>
              <w:rPr>
                <w:rFonts w:ascii="Arial" w:hAnsi="Arial" w:cs="Arial"/>
              </w:rPr>
            </w:pPr>
          </w:p>
          <w:p w14:paraId="494BD0CE" w14:textId="77777777" w:rsidR="00A15288" w:rsidRPr="001C2DF6" w:rsidRDefault="00A15288" w:rsidP="00FA4732">
            <w:pPr>
              <w:tabs>
                <w:tab w:val="left" w:pos="238"/>
                <w:tab w:val="left" w:pos="357"/>
              </w:tabs>
              <w:jc w:val="center"/>
              <w:rPr>
                <w:rFonts w:ascii="Arial" w:hAnsi="Arial" w:cs="Arial"/>
              </w:rPr>
            </w:pPr>
            <w:r w:rsidRPr="001C2DF6">
              <w:rPr>
                <w:rFonts w:ascii="Arial" w:hAnsi="Arial" w:cs="Arial"/>
              </w:rPr>
              <w:t>C.2.10.3</w:t>
            </w:r>
          </w:p>
          <w:p w14:paraId="7C9644DA" w14:textId="77777777" w:rsidR="00A15288" w:rsidRPr="001C2DF6" w:rsidRDefault="00A15288" w:rsidP="00FA4732">
            <w:pPr>
              <w:tabs>
                <w:tab w:val="left" w:pos="238"/>
                <w:tab w:val="left" w:pos="357"/>
              </w:tabs>
              <w:jc w:val="center"/>
              <w:rPr>
                <w:rFonts w:ascii="Arial" w:hAnsi="Arial" w:cs="Arial"/>
              </w:rPr>
            </w:pPr>
          </w:p>
          <w:p w14:paraId="2BDC4D1E" w14:textId="77777777" w:rsidR="00A15288" w:rsidRPr="001C2DF6" w:rsidRDefault="00A15288" w:rsidP="00FA4732">
            <w:pPr>
              <w:tabs>
                <w:tab w:val="left" w:pos="238"/>
                <w:tab w:val="left" w:pos="357"/>
              </w:tabs>
              <w:jc w:val="center"/>
              <w:rPr>
                <w:rFonts w:ascii="Arial" w:hAnsi="Arial" w:cs="Arial"/>
              </w:rPr>
            </w:pPr>
            <w:r w:rsidRPr="001C2DF6">
              <w:rPr>
                <w:rFonts w:ascii="Arial" w:hAnsi="Arial" w:cs="Arial"/>
              </w:rPr>
              <w:t>C.2.10.4</w:t>
            </w:r>
          </w:p>
        </w:tc>
        <w:tc>
          <w:tcPr>
            <w:tcW w:w="9072" w:type="dxa"/>
            <w:tcBorders>
              <w:top w:val="single" w:sz="4" w:space="0" w:color="auto"/>
              <w:left w:val="single" w:sz="4" w:space="0" w:color="auto"/>
              <w:bottom w:val="single" w:sz="4" w:space="0" w:color="auto"/>
              <w:right w:val="single" w:sz="4" w:space="0" w:color="auto"/>
            </w:tcBorders>
          </w:tcPr>
          <w:p w14:paraId="3D873D5C" w14:textId="77777777" w:rsidR="00A15288" w:rsidRPr="001C2DF6" w:rsidRDefault="00A15288" w:rsidP="00FA4732">
            <w:pPr>
              <w:tabs>
                <w:tab w:val="left" w:pos="357"/>
              </w:tabs>
              <w:spacing w:after="120"/>
              <w:rPr>
                <w:rFonts w:ascii="Arial" w:hAnsi="Arial" w:cs="Arial"/>
                <w:b/>
                <w:bCs/>
              </w:rPr>
            </w:pPr>
            <w:r w:rsidRPr="001C2DF6">
              <w:rPr>
                <w:rFonts w:ascii="Arial" w:hAnsi="Arial" w:cs="Arial"/>
                <w:b/>
                <w:bCs/>
              </w:rPr>
              <w:t xml:space="preserve">Pricing the Tender Offer                                                                                                 </w:t>
            </w:r>
          </w:p>
          <w:p w14:paraId="0849B483" w14:textId="77777777" w:rsidR="00A15288" w:rsidRPr="001C2DF6" w:rsidRDefault="00A15288" w:rsidP="00FA4732">
            <w:pPr>
              <w:tabs>
                <w:tab w:val="left" w:pos="357"/>
              </w:tabs>
              <w:spacing w:after="120"/>
              <w:rPr>
                <w:rFonts w:ascii="Arial" w:hAnsi="Arial" w:cs="Arial"/>
              </w:rPr>
            </w:pPr>
            <w:r w:rsidRPr="001C2DF6">
              <w:rPr>
                <w:rFonts w:ascii="Arial" w:hAnsi="Arial" w:cs="Arial"/>
              </w:rPr>
              <w:t>Include in the rates, prices, and the tendered total of the prices (if any) all duties, taxes except Value Added Tax (VAT), and other levies payable by the successful tenderer, such duties, taxes and levies being those applicable fourteen (14) days before the closing time stated in the tender data.</w:t>
            </w:r>
          </w:p>
          <w:p w14:paraId="0E9EC103" w14:textId="77777777" w:rsidR="00A15288" w:rsidRPr="001C2DF6" w:rsidRDefault="00A15288" w:rsidP="00FA4732">
            <w:pPr>
              <w:tabs>
                <w:tab w:val="left" w:pos="357"/>
              </w:tabs>
              <w:spacing w:after="120"/>
              <w:rPr>
                <w:rFonts w:ascii="Arial" w:hAnsi="Arial" w:cs="Arial"/>
              </w:rPr>
            </w:pPr>
            <w:r w:rsidRPr="001C2DF6">
              <w:rPr>
                <w:rFonts w:ascii="Arial" w:hAnsi="Arial" w:cs="Arial"/>
              </w:rPr>
              <w:t>Show VAT payable by the employer separately as an addition to the tendered total of the prices.</w:t>
            </w:r>
          </w:p>
          <w:p w14:paraId="7B5F4523" w14:textId="77777777" w:rsidR="00A15288" w:rsidRPr="001C2DF6" w:rsidRDefault="00A15288" w:rsidP="00FA4732">
            <w:pPr>
              <w:tabs>
                <w:tab w:val="left" w:pos="357"/>
              </w:tabs>
              <w:spacing w:after="120"/>
              <w:rPr>
                <w:rFonts w:ascii="Arial" w:hAnsi="Arial" w:cs="Arial"/>
              </w:rPr>
            </w:pPr>
            <w:r w:rsidRPr="001C2DF6">
              <w:rPr>
                <w:rFonts w:ascii="Arial" w:hAnsi="Arial" w:cs="Arial"/>
              </w:rPr>
              <w:t>Provide rates and prices that are fixed for the duration of the contract and not subject to adjustment except as provided for in the conditions of contract identified in the contract data.</w:t>
            </w:r>
          </w:p>
          <w:p w14:paraId="10EC40A3" w14:textId="77777777" w:rsidR="00A15288" w:rsidRPr="001C2DF6" w:rsidRDefault="00A15288" w:rsidP="00FA4732">
            <w:pPr>
              <w:tabs>
                <w:tab w:val="left" w:pos="357"/>
              </w:tabs>
              <w:spacing w:after="120"/>
              <w:rPr>
                <w:rFonts w:ascii="Arial" w:hAnsi="Arial" w:cs="Arial"/>
              </w:rPr>
            </w:pPr>
            <w:r w:rsidRPr="001C2DF6">
              <w:rPr>
                <w:rFonts w:ascii="Arial" w:hAnsi="Arial" w:cs="Arial"/>
              </w:rPr>
              <w:t>State the rates and prices in Rand unless instructed otherwise in the tender data. The conditions of contract identified in the contract data may provide for part payment in other currencies.</w:t>
            </w:r>
          </w:p>
        </w:tc>
      </w:tr>
      <w:tr w:rsidR="00A15288" w:rsidRPr="001C2DF6" w14:paraId="64B2EBF6"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B498F"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C.2.11</w:t>
            </w:r>
          </w:p>
        </w:tc>
        <w:tc>
          <w:tcPr>
            <w:tcW w:w="9072" w:type="dxa"/>
            <w:tcBorders>
              <w:top w:val="single" w:sz="4" w:space="0" w:color="auto"/>
              <w:left w:val="single" w:sz="4" w:space="0" w:color="auto"/>
              <w:bottom w:val="single" w:sz="4" w:space="0" w:color="auto"/>
              <w:right w:val="single" w:sz="4" w:space="0" w:color="auto"/>
            </w:tcBorders>
          </w:tcPr>
          <w:p w14:paraId="7961E3B7" w14:textId="77777777" w:rsidR="00A15288" w:rsidRPr="001C2DF6" w:rsidRDefault="00A15288" w:rsidP="00FA4732">
            <w:pPr>
              <w:tabs>
                <w:tab w:val="left" w:pos="357"/>
              </w:tabs>
              <w:spacing w:after="120"/>
              <w:rPr>
                <w:rFonts w:ascii="Arial" w:hAnsi="Arial" w:cs="Arial"/>
              </w:rPr>
            </w:pPr>
            <w:r w:rsidRPr="001C2DF6">
              <w:rPr>
                <w:rFonts w:ascii="Arial" w:hAnsi="Arial" w:cs="Arial"/>
                <w:b/>
                <w:bCs/>
              </w:rPr>
              <w:t>Alterations to Documents</w:t>
            </w:r>
          </w:p>
          <w:p w14:paraId="3B69CB8E" w14:textId="77777777" w:rsidR="00A15288" w:rsidRPr="001C2DF6" w:rsidRDefault="00A15288" w:rsidP="00FA4732">
            <w:pPr>
              <w:tabs>
                <w:tab w:val="left" w:pos="357"/>
              </w:tabs>
              <w:spacing w:after="120"/>
              <w:rPr>
                <w:rFonts w:ascii="Arial" w:hAnsi="Arial" w:cs="Arial"/>
              </w:rPr>
            </w:pPr>
            <w:r w:rsidRPr="001C2DF6">
              <w:rPr>
                <w:rFonts w:ascii="Arial" w:hAnsi="Arial" w:cs="Arial"/>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A15288" w:rsidRPr="001C2DF6" w14:paraId="70C47BB7" w14:textId="77777777" w:rsidTr="00FA4732">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13335B"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C.2.12</w:t>
            </w:r>
          </w:p>
          <w:p w14:paraId="5EA5EE9E" w14:textId="77777777" w:rsidR="00A15288" w:rsidRPr="001C2DF6" w:rsidRDefault="00A15288" w:rsidP="00FA4732">
            <w:pPr>
              <w:tabs>
                <w:tab w:val="left" w:pos="357"/>
              </w:tabs>
              <w:jc w:val="center"/>
              <w:rPr>
                <w:rFonts w:ascii="Arial" w:hAnsi="Arial" w:cs="Arial"/>
                <w:b/>
                <w:bCs/>
              </w:rPr>
            </w:pPr>
          </w:p>
          <w:p w14:paraId="1EC004F5" w14:textId="77777777" w:rsidR="00A15288" w:rsidRPr="001C2DF6" w:rsidRDefault="00A15288" w:rsidP="00FA4732">
            <w:pPr>
              <w:tabs>
                <w:tab w:val="left" w:pos="357"/>
              </w:tabs>
              <w:jc w:val="center"/>
              <w:rPr>
                <w:rFonts w:ascii="Arial" w:hAnsi="Arial" w:cs="Arial"/>
                <w:b/>
                <w:bCs/>
              </w:rPr>
            </w:pPr>
            <w:r w:rsidRPr="001C2DF6">
              <w:rPr>
                <w:rFonts w:ascii="Arial" w:hAnsi="Arial" w:cs="Arial"/>
              </w:rPr>
              <w:t>C.2.12.1</w:t>
            </w:r>
          </w:p>
          <w:p w14:paraId="478AF183" w14:textId="77777777" w:rsidR="00A15288" w:rsidRPr="001C2DF6" w:rsidRDefault="00A15288" w:rsidP="00FA4732">
            <w:pPr>
              <w:tabs>
                <w:tab w:val="left" w:pos="357"/>
              </w:tabs>
              <w:jc w:val="center"/>
              <w:rPr>
                <w:rFonts w:ascii="Arial" w:hAnsi="Arial" w:cs="Arial"/>
              </w:rPr>
            </w:pPr>
          </w:p>
          <w:p w14:paraId="38600582" w14:textId="77777777" w:rsidR="00A15288" w:rsidRPr="001C2DF6" w:rsidRDefault="00A15288" w:rsidP="00FA4732">
            <w:pPr>
              <w:tabs>
                <w:tab w:val="left" w:pos="357"/>
              </w:tabs>
              <w:jc w:val="center"/>
              <w:rPr>
                <w:rFonts w:ascii="Arial" w:hAnsi="Arial" w:cs="Arial"/>
              </w:rPr>
            </w:pPr>
          </w:p>
          <w:p w14:paraId="56C01AAD" w14:textId="77777777" w:rsidR="00A15288" w:rsidRPr="001C2DF6" w:rsidRDefault="00A15288" w:rsidP="00FA4732">
            <w:pPr>
              <w:tabs>
                <w:tab w:val="left" w:pos="357"/>
              </w:tabs>
              <w:jc w:val="center"/>
              <w:rPr>
                <w:rFonts w:ascii="Arial" w:hAnsi="Arial" w:cs="Arial"/>
              </w:rPr>
            </w:pPr>
          </w:p>
          <w:p w14:paraId="22CC3F82" w14:textId="77777777" w:rsidR="00A15288" w:rsidRPr="001C2DF6" w:rsidRDefault="00A15288" w:rsidP="00FA4732">
            <w:pPr>
              <w:tabs>
                <w:tab w:val="left" w:pos="357"/>
              </w:tabs>
              <w:jc w:val="center"/>
              <w:rPr>
                <w:rFonts w:ascii="Arial" w:hAnsi="Arial" w:cs="Arial"/>
              </w:rPr>
            </w:pPr>
            <w:r w:rsidRPr="001C2DF6">
              <w:rPr>
                <w:rFonts w:ascii="Arial" w:hAnsi="Arial" w:cs="Arial"/>
              </w:rPr>
              <w:t>C.2.12.2</w:t>
            </w:r>
          </w:p>
          <w:p w14:paraId="10AD1DD8" w14:textId="77777777" w:rsidR="00A15288" w:rsidRPr="001C2DF6" w:rsidRDefault="00A15288" w:rsidP="00FA4732">
            <w:pPr>
              <w:tabs>
                <w:tab w:val="left" w:pos="357"/>
              </w:tabs>
              <w:jc w:val="center"/>
              <w:rPr>
                <w:rFonts w:ascii="Arial" w:hAnsi="Arial" w:cs="Arial"/>
              </w:rPr>
            </w:pPr>
          </w:p>
          <w:p w14:paraId="5C5EA31C" w14:textId="77777777" w:rsidR="00A15288" w:rsidRPr="001C2DF6" w:rsidRDefault="00A15288" w:rsidP="00FA4732">
            <w:pPr>
              <w:tabs>
                <w:tab w:val="left" w:pos="357"/>
              </w:tabs>
              <w:jc w:val="center"/>
              <w:rPr>
                <w:rFonts w:ascii="Arial" w:hAnsi="Arial" w:cs="Arial"/>
              </w:rPr>
            </w:pPr>
            <w:r w:rsidRPr="001C2DF6">
              <w:rPr>
                <w:rFonts w:ascii="Arial" w:hAnsi="Arial" w:cs="Arial"/>
              </w:rPr>
              <w:t>C.2.12.3</w:t>
            </w:r>
          </w:p>
        </w:tc>
        <w:tc>
          <w:tcPr>
            <w:tcW w:w="9072" w:type="dxa"/>
            <w:tcBorders>
              <w:top w:val="single" w:sz="4" w:space="0" w:color="auto"/>
              <w:left w:val="single" w:sz="4" w:space="0" w:color="auto"/>
              <w:bottom w:val="single" w:sz="4" w:space="0" w:color="auto"/>
              <w:right w:val="single" w:sz="4" w:space="0" w:color="auto"/>
            </w:tcBorders>
          </w:tcPr>
          <w:p w14:paraId="35A4597E" w14:textId="77777777" w:rsidR="00A15288" w:rsidRPr="001C2DF6" w:rsidRDefault="00A15288" w:rsidP="00FA4732">
            <w:pPr>
              <w:tabs>
                <w:tab w:val="left" w:pos="357"/>
              </w:tabs>
              <w:spacing w:after="120"/>
              <w:rPr>
                <w:rFonts w:ascii="Arial" w:hAnsi="Arial" w:cs="Arial"/>
                <w:b/>
                <w:bCs/>
              </w:rPr>
            </w:pPr>
            <w:r w:rsidRPr="001C2DF6">
              <w:rPr>
                <w:rFonts w:ascii="Arial" w:hAnsi="Arial" w:cs="Arial"/>
                <w:b/>
                <w:bCs/>
              </w:rPr>
              <w:t>Alternative Tender Offers</w:t>
            </w:r>
          </w:p>
          <w:p w14:paraId="7D09F4F6" w14:textId="77777777" w:rsidR="00A15288" w:rsidRPr="001C2DF6" w:rsidRDefault="00A15288" w:rsidP="00FA4732">
            <w:pPr>
              <w:tabs>
                <w:tab w:val="left" w:pos="357"/>
              </w:tabs>
              <w:spacing w:after="120"/>
              <w:rPr>
                <w:rFonts w:ascii="Arial" w:hAnsi="Arial" w:cs="Arial"/>
              </w:rPr>
            </w:pPr>
            <w:r w:rsidRPr="001C2DF6">
              <w:rPr>
                <w:rFonts w:ascii="Arial" w:hAnsi="Arial" w:cs="Arial"/>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0207786F" w14:textId="77777777" w:rsidR="00A15288" w:rsidRPr="001C2DF6" w:rsidRDefault="00A15288" w:rsidP="00FA4732">
            <w:pPr>
              <w:tabs>
                <w:tab w:val="left" w:pos="357"/>
              </w:tabs>
              <w:spacing w:after="120"/>
              <w:rPr>
                <w:rFonts w:ascii="Arial" w:hAnsi="Arial" w:cs="Arial"/>
              </w:rPr>
            </w:pPr>
            <w:r w:rsidRPr="001C2DF6">
              <w:rPr>
                <w:rFonts w:ascii="Arial" w:hAnsi="Arial" w:cs="Arial"/>
              </w:rPr>
              <w:t>Accept that an alternative tender offer must be based only on the criteria stated in the tender data or criteria otherwise acceptable to the employer.</w:t>
            </w:r>
          </w:p>
          <w:p w14:paraId="73A3DF90" w14:textId="77777777" w:rsidR="00A15288" w:rsidRPr="001C2DF6" w:rsidRDefault="00A15288" w:rsidP="00FA4732">
            <w:pPr>
              <w:tabs>
                <w:tab w:val="left" w:pos="357"/>
              </w:tabs>
              <w:spacing w:after="120"/>
              <w:rPr>
                <w:rFonts w:ascii="Arial" w:hAnsi="Arial" w:cs="Arial"/>
              </w:rPr>
            </w:pPr>
            <w:r w:rsidRPr="001C2DF6">
              <w:rPr>
                <w:rFonts w:ascii="Arial" w:hAnsi="Arial" w:cs="Arial"/>
              </w:rPr>
              <w:t>An alternative tender offer must only be considered if the main tender offer is the winning tender.</w:t>
            </w:r>
          </w:p>
        </w:tc>
      </w:tr>
      <w:tr w:rsidR="00A15288" w:rsidRPr="001C2DF6" w14:paraId="7DA217E8" w14:textId="77777777" w:rsidTr="00FA4732">
        <w:trPr>
          <w:trHeight w:val="264"/>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CB1BAF"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C.2.13</w:t>
            </w:r>
          </w:p>
          <w:p w14:paraId="56F1DA52" w14:textId="77777777" w:rsidR="00A15288" w:rsidRPr="001C2DF6" w:rsidRDefault="00A15288" w:rsidP="00FA4732">
            <w:pPr>
              <w:tabs>
                <w:tab w:val="left" w:pos="357"/>
              </w:tabs>
              <w:jc w:val="center"/>
              <w:rPr>
                <w:rFonts w:ascii="Arial" w:hAnsi="Arial" w:cs="Arial"/>
              </w:rPr>
            </w:pPr>
          </w:p>
          <w:p w14:paraId="17515C26" w14:textId="77777777" w:rsidR="00A15288" w:rsidRPr="001C2DF6" w:rsidRDefault="00A15288" w:rsidP="00FA4732">
            <w:pPr>
              <w:tabs>
                <w:tab w:val="left" w:pos="357"/>
              </w:tabs>
              <w:jc w:val="center"/>
              <w:rPr>
                <w:rFonts w:ascii="Arial" w:hAnsi="Arial" w:cs="Arial"/>
              </w:rPr>
            </w:pPr>
            <w:r w:rsidRPr="001C2DF6">
              <w:rPr>
                <w:rFonts w:ascii="Arial" w:hAnsi="Arial" w:cs="Arial"/>
              </w:rPr>
              <w:t>C.2.13.1</w:t>
            </w:r>
          </w:p>
          <w:p w14:paraId="2748E7E9" w14:textId="77777777" w:rsidR="00A15288" w:rsidRPr="001C2DF6" w:rsidRDefault="00A15288" w:rsidP="00FA4732">
            <w:pPr>
              <w:tabs>
                <w:tab w:val="left" w:pos="357"/>
              </w:tabs>
              <w:jc w:val="center"/>
              <w:rPr>
                <w:rFonts w:ascii="Arial" w:hAnsi="Arial" w:cs="Arial"/>
              </w:rPr>
            </w:pPr>
          </w:p>
          <w:p w14:paraId="32F5A1C6" w14:textId="77777777" w:rsidR="00A15288" w:rsidRPr="001C2DF6" w:rsidRDefault="00A15288" w:rsidP="00FA4732">
            <w:pPr>
              <w:tabs>
                <w:tab w:val="left" w:pos="357"/>
              </w:tabs>
              <w:jc w:val="center"/>
              <w:rPr>
                <w:rFonts w:ascii="Arial" w:hAnsi="Arial" w:cs="Arial"/>
              </w:rPr>
            </w:pPr>
          </w:p>
          <w:p w14:paraId="144BF163" w14:textId="77777777" w:rsidR="00A15288" w:rsidRPr="001C2DF6" w:rsidRDefault="00A15288" w:rsidP="00FA4732">
            <w:pPr>
              <w:tabs>
                <w:tab w:val="left" w:pos="357"/>
              </w:tabs>
              <w:jc w:val="center"/>
              <w:rPr>
                <w:rFonts w:ascii="Arial" w:hAnsi="Arial" w:cs="Arial"/>
              </w:rPr>
            </w:pPr>
          </w:p>
          <w:p w14:paraId="40782F3E" w14:textId="77777777" w:rsidR="00A15288" w:rsidRPr="001C2DF6" w:rsidRDefault="00A15288" w:rsidP="00FA4732">
            <w:pPr>
              <w:tabs>
                <w:tab w:val="left" w:pos="357"/>
              </w:tabs>
              <w:jc w:val="center"/>
              <w:rPr>
                <w:rFonts w:ascii="Arial" w:hAnsi="Arial" w:cs="Arial"/>
              </w:rPr>
            </w:pPr>
            <w:r w:rsidRPr="001C2DF6">
              <w:rPr>
                <w:rFonts w:ascii="Arial" w:hAnsi="Arial" w:cs="Arial"/>
              </w:rPr>
              <w:t>C.2.13.2</w:t>
            </w:r>
          </w:p>
          <w:p w14:paraId="5DB933EA" w14:textId="77777777" w:rsidR="00A15288" w:rsidRPr="001C2DF6" w:rsidRDefault="00A15288" w:rsidP="00FA4732">
            <w:pPr>
              <w:tabs>
                <w:tab w:val="left" w:pos="357"/>
              </w:tabs>
              <w:jc w:val="center"/>
              <w:rPr>
                <w:rFonts w:ascii="Arial" w:hAnsi="Arial" w:cs="Arial"/>
              </w:rPr>
            </w:pPr>
          </w:p>
          <w:p w14:paraId="25098268" w14:textId="77777777" w:rsidR="00A15288" w:rsidRPr="001C2DF6" w:rsidRDefault="00A15288" w:rsidP="00FA4732">
            <w:pPr>
              <w:tabs>
                <w:tab w:val="left" w:pos="357"/>
              </w:tabs>
              <w:jc w:val="center"/>
              <w:rPr>
                <w:rFonts w:ascii="Arial" w:hAnsi="Arial" w:cs="Arial"/>
              </w:rPr>
            </w:pPr>
          </w:p>
          <w:p w14:paraId="78DCA6EB" w14:textId="77777777" w:rsidR="00A15288" w:rsidRPr="001C2DF6" w:rsidRDefault="00A15288" w:rsidP="00FA4732">
            <w:pPr>
              <w:tabs>
                <w:tab w:val="left" w:pos="357"/>
              </w:tabs>
              <w:jc w:val="center"/>
              <w:rPr>
                <w:rFonts w:ascii="Arial" w:hAnsi="Arial" w:cs="Arial"/>
              </w:rPr>
            </w:pPr>
            <w:r w:rsidRPr="001C2DF6">
              <w:rPr>
                <w:rFonts w:ascii="Arial" w:hAnsi="Arial" w:cs="Arial"/>
              </w:rPr>
              <w:t>C.2.13.3</w:t>
            </w:r>
          </w:p>
          <w:p w14:paraId="43FC8F17" w14:textId="77777777" w:rsidR="00A15288" w:rsidRPr="001C2DF6" w:rsidRDefault="00A15288" w:rsidP="00FA4732">
            <w:pPr>
              <w:tabs>
                <w:tab w:val="left" w:pos="357"/>
              </w:tabs>
              <w:jc w:val="center"/>
              <w:rPr>
                <w:rFonts w:ascii="Arial" w:hAnsi="Arial" w:cs="Arial"/>
              </w:rPr>
            </w:pPr>
          </w:p>
          <w:p w14:paraId="4B0A39CD" w14:textId="77777777" w:rsidR="00A15288" w:rsidRPr="001C2DF6" w:rsidRDefault="00A15288" w:rsidP="00FA4732">
            <w:pPr>
              <w:tabs>
                <w:tab w:val="left" w:pos="357"/>
              </w:tabs>
              <w:jc w:val="center"/>
              <w:rPr>
                <w:rFonts w:ascii="Arial" w:hAnsi="Arial" w:cs="Arial"/>
              </w:rPr>
            </w:pPr>
          </w:p>
          <w:p w14:paraId="62583C25" w14:textId="77777777" w:rsidR="00A15288" w:rsidRPr="001C2DF6" w:rsidRDefault="00A15288" w:rsidP="00FA4732">
            <w:pPr>
              <w:tabs>
                <w:tab w:val="left" w:pos="357"/>
              </w:tabs>
              <w:jc w:val="center"/>
              <w:rPr>
                <w:rFonts w:ascii="Arial" w:hAnsi="Arial" w:cs="Arial"/>
              </w:rPr>
            </w:pPr>
          </w:p>
          <w:p w14:paraId="6E084D00" w14:textId="77777777" w:rsidR="00A15288" w:rsidRPr="001C2DF6" w:rsidRDefault="00A15288" w:rsidP="00FA4732">
            <w:pPr>
              <w:tabs>
                <w:tab w:val="left" w:pos="357"/>
              </w:tabs>
              <w:jc w:val="center"/>
              <w:rPr>
                <w:rFonts w:ascii="Arial" w:hAnsi="Arial" w:cs="Arial"/>
              </w:rPr>
            </w:pPr>
          </w:p>
          <w:p w14:paraId="4F7EF8FA" w14:textId="77777777" w:rsidR="00A15288" w:rsidRPr="001C2DF6" w:rsidRDefault="00A15288" w:rsidP="00FA4732">
            <w:pPr>
              <w:tabs>
                <w:tab w:val="left" w:pos="357"/>
              </w:tabs>
              <w:jc w:val="center"/>
              <w:rPr>
                <w:rFonts w:ascii="Arial" w:hAnsi="Arial" w:cs="Arial"/>
              </w:rPr>
            </w:pPr>
            <w:r w:rsidRPr="001C2DF6">
              <w:rPr>
                <w:rFonts w:ascii="Arial" w:hAnsi="Arial" w:cs="Arial"/>
              </w:rPr>
              <w:t>C.2.13.4</w:t>
            </w:r>
          </w:p>
          <w:p w14:paraId="552271F3" w14:textId="77777777" w:rsidR="00A15288" w:rsidRPr="001C2DF6" w:rsidRDefault="00A15288" w:rsidP="00FA4732">
            <w:pPr>
              <w:tabs>
                <w:tab w:val="left" w:pos="357"/>
              </w:tabs>
              <w:jc w:val="center"/>
              <w:rPr>
                <w:rFonts w:ascii="Arial" w:hAnsi="Arial" w:cs="Arial"/>
              </w:rPr>
            </w:pPr>
          </w:p>
          <w:p w14:paraId="257A5D08" w14:textId="77777777" w:rsidR="00A15288" w:rsidRPr="001C2DF6" w:rsidRDefault="00A15288" w:rsidP="00FA4732">
            <w:pPr>
              <w:tabs>
                <w:tab w:val="left" w:pos="357"/>
              </w:tabs>
              <w:jc w:val="center"/>
              <w:rPr>
                <w:rFonts w:ascii="Arial" w:hAnsi="Arial" w:cs="Arial"/>
              </w:rPr>
            </w:pPr>
          </w:p>
          <w:p w14:paraId="624FC901" w14:textId="77777777" w:rsidR="00A15288" w:rsidRPr="001C2DF6" w:rsidRDefault="00A15288" w:rsidP="00FA4732">
            <w:pPr>
              <w:tabs>
                <w:tab w:val="left" w:pos="357"/>
              </w:tabs>
              <w:jc w:val="center"/>
              <w:rPr>
                <w:rFonts w:ascii="Arial" w:hAnsi="Arial" w:cs="Arial"/>
              </w:rPr>
            </w:pPr>
          </w:p>
          <w:p w14:paraId="29DF280C" w14:textId="77777777" w:rsidR="00A15288" w:rsidRPr="001C2DF6" w:rsidRDefault="00A15288" w:rsidP="00FA4732">
            <w:pPr>
              <w:tabs>
                <w:tab w:val="left" w:pos="357"/>
              </w:tabs>
              <w:jc w:val="center"/>
              <w:rPr>
                <w:rFonts w:ascii="Arial" w:hAnsi="Arial" w:cs="Arial"/>
              </w:rPr>
            </w:pPr>
          </w:p>
          <w:p w14:paraId="7110116C" w14:textId="77777777" w:rsidR="00A15288" w:rsidRPr="001C2DF6" w:rsidRDefault="00A15288" w:rsidP="00FA4732">
            <w:pPr>
              <w:tabs>
                <w:tab w:val="left" w:pos="357"/>
              </w:tabs>
              <w:jc w:val="center"/>
              <w:rPr>
                <w:rFonts w:ascii="Arial" w:hAnsi="Arial" w:cs="Arial"/>
              </w:rPr>
            </w:pPr>
            <w:r w:rsidRPr="001C2DF6">
              <w:rPr>
                <w:rFonts w:ascii="Arial" w:hAnsi="Arial" w:cs="Arial"/>
              </w:rPr>
              <w:t>C.2.13.5</w:t>
            </w:r>
          </w:p>
          <w:p w14:paraId="10795DDD" w14:textId="77777777" w:rsidR="00A15288" w:rsidRPr="001C2DF6" w:rsidRDefault="00A15288" w:rsidP="00FA4732">
            <w:pPr>
              <w:tabs>
                <w:tab w:val="left" w:pos="357"/>
              </w:tabs>
              <w:jc w:val="center"/>
              <w:rPr>
                <w:rFonts w:ascii="Arial" w:hAnsi="Arial" w:cs="Arial"/>
              </w:rPr>
            </w:pPr>
          </w:p>
          <w:p w14:paraId="1B12A40E" w14:textId="77777777" w:rsidR="00A15288" w:rsidRPr="001C2DF6" w:rsidRDefault="00A15288" w:rsidP="00FA4732">
            <w:pPr>
              <w:tabs>
                <w:tab w:val="left" w:pos="357"/>
              </w:tabs>
              <w:jc w:val="center"/>
              <w:rPr>
                <w:rFonts w:ascii="Arial" w:hAnsi="Arial" w:cs="Arial"/>
              </w:rPr>
            </w:pPr>
          </w:p>
          <w:p w14:paraId="352C6C7A" w14:textId="77777777" w:rsidR="00A15288" w:rsidRPr="001C2DF6" w:rsidRDefault="00A15288" w:rsidP="00FA4732">
            <w:pPr>
              <w:tabs>
                <w:tab w:val="left" w:pos="357"/>
              </w:tabs>
              <w:jc w:val="center"/>
              <w:rPr>
                <w:rFonts w:ascii="Arial" w:hAnsi="Arial" w:cs="Arial"/>
              </w:rPr>
            </w:pPr>
          </w:p>
          <w:p w14:paraId="044A516D" w14:textId="77777777" w:rsidR="00A15288" w:rsidRPr="001C2DF6" w:rsidRDefault="00A15288" w:rsidP="00FA4732">
            <w:pPr>
              <w:tabs>
                <w:tab w:val="left" w:pos="357"/>
              </w:tabs>
              <w:jc w:val="center"/>
              <w:rPr>
                <w:rFonts w:ascii="Arial" w:hAnsi="Arial" w:cs="Arial"/>
              </w:rPr>
            </w:pPr>
            <w:r w:rsidRPr="001C2DF6">
              <w:rPr>
                <w:rFonts w:ascii="Arial" w:hAnsi="Arial" w:cs="Arial"/>
              </w:rPr>
              <w:t>C.2.13.6</w:t>
            </w:r>
          </w:p>
          <w:p w14:paraId="3222728E" w14:textId="77777777" w:rsidR="00A15288" w:rsidRPr="001C2DF6" w:rsidRDefault="00A15288" w:rsidP="00FA4732">
            <w:pPr>
              <w:tabs>
                <w:tab w:val="left" w:pos="357"/>
              </w:tabs>
              <w:jc w:val="center"/>
              <w:rPr>
                <w:rFonts w:ascii="Arial" w:hAnsi="Arial" w:cs="Arial"/>
              </w:rPr>
            </w:pPr>
          </w:p>
          <w:p w14:paraId="6E916EA6" w14:textId="77777777" w:rsidR="00A15288" w:rsidRPr="001C2DF6" w:rsidRDefault="00A15288" w:rsidP="00FA4732">
            <w:pPr>
              <w:tabs>
                <w:tab w:val="left" w:pos="357"/>
              </w:tabs>
              <w:jc w:val="center"/>
              <w:rPr>
                <w:rFonts w:ascii="Arial" w:hAnsi="Arial" w:cs="Arial"/>
              </w:rPr>
            </w:pPr>
          </w:p>
          <w:p w14:paraId="5C4ED7EE" w14:textId="77777777" w:rsidR="00A15288" w:rsidRPr="001C2DF6" w:rsidRDefault="00A15288" w:rsidP="00FA4732">
            <w:pPr>
              <w:tabs>
                <w:tab w:val="left" w:pos="357"/>
              </w:tabs>
              <w:jc w:val="center"/>
              <w:rPr>
                <w:rFonts w:ascii="Arial" w:hAnsi="Arial" w:cs="Arial"/>
              </w:rPr>
            </w:pPr>
          </w:p>
          <w:p w14:paraId="57BEA897" w14:textId="77777777" w:rsidR="00A15288" w:rsidRPr="001C2DF6" w:rsidRDefault="00A15288" w:rsidP="00FA4732">
            <w:pPr>
              <w:tabs>
                <w:tab w:val="left" w:pos="357"/>
              </w:tabs>
              <w:jc w:val="center"/>
              <w:rPr>
                <w:rFonts w:ascii="Arial" w:hAnsi="Arial" w:cs="Arial"/>
              </w:rPr>
            </w:pPr>
          </w:p>
          <w:p w14:paraId="48568E9C" w14:textId="77777777" w:rsidR="00A15288" w:rsidRPr="001C2DF6" w:rsidRDefault="00A15288" w:rsidP="00FA4732">
            <w:pPr>
              <w:tabs>
                <w:tab w:val="left" w:pos="357"/>
              </w:tabs>
              <w:jc w:val="center"/>
              <w:rPr>
                <w:rFonts w:ascii="Arial" w:hAnsi="Arial" w:cs="Arial"/>
              </w:rPr>
            </w:pPr>
          </w:p>
          <w:p w14:paraId="3BA9C3C6" w14:textId="77777777" w:rsidR="00A15288" w:rsidRPr="001C2DF6" w:rsidRDefault="00A15288" w:rsidP="00FA4732">
            <w:pPr>
              <w:tabs>
                <w:tab w:val="left" w:pos="357"/>
              </w:tabs>
              <w:jc w:val="center"/>
              <w:rPr>
                <w:rFonts w:ascii="Arial" w:hAnsi="Arial" w:cs="Arial"/>
              </w:rPr>
            </w:pPr>
            <w:r w:rsidRPr="001C2DF6">
              <w:rPr>
                <w:rFonts w:ascii="Arial" w:hAnsi="Arial" w:cs="Arial"/>
              </w:rPr>
              <w:t>C.2.13.7</w:t>
            </w:r>
          </w:p>
          <w:p w14:paraId="7AC8593E" w14:textId="77777777" w:rsidR="00A15288" w:rsidRPr="001C2DF6" w:rsidRDefault="00A15288" w:rsidP="00FA4732">
            <w:pPr>
              <w:tabs>
                <w:tab w:val="left" w:pos="357"/>
              </w:tabs>
              <w:jc w:val="center"/>
              <w:rPr>
                <w:rFonts w:ascii="Arial" w:hAnsi="Arial" w:cs="Arial"/>
              </w:rPr>
            </w:pPr>
          </w:p>
          <w:p w14:paraId="7314A950" w14:textId="77777777" w:rsidR="00A15288" w:rsidRPr="001C2DF6" w:rsidRDefault="00A15288" w:rsidP="00FA4732">
            <w:pPr>
              <w:tabs>
                <w:tab w:val="left" w:pos="357"/>
              </w:tabs>
              <w:jc w:val="center"/>
              <w:rPr>
                <w:rFonts w:ascii="Arial" w:hAnsi="Arial" w:cs="Arial"/>
              </w:rPr>
            </w:pPr>
          </w:p>
          <w:p w14:paraId="7AB063C3" w14:textId="77777777" w:rsidR="00A15288" w:rsidRPr="001C2DF6" w:rsidRDefault="00A15288" w:rsidP="00FA4732">
            <w:pPr>
              <w:tabs>
                <w:tab w:val="left" w:pos="357"/>
              </w:tabs>
              <w:jc w:val="center"/>
              <w:rPr>
                <w:rFonts w:ascii="Arial" w:hAnsi="Arial" w:cs="Arial"/>
              </w:rPr>
            </w:pPr>
            <w:r w:rsidRPr="001C2DF6">
              <w:rPr>
                <w:rFonts w:ascii="Arial" w:hAnsi="Arial" w:cs="Arial"/>
              </w:rPr>
              <w:t>C.2.13.8</w:t>
            </w:r>
          </w:p>
          <w:p w14:paraId="5BF019DD" w14:textId="77777777" w:rsidR="00A15288" w:rsidRPr="001C2DF6" w:rsidRDefault="00A15288" w:rsidP="00FA4732">
            <w:pPr>
              <w:tabs>
                <w:tab w:val="left" w:pos="357"/>
              </w:tabs>
              <w:jc w:val="center"/>
              <w:rPr>
                <w:rFonts w:ascii="Arial" w:hAnsi="Arial" w:cs="Arial"/>
              </w:rPr>
            </w:pPr>
          </w:p>
          <w:p w14:paraId="251D0E06" w14:textId="77777777" w:rsidR="00A15288" w:rsidRPr="001C2DF6" w:rsidRDefault="00A15288" w:rsidP="00FA4732">
            <w:pPr>
              <w:tabs>
                <w:tab w:val="left" w:pos="357"/>
              </w:tabs>
              <w:jc w:val="center"/>
              <w:rPr>
                <w:rFonts w:ascii="Arial" w:hAnsi="Arial" w:cs="Arial"/>
              </w:rPr>
            </w:pPr>
          </w:p>
          <w:p w14:paraId="66AFD4BE" w14:textId="77777777" w:rsidR="00A15288" w:rsidRPr="001C2DF6" w:rsidRDefault="00A15288" w:rsidP="00FA4732">
            <w:pPr>
              <w:tabs>
                <w:tab w:val="left" w:pos="357"/>
              </w:tabs>
              <w:jc w:val="center"/>
              <w:rPr>
                <w:rFonts w:ascii="Arial" w:hAnsi="Arial" w:cs="Arial"/>
              </w:rPr>
            </w:pPr>
            <w:r w:rsidRPr="001C2DF6">
              <w:rPr>
                <w:rFonts w:ascii="Arial" w:hAnsi="Arial" w:cs="Arial"/>
              </w:rPr>
              <w:t>C.2.13.9</w:t>
            </w:r>
          </w:p>
          <w:p w14:paraId="028171B1" w14:textId="77777777" w:rsidR="00A15288" w:rsidRPr="001C2DF6" w:rsidRDefault="00A15288" w:rsidP="00FA4732">
            <w:pPr>
              <w:tabs>
                <w:tab w:val="left" w:pos="357"/>
              </w:tabs>
              <w:jc w:val="center"/>
              <w:rPr>
                <w:rFonts w:ascii="Arial" w:hAnsi="Arial" w:cs="Arial"/>
              </w:rPr>
            </w:pPr>
          </w:p>
        </w:tc>
        <w:tc>
          <w:tcPr>
            <w:tcW w:w="9072" w:type="dxa"/>
            <w:tcBorders>
              <w:top w:val="single" w:sz="4" w:space="0" w:color="auto"/>
              <w:left w:val="single" w:sz="4" w:space="0" w:color="auto"/>
              <w:bottom w:val="single" w:sz="4" w:space="0" w:color="auto"/>
              <w:right w:val="single" w:sz="4" w:space="0" w:color="auto"/>
            </w:tcBorders>
          </w:tcPr>
          <w:p w14:paraId="3AF33FA9"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lastRenderedPageBreak/>
              <w:t>Submitting a Tender Offer</w:t>
            </w:r>
          </w:p>
          <w:p w14:paraId="20DDFE41" w14:textId="77777777" w:rsidR="00A15288" w:rsidRPr="001C2DF6" w:rsidRDefault="00A15288" w:rsidP="00FA4732">
            <w:pPr>
              <w:tabs>
                <w:tab w:val="left" w:pos="357"/>
                <w:tab w:val="right" w:leader="dot" w:pos="5358"/>
              </w:tabs>
              <w:rPr>
                <w:rFonts w:ascii="Arial" w:hAnsi="Arial" w:cs="Arial"/>
                <w:iCs/>
              </w:rPr>
            </w:pPr>
          </w:p>
          <w:p w14:paraId="7F6FD582"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Submit one tender offer only, either as a single tendering entity or as a member in a joint venture to provide the whole of the works identified in the contract data and described in the scope of works, unless stated otherwise in the tender data.</w:t>
            </w:r>
          </w:p>
          <w:p w14:paraId="005ECA86" w14:textId="77777777" w:rsidR="00A15288" w:rsidRPr="001C2DF6" w:rsidRDefault="00A15288" w:rsidP="00FA4732">
            <w:pPr>
              <w:tabs>
                <w:tab w:val="left" w:pos="357"/>
                <w:tab w:val="right" w:leader="dot" w:pos="5358"/>
              </w:tabs>
              <w:rPr>
                <w:rFonts w:ascii="Arial" w:hAnsi="Arial" w:cs="Arial"/>
                <w:iCs/>
              </w:rPr>
            </w:pPr>
          </w:p>
          <w:p w14:paraId="4F8C388B"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Return all returnable documents to the employer after completing them in their entirety, either electronically (if they were issued in electronic format) or by writing legibly in non-erasable ink.</w:t>
            </w:r>
          </w:p>
          <w:p w14:paraId="5161F960" w14:textId="77777777" w:rsidR="00A15288" w:rsidRPr="001C2DF6" w:rsidRDefault="00A15288" w:rsidP="00FA4732">
            <w:pPr>
              <w:tabs>
                <w:tab w:val="left" w:pos="357"/>
                <w:tab w:val="right" w:leader="dot" w:pos="5358"/>
              </w:tabs>
              <w:rPr>
                <w:rFonts w:ascii="Arial" w:hAnsi="Arial" w:cs="Arial"/>
                <w:iCs/>
              </w:rPr>
            </w:pPr>
          </w:p>
          <w:p w14:paraId="36A8A7AD"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7F355C7A" w14:textId="77777777" w:rsidR="00A15288" w:rsidRPr="001C2DF6" w:rsidRDefault="00A15288" w:rsidP="00FA4732">
            <w:pPr>
              <w:tabs>
                <w:tab w:val="left" w:pos="357"/>
                <w:tab w:val="right" w:leader="dot" w:pos="5358"/>
              </w:tabs>
              <w:rPr>
                <w:rFonts w:ascii="Arial" w:hAnsi="Arial" w:cs="Arial"/>
                <w:iCs/>
              </w:rPr>
            </w:pPr>
          </w:p>
          <w:p w14:paraId="3D29C336"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 xml:space="preserve">Sign the original and all copies of the tender offer </w:t>
            </w:r>
            <w:proofErr w:type="gramStart"/>
            <w:r w:rsidRPr="001C2DF6">
              <w:rPr>
                <w:rFonts w:ascii="Arial" w:hAnsi="Arial" w:cs="Arial"/>
                <w:iCs/>
              </w:rPr>
              <w:t>where</w:t>
            </w:r>
            <w:proofErr w:type="gramEnd"/>
            <w:r w:rsidRPr="001C2DF6">
              <w:rPr>
                <w:rFonts w:ascii="Arial" w:hAnsi="Arial" w:cs="Arial"/>
                <w:iCs/>
              </w:rPr>
              <w:t xml:space="preserv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0632B115" w14:textId="77777777" w:rsidR="00A15288" w:rsidRPr="001C2DF6" w:rsidRDefault="00A15288" w:rsidP="00FA4732">
            <w:pPr>
              <w:tabs>
                <w:tab w:val="left" w:pos="357"/>
                <w:tab w:val="right" w:leader="dot" w:pos="5358"/>
              </w:tabs>
              <w:rPr>
                <w:rFonts w:ascii="Arial" w:hAnsi="Arial" w:cs="Arial"/>
                <w:iCs/>
              </w:rPr>
            </w:pPr>
          </w:p>
          <w:p w14:paraId="61C02A86"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 xml:space="preserve">Seal the original and each copy of the tender offer as separate packages marking the packages as "ORIGINAL" and "COPY". Each package shall state on the outside the employer's address and identification details stated in the tender data, as well as the </w:t>
            </w:r>
            <w:r w:rsidRPr="001C2DF6">
              <w:rPr>
                <w:rFonts w:ascii="Arial" w:hAnsi="Arial" w:cs="Arial"/>
                <w:iCs/>
              </w:rPr>
              <w:lastRenderedPageBreak/>
              <w:t>tenderer's name and contact address.</w:t>
            </w:r>
          </w:p>
          <w:p w14:paraId="242C43DA" w14:textId="77777777" w:rsidR="00A15288" w:rsidRPr="001C2DF6" w:rsidRDefault="00A15288" w:rsidP="00FA4732">
            <w:pPr>
              <w:tabs>
                <w:tab w:val="left" w:pos="357"/>
                <w:tab w:val="right" w:leader="dot" w:pos="5358"/>
              </w:tabs>
              <w:rPr>
                <w:rFonts w:ascii="Arial" w:hAnsi="Arial" w:cs="Arial"/>
                <w:iCs/>
              </w:rPr>
            </w:pPr>
          </w:p>
          <w:p w14:paraId="5133CE9F"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 xml:space="preserve">Where a two-envelope system is required in terms of the tender data, place and seal the returnable documents listed in the tender data in an envelope marked “financial proposal” and place the remaining returnable documents in an envelope marked “technical proposal”. Each envelope </w:t>
            </w:r>
            <w:proofErr w:type="gramStart"/>
            <w:r w:rsidRPr="001C2DF6">
              <w:rPr>
                <w:rFonts w:ascii="Arial" w:hAnsi="Arial" w:cs="Arial"/>
                <w:iCs/>
              </w:rPr>
              <w:t>shall</w:t>
            </w:r>
            <w:proofErr w:type="gramEnd"/>
            <w:r w:rsidRPr="001C2DF6">
              <w:rPr>
                <w:rFonts w:ascii="Arial" w:hAnsi="Arial" w:cs="Arial"/>
                <w:iCs/>
              </w:rPr>
              <w:t xml:space="preserve"> state on the outside the employer’s address and identification details stated in the tender data, as well as the tenderer's name and contact address.</w:t>
            </w:r>
          </w:p>
          <w:p w14:paraId="4B8A8E17" w14:textId="77777777" w:rsidR="00A15288" w:rsidRPr="001C2DF6" w:rsidRDefault="00A15288" w:rsidP="00FA4732">
            <w:pPr>
              <w:tabs>
                <w:tab w:val="left" w:pos="357"/>
                <w:tab w:val="right" w:leader="dot" w:pos="5358"/>
              </w:tabs>
              <w:rPr>
                <w:rFonts w:ascii="Arial" w:hAnsi="Arial" w:cs="Arial"/>
                <w:iCs/>
              </w:rPr>
            </w:pPr>
          </w:p>
          <w:p w14:paraId="1D79EA84"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Seal the original tender offer and copy packages together in an outer package that states on the outside only the employer's address and identification details as stated in the tender data.</w:t>
            </w:r>
          </w:p>
          <w:p w14:paraId="69267B7B" w14:textId="77777777" w:rsidR="00A15288" w:rsidRPr="001C2DF6" w:rsidRDefault="00A15288" w:rsidP="00FA4732">
            <w:pPr>
              <w:tabs>
                <w:tab w:val="left" w:pos="357"/>
                <w:tab w:val="right" w:leader="dot" w:pos="5358"/>
              </w:tabs>
              <w:rPr>
                <w:rFonts w:ascii="Arial" w:hAnsi="Arial" w:cs="Arial"/>
                <w:iCs/>
              </w:rPr>
            </w:pPr>
          </w:p>
          <w:p w14:paraId="045BFA00"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Accept that the employer will not assume any responsibility for the misplacement or premature opening of the tender offer if the outer package is not sealed and marked as stated.</w:t>
            </w:r>
          </w:p>
          <w:p w14:paraId="57927D15" w14:textId="77777777" w:rsidR="00A15288" w:rsidRPr="001C2DF6" w:rsidRDefault="00A15288" w:rsidP="00FA4732">
            <w:pPr>
              <w:tabs>
                <w:tab w:val="left" w:pos="357"/>
                <w:tab w:val="right" w:leader="dot" w:pos="5358"/>
              </w:tabs>
              <w:rPr>
                <w:rFonts w:ascii="Arial" w:hAnsi="Arial" w:cs="Arial"/>
                <w:iCs/>
              </w:rPr>
            </w:pPr>
          </w:p>
          <w:p w14:paraId="29D5797A" w14:textId="77777777" w:rsidR="00A15288" w:rsidRPr="001C2DF6" w:rsidRDefault="00A15288" w:rsidP="00FA4732">
            <w:pPr>
              <w:tabs>
                <w:tab w:val="left" w:pos="357"/>
                <w:tab w:val="right" w:leader="dot" w:pos="5358"/>
              </w:tabs>
              <w:rPr>
                <w:rFonts w:ascii="Arial" w:hAnsi="Arial" w:cs="Arial"/>
                <w:iCs/>
              </w:rPr>
            </w:pPr>
            <w:r w:rsidRPr="001C2DF6">
              <w:rPr>
                <w:rFonts w:ascii="Arial" w:hAnsi="Arial" w:cs="Arial"/>
                <w:iCs/>
              </w:rPr>
              <w:t>Accept that tender offers submitted by facsimile or e-mail will be rejected by the employer, unless stated otherwise in the tender data.</w:t>
            </w:r>
          </w:p>
        </w:tc>
      </w:tr>
      <w:tr w:rsidR="00A15288" w:rsidRPr="001C2DF6" w14:paraId="304A1F07" w14:textId="77777777" w:rsidTr="00FA4732">
        <w:trPr>
          <w:trHeight w:val="854"/>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7C1046"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C.2.14</w:t>
            </w:r>
          </w:p>
        </w:tc>
        <w:tc>
          <w:tcPr>
            <w:tcW w:w="9072" w:type="dxa"/>
            <w:tcBorders>
              <w:top w:val="single" w:sz="4" w:space="0" w:color="auto"/>
              <w:left w:val="single" w:sz="4" w:space="0" w:color="auto"/>
              <w:bottom w:val="single" w:sz="4" w:space="0" w:color="auto"/>
              <w:right w:val="single" w:sz="4" w:space="0" w:color="auto"/>
            </w:tcBorders>
          </w:tcPr>
          <w:p w14:paraId="088923FA" w14:textId="77777777" w:rsidR="00A15288" w:rsidRPr="001C2DF6" w:rsidRDefault="00A15288" w:rsidP="00FA4732">
            <w:pPr>
              <w:tabs>
                <w:tab w:val="left" w:pos="1080"/>
              </w:tabs>
              <w:ind w:left="1260" w:hanging="1260"/>
              <w:rPr>
                <w:rFonts w:ascii="Arial" w:hAnsi="Arial" w:cs="Arial"/>
                <w:b/>
                <w:bCs/>
              </w:rPr>
            </w:pPr>
            <w:r w:rsidRPr="001C2DF6">
              <w:rPr>
                <w:rFonts w:ascii="Arial" w:hAnsi="Arial" w:cs="Arial"/>
                <w:b/>
                <w:bCs/>
              </w:rPr>
              <w:t>Information and Data to be Completed in All Respects</w:t>
            </w:r>
          </w:p>
          <w:p w14:paraId="1035D96F" w14:textId="77777777" w:rsidR="00A15288" w:rsidRPr="001C2DF6" w:rsidRDefault="00A15288" w:rsidP="00FA4732">
            <w:pPr>
              <w:tabs>
                <w:tab w:val="left" w:pos="1080"/>
              </w:tabs>
              <w:ind w:left="1260" w:hanging="1260"/>
              <w:rPr>
                <w:rFonts w:ascii="Arial" w:hAnsi="Arial" w:cs="Arial"/>
                <w:b/>
                <w:bCs/>
              </w:rPr>
            </w:pPr>
          </w:p>
          <w:p w14:paraId="7CE31FDB" w14:textId="77777777" w:rsidR="00A15288" w:rsidRPr="001C2DF6" w:rsidRDefault="00A15288" w:rsidP="00FA4732">
            <w:pPr>
              <w:tabs>
                <w:tab w:val="left" w:pos="357"/>
              </w:tabs>
              <w:rPr>
                <w:rFonts w:ascii="Arial" w:hAnsi="Arial" w:cs="Arial"/>
              </w:rPr>
            </w:pPr>
            <w:r w:rsidRPr="001C2DF6">
              <w:rPr>
                <w:rFonts w:ascii="Arial" w:hAnsi="Arial" w:cs="Arial"/>
              </w:rPr>
              <w:t xml:space="preserve">Accept that tender offers, which do not provide all the data or information requested completely </w:t>
            </w:r>
            <w:proofErr w:type="gramStart"/>
            <w:r w:rsidRPr="001C2DF6">
              <w:rPr>
                <w:rFonts w:ascii="Arial" w:hAnsi="Arial" w:cs="Arial"/>
              </w:rPr>
              <w:t>and in the form</w:t>
            </w:r>
            <w:proofErr w:type="gramEnd"/>
            <w:r w:rsidRPr="001C2DF6">
              <w:rPr>
                <w:rFonts w:ascii="Arial" w:hAnsi="Arial" w:cs="Arial"/>
              </w:rPr>
              <w:t xml:space="preserve"> required, may be regarded by the employer as non-responsive.</w:t>
            </w:r>
          </w:p>
        </w:tc>
      </w:tr>
      <w:tr w:rsidR="00A15288" w:rsidRPr="001C2DF6" w14:paraId="1CAFE722"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51CCC"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C.2.15</w:t>
            </w:r>
          </w:p>
          <w:p w14:paraId="417E7C00" w14:textId="77777777" w:rsidR="00A15288" w:rsidRPr="001C2DF6" w:rsidRDefault="00A15288" w:rsidP="00FA4732">
            <w:pPr>
              <w:tabs>
                <w:tab w:val="left" w:pos="357"/>
              </w:tabs>
              <w:jc w:val="center"/>
              <w:rPr>
                <w:rFonts w:ascii="Arial" w:hAnsi="Arial" w:cs="Arial"/>
                <w:b/>
                <w:bCs/>
              </w:rPr>
            </w:pPr>
          </w:p>
          <w:p w14:paraId="2C67E730" w14:textId="77777777" w:rsidR="00A15288" w:rsidRPr="001C2DF6" w:rsidRDefault="00A15288" w:rsidP="00FA4732">
            <w:pPr>
              <w:tabs>
                <w:tab w:val="left" w:pos="357"/>
              </w:tabs>
              <w:jc w:val="center"/>
              <w:rPr>
                <w:rFonts w:ascii="Arial" w:hAnsi="Arial" w:cs="Arial"/>
              </w:rPr>
            </w:pPr>
            <w:r w:rsidRPr="001C2DF6">
              <w:rPr>
                <w:rFonts w:ascii="Arial" w:hAnsi="Arial" w:cs="Arial"/>
              </w:rPr>
              <w:t>C.2.15.1</w:t>
            </w:r>
          </w:p>
          <w:p w14:paraId="291CF873" w14:textId="77777777" w:rsidR="00A15288" w:rsidRPr="001C2DF6" w:rsidRDefault="00A15288" w:rsidP="00FA4732">
            <w:pPr>
              <w:tabs>
                <w:tab w:val="left" w:pos="357"/>
              </w:tabs>
              <w:jc w:val="center"/>
              <w:rPr>
                <w:rFonts w:ascii="Arial" w:hAnsi="Arial" w:cs="Arial"/>
              </w:rPr>
            </w:pPr>
          </w:p>
          <w:p w14:paraId="57742FB7" w14:textId="77777777" w:rsidR="00A15288" w:rsidRPr="001C2DF6" w:rsidRDefault="00A15288" w:rsidP="00FA4732">
            <w:pPr>
              <w:tabs>
                <w:tab w:val="left" w:pos="357"/>
              </w:tabs>
              <w:jc w:val="center"/>
              <w:rPr>
                <w:rFonts w:ascii="Arial" w:hAnsi="Arial" w:cs="Arial"/>
              </w:rPr>
            </w:pPr>
          </w:p>
          <w:p w14:paraId="1F575474" w14:textId="77777777" w:rsidR="00A15288" w:rsidRPr="001C2DF6" w:rsidRDefault="00A15288" w:rsidP="00FA4732">
            <w:pPr>
              <w:tabs>
                <w:tab w:val="left" w:pos="357"/>
              </w:tabs>
              <w:jc w:val="center"/>
              <w:rPr>
                <w:rFonts w:ascii="Arial" w:hAnsi="Arial" w:cs="Arial"/>
              </w:rPr>
            </w:pPr>
          </w:p>
          <w:p w14:paraId="744F98DD" w14:textId="77777777" w:rsidR="00A15288" w:rsidRPr="001C2DF6" w:rsidRDefault="00A15288" w:rsidP="00FA4732">
            <w:pPr>
              <w:tabs>
                <w:tab w:val="left" w:pos="357"/>
              </w:tabs>
              <w:jc w:val="center"/>
              <w:rPr>
                <w:rFonts w:ascii="Arial" w:hAnsi="Arial" w:cs="Arial"/>
              </w:rPr>
            </w:pPr>
            <w:r w:rsidRPr="001C2DF6">
              <w:rPr>
                <w:rFonts w:ascii="Arial" w:hAnsi="Arial" w:cs="Arial"/>
              </w:rPr>
              <w:t>C.2.15.2</w:t>
            </w:r>
          </w:p>
        </w:tc>
        <w:tc>
          <w:tcPr>
            <w:tcW w:w="9072" w:type="dxa"/>
            <w:tcBorders>
              <w:top w:val="single" w:sz="4" w:space="0" w:color="auto"/>
              <w:left w:val="single" w:sz="4" w:space="0" w:color="auto"/>
              <w:bottom w:val="single" w:sz="4" w:space="0" w:color="auto"/>
              <w:right w:val="single" w:sz="4" w:space="0" w:color="auto"/>
            </w:tcBorders>
          </w:tcPr>
          <w:p w14:paraId="2CA8555D" w14:textId="77777777" w:rsidR="00A15288" w:rsidRPr="001C2DF6" w:rsidRDefault="00A15288" w:rsidP="00FA4732">
            <w:pPr>
              <w:tabs>
                <w:tab w:val="left" w:pos="1080"/>
              </w:tabs>
              <w:ind w:left="1260" w:hanging="1260"/>
              <w:rPr>
                <w:rFonts w:ascii="Arial" w:hAnsi="Arial" w:cs="Arial"/>
                <w:b/>
                <w:bCs/>
              </w:rPr>
            </w:pPr>
            <w:r w:rsidRPr="001C2DF6">
              <w:rPr>
                <w:rFonts w:ascii="Arial" w:hAnsi="Arial" w:cs="Arial"/>
                <w:b/>
                <w:bCs/>
              </w:rPr>
              <w:t>Closing Time</w:t>
            </w:r>
          </w:p>
          <w:p w14:paraId="50DFAD05" w14:textId="77777777" w:rsidR="00A15288" w:rsidRPr="001C2DF6" w:rsidRDefault="00A15288" w:rsidP="00FA4732">
            <w:pPr>
              <w:tabs>
                <w:tab w:val="left" w:pos="1080"/>
              </w:tabs>
              <w:ind w:left="1260" w:hanging="1260"/>
              <w:rPr>
                <w:rFonts w:ascii="Arial" w:hAnsi="Arial" w:cs="Arial"/>
                <w:b/>
                <w:bCs/>
              </w:rPr>
            </w:pPr>
          </w:p>
          <w:p w14:paraId="2FFD89A9" w14:textId="77777777" w:rsidR="00A15288" w:rsidRPr="001C2DF6" w:rsidRDefault="00A15288" w:rsidP="00FA4732">
            <w:pPr>
              <w:tabs>
                <w:tab w:val="left" w:pos="1080"/>
              </w:tabs>
              <w:rPr>
                <w:rFonts w:ascii="Arial" w:hAnsi="Arial" w:cs="Arial"/>
              </w:rPr>
            </w:pPr>
            <w:r w:rsidRPr="001C2DF6">
              <w:rPr>
                <w:rFonts w:ascii="Arial" w:hAnsi="Arial" w:cs="Arial"/>
              </w:rPr>
              <w:t>Ensure that the employer receives the tender offer at the address specified in the tender data not later than the closing time stated in the tender data. Accept that proof of posting shall not be accepted as proof of delivery.</w:t>
            </w:r>
          </w:p>
          <w:p w14:paraId="2C96E100" w14:textId="77777777" w:rsidR="00A15288" w:rsidRPr="001C2DF6" w:rsidRDefault="00A15288" w:rsidP="00FA4732">
            <w:pPr>
              <w:tabs>
                <w:tab w:val="left" w:pos="1080"/>
              </w:tabs>
              <w:rPr>
                <w:rFonts w:ascii="Arial" w:hAnsi="Arial" w:cs="Arial"/>
              </w:rPr>
            </w:pPr>
          </w:p>
          <w:p w14:paraId="33429737" w14:textId="77777777" w:rsidR="00A15288" w:rsidRPr="001C2DF6" w:rsidRDefault="00A15288" w:rsidP="00FA4732">
            <w:pPr>
              <w:tabs>
                <w:tab w:val="left" w:pos="1080"/>
              </w:tabs>
              <w:rPr>
                <w:rFonts w:ascii="Arial" w:hAnsi="Arial" w:cs="Arial"/>
              </w:rPr>
            </w:pPr>
            <w:r w:rsidRPr="001C2DF6">
              <w:rPr>
                <w:rFonts w:ascii="Arial" w:hAnsi="Arial" w:cs="Arial"/>
              </w:rPr>
              <w:t>Accept that, if the employer extends the closing time stated in the tender data for any reason, the requirements of these conditions of tender apply equally to the extended deadline.</w:t>
            </w:r>
          </w:p>
        </w:tc>
      </w:tr>
      <w:tr w:rsidR="00A15288" w:rsidRPr="001C2DF6" w14:paraId="4AC2B500"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42C823"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C.2.16</w:t>
            </w:r>
          </w:p>
          <w:p w14:paraId="5404B6D0" w14:textId="77777777" w:rsidR="00A15288" w:rsidRPr="001C2DF6" w:rsidRDefault="00A15288" w:rsidP="00FA4732">
            <w:pPr>
              <w:tabs>
                <w:tab w:val="left" w:pos="357"/>
              </w:tabs>
              <w:jc w:val="center"/>
              <w:rPr>
                <w:rFonts w:ascii="Arial" w:hAnsi="Arial" w:cs="Arial"/>
                <w:b/>
                <w:bCs/>
              </w:rPr>
            </w:pPr>
          </w:p>
          <w:p w14:paraId="53E62A12" w14:textId="77777777" w:rsidR="00A15288" w:rsidRPr="001C2DF6" w:rsidRDefault="00A15288" w:rsidP="00FA4732">
            <w:pPr>
              <w:tabs>
                <w:tab w:val="left" w:pos="357"/>
              </w:tabs>
              <w:jc w:val="center"/>
              <w:rPr>
                <w:rFonts w:ascii="Arial" w:hAnsi="Arial" w:cs="Arial"/>
              </w:rPr>
            </w:pPr>
            <w:r w:rsidRPr="001C2DF6">
              <w:rPr>
                <w:rFonts w:ascii="Arial" w:hAnsi="Arial" w:cs="Arial"/>
              </w:rPr>
              <w:t>C.2.16.1</w:t>
            </w:r>
          </w:p>
          <w:p w14:paraId="3FE8CC95" w14:textId="77777777" w:rsidR="00A15288" w:rsidRPr="001C2DF6" w:rsidRDefault="00A15288" w:rsidP="00FA4732">
            <w:pPr>
              <w:tabs>
                <w:tab w:val="left" w:pos="357"/>
              </w:tabs>
              <w:jc w:val="center"/>
              <w:rPr>
                <w:rFonts w:ascii="Arial" w:hAnsi="Arial" w:cs="Arial"/>
              </w:rPr>
            </w:pPr>
          </w:p>
          <w:p w14:paraId="60FD3403" w14:textId="77777777" w:rsidR="00A15288" w:rsidRPr="001C2DF6" w:rsidRDefault="00A15288" w:rsidP="00FA4732">
            <w:pPr>
              <w:tabs>
                <w:tab w:val="left" w:pos="357"/>
              </w:tabs>
              <w:jc w:val="center"/>
              <w:rPr>
                <w:rFonts w:ascii="Arial" w:hAnsi="Arial" w:cs="Arial"/>
              </w:rPr>
            </w:pPr>
          </w:p>
          <w:p w14:paraId="6CC146A8" w14:textId="77777777" w:rsidR="00A15288" w:rsidRPr="001C2DF6" w:rsidRDefault="00A15288" w:rsidP="00FA4732">
            <w:pPr>
              <w:tabs>
                <w:tab w:val="left" w:pos="357"/>
              </w:tabs>
              <w:jc w:val="center"/>
              <w:rPr>
                <w:rFonts w:ascii="Arial" w:hAnsi="Arial" w:cs="Arial"/>
              </w:rPr>
            </w:pPr>
            <w:r w:rsidRPr="001C2DF6">
              <w:rPr>
                <w:rFonts w:ascii="Arial" w:hAnsi="Arial" w:cs="Arial"/>
              </w:rPr>
              <w:t>C.2.16.2</w:t>
            </w:r>
          </w:p>
          <w:p w14:paraId="4DC086A1" w14:textId="77777777" w:rsidR="00A15288" w:rsidRPr="001C2DF6" w:rsidRDefault="00A15288" w:rsidP="00FA4732">
            <w:pPr>
              <w:tabs>
                <w:tab w:val="left" w:pos="357"/>
              </w:tabs>
              <w:jc w:val="center"/>
              <w:rPr>
                <w:rFonts w:ascii="Arial" w:hAnsi="Arial" w:cs="Arial"/>
              </w:rPr>
            </w:pPr>
          </w:p>
          <w:p w14:paraId="6DF9A208" w14:textId="77777777" w:rsidR="00A15288" w:rsidRPr="001C2DF6" w:rsidRDefault="00A15288" w:rsidP="00FA4732">
            <w:pPr>
              <w:tabs>
                <w:tab w:val="left" w:pos="357"/>
              </w:tabs>
              <w:jc w:val="center"/>
              <w:rPr>
                <w:rFonts w:ascii="Arial" w:hAnsi="Arial" w:cs="Arial"/>
              </w:rPr>
            </w:pPr>
          </w:p>
          <w:p w14:paraId="1CC9FB0E" w14:textId="77777777" w:rsidR="00A15288" w:rsidRPr="001C2DF6" w:rsidRDefault="00A15288" w:rsidP="00FA4732">
            <w:pPr>
              <w:tabs>
                <w:tab w:val="left" w:pos="357"/>
              </w:tabs>
              <w:jc w:val="center"/>
              <w:rPr>
                <w:rFonts w:ascii="Arial" w:hAnsi="Arial" w:cs="Arial"/>
              </w:rPr>
            </w:pPr>
            <w:r w:rsidRPr="001C2DF6">
              <w:rPr>
                <w:rFonts w:ascii="Arial" w:hAnsi="Arial" w:cs="Arial"/>
              </w:rPr>
              <w:t>C.2.16.3</w:t>
            </w:r>
          </w:p>
          <w:p w14:paraId="0BB0FC2A" w14:textId="77777777" w:rsidR="00A15288" w:rsidRPr="001C2DF6" w:rsidRDefault="00A15288" w:rsidP="00FA4732">
            <w:pPr>
              <w:tabs>
                <w:tab w:val="left" w:pos="357"/>
              </w:tabs>
              <w:jc w:val="center"/>
              <w:rPr>
                <w:rFonts w:ascii="Arial" w:hAnsi="Arial" w:cs="Arial"/>
              </w:rPr>
            </w:pPr>
          </w:p>
          <w:p w14:paraId="1FC693F4" w14:textId="77777777" w:rsidR="00A15288" w:rsidRPr="001C2DF6" w:rsidRDefault="00A15288" w:rsidP="00FA4732">
            <w:pPr>
              <w:tabs>
                <w:tab w:val="left" w:pos="357"/>
              </w:tabs>
              <w:jc w:val="center"/>
              <w:rPr>
                <w:rFonts w:ascii="Arial" w:hAnsi="Arial" w:cs="Arial"/>
              </w:rPr>
            </w:pPr>
          </w:p>
          <w:p w14:paraId="2026B010" w14:textId="77777777" w:rsidR="00A15288" w:rsidRPr="001C2DF6" w:rsidRDefault="00A15288" w:rsidP="00FA4732">
            <w:pPr>
              <w:tabs>
                <w:tab w:val="left" w:pos="357"/>
              </w:tabs>
              <w:jc w:val="center"/>
              <w:rPr>
                <w:rFonts w:ascii="Arial" w:hAnsi="Arial" w:cs="Arial"/>
              </w:rPr>
            </w:pPr>
          </w:p>
          <w:p w14:paraId="073D270A" w14:textId="77777777" w:rsidR="00A15288" w:rsidRPr="001C2DF6" w:rsidRDefault="00A15288" w:rsidP="00FA4732">
            <w:pPr>
              <w:tabs>
                <w:tab w:val="left" w:pos="357"/>
              </w:tabs>
              <w:jc w:val="center"/>
              <w:rPr>
                <w:rFonts w:ascii="Arial" w:hAnsi="Arial" w:cs="Arial"/>
              </w:rPr>
            </w:pPr>
          </w:p>
          <w:p w14:paraId="500F5A36" w14:textId="77777777" w:rsidR="00A15288" w:rsidRPr="001C2DF6" w:rsidRDefault="00A15288" w:rsidP="00FA4732">
            <w:pPr>
              <w:tabs>
                <w:tab w:val="left" w:pos="357"/>
              </w:tabs>
              <w:jc w:val="center"/>
              <w:rPr>
                <w:rFonts w:ascii="Arial" w:hAnsi="Arial" w:cs="Arial"/>
              </w:rPr>
            </w:pPr>
          </w:p>
          <w:p w14:paraId="7804B091" w14:textId="77777777" w:rsidR="00A15288" w:rsidRPr="001C2DF6" w:rsidRDefault="00A15288" w:rsidP="00FA4732">
            <w:pPr>
              <w:tabs>
                <w:tab w:val="left" w:pos="357"/>
              </w:tabs>
              <w:jc w:val="center"/>
              <w:rPr>
                <w:rFonts w:ascii="Arial" w:hAnsi="Arial" w:cs="Arial"/>
              </w:rPr>
            </w:pPr>
            <w:r w:rsidRPr="001C2DF6">
              <w:rPr>
                <w:rFonts w:ascii="Arial" w:hAnsi="Arial" w:cs="Arial"/>
              </w:rPr>
              <w:t>C.2.16.4</w:t>
            </w:r>
          </w:p>
        </w:tc>
        <w:tc>
          <w:tcPr>
            <w:tcW w:w="9072" w:type="dxa"/>
            <w:tcBorders>
              <w:top w:val="single" w:sz="4" w:space="0" w:color="auto"/>
              <w:left w:val="single" w:sz="4" w:space="0" w:color="auto"/>
              <w:bottom w:val="single" w:sz="4" w:space="0" w:color="auto"/>
              <w:right w:val="single" w:sz="4" w:space="0" w:color="auto"/>
            </w:tcBorders>
          </w:tcPr>
          <w:p w14:paraId="66F69A8B" w14:textId="77777777" w:rsidR="00A15288" w:rsidRPr="001C2DF6" w:rsidRDefault="00A15288" w:rsidP="00FA4732">
            <w:pPr>
              <w:tabs>
                <w:tab w:val="left" w:pos="1080"/>
              </w:tabs>
              <w:rPr>
                <w:rFonts w:ascii="Arial" w:hAnsi="Arial" w:cs="Arial"/>
                <w:b/>
                <w:bCs/>
              </w:rPr>
            </w:pPr>
            <w:r w:rsidRPr="001C2DF6">
              <w:rPr>
                <w:rFonts w:ascii="Arial" w:hAnsi="Arial" w:cs="Arial"/>
                <w:b/>
                <w:bCs/>
              </w:rPr>
              <w:t>Tender Offer Validity</w:t>
            </w:r>
          </w:p>
          <w:p w14:paraId="1D93A7AE" w14:textId="77777777" w:rsidR="00A15288" w:rsidRPr="001C2DF6" w:rsidRDefault="00A15288" w:rsidP="00FA4732">
            <w:pPr>
              <w:tabs>
                <w:tab w:val="left" w:pos="1080"/>
              </w:tabs>
              <w:rPr>
                <w:rFonts w:ascii="Arial" w:hAnsi="Arial" w:cs="Arial"/>
              </w:rPr>
            </w:pPr>
          </w:p>
          <w:p w14:paraId="4494883D" w14:textId="77777777" w:rsidR="00A15288" w:rsidRPr="001C2DF6" w:rsidRDefault="00A15288" w:rsidP="00FA4732">
            <w:pPr>
              <w:tabs>
                <w:tab w:val="left" w:pos="1080"/>
              </w:tabs>
              <w:rPr>
                <w:rFonts w:ascii="Arial" w:hAnsi="Arial" w:cs="Arial"/>
              </w:rPr>
            </w:pPr>
            <w:r w:rsidRPr="001C2DF6">
              <w:rPr>
                <w:rFonts w:ascii="Arial" w:hAnsi="Arial" w:cs="Arial"/>
              </w:rPr>
              <w:t>Hold the tender offer(s) valid for acceptance by the employer at any time during the validity period stated in the tender data after the closing time stated in the tender data.</w:t>
            </w:r>
          </w:p>
          <w:p w14:paraId="113B77AF" w14:textId="77777777" w:rsidR="00A15288" w:rsidRPr="001C2DF6" w:rsidRDefault="00A15288" w:rsidP="00FA4732">
            <w:pPr>
              <w:tabs>
                <w:tab w:val="left" w:pos="1080"/>
              </w:tabs>
              <w:rPr>
                <w:rFonts w:ascii="Arial" w:hAnsi="Arial" w:cs="Arial"/>
              </w:rPr>
            </w:pPr>
          </w:p>
          <w:p w14:paraId="316B4127" w14:textId="77777777" w:rsidR="00A15288" w:rsidRPr="001C2DF6" w:rsidRDefault="00A15288" w:rsidP="00FA4732">
            <w:pPr>
              <w:tabs>
                <w:tab w:val="left" w:pos="1080"/>
              </w:tabs>
              <w:rPr>
                <w:rFonts w:ascii="Arial" w:hAnsi="Arial" w:cs="Arial"/>
              </w:rPr>
            </w:pPr>
            <w:r w:rsidRPr="001C2DF6">
              <w:rPr>
                <w:rFonts w:ascii="Arial" w:hAnsi="Arial" w:cs="Arial"/>
              </w:rPr>
              <w:t>If requested by the employer, consider extending the validity period stated in the tender data for an agreed additional period with or without any conditions attached to such extension.</w:t>
            </w:r>
          </w:p>
          <w:p w14:paraId="7AAF4111" w14:textId="77777777" w:rsidR="00A15288" w:rsidRPr="001C2DF6" w:rsidRDefault="00A15288" w:rsidP="00FA4732">
            <w:pPr>
              <w:tabs>
                <w:tab w:val="left" w:pos="1080"/>
              </w:tabs>
              <w:rPr>
                <w:rFonts w:ascii="Arial" w:hAnsi="Arial" w:cs="Arial"/>
              </w:rPr>
            </w:pPr>
          </w:p>
          <w:p w14:paraId="30602974" w14:textId="77777777" w:rsidR="00A15288" w:rsidRPr="001C2DF6" w:rsidRDefault="00A15288" w:rsidP="00FA4732">
            <w:pPr>
              <w:tabs>
                <w:tab w:val="left" w:pos="1080"/>
              </w:tabs>
              <w:rPr>
                <w:rFonts w:ascii="Arial" w:hAnsi="Arial" w:cs="Arial"/>
              </w:rPr>
            </w:pPr>
            <w:r w:rsidRPr="001C2DF6">
              <w:rPr>
                <w:rFonts w:ascii="Arial" w:hAnsi="Arial" w:cs="Arial"/>
              </w:rPr>
              <w:t xml:space="preserve">Accept that a tender submission that has been submitted to the employer may only be withdrawn or substituted by giving the employer’s agent written notice before the closing time for tenders that a tender is to be withdrawn or substituted. If the validity period stated in C.2.16 lapses before the employer </w:t>
            </w:r>
            <w:proofErr w:type="gramStart"/>
            <w:r w:rsidRPr="001C2DF6">
              <w:rPr>
                <w:rFonts w:ascii="Arial" w:hAnsi="Arial" w:cs="Arial"/>
              </w:rPr>
              <w:t>evaluating</w:t>
            </w:r>
            <w:proofErr w:type="gramEnd"/>
            <w:r w:rsidRPr="001C2DF6">
              <w:rPr>
                <w:rFonts w:ascii="Arial" w:hAnsi="Arial" w:cs="Arial"/>
              </w:rPr>
              <w:t xml:space="preserve"> tender, the contractor reserves the right to review the price based on Consumer Price Index (CPI).</w:t>
            </w:r>
          </w:p>
          <w:p w14:paraId="74231FC7" w14:textId="77777777" w:rsidR="00A15288" w:rsidRPr="001C2DF6" w:rsidRDefault="00A15288" w:rsidP="00FA4732">
            <w:pPr>
              <w:tabs>
                <w:tab w:val="left" w:pos="1080"/>
              </w:tabs>
              <w:rPr>
                <w:rFonts w:ascii="Arial" w:hAnsi="Arial" w:cs="Arial"/>
              </w:rPr>
            </w:pPr>
          </w:p>
          <w:p w14:paraId="028710EE" w14:textId="77777777" w:rsidR="00A15288" w:rsidRPr="001C2DF6" w:rsidRDefault="00A15288" w:rsidP="00FA4732">
            <w:pPr>
              <w:tabs>
                <w:tab w:val="left" w:pos="1080"/>
              </w:tabs>
              <w:rPr>
                <w:rFonts w:ascii="Arial" w:hAnsi="Arial" w:cs="Arial"/>
              </w:rPr>
            </w:pPr>
            <w:r w:rsidRPr="001C2DF6">
              <w:rPr>
                <w:rFonts w:ascii="Arial" w:hAnsi="Arial" w:cs="Arial"/>
              </w:rPr>
              <w:t>Where a tender submission is to be substituted, a tenderer must submit a substitute tender in</w:t>
            </w:r>
          </w:p>
          <w:p w14:paraId="12A122DA" w14:textId="77777777" w:rsidR="00A15288" w:rsidRPr="001C2DF6" w:rsidRDefault="00A15288" w:rsidP="00FA4732">
            <w:pPr>
              <w:tabs>
                <w:tab w:val="left" w:pos="1080"/>
              </w:tabs>
              <w:rPr>
                <w:rFonts w:ascii="Arial" w:hAnsi="Arial" w:cs="Arial"/>
              </w:rPr>
            </w:pPr>
            <w:r w:rsidRPr="001C2DF6">
              <w:rPr>
                <w:rFonts w:ascii="Arial" w:hAnsi="Arial" w:cs="Arial"/>
              </w:rPr>
              <w:t>accordance with the requirements of C.2.13 with the packages clearly marked as “SUBSTITUTE”.</w:t>
            </w:r>
          </w:p>
        </w:tc>
      </w:tr>
      <w:tr w:rsidR="00A15288" w:rsidRPr="001C2DF6" w14:paraId="6397D10A"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A6AD7F"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C.2.17</w:t>
            </w:r>
          </w:p>
        </w:tc>
        <w:tc>
          <w:tcPr>
            <w:tcW w:w="9072" w:type="dxa"/>
            <w:tcBorders>
              <w:top w:val="single" w:sz="4" w:space="0" w:color="auto"/>
              <w:left w:val="single" w:sz="4" w:space="0" w:color="auto"/>
              <w:bottom w:val="single" w:sz="4" w:space="0" w:color="auto"/>
              <w:right w:val="single" w:sz="4" w:space="0" w:color="auto"/>
            </w:tcBorders>
          </w:tcPr>
          <w:p w14:paraId="575ABB93" w14:textId="77777777" w:rsidR="00A15288" w:rsidRPr="001C2DF6" w:rsidRDefault="00A15288" w:rsidP="00FA4732">
            <w:pPr>
              <w:tabs>
                <w:tab w:val="left" w:pos="1080"/>
              </w:tabs>
              <w:rPr>
                <w:rFonts w:ascii="Arial" w:hAnsi="Arial" w:cs="Arial"/>
                <w:b/>
                <w:bCs/>
              </w:rPr>
            </w:pPr>
            <w:r w:rsidRPr="001C2DF6">
              <w:rPr>
                <w:rFonts w:ascii="Arial" w:hAnsi="Arial" w:cs="Arial"/>
                <w:b/>
                <w:bCs/>
              </w:rPr>
              <w:t>Clarification of Tender Offer After Submission</w:t>
            </w:r>
          </w:p>
          <w:p w14:paraId="4EDAD975" w14:textId="77777777" w:rsidR="00A15288" w:rsidRPr="001C2DF6" w:rsidRDefault="00A15288" w:rsidP="00FA4732">
            <w:pPr>
              <w:tabs>
                <w:tab w:val="left" w:pos="1080"/>
              </w:tabs>
              <w:rPr>
                <w:rFonts w:ascii="Arial" w:hAnsi="Arial" w:cs="Arial"/>
                <w:b/>
                <w:bCs/>
              </w:rPr>
            </w:pPr>
          </w:p>
          <w:p w14:paraId="3CD53C4A" w14:textId="77777777" w:rsidR="00A15288" w:rsidRPr="001C2DF6" w:rsidRDefault="00A15288" w:rsidP="00FA4732">
            <w:pPr>
              <w:tabs>
                <w:tab w:val="left" w:pos="1080"/>
              </w:tabs>
              <w:rPr>
                <w:rFonts w:ascii="Arial" w:hAnsi="Arial" w:cs="Arial"/>
              </w:rPr>
            </w:pPr>
            <w:r w:rsidRPr="001C2DF6">
              <w:rPr>
                <w:rFonts w:ascii="Arial" w:hAnsi="Arial" w:cs="Arial"/>
              </w:rPr>
              <w:t xml:space="preserve">Provide clarification of a tender offer in response to a request to do so from the employer during the evaluation of tender offers. This may include providing a breakdown of rates or </w:t>
            </w:r>
            <w:r w:rsidRPr="001C2DF6">
              <w:rPr>
                <w:rFonts w:ascii="Arial" w:hAnsi="Arial" w:cs="Arial"/>
              </w:rPr>
              <w:lastRenderedPageBreak/>
              <w:t>prices and correction of arithmetical errors by the adjustment of certain rates or item prices (or both). No change in the competitive position of tenderers or substance of the tender offer is sought, offered, or permitted.</w:t>
            </w:r>
          </w:p>
          <w:p w14:paraId="5B76B41B" w14:textId="77777777" w:rsidR="00A15288" w:rsidRPr="001C2DF6" w:rsidRDefault="00A15288" w:rsidP="00FA4732">
            <w:pPr>
              <w:tabs>
                <w:tab w:val="left" w:pos="1080"/>
              </w:tabs>
              <w:rPr>
                <w:rFonts w:ascii="Arial" w:hAnsi="Arial" w:cs="Arial"/>
              </w:rPr>
            </w:pPr>
          </w:p>
          <w:p w14:paraId="73E845C0" w14:textId="77777777" w:rsidR="00A15288" w:rsidRPr="001C2DF6" w:rsidRDefault="00A15288" w:rsidP="00FA4732">
            <w:pPr>
              <w:tabs>
                <w:tab w:val="left" w:pos="1080"/>
              </w:tabs>
              <w:rPr>
                <w:rFonts w:ascii="Arial" w:hAnsi="Arial" w:cs="Arial"/>
                <w:i/>
              </w:rPr>
            </w:pPr>
            <w:r w:rsidRPr="001C2DF6">
              <w:rPr>
                <w:rFonts w:ascii="Arial" w:hAnsi="Arial" w:cs="Arial"/>
                <w:b/>
                <w:i/>
              </w:rPr>
              <w:t xml:space="preserve">Note: </w:t>
            </w:r>
            <w:r w:rsidRPr="001C2DF6">
              <w:rPr>
                <w:rFonts w:ascii="Arial" w:hAnsi="Arial" w:cs="Arial"/>
                <w:i/>
              </w:rPr>
              <w:t>Sub-clause C.2.17 does not preclude the negotiation of the final terms of the contract with a preferred tenderer following a competitive selection process, should the Employer elect to do so.</w:t>
            </w:r>
          </w:p>
          <w:p w14:paraId="30C8BDB4" w14:textId="77777777" w:rsidR="00A15288" w:rsidRPr="001C2DF6" w:rsidRDefault="00A15288" w:rsidP="00FA4732">
            <w:pPr>
              <w:tabs>
                <w:tab w:val="left" w:pos="1080"/>
              </w:tabs>
              <w:rPr>
                <w:rFonts w:ascii="Arial" w:hAnsi="Arial" w:cs="Arial"/>
                <w:i/>
              </w:rPr>
            </w:pPr>
          </w:p>
          <w:p w14:paraId="20226C0C" w14:textId="77777777" w:rsidR="00A15288" w:rsidRPr="001C2DF6" w:rsidRDefault="00A15288" w:rsidP="00FA4732">
            <w:pPr>
              <w:tabs>
                <w:tab w:val="left" w:pos="1080"/>
              </w:tabs>
              <w:rPr>
                <w:rFonts w:ascii="Arial" w:hAnsi="Arial" w:cs="Arial"/>
              </w:rPr>
            </w:pPr>
          </w:p>
        </w:tc>
      </w:tr>
      <w:tr w:rsidR="00A15288" w:rsidRPr="001C2DF6" w14:paraId="7C67BEE1"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B4DD0"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C.2.18</w:t>
            </w:r>
          </w:p>
          <w:p w14:paraId="482514F4" w14:textId="77777777" w:rsidR="00A15288" w:rsidRPr="001C2DF6" w:rsidRDefault="00A15288" w:rsidP="00FA4732">
            <w:pPr>
              <w:tabs>
                <w:tab w:val="left" w:pos="357"/>
              </w:tabs>
              <w:jc w:val="center"/>
              <w:rPr>
                <w:rFonts w:ascii="Arial" w:hAnsi="Arial" w:cs="Arial"/>
                <w:b/>
                <w:bCs/>
              </w:rPr>
            </w:pPr>
          </w:p>
          <w:p w14:paraId="51A1C029" w14:textId="77777777" w:rsidR="00A15288" w:rsidRPr="001C2DF6" w:rsidRDefault="00A15288" w:rsidP="00FA4732">
            <w:pPr>
              <w:tabs>
                <w:tab w:val="left" w:pos="357"/>
              </w:tabs>
              <w:jc w:val="center"/>
              <w:rPr>
                <w:rFonts w:ascii="Arial" w:hAnsi="Arial" w:cs="Arial"/>
              </w:rPr>
            </w:pPr>
            <w:r w:rsidRPr="001C2DF6">
              <w:rPr>
                <w:rFonts w:ascii="Arial" w:hAnsi="Arial" w:cs="Arial"/>
              </w:rPr>
              <w:t>C.2.18.1</w:t>
            </w:r>
          </w:p>
          <w:p w14:paraId="4555D7D6" w14:textId="77777777" w:rsidR="00A15288" w:rsidRPr="001C2DF6" w:rsidRDefault="00A15288" w:rsidP="00FA4732">
            <w:pPr>
              <w:tabs>
                <w:tab w:val="left" w:pos="357"/>
              </w:tabs>
              <w:jc w:val="center"/>
              <w:rPr>
                <w:rFonts w:ascii="Arial" w:hAnsi="Arial" w:cs="Arial"/>
              </w:rPr>
            </w:pPr>
          </w:p>
          <w:p w14:paraId="0945F8A6" w14:textId="77777777" w:rsidR="00A15288" w:rsidRPr="001C2DF6" w:rsidRDefault="00A15288" w:rsidP="00FA4732">
            <w:pPr>
              <w:tabs>
                <w:tab w:val="left" w:pos="357"/>
              </w:tabs>
              <w:jc w:val="center"/>
              <w:rPr>
                <w:rFonts w:ascii="Arial" w:hAnsi="Arial" w:cs="Arial"/>
              </w:rPr>
            </w:pPr>
          </w:p>
          <w:p w14:paraId="5C60ABDB" w14:textId="77777777" w:rsidR="00A15288" w:rsidRPr="001C2DF6" w:rsidRDefault="00A15288" w:rsidP="00FA4732">
            <w:pPr>
              <w:tabs>
                <w:tab w:val="left" w:pos="357"/>
              </w:tabs>
              <w:jc w:val="center"/>
              <w:rPr>
                <w:rFonts w:ascii="Arial" w:hAnsi="Arial" w:cs="Arial"/>
              </w:rPr>
            </w:pPr>
          </w:p>
          <w:p w14:paraId="03ADC934" w14:textId="77777777" w:rsidR="00A15288" w:rsidRPr="001C2DF6" w:rsidRDefault="00A15288" w:rsidP="00FA4732">
            <w:pPr>
              <w:tabs>
                <w:tab w:val="left" w:pos="357"/>
              </w:tabs>
              <w:jc w:val="center"/>
              <w:rPr>
                <w:rFonts w:ascii="Arial" w:hAnsi="Arial" w:cs="Arial"/>
              </w:rPr>
            </w:pPr>
          </w:p>
          <w:p w14:paraId="3D0C7ECC" w14:textId="77777777" w:rsidR="00A15288" w:rsidRPr="001C2DF6" w:rsidRDefault="00A15288" w:rsidP="00FA4732">
            <w:pPr>
              <w:tabs>
                <w:tab w:val="left" w:pos="357"/>
              </w:tabs>
              <w:jc w:val="center"/>
              <w:rPr>
                <w:rFonts w:ascii="Arial" w:hAnsi="Arial" w:cs="Arial"/>
              </w:rPr>
            </w:pPr>
          </w:p>
          <w:p w14:paraId="236926B6" w14:textId="77777777" w:rsidR="00A15288" w:rsidRPr="001C2DF6" w:rsidRDefault="00A15288" w:rsidP="00FA4732">
            <w:pPr>
              <w:tabs>
                <w:tab w:val="left" w:pos="357"/>
              </w:tabs>
              <w:jc w:val="center"/>
              <w:rPr>
                <w:rFonts w:ascii="Arial" w:hAnsi="Arial" w:cs="Arial"/>
              </w:rPr>
            </w:pPr>
          </w:p>
          <w:p w14:paraId="13FEDC5A" w14:textId="77777777" w:rsidR="00A15288" w:rsidRPr="001C2DF6" w:rsidRDefault="00A15288" w:rsidP="00FA4732">
            <w:pPr>
              <w:tabs>
                <w:tab w:val="left" w:pos="357"/>
              </w:tabs>
              <w:jc w:val="center"/>
              <w:rPr>
                <w:rFonts w:ascii="Arial" w:hAnsi="Arial" w:cs="Arial"/>
              </w:rPr>
            </w:pPr>
          </w:p>
          <w:p w14:paraId="33582012" w14:textId="77777777" w:rsidR="00A15288" w:rsidRPr="001C2DF6" w:rsidRDefault="00A15288" w:rsidP="00FA4732">
            <w:pPr>
              <w:tabs>
                <w:tab w:val="left" w:pos="357"/>
              </w:tabs>
              <w:jc w:val="center"/>
              <w:rPr>
                <w:rFonts w:ascii="Arial" w:hAnsi="Arial" w:cs="Arial"/>
              </w:rPr>
            </w:pPr>
          </w:p>
          <w:p w14:paraId="56D30EEE" w14:textId="77777777" w:rsidR="00A15288" w:rsidRPr="001C2DF6" w:rsidRDefault="00A15288" w:rsidP="00FA4732">
            <w:pPr>
              <w:tabs>
                <w:tab w:val="left" w:pos="357"/>
              </w:tabs>
              <w:jc w:val="center"/>
              <w:rPr>
                <w:rFonts w:ascii="Arial" w:hAnsi="Arial" w:cs="Arial"/>
              </w:rPr>
            </w:pPr>
            <w:r w:rsidRPr="001C2DF6">
              <w:rPr>
                <w:rFonts w:ascii="Arial" w:hAnsi="Arial" w:cs="Arial"/>
              </w:rPr>
              <w:t>C.2.18.2</w:t>
            </w:r>
          </w:p>
        </w:tc>
        <w:tc>
          <w:tcPr>
            <w:tcW w:w="9072" w:type="dxa"/>
            <w:tcBorders>
              <w:top w:val="single" w:sz="4" w:space="0" w:color="auto"/>
              <w:left w:val="single" w:sz="4" w:space="0" w:color="auto"/>
              <w:bottom w:val="single" w:sz="4" w:space="0" w:color="auto"/>
              <w:right w:val="single" w:sz="4" w:space="0" w:color="auto"/>
            </w:tcBorders>
          </w:tcPr>
          <w:p w14:paraId="79F0A9BB" w14:textId="77777777" w:rsidR="00A15288" w:rsidRPr="001C2DF6" w:rsidRDefault="00A15288" w:rsidP="00FA4732">
            <w:pPr>
              <w:tabs>
                <w:tab w:val="left" w:pos="1080"/>
              </w:tabs>
              <w:rPr>
                <w:rFonts w:ascii="Arial" w:hAnsi="Arial" w:cs="Arial"/>
                <w:b/>
                <w:bCs/>
              </w:rPr>
            </w:pPr>
            <w:proofErr w:type="gramStart"/>
            <w:r w:rsidRPr="001C2DF6">
              <w:rPr>
                <w:rFonts w:ascii="Arial" w:hAnsi="Arial" w:cs="Arial"/>
                <w:b/>
                <w:bCs/>
              </w:rPr>
              <w:t>Provide</w:t>
            </w:r>
            <w:proofErr w:type="gramEnd"/>
            <w:r w:rsidRPr="001C2DF6">
              <w:rPr>
                <w:rFonts w:ascii="Arial" w:hAnsi="Arial" w:cs="Arial"/>
                <w:b/>
                <w:bCs/>
              </w:rPr>
              <w:t xml:space="preserve"> Other Material</w:t>
            </w:r>
          </w:p>
          <w:p w14:paraId="20AC7301" w14:textId="77777777" w:rsidR="00A15288" w:rsidRPr="001C2DF6" w:rsidRDefault="00A15288" w:rsidP="00FA4732">
            <w:pPr>
              <w:tabs>
                <w:tab w:val="left" w:pos="1080"/>
              </w:tabs>
              <w:rPr>
                <w:rFonts w:ascii="Arial" w:hAnsi="Arial" w:cs="Arial"/>
                <w:b/>
                <w:bCs/>
              </w:rPr>
            </w:pPr>
          </w:p>
          <w:p w14:paraId="12C4C1D0" w14:textId="77777777" w:rsidR="00A15288" w:rsidRPr="001C2DF6" w:rsidRDefault="00A15288" w:rsidP="00FA4732">
            <w:pPr>
              <w:tabs>
                <w:tab w:val="left" w:pos="1080"/>
              </w:tabs>
              <w:rPr>
                <w:rFonts w:ascii="Arial" w:hAnsi="Arial" w:cs="Arial"/>
              </w:rPr>
            </w:pPr>
            <w:r w:rsidRPr="001C2DF6">
              <w:rPr>
                <w:rFonts w:ascii="Arial" w:hAnsi="Arial" w:cs="Arial"/>
              </w:rPr>
              <w:t xml:space="preserve">Provide, on request by the employer, any other material that has a bearing on the tender offer, the </w:t>
            </w:r>
            <w:proofErr w:type="gramStart"/>
            <w:r w:rsidRPr="001C2DF6">
              <w:rPr>
                <w:rFonts w:ascii="Arial" w:hAnsi="Arial" w:cs="Arial"/>
              </w:rPr>
              <w:t>tenderer’s</w:t>
            </w:r>
            <w:proofErr w:type="gramEnd"/>
            <w:r w:rsidRPr="001C2DF6">
              <w:rPr>
                <w:rFonts w:ascii="Arial" w:hAnsi="Arial" w:cs="Arial"/>
              </w:rPr>
              <w:t xml:space="preserve"> commercial position (including notarized joint venture agreements), preferencing arrangements, or samples of materials, considered necessary by the employer for the purpose of a full and fair risk assessment.</w:t>
            </w:r>
          </w:p>
          <w:p w14:paraId="214BF0E0" w14:textId="77777777" w:rsidR="00A15288" w:rsidRPr="001C2DF6" w:rsidRDefault="00A15288" w:rsidP="00FA4732">
            <w:pPr>
              <w:tabs>
                <w:tab w:val="left" w:pos="1080"/>
              </w:tabs>
              <w:rPr>
                <w:rFonts w:ascii="Arial" w:hAnsi="Arial" w:cs="Arial"/>
              </w:rPr>
            </w:pPr>
          </w:p>
          <w:p w14:paraId="79649092" w14:textId="77777777" w:rsidR="00A15288" w:rsidRPr="001C2DF6" w:rsidRDefault="00A15288" w:rsidP="00FA4732">
            <w:pPr>
              <w:tabs>
                <w:tab w:val="left" w:pos="1080"/>
              </w:tabs>
              <w:rPr>
                <w:rFonts w:ascii="Arial" w:hAnsi="Arial" w:cs="Arial"/>
              </w:rPr>
            </w:pPr>
            <w:r w:rsidRPr="001C2DF6">
              <w:rPr>
                <w:rFonts w:ascii="Arial" w:hAnsi="Arial" w:cs="Arial"/>
              </w:rPr>
              <w:t>Should the tenderer not provide the material, or a satisfactory reason as to why it cannot be provided, by the time for submission stated in the employer’s request, the employer may regard the tender offer as non-responsive.</w:t>
            </w:r>
          </w:p>
          <w:p w14:paraId="220B3105" w14:textId="77777777" w:rsidR="00A15288" w:rsidRPr="001C2DF6" w:rsidRDefault="00A15288" w:rsidP="00FA4732">
            <w:pPr>
              <w:tabs>
                <w:tab w:val="left" w:pos="1080"/>
              </w:tabs>
              <w:rPr>
                <w:rFonts w:ascii="Arial" w:hAnsi="Arial" w:cs="Arial"/>
              </w:rPr>
            </w:pPr>
          </w:p>
          <w:p w14:paraId="22644996" w14:textId="77777777" w:rsidR="00A15288" w:rsidRPr="001C2DF6" w:rsidRDefault="00A15288" w:rsidP="00FA4732">
            <w:pPr>
              <w:tabs>
                <w:tab w:val="left" w:pos="1080"/>
              </w:tabs>
              <w:rPr>
                <w:rFonts w:ascii="Arial" w:hAnsi="Arial" w:cs="Arial"/>
                <w:b/>
                <w:bCs/>
              </w:rPr>
            </w:pPr>
            <w:r w:rsidRPr="001C2DF6">
              <w:rPr>
                <w:rFonts w:ascii="Arial" w:hAnsi="Arial" w:cs="Arial"/>
              </w:rPr>
              <w:t>Dispose of samples of materials provided for evaluation by the employer, where required.</w:t>
            </w:r>
          </w:p>
        </w:tc>
      </w:tr>
      <w:tr w:rsidR="00A15288" w:rsidRPr="001C2DF6" w14:paraId="482AA300"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2B134"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C.2.19</w:t>
            </w:r>
          </w:p>
        </w:tc>
        <w:tc>
          <w:tcPr>
            <w:tcW w:w="9072" w:type="dxa"/>
            <w:tcBorders>
              <w:top w:val="single" w:sz="4" w:space="0" w:color="auto"/>
              <w:left w:val="single" w:sz="4" w:space="0" w:color="auto"/>
              <w:bottom w:val="single" w:sz="4" w:space="0" w:color="auto"/>
              <w:right w:val="single" w:sz="4" w:space="0" w:color="auto"/>
            </w:tcBorders>
          </w:tcPr>
          <w:p w14:paraId="6F24EE48" w14:textId="77777777" w:rsidR="00A15288" w:rsidRPr="001C2DF6" w:rsidRDefault="00A15288" w:rsidP="00FA4732">
            <w:pPr>
              <w:tabs>
                <w:tab w:val="left" w:pos="1080"/>
              </w:tabs>
              <w:rPr>
                <w:rFonts w:ascii="Arial" w:hAnsi="Arial" w:cs="Arial"/>
                <w:b/>
                <w:bCs/>
              </w:rPr>
            </w:pPr>
            <w:r w:rsidRPr="001C2DF6">
              <w:rPr>
                <w:rFonts w:ascii="Arial" w:hAnsi="Arial" w:cs="Arial"/>
                <w:b/>
                <w:bCs/>
              </w:rPr>
              <w:t>Inspections, Tests and Analysis</w:t>
            </w:r>
          </w:p>
          <w:p w14:paraId="76D62A8D" w14:textId="77777777" w:rsidR="00A15288" w:rsidRPr="001C2DF6" w:rsidRDefault="00A15288" w:rsidP="00FA4732">
            <w:pPr>
              <w:tabs>
                <w:tab w:val="left" w:pos="1080"/>
              </w:tabs>
              <w:rPr>
                <w:rFonts w:ascii="Arial" w:hAnsi="Arial" w:cs="Arial"/>
                <w:b/>
                <w:bCs/>
              </w:rPr>
            </w:pPr>
          </w:p>
          <w:p w14:paraId="112B60BB" w14:textId="77777777" w:rsidR="00A15288" w:rsidRPr="001C2DF6" w:rsidRDefault="00A15288" w:rsidP="00FA4732">
            <w:pPr>
              <w:tabs>
                <w:tab w:val="left" w:pos="1080"/>
              </w:tabs>
              <w:rPr>
                <w:rFonts w:ascii="Arial" w:hAnsi="Arial" w:cs="Arial"/>
              </w:rPr>
            </w:pPr>
            <w:r w:rsidRPr="001C2DF6">
              <w:rPr>
                <w:rFonts w:ascii="Arial" w:hAnsi="Arial" w:cs="Arial"/>
              </w:rPr>
              <w:t>Provide access during working hours to premises for inspections, tests and analysis as provided for in the tender data.</w:t>
            </w:r>
          </w:p>
        </w:tc>
      </w:tr>
      <w:tr w:rsidR="00A15288" w:rsidRPr="001C2DF6" w14:paraId="24C242A3"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E6745"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C.2.21</w:t>
            </w:r>
          </w:p>
        </w:tc>
        <w:tc>
          <w:tcPr>
            <w:tcW w:w="9072" w:type="dxa"/>
            <w:tcBorders>
              <w:top w:val="single" w:sz="4" w:space="0" w:color="auto"/>
              <w:left w:val="single" w:sz="4" w:space="0" w:color="auto"/>
              <w:bottom w:val="single" w:sz="4" w:space="0" w:color="auto"/>
              <w:right w:val="single" w:sz="4" w:space="0" w:color="auto"/>
            </w:tcBorders>
          </w:tcPr>
          <w:p w14:paraId="781CA02C" w14:textId="77777777" w:rsidR="00A15288" w:rsidRPr="001C2DF6" w:rsidRDefault="00A15288" w:rsidP="00FA4732">
            <w:pPr>
              <w:tabs>
                <w:tab w:val="left" w:pos="1080"/>
              </w:tabs>
              <w:rPr>
                <w:rFonts w:ascii="Arial" w:hAnsi="Arial" w:cs="Arial"/>
                <w:b/>
                <w:bCs/>
              </w:rPr>
            </w:pPr>
            <w:r w:rsidRPr="001C2DF6">
              <w:rPr>
                <w:rFonts w:ascii="Arial" w:hAnsi="Arial" w:cs="Arial"/>
                <w:b/>
                <w:bCs/>
              </w:rPr>
              <w:t>Check Final Draft</w:t>
            </w:r>
          </w:p>
          <w:p w14:paraId="7D39BD94" w14:textId="77777777" w:rsidR="00A15288" w:rsidRPr="001C2DF6" w:rsidRDefault="00A15288" w:rsidP="00FA4732">
            <w:pPr>
              <w:tabs>
                <w:tab w:val="left" w:pos="1080"/>
              </w:tabs>
              <w:rPr>
                <w:rFonts w:ascii="Arial" w:hAnsi="Arial" w:cs="Arial"/>
                <w:b/>
                <w:bCs/>
              </w:rPr>
            </w:pPr>
          </w:p>
          <w:p w14:paraId="2B2AD1E0" w14:textId="77777777" w:rsidR="00A15288" w:rsidRPr="001C2DF6" w:rsidRDefault="00A15288" w:rsidP="00FA4732">
            <w:pPr>
              <w:tabs>
                <w:tab w:val="left" w:pos="1080"/>
              </w:tabs>
              <w:rPr>
                <w:rFonts w:ascii="Arial" w:hAnsi="Arial" w:cs="Arial"/>
              </w:rPr>
            </w:pPr>
            <w:r w:rsidRPr="001C2DF6">
              <w:rPr>
                <w:rFonts w:ascii="Arial" w:hAnsi="Arial" w:cs="Arial"/>
              </w:rPr>
              <w:t>Check the final draft of the contract provided by the employer within the time available for the employer to issue the contract.</w:t>
            </w:r>
          </w:p>
        </w:tc>
      </w:tr>
      <w:tr w:rsidR="00A15288" w:rsidRPr="001C2DF6" w14:paraId="1766D5E0"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832CE6"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C.2.22</w:t>
            </w:r>
          </w:p>
        </w:tc>
        <w:tc>
          <w:tcPr>
            <w:tcW w:w="9072" w:type="dxa"/>
            <w:tcBorders>
              <w:top w:val="single" w:sz="4" w:space="0" w:color="auto"/>
              <w:left w:val="single" w:sz="4" w:space="0" w:color="auto"/>
              <w:bottom w:val="single" w:sz="4" w:space="0" w:color="auto"/>
              <w:right w:val="single" w:sz="4" w:space="0" w:color="auto"/>
            </w:tcBorders>
          </w:tcPr>
          <w:p w14:paraId="025E4A8D" w14:textId="77777777" w:rsidR="00A15288" w:rsidRPr="001C2DF6" w:rsidRDefault="00A15288" w:rsidP="00FA4732">
            <w:pPr>
              <w:tabs>
                <w:tab w:val="left" w:pos="1080"/>
              </w:tabs>
              <w:rPr>
                <w:rFonts w:ascii="Arial" w:hAnsi="Arial" w:cs="Arial"/>
                <w:b/>
                <w:bCs/>
              </w:rPr>
            </w:pPr>
            <w:r w:rsidRPr="001C2DF6">
              <w:rPr>
                <w:rFonts w:ascii="Arial" w:hAnsi="Arial" w:cs="Arial"/>
                <w:b/>
                <w:bCs/>
              </w:rPr>
              <w:t>Return of Other Tender Documents</w:t>
            </w:r>
          </w:p>
          <w:p w14:paraId="765EB246" w14:textId="77777777" w:rsidR="00A15288" w:rsidRPr="001C2DF6" w:rsidRDefault="00A15288" w:rsidP="00FA4732">
            <w:pPr>
              <w:tabs>
                <w:tab w:val="left" w:pos="1080"/>
              </w:tabs>
              <w:rPr>
                <w:rFonts w:ascii="Arial" w:hAnsi="Arial" w:cs="Arial"/>
                <w:b/>
                <w:bCs/>
              </w:rPr>
            </w:pPr>
          </w:p>
          <w:p w14:paraId="29EA2A55" w14:textId="77777777" w:rsidR="00A15288" w:rsidRPr="001C2DF6" w:rsidRDefault="00A15288" w:rsidP="00FA4732">
            <w:pPr>
              <w:tabs>
                <w:tab w:val="left" w:pos="1080"/>
              </w:tabs>
              <w:rPr>
                <w:rFonts w:ascii="Arial" w:hAnsi="Arial" w:cs="Arial"/>
                <w:iCs/>
              </w:rPr>
            </w:pPr>
            <w:r w:rsidRPr="001C2DF6">
              <w:rPr>
                <w:rFonts w:ascii="Arial" w:hAnsi="Arial" w:cs="Arial"/>
              </w:rPr>
              <w:t xml:space="preserve">If </w:t>
            </w:r>
            <w:proofErr w:type="gramStart"/>
            <w:r w:rsidRPr="001C2DF6">
              <w:rPr>
                <w:rFonts w:ascii="Arial" w:hAnsi="Arial" w:cs="Arial"/>
              </w:rPr>
              <w:t>so</w:t>
            </w:r>
            <w:proofErr w:type="gramEnd"/>
            <w:r w:rsidRPr="001C2DF6">
              <w:rPr>
                <w:rFonts w:ascii="Arial" w:hAnsi="Arial" w:cs="Arial"/>
              </w:rPr>
              <w:t xml:space="preserve"> instructed by the employer, return all retained tender documents within twenty-eight (28) days after the expiry of the validity period stated in the tender data</w:t>
            </w:r>
            <w:r w:rsidRPr="001C2DF6">
              <w:rPr>
                <w:rFonts w:ascii="Arial" w:hAnsi="Arial" w:cs="Arial"/>
                <w:i/>
              </w:rPr>
              <w:t>.</w:t>
            </w:r>
          </w:p>
        </w:tc>
      </w:tr>
      <w:tr w:rsidR="00A15288" w:rsidRPr="001C2DF6" w14:paraId="549BC8E7"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7A16E"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C.2.23</w:t>
            </w:r>
          </w:p>
        </w:tc>
        <w:tc>
          <w:tcPr>
            <w:tcW w:w="9072" w:type="dxa"/>
            <w:tcBorders>
              <w:top w:val="single" w:sz="4" w:space="0" w:color="auto"/>
              <w:left w:val="single" w:sz="4" w:space="0" w:color="auto"/>
              <w:bottom w:val="single" w:sz="4" w:space="0" w:color="auto"/>
              <w:right w:val="single" w:sz="4" w:space="0" w:color="auto"/>
            </w:tcBorders>
          </w:tcPr>
          <w:p w14:paraId="0E68D580" w14:textId="77777777" w:rsidR="00A15288" w:rsidRPr="001C2DF6" w:rsidRDefault="00A15288" w:rsidP="00FA4732">
            <w:pPr>
              <w:tabs>
                <w:tab w:val="left" w:pos="1080"/>
              </w:tabs>
              <w:rPr>
                <w:rFonts w:ascii="Arial" w:hAnsi="Arial" w:cs="Arial"/>
                <w:b/>
                <w:bCs/>
              </w:rPr>
            </w:pPr>
            <w:r w:rsidRPr="001C2DF6">
              <w:rPr>
                <w:rFonts w:ascii="Arial" w:hAnsi="Arial" w:cs="Arial"/>
                <w:b/>
                <w:bCs/>
              </w:rPr>
              <w:t>Certificates</w:t>
            </w:r>
          </w:p>
          <w:p w14:paraId="66D34F7D" w14:textId="77777777" w:rsidR="00A15288" w:rsidRPr="001C2DF6" w:rsidRDefault="00A15288" w:rsidP="00FA4732">
            <w:pPr>
              <w:tabs>
                <w:tab w:val="left" w:pos="1080"/>
              </w:tabs>
              <w:rPr>
                <w:rFonts w:ascii="Arial" w:hAnsi="Arial" w:cs="Arial"/>
                <w:b/>
                <w:bCs/>
              </w:rPr>
            </w:pPr>
          </w:p>
          <w:p w14:paraId="539D4CE5" w14:textId="77777777" w:rsidR="00A15288" w:rsidRPr="001C2DF6" w:rsidRDefault="00A15288" w:rsidP="00FA4732">
            <w:pPr>
              <w:tabs>
                <w:tab w:val="left" w:pos="1080"/>
              </w:tabs>
              <w:rPr>
                <w:rFonts w:ascii="Arial" w:hAnsi="Arial" w:cs="Arial"/>
              </w:rPr>
            </w:pPr>
            <w:r w:rsidRPr="001C2DF6">
              <w:rPr>
                <w:rFonts w:ascii="Arial" w:hAnsi="Arial" w:cs="Arial"/>
              </w:rPr>
              <w:t>Include in the tender submission or provide the employer with any certificates as stated in the tender data.</w:t>
            </w:r>
          </w:p>
        </w:tc>
      </w:tr>
      <w:tr w:rsidR="00A15288" w:rsidRPr="001C2DF6" w14:paraId="6EC233F9"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72C58"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w:t>
            </w:r>
          </w:p>
        </w:tc>
        <w:tc>
          <w:tcPr>
            <w:tcW w:w="9072" w:type="dxa"/>
            <w:tcBorders>
              <w:top w:val="single" w:sz="4" w:space="0" w:color="auto"/>
              <w:left w:val="single" w:sz="4" w:space="0" w:color="auto"/>
              <w:bottom w:val="single" w:sz="4" w:space="0" w:color="auto"/>
              <w:right w:val="single" w:sz="4" w:space="0" w:color="auto"/>
            </w:tcBorders>
          </w:tcPr>
          <w:p w14:paraId="31ED116C" w14:textId="77777777" w:rsidR="00A15288" w:rsidRPr="001C2DF6" w:rsidRDefault="00A15288" w:rsidP="00FA4732">
            <w:pPr>
              <w:tabs>
                <w:tab w:val="left" w:pos="1080"/>
              </w:tabs>
              <w:rPr>
                <w:rFonts w:ascii="Arial" w:hAnsi="Arial" w:cs="Arial"/>
              </w:rPr>
            </w:pPr>
            <w:r w:rsidRPr="001C2DF6">
              <w:rPr>
                <w:rFonts w:ascii="Arial" w:hAnsi="Arial" w:cs="Arial"/>
                <w:b/>
                <w:bCs/>
              </w:rPr>
              <w:t>The Employer’s Undertakings</w:t>
            </w:r>
          </w:p>
        </w:tc>
      </w:tr>
      <w:tr w:rsidR="00A15288" w:rsidRPr="001C2DF6" w14:paraId="40DC580A"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0CC32"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w:t>
            </w:r>
          </w:p>
          <w:p w14:paraId="55B67401" w14:textId="77777777" w:rsidR="00A15288" w:rsidRPr="001C2DF6" w:rsidRDefault="00A15288" w:rsidP="00FA4732">
            <w:pPr>
              <w:tabs>
                <w:tab w:val="left" w:pos="357"/>
              </w:tabs>
              <w:jc w:val="center"/>
              <w:rPr>
                <w:rFonts w:ascii="Arial" w:hAnsi="Arial" w:cs="Arial"/>
                <w:b/>
                <w:bCs/>
              </w:rPr>
            </w:pPr>
          </w:p>
          <w:p w14:paraId="538D1C09" w14:textId="77777777" w:rsidR="00A15288" w:rsidRPr="001C2DF6" w:rsidRDefault="00A15288" w:rsidP="00FA4732">
            <w:pPr>
              <w:tabs>
                <w:tab w:val="left" w:pos="357"/>
              </w:tabs>
              <w:jc w:val="center"/>
              <w:rPr>
                <w:rFonts w:ascii="Arial" w:hAnsi="Arial" w:cs="Arial"/>
              </w:rPr>
            </w:pPr>
            <w:r w:rsidRPr="001C2DF6">
              <w:rPr>
                <w:rFonts w:ascii="Arial" w:hAnsi="Arial" w:cs="Arial"/>
              </w:rPr>
              <w:t>C.3.1.1</w:t>
            </w:r>
          </w:p>
          <w:p w14:paraId="67795EA8" w14:textId="77777777" w:rsidR="00A15288" w:rsidRPr="001C2DF6" w:rsidRDefault="00A15288" w:rsidP="00FA4732">
            <w:pPr>
              <w:tabs>
                <w:tab w:val="left" w:pos="357"/>
              </w:tabs>
              <w:jc w:val="center"/>
              <w:rPr>
                <w:rFonts w:ascii="Arial" w:hAnsi="Arial" w:cs="Arial"/>
              </w:rPr>
            </w:pPr>
          </w:p>
          <w:p w14:paraId="3631479F" w14:textId="77777777" w:rsidR="00A15288" w:rsidRPr="001C2DF6" w:rsidRDefault="00A15288" w:rsidP="00FA4732">
            <w:pPr>
              <w:tabs>
                <w:tab w:val="left" w:pos="357"/>
              </w:tabs>
              <w:jc w:val="center"/>
              <w:rPr>
                <w:rFonts w:ascii="Arial" w:hAnsi="Arial" w:cs="Arial"/>
              </w:rPr>
            </w:pPr>
          </w:p>
          <w:p w14:paraId="1B956A84" w14:textId="77777777" w:rsidR="00A15288" w:rsidRPr="001C2DF6" w:rsidRDefault="00A15288" w:rsidP="00FA4732">
            <w:pPr>
              <w:tabs>
                <w:tab w:val="left" w:pos="357"/>
              </w:tabs>
              <w:jc w:val="center"/>
              <w:rPr>
                <w:rFonts w:ascii="Arial" w:hAnsi="Arial" w:cs="Arial"/>
              </w:rPr>
            </w:pPr>
          </w:p>
          <w:p w14:paraId="4E2415EE" w14:textId="77777777" w:rsidR="00A15288" w:rsidRPr="001C2DF6" w:rsidRDefault="00A15288" w:rsidP="00FA4732">
            <w:pPr>
              <w:tabs>
                <w:tab w:val="left" w:pos="357"/>
              </w:tabs>
              <w:jc w:val="center"/>
              <w:rPr>
                <w:rFonts w:ascii="Arial" w:hAnsi="Arial" w:cs="Arial"/>
              </w:rPr>
            </w:pPr>
            <w:r w:rsidRPr="001C2DF6">
              <w:rPr>
                <w:rFonts w:ascii="Arial" w:hAnsi="Arial" w:cs="Arial"/>
              </w:rPr>
              <w:t>C.3.1.2</w:t>
            </w:r>
          </w:p>
        </w:tc>
        <w:tc>
          <w:tcPr>
            <w:tcW w:w="9072" w:type="dxa"/>
            <w:tcBorders>
              <w:top w:val="single" w:sz="4" w:space="0" w:color="auto"/>
              <w:left w:val="single" w:sz="4" w:space="0" w:color="auto"/>
              <w:bottom w:val="single" w:sz="4" w:space="0" w:color="auto"/>
              <w:right w:val="single" w:sz="4" w:space="0" w:color="auto"/>
            </w:tcBorders>
          </w:tcPr>
          <w:p w14:paraId="596A2C58" w14:textId="77777777" w:rsidR="00A15288" w:rsidRPr="001C2DF6" w:rsidRDefault="00A15288" w:rsidP="00FA4732">
            <w:pPr>
              <w:tabs>
                <w:tab w:val="left" w:pos="1080"/>
              </w:tabs>
              <w:rPr>
                <w:rFonts w:ascii="Arial" w:hAnsi="Arial" w:cs="Arial"/>
                <w:b/>
                <w:bCs/>
              </w:rPr>
            </w:pPr>
            <w:r w:rsidRPr="001C2DF6">
              <w:rPr>
                <w:rFonts w:ascii="Arial" w:hAnsi="Arial" w:cs="Arial"/>
                <w:b/>
                <w:bCs/>
              </w:rPr>
              <w:t>Respond to Requests from the Tenderer</w:t>
            </w:r>
          </w:p>
          <w:p w14:paraId="5934007D" w14:textId="77777777" w:rsidR="00A15288" w:rsidRPr="001C2DF6" w:rsidRDefault="00A15288" w:rsidP="00FA4732">
            <w:pPr>
              <w:tabs>
                <w:tab w:val="left" w:pos="1080"/>
              </w:tabs>
              <w:rPr>
                <w:rFonts w:ascii="Arial" w:hAnsi="Arial" w:cs="Arial"/>
                <w:b/>
                <w:bCs/>
              </w:rPr>
            </w:pPr>
          </w:p>
          <w:p w14:paraId="3B03910E" w14:textId="77777777" w:rsidR="00A15288" w:rsidRPr="001C2DF6" w:rsidRDefault="00A15288" w:rsidP="00FA4732">
            <w:pPr>
              <w:tabs>
                <w:tab w:val="left" w:pos="1080"/>
              </w:tabs>
              <w:rPr>
                <w:rFonts w:ascii="Arial" w:hAnsi="Arial" w:cs="Arial"/>
              </w:rPr>
            </w:pPr>
            <w:r w:rsidRPr="001C2DF6">
              <w:rPr>
                <w:rFonts w:ascii="Arial" w:hAnsi="Arial" w:cs="Arial"/>
              </w:rPr>
              <w:t>Unless otherwise stated in the tender Data, respond to a request for clarification received up to five (5) working days before the tender closing time stated in the Tender Data and notify all tenderers who collected tender documents.</w:t>
            </w:r>
          </w:p>
          <w:p w14:paraId="12E0912B" w14:textId="77777777" w:rsidR="00A15288" w:rsidRPr="001C2DF6" w:rsidRDefault="00A15288" w:rsidP="00FA4732">
            <w:pPr>
              <w:tabs>
                <w:tab w:val="left" w:pos="1080"/>
              </w:tabs>
              <w:rPr>
                <w:rFonts w:ascii="Arial" w:hAnsi="Arial" w:cs="Arial"/>
              </w:rPr>
            </w:pPr>
          </w:p>
          <w:p w14:paraId="4C2DD23F" w14:textId="77777777" w:rsidR="00A15288" w:rsidRPr="001C2DF6" w:rsidRDefault="00A15288" w:rsidP="00FA4732">
            <w:pPr>
              <w:tabs>
                <w:tab w:val="left" w:pos="1080"/>
              </w:tabs>
              <w:rPr>
                <w:rFonts w:ascii="Arial" w:hAnsi="Arial" w:cs="Arial"/>
              </w:rPr>
            </w:pPr>
            <w:r w:rsidRPr="001C2DF6">
              <w:rPr>
                <w:rFonts w:ascii="Arial" w:hAnsi="Arial" w:cs="Arial"/>
              </w:rPr>
              <w:t xml:space="preserve">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w:t>
            </w:r>
            <w:proofErr w:type="gramStart"/>
            <w:r w:rsidRPr="001C2DF6">
              <w:rPr>
                <w:rFonts w:ascii="Arial" w:hAnsi="Arial" w:cs="Arial"/>
              </w:rPr>
              <w:t>as a consequence</w:t>
            </w:r>
            <w:proofErr w:type="gramEnd"/>
            <w:r w:rsidRPr="001C2DF6">
              <w:rPr>
                <w:rFonts w:ascii="Arial" w:hAnsi="Arial" w:cs="Arial"/>
              </w:rPr>
              <w:t>:</w:t>
            </w:r>
          </w:p>
          <w:p w14:paraId="14E79A80" w14:textId="77777777" w:rsidR="00A15288" w:rsidRPr="001C2DF6" w:rsidRDefault="00A15288" w:rsidP="00FA4732">
            <w:pPr>
              <w:tabs>
                <w:tab w:val="left" w:pos="1080"/>
              </w:tabs>
              <w:rPr>
                <w:rFonts w:ascii="Arial" w:hAnsi="Arial" w:cs="Arial"/>
              </w:rPr>
            </w:pPr>
          </w:p>
          <w:p w14:paraId="141ECB49" w14:textId="77777777" w:rsidR="00A15288" w:rsidRPr="001C2DF6" w:rsidRDefault="00A15288" w:rsidP="006B64FD">
            <w:pPr>
              <w:pStyle w:val="ListParagraph"/>
              <w:widowControl/>
              <w:numPr>
                <w:ilvl w:val="1"/>
                <w:numId w:val="45"/>
              </w:numPr>
              <w:tabs>
                <w:tab w:val="left" w:pos="1080"/>
              </w:tabs>
              <w:contextualSpacing/>
              <w:jc w:val="both"/>
              <w:rPr>
                <w:rFonts w:ascii="Arial" w:hAnsi="Arial" w:cs="Arial"/>
              </w:rPr>
            </w:pPr>
            <w:r w:rsidRPr="001C2DF6">
              <w:rPr>
                <w:rFonts w:ascii="Arial" w:hAnsi="Arial" w:cs="Arial"/>
              </w:rPr>
              <w:t xml:space="preserve">an individual firm, or a joint </w:t>
            </w:r>
            <w:proofErr w:type="gramStart"/>
            <w:r w:rsidRPr="001C2DF6">
              <w:rPr>
                <w:rFonts w:ascii="Arial" w:hAnsi="Arial" w:cs="Arial"/>
              </w:rPr>
              <w:t>venture as a whole, or</w:t>
            </w:r>
            <w:proofErr w:type="gramEnd"/>
            <w:r w:rsidRPr="001C2DF6">
              <w:rPr>
                <w:rFonts w:ascii="Arial" w:hAnsi="Arial" w:cs="Arial"/>
              </w:rPr>
              <w:t xml:space="preserve"> any individual member of the joint venture fails to meet any of the collective or individual qualifying </w:t>
            </w:r>
            <w:proofErr w:type="gramStart"/>
            <w:r w:rsidRPr="001C2DF6">
              <w:rPr>
                <w:rFonts w:ascii="Arial" w:hAnsi="Arial" w:cs="Arial"/>
              </w:rPr>
              <w:t>requirements;</w:t>
            </w:r>
            <w:proofErr w:type="gramEnd"/>
          </w:p>
          <w:p w14:paraId="7C697E7E" w14:textId="77777777" w:rsidR="00A15288" w:rsidRPr="001C2DF6" w:rsidRDefault="00A15288" w:rsidP="006B64FD">
            <w:pPr>
              <w:pStyle w:val="ListParagraph"/>
              <w:widowControl/>
              <w:numPr>
                <w:ilvl w:val="1"/>
                <w:numId w:val="45"/>
              </w:numPr>
              <w:tabs>
                <w:tab w:val="left" w:pos="1080"/>
              </w:tabs>
              <w:contextualSpacing/>
              <w:jc w:val="both"/>
              <w:rPr>
                <w:rFonts w:ascii="Arial" w:hAnsi="Arial" w:cs="Arial"/>
              </w:rPr>
            </w:pPr>
            <w:r w:rsidRPr="001C2DF6">
              <w:rPr>
                <w:rFonts w:ascii="Arial" w:hAnsi="Arial" w:cs="Arial"/>
              </w:rPr>
              <w:lastRenderedPageBreak/>
              <w:t>the new partners to a joint venture were not prequalified in the first instance, either as individual firms or as another joint venture; or</w:t>
            </w:r>
          </w:p>
          <w:p w14:paraId="762692D8" w14:textId="77777777" w:rsidR="00A15288" w:rsidRPr="001C2DF6" w:rsidRDefault="00A15288" w:rsidP="006B64FD">
            <w:pPr>
              <w:pStyle w:val="ListParagraph"/>
              <w:widowControl/>
              <w:numPr>
                <w:ilvl w:val="1"/>
                <w:numId w:val="45"/>
              </w:numPr>
              <w:tabs>
                <w:tab w:val="left" w:pos="1080"/>
              </w:tabs>
              <w:contextualSpacing/>
              <w:jc w:val="both"/>
              <w:rPr>
                <w:rFonts w:ascii="Arial" w:hAnsi="Arial" w:cs="Arial"/>
                <w:b/>
                <w:bCs/>
              </w:rPr>
            </w:pPr>
            <w:r w:rsidRPr="001C2DF6">
              <w:rPr>
                <w:rFonts w:ascii="Arial" w:hAnsi="Arial" w:cs="Arial"/>
              </w:rPr>
              <w:t>in the opinion of the Employer, acceptance of the material change would compromise the outcome of the prequalification process.</w:t>
            </w:r>
          </w:p>
        </w:tc>
      </w:tr>
      <w:tr w:rsidR="00A15288" w:rsidRPr="001C2DF6" w14:paraId="5521FE61"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A3CF1"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C.3.2</w:t>
            </w:r>
          </w:p>
        </w:tc>
        <w:tc>
          <w:tcPr>
            <w:tcW w:w="9072" w:type="dxa"/>
            <w:tcBorders>
              <w:top w:val="single" w:sz="4" w:space="0" w:color="auto"/>
              <w:left w:val="single" w:sz="4" w:space="0" w:color="auto"/>
              <w:bottom w:val="single" w:sz="4" w:space="0" w:color="auto"/>
              <w:right w:val="single" w:sz="4" w:space="0" w:color="auto"/>
            </w:tcBorders>
          </w:tcPr>
          <w:p w14:paraId="4F70C410" w14:textId="77777777" w:rsidR="00A15288" w:rsidRPr="001C2DF6" w:rsidRDefault="00A15288" w:rsidP="00FA4732">
            <w:pPr>
              <w:tabs>
                <w:tab w:val="left" w:pos="1054"/>
              </w:tabs>
              <w:rPr>
                <w:rFonts w:ascii="Arial" w:hAnsi="Arial" w:cs="Arial"/>
                <w:b/>
                <w:bCs/>
              </w:rPr>
            </w:pPr>
            <w:r w:rsidRPr="001C2DF6">
              <w:rPr>
                <w:rFonts w:ascii="Arial" w:hAnsi="Arial" w:cs="Arial"/>
                <w:b/>
                <w:bCs/>
              </w:rPr>
              <w:t>Issue Addenda</w:t>
            </w:r>
          </w:p>
          <w:p w14:paraId="341E83D6" w14:textId="77777777" w:rsidR="00A15288" w:rsidRPr="001C2DF6" w:rsidRDefault="00A15288" w:rsidP="00FA4732">
            <w:pPr>
              <w:tabs>
                <w:tab w:val="left" w:pos="1054"/>
              </w:tabs>
              <w:rPr>
                <w:rFonts w:ascii="Arial" w:hAnsi="Arial" w:cs="Arial"/>
                <w:b/>
                <w:bCs/>
              </w:rPr>
            </w:pPr>
          </w:p>
          <w:p w14:paraId="11B48369" w14:textId="77777777" w:rsidR="00A15288" w:rsidRPr="001C2DF6" w:rsidRDefault="00A15288" w:rsidP="00FA4732">
            <w:pPr>
              <w:tabs>
                <w:tab w:val="left" w:pos="1054"/>
              </w:tabs>
              <w:rPr>
                <w:rFonts w:ascii="Arial" w:hAnsi="Arial" w:cs="Arial"/>
              </w:rPr>
            </w:pPr>
            <w:r w:rsidRPr="001C2DF6">
              <w:rPr>
                <w:rFonts w:ascii="Arial" w:hAnsi="Arial" w:cs="Arial"/>
              </w:rPr>
              <w:t xml:space="preserve">If necessary, issue addenda that may amend or amplify the tender documents to each tenderer during the period from the date that tender documents are available until three (3) working days before the tender closing time stated in the Tender Data. If, as a result a tenderer applies for an extension to the closing time stated in the Tender Data, the Employer may grant such extension </w:t>
            </w:r>
            <w:proofErr w:type="gramStart"/>
            <w:r w:rsidRPr="001C2DF6">
              <w:rPr>
                <w:rFonts w:ascii="Arial" w:hAnsi="Arial" w:cs="Arial"/>
              </w:rPr>
              <w:t>and, shall</w:t>
            </w:r>
            <w:proofErr w:type="gramEnd"/>
            <w:r w:rsidRPr="001C2DF6">
              <w:rPr>
                <w:rFonts w:ascii="Arial" w:hAnsi="Arial" w:cs="Arial"/>
              </w:rPr>
              <w:t xml:space="preserve"> then notify all tenderers who collected tender documents.</w:t>
            </w:r>
          </w:p>
        </w:tc>
      </w:tr>
      <w:tr w:rsidR="00A15288" w:rsidRPr="001C2DF6" w14:paraId="6DDFDA3C"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28A1AA"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C.3.3</w:t>
            </w:r>
          </w:p>
        </w:tc>
        <w:tc>
          <w:tcPr>
            <w:tcW w:w="9072" w:type="dxa"/>
            <w:tcBorders>
              <w:top w:val="single" w:sz="4" w:space="0" w:color="auto"/>
              <w:left w:val="single" w:sz="4" w:space="0" w:color="auto"/>
              <w:bottom w:val="single" w:sz="4" w:space="0" w:color="auto"/>
              <w:right w:val="single" w:sz="4" w:space="0" w:color="auto"/>
            </w:tcBorders>
          </w:tcPr>
          <w:p w14:paraId="75CEA2BD" w14:textId="77777777" w:rsidR="00A15288" w:rsidRPr="001C2DF6" w:rsidRDefault="00A15288" w:rsidP="00FA4732">
            <w:pPr>
              <w:tabs>
                <w:tab w:val="left" w:pos="1054"/>
              </w:tabs>
              <w:rPr>
                <w:rFonts w:ascii="Arial" w:hAnsi="Arial" w:cs="Arial"/>
                <w:b/>
                <w:bCs/>
              </w:rPr>
            </w:pPr>
            <w:r w:rsidRPr="001C2DF6">
              <w:rPr>
                <w:rFonts w:ascii="Arial" w:hAnsi="Arial" w:cs="Arial"/>
                <w:b/>
                <w:bCs/>
              </w:rPr>
              <w:t>Return Late Tender Offers</w:t>
            </w:r>
          </w:p>
          <w:p w14:paraId="13461E68" w14:textId="77777777" w:rsidR="00A15288" w:rsidRPr="001C2DF6" w:rsidRDefault="00A15288" w:rsidP="00FA4732">
            <w:pPr>
              <w:tabs>
                <w:tab w:val="left" w:pos="1054"/>
              </w:tabs>
              <w:rPr>
                <w:rFonts w:ascii="Arial" w:hAnsi="Arial" w:cs="Arial"/>
                <w:b/>
                <w:bCs/>
              </w:rPr>
            </w:pPr>
          </w:p>
          <w:p w14:paraId="04092512" w14:textId="77777777" w:rsidR="00A15288" w:rsidRPr="001C2DF6" w:rsidRDefault="00A15288" w:rsidP="00FA4732">
            <w:pPr>
              <w:tabs>
                <w:tab w:val="left" w:pos="1054"/>
              </w:tabs>
              <w:rPr>
                <w:rFonts w:ascii="Arial" w:hAnsi="Arial" w:cs="Arial"/>
              </w:rPr>
            </w:pPr>
            <w:r w:rsidRPr="001C2DF6">
              <w:rPr>
                <w:rFonts w:ascii="Arial" w:hAnsi="Arial" w:cs="Arial"/>
              </w:rPr>
              <w:t>Return tender offers received after the closing time stated in the Tender Data, unopened, (unless it is necessary to open a tender submission to obtain a forwarding address), to the tenderer concerned.</w:t>
            </w:r>
          </w:p>
        </w:tc>
      </w:tr>
      <w:tr w:rsidR="00A15288" w:rsidRPr="001C2DF6" w14:paraId="3C56E815"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DD59E"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C.3.6</w:t>
            </w:r>
          </w:p>
          <w:p w14:paraId="66591352" w14:textId="77777777" w:rsidR="00A15288" w:rsidRPr="001C2DF6" w:rsidRDefault="00A15288" w:rsidP="00FA4732">
            <w:pPr>
              <w:tabs>
                <w:tab w:val="left" w:pos="357"/>
              </w:tabs>
              <w:jc w:val="center"/>
              <w:rPr>
                <w:rFonts w:ascii="Arial" w:hAnsi="Arial" w:cs="Arial"/>
                <w:b/>
                <w:bCs/>
              </w:rPr>
            </w:pPr>
          </w:p>
        </w:tc>
        <w:tc>
          <w:tcPr>
            <w:tcW w:w="9072" w:type="dxa"/>
            <w:tcBorders>
              <w:top w:val="single" w:sz="4" w:space="0" w:color="auto"/>
              <w:left w:val="single" w:sz="4" w:space="0" w:color="auto"/>
              <w:bottom w:val="single" w:sz="4" w:space="0" w:color="auto"/>
              <w:right w:val="single" w:sz="4" w:space="0" w:color="auto"/>
            </w:tcBorders>
          </w:tcPr>
          <w:p w14:paraId="024713A0" w14:textId="77777777" w:rsidR="00A15288" w:rsidRPr="001C2DF6" w:rsidRDefault="00A15288" w:rsidP="00FA4732">
            <w:pPr>
              <w:tabs>
                <w:tab w:val="left" w:pos="1054"/>
              </w:tabs>
              <w:rPr>
                <w:rFonts w:ascii="Arial" w:hAnsi="Arial" w:cs="Arial"/>
                <w:b/>
                <w:bCs/>
              </w:rPr>
            </w:pPr>
            <w:r w:rsidRPr="001C2DF6">
              <w:rPr>
                <w:rFonts w:ascii="Arial" w:hAnsi="Arial" w:cs="Arial"/>
                <w:b/>
                <w:bCs/>
              </w:rPr>
              <w:t>Non-disclosure</w:t>
            </w:r>
          </w:p>
          <w:p w14:paraId="7BC884A3" w14:textId="77777777" w:rsidR="00A15288" w:rsidRPr="001C2DF6" w:rsidRDefault="00A15288" w:rsidP="00FA4732">
            <w:pPr>
              <w:tabs>
                <w:tab w:val="left" w:pos="1054"/>
              </w:tabs>
              <w:rPr>
                <w:rFonts w:ascii="Arial" w:hAnsi="Arial" w:cs="Arial"/>
                <w:b/>
                <w:bCs/>
              </w:rPr>
            </w:pPr>
          </w:p>
          <w:p w14:paraId="5695652A" w14:textId="77777777" w:rsidR="00A15288" w:rsidRPr="001C2DF6" w:rsidRDefault="00A15288" w:rsidP="00FA4732">
            <w:pPr>
              <w:tabs>
                <w:tab w:val="left" w:pos="1054"/>
              </w:tabs>
              <w:rPr>
                <w:rFonts w:ascii="Arial" w:hAnsi="Arial" w:cs="Arial"/>
              </w:rPr>
            </w:pPr>
            <w:r w:rsidRPr="001C2DF6">
              <w:rPr>
                <w:rFonts w:ascii="Arial" w:hAnsi="Arial" w:cs="Arial"/>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tc>
      </w:tr>
      <w:tr w:rsidR="00A15288" w:rsidRPr="001C2DF6" w14:paraId="2B208975"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22FB7"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C.3.7</w:t>
            </w:r>
          </w:p>
        </w:tc>
        <w:tc>
          <w:tcPr>
            <w:tcW w:w="9072" w:type="dxa"/>
            <w:tcBorders>
              <w:top w:val="single" w:sz="4" w:space="0" w:color="auto"/>
              <w:left w:val="single" w:sz="4" w:space="0" w:color="auto"/>
              <w:bottom w:val="single" w:sz="4" w:space="0" w:color="auto"/>
              <w:right w:val="single" w:sz="4" w:space="0" w:color="auto"/>
            </w:tcBorders>
          </w:tcPr>
          <w:p w14:paraId="6DBD6142" w14:textId="77777777" w:rsidR="00A15288" w:rsidRPr="001C2DF6" w:rsidRDefault="00A15288" w:rsidP="00FA4732">
            <w:pPr>
              <w:tabs>
                <w:tab w:val="left" w:pos="1054"/>
              </w:tabs>
              <w:rPr>
                <w:rFonts w:ascii="Arial" w:hAnsi="Arial" w:cs="Arial"/>
                <w:b/>
                <w:bCs/>
              </w:rPr>
            </w:pPr>
            <w:r w:rsidRPr="001C2DF6">
              <w:rPr>
                <w:rFonts w:ascii="Arial" w:hAnsi="Arial" w:cs="Arial"/>
                <w:b/>
                <w:bCs/>
              </w:rPr>
              <w:t>Grounds for Rejection &amp; Disqualification</w:t>
            </w:r>
          </w:p>
          <w:p w14:paraId="154922D5" w14:textId="77777777" w:rsidR="00A15288" w:rsidRPr="001C2DF6" w:rsidRDefault="00A15288" w:rsidP="00FA4732">
            <w:pPr>
              <w:tabs>
                <w:tab w:val="left" w:pos="1054"/>
              </w:tabs>
              <w:rPr>
                <w:rFonts w:ascii="Arial" w:hAnsi="Arial" w:cs="Arial"/>
                <w:b/>
                <w:bCs/>
              </w:rPr>
            </w:pPr>
          </w:p>
          <w:p w14:paraId="31C9F09D" w14:textId="77777777" w:rsidR="00A15288" w:rsidRPr="001C2DF6" w:rsidRDefault="00A15288" w:rsidP="00FA4732">
            <w:pPr>
              <w:tabs>
                <w:tab w:val="left" w:pos="1054"/>
              </w:tabs>
              <w:rPr>
                <w:rFonts w:ascii="Arial" w:hAnsi="Arial" w:cs="Arial"/>
              </w:rPr>
            </w:pPr>
            <w:r w:rsidRPr="001C2DF6">
              <w:rPr>
                <w:rFonts w:ascii="Arial" w:hAnsi="Arial" w:cs="Arial"/>
              </w:rPr>
              <w:t>Determine whether there has been any effort by a tenderer to influence the processing of tender offers and instantly disqualify a tenderer (and his tender offer) if it is established that he engaged in corrupt or fraudulent practices.</w:t>
            </w:r>
          </w:p>
        </w:tc>
      </w:tr>
      <w:tr w:rsidR="00A15288" w:rsidRPr="001C2DF6" w14:paraId="56AEAE1D"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461FDA"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C.3.8</w:t>
            </w:r>
          </w:p>
          <w:p w14:paraId="0F40B994" w14:textId="77777777" w:rsidR="00A15288" w:rsidRPr="001C2DF6" w:rsidRDefault="00A15288" w:rsidP="00FA4732">
            <w:pPr>
              <w:tabs>
                <w:tab w:val="left" w:pos="357"/>
              </w:tabs>
              <w:jc w:val="center"/>
              <w:rPr>
                <w:rFonts w:ascii="Arial" w:hAnsi="Arial" w:cs="Arial"/>
                <w:b/>
                <w:bCs/>
              </w:rPr>
            </w:pPr>
          </w:p>
          <w:p w14:paraId="411C0BE7" w14:textId="77777777" w:rsidR="00A15288" w:rsidRPr="001C2DF6" w:rsidRDefault="00A15288" w:rsidP="00FA4732">
            <w:pPr>
              <w:tabs>
                <w:tab w:val="left" w:pos="357"/>
              </w:tabs>
              <w:jc w:val="center"/>
              <w:rPr>
                <w:rFonts w:ascii="Arial" w:hAnsi="Arial" w:cs="Arial"/>
              </w:rPr>
            </w:pPr>
            <w:r w:rsidRPr="001C2DF6">
              <w:rPr>
                <w:rFonts w:ascii="Arial" w:hAnsi="Arial" w:cs="Arial"/>
              </w:rPr>
              <w:t>C.3.8.1</w:t>
            </w:r>
          </w:p>
          <w:p w14:paraId="6C016C0A" w14:textId="77777777" w:rsidR="00A15288" w:rsidRPr="001C2DF6" w:rsidRDefault="00A15288" w:rsidP="00FA4732">
            <w:pPr>
              <w:tabs>
                <w:tab w:val="left" w:pos="357"/>
              </w:tabs>
              <w:jc w:val="center"/>
              <w:rPr>
                <w:rFonts w:ascii="Arial" w:hAnsi="Arial" w:cs="Arial"/>
              </w:rPr>
            </w:pPr>
          </w:p>
          <w:p w14:paraId="0D9AB4A5" w14:textId="77777777" w:rsidR="00A15288" w:rsidRPr="001C2DF6" w:rsidRDefault="00A15288" w:rsidP="00FA4732">
            <w:pPr>
              <w:tabs>
                <w:tab w:val="left" w:pos="357"/>
              </w:tabs>
              <w:jc w:val="center"/>
              <w:rPr>
                <w:rFonts w:ascii="Arial" w:hAnsi="Arial" w:cs="Arial"/>
              </w:rPr>
            </w:pPr>
          </w:p>
          <w:p w14:paraId="0310DEE9" w14:textId="77777777" w:rsidR="00A15288" w:rsidRPr="001C2DF6" w:rsidRDefault="00A15288" w:rsidP="00FA4732">
            <w:pPr>
              <w:tabs>
                <w:tab w:val="left" w:pos="357"/>
              </w:tabs>
              <w:jc w:val="center"/>
              <w:rPr>
                <w:rFonts w:ascii="Arial" w:hAnsi="Arial" w:cs="Arial"/>
              </w:rPr>
            </w:pPr>
          </w:p>
          <w:p w14:paraId="39443044" w14:textId="77777777" w:rsidR="00A15288" w:rsidRPr="001C2DF6" w:rsidRDefault="00A15288" w:rsidP="00FA4732">
            <w:pPr>
              <w:tabs>
                <w:tab w:val="left" w:pos="357"/>
              </w:tabs>
              <w:jc w:val="center"/>
              <w:rPr>
                <w:rFonts w:ascii="Arial" w:hAnsi="Arial" w:cs="Arial"/>
              </w:rPr>
            </w:pPr>
          </w:p>
          <w:p w14:paraId="07FC6D36" w14:textId="77777777" w:rsidR="00A15288" w:rsidRPr="001C2DF6" w:rsidRDefault="00A15288" w:rsidP="00FA4732">
            <w:pPr>
              <w:tabs>
                <w:tab w:val="left" w:pos="357"/>
              </w:tabs>
              <w:jc w:val="center"/>
              <w:rPr>
                <w:rFonts w:ascii="Arial" w:hAnsi="Arial" w:cs="Arial"/>
              </w:rPr>
            </w:pPr>
          </w:p>
          <w:p w14:paraId="79F66630" w14:textId="77777777" w:rsidR="00A15288" w:rsidRPr="001C2DF6" w:rsidRDefault="00A15288" w:rsidP="00FA4732">
            <w:pPr>
              <w:tabs>
                <w:tab w:val="left" w:pos="357"/>
              </w:tabs>
              <w:jc w:val="center"/>
              <w:rPr>
                <w:rFonts w:ascii="Arial" w:hAnsi="Arial" w:cs="Arial"/>
              </w:rPr>
            </w:pPr>
            <w:r w:rsidRPr="001C2DF6">
              <w:rPr>
                <w:rFonts w:ascii="Arial" w:hAnsi="Arial" w:cs="Arial"/>
              </w:rPr>
              <w:t>C.3.8.2</w:t>
            </w:r>
          </w:p>
        </w:tc>
        <w:tc>
          <w:tcPr>
            <w:tcW w:w="9072" w:type="dxa"/>
            <w:tcBorders>
              <w:top w:val="single" w:sz="4" w:space="0" w:color="auto"/>
              <w:left w:val="single" w:sz="4" w:space="0" w:color="auto"/>
              <w:bottom w:val="single" w:sz="4" w:space="0" w:color="auto"/>
              <w:right w:val="single" w:sz="4" w:space="0" w:color="auto"/>
            </w:tcBorders>
          </w:tcPr>
          <w:p w14:paraId="7CBB3AC4" w14:textId="77777777" w:rsidR="00A15288" w:rsidRPr="001C2DF6" w:rsidRDefault="00A15288" w:rsidP="00FA4732">
            <w:pPr>
              <w:tabs>
                <w:tab w:val="left" w:pos="1054"/>
              </w:tabs>
              <w:rPr>
                <w:rFonts w:ascii="Arial" w:hAnsi="Arial" w:cs="Arial"/>
                <w:b/>
                <w:bCs/>
              </w:rPr>
            </w:pPr>
            <w:r w:rsidRPr="001C2DF6">
              <w:rPr>
                <w:rFonts w:ascii="Arial" w:hAnsi="Arial" w:cs="Arial"/>
                <w:b/>
                <w:bCs/>
              </w:rPr>
              <w:t>Test for Responsiveness</w:t>
            </w:r>
          </w:p>
          <w:p w14:paraId="35CA70CF" w14:textId="77777777" w:rsidR="00A15288" w:rsidRPr="001C2DF6" w:rsidRDefault="00A15288" w:rsidP="00FA4732">
            <w:pPr>
              <w:tabs>
                <w:tab w:val="left" w:pos="1054"/>
              </w:tabs>
              <w:rPr>
                <w:rFonts w:ascii="Arial" w:hAnsi="Arial" w:cs="Arial"/>
                <w:b/>
              </w:rPr>
            </w:pPr>
          </w:p>
          <w:p w14:paraId="32567590" w14:textId="77777777" w:rsidR="00A15288" w:rsidRPr="001C2DF6" w:rsidRDefault="00A15288" w:rsidP="00FA4732">
            <w:pPr>
              <w:tabs>
                <w:tab w:val="left" w:pos="1054"/>
              </w:tabs>
              <w:rPr>
                <w:rFonts w:ascii="Arial" w:hAnsi="Arial" w:cs="Arial"/>
              </w:rPr>
            </w:pPr>
            <w:r w:rsidRPr="001C2DF6">
              <w:rPr>
                <w:rFonts w:ascii="Arial" w:hAnsi="Arial" w:cs="Arial"/>
              </w:rPr>
              <w:t xml:space="preserve">Determine, after opening and before detailed evaluation, whether each tender offer </w:t>
            </w:r>
            <w:proofErr w:type="gramStart"/>
            <w:r w:rsidRPr="001C2DF6">
              <w:rPr>
                <w:rFonts w:ascii="Arial" w:hAnsi="Arial" w:cs="Arial"/>
              </w:rPr>
              <w:t>properly</w:t>
            </w:r>
            <w:proofErr w:type="gramEnd"/>
            <w:r w:rsidRPr="001C2DF6">
              <w:rPr>
                <w:rFonts w:ascii="Arial" w:hAnsi="Arial" w:cs="Arial"/>
              </w:rPr>
              <w:t xml:space="preserve"> received:</w:t>
            </w:r>
          </w:p>
          <w:p w14:paraId="39E8F047" w14:textId="77777777" w:rsidR="00A15288" w:rsidRPr="001C2DF6" w:rsidRDefault="00A15288" w:rsidP="00FA4732">
            <w:pPr>
              <w:tabs>
                <w:tab w:val="left" w:pos="1054"/>
              </w:tabs>
              <w:rPr>
                <w:rFonts w:ascii="Arial" w:hAnsi="Arial" w:cs="Arial"/>
              </w:rPr>
            </w:pPr>
          </w:p>
          <w:p w14:paraId="38569AE7" w14:textId="77777777" w:rsidR="00A15288" w:rsidRPr="001C2DF6" w:rsidRDefault="00A15288" w:rsidP="006B64FD">
            <w:pPr>
              <w:widowControl/>
              <w:numPr>
                <w:ilvl w:val="0"/>
                <w:numId w:val="37"/>
              </w:numPr>
              <w:tabs>
                <w:tab w:val="left" w:pos="1054"/>
              </w:tabs>
              <w:jc w:val="both"/>
              <w:rPr>
                <w:rFonts w:ascii="Arial" w:hAnsi="Arial" w:cs="Arial"/>
              </w:rPr>
            </w:pPr>
            <w:r w:rsidRPr="001C2DF6">
              <w:rPr>
                <w:rFonts w:ascii="Arial" w:hAnsi="Arial" w:cs="Arial"/>
              </w:rPr>
              <w:t>complies with the requirements of these Conditions of Tender,</w:t>
            </w:r>
          </w:p>
          <w:p w14:paraId="6D8151DA" w14:textId="77777777" w:rsidR="00A15288" w:rsidRPr="001C2DF6" w:rsidRDefault="00A15288" w:rsidP="006B64FD">
            <w:pPr>
              <w:widowControl/>
              <w:numPr>
                <w:ilvl w:val="0"/>
                <w:numId w:val="37"/>
              </w:numPr>
              <w:tabs>
                <w:tab w:val="left" w:pos="1054"/>
              </w:tabs>
              <w:jc w:val="both"/>
              <w:rPr>
                <w:rFonts w:ascii="Arial" w:hAnsi="Arial" w:cs="Arial"/>
              </w:rPr>
            </w:pPr>
            <w:r w:rsidRPr="001C2DF6">
              <w:rPr>
                <w:rFonts w:ascii="Arial" w:hAnsi="Arial" w:cs="Arial"/>
              </w:rPr>
              <w:t>has been properly and fully completed and signed, and</w:t>
            </w:r>
          </w:p>
          <w:p w14:paraId="152E1268" w14:textId="77777777" w:rsidR="00A15288" w:rsidRPr="001C2DF6" w:rsidRDefault="00A15288" w:rsidP="006B64FD">
            <w:pPr>
              <w:widowControl/>
              <w:numPr>
                <w:ilvl w:val="0"/>
                <w:numId w:val="37"/>
              </w:numPr>
              <w:tabs>
                <w:tab w:val="left" w:pos="1054"/>
              </w:tabs>
              <w:jc w:val="both"/>
              <w:rPr>
                <w:rFonts w:ascii="Arial" w:hAnsi="Arial" w:cs="Arial"/>
              </w:rPr>
            </w:pPr>
            <w:r w:rsidRPr="001C2DF6">
              <w:rPr>
                <w:rFonts w:ascii="Arial" w:hAnsi="Arial" w:cs="Arial"/>
              </w:rPr>
              <w:t>is responsive to the other requirements of the tender documents.</w:t>
            </w:r>
          </w:p>
          <w:p w14:paraId="2384DD26" w14:textId="77777777" w:rsidR="00A15288" w:rsidRPr="001C2DF6" w:rsidRDefault="00A15288" w:rsidP="00FA4732">
            <w:pPr>
              <w:tabs>
                <w:tab w:val="left" w:pos="1054"/>
              </w:tabs>
              <w:ind w:left="1340"/>
              <w:rPr>
                <w:rFonts w:ascii="Arial" w:hAnsi="Arial" w:cs="Arial"/>
              </w:rPr>
            </w:pPr>
          </w:p>
          <w:p w14:paraId="3B24CB94" w14:textId="77777777" w:rsidR="00A15288" w:rsidRPr="001C2DF6" w:rsidRDefault="00A15288" w:rsidP="00FA4732">
            <w:pPr>
              <w:tabs>
                <w:tab w:val="left" w:pos="1054"/>
              </w:tabs>
              <w:rPr>
                <w:rFonts w:ascii="Arial" w:hAnsi="Arial" w:cs="Arial"/>
              </w:rPr>
            </w:pPr>
            <w:r w:rsidRPr="001C2DF6">
              <w:rPr>
                <w:rFonts w:ascii="Arial" w:hAnsi="Arial" w:cs="Arial"/>
              </w:rPr>
              <w:t>A responsive tender is one that conforms to all the terms, conditions, and specifications of the tender documents without material deviation or qualification. A material deviation or qualification is one which, in the Employer</w:t>
            </w:r>
            <w:r w:rsidRPr="001C2DF6">
              <w:rPr>
                <w:rFonts w:ascii="Arial" w:hAnsi="Arial" w:cs="Arial"/>
                <w:i/>
              </w:rPr>
              <w:t xml:space="preserve">'s </w:t>
            </w:r>
            <w:r w:rsidRPr="001C2DF6">
              <w:rPr>
                <w:rFonts w:ascii="Arial" w:hAnsi="Arial" w:cs="Arial"/>
              </w:rPr>
              <w:t>opinion, would:</w:t>
            </w:r>
          </w:p>
          <w:p w14:paraId="0DA2BF44" w14:textId="77777777" w:rsidR="00A15288" w:rsidRPr="001C2DF6" w:rsidRDefault="00A15288" w:rsidP="00FA4732">
            <w:pPr>
              <w:tabs>
                <w:tab w:val="left" w:pos="1054"/>
              </w:tabs>
              <w:rPr>
                <w:rFonts w:ascii="Arial" w:hAnsi="Arial" w:cs="Arial"/>
              </w:rPr>
            </w:pPr>
          </w:p>
          <w:p w14:paraId="379046A8" w14:textId="77777777" w:rsidR="00A15288" w:rsidRPr="001C2DF6" w:rsidRDefault="00A15288" w:rsidP="006B64FD">
            <w:pPr>
              <w:widowControl/>
              <w:numPr>
                <w:ilvl w:val="0"/>
                <w:numId w:val="38"/>
              </w:numPr>
              <w:tabs>
                <w:tab w:val="left" w:pos="1054"/>
              </w:tabs>
              <w:jc w:val="both"/>
              <w:rPr>
                <w:rFonts w:ascii="Arial" w:hAnsi="Arial" w:cs="Arial"/>
                <w:i/>
              </w:rPr>
            </w:pPr>
            <w:r w:rsidRPr="001C2DF6">
              <w:rPr>
                <w:rFonts w:ascii="Arial" w:hAnsi="Arial" w:cs="Arial"/>
              </w:rPr>
              <w:t>detrimentally affect the scope, quality, or performance of the works, services or supply identified in the Scope of Work</w:t>
            </w:r>
            <w:r w:rsidRPr="001C2DF6">
              <w:rPr>
                <w:rFonts w:ascii="Arial" w:hAnsi="Arial" w:cs="Arial"/>
                <w:i/>
              </w:rPr>
              <w:t>,</w:t>
            </w:r>
          </w:p>
          <w:p w14:paraId="34F3624A" w14:textId="77777777" w:rsidR="00A15288" w:rsidRPr="001C2DF6" w:rsidRDefault="00A15288" w:rsidP="006B64FD">
            <w:pPr>
              <w:widowControl/>
              <w:numPr>
                <w:ilvl w:val="0"/>
                <w:numId w:val="38"/>
              </w:numPr>
              <w:tabs>
                <w:tab w:val="left" w:pos="1054"/>
              </w:tabs>
              <w:jc w:val="both"/>
              <w:rPr>
                <w:rFonts w:ascii="Arial" w:hAnsi="Arial" w:cs="Arial"/>
              </w:rPr>
            </w:pPr>
            <w:r w:rsidRPr="001C2DF6">
              <w:rPr>
                <w:rFonts w:ascii="Arial" w:hAnsi="Arial" w:cs="Arial"/>
              </w:rPr>
              <w:t>significantly change the Employer</w:t>
            </w:r>
            <w:r w:rsidRPr="001C2DF6">
              <w:rPr>
                <w:rFonts w:ascii="Arial" w:hAnsi="Arial" w:cs="Arial"/>
                <w:i/>
              </w:rPr>
              <w:t xml:space="preserve">'s </w:t>
            </w:r>
            <w:r w:rsidRPr="001C2DF6">
              <w:rPr>
                <w:rFonts w:ascii="Arial" w:hAnsi="Arial" w:cs="Arial"/>
              </w:rPr>
              <w:t>or the tenderer's risks and responsibilities under the contract, or</w:t>
            </w:r>
          </w:p>
          <w:p w14:paraId="780E80C1" w14:textId="77777777" w:rsidR="00A15288" w:rsidRPr="001C2DF6" w:rsidRDefault="00A15288" w:rsidP="006B64FD">
            <w:pPr>
              <w:widowControl/>
              <w:numPr>
                <w:ilvl w:val="0"/>
                <w:numId w:val="38"/>
              </w:numPr>
              <w:tabs>
                <w:tab w:val="left" w:pos="1054"/>
              </w:tabs>
              <w:jc w:val="both"/>
              <w:rPr>
                <w:rFonts w:ascii="Arial" w:hAnsi="Arial" w:cs="Arial"/>
              </w:rPr>
            </w:pPr>
            <w:r w:rsidRPr="001C2DF6">
              <w:rPr>
                <w:rFonts w:ascii="Arial" w:hAnsi="Arial" w:cs="Arial"/>
              </w:rPr>
              <w:t>affect the competitive position of other tenderers presenting responsive tenders, if it were to be rectified.</w:t>
            </w:r>
          </w:p>
          <w:p w14:paraId="5F6E5E14" w14:textId="77777777" w:rsidR="00A15288" w:rsidRPr="001C2DF6" w:rsidRDefault="00A15288" w:rsidP="00FA4732">
            <w:pPr>
              <w:tabs>
                <w:tab w:val="left" w:pos="1054"/>
              </w:tabs>
              <w:rPr>
                <w:rFonts w:ascii="Arial" w:hAnsi="Arial" w:cs="Arial"/>
              </w:rPr>
            </w:pPr>
          </w:p>
          <w:p w14:paraId="281C09BF" w14:textId="77777777" w:rsidR="00A15288" w:rsidRPr="001C2DF6" w:rsidRDefault="00A15288" w:rsidP="00FA4732">
            <w:pPr>
              <w:tabs>
                <w:tab w:val="left" w:pos="1054"/>
              </w:tabs>
              <w:rPr>
                <w:rFonts w:ascii="Arial" w:hAnsi="Arial" w:cs="Arial"/>
              </w:rPr>
            </w:pPr>
            <w:r w:rsidRPr="001C2DF6">
              <w:rPr>
                <w:rFonts w:ascii="Arial" w:hAnsi="Arial" w:cs="Arial"/>
              </w:rPr>
              <w:t xml:space="preserve">Reject a non-responsive tender </w:t>
            </w:r>
            <w:proofErr w:type="gramStart"/>
            <w:r w:rsidRPr="001C2DF6">
              <w:rPr>
                <w:rFonts w:ascii="Arial" w:hAnsi="Arial" w:cs="Arial"/>
              </w:rPr>
              <w:t>offer, and</w:t>
            </w:r>
            <w:proofErr w:type="gramEnd"/>
            <w:r w:rsidRPr="001C2DF6">
              <w:rPr>
                <w:rFonts w:ascii="Arial" w:hAnsi="Arial" w:cs="Arial"/>
              </w:rPr>
              <w:t xml:space="preserve"> not allow it to be subsequently made responsive by correction or withdrawal of the non-conforming deviation or reservation.</w:t>
            </w:r>
          </w:p>
        </w:tc>
      </w:tr>
      <w:tr w:rsidR="00A15288" w:rsidRPr="001C2DF6" w14:paraId="6977CE0C"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A848D"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C.3.9</w:t>
            </w:r>
          </w:p>
          <w:p w14:paraId="599BCBEB" w14:textId="77777777" w:rsidR="00A15288" w:rsidRPr="001C2DF6" w:rsidRDefault="00A15288" w:rsidP="00FA4732">
            <w:pPr>
              <w:tabs>
                <w:tab w:val="left" w:pos="357"/>
              </w:tabs>
              <w:jc w:val="center"/>
              <w:rPr>
                <w:rFonts w:ascii="Arial" w:hAnsi="Arial" w:cs="Arial"/>
                <w:b/>
                <w:bCs/>
              </w:rPr>
            </w:pPr>
          </w:p>
          <w:p w14:paraId="48EAE723" w14:textId="77777777" w:rsidR="00A15288" w:rsidRPr="001C2DF6" w:rsidRDefault="00A15288" w:rsidP="00FA4732">
            <w:pPr>
              <w:tabs>
                <w:tab w:val="left" w:pos="357"/>
              </w:tabs>
              <w:jc w:val="center"/>
              <w:rPr>
                <w:rFonts w:ascii="Arial" w:hAnsi="Arial" w:cs="Arial"/>
                <w:b/>
                <w:bCs/>
              </w:rPr>
            </w:pPr>
          </w:p>
          <w:p w14:paraId="76B211B6" w14:textId="77777777" w:rsidR="00A15288" w:rsidRPr="001C2DF6" w:rsidRDefault="00A15288" w:rsidP="00FA4732">
            <w:pPr>
              <w:tabs>
                <w:tab w:val="left" w:pos="357"/>
              </w:tabs>
              <w:jc w:val="center"/>
              <w:rPr>
                <w:rFonts w:ascii="Arial" w:hAnsi="Arial" w:cs="Arial"/>
              </w:rPr>
            </w:pPr>
            <w:r w:rsidRPr="001C2DF6">
              <w:rPr>
                <w:rFonts w:ascii="Arial" w:hAnsi="Arial" w:cs="Arial"/>
              </w:rPr>
              <w:lastRenderedPageBreak/>
              <w:t>C.3.9.1</w:t>
            </w:r>
          </w:p>
          <w:p w14:paraId="285E77D1" w14:textId="77777777" w:rsidR="00A15288" w:rsidRPr="001C2DF6" w:rsidRDefault="00A15288" w:rsidP="00FA4732">
            <w:pPr>
              <w:tabs>
                <w:tab w:val="left" w:pos="357"/>
              </w:tabs>
              <w:jc w:val="center"/>
              <w:rPr>
                <w:rFonts w:ascii="Arial" w:hAnsi="Arial" w:cs="Arial"/>
              </w:rPr>
            </w:pPr>
          </w:p>
          <w:p w14:paraId="4B275AC7" w14:textId="77777777" w:rsidR="00A15288" w:rsidRPr="001C2DF6" w:rsidRDefault="00A15288" w:rsidP="00FA4732">
            <w:pPr>
              <w:tabs>
                <w:tab w:val="left" w:pos="357"/>
              </w:tabs>
              <w:jc w:val="center"/>
              <w:rPr>
                <w:rFonts w:ascii="Arial" w:hAnsi="Arial" w:cs="Arial"/>
              </w:rPr>
            </w:pPr>
          </w:p>
          <w:p w14:paraId="3FD25391" w14:textId="77777777" w:rsidR="00A15288" w:rsidRPr="001C2DF6" w:rsidRDefault="00A15288" w:rsidP="00FA4732">
            <w:pPr>
              <w:tabs>
                <w:tab w:val="left" w:pos="357"/>
              </w:tabs>
              <w:jc w:val="center"/>
              <w:rPr>
                <w:rFonts w:ascii="Arial" w:hAnsi="Arial" w:cs="Arial"/>
              </w:rPr>
            </w:pPr>
            <w:r w:rsidRPr="001C2DF6">
              <w:rPr>
                <w:rFonts w:ascii="Arial" w:hAnsi="Arial" w:cs="Arial"/>
              </w:rPr>
              <w:t>C.3.9.2</w:t>
            </w:r>
          </w:p>
          <w:p w14:paraId="02DCC243" w14:textId="77777777" w:rsidR="00A15288" w:rsidRPr="001C2DF6" w:rsidRDefault="00A15288" w:rsidP="00FA4732">
            <w:pPr>
              <w:tabs>
                <w:tab w:val="left" w:pos="357"/>
              </w:tabs>
              <w:jc w:val="center"/>
              <w:rPr>
                <w:rFonts w:ascii="Arial" w:hAnsi="Arial" w:cs="Arial"/>
              </w:rPr>
            </w:pPr>
          </w:p>
          <w:p w14:paraId="6A153CFC" w14:textId="77777777" w:rsidR="00A15288" w:rsidRPr="001C2DF6" w:rsidRDefault="00A15288" w:rsidP="00FA4732">
            <w:pPr>
              <w:tabs>
                <w:tab w:val="left" w:pos="357"/>
              </w:tabs>
              <w:jc w:val="center"/>
              <w:rPr>
                <w:rFonts w:ascii="Arial" w:hAnsi="Arial" w:cs="Arial"/>
              </w:rPr>
            </w:pPr>
          </w:p>
          <w:p w14:paraId="4BD175AD" w14:textId="77777777" w:rsidR="00A15288" w:rsidRPr="001C2DF6" w:rsidRDefault="00A15288" w:rsidP="00FA4732">
            <w:pPr>
              <w:tabs>
                <w:tab w:val="left" w:pos="357"/>
              </w:tabs>
              <w:jc w:val="center"/>
              <w:rPr>
                <w:rFonts w:ascii="Arial" w:hAnsi="Arial" w:cs="Arial"/>
              </w:rPr>
            </w:pPr>
          </w:p>
          <w:p w14:paraId="3D9C4E6E" w14:textId="77777777" w:rsidR="00A15288" w:rsidRPr="001C2DF6" w:rsidRDefault="00A15288" w:rsidP="00FA4732">
            <w:pPr>
              <w:tabs>
                <w:tab w:val="left" w:pos="357"/>
              </w:tabs>
              <w:jc w:val="center"/>
              <w:rPr>
                <w:rFonts w:ascii="Arial" w:hAnsi="Arial" w:cs="Arial"/>
              </w:rPr>
            </w:pPr>
          </w:p>
          <w:p w14:paraId="3079B0F9" w14:textId="77777777" w:rsidR="00A15288" w:rsidRPr="001C2DF6" w:rsidRDefault="00A15288" w:rsidP="00FA4732">
            <w:pPr>
              <w:tabs>
                <w:tab w:val="left" w:pos="357"/>
              </w:tabs>
              <w:jc w:val="center"/>
              <w:rPr>
                <w:rFonts w:ascii="Arial" w:hAnsi="Arial" w:cs="Arial"/>
              </w:rPr>
            </w:pPr>
          </w:p>
          <w:p w14:paraId="47870039" w14:textId="77777777" w:rsidR="00A15288" w:rsidRPr="001C2DF6" w:rsidRDefault="00A15288" w:rsidP="00FA4732">
            <w:pPr>
              <w:tabs>
                <w:tab w:val="left" w:pos="357"/>
              </w:tabs>
              <w:jc w:val="center"/>
              <w:rPr>
                <w:rFonts w:ascii="Arial" w:hAnsi="Arial" w:cs="Arial"/>
              </w:rPr>
            </w:pPr>
          </w:p>
          <w:p w14:paraId="2120544A" w14:textId="77777777" w:rsidR="00A15288" w:rsidRPr="001C2DF6" w:rsidRDefault="00A15288" w:rsidP="00FA4732">
            <w:pPr>
              <w:tabs>
                <w:tab w:val="left" w:pos="357"/>
              </w:tabs>
              <w:jc w:val="center"/>
              <w:rPr>
                <w:rFonts w:ascii="Arial" w:hAnsi="Arial" w:cs="Arial"/>
              </w:rPr>
            </w:pPr>
          </w:p>
          <w:p w14:paraId="704E5C98" w14:textId="77777777" w:rsidR="00A15288" w:rsidRPr="001C2DF6" w:rsidRDefault="00A15288" w:rsidP="00FA4732">
            <w:pPr>
              <w:tabs>
                <w:tab w:val="left" w:pos="357"/>
              </w:tabs>
              <w:jc w:val="center"/>
              <w:rPr>
                <w:rFonts w:ascii="Arial" w:hAnsi="Arial" w:cs="Arial"/>
              </w:rPr>
            </w:pPr>
          </w:p>
          <w:p w14:paraId="09431887" w14:textId="77777777" w:rsidR="00A15288" w:rsidRPr="001C2DF6" w:rsidRDefault="00A15288" w:rsidP="00FA4732">
            <w:pPr>
              <w:tabs>
                <w:tab w:val="left" w:pos="357"/>
              </w:tabs>
              <w:jc w:val="center"/>
              <w:rPr>
                <w:rFonts w:ascii="Arial" w:hAnsi="Arial" w:cs="Arial"/>
              </w:rPr>
            </w:pPr>
          </w:p>
          <w:p w14:paraId="6E109655" w14:textId="77777777" w:rsidR="00A15288" w:rsidRPr="001C2DF6" w:rsidRDefault="00A15288" w:rsidP="00FA4732">
            <w:pPr>
              <w:tabs>
                <w:tab w:val="left" w:pos="357"/>
              </w:tabs>
              <w:jc w:val="center"/>
              <w:rPr>
                <w:rFonts w:ascii="Arial" w:hAnsi="Arial" w:cs="Arial"/>
              </w:rPr>
            </w:pPr>
          </w:p>
          <w:p w14:paraId="0D6429ED" w14:textId="77777777" w:rsidR="00A15288" w:rsidRPr="001C2DF6" w:rsidRDefault="00A15288" w:rsidP="00FA4732">
            <w:pPr>
              <w:tabs>
                <w:tab w:val="left" w:pos="357"/>
              </w:tabs>
              <w:jc w:val="center"/>
              <w:rPr>
                <w:rFonts w:ascii="Arial" w:hAnsi="Arial" w:cs="Arial"/>
              </w:rPr>
            </w:pPr>
            <w:r w:rsidRPr="001C2DF6">
              <w:rPr>
                <w:rFonts w:ascii="Arial" w:hAnsi="Arial" w:cs="Arial"/>
              </w:rPr>
              <w:t>C.3.9.3</w:t>
            </w:r>
          </w:p>
          <w:p w14:paraId="56A92411" w14:textId="77777777" w:rsidR="00A15288" w:rsidRPr="001C2DF6" w:rsidRDefault="00A15288" w:rsidP="00FA4732">
            <w:pPr>
              <w:tabs>
                <w:tab w:val="left" w:pos="357"/>
              </w:tabs>
              <w:jc w:val="center"/>
              <w:rPr>
                <w:rFonts w:ascii="Arial" w:hAnsi="Arial" w:cs="Arial"/>
              </w:rPr>
            </w:pPr>
          </w:p>
          <w:p w14:paraId="31D97825" w14:textId="77777777" w:rsidR="00A15288" w:rsidRPr="001C2DF6" w:rsidRDefault="00A15288" w:rsidP="00FA4732">
            <w:pPr>
              <w:tabs>
                <w:tab w:val="left" w:pos="357"/>
              </w:tabs>
              <w:jc w:val="center"/>
              <w:rPr>
                <w:rFonts w:ascii="Arial" w:hAnsi="Arial" w:cs="Arial"/>
              </w:rPr>
            </w:pPr>
          </w:p>
          <w:p w14:paraId="7EE2E05B" w14:textId="77777777" w:rsidR="00A15288" w:rsidRPr="001C2DF6" w:rsidRDefault="00A15288" w:rsidP="00FA4732">
            <w:pPr>
              <w:tabs>
                <w:tab w:val="left" w:pos="357"/>
              </w:tabs>
              <w:jc w:val="center"/>
              <w:rPr>
                <w:rFonts w:ascii="Arial" w:hAnsi="Arial" w:cs="Arial"/>
              </w:rPr>
            </w:pPr>
            <w:r w:rsidRPr="001C2DF6">
              <w:rPr>
                <w:rFonts w:ascii="Arial" w:hAnsi="Arial" w:cs="Arial"/>
              </w:rPr>
              <w:t>C.3.9.4</w:t>
            </w:r>
          </w:p>
        </w:tc>
        <w:tc>
          <w:tcPr>
            <w:tcW w:w="9072" w:type="dxa"/>
            <w:tcBorders>
              <w:top w:val="single" w:sz="4" w:space="0" w:color="auto"/>
              <w:left w:val="single" w:sz="4" w:space="0" w:color="auto"/>
              <w:bottom w:val="single" w:sz="4" w:space="0" w:color="auto"/>
              <w:right w:val="single" w:sz="4" w:space="0" w:color="auto"/>
            </w:tcBorders>
          </w:tcPr>
          <w:p w14:paraId="60C5F6BF" w14:textId="77777777" w:rsidR="00A15288" w:rsidRPr="001C2DF6" w:rsidRDefault="00A15288" w:rsidP="00FA4732">
            <w:pPr>
              <w:tabs>
                <w:tab w:val="left" w:pos="1054"/>
              </w:tabs>
              <w:rPr>
                <w:rFonts w:ascii="Arial" w:hAnsi="Arial" w:cs="Arial"/>
                <w:b/>
                <w:bCs/>
              </w:rPr>
            </w:pPr>
            <w:r w:rsidRPr="001C2DF6">
              <w:rPr>
                <w:rFonts w:ascii="Arial" w:hAnsi="Arial" w:cs="Arial"/>
                <w:b/>
                <w:bCs/>
              </w:rPr>
              <w:lastRenderedPageBreak/>
              <w:t>Arithmetical Errors, Omissions and Discrepancies</w:t>
            </w:r>
          </w:p>
          <w:p w14:paraId="2597E89C" w14:textId="77777777" w:rsidR="00A15288" w:rsidRPr="001C2DF6" w:rsidRDefault="00A15288" w:rsidP="00FA4732">
            <w:pPr>
              <w:tabs>
                <w:tab w:val="left" w:pos="1054"/>
              </w:tabs>
              <w:rPr>
                <w:rFonts w:ascii="Arial" w:hAnsi="Arial" w:cs="Arial"/>
              </w:rPr>
            </w:pPr>
          </w:p>
          <w:p w14:paraId="4FC37FBD" w14:textId="77777777" w:rsidR="00A15288" w:rsidRPr="001C2DF6" w:rsidRDefault="00A15288" w:rsidP="00FA4732">
            <w:pPr>
              <w:tabs>
                <w:tab w:val="left" w:pos="1058"/>
              </w:tabs>
              <w:rPr>
                <w:rFonts w:ascii="Arial" w:hAnsi="Arial" w:cs="Arial"/>
              </w:rPr>
            </w:pPr>
            <w:r w:rsidRPr="001C2DF6">
              <w:rPr>
                <w:rFonts w:ascii="Arial" w:hAnsi="Arial" w:cs="Arial"/>
              </w:rPr>
              <w:t xml:space="preserve">Check responsive tenders for discrepancies between amounts in words and amounts in </w:t>
            </w:r>
            <w:r w:rsidRPr="001C2DF6">
              <w:rPr>
                <w:rFonts w:ascii="Arial" w:hAnsi="Arial" w:cs="Arial"/>
              </w:rPr>
              <w:lastRenderedPageBreak/>
              <w:t>figures. Where there is a discrepancy between the amounts in figures and the amount in words, the amount in words shall govern.</w:t>
            </w:r>
          </w:p>
          <w:p w14:paraId="1A08520D" w14:textId="77777777" w:rsidR="00A15288" w:rsidRPr="001C2DF6" w:rsidRDefault="00A15288" w:rsidP="00FA4732">
            <w:pPr>
              <w:tabs>
                <w:tab w:val="left" w:pos="1058"/>
              </w:tabs>
              <w:rPr>
                <w:rFonts w:ascii="Arial" w:hAnsi="Arial" w:cs="Arial"/>
              </w:rPr>
            </w:pPr>
          </w:p>
          <w:p w14:paraId="4C406EC6" w14:textId="77777777" w:rsidR="00A15288" w:rsidRPr="001C2DF6" w:rsidRDefault="00A15288" w:rsidP="00FA4732">
            <w:pPr>
              <w:tabs>
                <w:tab w:val="left" w:pos="1052"/>
              </w:tabs>
              <w:rPr>
                <w:rFonts w:ascii="Arial" w:hAnsi="Arial" w:cs="Arial"/>
              </w:rPr>
            </w:pPr>
            <w:r w:rsidRPr="001C2DF6">
              <w:rPr>
                <w:rFonts w:ascii="Arial" w:hAnsi="Arial" w:cs="Arial"/>
              </w:rPr>
              <w:t>Check the highest ranked tender or tenderer with the highest number of tender evaluation points after the evaluation of tender offers in accordance with C.3.11 for:</w:t>
            </w:r>
          </w:p>
          <w:p w14:paraId="5EE688A8" w14:textId="77777777" w:rsidR="00A15288" w:rsidRPr="001C2DF6" w:rsidRDefault="00A15288" w:rsidP="00FA4732">
            <w:pPr>
              <w:tabs>
                <w:tab w:val="left" w:pos="1058"/>
              </w:tabs>
              <w:rPr>
                <w:rFonts w:ascii="Arial" w:hAnsi="Arial" w:cs="Arial"/>
              </w:rPr>
            </w:pPr>
          </w:p>
          <w:p w14:paraId="4D156FFE" w14:textId="77777777" w:rsidR="00A15288" w:rsidRPr="001C2DF6" w:rsidRDefault="00A15288" w:rsidP="006B64FD">
            <w:pPr>
              <w:widowControl/>
              <w:numPr>
                <w:ilvl w:val="0"/>
                <w:numId w:val="40"/>
              </w:numPr>
              <w:tabs>
                <w:tab w:val="left" w:pos="1058"/>
              </w:tabs>
              <w:jc w:val="both"/>
              <w:rPr>
                <w:rFonts w:ascii="Arial" w:hAnsi="Arial" w:cs="Arial"/>
              </w:rPr>
            </w:pPr>
            <w:r w:rsidRPr="001C2DF6">
              <w:rPr>
                <w:rFonts w:ascii="Arial" w:hAnsi="Arial" w:cs="Arial"/>
              </w:rPr>
              <w:t xml:space="preserve">the gross misplacement of the decimal point in any unit </w:t>
            </w:r>
            <w:proofErr w:type="gramStart"/>
            <w:r w:rsidRPr="001C2DF6">
              <w:rPr>
                <w:rFonts w:ascii="Arial" w:hAnsi="Arial" w:cs="Arial"/>
              </w:rPr>
              <w:t>rate;</w:t>
            </w:r>
            <w:proofErr w:type="gramEnd"/>
          </w:p>
          <w:p w14:paraId="4A7650BE" w14:textId="77777777" w:rsidR="00A15288" w:rsidRPr="001C2DF6" w:rsidRDefault="00A15288" w:rsidP="006B64FD">
            <w:pPr>
              <w:widowControl/>
              <w:numPr>
                <w:ilvl w:val="0"/>
                <w:numId w:val="40"/>
              </w:numPr>
              <w:tabs>
                <w:tab w:val="left" w:pos="1058"/>
              </w:tabs>
              <w:jc w:val="both"/>
              <w:rPr>
                <w:rFonts w:ascii="Arial" w:hAnsi="Arial" w:cs="Arial"/>
              </w:rPr>
            </w:pPr>
            <w:r w:rsidRPr="001C2DF6">
              <w:rPr>
                <w:rFonts w:ascii="Arial" w:hAnsi="Arial" w:cs="Arial"/>
              </w:rPr>
              <w:t>omissions made in completing the pricing schedule or bills of quantities; or</w:t>
            </w:r>
          </w:p>
          <w:p w14:paraId="38047153" w14:textId="77777777" w:rsidR="00A15288" w:rsidRPr="001C2DF6" w:rsidRDefault="00A15288" w:rsidP="006B64FD">
            <w:pPr>
              <w:widowControl/>
              <w:numPr>
                <w:ilvl w:val="0"/>
                <w:numId w:val="40"/>
              </w:numPr>
              <w:tabs>
                <w:tab w:val="left" w:pos="1058"/>
              </w:tabs>
              <w:jc w:val="both"/>
              <w:rPr>
                <w:rFonts w:ascii="Arial" w:hAnsi="Arial" w:cs="Arial"/>
              </w:rPr>
            </w:pPr>
            <w:r w:rsidRPr="001C2DF6">
              <w:rPr>
                <w:rFonts w:ascii="Arial" w:hAnsi="Arial" w:cs="Arial"/>
              </w:rPr>
              <w:t>arithmetic errors in:</w:t>
            </w:r>
          </w:p>
          <w:p w14:paraId="1D7C5100" w14:textId="77777777" w:rsidR="00A15288" w:rsidRPr="001C2DF6" w:rsidRDefault="00A15288" w:rsidP="00FA4732">
            <w:pPr>
              <w:tabs>
                <w:tab w:val="left" w:pos="1058"/>
              </w:tabs>
              <w:rPr>
                <w:rFonts w:ascii="Arial" w:hAnsi="Arial" w:cs="Arial"/>
              </w:rPr>
            </w:pPr>
          </w:p>
          <w:p w14:paraId="453C2A4B" w14:textId="77777777" w:rsidR="00A15288" w:rsidRPr="001C2DF6" w:rsidRDefault="00A15288" w:rsidP="006B64FD">
            <w:pPr>
              <w:widowControl/>
              <w:numPr>
                <w:ilvl w:val="1"/>
                <w:numId w:val="40"/>
              </w:numPr>
              <w:tabs>
                <w:tab w:val="left" w:pos="1058"/>
              </w:tabs>
              <w:jc w:val="both"/>
              <w:rPr>
                <w:rFonts w:ascii="Arial" w:hAnsi="Arial" w:cs="Arial"/>
              </w:rPr>
            </w:pPr>
            <w:proofErr w:type="gramStart"/>
            <w:r w:rsidRPr="001C2DF6">
              <w:rPr>
                <w:rFonts w:ascii="Arial" w:hAnsi="Arial" w:cs="Arial"/>
              </w:rPr>
              <w:t>line item</w:t>
            </w:r>
            <w:proofErr w:type="gramEnd"/>
            <w:r w:rsidRPr="001C2DF6">
              <w:rPr>
                <w:rFonts w:ascii="Arial" w:hAnsi="Arial" w:cs="Arial"/>
              </w:rPr>
              <w:t xml:space="preserve"> totals resulting from the product of a unit rate and a quantity in bills of quantities or schedules of prices; or</w:t>
            </w:r>
          </w:p>
          <w:p w14:paraId="302F490D" w14:textId="77777777" w:rsidR="00A15288" w:rsidRPr="001C2DF6" w:rsidRDefault="00A15288" w:rsidP="006B64FD">
            <w:pPr>
              <w:widowControl/>
              <w:numPr>
                <w:ilvl w:val="1"/>
                <w:numId w:val="40"/>
              </w:numPr>
              <w:tabs>
                <w:tab w:val="left" w:pos="1058"/>
              </w:tabs>
              <w:jc w:val="both"/>
              <w:rPr>
                <w:rFonts w:ascii="Arial" w:hAnsi="Arial" w:cs="Arial"/>
              </w:rPr>
            </w:pPr>
            <w:r w:rsidRPr="001C2DF6">
              <w:rPr>
                <w:rFonts w:ascii="Arial" w:hAnsi="Arial" w:cs="Arial"/>
              </w:rPr>
              <w:t>the summation of the prices.</w:t>
            </w:r>
          </w:p>
          <w:p w14:paraId="21124E58" w14:textId="77777777" w:rsidR="00A15288" w:rsidRPr="001C2DF6" w:rsidRDefault="00A15288" w:rsidP="00FA4732">
            <w:pPr>
              <w:tabs>
                <w:tab w:val="left" w:pos="1058"/>
              </w:tabs>
              <w:rPr>
                <w:rFonts w:ascii="Arial" w:hAnsi="Arial" w:cs="Arial"/>
              </w:rPr>
            </w:pPr>
          </w:p>
          <w:p w14:paraId="5654388B" w14:textId="77777777" w:rsidR="00A15288" w:rsidRPr="001C2DF6" w:rsidRDefault="00A15288" w:rsidP="00FA4732">
            <w:pPr>
              <w:tabs>
                <w:tab w:val="left" w:pos="1079"/>
              </w:tabs>
              <w:rPr>
                <w:rFonts w:ascii="Arial" w:hAnsi="Arial" w:cs="Arial"/>
              </w:rPr>
            </w:pPr>
            <w:r w:rsidRPr="001C2DF6">
              <w:rPr>
                <w:rFonts w:ascii="Arial" w:hAnsi="Arial" w:cs="Arial"/>
              </w:rPr>
              <w:t>Notify the tenderer of all errors or omissions that are identified in the tender offer and either confirm the tender offer as tendered or accept the corrected total of prices.</w:t>
            </w:r>
          </w:p>
          <w:p w14:paraId="780A1DA2" w14:textId="77777777" w:rsidR="00A15288" w:rsidRPr="001C2DF6" w:rsidRDefault="00A15288" w:rsidP="00FA4732">
            <w:pPr>
              <w:tabs>
                <w:tab w:val="left" w:pos="1058"/>
              </w:tabs>
              <w:rPr>
                <w:rFonts w:ascii="Arial" w:hAnsi="Arial" w:cs="Arial"/>
              </w:rPr>
            </w:pPr>
          </w:p>
          <w:p w14:paraId="371FDAB2" w14:textId="77777777" w:rsidR="00A15288" w:rsidRPr="001C2DF6" w:rsidRDefault="00A15288" w:rsidP="00FA4732">
            <w:pPr>
              <w:tabs>
                <w:tab w:val="left" w:pos="1043"/>
              </w:tabs>
              <w:rPr>
                <w:rFonts w:ascii="Arial" w:hAnsi="Arial" w:cs="Arial"/>
              </w:rPr>
            </w:pPr>
            <w:r w:rsidRPr="001C2DF6">
              <w:rPr>
                <w:rFonts w:ascii="Arial" w:hAnsi="Arial" w:cs="Arial"/>
              </w:rPr>
              <w:t>Where the tenderer elects to confirm the tender offer as tendered, correct the errors as follows:</w:t>
            </w:r>
          </w:p>
          <w:p w14:paraId="5C15A878" w14:textId="77777777" w:rsidR="00A15288" w:rsidRPr="001C2DF6" w:rsidRDefault="00A15288" w:rsidP="00FA4732">
            <w:pPr>
              <w:tabs>
                <w:tab w:val="left" w:pos="1058"/>
              </w:tabs>
              <w:rPr>
                <w:rFonts w:ascii="Arial" w:hAnsi="Arial" w:cs="Arial"/>
              </w:rPr>
            </w:pPr>
          </w:p>
          <w:p w14:paraId="45ECDA36" w14:textId="77777777" w:rsidR="00A15288" w:rsidRPr="001C2DF6" w:rsidRDefault="00A15288" w:rsidP="006B64FD">
            <w:pPr>
              <w:widowControl/>
              <w:numPr>
                <w:ilvl w:val="0"/>
                <w:numId w:val="39"/>
              </w:numPr>
              <w:tabs>
                <w:tab w:val="left" w:pos="1058"/>
              </w:tabs>
              <w:jc w:val="both"/>
              <w:rPr>
                <w:rFonts w:ascii="Arial" w:hAnsi="Arial" w:cs="Arial"/>
              </w:rPr>
            </w:pPr>
            <w:r w:rsidRPr="001C2DF6">
              <w:rPr>
                <w:rFonts w:ascii="Arial" w:hAnsi="Arial" w:cs="Arial"/>
              </w:rPr>
              <w:t xml:space="preserve">If bills of quantities or pricing schedules apply and there is an error in the </w:t>
            </w:r>
            <w:proofErr w:type="gramStart"/>
            <w:r w:rsidRPr="001C2DF6">
              <w:rPr>
                <w:rFonts w:ascii="Arial" w:hAnsi="Arial" w:cs="Arial"/>
              </w:rPr>
              <w:t>line item</w:t>
            </w:r>
            <w:proofErr w:type="gramEnd"/>
            <w:r w:rsidRPr="001C2DF6">
              <w:rPr>
                <w:rFonts w:ascii="Arial" w:hAnsi="Arial" w:cs="Arial"/>
              </w:rPr>
              <w:t xml:space="preserve"> total resulting from the product of the unit rate and the quantity, the </w:t>
            </w:r>
            <w:proofErr w:type="gramStart"/>
            <w:r w:rsidRPr="001C2DF6">
              <w:rPr>
                <w:rFonts w:ascii="Arial" w:hAnsi="Arial" w:cs="Arial"/>
              </w:rPr>
              <w:t>line item</w:t>
            </w:r>
            <w:proofErr w:type="gramEnd"/>
            <w:r w:rsidRPr="001C2DF6">
              <w:rPr>
                <w:rFonts w:ascii="Arial" w:hAnsi="Arial" w:cs="Arial"/>
              </w:rPr>
              <w:t xml:space="preserve"> total shall </w:t>
            </w:r>
            <w:proofErr w:type="gramStart"/>
            <w:r w:rsidRPr="001C2DF6">
              <w:rPr>
                <w:rFonts w:ascii="Arial" w:hAnsi="Arial" w:cs="Arial"/>
              </w:rPr>
              <w:t>govern</w:t>
            </w:r>
            <w:proofErr w:type="gramEnd"/>
            <w:r w:rsidRPr="001C2DF6">
              <w:rPr>
                <w:rFonts w:ascii="Arial" w:hAnsi="Arial" w:cs="Arial"/>
              </w:rPr>
              <w:t xml:space="preserve"> and the rate shall be corrected. Where there is an obviously gross misplacement of the decimal point in the unit rate, the </w:t>
            </w:r>
            <w:proofErr w:type="gramStart"/>
            <w:r w:rsidRPr="001C2DF6">
              <w:rPr>
                <w:rFonts w:ascii="Arial" w:hAnsi="Arial" w:cs="Arial"/>
              </w:rPr>
              <w:t>line item</w:t>
            </w:r>
            <w:proofErr w:type="gramEnd"/>
            <w:r w:rsidRPr="001C2DF6">
              <w:rPr>
                <w:rFonts w:ascii="Arial" w:hAnsi="Arial" w:cs="Arial"/>
              </w:rPr>
              <w:t xml:space="preserve"> total as quoted shall govern, and the unit rate shall be corrected.</w:t>
            </w:r>
          </w:p>
          <w:p w14:paraId="2A7C228F" w14:textId="77777777" w:rsidR="00A15288" w:rsidRPr="001C2DF6" w:rsidRDefault="00A15288" w:rsidP="00FA4732">
            <w:pPr>
              <w:tabs>
                <w:tab w:val="left" w:pos="1058"/>
              </w:tabs>
              <w:rPr>
                <w:rFonts w:ascii="Arial" w:hAnsi="Arial" w:cs="Arial"/>
              </w:rPr>
            </w:pPr>
          </w:p>
          <w:p w14:paraId="774692B9" w14:textId="77777777" w:rsidR="00A15288" w:rsidRPr="001C2DF6" w:rsidRDefault="00A15288" w:rsidP="006B64FD">
            <w:pPr>
              <w:widowControl/>
              <w:numPr>
                <w:ilvl w:val="0"/>
                <w:numId w:val="39"/>
              </w:numPr>
              <w:tabs>
                <w:tab w:val="left" w:pos="1054"/>
              </w:tabs>
              <w:jc w:val="both"/>
              <w:rPr>
                <w:rFonts w:ascii="Arial" w:hAnsi="Arial" w:cs="Arial"/>
                <w:b/>
                <w:bCs/>
              </w:rPr>
            </w:pPr>
            <w:r w:rsidRPr="001C2DF6">
              <w:rPr>
                <w:rFonts w:ascii="Arial" w:hAnsi="Arial" w:cs="Arial"/>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tc>
      </w:tr>
      <w:tr w:rsidR="00A15288" w:rsidRPr="001C2DF6" w14:paraId="19574742"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89287"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C.3.10</w:t>
            </w:r>
          </w:p>
          <w:p w14:paraId="138A1BAA" w14:textId="77777777" w:rsidR="00A15288" w:rsidRPr="001C2DF6" w:rsidRDefault="00A15288" w:rsidP="00FA4732">
            <w:pPr>
              <w:tabs>
                <w:tab w:val="left" w:pos="357"/>
              </w:tabs>
              <w:jc w:val="center"/>
              <w:rPr>
                <w:rFonts w:ascii="Arial" w:hAnsi="Arial" w:cs="Arial"/>
                <w:b/>
                <w:bCs/>
              </w:rPr>
            </w:pPr>
          </w:p>
          <w:p w14:paraId="3453FB56" w14:textId="77777777" w:rsidR="00A15288" w:rsidRPr="001C2DF6" w:rsidRDefault="00A15288" w:rsidP="00FA4732">
            <w:pPr>
              <w:tabs>
                <w:tab w:val="left" w:pos="357"/>
              </w:tabs>
              <w:jc w:val="center"/>
              <w:rPr>
                <w:rFonts w:ascii="Arial" w:hAnsi="Arial" w:cs="Arial"/>
                <w:b/>
                <w:bCs/>
              </w:rPr>
            </w:pPr>
          </w:p>
        </w:tc>
        <w:tc>
          <w:tcPr>
            <w:tcW w:w="9072" w:type="dxa"/>
            <w:tcBorders>
              <w:top w:val="single" w:sz="4" w:space="0" w:color="auto"/>
              <w:left w:val="single" w:sz="4" w:space="0" w:color="auto"/>
              <w:bottom w:val="single" w:sz="4" w:space="0" w:color="auto"/>
              <w:right w:val="single" w:sz="4" w:space="0" w:color="auto"/>
            </w:tcBorders>
          </w:tcPr>
          <w:p w14:paraId="14DDDD06" w14:textId="77777777" w:rsidR="00A15288" w:rsidRPr="001C2DF6" w:rsidRDefault="00A15288" w:rsidP="00FA4732">
            <w:pPr>
              <w:tabs>
                <w:tab w:val="left" w:pos="1054"/>
              </w:tabs>
              <w:rPr>
                <w:rFonts w:ascii="Arial" w:hAnsi="Arial" w:cs="Arial"/>
                <w:b/>
                <w:bCs/>
              </w:rPr>
            </w:pPr>
            <w:r w:rsidRPr="001C2DF6">
              <w:rPr>
                <w:rFonts w:ascii="Arial" w:hAnsi="Arial" w:cs="Arial"/>
                <w:b/>
                <w:bCs/>
              </w:rPr>
              <w:t>Clarification of Tender Offers</w:t>
            </w:r>
          </w:p>
          <w:p w14:paraId="1E74ED4C" w14:textId="77777777" w:rsidR="00A15288" w:rsidRPr="001C2DF6" w:rsidRDefault="00A15288" w:rsidP="00FA4732">
            <w:pPr>
              <w:tabs>
                <w:tab w:val="left" w:pos="1054"/>
              </w:tabs>
              <w:rPr>
                <w:rFonts w:ascii="Arial" w:hAnsi="Arial" w:cs="Arial"/>
                <w:b/>
                <w:bCs/>
              </w:rPr>
            </w:pPr>
          </w:p>
          <w:p w14:paraId="06C04658" w14:textId="77777777" w:rsidR="00A15288" w:rsidRPr="001C2DF6" w:rsidRDefault="00A15288" w:rsidP="00FA4732">
            <w:pPr>
              <w:tabs>
                <w:tab w:val="left" w:pos="1054"/>
              </w:tabs>
              <w:rPr>
                <w:rFonts w:ascii="Arial" w:hAnsi="Arial" w:cs="Arial"/>
                <w:b/>
                <w:bCs/>
              </w:rPr>
            </w:pPr>
            <w:r w:rsidRPr="001C2DF6">
              <w:rPr>
                <w:rFonts w:ascii="Arial" w:hAnsi="Arial" w:cs="Arial"/>
              </w:rPr>
              <w:t>Obtain clarification from a tenderer on any matter that could give rise to ambiguity in a contract arising from the tender offer.</w:t>
            </w:r>
          </w:p>
        </w:tc>
      </w:tr>
      <w:tr w:rsidR="00A15288" w:rsidRPr="001C2DF6" w14:paraId="668A0358" w14:textId="77777777" w:rsidTr="00FA4732">
        <w:trPr>
          <w:trHeight w:val="6897"/>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565AD"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C.3.11</w:t>
            </w:r>
          </w:p>
        </w:tc>
        <w:tc>
          <w:tcPr>
            <w:tcW w:w="9072" w:type="dxa"/>
            <w:tcBorders>
              <w:top w:val="single" w:sz="4" w:space="0" w:color="auto"/>
              <w:left w:val="single" w:sz="4" w:space="0" w:color="auto"/>
              <w:bottom w:val="single" w:sz="4" w:space="0" w:color="auto"/>
              <w:right w:val="single" w:sz="4" w:space="0" w:color="auto"/>
            </w:tcBorders>
          </w:tcPr>
          <w:p w14:paraId="1B2A6841" w14:textId="77777777" w:rsidR="00A15288" w:rsidRPr="001C2DF6" w:rsidRDefault="00A15288" w:rsidP="00FA4732">
            <w:pPr>
              <w:tabs>
                <w:tab w:val="left" w:pos="1054"/>
              </w:tabs>
              <w:rPr>
                <w:rFonts w:ascii="Arial" w:hAnsi="Arial" w:cs="Arial"/>
                <w:b/>
                <w:bCs/>
              </w:rPr>
            </w:pPr>
            <w:r w:rsidRPr="001C2DF6">
              <w:rPr>
                <w:rFonts w:ascii="Arial" w:hAnsi="Arial" w:cs="Arial"/>
                <w:b/>
                <w:bCs/>
              </w:rPr>
              <w:t>Evaluation of Tender Offers</w:t>
            </w:r>
          </w:p>
          <w:p w14:paraId="44EE4740" w14:textId="77777777" w:rsidR="00A15288" w:rsidRPr="001C2DF6" w:rsidRDefault="00A15288" w:rsidP="00FA4732">
            <w:pPr>
              <w:tabs>
                <w:tab w:val="left" w:pos="1054"/>
              </w:tabs>
              <w:rPr>
                <w:rFonts w:ascii="Arial" w:hAnsi="Arial" w:cs="Arial"/>
                <w:b/>
                <w:bCs/>
              </w:rPr>
            </w:pPr>
          </w:p>
          <w:p w14:paraId="04304097" w14:textId="77777777" w:rsidR="00A15288" w:rsidRPr="001C2DF6" w:rsidRDefault="00A15288" w:rsidP="00FA4732">
            <w:pPr>
              <w:tabs>
                <w:tab w:val="left" w:pos="1054"/>
              </w:tabs>
              <w:rPr>
                <w:rFonts w:ascii="Arial" w:hAnsi="Arial" w:cs="Arial"/>
              </w:rPr>
            </w:pPr>
            <w:r w:rsidRPr="001C2DF6">
              <w:rPr>
                <w:rFonts w:ascii="Arial" w:hAnsi="Arial" w:cs="Arial"/>
              </w:rPr>
              <w:t xml:space="preserve">The Standard Conditions of Tender standardize the procurement processes, methods and procedures from the time that tenders are invited to the time that a contract is awarded. They are generic in nature and are made </w:t>
            </w:r>
            <w:proofErr w:type="gramStart"/>
            <w:r w:rsidRPr="001C2DF6">
              <w:rPr>
                <w:rFonts w:ascii="Arial" w:hAnsi="Arial" w:cs="Arial"/>
              </w:rPr>
              <w:t>project specific</w:t>
            </w:r>
            <w:proofErr w:type="gramEnd"/>
            <w:r w:rsidRPr="001C2DF6">
              <w:rPr>
                <w:rFonts w:ascii="Arial" w:hAnsi="Arial" w:cs="Arial"/>
              </w:rPr>
              <w:t xml:space="preserve"> through choices that are made in developing the Tender Data associated with a specific project.</w:t>
            </w:r>
          </w:p>
          <w:p w14:paraId="4A2A8844" w14:textId="77777777" w:rsidR="00A15288" w:rsidRPr="001C2DF6" w:rsidRDefault="00A15288" w:rsidP="00FA4732">
            <w:pPr>
              <w:tabs>
                <w:tab w:val="left" w:pos="1054"/>
              </w:tabs>
              <w:rPr>
                <w:rFonts w:ascii="Arial" w:hAnsi="Arial" w:cs="Arial"/>
              </w:rPr>
            </w:pPr>
          </w:p>
          <w:p w14:paraId="5CBA875F" w14:textId="77777777" w:rsidR="00A15288" w:rsidRPr="001C2DF6" w:rsidRDefault="00A15288" w:rsidP="00FA4732">
            <w:pPr>
              <w:tabs>
                <w:tab w:val="left" w:pos="1054"/>
              </w:tabs>
              <w:rPr>
                <w:rFonts w:ascii="Arial" w:hAnsi="Arial" w:cs="Arial"/>
              </w:rPr>
            </w:pPr>
            <w:r w:rsidRPr="001C2DF6">
              <w:rPr>
                <w:rFonts w:ascii="Arial" w:hAnsi="Arial" w:cs="Arial"/>
              </w:rPr>
              <w:t xml:space="preserve">Conditions of tender are </w:t>
            </w:r>
            <w:proofErr w:type="gramStart"/>
            <w:r w:rsidRPr="001C2DF6">
              <w:rPr>
                <w:rFonts w:ascii="Arial" w:hAnsi="Arial" w:cs="Arial"/>
              </w:rPr>
              <w:t>by definition the</w:t>
            </w:r>
            <w:proofErr w:type="gramEnd"/>
            <w:r w:rsidRPr="001C2DF6">
              <w:rPr>
                <w:rFonts w:ascii="Arial" w:hAnsi="Arial" w:cs="Arial"/>
              </w:rPr>
              <w:t xml:space="preserve"> document that establishes a tenderer’s obligations in submitting a tender and the employer’s undertakings in soliciting and evaluating tender offers. Such conditions establish the rules from the time a tender is advertised to the time that a contract is awarded and </w:t>
            </w:r>
            <w:proofErr w:type="gramStart"/>
            <w:r w:rsidRPr="001C2DF6">
              <w:rPr>
                <w:rFonts w:ascii="Arial" w:hAnsi="Arial" w:cs="Arial"/>
              </w:rPr>
              <w:t>require</w:t>
            </w:r>
            <w:proofErr w:type="gramEnd"/>
            <w:r w:rsidRPr="001C2DF6">
              <w:rPr>
                <w:rFonts w:ascii="Arial" w:hAnsi="Arial" w:cs="Arial"/>
              </w:rPr>
              <w:t xml:space="preserve"> employers to conduct the process of offer and acceptance in terms of a set of standard procedures.</w:t>
            </w:r>
          </w:p>
          <w:p w14:paraId="7AE82C36" w14:textId="77777777" w:rsidR="00A15288" w:rsidRPr="001C2DF6" w:rsidRDefault="00A15288" w:rsidP="00FA4732">
            <w:pPr>
              <w:tabs>
                <w:tab w:val="left" w:pos="1054"/>
              </w:tabs>
              <w:rPr>
                <w:rFonts w:ascii="Arial" w:hAnsi="Arial" w:cs="Arial"/>
              </w:rPr>
            </w:pPr>
          </w:p>
          <w:tbl>
            <w:tblPr>
              <w:tblW w:w="0" w:type="auto"/>
              <w:tblInd w:w="2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3"/>
              <w:gridCol w:w="7046"/>
            </w:tblGrid>
            <w:tr w:rsidR="00A15288" w:rsidRPr="001C2DF6" w14:paraId="50BE28C2" w14:textId="77777777" w:rsidTr="00FA4732">
              <w:trPr>
                <w:trHeight w:val="380"/>
              </w:trPr>
              <w:tc>
                <w:tcPr>
                  <w:tcW w:w="8429" w:type="dxa"/>
                  <w:gridSpan w:val="2"/>
                </w:tcPr>
                <w:p w14:paraId="37F5189E" w14:textId="77777777" w:rsidR="00A15288" w:rsidRPr="001C2DF6" w:rsidRDefault="00A15288" w:rsidP="00FA4732">
                  <w:pPr>
                    <w:pStyle w:val="TableParagraph"/>
                    <w:spacing w:line="183" w:lineRule="exact"/>
                    <w:rPr>
                      <w:rFonts w:ascii="Arial" w:hAnsi="Arial" w:cs="Arial"/>
                      <w:b/>
                    </w:rPr>
                  </w:pPr>
                  <w:r w:rsidRPr="001C2DF6">
                    <w:rPr>
                      <w:rFonts w:ascii="Arial" w:hAnsi="Arial" w:cs="Arial"/>
                      <w:b/>
                      <w:color w:val="231F20"/>
                    </w:rPr>
                    <w:t>The</w:t>
                  </w:r>
                  <w:r w:rsidRPr="001C2DF6">
                    <w:rPr>
                      <w:rFonts w:ascii="Arial" w:hAnsi="Arial" w:cs="Arial"/>
                      <w:b/>
                      <w:color w:val="231F20"/>
                      <w:spacing w:val="2"/>
                    </w:rPr>
                    <w:t xml:space="preserve"> </w:t>
                  </w:r>
                  <w:r w:rsidRPr="001C2DF6">
                    <w:rPr>
                      <w:rFonts w:ascii="Arial" w:hAnsi="Arial" w:cs="Arial"/>
                      <w:b/>
                      <w:color w:val="231F20"/>
                    </w:rPr>
                    <w:t>CIDB</w:t>
                  </w:r>
                  <w:r w:rsidRPr="001C2DF6">
                    <w:rPr>
                      <w:rFonts w:ascii="Arial" w:hAnsi="Arial" w:cs="Arial"/>
                      <w:b/>
                      <w:color w:val="231F20"/>
                      <w:spacing w:val="2"/>
                    </w:rPr>
                    <w:t xml:space="preserve"> </w:t>
                  </w:r>
                  <w:r w:rsidRPr="001C2DF6">
                    <w:rPr>
                      <w:rFonts w:ascii="Arial" w:hAnsi="Arial" w:cs="Arial"/>
                      <w:b/>
                      <w:color w:val="231F20"/>
                    </w:rPr>
                    <w:t>Standard</w:t>
                  </w:r>
                  <w:r w:rsidRPr="001C2DF6">
                    <w:rPr>
                      <w:rFonts w:ascii="Arial" w:hAnsi="Arial" w:cs="Arial"/>
                      <w:b/>
                      <w:color w:val="231F20"/>
                      <w:spacing w:val="2"/>
                    </w:rPr>
                    <w:t xml:space="preserve"> </w:t>
                  </w:r>
                  <w:r w:rsidRPr="001C2DF6">
                    <w:rPr>
                      <w:rFonts w:ascii="Arial" w:hAnsi="Arial" w:cs="Arial"/>
                      <w:b/>
                      <w:color w:val="231F20"/>
                    </w:rPr>
                    <w:t>Conditions</w:t>
                  </w:r>
                  <w:r w:rsidRPr="001C2DF6">
                    <w:rPr>
                      <w:rFonts w:ascii="Arial" w:hAnsi="Arial" w:cs="Arial"/>
                      <w:b/>
                      <w:color w:val="231F20"/>
                      <w:spacing w:val="3"/>
                    </w:rPr>
                    <w:t xml:space="preserve"> </w:t>
                  </w:r>
                  <w:r w:rsidRPr="001C2DF6">
                    <w:rPr>
                      <w:rFonts w:ascii="Arial" w:hAnsi="Arial" w:cs="Arial"/>
                      <w:b/>
                      <w:color w:val="231F20"/>
                    </w:rPr>
                    <w:t>of</w:t>
                  </w:r>
                  <w:r w:rsidRPr="001C2DF6">
                    <w:rPr>
                      <w:rFonts w:ascii="Arial" w:hAnsi="Arial" w:cs="Arial"/>
                      <w:b/>
                      <w:color w:val="231F20"/>
                      <w:spacing w:val="2"/>
                    </w:rPr>
                    <w:t xml:space="preserve"> </w:t>
                  </w:r>
                  <w:r w:rsidRPr="001C2DF6">
                    <w:rPr>
                      <w:rFonts w:ascii="Arial" w:hAnsi="Arial" w:cs="Arial"/>
                      <w:b/>
                      <w:color w:val="231F20"/>
                    </w:rPr>
                    <w:t>Tender</w:t>
                  </w:r>
                  <w:r w:rsidRPr="001C2DF6">
                    <w:rPr>
                      <w:rFonts w:ascii="Arial" w:hAnsi="Arial" w:cs="Arial"/>
                      <w:b/>
                      <w:color w:val="231F20"/>
                      <w:spacing w:val="2"/>
                    </w:rPr>
                    <w:t xml:space="preserve"> </w:t>
                  </w:r>
                  <w:r w:rsidRPr="001C2DF6">
                    <w:rPr>
                      <w:rFonts w:ascii="Arial" w:hAnsi="Arial" w:cs="Arial"/>
                      <w:b/>
                      <w:color w:val="231F20"/>
                    </w:rPr>
                    <w:t>are</w:t>
                  </w:r>
                  <w:r w:rsidRPr="001C2DF6">
                    <w:rPr>
                      <w:rFonts w:ascii="Arial" w:hAnsi="Arial" w:cs="Arial"/>
                      <w:b/>
                      <w:color w:val="231F20"/>
                      <w:spacing w:val="-1"/>
                    </w:rPr>
                    <w:t xml:space="preserve"> </w:t>
                  </w:r>
                  <w:r w:rsidRPr="001C2DF6">
                    <w:rPr>
                      <w:rFonts w:ascii="Arial" w:hAnsi="Arial" w:cs="Arial"/>
                      <w:b/>
                      <w:color w:val="231F20"/>
                    </w:rPr>
                    <w:t>based</w:t>
                  </w:r>
                  <w:r w:rsidRPr="001C2DF6">
                    <w:rPr>
                      <w:rFonts w:ascii="Arial" w:hAnsi="Arial" w:cs="Arial"/>
                      <w:b/>
                      <w:color w:val="231F20"/>
                      <w:spacing w:val="3"/>
                    </w:rPr>
                    <w:t xml:space="preserve"> </w:t>
                  </w:r>
                  <w:r w:rsidRPr="001C2DF6">
                    <w:rPr>
                      <w:rFonts w:ascii="Arial" w:hAnsi="Arial" w:cs="Arial"/>
                      <w:b/>
                      <w:color w:val="231F20"/>
                    </w:rPr>
                    <w:t>on</w:t>
                  </w:r>
                  <w:r w:rsidRPr="001C2DF6">
                    <w:rPr>
                      <w:rFonts w:ascii="Arial" w:hAnsi="Arial" w:cs="Arial"/>
                      <w:b/>
                      <w:color w:val="231F20"/>
                      <w:spacing w:val="1"/>
                    </w:rPr>
                    <w:t xml:space="preserve"> </w:t>
                  </w:r>
                  <w:r w:rsidRPr="001C2DF6">
                    <w:rPr>
                      <w:rFonts w:ascii="Arial" w:hAnsi="Arial" w:cs="Arial"/>
                      <w:b/>
                      <w:color w:val="231F20"/>
                    </w:rPr>
                    <w:t>a</w:t>
                  </w:r>
                  <w:r w:rsidRPr="001C2DF6">
                    <w:rPr>
                      <w:rFonts w:ascii="Arial" w:hAnsi="Arial" w:cs="Arial"/>
                      <w:b/>
                      <w:color w:val="231F20"/>
                      <w:spacing w:val="1"/>
                    </w:rPr>
                    <w:t xml:space="preserve"> </w:t>
                  </w:r>
                  <w:r w:rsidRPr="001C2DF6">
                    <w:rPr>
                      <w:rFonts w:ascii="Arial" w:hAnsi="Arial" w:cs="Arial"/>
                      <w:b/>
                      <w:color w:val="231F20"/>
                    </w:rPr>
                    <w:t>procurement</w:t>
                  </w:r>
                  <w:r w:rsidRPr="001C2DF6">
                    <w:rPr>
                      <w:rFonts w:ascii="Arial" w:hAnsi="Arial" w:cs="Arial"/>
                      <w:b/>
                      <w:color w:val="231F20"/>
                      <w:spacing w:val="3"/>
                    </w:rPr>
                    <w:t xml:space="preserve"> </w:t>
                  </w:r>
                  <w:r w:rsidRPr="001C2DF6">
                    <w:rPr>
                      <w:rFonts w:ascii="Arial" w:hAnsi="Arial" w:cs="Arial"/>
                      <w:b/>
                      <w:color w:val="231F20"/>
                    </w:rPr>
                    <w:t>system</w:t>
                  </w:r>
                  <w:r w:rsidRPr="001C2DF6">
                    <w:rPr>
                      <w:rFonts w:ascii="Arial" w:hAnsi="Arial" w:cs="Arial"/>
                      <w:b/>
                      <w:color w:val="231F20"/>
                      <w:spacing w:val="3"/>
                    </w:rPr>
                    <w:t xml:space="preserve"> </w:t>
                  </w:r>
                  <w:r w:rsidRPr="001C2DF6">
                    <w:rPr>
                      <w:rFonts w:ascii="Arial" w:hAnsi="Arial" w:cs="Arial"/>
                      <w:b/>
                      <w:color w:val="231F20"/>
                    </w:rPr>
                    <w:t>that</w:t>
                  </w:r>
                  <w:r w:rsidRPr="001C2DF6">
                    <w:rPr>
                      <w:rFonts w:ascii="Arial" w:hAnsi="Arial" w:cs="Arial"/>
                      <w:b/>
                      <w:color w:val="231F20"/>
                      <w:spacing w:val="2"/>
                    </w:rPr>
                    <w:t xml:space="preserve"> </w:t>
                  </w:r>
                  <w:r w:rsidRPr="001C2DF6">
                    <w:rPr>
                      <w:rFonts w:ascii="Arial" w:hAnsi="Arial" w:cs="Arial"/>
                      <w:b/>
                      <w:color w:val="231F20"/>
                    </w:rPr>
                    <w:t>satisfies</w:t>
                  </w:r>
                  <w:r w:rsidRPr="001C2DF6">
                    <w:rPr>
                      <w:rFonts w:ascii="Arial" w:hAnsi="Arial" w:cs="Arial"/>
                      <w:b/>
                      <w:color w:val="231F20"/>
                      <w:spacing w:val="3"/>
                    </w:rPr>
                    <w:t xml:space="preserve"> </w:t>
                  </w:r>
                  <w:r w:rsidRPr="001C2DF6">
                    <w:rPr>
                      <w:rFonts w:ascii="Arial" w:hAnsi="Arial" w:cs="Arial"/>
                      <w:b/>
                      <w:color w:val="231F20"/>
                    </w:rPr>
                    <w:t>the</w:t>
                  </w:r>
                  <w:r w:rsidRPr="001C2DF6">
                    <w:rPr>
                      <w:rFonts w:ascii="Arial" w:hAnsi="Arial" w:cs="Arial"/>
                      <w:b/>
                      <w:color w:val="231F20"/>
                      <w:spacing w:val="2"/>
                    </w:rPr>
                    <w:t xml:space="preserve"> </w:t>
                  </w:r>
                  <w:r w:rsidRPr="001C2DF6">
                    <w:rPr>
                      <w:rFonts w:ascii="Arial" w:hAnsi="Arial" w:cs="Arial"/>
                      <w:b/>
                      <w:color w:val="231F20"/>
                    </w:rPr>
                    <w:t>following</w:t>
                  </w:r>
                  <w:r w:rsidRPr="001C2DF6">
                    <w:rPr>
                      <w:rFonts w:ascii="Arial" w:hAnsi="Arial" w:cs="Arial"/>
                      <w:b/>
                      <w:color w:val="231F20"/>
                      <w:spacing w:val="3"/>
                    </w:rPr>
                    <w:t xml:space="preserve"> </w:t>
                  </w:r>
                  <w:r w:rsidRPr="001C2DF6">
                    <w:rPr>
                      <w:rFonts w:ascii="Arial" w:hAnsi="Arial" w:cs="Arial"/>
                      <w:b/>
                      <w:color w:val="231F20"/>
                      <w:spacing w:val="-2"/>
                    </w:rPr>
                    <w:t>system requirements:</w:t>
                  </w:r>
                </w:p>
              </w:tc>
            </w:tr>
            <w:tr w:rsidR="00A15288" w:rsidRPr="001C2DF6" w14:paraId="292522F7" w14:textId="77777777" w:rsidTr="00FA4732">
              <w:trPr>
                <w:trHeight w:val="189"/>
              </w:trPr>
              <w:tc>
                <w:tcPr>
                  <w:tcW w:w="1383" w:type="dxa"/>
                </w:tcPr>
                <w:p w14:paraId="2A2E7FA2" w14:textId="77777777" w:rsidR="00A15288" w:rsidRPr="001C2DF6" w:rsidRDefault="00A15288" w:rsidP="00FA4732">
                  <w:pPr>
                    <w:pStyle w:val="TableParagraph"/>
                    <w:spacing w:line="169" w:lineRule="exact"/>
                    <w:rPr>
                      <w:rFonts w:ascii="Arial" w:hAnsi="Arial" w:cs="Arial"/>
                      <w:b/>
                    </w:rPr>
                  </w:pPr>
                  <w:r w:rsidRPr="001C2DF6">
                    <w:rPr>
                      <w:rFonts w:ascii="Arial" w:hAnsi="Arial" w:cs="Arial"/>
                      <w:b/>
                      <w:color w:val="231F20"/>
                      <w:spacing w:val="-2"/>
                    </w:rPr>
                    <w:t>Requirement</w:t>
                  </w:r>
                </w:p>
              </w:tc>
              <w:tc>
                <w:tcPr>
                  <w:tcW w:w="7046" w:type="dxa"/>
                </w:tcPr>
                <w:p w14:paraId="54E32592" w14:textId="77777777" w:rsidR="00A15288" w:rsidRPr="001C2DF6" w:rsidRDefault="00A15288" w:rsidP="00FA4732">
                  <w:pPr>
                    <w:pStyle w:val="TableParagraph"/>
                    <w:spacing w:line="169" w:lineRule="exact"/>
                    <w:rPr>
                      <w:rFonts w:ascii="Arial" w:hAnsi="Arial" w:cs="Arial"/>
                      <w:b/>
                    </w:rPr>
                  </w:pPr>
                  <w:r w:rsidRPr="001C2DF6">
                    <w:rPr>
                      <w:rFonts w:ascii="Arial" w:hAnsi="Arial" w:cs="Arial"/>
                      <w:b/>
                      <w:color w:val="231F20"/>
                    </w:rPr>
                    <w:t>Qualitative</w:t>
                  </w:r>
                  <w:r w:rsidRPr="001C2DF6">
                    <w:rPr>
                      <w:rFonts w:ascii="Arial" w:hAnsi="Arial" w:cs="Arial"/>
                      <w:b/>
                      <w:color w:val="231F20"/>
                      <w:spacing w:val="4"/>
                    </w:rPr>
                    <w:t xml:space="preserve"> </w:t>
                  </w:r>
                  <w:r w:rsidRPr="001C2DF6">
                    <w:rPr>
                      <w:rFonts w:ascii="Arial" w:hAnsi="Arial" w:cs="Arial"/>
                      <w:b/>
                      <w:color w:val="231F20"/>
                    </w:rPr>
                    <w:t>interpretation</w:t>
                  </w:r>
                  <w:r w:rsidRPr="001C2DF6">
                    <w:rPr>
                      <w:rFonts w:ascii="Arial" w:hAnsi="Arial" w:cs="Arial"/>
                      <w:b/>
                      <w:color w:val="231F20"/>
                      <w:spacing w:val="2"/>
                    </w:rPr>
                    <w:t xml:space="preserve"> </w:t>
                  </w:r>
                  <w:r w:rsidRPr="001C2DF6">
                    <w:rPr>
                      <w:rFonts w:ascii="Arial" w:hAnsi="Arial" w:cs="Arial"/>
                      <w:b/>
                      <w:color w:val="231F20"/>
                    </w:rPr>
                    <w:t>of</w:t>
                  </w:r>
                  <w:r w:rsidRPr="001C2DF6">
                    <w:rPr>
                      <w:rFonts w:ascii="Arial" w:hAnsi="Arial" w:cs="Arial"/>
                      <w:b/>
                      <w:color w:val="231F20"/>
                      <w:spacing w:val="2"/>
                    </w:rPr>
                    <w:t xml:space="preserve"> </w:t>
                  </w:r>
                  <w:r w:rsidRPr="001C2DF6">
                    <w:rPr>
                      <w:rFonts w:ascii="Arial" w:hAnsi="Arial" w:cs="Arial"/>
                      <w:b/>
                      <w:color w:val="231F20"/>
                      <w:spacing w:val="-4"/>
                    </w:rPr>
                    <w:t>goal</w:t>
                  </w:r>
                </w:p>
              </w:tc>
            </w:tr>
            <w:tr w:rsidR="00A15288" w:rsidRPr="001C2DF6" w14:paraId="5C2896DD" w14:textId="77777777" w:rsidTr="00FA4732">
              <w:trPr>
                <w:trHeight w:val="482"/>
              </w:trPr>
              <w:tc>
                <w:tcPr>
                  <w:tcW w:w="1383" w:type="dxa"/>
                </w:tcPr>
                <w:p w14:paraId="10BB17CE" w14:textId="77777777" w:rsidR="00A15288" w:rsidRPr="001C2DF6" w:rsidRDefault="00A15288" w:rsidP="00FA4732">
                  <w:pPr>
                    <w:pStyle w:val="TableParagraph"/>
                    <w:rPr>
                      <w:rFonts w:ascii="Arial" w:hAnsi="Arial" w:cs="Arial"/>
                    </w:rPr>
                  </w:pPr>
                  <w:r w:rsidRPr="001C2DF6">
                    <w:rPr>
                      <w:rFonts w:ascii="Arial" w:hAnsi="Arial" w:cs="Arial"/>
                      <w:color w:val="231F20"/>
                      <w:spacing w:val="-4"/>
                    </w:rPr>
                    <w:t>Fair</w:t>
                  </w:r>
                </w:p>
              </w:tc>
              <w:tc>
                <w:tcPr>
                  <w:tcW w:w="7046" w:type="dxa"/>
                </w:tcPr>
                <w:p w14:paraId="748CE48B" w14:textId="77777777" w:rsidR="00A15288" w:rsidRPr="001C2DF6" w:rsidRDefault="00A15288" w:rsidP="00FA4732">
                  <w:pPr>
                    <w:pStyle w:val="TableParagraph"/>
                    <w:spacing w:line="190" w:lineRule="exact"/>
                    <w:rPr>
                      <w:rFonts w:ascii="Arial" w:hAnsi="Arial" w:cs="Arial"/>
                    </w:rPr>
                  </w:pPr>
                  <w:r w:rsidRPr="001C2DF6">
                    <w:rPr>
                      <w:rFonts w:ascii="Arial" w:hAnsi="Arial" w:cs="Arial"/>
                      <w:color w:val="231F20"/>
                    </w:rPr>
                    <w:t>The process of offer and acceptance is conducted impartially without bias, providing simultaneous and timely access to participating parties to the same information.</w:t>
                  </w:r>
                </w:p>
              </w:tc>
            </w:tr>
            <w:tr w:rsidR="00A15288" w:rsidRPr="001C2DF6" w14:paraId="33A138BB" w14:textId="77777777" w:rsidTr="00FA4732">
              <w:trPr>
                <w:trHeight w:val="419"/>
              </w:trPr>
              <w:tc>
                <w:tcPr>
                  <w:tcW w:w="1383" w:type="dxa"/>
                </w:tcPr>
                <w:p w14:paraId="1C308B8E" w14:textId="77777777" w:rsidR="00A15288" w:rsidRPr="001C2DF6" w:rsidRDefault="00A15288" w:rsidP="00FA4732">
                  <w:pPr>
                    <w:pStyle w:val="TableParagraph"/>
                    <w:spacing w:line="165" w:lineRule="exact"/>
                    <w:rPr>
                      <w:rFonts w:ascii="Arial" w:hAnsi="Arial" w:cs="Arial"/>
                    </w:rPr>
                  </w:pPr>
                  <w:r w:rsidRPr="001C2DF6">
                    <w:rPr>
                      <w:rFonts w:ascii="Arial" w:hAnsi="Arial" w:cs="Arial"/>
                      <w:color w:val="231F20"/>
                      <w:spacing w:val="-2"/>
                    </w:rPr>
                    <w:t>Equitable</w:t>
                  </w:r>
                </w:p>
              </w:tc>
              <w:tc>
                <w:tcPr>
                  <w:tcW w:w="7046" w:type="dxa"/>
                </w:tcPr>
                <w:p w14:paraId="0D669650" w14:textId="77777777" w:rsidR="00A15288" w:rsidRPr="001C2DF6" w:rsidRDefault="00A15288" w:rsidP="00FA4732">
                  <w:pPr>
                    <w:pStyle w:val="TableParagraph"/>
                    <w:spacing w:line="165" w:lineRule="exact"/>
                    <w:rPr>
                      <w:rFonts w:ascii="Arial" w:hAnsi="Arial" w:cs="Arial"/>
                    </w:rPr>
                  </w:pPr>
                  <w:r w:rsidRPr="001C2DF6">
                    <w:rPr>
                      <w:rFonts w:ascii="Arial" w:hAnsi="Arial" w:cs="Arial"/>
                      <w:color w:val="231F20"/>
                    </w:rPr>
                    <w:t>Terms</w:t>
                  </w:r>
                  <w:r w:rsidRPr="001C2DF6">
                    <w:rPr>
                      <w:rFonts w:ascii="Arial" w:hAnsi="Arial" w:cs="Arial"/>
                      <w:color w:val="231F20"/>
                      <w:spacing w:val="2"/>
                    </w:rPr>
                    <w:t xml:space="preserve"> </w:t>
                  </w:r>
                  <w:r w:rsidRPr="001C2DF6">
                    <w:rPr>
                      <w:rFonts w:ascii="Arial" w:hAnsi="Arial" w:cs="Arial"/>
                      <w:color w:val="231F20"/>
                    </w:rPr>
                    <w:t>and</w:t>
                  </w:r>
                  <w:r w:rsidRPr="001C2DF6">
                    <w:rPr>
                      <w:rFonts w:ascii="Arial" w:hAnsi="Arial" w:cs="Arial"/>
                      <w:color w:val="231F20"/>
                      <w:spacing w:val="2"/>
                    </w:rPr>
                    <w:t xml:space="preserve"> </w:t>
                  </w:r>
                  <w:r w:rsidRPr="001C2DF6">
                    <w:rPr>
                      <w:rFonts w:ascii="Arial" w:hAnsi="Arial" w:cs="Arial"/>
                      <w:color w:val="231F20"/>
                    </w:rPr>
                    <w:t>conditions</w:t>
                  </w:r>
                  <w:r w:rsidRPr="001C2DF6">
                    <w:rPr>
                      <w:rFonts w:ascii="Arial" w:hAnsi="Arial" w:cs="Arial"/>
                      <w:color w:val="231F20"/>
                      <w:spacing w:val="3"/>
                    </w:rPr>
                    <w:t xml:space="preserve"> </w:t>
                  </w:r>
                  <w:r w:rsidRPr="001C2DF6">
                    <w:rPr>
                      <w:rFonts w:ascii="Arial" w:hAnsi="Arial" w:cs="Arial"/>
                      <w:color w:val="231F20"/>
                    </w:rPr>
                    <w:t>for</w:t>
                  </w:r>
                  <w:r w:rsidRPr="001C2DF6">
                    <w:rPr>
                      <w:rFonts w:ascii="Arial" w:hAnsi="Arial" w:cs="Arial"/>
                      <w:color w:val="231F20"/>
                      <w:spacing w:val="1"/>
                    </w:rPr>
                    <w:t xml:space="preserve"> </w:t>
                  </w:r>
                  <w:r w:rsidRPr="001C2DF6">
                    <w:rPr>
                      <w:rFonts w:ascii="Arial" w:hAnsi="Arial" w:cs="Arial"/>
                      <w:color w:val="231F20"/>
                    </w:rPr>
                    <w:t>performing the work</w:t>
                  </w:r>
                  <w:r w:rsidRPr="001C2DF6">
                    <w:rPr>
                      <w:rFonts w:ascii="Arial" w:hAnsi="Arial" w:cs="Arial"/>
                      <w:color w:val="231F20"/>
                      <w:spacing w:val="3"/>
                    </w:rPr>
                    <w:t xml:space="preserve"> </w:t>
                  </w:r>
                  <w:r w:rsidRPr="001C2DF6">
                    <w:rPr>
                      <w:rFonts w:ascii="Arial" w:hAnsi="Arial" w:cs="Arial"/>
                      <w:color w:val="231F20"/>
                    </w:rPr>
                    <w:t>do</w:t>
                  </w:r>
                  <w:r w:rsidRPr="001C2DF6">
                    <w:rPr>
                      <w:rFonts w:ascii="Arial" w:hAnsi="Arial" w:cs="Arial"/>
                      <w:color w:val="231F20"/>
                      <w:spacing w:val="2"/>
                    </w:rPr>
                    <w:t xml:space="preserve"> </w:t>
                  </w:r>
                  <w:r w:rsidRPr="001C2DF6">
                    <w:rPr>
                      <w:rFonts w:ascii="Arial" w:hAnsi="Arial" w:cs="Arial"/>
                      <w:color w:val="231F20"/>
                    </w:rPr>
                    <w:t>not</w:t>
                  </w:r>
                  <w:r w:rsidRPr="001C2DF6">
                    <w:rPr>
                      <w:rFonts w:ascii="Arial" w:hAnsi="Arial" w:cs="Arial"/>
                      <w:color w:val="231F20"/>
                      <w:spacing w:val="3"/>
                    </w:rPr>
                    <w:t xml:space="preserve"> </w:t>
                  </w:r>
                  <w:r w:rsidRPr="001C2DF6">
                    <w:rPr>
                      <w:rFonts w:ascii="Arial" w:hAnsi="Arial" w:cs="Arial"/>
                      <w:color w:val="231F20"/>
                    </w:rPr>
                    <w:t>unfairly prejudice</w:t>
                  </w:r>
                  <w:r w:rsidRPr="001C2DF6">
                    <w:rPr>
                      <w:rFonts w:ascii="Arial" w:hAnsi="Arial" w:cs="Arial"/>
                      <w:color w:val="231F20"/>
                      <w:spacing w:val="2"/>
                    </w:rPr>
                    <w:t xml:space="preserve"> </w:t>
                  </w:r>
                  <w:r w:rsidRPr="001C2DF6">
                    <w:rPr>
                      <w:rFonts w:ascii="Arial" w:hAnsi="Arial" w:cs="Arial"/>
                      <w:color w:val="231F20"/>
                    </w:rPr>
                    <w:t>the</w:t>
                  </w:r>
                  <w:r w:rsidRPr="001C2DF6">
                    <w:rPr>
                      <w:rFonts w:ascii="Arial" w:hAnsi="Arial" w:cs="Arial"/>
                      <w:color w:val="231F20"/>
                      <w:spacing w:val="2"/>
                    </w:rPr>
                    <w:t xml:space="preserve"> </w:t>
                  </w:r>
                  <w:r w:rsidRPr="001C2DF6">
                    <w:rPr>
                      <w:rFonts w:ascii="Arial" w:hAnsi="Arial" w:cs="Arial"/>
                      <w:color w:val="231F20"/>
                    </w:rPr>
                    <w:t>interests</w:t>
                  </w:r>
                  <w:r w:rsidRPr="001C2DF6">
                    <w:rPr>
                      <w:rFonts w:ascii="Arial" w:hAnsi="Arial" w:cs="Arial"/>
                      <w:color w:val="231F20"/>
                      <w:spacing w:val="2"/>
                    </w:rPr>
                    <w:t xml:space="preserve"> </w:t>
                  </w:r>
                  <w:r w:rsidRPr="001C2DF6">
                    <w:rPr>
                      <w:rFonts w:ascii="Arial" w:hAnsi="Arial" w:cs="Arial"/>
                      <w:color w:val="231F20"/>
                    </w:rPr>
                    <w:t>of</w:t>
                  </w:r>
                  <w:r w:rsidRPr="001C2DF6">
                    <w:rPr>
                      <w:rFonts w:ascii="Arial" w:hAnsi="Arial" w:cs="Arial"/>
                      <w:color w:val="231F20"/>
                      <w:spacing w:val="2"/>
                    </w:rPr>
                    <w:t xml:space="preserve"> </w:t>
                  </w:r>
                  <w:r w:rsidRPr="001C2DF6">
                    <w:rPr>
                      <w:rFonts w:ascii="Arial" w:hAnsi="Arial" w:cs="Arial"/>
                      <w:color w:val="231F20"/>
                    </w:rPr>
                    <w:t>the</w:t>
                  </w:r>
                  <w:r w:rsidRPr="001C2DF6">
                    <w:rPr>
                      <w:rFonts w:ascii="Arial" w:hAnsi="Arial" w:cs="Arial"/>
                      <w:color w:val="231F20"/>
                      <w:spacing w:val="3"/>
                    </w:rPr>
                    <w:t xml:space="preserve"> </w:t>
                  </w:r>
                  <w:r w:rsidRPr="001C2DF6">
                    <w:rPr>
                      <w:rFonts w:ascii="Arial" w:hAnsi="Arial" w:cs="Arial"/>
                      <w:color w:val="231F20"/>
                      <w:spacing w:val="-2"/>
                    </w:rPr>
                    <w:t>parties.</w:t>
                  </w:r>
                </w:p>
              </w:tc>
            </w:tr>
            <w:tr w:rsidR="00A15288" w:rsidRPr="001C2DF6" w14:paraId="2C573D8C" w14:textId="77777777" w:rsidTr="00FA4732">
              <w:trPr>
                <w:trHeight w:val="850"/>
              </w:trPr>
              <w:tc>
                <w:tcPr>
                  <w:tcW w:w="1383" w:type="dxa"/>
                </w:tcPr>
                <w:p w14:paraId="4B0A2437" w14:textId="77777777" w:rsidR="00A15288" w:rsidRPr="001C2DF6" w:rsidRDefault="00A15288" w:rsidP="00FA4732">
                  <w:pPr>
                    <w:pStyle w:val="TableParagraph"/>
                    <w:rPr>
                      <w:rFonts w:ascii="Arial" w:hAnsi="Arial" w:cs="Arial"/>
                    </w:rPr>
                  </w:pPr>
                  <w:r w:rsidRPr="001C2DF6">
                    <w:rPr>
                      <w:rFonts w:ascii="Arial" w:hAnsi="Arial" w:cs="Arial"/>
                      <w:color w:val="231F20"/>
                      <w:spacing w:val="-2"/>
                    </w:rPr>
                    <w:t>Transparent</w:t>
                  </w:r>
                </w:p>
              </w:tc>
              <w:tc>
                <w:tcPr>
                  <w:tcW w:w="7046" w:type="dxa"/>
                </w:tcPr>
                <w:p w14:paraId="5F1C3A5B" w14:textId="77777777" w:rsidR="00A15288" w:rsidRPr="001C2DF6" w:rsidRDefault="00A15288" w:rsidP="00FA4732">
                  <w:pPr>
                    <w:pStyle w:val="TableParagraph"/>
                    <w:spacing w:line="247" w:lineRule="auto"/>
                    <w:ind w:right="228"/>
                    <w:rPr>
                      <w:rFonts w:ascii="Arial" w:hAnsi="Arial" w:cs="Arial"/>
                    </w:rPr>
                  </w:pPr>
                  <w:r w:rsidRPr="001C2DF6">
                    <w:rPr>
                      <w:rFonts w:ascii="Arial" w:hAnsi="Arial" w:cs="Arial"/>
                      <w:color w:val="231F20"/>
                    </w:rPr>
                    <w:t>The only grounds for not awarding a contract to a tenderer who satisfies all requirements are restrictions from doing business with the employer, lack of capability or capacity, legal impediments and conflicts of</w:t>
                  </w:r>
                </w:p>
                <w:p w14:paraId="58F78FDF" w14:textId="77777777" w:rsidR="00A15288" w:rsidRPr="001C2DF6" w:rsidRDefault="00A15288" w:rsidP="00FA4732">
                  <w:pPr>
                    <w:pStyle w:val="TableParagraph"/>
                    <w:spacing w:before="3" w:line="165" w:lineRule="exact"/>
                    <w:rPr>
                      <w:rFonts w:ascii="Arial" w:hAnsi="Arial" w:cs="Arial"/>
                    </w:rPr>
                  </w:pPr>
                  <w:r w:rsidRPr="001C2DF6">
                    <w:rPr>
                      <w:rFonts w:ascii="Arial" w:hAnsi="Arial" w:cs="Arial"/>
                      <w:color w:val="231F20"/>
                      <w:spacing w:val="-2"/>
                    </w:rPr>
                    <w:t>interest.</w:t>
                  </w:r>
                </w:p>
              </w:tc>
            </w:tr>
            <w:tr w:rsidR="00A15288" w:rsidRPr="001C2DF6" w14:paraId="12D97245" w14:textId="77777777" w:rsidTr="00FA4732">
              <w:trPr>
                <w:trHeight w:val="408"/>
              </w:trPr>
              <w:tc>
                <w:tcPr>
                  <w:tcW w:w="1383" w:type="dxa"/>
                </w:tcPr>
                <w:p w14:paraId="29E0EE0A" w14:textId="77777777" w:rsidR="00A15288" w:rsidRPr="001C2DF6" w:rsidRDefault="00A15288" w:rsidP="00FA4732">
                  <w:pPr>
                    <w:pStyle w:val="TableParagraph"/>
                    <w:spacing w:line="167" w:lineRule="exact"/>
                    <w:rPr>
                      <w:rFonts w:ascii="Arial" w:hAnsi="Arial" w:cs="Arial"/>
                    </w:rPr>
                  </w:pPr>
                  <w:r w:rsidRPr="001C2DF6">
                    <w:rPr>
                      <w:rFonts w:ascii="Arial" w:hAnsi="Arial" w:cs="Arial"/>
                      <w:color w:val="231F20"/>
                      <w:spacing w:val="-2"/>
                    </w:rPr>
                    <w:t>Competitive</w:t>
                  </w:r>
                </w:p>
              </w:tc>
              <w:tc>
                <w:tcPr>
                  <w:tcW w:w="7046" w:type="dxa"/>
                </w:tcPr>
                <w:p w14:paraId="3518C8BB" w14:textId="77777777" w:rsidR="00A15288" w:rsidRPr="001C2DF6" w:rsidRDefault="00A15288" w:rsidP="00FA4732">
                  <w:pPr>
                    <w:pStyle w:val="TableParagraph"/>
                    <w:spacing w:line="167" w:lineRule="exact"/>
                    <w:rPr>
                      <w:rFonts w:ascii="Arial" w:hAnsi="Arial" w:cs="Arial"/>
                    </w:rPr>
                  </w:pPr>
                  <w:r w:rsidRPr="001C2DF6">
                    <w:rPr>
                      <w:rFonts w:ascii="Arial" w:hAnsi="Arial" w:cs="Arial"/>
                      <w:color w:val="231F20"/>
                    </w:rPr>
                    <w:t>The</w:t>
                  </w:r>
                  <w:r w:rsidRPr="001C2DF6">
                    <w:rPr>
                      <w:rFonts w:ascii="Arial" w:hAnsi="Arial" w:cs="Arial"/>
                      <w:color w:val="231F20"/>
                      <w:spacing w:val="3"/>
                    </w:rPr>
                    <w:t xml:space="preserve"> </w:t>
                  </w:r>
                  <w:r w:rsidRPr="001C2DF6">
                    <w:rPr>
                      <w:rFonts w:ascii="Arial" w:hAnsi="Arial" w:cs="Arial"/>
                      <w:color w:val="231F20"/>
                    </w:rPr>
                    <w:t>system</w:t>
                  </w:r>
                  <w:r w:rsidRPr="001C2DF6">
                    <w:rPr>
                      <w:rFonts w:ascii="Arial" w:hAnsi="Arial" w:cs="Arial"/>
                      <w:color w:val="231F20"/>
                      <w:spacing w:val="1"/>
                    </w:rPr>
                    <w:t xml:space="preserve"> </w:t>
                  </w:r>
                  <w:r w:rsidRPr="001C2DF6">
                    <w:rPr>
                      <w:rFonts w:ascii="Arial" w:hAnsi="Arial" w:cs="Arial"/>
                      <w:color w:val="231F20"/>
                    </w:rPr>
                    <w:t>provides</w:t>
                  </w:r>
                  <w:r w:rsidRPr="001C2DF6">
                    <w:rPr>
                      <w:rFonts w:ascii="Arial" w:hAnsi="Arial" w:cs="Arial"/>
                      <w:color w:val="231F20"/>
                      <w:spacing w:val="3"/>
                    </w:rPr>
                    <w:t xml:space="preserve"> </w:t>
                  </w:r>
                  <w:r w:rsidRPr="001C2DF6">
                    <w:rPr>
                      <w:rFonts w:ascii="Arial" w:hAnsi="Arial" w:cs="Arial"/>
                      <w:color w:val="231F20"/>
                    </w:rPr>
                    <w:t>for</w:t>
                  </w:r>
                  <w:r w:rsidRPr="001C2DF6">
                    <w:rPr>
                      <w:rFonts w:ascii="Arial" w:hAnsi="Arial" w:cs="Arial"/>
                      <w:color w:val="231F20"/>
                      <w:spacing w:val="2"/>
                    </w:rPr>
                    <w:t xml:space="preserve"> </w:t>
                  </w:r>
                  <w:r w:rsidRPr="001C2DF6">
                    <w:rPr>
                      <w:rFonts w:ascii="Arial" w:hAnsi="Arial" w:cs="Arial"/>
                      <w:color w:val="231F20"/>
                    </w:rPr>
                    <w:t>appropriate</w:t>
                  </w:r>
                  <w:r w:rsidRPr="001C2DF6">
                    <w:rPr>
                      <w:rFonts w:ascii="Arial" w:hAnsi="Arial" w:cs="Arial"/>
                      <w:color w:val="231F20"/>
                      <w:spacing w:val="1"/>
                    </w:rPr>
                    <w:t xml:space="preserve"> </w:t>
                  </w:r>
                  <w:r w:rsidRPr="001C2DF6">
                    <w:rPr>
                      <w:rFonts w:ascii="Arial" w:hAnsi="Arial" w:cs="Arial"/>
                      <w:color w:val="231F20"/>
                    </w:rPr>
                    <w:t>levels</w:t>
                  </w:r>
                  <w:r w:rsidRPr="001C2DF6">
                    <w:rPr>
                      <w:rFonts w:ascii="Arial" w:hAnsi="Arial" w:cs="Arial"/>
                      <w:color w:val="231F20"/>
                      <w:spacing w:val="3"/>
                    </w:rPr>
                    <w:t xml:space="preserve"> </w:t>
                  </w:r>
                  <w:r w:rsidRPr="001C2DF6">
                    <w:rPr>
                      <w:rFonts w:ascii="Arial" w:hAnsi="Arial" w:cs="Arial"/>
                      <w:color w:val="231F20"/>
                    </w:rPr>
                    <w:t>of</w:t>
                  </w:r>
                  <w:r w:rsidRPr="001C2DF6">
                    <w:rPr>
                      <w:rFonts w:ascii="Arial" w:hAnsi="Arial" w:cs="Arial"/>
                      <w:color w:val="231F20"/>
                      <w:spacing w:val="1"/>
                    </w:rPr>
                    <w:t xml:space="preserve"> </w:t>
                  </w:r>
                  <w:r w:rsidRPr="001C2DF6">
                    <w:rPr>
                      <w:rFonts w:ascii="Arial" w:hAnsi="Arial" w:cs="Arial"/>
                      <w:color w:val="231F20"/>
                    </w:rPr>
                    <w:t>competition</w:t>
                  </w:r>
                  <w:r w:rsidRPr="001C2DF6">
                    <w:rPr>
                      <w:rFonts w:ascii="Arial" w:hAnsi="Arial" w:cs="Arial"/>
                      <w:color w:val="231F20"/>
                      <w:spacing w:val="3"/>
                    </w:rPr>
                    <w:t xml:space="preserve"> </w:t>
                  </w:r>
                  <w:r w:rsidRPr="001C2DF6">
                    <w:rPr>
                      <w:rFonts w:ascii="Arial" w:hAnsi="Arial" w:cs="Arial"/>
                      <w:color w:val="231F20"/>
                    </w:rPr>
                    <w:t>to</w:t>
                  </w:r>
                  <w:r w:rsidRPr="001C2DF6">
                    <w:rPr>
                      <w:rFonts w:ascii="Arial" w:hAnsi="Arial" w:cs="Arial"/>
                      <w:color w:val="231F20"/>
                      <w:spacing w:val="1"/>
                    </w:rPr>
                    <w:t xml:space="preserve"> </w:t>
                  </w:r>
                  <w:r w:rsidRPr="001C2DF6">
                    <w:rPr>
                      <w:rFonts w:ascii="Arial" w:hAnsi="Arial" w:cs="Arial"/>
                      <w:color w:val="231F20"/>
                    </w:rPr>
                    <w:t>ensure</w:t>
                  </w:r>
                  <w:r w:rsidRPr="001C2DF6">
                    <w:rPr>
                      <w:rFonts w:ascii="Arial" w:hAnsi="Arial" w:cs="Arial"/>
                      <w:color w:val="231F20"/>
                      <w:spacing w:val="3"/>
                    </w:rPr>
                    <w:t xml:space="preserve"> </w:t>
                  </w:r>
                  <w:r w:rsidRPr="001C2DF6">
                    <w:rPr>
                      <w:rFonts w:ascii="Arial" w:hAnsi="Arial" w:cs="Arial"/>
                      <w:color w:val="231F20"/>
                    </w:rPr>
                    <w:t>cost</w:t>
                  </w:r>
                  <w:r w:rsidRPr="001C2DF6">
                    <w:rPr>
                      <w:rFonts w:ascii="Arial" w:hAnsi="Arial" w:cs="Arial"/>
                      <w:color w:val="231F20"/>
                      <w:spacing w:val="1"/>
                    </w:rPr>
                    <w:t xml:space="preserve"> </w:t>
                  </w:r>
                  <w:r w:rsidRPr="001C2DF6">
                    <w:rPr>
                      <w:rFonts w:ascii="Arial" w:hAnsi="Arial" w:cs="Arial"/>
                      <w:color w:val="231F20"/>
                    </w:rPr>
                    <w:t>effective</w:t>
                  </w:r>
                  <w:r w:rsidRPr="001C2DF6">
                    <w:rPr>
                      <w:rFonts w:ascii="Arial" w:hAnsi="Arial" w:cs="Arial"/>
                      <w:color w:val="231F20"/>
                      <w:spacing w:val="1"/>
                    </w:rPr>
                    <w:t xml:space="preserve"> </w:t>
                  </w:r>
                  <w:r w:rsidRPr="001C2DF6">
                    <w:rPr>
                      <w:rFonts w:ascii="Arial" w:hAnsi="Arial" w:cs="Arial"/>
                      <w:color w:val="231F20"/>
                    </w:rPr>
                    <w:t>and</w:t>
                  </w:r>
                  <w:r w:rsidRPr="001C2DF6">
                    <w:rPr>
                      <w:rFonts w:ascii="Arial" w:hAnsi="Arial" w:cs="Arial"/>
                      <w:color w:val="231F20"/>
                      <w:spacing w:val="1"/>
                    </w:rPr>
                    <w:t xml:space="preserve"> </w:t>
                  </w:r>
                  <w:r w:rsidRPr="001C2DF6">
                    <w:rPr>
                      <w:rFonts w:ascii="Arial" w:hAnsi="Arial" w:cs="Arial"/>
                      <w:color w:val="231F20"/>
                    </w:rPr>
                    <w:t>best</w:t>
                  </w:r>
                  <w:r w:rsidRPr="001C2DF6">
                    <w:rPr>
                      <w:rFonts w:ascii="Arial" w:hAnsi="Arial" w:cs="Arial"/>
                      <w:color w:val="231F20"/>
                      <w:spacing w:val="-1"/>
                    </w:rPr>
                    <w:t xml:space="preserve"> </w:t>
                  </w:r>
                  <w:r w:rsidRPr="001C2DF6">
                    <w:rPr>
                      <w:rFonts w:ascii="Arial" w:hAnsi="Arial" w:cs="Arial"/>
                      <w:color w:val="231F20"/>
                    </w:rPr>
                    <w:t>value</w:t>
                  </w:r>
                  <w:r w:rsidRPr="001C2DF6">
                    <w:rPr>
                      <w:rFonts w:ascii="Arial" w:hAnsi="Arial" w:cs="Arial"/>
                      <w:color w:val="231F20"/>
                      <w:spacing w:val="4"/>
                    </w:rPr>
                    <w:t xml:space="preserve"> </w:t>
                  </w:r>
                  <w:r w:rsidRPr="001C2DF6">
                    <w:rPr>
                      <w:rFonts w:ascii="Arial" w:hAnsi="Arial" w:cs="Arial"/>
                      <w:color w:val="231F20"/>
                      <w:spacing w:val="-2"/>
                    </w:rPr>
                    <w:t>outcomes.</w:t>
                  </w:r>
                </w:p>
              </w:tc>
            </w:tr>
            <w:tr w:rsidR="00A15288" w:rsidRPr="001C2DF6" w14:paraId="2423A846" w14:textId="77777777" w:rsidTr="00FA4732">
              <w:trPr>
                <w:trHeight w:val="698"/>
              </w:trPr>
              <w:tc>
                <w:tcPr>
                  <w:tcW w:w="1383" w:type="dxa"/>
                </w:tcPr>
                <w:p w14:paraId="3B018DB8" w14:textId="77777777" w:rsidR="00A15288" w:rsidRPr="001C2DF6" w:rsidRDefault="00A15288" w:rsidP="00FA4732">
                  <w:pPr>
                    <w:pStyle w:val="TableParagraph"/>
                    <w:rPr>
                      <w:rFonts w:ascii="Arial" w:hAnsi="Arial" w:cs="Arial"/>
                    </w:rPr>
                  </w:pPr>
                  <w:r w:rsidRPr="001C2DF6">
                    <w:rPr>
                      <w:rFonts w:ascii="Arial" w:hAnsi="Arial" w:cs="Arial"/>
                      <w:color w:val="231F20"/>
                    </w:rPr>
                    <w:t>Cost</w:t>
                  </w:r>
                  <w:r w:rsidRPr="001C2DF6">
                    <w:rPr>
                      <w:rFonts w:ascii="Arial" w:hAnsi="Arial" w:cs="Arial"/>
                      <w:color w:val="231F20"/>
                      <w:spacing w:val="5"/>
                    </w:rPr>
                    <w:t xml:space="preserve"> </w:t>
                  </w:r>
                  <w:r w:rsidRPr="001C2DF6">
                    <w:rPr>
                      <w:rFonts w:ascii="Arial" w:hAnsi="Arial" w:cs="Arial"/>
                      <w:color w:val="231F20"/>
                      <w:spacing w:val="-2"/>
                    </w:rPr>
                    <w:t>effective</w:t>
                  </w:r>
                </w:p>
              </w:tc>
              <w:tc>
                <w:tcPr>
                  <w:tcW w:w="7046" w:type="dxa"/>
                </w:tcPr>
                <w:p w14:paraId="45A69EB7" w14:textId="77777777" w:rsidR="00A15288" w:rsidRPr="001C2DF6" w:rsidRDefault="00A15288" w:rsidP="00FA4732">
                  <w:pPr>
                    <w:pStyle w:val="TableParagraph"/>
                    <w:spacing w:line="190" w:lineRule="exact"/>
                    <w:ind w:right="587"/>
                    <w:jc w:val="both"/>
                    <w:rPr>
                      <w:rFonts w:ascii="Arial" w:hAnsi="Arial" w:cs="Arial"/>
                    </w:rPr>
                  </w:pPr>
                  <w:r w:rsidRPr="001C2DF6">
                    <w:rPr>
                      <w:rFonts w:ascii="Arial" w:hAnsi="Arial" w:cs="Arial"/>
                      <w:color w:val="231F20"/>
                    </w:rPr>
                    <w:t>The processes, procedures and methods are standardized with sufficient flexibility to attain best value outcomes in respect of quality, timing and price, and least resources to effectively manage and control procurement processes.</w:t>
                  </w:r>
                </w:p>
              </w:tc>
            </w:tr>
          </w:tbl>
          <w:p w14:paraId="06FB5E73" w14:textId="77777777" w:rsidR="00A15288" w:rsidRPr="001C2DF6" w:rsidRDefault="00A15288" w:rsidP="00FA4732">
            <w:pPr>
              <w:tabs>
                <w:tab w:val="left" w:pos="1054"/>
              </w:tabs>
              <w:rPr>
                <w:rFonts w:ascii="Arial" w:hAnsi="Arial" w:cs="Arial"/>
              </w:rPr>
            </w:pPr>
          </w:p>
          <w:p w14:paraId="74630D28" w14:textId="77777777" w:rsidR="00A15288" w:rsidRPr="001C2DF6" w:rsidRDefault="00A15288" w:rsidP="00FA4732">
            <w:pPr>
              <w:tabs>
                <w:tab w:val="left" w:pos="1054"/>
              </w:tabs>
              <w:rPr>
                <w:rFonts w:ascii="Arial" w:hAnsi="Arial" w:cs="Arial"/>
                <w:b/>
                <w:bCs/>
              </w:rPr>
            </w:pPr>
            <w:r w:rsidRPr="001C2DF6">
              <w:rPr>
                <w:rFonts w:ascii="Arial" w:hAnsi="Arial" w:cs="Arial"/>
                <w:b/>
                <w:bCs/>
              </w:rPr>
              <w:t>The activities associated with evaluating tender offers are as follows:</w:t>
            </w:r>
          </w:p>
          <w:p w14:paraId="16FCBE41" w14:textId="77777777" w:rsidR="00A15288" w:rsidRPr="001C2DF6" w:rsidRDefault="00A15288" w:rsidP="00FA4732">
            <w:pPr>
              <w:tabs>
                <w:tab w:val="left" w:pos="1054"/>
              </w:tabs>
              <w:rPr>
                <w:rFonts w:ascii="Arial" w:hAnsi="Arial" w:cs="Arial"/>
                <w:b/>
              </w:rPr>
            </w:pPr>
          </w:p>
          <w:p w14:paraId="791B8DDD"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Open and record tender offers received</w:t>
            </w:r>
          </w:p>
          <w:p w14:paraId="311E57B7"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 xml:space="preserve">Determine </w:t>
            </w:r>
            <w:proofErr w:type="gramStart"/>
            <w:r w:rsidRPr="001C2DF6">
              <w:rPr>
                <w:rFonts w:ascii="Arial" w:hAnsi="Arial" w:cs="Arial"/>
              </w:rPr>
              <w:t>whether or not</w:t>
            </w:r>
            <w:proofErr w:type="gramEnd"/>
            <w:r w:rsidRPr="001C2DF6">
              <w:rPr>
                <w:rFonts w:ascii="Arial" w:hAnsi="Arial" w:cs="Arial"/>
              </w:rPr>
              <w:t xml:space="preserve"> tender offers are complete</w:t>
            </w:r>
          </w:p>
          <w:p w14:paraId="7417C7D7"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 xml:space="preserve">Determine </w:t>
            </w:r>
            <w:proofErr w:type="gramStart"/>
            <w:r w:rsidRPr="001C2DF6">
              <w:rPr>
                <w:rFonts w:ascii="Arial" w:hAnsi="Arial" w:cs="Arial"/>
              </w:rPr>
              <w:t>whether or not</w:t>
            </w:r>
            <w:proofErr w:type="gramEnd"/>
            <w:r w:rsidRPr="001C2DF6">
              <w:rPr>
                <w:rFonts w:ascii="Arial" w:hAnsi="Arial" w:cs="Arial"/>
              </w:rPr>
              <w:t xml:space="preserve"> tender offers are responsive</w:t>
            </w:r>
          </w:p>
          <w:p w14:paraId="4F5A846E"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Evaluate tender offers</w:t>
            </w:r>
          </w:p>
          <w:p w14:paraId="5E975D94"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Determine if there are any grounds for disqualification</w:t>
            </w:r>
          </w:p>
          <w:p w14:paraId="6FEDED00"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Determine acceptability of preferred tenderer</w:t>
            </w:r>
          </w:p>
          <w:p w14:paraId="15AA0AF8"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Prepare a tender evaluation report</w:t>
            </w:r>
          </w:p>
          <w:p w14:paraId="37738A36" w14:textId="77777777" w:rsidR="00A15288" w:rsidRPr="001C2DF6" w:rsidRDefault="00A15288" w:rsidP="006B64FD">
            <w:pPr>
              <w:widowControl/>
              <w:numPr>
                <w:ilvl w:val="0"/>
                <w:numId w:val="41"/>
              </w:numPr>
              <w:tabs>
                <w:tab w:val="left" w:pos="1054"/>
              </w:tabs>
              <w:jc w:val="both"/>
              <w:rPr>
                <w:rFonts w:ascii="Arial" w:hAnsi="Arial" w:cs="Arial"/>
              </w:rPr>
            </w:pPr>
            <w:r w:rsidRPr="001C2DF6">
              <w:rPr>
                <w:rFonts w:ascii="Arial" w:hAnsi="Arial" w:cs="Arial"/>
              </w:rPr>
              <w:t>Confirm the recommendation contained in the tender evaluation report.</w:t>
            </w:r>
          </w:p>
        </w:tc>
      </w:tr>
      <w:tr w:rsidR="00A15288" w:rsidRPr="001C2DF6" w14:paraId="52209362"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F3CFB"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C.3.12</w:t>
            </w:r>
          </w:p>
        </w:tc>
        <w:tc>
          <w:tcPr>
            <w:tcW w:w="9072" w:type="dxa"/>
            <w:tcBorders>
              <w:top w:val="single" w:sz="4" w:space="0" w:color="auto"/>
              <w:left w:val="single" w:sz="4" w:space="0" w:color="auto"/>
              <w:bottom w:val="single" w:sz="4" w:space="0" w:color="auto"/>
              <w:right w:val="single" w:sz="4" w:space="0" w:color="auto"/>
            </w:tcBorders>
          </w:tcPr>
          <w:p w14:paraId="78C3463E" w14:textId="77777777" w:rsidR="00A15288" w:rsidRPr="001C2DF6" w:rsidRDefault="00A15288" w:rsidP="00FA4732">
            <w:pPr>
              <w:tabs>
                <w:tab w:val="left" w:pos="1054"/>
              </w:tabs>
              <w:rPr>
                <w:rFonts w:ascii="Arial" w:hAnsi="Arial" w:cs="Arial"/>
                <w:b/>
                <w:bCs/>
              </w:rPr>
            </w:pPr>
            <w:r w:rsidRPr="001C2DF6">
              <w:rPr>
                <w:rFonts w:ascii="Arial" w:hAnsi="Arial" w:cs="Arial"/>
                <w:b/>
                <w:bCs/>
              </w:rPr>
              <w:t>Insurance Provided by the Employer</w:t>
            </w:r>
          </w:p>
          <w:p w14:paraId="766AA94A" w14:textId="77777777" w:rsidR="00A15288" w:rsidRPr="001C2DF6" w:rsidRDefault="00A15288" w:rsidP="00FA4732">
            <w:pPr>
              <w:tabs>
                <w:tab w:val="left" w:pos="1054"/>
              </w:tabs>
              <w:rPr>
                <w:rFonts w:ascii="Arial" w:hAnsi="Arial" w:cs="Arial"/>
                <w:b/>
              </w:rPr>
            </w:pPr>
          </w:p>
          <w:p w14:paraId="74ED63F5" w14:textId="77777777" w:rsidR="00A15288" w:rsidRPr="001C2DF6" w:rsidRDefault="00A15288" w:rsidP="00FA4732">
            <w:pPr>
              <w:tabs>
                <w:tab w:val="left" w:pos="1054"/>
              </w:tabs>
              <w:rPr>
                <w:rFonts w:ascii="Arial" w:hAnsi="Arial" w:cs="Arial"/>
              </w:rPr>
            </w:pPr>
            <w:r w:rsidRPr="001C2DF6">
              <w:rPr>
                <w:rFonts w:ascii="Arial" w:hAnsi="Arial" w:cs="Arial"/>
              </w:rPr>
              <w:t>If requested by the proposed successful tenderer, submit for the tenderer</w:t>
            </w:r>
            <w:r w:rsidRPr="001C2DF6">
              <w:rPr>
                <w:rFonts w:ascii="Arial" w:hAnsi="Arial" w:cs="Arial"/>
                <w:i/>
              </w:rPr>
              <w:t xml:space="preserve">'s </w:t>
            </w:r>
            <w:r w:rsidRPr="001C2DF6">
              <w:rPr>
                <w:rFonts w:ascii="Arial" w:hAnsi="Arial" w:cs="Arial"/>
              </w:rPr>
              <w:t xml:space="preserve">information the policies and / or certificates of insurance which the conditions of contract identified in the contract </w:t>
            </w:r>
            <w:proofErr w:type="gramStart"/>
            <w:r w:rsidRPr="001C2DF6">
              <w:rPr>
                <w:rFonts w:ascii="Arial" w:hAnsi="Arial" w:cs="Arial"/>
              </w:rPr>
              <w:t>data,</w:t>
            </w:r>
            <w:proofErr w:type="gramEnd"/>
            <w:r w:rsidRPr="001C2DF6">
              <w:rPr>
                <w:rFonts w:ascii="Arial" w:hAnsi="Arial" w:cs="Arial"/>
              </w:rPr>
              <w:t xml:space="preserve"> require the employer to provide.</w:t>
            </w:r>
          </w:p>
        </w:tc>
      </w:tr>
      <w:tr w:rsidR="00A15288" w:rsidRPr="001C2DF6" w14:paraId="7573A5F9"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2E74D"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C.3.13</w:t>
            </w:r>
          </w:p>
        </w:tc>
        <w:tc>
          <w:tcPr>
            <w:tcW w:w="9072" w:type="dxa"/>
            <w:tcBorders>
              <w:top w:val="single" w:sz="4" w:space="0" w:color="auto"/>
              <w:left w:val="single" w:sz="4" w:space="0" w:color="auto"/>
              <w:bottom w:val="single" w:sz="4" w:space="0" w:color="auto"/>
              <w:right w:val="single" w:sz="4" w:space="0" w:color="auto"/>
            </w:tcBorders>
          </w:tcPr>
          <w:p w14:paraId="3E304080" w14:textId="77777777" w:rsidR="00A15288" w:rsidRPr="001C2DF6" w:rsidRDefault="00A15288" w:rsidP="00FA4732">
            <w:pPr>
              <w:tabs>
                <w:tab w:val="left" w:pos="1054"/>
              </w:tabs>
              <w:rPr>
                <w:rFonts w:ascii="Arial" w:hAnsi="Arial" w:cs="Arial"/>
                <w:b/>
                <w:bCs/>
              </w:rPr>
            </w:pPr>
            <w:r w:rsidRPr="001C2DF6">
              <w:rPr>
                <w:rFonts w:ascii="Arial" w:hAnsi="Arial" w:cs="Arial"/>
                <w:b/>
                <w:bCs/>
              </w:rPr>
              <w:t>Acceptance of Tender Offer</w:t>
            </w:r>
          </w:p>
          <w:p w14:paraId="5C274BEF" w14:textId="77777777" w:rsidR="00A15288" w:rsidRPr="001C2DF6" w:rsidRDefault="00A15288" w:rsidP="00FA4732">
            <w:pPr>
              <w:tabs>
                <w:tab w:val="left" w:pos="1054"/>
              </w:tabs>
              <w:rPr>
                <w:rFonts w:ascii="Arial" w:hAnsi="Arial" w:cs="Arial"/>
                <w:b/>
                <w:bCs/>
              </w:rPr>
            </w:pPr>
          </w:p>
          <w:p w14:paraId="6A98FD11" w14:textId="77777777" w:rsidR="00A15288" w:rsidRPr="001C2DF6" w:rsidRDefault="00A15288" w:rsidP="00FA4732">
            <w:pPr>
              <w:tabs>
                <w:tab w:val="left" w:pos="1054"/>
              </w:tabs>
              <w:rPr>
                <w:rFonts w:ascii="Arial" w:hAnsi="Arial" w:cs="Arial"/>
              </w:rPr>
            </w:pPr>
            <w:r w:rsidRPr="001C2DF6">
              <w:rPr>
                <w:rFonts w:ascii="Arial" w:hAnsi="Arial" w:cs="Arial"/>
              </w:rPr>
              <w:t>Accept the tender offer; if in the opinion of the employer, it does not present any risk and only if the tenderer:</w:t>
            </w:r>
          </w:p>
          <w:p w14:paraId="0A316EF0" w14:textId="77777777" w:rsidR="00A15288" w:rsidRPr="001C2DF6" w:rsidRDefault="00A15288" w:rsidP="006B64FD">
            <w:pPr>
              <w:pStyle w:val="ListParagraph"/>
              <w:widowControl/>
              <w:numPr>
                <w:ilvl w:val="0"/>
                <w:numId w:val="42"/>
              </w:numPr>
              <w:tabs>
                <w:tab w:val="left" w:pos="1054"/>
              </w:tabs>
              <w:contextualSpacing/>
              <w:jc w:val="both"/>
              <w:rPr>
                <w:rFonts w:ascii="Arial" w:hAnsi="Arial" w:cs="Arial"/>
              </w:rPr>
            </w:pPr>
            <w:proofErr w:type="gramStart"/>
            <w:r w:rsidRPr="001C2DF6">
              <w:rPr>
                <w:rFonts w:ascii="Arial" w:hAnsi="Arial" w:cs="Arial"/>
              </w:rPr>
              <w:t>Is</w:t>
            </w:r>
            <w:proofErr w:type="gramEnd"/>
            <w:r w:rsidRPr="001C2DF6">
              <w:rPr>
                <w:rFonts w:ascii="Arial" w:hAnsi="Arial" w:cs="Arial"/>
              </w:rPr>
              <w:t xml:space="preserve"> not under restrictions, or has principals </w:t>
            </w:r>
            <w:proofErr w:type="spellStart"/>
            <w:proofErr w:type="gramStart"/>
            <w:r w:rsidRPr="001C2DF6">
              <w:rPr>
                <w:rFonts w:ascii="Arial" w:hAnsi="Arial" w:cs="Arial"/>
              </w:rPr>
              <w:t>whoare</w:t>
            </w:r>
            <w:proofErr w:type="spellEnd"/>
            <w:proofErr w:type="gramEnd"/>
            <w:r w:rsidRPr="001C2DF6">
              <w:rPr>
                <w:rFonts w:ascii="Arial" w:hAnsi="Arial" w:cs="Arial"/>
              </w:rPr>
              <w:t xml:space="preserve"> under restrictions,</w:t>
            </w:r>
          </w:p>
          <w:p w14:paraId="2579A709" w14:textId="77777777" w:rsidR="00A15288" w:rsidRPr="001C2DF6" w:rsidRDefault="00A15288" w:rsidP="00FA4732">
            <w:pPr>
              <w:pStyle w:val="ListParagraph"/>
              <w:tabs>
                <w:tab w:val="left" w:pos="1054"/>
              </w:tabs>
              <w:jc w:val="both"/>
              <w:rPr>
                <w:rFonts w:ascii="Arial" w:hAnsi="Arial" w:cs="Arial"/>
              </w:rPr>
            </w:pPr>
          </w:p>
          <w:p w14:paraId="4709C070" w14:textId="77777777" w:rsidR="00A15288" w:rsidRPr="001C2DF6" w:rsidRDefault="00A15288" w:rsidP="006B64FD">
            <w:pPr>
              <w:pStyle w:val="ListParagraph"/>
              <w:widowControl/>
              <w:numPr>
                <w:ilvl w:val="0"/>
                <w:numId w:val="42"/>
              </w:numPr>
              <w:tabs>
                <w:tab w:val="left" w:pos="1054"/>
              </w:tabs>
              <w:contextualSpacing/>
              <w:jc w:val="both"/>
              <w:rPr>
                <w:rFonts w:ascii="Arial" w:hAnsi="Arial" w:cs="Arial"/>
              </w:rPr>
            </w:pPr>
            <w:r w:rsidRPr="001C2DF6">
              <w:rPr>
                <w:rFonts w:ascii="Arial" w:hAnsi="Arial" w:cs="Arial"/>
              </w:rPr>
              <w:t xml:space="preserve">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w:t>
            </w:r>
            <w:proofErr w:type="gramStart"/>
            <w:r w:rsidRPr="001C2DF6">
              <w:rPr>
                <w:rFonts w:ascii="Arial" w:hAnsi="Arial" w:cs="Arial"/>
              </w:rPr>
              <w:t>the personnel</w:t>
            </w:r>
            <w:proofErr w:type="gramEnd"/>
            <w:r w:rsidRPr="001C2DF6">
              <w:rPr>
                <w:rFonts w:ascii="Arial" w:hAnsi="Arial" w:cs="Arial"/>
              </w:rPr>
              <w:t xml:space="preserve">, to perform the </w:t>
            </w:r>
            <w:proofErr w:type="gramStart"/>
            <w:r w:rsidRPr="001C2DF6">
              <w:rPr>
                <w:rFonts w:ascii="Arial" w:hAnsi="Arial" w:cs="Arial"/>
              </w:rPr>
              <w:t>contract;</w:t>
            </w:r>
            <w:proofErr w:type="gramEnd"/>
          </w:p>
          <w:p w14:paraId="5C285D0E" w14:textId="77777777" w:rsidR="00A15288" w:rsidRPr="001C2DF6" w:rsidRDefault="00A15288" w:rsidP="006B64FD">
            <w:pPr>
              <w:pStyle w:val="ListParagraph"/>
              <w:widowControl/>
              <w:numPr>
                <w:ilvl w:val="0"/>
                <w:numId w:val="42"/>
              </w:numPr>
              <w:contextualSpacing/>
              <w:rPr>
                <w:rFonts w:ascii="Arial" w:hAnsi="Arial" w:cs="Arial"/>
              </w:rPr>
            </w:pPr>
            <w:r w:rsidRPr="001C2DF6">
              <w:rPr>
                <w:rFonts w:ascii="Arial" w:hAnsi="Arial" w:cs="Arial"/>
              </w:rPr>
              <w:lastRenderedPageBreak/>
              <w:t xml:space="preserve">has the legal capacity to </w:t>
            </w:r>
            <w:proofErr w:type="gramStart"/>
            <w:r w:rsidRPr="001C2DF6">
              <w:rPr>
                <w:rFonts w:ascii="Arial" w:hAnsi="Arial" w:cs="Arial"/>
              </w:rPr>
              <w:t>enter into</w:t>
            </w:r>
            <w:proofErr w:type="gramEnd"/>
            <w:r w:rsidRPr="001C2DF6">
              <w:rPr>
                <w:rFonts w:ascii="Arial" w:hAnsi="Arial" w:cs="Arial"/>
              </w:rPr>
              <w:t xml:space="preserve"> the </w:t>
            </w:r>
            <w:proofErr w:type="gramStart"/>
            <w:r w:rsidRPr="001C2DF6">
              <w:rPr>
                <w:rFonts w:ascii="Arial" w:hAnsi="Arial" w:cs="Arial"/>
              </w:rPr>
              <w:t>contract;</w:t>
            </w:r>
            <w:proofErr w:type="gramEnd"/>
          </w:p>
          <w:p w14:paraId="1386D029" w14:textId="77777777" w:rsidR="00A15288" w:rsidRPr="001C2DF6" w:rsidRDefault="00A15288" w:rsidP="006B64FD">
            <w:pPr>
              <w:pStyle w:val="ListParagraph"/>
              <w:widowControl/>
              <w:numPr>
                <w:ilvl w:val="0"/>
                <w:numId w:val="42"/>
              </w:numPr>
              <w:tabs>
                <w:tab w:val="left" w:pos="1054"/>
              </w:tabs>
              <w:contextualSpacing/>
              <w:jc w:val="both"/>
              <w:rPr>
                <w:rFonts w:ascii="Arial" w:hAnsi="Arial" w:cs="Arial"/>
              </w:rPr>
            </w:pPr>
            <w:r w:rsidRPr="001C2DF6">
              <w:rPr>
                <w:rFonts w:ascii="Arial" w:hAnsi="Arial" w:cs="Arial"/>
              </w:rPr>
              <w:t xml:space="preserve">is not; insolvent, in receivership, under Business Rescue as provided for in chapter 6 of the Companies Act No. 2008, </w:t>
            </w:r>
            <w:proofErr w:type="gramStart"/>
            <w:r w:rsidRPr="001C2DF6">
              <w:rPr>
                <w:rFonts w:ascii="Arial" w:hAnsi="Arial" w:cs="Arial"/>
              </w:rPr>
              <w:t>bankrupt</w:t>
            </w:r>
            <w:proofErr w:type="gramEnd"/>
            <w:r w:rsidRPr="001C2DF6">
              <w:rPr>
                <w:rFonts w:ascii="Arial" w:hAnsi="Arial" w:cs="Arial"/>
              </w:rPr>
              <w:t xml:space="preserve"> or being wound up, has his/her affairs administered by a court or a judicial officer, has suspended his/her business activities or is subject to legal proceedings in respect of any of the </w:t>
            </w:r>
            <w:proofErr w:type="gramStart"/>
            <w:r w:rsidRPr="001C2DF6">
              <w:rPr>
                <w:rFonts w:ascii="Arial" w:hAnsi="Arial" w:cs="Arial"/>
              </w:rPr>
              <w:t>foregoing;</w:t>
            </w:r>
            <w:proofErr w:type="gramEnd"/>
          </w:p>
          <w:p w14:paraId="35EC61DA" w14:textId="77777777" w:rsidR="00A15288" w:rsidRPr="001C2DF6" w:rsidRDefault="00A15288" w:rsidP="006B64FD">
            <w:pPr>
              <w:pStyle w:val="ListParagraph"/>
              <w:widowControl/>
              <w:numPr>
                <w:ilvl w:val="0"/>
                <w:numId w:val="42"/>
              </w:numPr>
              <w:tabs>
                <w:tab w:val="left" w:pos="1054"/>
              </w:tabs>
              <w:contextualSpacing/>
              <w:jc w:val="both"/>
              <w:rPr>
                <w:rFonts w:ascii="Arial" w:hAnsi="Arial" w:cs="Arial"/>
              </w:rPr>
            </w:pPr>
            <w:proofErr w:type="gramStart"/>
            <w:r w:rsidRPr="001C2DF6">
              <w:rPr>
                <w:rFonts w:ascii="Arial" w:hAnsi="Arial" w:cs="Arial"/>
              </w:rPr>
              <w:t>complies</w:t>
            </w:r>
            <w:proofErr w:type="gramEnd"/>
            <w:r w:rsidRPr="001C2DF6">
              <w:rPr>
                <w:rFonts w:ascii="Arial" w:hAnsi="Arial" w:cs="Arial"/>
              </w:rPr>
              <w:t xml:space="preserve"> with the legal requirements, if any, stated in the tender data; and</w:t>
            </w:r>
          </w:p>
          <w:p w14:paraId="4872C16F" w14:textId="77777777" w:rsidR="00A15288" w:rsidRPr="001C2DF6" w:rsidRDefault="00A15288" w:rsidP="006B64FD">
            <w:pPr>
              <w:pStyle w:val="ListParagraph"/>
              <w:widowControl/>
              <w:numPr>
                <w:ilvl w:val="0"/>
                <w:numId w:val="42"/>
              </w:numPr>
              <w:tabs>
                <w:tab w:val="left" w:pos="1054"/>
              </w:tabs>
              <w:contextualSpacing/>
              <w:jc w:val="both"/>
              <w:rPr>
                <w:rFonts w:ascii="Arial" w:hAnsi="Arial" w:cs="Arial"/>
              </w:rPr>
            </w:pPr>
            <w:r w:rsidRPr="001C2DF6">
              <w:rPr>
                <w:rFonts w:ascii="Arial" w:hAnsi="Arial" w:cs="Arial"/>
              </w:rPr>
              <w:t xml:space="preserve">is able, in the opinion of the employer, to </w:t>
            </w:r>
            <w:proofErr w:type="gramStart"/>
            <w:r w:rsidRPr="001C2DF6">
              <w:rPr>
                <w:rFonts w:ascii="Arial" w:hAnsi="Arial" w:cs="Arial"/>
              </w:rPr>
              <w:t>perform</w:t>
            </w:r>
            <w:proofErr w:type="gramEnd"/>
            <w:r w:rsidRPr="001C2DF6">
              <w:rPr>
                <w:rFonts w:ascii="Arial" w:hAnsi="Arial" w:cs="Arial"/>
              </w:rPr>
              <w:t xml:space="preserve"> the contract free of conflicts of interest.</w:t>
            </w:r>
          </w:p>
        </w:tc>
      </w:tr>
      <w:tr w:rsidR="00A15288" w:rsidRPr="001C2DF6" w14:paraId="75ADEBF6"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B33BD0"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lastRenderedPageBreak/>
              <w:t>C.3.14</w:t>
            </w:r>
          </w:p>
          <w:p w14:paraId="270A8C3B" w14:textId="77777777" w:rsidR="00A15288" w:rsidRPr="001C2DF6" w:rsidRDefault="00A15288" w:rsidP="00FA4732">
            <w:pPr>
              <w:tabs>
                <w:tab w:val="left" w:pos="357"/>
              </w:tabs>
              <w:jc w:val="center"/>
              <w:rPr>
                <w:rFonts w:ascii="Arial" w:hAnsi="Arial" w:cs="Arial"/>
                <w:b/>
                <w:bCs/>
              </w:rPr>
            </w:pPr>
          </w:p>
          <w:p w14:paraId="5AB27C0A" w14:textId="77777777" w:rsidR="00A15288" w:rsidRPr="001C2DF6" w:rsidRDefault="00A15288" w:rsidP="00FA4732">
            <w:pPr>
              <w:tabs>
                <w:tab w:val="left" w:pos="357"/>
              </w:tabs>
              <w:jc w:val="center"/>
              <w:rPr>
                <w:rFonts w:ascii="Arial" w:hAnsi="Arial" w:cs="Arial"/>
              </w:rPr>
            </w:pPr>
            <w:r w:rsidRPr="001C2DF6">
              <w:rPr>
                <w:rFonts w:ascii="Arial" w:hAnsi="Arial" w:cs="Arial"/>
              </w:rPr>
              <w:t>C.3.14.1</w:t>
            </w:r>
          </w:p>
          <w:p w14:paraId="0C4D65DA" w14:textId="77777777" w:rsidR="00A15288" w:rsidRPr="001C2DF6" w:rsidRDefault="00A15288" w:rsidP="00FA4732">
            <w:pPr>
              <w:tabs>
                <w:tab w:val="left" w:pos="357"/>
              </w:tabs>
              <w:jc w:val="center"/>
              <w:rPr>
                <w:rFonts w:ascii="Arial" w:hAnsi="Arial" w:cs="Arial"/>
              </w:rPr>
            </w:pPr>
          </w:p>
          <w:p w14:paraId="104903FC" w14:textId="77777777" w:rsidR="00A15288" w:rsidRPr="001C2DF6" w:rsidRDefault="00A15288" w:rsidP="00FA4732">
            <w:pPr>
              <w:tabs>
                <w:tab w:val="left" w:pos="357"/>
              </w:tabs>
              <w:jc w:val="center"/>
              <w:rPr>
                <w:rFonts w:ascii="Arial" w:hAnsi="Arial" w:cs="Arial"/>
              </w:rPr>
            </w:pPr>
          </w:p>
          <w:p w14:paraId="5C2A9F54" w14:textId="77777777" w:rsidR="00A15288" w:rsidRPr="001C2DF6" w:rsidRDefault="00A15288" w:rsidP="00FA4732">
            <w:pPr>
              <w:tabs>
                <w:tab w:val="left" w:pos="357"/>
              </w:tabs>
              <w:jc w:val="center"/>
              <w:rPr>
                <w:rFonts w:ascii="Arial" w:hAnsi="Arial" w:cs="Arial"/>
              </w:rPr>
            </w:pPr>
          </w:p>
          <w:p w14:paraId="6A2F4FFA" w14:textId="77777777" w:rsidR="00A15288" w:rsidRPr="001C2DF6" w:rsidRDefault="00A15288" w:rsidP="00FA4732">
            <w:pPr>
              <w:tabs>
                <w:tab w:val="left" w:pos="357"/>
              </w:tabs>
              <w:jc w:val="center"/>
              <w:rPr>
                <w:rFonts w:ascii="Arial" w:hAnsi="Arial" w:cs="Arial"/>
              </w:rPr>
            </w:pPr>
          </w:p>
          <w:p w14:paraId="341C0A54" w14:textId="77777777" w:rsidR="00A15288" w:rsidRPr="001C2DF6" w:rsidRDefault="00A15288" w:rsidP="00FA4732">
            <w:pPr>
              <w:tabs>
                <w:tab w:val="left" w:pos="357"/>
              </w:tabs>
              <w:jc w:val="center"/>
              <w:rPr>
                <w:rFonts w:ascii="Arial" w:hAnsi="Arial" w:cs="Arial"/>
              </w:rPr>
            </w:pPr>
          </w:p>
          <w:p w14:paraId="32C5108F" w14:textId="77777777" w:rsidR="00A15288" w:rsidRPr="001C2DF6" w:rsidRDefault="00A15288" w:rsidP="00FA4732">
            <w:pPr>
              <w:tabs>
                <w:tab w:val="left" w:pos="357"/>
              </w:tabs>
              <w:jc w:val="center"/>
              <w:rPr>
                <w:rFonts w:ascii="Arial" w:hAnsi="Arial" w:cs="Arial"/>
              </w:rPr>
            </w:pPr>
          </w:p>
          <w:p w14:paraId="4D1901D5" w14:textId="77777777" w:rsidR="00A15288" w:rsidRPr="001C2DF6" w:rsidRDefault="00A15288" w:rsidP="00FA4732">
            <w:pPr>
              <w:tabs>
                <w:tab w:val="left" w:pos="357"/>
              </w:tabs>
              <w:jc w:val="center"/>
              <w:rPr>
                <w:rFonts w:ascii="Arial" w:hAnsi="Arial" w:cs="Arial"/>
              </w:rPr>
            </w:pPr>
            <w:r w:rsidRPr="001C2DF6">
              <w:rPr>
                <w:rFonts w:ascii="Arial" w:hAnsi="Arial" w:cs="Arial"/>
              </w:rPr>
              <w:t>C.3.14.2</w:t>
            </w:r>
          </w:p>
        </w:tc>
        <w:tc>
          <w:tcPr>
            <w:tcW w:w="9072" w:type="dxa"/>
            <w:tcBorders>
              <w:top w:val="single" w:sz="4" w:space="0" w:color="auto"/>
              <w:left w:val="single" w:sz="4" w:space="0" w:color="auto"/>
              <w:bottom w:val="single" w:sz="4" w:space="0" w:color="auto"/>
              <w:right w:val="single" w:sz="4" w:space="0" w:color="auto"/>
            </w:tcBorders>
          </w:tcPr>
          <w:p w14:paraId="536837F2" w14:textId="77777777" w:rsidR="00A15288" w:rsidRPr="001C2DF6" w:rsidRDefault="00A15288" w:rsidP="00FA4732">
            <w:pPr>
              <w:tabs>
                <w:tab w:val="left" w:pos="1054"/>
              </w:tabs>
              <w:rPr>
                <w:rFonts w:ascii="Arial" w:hAnsi="Arial" w:cs="Arial"/>
                <w:b/>
                <w:bCs/>
              </w:rPr>
            </w:pPr>
            <w:proofErr w:type="gramStart"/>
            <w:r w:rsidRPr="001C2DF6">
              <w:rPr>
                <w:rFonts w:ascii="Arial" w:hAnsi="Arial" w:cs="Arial"/>
                <w:b/>
                <w:bCs/>
              </w:rPr>
              <w:t>Prepare</w:t>
            </w:r>
            <w:proofErr w:type="gramEnd"/>
            <w:r w:rsidRPr="001C2DF6">
              <w:rPr>
                <w:rFonts w:ascii="Arial" w:hAnsi="Arial" w:cs="Arial"/>
                <w:b/>
                <w:bCs/>
              </w:rPr>
              <w:t xml:space="preserve"> Contract Documents</w:t>
            </w:r>
          </w:p>
          <w:p w14:paraId="60372A82" w14:textId="77777777" w:rsidR="00A15288" w:rsidRPr="001C2DF6" w:rsidRDefault="00A15288" w:rsidP="00FA4732">
            <w:pPr>
              <w:tabs>
                <w:tab w:val="left" w:pos="1054"/>
              </w:tabs>
              <w:rPr>
                <w:rFonts w:ascii="Arial" w:hAnsi="Arial" w:cs="Arial"/>
                <w:b/>
                <w:bCs/>
              </w:rPr>
            </w:pPr>
          </w:p>
          <w:p w14:paraId="3F66B723" w14:textId="77777777" w:rsidR="00A15288" w:rsidRPr="001C2DF6" w:rsidRDefault="00A15288" w:rsidP="00FA4732">
            <w:pPr>
              <w:tabs>
                <w:tab w:val="left" w:pos="1054"/>
              </w:tabs>
              <w:rPr>
                <w:rFonts w:ascii="Arial" w:hAnsi="Arial" w:cs="Arial"/>
              </w:rPr>
            </w:pPr>
            <w:r w:rsidRPr="001C2DF6">
              <w:rPr>
                <w:rFonts w:ascii="Arial" w:hAnsi="Arial" w:cs="Arial"/>
              </w:rPr>
              <w:t>If necessary, revise documents that shall form part of the contract and that were issued by the employer as part of the tender documents to take account of:</w:t>
            </w:r>
          </w:p>
          <w:p w14:paraId="628C817F" w14:textId="77777777" w:rsidR="00A15288" w:rsidRPr="001C2DF6" w:rsidRDefault="00A15288" w:rsidP="00FA4732">
            <w:pPr>
              <w:tabs>
                <w:tab w:val="left" w:pos="1054"/>
              </w:tabs>
              <w:rPr>
                <w:rFonts w:ascii="Arial" w:hAnsi="Arial" w:cs="Arial"/>
              </w:rPr>
            </w:pPr>
          </w:p>
          <w:p w14:paraId="4350BF6D" w14:textId="77777777" w:rsidR="00A15288" w:rsidRPr="001C2DF6" w:rsidRDefault="00A15288" w:rsidP="006B64FD">
            <w:pPr>
              <w:widowControl/>
              <w:numPr>
                <w:ilvl w:val="0"/>
                <w:numId w:val="43"/>
              </w:numPr>
              <w:tabs>
                <w:tab w:val="left" w:pos="1054"/>
              </w:tabs>
              <w:jc w:val="both"/>
              <w:rPr>
                <w:rFonts w:ascii="Arial" w:hAnsi="Arial" w:cs="Arial"/>
              </w:rPr>
            </w:pPr>
            <w:r w:rsidRPr="001C2DF6">
              <w:rPr>
                <w:rFonts w:ascii="Arial" w:hAnsi="Arial" w:cs="Arial"/>
              </w:rPr>
              <w:t>addenda issued during the tender period,</w:t>
            </w:r>
          </w:p>
          <w:p w14:paraId="0BCC8DB8" w14:textId="77777777" w:rsidR="00A15288" w:rsidRPr="001C2DF6" w:rsidRDefault="00A15288" w:rsidP="006B64FD">
            <w:pPr>
              <w:widowControl/>
              <w:numPr>
                <w:ilvl w:val="0"/>
                <w:numId w:val="43"/>
              </w:numPr>
              <w:tabs>
                <w:tab w:val="left" w:pos="1054"/>
              </w:tabs>
              <w:jc w:val="both"/>
              <w:rPr>
                <w:rFonts w:ascii="Arial" w:hAnsi="Arial" w:cs="Arial"/>
              </w:rPr>
            </w:pPr>
            <w:r w:rsidRPr="001C2DF6">
              <w:rPr>
                <w:rFonts w:ascii="Arial" w:hAnsi="Arial" w:cs="Arial"/>
              </w:rPr>
              <w:t>inclusion of some of the returnable documents and</w:t>
            </w:r>
          </w:p>
          <w:p w14:paraId="41658C82" w14:textId="77777777" w:rsidR="00A15288" w:rsidRPr="001C2DF6" w:rsidRDefault="00A15288" w:rsidP="006B64FD">
            <w:pPr>
              <w:widowControl/>
              <w:numPr>
                <w:ilvl w:val="0"/>
                <w:numId w:val="43"/>
              </w:numPr>
              <w:tabs>
                <w:tab w:val="left" w:pos="1054"/>
              </w:tabs>
              <w:jc w:val="both"/>
              <w:rPr>
                <w:rFonts w:ascii="Arial" w:hAnsi="Arial" w:cs="Arial"/>
              </w:rPr>
            </w:pPr>
            <w:r w:rsidRPr="001C2DF6">
              <w:rPr>
                <w:rFonts w:ascii="Arial" w:hAnsi="Arial" w:cs="Arial"/>
              </w:rPr>
              <w:t xml:space="preserve">   other revisions agreed between the employer and the successful tenderer.</w:t>
            </w:r>
          </w:p>
          <w:p w14:paraId="6FCC27B2" w14:textId="77777777" w:rsidR="00A15288" w:rsidRPr="001C2DF6" w:rsidRDefault="00A15288" w:rsidP="00FA4732">
            <w:pPr>
              <w:tabs>
                <w:tab w:val="left" w:pos="1054"/>
              </w:tabs>
              <w:rPr>
                <w:rFonts w:ascii="Arial" w:hAnsi="Arial" w:cs="Arial"/>
              </w:rPr>
            </w:pPr>
          </w:p>
          <w:p w14:paraId="061BDB04" w14:textId="77777777" w:rsidR="00A15288" w:rsidRPr="001C2DF6" w:rsidRDefault="00A15288" w:rsidP="00FA4732">
            <w:pPr>
              <w:tabs>
                <w:tab w:val="left" w:pos="1054"/>
              </w:tabs>
              <w:rPr>
                <w:rFonts w:ascii="Arial" w:hAnsi="Arial" w:cs="Arial"/>
              </w:rPr>
            </w:pPr>
            <w:r w:rsidRPr="001C2DF6">
              <w:rPr>
                <w:rFonts w:ascii="Arial" w:hAnsi="Arial" w:cs="Arial"/>
              </w:rPr>
              <w:t>Complete the schedule of deviations attached to the form of offer and acceptance, if any.</w:t>
            </w:r>
          </w:p>
        </w:tc>
      </w:tr>
      <w:tr w:rsidR="00A15288" w:rsidRPr="001C2DF6" w14:paraId="6C135D52"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22F75"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C.3.15</w:t>
            </w:r>
          </w:p>
        </w:tc>
        <w:tc>
          <w:tcPr>
            <w:tcW w:w="9072" w:type="dxa"/>
            <w:tcBorders>
              <w:top w:val="single" w:sz="4" w:space="0" w:color="auto"/>
              <w:left w:val="single" w:sz="4" w:space="0" w:color="auto"/>
              <w:bottom w:val="single" w:sz="4" w:space="0" w:color="auto"/>
              <w:right w:val="single" w:sz="4" w:space="0" w:color="auto"/>
            </w:tcBorders>
          </w:tcPr>
          <w:p w14:paraId="02237559" w14:textId="77777777" w:rsidR="00A15288" w:rsidRPr="001C2DF6" w:rsidRDefault="00A15288" w:rsidP="00FA4732">
            <w:pPr>
              <w:tabs>
                <w:tab w:val="left" w:pos="1054"/>
              </w:tabs>
              <w:rPr>
                <w:rFonts w:ascii="Arial" w:hAnsi="Arial" w:cs="Arial"/>
                <w:b/>
                <w:bCs/>
              </w:rPr>
            </w:pPr>
            <w:r w:rsidRPr="001C2DF6">
              <w:rPr>
                <w:rFonts w:ascii="Arial" w:hAnsi="Arial" w:cs="Arial"/>
                <w:b/>
                <w:bCs/>
              </w:rPr>
              <w:t>Complete Adjudicator's Contract</w:t>
            </w:r>
          </w:p>
          <w:p w14:paraId="255982A4" w14:textId="77777777" w:rsidR="00A15288" w:rsidRPr="001C2DF6" w:rsidRDefault="00A15288" w:rsidP="00FA4732">
            <w:pPr>
              <w:tabs>
                <w:tab w:val="left" w:pos="1054"/>
              </w:tabs>
              <w:rPr>
                <w:rFonts w:ascii="Arial" w:hAnsi="Arial" w:cs="Arial"/>
                <w:b/>
                <w:bCs/>
              </w:rPr>
            </w:pPr>
          </w:p>
          <w:p w14:paraId="75F5A6F8" w14:textId="77777777" w:rsidR="00A15288" w:rsidRPr="001C2DF6" w:rsidRDefault="00A15288" w:rsidP="00FA4732">
            <w:pPr>
              <w:tabs>
                <w:tab w:val="left" w:pos="1054"/>
              </w:tabs>
              <w:rPr>
                <w:rFonts w:ascii="Arial" w:hAnsi="Arial" w:cs="Arial"/>
              </w:rPr>
            </w:pPr>
            <w:r w:rsidRPr="001C2DF6">
              <w:rPr>
                <w:rFonts w:ascii="Arial" w:hAnsi="Arial" w:cs="Arial"/>
              </w:rPr>
              <w:t xml:space="preserve">Unless alternative arrangements have been agreed or otherwise provided for in the contract, arrange for both parties to complete formalities </w:t>
            </w:r>
            <w:proofErr w:type="gramStart"/>
            <w:r w:rsidRPr="001C2DF6">
              <w:rPr>
                <w:rFonts w:ascii="Arial" w:hAnsi="Arial" w:cs="Arial"/>
              </w:rPr>
              <w:t>for appointing</w:t>
            </w:r>
            <w:proofErr w:type="gramEnd"/>
            <w:r w:rsidRPr="001C2DF6">
              <w:rPr>
                <w:rFonts w:ascii="Arial" w:hAnsi="Arial" w:cs="Arial"/>
              </w:rPr>
              <w:t xml:space="preserve"> the selected adjudicator at the same time as the main contract is signed.</w:t>
            </w:r>
          </w:p>
        </w:tc>
      </w:tr>
      <w:tr w:rsidR="00A15288" w:rsidRPr="001C2DF6" w14:paraId="0181349F"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EFFBEA"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C.3.16</w:t>
            </w:r>
          </w:p>
        </w:tc>
        <w:tc>
          <w:tcPr>
            <w:tcW w:w="9072" w:type="dxa"/>
            <w:tcBorders>
              <w:top w:val="single" w:sz="4" w:space="0" w:color="auto"/>
              <w:left w:val="single" w:sz="4" w:space="0" w:color="auto"/>
              <w:bottom w:val="single" w:sz="4" w:space="0" w:color="auto"/>
              <w:right w:val="single" w:sz="4" w:space="0" w:color="auto"/>
            </w:tcBorders>
          </w:tcPr>
          <w:p w14:paraId="3AA013DA" w14:textId="77777777" w:rsidR="00A15288" w:rsidRPr="001C2DF6" w:rsidRDefault="00A15288" w:rsidP="00FA4732">
            <w:pPr>
              <w:tabs>
                <w:tab w:val="left" w:pos="1054"/>
              </w:tabs>
              <w:rPr>
                <w:rFonts w:ascii="Arial" w:hAnsi="Arial" w:cs="Arial"/>
              </w:rPr>
            </w:pPr>
            <w:r w:rsidRPr="001C2DF6">
              <w:rPr>
                <w:rFonts w:ascii="Arial" w:hAnsi="Arial" w:cs="Arial"/>
                <w:b/>
                <w:bCs/>
              </w:rPr>
              <w:t>Registration of the Award</w:t>
            </w:r>
          </w:p>
          <w:p w14:paraId="2A2675DA" w14:textId="77777777" w:rsidR="00A15288" w:rsidRPr="001C2DF6" w:rsidRDefault="00A15288" w:rsidP="00FA4732">
            <w:pPr>
              <w:tabs>
                <w:tab w:val="left" w:pos="1054"/>
              </w:tabs>
              <w:rPr>
                <w:rFonts w:ascii="Arial" w:hAnsi="Arial" w:cs="Arial"/>
              </w:rPr>
            </w:pPr>
          </w:p>
          <w:p w14:paraId="2083F600" w14:textId="77777777" w:rsidR="00A15288" w:rsidRPr="001C2DF6" w:rsidRDefault="00A15288" w:rsidP="00FA4732">
            <w:pPr>
              <w:tabs>
                <w:tab w:val="left" w:pos="1054"/>
              </w:tabs>
              <w:rPr>
                <w:rFonts w:ascii="Arial" w:hAnsi="Arial" w:cs="Arial"/>
              </w:rPr>
            </w:pPr>
            <w:r w:rsidRPr="001C2DF6">
              <w:rPr>
                <w:rFonts w:ascii="Arial" w:hAnsi="Arial" w:cs="Arial"/>
              </w:rPr>
              <w:t>An employer must, within twenty-one (21) working days from the date on which a contractor's offer to perform a construction works contract is accepted in writing by the employer, register and publish the award on the CIDB Register of Projects.</w:t>
            </w:r>
          </w:p>
        </w:tc>
      </w:tr>
      <w:tr w:rsidR="00A15288" w:rsidRPr="001C2DF6" w14:paraId="71089757"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CC6A56"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C.3.17</w:t>
            </w:r>
          </w:p>
        </w:tc>
        <w:tc>
          <w:tcPr>
            <w:tcW w:w="9072" w:type="dxa"/>
            <w:tcBorders>
              <w:top w:val="single" w:sz="4" w:space="0" w:color="auto"/>
              <w:left w:val="single" w:sz="4" w:space="0" w:color="auto"/>
              <w:bottom w:val="single" w:sz="4" w:space="0" w:color="auto"/>
              <w:right w:val="single" w:sz="4" w:space="0" w:color="auto"/>
            </w:tcBorders>
          </w:tcPr>
          <w:p w14:paraId="41185663" w14:textId="77777777" w:rsidR="00A15288" w:rsidRPr="001C2DF6" w:rsidRDefault="00A15288" w:rsidP="00FA4732">
            <w:pPr>
              <w:tabs>
                <w:tab w:val="left" w:pos="1054"/>
              </w:tabs>
              <w:rPr>
                <w:rFonts w:ascii="Arial" w:hAnsi="Arial" w:cs="Arial"/>
              </w:rPr>
            </w:pPr>
            <w:r w:rsidRPr="001C2DF6">
              <w:rPr>
                <w:rFonts w:ascii="Arial" w:hAnsi="Arial" w:cs="Arial"/>
                <w:b/>
                <w:bCs/>
              </w:rPr>
              <w:t>Provide Copies of the Contracts</w:t>
            </w:r>
          </w:p>
          <w:p w14:paraId="5DB6DD8B" w14:textId="77777777" w:rsidR="00A15288" w:rsidRPr="001C2DF6" w:rsidRDefault="00A15288" w:rsidP="00FA4732">
            <w:pPr>
              <w:tabs>
                <w:tab w:val="left" w:pos="1054"/>
              </w:tabs>
              <w:rPr>
                <w:rFonts w:ascii="Arial" w:hAnsi="Arial" w:cs="Arial"/>
              </w:rPr>
            </w:pPr>
          </w:p>
          <w:p w14:paraId="4B5E0592" w14:textId="77777777" w:rsidR="00A15288" w:rsidRPr="001C2DF6" w:rsidRDefault="00A15288" w:rsidP="00FA4732">
            <w:pPr>
              <w:tabs>
                <w:tab w:val="left" w:pos="1054"/>
              </w:tabs>
              <w:rPr>
                <w:rFonts w:ascii="Arial" w:hAnsi="Arial" w:cs="Arial"/>
              </w:rPr>
            </w:pPr>
            <w:proofErr w:type="gramStart"/>
            <w:r w:rsidRPr="001C2DF6">
              <w:rPr>
                <w:rFonts w:ascii="Arial" w:hAnsi="Arial" w:cs="Arial"/>
              </w:rPr>
              <w:t>Provide to</w:t>
            </w:r>
            <w:proofErr w:type="gramEnd"/>
            <w:r w:rsidRPr="001C2DF6">
              <w:rPr>
                <w:rFonts w:ascii="Arial" w:hAnsi="Arial" w:cs="Arial"/>
              </w:rPr>
              <w:t xml:space="preserve"> the successful </w:t>
            </w:r>
            <w:proofErr w:type="gramStart"/>
            <w:r w:rsidRPr="001C2DF6">
              <w:rPr>
                <w:rFonts w:ascii="Arial" w:hAnsi="Arial" w:cs="Arial"/>
              </w:rPr>
              <w:t>tenderer</w:t>
            </w:r>
            <w:proofErr w:type="gramEnd"/>
            <w:r w:rsidRPr="001C2DF6">
              <w:rPr>
                <w:rFonts w:ascii="Arial" w:hAnsi="Arial" w:cs="Arial"/>
              </w:rPr>
              <w:t xml:space="preserve"> the number of copies stated in the Tender Data of the signed copy of the contract as soon as possible after completion and signing of the form of offer and acceptance.</w:t>
            </w:r>
          </w:p>
        </w:tc>
      </w:tr>
      <w:tr w:rsidR="00A15288" w:rsidRPr="001C2DF6" w14:paraId="339D6716" w14:textId="77777777" w:rsidTr="00FA4732">
        <w:trPr>
          <w:trHeight w:val="318"/>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2D49F" w14:textId="77777777" w:rsidR="00A15288" w:rsidRPr="001C2DF6" w:rsidRDefault="00A15288" w:rsidP="00FA4732">
            <w:pPr>
              <w:tabs>
                <w:tab w:val="left" w:pos="357"/>
              </w:tabs>
              <w:jc w:val="center"/>
              <w:rPr>
                <w:rFonts w:ascii="Arial" w:hAnsi="Arial" w:cs="Arial"/>
                <w:b/>
                <w:bCs/>
              </w:rPr>
            </w:pPr>
            <w:r w:rsidRPr="001C2DF6">
              <w:rPr>
                <w:rFonts w:ascii="Arial" w:hAnsi="Arial" w:cs="Arial"/>
                <w:b/>
                <w:bCs/>
              </w:rPr>
              <w:t>C.3.18</w:t>
            </w:r>
          </w:p>
        </w:tc>
        <w:tc>
          <w:tcPr>
            <w:tcW w:w="9072" w:type="dxa"/>
            <w:tcBorders>
              <w:top w:val="single" w:sz="4" w:space="0" w:color="auto"/>
              <w:left w:val="single" w:sz="4" w:space="0" w:color="auto"/>
              <w:bottom w:val="single" w:sz="4" w:space="0" w:color="auto"/>
              <w:right w:val="single" w:sz="4" w:space="0" w:color="auto"/>
            </w:tcBorders>
          </w:tcPr>
          <w:p w14:paraId="0EC3C6E2" w14:textId="77777777" w:rsidR="00A15288" w:rsidRPr="001C2DF6" w:rsidRDefault="00A15288" w:rsidP="00FA4732">
            <w:pPr>
              <w:tabs>
                <w:tab w:val="left" w:pos="1054"/>
              </w:tabs>
              <w:rPr>
                <w:rFonts w:ascii="Arial" w:hAnsi="Arial" w:cs="Arial"/>
              </w:rPr>
            </w:pPr>
            <w:r w:rsidRPr="001C2DF6">
              <w:rPr>
                <w:rFonts w:ascii="Arial" w:hAnsi="Arial" w:cs="Arial"/>
                <w:b/>
                <w:bCs/>
              </w:rPr>
              <w:t>Provide Written Reasons for Actions Taken</w:t>
            </w:r>
          </w:p>
          <w:p w14:paraId="07B18DF8" w14:textId="77777777" w:rsidR="00A15288" w:rsidRPr="001C2DF6" w:rsidRDefault="00A15288" w:rsidP="00FA4732">
            <w:pPr>
              <w:tabs>
                <w:tab w:val="left" w:pos="1054"/>
              </w:tabs>
              <w:rPr>
                <w:rFonts w:ascii="Arial" w:hAnsi="Arial" w:cs="Arial"/>
              </w:rPr>
            </w:pPr>
          </w:p>
          <w:p w14:paraId="41A0099B" w14:textId="77777777" w:rsidR="00A15288" w:rsidRPr="001C2DF6" w:rsidRDefault="00A15288" w:rsidP="00FA4732">
            <w:pPr>
              <w:tabs>
                <w:tab w:val="left" w:pos="1054"/>
              </w:tabs>
              <w:rPr>
                <w:rFonts w:ascii="Arial" w:hAnsi="Arial" w:cs="Arial"/>
              </w:rPr>
            </w:pPr>
            <w:r w:rsidRPr="001C2DF6">
              <w:rPr>
                <w:rFonts w:ascii="Arial" w:hAnsi="Arial" w:cs="Arial"/>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tc>
      </w:tr>
    </w:tbl>
    <w:p w14:paraId="3A2F5F29" w14:textId="77777777" w:rsidR="00F1276D" w:rsidRDefault="00F1276D">
      <w:pPr>
        <w:spacing w:before="5"/>
        <w:rPr>
          <w:rFonts w:ascii="Arial" w:eastAsia="Arial" w:hAnsi="Arial" w:cs="Arial"/>
          <w:b/>
          <w:bCs/>
          <w:sz w:val="19"/>
          <w:szCs w:val="19"/>
        </w:rPr>
      </w:pPr>
    </w:p>
    <w:p w14:paraId="32F4BB8E" w14:textId="4901180D" w:rsidR="00F1276D" w:rsidRDefault="00F66716">
      <w:pPr>
        <w:spacing w:line="20" w:lineRule="atLeast"/>
        <w:ind w:left="1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67E1344" wp14:editId="365A8084">
                <wp:extent cx="6165850" cy="7620"/>
                <wp:effectExtent l="3810" t="6350" r="2540" b="5080"/>
                <wp:docPr id="194046050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7620"/>
                          <a:chOff x="0" y="0"/>
                          <a:chExt cx="9710" cy="12"/>
                        </a:xfrm>
                      </wpg:grpSpPr>
                      <wpg:grpSp>
                        <wpg:cNvPr id="1992358054" name="Group 22"/>
                        <wpg:cNvGrpSpPr>
                          <a:grpSpLocks/>
                        </wpg:cNvGrpSpPr>
                        <wpg:grpSpPr bwMode="auto">
                          <a:xfrm>
                            <a:off x="6" y="6"/>
                            <a:ext cx="9698" cy="2"/>
                            <a:chOff x="6" y="6"/>
                            <a:chExt cx="9698" cy="2"/>
                          </a:xfrm>
                        </wpg:grpSpPr>
                        <wps:wsp>
                          <wps:cNvPr id="424911659" name="Freeform 23"/>
                          <wps:cNvSpPr>
                            <a:spLocks/>
                          </wps:cNvSpPr>
                          <wps:spPr bwMode="auto">
                            <a:xfrm>
                              <a:off x="6" y="6"/>
                              <a:ext cx="9698" cy="2"/>
                            </a:xfrm>
                            <a:custGeom>
                              <a:avLst/>
                              <a:gdLst>
                                <a:gd name="T0" fmla="+- 0 6 6"/>
                                <a:gd name="T1" fmla="*/ T0 w 9698"/>
                                <a:gd name="T2" fmla="+- 0 9704 6"/>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1A0EC0" id="Group 21" o:spid="_x0000_s1026" style="width:485.5pt;height:.6pt;mso-position-horizontal-relative:char;mso-position-vertical-relative:line" coordsize="9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">
                <v:group id="Group 22" o:spid="_x0000_s1027" style="position:absolute;left:6;top:6;width:9698;height:2" coordorigin="6,6"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">
                  <v:shape id="Freeform 23" o:spid="_x0000_s1028" style="position:absolute;left:6;top:6;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" path="m,l9698,e" filled="f" strokeweight=".58pt">
                    <v:path arrowok="t" o:connecttype="custom" o:connectlocs="0,0;9698,0" o:connectangles="0,0"/>
                  </v:shape>
                </v:group>
                <w10:anchorlock/>
              </v:group>
            </w:pict>
          </mc:Fallback>
        </mc:AlternateContent>
      </w:r>
    </w:p>
    <w:p w14:paraId="22568C96" w14:textId="77777777" w:rsidR="00F1276D" w:rsidRDefault="00F1276D">
      <w:pPr>
        <w:jc w:val="both"/>
        <w:sectPr w:rsidR="00F1276D">
          <w:footerReference w:type="default" r:id="rId67"/>
          <w:pgSz w:w="11910" w:h="16850"/>
          <w:pgMar w:top="1060" w:right="980" w:bottom="1040" w:left="980" w:header="476" w:footer="847" w:gutter="0"/>
          <w:cols w:space="720"/>
        </w:sectPr>
      </w:pPr>
    </w:p>
    <w:p w14:paraId="6D5C2DDB" w14:textId="77777777" w:rsidR="00F1276D" w:rsidRDefault="00F1276D">
      <w:pPr>
        <w:rPr>
          <w:rFonts w:ascii="Arial" w:eastAsia="Arial" w:hAnsi="Arial" w:cs="Arial"/>
          <w:sz w:val="29"/>
          <w:szCs w:val="29"/>
        </w:rPr>
      </w:pPr>
    </w:p>
    <w:p w14:paraId="244E5023" w14:textId="77777777" w:rsidR="00F1276D" w:rsidRDefault="00F1276D">
      <w:pPr>
        <w:rPr>
          <w:rFonts w:ascii="Arial" w:eastAsia="Arial" w:hAnsi="Arial" w:cs="Arial"/>
          <w:sz w:val="29"/>
          <w:szCs w:val="29"/>
        </w:rPr>
      </w:pPr>
    </w:p>
    <w:p w14:paraId="456DC5B6" w14:textId="77777777" w:rsidR="00F1276D" w:rsidRDefault="00F1276D">
      <w:pPr>
        <w:rPr>
          <w:rFonts w:ascii="Arial" w:eastAsia="Arial" w:hAnsi="Arial" w:cs="Arial"/>
          <w:sz w:val="20"/>
          <w:szCs w:val="20"/>
        </w:rPr>
      </w:pPr>
    </w:p>
    <w:p w14:paraId="1F46A246" w14:textId="77777777" w:rsidR="00F1276D" w:rsidRDefault="00F1276D">
      <w:pPr>
        <w:spacing w:before="2"/>
        <w:rPr>
          <w:rFonts w:ascii="Arial" w:eastAsia="Arial" w:hAnsi="Arial" w:cs="Arial"/>
          <w:sz w:val="12"/>
          <w:szCs w:val="12"/>
        </w:rPr>
      </w:pPr>
    </w:p>
    <w:p w14:paraId="73CC1205" w14:textId="2B53E8F0" w:rsidR="00F1276D" w:rsidRDefault="00F66716">
      <w:pPr>
        <w:spacing w:line="20" w:lineRule="atLeas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D0FBA52" wp14:editId="6B049EFB">
                <wp:extent cx="5813425" cy="7620"/>
                <wp:effectExtent l="5715" t="9525" r="10160" b="1905"/>
                <wp:docPr id="5042165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7620"/>
                          <a:chOff x="0" y="0"/>
                          <a:chExt cx="9155" cy="12"/>
                        </a:xfrm>
                      </wpg:grpSpPr>
                      <wpg:grpSp>
                        <wpg:cNvPr id="384609158" name="Group 16"/>
                        <wpg:cNvGrpSpPr>
                          <a:grpSpLocks/>
                        </wpg:cNvGrpSpPr>
                        <wpg:grpSpPr bwMode="auto">
                          <a:xfrm>
                            <a:off x="6" y="6"/>
                            <a:ext cx="9143" cy="2"/>
                            <a:chOff x="6" y="6"/>
                            <a:chExt cx="9143" cy="2"/>
                          </a:xfrm>
                        </wpg:grpSpPr>
                        <wps:wsp>
                          <wps:cNvPr id="260215218" name="Freeform 17"/>
                          <wps:cNvSpPr>
                            <a:spLocks/>
                          </wps:cNvSpPr>
                          <wps:spPr bwMode="auto">
                            <a:xfrm>
                              <a:off x="6" y="6"/>
                              <a:ext cx="9143" cy="2"/>
                            </a:xfrm>
                            <a:custGeom>
                              <a:avLst/>
                              <a:gdLst>
                                <a:gd name="T0" fmla="+- 0 6 6"/>
                                <a:gd name="T1" fmla="*/ T0 w 9143"/>
                                <a:gd name="T2" fmla="+- 0 9149 6"/>
                                <a:gd name="T3" fmla="*/ T2 w 9143"/>
                              </a:gdLst>
                              <a:ahLst/>
                              <a:cxnLst>
                                <a:cxn ang="0">
                                  <a:pos x="T1" y="0"/>
                                </a:cxn>
                                <a:cxn ang="0">
                                  <a:pos x="T3" y="0"/>
                                </a:cxn>
                              </a:cxnLst>
                              <a:rect l="0" t="0" r="r" b="b"/>
                              <a:pathLst>
                                <a:path w="9143">
                                  <a:moveTo>
                                    <a:pt x="0" y="0"/>
                                  </a:moveTo>
                                  <a:lnTo>
                                    <a:pt x="91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3EBE86" id="Group 15" o:spid="_x0000_s1026" style="width:457.75pt;height:.6pt;mso-position-horizontal-relative:char;mso-position-vertical-relative:line" coordsize="91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">
                <v:group id="Group 16" o:spid="_x0000_s1027" style="position:absolute;left:6;top:6;width:9143;height:2" coordorigin="6,6"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">
                  <v:shape id="Freeform 17" o:spid="_x0000_s1028" style="position:absolute;left:6;top:6;width:9143;height:2;visibility:visible;mso-wrap-style:square;v-text-anchor:top"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" path="m,l9143,e" filled="f" strokeweight=".58pt">
                    <v:path arrowok="t" o:connecttype="custom" o:connectlocs="0,0;9143,0" o:connectangles="0,0"/>
                  </v:shape>
                </v:group>
                <w10:anchorlock/>
              </v:group>
            </w:pict>
          </mc:Fallback>
        </mc:AlternateContent>
      </w:r>
    </w:p>
    <w:p w14:paraId="76DC4BAA" w14:textId="77777777" w:rsidR="00F1276D" w:rsidRDefault="00F1276D">
      <w:pPr>
        <w:spacing w:before="11"/>
        <w:rPr>
          <w:rFonts w:ascii="Arial" w:eastAsia="Arial" w:hAnsi="Arial" w:cs="Arial"/>
          <w:sz w:val="26"/>
          <w:szCs w:val="26"/>
        </w:rPr>
      </w:pPr>
    </w:p>
    <w:p w14:paraId="7C4FB0B7" w14:textId="77777777" w:rsidR="00F1276D" w:rsidRDefault="00393DED">
      <w:pPr>
        <w:tabs>
          <w:tab w:val="left" w:pos="4911"/>
        </w:tabs>
        <w:spacing w:before="58"/>
        <w:ind w:left="2609"/>
        <w:rPr>
          <w:rFonts w:ascii="Arial" w:eastAsia="Arial" w:hAnsi="Arial" w:cs="Arial"/>
          <w:sz w:val="32"/>
          <w:szCs w:val="32"/>
        </w:rPr>
      </w:pPr>
      <w:r>
        <w:rPr>
          <w:rFonts w:ascii="Arial"/>
          <w:b/>
          <w:sz w:val="32"/>
        </w:rPr>
        <w:t>Part</w:t>
      </w:r>
      <w:r>
        <w:rPr>
          <w:rFonts w:ascii="Arial"/>
          <w:b/>
          <w:spacing w:val="-13"/>
          <w:sz w:val="32"/>
        </w:rPr>
        <w:t xml:space="preserve"> </w:t>
      </w:r>
      <w:r>
        <w:rPr>
          <w:rFonts w:ascii="Arial"/>
          <w:b/>
          <w:sz w:val="32"/>
        </w:rPr>
        <w:t>C2:</w:t>
      </w:r>
      <w:r>
        <w:rPr>
          <w:rFonts w:ascii="Arial"/>
          <w:b/>
          <w:sz w:val="32"/>
        </w:rPr>
        <w:tab/>
        <w:t>Pricing</w:t>
      </w:r>
      <w:r>
        <w:rPr>
          <w:rFonts w:ascii="Arial"/>
          <w:b/>
          <w:spacing w:val="-19"/>
          <w:sz w:val="32"/>
        </w:rPr>
        <w:t xml:space="preserve"> </w:t>
      </w:r>
      <w:r>
        <w:rPr>
          <w:rFonts w:ascii="Arial"/>
          <w:b/>
          <w:sz w:val="32"/>
        </w:rPr>
        <w:t>Data</w:t>
      </w:r>
    </w:p>
    <w:p w14:paraId="183B5558" w14:textId="77777777" w:rsidR="00F1276D" w:rsidRDefault="00F1276D">
      <w:pPr>
        <w:rPr>
          <w:rFonts w:ascii="Arial" w:eastAsia="Arial" w:hAnsi="Arial" w:cs="Arial"/>
          <w:b/>
          <w:bCs/>
          <w:sz w:val="20"/>
          <w:szCs w:val="20"/>
        </w:rPr>
      </w:pPr>
    </w:p>
    <w:p w14:paraId="3745C3FF" w14:textId="77777777" w:rsidR="00F1276D" w:rsidRDefault="00F1276D">
      <w:pPr>
        <w:spacing w:before="5"/>
        <w:rPr>
          <w:rFonts w:ascii="Arial" w:eastAsia="Arial" w:hAnsi="Arial" w:cs="Arial"/>
          <w:b/>
          <w:bCs/>
          <w:sz w:val="13"/>
          <w:szCs w:val="13"/>
        </w:rPr>
      </w:pPr>
    </w:p>
    <w:p w14:paraId="0A7CDBDE" w14:textId="1CBE3F73" w:rsidR="00F1276D" w:rsidRDefault="00F66716">
      <w:pPr>
        <w:spacing w:line="20" w:lineRule="atLeast"/>
        <w:ind w:left="117"/>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137FDC5" wp14:editId="43793A4C">
                <wp:extent cx="5813425" cy="7620"/>
                <wp:effectExtent l="5715" t="6350" r="10160" b="5080"/>
                <wp:docPr id="16904826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7620"/>
                          <a:chOff x="0" y="0"/>
                          <a:chExt cx="9155" cy="12"/>
                        </a:xfrm>
                      </wpg:grpSpPr>
                      <wpg:grpSp>
                        <wpg:cNvPr id="261551294" name="Group 13"/>
                        <wpg:cNvGrpSpPr>
                          <a:grpSpLocks/>
                        </wpg:cNvGrpSpPr>
                        <wpg:grpSpPr bwMode="auto">
                          <a:xfrm>
                            <a:off x="6" y="6"/>
                            <a:ext cx="9143" cy="2"/>
                            <a:chOff x="6" y="6"/>
                            <a:chExt cx="9143" cy="2"/>
                          </a:xfrm>
                        </wpg:grpSpPr>
                        <wps:wsp>
                          <wps:cNvPr id="219056307" name="Freeform 14"/>
                          <wps:cNvSpPr>
                            <a:spLocks/>
                          </wps:cNvSpPr>
                          <wps:spPr bwMode="auto">
                            <a:xfrm>
                              <a:off x="6" y="6"/>
                              <a:ext cx="9143" cy="2"/>
                            </a:xfrm>
                            <a:custGeom>
                              <a:avLst/>
                              <a:gdLst>
                                <a:gd name="T0" fmla="+- 0 6 6"/>
                                <a:gd name="T1" fmla="*/ T0 w 9143"/>
                                <a:gd name="T2" fmla="+- 0 9149 6"/>
                                <a:gd name="T3" fmla="*/ T2 w 9143"/>
                              </a:gdLst>
                              <a:ahLst/>
                              <a:cxnLst>
                                <a:cxn ang="0">
                                  <a:pos x="T1" y="0"/>
                                </a:cxn>
                                <a:cxn ang="0">
                                  <a:pos x="T3" y="0"/>
                                </a:cxn>
                              </a:cxnLst>
                              <a:rect l="0" t="0" r="r" b="b"/>
                              <a:pathLst>
                                <a:path w="9143">
                                  <a:moveTo>
                                    <a:pt x="0" y="0"/>
                                  </a:moveTo>
                                  <a:lnTo>
                                    <a:pt x="91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DBAB" id="Group 12" o:spid="_x0000_s1026" style="width:457.75pt;height:.6pt;mso-position-horizontal-relative:char;mso-position-vertical-relative:line" coordsize="91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">
                <v:group id="Group 13" o:spid="_x0000_s1027" style="position:absolute;left:6;top:6;width:9143;height:2" coordorigin="6,6"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">
                  <v:shape id="Freeform 14" o:spid="_x0000_s1028" style="position:absolute;left:6;top:6;width:9143;height:2;visibility:visible;mso-wrap-style:square;v-text-anchor:top"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" path="m,l9143,e" filled="f" strokeweight=".58pt">
                    <v:path arrowok="t" o:connecttype="custom" o:connectlocs="0,0;9143,0" o:connectangles="0,0"/>
                  </v:shape>
                </v:group>
                <w10:anchorlock/>
              </v:group>
            </w:pict>
          </mc:Fallback>
        </mc:AlternateContent>
      </w:r>
    </w:p>
    <w:p w14:paraId="730B7909" w14:textId="77777777" w:rsidR="00F1276D" w:rsidRDefault="00F1276D">
      <w:pPr>
        <w:spacing w:before="7"/>
        <w:rPr>
          <w:rFonts w:ascii="Arial" w:eastAsia="Arial" w:hAnsi="Arial" w:cs="Arial"/>
          <w:b/>
          <w:bCs/>
          <w:sz w:val="10"/>
          <w:szCs w:val="10"/>
        </w:rPr>
      </w:pPr>
    </w:p>
    <w:p w14:paraId="1A2F409D" w14:textId="77777777" w:rsidR="00F1276D" w:rsidRDefault="00393DED">
      <w:pPr>
        <w:spacing w:before="69"/>
        <w:ind w:right="145"/>
        <w:jc w:val="right"/>
        <w:rPr>
          <w:rFonts w:ascii="Arial" w:eastAsia="Arial" w:hAnsi="Arial" w:cs="Arial"/>
          <w:sz w:val="24"/>
          <w:szCs w:val="24"/>
        </w:rPr>
      </w:pPr>
      <w:r>
        <w:rPr>
          <w:rFonts w:ascii="Arial"/>
          <w:b/>
          <w:w w:val="95"/>
          <w:sz w:val="24"/>
          <w:u w:val="thick" w:color="000000"/>
        </w:rPr>
        <w:t>PAGE</w:t>
      </w:r>
    </w:p>
    <w:p w14:paraId="21CE81B5" w14:textId="77777777" w:rsidR="00F1276D" w:rsidRDefault="00F1276D">
      <w:pPr>
        <w:spacing w:before="4"/>
        <w:rPr>
          <w:rFonts w:ascii="Arial" w:eastAsia="Arial" w:hAnsi="Arial" w:cs="Arial"/>
          <w:b/>
          <w:bCs/>
        </w:rPr>
      </w:pPr>
    </w:p>
    <w:p w14:paraId="0A52B8DA" w14:textId="721B3C64" w:rsidR="00F1276D" w:rsidRDefault="00393DED">
      <w:pPr>
        <w:tabs>
          <w:tab w:val="left" w:pos="1003"/>
        </w:tabs>
        <w:spacing w:before="69"/>
        <w:ind w:left="151"/>
        <w:rPr>
          <w:rFonts w:ascii="Arial" w:eastAsia="Arial" w:hAnsi="Arial" w:cs="Arial"/>
          <w:sz w:val="24"/>
          <w:szCs w:val="24"/>
        </w:rPr>
      </w:pPr>
      <w:r>
        <w:rPr>
          <w:rFonts w:ascii="Arial"/>
          <w:b/>
          <w:sz w:val="24"/>
        </w:rPr>
        <w:t>C2.1</w:t>
      </w:r>
      <w:r>
        <w:rPr>
          <w:rFonts w:ascii="Arial"/>
          <w:b/>
          <w:sz w:val="24"/>
        </w:rPr>
        <w:tab/>
        <w:t xml:space="preserve">Pricing </w:t>
      </w:r>
      <w:r>
        <w:rPr>
          <w:rFonts w:ascii="Arial"/>
          <w:b/>
          <w:spacing w:val="-1"/>
          <w:sz w:val="24"/>
        </w:rPr>
        <w:t>Instructions</w:t>
      </w:r>
      <w:r>
        <w:rPr>
          <w:rFonts w:ascii="Arial"/>
          <w:b/>
          <w:spacing w:val="-15"/>
          <w:sz w:val="24"/>
        </w:rPr>
        <w:t xml:space="preserve"> </w:t>
      </w:r>
      <w:r>
        <w:rPr>
          <w:rFonts w:ascii="Arial"/>
          <w:b/>
          <w:sz w:val="24"/>
        </w:rPr>
        <w:t>.................................................................................</w:t>
      </w:r>
      <w:r>
        <w:rPr>
          <w:rFonts w:ascii="Arial"/>
          <w:b/>
          <w:spacing w:val="-23"/>
          <w:sz w:val="24"/>
        </w:rPr>
        <w:t xml:space="preserve"> </w:t>
      </w:r>
      <w:r>
        <w:rPr>
          <w:rFonts w:ascii="Arial"/>
          <w:b/>
          <w:sz w:val="24"/>
        </w:rPr>
        <w:t>C1</w:t>
      </w:r>
      <w:r w:rsidR="00ED6F56">
        <w:rPr>
          <w:rFonts w:ascii="Arial"/>
          <w:b/>
          <w:sz w:val="24"/>
        </w:rPr>
        <w:t>7</w:t>
      </w:r>
    </w:p>
    <w:p w14:paraId="228A2A3C" w14:textId="4A2A75F0" w:rsidR="00F1276D" w:rsidRDefault="00393DED">
      <w:pPr>
        <w:tabs>
          <w:tab w:val="left" w:pos="1003"/>
        </w:tabs>
        <w:spacing w:before="120"/>
        <w:ind w:left="151"/>
        <w:rPr>
          <w:rFonts w:ascii="Arial" w:eastAsia="Arial" w:hAnsi="Arial" w:cs="Arial"/>
          <w:sz w:val="24"/>
          <w:szCs w:val="24"/>
        </w:rPr>
      </w:pPr>
      <w:r>
        <w:rPr>
          <w:rFonts w:ascii="Arial"/>
          <w:b/>
          <w:sz w:val="24"/>
        </w:rPr>
        <w:t>C2.2</w:t>
      </w:r>
      <w:r>
        <w:rPr>
          <w:rFonts w:ascii="Arial"/>
          <w:b/>
          <w:sz w:val="24"/>
        </w:rPr>
        <w:tab/>
      </w:r>
      <w:r w:rsidR="004C7ED5">
        <w:rPr>
          <w:rFonts w:ascii="Arial"/>
          <w:b/>
          <w:sz w:val="24"/>
        </w:rPr>
        <w:t xml:space="preserve">Priced </w:t>
      </w:r>
      <w:r w:rsidR="00DB7A90">
        <w:rPr>
          <w:rFonts w:ascii="Arial"/>
          <w:b/>
          <w:sz w:val="24"/>
        </w:rPr>
        <w:t xml:space="preserve">BOQ </w:t>
      </w:r>
      <w:r w:rsidR="00DB7A90">
        <w:rPr>
          <w:rFonts w:ascii="Arial"/>
          <w:b/>
          <w:spacing w:val="-45"/>
          <w:sz w:val="24"/>
        </w:rPr>
        <w:t>…………………………………………</w:t>
      </w:r>
      <w:r w:rsidR="00DB7A90">
        <w:rPr>
          <w:rFonts w:ascii="Arial"/>
          <w:b/>
          <w:spacing w:val="-45"/>
          <w:sz w:val="24"/>
        </w:rPr>
        <w:t>.</w:t>
      </w:r>
      <w:r>
        <w:rPr>
          <w:rFonts w:ascii="Arial"/>
          <w:b/>
          <w:sz w:val="24"/>
        </w:rPr>
        <w:t>...............................................................</w:t>
      </w:r>
      <w:r>
        <w:rPr>
          <w:rFonts w:ascii="Arial"/>
          <w:b/>
          <w:spacing w:val="-23"/>
          <w:sz w:val="24"/>
        </w:rPr>
        <w:t xml:space="preserve"> </w:t>
      </w:r>
      <w:r>
        <w:rPr>
          <w:rFonts w:ascii="Arial"/>
          <w:b/>
          <w:spacing w:val="-1"/>
          <w:sz w:val="24"/>
        </w:rPr>
        <w:t>C18</w:t>
      </w:r>
    </w:p>
    <w:p w14:paraId="6E5E7DDD" w14:textId="77777777" w:rsidR="00F1276D" w:rsidRDefault="00F1276D">
      <w:pPr>
        <w:rPr>
          <w:rFonts w:ascii="Arial" w:eastAsia="Arial" w:hAnsi="Arial" w:cs="Arial"/>
          <w:sz w:val="24"/>
          <w:szCs w:val="24"/>
        </w:rPr>
        <w:sectPr w:rsidR="00F1276D">
          <w:headerReference w:type="default" r:id="rId68"/>
          <w:footerReference w:type="default" r:id="rId69"/>
          <w:pgSz w:w="11910" w:h="16850"/>
          <w:pgMar w:top="1340" w:right="1260" w:bottom="1300" w:left="1260" w:header="730" w:footer="1101" w:gutter="0"/>
          <w:cols w:space="720"/>
        </w:sectPr>
      </w:pPr>
    </w:p>
    <w:p w14:paraId="7FA86558" w14:textId="77777777" w:rsidR="00F1276D" w:rsidRPr="00E379CA" w:rsidRDefault="00F1276D">
      <w:pPr>
        <w:spacing w:before="6"/>
        <w:rPr>
          <w:rFonts w:ascii="Arial" w:eastAsia="Arial" w:hAnsi="Arial" w:cs="Arial"/>
          <w:b/>
          <w:bCs/>
          <w:sz w:val="16"/>
          <w:szCs w:val="16"/>
        </w:rPr>
      </w:pPr>
    </w:p>
    <w:p w14:paraId="7A44E60A" w14:textId="77777777" w:rsidR="00F1276D" w:rsidRPr="00E379CA" w:rsidRDefault="00393DED">
      <w:pPr>
        <w:tabs>
          <w:tab w:val="left" w:pos="859"/>
        </w:tabs>
        <w:spacing w:before="69"/>
        <w:ind w:left="151"/>
        <w:rPr>
          <w:rFonts w:ascii="Arial" w:eastAsia="Arial" w:hAnsi="Arial" w:cs="Arial"/>
          <w:sz w:val="24"/>
          <w:szCs w:val="24"/>
        </w:rPr>
      </w:pPr>
      <w:r w:rsidRPr="00E379CA">
        <w:rPr>
          <w:rFonts w:ascii="Arial" w:hAnsi="Arial" w:cs="Arial"/>
          <w:b/>
          <w:sz w:val="24"/>
        </w:rPr>
        <w:t>C2.1</w:t>
      </w:r>
      <w:r w:rsidRPr="00E379CA">
        <w:rPr>
          <w:rFonts w:ascii="Arial" w:hAnsi="Arial" w:cs="Arial"/>
          <w:b/>
          <w:sz w:val="24"/>
        </w:rPr>
        <w:tab/>
        <w:t xml:space="preserve">Pricing </w:t>
      </w:r>
      <w:r w:rsidRPr="00E379CA">
        <w:rPr>
          <w:rFonts w:ascii="Arial" w:hAnsi="Arial" w:cs="Arial"/>
          <w:b/>
          <w:spacing w:val="-1"/>
          <w:sz w:val="24"/>
        </w:rPr>
        <w:t>Instructions</w:t>
      </w:r>
    </w:p>
    <w:p w14:paraId="0BDBB764" w14:textId="77777777" w:rsidR="00F1276D" w:rsidRPr="00E379CA" w:rsidRDefault="00F1276D">
      <w:pPr>
        <w:spacing w:before="3"/>
        <w:rPr>
          <w:rFonts w:ascii="Arial" w:eastAsia="Arial" w:hAnsi="Arial" w:cs="Arial"/>
          <w:b/>
          <w:bCs/>
        </w:rPr>
      </w:pPr>
    </w:p>
    <w:p w14:paraId="0E74A070"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The Bills of Quantities have been drawn up in accordance with the Standard System of Measuring Building Work (as amended) published and issued by the Association of South African Quantity Surveyors (Sixth Edition (Revised)), 1999. Where applicable the:</w:t>
      </w:r>
    </w:p>
    <w:p w14:paraId="2B3B9ED3" w14:textId="1A87CC81" w:rsidR="008C09D5" w:rsidRPr="008C09D5" w:rsidRDefault="008C09D5" w:rsidP="006B64FD">
      <w:pPr>
        <w:numPr>
          <w:ilvl w:val="0"/>
          <w:numId w:val="47"/>
        </w:numPr>
        <w:jc w:val="both"/>
        <w:rPr>
          <w:rFonts w:ascii="Arial" w:hAnsi="Arial" w:cs="Arial"/>
          <w:lang w:val="en-GB"/>
        </w:rPr>
      </w:pPr>
      <w:r w:rsidRPr="008C09D5">
        <w:rPr>
          <w:rFonts w:ascii="Arial" w:hAnsi="Arial" w:cs="Arial"/>
          <w:lang w:val="en-GB"/>
        </w:rPr>
        <w:t>civil engineering work ha</w:t>
      </w:r>
      <w:r w:rsidR="002124B6">
        <w:rPr>
          <w:rFonts w:ascii="Arial" w:hAnsi="Arial" w:cs="Arial"/>
          <w:lang w:val="en-GB"/>
        </w:rPr>
        <w:t>ve</w:t>
      </w:r>
      <w:r w:rsidRPr="008C09D5">
        <w:rPr>
          <w:rFonts w:ascii="Arial" w:hAnsi="Arial" w:cs="Arial"/>
          <w:lang w:val="en-GB"/>
        </w:rPr>
        <w:t xml:space="preserve"> been drawn up in accordance with the provisions of the latest edition of SABS 1200 Standardized Specifications for Civil Engineering Works.</w:t>
      </w:r>
    </w:p>
    <w:p w14:paraId="2948D457" w14:textId="7E5C3E30" w:rsidR="008C09D5" w:rsidRPr="008C09D5" w:rsidRDefault="008C09D5" w:rsidP="006B64FD">
      <w:pPr>
        <w:numPr>
          <w:ilvl w:val="0"/>
          <w:numId w:val="47"/>
        </w:numPr>
        <w:jc w:val="both"/>
        <w:rPr>
          <w:rFonts w:ascii="Arial" w:hAnsi="Arial" w:cs="Arial"/>
          <w:lang w:val="en-GB"/>
        </w:rPr>
      </w:pPr>
      <w:r w:rsidRPr="008C09D5">
        <w:rPr>
          <w:rFonts w:ascii="Arial" w:hAnsi="Arial" w:cs="Arial"/>
          <w:lang w:val="en-GB"/>
        </w:rPr>
        <w:t xml:space="preserve">electrical work </w:t>
      </w:r>
      <w:proofErr w:type="gramStart"/>
      <w:r w:rsidRPr="008C09D5">
        <w:rPr>
          <w:rFonts w:ascii="Arial" w:hAnsi="Arial" w:cs="Arial"/>
          <w:lang w:val="en-GB"/>
        </w:rPr>
        <w:t>ha</w:t>
      </w:r>
      <w:r w:rsidR="002124B6">
        <w:rPr>
          <w:rFonts w:ascii="Arial" w:hAnsi="Arial" w:cs="Arial"/>
          <w:lang w:val="en-GB"/>
        </w:rPr>
        <w:t>ve</w:t>
      </w:r>
      <w:proofErr w:type="gramEnd"/>
      <w:r w:rsidRPr="008C09D5">
        <w:rPr>
          <w:rFonts w:ascii="Arial" w:hAnsi="Arial" w:cs="Arial"/>
          <w:lang w:val="en-GB"/>
        </w:rPr>
        <w:t xml:space="preserve"> been drawn up in accordance with the provisions of the Model Bills of Quantities for Electrical Work, published by the South African Association of Quantity Surveyors, (July 2005).  </w:t>
      </w:r>
    </w:p>
    <w:p w14:paraId="6A06DAF7" w14:textId="50AC2523"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 xml:space="preserve">The agreement is based on the JBCC Principal Building Agreement, prepared by the Joint Building Contracts Committee, Edition </w:t>
      </w:r>
      <w:r w:rsidR="005073A6">
        <w:rPr>
          <w:rFonts w:ascii="Arial" w:hAnsi="Arial" w:cs="Arial"/>
          <w:lang w:val="en-GB"/>
        </w:rPr>
        <w:t>6</w:t>
      </w:r>
      <w:r w:rsidRPr="008C09D5">
        <w:rPr>
          <w:rFonts w:ascii="Arial" w:hAnsi="Arial" w:cs="Arial"/>
          <w:lang w:val="en-GB"/>
        </w:rPr>
        <w:t>.</w:t>
      </w:r>
      <w:r w:rsidR="005073A6">
        <w:rPr>
          <w:rFonts w:ascii="Arial" w:hAnsi="Arial" w:cs="Arial"/>
          <w:lang w:val="en-GB"/>
        </w:rPr>
        <w:t>2</w:t>
      </w:r>
      <w:r w:rsidRPr="008C09D5">
        <w:rPr>
          <w:rFonts w:ascii="Arial" w:hAnsi="Arial" w:cs="Arial"/>
          <w:lang w:val="en-GB"/>
        </w:rPr>
        <w:t>, Ma</w:t>
      </w:r>
      <w:r w:rsidR="001D2AC5">
        <w:rPr>
          <w:rFonts w:ascii="Arial" w:hAnsi="Arial" w:cs="Arial"/>
          <w:lang w:val="en-GB"/>
        </w:rPr>
        <w:t>y 2018</w:t>
      </w:r>
      <w:r w:rsidRPr="008C09D5">
        <w:rPr>
          <w:rFonts w:ascii="Arial" w:hAnsi="Arial" w:cs="Arial"/>
          <w:lang w:val="en-GB"/>
        </w:rPr>
        <w:t>. The additions, deletions and alterations to the JBCC Principal Building Agreement as well as the contract specific variables are as stated in the Contract Data. Only the headings and clause numbers for which allowance must be made in the Bills of Quantities are recited.</w:t>
      </w:r>
    </w:p>
    <w:p w14:paraId="240B379F"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 xml:space="preserve">It will be assumed that prices included in the Bills of Quantities are based on Acts, Ordinances, Regulations, By-laws, International Standards and National Standards that were published 28 days before the closing date for tenders. (Refer to </w:t>
      </w:r>
      <w:hyperlink r:id="rId70" w:history="1">
        <w:r w:rsidRPr="008C09D5">
          <w:rPr>
            <w:rStyle w:val="Hyperlink"/>
            <w:rFonts w:ascii="Arial" w:hAnsi="Arial" w:cs="Arial"/>
            <w:lang w:val="en-GB"/>
          </w:rPr>
          <w:t>www.stanza.org.za</w:t>
        </w:r>
      </w:hyperlink>
      <w:r w:rsidRPr="008C09D5">
        <w:rPr>
          <w:rFonts w:ascii="Arial" w:hAnsi="Arial" w:cs="Arial"/>
          <w:lang w:val="en-GB"/>
        </w:rPr>
        <w:t xml:space="preserve"> or </w:t>
      </w:r>
      <w:hyperlink r:id="rId71" w:history="1">
        <w:r w:rsidRPr="008C09D5">
          <w:rPr>
            <w:rStyle w:val="Hyperlink"/>
            <w:rFonts w:ascii="Arial" w:hAnsi="Arial" w:cs="Arial"/>
            <w:lang w:val="en-GB"/>
          </w:rPr>
          <w:t>www.iso.org</w:t>
        </w:r>
      </w:hyperlink>
      <w:r w:rsidRPr="008C09D5">
        <w:rPr>
          <w:rFonts w:ascii="Arial" w:hAnsi="Arial" w:cs="Arial"/>
          <w:lang w:val="en-GB"/>
        </w:rPr>
        <w:t xml:space="preserve"> for information on standards).</w:t>
      </w:r>
    </w:p>
    <w:p w14:paraId="5D61908C"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iCs/>
          <w:lang w:val="en-ZA"/>
        </w:rPr>
        <w:t>The prices and rates in these Bills of Quantities are fully inclusive prices for the work described under the items.  Such prices and rates cover all costs and expenses that may be required in and for the execution of the work described in accordance with the provisions of the Scope of Work, and shall cover the cost of all general risks, liabilities, and obligations set forth or implied in the Contract Data, as well as overhead charges and profit.  These prices will be used as a basis for assessment of total payment and payment for additional work that may have to be carried out.</w:t>
      </w:r>
    </w:p>
    <w:p w14:paraId="02F33723"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The drawings listed in the Scope of Works used for the setting up of these Bills of Quantities are kept by the Principal Agent and can be viewed at any time during office hours up until the completion of the works.</w:t>
      </w:r>
    </w:p>
    <w:p w14:paraId="4796D8E3"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rPr>
        <w:t xml:space="preserve">Reference to any </w:t>
      </w:r>
      <w:proofErr w:type="gramStart"/>
      <w:r w:rsidRPr="008C09D5">
        <w:rPr>
          <w:rFonts w:ascii="Arial" w:hAnsi="Arial" w:cs="Arial"/>
        </w:rPr>
        <w:t>particular trademark</w:t>
      </w:r>
      <w:proofErr w:type="gramEnd"/>
      <w:r w:rsidRPr="008C09D5">
        <w:rPr>
          <w:rFonts w:ascii="Arial" w:hAnsi="Arial" w:cs="Arial"/>
        </w:rPr>
        <w:t xml:space="preserve">, name, patent, design, type, specific origin or producer is purely to establish a standard for requirements.  Products or articles of an equivalent standard may be substituted with the written approval of the Employer’s representative. </w:t>
      </w:r>
    </w:p>
    <w:p w14:paraId="010B4587"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Where any item is not relevant to this specific contract, such item is marked N/A (signifying “not applicable”)</w:t>
      </w:r>
    </w:p>
    <w:p w14:paraId="2876F3FB"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 xml:space="preserve">The Contract Data and the standard form of contract referenced therein must be studied for the full extent and meaning of </w:t>
      </w:r>
      <w:proofErr w:type="gramStart"/>
      <w:r w:rsidRPr="008C09D5">
        <w:rPr>
          <w:rFonts w:ascii="Arial" w:hAnsi="Arial" w:cs="Arial"/>
          <w:lang w:val="en-GB"/>
        </w:rPr>
        <w:t>each and every</w:t>
      </w:r>
      <w:proofErr w:type="gramEnd"/>
      <w:r w:rsidRPr="008C09D5">
        <w:rPr>
          <w:rFonts w:ascii="Arial" w:hAnsi="Arial" w:cs="Arial"/>
          <w:lang w:val="en-GB"/>
        </w:rPr>
        <w:t xml:space="preserve"> clause set out in Section 1 (Preliminaries) of the Bills of Quantities. </w:t>
      </w:r>
    </w:p>
    <w:p w14:paraId="767AB6E7"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The Bills of Quantities is not intended for the ordering of materials. Any ordering of materials, based on the Bills of Quantities, is at the Contractor’s risk.</w:t>
      </w:r>
    </w:p>
    <w:p w14:paraId="5CC7B5A3"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 xml:space="preserve">The amount of the Preliminaries to be included in each monthly payment certificate shall be assessed as an amount prorated to the value of the work duly executed in the same ratio as the preliminaries bears to the total of prices excluding any contingency sum, the amount for the Preliminaries and any amount in respect of contract price adjustment provided for in the contract. </w:t>
      </w:r>
    </w:p>
    <w:p w14:paraId="74901E3B"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 xml:space="preserve">Where the initial contract period is extended, the monthly charge shall be calculated on the basis as set out in 10 but </w:t>
      </w:r>
      <w:proofErr w:type="gramStart"/>
      <w:r w:rsidRPr="008C09D5">
        <w:rPr>
          <w:rFonts w:ascii="Arial" w:hAnsi="Arial" w:cs="Arial"/>
          <w:lang w:val="en-GB"/>
        </w:rPr>
        <w:t>taking into account</w:t>
      </w:r>
      <w:proofErr w:type="gramEnd"/>
      <w:r w:rsidRPr="008C09D5">
        <w:rPr>
          <w:rFonts w:ascii="Arial" w:hAnsi="Arial" w:cs="Arial"/>
          <w:lang w:val="en-GB"/>
        </w:rPr>
        <w:t xml:space="preserve"> the revised period for completing the works. </w:t>
      </w:r>
    </w:p>
    <w:p w14:paraId="57E4AC7A"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The amount or items of the Preliminaries shall be adjusted to take account of the theoretical financial effect which changes in time or value (or both) have on this section. Such adjustments shall be based on adjustments in the following categories as recorded in the Bills of Quantities:</w:t>
      </w:r>
    </w:p>
    <w:p w14:paraId="7AB9A5A6" w14:textId="77777777" w:rsidR="008C09D5" w:rsidRPr="008C09D5" w:rsidRDefault="008C09D5" w:rsidP="006B64FD">
      <w:pPr>
        <w:numPr>
          <w:ilvl w:val="0"/>
          <w:numId w:val="48"/>
        </w:numPr>
        <w:jc w:val="both"/>
        <w:rPr>
          <w:rFonts w:ascii="Arial" w:hAnsi="Arial" w:cs="Arial"/>
          <w:lang w:val="en-GB"/>
        </w:rPr>
      </w:pPr>
      <w:r w:rsidRPr="008C09D5">
        <w:rPr>
          <w:rFonts w:ascii="Arial" w:hAnsi="Arial" w:cs="Arial"/>
          <w:lang w:val="en-GB"/>
        </w:rPr>
        <w:t>an amount which is not to be varied, namely Fixed (F)</w:t>
      </w:r>
    </w:p>
    <w:p w14:paraId="3F14CFA2" w14:textId="77777777" w:rsidR="008C09D5" w:rsidRPr="008C09D5" w:rsidRDefault="008C09D5" w:rsidP="006B64FD">
      <w:pPr>
        <w:numPr>
          <w:ilvl w:val="0"/>
          <w:numId w:val="48"/>
        </w:numPr>
        <w:jc w:val="both"/>
        <w:rPr>
          <w:rFonts w:ascii="Arial" w:hAnsi="Arial" w:cs="Arial"/>
          <w:lang w:val="en-GB"/>
        </w:rPr>
      </w:pPr>
      <w:r w:rsidRPr="008C09D5">
        <w:rPr>
          <w:rFonts w:ascii="Arial" w:hAnsi="Arial" w:cs="Arial"/>
          <w:lang w:val="en-GB"/>
        </w:rPr>
        <w:t xml:space="preserve">an amount which is to be varied in proportion to the contract value, namely Value </w:t>
      </w:r>
      <w:r w:rsidRPr="008C09D5">
        <w:rPr>
          <w:rFonts w:ascii="Arial" w:hAnsi="Arial" w:cs="Arial"/>
          <w:lang w:val="en-GB"/>
        </w:rPr>
        <w:lastRenderedPageBreak/>
        <w:t>Related</w:t>
      </w:r>
      <w:proofErr w:type="gramStart"/>
      <w:r w:rsidRPr="008C09D5">
        <w:rPr>
          <w:rFonts w:ascii="Arial" w:hAnsi="Arial" w:cs="Arial"/>
          <w:lang w:val="en-GB"/>
        </w:rPr>
        <w:t xml:space="preserve">   (</w:t>
      </w:r>
      <w:proofErr w:type="gramEnd"/>
      <w:r w:rsidRPr="008C09D5">
        <w:rPr>
          <w:rFonts w:ascii="Arial" w:hAnsi="Arial" w:cs="Arial"/>
          <w:lang w:val="en-GB"/>
        </w:rPr>
        <w:t xml:space="preserve">V); and </w:t>
      </w:r>
    </w:p>
    <w:p w14:paraId="1C6E5D49" w14:textId="77777777" w:rsidR="008C09D5" w:rsidRPr="008C09D5" w:rsidRDefault="008C09D5" w:rsidP="006B64FD">
      <w:pPr>
        <w:numPr>
          <w:ilvl w:val="0"/>
          <w:numId w:val="48"/>
        </w:numPr>
        <w:jc w:val="both"/>
        <w:rPr>
          <w:rFonts w:ascii="Arial" w:hAnsi="Arial" w:cs="Arial"/>
          <w:lang w:val="en-GB"/>
        </w:rPr>
      </w:pPr>
      <w:r w:rsidRPr="008C09D5">
        <w:rPr>
          <w:rFonts w:ascii="Arial" w:hAnsi="Arial" w:cs="Arial"/>
          <w:lang w:val="en-GB"/>
        </w:rPr>
        <w:t>an amount which is to be varied in proportion to the contract period as compared to the initial construction period excluding revisions to the construction period for which no adjustment to the contractor is not entitled to in terms of the contract, namely Time Related (T).</w:t>
      </w:r>
    </w:p>
    <w:p w14:paraId="50FD6E6B"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Where no provision is made in the Bills of Quantities to indicate which of the three categories will apply or where no selection is made, the adjustments shall be based on the following breakdown:</w:t>
      </w:r>
    </w:p>
    <w:p w14:paraId="2581E1DA" w14:textId="77777777" w:rsidR="008C09D5" w:rsidRPr="008C09D5" w:rsidRDefault="008C09D5" w:rsidP="006B64FD">
      <w:pPr>
        <w:numPr>
          <w:ilvl w:val="0"/>
          <w:numId w:val="49"/>
        </w:numPr>
        <w:jc w:val="both"/>
        <w:rPr>
          <w:rFonts w:ascii="Arial" w:hAnsi="Arial" w:cs="Arial"/>
          <w:lang w:val="en-GB"/>
        </w:rPr>
      </w:pPr>
      <w:r w:rsidRPr="008C09D5">
        <w:rPr>
          <w:rFonts w:ascii="Arial" w:hAnsi="Arial" w:cs="Arial"/>
          <w:lang w:val="en-GB"/>
        </w:rPr>
        <w:t xml:space="preserve">10 percent is </w:t>
      </w:r>
      <w:proofErr w:type="gramStart"/>
      <w:r w:rsidRPr="008C09D5">
        <w:rPr>
          <w:rFonts w:ascii="Arial" w:hAnsi="Arial" w:cs="Arial"/>
          <w:lang w:val="en-GB"/>
        </w:rPr>
        <w:t>Fixed;</w:t>
      </w:r>
      <w:proofErr w:type="gramEnd"/>
    </w:p>
    <w:p w14:paraId="02C24004" w14:textId="77777777" w:rsidR="008C09D5" w:rsidRPr="008C09D5" w:rsidRDefault="008C09D5" w:rsidP="006B64FD">
      <w:pPr>
        <w:numPr>
          <w:ilvl w:val="0"/>
          <w:numId w:val="49"/>
        </w:numPr>
        <w:jc w:val="both"/>
        <w:rPr>
          <w:rFonts w:ascii="Arial" w:hAnsi="Arial" w:cs="Arial"/>
          <w:lang w:val="en-GB"/>
        </w:rPr>
      </w:pPr>
      <w:r w:rsidRPr="008C09D5">
        <w:rPr>
          <w:rFonts w:ascii="Arial" w:hAnsi="Arial" w:cs="Arial"/>
          <w:lang w:val="en-GB"/>
        </w:rPr>
        <w:t>15 percent is Value Related</w:t>
      </w:r>
    </w:p>
    <w:p w14:paraId="711E886E" w14:textId="77777777" w:rsidR="008C09D5" w:rsidRPr="008C09D5" w:rsidRDefault="008C09D5" w:rsidP="006B64FD">
      <w:pPr>
        <w:numPr>
          <w:ilvl w:val="0"/>
          <w:numId w:val="49"/>
        </w:numPr>
        <w:jc w:val="both"/>
        <w:rPr>
          <w:rFonts w:ascii="Arial" w:hAnsi="Arial" w:cs="Arial"/>
          <w:lang w:val="en-GB"/>
        </w:rPr>
      </w:pPr>
      <w:r w:rsidRPr="008C09D5">
        <w:rPr>
          <w:rFonts w:ascii="Arial" w:hAnsi="Arial" w:cs="Arial"/>
          <w:lang w:val="en-GB"/>
        </w:rPr>
        <w:t>75 percent is Time Related.</w:t>
      </w:r>
    </w:p>
    <w:p w14:paraId="3B64DFE5" w14:textId="77777777" w:rsidR="008C09D5" w:rsidRPr="008C09D5" w:rsidRDefault="008C09D5" w:rsidP="006B64FD">
      <w:pPr>
        <w:numPr>
          <w:ilvl w:val="0"/>
          <w:numId w:val="46"/>
        </w:numPr>
        <w:jc w:val="both"/>
        <w:rPr>
          <w:rFonts w:ascii="Arial" w:hAnsi="Arial" w:cs="Arial"/>
          <w:lang w:val="en-GB"/>
        </w:rPr>
      </w:pPr>
      <w:r w:rsidRPr="008C09D5">
        <w:rPr>
          <w:rFonts w:ascii="Arial" w:hAnsi="Arial" w:cs="Arial"/>
          <w:lang w:val="en-GB"/>
        </w:rPr>
        <w:t>The adjustment of the Preliminaries shall apply notwithstanding the actual employment of resources in the execution of the works. The contract value used for the adjustment of the Preliminaries shall exclude any contingency sum, the amount for the Preliminaries and any amount in respect of contract price adjustment provided for in the contract. Adjustments in respect of any staged or sectional completion shall be prorated to the value of each section.</w:t>
      </w:r>
    </w:p>
    <w:p w14:paraId="27EE2F62" w14:textId="77777777" w:rsidR="008C09D5" w:rsidRPr="008C09D5" w:rsidRDefault="008C09D5" w:rsidP="008C09D5">
      <w:pPr>
        <w:jc w:val="both"/>
        <w:rPr>
          <w:rFonts w:ascii="Arial" w:hAnsi="Arial" w:cs="Arial"/>
        </w:rPr>
      </w:pPr>
    </w:p>
    <w:p w14:paraId="779C783F" w14:textId="77777777" w:rsidR="008C09D5" w:rsidRPr="008C09D5" w:rsidRDefault="008C09D5" w:rsidP="008C09D5">
      <w:pPr>
        <w:jc w:val="both"/>
        <w:rPr>
          <w:rFonts w:ascii="Arial" w:hAnsi="Arial" w:cs="Arial"/>
        </w:rPr>
      </w:pPr>
    </w:p>
    <w:p w14:paraId="02A2A593" w14:textId="77777777" w:rsidR="008C09D5" w:rsidRDefault="008C09D5">
      <w:pPr>
        <w:jc w:val="both"/>
      </w:pPr>
    </w:p>
    <w:p w14:paraId="5F6E0297" w14:textId="77777777" w:rsidR="006B64FD" w:rsidRDefault="006B64FD">
      <w:pPr>
        <w:jc w:val="both"/>
      </w:pPr>
    </w:p>
    <w:p w14:paraId="1A66519F" w14:textId="77777777" w:rsidR="006B64FD" w:rsidRDefault="006B64FD" w:rsidP="006B64FD">
      <w:pPr>
        <w:pStyle w:val="Heading4"/>
        <w:tabs>
          <w:tab w:val="left" w:pos="1305"/>
        </w:tabs>
        <w:rPr>
          <w:b w:val="0"/>
          <w:bCs w:val="0"/>
        </w:rPr>
      </w:pPr>
      <w:r>
        <w:t>C2.2</w:t>
      </w:r>
      <w:r>
        <w:tab/>
        <w:t>Priced BOQ</w:t>
      </w:r>
    </w:p>
    <w:p w14:paraId="6255F06A" w14:textId="77777777" w:rsidR="006B64FD" w:rsidRDefault="006B64FD" w:rsidP="006B64FD">
      <w:pPr>
        <w:spacing w:before="3"/>
        <w:rPr>
          <w:rFonts w:ascii="Arial" w:eastAsia="Arial" w:hAnsi="Arial" w:cs="Arial"/>
          <w:b/>
          <w:bCs/>
          <w:sz w:val="28"/>
          <w:szCs w:val="28"/>
        </w:rPr>
      </w:pPr>
    </w:p>
    <w:p w14:paraId="15F5006E" w14:textId="77777777" w:rsidR="006B64FD" w:rsidRDefault="006B64FD" w:rsidP="006B64FD">
      <w:pPr>
        <w:pStyle w:val="BodyText"/>
        <w:spacing w:line="207" w:lineRule="exact"/>
        <w:ind w:left="152"/>
        <w:rPr>
          <w:spacing w:val="-7"/>
        </w:rPr>
      </w:pPr>
      <w:r>
        <w:t>The</w:t>
      </w:r>
      <w:r>
        <w:rPr>
          <w:spacing w:val="-4"/>
        </w:rPr>
        <w:t xml:space="preserve"> </w:t>
      </w:r>
      <w:r>
        <w:rPr>
          <w:spacing w:val="-1"/>
        </w:rPr>
        <w:t>Tenderer</w:t>
      </w:r>
      <w:r>
        <w:rPr>
          <w:spacing w:val="-7"/>
        </w:rPr>
        <w:t xml:space="preserve"> </w:t>
      </w:r>
      <w:r>
        <w:rPr>
          <w:spacing w:val="-1"/>
        </w:rPr>
        <w:t>shall</w:t>
      </w:r>
      <w:r>
        <w:rPr>
          <w:spacing w:val="-7"/>
        </w:rPr>
        <w:t xml:space="preserve"> </w:t>
      </w:r>
      <w:r>
        <w:rPr>
          <w:spacing w:val="-1"/>
        </w:rPr>
        <w:t>provide</w:t>
      </w:r>
      <w:r>
        <w:rPr>
          <w:spacing w:val="-7"/>
        </w:rPr>
        <w:t xml:space="preserve"> priced BOQs as part of his submission. </w:t>
      </w:r>
    </w:p>
    <w:p w14:paraId="02F45D64" w14:textId="77777777" w:rsidR="006B64FD" w:rsidRDefault="006B64FD">
      <w:pPr>
        <w:jc w:val="both"/>
        <w:sectPr w:rsidR="006B64FD">
          <w:footerReference w:type="default" r:id="rId72"/>
          <w:pgSz w:w="11910" w:h="16850"/>
          <w:pgMar w:top="1340" w:right="1260" w:bottom="1300" w:left="1260" w:header="730" w:footer="1101" w:gutter="0"/>
          <w:cols w:space="720"/>
        </w:sectPr>
      </w:pPr>
    </w:p>
    <w:p w14:paraId="73AF6B50" w14:textId="6843EE1C" w:rsidR="00F1276D" w:rsidRDefault="00F1276D">
      <w:pPr>
        <w:spacing w:line="20" w:lineRule="atLeast"/>
        <w:ind w:left="118"/>
        <w:rPr>
          <w:rFonts w:ascii="Arial" w:eastAsia="Arial" w:hAnsi="Arial" w:cs="Arial"/>
          <w:sz w:val="2"/>
          <w:szCs w:val="2"/>
        </w:rPr>
      </w:pPr>
    </w:p>
    <w:p w14:paraId="2BB4DFCA" w14:textId="77777777" w:rsidR="00F1276D" w:rsidRDefault="00F1276D">
      <w:pPr>
        <w:rPr>
          <w:rFonts w:ascii="Arial" w:eastAsia="Arial" w:hAnsi="Arial" w:cs="Arial"/>
          <w:sz w:val="20"/>
          <w:szCs w:val="20"/>
        </w:rPr>
      </w:pPr>
    </w:p>
    <w:p w14:paraId="54FA1F60" w14:textId="77777777" w:rsidR="00F1276D" w:rsidRDefault="00F1276D">
      <w:pPr>
        <w:spacing w:before="11"/>
        <w:rPr>
          <w:rFonts w:ascii="Arial" w:eastAsia="Arial" w:hAnsi="Arial" w:cs="Arial"/>
          <w:sz w:val="16"/>
          <w:szCs w:val="16"/>
        </w:rPr>
      </w:pPr>
    </w:p>
    <w:p w14:paraId="0A1DA68D" w14:textId="77777777" w:rsidR="00F1276D" w:rsidRDefault="00F1276D">
      <w:pPr>
        <w:rPr>
          <w:rFonts w:ascii="Arial" w:eastAsia="Arial" w:hAnsi="Arial" w:cs="Arial"/>
          <w:b/>
          <w:bCs/>
          <w:sz w:val="20"/>
          <w:szCs w:val="20"/>
        </w:rPr>
      </w:pPr>
    </w:p>
    <w:p w14:paraId="258AFDC1" w14:textId="3C0979D4" w:rsidR="006B64FD" w:rsidRDefault="006B64FD">
      <w:pPr>
        <w:rPr>
          <w:rFonts w:ascii="Arial" w:eastAsia="Arial" w:hAnsi="Arial"/>
          <w:spacing w:val="-7"/>
          <w:sz w:val="18"/>
          <w:szCs w:val="18"/>
        </w:rPr>
      </w:pPr>
      <w:r>
        <w:rPr>
          <w:spacing w:val="-7"/>
        </w:rPr>
        <w:br w:type="page"/>
      </w:r>
    </w:p>
    <w:p w14:paraId="52938A0A" w14:textId="77777777" w:rsidR="003E2F3A" w:rsidRDefault="003E2F3A" w:rsidP="00255A7C">
      <w:pPr>
        <w:pStyle w:val="BodyText"/>
        <w:spacing w:line="207" w:lineRule="exact"/>
        <w:ind w:left="152"/>
        <w:rPr>
          <w:spacing w:val="-7"/>
        </w:rPr>
      </w:pPr>
    </w:p>
    <w:p w14:paraId="494E843E" w14:textId="77777777" w:rsidR="003E2F3A" w:rsidRDefault="003E2F3A" w:rsidP="00255A7C">
      <w:pPr>
        <w:pStyle w:val="BodyText"/>
        <w:spacing w:line="207" w:lineRule="exact"/>
        <w:ind w:left="152"/>
        <w:rPr>
          <w:spacing w:val="-7"/>
        </w:rPr>
      </w:pPr>
    </w:p>
    <w:p w14:paraId="7778AE36" w14:textId="3776E639" w:rsidR="003E2F3A" w:rsidRPr="00320D19" w:rsidRDefault="00122C70" w:rsidP="003E2F3A">
      <w:pPr>
        <w:pBdr>
          <w:top w:val="single" w:sz="4" w:space="1" w:color="auto"/>
          <w:left w:val="single" w:sz="4" w:space="4" w:color="auto"/>
          <w:bottom w:val="single" w:sz="4" w:space="1" w:color="auto"/>
          <w:right w:val="single" w:sz="4" w:space="4" w:color="auto"/>
        </w:pBdr>
        <w:shd w:val="clear" w:color="auto" w:fill="BFBFBF" w:themeFill="background1" w:themeFillShade="BF"/>
        <w:ind w:left="-709" w:right="-802"/>
        <w:jc w:val="center"/>
        <w:rPr>
          <w:rFonts w:ascii="Arial" w:hAnsi="Arial" w:cs="Arial"/>
          <w:b/>
          <w:bCs/>
          <w:sz w:val="36"/>
          <w:szCs w:val="36"/>
        </w:rPr>
      </w:pPr>
      <w:r>
        <w:rPr>
          <w:rFonts w:ascii="Arial" w:hAnsi="Arial" w:cs="Arial"/>
          <w:b/>
          <w:bCs/>
          <w:sz w:val="36"/>
          <w:szCs w:val="36"/>
        </w:rPr>
        <w:t>SCOPE OF WORKS</w:t>
      </w:r>
    </w:p>
    <w:p w14:paraId="6BC045E0" w14:textId="77777777" w:rsidR="003E2F3A" w:rsidRPr="00320D19" w:rsidRDefault="003E2F3A" w:rsidP="003E2F3A">
      <w:pPr>
        <w:jc w:val="center"/>
        <w:rPr>
          <w:rFonts w:ascii="Arial" w:hAnsi="Arial" w:cs="Arial"/>
          <w:b/>
        </w:rPr>
      </w:pPr>
    </w:p>
    <w:p w14:paraId="16D42A1B" w14:textId="77777777" w:rsidR="007221E4" w:rsidRDefault="007221E4" w:rsidP="003E2F3A">
      <w:pPr>
        <w:tabs>
          <w:tab w:val="left" w:pos="-2835"/>
          <w:tab w:val="left" w:pos="1134"/>
          <w:tab w:val="left" w:pos="2127"/>
        </w:tabs>
        <w:spacing w:line="360" w:lineRule="auto"/>
        <w:rPr>
          <w:rFonts w:ascii="Arial" w:hAnsi="Arial" w:cs="Arial"/>
          <w:b/>
          <w:bCs/>
          <w:sz w:val="32"/>
          <w:szCs w:val="32"/>
          <w:u w:val="single"/>
        </w:rPr>
        <w:sectPr w:rsidR="007221E4" w:rsidSect="002E6C8D">
          <w:footerReference w:type="default" r:id="rId73"/>
          <w:type w:val="continuous"/>
          <w:pgSz w:w="11910" w:h="16850"/>
          <w:pgMar w:top="1060" w:right="980" w:bottom="1060" w:left="980" w:header="476" w:footer="871" w:gutter="0"/>
          <w:cols w:space="720"/>
        </w:sectPr>
      </w:pPr>
    </w:p>
    <w:p w14:paraId="4A4590BE" w14:textId="77777777" w:rsidR="003E2F3A" w:rsidRPr="00467ED7" w:rsidRDefault="003E2F3A" w:rsidP="003E2F3A">
      <w:pPr>
        <w:tabs>
          <w:tab w:val="left" w:pos="-2835"/>
          <w:tab w:val="left" w:pos="1134"/>
          <w:tab w:val="left" w:pos="2127"/>
        </w:tabs>
        <w:spacing w:line="360" w:lineRule="auto"/>
        <w:rPr>
          <w:rFonts w:ascii="Arial" w:hAnsi="Arial" w:cs="Arial"/>
          <w:b/>
          <w:bCs/>
          <w:sz w:val="32"/>
          <w:szCs w:val="32"/>
          <w:u w:val="single"/>
        </w:rPr>
      </w:pPr>
      <w:r w:rsidRPr="00467ED7">
        <w:rPr>
          <w:rFonts w:ascii="Arial" w:hAnsi="Arial" w:cs="Arial"/>
          <w:b/>
          <w:bCs/>
          <w:sz w:val="32"/>
          <w:szCs w:val="32"/>
          <w:u w:val="single"/>
        </w:rPr>
        <w:t>C</w:t>
      </w:r>
      <w:r>
        <w:rPr>
          <w:rFonts w:ascii="Arial" w:hAnsi="Arial" w:cs="Arial"/>
          <w:b/>
          <w:bCs/>
          <w:sz w:val="32"/>
          <w:szCs w:val="32"/>
          <w:u w:val="single"/>
        </w:rPr>
        <w:t>3</w:t>
      </w:r>
      <w:r w:rsidRPr="00467ED7">
        <w:rPr>
          <w:rFonts w:ascii="Arial" w:hAnsi="Arial" w:cs="Arial"/>
          <w:b/>
          <w:bCs/>
          <w:sz w:val="32"/>
          <w:szCs w:val="32"/>
          <w:u w:val="single"/>
        </w:rPr>
        <w:t>:</w:t>
      </w:r>
      <w:r>
        <w:rPr>
          <w:rFonts w:ascii="Arial" w:hAnsi="Arial" w:cs="Arial"/>
          <w:b/>
          <w:bCs/>
          <w:sz w:val="32"/>
          <w:szCs w:val="32"/>
          <w:u w:val="single"/>
        </w:rPr>
        <w:t xml:space="preserve">     SCOPE OF WORK</w:t>
      </w:r>
    </w:p>
    <w:p w14:paraId="69CEB84A" w14:textId="77777777" w:rsidR="003E2F3A" w:rsidRPr="000C7499" w:rsidRDefault="003E2F3A" w:rsidP="003E2F3A">
      <w:pPr>
        <w:tabs>
          <w:tab w:val="left" w:pos="-2835"/>
          <w:tab w:val="left" w:pos="1134"/>
          <w:tab w:val="left" w:pos="2127"/>
        </w:tabs>
        <w:spacing w:line="360" w:lineRule="auto"/>
        <w:ind w:left="2160" w:hanging="2160"/>
        <w:rPr>
          <w:rFonts w:ascii="Arial" w:hAnsi="Arial" w:cs="Arial"/>
          <w:sz w:val="32"/>
          <w:szCs w:val="32"/>
        </w:rPr>
      </w:pPr>
      <w:r w:rsidRPr="000C7499">
        <w:rPr>
          <w:rFonts w:ascii="Arial" w:hAnsi="Arial" w:cs="Arial"/>
          <w:sz w:val="32"/>
          <w:szCs w:val="32"/>
        </w:rPr>
        <w:t>C</w:t>
      </w:r>
      <w:r>
        <w:rPr>
          <w:rFonts w:ascii="Arial" w:hAnsi="Arial" w:cs="Arial"/>
          <w:sz w:val="32"/>
          <w:szCs w:val="32"/>
        </w:rPr>
        <w:t>3</w:t>
      </w:r>
      <w:r w:rsidRPr="000C7499">
        <w:rPr>
          <w:rFonts w:ascii="Arial" w:hAnsi="Arial" w:cs="Arial"/>
          <w:sz w:val="32"/>
          <w:szCs w:val="32"/>
        </w:rPr>
        <w:t>.1:</w:t>
      </w:r>
      <w:r>
        <w:rPr>
          <w:rFonts w:ascii="Arial" w:hAnsi="Arial" w:cs="Arial"/>
          <w:sz w:val="32"/>
          <w:szCs w:val="32"/>
        </w:rPr>
        <w:t xml:space="preserve">   SCOPE OF WORK</w:t>
      </w:r>
    </w:p>
    <w:p w14:paraId="3A80E4F8" w14:textId="77777777" w:rsidR="003E2F3A" w:rsidRDefault="003E2F3A" w:rsidP="003E2F3A">
      <w:pPr>
        <w:tabs>
          <w:tab w:val="left" w:pos="-2835"/>
          <w:tab w:val="left" w:pos="1134"/>
          <w:tab w:val="left" w:pos="2127"/>
        </w:tabs>
        <w:spacing w:line="360" w:lineRule="auto"/>
        <w:rPr>
          <w:rFonts w:ascii="Arial" w:hAnsi="Arial" w:cs="Arial"/>
          <w:sz w:val="32"/>
          <w:szCs w:val="32"/>
        </w:rPr>
      </w:pPr>
      <w:r w:rsidRPr="000C7499">
        <w:rPr>
          <w:rFonts w:ascii="Arial" w:hAnsi="Arial" w:cs="Arial"/>
          <w:sz w:val="32"/>
          <w:szCs w:val="32"/>
        </w:rPr>
        <w:t>C</w:t>
      </w:r>
      <w:r>
        <w:rPr>
          <w:rFonts w:ascii="Arial" w:hAnsi="Arial" w:cs="Arial"/>
          <w:sz w:val="32"/>
          <w:szCs w:val="32"/>
        </w:rPr>
        <w:t>3</w:t>
      </w:r>
      <w:r w:rsidRPr="000C7499">
        <w:rPr>
          <w:rFonts w:ascii="Arial" w:hAnsi="Arial" w:cs="Arial"/>
          <w:sz w:val="32"/>
          <w:szCs w:val="32"/>
        </w:rPr>
        <w:t>.2:</w:t>
      </w:r>
      <w:r>
        <w:rPr>
          <w:rFonts w:ascii="Arial" w:hAnsi="Arial" w:cs="Arial"/>
          <w:sz w:val="32"/>
          <w:szCs w:val="32"/>
        </w:rPr>
        <w:t xml:space="preserve">   LIST OF DRAWINGS</w:t>
      </w:r>
    </w:p>
    <w:p w14:paraId="29CFB92D" w14:textId="6902A51C" w:rsidR="002C492F" w:rsidRPr="000C7499" w:rsidRDefault="002C492F" w:rsidP="002C492F">
      <w:pPr>
        <w:tabs>
          <w:tab w:val="left" w:pos="-2835"/>
          <w:tab w:val="left" w:pos="1134"/>
          <w:tab w:val="left" w:pos="2127"/>
        </w:tabs>
        <w:spacing w:line="360" w:lineRule="auto"/>
        <w:rPr>
          <w:rFonts w:ascii="Arial" w:hAnsi="Arial" w:cs="Arial"/>
          <w:sz w:val="32"/>
          <w:szCs w:val="32"/>
        </w:rPr>
      </w:pPr>
      <w:r w:rsidRPr="000C7499">
        <w:rPr>
          <w:rFonts w:ascii="Arial" w:hAnsi="Arial" w:cs="Arial"/>
          <w:sz w:val="32"/>
          <w:szCs w:val="32"/>
        </w:rPr>
        <w:t>C</w:t>
      </w:r>
      <w:r>
        <w:rPr>
          <w:rFonts w:ascii="Arial" w:hAnsi="Arial" w:cs="Arial"/>
          <w:sz w:val="32"/>
          <w:szCs w:val="32"/>
        </w:rPr>
        <w:t>3</w:t>
      </w:r>
      <w:r w:rsidRPr="000C7499">
        <w:rPr>
          <w:rFonts w:ascii="Arial" w:hAnsi="Arial" w:cs="Arial"/>
          <w:sz w:val="32"/>
          <w:szCs w:val="32"/>
        </w:rPr>
        <w:t>.</w:t>
      </w:r>
      <w:r>
        <w:rPr>
          <w:rFonts w:ascii="Arial" w:hAnsi="Arial" w:cs="Arial"/>
          <w:sz w:val="32"/>
          <w:szCs w:val="32"/>
        </w:rPr>
        <w:t>3</w:t>
      </w:r>
      <w:r w:rsidRPr="000C7499">
        <w:rPr>
          <w:rFonts w:ascii="Arial" w:hAnsi="Arial" w:cs="Arial"/>
          <w:sz w:val="32"/>
          <w:szCs w:val="32"/>
        </w:rPr>
        <w:t>:</w:t>
      </w:r>
      <w:r>
        <w:rPr>
          <w:rFonts w:ascii="Arial" w:hAnsi="Arial" w:cs="Arial"/>
          <w:sz w:val="32"/>
          <w:szCs w:val="32"/>
        </w:rPr>
        <w:t xml:space="preserve">   OHS SPECIFICATIONS</w:t>
      </w:r>
    </w:p>
    <w:p w14:paraId="32600C97" w14:textId="77777777" w:rsidR="002C492F" w:rsidRPr="000C7499" w:rsidRDefault="002C492F" w:rsidP="003E2F3A">
      <w:pPr>
        <w:tabs>
          <w:tab w:val="left" w:pos="-2835"/>
          <w:tab w:val="left" w:pos="1134"/>
          <w:tab w:val="left" w:pos="2127"/>
        </w:tabs>
        <w:spacing w:line="360" w:lineRule="auto"/>
        <w:rPr>
          <w:rFonts w:ascii="Arial" w:hAnsi="Arial" w:cs="Arial"/>
          <w:sz w:val="32"/>
          <w:szCs w:val="32"/>
        </w:rPr>
      </w:pPr>
    </w:p>
    <w:p w14:paraId="3B66F2AD" w14:textId="77777777" w:rsidR="003E2F3A" w:rsidRDefault="003E2F3A" w:rsidP="00255A7C">
      <w:pPr>
        <w:pStyle w:val="BodyText"/>
        <w:spacing w:line="207" w:lineRule="exact"/>
        <w:ind w:left="152"/>
      </w:pPr>
    </w:p>
    <w:p w14:paraId="68748950" w14:textId="77777777" w:rsidR="003E2F3A" w:rsidRDefault="003E2F3A" w:rsidP="00255A7C">
      <w:pPr>
        <w:pStyle w:val="BodyText"/>
        <w:spacing w:line="207" w:lineRule="exact"/>
        <w:ind w:left="152"/>
      </w:pPr>
    </w:p>
    <w:p w14:paraId="699A5C30" w14:textId="77777777" w:rsidR="003E2F3A" w:rsidRDefault="003E2F3A" w:rsidP="00255A7C">
      <w:pPr>
        <w:pStyle w:val="BodyText"/>
        <w:spacing w:line="207" w:lineRule="exact"/>
        <w:ind w:left="152"/>
      </w:pPr>
    </w:p>
    <w:p w14:paraId="7181150C" w14:textId="77777777" w:rsidR="003E2F3A" w:rsidRDefault="003E2F3A" w:rsidP="00255A7C">
      <w:pPr>
        <w:pStyle w:val="BodyText"/>
        <w:spacing w:line="207" w:lineRule="exact"/>
        <w:ind w:left="152"/>
      </w:pPr>
    </w:p>
    <w:p w14:paraId="3321730D" w14:textId="77777777" w:rsidR="003E2F3A" w:rsidRDefault="003E2F3A" w:rsidP="00255A7C">
      <w:pPr>
        <w:pStyle w:val="BodyText"/>
        <w:spacing w:line="207" w:lineRule="exact"/>
        <w:ind w:left="152"/>
      </w:pPr>
    </w:p>
    <w:p w14:paraId="423D656E" w14:textId="77777777" w:rsidR="003E2F3A" w:rsidRDefault="003E2F3A" w:rsidP="00255A7C">
      <w:pPr>
        <w:pStyle w:val="BodyText"/>
        <w:spacing w:line="207" w:lineRule="exact"/>
        <w:ind w:left="152"/>
      </w:pPr>
    </w:p>
    <w:p w14:paraId="7DEF3265" w14:textId="77777777" w:rsidR="003E2F3A" w:rsidRDefault="003E2F3A" w:rsidP="00255A7C">
      <w:pPr>
        <w:pStyle w:val="BodyText"/>
        <w:spacing w:line="207" w:lineRule="exact"/>
        <w:ind w:left="152"/>
      </w:pPr>
    </w:p>
    <w:p w14:paraId="66FDEC97" w14:textId="77777777" w:rsidR="003E2F3A" w:rsidRDefault="003E2F3A" w:rsidP="00255A7C">
      <w:pPr>
        <w:pStyle w:val="BodyText"/>
        <w:spacing w:line="207" w:lineRule="exact"/>
        <w:ind w:left="152"/>
      </w:pPr>
    </w:p>
    <w:p w14:paraId="27619291" w14:textId="77777777" w:rsidR="003E2F3A" w:rsidRDefault="003E2F3A" w:rsidP="00255A7C">
      <w:pPr>
        <w:pStyle w:val="BodyText"/>
        <w:spacing w:line="207" w:lineRule="exact"/>
        <w:ind w:left="152"/>
      </w:pPr>
    </w:p>
    <w:p w14:paraId="76FA8E91" w14:textId="77777777" w:rsidR="003E2F3A" w:rsidRDefault="003E2F3A" w:rsidP="00255A7C">
      <w:pPr>
        <w:pStyle w:val="BodyText"/>
        <w:spacing w:line="207" w:lineRule="exact"/>
        <w:ind w:left="152"/>
      </w:pPr>
    </w:p>
    <w:p w14:paraId="75DDBAB9" w14:textId="77777777" w:rsidR="003E2F3A" w:rsidRDefault="003E2F3A" w:rsidP="00255A7C">
      <w:pPr>
        <w:pStyle w:val="BodyText"/>
        <w:spacing w:line="207" w:lineRule="exact"/>
        <w:ind w:left="152"/>
      </w:pPr>
    </w:p>
    <w:p w14:paraId="03DB9A1B" w14:textId="77777777" w:rsidR="003E2F3A" w:rsidRDefault="003E2F3A" w:rsidP="00255A7C">
      <w:pPr>
        <w:pStyle w:val="BodyText"/>
        <w:spacing w:line="207" w:lineRule="exact"/>
        <w:ind w:left="152"/>
      </w:pPr>
    </w:p>
    <w:p w14:paraId="79BC39AA" w14:textId="77777777" w:rsidR="003E2F3A" w:rsidRDefault="003E2F3A" w:rsidP="00255A7C">
      <w:pPr>
        <w:pStyle w:val="BodyText"/>
        <w:spacing w:line="207" w:lineRule="exact"/>
        <w:ind w:left="152"/>
      </w:pPr>
    </w:p>
    <w:p w14:paraId="3E36599A" w14:textId="77777777" w:rsidR="003E2F3A" w:rsidRDefault="003E2F3A" w:rsidP="00255A7C">
      <w:pPr>
        <w:pStyle w:val="BodyText"/>
        <w:spacing w:line="207" w:lineRule="exact"/>
        <w:ind w:left="152"/>
      </w:pPr>
    </w:p>
    <w:p w14:paraId="2C2B862B" w14:textId="77777777" w:rsidR="003E2F3A" w:rsidRDefault="003E2F3A" w:rsidP="00255A7C">
      <w:pPr>
        <w:pStyle w:val="BodyText"/>
        <w:spacing w:line="207" w:lineRule="exact"/>
        <w:ind w:left="152"/>
      </w:pPr>
    </w:p>
    <w:p w14:paraId="13ED88A0" w14:textId="77777777" w:rsidR="003E2F3A" w:rsidRDefault="003E2F3A" w:rsidP="00255A7C">
      <w:pPr>
        <w:pStyle w:val="BodyText"/>
        <w:spacing w:line="207" w:lineRule="exact"/>
        <w:ind w:left="152"/>
      </w:pPr>
    </w:p>
    <w:p w14:paraId="66768ACF" w14:textId="77777777" w:rsidR="003E2F3A" w:rsidRDefault="003E2F3A" w:rsidP="00255A7C">
      <w:pPr>
        <w:pStyle w:val="BodyText"/>
        <w:spacing w:line="207" w:lineRule="exact"/>
        <w:ind w:left="152"/>
      </w:pPr>
    </w:p>
    <w:p w14:paraId="6F2E5333" w14:textId="77777777" w:rsidR="003E2F3A" w:rsidRDefault="003E2F3A" w:rsidP="00255A7C">
      <w:pPr>
        <w:pStyle w:val="BodyText"/>
        <w:spacing w:line="207" w:lineRule="exact"/>
        <w:ind w:left="152"/>
      </w:pPr>
    </w:p>
    <w:p w14:paraId="6D111D67" w14:textId="77777777" w:rsidR="003E2F3A" w:rsidRDefault="003E2F3A" w:rsidP="00255A7C">
      <w:pPr>
        <w:pStyle w:val="BodyText"/>
        <w:spacing w:line="207" w:lineRule="exact"/>
        <w:ind w:left="152"/>
      </w:pPr>
    </w:p>
    <w:p w14:paraId="13646DC1" w14:textId="77777777" w:rsidR="003E2F3A" w:rsidRDefault="003E2F3A" w:rsidP="00255A7C">
      <w:pPr>
        <w:pStyle w:val="BodyText"/>
        <w:spacing w:line="207" w:lineRule="exact"/>
        <w:ind w:left="152"/>
      </w:pPr>
    </w:p>
    <w:p w14:paraId="56E9F924" w14:textId="77777777" w:rsidR="003E2F3A" w:rsidRDefault="003E2F3A" w:rsidP="00255A7C">
      <w:pPr>
        <w:pStyle w:val="BodyText"/>
        <w:spacing w:line="207" w:lineRule="exact"/>
        <w:ind w:left="152"/>
      </w:pPr>
    </w:p>
    <w:p w14:paraId="6848E7A2" w14:textId="77777777" w:rsidR="003E2F3A" w:rsidRDefault="003E2F3A" w:rsidP="00255A7C">
      <w:pPr>
        <w:pStyle w:val="BodyText"/>
        <w:spacing w:line="207" w:lineRule="exact"/>
        <w:ind w:left="152"/>
      </w:pPr>
    </w:p>
    <w:p w14:paraId="0CF4B460" w14:textId="77777777" w:rsidR="003E2F3A" w:rsidRDefault="003E2F3A" w:rsidP="00255A7C">
      <w:pPr>
        <w:pStyle w:val="BodyText"/>
        <w:spacing w:line="207" w:lineRule="exact"/>
        <w:ind w:left="152"/>
      </w:pPr>
    </w:p>
    <w:p w14:paraId="184F167C" w14:textId="77777777" w:rsidR="003E2F3A" w:rsidRDefault="003E2F3A" w:rsidP="00255A7C">
      <w:pPr>
        <w:pStyle w:val="BodyText"/>
        <w:spacing w:line="207" w:lineRule="exact"/>
        <w:ind w:left="152"/>
      </w:pPr>
    </w:p>
    <w:p w14:paraId="7F925CAE" w14:textId="77777777" w:rsidR="003E2F3A" w:rsidRDefault="003E2F3A" w:rsidP="00255A7C">
      <w:pPr>
        <w:pStyle w:val="BodyText"/>
        <w:spacing w:line="207" w:lineRule="exact"/>
        <w:ind w:left="152"/>
      </w:pPr>
    </w:p>
    <w:p w14:paraId="22DCA153" w14:textId="77777777" w:rsidR="003E2F3A" w:rsidRDefault="003E2F3A" w:rsidP="00255A7C">
      <w:pPr>
        <w:pStyle w:val="BodyText"/>
        <w:spacing w:line="207" w:lineRule="exact"/>
        <w:ind w:left="152"/>
      </w:pPr>
    </w:p>
    <w:p w14:paraId="145B7AF1" w14:textId="77777777" w:rsidR="003E2F3A" w:rsidRDefault="003E2F3A" w:rsidP="00255A7C">
      <w:pPr>
        <w:pStyle w:val="BodyText"/>
        <w:spacing w:line="207" w:lineRule="exact"/>
        <w:ind w:left="152"/>
      </w:pPr>
    </w:p>
    <w:p w14:paraId="4663ED53" w14:textId="77777777" w:rsidR="003E2F3A" w:rsidRDefault="003E2F3A" w:rsidP="00255A7C">
      <w:pPr>
        <w:pStyle w:val="BodyText"/>
        <w:spacing w:line="207" w:lineRule="exact"/>
        <w:ind w:left="152"/>
      </w:pPr>
    </w:p>
    <w:p w14:paraId="14277F1C" w14:textId="77777777" w:rsidR="003E2F3A" w:rsidRDefault="003E2F3A" w:rsidP="00255A7C">
      <w:pPr>
        <w:pStyle w:val="BodyText"/>
        <w:spacing w:line="207" w:lineRule="exact"/>
        <w:ind w:left="152"/>
      </w:pPr>
    </w:p>
    <w:p w14:paraId="2F3D8EC8" w14:textId="77777777" w:rsidR="003E2F3A" w:rsidRDefault="003E2F3A" w:rsidP="00255A7C">
      <w:pPr>
        <w:pStyle w:val="BodyText"/>
        <w:spacing w:line="207" w:lineRule="exact"/>
        <w:ind w:left="152"/>
      </w:pPr>
    </w:p>
    <w:p w14:paraId="4F9766B9" w14:textId="77777777" w:rsidR="003E2F3A" w:rsidRDefault="003E2F3A" w:rsidP="00255A7C">
      <w:pPr>
        <w:pStyle w:val="BodyText"/>
        <w:spacing w:line="207" w:lineRule="exact"/>
        <w:ind w:left="152"/>
      </w:pPr>
    </w:p>
    <w:p w14:paraId="5D329660" w14:textId="77777777" w:rsidR="003E2F3A" w:rsidRDefault="003E2F3A" w:rsidP="00255A7C">
      <w:pPr>
        <w:pStyle w:val="BodyText"/>
        <w:spacing w:line="207" w:lineRule="exact"/>
        <w:ind w:left="152"/>
      </w:pPr>
    </w:p>
    <w:p w14:paraId="6F22C7DF" w14:textId="77777777" w:rsidR="003E2F3A" w:rsidRDefault="003E2F3A" w:rsidP="00255A7C">
      <w:pPr>
        <w:pStyle w:val="BodyText"/>
        <w:spacing w:line="207" w:lineRule="exact"/>
        <w:ind w:left="152"/>
      </w:pPr>
    </w:p>
    <w:p w14:paraId="47B9A5F8" w14:textId="77777777" w:rsidR="003E2F3A" w:rsidRDefault="003E2F3A" w:rsidP="00255A7C">
      <w:pPr>
        <w:pStyle w:val="BodyText"/>
        <w:spacing w:line="207" w:lineRule="exact"/>
        <w:ind w:left="152"/>
      </w:pPr>
    </w:p>
    <w:p w14:paraId="61CBF8BB" w14:textId="77777777" w:rsidR="003E2F3A" w:rsidRDefault="003E2F3A" w:rsidP="00255A7C">
      <w:pPr>
        <w:pStyle w:val="BodyText"/>
        <w:spacing w:line="207" w:lineRule="exact"/>
        <w:ind w:left="152"/>
      </w:pPr>
    </w:p>
    <w:p w14:paraId="72218FAD" w14:textId="77777777" w:rsidR="003E2F3A" w:rsidRDefault="003E2F3A" w:rsidP="00255A7C">
      <w:pPr>
        <w:pStyle w:val="BodyText"/>
        <w:spacing w:line="207" w:lineRule="exact"/>
        <w:ind w:left="152"/>
      </w:pPr>
    </w:p>
    <w:p w14:paraId="50DD609B" w14:textId="77777777" w:rsidR="003E2F3A" w:rsidRDefault="003E2F3A" w:rsidP="00255A7C">
      <w:pPr>
        <w:pStyle w:val="BodyText"/>
        <w:spacing w:line="207" w:lineRule="exact"/>
        <w:ind w:left="152"/>
      </w:pPr>
    </w:p>
    <w:p w14:paraId="63A49BA2" w14:textId="77777777" w:rsidR="003E2F3A" w:rsidRDefault="003E2F3A" w:rsidP="00255A7C">
      <w:pPr>
        <w:pStyle w:val="BodyText"/>
        <w:spacing w:line="207" w:lineRule="exact"/>
        <w:ind w:left="152"/>
      </w:pPr>
    </w:p>
    <w:p w14:paraId="655AE514" w14:textId="77777777" w:rsidR="003E2F3A" w:rsidRDefault="003E2F3A" w:rsidP="00255A7C">
      <w:pPr>
        <w:pStyle w:val="BodyText"/>
        <w:spacing w:line="207" w:lineRule="exact"/>
        <w:ind w:left="152"/>
      </w:pPr>
    </w:p>
    <w:p w14:paraId="576B7D77" w14:textId="77777777" w:rsidR="003E2F3A" w:rsidRDefault="003E2F3A" w:rsidP="00255A7C">
      <w:pPr>
        <w:pStyle w:val="BodyText"/>
        <w:spacing w:line="207" w:lineRule="exact"/>
        <w:ind w:left="152"/>
      </w:pPr>
    </w:p>
    <w:p w14:paraId="491BCB53" w14:textId="77777777" w:rsidR="003E2F3A" w:rsidRDefault="003E2F3A" w:rsidP="00255A7C">
      <w:pPr>
        <w:pStyle w:val="BodyText"/>
        <w:spacing w:line="207" w:lineRule="exact"/>
        <w:ind w:left="152"/>
      </w:pPr>
    </w:p>
    <w:p w14:paraId="171D309A" w14:textId="77777777" w:rsidR="003E2F3A" w:rsidRDefault="003E2F3A" w:rsidP="00255A7C">
      <w:pPr>
        <w:pStyle w:val="BodyText"/>
        <w:spacing w:line="207" w:lineRule="exact"/>
        <w:ind w:left="152"/>
      </w:pPr>
    </w:p>
    <w:p w14:paraId="489F404E" w14:textId="77777777" w:rsidR="003E2F3A" w:rsidRDefault="003E2F3A" w:rsidP="00255A7C">
      <w:pPr>
        <w:pStyle w:val="BodyText"/>
        <w:spacing w:line="207" w:lineRule="exact"/>
        <w:ind w:left="152"/>
      </w:pPr>
    </w:p>
    <w:p w14:paraId="6CB209D0" w14:textId="77777777" w:rsidR="003E2F3A" w:rsidRDefault="003E2F3A" w:rsidP="00255A7C">
      <w:pPr>
        <w:pStyle w:val="BodyText"/>
        <w:spacing w:line="207" w:lineRule="exact"/>
        <w:ind w:left="152"/>
      </w:pPr>
    </w:p>
    <w:p w14:paraId="069BB140" w14:textId="77777777" w:rsidR="003E2F3A" w:rsidRDefault="003E2F3A" w:rsidP="00255A7C">
      <w:pPr>
        <w:pStyle w:val="BodyText"/>
        <w:spacing w:line="207" w:lineRule="exact"/>
        <w:ind w:left="152"/>
      </w:pPr>
    </w:p>
    <w:p w14:paraId="70767FC5" w14:textId="77777777" w:rsidR="003E2F3A" w:rsidRDefault="003E2F3A" w:rsidP="00255A7C">
      <w:pPr>
        <w:pStyle w:val="BodyText"/>
        <w:spacing w:line="207" w:lineRule="exact"/>
        <w:ind w:left="152"/>
      </w:pPr>
    </w:p>
    <w:p w14:paraId="4E9B33C4" w14:textId="77777777" w:rsidR="003E2F3A" w:rsidRDefault="003E2F3A" w:rsidP="00255A7C">
      <w:pPr>
        <w:pStyle w:val="BodyText"/>
        <w:spacing w:line="207" w:lineRule="exact"/>
        <w:ind w:left="152"/>
      </w:pPr>
    </w:p>
    <w:p w14:paraId="168B611D" w14:textId="77777777" w:rsidR="003E2F3A" w:rsidRDefault="003E2F3A" w:rsidP="00255A7C">
      <w:pPr>
        <w:pStyle w:val="BodyText"/>
        <w:spacing w:line="207" w:lineRule="exact"/>
        <w:ind w:left="152"/>
      </w:pPr>
    </w:p>
    <w:p w14:paraId="7018B503" w14:textId="77777777" w:rsidR="003E2F3A" w:rsidRDefault="003E2F3A" w:rsidP="00255A7C">
      <w:pPr>
        <w:pStyle w:val="BodyText"/>
        <w:spacing w:line="207" w:lineRule="exact"/>
        <w:ind w:left="152"/>
      </w:pPr>
    </w:p>
    <w:p w14:paraId="36429EF7" w14:textId="77777777" w:rsidR="003E2F3A" w:rsidRDefault="003E2F3A" w:rsidP="00255A7C">
      <w:pPr>
        <w:pStyle w:val="BodyText"/>
        <w:spacing w:line="207" w:lineRule="exact"/>
        <w:ind w:left="152"/>
      </w:pPr>
    </w:p>
    <w:p w14:paraId="0C419DE4" w14:textId="77777777" w:rsidR="003E2F3A" w:rsidRDefault="003E2F3A" w:rsidP="00255A7C">
      <w:pPr>
        <w:pStyle w:val="BodyText"/>
        <w:spacing w:line="207" w:lineRule="exact"/>
        <w:ind w:left="152"/>
      </w:pPr>
    </w:p>
    <w:p w14:paraId="220ABDD3" w14:textId="7459E9BF" w:rsidR="009A6827" w:rsidRDefault="009A6827">
      <w:pPr>
        <w:rPr>
          <w:rFonts w:ascii="Arial" w:eastAsia="Arial" w:hAnsi="Arial"/>
          <w:sz w:val="18"/>
          <w:szCs w:val="18"/>
        </w:rPr>
      </w:pPr>
      <w:r>
        <w:br w:type="page"/>
      </w:r>
    </w:p>
    <w:p w14:paraId="38693B00" w14:textId="77777777" w:rsidR="003E2F3A" w:rsidRDefault="003E2F3A" w:rsidP="00255A7C">
      <w:pPr>
        <w:pStyle w:val="BodyText"/>
        <w:spacing w:line="207" w:lineRule="exact"/>
        <w:ind w:left="152"/>
      </w:pPr>
    </w:p>
    <w:p w14:paraId="3909F5C4" w14:textId="77777777" w:rsidR="003E2F3A" w:rsidRDefault="003E2F3A" w:rsidP="00255A7C">
      <w:pPr>
        <w:pStyle w:val="BodyText"/>
        <w:spacing w:line="207" w:lineRule="exact"/>
        <w:ind w:left="152"/>
      </w:pPr>
    </w:p>
    <w:p w14:paraId="290F6661" w14:textId="77777777" w:rsidR="003E2F3A" w:rsidRDefault="003E2F3A" w:rsidP="00255A7C">
      <w:pPr>
        <w:pStyle w:val="BodyText"/>
        <w:spacing w:line="207" w:lineRule="exact"/>
        <w:ind w:left="152"/>
      </w:pPr>
    </w:p>
    <w:p w14:paraId="642A3B8E" w14:textId="77777777" w:rsidR="003E2F3A" w:rsidRPr="00467ED7" w:rsidRDefault="003E2F3A" w:rsidP="003E2F3A">
      <w:pPr>
        <w:tabs>
          <w:tab w:val="left" w:pos="-2835"/>
          <w:tab w:val="left" w:pos="1134"/>
          <w:tab w:val="left" w:pos="2127"/>
        </w:tabs>
        <w:spacing w:line="360" w:lineRule="auto"/>
        <w:rPr>
          <w:rFonts w:ascii="Arial" w:hAnsi="Arial" w:cs="Arial"/>
          <w:b/>
          <w:bCs/>
          <w:sz w:val="32"/>
          <w:szCs w:val="32"/>
          <w:u w:val="single"/>
        </w:rPr>
      </w:pPr>
      <w:r w:rsidRPr="00467ED7">
        <w:rPr>
          <w:rFonts w:ascii="Arial" w:hAnsi="Arial" w:cs="Arial"/>
          <w:b/>
          <w:bCs/>
          <w:sz w:val="32"/>
          <w:szCs w:val="32"/>
          <w:u w:val="single"/>
        </w:rPr>
        <w:t>C</w:t>
      </w:r>
      <w:r>
        <w:rPr>
          <w:rFonts w:ascii="Arial" w:hAnsi="Arial" w:cs="Arial"/>
          <w:b/>
          <w:bCs/>
          <w:sz w:val="32"/>
          <w:szCs w:val="32"/>
          <w:u w:val="single"/>
        </w:rPr>
        <w:t>3</w:t>
      </w:r>
      <w:r w:rsidRPr="00467ED7">
        <w:rPr>
          <w:rFonts w:ascii="Arial" w:hAnsi="Arial" w:cs="Arial"/>
          <w:b/>
          <w:bCs/>
          <w:sz w:val="32"/>
          <w:szCs w:val="32"/>
          <w:u w:val="single"/>
        </w:rPr>
        <w:t>:</w:t>
      </w:r>
      <w:r>
        <w:rPr>
          <w:rFonts w:ascii="Arial" w:hAnsi="Arial" w:cs="Arial"/>
          <w:b/>
          <w:bCs/>
          <w:sz w:val="32"/>
          <w:szCs w:val="32"/>
          <w:u w:val="single"/>
        </w:rPr>
        <w:t xml:space="preserve">     SCOPE OF WORK</w:t>
      </w:r>
    </w:p>
    <w:p w14:paraId="433BA2B5" w14:textId="77777777" w:rsidR="003E2F3A" w:rsidRDefault="003E2F3A" w:rsidP="003E2F3A">
      <w:pPr>
        <w:tabs>
          <w:tab w:val="left" w:pos="-2835"/>
          <w:tab w:val="left" w:pos="1134"/>
          <w:tab w:val="left" w:pos="2127"/>
        </w:tabs>
        <w:spacing w:line="360" w:lineRule="auto"/>
        <w:ind w:left="2160" w:hanging="2160"/>
        <w:rPr>
          <w:rFonts w:ascii="Arial" w:hAnsi="Arial" w:cs="Arial"/>
          <w:sz w:val="32"/>
          <w:szCs w:val="32"/>
        </w:rPr>
      </w:pPr>
      <w:r w:rsidRPr="000C7499">
        <w:rPr>
          <w:rFonts w:ascii="Arial" w:hAnsi="Arial" w:cs="Arial"/>
          <w:sz w:val="32"/>
          <w:szCs w:val="32"/>
        </w:rPr>
        <w:t>C</w:t>
      </w:r>
      <w:r>
        <w:rPr>
          <w:rFonts w:ascii="Arial" w:hAnsi="Arial" w:cs="Arial"/>
          <w:sz w:val="32"/>
          <w:szCs w:val="32"/>
        </w:rPr>
        <w:t>3</w:t>
      </w:r>
      <w:r w:rsidRPr="000C7499">
        <w:rPr>
          <w:rFonts w:ascii="Arial" w:hAnsi="Arial" w:cs="Arial"/>
          <w:sz w:val="32"/>
          <w:szCs w:val="32"/>
        </w:rPr>
        <w:t>.1:</w:t>
      </w:r>
      <w:r>
        <w:rPr>
          <w:rFonts w:ascii="Arial" w:hAnsi="Arial" w:cs="Arial"/>
          <w:sz w:val="32"/>
          <w:szCs w:val="32"/>
        </w:rPr>
        <w:t xml:space="preserve">   SCOPE OF WORK</w:t>
      </w:r>
    </w:p>
    <w:p w14:paraId="4A699E67" w14:textId="77777777" w:rsidR="00EB337B" w:rsidRPr="0028199A" w:rsidRDefault="00EB337B" w:rsidP="006B64FD">
      <w:pPr>
        <w:pStyle w:val="ListParagraph"/>
        <w:numPr>
          <w:ilvl w:val="1"/>
          <w:numId w:val="50"/>
        </w:numPr>
        <w:autoSpaceDE w:val="0"/>
        <w:autoSpaceDN w:val="0"/>
        <w:adjustRightInd w:val="0"/>
        <w:spacing w:before="120" w:after="120" w:line="276" w:lineRule="auto"/>
        <w:ind w:left="0" w:right="-471" w:hanging="567"/>
        <w:rPr>
          <w:rFonts w:ascii="Arial" w:hAnsi="Arial" w:cs="Arial"/>
          <w:b/>
          <w:bCs/>
          <w:lang w:val="en-GB"/>
        </w:rPr>
      </w:pPr>
      <w:r w:rsidRPr="00320D19">
        <w:rPr>
          <w:rFonts w:ascii="Arial" w:hAnsi="Arial" w:cs="Arial"/>
          <w:b/>
          <w:bCs/>
          <w:lang w:val="en-GB"/>
        </w:rPr>
        <w:t>Employer’s objectives</w:t>
      </w:r>
      <w:r w:rsidRPr="00320D19">
        <w:rPr>
          <w:rFonts w:ascii="Arial" w:hAnsi="Arial" w:cs="Arial"/>
          <w:lang w:val="en-GB"/>
        </w:rPr>
        <w:t xml:space="preserve"> </w:t>
      </w:r>
    </w:p>
    <w:p w14:paraId="41761230" w14:textId="3BFF34C2" w:rsidR="002F182D" w:rsidRDefault="00504AAE" w:rsidP="00991F24">
      <w:pPr>
        <w:autoSpaceDE w:val="0"/>
        <w:autoSpaceDN w:val="0"/>
        <w:adjustRightInd w:val="0"/>
        <w:spacing w:before="120" w:after="120" w:line="276" w:lineRule="auto"/>
        <w:ind w:right="-471"/>
        <w:rPr>
          <w:rFonts w:ascii="Arial" w:hAnsi="Arial" w:cs="Arial"/>
          <w:lang w:val="en-GB"/>
        </w:rPr>
      </w:pPr>
      <w:r w:rsidRPr="00504AAE">
        <w:rPr>
          <w:rFonts w:ascii="Arial" w:hAnsi="Arial" w:cs="Arial"/>
          <w:lang w:val="en-GB"/>
        </w:rPr>
        <w:t>The overall objective of the project is to upgrade existing facilities to support improved teaching and learning environments, ensure adequate sanitation provision, and extend the lifespan and functionality of the existing infrastructure.</w:t>
      </w:r>
    </w:p>
    <w:p w14:paraId="4DCB32BC" w14:textId="77777777" w:rsidR="00991F24" w:rsidRDefault="00991F24" w:rsidP="00991F24">
      <w:pPr>
        <w:autoSpaceDE w:val="0"/>
        <w:autoSpaceDN w:val="0"/>
        <w:adjustRightInd w:val="0"/>
        <w:spacing w:before="120" w:after="120" w:line="276" w:lineRule="auto"/>
        <w:ind w:right="-471"/>
        <w:rPr>
          <w:rFonts w:ascii="Arial" w:hAnsi="Arial" w:cs="Arial"/>
          <w:lang w:val="en-GB"/>
        </w:rPr>
      </w:pPr>
    </w:p>
    <w:p w14:paraId="036A41BD" w14:textId="67846629" w:rsidR="00991F24" w:rsidRPr="00991F24" w:rsidRDefault="00991F24" w:rsidP="00991F24">
      <w:pPr>
        <w:pStyle w:val="ListParagraph"/>
        <w:numPr>
          <w:ilvl w:val="1"/>
          <w:numId w:val="50"/>
        </w:numPr>
        <w:autoSpaceDE w:val="0"/>
        <w:autoSpaceDN w:val="0"/>
        <w:adjustRightInd w:val="0"/>
        <w:spacing w:before="120" w:after="120" w:line="276" w:lineRule="auto"/>
        <w:ind w:left="0" w:right="-471" w:hanging="567"/>
        <w:rPr>
          <w:rFonts w:ascii="Arial" w:hAnsi="Arial" w:cs="Arial"/>
          <w:b/>
          <w:bCs/>
          <w:lang w:val="en-GB"/>
        </w:rPr>
      </w:pPr>
      <w:r w:rsidRPr="00991F24">
        <w:rPr>
          <w:rFonts w:ascii="Arial" w:hAnsi="Arial" w:cs="Arial"/>
          <w:b/>
          <w:bCs/>
          <w:lang w:val="en-GB"/>
        </w:rPr>
        <w:t>Project Locality</w:t>
      </w:r>
    </w:p>
    <w:p w14:paraId="700BD76B" w14:textId="77777777" w:rsidR="00991F24" w:rsidRPr="006261EB" w:rsidRDefault="00991F24" w:rsidP="009578CA">
      <w:pPr>
        <w:autoSpaceDE w:val="0"/>
        <w:autoSpaceDN w:val="0"/>
        <w:adjustRightInd w:val="0"/>
        <w:spacing w:before="120" w:after="120" w:line="276" w:lineRule="auto"/>
        <w:ind w:right="-471"/>
        <w:rPr>
          <w:rFonts w:ascii="Arial" w:hAnsi="Arial" w:cs="Arial"/>
          <w:lang w:val="en-GB"/>
        </w:rPr>
      </w:pPr>
      <w:bookmarkStart w:id="23" w:name="_Hlk184973924"/>
      <w:r>
        <w:rPr>
          <w:rFonts w:ascii="Arial" w:hAnsi="Arial" w:cs="Arial"/>
          <w:lang w:val="en-GB"/>
        </w:rPr>
        <w:t>Ikhala TVET college Sterkspruit Business campus</w:t>
      </w:r>
      <w:r w:rsidRPr="006261EB">
        <w:rPr>
          <w:rFonts w:ascii="Arial" w:hAnsi="Arial" w:cs="Arial"/>
          <w:lang w:val="en-GB"/>
        </w:rPr>
        <w:t xml:space="preserve"> is in</w:t>
      </w:r>
      <w:r>
        <w:rPr>
          <w:rFonts w:ascii="Arial" w:hAnsi="Arial" w:cs="Arial"/>
          <w:lang w:val="en-GB"/>
        </w:rPr>
        <w:t xml:space="preserve"> </w:t>
      </w:r>
      <w:proofErr w:type="spellStart"/>
      <w:r w:rsidRPr="009E1899">
        <w:rPr>
          <w:rFonts w:ascii="Arial" w:hAnsi="Arial" w:cs="Arial"/>
          <w:lang w:val="en-GB"/>
        </w:rPr>
        <w:t>Zwelitsha</w:t>
      </w:r>
      <w:proofErr w:type="spellEnd"/>
      <w:r>
        <w:rPr>
          <w:rFonts w:ascii="Arial" w:hAnsi="Arial" w:cs="Arial"/>
          <w:lang w:val="en-GB"/>
        </w:rPr>
        <w:t xml:space="preserve">, Sterkspruit </w:t>
      </w:r>
      <w:r w:rsidRPr="006261EB">
        <w:rPr>
          <w:rFonts w:ascii="Arial" w:hAnsi="Arial" w:cs="Arial"/>
          <w:lang w:val="en-GB"/>
        </w:rPr>
        <w:t xml:space="preserve">on </w:t>
      </w:r>
      <w:proofErr w:type="spellStart"/>
      <w:r w:rsidRPr="009E1899">
        <w:rPr>
          <w:rFonts w:ascii="Arial" w:hAnsi="Arial" w:cs="Arial"/>
          <w:lang w:val="en-GB"/>
        </w:rPr>
        <w:t>Emfundweni</w:t>
      </w:r>
      <w:proofErr w:type="spellEnd"/>
      <w:r w:rsidRPr="009E1899">
        <w:rPr>
          <w:rFonts w:ascii="Arial" w:hAnsi="Arial" w:cs="Arial"/>
          <w:lang w:val="en-GB"/>
        </w:rPr>
        <w:t xml:space="preserve"> Street</w:t>
      </w:r>
      <w:r>
        <w:rPr>
          <w:rFonts w:ascii="Arial" w:hAnsi="Arial" w:cs="Arial"/>
          <w:lang w:val="en-GB"/>
        </w:rPr>
        <w:t>, in the</w:t>
      </w:r>
      <w:r w:rsidRPr="006261EB">
        <w:rPr>
          <w:rFonts w:ascii="Arial" w:hAnsi="Arial" w:cs="Arial"/>
          <w:lang w:val="en-GB"/>
        </w:rPr>
        <w:t xml:space="preserve"> </w:t>
      </w:r>
      <w:r>
        <w:rPr>
          <w:rFonts w:ascii="Arial" w:hAnsi="Arial" w:cs="Arial"/>
          <w:lang w:val="en-GB"/>
        </w:rPr>
        <w:t>Eastern Cape province</w:t>
      </w:r>
      <w:r w:rsidRPr="006261EB">
        <w:rPr>
          <w:rFonts w:ascii="Arial" w:hAnsi="Arial" w:cs="Arial"/>
          <w:lang w:val="en-GB"/>
        </w:rPr>
        <w:t xml:space="preserve"> and the location coordinates are </w:t>
      </w:r>
      <w:r w:rsidRPr="00906401">
        <w:rPr>
          <w:rFonts w:ascii="Arial" w:hAnsi="Arial" w:cs="Arial"/>
          <w:lang w:val="en-GB"/>
        </w:rPr>
        <w:t>30</w:t>
      </w:r>
      <w:r w:rsidRPr="009578CA">
        <w:rPr>
          <w:rFonts w:ascii="Arial" w:hAnsi="Arial" w:cs="Arial"/>
          <w:lang w:val="en-GB"/>
        </w:rPr>
        <w:t>O</w:t>
      </w:r>
      <w:r w:rsidRPr="006261EB">
        <w:rPr>
          <w:rFonts w:ascii="Arial" w:hAnsi="Arial" w:cs="Arial"/>
          <w:lang w:val="en-GB"/>
        </w:rPr>
        <w:t xml:space="preserve"> </w:t>
      </w:r>
      <w:r w:rsidRPr="00906401">
        <w:rPr>
          <w:rFonts w:ascii="Arial" w:hAnsi="Arial" w:cs="Arial"/>
          <w:lang w:val="en-GB"/>
        </w:rPr>
        <w:t>31</w:t>
      </w:r>
      <w:r w:rsidRPr="006261EB">
        <w:rPr>
          <w:rFonts w:ascii="Arial" w:hAnsi="Arial" w:cs="Arial"/>
          <w:lang w:val="en-GB"/>
        </w:rPr>
        <w:t>’</w:t>
      </w:r>
      <w:r>
        <w:rPr>
          <w:rFonts w:ascii="Arial" w:hAnsi="Arial" w:cs="Arial"/>
          <w:lang w:val="en-GB"/>
        </w:rPr>
        <w:t xml:space="preserve"> </w:t>
      </w:r>
      <w:r w:rsidRPr="00906401">
        <w:rPr>
          <w:rFonts w:ascii="Arial" w:hAnsi="Arial" w:cs="Arial"/>
          <w:lang w:val="en-GB"/>
        </w:rPr>
        <w:t>8.192</w:t>
      </w:r>
      <w:r w:rsidRPr="006261EB">
        <w:rPr>
          <w:rFonts w:ascii="Arial" w:hAnsi="Arial" w:cs="Arial"/>
          <w:lang w:val="en-GB"/>
        </w:rPr>
        <w:t xml:space="preserve">” S / </w:t>
      </w:r>
      <w:r w:rsidRPr="00906401">
        <w:rPr>
          <w:rFonts w:ascii="Arial" w:hAnsi="Arial" w:cs="Arial"/>
          <w:lang w:val="en-GB"/>
        </w:rPr>
        <w:t>27</w:t>
      </w:r>
      <w:r w:rsidRPr="009578CA">
        <w:rPr>
          <w:rFonts w:ascii="Arial" w:hAnsi="Arial" w:cs="Arial"/>
          <w:lang w:val="en-GB"/>
        </w:rPr>
        <w:t>O</w:t>
      </w:r>
      <w:r w:rsidRPr="006261EB">
        <w:rPr>
          <w:rFonts w:ascii="Arial" w:hAnsi="Arial" w:cs="Arial"/>
          <w:lang w:val="en-GB"/>
        </w:rPr>
        <w:t xml:space="preserve"> </w:t>
      </w:r>
      <w:r w:rsidRPr="00906401">
        <w:rPr>
          <w:rFonts w:ascii="Arial" w:hAnsi="Arial" w:cs="Arial"/>
          <w:lang w:val="en-GB"/>
        </w:rPr>
        <w:t>22</w:t>
      </w:r>
      <w:r w:rsidRPr="006261EB">
        <w:rPr>
          <w:rFonts w:ascii="Arial" w:hAnsi="Arial" w:cs="Arial"/>
          <w:lang w:val="en-GB"/>
        </w:rPr>
        <w:t>’</w:t>
      </w:r>
      <w:r>
        <w:rPr>
          <w:rFonts w:ascii="Arial" w:hAnsi="Arial" w:cs="Arial"/>
          <w:lang w:val="en-GB"/>
        </w:rPr>
        <w:t xml:space="preserve"> </w:t>
      </w:r>
      <w:r w:rsidRPr="00906401">
        <w:rPr>
          <w:rFonts w:ascii="Arial" w:hAnsi="Arial" w:cs="Arial"/>
          <w:lang w:val="en-GB"/>
        </w:rPr>
        <w:t>22.278</w:t>
      </w:r>
      <w:r w:rsidRPr="006261EB">
        <w:rPr>
          <w:rFonts w:ascii="Arial" w:hAnsi="Arial" w:cs="Arial"/>
          <w:lang w:val="en-GB"/>
        </w:rPr>
        <w:t xml:space="preserve">” E. </w:t>
      </w:r>
      <w:r>
        <w:rPr>
          <w:rFonts w:ascii="Arial" w:hAnsi="Arial" w:cs="Arial"/>
          <w:lang w:val="en-GB"/>
        </w:rPr>
        <w:t>Ikhala TVET college Sterkspruit campus</w:t>
      </w:r>
      <w:r w:rsidRPr="006261EB">
        <w:rPr>
          <w:rFonts w:ascii="Arial" w:hAnsi="Arial" w:cs="Arial"/>
          <w:lang w:val="en-GB"/>
        </w:rPr>
        <w:t xml:space="preserve"> falls under </w:t>
      </w:r>
      <w:proofErr w:type="spellStart"/>
      <w:r w:rsidRPr="00A05DD2">
        <w:rPr>
          <w:rFonts w:ascii="Arial" w:hAnsi="Arial" w:cs="Arial"/>
          <w:lang w:val="en-GB"/>
        </w:rPr>
        <w:t>Senqu</w:t>
      </w:r>
      <w:proofErr w:type="spellEnd"/>
      <w:r w:rsidRPr="00A05DD2">
        <w:rPr>
          <w:rFonts w:ascii="Arial" w:hAnsi="Arial" w:cs="Arial"/>
          <w:lang w:val="en-GB"/>
        </w:rPr>
        <w:t xml:space="preserve"> Local Municipality</w:t>
      </w:r>
      <w:r w:rsidRPr="006261EB">
        <w:rPr>
          <w:rFonts w:ascii="Arial" w:hAnsi="Arial" w:cs="Arial"/>
          <w:lang w:val="en-GB"/>
        </w:rPr>
        <w:t>.</w:t>
      </w:r>
    </w:p>
    <w:p w14:paraId="11541790" w14:textId="5A4204F9" w:rsidR="00991F24" w:rsidRDefault="00991F24" w:rsidP="00991F24">
      <w:pPr>
        <w:spacing w:line="360" w:lineRule="auto"/>
        <w:jc w:val="center"/>
        <w:rPr>
          <w:rFonts w:ascii="Arial" w:eastAsia="Times New Roman" w:hAnsi="Arial" w:cs="Arial"/>
          <w:i/>
          <w:color w:val="4F81BD" w:themeColor="accent1"/>
          <w:sz w:val="18"/>
          <w:szCs w:val="18"/>
          <w:lang w:val="en-GB"/>
        </w:rPr>
      </w:pPr>
      <w:bookmarkStart w:id="24" w:name="_Hlk184974358"/>
      <w:bookmarkEnd w:id="23"/>
    </w:p>
    <w:bookmarkEnd w:id="24"/>
    <w:p w14:paraId="51AFA44E" w14:textId="77777777" w:rsidR="00991F24" w:rsidRDefault="00991F24" w:rsidP="00991F24">
      <w:pPr>
        <w:spacing w:line="360" w:lineRule="auto"/>
        <w:jc w:val="center"/>
        <w:rPr>
          <w:rFonts w:ascii="Arial" w:eastAsia="Times New Roman" w:hAnsi="Arial" w:cs="Arial"/>
          <w:i/>
          <w:color w:val="4F81BD" w:themeColor="accent1"/>
          <w:sz w:val="18"/>
          <w:szCs w:val="18"/>
          <w:lang w:val="en-GB"/>
        </w:rPr>
      </w:pPr>
      <w:r>
        <w:rPr>
          <w:rFonts w:ascii="Arial" w:eastAsia="Times New Roman" w:hAnsi="Arial" w:cs="Arial"/>
          <w:i/>
          <w:noProof/>
          <w:color w:val="4F81BD" w:themeColor="accent1"/>
          <w:sz w:val="18"/>
          <w:szCs w:val="18"/>
          <w:lang w:val="en-GB"/>
        </w:rPr>
        <w:drawing>
          <wp:inline distT="0" distB="0" distL="0" distR="0" wp14:anchorId="58F883F3" wp14:editId="50EAE5C1">
            <wp:extent cx="6188710" cy="2763520"/>
            <wp:effectExtent l="38100" t="38100" r="40640" b="36830"/>
            <wp:docPr id="75350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6041" name="Picture 75350604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88710" cy="2763520"/>
                    </a:xfrm>
                    <a:prstGeom prst="rect">
                      <a:avLst/>
                    </a:prstGeom>
                    <a:ln w="28575">
                      <a:solidFill>
                        <a:schemeClr val="tx1"/>
                      </a:solidFill>
                    </a:ln>
                  </pic:spPr>
                </pic:pic>
              </a:graphicData>
            </a:graphic>
          </wp:inline>
        </w:drawing>
      </w:r>
    </w:p>
    <w:p w14:paraId="5A3F31CE" w14:textId="71EA1855" w:rsidR="00991F24" w:rsidRDefault="009578CA" w:rsidP="00991F24">
      <w:pPr>
        <w:spacing w:line="360" w:lineRule="auto"/>
        <w:jc w:val="center"/>
        <w:rPr>
          <w:rFonts w:ascii="Arial" w:eastAsia="Times New Roman" w:hAnsi="Arial" w:cs="Arial"/>
          <w:i/>
          <w:color w:val="4F81BD" w:themeColor="accent1"/>
          <w:sz w:val="18"/>
          <w:szCs w:val="18"/>
          <w:lang w:val="en-GB"/>
        </w:rPr>
      </w:pPr>
      <w:r>
        <w:rPr>
          <w:rFonts w:ascii="Arial" w:eastAsia="Times New Roman" w:hAnsi="Arial" w:cs="Arial"/>
          <w:i/>
          <w:color w:val="4F81BD" w:themeColor="accent1"/>
          <w:sz w:val="18"/>
          <w:szCs w:val="18"/>
          <w:lang w:val="en-GB"/>
        </w:rPr>
        <w:t>Satellite</w:t>
      </w:r>
      <w:r w:rsidR="00991F24">
        <w:rPr>
          <w:rFonts w:ascii="Arial" w:eastAsia="Times New Roman" w:hAnsi="Arial" w:cs="Arial"/>
          <w:i/>
          <w:color w:val="4F81BD" w:themeColor="accent1"/>
          <w:sz w:val="18"/>
          <w:szCs w:val="18"/>
          <w:lang w:val="en-GB"/>
        </w:rPr>
        <w:t xml:space="preserve"> image of Sterkspruit Business Campus</w:t>
      </w:r>
      <w:r>
        <w:rPr>
          <w:rFonts w:ascii="Arial" w:eastAsia="Times New Roman" w:hAnsi="Arial" w:cs="Arial"/>
          <w:i/>
          <w:color w:val="4F81BD" w:themeColor="accent1"/>
          <w:sz w:val="18"/>
          <w:szCs w:val="18"/>
          <w:lang w:val="en-GB"/>
        </w:rPr>
        <w:tab/>
      </w:r>
      <w:r>
        <w:rPr>
          <w:rFonts w:ascii="Arial" w:eastAsia="Times New Roman" w:hAnsi="Arial" w:cs="Arial"/>
          <w:i/>
          <w:color w:val="4F81BD" w:themeColor="accent1"/>
          <w:sz w:val="18"/>
          <w:szCs w:val="18"/>
          <w:lang w:val="en-GB"/>
        </w:rPr>
        <w:tab/>
      </w:r>
      <w:r>
        <w:rPr>
          <w:rFonts w:ascii="Arial" w:eastAsia="Times New Roman" w:hAnsi="Arial" w:cs="Arial"/>
          <w:i/>
          <w:color w:val="4F81BD" w:themeColor="accent1"/>
          <w:sz w:val="18"/>
          <w:szCs w:val="18"/>
          <w:lang w:val="en-GB"/>
        </w:rPr>
        <w:tab/>
      </w:r>
      <w:r>
        <w:rPr>
          <w:rFonts w:ascii="Arial" w:eastAsia="Times New Roman" w:hAnsi="Arial" w:cs="Arial"/>
          <w:i/>
          <w:color w:val="4F81BD" w:themeColor="accent1"/>
          <w:sz w:val="18"/>
          <w:szCs w:val="18"/>
          <w:lang w:val="en-GB"/>
        </w:rPr>
        <w:tab/>
        <w:t>Source: Google Maps</w:t>
      </w:r>
    </w:p>
    <w:p w14:paraId="6DACC0D4" w14:textId="77777777" w:rsidR="00EB337B" w:rsidRDefault="00EB337B" w:rsidP="006B64FD">
      <w:pPr>
        <w:pStyle w:val="ListParagraph"/>
        <w:numPr>
          <w:ilvl w:val="1"/>
          <w:numId w:val="50"/>
        </w:numPr>
        <w:autoSpaceDE w:val="0"/>
        <w:autoSpaceDN w:val="0"/>
        <w:adjustRightInd w:val="0"/>
        <w:spacing w:before="120" w:after="120" w:line="276" w:lineRule="auto"/>
        <w:ind w:left="0" w:right="-471" w:hanging="567"/>
        <w:rPr>
          <w:rFonts w:ascii="Arial" w:hAnsi="Arial" w:cs="Arial"/>
          <w:b/>
          <w:bCs/>
          <w:lang w:val="en-GB"/>
        </w:rPr>
      </w:pPr>
      <w:r w:rsidRPr="00320D19">
        <w:rPr>
          <w:rFonts w:ascii="Arial" w:hAnsi="Arial" w:cs="Arial"/>
          <w:b/>
          <w:bCs/>
          <w:lang w:val="en-GB"/>
        </w:rPr>
        <w:t xml:space="preserve">Overview of the works </w:t>
      </w:r>
    </w:p>
    <w:p w14:paraId="7C5EF773" w14:textId="1B557D27" w:rsidR="00F87EE0" w:rsidRPr="00F87EE0" w:rsidRDefault="00F87EE0" w:rsidP="00F87EE0">
      <w:pPr>
        <w:pStyle w:val="ListParagraph"/>
        <w:autoSpaceDE w:val="0"/>
        <w:autoSpaceDN w:val="0"/>
        <w:adjustRightInd w:val="0"/>
        <w:spacing w:before="120" w:after="120" w:line="276" w:lineRule="auto"/>
        <w:ind w:right="-471"/>
        <w:rPr>
          <w:rFonts w:ascii="Arial" w:hAnsi="Arial" w:cs="Arial"/>
          <w:lang w:val="en-GB"/>
        </w:rPr>
      </w:pPr>
      <w:r w:rsidRPr="00F87EE0">
        <w:rPr>
          <w:rFonts w:ascii="Arial" w:hAnsi="Arial" w:cs="Arial"/>
          <w:lang w:val="en-GB"/>
        </w:rPr>
        <w:t xml:space="preserve">The proposed project involves the conversion of existing workshop facilities into functional classrooms and the construction of additional toilet units to augment the existing ablution block. The initiative forms part of an infrastructure improvement programme aimed at optimising the utilisation of existing spaces and enhancing </w:t>
      </w:r>
      <w:r w:rsidR="00145B5C">
        <w:rPr>
          <w:rFonts w:ascii="Arial" w:hAnsi="Arial" w:cs="Arial"/>
          <w:lang w:val="en-GB"/>
        </w:rPr>
        <w:t xml:space="preserve">the </w:t>
      </w:r>
      <w:r w:rsidRPr="00F87EE0">
        <w:rPr>
          <w:rFonts w:ascii="Arial" w:hAnsi="Arial" w:cs="Arial"/>
          <w:lang w:val="en-GB"/>
        </w:rPr>
        <w:t>learning environment to accommodate increased student numbers and improve service delivery.</w:t>
      </w:r>
    </w:p>
    <w:p w14:paraId="6247F614" w14:textId="34C80724" w:rsidR="00F87EE0" w:rsidRPr="00F87EE0" w:rsidRDefault="00F87EE0" w:rsidP="00F87EE0">
      <w:pPr>
        <w:pStyle w:val="ListParagraph"/>
        <w:autoSpaceDE w:val="0"/>
        <w:autoSpaceDN w:val="0"/>
        <w:adjustRightInd w:val="0"/>
        <w:spacing w:before="120" w:after="120" w:line="276" w:lineRule="auto"/>
        <w:ind w:right="-471"/>
        <w:rPr>
          <w:rFonts w:ascii="Arial" w:hAnsi="Arial" w:cs="Arial"/>
          <w:lang w:val="en-GB"/>
        </w:rPr>
      </w:pPr>
      <w:r w:rsidRPr="00F87EE0">
        <w:rPr>
          <w:rFonts w:ascii="Arial" w:hAnsi="Arial" w:cs="Arial"/>
          <w:lang w:val="en-GB"/>
        </w:rPr>
        <w:t xml:space="preserve">The scope of works entails the refurbishment, remodelling, and internal alterations of designated workshop areas to meet the functional and safety requirements of classrooms, including layout adjustments, wall partitions, floor finishes, ceilings, lighting, electrical works, and </w:t>
      </w:r>
      <w:r w:rsidR="00FD3366">
        <w:rPr>
          <w:rFonts w:ascii="Arial" w:hAnsi="Arial" w:cs="Arial"/>
          <w:lang w:val="en-GB"/>
        </w:rPr>
        <w:t>HVAC</w:t>
      </w:r>
      <w:r w:rsidRPr="00F87EE0">
        <w:rPr>
          <w:rFonts w:ascii="Arial" w:hAnsi="Arial" w:cs="Arial"/>
          <w:lang w:val="en-GB"/>
        </w:rPr>
        <w:t xml:space="preserve"> upgrades. The works</w:t>
      </w:r>
      <w:r w:rsidR="00FD3366">
        <w:rPr>
          <w:rFonts w:ascii="Arial" w:hAnsi="Arial" w:cs="Arial"/>
          <w:lang w:val="en-GB"/>
        </w:rPr>
        <w:t xml:space="preserve">, among others, </w:t>
      </w:r>
      <w:r w:rsidRPr="00F87EE0">
        <w:rPr>
          <w:rFonts w:ascii="Arial" w:hAnsi="Arial" w:cs="Arial"/>
          <w:lang w:val="en-GB"/>
        </w:rPr>
        <w:t>will</w:t>
      </w:r>
      <w:r w:rsidR="00FD3366">
        <w:rPr>
          <w:rFonts w:ascii="Arial" w:hAnsi="Arial" w:cs="Arial"/>
          <w:lang w:val="en-GB"/>
        </w:rPr>
        <w:t xml:space="preserve"> also</w:t>
      </w:r>
      <w:r w:rsidRPr="00F87EE0">
        <w:rPr>
          <w:rFonts w:ascii="Arial" w:hAnsi="Arial" w:cs="Arial"/>
          <w:lang w:val="en-GB"/>
        </w:rPr>
        <w:t xml:space="preserve"> include installation of new doors, windows, and fittings, and painting and finishes suitable for educational use.</w:t>
      </w:r>
    </w:p>
    <w:p w14:paraId="1A5D5AF8" w14:textId="77777777" w:rsidR="00CC7E70" w:rsidRDefault="00F87EE0" w:rsidP="00F87EE0">
      <w:pPr>
        <w:pStyle w:val="ListParagraph"/>
        <w:autoSpaceDE w:val="0"/>
        <w:autoSpaceDN w:val="0"/>
        <w:adjustRightInd w:val="0"/>
        <w:spacing w:before="120" w:after="120" w:line="276" w:lineRule="auto"/>
        <w:ind w:right="-471"/>
        <w:rPr>
          <w:rFonts w:ascii="Arial" w:hAnsi="Arial" w:cs="Arial"/>
          <w:lang w:val="en-GB"/>
        </w:rPr>
      </w:pPr>
      <w:r w:rsidRPr="00F87EE0">
        <w:rPr>
          <w:rFonts w:ascii="Arial" w:hAnsi="Arial" w:cs="Arial"/>
          <w:lang w:val="en-GB"/>
        </w:rPr>
        <w:t xml:space="preserve">In addition, the project includes the construction of new toilet units adjacent to the existing ablution block to address the current shortfall in </w:t>
      </w:r>
      <w:r w:rsidR="00FD3366">
        <w:rPr>
          <w:rFonts w:ascii="Arial" w:hAnsi="Arial" w:cs="Arial"/>
          <w:lang w:val="en-GB"/>
        </w:rPr>
        <w:t>ablution</w:t>
      </w:r>
      <w:r w:rsidRPr="00F87EE0">
        <w:rPr>
          <w:rFonts w:ascii="Arial" w:hAnsi="Arial" w:cs="Arial"/>
          <w:lang w:val="en-GB"/>
        </w:rPr>
        <w:t xml:space="preserve"> facilities. This component will involve earthworks, structural works, </w:t>
      </w:r>
    </w:p>
    <w:p w14:paraId="27C3061A" w14:textId="77777777" w:rsidR="00CC7E70" w:rsidRDefault="00CC7E70" w:rsidP="00F87EE0">
      <w:pPr>
        <w:pStyle w:val="ListParagraph"/>
        <w:autoSpaceDE w:val="0"/>
        <w:autoSpaceDN w:val="0"/>
        <w:adjustRightInd w:val="0"/>
        <w:spacing w:before="120" w:after="120" w:line="276" w:lineRule="auto"/>
        <w:ind w:right="-471"/>
        <w:rPr>
          <w:rFonts w:ascii="Arial" w:hAnsi="Arial" w:cs="Arial"/>
          <w:lang w:val="en-GB"/>
        </w:rPr>
      </w:pPr>
    </w:p>
    <w:p w14:paraId="7DB84E7B" w14:textId="0A778F59" w:rsidR="00F87EE0" w:rsidRPr="00F87EE0" w:rsidRDefault="00F87EE0" w:rsidP="00F87EE0">
      <w:pPr>
        <w:pStyle w:val="ListParagraph"/>
        <w:autoSpaceDE w:val="0"/>
        <w:autoSpaceDN w:val="0"/>
        <w:adjustRightInd w:val="0"/>
        <w:spacing w:before="120" w:after="120" w:line="276" w:lineRule="auto"/>
        <w:ind w:right="-471"/>
        <w:rPr>
          <w:rFonts w:ascii="Arial" w:hAnsi="Arial" w:cs="Arial"/>
          <w:lang w:val="en-GB"/>
        </w:rPr>
      </w:pPr>
      <w:r w:rsidRPr="00F87EE0">
        <w:rPr>
          <w:rFonts w:ascii="Arial" w:hAnsi="Arial" w:cs="Arial"/>
          <w:lang w:val="en-GB"/>
        </w:rPr>
        <w:t>plumbing installations, drainage connections, waterproofing, wall and floor finishes, and fittings and fixtures in accordance with approved designs and relevant building standards.</w:t>
      </w:r>
    </w:p>
    <w:p w14:paraId="22A7B022" w14:textId="77777777" w:rsidR="00F87EE0" w:rsidRPr="00F87EE0" w:rsidRDefault="00F87EE0" w:rsidP="00941A74">
      <w:pPr>
        <w:pStyle w:val="ListParagraph"/>
        <w:autoSpaceDE w:val="0"/>
        <w:autoSpaceDN w:val="0"/>
        <w:adjustRightInd w:val="0"/>
        <w:spacing w:before="120" w:after="120" w:line="276" w:lineRule="auto"/>
        <w:ind w:right="-471"/>
        <w:rPr>
          <w:rFonts w:ascii="Arial" w:hAnsi="Arial" w:cs="Arial"/>
          <w:lang w:val="en-GB"/>
        </w:rPr>
      </w:pPr>
      <w:r w:rsidRPr="00F87EE0">
        <w:rPr>
          <w:rFonts w:ascii="Arial" w:hAnsi="Arial" w:cs="Arial"/>
          <w:lang w:val="en-GB"/>
        </w:rPr>
        <w:t>All works will be executed in compliance with Occupational Health and Safety Regulations, National Building Regulations, and applicable SANS standards, ensuring minimal disruption to ongoing operations and adherence to the required quality and safety standards.</w:t>
      </w:r>
    </w:p>
    <w:p w14:paraId="176E8825" w14:textId="77777777" w:rsidR="00EB337B" w:rsidRPr="00320D19" w:rsidRDefault="00EB337B" w:rsidP="00941A74">
      <w:pPr>
        <w:autoSpaceDE w:val="0"/>
        <w:autoSpaceDN w:val="0"/>
        <w:adjustRightInd w:val="0"/>
        <w:spacing w:line="276" w:lineRule="auto"/>
        <w:ind w:right="-472"/>
        <w:jc w:val="both"/>
        <w:rPr>
          <w:rFonts w:ascii="Arial" w:eastAsia="Times New Roman" w:hAnsi="Arial" w:cs="Arial"/>
          <w:lang w:val="en-GB"/>
        </w:rPr>
      </w:pPr>
    </w:p>
    <w:p w14:paraId="0669A220" w14:textId="77777777" w:rsidR="00EB337B" w:rsidRPr="00320D19" w:rsidRDefault="00EB337B" w:rsidP="00941A74">
      <w:pPr>
        <w:pStyle w:val="ListParagraph"/>
        <w:numPr>
          <w:ilvl w:val="1"/>
          <w:numId w:val="50"/>
        </w:numPr>
        <w:autoSpaceDE w:val="0"/>
        <w:autoSpaceDN w:val="0"/>
        <w:adjustRightInd w:val="0"/>
        <w:spacing w:before="120" w:after="120" w:line="276" w:lineRule="auto"/>
        <w:ind w:left="0" w:right="-471" w:hanging="567"/>
        <w:rPr>
          <w:rFonts w:ascii="Arial" w:hAnsi="Arial" w:cs="Arial"/>
          <w:b/>
          <w:bCs/>
          <w:lang w:val="en-GB"/>
        </w:rPr>
      </w:pPr>
      <w:r w:rsidRPr="00320D19">
        <w:rPr>
          <w:rFonts w:ascii="Arial" w:hAnsi="Arial" w:cs="Arial"/>
          <w:b/>
          <w:bCs/>
          <w:lang w:val="en-GB"/>
        </w:rPr>
        <w:t>Extent of the works</w:t>
      </w:r>
    </w:p>
    <w:p w14:paraId="62DC81EA" w14:textId="3F3507EE" w:rsidR="00304615" w:rsidRPr="00304615" w:rsidRDefault="00304615" w:rsidP="00941A74">
      <w:pPr>
        <w:pStyle w:val="ListParagraph"/>
        <w:numPr>
          <w:ilvl w:val="1"/>
          <w:numId w:val="7"/>
        </w:numPr>
        <w:spacing w:line="276" w:lineRule="auto"/>
        <w:rPr>
          <w:rFonts w:ascii="Arial" w:hAnsi="Arial" w:cs="Arial"/>
          <w:b/>
          <w:bCs/>
          <w:lang w:val="en-ZA"/>
        </w:rPr>
      </w:pPr>
      <w:r w:rsidRPr="00304615">
        <w:rPr>
          <w:rFonts w:ascii="Arial" w:hAnsi="Arial" w:cs="Arial"/>
          <w:b/>
          <w:bCs/>
          <w:lang w:val="en-ZA"/>
        </w:rPr>
        <w:t>General Overview</w:t>
      </w:r>
    </w:p>
    <w:p w14:paraId="4070D8A2" w14:textId="77777777" w:rsidR="00304615" w:rsidRPr="00304615" w:rsidRDefault="00304615" w:rsidP="00941A74">
      <w:pPr>
        <w:spacing w:line="276" w:lineRule="auto"/>
        <w:rPr>
          <w:rFonts w:ascii="Arial" w:hAnsi="Arial" w:cs="Arial"/>
          <w:lang w:val="en-ZA"/>
        </w:rPr>
      </w:pPr>
      <w:r w:rsidRPr="00304615">
        <w:rPr>
          <w:rFonts w:ascii="Arial" w:hAnsi="Arial" w:cs="Arial"/>
          <w:lang w:val="en-ZA"/>
        </w:rPr>
        <w:t>The project comprises two primary components:</w:t>
      </w:r>
    </w:p>
    <w:p w14:paraId="3961DA06" w14:textId="77777777" w:rsidR="0062309A" w:rsidRPr="00D64F44" w:rsidRDefault="00304615" w:rsidP="00941A74">
      <w:pPr>
        <w:numPr>
          <w:ilvl w:val="0"/>
          <w:numId w:val="51"/>
        </w:numPr>
        <w:spacing w:line="276" w:lineRule="auto"/>
        <w:rPr>
          <w:rFonts w:ascii="Arial" w:hAnsi="Arial" w:cs="Arial"/>
          <w:lang w:val="en-ZA"/>
        </w:rPr>
      </w:pPr>
      <w:r w:rsidRPr="00304615">
        <w:rPr>
          <w:rFonts w:ascii="Arial" w:hAnsi="Arial" w:cs="Arial"/>
          <w:lang w:val="en-ZA"/>
        </w:rPr>
        <w:t>Conversion of existing workshop spaces into fully functional classrooms</w:t>
      </w:r>
    </w:p>
    <w:p w14:paraId="077052C4" w14:textId="4383FBDB" w:rsidR="00304615" w:rsidRPr="00304615" w:rsidRDefault="00304615" w:rsidP="00941A74">
      <w:pPr>
        <w:numPr>
          <w:ilvl w:val="0"/>
          <w:numId w:val="51"/>
        </w:numPr>
        <w:spacing w:line="276" w:lineRule="auto"/>
        <w:rPr>
          <w:rFonts w:ascii="Arial" w:hAnsi="Arial" w:cs="Arial"/>
          <w:lang w:val="en-ZA"/>
        </w:rPr>
      </w:pPr>
      <w:r w:rsidRPr="00304615">
        <w:rPr>
          <w:rFonts w:ascii="Arial" w:hAnsi="Arial" w:cs="Arial"/>
          <w:lang w:val="en-ZA"/>
        </w:rPr>
        <w:t>Construction of additional toilet units to supplement the existing ablution block.</w:t>
      </w:r>
    </w:p>
    <w:p w14:paraId="78FA27D2" w14:textId="77777777" w:rsidR="00127CD4" w:rsidRDefault="00127CD4" w:rsidP="00941A74">
      <w:pPr>
        <w:spacing w:line="276" w:lineRule="auto"/>
        <w:rPr>
          <w:rFonts w:ascii="Arial" w:hAnsi="Arial" w:cs="Arial"/>
          <w:lang w:val="en-ZA"/>
        </w:rPr>
      </w:pPr>
    </w:p>
    <w:p w14:paraId="7B23D841" w14:textId="6A4E9A20" w:rsidR="00304615" w:rsidRPr="00304615" w:rsidRDefault="00304615" w:rsidP="00941A74">
      <w:pPr>
        <w:spacing w:line="276" w:lineRule="auto"/>
        <w:rPr>
          <w:rFonts w:ascii="Arial" w:hAnsi="Arial" w:cs="Arial"/>
          <w:lang w:val="en-ZA"/>
        </w:rPr>
      </w:pPr>
      <w:r w:rsidRPr="00304615">
        <w:rPr>
          <w:rFonts w:ascii="Arial" w:hAnsi="Arial" w:cs="Arial"/>
          <w:lang w:val="en-ZA"/>
        </w:rPr>
        <w:t>The objective is to optimise underutilised spaces, expand capacity, and improve sanitary conditions, thereby enhancing the overall functionality, safety, and usability of the facility. All works must comply with SANS building regulations, Occupational Health and Safety Act (Act No. 85 of 1993), National Building Regulations, and other relevant statutory and municipal requirements.</w:t>
      </w:r>
    </w:p>
    <w:p w14:paraId="292C3884" w14:textId="2FD6AA3C" w:rsidR="00304615" w:rsidRDefault="00304615" w:rsidP="00941A74">
      <w:pPr>
        <w:spacing w:line="276" w:lineRule="auto"/>
        <w:rPr>
          <w:rFonts w:ascii="Arial" w:hAnsi="Arial" w:cs="Arial"/>
          <w:lang w:val="en-ZA"/>
        </w:rPr>
      </w:pPr>
    </w:p>
    <w:p w14:paraId="346EBF6C" w14:textId="77777777" w:rsidR="00113886" w:rsidRPr="00304615" w:rsidRDefault="00113886" w:rsidP="00941A74">
      <w:pPr>
        <w:spacing w:line="276" w:lineRule="auto"/>
        <w:rPr>
          <w:rFonts w:ascii="Arial" w:hAnsi="Arial" w:cs="Arial"/>
          <w:lang w:val="en-ZA"/>
        </w:rPr>
      </w:pPr>
    </w:p>
    <w:p w14:paraId="2080E005" w14:textId="735BE19D" w:rsidR="00304615" w:rsidRPr="00304615" w:rsidRDefault="00304615" w:rsidP="00941A74">
      <w:pPr>
        <w:pStyle w:val="ListParagraph"/>
        <w:numPr>
          <w:ilvl w:val="1"/>
          <w:numId w:val="7"/>
        </w:numPr>
        <w:spacing w:line="276" w:lineRule="auto"/>
        <w:rPr>
          <w:rFonts w:ascii="Arial" w:hAnsi="Arial" w:cs="Arial"/>
          <w:b/>
          <w:bCs/>
          <w:lang w:val="en-ZA"/>
        </w:rPr>
      </w:pPr>
      <w:r w:rsidRPr="00304615">
        <w:rPr>
          <w:rFonts w:ascii="Arial" w:hAnsi="Arial" w:cs="Arial"/>
          <w:b/>
          <w:bCs/>
          <w:lang w:val="en-ZA"/>
        </w:rPr>
        <w:t>Building Works</w:t>
      </w:r>
    </w:p>
    <w:p w14:paraId="0B1EDEE9" w14:textId="4A61A48E" w:rsidR="00304615" w:rsidRPr="00304615" w:rsidRDefault="00304615" w:rsidP="00941A74">
      <w:pPr>
        <w:spacing w:line="276" w:lineRule="auto"/>
        <w:rPr>
          <w:rFonts w:ascii="Arial" w:hAnsi="Arial" w:cs="Arial"/>
          <w:b/>
          <w:bCs/>
          <w:lang w:val="en-ZA"/>
        </w:rPr>
      </w:pPr>
      <w:r w:rsidRPr="00304615">
        <w:rPr>
          <w:rFonts w:ascii="Arial" w:hAnsi="Arial" w:cs="Arial"/>
          <w:b/>
          <w:bCs/>
          <w:lang w:val="en-ZA"/>
        </w:rPr>
        <w:t>2.1 Conversion of</w:t>
      </w:r>
      <w:r w:rsidR="00BE2CE9">
        <w:rPr>
          <w:rFonts w:ascii="Arial" w:hAnsi="Arial" w:cs="Arial"/>
          <w:b/>
          <w:bCs/>
          <w:lang w:val="en-ZA"/>
        </w:rPr>
        <w:t xml:space="preserve"> Carpentry and Masonry</w:t>
      </w:r>
      <w:r w:rsidRPr="00304615">
        <w:rPr>
          <w:rFonts w:ascii="Arial" w:hAnsi="Arial" w:cs="Arial"/>
          <w:b/>
          <w:bCs/>
          <w:lang w:val="en-ZA"/>
        </w:rPr>
        <w:t xml:space="preserve"> Workshops into Classrooms</w:t>
      </w:r>
    </w:p>
    <w:p w14:paraId="3A5A41E0" w14:textId="77777777" w:rsidR="00304615" w:rsidRPr="00304615" w:rsidRDefault="00304615" w:rsidP="00941A74">
      <w:pPr>
        <w:spacing w:line="276" w:lineRule="auto"/>
        <w:rPr>
          <w:rFonts w:ascii="Arial" w:hAnsi="Arial" w:cs="Arial"/>
          <w:lang w:val="en-ZA"/>
        </w:rPr>
      </w:pPr>
      <w:r w:rsidRPr="00304615">
        <w:rPr>
          <w:rFonts w:ascii="Arial" w:hAnsi="Arial" w:cs="Arial"/>
          <w:lang w:val="en-ZA"/>
        </w:rPr>
        <w:t>The works shall include but are not limited to:</w:t>
      </w:r>
    </w:p>
    <w:p w14:paraId="339DEED0" w14:textId="77777777" w:rsidR="00304615" w:rsidRPr="00304615" w:rsidRDefault="00304615" w:rsidP="00941A74">
      <w:pPr>
        <w:numPr>
          <w:ilvl w:val="0"/>
          <w:numId w:val="51"/>
        </w:numPr>
        <w:tabs>
          <w:tab w:val="num" w:pos="720"/>
        </w:tabs>
        <w:spacing w:line="276" w:lineRule="auto"/>
        <w:rPr>
          <w:rFonts w:ascii="Arial" w:hAnsi="Arial" w:cs="Arial"/>
          <w:lang w:val="en-ZA"/>
        </w:rPr>
      </w:pPr>
      <w:r w:rsidRPr="00304615">
        <w:rPr>
          <w:rFonts w:ascii="Arial" w:hAnsi="Arial" w:cs="Arial"/>
          <w:lang w:val="en-ZA"/>
        </w:rPr>
        <w:t>Demolition and Alterations</w:t>
      </w:r>
    </w:p>
    <w:p w14:paraId="4771A43F" w14:textId="77777777" w:rsidR="00904045" w:rsidRDefault="00904045" w:rsidP="00904045">
      <w:pPr>
        <w:tabs>
          <w:tab w:val="left" w:pos="851"/>
        </w:tabs>
        <w:spacing w:line="276" w:lineRule="auto"/>
        <w:rPr>
          <w:rFonts w:ascii="Arial" w:hAnsi="Arial" w:cs="Arial"/>
          <w:lang w:val="en-ZA"/>
        </w:rPr>
      </w:pPr>
    </w:p>
    <w:p w14:paraId="184FBE92" w14:textId="77777777" w:rsidR="00904045" w:rsidRPr="00904045" w:rsidRDefault="00904045" w:rsidP="00904045">
      <w:pPr>
        <w:tabs>
          <w:tab w:val="left" w:pos="851"/>
        </w:tabs>
        <w:spacing w:line="276" w:lineRule="auto"/>
        <w:rPr>
          <w:rFonts w:ascii="Arial" w:hAnsi="Arial" w:cs="Arial"/>
          <w:lang w:val="en-ZA"/>
        </w:rPr>
      </w:pPr>
    </w:p>
    <w:p w14:paraId="1B21AE68" w14:textId="548D2FDA" w:rsidR="00F60692"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F60692">
        <w:rPr>
          <w:rFonts w:ascii="Arial" w:hAnsi="Arial" w:cs="Arial"/>
          <w:lang w:val="en-ZA"/>
        </w:rPr>
        <w:t xml:space="preserve">Demolition of walls, obsolete fittings, and redundant services as per </w:t>
      </w:r>
      <w:r w:rsidR="005A1DEB">
        <w:rPr>
          <w:rFonts w:ascii="Arial" w:hAnsi="Arial" w:cs="Arial"/>
          <w:lang w:val="en-ZA"/>
        </w:rPr>
        <w:t>architectural</w:t>
      </w:r>
      <w:r w:rsidRPr="00F60692">
        <w:rPr>
          <w:rFonts w:ascii="Arial" w:hAnsi="Arial" w:cs="Arial"/>
          <w:lang w:val="en-ZA"/>
        </w:rPr>
        <w:t xml:space="preserve"> drawings.</w:t>
      </w:r>
      <w:r w:rsidR="00F60692">
        <w:rPr>
          <w:rFonts w:ascii="Arial" w:hAnsi="Arial" w:cs="Arial"/>
          <w:lang w:val="en-ZA"/>
        </w:rPr>
        <w:t xml:space="preserve"> </w:t>
      </w:r>
      <w:r w:rsidR="00113886">
        <w:rPr>
          <w:rFonts w:ascii="Arial" w:hAnsi="Arial" w:cs="Arial"/>
          <w:lang w:val="en-ZA"/>
        </w:rPr>
        <w:t xml:space="preserve"> </w:t>
      </w:r>
    </w:p>
    <w:p w14:paraId="35C46220" w14:textId="2EC4ADA1" w:rsid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D3759E">
        <w:rPr>
          <w:rFonts w:ascii="Arial" w:hAnsi="Arial" w:cs="Arial"/>
          <w:lang w:val="en-ZA"/>
        </w:rPr>
        <w:t xml:space="preserve">Removal of </w:t>
      </w:r>
      <w:r w:rsidR="008C5292">
        <w:rPr>
          <w:rFonts w:ascii="Arial" w:hAnsi="Arial" w:cs="Arial"/>
          <w:lang w:val="en-ZA"/>
        </w:rPr>
        <w:t>e</w:t>
      </w:r>
      <w:r w:rsidRPr="00D3759E">
        <w:rPr>
          <w:rFonts w:ascii="Arial" w:hAnsi="Arial" w:cs="Arial"/>
          <w:lang w:val="en-ZA"/>
        </w:rPr>
        <w:t>quipment and fixtures to prepare for conversion.</w:t>
      </w:r>
    </w:p>
    <w:p w14:paraId="722841F0" w14:textId="77777777" w:rsidR="008C5292" w:rsidRDefault="008C5292" w:rsidP="00941A74">
      <w:pPr>
        <w:tabs>
          <w:tab w:val="left" w:pos="851"/>
        </w:tabs>
        <w:spacing w:line="276" w:lineRule="auto"/>
        <w:rPr>
          <w:rFonts w:ascii="Arial" w:hAnsi="Arial" w:cs="Arial"/>
          <w:lang w:val="en-ZA"/>
        </w:rPr>
      </w:pPr>
    </w:p>
    <w:p w14:paraId="49F527F0" w14:textId="77777777" w:rsidR="00304615" w:rsidRPr="00304615" w:rsidRDefault="00304615" w:rsidP="00941A74">
      <w:pPr>
        <w:numPr>
          <w:ilvl w:val="0"/>
          <w:numId w:val="51"/>
        </w:numPr>
        <w:tabs>
          <w:tab w:val="num" w:pos="720"/>
        </w:tabs>
        <w:spacing w:line="276" w:lineRule="auto"/>
        <w:rPr>
          <w:rFonts w:ascii="Arial" w:hAnsi="Arial" w:cs="Arial"/>
          <w:lang w:val="en-ZA"/>
        </w:rPr>
      </w:pPr>
      <w:r w:rsidRPr="00304615">
        <w:rPr>
          <w:rFonts w:ascii="Arial" w:hAnsi="Arial" w:cs="Arial"/>
          <w:lang w:val="en-ZA"/>
        </w:rPr>
        <w:t>Structural and Masonry Works</w:t>
      </w:r>
    </w:p>
    <w:p w14:paraId="5D09F282" w14:textId="6F07F9BD" w:rsidR="00304615" w:rsidRP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 xml:space="preserve">Construction of </w:t>
      </w:r>
      <w:r w:rsidR="00695DE0" w:rsidRPr="00304615">
        <w:rPr>
          <w:rFonts w:ascii="Arial" w:hAnsi="Arial" w:cs="Arial"/>
          <w:lang w:val="en-ZA"/>
        </w:rPr>
        <w:t>new walls</w:t>
      </w:r>
    </w:p>
    <w:p w14:paraId="61A95AA3" w14:textId="50A25863" w:rsid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 xml:space="preserve">Structural </w:t>
      </w:r>
      <w:r w:rsidR="00695DE0" w:rsidRPr="00304615">
        <w:rPr>
          <w:rFonts w:ascii="Arial" w:hAnsi="Arial" w:cs="Arial"/>
          <w:lang w:val="en-ZA"/>
        </w:rPr>
        <w:t>modifications to</w:t>
      </w:r>
      <w:r w:rsidRPr="00304615">
        <w:rPr>
          <w:rFonts w:ascii="Arial" w:hAnsi="Arial" w:cs="Arial"/>
          <w:lang w:val="en-ZA"/>
        </w:rPr>
        <w:t xml:space="preserve"> accommodate classroom layout.</w:t>
      </w:r>
    </w:p>
    <w:p w14:paraId="1F545C64" w14:textId="77777777" w:rsidR="008C5292" w:rsidRPr="00304615" w:rsidRDefault="008C5292" w:rsidP="00941A74">
      <w:pPr>
        <w:pStyle w:val="ListParagraph"/>
        <w:tabs>
          <w:tab w:val="left" w:pos="851"/>
        </w:tabs>
        <w:spacing w:line="276" w:lineRule="auto"/>
        <w:ind w:left="851"/>
        <w:rPr>
          <w:rFonts w:ascii="Arial" w:hAnsi="Arial" w:cs="Arial"/>
          <w:lang w:val="en-ZA"/>
        </w:rPr>
      </w:pPr>
    </w:p>
    <w:p w14:paraId="39071142" w14:textId="77777777" w:rsidR="00304615" w:rsidRPr="00304615" w:rsidRDefault="00304615" w:rsidP="00941A74">
      <w:pPr>
        <w:numPr>
          <w:ilvl w:val="0"/>
          <w:numId w:val="51"/>
        </w:numPr>
        <w:tabs>
          <w:tab w:val="num" w:pos="720"/>
        </w:tabs>
        <w:spacing w:line="276" w:lineRule="auto"/>
        <w:rPr>
          <w:rFonts w:ascii="Arial" w:hAnsi="Arial" w:cs="Arial"/>
          <w:lang w:val="en-ZA"/>
        </w:rPr>
      </w:pPr>
      <w:r w:rsidRPr="00304615">
        <w:rPr>
          <w:rFonts w:ascii="Arial" w:hAnsi="Arial" w:cs="Arial"/>
          <w:lang w:val="en-ZA"/>
        </w:rPr>
        <w:t>Doors and Windows</w:t>
      </w:r>
    </w:p>
    <w:p w14:paraId="5F2DD5FC" w14:textId="77777777" w:rsidR="00304615" w:rsidRP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Installation of new doors, frames, and locks suited for classroom use.</w:t>
      </w:r>
    </w:p>
    <w:p w14:paraId="7C77098C" w14:textId="2C74473B" w:rsid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Refurbishment of windows to improve ventilation and natural lighting.</w:t>
      </w:r>
    </w:p>
    <w:p w14:paraId="5F212733" w14:textId="77777777" w:rsidR="008C5292" w:rsidRPr="00304615" w:rsidRDefault="008C5292" w:rsidP="00941A74">
      <w:pPr>
        <w:pStyle w:val="ListParagraph"/>
        <w:tabs>
          <w:tab w:val="left" w:pos="851"/>
        </w:tabs>
        <w:spacing w:line="276" w:lineRule="auto"/>
        <w:ind w:left="851"/>
        <w:rPr>
          <w:rFonts w:ascii="Arial" w:hAnsi="Arial" w:cs="Arial"/>
          <w:lang w:val="en-ZA"/>
        </w:rPr>
      </w:pPr>
    </w:p>
    <w:p w14:paraId="7DB63A5D" w14:textId="77777777" w:rsidR="00304615" w:rsidRPr="00304615" w:rsidRDefault="00304615" w:rsidP="00941A74">
      <w:pPr>
        <w:numPr>
          <w:ilvl w:val="0"/>
          <w:numId w:val="51"/>
        </w:numPr>
        <w:tabs>
          <w:tab w:val="num" w:pos="720"/>
        </w:tabs>
        <w:spacing w:line="276" w:lineRule="auto"/>
        <w:rPr>
          <w:rFonts w:ascii="Arial" w:hAnsi="Arial" w:cs="Arial"/>
          <w:lang w:val="en-ZA"/>
        </w:rPr>
      </w:pPr>
      <w:r w:rsidRPr="00304615">
        <w:rPr>
          <w:rFonts w:ascii="Arial" w:hAnsi="Arial" w:cs="Arial"/>
          <w:lang w:val="en-ZA"/>
        </w:rPr>
        <w:t>Floors and Ceilings</w:t>
      </w:r>
    </w:p>
    <w:p w14:paraId="52EA0163" w14:textId="7823939D" w:rsidR="00304615" w:rsidRP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 xml:space="preserve">Preparation and installation of </w:t>
      </w:r>
      <w:r w:rsidR="008C5292">
        <w:rPr>
          <w:rFonts w:ascii="Arial" w:hAnsi="Arial" w:cs="Arial"/>
          <w:lang w:val="en-ZA"/>
        </w:rPr>
        <w:t>new floor finishes</w:t>
      </w:r>
    </w:p>
    <w:p w14:paraId="764419B0" w14:textId="131F80DA" w:rsidR="00304615" w:rsidRDefault="008C5292" w:rsidP="00941A74">
      <w:pPr>
        <w:pStyle w:val="ListParagraph"/>
        <w:numPr>
          <w:ilvl w:val="2"/>
          <w:numId w:val="9"/>
        </w:numPr>
        <w:tabs>
          <w:tab w:val="left" w:pos="851"/>
        </w:tabs>
        <w:spacing w:line="276" w:lineRule="auto"/>
        <w:ind w:left="851" w:hanging="284"/>
        <w:rPr>
          <w:rFonts w:ascii="Arial" w:hAnsi="Arial" w:cs="Arial"/>
          <w:lang w:val="en-ZA"/>
        </w:rPr>
      </w:pPr>
      <w:r>
        <w:rPr>
          <w:rFonts w:ascii="Arial" w:hAnsi="Arial" w:cs="Arial"/>
          <w:lang w:val="en-ZA"/>
        </w:rPr>
        <w:t xml:space="preserve">Removal of existing and installation </w:t>
      </w:r>
      <w:r w:rsidR="00304615" w:rsidRPr="00304615">
        <w:rPr>
          <w:rFonts w:ascii="Arial" w:hAnsi="Arial" w:cs="Arial"/>
          <w:lang w:val="en-ZA"/>
        </w:rPr>
        <w:t>of ceilings</w:t>
      </w:r>
    </w:p>
    <w:p w14:paraId="7FC7F080" w14:textId="77777777" w:rsidR="008C5292" w:rsidRPr="00304615" w:rsidRDefault="008C5292" w:rsidP="00941A74">
      <w:pPr>
        <w:pStyle w:val="ListParagraph"/>
        <w:tabs>
          <w:tab w:val="left" w:pos="851"/>
        </w:tabs>
        <w:spacing w:line="276" w:lineRule="auto"/>
        <w:ind w:left="851"/>
        <w:rPr>
          <w:rFonts w:ascii="Arial" w:hAnsi="Arial" w:cs="Arial"/>
          <w:lang w:val="en-ZA"/>
        </w:rPr>
      </w:pPr>
    </w:p>
    <w:p w14:paraId="2D9A7644" w14:textId="77777777" w:rsidR="00304615" w:rsidRPr="00304615" w:rsidRDefault="00304615" w:rsidP="00941A74">
      <w:pPr>
        <w:numPr>
          <w:ilvl w:val="0"/>
          <w:numId w:val="51"/>
        </w:numPr>
        <w:tabs>
          <w:tab w:val="num" w:pos="720"/>
        </w:tabs>
        <w:spacing w:line="276" w:lineRule="auto"/>
        <w:rPr>
          <w:rFonts w:ascii="Arial" w:hAnsi="Arial" w:cs="Arial"/>
          <w:lang w:val="en-ZA"/>
        </w:rPr>
      </w:pPr>
      <w:r w:rsidRPr="00304615">
        <w:rPr>
          <w:rFonts w:ascii="Arial" w:hAnsi="Arial" w:cs="Arial"/>
          <w:lang w:val="en-ZA"/>
        </w:rPr>
        <w:t>Plastering, Painting and Finishes</w:t>
      </w:r>
    </w:p>
    <w:p w14:paraId="19B7D5F6" w14:textId="42AB6BC6" w:rsidR="00304615" w:rsidRP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Internal and external plastering</w:t>
      </w:r>
    </w:p>
    <w:p w14:paraId="3C980E3E" w14:textId="77777777" w:rsidR="00304615" w:rsidRP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Application of paint in accordance with approved colour schemes.</w:t>
      </w:r>
    </w:p>
    <w:p w14:paraId="30672C21" w14:textId="77777777" w:rsid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Installation of skirtings, cornices, and other finishes.</w:t>
      </w:r>
    </w:p>
    <w:p w14:paraId="02A365C1" w14:textId="77777777" w:rsidR="008C5292" w:rsidRPr="00304615" w:rsidRDefault="008C5292" w:rsidP="00941A74">
      <w:pPr>
        <w:pStyle w:val="ListParagraph"/>
        <w:tabs>
          <w:tab w:val="left" w:pos="851"/>
        </w:tabs>
        <w:spacing w:line="276" w:lineRule="auto"/>
        <w:ind w:left="851"/>
        <w:rPr>
          <w:rFonts w:ascii="Arial" w:hAnsi="Arial" w:cs="Arial"/>
          <w:lang w:val="en-ZA"/>
        </w:rPr>
      </w:pPr>
    </w:p>
    <w:p w14:paraId="0114AC08" w14:textId="77777777" w:rsidR="00304615" w:rsidRPr="00304615" w:rsidRDefault="00304615" w:rsidP="00941A74">
      <w:pPr>
        <w:numPr>
          <w:ilvl w:val="0"/>
          <w:numId w:val="51"/>
        </w:numPr>
        <w:tabs>
          <w:tab w:val="num" w:pos="720"/>
        </w:tabs>
        <w:spacing w:line="276" w:lineRule="auto"/>
        <w:rPr>
          <w:rFonts w:ascii="Arial" w:hAnsi="Arial" w:cs="Arial"/>
          <w:lang w:val="en-ZA"/>
        </w:rPr>
      </w:pPr>
      <w:r w:rsidRPr="00304615">
        <w:rPr>
          <w:rFonts w:ascii="Arial" w:hAnsi="Arial" w:cs="Arial"/>
          <w:lang w:val="en-ZA"/>
        </w:rPr>
        <w:t>Joinery and Fixtures</w:t>
      </w:r>
    </w:p>
    <w:p w14:paraId="111871AC" w14:textId="5F4FFD19" w:rsidR="00304615" w:rsidRPr="00304615" w:rsidRDefault="00304615" w:rsidP="00941A74">
      <w:pPr>
        <w:pStyle w:val="ListParagraph"/>
        <w:numPr>
          <w:ilvl w:val="2"/>
          <w:numId w:val="9"/>
        </w:numPr>
        <w:tabs>
          <w:tab w:val="left" w:pos="851"/>
        </w:tabs>
        <w:spacing w:line="276" w:lineRule="auto"/>
        <w:ind w:left="851" w:hanging="284"/>
        <w:rPr>
          <w:rFonts w:ascii="Arial" w:hAnsi="Arial" w:cs="Arial"/>
          <w:lang w:val="en-ZA"/>
        </w:rPr>
      </w:pPr>
      <w:r w:rsidRPr="00304615">
        <w:rPr>
          <w:rFonts w:ascii="Arial" w:hAnsi="Arial" w:cs="Arial"/>
          <w:lang w:val="en-ZA"/>
        </w:rPr>
        <w:t>Installation of boards, shelving, notice boards, and built-in cupboards as per specification.</w:t>
      </w:r>
    </w:p>
    <w:p w14:paraId="71CD80E4" w14:textId="064882EF" w:rsidR="00304615" w:rsidRPr="00304615" w:rsidRDefault="00304615" w:rsidP="00941A74">
      <w:pPr>
        <w:spacing w:line="276" w:lineRule="auto"/>
        <w:rPr>
          <w:rFonts w:ascii="Arial" w:hAnsi="Arial" w:cs="Arial"/>
          <w:lang w:val="en-ZA"/>
        </w:rPr>
      </w:pPr>
    </w:p>
    <w:p w14:paraId="73D69303" w14:textId="01962969" w:rsidR="00304615" w:rsidRPr="00304615" w:rsidRDefault="00304615" w:rsidP="00941A74">
      <w:pPr>
        <w:pStyle w:val="ListParagraph"/>
        <w:numPr>
          <w:ilvl w:val="1"/>
          <w:numId w:val="7"/>
        </w:numPr>
        <w:spacing w:line="276" w:lineRule="auto"/>
        <w:rPr>
          <w:rFonts w:ascii="Arial" w:hAnsi="Arial" w:cs="Arial"/>
          <w:b/>
          <w:bCs/>
          <w:lang w:val="en-ZA"/>
        </w:rPr>
      </w:pPr>
      <w:r w:rsidRPr="00304615">
        <w:rPr>
          <w:rFonts w:ascii="Arial" w:hAnsi="Arial" w:cs="Arial"/>
          <w:b/>
          <w:bCs/>
          <w:lang w:val="en-ZA"/>
        </w:rPr>
        <w:lastRenderedPageBreak/>
        <w:t>Ablution Block Expansion</w:t>
      </w:r>
    </w:p>
    <w:p w14:paraId="09D2DD25" w14:textId="7F25A999" w:rsidR="00304615" w:rsidRPr="00304615" w:rsidRDefault="00304615" w:rsidP="00941A74">
      <w:pPr>
        <w:spacing w:line="276" w:lineRule="auto"/>
        <w:ind w:firstLine="141"/>
        <w:rPr>
          <w:rFonts w:ascii="Arial" w:hAnsi="Arial" w:cs="Arial"/>
          <w:b/>
          <w:bCs/>
          <w:lang w:val="en-ZA"/>
        </w:rPr>
      </w:pPr>
      <w:r w:rsidRPr="00304615">
        <w:rPr>
          <w:rFonts w:ascii="Arial" w:hAnsi="Arial" w:cs="Arial"/>
          <w:b/>
          <w:bCs/>
          <w:lang w:val="en-ZA"/>
        </w:rPr>
        <w:t>Construction of Additional Toilet Units</w:t>
      </w:r>
    </w:p>
    <w:p w14:paraId="6AF6E879" w14:textId="5784F414" w:rsidR="00304615" w:rsidRPr="00304615" w:rsidRDefault="00304615" w:rsidP="00941A74">
      <w:pPr>
        <w:numPr>
          <w:ilvl w:val="0"/>
          <w:numId w:val="52"/>
        </w:numPr>
        <w:spacing w:line="276" w:lineRule="auto"/>
        <w:rPr>
          <w:rFonts w:ascii="Arial" w:hAnsi="Arial" w:cs="Arial"/>
          <w:lang w:val="en-ZA"/>
        </w:rPr>
      </w:pPr>
      <w:r w:rsidRPr="00304615">
        <w:rPr>
          <w:rFonts w:ascii="Arial" w:hAnsi="Arial" w:cs="Arial"/>
          <w:lang w:val="en-ZA"/>
        </w:rPr>
        <w:t xml:space="preserve">Excavate and prepare foundations in accordance with </w:t>
      </w:r>
      <w:r w:rsidR="00FB5D39">
        <w:rPr>
          <w:rFonts w:ascii="Arial" w:hAnsi="Arial" w:cs="Arial"/>
          <w:lang w:val="en-ZA"/>
        </w:rPr>
        <w:t>engineering drawings</w:t>
      </w:r>
    </w:p>
    <w:p w14:paraId="1D4168AA" w14:textId="421B5CB0" w:rsidR="00304615" w:rsidRPr="00304615" w:rsidRDefault="00304615" w:rsidP="00941A74">
      <w:pPr>
        <w:numPr>
          <w:ilvl w:val="0"/>
          <w:numId w:val="52"/>
        </w:numPr>
        <w:spacing w:line="276" w:lineRule="auto"/>
        <w:rPr>
          <w:rFonts w:ascii="Arial" w:hAnsi="Arial" w:cs="Arial"/>
          <w:lang w:val="en-ZA"/>
        </w:rPr>
      </w:pPr>
      <w:r w:rsidRPr="00304615">
        <w:rPr>
          <w:rFonts w:ascii="Arial" w:hAnsi="Arial" w:cs="Arial"/>
          <w:lang w:val="en-ZA"/>
        </w:rPr>
        <w:t xml:space="preserve">Construct </w:t>
      </w:r>
      <w:r w:rsidR="008134ED">
        <w:rPr>
          <w:rFonts w:ascii="Arial" w:hAnsi="Arial" w:cs="Arial"/>
          <w:lang w:val="en-ZA"/>
        </w:rPr>
        <w:t>new walls</w:t>
      </w:r>
    </w:p>
    <w:p w14:paraId="7158FB3A" w14:textId="37D809AD" w:rsidR="00304615" w:rsidRPr="00304615" w:rsidRDefault="008134ED" w:rsidP="00941A74">
      <w:pPr>
        <w:numPr>
          <w:ilvl w:val="0"/>
          <w:numId w:val="52"/>
        </w:numPr>
        <w:spacing w:line="276" w:lineRule="auto"/>
        <w:rPr>
          <w:rFonts w:ascii="Arial" w:hAnsi="Arial" w:cs="Arial"/>
          <w:lang w:val="en-ZA"/>
        </w:rPr>
      </w:pPr>
      <w:r>
        <w:rPr>
          <w:rFonts w:ascii="Arial" w:hAnsi="Arial" w:cs="Arial"/>
          <w:lang w:val="en-ZA"/>
        </w:rPr>
        <w:t>Construct new roof</w:t>
      </w:r>
    </w:p>
    <w:p w14:paraId="7DAAC61F" w14:textId="11689F4F" w:rsidR="00304615" w:rsidRPr="00304615" w:rsidRDefault="00304615" w:rsidP="00941A74">
      <w:pPr>
        <w:numPr>
          <w:ilvl w:val="0"/>
          <w:numId w:val="52"/>
        </w:numPr>
        <w:spacing w:line="276" w:lineRule="auto"/>
        <w:rPr>
          <w:rFonts w:ascii="Arial" w:hAnsi="Arial" w:cs="Arial"/>
          <w:lang w:val="en-ZA"/>
        </w:rPr>
      </w:pPr>
      <w:r w:rsidRPr="00304615">
        <w:rPr>
          <w:rFonts w:ascii="Arial" w:hAnsi="Arial" w:cs="Arial"/>
          <w:lang w:val="en-ZA"/>
        </w:rPr>
        <w:t xml:space="preserve">Install doors, windows, </w:t>
      </w:r>
      <w:r w:rsidR="006706BE">
        <w:rPr>
          <w:rFonts w:ascii="Arial" w:hAnsi="Arial" w:cs="Arial"/>
          <w:lang w:val="en-ZA"/>
        </w:rPr>
        <w:t>etc</w:t>
      </w:r>
    </w:p>
    <w:p w14:paraId="1B7F7C64" w14:textId="75B459C3" w:rsidR="00304615" w:rsidRPr="00304615" w:rsidRDefault="00304615" w:rsidP="00941A74">
      <w:pPr>
        <w:numPr>
          <w:ilvl w:val="0"/>
          <w:numId w:val="52"/>
        </w:numPr>
        <w:spacing w:line="276" w:lineRule="auto"/>
        <w:rPr>
          <w:rFonts w:ascii="Arial" w:hAnsi="Arial" w:cs="Arial"/>
          <w:lang w:val="en-ZA"/>
        </w:rPr>
      </w:pPr>
      <w:r w:rsidRPr="00304615">
        <w:rPr>
          <w:rFonts w:ascii="Arial" w:hAnsi="Arial" w:cs="Arial"/>
          <w:lang w:val="en-ZA"/>
        </w:rPr>
        <w:t xml:space="preserve">Apply wall and floor finishes </w:t>
      </w:r>
    </w:p>
    <w:p w14:paraId="04D3B5D0" w14:textId="5C2F9A33" w:rsidR="00304615" w:rsidRDefault="00304615" w:rsidP="00941A74">
      <w:pPr>
        <w:numPr>
          <w:ilvl w:val="0"/>
          <w:numId w:val="52"/>
        </w:numPr>
        <w:spacing w:line="276" w:lineRule="auto"/>
        <w:rPr>
          <w:rFonts w:ascii="Arial" w:hAnsi="Arial" w:cs="Arial"/>
          <w:lang w:val="en-ZA"/>
        </w:rPr>
      </w:pPr>
      <w:r w:rsidRPr="00304615">
        <w:rPr>
          <w:rFonts w:ascii="Arial" w:hAnsi="Arial" w:cs="Arial"/>
          <w:lang w:val="en-ZA"/>
        </w:rPr>
        <w:t xml:space="preserve">Paint internal and external walls as per </w:t>
      </w:r>
      <w:r w:rsidR="006706BE">
        <w:rPr>
          <w:rFonts w:ascii="Arial" w:hAnsi="Arial" w:cs="Arial"/>
          <w:lang w:val="en-ZA"/>
        </w:rPr>
        <w:t>architectural</w:t>
      </w:r>
      <w:r w:rsidRPr="00304615">
        <w:rPr>
          <w:rFonts w:ascii="Arial" w:hAnsi="Arial" w:cs="Arial"/>
          <w:lang w:val="en-ZA"/>
        </w:rPr>
        <w:t xml:space="preserve"> specifications.</w:t>
      </w:r>
    </w:p>
    <w:p w14:paraId="3127DBFD" w14:textId="77777777" w:rsidR="006706BE" w:rsidRPr="00304615" w:rsidRDefault="006706BE" w:rsidP="00941A74">
      <w:pPr>
        <w:spacing w:line="276" w:lineRule="auto"/>
        <w:ind w:left="720"/>
        <w:rPr>
          <w:rFonts w:ascii="Arial" w:hAnsi="Arial" w:cs="Arial"/>
          <w:lang w:val="en-ZA"/>
        </w:rPr>
      </w:pPr>
    </w:p>
    <w:p w14:paraId="48F2A9DB" w14:textId="3D4D68AE" w:rsidR="00304615" w:rsidRPr="00304615" w:rsidRDefault="00C96C84" w:rsidP="00941A74">
      <w:pPr>
        <w:spacing w:line="276" w:lineRule="auto"/>
        <w:rPr>
          <w:rFonts w:ascii="Arial" w:hAnsi="Arial" w:cs="Arial"/>
          <w:b/>
          <w:bCs/>
          <w:lang w:val="en-ZA"/>
        </w:rPr>
      </w:pPr>
      <w:r>
        <w:rPr>
          <w:rFonts w:ascii="Arial" w:hAnsi="Arial" w:cs="Arial"/>
          <w:b/>
          <w:bCs/>
          <w:lang w:val="en-ZA"/>
        </w:rPr>
        <w:t xml:space="preserve"> </w:t>
      </w:r>
      <w:r w:rsidR="00304615" w:rsidRPr="00304615">
        <w:rPr>
          <w:rFonts w:ascii="Arial" w:hAnsi="Arial" w:cs="Arial"/>
          <w:b/>
          <w:bCs/>
          <w:lang w:val="en-ZA"/>
        </w:rPr>
        <w:t>Plumbing and Sanitary Installations</w:t>
      </w:r>
    </w:p>
    <w:p w14:paraId="206B005D" w14:textId="77777777" w:rsidR="00304615" w:rsidRPr="00304615" w:rsidRDefault="00304615" w:rsidP="00941A74">
      <w:pPr>
        <w:numPr>
          <w:ilvl w:val="0"/>
          <w:numId w:val="53"/>
        </w:numPr>
        <w:spacing w:line="276" w:lineRule="auto"/>
        <w:rPr>
          <w:rFonts w:ascii="Arial" w:hAnsi="Arial" w:cs="Arial"/>
          <w:lang w:val="en-ZA"/>
        </w:rPr>
      </w:pPr>
      <w:r w:rsidRPr="00304615">
        <w:rPr>
          <w:rFonts w:ascii="Arial" w:hAnsi="Arial" w:cs="Arial"/>
          <w:lang w:val="en-ZA"/>
        </w:rPr>
        <w:t>Supply and installation of toilet pans, urinals, hand basins, taps, and cisterns.</w:t>
      </w:r>
    </w:p>
    <w:p w14:paraId="43F9C667" w14:textId="77777777" w:rsidR="00304615" w:rsidRPr="00304615" w:rsidRDefault="00304615" w:rsidP="00941A74">
      <w:pPr>
        <w:numPr>
          <w:ilvl w:val="0"/>
          <w:numId w:val="53"/>
        </w:numPr>
        <w:spacing w:line="276" w:lineRule="auto"/>
        <w:rPr>
          <w:rFonts w:ascii="Arial" w:hAnsi="Arial" w:cs="Arial"/>
          <w:lang w:val="en-ZA"/>
        </w:rPr>
      </w:pPr>
      <w:r w:rsidRPr="00304615">
        <w:rPr>
          <w:rFonts w:ascii="Arial" w:hAnsi="Arial" w:cs="Arial"/>
          <w:lang w:val="en-ZA"/>
        </w:rPr>
        <w:t>Connection to existing water supply and sewerage systems.</w:t>
      </w:r>
    </w:p>
    <w:p w14:paraId="603D365B" w14:textId="491C7200" w:rsidR="00304615" w:rsidRPr="00304615" w:rsidRDefault="00304615" w:rsidP="00941A74">
      <w:pPr>
        <w:numPr>
          <w:ilvl w:val="0"/>
          <w:numId w:val="53"/>
        </w:numPr>
        <w:spacing w:line="276" w:lineRule="auto"/>
        <w:rPr>
          <w:rFonts w:ascii="Arial" w:hAnsi="Arial" w:cs="Arial"/>
          <w:lang w:val="en-ZA"/>
        </w:rPr>
      </w:pPr>
      <w:r w:rsidRPr="00304615">
        <w:rPr>
          <w:rFonts w:ascii="Arial" w:hAnsi="Arial" w:cs="Arial"/>
          <w:lang w:val="en-ZA"/>
        </w:rPr>
        <w:t xml:space="preserve">Installation of PVC drainpipes, fittings, traps, and </w:t>
      </w:r>
      <w:r w:rsidR="005F644F">
        <w:rPr>
          <w:rFonts w:ascii="Arial" w:hAnsi="Arial" w:cs="Arial"/>
          <w:lang w:val="en-ZA"/>
        </w:rPr>
        <w:t>all plumbing fixtures/accessories</w:t>
      </w:r>
      <w:r w:rsidRPr="00304615">
        <w:rPr>
          <w:rFonts w:ascii="Arial" w:hAnsi="Arial" w:cs="Arial"/>
          <w:lang w:val="en-ZA"/>
        </w:rPr>
        <w:t>.</w:t>
      </w:r>
    </w:p>
    <w:p w14:paraId="275B3234" w14:textId="77777777" w:rsidR="00304615" w:rsidRDefault="00304615" w:rsidP="00941A74">
      <w:pPr>
        <w:numPr>
          <w:ilvl w:val="0"/>
          <w:numId w:val="53"/>
        </w:numPr>
        <w:spacing w:line="276" w:lineRule="auto"/>
        <w:rPr>
          <w:rFonts w:ascii="Arial" w:hAnsi="Arial" w:cs="Arial"/>
          <w:lang w:val="en-ZA"/>
        </w:rPr>
      </w:pPr>
      <w:r w:rsidRPr="00304615">
        <w:rPr>
          <w:rFonts w:ascii="Arial" w:hAnsi="Arial" w:cs="Arial"/>
          <w:lang w:val="en-ZA"/>
        </w:rPr>
        <w:t>Testing of all water and sewer lines for leaks prior to commissioning.</w:t>
      </w:r>
    </w:p>
    <w:p w14:paraId="4BE98826" w14:textId="56D8C51A" w:rsidR="005F644F" w:rsidRPr="00304615" w:rsidRDefault="005F644F" w:rsidP="00941A74">
      <w:pPr>
        <w:numPr>
          <w:ilvl w:val="0"/>
          <w:numId w:val="53"/>
        </w:numPr>
        <w:spacing w:line="276" w:lineRule="auto"/>
        <w:rPr>
          <w:rFonts w:ascii="Arial" w:hAnsi="Arial" w:cs="Arial"/>
          <w:lang w:val="en-ZA"/>
        </w:rPr>
      </w:pPr>
      <w:r>
        <w:rPr>
          <w:rFonts w:ascii="Arial" w:hAnsi="Arial" w:cs="Arial"/>
          <w:lang w:val="en-ZA"/>
        </w:rPr>
        <w:t>Issuing if plumbing COC</w:t>
      </w:r>
    </w:p>
    <w:p w14:paraId="70A1B301" w14:textId="5DB5A311" w:rsidR="00304615" w:rsidRPr="00304615" w:rsidRDefault="00304615" w:rsidP="00941A74">
      <w:pPr>
        <w:spacing w:line="276" w:lineRule="auto"/>
        <w:rPr>
          <w:rFonts w:ascii="Arial" w:hAnsi="Arial" w:cs="Arial"/>
          <w:lang w:val="en-ZA"/>
        </w:rPr>
      </w:pPr>
    </w:p>
    <w:p w14:paraId="065D1D76" w14:textId="66DB70C0" w:rsidR="00304615" w:rsidRPr="00304615" w:rsidRDefault="00C96C84" w:rsidP="00941A74">
      <w:pPr>
        <w:spacing w:line="276" w:lineRule="auto"/>
        <w:rPr>
          <w:rFonts w:ascii="Arial" w:hAnsi="Arial" w:cs="Arial"/>
          <w:b/>
          <w:bCs/>
          <w:lang w:val="en-ZA"/>
        </w:rPr>
      </w:pPr>
      <w:r>
        <w:rPr>
          <w:rFonts w:ascii="Arial" w:hAnsi="Arial" w:cs="Arial"/>
          <w:b/>
          <w:bCs/>
          <w:lang w:val="en-ZA"/>
        </w:rPr>
        <w:t xml:space="preserve"> </w:t>
      </w:r>
      <w:r w:rsidR="00304615" w:rsidRPr="00304615">
        <w:rPr>
          <w:rFonts w:ascii="Arial" w:hAnsi="Arial" w:cs="Arial"/>
          <w:b/>
          <w:bCs/>
          <w:lang w:val="en-ZA"/>
        </w:rPr>
        <w:t>Electrical Works</w:t>
      </w:r>
    </w:p>
    <w:p w14:paraId="3D3FE127" w14:textId="77777777" w:rsidR="00304615" w:rsidRPr="00304615" w:rsidRDefault="00304615" w:rsidP="00941A74">
      <w:pPr>
        <w:numPr>
          <w:ilvl w:val="0"/>
          <w:numId w:val="54"/>
        </w:numPr>
        <w:spacing w:line="276" w:lineRule="auto"/>
        <w:rPr>
          <w:rFonts w:ascii="Arial" w:hAnsi="Arial" w:cs="Arial"/>
          <w:lang w:val="en-ZA"/>
        </w:rPr>
      </w:pPr>
      <w:r w:rsidRPr="00304615">
        <w:rPr>
          <w:rFonts w:ascii="Arial" w:hAnsi="Arial" w:cs="Arial"/>
          <w:lang w:val="en-ZA"/>
        </w:rPr>
        <w:t>Removal of redundant electrical services in the workshops.</w:t>
      </w:r>
    </w:p>
    <w:p w14:paraId="56AD723A" w14:textId="77777777" w:rsidR="00304615" w:rsidRPr="00304615" w:rsidRDefault="00304615" w:rsidP="00941A74">
      <w:pPr>
        <w:numPr>
          <w:ilvl w:val="0"/>
          <w:numId w:val="54"/>
        </w:numPr>
        <w:spacing w:line="276" w:lineRule="auto"/>
        <w:rPr>
          <w:rFonts w:ascii="Arial" w:hAnsi="Arial" w:cs="Arial"/>
          <w:lang w:val="en-ZA"/>
        </w:rPr>
      </w:pPr>
      <w:r w:rsidRPr="00304615">
        <w:rPr>
          <w:rFonts w:ascii="Arial" w:hAnsi="Arial" w:cs="Arial"/>
          <w:lang w:val="en-ZA"/>
        </w:rPr>
        <w:t>Installation of new lighting fittings, switches, socket outlets, and distribution boards as per electrical layout.</w:t>
      </w:r>
    </w:p>
    <w:p w14:paraId="57040BD6" w14:textId="46CAA85B" w:rsidR="00304615" w:rsidRPr="00304615" w:rsidRDefault="00C96C84" w:rsidP="00941A74">
      <w:pPr>
        <w:numPr>
          <w:ilvl w:val="0"/>
          <w:numId w:val="54"/>
        </w:numPr>
        <w:spacing w:line="276" w:lineRule="auto"/>
        <w:rPr>
          <w:rFonts w:ascii="Arial" w:hAnsi="Arial" w:cs="Arial"/>
          <w:lang w:val="en-ZA"/>
        </w:rPr>
      </w:pPr>
      <w:r w:rsidRPr="00D64F44">
        <w:rPr>
          <w:rFonts w:ascii="Arial" w:hAnsi="Arial" w:cs="Arial"/>
          <w:lang w:val="en-ZA"/>
        </w:rPr>
        <w:t>Earthing and lightning Protection</w:t>
      </w:r>
      <w:r w:rsidR="00304615" w:rsidRPr="00304615">
        <w:rPr>
          <w:rFonts w:ascii="Arial" w:hAnsi="Arial" w:cs="Arial"/>
          <w:lang w:val="en-ZA"/>
        </w:rPr>
        <w:t>.</w:t>
      </w:r>
    </w:p>
    <w:p w14:paraId="5146F8BE" w14:textId="77777777" w:rsidR="00304615" w:rsidRPr="00304615" w:rsidRDefault="00304615" w:rsidP="00941A74">
      <w:pPr>
        <w:numPr>
          <w:ilvl w:val="0"/>
          <w:numId w:val="54"/>
        </w:numPr>
        <w:spacing w:line="276" w:lineRule="auto"/>
        <w:rPr>
          <w:rFonts w:ascii="Arial" w:hAnsi="Arial" w:cs="Arial"/>
          <w:lang w:val="en-ZA"/>
        </w:rPr>
      </w:pPr>
      <w:r w:rsidRPr="00304615">
        <w:rPr>
          <w:rFonts w:ascii="Arial" w:hAnsi="Arial" w:cs="Arial"/>
          <w:lang w:val="en-ZA"/>
        </w:rPr>
        <w:t>Testing and certification in accordance with SANS 10142 standards.</w:t>
      </w:r>
    </w:p>
    <w:p w14:paraId="2AC16F5C" w14:textId="0B81647F" w:rsidR="00304615" w:rsidRPr="00304615" w:rsidRDefault="00304615" w:rsidP="00941A74">
      <w:pPr>
        <w:spacing w:line="276" w:lineRule="auto"/>
        <w:rPr>
          <w:rFonts w:ascii="Arial" w:hAnsi="Arial" w:cs="Arial"/>
          <w:lang w:val="en-ZA"/>
        </w:rPr>
      </w:pPr>
    </w:p>
    <w:p w14:paraId="59D9EA32" w14:textId="0CEFF3D6" w:rsidR="00304615" w:rsidRPr="00304615" w:rsidRDefault="00C96C84" w:rsidP="00941A74">
      <w:pPr>
        <w:spacing w:line="276" w:lineRule="auto"/>
        <w:rPr>
          <w:rFonts w:ascii="Arial" w:hAnsi="Arial" w:cs="Arial"/>
          <w:b/>
          <w:bCs/>
          <w:lang w:val="en-ZA"/>
        </w:rPr>
      </w:pPr>
      <w:r>
        <w:rPr>
          <w:rFonts w:ascii="Arial" w:hAnsi="Arial" w:cs="Arial"/>
          <w:b/>
          <w:bCs/>
          <w:lang w:val="en-ZA"/>
        </w:rPr>
        <w:t xml:space="preserve"> </w:t>
      </w:r>
      <w:r w:rsidR="00304615" w:rsidRPr="00304615">
        <w:rPr>
          <w:rFonts w:ascii="Arial" w:hAnsi="Arial" w:cs="Arial"/>
          <w:b/>
          <w:bCs/>
          <w:lang w:val="en-ZA"/>
        </w:rPr>
        <w:t>Mechanical and Ventilation</w:t>
      </w:r>
    </w:p>
    <w:p w14:paraId="4937A86E" w14:textId="77777777" w:rsidR="00C139D5" w:rsidRDefault="00C96C84" w:rsidP="00941A74">
      <w:pPr>
        <w:numPr>
          <w:ilvl w:val="0"/>
          <w:numId w:val="55"/>
        </w:numPr>
        <w:spacing w:line="276" w:lineRule="auto"/>
        <w:rPr>
          <w:rFonts w:ascii="Arial" w:hAnsi="Arial" w:cs="Arial"/>
          <w:lang w:val="en-ZA"/>
        </w:rPr>
      </w:pPr>
      <w:r>
        <w:rPr>
          <w:rFonts w:ascii="Arial" w:hAnsi="Arial" w:cs="Arial"/>
          <w:lang w:val="en-ZA"/>
        </w:rPr>
        <w:t>Installation of new HVAC units</w:t>
      </w:r>
    </w:p>
    <w:p w14:paraId="1BD57D3D" w14:textId="77777777" w:rsidR="00C139D5" w:rsidRDefault="00C139D5" w:rsidP="00941A74">
      <w:pPr>
        <w:numPr>
          <w:ilvl w:val="0"/>
          <w:numId w:val="55"/>
        </w:numPr>
        <w:spacing w:line="276" w:lineRule="auto"/>
        <w:rPr>
          <w:rFonts w:ascii="Arial" w:hAnsi="Arial" w:cs="Arial"/>
          <w:lang w:val="en-ZA"/>
        </w:rPr>
      </w:pPr>
      <w:r>
        <w:rPr>
          <w:rFonts w:ascii="Arial" w:hAnsi="Arial" w:cs="Arial"/>
          <w:lang w:val="en-ZA"/>
        </w:rPr>
        <w:t>Testing and commissioning</w:t>
      </w:r>
    </w:p>
    <w:p w14:paraId="6A0DF243" w14:textId="31732FF1" w:rsidR="00304615" w:rsidRPr="00304615" w:rsidRDefault="00304615" w:rsidP="00941A74">
      <w:pPr>
        <w:spacing w:line="276" w:lineRule="auto"/>
        <w:rPr>
          <w:rFonts w:ascii="Arial" w:hAnsi="Arial" w:cs="Arial"/>
          <w:lang w:val="en-ZA"/>
        </w:rPr>
      </w:pPr>
    </w:p>
    <w:p w14:paraId="3413DE11" w14:textId="13BF3954" w:rsidR="00304615" w:rsidRPr="00304615" w:rsidRDefault="00304615" w:rsidP="00941A74">
      <w:pPr>
        <w:spacing w:line="276" w:lineRule="auto"/>
        <w:rPr>
          <w:rFonts w:ascii="Arial" w:hAnsi="Arial" w:cs="Arial"/>
          <w:b/>
          <w:bCs/>
          <w:lang w:val="en-ZA"/>
        </w:rPr>
      </w:pPr>
      <w:r w:rsidRPr="00304615">
        <w:rPr>
          <w:rFonts w:ascii="Arial" w:hAnsi="Arial" w:cs="Arial"/>
          <w:b/>
          <w:bCs/>
          <w:lang w:val="en-ZA"/>
        </w:rPr>
        <w:t>Site Works</w:t>
      </w:r>
    </w:p>
    <w:p w14:paraId="793AF0F6" w14:textId="77777777" w:rsidR="00304615" w:rsidRPr="00304615" w:rsidRDefault="00304615" w:rsidP="00941A74">
      <w:pPr>
        <w:numPr>
          <w:ilvl w:val="0"/>
          <w:numId w:val="56"/>
        </w:numPr>
        <w:spacing w:line="276" w:lineRule="auto"/>
        <w:rPr>
          <w:rFonts w:ascii="Arial" w:hAnsi="Arial" w:cs="Arial"/>
          <w:lang w:val="en-ZA"/>
        </w:rPr>
      </w:pPr>
      <w:r w:rsidRPr="00304615">
        <w:rPr>
          <w:rFonts w:ascii="Arial" w:hAnsi="Arial" w:cs="Arial"/>
          <w:lang w:val="en-ZA"/>
        </w:rPr>
        <w:t>Minor external works around the ablution extension (paving, landscaping, drainage).</w:t>
      </w:r>
    </w:p>
    <w:p w14:paraId="26C09D90" w14:textId="5D03B0C0" w:rsidR="00304615" w:rsidRPr="00304615" w:rsidRDefault="00304615" w:rsidP="00941A74">
      <w:pPr>
        <w:spacing w:line="276" w:lineRule="auto"/>
        <w:rPr>
          <w:rFonts w:ascii="Arial" w:hAnsi="Arial" w:cs="Arial"/>
          <w:lang w:val="en-ZA"/>
        </w:rPr>
      </w:pPr>
    </w:p>
    <w:p w14:paraId="46695E5A" w14:textId="40458FF7" w:rsidR="00304615" w:rsidRPr="00304615" w:rsidRDefault="00304615" w:rsidP="00941A74">
      <w:pPr>
        <w:pStyle w:val="ListParagraph"/>
        <w:numPr>
          <w:ilvl w:val="1"/>
          <w:numId w:val="7"/>
        </w:numPr>
        <w:spacing w:line="276" w:lineRule="auto"/>
        <w:rPr>
          <w:rFonts w:ascii="Arial" w:hAnsi="Arial" w:cs="Arial"/>
          <w:b/>
          <w:bCs/>
          <w:lang w:val="en-ZA"/>
        </w:rPr>
      </w:pPr>
      <w:r w:rsidRPr="00304615">
        <w:rPr>
          <w:rFonts w:ascii="Arial" w:hAnsi="Arial" w:cs="Arial"/>
          <w:b/>
          <w:bCs/>
          <w:lang w:val="en-ZA"/>
        </w:rPr>
        <w:t>Compliance and Safety</w:t>
      </w:r>
    </w:p>
    <w:p w14:paraId="0FA8FBB0" w14:textId="77777777" w:rsidR="00304615" w:rsidRPr="00304615" w:rsidRDefault="00304615" w:rsidP="00941A74">
      <w:pPr>
        <w:numPr>
          <w:ilvl w:val="0"/>
          <w:numId w:val="57"/>
        </w:numPr>
        <w:spacing w:line="276" w:lineRule="auto"/>
        <w:rPr>
          <w:rFonts w:ascii="Arial" w:hAnsi="Arial" w:cs="Arial"/>
          <w:lang w:val="en-ZA"/>
        </w:rPr>
      </w:pPr>
      <w:r w:rsidRPr="00304615">
        <w:rPr>
          <w:rFonts w:ascii="Arial" w:hAnsi="Arial" w:cs="Arial"/>
          <w:lang w:val="en-ZA"/>
        </w:rPr>
        <w:t>Comply with the Occupational Health and Safety Act and Construction Regulations (2014).</w:t>
      </w:r>
    </w:p>
    <w:p w14:paraId="60CC543F" w14:textId="6DD7BF91" w:rsidR="00304615" w:rsidRPr="00304615" w:rsidRDefault="00304615" w:rsidP="00941A74">
      <w:pPr>
        <w:numPr>
          <w:ilvl w:val="0"/>
          <w:numId w:val="57"/>
        </w:numPr>
        <w:spacing w:line="276" w:lineRule="auto"/>
        <w:rPr>
          <w:rFonts w:ascii="Arial" w:hAnsi="Arial" w:cs="Arial"/>
          <w:lang w:val="en-ZA"/>
        </w:rPr>
      </w:pPr>
      <w:r w:rsidRPr="00304615">
        <w:rPr>
          <w:rFonts w:ascii="Arial" w:hAnsi="Arial" w:cs="Arial"/>
          <w:lang w:val="en-ZA"/>
        </w:rPr>
        <w:t xml:space="preserve">Prepare and submit a Health and Safety </w:t>
      </w:r>
      <w:r w:rsidR="00C139D5">
        <w:rPr>
          <w:rFonts w:ascii="Arial" w:hAnsi="Arial" w:cs="Arial"/>
          <w:lang w:val="en-ZA"/>
        </w:rPr>
        <w:t>file</w:t>
      </w:r>
      <w:r w:rsidRPr="00304615">
        <w:rPr>
          <w:rFonts w:ascii="Arial" w:hAnsi="Arial" w:cs="Arial"/>
          <w:lang w:val="en-ZA"/>
        </w:rPr>
        <w:t xml:space="preserve"> for approval before commencement.</w:t>
      </w:r>
    </w:p>
    <w:p w14:paraId="19C8CF67" w14:textId="77777777" w:rsidR="00304615" w:rsidRPr="00304615" w:rsidRDefault="00304615" w:rsidP="00941A74">
      <w:pPr>
        <w:numPr>
          <w:ilvl w:val="0"/>
          <w:numId w:val="57"/>
        </w:numPr>
        <w:spacing w:line="276" w:lineRule="auto"/>
        <w:rPr>
          <w:rFonts w:ascii="Arial" w:hAnsi="Arial" w:cs="Arial"/>
          <w:lang w:val="en-ZA"/>
        </w:rPr>
      </w:pPr>
      <w:r w:rsidRPr="00304615">
        <w:rPr>
          <w:rFonts w:ascii="Arial" w:hAnsi="Arial" w:cs="Arial"/>
          <w:lang w:val="en-ZA"/>
        </w:rPr>
        <w:t>Ensure site security, dust control, and waste management during construction.</w:t>
      </w:r>
    </w:p>
    <w:p w14:paraId="145DE7EF" w14:textId="08DD1FBC" w:rsidR="00304615" w:rsidRPr="00304615" w:rsidRDefault="00304615" w:rsidP="00941A74">
      <w:pPr>
        <w:spacing w:line="276" w:lineRule="auto"/>
        <w:rPr>
          <w:rFonts w:ascii="Arial" w:hAnsi="Arial" w:cs="Arial"/>
          <w:lang w:val="en-ZA"/>
        </w:rPr>
      </w:pPr>
    </w:p>
    <w:p w14:paraId="569877DA" w14:textId="77777777" w:rsidR="005F644F" w:rsidRDefault="005F644F" w:rsidP="00941A74">
      <w:pPr>
        <w:pStyle w:val="ListParagraph"/>
        <w:spacing w:line="276" w:lineRule="auto"/>
        <w:ind w:left="427"/>
        <w:rPr>
          <w:rFonts w:ascii="Arial" w:hAnsi="Arial" w:cs="Arial"/>
          <w:b/>
          <w:bCs/>
          <w:lang w:val="en-ZA"/>
        </w:rPr>
      </w:pPr>
    </w:p>
    <w:p w14:paraId="7197670E" w14:textId="550E6ACF" w:rsidR="00304615" w:rsidRPr="00304615" w:rsidRDefault="00304615" w:rsidP="00941A74">
      <w:pPr>
        <w:pStyle w:val="ListParagraph"/>
        <w:numPr>
          <w:ilvl w:val="1"/>
          <w:numId w:val="7"/>
        </w:numPr>
        <w:spacing w:line="276" w:lineRule="auto"/>
        <w:rPr>
          <w:rFonts w:ascii="Arial" w:hAnsi="Arial" w:cs="Arial"/>
          <w:b/>
          <w:bCs/>
          <w:lang w:val="en-ZA"/>
        </w:rPr>
      </w:pPr>
      <w:r w:rsidRPr="00304615">
        <w:rPr>
          <w:rFonts w:ascii="Arial" w:hAnsi="Arial" w:cs="Arial"/>
          <w:b/>
          <w:bCs/>
          <w:lang w:val="en-ZA"/>
        </w:rPr>
        <w:t>Quality Assurance</w:t>
      </w:r>
    </w:p>
    <w:p w14:paraId="58597CDF" w14:textId="77777777" w:rsidR="00304615" w:rsidRPr="00304615" w:rsidRDefault="00304615" w:rsidP="00941A74">
      <w:pPr>
        <w:numPr>
          <w:ilvl w:val="0"/>
          <w:numId w:val="58"/>
        </w:numPr>
        <w:spacing w:line="276" w:lineRule="auto"/>
        <w:rPr>
          <w:rFonts w:ascii="Arial" w:hAnsi="Arial" w:cs="Arial"/>
          <w:lang w:val="en-ZA"/>
        </w:rPr>
      </w:pPr>
      <w:r w:rsidRPr="00304615">
        <w:rPr>
          <w:rFonts w:ascii="Arial" w:hAnsi="Arial" w:cs="Arial"/>
          <w:lang w:val="en-ZA"/>
        </w:rPr>
        <w:t>All materials and workmanship shall conform to relevant SANS specifications.</w:t>
      </w:r>
    </w:p>
    <w:p w14:paraId="7C18495B" w14:textId="20AB4991" w:rsidR="00304615" w:rsidRPr="00304615" w:rsidRDefault="00304615" w:rsidP="00941A74">
      <w:pPr>
        <w:numPr>
          <w:ilvl w:val="0"/>
          <w:numId w:val="58"/>
        </w:numPr>
        <w:spacing w:line="276" w:lineRule="auto"/>
        <w:rPr>
          <w:rFonts w:ascii="Arial" w:hAnsi="Arial" w:cs="Arial"/>
          <w:lang w:val="en-ZA"/>
        </w:rPr>
      </w:pPr>
      <w:r w:rsidRPr="00304615">
        <w:rPr>
          <w:rFonts w:ascii="Arial" w:hAnsi="Arial" w:cs="Arial"/>
          <w:lang w:val="en-ZA"/>
        </w:rPr>
        <w:t>The contractor shall implement a quality control plan, including inspection and approval of key stages (foundations, plumbing, finishes</w:t>
      </w:r>
      <w:r w:rsidR="00740BD2" w:rsidRPr="00D64F44">
        <w:rPr>
          <w:rFonts w:ascii="Arial" w:hAnsi="Arial" w:cs="Arial"/>
          <w:lang w:val="en-ZA"/>
        </w:rPr>
        <w:t xml:space="preserve"> etc</w:t>
      </w:r>
      <w:r w:rsidRPr="00304615">
        <w:rPr>
          <w:rFonts w:ascii="Arial" w:hAnsi="Arial" w:cs="Arial"/>
          <w:lang w:val="en-ZA"/>
        </w:rPr>
        <w:t>).</w:t>
      </w:r>
    </w:p>
    <w:p w14:paraId="39C19D1F" w14:textId="14853A79" w:rsidR="00304615" w:rsidRPr="00304615" w:rsidRDefault="00304615" w:rsidP="00941A74">
      <w:pPr>
        <w:spacing w:line="276" w:lineRule="auto"/>
        <w:rPr>
          <w:rFonts w:ascii="Arial" w:hAnsi="Arial" w:cs="Arial"/>
          <w:lang w:val="en-ZA"/>
        </w:rPr>
      </w:pPr>
    </w:p>
    <w:p w14:paraId="56D009D5" w14:textId="1B333185" w:rsidR="00A101B8" w:rsidRPr="002C689A" w:rsidRDefault="00A101B8" w:rsidP="00941A74">
      <w:pPr>
        <w:numPr>
          <w:ilvl w:val="0"/>
          <w:numId w:val="59"/>
        </w:numPr>
        <w:spacing w:line="276" w:lineRule="auto"/>
        <w:rPr>
          <w:rFonts w:ascii="Arial" w:hAnsi="Arial" w:cs="Arial"/>
          <w:sz w:val="32"/>
          <w:szCs w:val="32"/>
        </w:rPr>
      </w:pPr>
      <w:r w:rsidRPr="002C689A">
        <w:rPr>
          <w:rFonts w:ascii="Arial" w:hAnsi="Arial" w:cs="Arial"/>
          <w:sz w:val="32"/>
          <w:szCs w:val="32"/>
        </w:rPr>
        <w:br w:type="page"/>
      </w:r>
    </w:p>
    <w:p w14:paraId="7343DFA3" w14:textId="77777777" w:rsidR="003E2F3A" w:rsidRDefault="003E2F3A" w:rsidP="003E2F3A">
      <w:pPr>
        <w:tabs>
          <w:tab w:val="left" w:pos="-2835"/>
          <w:tab w:val="left" w:pos="1134"/>
          <w:tab w:val="left" w:pos="2127"/>
        </w:tabs>
        <w:spacing w:line="360" w:lineRule="auto"/>
        <w:ind w:left="2160" w:hanging="2160"/>
        <w:rPr>
          <w:rFonts w:ascii="Arial" w:hAnsi="Arial" w:cs="Arial"/>
          <w:sz w:val="32"/>
          <w:szCs w:val="32"/>
        </w:rPr>
      </w:pPr>
    </w:p>
    <w:p w14:paraId="61DDD7B6" w14:textId="77777777" w:rsidR="003E2F3A" w:rsidRDefault="003E2F3A" w:rsidP="003E2F3A">
      <w:pPr>
        <w:tabs>
          <w:tab w:val="left" w:pos="-2835"/>
          <w:tab w:val="left" w:pos="1134"/>
          <w:tab w:val="left" w:pos="2127"/>
        </w:tabs>
        <w:spacing w:line="360" w:lineRule="auto"/>
        <w:rPr>
          <w:rFonts w:ascii="Arial" w:hAnsi="Arial" w:cs="Arial"/>
          <w:sz w:val="32"/>
          <w:szCs w:val="32"/>
        </w:rPr>
      </w:pPr>
      <w:r w:rsidRPr="000C7499">
        <w:rPr>
          <w:rFonts w:ascii="Arial" w:hAnsi="Arial" w:cs="Arial"/>
          <w:sz w:val="32"/>
          <w:szCs w:val="32"/>
        </w:rPr>
        <w:t>C</w:t>
      </w:r>
      <w:r>
        <w:rPr>
          <w:rFonts w:ascii="Arial" w:hAnsi="Arial" w:cs="Arial"/>
          <w:sz w:val="32"/>
          <w:szCs w:val="32"/>
        </w:rPr>
        <w:t>3</w:t>
      </w:r>
      <w:r w:rsidRPr="000C7499">
        <w:rPr>
          <w:rFonts w:ascii="Arial" w:hAnsi="Arial" w:cs="Arial"/>
          <w:sz w:val="32"/>
          <w:szCs w:val="32"/>
        </w:rPr>
        <w:t>.2:</w:t>
      </w:r>
      <w:r>
        <w:rPr>
          <w:rFonts w:ascii="Arial" w:hAnsi="Arial" w:cs="Arial"/>
          <w:sz w:val="32"/>
          <w:szCs w:val="32"/>
        </w:rPr>
        <w:t xml:space="preserve">   LIST OF DRAWINGS</w:t>
      </w:r>
    </w:p>
    <w:p w14:paraId="542578F5" w14:textId="61FE3CCE" w:rsidR="003E2F3A" w:rsidRPr="00257792" w:rsidRDefault="00FD2E51" w:rsidP="00C46E9F">
      <w:pPr>
        <w:numPr>
          <w:ilvl w:val="0"/>
          <w:numId w:val="55"/>
        </w:numPr>
        <w:spacing w:line="276" w:lineRule="auto"/>
        <w:rPr>
          <w:rFonts w:ascii="Arial" w:hAnsi="Arial" w:cs="Arial"/>
          <w:lang w:val="en-ZA"/>
        </w:rPr>
      </w:pPr>
      <w:r w:rsidRPr="00257792">
        <w:rPr>
          <w:rFonts w:ascii="Arial" w:hAnsi="Arial" w:cs="Arial"/>
          <w:lang w:val="en-ZA"/>
        </w:rPr>
        <w:t>Masonry/Bricklaying Building Floor Layout, Roof Layout</w:t>
      </w:r>
    </w:p>
    <w:p w14:paraId="06328BD0" w14:textId="5DF13624" w:rsidR="00C46E9F" w:rsidRPr="00257792" w:rsidRDefault="00FD2E51" w:rsidP="00C46E9F">
      <w:pPr>
        <w:numPr>
          <w:ilvl w:val="0"/>
          <w:numId w:val="55"/>
        </w:numPr>
        <w:spacing w:line="276" w:lineRule="auto"/>
        <w:rPr>
          <w:rFonts w:ascii="Arial" w:hAnsi="Arial" w:cs="Arial"/>
          <w:lang w:val="en-ZA"/>
        </w:rPr>
      </w:pPr>
      <w:r w:rsidRPr="00257792">
        <w:rPr>
          <w:rFonts w:ascii="Arial" w:hAnsi="Arial" w:cs="Arial"/>
          <w:lang w:val="en-ZA"/>
        </w:rPr>
        <w:t>Masonry/Bricklaying Building Ceiling Layout, Elevations</w:t>
      </w:r>
    </w:p>
    <w:p w14:paraId="0E7A1962" w14:textId="4745F50B" w:rsidR="00123298" w:rsidRPr="00257792" w:rsidRDefault="00FD2E51" w:rsidP="00C46E9F">
      <w:pPr>
        <w:numPr>
          <w:ilvl w:val="0"/>
          <w:numId w:val="55"/>
        </w:numPr>
        <w:spacing w:line="276" w:lineRule="auto"/>
        <w:rPr>
          <w:rFonts w:ascii="Arial" w:hAnsi="Arial" w:cs="Arial"/>
          <w:lang w:val="en-ZA"/>
        </w:rPr>
      </w:pPr>
      <w:r w:rsidRPr="00257792">
        <w:rPr>
          <w:rFonts w:ascii="Arial" w:hAnsi="Arial" w:cs="Arial"/>
          <w:lang w:val="en-ZA"/>
        </w:rPr>
        <w:t>Masonry/Bricklaying Building Door &amp; Window Schedule</w:t>
      </w:r>
    </w:p>
    <w:p w14:paraId="280F3109" w14:textId="7D082430" w:rsidR="00C9277E" w:rsidRPr="00257792" w:rsidRDefault="00FD2E51" w:rsidP="00C46E9F">
      <w:pPr>
        <w:numPr>
          <w:ilvl w:val="0"/>
          <w:numId w:val="55"/>
        </w:numPr>
        <w:spacing w:line="276" w:lineRule="auto"/>
        <w:rPr>
          <w:rFonts w:ascii="Arial" w:hAnsi="Arial" w:cs="Arial"/>
          <w:lang w:val="en-ZA"/>
        </w:rPr>
      </w:pPr>
      <w:r w:rsidRPr="00257792">
        <w:rPr>
          <w:rFonts w:ascii="Arial" w:hAnsi="Arial" w:cs="Arial"/>
          <w:lang w:val="en-ZA"/>
        </w:rPr>
        <w:t>Carpentry Building Elevations</w:t>
      </w:r>
    </w:p>
    <w:p w14:paraId="5DA97A5B" w14:textId="789D0EA3" w:rsidR="0071649C" w:rsidRPr="00257792" w:rsidRDefault="00FD2E51" w:rsidP="00C46E9F">
      <w:pPr>
        <w:numPr>
          <w:ilvl w:val="0"/>
          <w:numId w:val="55"/>
        </w:numPr>
        <w:spacing w:line="276" w:lineRule="auto"/>
        <w:rPr>
          <w:rFonts w:ascii="Arial" w:hAnsi="Arial" w:cs="Arial"/>
          <w:lang w:val="en-ZA"/>
        </w:rPr>
      </w:pPr>
      <w:r w:rsidRPr="00257792">
        <w:rPr>
          <w:rFonts w:ascii="Arial" w:hAnsi="Arial" w:cs="Arial"/>
          <w:lang w:val="en-ZA"/>
        </w:rPr>
        <w:t>Carpentry Building Ceiling Layout, Section</w:t>
      </w:r>
    </w:p>
    <w:p w14:paraId="1E298EC2" w14:textId="63D6CF02" w:rsidR="003E2F3A" w:rsidRPr="00FD2E51" w:rsidRDefault="00FD2E51" w:rsidP="00FD2E51">
      <w:pPr>
        <w:numPr>
          <w:ilvl w:val="0"/>
          <w:numId w:val="55"/>
        </w:numPr>
        <w:spacing w:line="276" w:lineRule="auto"/>
        <w:rPr>
          <w:rFonts w:ascii="Arial" w:hAnsi="Arial" w:cs="Arial"/>
          <w:lang w:val="en-ZA"/>
        </w:rPr>
      </w:pPr>
      <w:r w:rsidRPr="00257792">
        <w:rPr>
          <w:rFonts w:ascii="Arial" w:hAnsi="Arial" w:cs="Arial"/>
          <w:lang w:val="en-ZA"/>
        </w:rPr>
        <w:t xml:space="preserve">Carpentry Building Door </w:t>
      </w:r>
      <w:r w:rsidR="000F183C" w:rsidRPr="00257792">
        <w:rPr>
          <w:rFonts w:ascii="Arial" w:hAnsi="Arial" w:cs="Arial"/>
          <w:lang w:val="en-ZA"/>
        </w:rPr>
        <w:t>and</w:t>
      </w:r>
      <w:r w:rsidRPr="00257792">
        <w:rPr>
          <w:rFonts w:ascii="Arial" w:hAnsi="Arial" w:cs="Arial"/>
          <w:lang w:val="en-ZA"/>
        </w:rPr>
        <w:t xml:space="preserve"> Window Schedule</w:t>
      </w:r>
    </w:p>
    <w:p w14:paraId="6D94337B" w14:textId="641A6692" w:rsidR="00125269" w:rsidRPr="00257792" w:rsidRDefault="00FD2E51" w:rsidP="00FD2E51">
      <w:pPr>
        <w:numPr>
          <w:ilvl w:val="0"/>
          <w:numId w:val="55"/>
        </w:numPr>
        <w:spacing w:line="276" w:lineRule="auto"/>
        <w:rPr>
          <w:rFonts w:ascii="Arial" w:hAnsi="Arial" w:cs="Arial"/>
          <w:lang w:val="en-ZA"/>
        </w:rPr>
      </w:pPr>
      <w:r w:rsidRPr="00257792">
        <w:rPr>
          <w:rFonts w:ascii="Arial" w:hAnsi="Arial" w:cs="Arial"/>
          <w:lang w:val="en-ZA"/>
        </w:rPr>
        <w:t>Ablutions Floor Layout, Roof Layout</w:t>
      </w:r>
    </w:p>
    <w:p w14:paraId="5AAB4527" w14:textId="513BF135" w:rsidR="00981A8D" w:rsidRPr="00981A8D" w:rsidRDefault="00FD2E51" w:rsidP="00FD2E51">
      <w:pPr>
        <w:numPr>
          <w:ilvl w:val="0"/>
          <w:numId w:val="55"/>
        </w:numPr>
        <w:spacing w:line="276" w:lineRule="auto"/>
        <w:rPr>
          <w:rFonts w:ascii="Arial" w:hAnsi="Arial" w:cs="Arial"/>
          <w:lang w:val="en-ZA"/>
        </w:rPr>
      </w:pPr>
      <w:r w:rsidRPr="00981A8D">
        <w:rPr>
          <w:rFonts w:ascii="Arial" w:hAnsi="Arial" w:cs="Arial"/>
          <w:lang w:val="en-ZA"/>
        </w:rPr>
        <w:t>Ablutions Ceiling Layout, Section, Elevations</w:t>
      </w:r>
    </w:p>
    <w:p w14:paraId="7E9908B3" w14:textId="7C99D06D" w:rsidR="003E2F3A" w:rsidRDefault="00FD2E51" w:rsidP="00FD2E51">
      <w:pPr>
        <w:numPr>
          <w:ilvl w:val="0"/>
          <w:numId w:val="55"/>
        </w:numPr>
        <w:spacing w:line="276" w:lineRule="auto"/>
        <w:rPr>
          <w:rFonts w:ascii="Arial" w:hAnsi="Arial" w:cs="Arial"/>
          <w:lang w:val="en-ZA"/>
        </w:rPr>
      </w:pPr>
      <w:r w:rsidRPr="00981A8D">
        <w:rPr>
          <w:rFonts w:ascii="Arial" w:hAnsi="Arial" w:cs="Arial"/>
          <w:lang w:val="en-ZA"/>
        </w:rPr>
        <w:t xml:space="preserve">Ablutions Door </w:t>
      </w:r>
      <w:r w:rsidR="000F183C" w:rsidRPr="00981A8D">
        <w:rPr>
          <w:rFonts w:ascii="Arial" w:hAnsi="Arial" w:cs="Arial"/>
          <w:lang w:val="en-ZA"/>
        </w:rPr>
        <w:t>and</w:t>
      </w:r>
      <w:r w:rsidRPr="00981A8D">
        <w:rPr>
          <w:rFonts w:ascii="Arial" w:hAnsi="Arial" w:cs="Arial"/>
          <w:lang w:val="en-ZA"/>
        </w:rPr>
        <w:t xml:space="preserve"> Window Schedule</w:t>
      </w:r>
    </w:p>
    <w:p w14:paraId="47F94B69" w14:textId="52FECF24" w:rsidR="00FD2E51" w:rsidRDefault="00FD2E51" w:rsidP="00FD2E51">
      <w:pPr>
        <w:numPr>
          <w:ilvl w:val="0"/>
          <w:numId w:val="55"/>
        </w:numPr>
        <w:spacing w:line="276" w:lineRule="auto"/>
        <w:rPr>
          <w:rFonts w:ascii="Arial" w:hAnsi="Arial" w:cs="Arial"/>
          <w:lang w:val="en-ZA"/>
        </w:rPr>
      </w:pPr>
      <w:r w:rsidRPr="00FD2E51">
        <w:rPr>
          <w:rFonts w:ascii="Arial" w:hAnsi="Arial" w:cs="Arial"/>
          <w:lang w:val="en-ZA"/>
        </w:rPr>
        <w:t>Ablution Block Foundation Section</w:t>
      </w:r>
    </w:p>
    <w:p w14:paraId="46229874" w14:textId="09B5C02B" w:rsidR="00CA4F08" w:rsidRDefault="00CA4F08" w:rsidP="00FD2E51">
      <w:pPr>
        <w:numPr>
          <w:ilvl w:val="0"/>
          <w:numId w:val="55"/>
        </w:numPr>
        <w:spacing w:line="276" w:lineRule="auto"/>
        <w:rPr>
          <w:rFonts w:ascii="Arial" w:hAnsi="Arial" w:cs="Arial"/>
          <w:lang w:val="en-ZA"/>
        </w:rPr>
      </w:pPr>
      <w:r w:rsidRPr="00CA4F08">
        <w:rPr>
          <w:rFonts w:ascii="Arial" w:hAnsi="Arial" w:cs="Arial"/>
          <w:lang w:val="en-ZA"/>
        </w:rPr>
        <w:t xml:space="preserve">EE001-03   </w:t>
      </w:r>
      <w:proofErr w:type="spellStart"/>
      <w:r w:rsidRPr="00CA4F08">
        <w:rPr>
          <w:rFonts w:ascii="Arial" w:hAnsi="Arial" w:cs="Arial"/>
          <w:lang w:val="en-ZA"/>
        </w:rPr>
        <w:t>Masonary</w:t>
      </w:r>
      <w:proofErr w:type="spellEnd"/>
      <w:r w:rsidRPr="00CA4F08">
        <w:rPr>
          <w:rFonts w:ascii="Arial" w:hAnsi="Arial" w:cs="Arial"/>
          <w:lang w:val="en-ZA"/>
        </w:rPr>
        <w:t xml:space="preserve"> - Small Power -Layout</w:t>
      </w:r>
    </w:p>
    <w:p w14:paraId="4D7DFB6F" w14:textId="12D13514" w:rsidR="00F3015B" w:rsidRDefault="00F3015B" w:rsidP="00FD2E51">
      <w:pPr>
        <w:numPr>
          <w:ilvl w:val="0"/>
          <w:numId w:val="55"/>
        </w:numPr>
        <w:spacing w:line="276" w:lineRule="auto"/>
        <w:rPr>
          <w:rFonts w:ascii="Arial" w:hAnsi="Arial" w:cs="Arial"/>
          <w:lang w:val="en-ZA"/>
        </w:rPr>
      </w:pPr>
      <w:r w:rsidRPr="00F3015B">
        <w:rPr>
          <w:rFonts w:ascii="Arial" w:hAnsi="Arial" w:cs="Arial"/>
          <w:lang w:val="en-ZA"/>
        </w:rPr>
        <w:t xml:space="preserve">EE002-03 - </w:t>
      </w:r>
      <w:r w:rsidR="003A1945" w:rsidRPr="00F3015B">
        <w:rPr>
          <w:rFonts w:ascii="Arial" w:hAnsi="Arial" w:cs="Arial"/>
          <w:lang w:val="en-ZA"/>
        </w:rPr>
        <w:t>Carpentry</w:t>
      </w:r>
      <w:r w:rsidRPr="00F3015B">
        <w:rPr>
          <w:rFonts w:ascii="Arial" w:hAnsi="Arial" w:cs="Arial"/>
          <w:lang w:val="en-ZA"/>
        </w:rPr>
        <w:t xml:space="preserve"> -Small Power Layout-Layout1</w:t>
      </w:r>
    </w:p>
    <w:p w14:paraId="22C43D48" w14:textId="0C308BBC" w:rsidR="00F3015B" w:rsidRDefault="00F3015B" w:rsidP="00FD2E51">
      <w:pPr>
        <w:numPr>
          <w:ilvl w:val="0"/>
          <w:numId w:val="55"/>
        </w:numPr>
        <w:spacing w:line="276" w:lineRule="auto"/>
        <w:rPr>
          <w:rFonts w:ascii="Arial" w:hAnsi="Arial" w:cs="Arial"/>
          <w:lang w:val="en-ZA"/>
        </w:rPr>
      </w:pPr>
      <w:r w:rsidRPr="00F3015B">
        <w:rPr>
          <w:rFonts w:ascii="Arial" w:hAnsi="Arial" w:cs="Arial"/>
          <w:lang w:val="en-ZA"/>
        </w:rPr>
        <w:t xml:space="preserve">EE003-03 - </w:t>
      </w:r>
      <w:r w:rsidR="003A1945" w:rsidRPr="00F3015B">
        <w:rPr>
          <w:rFonts w:ascii="Arial" w:hAnsi="Arial" w:cs="Arial"/>
          <w:lang w:val="en-ZA"/>
        </w:rPr>
        <w:t>Masonry</w:t>
      </w:r>
      <w:r w:rsidRPr="00F3015B">
        <w:rPr>
          <w:rFonts w:ascii="Arial" w:hAnsi="Arial" w:cs="Arial"/>
          <w:lang w:val="en-ZA"/>
        </w:rPr>
        <w:t xml:space="preserve"> -Lighting Layout</w:t>
      </w:r>
    </w:p>
    <w:p w14:paraId="7CC3A654" w14:textId="53F0C99C" w:rsidR="00F3015B" w:rsidRDefault="00F3015B" w:rsidP="00FD2E51">
      <w:pPr>
        <w:numPr>
          <w:ilvl w:val="0"/>
          <w:numId w:val="55"/>
        </w:numPr>
        <w:spacing w:line="276" w:lineRule="auto"/>
        <w:rPr>
          <w:rFonts w:ascii="Arial" w:hAnsi="Arial" w:cs="Arial"/>
          <w:lang w:val="en-ZA"/>
        </w:rPr>
      </w:pPr>
      <w:r w:rsidRPr="00F3015B">
        <w:rPr>
          <w:rFonts w:ascii="Arial" w:hAnsi="Arial" w:cs="Arial"/>
          <w:lang w:val="en-ZA"/>
        </w:rPr>
        <w:t xml:space="preserve">EE004-03 - </w:t>
      </w:r>
      <w:r w:rsidR="003A1945" w:rsidRPr="00F3015B">
        <w:rPr>
          <w:rFonts w:ascii="Arial" w:hAnsi="Arial" w:cs="Arial"/>
          <w:lang w:val="en-ZA"/>
        </w:rPr>
        <w:t>Carpentry</w:t>
      </w:r>
      <w:r w:rsidRPr="00F3015B">
        <w:rPr>
          <w:rFonts w:ascii="Arial" w:hAnsi="Arial" w:cs="Arial"/>
          <w:lang w:val="en-ZA"/>
        </w:rPr>
        <w:t xml:space="preserve"> -Lighting Layout</w:t>
      </w:r>
    </w:p>
    <w:p w14:paraId="226E996C" w14:textId="05B63975" w:rsidR="00F3015B" w:rsidRDefault="00F3015B" w:rsidP="00FD2E51">
      <w:pPr>
        <w:numPr>
          <w:ilvl w:val="0"/>
          <w:numId w:val="55"/>
        </w:numPr>
        <w:spacing w:line="276" w:lineRule="auto"/>
        <w:rPr>
          <w:rFonts w:ascii="Arial" w:hAnsi="Arial" w:cs="Arial"/>
          <w:lang w:val="en-ZA"/>
        </w:rPr>
      </w:pPr>
      <w:r w:rsidRPr="00F3015B">
        <w:rPr>
          <w:rFonts w:ascii="Arial" w:hAnsi="Arial" w:cs="Arial"/>
          <w:lang w:val="en-ZA"/>
        </w:rPr>
        <w:t>EE005-03 - Ablution -Lighting Layout</w:t>
      </w:r>
    </w:p>
    <w:p w14:paraId="3377B969" w14:textId="0EACCF18" w:rsidR="00630A34" w:rsidRDefault="00630A34" w:rsidP="00FD2E51">
      <w:pPr>
        <w:numPr>
          <w:ilvl w:val="0"/>
          <w:numId w:val="55"/>
        </w:numPr>
        <w:spacing w:line="276" w:lineRule="auto"/>
        <w:rPr>
          <w:rFonts w:ascii="Arial" w:hAnsi="Arial" w:cs="Arial"/>
          <w:lang w:val="en-ZA"/>
        </w:rPr>
      </w:pPr>
      <w:r w:rsidRPr="00630A34">
        <w:rPr>
          <w:rFonts w:ascii="Arial" w:hAnsi="Arial" w:cs="Arial"/>
          <w:lang w:val="en-ZA"/>
        </w:rPr>
        <w:t xml:space="preserve">EE007-03 - </w:t>
      </w:r>
      <w:r w:rsidR="003A1945" w:rsidRPr="00630A34">
        <w:rPr>
          <w:rFonts w:ascii="Arial" w:hAnsi="Arial" w:cs="Arial"/>
          <w:lang w:val="en-ZA"/>
        </w:rPr>
        <w:t>Carpentry</w:t>
      </w:r>
      <w:r w:rsidRPr="00630A34">
        <w:rPr>
          <w:rFonts w:ascii="Arial" w:hAnsi="Arial" w:cs="Arial"/>
          <w:lang w:val="en-ZA"/>
        </w:rPr>
        <w:t xml:space="preserve"> -ELPS Layout-Layout1</w:t>
      </w:r>
    </w:p>
    <w:p w14:paraId="2E124C53" w14:textId="67CF3959" w:rsidR="00630A34" w:rsidRDefault="00630A34" w:rsidP="00FD2E51">
      <w:pPr>
        <w:numPr>
          <w:ilvl w:val="0"/>
          <w:numId w:val="55"/>
        </w:numPr>
        <w:spacing w:line="276" w:lineRule="auto"/>
        <w:rPr>
          <w:rFonts w:ascii="Arial" w:hAnsi="Arial" w:cs="Arial"/>
          <w:lang w:val="en-ZA"/>
        </w:rPr>
      </w:pPr>
      <w:r w:rsidRPr="00630A34">
        <w:rPr>
          <w:rFonts w:ascii="Arial" w:hAnsi="Arial" w:cs="Arial"/>
          <w:lang w:val="en-ZA"/>
        </w:rPr>
        <w:t xml:space="preserve">EE008-03 - </w:t>
      </w:r>
      <w:r w:rsidR="003A1945" w:rsidRPr="00630A34">
        <w:rPr>
          <w:rFonts w:ascii="Arial" w:hAnsi="Arial" w:cs="Arial"/>
          <w:lang w:val="en-ZA"/>
        </w:rPr>
        <w:t>Masonry</w:t>
      </w:r>
      <w:r w:rsidRPr="00630A34">
        <w:rPr>
          <w:rFonts w:ascii="Arial" w:hAnsi="Arial" w:cs="Arial"/>
          <w:lang w:val="en-ZA"/>
        </w:rPr>
        <w:t xml:space="preserve"> -ELPS Layout</w:t>
      </w:r>
    </w:p>
    <w:p w14:paraId="3CABF94B" w14:textId="3B4A9AE4" w:rsidR="00630A34" w:rsidRDefault="00630A34" w:rsidP="00FD2E51">
      <w:pPr>
        <w:numPr>
          <w:ilvl w:val="0"/>
          <w:numId w:val="55"/>
        </w:numPr>
        <w:spacing w:line="276" w:lineRule="auto"/>
        <w:rPr>
          <w:rFonts w:ascii="Arial" w:hAnsi="Arial" w:cs="Arial"/>
          <w:lang w:val="en-ZA"/>
        </w:rPr>
      </w:pPr>
      <w:r w:rsidRPr="00630A34">
        <w:rPr>
          <w:rFonts w:ascii="Arial" w:hAnsi="Arial" w:cs="Arial"/>
          <w:lang w:val="en-ZA"/>
        </w:rPr>
        <w:t xml:space="preserve">ME001-03 - </w:t>
      </w:r>
      <w:r w:rsidR="003A1945" w:rsidRPr="00630A34">
        <w:rPr>
          <w:rFonts w:ascii="Arial" w:hAnsi="Arial" w:cs="Arial"/>
          <w:lang w:val="en-ZA"/>
        </w:rPr>
        <w:t>Carpentry</w:t>
      </w:r>
      <w:r w:rsidRPr="00630A34">
        <w:rPr>
          <w:rFonts w:ascii="Arial" w:hAnsi="Arial" w:cs="Arial"/>
          <w:lang w:val="en-ZA"/>
        </w:rPr>
        <w:t xml:space="preserve"> -HVAC Layout</w:t>
      </w:r>
    </w:p>
    <w:p w14:paraId="56BB2A96" w14:textId="4EE077A6" w:rsidR="00630A34" w:rsidRDefault="00630A34" w:rsidP="00FD2E51">
      <w:pPr>
        <w:numPr>
          <w:ilvl w:val="0"/>
          <w:numId w:val="55"/>
        </w:numPr>
        <w:spacing w:line="276" w:lineRule="auto"/>
        <w:rPr>
          <w:rFonts w:ascii="Arial" w:hAnsi="Arial" w:cs="Arial"/>
          <w:lang w:val="en-ZA"/>
        </w:rPr>
      </w:pPr>
      <w:r w:rsidRPr="00630A34">
        <w:rPr>
          <w:rFonts w:ascii="Arial" w:hAnsi="Arial" w:cs="Arial"/>
          <w:lang w:val="en-ZA"/>
        </w:rPr>
        <w:t xml:space="preserve">ME002-03 - </w:t>
      </w:r>
      <w:r w:rsidR="003A1945" w:rsidRPr="00630A34">
        <w:rPr>
          <w:rFonts w:ascii="Arial" w:hAnsi="Arial" w:cs="Arial"/>
          <w:lang w:val="en-ZA"/>
        </w:rPr>
        <w:t>Masonry</w:t>
      </w:r>
      <w:r w:rsidRPr="00630A34">
        <w:rPr>
          <w:rFonts w:ascii="Arial" w:hAnsi="Arial" w:cs="Arial"/>
          <w:lang w:val="en-ZA"/>
        </w:rPr>
        <w:t xml:space="preserve"> </w:t>
      </w:r>
      <w:r w:rsidR="000F183C" w:rsidRPr="00630A34">
        <w:rPr>
          <w:rFonts w:ascii="Arial" w:hAnsi="Arial" w:cs="Arial"/>
          <w:lang w:val="en-ZA"/>
        </w:rPr>
        <w:t>HVAC Layout</w:t>
      </w:r>
    </w:p>
    <w:p w14:paraId="2A737927" w14:textId="76D419B6" w:rsidR="00630A34" w:rsidRPr="00981A8D" w:rsidRDefault="00FD2E51" w:rsidP="00FD2E51">
      <w:pPr>
        <w:numPr>
          <w:ilvl w:val="0"/>
          <w:numId w:val="55"/>
        </w:numPr>
        <w:spacing w:line="276" w:lineRule="auto"/>
        <w:rPr>
          <w:rFonts w:ascii="Arial" w:hAnsi="Arial" w:cs="Arial"/>
          <w:lang w:val="en-ZA"/>
        </w:rPr>
      </w:pPr>
      <w:r w:rsidRPr="00FD2E51">
        <w:rPr>
          <w:rFonts w:ascii="Arial" w:hAnsi="Arial" w:cs="Arial"/>
          <w:lang w:val="en-ZA"/>
        </w:rPr>
        <w:t xml:space="preserve">ME003-03 - Ablutions Wet </w:t>
      </w:r>
      <w:r w:rsidR="000F183C" w:rsidRPr="00FD2E51">
        <w:rPr>
          <w:rFonts w:ascii="Arial" w:hAnsi="Arial" w:cs="Arial"/>
          <w:lang w:val="en-ZA"/>
        </w:rPr>
        <w:t>Services Layout</w:t>
      </w:r>
    </w:p>
    <w:p w14:paraId="650FE70C" w14:textId="77777777" w:rsidR="003E2F3A" w:rsidRDefault="003E2F3A" w:rsidP="003E2F3A">
      <w:pPr>
        <w:tabs>
          <w:tab w:val="left" w:pos="-2835"/>
          <w:tab w:val="left" w:pos="1134"/>
          <w:tab w:val="left" w:pos="2127"/>
        </w:tabs>
        <w:spacing w:line="360" w:lineRule="auto"/>
        <w:rPr>
          <w:rFonts w:ascii="Arial" w:hAnsi="Arial" w:cs="Arial"/>
          <w:sz w:val="32"/>
          <w:szCs w:val="32"/>
        </w:rPr>
      </w:pPr>
    </w:p>
    <w:p w14:paraId="0DFACD38" w14:textId="77777777" w:rsidR="003E2F3A" w:rsidRDefault="003E2F3A" w:rsidP="003E2F3A">
      <w:pPr>
        <w:tabs>
          <w:tab w:val="left" w:pos="-2835"/>
          <w:tab w:val="left" w:pos="1134"/>
          <w:tab w:val="left" w:pos="2127"/>
        </w:tabs>
        <w:spacing w:line="360" w:lineRule="auto"/>
        <w:rPr>
          <w:rFonts w:ascii="Arial" w:hAnsi="Arial" w:cs="Arial"/>
          <w:sz w:val="32"/>
          <w:szCs w:val="32"/>
        </w:rPr>
      </w:pPr>
    </w:p>
    <w:p w14:paraId="354E533B" w14:textId="77777777" w:rsidR="002C492F" w:rsidRDefault="002C492F" w:rsidP="003E2F3A">
      <w:pPr>
        <w:tabs>
          <w:tab w:val="left" w:pos="-2835"/>
          <w:tab w:val="left" w:pos="1134"/>
          <w:tab w:val="left" w:pos="2127"/>
        </w:tabs>
        <w:spacing w:line="360" w:lineRule="auto"/>
        <w:rPr>
          <w:rFonts w:ascii="Arial" w:hAnsi="Arial" w:cs="Arial"/>
          <w:sz w:val="32"/>
          <w:szCs w:val="32"/>
        </w:rPr>
      </w:pPr>
    </w:p>
    <w:p w14:paraId="426CD07A" w14:textId="77777777" w:rsidR="002C492F" w:rsidRDefault="002C492F" w:rsidP="003E2F3A">
      <w:pPr>
        <w:tabs>
          <w:tab w:val="left" w:pos="-2835"/>
          <w:tab w:val="left" w:pos="1134"/>
          <w:tab w:val="left" w:pos="2127"/>
        </w:tabs>
        <w:spacing w:line="360" w:lineRule="auto"/>
        <w:rPr>
          <w:rFonts w:ascii="Arial" w:hAnsi="Arial" w:cs="Arial"/>
          <w:sz w:val="32"/>
          <w:szCs w:val="32"/>
        </w:rPr>
      </w:pPr>
    </w:p>
    <w:p w14:paraId="5AB25ACC" w14:textId="77777777" w:rsidR="002C492F" w:rsidRPr="000C7499" w:rsidRDefault="002C492F" w:rsidP="002C492F">
      <w:pPr>
        <w:tabs>
          <w:tab w:val="left" w:pos="-2835"/>
          <w:tab w:val="left" w:pos="1134"/>
          <w:tab w:val="left" w:pos="2127"/>
        </w:tabs>
        <w:spacing w:line="360" w:lineRule="auto"/>
        <w:rPr>
          <w:rFonts w:ascii="Arial" w:hAnsi="Arial" w:cs="Arial"/>
          <w:sz w:val="32"/>
          <w:szCs w:val="32"/>
        </w:rPr>
      </w:pPr>
      <w:r w:rsidRPr="000C7499">
        <w:rPr>
          <w:rFonts w:ascii="Arial" w:hAnsi="Arial" w:cs="Arial"/>
          <w:sz w:val="32"/>
          <w:szCs w:val="32"/>
        </w:rPr>
        <w:t>C</w:t>
      </w:r>
      <w:r>
        <w:rPr>
          <w:rFonts w:ascii="Arial" w:hAnsi="Arial" w:cs="Arial"/>
          <w:sz w:val="32"/>
          <w:szCs w:val="32"/>
        </w:rPr>
        <w:t>3</w:t>
      </w:r>
      <w:r w:rsidRPr="000C7499">
        <w:rPr>
          <w:rFonts w:ascii="Arial" w:hAnsi="Arial" w:cs="Arial"/>
          <w:sz w:val="32"/>
          <w:szCs w:val="32"/>
        </w:rPr>
        <w:t>.</w:t>
      </w:r>
      <w:r>
        <w:rPr>
          <w:rFonts w:ascii="Arial" w:hAnsi="Arial" w:cs="Arial"/>
          <w:sz w:val="32"/>
          <w:szCs w:val="32"/>
        </w:rPr>
        <w:t>3</w:t>
      </w:r>
      <w:r w:rsidRPr="000C7499">
        <w:rPr>
          <w:rFonts w:ascii="Arial" w:hAnsi="Arial" w:cs="Arial"/>
          <w:sz w:val="32"/>
          <w:szCs w:val="32"/>
        </w:rPr>
        <w:t>:</w:t>
      </w:r>
      <w:r>
        <w:rPr>
          <w:rFonts w:ascii="Arial" w:hAnsi="Arial" w:cs="Arial"/>
          <w:sz w:val="32"/>
          <w:szCs w:val="32"/>
        </w:rPr>
        <w:t xml:space="preserve">   OHS SPECIFICATIONS</w:t>
      </w:r>
    </w:p>
    <w:p w14:paraId="427D444F" w14:textId="20DCCC5F" w:rsidR="002C492F" w:rsidRPr="000C7499" w:rsidRDefault="00782C99" w:rsidP="003E2F3A">
      <w:pPr>
        <w:tabs>
          <w:tab w:val="left" w:pos="-2835"/>
          <w:tab w:val="left" w:pos="1134"/>
          <w:tab w:val="left" w:pos="2127"/>
        </w:tabs>
        <w:spacing w:line="360" w:lineRule="auto"/>
        <w:rPr>
          <w:rFonts w:ascii="Arial" w:hAnsi="Arial" w:cs="Arial"/>
          <w:sz w:val="32"/>
          <w:szCs w:val="32"/>
        </w:rPr>
      </w:pPr>
      <w:r>
        <w:rPr>
          <w:rFonts w:ascii="Arial" w:hAnsi="Arial" w:cs="Arial"/>
          <w:sz w:val="32"/>
          <w:szCs w:val="32"/>
        </w:rPr>
        <w:t>(SEE ANNEXURE)</w:t>
      </w:r>
    </w:p>
    <w:sectPr w:rsidR="002C492F" w:rsidRPr="000C7499" w:rsidSect="007221E4">
      <w:type w:val="continuous"/>
      <w:pgSz w:w="11910" w:h="16850"/>
      <w:pgMar w:top="1060" w:right="980" w:bottom="1060" w:left="980" w:header="476" w:footer="8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327B4" w14:textId="77777777" w:rsidR="004F0D8A" w:rsidRDefault="004F0D8A">
      <w:r>
        <w:separator/>
      </w:r>
    </w:p>
  </w:endnote>
  <w:endnote w:type="continuationSeparator" w:id="0">
    <w:p w14:paraId="11CDB924" w14:textId="77777777" w:rsidR="004F0D8A" w:rsidRDefault="004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3FFE" w14:textId="2B04805D" w:rsidR="00F1276D" w:rsidRDefault="00F66716">
    <w:pPr>
      <w:spacing w:line="14" w:lineRule="auto"/>
      <w:rPr>
        <w:sz w:val="20"/>
        <w:szCs w:val="20"/>
      </w:rPr>
    </w:pPr>
    <w:r>
      <w:rPr>
        <w:noProof/>
      </w:rPr>
      <mc:AlternateContent>
        <mc:Choice Requires="wpg">
          <w:drawing>
            <wp:anchor distT="0" distB="0" distL="114300" distR="114300" simplePos="0" relativeHeight="251426304" behindDoc="1" locked="0" layoutInCell="1" allowOverlap="1" wp14:anchorId="4C281CBB" wp14:editId="52B5FF00">
              <wp:simplePos x="0" y="0"/>
              <wp:positionH relativeFrom="page">
                <wp:posOffset>701040</wp:posOffset>
              </wp:positionH>
              <wp:positionV relativeFrom="page">
                <wp:posOffset>9997440</wp:posOffset>
              </wp:positionV>
              <wp:extent cx="6158230" cy="1270"/>
              <wp:effectExtent l="5715" t="5715" r="8255" b="12065"/>
              <wp:wrapNone/>
              <wp:docPr id="122293810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1477168093" name="Freeform 173"/>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6AEE8" id="Group 172" o:spid="_x0000_s1026" style="position:absolute;margin-left:55.2pt;margin-top:787.2pt;width:484.9pt;height:.1pt;z-index:-25189017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">
              <v:shape id="Freeform 173"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431424" behindDoc="1" locked="0" layoutInCell="1" allowOverlap="1" wp14:anchorId="39E312D1" wp14:editId="35D82386">
              <wp:simplePos x="0" y="0"/>
              <wp:positionH relativeFrom="page">
                <wp:posOffset>706755</wp:posOffset>
              </wp:positionH>
              <wp:positionV relativeFrom="page">
                <wp:posOffset>10145395</wp:posOffset>
              </wp:positionV>
              <wp:extent cx="1525270" cy="271145"/>
              <wp:effectExtent l="1905" t="1270" r="0" b="3810"/>
              <wp:wrapNone/>
              <wp:docPr id="145447137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505E" w14:textId="77777777" w:rsidR="00F1276D" w:rsidRDefault="00393DED">
                          <w:pPr>
                            <w:spacing w:line="204" w:lineRule="exact"/>
                            <w:ind w:left="20"/>
                            <w:rPr>
                              <w:rFonts w:ascii="Arial" w:eastAsia="Arial" w:hAnsi="Arial" w:cs="Arial"/>
                              <w:sz w:val="18"/>
                              <w:szCs w:val="18"/>
                            </w:rPr>
                          </w:pPr>
                          <w:r>
                            <w:rPr>
                              <w:rFonts w:ascii="Arial"/>
                              <w:b/>
                              <w:sz w:val="18"/>
                            </w:rPr>
                            <w:t>Tender</w:t>
                          </w:r>
                        </w:p>
                        <w:p w14:paraId="6D09FF29" w14:textId="77777777" w:rsidR="00F1276D" w:rsidRDefault="00393DED">
                          <w:pPr>
                            <w:spacing w:line="207" w:lineRule="exact"/>
                            <w:ind w:left="20"/>
                            <w:rPr>
                              <w:rFonts w:ascii="Arial" w:eastAsia="Arial" w:hAnsi="Arial" w:cs="Arial"/>
                              <w:sz w:val="18"/>
                              <w:szCs w:val="18"/>
                            </w:rPr>
                          </w:pPr>
                          <w:r>
                            <w:rPr>
                              <w:rFonts w:ascii="Arial"/>
                              <w:b/>
                              <w:spacing w:val="-1"/>
                              <w:sz w:val="18"/>
                            </w:rPr>
                            <w:t>General</w:t>
                          </w:r>
                          <w:r>
                            <w:rPr>
                              <w:rFonts w:ascii="Arial"/>
                              <w:b/>
                              <w:sz w:val="18"/>
                            </w:rPr>
                            <w:t xml:space="preserve"> </w:t>
                          </w:r>
                          <w:r>
                            <w:rPr>
                              <w:rFonts w:ascii="Arial"/>
                              <w:b/>
                              <w:spacing w:val="-1"/>
                              <w:sz w:val="18"/>
                            </w:rPr>
                            <w:t>Tender</w:t>
                          </w:r>
                          <w:r>
                            <w:rPr>
                              <w:rFonts w:ascii="Arial"/>
                              <w:b/>
                              <w:sz w:val="18"/>
                            </w:rPr>
                            <w:t xml:space="preserve"> </w:t>
                          </w:r>
                          <w:r>
                            <w:rPr>
                              <w:rFonts w:ascii="Arial"/>
                              <w:b/>
                              <w:spacing w:val="-1"/>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312D1" id="_x0000_t202" coordsize="21600,21600" o:spt="202" path="m,l,21600r21600,l21600,xe">
              <v:stroke joinstyle="miter"/>
              <v:path gradientshapeok="t" o:connecttype="rect"/>
            </v:shapetype>
            <v:shape id="Text Box 171" o:spid="_x0000_s1032" type="#_x0000_t202" style="position:absolute;margin-left:55.65pt;margin-top:798.85pt;width:120.1pt;height:21.3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" filled="f" stroked="f">
              <v:textbox inset="0,0,0,0">
                <w:txbxContent>
                  <w:p w14:paraId="5A9A505E" w14:textId="77777777" w:rsidR="00F1276D" w:rsidRDefault="00393DED">
                    <w:pPr>
                      <w:spacing w:line="204" w:lineRule="exact"/>
                      <w:ind w:left="20"/>
                      <w:rPr>
                        <w:rFonts w:ascii="Arial" w:eastAsia="Arial" w:hAnsi="Arial" w:cs="Arial"/>
                        <w:sz w:val="18"/>
                        <w:szCs w:val="18"/>
                      </w:rPr>
                    </w:pPr>
                    <w:r>
                      <w:rPr>
                        <w:rFonts w:ascii="Arial"/>
                        <w:b/>
                        <w:sz w:val="18"/>
                      </w:rPr>
                      <w:t>Tender</w:t>
                    </w:r>
                  </w:p>
                  <w:p w14:paraId="6D09FF29" w14:textId="77777777" w:rsidR="00F1276D" w:rsidRDefault="00393DED">
                    <w:pPr>
                      <w:spacing w:line="207" w:lineRule="exact"/>
                      <w:ind w:left="20"/>
                      <w:rPr>
                        <w:rFonts w:ascii="Arial" w:eastAsia="Arial" w:hAnsi="Arial" w:cs="Arial"/>
                        <w:sz w:val="18"/>
                        <w:szCs w:val="18"/>
                      </w:rPr>
                    </w:pPr>
                    <w:r>
                      <w:rPr>
                        <w:rFonts w:ascii="Arial"/>
                        <w:b/>
                        <w:spacing w:val="-1"/>
                        <w:sz w:val="18"/>
                      </w:rPr>
                      <w:t>General</w:t>
                    </w:r>
                    <w:r>
                      <w:rPr>
                        <w:rFonts w:ascii="Arial"/>
                        <w:b/>
                        <w:sz w:val="18"/>
                      </w:rPr>
                      <w:t xml:space="preserve"> </w:t>
                    </w:r>
                    <w:r>
                      <w:rPr>
                        <w:rFonts w:ascii="Arial"/>
                        <w:b/>
                        <w:spacing w:val="-1"/>
                        <w:sz w:val="18"/>
                      </w:rPr>
                      <w:t>Tender</w:t>
                    </w:r>
                    <w:r>
                      <w:rPr>
                        <w:rFonts w:ascii="Arial"/>
                        <w:b/>
                        <w:sz w:val="18"/>
                      </w:rPr>
                      <w:t xml:space="preserve"> </w:t>
                    </w:r>
                    <w:r>
                      <w:rPr>
                        <w:rFonts w:ascii="Arial"/>
                        <w:b/>
                        <w:spacing w:val="-1"/>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436544" behindDoc="1" locked="0" layoutInCell="1" allowOverlap="1" wp14:anchorId="5755B072" wp14:editId="636D6740">
              <wp:simplePos x="0" y="0"/>
              <wp:positionH relativeFrom="page">
                <wp:posOffset>3778250</wp:posOffset>
              </wp:positionH>
              <wp:positionV relativeFrom="page">
                <wp:posOffset>10175875</wp:posOffset>
              </wp:positionV>
              <wp:extent cx="50800" cy="139700"/>
              <wp:effectExtent l="0" t="3175" r="0" b="0"/>
              <wp:wrapNone/>
              <wp:docPr id="147211539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C6CD" w14:textId="77777777" w:rsidR="00F1276D" w:rsidRDefault="00393DED">
                          <w:pPr>
                            <w:pStyle w:val="BodyText"/>
                            <w:spacing w:line="204" w:lineRule="exact"/>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5B072" id="_x0000_s1033" type="#_x0000_t202" style="position:absolute;margin-left:297.5pt;margin-top:801.25pt;width:4pt;height:11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" filled="f" stroked="f">
              <v:textbox inset="0,0,0,0">
                <w:txbxContent>
                  <w:p w14:paraId="0668C6CD" w14:textId="77777777" w:rsidR="00F1276D" w:rsidRDefault="00393DED">
                    <w:pPr>
                      <w:pStyle w:val="BodyText"/>
                      <w:spacing w:line="204" w:lineRule="exact"/>
                      <w:ind w:left="20"/>
                    </w:pPr>
                    <w:r>
                      <w:t>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6A209" w14:textId="23349C1D" w:rsidR="00F1276D" w:rsidRDefault="00F66716">
    <w:pPr>
      <w:spacing w:line="14" w:lineRule="auto"/>
      <w:rPr>
        <w:sz w:val="20"/>
        <w:szCs w:val="20"/>
      </w:rPr>
    </w:pPr>
    <w:r>
      <w:rPr>
        <w:noProof/>
      </w:rPr>
      <mc:AlternateContent>
        <mc:Choice Requires="wpg">
          <w:drawing>
            <wp:anchor distT="0" distB="0" distL="114300" distR="114300" simplePos="0" relativeHeight="251876864" behindDoc="1" locked="0" layoutInCell="1" allowOverlap="1" wp14:anchorId="1D9C3CAD" wp14:editId="6F36C51B">
              <wp:simplePos x="0" y="0"/>
              <wp:positionH relativeFrom="page">
                <wp:posOffset>701040</wp:posOffset>
              </wp:positionH>
              <wp:positionV relativeFrom="page">
                <wp:posOffset>9997440</wp:posOffset>
              </wp:positionV>
              <wp:extent cx="6158230" cy="1270"/>
              <wp:effectExtent l="5715" t="5715" r="8255" b="12065"/>
              <wp:wrapNone/>
              <wp:docPr id="193302351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620546512" name="Freeform 128"/>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F79EF" id="Group 127" o:spid="_x0000_s1026" style="position:absolute;margin-left:55.2pt;margin-top:787.2pt;width:484.9pt;height:.1pt;z-index:-25143961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">
              <v:shape id="Freeform 128"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881984" behindDoc="1" locked="0" layoutInCell="1" allowOverlap="1" wp14:anchorId="0DD07731" wp14:editId="5931A061">
              <wp:simplePos x="0" y="0"/>
              <wp:positionH relativeFrom="page">
                <wp:posOffset>706755</wp:posOffset>
              </wp:positionH>
              <wp:positionV relativeFrom="page">
                <wp:posOffset>10145395</wp:posOffset>
              </wp:positionV>
              <wp:extent cx="1734185" cy="271145"/>
              <wp:effectExtent l="1905" t="1270" r="0" b="3810"/>
              <wp:wrapNone/>
              <wp:docPr id="45738568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47A" w14:textId="77777777" w:rsidR="00F1276D" w:rsidRDefault="00393DED">
                          <w:pPr>
                            <w:spacing w:line="204" w:lineRule="exact"/>
                            <w:ind w:left="20"/>
                            <w:rPr>
                              <w:rFonts w:ascii="Arial" w:eastAsia="Arial" w:hAnsi="Arial" w:cs="Arial"/>
                              <w:sz w:val="18"/>
                              <w:szCs w:val="18"/>
                            </w:rPr>
                          </w:pPr>
                          <w:r>
                            <w:rPr>
                              <w:rFonts w:ascii="Arial"/>
                              <w:b/>
                              <w:sz w:val="18"/>
                            </w:rPr>
                            <w:t>Tender</w:t>
                          </w:r>
                        </w:p>
                        <w:p w14:paraId="4727E9CC"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07731" id="_x0000_t202" coordsize="21600,21600" o:spt="202" path="m,l,21600r21600,l21600,xe">
              <v:stroke joinstyle="miter"/>
              <v:path gradientshapeok="t" o:connecttype="rect"/>
            </v:shapetype>
            <v:shape id="Text Box 126" o:spid="_x0000_s1059" type="#_x0000_t202" style="position:absolute;margin-left:55.65pt;margin-top:798.85pt;width:136.55pt;height:21.3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" filled="f" stroked="f">
              <v:textbox inset="0,0,0,0">
                <w:txbxContent>
                  <w:p w14:paraId="1776E47A" w14:textId="77777777" w:rsidR="00F1276D" w:rsidRDefault="00393DED">
                    <w:pPr>
                      <w:spacing w:line="204" w:lineRule="exact"/>
                      <w:ind w:left="20"/>
                      <w:rPr>
                        <w:rFonts w:ascii="Arial" w:eastAsia="Arial" w:hAnsi="Arial" w:cs="Arial"/>
                        <w:sz w:val="18"/>
                        <w:szCs w:val="18"/>
                      </w:rPr>
                    </w:pPr>
                    <w:r>
                      <w:rPr>
                        <w:rFonts w:ascii="Arial"/>
                        <w:b/>
                        <w:sz w:val="18"/>
                      </w:rPr>
                      <w:t>Tender</w:t>
                    </w:r>
                  </w:p>
                  <w:p w14:paraId="4727E9CC"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887104" behindDoc="1" locked="0" layoutInCell="1" allowOverlap="1" wp14:anchorId="11794B13" wp14:editId="52B85EAF">
              <wp:simplePos x="0" y="0"/>
              <wp:positionH relativeFrom="page">
                <wp:posOffset>5628640</wp:posOffset>
              </wp:positionH>
              <wp:positionV relativeFrom="page">
                <wp:posOffset>10145395</wp:posOffset>
              </wp:positionV>
              <wp:extent cx="1227455" cy="271145"/>
              <wp:effectExtent l="0" t="1270" r="1905" b="3810"/>
              <wp:wrapNone/>
              <wp:docPr id="41002008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5D81C"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21E060F2"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94B13" id="Text Box 125" o:spid="_x0000_s1060" type="#_x0000_t202" style="position:absolute;margin-left:443.2pt;margin-top:798.85pt;width:96.65pt;height:21.3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" filled="f" stroked="f">
              <v:textbox inset="0,0,0,0">
                <w:txbxContent>
                  <w:p w14:paraId="1725D81C"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21E060F2"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v:textbox>
              <w10:wrap anchorx="page" anchory="page"/>
            </v:shape>
          </w:pict>
        </mc:Fallback>
      </mc:AlternateContent>
    </w:r>
    <w:r>
      <w:rPr>
        <w:noProof/>
      </w:rPr>
      <mc:AlternateContent>
        <mc:Choice Requires="wps">
          <w:drawing>
            <wp:anchor distT="0" distB="0" distL="114300" distR="114300" simplePos="0" relativeHeight="251892224" behindDoc="1" locked="0" layoutInCell="1" allowOverlap="1" wp14:anchorId="7541DB2F" wp14:editId="68836DC1">
              <wp:simplePos x="0" y="0"/>
              <wp:positionH relativeFrom="page">
                <wp:posOffset>3512820</wp:posOffset>
              </wp:positionH>
              <wp:positionV relativeFrom="page">
                <wp:posOffset>10166350</wp:posOffset>
              </wp:positionV>
              <wp:extent cx="236220" cy="139700"/>
              <wp:effectExtent l="0" t="3175" r="3810" b="0"/>
              <wp:wrapNone/>
              <wp:docPr id="213062577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D567" w14:textId="77777777" w:rsidR="00F1276D" w:rsidRDefault="00393DED">
                          <w:pPr>
                            <w:pStyle w:val="BodyText"/>
                            <w:spacing w:line="204" w:lineRule="exact"/>
                            <w:ind w:left="20"/>
                          </w:pPr>
                          <w:r>
                            <w:t>T</w:t>
                          </w:r>
                          <w:r>
                            <w:fldChar w:fldCharType="begin"/>
                          </w:r>
                          <w: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1DB2F" id="Text Box 124" o:spid="_x0000_s1061" type="#_x0000_t202" style="position:absolute;margin-left:276.6pt;margin-top:800.5pt;width:18.6pt;height:11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" filled="f" stroked="f">
              <v:textbox inset="0,0,0,0">
                <w:txbxContent>
                  <w:p w14:paraId="2515D567" w14:textId="77777777" w:rsidR="00F1276D" w:rsidRDefault="00393DED">
                    <w:pPr>
                      <w:pStyle w:val="BodyText"/>
                      <w:spacing w:line="204" w:lineRule="exact"/>
                      <w:ind w:left="20"/>
                    </w:pPr>
                    <w:r>
                      <w:t>T</w:t>
                    </w:r>
                    <w:r>
                      <w:fldChar w:fldCharType="begin"/>
                    </w:r>
                    <w:r>
                      <w:instrText xml:space="preserve"> PAGE </w:instrText>
                    </w:r>
                    <w:r>
                      <w:fldChar w:fldCharType="separate"/>
                    </w:r>
                    <w:r>
                      <w:t>32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7140" w14:textId="0E78AE96" w:rsidR="00F1276D" w:rsidRDefault="00F66716">
    <w:pPr>
      <w:spacing w:line="14" w:lineRule="auto"/>
      <w:rPr>
        <w:sz w:val="20"/>
        <w:szCs w:val="20"/>
      </w:rPr>
    </w:pPr>
    <w:r>
      <w:rPr>
        <w:noProof/>
      </w:rPr>
      <mc:AlternateContent>
        <mc:Choice Requires="wpg">
          <w:drawing>
            <wp:anchor distT="0" distB="0" distL="114300" distR="114300" simplePos="0" relativeHeight="251600384" behindDoc="1" locked="0" layoutInCell="1" allowOverlap="1" wp14:anchorId="6D5A2C82" wp14:editId="36D11753">
              <wp:simplePos x="0" y="0"/>
              <wp:positionH relativeFrom="page">
                <wp:posOffset>701040</wp:posOffset>
              </wp:positionH>
              <wp:positionV relativeFrom="page">
                <wp:posOffset>9997440</wp:posOffset>
              </wp:positionV>
              <wp:extent cx="6158230" cy="1270"/>
              <wp:effectExtent l="5715" t="5715" r="8255" b="12065"/>
              <wp:wrapNone/>
              <wp:docPr id="34171538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94118072" name="Freeform 120"/>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B2561D" id="Group 119" o:spid="_x0000_s1026" style="position:absolute;margin-left:55.2pt;margin-top:787.2pt;width:484.9pt;height:.1pt;z-index:-25171609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">
              <v:shape id="Freeform 120"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605504" behindDoc="1" locked="0" layoutInCell="1" allowOverlap="1" wp14:anchorId="376A66F2" wp14:editId="176D3787">
              <wp:simplePos x="0" y="0"/>
              <wp:positionH relativeFrom="page">
                <wp:posOffset>706755</wp:posOffset>
              </wp:positionH>
              <wp:positionV relativeFrom="page">
                <wp:posOffset>10145395</wp:posOffset>
              </wp:positionV>
              <wp:extent cx="1734185" cy="271145"/>
              <wp:effectExtent l="1905" t="1270" r="0" b="3810"/>
              <wp:wrapNone/>
              <wp:docPr id="21574645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C9E65" w14:textId="77777777" w:rsidR="00F1276D" w:rsidRDefault="00393DED">
                          <w:pPr>
                            <w:spacing w:line="204" w:lineRule="exact"/>
                            <w:ind w:left="20"/>
                            <w:rPr>
                              <w:rFonts w:ascii="Arial" w:eastAsia="Arial" w:hAnsi="Arial" w:cs="Arial"/>
                              <w:sz w:val="18"/>
                              <w:szCs w:val="18"/>
                            </w:rPr>
                          </w:pPr>
                          <w:r>
                            <w:rPr>
                              <w:rFonts w:ascii="Arial"/>
                              <w:b/>
                              <w:sz w:val="18"/>
                            </w:rPr>
                            <w:t>Tender</w:t>
                          </w:r>
                        </w:p>
                        <w:p w14:paraId="46F55C29"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A66F2" id="_x0000_t202" coordsize="21600,21600" o:spt="202" path="m,l,21600r21600,l21600,xe">
              <v:stroke joinstyle="miter"/>
              <v:path gradientshapeok="t" o:connecttype="rect"/>
            </v:shapetype>
            <v:shape id="Text Box 118" o:spid="_x0000_s1062" type="#_x0000_t202" style="position:absolute;margin-left:55.65pt;margin-top:798.85pt;width:136.55pt;height:21.3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" filled="f" stroked="f">
              <v:textbox inset="0,0,0,0">
                <w:txbxContent>
                  <w:p w14:paraId="4A1C9E65" w14:textId="77777777" w:rsidR="00F1276D" w:rsidRDefault="00393DED">
                    <w:pPr>
                      <w:spacing w:line="204" w:lineRule="exact"/>
                      <w:ind w:left="20"/>
                      <w:rPr>
                        <w:rFonts w:ascii="Arial" w:eastAsia="Arial" w:hAnsi="Arial" w:cs="Arial"/>
                        <w:sz w:val="18"/>
                        <w:szCs w:val="18"/>
                      </w:rPr>
                    </w:pPr>
                    <w:r>
                      <w:rPr>
                        <w:rFonts w:ascii="Arial"/>
                        <w:b/>
                        <w:sz w:val="18"/>
                      </w:rPr>
                      <w:t>Tender</w:t>
                    </w:r>
                  </w:p>
                  <w:p w14:paraId="46F55C29"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610624" behindDoc="1" locked="0" layoutInCell="1" allowOverlap="1" wp14:anchorId="07FC252A" wp14:editId="102D43FA">
              <wp:simplePos x="0" y="0"/>
              <wp:positionH relativeFrom="page">
                <wp:posOffset>5628640</wp:posOffset>
              </wp:positionH>
              <wp:positionV relativeFrom="page">
                <wp:posOffset>10145395</wp:posOffset>
              </wp:positionV>
              <wp:extent cx="1227455" cy="271145"/>
              <wp:effectExtent l="0" t="1270" r="1905" b="3810"/>
              <wp:wrapNone/>
              <wp:docPr id="172883724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428F3"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6BB3C705"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252A" id="Text Box 117" o:spid="_x0000_s1063" type="#_x0000_t202" style="position:absolute;margin-left:443.2pt;margin-top:798.85pt;width:96.65pt;height:21.3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" filled="f" stroked="f">
              <v:textbox inset="0,0,0,0">
                <w:txbxContent>
                  <w:p w14:paraId="445428F3"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6BB3C705"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v:textbox>
              <w10:wrap anchorx="page" anchory="page"/>
            </v:shape>
          </w:pict>
        </mc:Fallback>
      </mc:AlternateContent>
    </w:r>
    <w:r>
      <w:rPr>
        <w:noProof/>
      </w:rPr>
      <mc:AlternateContent>
        <mc:Choice Requires="wps">
          <w:drawing>
            <wp:anchor distT="0" distB="0" distL="114300" distR="114300" simplePos="0" relativeHeight="251615744" behindDoc="1" locked="0" layoutInCell="1" allowOverlap="1" wp14:anchorId="6F2A682A" wp14:editId="3363E5D1">
              <wp:simplePos x="0" y="0"/>
              <wp:positionH relativeFrom="page">
                <wp:posOffset>3512820</wp:posOffset>
              </wp:positionH>
              <wp:positionV relativeFrom="page">
                <wp:posOffset>10166350</wp:posOffset>
              </wp:positionV>
              <wp:extent cx="223520" cy="139700"/>
              <wp:effectExtent l="0" t="3175" r="0" b="0"/>
              <wp:wrapNone/>
              <wp:docPr id="74833927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D604" w14:textId="77777777" w:rsidR="00F1276D" w:rsidRDefault="00393DED">
                          <w:pPr>
                            <w:pStyle w:val="BodyText"/>
                            <w:spacing w:line="204" w:lineRule="exact"/>
                            <w:ind w:left="20"/>
                          </w:pPr>
                          <w:r>
                            <w:t>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A682A" id="Text Box 116" o:spid="_x0000_s1064" type="#_x0000_t202" style="position:absolute;margin-left:276.6pt;margin-top:800.5pt;width:17.6pt;height:11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" filled="f" stroked="f">
              <v:textbox inset="0,0,0,0">
                <w:txbxContent>
                  <w:p w14:paraId="395FD604" w14:textId="77777777" w:rsidR="00F1276D" w:rsidRDefault="00393DED">
                    <w:pPr>
                      <w:pStyle w:val="BodyText"/>
                      <w:spacing w:line="204" w:lineRule="exact"/>
                      <w:ind w:left="20"/>
                    </w:pPr>
                    <w:r>
                      <w:t>T47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06ED" w14:textId="26B9281C" w:rsidR="00F1276D" w:rsidRDefault="00F66716">
    <w:pPr>
      <w:spacing w:line="14" w:lineRule="auto"/>
      <w:rPr>
        <w:sz w:val="20"/>
        <w:szCs w:val="20"/>
      </w:rPr>
    </w:pPr>
    <w:r>
      <w:rPr>
        <w:noProof/>
      </w:rPr>
      <mc:AlternateContent>
        <mc:Choice Requires="wps">
          <w:drawing>
            <wp:anchor distT="0" distB="0" distL="114300" distR="114300" simplePos="0" relativeHeight="251620864" behindDoc="1" locked="0" layoutInCell="1" allowOverlap="1" wp14:anchorId="48EAFE08" wp14:editId="778E3CA3">
              <wp:simplePos x="0" y="0"/>
              <wp:positionH relativeFrom="page">
                <wp:posOffset>706755</wp:posOffset>
              </wp:positionH>
              <wp:positionV relativeFrom="page">
                <wp:posOffset>10145395</wp:posOffset>
              </wp:positionV>
              <wp:extent cx="1734185" cy="271145"/>
              <wp:effectExtent l="1905" t="1270" r="0" b="3810"/>
              <wp:wrapNone/>
              <wp:docPr id="4468900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483C0" w14:textId="77777777" w:rsidR="00F1276D" w:rsidRDefault="00393DED">
                          <w:pPr>
                            <w:spacing w:line="204" w:lineRule="exact"/>
                            <w:ind w:left="20"/>
                            <w:rPr>
                              <w:rFonts w:ascii="Arial" w:eastAsia="Arial" w:hAnsi="Arial" w:cs="Arial"/>
                              <w:sz w:val="18"/>
                              <w:szCs w:val="18"/>
                            </w:rPr>
                          </w:pPr>
                          <w:r>
                            <w:rPr>
                              <w:rFonts w:ascii="Arial"/>
                              <w:b/>
                              <w:sz w:val="18"/>
                            </w:rPr>
                            <w:t>Tender</w:t>
                          </w:r>
                        </w:p>
                        <w:p w14:paraId="30CF3970"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AFE08" id="_x0000_t202" coordsize="21600,21600" o:spt="202" path="m,l,21600r21600,l21600,xe">
              <v:stroke joinstyle="miter"/>
              <v:path gradientshapeok="t" o:connecttype="rect"/>
            </v:shapetype>
            <v:shape id="Text Box 115" o:spid="_x0000_s1065" type="#_x0000_t202" style="position:absolute;margin-left:55.65pt;margin-top:798.85pt;width:136.55pt;height:21.3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" filled="f" stroked="f">
              <v:textbox inset="0,0,0,0">
                <w:txbxContent>
                  <w:p w14:paraId="61D483C0" w14:textId="77777777" w:rsidR="00F1276D" w:rsidRDefault="00393DED">
                    <w:pPr>
                      <w:spacing w:line="204" w:lineRule="exact"/>
                      <w:ind w:left="20"/>
                      <w:rPr>
                        <w:rFonts w:ascii="Arial" w:eastAsia="Arial" w:hAnsi="Arial" w:cs="Arial"/>
                        <w:sz w:val="18"/>
                        <w:szCs w:val="18"/>
                      </w:rPr>
                    </w:pPr>
                    <w:r>
                      <w:rPr>
                        <w:rFonts w:ascii="Arial"/>
                        <w:b/>
                        <w:sz w:val="18"/>
                      </w:rPr>
                      <w:t>Tender</w:t>
                    </w:r>
                  </w:p>
                  <w:p w14:paraId="30CF3970"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625984" behindDoc="1" locked="0" layoutInCell="1" allowOverlap="1" wp14:anchorId="7A204C99" wp14:editId="4CB11FBD">
              <wp:simplePos x="0" y="0"/>
              <wp:positionH relativeFrom="page">
                <wp:posOffset>5628640</wp:posOffset>
              </wp:positionH>
              <wp:positionV relativeFrom="page">
                <wp:posOffset>10145395</wp:posOffset>
              </wp:positionV>
              <wp:extent cx="1227455" cy="271145"/>
              <wp:effectExtent l="0" t="1270" r="1905" b="3810"/>
              <wp:wrapNone/>
              <wp:docPr id="174203971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09C47"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3CA82C41"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04C99" id="Text Box 114" o:spid="_x0000_s1066" type="#_x0000_t202" style="position:absolute;margin-left:443.2pt;margin-top:798.85pt;width:96.65pt;height:21.3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" filled="f" stroked="f">
              <v:textbox inset="0,0,0,0">
                <w:txbxContent>
                  <w:p w14:paraId="2FF09C47"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3CA82C41"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v:textbox>
              <w10:wrap anchorx="page" anchory="page"/>
            </v:shape>
          </w:pict>
        </mc:Fallback>
      </mc:AlternateContent>
    </w:r>
    <w:r>
      <w:rPr>
        <w:noProof/>
      </w:rPr>
      <mc:AlternateContent>
        <mc:Choice Requires="wps">
          <w:drawing>
            <wp:anchor distT="0" distB="0" distL="114300" distR="114300" simplePos="0" relativeHeight="251631104" behindDoc="1" locked="0" layoutInCell="1" allowOverlap="1" wp14:anchorId="442785AA" wp14:editId="5A87D063">
              <wp:simplePos x="0" y="0"/>
              <wp:positionH relativeFrom="page">
                <wp:posOffset>3512820</wp:posOffset>
              </wp:positionH>
              <wp:positionV relativeFrom="page">
                <wp:posOffset>10166350</wp:posOffset>
              </wp:positionV>
              <wp:extent cx="223520" cy="139700"/>
              <wp:effectExtent l="0" t="3175" r="0" b="0"/>
              <wp:wrapNone/>
              <wp:docPr id="15172327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8513D" w14:textId="77777777" w:rsidR="00F1276D" w:rsidRDefault="00393DED">
                          <w:pPr>
                            <w:pStyle w:val="BodyText"/>
                            <w:spacing w:line="204" w:lineRule="exact"/>
                            <w:ind w:left="20"/>
                          </w:pPr>
                          <w:r>
                            <w:t>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785AA" id="Text Box 113" o:spid="_x0000_s1067" type="#_x0000_t202" style="position:absolute;margin-left:276.6pt;margin-top:800.5pt;width:17.6pt;height:11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" filled="f" stroked="f">
              <v:textbox inset="0,0,0,0">
                <w:txbxContent>
                  <w:p w14:paraId="6A18513D" w14:textId="77777777" w:rsidR="00F1276D" w:rsidRDefault="00393DED">
                    <w:pPr>
                      <w:pStyle w:val="BodyText"/>
                      <w:spacing w:line="204" w:lineRule="exact"/>
                      <w:ind w:left="20"/>
                    </w:pPr>
                    <w:r>
                      <w:t>T48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62EEB" w14:textId="61928829" w:rsidR="00F1276D" w:rsidRDefault="00F66716">
    <w:pPr>
      <w:spacing w:line="14" w:lineRule="auto"/>
      <w:rPr>
        <w:sz w:val="20"/>
        <w:szCs w:val="20"/>
      </w:rPr>
    </w:pPr>
    <w:r>
      <w:rPr>
        <w:noProof/>
      </w:rPr>
      <mc:AlternateContent>
        <mc:Choice Requires="wpg">
          <w:drawing>
            <wp:anchor distT="0" distB="0" distL="114300" distR="114300" simplePos="0" relativeHeight="251636224" behindDoc="1" locked="0" layoutInCell="1" allowOverlap="1" wp14:anchorId="3B3F9CCE" wp14:editId="2194B939">
              <wp:simplePos x="0" y="0"/>
              <wp:positionH relativeFrom="page">
                <wp:posOffset>701040</wp:posOffset>
              </wp:positionH>
              <wp:positionV relativeFrom="page">
                <wp:posOffset>9997440</wp:posOffset>
              </wp:positionV>
              <wp:extent cx="6158230" cy="1270"/>
              <wp:effectExtent l="5715" t="5715" r="8255" b="12065"/>
              <wp:wrapNone/>
              <wp:docPr id="59468342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2102847240" name="Freeform 112"/>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4259D" id="Group 111" o:spid="_x0000_s1026" style="position:absolute;margin-left:55.2pt;margin-top:787.2pt;width:484.9pt;height:.1pt;z-index:-25168025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">
              <v:shape id="Freeform 112"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641344" behindDoc="1" locked="0" layoutInCell="1" allowOverlap="1" wp14:anchorId="126F60B5" wp14:editId="792F2095">
              <wp:simplePos x="0" y="0"/>
              <wp:positionH relativeFrom="page">
                <wp:posOffset>706755</wp:posOffset>
              </wp:positionH>
              <wp:positionV relativeFrom="page">
                <wp:posOffset>10145395</wp:posOffset>
              </wp:positionV>
              <wp:extent cx="1734185" cy="271145"/>
              <wp:effectExtent l="1905" t="1270" r="0" b="3810"/>
              <wp:wrapNone/>
              <wp:docPr id="18148525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BEBDE" w14:textId="77777777" w:rsidR="00F1276D" w:rsidRDefault="00393DED">
                          <w:pPr>
                            <w:spacing w:line="204" w:lineRule="exact"/>
                            <w:ind w:left="20"/>
                            <w:rPr>
                              <w:rFonts w:ascii="Arial" w:eastAsia="Arial" w:hAnsi="Arial" w:cs="Arial"/>
                              <w:sz w:val="18"/>
                              <w:szCs w:val="18"/>
                            </w:rPr>
                          </w:pPr>
                          <w:r>
                            <w:rPr>
                              <w:rFonts w:ascii="Arial"/>
                              <w:b/>
                              <w:sz w:val="18"/>
                            </w:rPr>
                            <w:t>Tender</w:t>
                          </w:r>
                        </w:p>
                        <w:p w14:paraId="57B49DB5"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F60B5" id="_x0000_t202" coordsize="21600,21600" o:spt="202" path="m,l,21600r21600,l21600,xe">
              <v:stroke joinstyle="miter"/>
              <v:path gradientshapeok="t" o:connecttype="rect"/>
            </v:shapetype>
            <v:shape id="Text Box 110" o:spid="_x0000_s1068" type="#_x0000_t202" style="position:absolute;margin-left:55.65pt;margin-top:798.85pt;width:136.55pt;height:21.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" filled="f" stroked="f">
              <v:textbox inset="0,0,0,0">
                <w:txbxContent>
                  <w:p w14:paraId="6B9BEBDE" w14:textId="77777777" w:rsidR="00F1276D" w:rsidRDefault="00393DED">
                    <w:pPr>
                      <w:spacing w:line="204" w:lineRule="exact"/>
                      <w:ind w:left="20"/>
                      <w:rPr>
                        <w:rFonts w:ascii="Arial" w:eastAsia="Arial" w:hAnsi="Arial" w:cs="Arial"/>
                        <w:sz w:val="18"/>
                        <w:szCs w:val="18"/>
                      </w:rPr>
                    </w:pPr>
                    <w:r>
                      <w:rPr>
                        <w:rFonts w:ascii="Arial"/>
                        <w:b/>
                        <w:sz w:val="18"/>
                      </w:rPr>
                      <w:t>Tender</w:t>
                    </w:r>
                  </w:p>
                  <w:p w14:paraId="57B49DB5"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1" allowOverlap="1" wp14:anchorId="55DDB95F" wp14:editId="2AC85837">
              <wp:simplePos x="0" y="0"/>
              <wp:positionH relativeFrom="page">
                <wp:posOffset>5628640</wp:posOffset>
              </wp:positionH>
              <wp:positionV relativeFrom="page">
                <wp:posOffset>10145395</wp:posOffset>
              </wp:positionV>
              <wp:extent cx="1227455" cy="271145"/>
              <wp:effectExtent l="0" t="1270" r="1905" b="3810"/>
              <wp:wrapNone/>
              <wp:docPr id="13987040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C19E0"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5139781F"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B95F" id="Text Box 109" o:spid="_x0000_s1069" type="#_x0000_t202" style="position:absolute;margin-left:443.2pt;margin-top:798.85pt;width:96.65pt;height:21.3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" filled="f" stroked="f">
              <v:textbox inset="0,0,0,0">
                <w:txbxContent>
                  <w:p w14:paraId="3EBC19E0"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5139781F"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14:anchorId="361D6580" wp14:editId="538C578C">
              <wp:simplePos x="0" y="0"/>
              <wp:positionH relativeFrom="page">
                <wp:posOffset>3512820</wp:posOffset>
              </wp:positionH>
              <wp:positionV relativeFrom="page">
                <wp:posOffset>10166350</wp:posOffset>
              </wp:positionV>
              <wp:extent cx="223520" cy="139700"/>
              <wp:effectExtent l="0" t="3175" r="0" b="0"/>
              <wp:wrapNone/>
              <wp:docPr id="15842681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26DE" w14:textId="77777777" w:rsidR="00F1276D" w:rsidRDefault="00393DED">
                          <w:pPr>
                            <w:pStyle w:val="BodyText"/>
                            <w:spacing w:line="204" w:lineRule="exact"/>
                            <w:ind w:left="20"/>
                          </w:pPr>
                          <w:r>
                            <w:t>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D6580" id="Text Box 108" o:spid="_x0000_s1070" type="#_x0000_t202" style="position:absolute;margin-left:276.6pt;margin-top:800.5pt;width:17.6pt;height:1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" filled="f" stroked="f">
              <v:textbox inset="0,0,0,0">
                <w:txbxContent>
                  <w:p w14:paraId="45F726DE" w14:textId="77777777" w:rsidR="00F1276D" w:rsidRDefault="00393DED">
                    <w:pPr>
                      <w:pStyle w:val="BodyText"/>
                      <w:spacing w:line="204" w:lineRule="exact"/>
                      <w:ind w:left="20"/>
                    </w:pPr>
                    <w:r>
                      <w:t>T49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9DA0E" w14:textId="5EF92E8B" w:rsidR="00F1276D" w:rsidRDefault="00F66716">
    <w:pPr>
      <w:spacing w:line="14" w:lineRule="auto"/>
      <w:rPr>
        <w:sz w:val="20"/>
        <w:szCs w:val="20"/>
      </w:rPr>
    </w:pPr>
    <w:r>
      <w:rPr>
        <w:noProof/>
      </w:rPr>
      <mc:AlternateContent>
        <mc:Choice Requires="wps">
          <w:drawing>
            <wp:anchor distT="0" distB="0" distL="114300" distR="114300" simplePos="0" relativeHeight="251656704" behindDoc="1" locked="0" layoutInCell="1" allowOverlap="1" wp14:anchorId="20CBC03C" wp14:editId="357EDD36">
              <wp:simplePos x="0" y="0"/>
              <wp:positionH relativeFrom="page">
                <wp:posOffset>706755</wp:posOffset>
              </wp:positionH>
              <wp:positionV relativeFrom="page">
                <wp:posOffset>10145395</wp:posOffset>
              </wp:positionV>
              <wp:extent cx="1734185" cy="271145"/>
              <wp:effectExtent l="1905" t="1270" r="0" b="3810"/>
              <wp:wrapNone/>
              <wp:docPr id="10426540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40C0" w14:textId="77777777" w:rsidR="00F1276D" w:rsidRDefault="00393DED">
                          <w:pPr>
                            <w:spacing w:line="204" w:lineRule="exact"/>
                            <w:ind w:left="20"/>
                            <w:rPr>
                              <w:rFonts w:ascii="Arial" w:eastAsia="Arial" w:hAnsi="Arial" w:cs="Arial"/>
                              <w:sz w:val="18"/>
                              <w:szCs w:val="18"/>
                            </w:rPr>
                          </w:pPr>
                          <w:r>
                            <w:rPr>
                              <w:rFonts w:ascii="Arial"/>
                              <w:b/>
                              <w:sz w:val="18"/>
                            </w:rPr>
                            <w:t>Tender</w:t>
                          </w:r>
                        </w:p>
                        <w:p w14:paraId="5AFDD207"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BC03C" id="_x0000_t202" coordsize="21600,21600" o:spt="202" path="m,l,21600r21600,l21600,xe">
              <v:stroke joinstyle="miter"/>
              <v:path gradientshapeok="t" o:connecttype="rect"/>
            </v:shapetype>
            <v:shape id="Text Box 107" o:spid="_x0000_s1071" type="#_x0000_t202" style="position:absolute;margin-left:55.65pt;margin-top:798.85pt;width:136.55pt;height:21.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" filled="f" stroked="f">
              <v:textbox inset="0,0,0,0">
                <w:txbxContent>
                  <w:p w14:paraId="116140C0" w14:textId="77777777" w:rsidR="00F1276D" w:rsidRDefault="00393DED">
                    <w:pPr>
                      <w:spacing w:line="204" w:lineRule="exact"/>
                      <w:ind w:left="20"/>
                      <w:rPr>
                        <w:rFonts w:ascii="Arial" w:eastAsia="Arial" w:hAnsi="Arial" w:cs="Arial"/>
                        <w:sz w:val="18"/>
                        <w:szCs w:val="18"/>
                      </w:rPr>
                    </w:pPr>
                    <w:r>
                      <w:rPr>
                        <w:rFonts w:ascii="Arial"/>
                        <w:b/>
                        <w:sz w:val="18"/>
                      </w:rPr>
                      <w:t>Tender</w:t>
                    </w:r>
                  </w:p>
                  <w:p w14:paraId="5AFDD207"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439A8461" wp14:editId="237F9B8C">
              <wp:simplePos x="0" y="0"/>
              <wp:positionH relativeFrom="page">
                <wp:posOffset>5628640</wp:posOffset>
              </wp:positionH>
              <wp:positionV relativeFrom="page">
                <wp:posOffset>10145395</wp:posOffset>
              </wp:positionV>
              <wp:extent cx="1227455" cy="271145"/>
              <wp:effectExtent l="0" t="1270" r="1905" b="3810"/>
              <wp:wrapNone/>
              <wp:docPr id="108455807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BB73A"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7C50DCD8"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A8461" id="Text Box 106" o:spid="_x0000_s1072" type="#_x0000_t202" style="position:absolute;margin-left:443.2pt;margin-top:798.85pt;width:96.65pt;height:21.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" filled="f" stroked="f">
              <v:textbox inset="0,0,0,0">
                <w:txbxContent>
                  <w:p w14:paraId="021BB73A"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7C50DCD8"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v:textbox>
              <w10:wrap anchorx="page" anchory="page"/>
            </v:shape>
          </w:pict>
        </mc:Fallback>
      </mc:AlternateContent>
    </w:r>
    <w:r>
      <w:rPr>
        <w:noProof/>
      </w:rPr>
      <mc:AlternateContent>
        <mc:Choice Requires="wps">
          <w:drawing>
            <wp:anchor distT="0" distB="0" distL="114300" distR="114300" simplePos="0" relativeHeight="251666944" behindDoc="1" locked="0" layoutInCell="1" allowOverlap="1" wp14:anchorId="19D55B20" wp14:editId="7A27A66B">
              <wp:simplePos x="0" y="0"/>
              <wp:positionH relativeFrom="page">
                <wp:posOffset>3512820</wp:posOffset>
              </wp:positionH>
              <wp:positionV relativeFrom="page">
                <wp:posOffset>10166350</wp:posOffset>
              </wp:positionV>
              <wp:extent cx="236220" cy="139700"/>
              <wp:effectExtent l="0" t="3175" r="3810" b="0"/>
              <wp:wrapNone/>
              <wp:docPr id="180338137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A0D0" w14:textId="77777777" w:rsidR="00F1276D" w:rsidRDefault="00393DED">
                          <w:pPr>
                            <w:pStyle w:val="BodyText"/>
                            <w:spacing w:line="204" w:lineRule="exact"/>
                            <w:ind w:left="20"/>
                          </w:pPr>
                          <w:r>
                            <w:t>T</w:t>
                          </w:r>
                          <w:r>
                            <w:fldChar w:fldCharType="begin"/>
                          </w:r>
                          <w: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55B20" id="Text Box 105" o:spid="_x0000_s1073" type="#_x0000_t202" style="position:absolute;margin-left:276.6pt;margin-top:800.5pt;width:18.6pt;height:1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" filled="f" stroked="f">
              <v:textbox inset="0,0,0,0">
                <w:txbxContent>
                  <w:p w14:paraId="29EBA0D0" w14:textId="77777777" w:rsidR="00F1276D" w:rsidRDefault="00393DED">
                    <w:pPr>
                      <w:pStyle w:val="BodyText"/>
                      <w:spacing w:line="204" w:lineRule="exact"/>
                      <w:ind w:left="20"/>
                    </w:pPr>
                    <w:r>
                      <w:t>T</w:t>
                    </w:r>
                    <w:r>
                      <w:fldChar w:fldCharType="begin"/>
                    </w:r>
                    <w:r>
                      <w:instrText xml:space="preserve"> PAGE </w:instrText>
                    </w:r>
                    <w:r>
                      <w:fldChar w:fldCharType="separate"/>
                    </w:r>
                    <w:r>
                      <w:t>50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D473" w14:textId="74EF1158" w:rsidR="00F1276D" w:rsidRDefault="00F66716">
    <w:pPr>
      <w:spacing w:line="14" w:lineRule="auto"/>
      <w:rPr>
        <w:sz w:val="20"/>
        <w:szCs w:val="20"/>
      </w:rPr>
    </w:pPr>
    <w:r>
      <w:rPr>
        <w:noProof/>
      </w:rPr>
      <mc:AlternateContent>
        <mc:Choice Requires="wpg">
          <w:drawing>
            <wp:anchor distT="0" distB="0" distL="114300" distR="114300" simplePos="0" relativeHeight="251672064" behindDoc="1" locked="0" layoutInCell="1" allowOverlap="1" wp14:anchorId="2915A4F5" wp14:editId="0813A6B5">
              <wp:simplePos x="0" y="0"/>
              <wp:positionH relativeFrom="page">
                <wp:posOffset>701040</wp:posOffset>
              </wp:positionH>
              <wp:positionV relativeFrom="page">
                <wp:posOffset>9997440</wp:posOffset>
              </wp:positionV>
              <wp:extent cx="6158230" cy="1270"/>
              <wp:effectExtent l="5715" t="5715" r="8255" b="12065"/>
              <wp:wrapNone/>
              <wp:docPr id="140512752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1201102490" name="Freeform 104"/>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40862" id="Group 103" o:spid="_x0000_s1026" style="position:absolute;margin-left:55.2pt;margin-top:787.2pt;width:484.9pt;height:.1pt;z-index:-25164441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">
              <v:shape id="Freeform 104"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677184" behindDoc="1" locked="0" layoutInCell="1" allowOverlap="1" wp14:anchorId="3E6605AC" wp14:editId="045D0935">
              <wp:simplePos x="0" y="0"/>
              <wp:positionH relativeFrom="page">
                <wp:posOffset>706755</wp:posOffset>
              </wp:positionH>
              <wp:positionV relativeFrom="page">
                <wp:posOffset>10145395</wp:posOffset>
              </wp:positionV>
              <wp:extent cx="1734185" cy="271145"/>
              <wp:effectExtent l="1905" t="1270" r="0" b="3810"/>
              <wp:wrapNone/>
              <wp:docPr id="102707708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54109" w14:textId="77777777" w:rsidR="00F1276D" w:rsidRDefault="00393DED">
                          <w:pPr>
                            <w:spacing w:line="204" w:lineRule="exact"/>
                            <w:ind w:left="20"/>
                            <w:rPr>
                              <w:rFonts w:ascii="Arial" w:eastAsia="Arial" w:hAnsi="Arial" w:cs="Arial"/>
                              <w:sz w:val="18"/>
                              <w:szCs w:val="18"/>
                            </w:rPr>
                          </w:pPr>
                          <w:r>
                            <w:rPr>
                              <w:rFonts w:ascii="Arial"/>
                              <w:b/>
                              <w:sz w:val="18"/>
                            </w:rPr>
                            <w:t>Tender</w:t>
                          </w:r>
                        </w:p>
                        <w:p w14:paraId="1EFCCF70"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605AC" id="_x0000_t202" coordsize="21600,21600" o:spt="202" path="m,l,21600r21600,l21600,xe">
              <v:stroke joinstyle="miter"/>
              <v:path gradientshapeok="t" o:connecttype="rect"/>
            </v:shapetype>
            <v:shape id="Text Box 102" o:spid="_x0000_s1074" type="#_x0000_t202" style="position:absolute;margin-left:55.65pt;margin-top:798.85pt;width:136.55pt;height:21.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RK3AEAAJkDAAAOAAAAZHJzL2Uyb0RvYy54bWysU8tu2zAQvBfoPxC817JcpwkEy0GaIEWB&#10;9AGk+YAVRVlEJS67pC25X98lZTltcyt6IVZ8zM7MjjbXY9+JgyZv0JYyXyyl0FZhbeyulE/f7t9c&#10;Se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" filled="f" stroked="f">
              <v:textbox inset="0,0,0,0">
                <w:txbxContent>
                  <w:p w14:paraId="3DE54109" w14:textId="77777777" w:rsidR="00F1276D" w:rsidRDefault="00393DED">
                    <w:pPr>
                      <w:spacing w:line="204" w:lineRule="exact"/>
                      <w:ind w:left="20"/>
                      <w:rPr>
                        <w:rFonts w:ascii="Arial" w:eastAsia="Arial" w:hAnsi="Arial" w:cs="Arial"/>
                        <w:sz w:val="18"/>
                        <w:szCs w:val="18"/>
                      </w:rPr>
                    </w:pPr>
                    <w:r>
                      <w:rPr>
                        <w:rFonts w:ascii="Arial"/>
                        <w:b/>
                        <w:sz w:val="18"/>
                      </w:rPr>
                      <w:t>Tender</w:t>
                    </w:r>
                  </w:p>
                  <w:p w14:paraId="1EFCCF70"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682304" behindDoc="1" locked="0" layoutInCell="1" allowOverlap="1" wp14:anchorId="6AF479F0" wp14:editId="3612E427">
              <wp:simplePos x="0" y="0"/>
              <wp:positionH relativeFrom="page">
                <wp:posOffset>5628640</wp:posOffset>
              </wp:positionH>
              <wp:positionV relativeFrom="page">
                <wp:posOffset>10145395</wp:posOffset>
              </wp:positionV>
              <wp:extent cx="1227455" cy="271145"/>
              <wp:effectExtent l="0" t="1270" r="1905" b="3810"/>
              <wp:wrapNone/>
              <wp:docPr id="75911026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E5D8"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2D185A53"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79F0" id="Text Box 101" o:spid="_x0000_s1075" type="#_x0000_t202" style="position:absolute;margin-left:443.2pt;margin-top:798.85pt;width:96.65pt;height:21.3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" filled="f" stroked="f">
              <v:textbox inset="0,0,0,0">
                <w:txbxContent>
                  <w:p w14:paraId="4062E5D8" w14:textId="77777777" w:rsidR="00F1276D" w:rsidRDefault="00393DED">
                    <w:pPr>
                      <w:spacing w:line="204" w:lineRule="exact"/>
                      <w:ind w:right="18"/>
                      <w:jc w:val="right"/>
                      <w:rPr>
                        <w:rFonts w:ascii="Arial" w:eastAsia="Arial" w:hAnsi="Arial" w:cs="Arial"/>
                        <w:sz w:val="18"/>
                        <w:szCs w:val="18"/>
                      </w:rPr>
                    </w:pPr>
                    <w:r>
                      <w:rPr>
                        <w:rFonts w:ascii="Arial"/>
                        <w:b/>
                        <w:sz w:val="18"/>
                      </w:rPr>
                      <w:t>T2.2</w:t>
                    </w:r>
                  </w:p>
                  <w:p w14:paraId="2D185A53"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Returnable </w:t>
                    </w:r>
                    <w:r>
                      <w:rPr>
                        <w:rFonts w:ascii="Arial"/>
                        <w:b/>
                        <w:spacing w:val="-1"/>
                        <w:sz w:val="18"/>
                      </w:rPr>
                      <w:t>Schedules</w:t>
                    </w:r>
                  </w:p>
                </w:txbxContent>
              </v:textbox>
              <w10:wrap anchorx="page" anchory="page"/>
            </v:shape>
          </w:pict>
        </mc:Fallback>
      </mc:AlternateContent>
    </w:r>
    <w:r>
      <w:rPr>
        <w:noProof/>
      </w:rPr>
      <mc:AlternateContent>
        <mc:Choice Requires="wps">
          <w:drawing>
            <wp:anchor distT="0" distB="0" distL="114300" distR="114300" simplePos="0" relativeHeight="251687424" behindDoc="1" locked="0" layoutInCell="1" allowOverlap="1" wp14:anchorId="3FF6DFF4" wp14:editId="21200F65">
              <wp:simplePos x="0" y="0"/>
              <wp:positionH relativeFrom="page">
                <wp:posOffset>3512820</wp:posOffset>
              </wp:positionH>
              <wp:positionV relativeFrom="page">
                <wp:posOffset>10166350</wp:posOffset>
              </wp:positionV>
              <wp:extent cx="236220" cy="139700"/>
              <wp:effectExtent l="0" t="3175" r="3810" b="0"/>
              <wp:wrapNone/>
              <wp:docPr id="48472077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CD4C5" w14:textId="77777777" w:rsidR="00F1276D" w:rsidRDefault="00393DED">
                          <w:pPr>
                            <w:pStyle w:val="BodyText"/>
                            <w:spacing w:line="204" w:lineRule="exact"/>
                            <w:ind w:left="20"/>
                          </w:pPr>
                          <w:r>
                            <w:t>T</w:t>
                          </w:r>
                          <w:r>
                            <w:fldChar w:fldCharType="begin"/>
                          </w:r>
                          <w: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DFF4" id="Text Box 100" o:spid="_x0000_s1076" type="#_x0000_t202" style="position:absolute;margin-left:276.6pt;margin-top:800.5pt;width:18.6pt;height:1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" filled="f" stroked="f">
              <v:textbox inset="0,0,0,0">
                <w:txbxContent>
                  <w:p w14:paraId="39ACD4C5" w14:textId="77777777" w:rsidR="00F1276D" w:rsidRDefault="00393DED">
                    <w:pPr>
                      <w:pStyle w:val="BodyText"/>
                      <w:spacing w:line="204" w:lineRule="exact"/>
                      <w:ind w:left="20"/>
                    </w:pPr>
                    <w:r>
                      <w:t>T</w:t>
                    </w:r>
                    <w:r>
                      <w:fldChar w:fldCharType="begin"/>
                    </w:r>
                    <w:r>
                      <w:instrText xml:space="preserve"> PAGE </w:instrText>
                    </w:r>
                    <w:r>
                      <w:fldChar w:fldCharType="separate"/>
                    </w:r>
                    <w:r>
                      <w:t>52</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109E7" w14:textId="708AFF64" w:rsidR="00F1276D" w:rsidRDefault="00F66716">
    <w:pPr>
      <w:spacing w:line="14" w:lineRule="auto"/>
      <w:rPr>
        <w:sz w:val="20"/>
        <w:szCs w:val="20"/>
      </w:rPr>
    </w:pPr>
    <w:r>
      <w:rPr>
        <w:noProof/>
      </w:rPr>
      <mc:AlternateContent>
        <mc:Choice Requires="wpg">
          <w:drawing>
            <wp:anchor distT="0" distB="0" distL="114300" distR="114300" simplePos="0" relativeHeight="251705856" behindDoc="1" locked="0" layoutInCell="1" allowOverlap="1" wp14:anchorId="0C6D9ED5" wp14:editId="34C47A0C">
              <wp:simplePos x="0" y="0"/>
              <wp:positionH relativeFrom="page">
                <wp:posOffset>701040</wp:posOffset>
              </wp:positionH>
              <wp:positionV relativeFrom="page">
                <wp:posOffset>9997440</wp:posOffset>
              </wp:positionV>
              <wp:extent cx="6158230" cy="1270"/>
              <wp:effectExtent l="5715" t="5715" r="8255" b="12065"/>
              <wp:wrapNone/>
              <wp:docPr id="104366262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1120229184" name="Freeform 75"/>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53466" id="Group 74" o:spid="_x0000_s1026" style="position:absolute;margin-left:55.2pt;margin-top:787.2pt;width:484.9pt;height:.1pt;z-index:-251610624;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">
              <v:shape id="Freeform 75"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710976" behindDoc="1" locked="0" layoutInCell="1" allowOverlap="1" wp14:anchorId="64730E25" wp14:editId="4BC244E2">
              <wp:simplePos x="0" y="0"/>
              <wp:positionH relativeFrom="page">
                <wp:posOffset>706755</wp:posOffset>
              </wp:positionH>
              <wp:positionV relativeFrom="page">
                <wp:posOffset>10145395</wp:posOffset>
              </wp:positionV>
              <wp:extent cx="2173605" cy="271145"/>
              <wp:effectExtent l="1905" t="1270" r="0" b="3810"/>
              <wp:wrapNone/>
              <wp:docPr id="4314421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A0238" w14:textId="77777777" w:rsidR="00F1276D" w:rsidRDefault="00393DED">
                          <w:pPr>
                            <w:spacing w:line="204" w:lineRule="exact"/>
                            <w:ind w:left="20"/>
                            <w:rPr>
                              <w:rFonts w:ascii="Arial" w:eastAsia="Arial" w:hAnsi="Arial" w:cs="Arial"/>
                              <w:sz w:val="18"/>
                              <w:szCs w:val="18"/>
                            </w:rPr>
                          </w:pPr>
                          <w:r>
                            <w:rPr>
                              <w:rFonts w:ascii="Arial"/>
                              <w:b/>
                              <w:sz w:val="18"/>
                            </w:rPr>
                            <w:t>Tender</w:t>
                          </w:r>
                        </w:p>
                        <w:p w14:paraId="02C3E1A2" w14:textId="77777777" w:rsidR="00F1276D" w:rsidRDefault="00393DED">
                          <w:pPr>
                            <w:spacing w:line="207" w:lineRule="exact"/>
                            <w:ind w:left="20"/>
                            <w:rPr>
                              <w:rFonts w:ascii="Arial" w:eastAsia="Arial" w:hAnsi="Arial" w:cs="Arial"/>
                              <w:sz w:val="18"/>
                              <w:szCs w:val="18"/>
                            </w:rPr>
                          </w:pPr>
                          <w:r>
                            <w:rPr>
                              <w:rFonts w:ascii="Arial"/>
                              <w:b/>
                              <w:sz w:val="18"/>
                            </w:rPr>
                            <w:t>Part C1:</w:t>
                          </w:r>
                          <w:r>
                            <w:rPr>
                              <w:rFonts w:ascii="Arial"/>
                              <w:b/>
                              <w:spacing w:val="1"/>
                              <w:sz w:val="18"/>
                            </w:rPr>
                            <w:t xml:space="preserve">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30E25" id="_x0000_t202" coordsize="21600,21600" o:spt="202" path="m,l,21600r21600,l21600,xe">
              <v:stroke joinstyle="miter"/>
              <v:path gradientshapeok="t" o:connecttype="rect"/>
            </v:shapetype>
            <v:shape id="Text Box 73" o:spid="_x0000_s1077" type="#_x0000_t202" style="position:absolute;margin-left:55.65pt;margin-top:798.85pt;width:171.15pt;height:21.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" filled="f" stroked="f">
              <v:textbox inset="0,0,0,0">
                <w:txbxContent>
                  <w:p w14:paraId="0ACA0238" w14:textId="77777777" w:rsidR="00F1276D" w:rsidRDefault="00393DED">
                    <w:pPr>
                      <w:spacing w:line="204" w:lineRule="exact"/>
                      <w:ind w:left="20"/>
                      <w:rPr>
                        <w:rFonts w:ascii="Arial" w:eastAsia="Arial" w:hAnsi="Arial" w:cs="Arial"/>
                        <w:sz w:val="18"/>
                        <w:szCs w:val="18"/>
                      </w:rPr>
                    </w:pPr>
                    <w:r>
                      <w:rPr>
                        <w:rFonts w:ascii="Arial"/>
                        <w:b/>
                        <w:sz w:val="18"/>
                      </w:rPr>
                      <w:t>Tender</w:t>
                    </w:r>
                  </w:p>
                  <w:p w14:paraId="02C3E1A2" w14:textId="77777777" w:rsidR="00F1276D" w:rsidRDefault="00393DED">
                    <w:pPr>
                      <w:spacing w:line="207" w:lineRule="exact"/>
                      <w:ind w:left="20"/>
                      <w:rPr>
                        <w:rFonts w:ascii="Arial" w:eastAsia="Arial" w:hAnsi="Arial" w:cs="Arial"/>
                        <w:sz w:val="18"/>
                        <w:szCs w:val="18"/>
                      </w:rPr>
                    </w:pPr>
                    <w:r>
                      <w:rPr>
                        <w:rFonts w:ascii="Arial"/>
                        <w:b/>
                        <w:sz w:val="18"/>
                      </w:rPr>
                      <w:t>Part C1:</w:t>
                    </w:r>
                    <w:r>
                      <w:rPr>
                        <w:rFonts w:ascii="Arial"/>
                        <w:b/>
                        <w:spacing w:val="1"/>
                        <w:sz w:val="18"/>
                      </w:rPr>
                      <w:t xml:space="preserve">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xbxContent>
              </v:textbox>
              <w10:wrap anchorx="page" anchory="page"/>
            </v:shape>
          </w:pict>
        </mc:Fallback>
      </mc:AlternateContent>
    </w:r>
    <w:r>
      <w:rPr>
        <w:noProof/>
      </w:rPr>
      <mc:AlternateContent>
        <mc:Choice Requires="wps">
          <w:drawing>
            <wp:anchor distT="0" distB="0" distL="114300" distR="114300" simplePos="0" relativeHeight="251716096" behindDoc="1" locked="0" layoutInCell="1" allowOverlap="1" wp14:anchorId="2CF28732" wp14:editId="2B59E203">
              <wp:simplePos x="0" y="0"/>
              <wp:positionH relativeFrom="page">
                <wp:posOffset>5153025</wp:posOffset>
              </wp:positionH>
              <wp:positionV relativeFrom="page">
                <wp:posOffset>10145395</wp:posOffset>
              </wp:positionV>
              <wp:extent cx="1702435" cy="271145"/>
              <wp:effectExtent l="0" t="1270" r="2540" b="3810"/>
              <wp:wrapNone/>
              <wp:docPr id="6660242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39BB1" w14:textId="77777777" w:rsidR="00F1276D" w:rsidRDefault="00393DED">
                          <w:pPr>
                            <w:spacing w:line="204" w:lineRule="exact"/>
                            <w:ind w:right="18"/>
                            <w:jc w:val="right"/>
                            <w:rPr>
                              <w:rFonts w:ascii="Arial" w:eastAsia="Arial" w:hAnsi="Arial" w:cs="Arial"/>
                              <w:sz w:val="18"/>
                              <w:szCs w:val="18"/>
                            </w:rPr>
                          </w:pPr>
                          <w:r>
                            <w:rPr>
                              <w:rFonts w:ascii="Arial"/>
                              <w:b/>
                              <w:spacing w:val="-1"/>
                              <w:sz w:val="18"/>
                            </w:rPr>
                            <w:t>C1</w:t>
                          </w:r>
                        </w:p>
                        <w:p w14:paraId="5FE8967D" w14:textId="77777777" w:rsidR="00F1276D" w:rsidRDefault="00393DED">
                          <w:pPr>
                            <w:spacing w:line="207" w:lineRule="exact"/>
                            <w:ind w:right="18"/>
                            <w:jc w:val="right"/>
                            <w:rPr>
                              <w:rFonts w:ascii="Arial" w:eastAsia="Arial" w:hAnsi="Arial" w:cs="Arial"/>
                              <w:sz w:val="18"/>
                              <w:szCs w:val="18"/>
                            </w:rPr>
                          </w:pPr>
                          <w:r>
                            <w:rPr>
                              <w:rFonts w:ascii="Arial"/>
                              <w:b/>
                              <w:sz w:val="18"/>
                            </w:rPr>
                            <w:t>Agreements</w:t>
                          </w:r>
                          <w:r>
                            <w:rPr>
                              <w:rFonts w:ascii="Arial"/>
                              <w:b/>
                              <w:spacing w:val="-2"/>
                              <w:sz w:val="18"/>
                            </w:rPr>
                            <w:t xml:space="preserve"> </w:t>
                          </w:r>
                          <w:r>
                            <w:rPr>
                              <w:rFonts w:ascii="Arial"/>
                              <w:b/>
                              <w:sz w:val="18"/>
                            </w:rPr>
                            <w:t xml:space="preserve">and </w:t>
                          </w:r>
                          <w:r>
                            <w:rPr>
                              <w:rFonts w:ascii="Arial"/>
                              <w:b/>
                              <w:spacing w:val="-1"/>
                              <w:sz w:val="18"/>
                            </w:rPr>
                            <w:t>Contract</w:t>
                          </w:r>
                          <w:r>
                            <w:rPr>
                              <w:rFonts w:ascii="Arial"/>
                              <w:b/>
                              <w:sz w:val="18"/>
                            </w:rPr>
                            <w:t xml:space="preserve"> </w:t>
                          </w:r>
                          <w:r>
                            <w:rPr>
                              <w:rFonts w:ascii="Arial"/>
                              <w:b/>
                              <w:spacing w:val="-1"/>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28732" id="Text Box 72" o:spid="_x0000_s1078" type="#_x0000_t202" style="position:absolute;margin-left:405.75pt;margin-top:798.85pt;width:134.05pt;height:21.3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" filled="f" stroked="f">
              <v:textbox inset="0,0,0,0">
                <w:txbxContent>
                  <w:p w14:paraId="1D339BB1" w14:textId="77777777" w:rsidR="00F1276D" w:rsidRDefault="00393DED">
                    <w:pPr>
                      <w:spacing w:line="204" w:lineRule="exact"/>
                      <w:ind w:right="18"/>
                      <w:jc w:val="right"/>
                      <w:rPr>
                        <w:rFonts w:ascii="Arial" w:eastAsia="Arial" w:hAnsi="Arial" w:cs="Arial"/>
                        <w:sz w:val="18"/>
                        <w:szCs w:val="18"/>
                      </w:rPr>
                    </w:pPr>
                    <w:r>
                      <w:rPr>
                        <w:rFonts w:ascii="Arial"/>
                        <w:b/>
                        <w:spacing w:val="-1"/>
                        <w:sz w:val="18"/>
                      </w:rPr>
                      <w:t>C1</w:t>
                    </w:r>
                  </w:p>
                  <w:p w14:paraId="5FE8967D" w14:textId="77777777" w:rsidR="00F1276D" w:rsidRDefault="00393DED">
                    <w:pPr>
                      <w:spacing w:line="207" w:lineRule="exact"/>
                      <w:ind w:right="18"/>
                      <w:jc w:val="right"/>
                      <w:rPr>
                        <w:rFonts w:ascii="Arial" w:eastAsia="Arial" w:hAnsi="Arial" w:cs="Arial"/>
                        <w:sz w:val="18"/>
                        <w:szCs w:val="18"/>
                      </w:rPr>
                    </w:pPr>
                    <w:r>
                      <w:rPr>
                        <w:rFonts w:ascii="Arial"/>
                        <w:b/>
                        <w:sz w:val="18"/>
                      </w:rPr>
                      <w:t>Agreements</w:t>
                    </w:r>
                    <w:r>
                      <w:rPr>
                        <w:rFonts w:ascii="Arial"/>
                        <w:b/>
                        <w:spacing w:val="-2"/>
                        <w:sz w:val="18"/>
                      </w:rPr>
                      <w:t xml:space="preserve"> </w:t>
                    </w:r>
                    <w:r>
                      <w:rPr>
                        <w:rFonts w:ascii="Arial"/>
                        <w:b/>
                        <w:sz w:val="18"/>
                      </w:rPr>
                      <w:t xml:space="preserve">and </w:t>
                    </w:r>
                    <w:r>
                      <w:rPr>
                        <w:rFonts w:ascii="Arial"/>
                        <w:b/>
                        <w:spacing w:val="-1"/>
                        <w:sz w:val="18"/>
                      </w:rPr>
                      <w:t>Contract</w:t>
                    </w:r>
                    <w:r>
                      <w:rPr>
                        <w:rFonts w:ascii="Arial"/>
                        <w:b/>
                        <w:sz w:val="18"/>
                      </w:rPr>
                      <w:t xml:space="preserve"> </w:t>
                    </w:r>
                    <w:r>
                      <w:rPr>
                        <w:rFonts w:ascii="Arial"/>
                        <w:b/>
                        <w:spacing w:val="-1"/>
                        <w:sz w:val="18"/>
                      </w:rPr>
                      <w:t>Data</w:t>
                    </w:r>
                  </w:p>
                </w:txbxContent>
              </v:textbox>
              <w10:wrap anchorx="page" anchory="page"/>
            </v:shape>
          </w:pict>
        </mc:Fallback>
      </mc:AlternateContent>
    </w:r>
    <w:r>
      <w:rPr>
        <w:noProof/>
      </w:rPr>
      <mc:AlternateContent>
        <mc:Choice Requires="wps">
          <w:drawing>
            <wp:anchor distT="0" distB="0" distL="114300" distR="114300" simplePos="0" relativeHeight="251721216" behindDoc="1" locked="0" layoutInCell="1" allowOverlap="1" wp14:anchorId="6F395643" wp14:editId="1246B4C3">
              <wp:simplePos x="0" y="0"/>
              <wp:positionH relativeFrom="page">
                <wp:posOffset>3674745</wp:posOffset>
              </wp:positionH>
              <wp:positionV relativeFrom="page">
                <wp:posOffset>10177145</wp:posOffset>
              </wp:positionV>
              <wp:extent cx="171450" cy="139700"/>
              <wp:effectExtent l="0" t="4445" r="1905" b="0"/>
              <wp:wrapNone/>
              <wp:docPr id="165931972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8E1D" w14:textId="77777777" w:rsidR="00F1276D" w:rsidRDefault="00393DED">
                          <w:pPr>
                            <w:pStyle w:val="BodyText"/>
                            <w:spacing w:line="204" w:lineRule="exact"/>
                            <w:ind w:left="20"/>
                          </w:pPr>
                          <w:r>
                            <w:rPr>
                              <w:spacing w:val="-1"/>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5643" id="Text Box 71" o:spid="_x0000_s1079" type="#_x0000_t202" style="position:absolute;margin-left:289.35pt;margin-top:801.35pt;width:13.5pt;height:11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" filled="f" stroked="f">
              <v:textbox inset="0,0,0,0">
                <w:txbxContent>
                  <w:p w14:paraId="14318E1D" w14:textId="77777777" w:rsidR="00F1276D" w:rsidRDefault="00393DED">
                    <w:pPr>
                      <w:pStyle w:val="BodyText"/>
                      <w:spacing w:line="204" w:lineRule="exact"/>
                      <w:ind w:left="20"/>
                    </w:pPr>
                    <w:r>
                      <w:rPr>
                        <w:spacing w:val="-1"/>
                      </w:rPr>
                      <w:t>C1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810E" w14:textId="4FFFDC46" w:rsidR="00F1276D" w:rsidRDefault="00F66716">
    <w:pPr>
      <w:spacing w:line="14" w:lineRule="auto"/>
      <w:rPr>
        <w:sz w:val="20"/>
        <w:szCs w:val="20"/>
      </w:rPr>
    </w:pPr>
    <w:r>
      <w:rPr>
        <w:noProof/>
      </w:rPr>
      <mc:AlternateContent>
        <mc:Choice Requires="wpg">
          <w:drawing>
            <wp:anchor distT="0" distB="0" distL="114300" distR="114300" simplePos="0" relativeHeight="251725312" behindDoc="1" locked="0" layoutInCell="1" allowOverlap="1" wp14:anchorId="05AF4506" wp14:editId="78938FC8">
              <wp:simplePos x="0" y="0"/>
              <wp:positionH relativeFrom="page">
                <wp:posOffset>701040</wp:posOffset>
              </wp:positionH>
              <wp:positionV relativeFrom="page">
                <wp:posOffset>9997440</wp:posOffset>
              </wp:positionV>
              <wp:extent cx="6158230" cy="1270"/>
              <wp:effectExtent l="5715" t="5715" r="8255" b="12065"/>
              <wp:wrapNone/>
              <wp:docPr id="93919909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409114363" name="Freeform 70"/>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6CCE5" id="Group 69" o:spid="_x0000_s1026" style="position:absolute;margin-left:55.2pt;margin-top:787.2pt;width:484.9pt;height:.1pt;z-index:-251591168;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">
              <v:shape id="Freeform 70"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729408" behindDoc="1" locked="0" layoutInCell="1" allowOverlap="1" wp14:anchorId="2FF7B43F" wp14:editId="519D26E0">
              <wp:simplePos x="0" y="0"/>
              <wp:positionH relativeFrom="page">
                <wp:posOffset>706755</wp:posOffset>
              </wp:positionH>
              <wp:positionV relativeFrom="page">
                <wp:posOffset>10145395</wp:posOffset>
              </wp:positionV>
              <wp:extent cx="2174240" cy="271145"/>
              <wp:effectExtent l="1905" t="1270" r="0" b="3810"/>
              <wp:wrapNone/>
              <wp:docPr id="25663235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DFEB0" w14:textId="77777777" w:rsidR="00F1276D" w:rsidRDefault="00393DED">
                          <w:pPr>
                            <w:spacing w:line="204" w:lineRule="exact"/>
                            <w:ind w:left="20"/>
                            <w:rPr>
                              <w:rFonts w:ascii="Arial" w:eastAsia="Arial" w:hAnsi="Arial" w:cs="Arial"/>
                              <w:sz w:val="18"/>
                              <w:szCs w:val="18"/>
                            </w:rPr>
                          </w:pPr>
                          <w:r>
                            <w:rPr>
                              <w:rFonts w:ascii="Arial"/>
                              <w:b/>
                              <w:sz w:val="18"/>
                            </w:rPr>
                            <w:t>Tender</w:t>
                          </w:r>
                        </w:p>
                        <w:p w14:paraId="2B708D1E" w14:textId="77777777" w:rsidR="00F1276D" w:rsidRDefault="00393DED">
                          <w:pPr>
                            <w:spacing w:line="207" w:lineRule="exact"/>
                            <w:ind w:left="20"/>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pacing w:val="2"/>
                              <w:sz w:val="18"/>
                            </w:rPr>
                            <w:t xml:space="preserve"> </w:t>
                          </w:r>
                          <w:r>
                            <w:rPr>
                              <w:rFonts w:ascii="Arial"/>
                              <w:b/>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7B43F" id="_x0000_t202" coordsize="21600,21600" o:spt="202" path="m,l,21600r21600,l21600,xe">
              <v:stroke joinstyle="miter"/>
              <v:path gradientshapeok="t" o:connecttype="rect"/>
            </v:shapetype>
            <v:shape id="Text Box 68" o:spid="_x0000_s1080" type="#_x0000_t202" style="position:absolute;margin-left:55.65pt;margin-top:798.85pt;width:171.2pt;height:21.3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" filled="f" stroked="f">
              <v:textbox inset="0,0,0,0">
                <w:txbxContent>
                  <w:p w14:paraId="5D8DFEB0" w14:textId="77777777" w:rsidR="00F1276D" w:rsidRDefault="00393DED">
                    <w:pPr>
                      <w:spacing w:line="204" w:lineRule="exact"/>
                      <w:ind w:left="20"/>
                      <w:rPr>
                        <w:rFonts w:ascii="Arial" w:eastAsia="Arial" w:hAnsi="Arial" w:cs="Arial"/>
                        <w:sz w:val="18"/>
                        <w:szCs w:val="18"/>
                      </w:rPr>
                    </w:pPr>
                    <w:r>
                      <w:rPr>
                        <w:rFonts w:ascii="Arial"/>
                        <w:b/>
                        <w:sz w:val="18"/>
                      </w:rPr>
                      <w:t>Tender</w:t>
                    </w:r>
                  </w:p>
                  <w:p w14:paraId="2B708D1E" w14:textId="77777777" w:rsidR="00F1276D" w:rsidRDefault="00393DED">
                    <w:pPr>
                      <w:spacing w:line="207" w:lineRule="exact"/>
                      <w:ind w:left="20"/>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pacing w:val="2"/>
                        <w:sz w:val="18"/>
                      </w:rPr>
                      <w:t xml:space="preserve"> </w:t>
                    </w:r>
                    <w:r>
                      <w:rPr>
                        <w:rFonts w:ascii="Arial"/>
                        <w:b/>
                        <w:sz w:val="18"/>
                      </w:rPr>
                      <w:t>Data</w:t>
                    </w:r>
                  </w:p>
                </w:txbxContent>
              </v:textbox>
              <w10:wrap anchorx="page" anchory="page"/>
            </v:shape>
          </w:pict>
        </mc:Fallback>
      </mc:AlternateContent>
    </w:r>
    <w:r>
      <w:rPr>
        <w:noProof/>
      </w:rPr>
      <mc:AlternateContent>
        <mc:Choice Requires="wps">
          <w:drawing>
            <wp:anchor distT="0" distB="0" distL="114300" distR="114300" simplePos="0" relativeHeight="251733504" behindDoc="1" locked="0" layoutInCell="1" allowOverlap="1" wp14:anchorId="4CCAB026" wp14:editId="0E7C67BD">
              <wp:simplePos x="0" y="0"/>
              <wp:positionH relativeFrom="page">
                <wp:posOffset>5189855</wp:posOffset>
              </wp:positionH>
              <wp:positionV relativeFrom="page">
                <wp:posOffset>10145395</wp:posOffset>
              </wp:positionV>
              <wp:extent cx="1665605" cy="271145"/>
              <wp:effectExtent l="0" t="1270" r="2540" b="3810"/>
              <wp:wrapNone/>
              <wp:docPr id="121525605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D6BA8" w14:textId="77777777" w:rsidR="00F1276D" w:rsidRDefault="00393DED">
                          <w:pPr>
                            <w:spacing w:line="204" w:lineRule="exact"/>
                            <w:ind w:right="18"/>
                            <w:jc w:val="right"/>
                            <w:rPr>
                              <w:rFonts w:ascii="Arial" w:eastAsia="Arial" w:hAnsi="Arial" w:cs="Arial"/>
                              <w:sz w:val="18"/>
                              <w:szCs w:val="18"/>
                            </w:rPr>
                          </w:pPr>
                          <w:r>
                            <w:rPr>
                              <w:rFonts w:ascii="Arial"/>
                              <w:b/>
                              <w:w w:val="95"/>
                              <w:sz w:val="18"/>
                            </w:rPr>
                            <w:t>C1.1</w:t>
                          </w:r>
                        </w:p>
                        <w:p w14:paraId="0347F695"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Form of </w:t>
                          </w:r>
                          <w:r>
                            <w:rPr>
                              <w:rFonts w:ascii="Arial"/>
                              <w:b/>
                              <w:spacing w:val="-1"/>
                              <w:sz w:val="18"/>
                            </w:rPr>
                            <w:t>Offer</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Acceptance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AB026" id="Text Box 67" o:spid="_x0000_s1081" type="#_x0000_t202" style="position:absolute;margin-left:408.65pt;margin-top:798.85pt;width:131.15pt;height:21.3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CE2wEAAJkDAAAOAAAAZHJzL2Uyb0RvYy54bWysU9uO0zAQfUfiHyy/0yTVtkDUdLXsahHS&#10;wiItfIDj2IlF4jFjt0n5esZO0+XyhnixJr6cOefMye56Gnp2VOgN2IoXq5wzZSU0xrYV//rl/tU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" filled="f" stroked="f">
              <v:textbox inset="0,0,0,0">
                <w:txbxContent>
                  <w:p w14:paraId="64ED6BA8" w14:textId="77777777" w:rsidR="00F1276D" w:rsidRDefault="00393DED">
                    <w:pPr>
                      <w:spacing w:line="204" w:lineRule="exact"/>
                      <w:ind w:right="18"/>
                      <w:jc w:val="right"/>
                      <w:rPr>
                        <w:rFonts w:ascii="Arial" w:eastAsia="Arial" w:hAnsi="Arial" w:cs="Arial"/>
                        <w:sz w:val="18"/>
                        <w:szCs w:val="18"/>
                      </w:rPr>
                    </w:pPr>
                    <w:r>
                      <w:rPr>
                        <w:rFonts w:ascii="Arial"/>
                        <w:b/>
                        <w:w w:val="95"/>
                        <w:sz w:val="18"/>
                      </w:rPr>
                      <w:t>C1.1</w:t>
                    </w:r>
                  </w:p>
                  <w:p w14:paraId="0347F695" w14:textId="77777777" w:rsidR="00F1276D" w:rsidRDefault="00393DED">
                    <w:pPr>
                      <w:spacing w:line="207" w:lineRule="exact"/>
                      <w:ind w:right="19"/>
                      <w:jc w:val="right"/>
                      <w:rPr>
                        <w:rFonts w:ascii="Arial" w:eastAsia="Arial" w:hAnsi="Arial" w:cs="Arial"/>
                        <w:sz w:val="18"/>
                        <w:szCs w:val="18"/>
                      </w:rPr>
                    </w:pPr>
                    <w:r>
                      <w:rPr>
                        <w:rFonts w:ascii="Arial"/>
                        <w:b/>
                        <w:sz w:val="18"/>
                      </w:rPr>
                      <w:t xml:space="preserve">Form of </w:t>
                    </w:r>
                    <w:r>
                      <w:rPr>
                        <w:rFonts w:ascii="Arial"/>
                        <w:b/>
                        <w:spacing w:val="-1"/>
                        <w:sz w:val="18"/>
                      </w:rPr>
                      <w:t>Offer</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Acceptance</w:t>
                    </w:r>
                  </w:p>
                </w:txbxContent>
              </v:textbox>
              <w10:wrap anchorx="page" anchory="page"/>
            </v:shape>
          </w:pict>
        </mc:Fallback>
      </mc:AlternateContent>
    </w:r>
    <w:r>
      <w:rPr>
        <w:noProof/>
      </w:rPr>
      <mc:AlternateContent>
        <mc:Choice Requires="wps">
          <w:drawing>
            <wp:anchor distT="0" distB="0" distL="114300" distR="114300" simplePos="0" relativeHeight="251737600" behindDoc="1" locked="0" layoutInCell="1" allowOverlap="1" wp14:anchorId="16D484CA" wp14:editId="6108610D">
              <wp:simplePos x="0" y="0"/>
              <wp:positionH relativeFrom="page">
                <wp:posOffset>3493135</wp:posOffset>
              </wp:positionH>
              <wp:positionV relativeFrom="page">
                <wp:posOffset>10157460</wp:posOffset>
              </wp:positionV>
              <wp:extent cx="213360" cy="149225"/>
              <wp:effectExtent l="0" t="3810" r="0" b="0"/>
              <wp:wrapNone/>
              <wp:docPr id="3416901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E995" w14:textId="77777777" w:rsidR="00F1276D" w:rsidRDefault="00393DED">
                          <w:pPr>
                            <w:pStyle w:val="BodyText"/>
                            <w:spacing w:before="11"/>
                            <w:ind w:left="20"/>
                          </w:pPr>
                          <w:r>
                            <w:rPr>
                              <w:spacing w:val="-1"/>
                            </w:rPr>
                            <w:t>C</w:t>
                          </w:r>
                          <w:r>
                            <w:fldChar w:fldCharType="begin"/>
                          </w:r>
                          <w:r>
                            <w:rPr>
                              <w:spacing w:val="-1"/>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84CA" id="Text Box 66" o:spid="_x0000_s1082" type="#_x0000_t202" style="position:absolute;margin-left:275.05pt;margin-top:799.8pt;width:16.8pt;height:11.7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Xu2gEAAJgDAAAOAAAAZHJzL2Uyb0RvYy54bWysU9tu1DAQfUfiHyy/s9lsaQXRZqvSqgip&#10;UKTCBziOk1gkHjPj3WT5esbOZsvlDfFiTWbsM+ecmWyvp6EXB4NkwZUyX62lME5DbV1byq9f7l+9&#10;k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" filled="f" stroked="f">
              <v:textbox inset="0,0,0,0">
                <w:txbxContent>
                  <w:p w14:paraId="69B4E995" w14:textId="77777777" w:rsidR="00F1276D" w:rsidRDefault="00393DED">
                    <w:pPr>
                      <w:pStyle w:val="BodyText"/>
                      <w:spacing w:before="11"/>
                      <w:ind w:left="20"/>
                    </w:pPr>
                    <w:r>
                      <w:rPr>
                        <w:spacing w:val="-1"/>
                      </w:rPr>
                      <w:t>C</w:t>
                    </w:r>
                    <w:r>
                      <w:fldChar w:fldCharType="begin"/>
                    </w:r>
                    <w:r>
                      <w:rPr>
                        <w:spacing w:val="-1"/>
                      </w:rPr>
                      <w:instrText xml:space="preserve"> PAGE </w:instrText>
                    </w:r>
                    <w:r>
                      <w:fldChar w:fldCharType="separate"/>
                    </w:r>
                    <w:r>
                      <w:t>2</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A200C" w14:textId="643CF82B" w:rsidR="00F1276D" w:rsidRDefault="00F66716">
    <w:pPr>
      <w:spacing w:line="14" w:lineRule="auto"/>
      <w:rPr>
        <w:sz w:val="20"/>
        <w:szCs w:val="20"/>
      </w:rPr>
    </w:pPr>
    <w:r>
      <w:rPr>
        <w:noProof/>
      </w:rPr>
      <mc:AlternateContent>
        <mc:Choice Requires="wpg">
          <w:drawing>
            <wp:anchor distT="0" distB="0" distL="114300" distR="114300" simplePos="0" relativeHeight="251741696" behindDoc="1" locked="0" layoutInCell="1" allowOverlap="1" wp14:anchorId="71F6EAD5" wp14:editId="574DF1AA">
              <wp:simplePos x="0" y="0"/>
              <wp:positionH relativeFrom="page">
                <wp:posOffset>701040</wp:posOffset>
              </wp:positionH>
              <wp:positionV relativeFrom="page">
                <wp:posOffset>10021570</wp:posOffset>
              </wp:positionV>
              <wp:extent cx="6158230" cy="1270"/>
              <wp:effectExtent l="5715" t="10795" r="8255" b="6985"/>
              <wp:wrapNone/>
              <wp:docPr id="137775075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82"/>
                        <a:chExt cx="9698" cy="2"/>
                      </a:xfrm>
                    </wpg:grpSpPr>
                    <wps:wsp>
                      <wps:cNvPr id="170101173" name="Freeform 65"/>
                      <wps:cNvSpPr>
                        <a:spLocks/>
                      </wps:cNvSpPr>
                      <wps:spPr bwMode="auto">
                        <a:xfrm>
                          <a:off x="1104" y="15782"/>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E9E63" id="Group 64" o:spid="_x0000_s1026" style="position:absolute;margin-left:55.2pt;margin-top:789.1pt;width:484.9pt;height:.1pt;z-index:-251574784;mso-position-horizontal-relative:page;mso-position-vertical-relative:page" coordorigin="1104,15782"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">
              <v:shape id="Freeform 65" o:spid="_x0000_s1027" style="position:absolute;left:1104;top:15782;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" path="m,l9698,e" filled="f" strokeweight=".82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745792" behindDoc="1" locked="0" layoutInCell="1" allowOverlap="1" wp14:anchorId="289BE916" wp14:editId="2F38D842">
              <wp:simplePos x="0" y="0"/>
              <wp:positionH relativeFrom="page">
                <wp:posOffset>706755</wp:posOffset>
              </wp:positionH>
              <wp:positionV relativeFrom="page">
                <wp:posOffset>10145395</wp:posOffset>
              </wp:positionV>
              <wp:extent cx="2172970" cy="271145"/>
              <wp:effectExtent l="1905" t="1270" r="0" b="3810"/>
              <wp:wrapNone/>
              <wp:docPr id="142596923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A636" w14:textId="77777777" w:rsidR="00F1276D" w:rsidRDefault="00393DED">
                          <w:pPr>
                            <w:spacing w:line="204" w:lineRule="exact"/>
                            <w:ind w:left="20"/>
                            <w:rPr>
                              <w:rFonts w:ascii="Arial" w:eastAsia="Arial" w:hAnsi="Arial" w:cs="Arial"/>
                              <w:sz w:val="18"/>
                              <w:szCs w:val="18"/>
                            </w:rPr>
                          </w:pPr>
                          <w:r>
                            <w:rPr>
                              <w:rFonts w:ascii="Arial"/>
                              <w:b/>
                              <w:sz w:val="18"/>
                            </w:rPr>
                            <w:t>Tender</w:t>
                          </w:r>
                        </w:p>
                        <w:p w14:paraId="4E1936EA" w14:textId="77777777" w:rsidR="00F1276D" w:rsidRDefault="00393DED">
                          <w:pPr>
                            <w:spacing w:line="207" w:lineRule="exact"/>
                            <w:ind w:left="20"/>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BE916" id="_x0000_t202" coordsize="21600,21600" o:spt="202" path="m,l,21600r21600,l21600,xe">
              <v:stroke joinstyle="miter"/>
              <v:path gradientshapeok="t" o:connecttype="rect"/>
            </v:shapetype>
            <v:shape id="Text Box 63" o:spid="_x0000_s1083" type="#_x0000_t202" style="position:absolute;margin-left:55.65pt;margin-top:798.85pt;width:171.1pt;height:21.3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" filled="f" stroked="f">
              <v:textbox inset="0,0,0,0">
                <w:txbxContent>
                  <w:p w14:paraId="1874A636" w14:textId="77777777" w:rsidR="00F1276D" w:rsidRDefault="00393DED">
                    <w:pPr>
                      <w:spacing w:line="204" w:lineRule="exact"/>
                      <w:ind w:left="20"/>
                      <w:rPr>
                        <w:rFonts w:ascii="Arial" w:eastAsia="Arial" w:hAnsi="Arial" w:cs="Arial"/>
                        <w:sz w:val="18"/>
                        <w:szCs w:val="18"/>
                      </w:rPr>
                    </w:pPr>
                    <w:r>
                      <w:rPr>
                        <w:rFonts w:ascii="Arial"/>
                        <w:b/>
                        <w:sz w:val="18"/>
                      </w:rPr>
                      <w:t>Tender</w:t>
                    </w:r>
                  </w:p>
                  <w:p w14:paraId="4E1936EA" w14:textId="77777777" w:rsidR="00F1276D" w:rsidRDefault="00393DED">
                    <w:pPr>
                      <w:spacing w:line="207" w:lineRule="exact"/>
                      <w:ind w:left="20"/>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xbxContent>
              </v:textbox>
              <w10:wrap anchorx="page" anchory="page"/>
            </v:shape>
          </w:pict>
        </mc:Fallback>
      </mc:AlternateContent>
    </w:r>
    <w:r>
      <w:rPr>
        <w:noProof/>
      </w:rPr>
      <mc:AlternateContent>
        <mc:Choice Requires="wps">
          <w:drawing>
            <wp:anchor distT="0" distB="0" distL="114300" distR="114300" simplePos="0" relativeHeight="251749888" behindDoc="1" locked="0" layoutInCell="1" allowOverlap="1" wp14:anchorId="0049C6A4" wp14:editId="61496AD5">
              <wp:simplePos x="0" y="0"/>
              <wp:positionH relativeFrom="page">
                <wp:posOffset>3683635</wp:posOffset>
              </wp:positionH>
              <wp:positionV relativeFrom="page">
                <wp:posOffset>10145395</wp:posOffset>
              </wp:positionV>
              <wp:extent cx="171450" cy="139700"/>
              <wp:effectExtent l="0" t="1270" r="2540" b="1905"/>
              <wp:wrapNone/>
              <wp:docPr id="17782533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09933" w14:textId="77777777" w:rsidR="00F1276D" w:rsidRDefault="00393DED">
                          <w:pPr>
                            <w:pStyle w:val="BodyText"/>
                            <w:spacing w:line="204" w:lineRule="exact"/>
                            <w:ind w:left="20"/>
                          </w:pPr>
                          <w:r>
                            <w:rPr>
                              <w:spacing w:val="-1"/>
                            </w:rPr>
                            <w:t>C6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9C6A4" id="Text Box 62" o:spid="_x0000_s1084" type="#_x0000_t202" style="position:absolute;margin-left:290.05pt;margin-top:798.85pt;width:13.5pt;height:11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" filled="f" stroked="f">
              <v:textbox inset="0,0,0,0">
                <w:txbxContent>
                  <w:p w14:paraId="51709933" w14:textId="77777777" w:rsidR="00F1276D" w:rsidRDefault="00393DED">
                    <w:pPr>
                      <w:pStyle w:val="BodyText"/>
                      <w:spacing w:line="204" w:lineRule="exact"/>
                      <w:ind w:left="20"/>
                    </w:pPr>
                    <w:r>
                      <w:rPr>
                        <w:spacing w:val="-1"/>
                      </w:rPr>
                      <w:t>C6</w:t>
                    </w:r>
                  </w:p>
                </w:txbxContent>
              </v:textbox>
              <w10:wrap anchorx="page" anchory="page"/>
            </v:shape>
          </w:pict>
        </mc:Fallback>
      </mc:AlternateContent>
    </w:r>
    <w:r>
      <w:rPr>
        <w:noProof/>
      </w:rPr>
      <mc:AlternateContent>
        <mc:Choice Requires="wps">
          <w:drawing>
            <wp:anchor distT="0" distB="0" distL="114300" distR="114300" simplePos="0" relativeHeight="251753984" behindDoc="1" locked="0" layoutInCell="1" allowOverlap="1" wp14:anchorId="2956264B" wp14:editId="632EBDEB">
              <wp:simplePos x="0" y="0"/>
              <wp:positionH relativeFrom="page">
                <wp:posOffset>5011420</wp:posOffset>
              </wp:positionH>
              <wp:positionV relativeFrom="page">
                <wp:posOffset>10145395</wp:posOffset>
              </wp:positionV>
              <wp:extent cx="1665605" cy="271145"/>
              <wp:effectExtent l="1270" t="1270" r="0" b="3810"/>
              <wp:wrapNone/>
              <wp:docPr id="201890796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4827" w14:textId="77777777" w:rsidR="00F1276D" w:rsidRDefault="00393DED">
                          <w:pPr>
                            <w:spacing w:line="204" w:lineRule="exact"/>
                            <w:ind w:right="18"/>
                            <w:jc w:val="right"/>
                            <w:rPr>
                              <w:rFonts w:ascii="Arial" w:eastAsia="Arial" w:hAnsi="Arial" w:cs="Arial"/>
                              <w:sz w:val="18"/>
                              <w:szCs w:val="18"/>
                            </w:rPr>
                          </w:pPr>
                          <w:r>
                            <w:rPr>
                              <w:rFonts w:ascii="Arial"/>
                              <w:b/>
                              <w:w w:val="95"/>
                              <w:sz w:val="18"/>
                            </w:rPr>
                            <w:t>C1.1</w:t>
                          </w:r>
                        </w:p>
                        <w:p w14:paraId="4E51D4FC" w14:textId="77777777" w:rsidR="00F1276D" w:rsidRDefault="00393DED">
                          <w:pPr>
                            <w:spacing w:line="207" w:lineRule="exact"/>
                            <w:ind w:right="19"/>
                            <w:jc w:val="right"/>
                            <w:rPr>
                              <w:rFonts w:ascii="Arial" w:eastAsia="Arial" w:hAnsi="Arial" w:cs="Arial"/>
                              <w:sz w:val="18"/>
                              <w:szCs w:val="18"/>
                            </w:rPr>
                          </w:pPr>
                          <w:r>
                            <w:rPr>
                              <w:rFonts w:ascii="Arial"/>
                              <w:b/>
                              <w:sz w:val="18"/>
                            </w:rPr>
                            <w:t>Form of</w:t>
                          </w:r>
                          <w:r>
                            <w:rPr>
                              <w:rFonts w:ascii="Arial"/>
                              <w:b/>
                              <w:spacing w:val="1"/>
                              <w:sz w:val="18"/>
                            </w:rPr>
                            <w:t xml:space="preserve"> </w:t>
                          </w:r>
                          <w:r>
                            <w:rPr>
                              <w:rFonts w:ascii="Arial"/>
                              <w:b/>
                              <w:spacing w:val="-1"/>
                              <w:sz w:val="18"/>
                            </w:rPr>
                            <w:t>Offer</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Acceptance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6264B" id="Text Box 61" o:spid="_x0000_s1085" type="#_x0000_t202" style="position:absolute;margin-left:394.6pt;margin-top:798.85pt;width:131.15pt;height:21.3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y92wEAAJkDAAAOAAAAZHJzL2Uyb0RvYy54bWysU9uO0zAQfUfiHyy/0ySFFhQ1XS27WoS0&#10;XKSFD3AcO7FIPGbsNilfz9hpusC+rXixJr6cOefMye5qGnp2VOgN2IoXq5wzZSU0xrYV//7t7tU7&#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" filled="f" stroked="f">
              <v:textbox inset="0,0,0,0">
                <w:txbxContent>
                  <w:p w14:paraId="38F94827" w14:textId="77777777" w:rsidR="00F1276D" w:rsidRDefault="00393DED">
                    <w:pPr>
                      <w:spacing w:line="204" w:lineRule="exact"/>
                      <w:ind w:right="18"/>
                      <w:jc w:val="right"/>
                      <w:rPr>
                        <w:rFonts w:ascii="Arial" w:eastAsia="Arial" w:hAnsi="Arial" w:cs="Arial"/>
                        <w:sz w:val="18"/>
                        <w:szCs w:val="18"/>
                      </w:rPr>
                    </w:pPr>
                    <w:r>
                      <w:rPr>
                        <w:rFonts w:ascii="Arial"/>
                        <w:b/>
                        <w:w w:val="95"/>
                        <w:sz w:val="18"/>
                      </w:rPr>
                      <w:t>C1.1</w:t>
                    </w:r>
                  </w:p>
                  <w:p w14:paraId="4E51D4FC" w14:textId="77777777" w:rsidR="00F1276D" w:rsidRDefault="00393DED">
                    <w:pPr>
                      <w:spacing w:line="207" w:lineRule="exact"/>
                      <w:ind w:right="19"/>
                      <w:jc w:val="right"/>
                      <w:rPr>
                        <w:rFonts w:ascii="Arial" w:eastAsia="Arial" w:hAnsi="Arial" w:cs="Arial"/>
                        <w:sz w:val="18"/>
                        <w:szCs w:val="18"/>
                      </w:rPr>
                    </w:pPr>
                    <w:r>
                      <w:rPr>
                        <w:rFonts w:ascii="Arial"/>
                        <w:b/>
                        <w:sz w:val="18"/>
                      </w:rPr>
                      <w:t>Form of</w:t>
                    </w:r>
                    <w:r>
                      <w:rPr>
                        <w:rFonts w:ascii="Arial"/>
                        <w:b/>
                        <w:spacing w:val="1"/>
                        <w:sz w:val="18"/>
                      </w:rPr>
                      <w:t xml:space="preserve"> </w:t>
                    </w:r>
                    <w:r>
                      <w:rPr>
                        <w:rFonts w:ascii="Arial"/>
                        <w:b/>
                        <w:spacing w:val="-1"/>
                        <w:sz w:val="18"/>
                      </w:rPr>
                      <w:t>Offer</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Acceptance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7442" w14:textId="73F9970C" w:rsidR="00F1276D" w:rsidRDefault="00F66716">
    <w:pPr>
      <w:spacing w:line="14" w:lineRule="auto"/>
      <w:rPr>
        <w:sz w:val="20"/>
        <w:szCs w:val="20"/>
      </w:rPr>
    </w:pPr>
    <w:r>
      <w:rPr>
        <w:noProof/>
      </w:rPr>
      <mc:AlternateContent>
        <mc:Choice Requires="wpg">
          <w:drawing>
            <wp:anchor distT="0" distB="0" distL="114300" distR="114300" simplePos="0" relativeHeight="251775488" behindDoc="1" locked="0" layoutInCell="1" allowOverlap="1" wp14:anchorId="22D7F085" wp14:editId="7B43D2C4">
              <wp:simplePos x="0" y="0"/>
              <wp:positionH relativeFrom="page">
                <wp:posOffset>701040</wp:posOffset>
              </wp:positionH>
              <wp:positionV relativeFrom="page">
                <wp:posOffset>10021570</wp:posOffset>
              </wp:positionV>
              <wp:extent cx="6158230" cy="1270"/>
              <wp:effectExtent l="5715" t="10795" r="8255" b="6985"/>
              <wp:wrapNone/>
              <wp:docPr id="172841464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82"/>
                        <a:chExt cx="9698" cy="2"/>
                      </a:xfrm>
                    </wpg:grpSpPr>
                    <wps:wsp>
                      <wps:cNvPr id="758828242" name="Freeform 57"/>
                      <wps:cNvSpPr>
                        <a:spLocks/>
                      </wps:cNvSpPr>
                      <wps:spPr bwMode="auto">
                        <a:xfrm>
                          <a:off x="1104" y="15782"/>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3942C" id="Group 56" o:spid="_x0000_s1026" style="position:absolute;margin-left:55.2pt;margin-top:789.1pt;width:484.9pt;height:.1pt;z-index:-251540992;mso-position-horizontal-relative:page;mso-position-vertical-relative:page" coordorigin="1104,15782"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">
              <v:shape id="Freeform 57" o:spid="_x0000_s1027" style="position:absolute;left:1104;top:15782;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" path="m,l9698,e" filled="f" strokeweight=".82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781632" behindDoc="1" locked="0" layoutInCell="1" allowOverlap="1" wp14:anchorId="5132E533" wp14:editId="3387183C">
              <wp:simplePos x="0" y="0"/>
              <wp:positionH relativeFrom="page">
                <wp:posOffset>706755</wp:posOffset>
              </wp:positionH>
              <wp:positionV relativeFrom="page">
                <wp:posOffset>10145395</wp:posOffset>
              </wp:positionV>
              <wp:extent cx="2172970" cy="271145"/>
              <wp:effectExtent l="1905" t="1270" r="0" b="3810"/>
              <wp:wrapNone/>
              <wp:docPr id="18066207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BBA23" w14:textId="77777777" w:rsidR="00F1276D" w:rsidRDefault="00393DED">
                          <w:pPr>
                            <w:spacing w:line="204" w:lineRule="exact"/>
                            <w:ind w:left="20"/>
                            <w:rPr>
                              <w:rFonts w:ascii="Arial" w:eastAsia="Arial" w:hAnsi="Arial" w:cs="Arial"/>
                              <w:sz w:val="18"/>
                              <w:szCs w:val="18"/>
                            </w:rPr>
                          </w:pPr>
                          <w:r>
                            <w:rPr>
                              <w:rFonts w:ascii="Arial"/>
                              <w:b/>
                              <w:sz w:val="18"/>
                            </w:rPr>
                            <w:t>Tender</w:t>
                          </w:r>
                        </w:p>
                        <w:p w14:paraId="5D90A3A9" w14:textId="77777777" w:rsidR="00F1276D" w:rsidRDefault="00393DED">
                          <w:pPr>
                            <w:spacing w:line="207" w:lineRule="exact"/>
                            <w:ind w:left="20"/>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2E533" id="_x0000_t202" coordsize="21600,21600" o:spt="202" path="m,l,21600r21600,l21600,xe">
              <v:stroke joinstyle="miter"/>
              <v:path gradientshapeok="t" o:connecttype="rect"/>
            </v:shapetype>
            <v:shape id="Text Box 55" o:spid="_x0000_s1086" type="#_x0000_t202" style="position:absolute;margin-left:55.65pt;margin-top:798.85pt;width:171.1pt;height:21.3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" filled="f" stroked="f">
              <v:textbox inset="0,0,0,0">
                <w:txbxContent>
                  <w:p w14:paraId="392BBA23" w14:textId="77777777" w:rsidR="00F1276D" w:rsidRDefault="00393DED">
                    <w:pPr>
                      <w:spacing w:line="204" w:lineRule="exact"/>
                      <w:ind w:left="20"/>
                      <w:rPr>
                        <w:rFonts w:ascii="Arial" w:eastAsia="Arial" w:hAnsi="Arial" w:cs="Arial"/>
                        <w:sz w:val="18"/>
                        <w:szCs w:val="18"/>
                      </w:rPr>
                    </w:pPr>
                    <w:r>
                      <w:rPr>
                        <w:rFonts w:ascii="Arial"/>
                        <w:b/>
                        <w:sz w:val="18"/>
                      </w:rPr>
                      <w:t>Tender</w:t>
                    </w:r>
                  </w:p>
                  <w:p w14:paraId="5D90A3A9" w14:textId="77777777" w:rsidR="00F1276D" w:rsidRDefault="00393DED">
                    <w:pPr>
                      <w:spacing w:line="207" w:lineRule="exact"/>
                      <w:ind w:left="20"/>
                      <w:rPr>
                        <w:rFonts w:ascii="Arial" w:eastAsia="Arial" w:hAnsi="Arial" w:cs="Arial"/>
                        <w:sz w:val="18"/>
                        <w:szCs w:val="18"/>
                      </w:rPr>
                    </w:pPr>
                    <w:r>
                      <w:rPr>
                        <w:rFonts w:ascii="Arial"/>
                        <w:b/>
                        <w:sz w:val="18"/>
                      </w:rPr>
                      <w:t xml:space="preserve">Part C1: </w:t>
                    </w:r>
                    <w:r>
                      <w:rPr>
                        <w:rFonts w:ascii="Arial"/>
                        <w:b/>
                        <w:spacing w:val="-1"/>
                        <w:sz w:val="18"/>
                      </w:rPr>
                      <w:t>Agreements</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1"/>
                        <w:sz w:val="18"/>
                      </w:rPr>
                      <w:t>Contract</w:t>
                    </w:r>
                    <w:r>
                      <w:rPr>
                        <w:rFonts w:ascii="Arial"/>
                        <w:b/>
                        <w:sz w:val="18"/>
                      </w:rPr>
                      <w:t xml:space="preserve"> Data</w:t>
                    </w:r>
                  </w:p>
                </w:txbxContent>
              </v:textbox>
              <w10:wrap anchorx="page" anchory="page"/>
            </v:shape>
          </w:pict>
        </mc:Fallback>
      </mc:AlternateContent>
    </w:r>
    <w:r>
      <w:rPr>
        <w:noProof/>
      </w:rPr>
      <mc:AlternateContent>
        <mc:Choice Requires="wps">
          <w:drawing>
            <wp:anchor distT="0" distB="0" distL="114300" distR="114300" simplePos="0" relativeHeight="251787776" behindDoc="1" locked="0" layoutInCell="1" allowOverlap="1" wp14:anchorId="288FA8ED" wp14:editId="6DC7DAC2">
              <wp:simplePos x="0" y="0"/>
              <wp:positionH relativeFrom="page">
                <wp:posOffset>3683635</wp:posOffset>
              </wp:positionH>
              <wp:positionV relativeFrom="page">
                <wp:posOffset>10145395</wp:posOffset>
              </wp:positionV>
              <wp:extent cx="248920" cy="139700"/>
              <wp:effectExtent l="0" t="1270" r="1270" b="1905"/>
              <wp:wrapNone/>
              <wp:docPr id="10513483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3E6C" w14:textId="77777777" w:rsidR="00F1276D" w:rsidRDefault="00393DED">
                          <w:pPr>
                            <w:pStyle w:val="BodyText"/>
                            <w:spacing w:line="204" w:lineRule="exact"/>
                            <w:ind w:left="20"/>
                          </w:pPr>
                          <w:r>
                            <w:rPr>
                              <w:spacing w:val="-1"/>
                            </w:rPr>
                            <w:t>C</w:t>
                          </w:r>
                          <w:r>
                            <w:fldChar w:fldCharType="begin"/>
                          </w:r>
                          <w:r>
                            <w:rPr>
                              <w:spacing w:val="-1"/>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FA8ED" id="Text Box 54" o:spid="_x0000_s1087" type="#_x0000_t202" style="position:absolute;margin-left:290.05pt;margin-top:798.85pt;width:19.6pt;height:11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" filled="f" stroked="f">
              <v:textbox inset="0,0,0,0">
                <w:txbxContent>
                  <w:p w14:paraId="7EF93E6C" w14:textId="77777777" w:rsidR="00F1276D" w:rsidRDefault="00393DED">
                    <w:pPr>
                      <w:pStyle w:val="BodyText"/>
                      <w:spacing w:line="204" w:lineRule="exact"/>
                      <w:ind w:left="20"/>
                    </w:pPr>
                    <w:r>
                      <w:rPr>
                        <w:spacing w:val="-1"/>
                      </w:rPr>
                      <w:t>C</w:t>
                    </w:r>
                    <w:r>
                      <w:fldChar w:fldCharType="begin"/>
                    </w:r>
                    <w:r>
                      <w:rPr>
                        <w:spacing w:val="-1"/>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93920" behindDoc="1" locked="0" layoutInCell="1" allowOverlap="1" wp14:anchorId="2A5045F2" wp14:editId="48FB8A56">
              <wp:simplePos x="0" y="0"/>
              <wp:positionH relativeFrom="page">
                <wp:posOffset>6078220</wp:posOffset>
              </wp:positionH>
              <wp:positionV relativeFrom="page">
                <wp:posOffset>10145395</wp:posOffset>
              </wp:positionV>
              <wp:extent cx="776605" cy="271145"/>
              <wp:effectExtent l="1270" t="1270" r="3175" b="3810"/>
              <wp:wrapNone/>
              <wp:docPr id="18861630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148AE" w14:textId="77777777" w:rsidR="00F1276D" w:rsidRDefault="00393DED">
                          <w:pPr>
                            <w:spacing w:line="204" w:lineRule="exact"/>
                            <w:ind w:right="18"/>
                            <w:jc w:val="right"/>
                            <w:rPr>
                              <w:rFonts w:ascii="Arial" w:eastAsia="Arial" w:hAnsi="Arial" w:cs="Arial"/>
                              <w:sz w:val="18"/>
                              <w:szCs w:val="18"/>
                            </w:rPr>
                          </w:pPr>
                          <w:r>
                            <w:rPr>
                              <w:rFonts w:ascii="Arial"/>
                              <w:b/>
                              <w:w w:val="95"/>
                              <w:sz w:val="18"/>
                            </w:rPr>
                            <w:t>C1.2</w:t>
                          </w:r>
                        </w:p>
                        <w:p w14:paraId="2F4E1713" w14:textId="77777777" w:rsidR="00F1276D" w:rsidRDefault="00393DED">
                          <w:pPr>
                            <w:spacing w:line="207" w:lineRule="exact"/>
                            <w:ind w:right="18"/>
                            <w:jc w:val="right"/>
                            <w:rPr>
                              <w:rFonts w:ascii="Arial" w:eastAsia="Arial" w:hAnsi="Arial" w:cs="Arial"/>
                              <w:sz w:val="18"/>
                              <w:szCs w:val="18"/>
                            </w:rPr>
                          </w:pPr>
                          <w:r>
                            <w:rPr>
                              <w:rFonts w:ascii="Arial"/>
                              <w:b/>
                              <w:sz w:val="18"/>
                            </w:rPr>
                            <w:t>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45F2" id="Text Box 53" o:spid="_x0000_s1088" type="#_x0000_t202" style="position:absolute;margin-left:478.6pt;margin-top:798.85pt;width:61.15pt;height:21.3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" filled="f" stroked="f">
              <v:textbox inset="0,0,0,0">
                <w:txbxContent>
                  <w:p w14:paraId="3F0148AE" w14:textId="77777777" w:rsidR="00F1276D" w:rsidRDefault="00393DED">
                    <w:pPr>
                      <w:spacing w:line="204" w:lineRule="exact"/>
                      <w:ind w:right="18"/>
                      <w:jc w:val="right"/>
                      <w:rPr>
                        <w:rFonts w:ascii="Arial" w:eastAsia="Arial" w:hAnsi="Arial" w:cs="Arial"/>
                        <w:sz w:val="18"/>
                        <w:szCs w:val="18"/>
                      </w:rPr>
                    </w:pPr>
                    <w:r>
                      <w:rPr>
                        <w:rFonts w:ascii="Arial"/>
                        <w:b/>
                        <w:w w:val="95"/>
                        <w:sz w:val="18"/>
                      </w:rPr>
                      <w:t>C1.2</w:t>
                    </w:r>
                  </w:p>
                  <w:p w14:paraId="2F4E1713" w14:textId="77777777" w:rsidR="00F1276D" w:rsidRDefault="00393DED">
                    <w:pPr>
                      <w:spacing w:line="207" w:lineRule="exact"/>
                      <w:ind w:right="18"/>
                      <w:jc w:val="right"/>
                      <w:rPr>
                        <w:rFonts w:ascii="Arial" w:eastAsia="Arial" w:hAnsi="Arial" w:cs="Arial"/>
                        <w:sz w:val="18"/>
                        <w:szCs w:val="18"/>
                      </w:rPr>
                    </w:pPr>
                    <w:r>
                      <w:rPr>
                        <w:rFonts w:ascii="Arial"/>
                        <w:b/>
                        <w:sz w:val="18"/>
                      </w:rPr>
                      <w:t>Contract Data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2638C" w14:textId="285AFFBB" w:rsidR="00F1276D" w:rsidRDefault="00F66716">
    <w:pPr>
      <w:spacing w:line="14" w:lineRule="auto"/>
      <w:rPr>
        <w:sz w:val="20"/>
        <w:szCs w:val="20"/>
      </w:rPr>
    </w:pPr>
    <w:r>
      <w:rPr>
        <w:noProof/>
      </w:rPr>
      <mc:AlternateContent>
        <mc:Choice Requires="wpg">
          <w:drawing>
            <wp:anchor distT="0" distB="0" distL="114300" distR="114300" simplePos="0" relativeHeight="251444736" behindDoc="1" locked="0" layoutInCell="1" allowOverlap="1" wp14:anchorId="0B069988" wp14:editId="29CFEA44">
              <wp:simplePos x="0" y="0"/>
              <wp:positionH relativeFrom="page">
                <wp:posOffset>701040</wp:posOffset>
              </wp:positionH>
              <wp:positionV relativeFrom="page">
                <wp:posOffset>10010775</wp:posOffset>
              </wp:positionV>
              <wp:extent cx="6158230" cy="1270"/>
              <wp:effectExtent l="5715" t="9525" r="8255" b="8255"/>
              <wp:wrapNone/>
              <wp:docPr id="70266300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65"/>
                        <a:chExt cx="9698" cy="2"/>
                      </a:xfrm>
                    </wpg:grpSpPr>
                    <wps:wsp>
                      <wps:cNvPr id="1894065313" name="Freeform 168"/>
                      <wps:cNvSpPr>
                        <a:spLocks/>
                      </wps:cNvSpPr>
                      <wps:spPr bwMode="auto">
                        <a:xfrm>
                          <a:off x="1104" y="15765"/>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31EE1" id="Group 167" o:spid="_x0000_s1026" style="position:absolute;margin-left:55.2pt;margin-top:788.25pt;width:484.9pt;height:.1pt;z-index:-251871744;mso-position-horizontal-relative:page;mso-position-vertical-relative:page" coordorigin="1104,15765"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">
              <v:shape id="Freeform 168" o:spid="_x0000_s1027" style="position:absolute;left:1104;top:15765;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" path="m,l9698,e" filled="f" strokeweight=".20464mm">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448832" behindDoc="1" locked="0" layoutInCell="1" allowOverlap="1" wp14:anchorId="173CAA09" wp14:editId="27F365F9">
              <wp:simplePos x="0" y="0"/>
              <wp:positionH relativeFrom="page">
                <wp:posOffset>706755</wp:posOffset>
              </wp:positionH>
              <wp:positionV relativeFrom="page">
                <wp:posOffset>10145395</wp:posOffset>
              </wp:positionV>
              <wp:extent cx="1525270" cy="271145"/>
              <wp:effectExtent l="1905" t="1270" r="0" b="3810"/>
              <wp:wrapNone/>
              <wp:docPr id="165051891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6B1F" w14:textId="77777777" w:rsidR="00F1276D" w:rsidRDefault="00393DED">
                          <w:pPr>
                            <w:spacing w:line="204" w:lineRule="exact"/>
                            <w:ind w:left="20"/>
                            <w:rPr>
                              <w:rFonts w:ascii="Arial" w:eastAsia="Arial" w:hAnsi="Arial" w:cs="Arial"/>
                              <w:sz w:val="18"/>
                              <w:szCs w:val="18"/>
                            </w:rPr>
                          </w:pPr>
                          <w:r>
                            <w:rPr>
                              <w:rFonts w:ascii="Arial"/>
                              <w:b/>
                              <w:sz w:val="18"/>
                            </w:rPr>
                            <w:t>Tender</w:t>
                          </w:r>
                        </w:p>
                        <w:p w14:paraId="75DC4645" w14:textId="77777777" w:rsidR="00F1276D" w:rsidRDefault="00393DED">
                          <w:pPr>
                            <w:spacing w:line="207" w:lineRule="exact"/>
                            <w:ind w:left="20"/>
                            <w:rPr>
                              <w:rFonts w:ascii="Arial" w:eastAsia="Arial" w:hAnsi="Arial" w:cs="Arial"/>
                              <w:sz w:val="18"/>
                              <w:szCs w:val="18"/>
                            </w:rPr>
                          </w:pPr>
                          <w:r>
                            <w:rPr>
                              <w:rFonts w:ascii="Arial"/>
                              <w:b/>
                              <w:spacing w:val="-1"/>
                              <w:sz w:val="18"/>
                            </w:rPr>
                            <w:t>General</w:t>
                          </w:r>
                          <w:r>
                            <w:rPr>
                              <w:rFonts w:ascii="Arial"/>
                              <w:b/>
                              <w:sz w:val="18"/>
                            </w:rPr>
                            <w:t xml:space="preserve"> </w:t>
                          </w:r>
                          <w:r>
                            <w:rPr>
                              <w:rFonts w:ascii="Arial"/>
                              <w:b/>
                              <w:spacing w:val="-1"/>
                              <w:sz w:val="18"/>
                            </w:rPr>
                            <w:t>Tender</w:t>
                          </w:r>
                          <w:r>
                            <w:rPr>
                              <w:rFonts w:ascii="Arial"/>
                              <w:b/>
                              <w:sz w:val="18"/>
                            </w:rPr>
                            <w:t xml:space="preserve"> </w:t>
                          </w:r>
                          <w:r>
                            <w:rPr>
                              <w:rFonts w:ascii="Arial"/>
                              <w:b/>
                              <w:spacing w:val="-1"/>
                              <w:sz w:val="18"/>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CAA09" id="_x0000_t202" coordsize="21600,21600" o:spt="202" path="m,l,21600r21600,l21600,xe">
              <v:stroke joinstyle="miter"/>
              <v:path gradientshapeok="t" o:connecttype="rect"/>
            </v:shapetype>
            <v:shape id="Text Box 166" o:spid="_x0000_s1035" type="#_x0000_t202" style="position:absolute;margin-left:55.65pt;margin-top:798.85pt;width:120.1pt;height:21.3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" filled="f" stroked="f">
              <v:textbox inset="0,0,0,0">
                <w:txbxContent>
                  <w:p w14:paraId="05AA6B1F" w14:textId="77777777" w:rsidR="00F1276D" w:rsidRDefault="00393DED">
                    <w:pPr>
                      <w:spacing w:line="204" w:lineRule="exact"/>
                      <w:ind w:left="20"/>
                      <w:rPr>
                        <w:rFonts w:ascii="Arial" w:eastAsia="Arial" w:hAnsi="Arial" w:cs="Arial"/>
                        <w:sz w:val="18"/>
                        <w:szCs w:val="18"/>
                      </w:rPr>
                    </w:pPr>
                    <w:r>
                      <w:rPr>
                        <w:rFonts w:ascii="Arial"/>
                        <w:b/>
                        <w:sz w:val="18"/>
                      </w:rPr>
                      <w:t>Tender</w:t>
                    </w:r>
                  </w:p>
                  <w:p w14:paraId="75DC4645" w14:textId="77777777" w:rsidR="00F1276D" w:rsidRDefault="00393DED">
                    <w:pPr>
                      <w:spacing w:line="207" w:lineRule="exact"/>
                      <w:ind w:left="20"/>
                      <w:rPr>
                        <w:rFonts w:ascii="Arial" w:eastAsia="Arial" w:hAnsi="Arial" w:cs="Arial"/>
                        <w:sz w:val="18"/>
                        <w:szCs w:val="18"/>
                      </w:rPr>
                    </w:pPr>
                    <w:r>
                      <w:rPr>
                        <w:rFonts w:ascii="Arial"/>
                        <w:b/>
                        <w:spacing w:val="-1"/>
                        <w:sz w:val="18"/>
                      </w:rPr>
                      <w:t>General</w:t>
                    </w:r>
                    <w:r>
                      <w:rPr>
                        <w:rFonts w:ascii="Arial"/>
                        <w:b/>
                        <w:sz w:val="18"/>
                      </w:rPr>
                      <w:t xml:space="preserve"> </w:t>
                    </w:r>
                    <w:r>
                      <w:rPr>
                        <w:rFonts w:ascii="Arial"/>
                        <w:b/>
                        <w:spacing w:val="-1"/>
                        <w:sz w:val="18"/>
                      </w:rPr>
                      <w:t>Tender</w:t>
                    </w:r>
                    <w:r>
                      <w:rPr>
                        <w:rFonts w:ascii="Arial"/>
                        <w:b/>
                        <w:sz w:val="18"/>
                      </w:rPr>
                      <w:t xml:space="preserve"> </w:t>
                    </w:r>
                    <w:r>
                      <w:rPr>
                        <w:rFonts w:ascii="Arial"/>
                        <w:b/>
                        <w:spacing w:val="-1"/>
                        <w:sz w:val="18"/>
                      </w:rPr>
                      <w:t>Information</w:t>
                    </w:r>
                  </w:p>
                </w:txbxContent>
              </v:textbox>
              <w10:wrap anchorx="page" anchory="page"/>
            </v:shape>
          </w:pict>
        </mc:Fallback>
      </mc:AlternateContent>
    </w:r>
    <w:r>
      <w:rPr>
        <w:noProof/>
      </w:rPr>
      <mc:AlternateContent>
        <mc:Choice Requires="wps">
          <w:drawing>
            <wp:anchor distT="0" distB="0" distL="114300" distR="114300" simplePos="0" relativeHeight="251452928" behindDoc="1" locked="0" layoutInCell="1" allowOverlap="1" wp14:anchorId="0D53D485" wp14:editId="44878684">
              <wp:simplePos x="0" y="0"/>
              <wp:positionH relativeFrom="page">
                <wp:posOffset>3745865</wp:posOffset>
              </wp:positionH>
              <wp:positionV relativeFrom="page">
                <wp:posOffset>10179685</wp:posOffset>
              </wp:positionV>
              <wp:extent cx="71120" cy="127635"/>
              <wp:effectExtent l="2540" t="0" r="2540" b="0"/>
              <wp:wrapNone/>
              <wp:docPr id="14048408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2180E" w14:textId="77777777" w:rsidR="00F1276D" w:rsidRDefault="00393DED">
                          <w:pPr>
                            <w:ind w:left="20"/>
                            <w:rPr>
                              <w:rFonts w:ascii="Arial" w:eastAsia="Arial" w:hAnsi="Arial" w:cs="Arial"/>
                              <w:sz w:val="16"/>
                              <w:szCs w:val="16"/>
                            </w:rPr>
                          </w:pPr>
                          <w:r>
                            <w:rPr>
                              <w:rFonts w:ascii="Arial"/>
                              <w:sz w:val="16"/>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D485" id="Text Box 165" o:spid="_x0000_s1036" type="#_x0000_t202" style="position:absolute;margin-left:294.95pt;margin-top:801.55pt;width:5.6pt;height:10.0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" filled="f" stroked="f">
              <v:textbox inset="0,0,0,0">
                <w:txbxContent>
                  <w:p w14:paraId="4D42180E" w14:textId="77777777" w:rsidR="00F1276D" w:rsidRDefault="00393DED">
                    <w:pPr>
                      <w:ind w:left="20"/>
                      <w:rPr>
                        <w:rFonts w:ascii="Arial" w:eastAsia="Arial" w:hAnsi="Arial" w:cs="Arial"/>
                        <w:sz w:val="16"/>
                        <w:szCs w:val="16"/>
                      </w:rPr>
                    </w:pPr>
                    <w:r>
                      <w:rPr>
                        <w:rFonts w:ascii="Arial"/>
                        <w:sz w:val="16"/>
                      </w:rPr>
                      <w:t>ii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D57E" w14:textId="7F310919" w:rsidR="00F1276D" w:rsidRDefault="00F66716">
    <w:pPr>
      <w:spacing w:line="14" w:lineRule="auto"/>
      <w:rPr>
        <w:sz w:val="20"/>
        <w:szCs w:val="20"/>
      </w:rPr>
    </w:pPr>
    <w:r>
      <w:rPr>
        <w:noProof/>
      </w:rPr>
      <mc:AlternateContent>
        <mc:Choice Requires="wpg">
          <w:drawing>
            <wp:anchor distT="0" distB="0" distL="114300" distR="114300" simplePos="0" relativeHeight="251658347" behindDoc="1" locked="0" layoutInCell="1" allowOverlap="1" wp14:anchorId="54FE228D" wp14:editId="12CA8A87">
              <wp:simplePos x="0" y="0"/>
              <wp:positionH relativeFrom="page">
                <wp:posOffset>878205</wp:posOffset>
              </wp:positionH>
              <wp:positionV relativeFrom="page">
                <wp:posOffset>9860280</wp:posOffset>
              </wp:positionV>
              <wp:extent cx="5805805" cy="1270"/>
              <wp:effectExtent l="11430" t="11430" r="12065" b="6350"/>
              <wp:wrapNone/>
              <wp:docPr id="5880749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1270"/>
                        <a:chOff x="1383" y="15528"/>
                        <a:chExt cx="9143" cy="2"/>
                      </a:xfrm>
                    </wpg:grpSpPr>
                    <wps:wsp>
                      <wps:cNvPr id="1306386489" name="Freeform 29"/>
                      <wps:cNvSpPr>
                        <a:spLocks/>
                      </wps:cNvSpPr>
                      <wps:spPr bwMode="auto">
                        <a:xfrm>
                          <a:off x="1383" y="15528"/>
                          <a:ext cx="9143" cy="2"/>
                        </a:xfrm>
                        <a:custGeom>
                          <a:avLst/>
                          <a:gdLst>
                            <a:gd name="T0" fmla="+- 0 1383 1383"/>
                            <a:gd name="T1" fmla="*/ T0 w 9143"/>
                            <a:gd name="T2" fmla="+- 0 10526 1383"/>
                            <a:gd name="T3" fmla="*/ T2 w 9143"/>
                          </a:gdLst>
                          <a:ahLst/>
                          <a:cxnLst>
                            <a:cxn ang="0">
                              <a:pos x="T1" y="0"/>
                            </a:cxn>
                            <a:cxn ang="0">
                              <a:pos x="T3" y="0"/>
                            </a:cxn>
                          </a:cxnLst>
                          <a:rect l="0" t="0" r="r" b="b"/>
                          <a:pathLst>
                            <a:path w="9143">
                              <a:moveTo>
                                <a:pt x="0" y="0"/>
                              </a:moveTo>
                              <a:lnTo>
                                <a:pt x="914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6292B" id="Group 28" o:spid="_x0000_s1026" style="position:absolute;margin-left:69.15pt;margin-top:776.4pt;width:457.15pt;height:.1pt;z-index:-251658133;mso-position-horizontal-relative:page;mso-position-vertical-relative:page" coordorigin="1383,15528" coordsize="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">
              <v:shape id="Freeform 29" o:spid="_x0000_s1027" style="position:absolute;left:1383;top:15528;width:9143;height:2;visibility:visible;mso-wrap-style:square;v-text-anchor:top"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" path="m,l9143,e" filled="f" strokeweight=".82pt">
                <v:path arrowok="t" o:connecttype="custom" o:connectlocs="0,0;9143,0" o:connectangles="0,0"/>
              </v:shape>
              <w10:wrap anchorx="page" anchory="page"/>
            </v:group>
          </w:pict>
        </mc:Fallback>
      </mc:AlternateContent>
    </w:r>
    <w:r>
      <w:rPr>
        <w:noProof/>
      </w:rPr>
      <mc:AlternateContent>
        <mc:Choice Requires="wps">
          <w:drawing>
            <wp:anchor distT="0" distB="0" distL="114300" distR="114300" simplePos="0" relativeHeight="251658348" behindDoc="1" locked="0" layoutInCell="1" allowOverlap="1" wp14:anchorId="34806AF1" wp14:editId="54EAB522">
              <wp:simplePos x="0" y="0"/>
              <wp:positionH relativeFrom="page">
                <wp:posOffset>3683635</wp:posOffset>
              </wp:positionH>
              <wp:positionV relativeFrom="page">
                <wp:posOffset>9920605</wp:posOffset>
              </wp:positionV>
              <wp:extent cx="236220" cy="139700"/>
              <wp:effectExtent l="0" t="0" r="4445" b="0"/>
              <wp:wrapNone/>
              <wp:docPr id="12216350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9D735" w14:textId="77777777" w:rsidR="00F1276D" w:rsidRDefault="00393DED">
                          <w:pPr>
                            <w:pStyle w:val="BodyText"/>
                            <w:spacing w:line="204" w:lineRule="exact"/>
                            <w:ind w:left="20"/>
                          </w:pPr>
                          <w:r>
                            <w:rPr>
                              <w:spacing w:val="-1"/>
                            </w:rPr>
                            <w:t>C16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06AF1" id="_x0000_t202" coordsize="21600,21600" o:spt="202" path="m,l,21600r21600,l21600,xe">
              <v:stroke joinstyle="miter"/>
              <v:path gradientshapeok="t" o:connecttype="rect"/>
            </v:shapetype>
            <v:shape id="Text Box 27" o:spid="_x0000_s1090" type="#_x0000_t202" style="position:absolute;margin-left:290.05pt;margin-top:781.15pt;width:18.6pt;height:11pt;z-index:-251658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" filled="f" stroked="f">
              <v:textbox inset="0,0,0,0">
                <w:txbxContent>
                  <w:p w14:paraId="6749D735" w14:textId="77777777" w:rsidR="00F1276D" w:rsidRDefault="00393DED">
                    <w:pPr>
                      <w:pStyle w:val="BodyText"/>
                      <w:spacing w:line="204" w:lineRule="exact"/>
                      <w:ind w:left="20"/>
                    </w:pPr>
                    <w:r>
                      <w:rPr>
                        <w:spacing w:val="-1"/>
                      </w:rPr>
                      <w:t>C16</w:t>
                    </w:r>
                  </w:p>
                </w:txbxContent>
              </v:textbox>
              <w10:wrap anchorx="page" anchory="page"/>
            </v:shape>
          </w:pict>
        </mc:Fallback>
      </mc:AlternateContent>
    </w:r>
    <w:r>
      <w:rPr>
        <w:noProof/>
      </w:rPr>
      <mc:AlternateContent>
        <mc:Choice Requires="wps">
          <w:drawing>
            <wp:anchor distT="0" distB="0" distL="114300" distR="114300" simplePos="0" relativeHeight="251658349" behindDoc="1" locked="0" layoutInCell="1" allowOverlap="1" wp14:anchorId="3D9372B9" wp14:editId="63D50EF7">
              <wp:simplePos x="0" y="0"/>
              <wp:positionH relativeFrom="page">
                <wp:posOffset>883920</wp:posOffset>
              </wp:positionH>
              <wp:positionV relativeFrom="page">
                <wp:posOffset>9983470</wp:posOffset>
              </wp:positionV>
              <wp:extent cx="1163320" cy="271145"/>
              <wp:effectExtent l="0" t="1270" r="635" b="3810"/>
              <wp:wrapNone/>
              <wp:docPr id="11858729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E4BD" w14:textId="77777777" w:rsidR="00F1276D" w:rsidRDefault="00393DED">
                          <w:pPr>
                            <w:spacing w:line="204" w:lineRule="exact"/>
                            <w:ind w:left="20"/>
                            <w:rPr>
                              <w:rFonts w:ascii="Arial" w:eastAsia="Arial" w:hAnsi="Arial" w:cs="Arial"/>
                              <w:sz w:val="18"/>
                              <w:szCs w:val="18"/>
                            </w:rPr>
                          </w:pPr>
                          <w:r>
                            <w:rPr>
                              <w:rFonts w:ascii="Arial"/>
                              <w:b/>
                              <w:sz w:val="18"/>
                            </w:rPr>
                            <w:t>Tender</w:t>
                          </w:r>
                        </w:p>
                        <w:p w14:paraId="5538CD19" w14:textId="77777777" w:rsidR="00F1276D" w:rsidRDefault="00393DED">
                          <w:pPr>
                            <w:ind w:left="20"/>
                            <w:rPr>
                              <w:rFonts w:ascii="Arial" w:eastAsia="Arial" w:hAnsi="Arial" w:cs="Arial"/>
                              <w:sz w:val="18"/>
                              <w:szCs w:val="18"/>
                            </w:rPr>
                          </w:pPr>
                          <w:r>
                            <w:rPr>
                              <w:rFonts w:ascii="Arial"/>
                              <w:b/>
                              <w:sz w:val="18"/>
                            </w:rPr>
                            <w:t xml:space="preserve">Part </w:t>
                          </w:r>
                          <w:r>
                            <w:rPr>
                              <w:rFonts w:ascii="Arial"/>
                              <w:b/>
                              <w:spacing w:val="-1"/>
                              <w:sz w:val="18"/>
                            </w:rPr>
                            <w:t>C2:</w:t>
                          </w:r>
                          <w:r>
                            <w:rPr>
                              <w:rFonts w:ascii="Arial"/>
                              <w:b/>
                              <w:sz w:val="18"/>
                            </w:rPr>
                            <w:t xml:space="preserve"> Pricing</w:t>
                          </w:r>
                          <w:r>
                            <w:rPr>
                              <w:rFonts w:ascii="Arial"/>
                              <w:b/>
                              <w:spacing w:val="1"/>
                              <w:sz w:val="18"/>
                            </w:rPr>
                            <w:t xml:space="preserve"> </w:t>
                          </w:r>
                          <w:r>
                            <w:rPr>
                              <w:rFonts w:ascii="Arial"/>
                              <w:b/>
                              <w:spacing w:val="-1"/>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372B9" id="Text Box 26" o:spid="_x0000_s1091" type="#_x0000_t202" style="position:absolute;margin-left:69.6pt;margin-top:786.1pt;width:91.6pt;height:21.35pt;z-index:-251658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Gx2wEAAJk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" filled="f" stroked="f">
              <v:textbox inset="0,0,0,0">
                <w:txbxContent>
                  <w:p w14:paraId="0F29E4BD" w14:textId="77777777" w:rsidR="00F1276D" w:rsidRDefault="00393DED">
                    <w:pPr>
                      <w:spacing w:line="204" w:lineRule="exact"/>
                      <w:ind w:left="20"/>
                      <w:rPr>
                        <w:rFonts w:ascii="Arial" w:eastAsia="Arial" w:hAnsi="Arial" w:cs="Arial"/>
                        <w:sz w:val="18"/>
                        <w:szCs w:val="18"/>
                      </w:rPr>
                    </w:pPr>
                    <w:r>
                      <w:rPr>
                        <w:rFonts w:ascii="Arial"/>
                        <w:b/>
                        <w:sz w:val="18"/>
                      </w:rPr>
                      <w:t>Tender</w:t>
                    </w:r>
                  </w:p>
                  <w:p w14:paraId="5538CD19" w14:textId="77777777" w:rsidR="00F1276D" w:rsidRDefault="00393DED">
                    <w:pPr>
                      <w:ind w:left="20"/>
                      <w:rPr>
                        <w:rFonts w:ascii="Arial" w:eastAsia="Arial" w:hAnsi="Arial" w:cs="Arial"/>
                        <w:sz w:val="18"/>
                        <w:szCs w:val="18"/>
                      </w:rPr>
                    </w:pPr>
                    <w:r>
                      <w:rPr>
                        <w:rFonts w:ascii="Arial"/>
                        <w:b/>
                        <w:sz w:val="18"/>
                      </w:rPr>
                      <w:t xml:space="preserve">Part </w:t>
                    </w:r>
                    <w:r>
                      <w:rPr>
                        <w:rFonts w:ascii="Arial"/>
                        <w:b/>
                        <w:spacing w:val="-1"/>
                        <w:sz w:val="18"/>
                      </w:rPr>
                      <w:t>C2:</w:t>
                    </w:r>
                    <w:r>
                      <w:rPr>
                        <w:rFonts w:ascii="Arial"/>
                        <w:b/>
                        <w:sz w:val="18"/>
                      </w:rPr>
                      <w:t xml:space="preserve"> Pricing</w:t>
                    </w:r>
                    <w:r>
                      <w:rPr>
                        <w:rFonts w:ascii="Arial"/>
                        <w:b/>
                        <w:spacing w:val="1"/>
                        <w:sz w:val="18"/>
                      </w:rPr>
                      <w:t xml:space="preserve"> </w:t>
                    </w:r>
                    <w:r>
                      <w:rPr>
                        <w:rFonts w:ascii="Arial"/>
                        <w:b/>
                        <w:spacing w:val="-1"/>
                        <w:sz w:val="18"/>
                      </w:rPr>
                      <w:t>Data</w:t>
                    </w:r>
                  </w:p>
                </w:txbxContent>
              </v:textbox>
              <w10:wrap anchorx="page" anchory="page"/>
            </v:shape>
          </w:pict>
        </mc:Fallback>
      </mc:AlternateContent>
    </w:r>
    <w:r>
      <w:rPr>
        <w:noProof/>
      </w:rPr>
      <mc:AlternateContent>
        <mc:Choice Requires="wps">
          <w:drawing>
            <wp:anchor distT="0" distB="0" distL="114300" distR="114300" simplePos="0" relativeHeight="251658350" behindDoc="1" locked="0" layoutInCell="1" allowOverlap="1" wp14:anchorId="5CA4EE82" wp14:editId="3F73706B">
              <wp:simplePos x="0" y="0"/>
              <wp:positionH relativeFrom="page">
                <wp:posOffset>6506845</wp:posOffset>
              </wp:positionH>
              <wp:positionV relativeFrom="page">
                <wp:posOffset>9983470</wp:posOffset>
              </wp:positionV>
              <wp:extent cx="171450" cy="139700"/>
              <wp:effectExtent l="1270" t="1270" r="0" b="1905"/>
              <wp:wrapNone/>
              <wp:docPr id="11403360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B061" w14:textId="77777777" w:rsidR="00F1276D" w:rsidRDefault="00393DED">
                          <w:pPr>
                            <w:spacing w:line="204" w:lineRule="exact"/>
                            <w:ind w:left="20"/>
                            <w:rPr>
                              <w:rFonts w:ascii="Arial" w:eastAsia="Arial" w:hAnsi="Arial" w:cs="Arial"/>
                              <w:sz w:val="18"/>
                              <w:szCs w:val="18"/>
                            </w:rPr>
                          </w:pPr>
                          <w:r>
                            <w:rPr>
                              <w:rFonts w:ascii="Arial"/>
                              <w:b/>
                              <w:spacing w:val="-1"/>
                              <w:sz w:val="18"/>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EE82" id="Text Box 25" o:spid="_x0000_s1092" type="#_x0000_t202" style="position:absolute;margin-left:512.35pt;margin-top:786.1pt;width:13.5pt;height:11pt;z-index:-251658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" filled="f" stroked="f">
              <v:textbox inset="0,0,0,0">
                <w:txbxContent>
                  <w:p w14:paraId="33C4B061" w14:textId="77777777" w:rsidR="00F1276D" w:rsidRDefault="00393DED">
                    <w:pPr>
                      <w:spacing w:line="204" w:lineRule="exact"/>
                      <w:ind w:left="20"/>
                      <w:rPr>
                        <w:rFonts w:ascii="Arial" w:eastAsia="Arial" w:hAnsi="Arial" w:cs="Arial"/>
                        <w:sz w:val="18"/>
                        <w:szCs w:val="18"/>
                      </w:rPr>
                    </w:pPr>
                    <w:r>
                      <w:rPr>
                        <w:rFonts w:ascii="Arial"/>
                        <w:b/>
                        <w:spacing w:val="-1"/>
                        <w:sz w:val="18"/>
                      </w:rPr>
                      <w:t>C2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9F9B" w14:textId="2D9CF8D2" w:rsidR="00F1276D" w:rsidRDefault="00F66716">
    <w:pPr>
      <w:spacing w:line="14" w:lineRule="auto"/>
      <w:rPr>
        <w:sz w:val="20"/>
        <w:szCs w:val="20"/>
      </w:rPr>
    </w:pPr>
    <w:r>
      <w:rPr>
        <w:noProof/>
      </w:rPr>
      <mc:AlternateContent>
        <mc:Choice Requires="wpg">
          <w:drawing>
            <wp:anchor distT="0" distB="0" distL="114300" distR="114300" simplePos="0" relativeHeight="251861504" behindDoc="1" locked="0" layoutInCell="1" allowOverlap="1" wp14:anchorId="3E5EE01F" wp14:editId="109B3716">
              <wp:simplePos x="0" y="0"/>
              <wp:positionH relativeFrom="page">
                <wp:posOffset>878205</wp:posOffset>
              </wp:positionH>
              <wp:positionV relativeFrom="page">
                <wp:posOffset>9845040</wp:posOffset>
              </wp:positionV>
              <wp:extent cx="5805805" cy="1270"/>
              <wp:effectExtent l="11430" t="5715" r="12065" b="12065"/>
              <wp:wrapNone/>
              <wp:docPr id="197538113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1270"/>
                        <a:chOff x="1383" y="15504"/>
                        <a:chExt cx="9143" cy="2"/>
                      </a:xfrm>
                    </wpg:grpSpPr>
                    <wps:wsp>
                      <wps:cNvPr id="1841015573" name="Freeform 24"/>
                      <wps:cNvSpPr>
                        <a:spLocks/>
                      </wps:cNvSpPr>
                      <wps:spPr bwMode="auto">
                        <a:xfrm>
                          <a:off x="1383" y="15504"/>
                          <a:ext cx="9143" cy="2"/>
                        </a:xfrm>
                        <a:custGeom>
                          <a:avLst/>
                          <a:gdLst>
                            <a:gd name="T0" fmla="+- 0 1383 1383"/>
                            <a:gd name="T1" fmla="*/ T0 w 9143"/>
                            <a:gd name="T2" fmla="+- 0 10526 1383"/>
                            <a:gd name="T3" fmla="*/ T2 w 9143"/>
                          </a:gdLst>
                          <a:ahLst/>
                          <a:cxnLst>
                            <a:cxn ang="0">
                              <a:pos x="T1" y="0"/>
                            </a:cxn>
                            <a:cxn ang="0">
                              <a:pos x="T3" y="0"/>
                            </a:cxn>
                          </a:cxnLst>
                          <a:rect l="0" t="0" r="r" b="b"/>
                          <a:pathLst>
                            <a:path w="9143">
                              <a:moveTo>
                                <a:pt x="0" y="0"/>
                              </a:moveTo>
                              <a:lnTo>
                                <a:pt x="914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1A06A" id="Group 23" o:spid="_x0000_s1026" style="position:absolute;margin-left:69.15pt;margin-top:775.2pt;width:457.15pt;height:.1pt;z-index:-251454976;mso-position-horizontal-relative:page;mso-position-vertical-relative:page" coordorigin="1383,15504" coordsize="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">
              <v:shape id="Freeform 24" o:spid="_x0000_s1027" style="position:absolute;left:1383;top:15504;width:9143;height:2;visibility:visible;mso-wrap-style:square;v-text-anchor:top"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" path="m,l9143,e" filled="f" strokeweight=".82pt">
                <v:path arrowok="t" o:connecttype="custom" o:connectlocs="0,0;9143,0" o:connectangles="0,0"/>
              </v:shape>
              <w10:wrap anchorx="page" anchory="page"/>
            </v:group>
          </w:pict>
        </mc:Fallback>
      </mc:AlternateContent>
    </w:r>
    <w:r>
      <w:rPr>
        <w:noProof/>
      </w:rPr>
      <mc:AlternateContent>
        <mc:Choice Requires="wps">
          <w:drawing>
            <wp:anchor distT="0" distB="0" distL="114300" distR="114300" simplePos="0" relativeHeight="251863552" behindDoc="1" locked="0" layoutInCell="1" allowOverlap="1" wp14:anchorId="58C8D882" wp14:editId="399ED9B0">
              <wp:simplePos x="0" y="0"/>
              <wp:positionH relativeFrom="page">
                <wp:posOffset>883920</wp:posOffset>
              </wp:positionH>
              <wp:positionV relativeFrom="page">
                <wp:posOffset>9983470</wp:posOffset>
              </wp:positionV>
              <wp:extent cx="1162685" cy="271145"/>
              <wp:effectExtent l="0" t="1270" r="1270" b="3810"/>
              <wp:wrapNone/>
              <wp:docPr id="110670859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2F7F0" w14:textId="77777777" w:rsidR="00F1276D" w:rsidRDefault="00393DED">
                          <w:pPr>
                            <w:spacing w:line="204" w:lineRule="exact"/>
                            <w:ind w:left="20"/>
                            <w:rPr>
                              <w:rFonts w:ascii="Arial" w:eastAsia="Arial" w:hAnsi="Arial" w:cs="Arial"/>
                              <w:sz w:val="18"/>
                              <w:szCs w:val="18"/>
                            </w:rPr>
                          </w:pPr>
                          <w:r>
                            <w:rPr>
                              <w:rFonts w:ascii="Arial"/>
                              <w:b/>
                              <w:sz w:val="18"/>
                            </w:rPr>
                            <w:t>Tender</w:t>
                          </w:r>
                        </w:p>
                        <w:p w14:paraId="62BE8B93" w14:textId="77777777" w:rsidR="00F1276D" w:rsidRDefault="00393DED">
                          <w:pPr>
                            <w:ind w:left="20"/>
                            <w:rPr>
                              <w:rFonts w:ascii="Arial" w:eastAsia="Arial" w:hAnsi="Arial" w:cs="Arial"/>
                              <w:sz w:val="18"/>
                              <w:szCs w:val="18"/>
                            </w:rPr>
                          </w:pPr>
                          <w:r>
                            <w:rPr>
                              <w:rFonts w:ascii="Arial"/>
                              <w:b/>
                              <w:sz w:val="18"/>
                            </w:rPr>
                            <w:t xml:space="preserve">Part C2: Pricing </w:t>
                          </w:r>
                          <w:r>
                            <w:rPr>
                              <w:rFonts w:ascii="Arial"/>
                              <w:b/>
                              <w:spacing w:val="-1"/>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8D882" id="_x0000_t202" coordsize="21600,21600" o:spt="202" path="m,l,21600r21600,l21600,xe">
              <v:stroke joinstyle="miter"/>
              <v:path gradientshapeok="t" o:connecttype="rect"/>
            </v:shapetype>
            <v:shape id="Text Box 22" o:spid="_x0000_s1093" type="#_x0000_t202" style="position:absolute;margin-left:69.6pt;margin-top:786.1pt;width:91.55pt;height:21.3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" filled="f" stroked="f">
              <v:textbox inset="0,0,0,0">
                <w:txbxContent>
                  <w:p w14:paraId="3012F7F0" w14:textId="77777777" w:rsidR="00F1276D" w:rsidRDefault="00393DED">
                    <w:pPr>
                      <w:spacing w:line="204" w:lineRule="exact"/>
                      <w:ind w:left="20"/>
                      <w:rPr>
                        <w:rFonts w:ascii="Arial" w:eastAsia="Arial" w:hAnsi="Arial" w:cs="Arial"/>
                        <w:sz w:val="18"/>
                        <w:szCs w:val="18"/>
                      </w:rPr>
                    </w:pPr>
                    <w:r>
                      <w:rPr>
                        <w:rFonts w:ascii="Arial"/>
                        <w:b/>
                        <w:sz w:val="18"/>
                      </w:rPr>
                      <w:t>Tender</w:t>
                    </w:r>
                  </w:p>
                  <w:p w14:paraId="62BE8B93" w14:textId="77777777" w:rsidR="00F1276D" w:rsidRDefault="00393DED">
                    <w:pPr>
                      <w:ind w:left="20"/>
                      <w:rPr>
                        <w:rFonts w:ascii="Arial" w:eastAsia="Arial" w:hAnsi="Arial" w:cs="Arial"/>
                        <w:sz w:val="18"/>
                        <w:szCs w:val="18"/>
                      </w:rPr>
                    </w:pPr>
                    <w:r>
                      <w:rPr>
                        <w:rFonts w:ascii="Arial"/>
                        <w:b/>
                        <w:sz w:val="18"/>
                      </w:rPr>
                      <w:t xml:space="preserve">Part C2: Pricing </w:t>
                    </w:r>
                    <w:r>
                      <w:rPr>
                        <w:rFonts w:ascii="Arial"/>
                        <w:b/>
                        <w:spacing w:val="-1"/>
                        <w:sz w:val="18"/>
                      </w:rPr>
                      <w:t>Data</w:t>
                    </w:r>
                  </w:p>
                </w:txbxContent>
              </v:textbox>
              <w10:wrap anchorx="page" anchory="page"/>
            </v:shape>
          </w:pict>
        </mc:Fallback>
      </mc:AlternateContent>
    </w:r>
    <w:r>
      <w:rPr>
        <w:noProof/>
      </w:rPr>
      <mc:AlternateContent>
        <mc:Choice Requires="wps">
          <w:drawing>
            <wp:anchor distT="0" distB="0" distL="114300" distR="114300" simplePos="0" relativeHeight="251865600" behindDoc="1" locked="0" layoutInCell="1" allowOverlap="1" wp14:anchorId="2C26C580" wp14:editId="62FBB48D">
              <wp:simplePos x="0" y="0"/>
              <wp:positionH relativeFrom="page">
                <wp:posOffset>3663950</wp:posOffset>
              </wp:positionH>
              <wp:positionV relativeFrom="page">
                <wp:posOffset>9984740</wp:posOffset>
              </wp:positionV>
              <wp:extent cx="236220" cy="139700"/>
              <wp:effectExtent l="0" t="2540" r="0" b="635"/>
              <wp:wrapNone/>
              <wp:docPr id="18491717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42E07" w14:textId="77777777" w:rsidR="00F1276D" w:rsidRDefault="00393DED">
                          <w:pPr>
                            <w:pStyle w:val="BodyText"/>
                            <w:spacing w:line="204" w:lineRule="exact"/>
                            <w:ind w:left="20"/>
                          </w:pPr>
                          <w:r>
                            <w:rPr>
                              <w:spacing w:val="-1"/>
                            </w:rPr>
                            <w:t>C17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C580" id="Text Box 21" o:spid="_x0000_s1094" type="#_x0000_t202" style="position:absolute;margin-left:288.5pt;margin-top:786.2pt;width:18.6pt;height:11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" filled="f" stroked="f">
              <v:textbox inset="0,0,0,0">
                <w:txbxContent>
                  <w:p w14:paraId="11642E07" w14:textId="77777777" w:rsidR="00F1276D" w:rsidRDefault="00393DED">
                    <w:pPr>
                      <w:pStyle w:val="BodyText"/>
                      <w:spacing w:line="204" w:lineRule="exact"/>
                      <w:ind w:left="20"/>
                    </w:pPr>
                    <w:r>
                      <w:rPr>
                        <w:spacing w:val="-1"/>
                      </w:rPr>
                      <w:t>C17</w:t>
                    </w:r>
                  </w:p>
                </w:txbxContent>
              </v:textbox>
              <w10:wrap anchorx="page" anchory="page"/>
            </v:shape>
          </w:pict>
        </mc:Fallback>
      </mc:AlternateContent>
    </w:r>
    <w:r>
      <w:rPr>
        <w:noProof/>
      </w:rPr>
      <mc:AlternateContent>
        <mc:Choice Requires="wps">
          <w:drawing>
            <wp:anchor distT="0" distB="0" distL="114300" distR="114300" simplePos="0" relativeHeight="251867648" behindDoc="1" locked="0" layoutInCell="1" allowOverlap="1" wp14:anchorId="667383E8" wp14:editId="1BFCAF38">
              <wp:simplePos x="0" y="0"/>
              <wp:positionH relativeFrom="page">
                <wp:posOffset>5526405</wp:posOffset>
              </wp:positionH>
              <wp:positionV relativeFrom="page">
                <wp:posOffset>9983470</wp:posOffset>
              </wp:positionV>
              <wp:extent cx="1099820" cy="271145"/>
              <wp:effectExtent l="1905" t="1270" r="3175" b="3810"/>
              <wp:wrapNone/>
              <wp:docPr id="15054805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6532" w14:textId="77777777" w:rsidR="00F1276D" w:rsidRDefault="00393DED">
                          <w:pPr>
                            <w:spacing w:line="204" w:lineRule="exact"/>
                            <w:ind w:right="18"/>
                            <w:jc w:val="right"/>
                            <w:rPr>
                              <w:rFonts w:ascii="Arial" w:eastAsia="Arial" w:hAnsi="Arial" w:cs="Arial"/>
                              <w:sz w:val="18"/>
                              <w:szCs w:val="18"/>
                            </w:rPr>
                          </w:pPr>
                          <w:r>
                            <w:rPr>
                              <w:rFonts w:ascii="Arial"/>
                              <w:b/>
                              <w:w w:val="95"/>
                              <w:sz w:val="18"/>
                            </w:rPr>
                            <w:t>C2.1</w:t>
                          </w:r>
                        </w:p>
                        <w:p w14:paraId="77F52A0B" w14:textId="77777777" w:rsidR="00F1276D" w:rsidRDefault="00393DED">
                          <w:pPr>
                            <w:ind w:right="19"/>
                            <w:jc w:val="right"/>
                            <w:rPr>
                              <w:rFonts w:ascii="Arial" w:eastAsia="Arial" w:hAnsi="Arial" w:cs="Arial"/>
                              <w:sz w:val="18"/>
                              <w:szCs w:val="18"/>
                            </w:rPr>
                          </w:pPr>
                          <w:r>
                            <w:rPr>
                              <w:rFonts w:ascii="Arial"/>
                              <w:b/>
                              <w:sz w:val="18"/>
                            </w:rPr>
                            <w:t xml:space="preserve">Pricing </w:t>
                          </w:r>
                          <w:r>
                            <w:rPr>
                              <w:rFonts w:ascii="Arial"/>
                              <w:b/>
                              <w:spacing w:val="-1"/>
                              <w:sz w:val="18"/>
                            </w:rPr>
                            <w:t>Instructions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383E8" id="Text Box 20" o:spid="_x0000_s1095" type="#_x0000_t202" style="position:absolute;margin-left:435.15pt;margin-top:786.1pt;width:86.6pt;height:21.3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" filled="f" stroked="f">
              <v:textbox inset="0,0,0,0">
                <w:txbxContent>
                  <w:p w14:paraId="6CD66532" w14:textId="77777777" w:rsidR="00F1276D" w:rsidRDefault="00393DED">
                    <w:pPr>
                      <w:spacing w:line="204" w:lineRule="exact"/>
                      <w:ind w:right="18"/>
                      <w:jc w:val="right"/>
                      <w:rPr>
                        <w:rFonts w:ascii="Arial" w:eastAsia="Arial" w:hAnsi="Arial" w:cs="Arial"/>
                        <w:sz w:val="18"/>
                        <w:szCs w:val="18"/>
                      </w:rPr>
                    </w:pPr>
                    <w:r>
                      <w:rPr>
                        <w:rFonts w:ascii="Arial"/>
                        <w:b/>
                        <w:w w:val="95"/>
                        <w:sz w:val="18"/>
                      </w:rPr>
                      <w:t>C2.1</w:t>
                    </w:r>
                  </w:p>
                  <w:p w14:paraId="77F52A0B" w14:textId="77777777" w:rsidR="00F1276D" w:rsidRDefault="00393DED">
                    <w:pPr>
                      <w:ind w:right="19"/>
                      <w:jc w:val="right"/>
                      <w:rPr>
                        <w:rFonts w:ascii="Arial" w:eastAsia="Arial" w:hAnsi="Arial" w:cs="Arial"/>
                        <w:sz w:val="18"/>
                        <w:szCs w:val="18"/>
                      </w:rPr>
                    </w:pPr>
                    <w:r>
                      <w:rPr>
                        <w:rFonts w:ascii="Arial"/>
                        <w:b/>
                        <w:sz w:val="18"/>
                      </w:rPr>
                      <w:t xml:space="preserve">Pricing </w:t>
                    </w:r>
                    <w:r>
                      <w:rPr>
                        <w:rFonts w:ascii="Arial"/>
                        <w:b/>
                        <w:spacing w:val="-1"/>
                        <w:sz w:val="18"/>
                      </w:rPr>
                      <w:t>Instructions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1BB0E" w14:textId="2FB5EBE3" w:rsidR="00F1276D" w:rsidRDefault="006B4DC7">
    <w:pPr>
      <w:spacing w:line="14" w:lineRule="auto"/>
      <w:rPr>
        <w:sz w:val="20"/>
        <w:szCs w:val="20"/>
      </w:rPr>
    </w:pPr>
    <w:r>
      <w:rPr>
        <w:noProof/>
      </w:rPr>
      <mc:AlternateContent>
        <mc:Choice Requires="wps">
          <w:drawing>
            <wp:anchor distT="0" distB="0" distL="114300" distR="114300" simplePos="0" relativeHeight="251900416" behindDoc="1" locked="0" layoutInCell="1" allowOverlap="1" wp14:anchorId="3EA36D16" wp14:editId="21E27213">
              <wp:simplePos x="0" y="0"/>
              <wp:positionH relativeFrom="page">
                <wp:posOffset>709571</wp:posOffset>
              </wp:positionH>
              <wp:positionV relativeFrom="page">
                <wp:posOffset>10147134</wp:posOffset>
              </wp:positionV>
              <wp:extent cx="1651966" cy="271145"/>
              <wp:effectExtent l="0" t="0" r="5715" b="14605"/>
              <wp:wrapNone/>
              <wp:docPr id="14138142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966"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BFC1" w14:textId="77777777" w:rsidR="00F1276D" w:rsidRDefault="00393DED">
                          <w:pPr>
                            <w:spacing w:line="204" w:lineRule="exact"/>
                            <w:ind w:left="20"/>
                            <w:rPr>
                              <w:rFonts w:ascii="Arial" w:eastAsia="Arial" w:hAnsi="Arial" w:cs="Arial"/>
                              <w:sz w:val="18"/>
                              <w:szCs w:val="18"/>
                            </w:rPr>
                          </w:pPr>
                          <w:r>
                            <w:rPr>
                              <w:rFonts w:ascii="Arial"/>
                              <w:b/>
                              <w:sz w:val="18"/>
                            </w:rPr>
                            <w:t>Tender</w:t>
                          </w:r>
                        </w:p>
                        <w:p w14:paraId="329FAEF2" w14:textId="397D21CD" w:rsidR="00616660" w:rsidRDefault="00616660" w:rsidP="00616660">
                          <w:pPr>
                            <w:ind w:left="20"/>
                            <w:rPr>
                              <w:rFonts w:ascii="Arial" w:eastAsia="Arial" w:hAnsi="Arial" w:cs="Arial"/>
                              <w:sz w:val="18"/>
                              <w:szCs w:val="18"/>
                            </w:rPr>
                          </w:pPr>
                          <w:r>
                            <w:rPr>
                              <w:rFonts w:ascii="Arial"/>
                              <w:b/>
                              <w:sz w:val="18"/>
                            </w:rPr>
                            <w:t xml:space="preserve">Part </w:t>
                          </w:r>
                          <w:r w:rsidR="00AB15B7">
                            <w:rPr>
                              <w:rFonts w:ascii="Arial"/>
                              <w:b/>
                              <w:sz w:val="18"/>
                            </w:rPr>
                            <w:t>C3: Scope of Works</w:t>
                          </w:r>
                        </w:p>
                        <w:p w14:paraId="31D41FD0" w14:textId="29FB8EBD" w:rsidR="00F1276D" w:rsidRDefault="00F1276D" w:rsidP="00616660">
                          <w:pPr>
                            <w:spacing w:line="207"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36D16" id="_x0000_t202" coordsize="21600,21600" o:spt="202" path="m,l,21600r21600,l21600,xe">
              <v:stroke joinstyle="miter"/>
              <v:path gradientshapeok="t" o:connecttype="rect"/>
            </v:shapetype>
            <v:shape id="Text Box 3" o:spid="_x0000_s1096" type="#_x0000_t202" style="position:absolute;margin-left:55.85pt;margin-top:799pt;width:130.1pt;height:21.35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" filled="f" stroked="f">
              <v:textbox inset="0,0,0,0">
                <w:txbxContent>
                  <w:p w14:paraId="4B87BFC1" w14:textId="77777777" w:rsidR="00F1276D" w:rsidRDefault="00393DED">
                    <w:pPr>
                      <w:spacing w:line="204" w:lineRule="exact"/>
                      <w:ind w:left="20"/>
                      <w:rPr>
                        <w:rFonts w:ascii="Arial" w:eastAsia="Arial" w:hAnsi="Arial" w:cs="Arial"/>
                        <w:sz w:val="18"/>
                        <w:szCs w:val="18"/>
                      </w:rPr>
                    </w:pPr>
                    <w:r>
                      <w:rPr>
                        <w:rFonts w:ascii="Arial"/>
                        <w:b/>
                        <w:sz w:val="18"/>
                      </w:rPr>
                      <w:t>Tender</w:t>
                    </w:r>
                  </w:p>
                  <w:p w14:paraId="329FAEF2" w14:textId="397D21CD" w:rsidR="00616660" w:rsidRDefault="00616660" w:rsidP="00616660">
                    <w:pPr>
                      <w:ind w:left="20"/>
                      <w:rPr>
                        <w:rFonts w:ascii="Arial" w:eastAsia="Arial" w:hAnsi="Arial" w:cs="Arial"/>
                        <w:sz w:val="18"/>
                        <w:szCs w:val="18"/>
                      </w:rPr>
                    </w:pPr>
                    <w:r>
                      <w:rPr>
                        <w:rFonts w:ascii="Arial"/>
                        <w:b/>
                        <w:sz w:val="18"/>
                      </w:rPr>
                      <w:t xml:space="preserve">Part </w:t>
                    </w:r>
                    <w:r w:rsidR="00AB15B7">
                      <w:rPr>
                        <w:rFonts w:ascii="Arial"/>
                        <w:b/>
                        <w:sz w:val="18"/>
                      </w:rPr>
                      <w:t>C3: Scope of Works</w:t>
                    </w:r>
                  </w:p>
                  <w:p w14:paraId="31D41FD0" w14:textId="29FB8EBD" w:rsidR="00F1276D" w:rsidRDefault="00F1276D" w:rsidP="00616660">
                    <w:pPr>
                      <w:spacing w:line="207" w:lineRule="exact"/>
                      <w:ind w:left="20"/>
                      <w:rPr>
                        <w:rFonts w:ascii="Arial" w:eastAsia="Arial" w:hAnsi="Arial" w:cs="Arial"/>
                        <w:sz w:val="18"/>
                        <w:szCs w:val="18"/>
                      </w:rPr>
                    </w:pPr>
                  </w:p>
                </w:txbxContent>
              </v:textbox>
              <w10:wrap anchorx="page" anchory="page"/>
            </v:shape>
          </w:pict>
        </mc:Fallback>
      </mc:AlternateContent>
    </w:r>
    <w:r w:rsidR="00F66716">
      <w:rPr>
        <w:noProof/>
      </w:rPr>
      <mc:AlternateContent>
        <mc:Choice Requires="wpg">
          <w:drawing>
            <wp:anchor distT="0" distB="0" distL="114300" distR="114300" simplePos="0" relativeHeight="251896320" behindDoc="1" locked="0" layoutInCell="1" allowOverlap="1" wp14:anchorId="6E9E0144" wp14:editId="503EBA7E">
              <wp:simplePos x="0" y="0"/>
              <wp:positionH relativeFrom="page">
                <wp:posOffset>701040</wp:posOffset>
              </wp:positionH>
              <wp:positionV relativeFrom="page">
                <wp:posOffset>10006330</wp:posOffset>
              </wp:positionV>
              <wp:extent cx="6158230" cy="1270"/>
              <wp:effectExtent l="5715" t="14605" r="8255" b="12700"/>
              <wp:wrapNone/>
              <wp:docPr id="157394739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58"/>
                        <a:chExt cx="9698" cy="2"/>
                      </a:xfrm>
                    </wpg:grpSpPr>
                    <wps:wsp>
                      <wps:cNvPr id="464865174" name="Freeform 5"/>
                      <wps:cNvSpPr>
                        <a:spLocks/>
                      </wps:cNvSpPr>
                      <wps:spPr bwMode="auto">
                        <a:xfrm>
                          <a:off x="1104" y="15758"/>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80EA9" id="Group 4" o:spid="_x0000_s1026" style="position:absolute;margin-left:55.2pt;margin-top:787.9pt;width:484.9pt;height:.1pt;z-index:-251420160;mso-position-horizontal-relative:page;mso-position-vertical-relative:page" coordorigin="1104,15758"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">
              <v:shape id="Freeform 5" o:spid="_x0000_s1027" style="position:absolute;left:1104;top:15758;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" path="m,l9698,e" filled="f" strokeweight=".82pt">
                <v:path arrowok="t" o:connecttype="custom" o:connectlocs="0,0;9698,0" o:connectangles="0,0"/>
              </v:shape>
              <w10:wrap anchorx="page" anchory="page"/>
            </v:group>
          </w:pict>
        </mc:Fallback>
      </mc:AlternateContent>
    </w:r>
    <w:r w:rsidR="00F66716">
      <w:rPr>
        <w:noProof/>
      </w:rPr>
      <mc:AlternateContent>
        <mc:Choice Requires="wps">
          <w:drawing>
            <wp:anchor distT="0" distB="0" distL="114300" distR="114300" simplePos="0" relativeHeight="251871744" behindDoc="1" locked="0" layoutInCell="1" allowOverlap="1" wp14:anchorId="7FA4F3C9" wp14:editId="71272CD1">
              <wp:simplePos x="0" y="0"/>
              <wp:positionH relativeFrom="page">
                <wp:posOffset>3369945</wp:posOffset>
              </wp:positionH>
              <wp:positionV relativeFrom="page">
                <wp:posOffset>10186035</wp:posOffset>
              </wp:positionV>
              <wp:extent cx="236220" cy="139700"/>
              <wp:effectExtent l="0" t="3810" r="3810" b="0"/>
              <wp:wrapNone/>
              <wp:docPr id="7148847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2C50" w14:textId="74B4C0D0" w:rsidR="00F1276D" w:rsidRDefault="00393DED">
                          <w:pPr>
                            <w:pStyle w:val="BodyText"/>
                            <w:spacing w:line="204" w:lineRule="exact"/>
                            <w:ind w:left="20"/>
                          </w:pPr>
                          <w:r>
                            <w:rPr>
                              <w:spacing w:val="-1"/>
                            </w:rPr>
                            <w:t>C</w:t>
                          </w:r>
                          <w:r w:rsidR="00ED6F56">
                            <w:rPr>
                              <w:spacing w:val="-1"/>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4F3C9" id="Text Box 1" o:spid="_x0000_s1097" type="#_x0000_t202" style="position:absolute;margin-left:265.35pt;margin-top:802.05pt;width:18.6pt;height:11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" filled="f" stroked="f">
              <v:textbox inset="0,0,0,0">
                <w:txbxContent>
                  <w:p w14:paraId="15F52C50" w14:textId="74B4C0D0" w:rsidR="00F1276D" w:rsidRDefault="00393DED">
                    <w:pPr>
                      <w:pStyle w:val="BodyText"/>
                      <w:spacing w:line="204" w:lineRule="exact"/>
                      <w:ind w:left="20"/>
                    </w:pPr>
                    <w:r>
                      <w:rPr>
                        <w:spacing w:val="-1"/>
                      </w:rPr>
                      <w:t>C</w:t>
                    </w:r>
                    <w:r w:rsidR="00ED6F56">
                      <w:rPr>
                        <w:spacing w:val="-1"/>
                      </w:rPr>
                      <w:t>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D0D9A" w14:textId="1C94A403" w:rsidR="00F1276D" w:rsidRDefault="00F66716">
    <w:pPr>
      <w:spacing w:line="14" w:lineRule="auto"/>
      <w:rPr>
        <w:sz w:val="20"/>
        <w:szCs w:val="20"/>
      </w:rPr>
    </w:pPr>
    <w:r>
      <w:rPr>
        <w:noProof/>
      </w:rPr>
      <mc:AlternateContent>
        <mc:Choice Requires="wpg">
          <w:drawing>
            <wp:anchor distT="0" distB="0" distL="114300" distR="114300" simplePos="0" relativeHeight="251458048" behindDoc="1" locked="0" layoutInCell="1" allowOverlap="1" wp14:anchorId="640C9D19" wp14:editId="7B378921">
              <wp:simplePos x="0" y="0"/>
              <wp:positionH relativeFrom="page">
                <wp:posOffset>701040</wp:posOffset>
              </wp:positionH>
              <wp:positionV relativeFrom="page">
                <wp:posOffset>9997440</wp:posOffset>
              </wp:positionV>
              <wp:extent cx="6158230" cy="1270"/>
              <wp:effectExtent l="5715" t="5715" r="8255" b="12065"/>
              <wp:wrapNone/>
              <wp:docPr id="137769865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1616321832" name="Freeform 164"/>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247F7" id="Group 163" o:spid="_x0000_s1026" style="position:absolute;margin-left:55.2pt;margin-top:787.2pt;width:484.9pt;height:.1pt;z-index:-251858432;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">
              <v:shape id="Freeform 164"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463168" behindDoc="1" locked="0" layoutInCell="1" allowOverlap="1" wp14:anchorId="52F3BD6B" wp14:editId="688198DC">
              <wp:simplePos x="0" y="0"/>
              <wp:positionH relativeFrom="page">
                <wp:posOffset>706755</wp:posOffset>
              </wp:positionH>
              <wp:positionV relativeFrom="page">
                <wp:posOffset>10145395</wp:posOffset>
              </wp:positionV>
              <wp:extent cx="1689735" cy="271145"/>
              <wp:effectExtent l="1905" t="1270" r="3810" b="3810"/>
              <wp:wrapNone/>
              <wp:docPr id="483355155"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E1096" w14:textId="77777777" w:rsidR="00F1276D" w:rsidRDefault="00393DED">
                          <w:pPr>
                            <w:spacing w:line="204" w:lineRule="exact"/>
                            <w:ind w:left="20"/>
                            <w:rPr>
                              <w:rFonts w:ascii="Arial" w:eastAsia="Arial" w:hAnsi="Arial" w:cs="Arial"/>
                              <w:sz w:val="18"/>
                              <w:szCs w:val="18"/>
                            </w:rPr>
                          </w:pPr>
                          <w:r>
                            <w:rPr>
                              <w:rFonts w:ascii="Arial"/>
                              <w:b/>
                              <w:sz w:val="18"/>
                            </w:rPr>
                            <w:t>Tender</w:t>
                          </w:r>
                        </w:p>
                        <w:p w14:paraId="701F0EE6"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3BD6B" id="_x0000_t202" coordsize="21600,21600" o:spt="202" path="m,l,21600r21600,l21600,xe">
              <v:stroke joinstyle="miter"/>
              <v:path gradientshapeok="t" o:connecttype="rect"/>
            </v:shapetype>
            <v:shape id="Text Box 162" o:spid="_x0000_s1037" type="#_x0000_t202" style="position:absolute;margin-left:55.65pt;margin-top:798.85pt;width:133.05pt;height:21.3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" filled="f" stroked="f">
              <v:textbox inset="0,0,0,0">
                <w:txbxContent>
                  <w:p w14:paraId="078E1096" w14:textId="77777777" w:rsidR="00F1276D" w:rsidRDefault="00393DED">
                    <w:pPr>
                      <w:spacing w:line="204" w:lineRule="exact"/>
                      <w:ind w:left="20"/>
                      <w:rPr>
                        <w:rFonts w:ascii="Arial" w:eastAsia="Arial" w:hAnsi="Arial" w:cs="Arial"/>
                        <w:sz w:val="18"/>
                        <w:szCs w:val="18"/>
                      </w:rPr>
                    </w:pPr>
                    <w:r>
                      <w:rPr>
                        <w:rFonts w:ascii="Arial"/>
                        <w:b/>
                        <w:sz w:val="18"/>
                      </w:rPr>
                      <w:t>Tender</w:t>
                    </w:r>
                  </w:p>
                  <w:p w14:paraId="701F0EE6"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v:textbox>
              <w10:wrap anchorx="page" anchory="page"/>
            </v:shape>
          </w:pict>
        </mc:Fallback>
      </mc:AlternateContent>
    </w:r>
    <w:r>
      <w:rPr>
        <w:noProof/>
      </w:rPr>
      <mc:AlternateContent>
        <mc:Choice Requires="wps">
          <w:drawing>
            <wp:anchor distT="0" distB="0" distL="114300" distR="114300" simplePos="0" relativeHeight="251468288" behindDoc="1" locked="0" layoutInCell="1" allowOverlap="1" wp14:anchorId="6BB69CF1" wp14:editId="46EF0974">
              <wp:simplePos x="0" y="0"/>
              <wp:positionH relativeFrom="page">
                <wp:posOffset>5614670</wp:posOffset>
              </wp:positionH>
              <wp:positionV relativeFrom="page">
                <wp:posOffset>10145395</wp:posOffset>
              </wp:positionV>
              <wp:extent cx="1239520" cy="271145"/>
              <wp:effectExtent l="4445" t="1270" r="3810" b="3810"/>
              <wp:wrapNone/>
              <wp:docPr id="2199012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B87E1" w14:textId="77777777" w:rsidR="00F1276D" w:rsidRDefault="00393DED">
                          <w:pPr>
                            <w:spacing w:line="204" w:lineRule="exact"/>
                            <w:ind w:right="18"/>
                            <w:jc w:val="right"/>
                            <w:rPr>
                              <w:rFonts w:ascii="Arial" w:eastAsia="Arial" w:hAnsi="Arial" w:cs="Arial"/>
                              <w:sz w:val="18"/>
                              <w:szCs w:val="18"/>
                            </w:rPr>
                          </w:pPr>
                          <w:r>
                            <w:rPr>
                              <w:rFonts w:ascii="Arial"/>
                              <w:b/>
                              <w:sz w:val="18"/>
                            </w:rPr>
                            <w:t>T1</w:t>
                          </w:r>
                        </w:p>
                        <w:p w14:paraId="19F8BF59" w14:textId="77777777" w:rsidR="00F1276D" w:rsidRDefault="00393DED">
                          <w:pPr>
                            <w:spacing w:line="207" w:lineRule="exact"/>
                            <w:ind w:right="18"/>
                            <w:jc w:val="right"/>
                            <w:rPr>
                              <w:rFonts w:ascii="Arial" w:eastAsia="Arial" w:hAnsi="Arial" w:cs="Arial"/>
                              <w:sz w:val="18"/>
                              <w:szCs w:val="18"/>
                            </w:rPr>
                          </w:pPr>
                          <w:r>
                            <w:rPr>
                              <w:rFonts w:ascii="Arial"/>
                              <w:b/>
                              <w:sz w:val="18"/>
                            </w:rPr>
                            <w:t>Tendering</w:t>
                          </w:r>
                          <w:r>
                            <w:rPr>
                              <w:rFonts w:ascii="Arial"/>
                              <w:b/>
                              <w:spacing w:val="-2"/>
                              <w:sz w:val="18"/>
                            </w:rPr>
                            <w:t xml:space="preserve"> </w:t>
                          </w:r>
                          <w:r>
                            <w:rPr>
                              <w:rFonts w:ascii="Arial"/>
                              <w:b/>
                              <w:spacing w:val="-1"/>
                              <w:sz w:val="18"/>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9CF1" id="Text Box 161" o:spid="_x0000_s1038" type="#_x0000_t202" style="position:absolute;margin-left:442.1pt;margin-top:798.85pt;width:97.6pt;height:21.3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" filled="f" stroked="f">
              <v:textbox inset="0,0,0,0">
                <w:txbxContent>
                  <w:p w14:paraId="6DDB87E1" w14:textId="77777777" w:rsidR="00F1276D" w:rsidRDefault="00393DED">
                    <w:pPr>
                      <w:spacing w:line="204" w:lineRule="exact"/>
                      <w:ind w:right="18"/>
                      <w:jc w:val="right"/>
                      <w:rPr>
                        <w:rFonts w:ascii="Arial" w:eastAsia="Arial" w:hAnsi="Arial" w:cs="Arial"/>
                        <w:sz w:val="18"/>
                        <w:szCs w:val="18"/>
                      </w:rPr>
                    </w:pPr>
                    <w:r>
                      <w:rPr>
                        <w:rFonts w:ascii="Arial"/>
                        <w:b/>
                        <w:sz w:val="18"/>
                      </w:rPr>
                      <w:t>T1</w:t>
                    </w:r>
                  </w:p>
                  <w:p w14:paraId="19F8BF59" w14:textId="77777777" w:rsidR="00F1276D" w:rsidRDefault="00393DED">
                    <w:pPr>
                      <w:spacing w:line="207" w:lineRule="exact"/>
                      <w:ind w:right="18"/>
                      <w:jc w:val="right"/>
                      <w:rPr>
                        <w:rFonts w:ascii="Arial" w:eastAsia="Arial" w:hAnsi="Arial" w:cs="Arial"/>
                        <w:sz w:val="18"/>
                        <w:szCs w:val="18"/>
                      </w:rPr>
                    </w:pPr>
                    <w:r>
                      <w:rPr>
                        <w:rFonts w:ascii="Arial"/>
                        <w:b/>
                        <w:sz w:val="18"/>
                      </w:rPr>
                      <w:t>Tendering</w:t>
                    </w:r>
                    <w:r>
                      <w:rPr>
                        <w:rFonts w:ascii="Arial"/>
                        <w:b/>
                        <w:spacing w:val="-2"/>
                        <w:sz w:val="18"/>
                      </w:rPr>
                      <w:t xml:space="preserve"> </w:t>
                    </w:r>
                    <w:r>
                      <w:rPr>
                        <w:rFonts w:ascii="Arial"/>
                        <w:b/>
                        <w:spacing w:val="-1"/>
                        <w:sz w:val="18"/>
                      </w:rPr>
                      <w:t>Procedures</w:t>
                    </w:r>
                  </w:p>
                </w:txbxContent>
              </v:textbox>
              <w10:wrap anchorx="page" anchory="page"/>
            </v:shape>
          </w:pict>
        </mc:Fallback>
      </mc:AlternateContent>
    </w:r>
    <w:r>
      <w:rPr>
        <w:noProof/>
      </w:rPr>
      <mc:AlternateContent>
        <mc:Choice Requires="wps">
          <w:drawing>
            <wp:anchor distT="0" distB="0" distL="114300" distR="114300" simplePos="0" relativeHeight="251473408" behindDoc="1" locked="0" layoutInCell="1" allowOverlap="1" wp14:anchorId="57AFB90B" wp14:editId="7CBFB732">
              <wp:simplePos x="0" y="0"/>
              <wp:positionH relativeFrom="page">
                <wp:posOffset>3436620</wp:posOffset>
              </wp:positionH>
              <wp:positionV relativeFrom="page">
                <wp:posOffset>10166350</wp:posOffset>
              </wp:positionV>
              <wp:extent cx="159385" cy="139700"/>
              <wp:effectExtent l="0" t="3175" r="4445" b="0"/>
              <wp:wrapNone/>
              <wp:docPr id="13958140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F8E37" w14:textId="77777777" w:rsidR="00F1276D" w:rsidRDefault="00393DED">
                          <w:pPr>
                            <w:pStyle w:val="BodyText"/>
                            <w:spacing w:line="204" w:lineRule="exact"/>
                            <w:ind w:left="20"/>
                          </w:pPr>
                          <w:r>
                            <w:t>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FB90B" id="Text Box 160" o:spid="_x0000_s1039" type="#_x0000_t202" style="position:absolute;margin-left:270.6pt;margin-top:800.5pt;width:12.55pt;height:11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" filled="f" stroked="f">
              <v:textbox inset="0,0,0,0">
                <w:txbxContent>
                  <w:p w14:paraId="5BAF8E37" w14:textId="77777777" w:rsidR="00F1276D" w:rsidRDefault="00393DED">
                    <w:pPr>
                      <w:pStyle w:val="BodyText"/>
                      <w:spacing w:line="204" w:lineRule="exact"/>
                      <w:ind w:left="20"/>
                    </w:pPr>
                    <w:r>
                      <w:t>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34C23" w14:textId="46A9DAF3" w:rsidR="00F1276D" w:rsidRDefault="00F66716">
    <w:pPr>
      <w:spacing w:line="14" w:lineRule="auto"/>
      <w:rPr>
        <w:sz w:val="20"/>
        <w:szCs w:val="20"/>
      </w:rPr>
    </w:pPr>
    <w:r>
      <w:rPr>
        <w:noProof/>
      </w:rPr>
      <mc:AlternateContent>
        <mc:Choice Requires="wpg">
          <w:drawing>
            <wp:anchor distT="0" distB="0" distL="114300" distR="114300" simplePos="0" relativeHeight="251478528" behindDoc="1" locked="0" layoutInCell="1" allowOverlap="1" wp14:anchorId="0B5ABFA1" wp14:editId="07724ABD">
              <wp:simplePos x="0" y="0"/>
              <wp:positionH relativeFrom="page">
                <wp:posOffset>701040</wp:posOffset>
              </wp:positionH>
              <wp:positionV relativeFrom="page">
                <wp:posOffset>9997440</wp:posOffset>
              </wp:positionV>
              <wp:extent cx="6158230" cy="1270"/>
              <wp:effectExtent l="5715" t="5715" r="8255" b="12065"/>
              <wp:wrapNone/>
              <wp:docPr id="5452535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2054168470" name="Freeform 159"/>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15A07" id="Group 158" o:spid="_x0000_s1026" style="position:absolute;margin-left:55.2pt;margin-top:787.2pt;width:484.9pt;height:.1pt;z-index:-251837952;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">
              <v:shape id="Freeform 159"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483648" behindDoc="1" locked="0" layoutInCell="1" allowOverlap="1" wp14:anchorId="337634CB" wp14:editId="266B24D8">
              <wp:simplePos x="0" y="0"/>
              <wp:positionH relativeFrom="page">
                <wp:posOffset>706755</wp:posOffset>
              </wp:positionH>
              <wp:positionV relativeFrom="page">
                <wp:posOffset>10145395</wp:posOffset>
              </wp:positionV>
              <wp:extent cx="1689735" cy="271145"/>
              <wp:effectExtent l="1905" t="1270" r="3810" b="3810"/>
              <wp:wrapNone/>
              <wp:docPr id="103491381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1AB0" w14:textId="77777777" w:rsidR="00F1276D" w:rsidRDefault="00393DED">
                          <w:pPr>
                            <w:spacing w:line="204" w:lineRule="exact"/>
                            <w:ind w:left="20"/>
                            <w:rPr>
                              <w:rFonts w:ascii="Arial" w:eastAsia="Arial" w:hAnsi="Arial" w:cs="Arial"/>
                              <w:sz w:val="18"/>
                              <w:szCs w:val="18"/>
                            </w:rPr>
                          </w:pPr>
                          <w:r>
                            <w:rPr>
                              <w:rFonts w:ascii="Arial"/>
                              <w:b/>
                              <w:sz w:val="18"/>
                            </w:rPr>
                            <w:t>Tender</w:t>
                          </w:r>
                        </w:p>
                        <w:p w14:paraId="18A089E9"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634CB" id="_x0000_t202" coordsize="21600,21600" o:spt="202" path="m,l,21600r21600,l21600,xe">
              <v:stroke joinstyle="miter"/>
              <v:path gradientshapeok="t" o:connecttype="rect"/>
            </v:shapetype>
            <v:shape id="Text Box 157" o:spid="_x0000_s1040" type="#_x0000_t202" style="position:absolute;margin-left:55.65pt;margin-top:798.85pt;width:133.05pt;height:21.35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" filled="f" stroked="f">
              <v:textbox inset="0,0,0,0">
                <w:txbxContent>
                  <w:p w14:paraId="1EA41AB0" w14:textId="77777777" w:rsidR="00F1276D" w:rsidRDefault="00393DED">
                    <w:pPr>
                      <w:spacing w:line="204" w:lineRule="exact"/>
                      <w:ind w:left="20"/>
                      <w:rPr>
                        <w:rFonts w:ascii="Arial" w:eastAsia="Arial" w:hAnsi="Arial" w:cs="Arial"/>
                        <w:sz w:val="18"/>
                        <w:szCs w:val="18"/>
                      </w:rPr>
                    </w:pPr>
                    <w:r>
                      <w:rPr>
                        <w:rFonts w:ascii="Arial"/>
                        <w:b/>
                        <w:sz w:val="18"/>
                      </w:rPr>
                      <w:t>Tender</w:t>
                    </w:r>
                  </w:p>
                  <w:p w14:paraId="18A089E9"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v:textbox>
              <w10:wrap anchorx="page" anchory="page"/>
            </v:shape>
          </w:pict>
        </mc:Fallback>
      </mc:AlternateContent>
    </w:r>
    <w:r>
      <w:rPr>
        <w:noProof/>
      </w:rPr>
      <mc:AlternateContent>
        <mc:Choice Requires="wps">
          <w:drawing>
            <wp:anchor distT="0" distB="0" distL="114300" distR="114300" simplePos="0" relativeHeight="251488768" behindDoc="1" locked="0" layoutInCell="1" allowOverlap="1" wp14:anchorId="58D41727" wp14:editId="385B3D12">
              <wp:simplePos x="0" y="0"/>
              <wp:positionH relativeFrom="page">
                <wp:posOffset>4737100</wp:posOffset>
              </wp:positionH>
              <wp:positionV relativeFrom="page">
                <wp:posOffset>10145395</wp:posOffset>
              </wp:positionV>
              <wp:extent cx="2117725" cy="271145"/>
              <wp:effectExtent l="3175" t="1270" r="3175" b="3810"/>
              <wp:wrapNone/>
              <wp:docPr id="49168201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3608B" w14:textId="77777777" w:rsidR="00F1276D" w:rsidRDefault="00393DED">
                          <w:pPr>
                            <w:spacing w:line="204" w:lineRule="exact"/>
                            <w:ind w:right="18"/>
                            <w:jc w:val="right"/>
                            <w:rPr>
                              <w:rFonts w:ascii="Arial" w:eastAsia="Arial" w:hAnsi="Arial" w:cs="Arial"/>
                              <w:sz w:val="18"/>
                              <w:szCs w:val="18"/>
                            </w:rPr>
                          </w:pPr>
                          <w:r>
                            <w:rPr>
                              <w:rFonts w:ascii="Arial"/>
                              <w:b/>
                              <w:sz w:val="18"/>
                            </w:rPr>
                            <w:t>T1.1</w:t>
                          </w:r>
                        </w:p>
                        <w:p w14:paraId="6DCB72D5" w14:textId="77777777" w:rsidR="00F1276D" w:rsidRDefault="00393DED">
                          <w:pPr>
                            <w:spacing w:line="207" w:lineRule="exact"/>
                            <w:ind w:right="21"/>
                            <w:jc w:val="right"/>
                            <w:rPr>
                              <w:rFonts w:ascii="Arial" w:eastAsia="Arial" w:hAnsi="Arial" w:cs="Arial"/>
                              <w:sz w:val="18"/>
                              <w:szCs w:val="18"/>
                            </w:rPr>
                          </w:pPr>
                          <w:r>
                            <w:rPr>
                              <w:rFonts w:ascii="Arial"/>
                              <w:b/>
                              <w:sz w:val="18"/>
                            </w:rPr>
                            <w:t xml:space="preserve">Tender </w:t>
                          </w:r>
                          <w:r>
                            <w:rPr>
                              <w:rFonts w:ascii="Arial"/>
                              <w:b/>
                              <w:spacing w:val="-1"/>
                              <w:sz w:val="18"/>
                            </w:rPr>
                            <w:t>Notice</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Invitation</w:t>
                          </w:r>
                          <w:r>
                            <w:rPr>
                              <w:rFonts w:ascii="Arial"/>
                              <w:b/>
                              <w:spacing w:val="-2"/>
                              <w:sz w:val="18"/>
                            </w:rPr>
                            <w:t xml:space="preserve"> </w:t>
                          </w:r>
                          <w:r>
                            <w:rPr>
                              <w:rFonts w:ascii="Arial"/>
                              <w:b/>
                              <w:sz w:val="18"/>
                            </w:rPr>
                            <w:t xml:space="preserve">to </w:t>
                          </w:r>
                          <w:r>
                            <w:rPr>
                              <w:rFonts w:ascii="Arial"/>
                              <w:b/>
                              <w:spacing w:val="-1"/>
                              <w:sz w:val="18"/>
                            </w:rPr>
                            <w:t>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41727" id="Text Box 156" o:spid="_x0000_s1041" type="#_x0000_t202" style="position:absolute;margin-left:373pt;margin-top:798.85pt;width:166.75pt;height:21.3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" filled="f" stroked="f">
              <v:textbox inset="0,0,0,0">
                <w:txbxContent>
                  <w:p w14:paraId="22F3608B" w14:textId="77777777" w:rsidR="00F1276D" w:rsidRDefault="00393DED">
                    <w:pPr>
                      <w:spacing w:line="204" w:lineRule="exact"/>
                      <w:ind w:right="18"/>
                      <w:jc w:val="right"/>
                      <w:rPr>
                        <w:rFonts w:ascii="Arial" w:eastAsia="Arial" w:hAnsi="Arial" w:cs="Arial"/>
                        <w:sz w:val="18"/>
                        <w:szCs w:val="18"/>
                      </w:rPr>
                    </w:pPr>
                    <w:r>
                      <w:rPr>
                        <w:rFonts w:ascii="Arial"/>
                        <w:b/>
                        <w:sz w:val="18"/>
                      </w:rPr>
                      <w:t>T1.1</w:t>
                    </w:r>
                  </w:p>
                  <w:p w14:paraId="6DCB72D5" w14:textId="77777777" w:rsidR="00F1276D" w:rsidRDefault="00393DED">
                    <w:pPr>
                      <w:spacing w:line="207" w:lineRule="exact"/>
                      <w:ind w:right="21"/>
                      <w:jc w:val="right"/>
                      <w:rPr>
                        <w:rFonts w:ascii="Arial" w:eastAsia="Arial" w:hAnsi="Arial" w:cs="Arial"/>
                        <w:sz w:val="18"/>
                        <w:szCs w:val="18"/>
                      </w:rPr>
                    </w:pPr>
                    <w:r>
                      <w:rPr>
                        <w:rFonts w:ascii="Arial"/>
                        <w:b/>
                        <w:sz w:val="18"/>
                      </w:rPr>
                      <w:t xml:space="preserve">Tender </w:t>
                    </w:r>
                    <w:r>
                      <w:rPr>
                        <w:rFonts w:ascii="Arial"/>
                        <w:b/>
                        <w:spacing w:val="-1"/>
                        <w:sz w:val="18"/>
                      </w:rPr>
                      <w:t>Notice</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Invitation</w:t>
                    </w:r>
                    <w:r>
                      <w:rPr>
                        <w:rFonts w:ascii="Arial"/>
                        <w:b/>
                        <w:spacing w:val="-2"/>
                        <w:sz w:val="18"/>
                      </w:rPr>
                      <w:t xml:space="preserve"> </w:t>
                    </w:r>
                    <w:r>
                      <w:rPr>
                        <w:rFonts w:ascii="Arial"/>
                        <w:b/>
                        <w:sz w:val="18"/>
                      </w:rPr>
                      <w:t xml:space="preserve">to </w:t>
                    </w:r>
                    <w:r>
                      <w:rPr>
                        <w:rFonts w:ascii="Arial"/>
                        <w:b/>
                        <w:spacing w:val="-1"/>
                        <w:sz w:val="18"/>
                      </w:rPr>
                      <w:t>Tender</w:t>
                    </w:r>
                  </w:p>
                </w:txbxContent>
              </v:textbox>
              <w10:wrap anchorx="page" anchory="page"/>
            </v:shape>
          </w:pict>
        </mc:Fallback>
      </mc:AlternateContent>
    </w:r>
    <w:r>
      <w:rPr>
        <w:noProof/>
      </w:rPr>
      <mc:AlternateContent>
        <mc:Choice Requires="wps">
          <w:drawing>
            <wp:anchor distT="0" distB="0" distL="114300" distR="114300" simplePos="0" relativeHeight="251493888" behindDoc="1" locked="0" layoutInCell="1" allowOverlap="1" wp14:anchorId="5B8910FA" wp14:editId="1AB397F4">
              <wp:simplePos x="0" y="0"/>
              <wp:positionH relativeFrom="page">
                <wp:posOffset>3560445</wp:posOffset>
              </wp:positionH>
              <wp:positionV relativeFrom="page">
                <wp:posOffset>10175875</wp:posOffset>
              </wp:positionV>
              <wp:extent cx="172085" cy="139700"/>
              <wp:effectExtent l="0" t="3175" r="1270" b="0"/>
              <wp:wrapNone/>
              <wp:docPr id="16759571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FE9A" w14:textId="77777777" w:rsidR="00F1276D" w:rsidRDefault="00393DED">
                          <w:pPr>
                            <w:pStyle w:val="BodyText"/>
                            <w:spacing w:line="204" w:lineRule="exact"/>
                            <w:ind w:left="20"/>
                          </w:pPr>
                          <w:r>
                            <w:t>T</w:t>
                          </w: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910FA" id="Text Box 155" o:spid="_x0000_s1042" type="#_x0000_t202" style="position:absolute;margin-left:280.35pt;margin-top:801.25pt;width:13.55pt;height:11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" filled="f" stroked="f">
              <v:textbox inset="0,0,0,0">
                <w:txbxContent>
                  <w:p w14:paraId="1BF4FE9A" w14:textId="77777777" w:rsidR="00F1276D" w:rsidRDefault="00393DED">
                    <w:pPr>
                      <w:pStyle w:val="BodyText"/>
                      <w:spacing w:line="204" w:lineRule="exact"/>
                      <w:ind w:left="20"/>
                    </w:pPr>
                    <w:r>
                      <w:t>T</w:t>
                    </w: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F083" w14:textId="4EFFDD8C" w:rsidR="00F1276D" w:rsidRDefault="00F66716">
    <w:pPr>
      <w:spacing w:line="14" w:lineRule="auto"/>
      <w:rPr>
        <w:sz w:val="20"/>
        <w:szCs w:val="20"/>
      </w:rPr>
    </w:pPr>
    <w:r>
      <w:rPr>
        <w:noProof/>
      </w:rPr>
      <mc:AlternateContent>
        <mc:Choice Requires="wpg">
          <w:drawing>
            <wp:anchor distT="0" distB="0" distL="114300" distR="114300" simplePos="0" relativeHeight="251500032" behindDoc="1" locked="0" layoutInCell="1" allowOverlap="1" wp14:anchorId="345D308C" wp14:editId="56607F48">
              <wp:simplePos x="0" y="0"/>
              <wp:positionH relativeFrom="page">
                <wp:posOffset>701040</wp:posOffset>
              </wp:positionH>
              <wp:positionV relativeFrom="page">
                <wp:posOffset>9997440</wp:posOffset>
              </wp:positionV>
              <wp:extent cx="6158230" cy="1270"/>
              <wp:effectExtent l="5715" t="5715" r="8255" b="12065"/>
              <wp:wrapNone/>
              <wp:docPr id="17052745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1072895602" name="Freeform 154"/>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1021F" id="Group 153" o:spid="_x0000_s1026" style="position:absolute;margin-left:55.2pt;margin-top:787.2pt;width:484.9pt;height:.1pt;z-index:-251816448;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">
              <v:shape id="Freeform 154"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506176" behindDoc="1" locked="0" layoutInCell="1" allowOverlap="1" wp14:anchorId="761C29A5" wp14:editId="0E5B0F60">
              <wp:simplePos x="0" y="0"/>
              <wp:positionH relativeFrom="page">
                <wp:posOffset>706755</wp:posOffset>
              </wp:positionH>
              <wp:positionV relativeFrom="page">
                <wp:posOffset>10145395</wp:posOffset>
              </wp:positionV>
              <wp:extent cx="1689735" cy="271145"/>
              <wp:effectExtent l="1905" t="1270" r="3810" b="3810"/>
              <wp:wrapNone/>
              <wp:docPr id="183534635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9C661" w14:textId="77777777" w:rsidR="00F1276D" w:rsidRDefault="00393DED">
                          <w:pPr>
                            <w:spacing w:line="204" w:lineRule="exact"/>
                            <w:ind w:left="20"/>
                            <w:rPr>
                              <w:rFonts w:ascii="Arial" w:eastAsia="Arial" w:hAnsi="Arial" w:cs="Arial"/>
                              <w:sz w:val="18"/>
                              <w:szCs w:val="18"/>
                            </w:rPr>
                          </w:pPr>
                          <w:r>
                            <w:rPr>
                              <w:rFonts w:ascii="Arial"/>
                              <w:b/>
                              <w:sz w:val="18"/>
                            </w:rPr>
                            <w:t>Tender</w:t>
                          </w:r>
                        </w:p>
                        <w:p w14:paraId="4C7C4829"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1C29A5" id="_x0000_t202" coordsize="21600,21600" o:spt="202" path="m,l,21600r21600,l21600,xe">
              <v:stroke joinstyle="miter"/>
              <v:path gradientshapeok="t" o:connecttype="rect"/>
            </v:shapetype>
            <v:shape id="Text Box 152" o:spid="_x0000_s1043" type="#_x0000_t202" style="position:absolute;margin-left:55.65pt;margin-top:798.85pt;width:133.05pt;height:21.3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" filled="f" stroked="f">
              <v:textbox inset="0,0,0,0">
                <w:txbxContent>
                  <w:p w14:paraId="1D39C661" w14:textId="77777777" w:rsidR="00F1276D" w:rsidRDefault="00393DED">
                    <w:pPr>
                      <w:spacing w:line="204" w:lineRule="exact"/>
                      <w:ind w:left="20"/>
                      <w:rPr>
                        <w:rFonts w:ascii="Arial" w:eastAsia="Arial" w:hAnsi="Arial" w:cs="Arial"/>
                        <w:sz w:val="18"/>
                        <w:szCs w:val="18"/>
                      </w:rPr>
                    </w:pPr>
                    <w:r>
                      <w:rPr>
                        <w:rFonts w:ascii="Arial"/>
                        <w:b/>
                        <w:sz w:val="18"/>
                      </w:rPr>
                      <w:t>Tender</w:t>
                    </w:r>
                  </w:p>
                  <w:p w14:paraId="4C7C4829"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v:textbox>
              <w10:wrap anchorx="page" anchory="page"/>
            </v:shape>
          </w:pict>
        </mc:Fallback>
      </mc:AlternateContent>
    </w:r>
    <w:r>
      <w:rPr>
        <w:noProof/>
      </w:rPr>
      <mc:AlternateContent>
        <mc:Choice Requires="wps">
          <w:drawing>
            <wp:anchor distT="0" distB="0" distL="114300" distR="114300" simplePos="0" relativeHeight="251512320" behindDoc="1" locked="0" layoutInCell="1" allowOverlap="1" wp14:anchorId="3176A763" wp14:editId="234A655F">
              <wp:simplePos x="0" y="0"/>
              <wp:positionH relativeFrom="page">
                <wp:posOffset>6168390</wp:posOffset>
              </wp:positionH>
              <wp:positionV relativeFrom="page">
                <wp:posOffset>10145395</wp:posOffset>
              </wp:positionV>
              <wp:extent cx="687705" cy="271145"/>
              <wp:effectExtent l="0" t="1270" r="1905" b="3810"/>
              <wp:wrapNone/>
              <wp:docPr id="73742813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CC096" w14:textId="77777777" w:rsidR="00F1276D" w:rsidRDefault="00393DED">
                          <w:pPr>
                            <w:spacing w:line="204" w:lineRule="exact"/>
                            <w:ind w:left="701"/>
                            <w:rPr>
                              <w:rFonts w:ascii="Arial" w:eastAsia="Arial" w:hAnsi="Arial" w:cs="Arial"/>
                              <w:sz w:val="18"/>
                              <w:szCs w:val="18"/>
                            </w:rPr>
                          </w:pPr>
                          <w:r>
                            <w:rPr>
                              <w:rFonts w:ascii="Arial"/>
                              <w:b/>
                              <w:sz w:val="18"/>
                            </w:rPr>
                            <w:t>T1.2</w:t>
                          </w:r>
                        </w:p>
                        <w:p w14:paraId="2EF528DD" w14:textId="77777777" w:rsidR="00F1276D" w:rsidRDefault="00393DED">
                          <w:pPr>
                            <w:spacing w:line="207" w:lineRule="exact"/>
                            <w:ind w:left="20"/>
                            <w:rPr>
                              <w:rFonts w:ascii="Arial" w:eastAsia="Arial" w:hAnsi="Arial" w:cs="Arial"/>
                              <w:sz w:val="18"/>
                              <w:szCs w:val="18"/>
                            </w:rPr>
                          </w:pPr>
                          <w:r>
                            <w:rPr>
                              <w:rFonts w:ascii="Arial"/>
                              <w:b/>
                              <w:sz w:val="18"/>
                            </w:rPr>
                            <w:t xml:space="preserve">Tender </w:t>
                          </w:r>
                          <w:r>
                            <w:rPr>
                              <w:rFonts w:ascii="Arial"/>
                              <w:b/>
                              <w:spacing w:val="-1"/>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A763" id="Text Box 151" o:spid="_x0000_s1044" type="#_x0000_t202" style="position:absolute;margin-left:485.7pt;margin-top:798.85pt;width:54.15pt;height:21.35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8B2gEAAJgDAAAOAAAAZHJzL2Uyb0RvYy54bWysU8Fu1DAQvSPxD5bvbJIV7Vb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" filled="f" stroked="f">
              <v:textbox inset="0,0,0,0">
                <w:txbxContent>
                  <w:p w14:paraId="4A7CC096" w14:textId="77777777" w:rsidR="00F1276D" w:rsidRDefault="00393DED">
                    <w:pPr>
                      <w:spacing w:line="204" w:lineRule="exact"/>
                      <w:ind w:left="701"/>
                      <w:rPr>
                        <w:rFonts w:ascii="Arial" w:eastAsia="Arial" w:hAnsi="Arial" w:cs="Arial"/>
                        <w:sz w:val="18"/>
                        <w:szCs w:val="18"/>
                      </w:rPr>
                    </w:pPr>
                    <w:r>
                      <w:rPr>
                        <w:rFonts w:ascii="Arial"/>
                        <w:b/>
                        <w:sz w:val="18"/>
                      </w:rPr>
                      <w:t>T1.2</w:t>
                    </w:r>
                  </w:p>
                  <w:p w14:paraId="2EF528DD" w14:textId="77777777" w:rsidR="00F1276D" w:rsidRDefault="00393DED">
                    <w:pPr>
                      <w:spacing w:line="207" w:lineRule="exact"/>
                      <w:ind w:left="20"/>
                      <w:rPr>
                        <w:rFonts w:ascii="Arial" w:eastAsia="Arial" w:hAnsi="Arial" w:cs="Arial"/>
                        <w:sz w:val="18"/>
                        <w:szCs w:val="18"/>
                      </w:rPr>
                    </w:pPr>
                    <w:r>
                      <w:rPr>
                        <w:rFonts w:ascii="Arial"/>
                        <w:b/>
                        <w:sz w:val="18"/>
                      </w:rPr>
                      <w:t xml:space="preserve">Tender </w:t>
                    </w:r>
                    <w:r>
                      <w:rPr>
                        <w:rFonts w:ascii="Arial"/>
                        <w:b/>
                        <w:spacing w:val="-1"/>
                        <w:sz w:val="18"/>
                      </w:rPr>
                      <w:t>Data</w:t>
                    </w:r>
                  </w:p>
                </w:txbxContent>
              </v:textbox>
              <w10:wrap anchorx="page" anchory="page"/>
            </v:shape>
          </w:pict>
        </mc:Fallback>
      </mc:AlternateContent>
    </w:r>
    <w:r>
      <w:rPr>
        <w:noProof/>
      </w:rPr>
      <mc:AlternateContent>
        <mc:Choice Requires="wps">
          <w:drawing>
            <wp:anchor distT="0" distB="0" distL="114300" distR="114300" simplePos="0" relativeHeight="251518464" behindDoc="1" locked="0" layoutInCell="1" allowOverlap="1" wp14:anchorId="300051F7" wp14:editId="69EBFA22">
              <wp:simplePos x="0" y="0"/>
              <wp:positionH relativeFrom="page">
                <wp:posOffset>3893820</wp:posOffset>
              </wp:positionH>
              <wp:positionV relativeFrom="page">
                <wp:posOffset>10157460</wp:posOffset>
              </wp:positionV>
              <wp:extent cx="236220" cy="139700"/>
              <wp:effectExtent l="0" t="3810" r="3810" b="0"/>
              <wp:wrapNone/>
              <wp:docPr id="113343800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C9AA8" w14:textId="77777777" w:rsidR="00F1276D" w:rsidRDefault="00393DED">
                          <w:pPr>
                            <w:pStyle w:val="BodyText"/>
                            <w:spacing w:line="204" w:lineRule="exact"/>
                            <w:ind w:left="20"/>
                          </w:pPr>
                          <w:r>
                            <w:t>T</w:t>
                          </w: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051F7" id="Text Box 150" o:spid="_x0000_s1045" type="#_x0000_t202" style="position:absolute;margin-left:306.6pt;margin-top:799.8pt;width:18.6pt;height:11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" filled="f" stroked="f">
              <v:textbox inset="0,0,0,0">
                <w:txbxContent>
                  <w:p w14:paraId="000C9AA8" w14:textId="77777777" w:rsidR="00F1276D" w:rsidRDefault="00393DED">
                    <w:pPr>
                      <w:pStyle w:val="BodyText"/>
                      <w:spacing w:line="204" w:lineRule="exact"/>
                      <w:ind w:left="20"/>
                    </w:pPr>
                    <w:r>
                      <w:t>T</w:t>
                    </w: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14A8" w14:textId="298CFEF7" w:rsidR="00F1276D" w:rsidRDefault="00F66716">
    <w:pPr>
      <w:spacing w:line="14" w:lineRule="auto"/>
      <w:rPr>
        <w:sz w:val="20"/>
        <w:szCs w:val="20"/>
      </w:rPr>
    </w:pPr>
    <w:r>
      <w:rPr>
        <w:noProof/>
      </w:rPr>
      <mc:AlternateContent>
        <mc:Choice Requires="wps">
          <w:drawing>
            <wp:anchor distT="0" distB="0" distL="114300" distR="114300" simplePos="0" relativeHeight="251523584" behindDoc="1" locked="0" layoutInCell="1" allowOverlap="1" wp14:anchorId="175531C5" wp14:editId="60474773">
              <wp:simplePos x="0" y="0"/>
              <wp:positionH relativeFrom="page">
                <wp:posOffset>706755</wp:posOffset>
              </wp:positionH>
              <wp:positionV relativeFrom="page">
                <wp:posOffset>10145395</wp:posOffset>
              </wp:positionV>
              <wp:extent cx="1689735" cy="271145"/>
              <wp:effectExtent l="1905" t="1270" r="3810" b="3810"/>
              <wp:wrapNone/>
              <wp:docPr id="17504535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E9E33" w14:textId="77777777" w:rsidR="00F1276D" w:rsidRDefault="00393DED">
                          <w:pPr>
                            <w:spacing w:line="204" w:lineRule="exact"/>
                            <w:ind w:left="20"/>
                            <w:rPr>
                              <w:rFonts w:ascii="Arial" w:eastAsia="Arial" w:hAnsi="Arial" w:cs="Arial"/>
                              <w:sz w:val="18"/>
                              <w:szCs w:val="18"/>
                            </w:rPr>
                          </w:pPr>
                          <w:r>
                            <w:rPr>
                              <w:rFonts w:ascii="Arial"/>
                              <w:b/>
                              <w:sz w:val="18"/>
                            </w:rPr>
                            <w:t>Tender</w:t>
                          </w:r>
                        </w:p>
                        <w:p w14:paraId="3567DDC6"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531C5" id="_x0000_t202" coordsize="21600,21600" o:spt="202" path="m,l,21600r21600,l21600,xe">
              <v:stroke joinstyle="miter"/>
              <v:path gradientshapeok="t" o:connecttype="rect"/>
            </v:shapetype>
            <v:shape id="Text Box 149" o:spid="_x0000_s1046" type="#_x0000_t202" style="position:absolute;margin-left:55.65pt;margin-top:798.85pt;width:133.05pt;height:21.3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" filled="f" stroked="f">
              <v:textbox inset="0,0,0,0">
                <w:txbxContent>
                  <w:p w14:paraId="56DE9E33" w14:textId="77777777" w:rsidR="00F1276D" w:rsidRDefault="00393DED">
                    <w:pPr>
                      <w:spacing w:line="204" w:lineRule="exact"/>
                      <w:ind w:left="20"/>
                      <w:rPr>
                        <w:rFonts w:ascii="Arial" w:eastAsia="Arial" w:hAnsi="Arial" w:cs="Arial"/>
                        <w:sz w:val="18"/>
                        <w:szCs w:val="18"/>
                      </w:rPr>
                    </w:pPr>
                    <w:r>
                      <w:rPr>
                        <w:rFonts w:ascii="Arial"/>
                        <w:b/>
                        <w:sz w:val="18"/>
                      </w:rPr>
                      <w:t>Tender</w:t>
                    </w:r>
                  </w:p>
                  <w:p w14:paraId="3567DDC6"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v:textbox>
              <w10:wrap anchorx="page" anchory="page"/>
            </v:shape>
          </w:pict>
        </mc:Fallback>
      </mc:AlternateContent>
    </w:r>
    <w:r>
      <w:rPr>
        <w:noProof/>
      </w:rPr>
      <mc:AlternateContent>
        <mc:Choice Requires="wps">
          <w:drawing>
            <wp:anchor distT="0" distB="0" distL="114300" distR="114300" simplePos="0" relativeHeight="251528704" behindDoc="1" locked="0" layoutInCell="1" allowOverlap="1" wp14:anchorId="3A631F85" wp14:editId="34346205">
              <wp:simplePos x="0" y="0"/>
              <wp:positionH relativeFrom="page">
                <wp:posOffset>6168390</wp:posOffset>
              </wp:positionH>
              <wp:positionV relativeFrom="page">
                <wp:posOffset>10145395</wp:posOffset>
              </wp:positionV>
              <wp:extent cx="687705" cy="271145"/>
              <wp:effectExtent l="0" t="1270" r="1905" b="3810"/>
              <wp:wrapNone/>
              <wp:docPr id="121172014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DA4D" w14:textId="77777777" w:rsidR="00F1276D" w:rsidRDefault="00393DED">
                          <w:pPr>
                            <w:spacing w:line="204" w:lineRule="exact"/>
                            <w:ind w:left="701"/>
                            <w:rPr>
                              <w:rFonts w:ascii="Arial" w:eastAsia="Arial" w:hAnsi="Arial" w:cs="Arial"/>
                              <w:sz w:val="18"/>
                              <w:szCs w:val="18"/>
                            </w:rPr>
                          </w:pPr>
                          <w:r>
                            <w:rPr>
                              <w:rFonts w:ascii="Arial"/>
                              <w:b/>
                              <w:sz w:val="18"/>
                            </w:rPr>
                            <w:t>T1.2</w:t>
                          </w:r>
                        </w:p>
                        <w:p w14:paraId="0ADC8FAC" w14:textId="77777777" w:rsidR="00F1276D" w:rsidRDefault="00393DED">
                          <w:pPr>
                            <w:spacing w:line="207" w:lineRule="exact"/>
                            <w:ind w:left="20"/>
                            <w:rPr>
                              <w:rFonts w:ascii="Arial" w:eastAsia="Arial" w:hAnsi="Arial" w:cs="Arial"/>
                              <w:sz w:val="18"/>
                              <w:szCs w:val="18"/>
                            </w:rPr>
                          </w:pPr>
                          <w:r>
                            <w:rPr>
                              <w:rFonts w:ascii="Arial"/>
                              <w:b/>
                              <w:sz w:val="18"/>
                            </w:rPr>
                            <w:t xml:space="preserve">Tender </w:t>
                          </w:r>
                          <w:r>
                            <w:rPr>
                              <w:rFonts w:ascii="Arial"/>
                              <w:b/>
                              <w:spacing w:val="-1"/>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31F85" id="Text Box 148" o:spid="_x0000_s1047" type="#_x0000_t202" style="position:absolute;margin-left:485.7pt;margin-top:798.85pt;width:54.15pt;height:21.3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dpy2gEAAJgDAAAOAAAAZHJzL2Uyb0RvYy54bWysU8Fu1DAQvSPxD5bvbJIV7Vb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" filled="f" stroked="f">
              <v:textbox inset="0,0,0,0">
                <w:txbxContent>
                  <w:p w14:paraId="47EDDA4D" w14:textId="77777777" w:rsidR="00F1276D" w:rsidRDefault="00393DED">
                    <w:pPr>
                      <w:spacing w:line="204" w:lineRule="exact"/>
                      <w:ind w:left="701"/>
                      <w:rPr>
                        <w:rFonts w:ascii="Arial" w:eastAsia="Arial" w:hAnsi="Arial" w:cs="Arial"/>
                        <w:sz w:val="18"/>
                        <w:szCs w:val="18"/>
                      </w:rPr>
                    </w:pPr>
                    <w:r>
                      <w:rPr>
                        <w:rFonts w:ascii="Arial"/>
                        <w:b/>
                        <w:sz w:val="18"/>
                      </w:rPr>
                      <w:t>T1.2</w:t>
                    </w:r>
                  </w:p>
                  <w:p w14:paraId="0ADC8FAC" w14:textId="77777777" w:rsidR="00F1276D" w:rsidRDefault="00393DED">
                    <w:pPr>
                      <w:spacing w:line="207" w:lineRule="exact"/>
                      <w:ind w:left="20"/>
                      <w:rPr>
                        <w:rFonts w:ascii="Arial" w:eastAsia="Arial" w:hAnsi="Arial" w:cs="Arial"/>
                        <w:sz w:val="18"/>
                        <w:szCs w:val="18"/>
                      </w:rPr>
                    </w:pPr>
                    <w:r>
                      <w:rPr>
                        <w:rFonts w:ascii="Arial"/>
                        <w:b/>
                        <w:sz w:val="18"/>
                      </w:rPr>
                      <w:t xml:space="preserve">Tender </w:t>
                    </w:r>
                    <w:r>
                      <w:rPr>
                        <w:rFonts w:ascii="Arial"/>
                        <w:b/>
                        <w:spacing w:val="-1"/>
                        <w:sz w:val="18"/>
                      </w:rPr>
                      <w:t>Data</w:t>
                    </w:r>
                  </w:p>
                </w:txbxContent>
              </v:textbox>
              <w10:wrap anchorx="page" anchory="page"/>
            </v:shape>
          </w:pict>
        </mc:Fallback>
      </mc:AlternateContent>
    </w:r>
    <w:r>
      <w:rPr>
        <w:noProof/>
      </w:rPr>
      <mc:AlternateContent>
        <mc:Choice Requires="wps">
          <w:drawing>
            <wp:anchor distT="0" distB="0" distL="114300" distR="114300" simplePos="0" relativeHeight="251533824" behindDoc="1" locked="0" layoutInCell="1" allowOverlap="1" wp14:anchorId="07BCF9B3" wp14:editId="1FE44850">
              <wp:simplePos x="0" y="0"/>
              <wp:positionH relativeFrom="page">
                <wp:posOffset>3893820</wp:posOffset>
              </wp:positionH>
              <wp:positionV relativeFrom="page">
                <wp:posOffset>10157460</wp:posOffset>
              </wp:positionV>
              <wp:extent cx="223520" cy="139700"/>
              <wp:effectExtent l="0" t="3810" r="0" b="0"/>
              <wp:wrapNone/>
              <wp:docPr id="17632764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D227" w14:textId="77777777" w:rsidR="00F1276D" w:rsidRDefault="00393DED">
                          <w:pPr>
                            <w:pStyle w:val="BodyText"/>
                            <w:spacing w:line="204" w:lineRule="exact"/>
                            <w:ind w:left="20"/>
                          </w:pPr>
                          <w:r>
                            <w:t>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F9B3" id="Text Box 147" o:spid="_x0000_s1048" type="#_x0000_t202" style="position:absolute;margin-left:306.6pt;margin-top:799.8pt;width:17.6pt;height:11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" filled="f" stroked="f">
              <v:textbox inset="0,0,0,0">
                <w:txbxContent>
                  <w:p w14:paraId="3B42D227" w14:textId="77777777" w:rsidR="00F1276D" w:rsidRDefault="00393DED">
                    <w:pPr>
                      <w:pStyle w:val="BodyText"/>
                      <w:spacing w:line="204" w:lineRule="exact"/>
                      <w:ind w:left="20"/>
                    </w:pPr>
                    <w:r>
                      <w:t>T15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63FDA" w14:textId="20AEBD9B" w:rsidR="00F1276D" w:rsidRDefault="00F66716">
    <w:pPr>
      <w:spacing w:line="14" w:lineRule="auto"/>
      <w:rPr>
        <w:sz w:val="20"/>
        <w:szCs w:val="20"/>
      </w:rPr>
    </w:pPr>
    <w:r>
      <w:rPr>
        <w:noProof/>
      </w:rPr>
      <mc:AlternateContent>
        <mc:Choice Requires="wpg">
          <w:drawing>
            <wp:anchor distT="0" distB="0" distL="114300" distR="114300" simplePos="0" relativeHeight="251538944" behindDoc="1" locked="0" layoutInCell="1" allowOverlap="1" wp14:anchorId="77C40D55" wp14:editId="4EEE2282">
              <wp:simplePos x="0" y="0"/>
              <wp:positionH relativeFrom="page">
                <wp:posOffset>701040</wp:posOffset>
              </wp:positionH>
              <wp:positionV relativeFrom="page">
                <wp:posOffset>9997440</wp:posOffset>
              </wp:positionV>
              <wp:extent cx="6158230" cy="1270"/>
              <wp:effectExtent l="5715" t="5715" r="8255" b="12065"/>
              <wp:wrapNone/>
              <wp:docPr id="145753638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39495958" name="Freeform 146"/>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ACEF8" id="Group 145" o:spid="_x0000_s1026" style="position:absolute;margin-left:55.2pt;margin-top:787.2pt;width:484.9pt;height:.1pt;z-index:-25177753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">
              <v:shape id="Freeform 146"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544064" behindDoc="1" locked="0" layoutInCell="1" allowOverlap="1" wp14:anchorId="374076C2" wp14:editId="2CA2969B">
              <wp:simplePos x="0" y="0"/>
              <wp:positionH relativeFrom="page">
                <wp:posOffset>706755</wp:posOffset>
              </wp:positionH>
              <wp:positionV relativeFrom="page">
                <wp:posOffset>10145395</wp:posOffset>
              </wp:positionV>
              <wp:extent cx="1689735" cy="271145"/>
              <wp:effectExtent l="1905" t="1270" r="3810" b="3810"/>
              <wp:wrapNone/>
              <wp:docPr id="104492452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5141" w14:textId="77777777" w:rsidR="00F1276D" w:rsidRDefault="00393DED">
                          <w:pPr>
                            <w:spacing w:line="204" w:lineRule="exact"/>
                            <w:ind w:left="20"/>
                            <w:rPr>
                              <w:rFonts w:ascii="Arial" w:eastAsia="Arial" w:hAnsi="Arial" w:cs="Arial"/>
                              <w:sz w:val="18"/>
                              <w:szCs w:val="18"/>
                            </w:rPr>
                          </w:pPr>
                          <w:r>
                            <w:rPr>
                              <w:rFonts w:ascii="Arial"/>
                              <w:b/>
                              <w:sz w:val="18"/>
                            </w:rPr>
                            <w:t>Tender</w:t>
                          </w:r>
                        </w:p>
                        <w:p w14:paraId="5C35F83D"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076C2" id="_x0000_t202" coordsize="21600,21600" o:spt="202" path="m,l,21600r21600,l21600,xe">
              <v:stroke joinstyle="miter"/>
              <v:path gradientshapeok="t" o:connecttype="rect"/>
            </v:shapetype>
            <v:shape id="Text Box 144" o:spid="_x0000_s1049" type="#_x0000_t202" style="position:absolute;margin-left:55.65pt;margin-top:798.85pt;width:133.05pt;height:21.3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" filled="f" stroked="f">
              <v:textbox inset="0,0,0,0">
                <w:txbxContent>
                  <w:p w14:paraId="412C5141" w14:textId="77777777" w:rsidR="00F1276D" w:rsidRDefault="00393DED">
                    <w:pPr>
                      <w:spacing w:line="204" w:lineRule="exact"/>
                      <w:ind w:left="20"/>
                      <w:rPr>
                        <w:rFonts w:ascii="Arial" w:eastAsia="Arial" w:hAnsi="Arial" w:cs="Arial"/>
                        <w:sz w:val="18"/>
                        <w:szCs w:val="18"/>
                      </w:rPr>
                    </w:pPr>
                    <w:r>
                      <w:rPr>
                        <w:rFonts w:ascii="Arial"/>
                        <w:b/>
                        <w:sz w:val="18"/>
                      </w:rPr>
                      <w:t>Tender</w:t>
                    </w:r>
                  </w:p>
                  <w:p w14:paraId="5C35F83D" w14:textId="77777777" w:rsidR="00F1276D" w:rsidRDefault="00393DED">
                    <w:pPr>
                      <w:spacing w:line="207" w:lineRule="exact"/>
                      <w:ind w:left="20"/>
                      <w:rPr>
                        <w:rFonts w:ascii="Arial" w:eastAsia="Arial" w:hAnsi="Arial" w:cs="Arial"/>
                        <w:sz w:val="18"/>
                        <w:szCs w:val="18"/>
                      </w:rPr>
                    </w:pPr>
                    <w:r>
                      <w:rPr>
                        <w:rFonts w:ascii="Arial"/>
                        <w:b/>
                        <w:sz w:val="18"/>
                      </w:rPr>
                      <w:t xml:space="preserve">Part T1: </w:t>
                    </w:r>
                    <w:r>
                      <w:rPr>
                        <w:rFonts w:ascii="Arial"/>
                        <w:b/>
                        <w:spacing w:val="-1"/>
                        <w:sz w:val="18"/>
                      </w:rPr>
                      <w:t>Tendering</w:t>
                    </w:r>
                    <w:r>
                      <w:rPr>
                        <w:rFonts w:ascii="Arial"/>
                        <w:b/>
                        <w:spacing w:val="-2"/>
                        <w:sz w:val="18"/>
                      </w:rPr>
                      <w:t xml:space="preserve"> </w:t>
                    </w:r>
                    <w:r>
                      <w:rPr>
                        <w:rFonts w:ascii="Arial"/>
                        <w:b/>
                        <w:spacing w:val="-1"/>
                        <w:sz w:val="18"/>
                      </w:rPr>
                      <w:t>procedures</w:t>
                    </w:r>
                  </w:p>
                </w:txbxContent>
              </v:textbox>
              <w10:wrap anchorx="page" anchory="page"/>
            </v:shape>
          </w:pict>
        </mc:Fallback>
      </mc:AlternateContent>
    </w:r>
    <w:r>
      <w:rPr>
        <w:noProof/>
      </w:rPr>
      <mc:AlternateContent>
        <mc:Choice Requires="wps">
          <w:drawing>
            <wp:anchor distT="0" distB="0" distL="114300" distR="114300" simplePos="0" relativeHeight="251549184" behindDoc="1" locked="0" layoutInCell="1" allowOverlap="1" wp14:anchorId="3F18B423" wp14:editId="40A081F1">
              <wp:simplePos x="0" y="0"/>
              <wp:positionH relativeFrom="page">
                <wp:posOffset>6168390</wp:posOffset>
              </wp:positionH>
              <wp:positionV relativeFrom="page">
                <wp:posOffset>10145395</wp:posOffset>
              </wp:positionV>
              <wp:extent cx="687705" cy="271145"/>
              <wp:effectExtent l="0" t="1270" r="1905" b="3810"/>
              <wp:wrapNone/>
              <wp:docPr id="13033363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43C5" w14:textId="77777777" w:rsidR="00F1276D" w:rsidRDefault="00393DED">
                          <w:pPr>
                            <w:spacing w:line="204" w:lineRule="exact"/>
                            <w:ind w:left="701"/>
                            <w:rPr>
                              <w:rFonts w:ascii="Arial" w:eastAsia="Arial" w:hAnsi="Arial" w:cs="Arial"/>
                              <w:sz w:val="18"/>
                              <w:szCs w:val="18"/>
                            </w:rPr>
                          </w:pPr>
                          <w:r>
                            <w:rPr>
                              <w:rFonts w:ascii="Arial"/>
                              <w:b/>
                              <w:sz w:val="18"/>
                            </w:rPr>
                            <w:t>T1.2</w:t>
                          </w:r>
                        </w:p>
                        <w:p w14:paraId="58BAE0D0" w14:textId="77777777" w:rsidR="00F1276D" w:rsidRDefault="00393DED">
                          <w:pPr>
                            <w:spacing w:line="207" w:lineRule="exact"/>
                            <w:ind w:left="20"/>
                            <w:rPr>
                              <w:rFonts w:ascii="Arial" w:eastAsia="Arial" w:hAnsi="Arial" w:cs="Arial"/>
                              <w:sz w:val="18"/>
                              <w:szCs w:val="18"/>
                            </w:rPr>
                          </w:pPr>
                          <w:r>
                            <w:rPr>
                              <w:rFonts w:ascii="Arial"/>
                              <w:b/>
                              <w:sz w:val="18"/>
                            </w:rPr>
                            <w:t xml:space="preserve">Tender </w:t>
                          </w:r>
                          <w:r>
                            <w:rPr>
                              <w:rFonts w:ascii="Arial"/>
                              <w:b/>
                              <w:spacing w:val="-1"/>
                              <w:sz w:val="18"/>
                            </w:rPr>
                            <w:t>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8B423" id="Text Box 143" o:spid="_x0000_s1050" type="#_x0000_t202" style="position:absolute;margin-left:485.7pt;margin-top:798.85pt;width:54.15pt;height:21.3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" filled="f" stroked="f">
              <v:textbox inset="0,0,0,0">
                <w:txbxContent>
                  <w:p w14:paraId="7D3E43C5" w14:textId="77777777" w:rsidR="00F1276D" w:rsidRDefault="00393DED">
                    <w:pPr>
                      <w:spacing w:line="204" w:lineRule="exact"/>
                      <w:ind w:left="701"/>
                      <w:rPr>
                        <w:rFonts w:ascii="Arial" w:eastAsia="Arial" w:hAnsi="Arial" w:cs="Arial"/>
                        <w:sz w:val="18"/>
                        <w:szCs w:val="18"/>
                      </w:rPr>
                    </w:pPr>
                    <w:r>
                      <w:rPr>
                        <w:rFonts w:ascii="Arial"/>
                        <w:b/>
                        <w:sz w:val="18"/>
                      </w:rPr>
                      <w:t>T1.2</w:t>
                    </w:r>
                  </w:p>
                  <w:p w14:paraId="58BAE0D0" w14:textId="77777777" w:rsidR="00F1276D" w:rsidRDefault="00393DED">
                    <w:pPr>
                      <w:spacing w:line="207" w:lineRule="exact"/>
                      <w:ind w:left="20"/>
                      <w:rPr>
                        <w:rFonts w:ascii="Arial" w:eastAsia="Arial" w:hAnsi="Arial" w:cs="Arial"/>
                        <w:sz w:val="18"/>
                        <w:szCs w:val="18"/>
                      </w:rPr>
                    </w:pPr>
                    <w:r>
                      <w:rPr>
                        <w:rFonts w:ascii="Arial"/>
                        <w:b/>
                        <w:sz w:val="18"/>
                      </w:rPr>
                      <w:t xml:space="preserve">Tender </w:t>
                    </w:r>
                    <w:r>
                      <w:rPr>
                        <w:rFonts w:ascii="Arial"/>
                        <w:b/>
                        <w:spacing w:val="-1"/>
                        <w:sz w:val="18"/>
                      </w:rPr>
                      <w:t>Data</w:t>
                    </w:r>
                  </w:p>
                </w:txbxContent>
              </v:textbox>
              <w10:wrap anchorx="page" anchory="page"/>
            </v:shape>
          </w:pict>
        </mc:Fallback>
      </mc:AlternateContent>
    </w:r>
    <w:r>
      <w:rPr>
        <w:noProof/>
      </w:rPr>
      <mc:AlternateContent>
        <mc:Choice Requires="wps">
          <w:drawing>
            <wp:anchor distT="0" distB="0" distL="114300" distR="114300" simplePos="0" relativeHeight="251554304" behindDoc="1" locked="0" layoutInCell="1" allowOverlap="1" wp14:anchorId="31C37D61" wp14:editId="16DC3060">
              <wp:simplePos x="0" y="0"/>
              <wp:positionH relativeFrom="page">
                <wp:posOffset>3893820</wp:posOffset>
              </wp:positionH>
              <wp:positionV relativeFrom="page">
                <wp:posOffset>10157460</wp:posOffset>
              </wp:positionV>
              <wp:extent cx="236220" cy="139700"/>
              <wp:effectExtent l="0" t="3810" r="3810" b="0"/>
              <wp:wrapNone/>
              <wp:docPr id="91136325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18A84" w14:textId="77777777" w:rsidR="00F1276D" w:rsidRDefault="00393DED">
                          <w:pPr>
                            <w:pStyle w:val="BodyText"/>
                            <w:spacing w:line="204" w:lineRule="exact"/>
                            <w:ind w:left="20"/>
                          </w:pPr>
                          <w:r>
                            <w:t>T</w:t>
                          </w:r>
                          <w:r>
                            <w:fldChar w:fldCharType="begin"/>
                          </w:r>
                          <w: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37D61" id="Text Box 142" o:spid="_x0000_s1051" type="#_x0000_t202" style="position:absolute;margin-left:306.6pt;margin-top:799.8pt;width:18.6pt;height:11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" filled="f" stroked="f">
              <v:textbox inset="0,0,0,0">
                <w:txbxContent>
                  <w:p w14:paraId="48618A84" w14:textId="77777777" w:rsidR="00F1276D" w:rsidRDefault="00393DED">
                    <w:pPr>
                      <w:pStyle w:val="BodyText"/>
                      <w:spacing w:line="204" w:lineRule="exact"/>
                      <w:ind w:left="20"/>
                    </w:pPr>
                    <w:r>
                      <w:t>T</w:t>
                    </w:r>
                    <w:r>
                      <w:fldChar w:fldCharType="begin"/>
                    </w:r>
                    <w:r>
                      <w:instrText xml:space="preserve"> PAGE </w:instrText>
                    </w:r>
                    <w:r>
                      <w:fldChar w:fldCharType="separate"/>
                    </w:r>
                    <w:r>
                      <w:t>16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93B56" w14:textId="2985C7AC" w:rsidR="00F1276D" w:rsidRDefault="00F66716">
    <w:pPr>
      <w:spacing w:line="14" w:lineRule="auto"/>
      <w:rPr>
        <w:sz w:val="20"/>
        <w:szCs w:val="20"/>
      </w:rPr>
    </w:pPr>
    <w:r>
      <w:rPr>
        <w:noProof/>
      </w:rPr>
      <mc:AlternateContent>
        <mc:Choice Requires="wpg">
          <w:drawing>
            <wp:anchor distT="0" distB="0" distL="114300" distR="114300" simplePos="0" relativeHeight="251559424" behindDoc="1" locked="0" layoutInCell="1" allowOverlap="1" wp14:anchorId="7D9F0C9A" wp14:editId="00BE8F22">
              <wp:simplePos x="0" y="0"/>
              <wp:positionH relativeFrom="page">
                <wp:posOffset>701040</wp:posOffset>
              </wp:positionH>
              <wp:positionV relativeFrom="page">
                <wp:posOffset>9997440</wp:posOffset>
              </wp:positionV>
              <wp:extent cx="6158230" cy="1270"/>
              <wp:effectExtent l="5715" t="5715" r="8255" b="12065"/>
              <wp:wrapNone/>
              <wp:docPr id="36711092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305255894" name="Freeform 138"/>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F427D" id="Group 137" o:spid="_x0000_s1026" style="position:absolute;margin-left:55.2pt;margin-top:787.2pt;width:484.9pt;height:.1pt;z-index:-25175705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">
              <v:shape id="Freeform 138"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564544" behindDoc="1" locked="0" layoutInCell="1" allowOverlap="1" wp14:anchorId="59B361AF" wp14:editId="7D9DE9BB">
              <wp:simplePos x="0" y="0"/>
              <wp:positionH relativeFrom="page">
                <wp:posOffset>706755</wp:posOffset>
              </wp:positionH>
              <wp:positionV relativeFrom="page">
                <wp:posOffset>10145395</wp:posOffset>
              </wp:positionV>
              <wp:extent cx="1734185" cy="271145"/>
              <wp:effectExtent l="1905" t="1270" r="0" b="3810"/>
              <wp:wrapNone/>
              <wp:docPr id="8519458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AFA52" w14:textId="77777777" w:rsidR="00F1276D" w:rsidRDefault="00393DED">
                          <w:pPr>
                            <w:spacing w:line="204" w:lineRule="exact"/>
                            <w:ind w:left="20"/>
                            <w:rPr>
                              <w:rFonts w:ascii="Arial" w:eastAsia="Arial" w:hAnsi="Arial" w:cs="Arial"/>
                              <w:sz w:val="18"/>
                              <w:szCs w:val="18"/>
                            </w:rPr>
                          </w:pPr>
                          <w:r>
                            <w:rPr>
                              <w:rFonts w:ascii="Arial"/>
                              <w:b/>
                              <w:sz w:val="18"/>
                            </w:rPr>
                            <w:t>Tender</w:t>
                          </w:r>
                        </w:p>
                        <w:p w14:paraId="0A622057"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361AF" id="_x0000_t202" coordsize="21600,21600" o:spt="202" path="m,l,21600r21600,l21600,xe">
              <v:stroke joinstyle="miter"/>
              <v:path gradientshapeok="t" o:connecttype="rect"/>
            </v:shapetype>
            <v:shape id="Text Box 136" o:spid="_x0000_s1053" type="#_x0000_t202" style="position:absolute;margin-left:55.65pt;margin-top:798.85pt;width:136.55pt;height:21.3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" filled="f" stroked="f">
              <v:textbox inset="0,0,0,0">
                <w:txbxContent>
                  <w:p w14:paraId="6FFAFA52" w14:textId="77777777" w:rsidR="00F1276D" w:rsidRDefault="00393DED">
                    <w:pPr>
                      <w:spacing w:line="204" w:lineRule="exact"/>
                      <w:ind w:left="20"/>
                      <w:rPr>
                        <w:rFonts w:ascii="Arial" w:eastAsia="Arial" w:hAnsi="Arial" w:cs="Arial"/>
                        <w:sz w:val="18"/>
                        <w:szCs w:val="18"/>
                      </w:rPr>
                    </w:pPr>
                    <w:r>
                      <w:rPr>
                        <w:rFonts w:ascii="Arial"/>
                        <w:b/>
                        <w:sz w:val="18"/>
                      </w:rPr>
                      <w:t>Tender</w:t>
                    </w:r>
                  </w:p>
                  <w:p w14:paraId="0A622057"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569664" behindDoc="1" locked="0" layoutInCell="1" allowOverlap="1" wp14:anchorId="51B76C96" wp14:editId="481076B4">
              <wp:simplePos x="0" y="0"/>
              <wp:positionH relativeFrom="page">
                <wp:posOffset>5576570</wp:posOffset>
              </wp:positionH>
              <wp:positionV relativeFrom="page">
                <wp:posOffset>10145395</wp:posOffset>
              </wp:positionV>
              <wp:extent cx="1276985" cy="271145"/>
              <wp:effectExtent l="4445" t="1270" r="4445" b="3810"/>
              <wp:wrapNone/>
              <wp:docPr id="76826520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FEAD5" w14:textId="77777777" w:rsidR="00F1276D" w:rsidRDefault="00393DED">
                          <w:pPr>
                            <w:spacing w:line="204" w:lineRule="exact"/>
                            <w:ind w:right="18"/>
                            <w:jc w:val="right"/>
                            <w:rPr>
                              <w:rFonts w:ascii="Arial" w:eastAsia="Arial" w:hAnsi="Arial" w:cs="Arial"/>
                              <w:sz w:val="18"/>
                              <w:szCs w:val="18"/>
                            </w:rPr>
                          </w:pPr>
                          <w:r>
                            <w:rPr>
                              <w:rFonts w:ascii="Arial"/>
                              <w:b/>
                              <w:sz w:val="18"/>
                            </w:rPr>
                            <w:t>T2</w:t>
                          </w:r>
                        </w:p>
                        <w:p w14:paraId="57E0CD36" w14:textId="77777777" w:rsidR="00F1276D" w:rsidRDefault="00393DED">
                          <w:pPr>
                            <w:spacing w:line="207" w:lineRule="exact"/>
                            <w:ind w:right="18"/>
                            <w:jc w:val="right"/>
                            <w:rPr>
                              <w:rFonts w:ascii="Arial" w:eastAsia="Arial" w:hAnsi="Arial" w:cs="Arial"/>
                              <w:sz w:val="18"/>
                              <w:szCs w:val="18"/>
                            </w:rPr>
                          </w:pPr>
                          <w:r>
                            <w:rPr>
                              <w:rFonts w:ascii="Arial"/>
                              <w:b/>
                              <w:sz w:val="18"/>
                            </w:rPr>
                            <w:t xml:space="preserve">Returnable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6C96" id="Text Box 135" o:spid="_x0000_s1054" type="#_x0000_t202" style="position:absolute;margin-left:439.1pt;margin-top:798.85pt;width:100.55pt;height:21.3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" filled="f" stroked="f">
              <v:textbox inset="0,0,0,0">
                <w:txbxContent>
                  <w:p w14:paraId="3FFFEAD5" w14:textId="77777777" w:rsidR="00F1276D" w:rsidRDefault="00393DED">
                    <w:pPr>
                      <w:spacing w:line="204" w:lineRule="exact"/>
                      <w:ind w:right="18"/>
                      <w:jc w:val="right"/>
                      <w:rPr>
                        <w:rFonts w:ascii="Arial" w:eastAsia="Arial" w:hAnsi="Arial" w:cs="Arial"/>
                        <w:sz w:val="18"/>
                        <w:szCs w:val="18"/>
                      </w:rPr>
                    </w:pPr>
                    <w:r>
                      <w:rPr>
                        <w:rFonts w:ascii="Arial"/>
                        <w:b/>
                        <w:sz w:val="18"/>
                      </w:rPr>
                      <w:t>T2</w:t>
                    </w:r>
                  </w:p>
                  <w:p w14:paraId="57E0CD36" w14:textId="77777777" w:rsidR="00F1276D" w:rsidRDefault="00393DED">
                    <w:pPr>
                      <w:spacing w:line="207" w:lineRule="exact"/>
                      <w:ind w:right="18"/>
                      <w:jc w:val="right"/>
                      <w:rPr>
                        <w:rFonts w:ascii="Arial" w:eastAsia="Arial" w:hAnsi="Arial" w:cs="Arial"/>
                        <w:sz w:val="18"/>
                        <w:szCs w:val="18"/>
                      </w:rPr>
                    </w:pPr>
                    <w:r>
                      <w:rPr>
                        <w:rFonts w:ascii="Arial"/>
                        <w:b/>
                        <w:sz w:val="18"/>
                      </w:rPr>
                      <w:t xml:space="preserve">Returnable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574784" behindDoc="1" locked="0" layoutInCell="1" allowOverlap="1" wp14:anchorId="04CD938F" wp14:editId="31F1EAFD">
              <wp:simplePos x="0" y="0"/>
              <wp:positionH relativeFrom="page">
                <wp:posOffset>3446145</wp:posOffset>
              </wp:positionH>
              <wp:positionV relativeFrom="page">
                <wp:posOffset>10166350</wp:posOffset>
              </wp:positionV>
              <wp:extent cx="223520" cy="139700"/>
              <wp:effectExtent l="0" t="3175" r="0" b="0"/>
              <wp:wrapNone/>
              <wp:docPr id="82727228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E6718" w14:textId="77777777" w:rsidR="00F1276D" w:rsidRDefault="00393DED">
                          <w:pPr>
                            <w:pStyle w:val="BodyText"/>
                            <w:spacing w:line="204" w:lineRule="exact"/>
                            <w:ind w:left="20"/>
                          </w:pPr>
                          <w:r>
                            <w:t>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D938F" id="Text Box 134" o:spid="_x0000_s1055" type="#_x0000_t202" style="position:absolute;margin-left:271.35pt;margin-top:800.5pt;width:17.6pt;height:11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" filled="f" stroked="f">
              <v:textbox inset="0,0,0,0">
                <w:txbxContent>
                  <w:p w14:paraId="792E6718" w14:textId="77777777" w:rsidR="00F1276D" w:rsidRDefault="00393DED">
                    <w:pPr>
                      <w:pStyle w:val="BodyText"/>
                      <w:spacing w:line="204" w:lineRule="exact"/>
                      <w:ind w:left="20"/>
                    </w:pPr>
                    <w:r>
                      <w:t>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2B202" w14:textId="45F8E306" w:rsidR="00F1276D" w:rsidRDefault="00F66716">
    <w:pPr>
      <w:spacing w:line="14" w:lineRule="auto"/>
      <w:rPr>
        <w:sz w:val="20"/>
        <w:szCs w:val="20"/>
      </w:rPr>
    </w:pPr>
    <w:r>
      <w:rPr>
        <w:noProof/>
      </w:rPr>
      <mc:AlternateContent>
        <mc:Choice Requires="wpg">
          <w:drawing>
            <wp:anchor distT="0" distB="0" distL="114300" distR="114300" simplePos="0" relativeHeight="251579904" behindDoc="1" locked="0" layoutInCell="1" allowOverlap="1" wp14:anchorId="5DA278FD" wp14:editId="30FBC672">
              <wp:simplePos x="0" y="0"/>
              <wp:positionH relativeFrom="page">
                <wp:posOffset>701040</wp:posOffset>
              </wp:positionH>
              <wp:positionV relativeFrom="page">
                <wp:posOffset>9997440</wp:posOffset>
              </wp:positionV>
              <wp:extent cx="6158230" cy="1270"/>
              <wp:effectExtent l="5715" t="5715" r="8255" b="12065"/>
              <wp:wrapNone/>
              <wp:docPr id="138352460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5744"/>
                        <a:chExt cx="9698" cy="2"/>
                      </a:xfrm>
                    </wpg:grpSpPr>
                    <wps:wsp>
                      <wps:cNvPr id="612997290" name="Freeform 133"/>
                      <wps:cNvSpPr>
                        <a:spLocks/>
                      </wps:cNvSpPr>
                      <wps:spPr bwMode="auto">
                        <a:xfrm>
                          <a:off x="1104" y="15744"/>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A12D2" id="Group 132" o:spid="_x0000_s1026" style="position:absolute;margin-left:55.2pt;margin-top:787.2pt;width:484.9pt;height:.1pt;z-index:-251736576;mso-position-horizontal-relative:page;mso-position-vertical-relative:page" coordorigin="1104,15744"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">
              <v:shape id="Freeform 133" o:spid="_x0000_s1027" style="position:absolute;left:1104;top:15744;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" path="m,l9698,e" filled="f" strokeweight=".58pt">
                <v:path arrowok="t" o:connecttype="custom" o:connectlocs="0,0;9698,0" o:connectangles="0,0"/>
              </v:shape>
              <w10:wrap anchorx="page" anchory="page"/>
            </v:group>
          </w:pict>
        </mc:Fallback>
      </mc:AlternateContent>
    </w:r>
    <w:r>
      <w:rPr>
        <w:noProof/>
      </w:rPr>
      <mc:AlternateContent>
        <mc:Choice Requires="wps">
          <w:drawing>
            <wp:anchor distT="0" distB="0" distL="114300" distR="114300" simplePos="0" relativeHeight="251585024" behindDoc="1" locked="0" layoutInCell="1" allowOverlap="1" wp14:anchorId="3D0869E9" wp14:editId="0B4E878E">
              <wp:simplePos x="0" y="0"/>
              <wp:positionH relativeFrom="page">
                <wp:posOffset>706755</wp:posOffset>
              </wp:positionH>
              <wp:positionV relativeFrom="page">
                <wp:posOffset>10145395</wp:posOffset>
              </wp:positionV>
              <wp:extent cx="1734185" cy="271145"/>
              <wp:effectExtent l="1905" t="1270" r="0" b="3810"/>
              <wp:wrapNone/>
              <wp:docPr id="6933210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1C8F0" w14:textId="77777777" w:rsidR="00F1276D" w:rsidRDefault="00393DED">
                          <w:pPr>
                            <w:spacing w:line="204" w:lineRule="exact"/>
                            <w:ind w:left="20"/>
                            <w:rPr>
                              <w:rFonts w:ascii="Arial" w:eastAsia="Arial" w:hAnsi="Arial" w:cs="Arial"/>
                              <w:sz w:val="18"/>
                              <w:szCs w:val="18"/>
                            </w:rPr>
                          </w:pPr>
                          <w:r>
                            <w:rPr>
                              <w:rFonts w:ascii="Arial"/>
                              <w:b/>
                              <w:sz w:val="18"/>
                            </w:rPr>
                            <w:t>Tender</w:t>
                          </w:r>
                        </w:p>
                        <w:p w14:paraId="0AC66C5E"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869E9" id="_x0000_t202" coordsize="21600,21600" o:spt="202" path="m,l,21600r21600,l21600,xe">
              <v:stroke joinstyle="miter"/>
              <v:path gradientshapeok="t" o:connecttype="rect"/>
            </v:shapetype>
            <v:shape id="Text Box 131" o:spid="_x0000_s1056" type="#_x0000_t202" style="position:absolute;margin-left:55.65pt;margin-top:798.85pt;width:136.55pt;height:21.3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" filled="f" stroked="f">
              <v:textbox inset="0,0,0,0">
                <w:txbxContent>
                  <w:p w14:paraId="2441C8F0" w14:textId="77777777" w:rsidR="00F1276D" w:rsidRDefault="00393DED">
                    <w:pPr>
                      <w:spacing w:line="204" w:lineRule="exact"/>
                      <w:ind w:left="20"/>
                      <w:rPr>
                        <w:rFonts w:ascii="Arial" w:eastAsia="Arial" w:hAnsi="Arial" w:cs="Arial"/>
                        <w:sz w:val="18"/>
                        <w:szCs w:val="18"/>
                      </w:rPr>
                    </w:pPr>
                    <w:r>
                      <w:rPr>
                        <w:rFonts w:ascii="Arial"/>
                        <w:b/>
                        <w:sz w:val="18"/>
                      </w:rPr>
                      <w:t>Tender</w:t>
                    </w:r>
                  </w:p>
                  <w:p w14:paraId="0AC66C5E" w14:textId="77777777" w:rsidR="00F1276D" w:rsidRDefault="00393DED">
                    <w:pPr>
                      <w:spacing w:line="207" w:lineRule="exact"/>
                      <w:ind w:left="20"/>
                      <w:rPr>
                        <w:rFonts w:ascii="Arial" w:eastAsia="Arial" w:hAnsi="Arial" w:cs="Arial"/>
                        <w:sz w:val="18"/>
                        <w:szCs w:val="18"/>
                      </w:rPr>
                    </w:pPr>
                    <w:r>
                      <w:rPr>
                        <w:rFonts w:ascii="Arial"/>
                        <w:b/>
                        <w:sz w:val="18"/>
                      </w:rPr>
                      <w:t xml:space="preserve">Part T2: </w:t>
                    </w:r>
                    <w:r>
                      <w:rPr>
                        <w:rFonts w:ascii="Arial"/>
                        <w:b/>
                        <w:spacing w:val="-1"/>
                        <w:sz w:val="18"/>
                      </w:rPr>
                      <w:t>Returnable</w:t>
                    </w:r>
                    <w:r>
                      <w:rPr>
                        <w:rFonts w:ascii="Arial"/>
                        <w:b/>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590144" behindDoc="1" locked="0" layoutInCell="1" allowOverlap="1" wp14:anchorId="06D3EDFC" wp14:editId="3279173C">
              <wp:simplePos x="0" y="0"/>
              <wp:positionH relativeFrom="page">
                <wp:posOffset>5201920</wp:posOffset>
              </wp:positionH>
              <wp:positionV relativeFrom="page">
                <wp:posOffset>10145395</wp:posOffset>
              </wp:positionV>
              <wp:extent cx="1652905" cy="271145"/>
              <wp:effectExtent l="1270" t="1270" r="3175" b="3810"/>
              <wp:wrapNone/>
              <wp:docPr id="101339075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D6D8" w14:textId="77777777" w:rsidR="00F1276D" w:rsidRDefault="00393DED">
                          <w:pPr>
                            <w:spacing w:line="204" w:lineRule="exact"/>
                            <w:ind w:right="18"/>
                            <w:jc w:val="right"/>
                            <w:rPr>
                              <w:rFonts w:ascii="Arial" w:eastAsia="Arial" w:hAnsi="Arial" w:cs="Arial"/>
                              <w:sz w:val="18"/>
                              <w:szCs w:val="18"/>
                            </w:rPr>
                          </w:pPr>
                          <w:r>
                            <w:rPr>
                              <w:rFonts w:ascii="Arial"/>
                              <w:b/>
                              <w:sz w:val="18"/>
                            </w:rPr>
                            <w:t>T2.1</w:t>
                          </w:r>
                        </w:p>
                        <w:p w14:paraId="01FF1E79" w14:textId="77777777" w:rsidR="00F1276D" w:rsidRDefault="00393DED">
                          <w:pPr>
                            <w:spacing w:line="207" w:lineRule="exact"/>
                            <w:ind w:right="22"/>
                            <w:jc w:val="right"/>
                            <w:rPr>
                              <w:rFonts w:ascii="Arial" w:eastAsia="Arial" w:hAnsi="Arial" w:cs="Arial"/>
                              <w:sz w:val="18"/>
                              <w:szCs w:val="18"/>
                            </w:rPr>
                          </w:pPr>
                          <w:r>
                            <w:rPr>
                              <w:rFonts w:ascii="Arial"/>
                              <w:b/>
                              <w:sz w:val="18"/>
                            </w:rPr>
                            <w:t xml:space="preserve">List of </w:t>
                          </w:r>
                          <w:r>
                            <w:rPr>
                              <w:rFonts w:ascii="Arial"/>
                              <w:b/>
                              <w:spacing w:val="-1"/>
                              <w:sz w:val="18"/>
                            </w:rPr>
                            <w:t>Returnable</w:t>
                          </w:r>
                          <w:r>
                            <w:rPr>
                              <w:rFonts w:ascii="Arial"/>
                              <w:b/>
                              <w:spacing w:val="-2"/>
                              <w:sz w:val="18"/>
                            </w:rPr>
                            <w:t xml:space="preserve"> </w:t>
                          </w:r>
                          <w:r>
                            <w:rPr>
                              <w:rFonts w:ascii="Arial"/>
                              <w:b/>
                              <w:spacing w:val="-1"/>
                              <w:sz w:val="18"/>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EDFC" id="Text Box 130" o:spid="_x0000_s1057" type="#_x0000_t202" style="position:absolute;margin-left:409.6pt;margin-top:798.85pt;width:130.15pt;height:21.3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" filled="f" stroked="f">
              <v:textbox inset="0,0,0,0">
                <w:txbxContent>
                  <w:p w14:paraId="75C0D6D8" w14:textId="77777777" w:rsidR="00F1276D" w:rsidRDefault="00393DED">
                    <w:pPr>
                      <w:spacing w:line="204" w:lineRule="exact"/>
                      <w:ind w:right="18"/>
                      <w:jc w:val="right"/>
                      <w:rPr>
                        <w:rFonts w:ascii="Arial" w:eastAsia="Arial" w:hAnsi="Arial" w:cs="Arial"/>
                        <w:sz w:val="18"/>
                        <w:szCs w:val="18"/>
                      </w:rPr>
                    </w:pPr>
                    <w:r>
                      <w:rPr>
                        <w:rFonts w:ascii="Arial"/>
                        <w:b/>
                        <w:sz w:val="18"/>
                      </w:rPr>
                      <w:t>T2.1</w:t>
                    </w:r>
                  </w:p>
                  <w:p w14:paraId="01FF1E79" w14:textId="77777777" w:rsidR="00F1276D" w:rsidRDefault="00393DED">
                    <w:pPr>
                      <w:spacing w:line="207" w:lineRule="exact"/>
                      <w:ind w:right="22"/>
                      <w:jc w:val="right"/>
                      <w:rPr>
                        <w:rFonts w:ascii="Arial" w:eastAsia="Arial" w:hAnsi="Arial" w:cs="Arial"/>
                        <w:sz w:val="18"/>
                        <w:szCs w:val="18"/>
                      </w:rPr>
                    </w:pPr>
                    <w:r>
                      <w:rPr>
                        <w:rFonts w:ascii="Arial"/>
                        <w:b/>
                        <w:sz w:val="18"/>
                      </w:rPr>
                      <w:t xml:space="preserve">List of </w:t>
                    </w:r>
                    <w:r>
                      <w:rPr>
                        <w:rFonts w:ascii="Arial"/>
                        <w:b/>
                        <w:spacing w:val="-1"/>
                        <w:sz w:val="18"/>
                      </w:rPr>
                      <w:t>Returnable</w:t>
                    </w:r>
                    <w:r>
                      <w:rPr>
                        <w:rFonts w:ascii="Arial"/>
                        <w:b/>
                        <w:spacing w:val="-2"/>
                        <w:sz w:val="18"/>
                      </w:rPr>
                      <w:t xml:space="preserve"> </w:t>
                    </w:r>
                    <w:r>
                      <w:rPr>
                        <w:rFonts w:ascii="Arial"/>
                        <w:b/>
                        <w:spacing w:val="-1"/>
                        <w:sz w:val="18"/>
                      </w:rPr>
                      <w:t>Documents</w:t>
                    </w:r>
                  </w:p>
                </w:txbxContent>
              </v:textbox>
              <w10:wrap anchorx="page" anchory="page"/>
            </v:shape>
          </w:pict>
        </mc:Fallback>
      </mc:AlternateContent>
    </w:r>
    <w:r>
      <w:rPr>
        <w:noProof/>
      </w:rPr>
      <mc:AlternateContent>
        <mc:Choice Requires="wps">
          <w:drawing>
            <wp:anchor distT="0" distB="0" distL="114300" distR="114300" simplePos="0" relativeHeight="251595264" behindDoc="1" locked="0" layoutInCell="1" allowOverlap="1" wp14:anchorId="0B5D83F6" wp14:editId="2716EAEC">
              <wp:simplePos x="0" y="0"/>
              <wp:positionH relativeFrom="page">
                <wp:posOffset>3446145</wp:posOffset>
              </wp:positionH>
              <wp:positionV relativeFrom="page">
                <wp:posOffset>10157460</wp:posOffset>
              </wp:positionV>
              <wp:extent cx="223520" cy="139700"/>
              <wp:effectExtent l="0" t="3810" r="0" b="0"/>
              <wp:wrapNone/>
              <wp:docPr id="91299590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DD92B" w14:textId="77777777" w:rsidR="00F1276D" w:rsidRDefault="00393DED">
                          <w:pPr>
                            <w:pStyle w:val="BodyText"/>
                            <w:spacing w:line="204" w:lineRule="exact"/>
                            <w:ind w:left="20"/>
                          </w:pPr>
                          <w:r>
                            <w:t>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83F6" id="Text Box 129" o:spid="_x0000_s1058" type="#_x0000_t202" style="position:absolute;margin-left:271.35pt;margin-top:799.8pt;width:17.6pt;height:11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" filled="f" stroked="f">
              <v:textbox inset="0,0,0,0">
                <w:txbxContent>
                  <w:p w14:paraId="563DD92B" w14:textId="77777777" w:rsidR="00F1276D" w:rsidRDefault="00393DED">
                    <w:pPr>
                      <w:pStyle w:val="BodyText"/>
                      <w:spacing w:line="204" w:lineRule="exact"/>
                      <w:ind w:left="20"/>
                    </w:pPr>
                    <w:r>
                      <w:t>T31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144831" w14:textId="77777777" w:rsidR="004F0D8A" w:rsidRDefault="004F0D8A">
      <w:r>
        <w:separator/>
      </w:r>
    </w:p>
  </w:footnote>
  <w:footnote w:type="continuationSeparator" w:id="0">
    <w:p w14:paraId="3E09FA74" w14:textId="77777777" w:rsidR="004F0D8A" w:rsidRDefault="004F0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0A43E" w14:textId="02250ECB" w:rsidR="00F1276D" w:rsidRDefault="00F66716">
    <w:pPr>
      <w:spacing w:line="14" w:lineRule="auto"/>
      <w:rPr>
        <w:sz w:val="20"/>
        <w:szCs w:val="20"/>
      </w:rPr>
    </w:pPr>
    <w:r>
      <w:rPr>
        <w:noProof/>
      </w:rPr>
      <mc:AlternateContent>
        <mc:Choice Requires="wps">
          <w:drawing>
            <wp:anchor distT="0" distB="0" distL="114300" distR="114300" simplePos="0" relativeHeight="251440640" behindDoc="1" locked="0" layoutInCell="1" allowOverlap="1" wp14:anchorId="0D5EDB0F" wp14:editId="32708C06">
              <wp:simplePos x="0" y="0"/>
              <wp:positionH relativeFrom="page">
                <wp:posOffset>697663</wp:posOffset>
              </wp:positionH>
              <wp:positionV relativeFrom="page">
                <wp:posOffset>130108</wp:posOffset>
              </wp:positionV>
              <wp:extent cx="6152313" cy="531211"/>
              <wp:effectExtent l="0" t="0" r="1270" b="2540"/>
              <wp:wrapNone/>
              <wp:docPr id="118276595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2313" cy="53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A4016" w14:textId="14110925" w:rsidR="00F1276D" w:rsidRPr="004E1CD1" w:rsidRDefault="002D2506">
                          <w:pPr>
                            <w:spacing w:line="204" w:lineRule="exact"/>
                            <w:ind w:left="20"/>
                            <w:rPr>
                              <w:rFonts w:ascii="Arial" w:eastAsia="Arial" w:hAnsi="Arial" w:cs="Arial"/>
                              <w:sz w:val="18"/>
                              <w:szCs w:val="18"/>
                            </w:rPr>
                          </w:pPr>
                          <w:r>
                            <w:rPr>
                              <w:rFonts w:ascii="Arial"/>
                              <w:b/>
                              <w:spacing w:val="-1"/>
                              <w:sz w:val="18"/>
                              <w:szCs w:val="18"/>
                            </w:rPr>
                            <w:t>IKHALA TVET COLLEGE</w:t>
                          </w:r>
                        </w:p>
                        <w:p w14:paraId="49792E89" w14:textId="6BD785B1" w:rsidR="00F1276D" w:rsidRPr="004E1CD1" w:rsidRDefault="00393DED">
                          <w:pPr>
                            <w:spacing w:line="207" w:lineRule="exact"/>
                            <w:ind w:left="20"/>
                            <w:rPr>
                              <w:rFonts w:ascii="Arial" w:eastAsia="Arial" w:hAnsi="Arial" w:cs="Arial"/>
                              <w:sz w:val="18"/>
                              <w:szCs w:val="18"/>
                            </w:rPr>
                          </w:pPr>
                          <w:r w:rsidRPr="004E1CD1">
                            <w:rPr>
                              <w:rFonts w:ascii="Arial"/>
                              <w:b/>
                              <w:sz w:val="18"/>
                              <w:szCs w:val="18"/>
                            </w:rPr>
                            <w:t>CONTRACT</w:t>
                          </w:r>
                          <w:r w:rsidRPr="004E1CD1">
                            <w:rPr>
                              <w:rFonts w:ascii="Arial"/>
                              <w:b/>
                              <w:spacing w:val="-2"/>
                              <w:sz w:val="18"/>
                              <w:szCs w:val="18"/>
                            </w:rPr>
                            <w:t xml:space="preserve"> </w:t>
                          </w:r>
                          <w:r w:rsidRPr="004E1CD1">
                            <w:rPr>
                              <w:rFonts w:ascii="Arial"/>
                              <w:b/>
                              <w:spacing w:val="-1"/>
                              <w:sz w:val="18"/>
                              <w:szCs w:val="18"/>
                            </w:rPr>
                            <w:t>NO</w:t>
                          </w:r>
                          <w:r w:rsidRPr="007A1717">
                            <w:rPr>
                              <w:rFonts w:ascii="Arial"/>
                              <w:b/>
                              <w:spacing w:val="-1"/>
                              <w:sz w:val="18"/>
                              <w:szCs w:val="18"/>
                            </w:rPr>
                            <w:t>.</w:t>
                          </w:r>
                          <w:r w:rsidR="007A1717" w:rsidRPr="007A1717">
                            <w:rPr>
                              <w:rFonts w:ascii="Arial" w:eastAsia="Arial MT" w:hAnsi="Arial" w:cs="Arial"/>
                              <w:b/>
                              <w:sz w:val="16"/>
                              <w:szCs w:val="16"/>
                              <w:lang w:val="ca-ES"/>
                            </w:rPr>
                            <w:t xml:space="preserve"> </w:t>
                          </w:r>
                          <w:r w:rsidR="007A1717" w:rsidRPr="007A1717">
                            <w:rPr>
                              <w:rFonts w:ascii="Arial"/>
                              <w:b/>
                              <w:sz w:val="18"/>
                              <w:szCs w:val="18"/>
                              <w:lang w:val="ca-ES"/>
                            </w:rPr>
                            <w:t>ITVETC-004/10/2025</w:t>
                          </w:r>
                        </w:p>
                        <w:p w14:paraId="48FB0D7E" w14:textId="28DAF54C" w:rsidR="00F1276D" w:rsidRPr="004E1CD1" w:rsidRDefault="002D2506" w:rsidP="00012648">
                          <w:pPr>
                            <w:spacing w:before="2"/>
                            <w:ind w:left="20"/>
                            <w:rPr>
                              <w:rFonts w:ascii="Arial" w:eastAsia="Arial" w:hAnsi="Arial" w:cs="Arial"/>
                              <w:sz w:val="18"/>
                              <w:szCs w:val="18"/>
                            </w:rPr>
                          </w:pPr>
                          <w:r>
                            <w:rPr>
                              <w:rFonts w:ascii="Arial"/>
                              <w:b/>
                              <w:spacing w:val="-1"/>
                              <w:sz w:val="18"/>
                            </w:rPr>
                            <w:t>CONSTRUCTION AND UPGRADES OF CARPENTRY WORKSHOP, MASONRY WORKSHOP AND ADDITIONAL ABLUTIONS FOR IKHALA TVET COLL</w:t>
                          </w:r>
                          <w:r w:rsidR="00E932FB">
                            <w:rPr>
                              <w:rFonts w:ascii="Arial"/>
                              <w:b/>
                              <w:spacing w:val="-1"/>
                              <w:sz w:val="18"/>
                            </w:rPr>
                            <w:t>E</w:t>
                          </w:r>
                          <w:r>
                            <w:rPr>
                              <w:rFonts w:ascii="Arial"/>
                              <w:b/>
                              <w:spacing w:val="-1"/>
                              <w:sz w:val="18"/>
                            </w:rPr>
                            <w:t>GE AT STERKSPRUIT BUSINESS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EDB0F" id="_x0000_t202" coordsize="21600,21600" o:spt="202" path="m,l,21600r21600,l21600,xe">
              <v:stroke joinstyle="miter"/>
              <v:path gradientshapeok="t" o:connecttype="rect"/>
            </v:shapetype>
            <v:shape id="Text Box 169" o:spid="_x0000_s1034" type="#_x0000_t202" style="position:absolute;margin-left:54.95pt;margin-top:10.25pt;width:484.45pt;height:41.8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" filled="f" stroked="f">
              <v:textbox inset="0,0,0,0">
                <w:txbxContent>
                  <w:p w14:paraId="06FA4016" w14:textId="14110925" w:rsidR="00F1276D" w:rsidRPr="004E1CD1" w:rsidRDefault="002D2506">
                    <w:pPr>
                      <w:spacing w:line="204" w:lineRule="exact"/>
                      <w:ind w:left="20"/>
                      <w:rPr>
                        <w:rFonts w:ascii="Arial" w:eastAsia="Arial" w:hAnsi="Arial" w:cs="Arial"/>
                        <w:sz w:val="18"/>
                        <w:szCs w:val="18"/>
                      </w:rPr>
                    </w:pPr>
                    <w:r>
                      <w:rPr>
                        <w:rFonts w:ascii="Arial"/>
                        <w:b/>
                        <w:spacing w:val="-1"/>
                        <w:sz w:val="18"/>
                        <w:szCs w:val="18"/>
                      </w:rPr>
                      <w:t>IKHALA TVET COLLEGE</w:t>
                    </w:r>
                  </w:p>
                  <w:p w14:paraId="49792E89" w14:textId="6BD785B1" w:rsidR="00F1276D" w:rsidRPr="004E1CD1" w:rsidRDefault="00393DED">
                    <w:pPr>
                      <w:spacing w:line="207" w:lineRule="exact"/>
                      <w:ind w:left="20"/>
                      <w:rPr>
                        <w:rFonts w:ascii="Arial" w:eastAsia="Arial" w:hAnsi="Arial" w:cs="Arial"/>
                        <w:sz w:val="18"/>
                        <w:szCs w:val="18"/>
                      </w:rPr>
                    </w:pPr>
                    <w:r w:rsidRPr="004E1CD1">
                      <w:rPr>
                        <w:rFonts w:ascii="Arial"/>
                        <w:b/>
                        <w:sz w:val="18"/>
                        <w:szCs w:val="18"/>
                      </w:rPr>
                      <w:t>CONTRACT</w:t>
                    </w:r>
                    <w:r w:rsidRPr="004E1CD1">
                      <w:rPr>
                        <w:rFonts w:ascii="Arial"/>
                        <w:b/>
                        <w:spacing w:val="-2"/>
                        <w:sz w:val="18"/>
                        <w:szCs w:val="18"/>
                      </w:rPr>
                      <w:t xml:space="preserve"> </w:t>
                    </w:r>
                    <w:r w:rsidRPr="004E1CD1">
                      <w:rPr>
                        <w:rFonts w:ascii="Arial"/>
                        <w:b/>
                        <w:spacing w:val="-1"/>
                        <w:sz w:val="18"/>
                        <w:szCs w:val="18"/>
                      </w:rPr>
                      <w:t>NO</w:t>
                    </w:r>
                    <w:r w:rsidRPr="007A1717">
                      <w:rPr>
                        <w:rFonts w:ascii="Arial"/>
                        <w:b/>
                        <w:spacing w:val="-1"/>
                        <w:sz w:val="18"/>
                        <w:szCs w:val="18"/>
                      </w:rPr>
                      <w:t>.</w:t>
                    </w:r>
                    <w:r w:rsidR="007A1717" w:rsidRPr="007A1717">
                      <w:rPr>
                        <w:rFonts w:ascii="Arial" w:eastAsia="Arial MT" w:hAnsi="Arial" w:cs="Arial"/>
                        <w:b/>
                        <w:sz w:val="16"/>
                        <w:szCs w:val="16"/>
                        <w:lang w:val="ca-ES"/>
                      </w:rPr>
                      <w:t xml:space="preserve"> </w:t>
                    </w:r>
                    <w:r w:rsidR="007A1717" w:rsidRPr="007A1717">
                      <w:rPr>
                        <w:rFonts w:ascii="Arial"/>
                        <w:b/>
                        <w:sz w:val="18"/>
                        <w:szCs w:val="18"/>
                        <w:lang w:val="ca-ES"/>
                      </w:rPr>
                      <w:t>ITVETC-004/10/2025</w:t>
                    </w:r>
                  </w:p>
                  <w:p w14:paraId="48FB0D7E" w14:textId="28DAF54C" w:rsidR="00F1276D" w:rsidRPr="004E1CD1" w:rsidRDefault="002D2506" w:rsidP="00012648">
                    <w:pPr>
                      <w:spacing w:before="2"/>
                      <w:ind w:left="20"/>
                      <w:rPr>
                        <w:rFonts w:ascii="Arial" w:eastAsia="Arial" w:hAnsi="Arial" w:cs="Arial"/>
                        <w:sz w:val="18"/>
                        <w:szCs w:val="18"/>
                      </w:rPr>
                    </w:pPr>
                    <w:r>
                      <w:rPr>
                        <w:rFonts w:ascii="Arial"/>
                        <w:b/>
                        <w:spacing w:val="-1"/>
                        <w:sz w:val="18"/>
                      </w:rPr>
                      <w:t>CONSTRUCTION AND UPGRADES OF CARPENTRY WORKSHOP, MASONRY WORKSHOP AND ADDITIONAL ABLUTIONS FOR IKHALA TVET COLL</w:t>
                    </w:r>
                    <w:r w:rsidR="00E932FB">
                      <w:rPr>
                        <w:rFonts w:ascii="Arial"/>
                        <w:b/>
                        <w:spacing w:val="-1"/>
                        <w:sz w:val="18"/>
                      </w:rPr>
                      <w:t>E</w:t>
                    </w:r>
                    <w:r>
                      <w:rPr>
                        <w:rFonts w:ascii="Arial"/>
                        <w:b/>
                        <w:spacing w:val="-1"/>
                        <w:sz w:val="18"/>
                      </w:rPr>
                      <w:t>GE AT STERKSPRUIT BUSINESS CAMPUS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DDD85" w14:textId="415FBD86" w:rsidR="00F1276D" w:rsidRDefault="003C599D">
    <w:pPr>
      <w:spacing w:line="14" w:lineRule="auto"/>
      <w:rPr>
        <w:sz w:val="20"/>
        <w:szCs w:val="20"/>
      </w:rPr>
    </w:pPr>
    <w:r>
      <w:rPr>
        <w:noProof/>
      </w:rPr>
      <mc:AlternateContent>
        <mc:Choice Requires="wps">
          <w:drawing>
            <wp:anchor distT="0" distB="0" distL="114300" distR="114300" simplePos="0" relativeHeight="251421184" behindDoc="1" locked="0" layoutInCell="1" allowOverlap="1" wp14:anchorId="2C3EBB2A" wp14:editId="4F11BC4D">
              <wp:simplePos x="0" y="0"/>
              <wp:positionH relativeFrom="page">
                <wp:posOffset>697663</wp:posOffset>
              </wp:positionH>
              <wp:positionV relativeFrom="page">
                <wp:posOffset>149563</wp:posOffset>
              </wp:positionV>
              <wp:extent cx="6301619" cy="618760"/>
              <wp:effectExtent l="0" t="0" r="4445" b="10160"/>
              <wp:wrapNone/>
              <wp:docPr id="18342032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619" cy="61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9A0B" w14:textId="77777777" w:rsidR="003C599D" w:rsidRPr="004E1CD1" w:rsidRDefault="003C599D" w:rsidP="003C599D">
                          <w:pPr>
                            <w:spacing w:line="204" w:lineRule="exact"/>
                            <w:ind w:left="20"/>
                            <w:rPr>
                              <w:rFonts w:ascii="Arial" w:eastAsia="Arial" w:hAnsi="Arial" w:cs="Arial"/>
                              <w:sz w:val="18"/>
                              <w:szCs w:val="18"/>
                            </w:rPr>
                          </w:pPr>
                          <w:r>
                            <w:rPr>
                              <w:rFonts w:ascii="Arial"/>
                              <w:b/>
                              <w:spacing w:val="-1"/>
                              <w:sz w:val="18"/>
                              <w:szCs w:val="18"/>
                            </w:rPr>
                            <w:t>IKHALA TVET COLLEGE</w:t>
                          </w:r>
                        </w:p>
                        <w:p w14:paraId="27BF622D" w14:textId="1095492D" w:rsidR="003C599D" w:rsidRPr="004E1CD1" w:rsidRDefault="003C599D" w:rsidP="003C599D">
                          <w:pPr>
                            <w:spacing w:line="207" w:lineRule="exact"/>
                            <w:ind w:left="20"/>
                            <w:rPr>
                              <w:rFonts w:ascii="Arial" w:eastAsia="Arial" w:hAnsi="Arial" w:cs="Arial"/>
                              <w:sz w:val="18"/>
                              <w:szCs w:val="18"/>
                            </w:rPr>
                          </w:pPr>
                          <w:r w:rsidRPr="004E1CD1">
                            <w:rPr>
                              <w:rFonts w:ascii="Arial"/>
                              <w:b/>
                              <w:sz w:val="18"/>
                              <w:szCs w:val="18"/>
                            </w:rPr>
                            <w:t>CONTRACT</w:t>
                          </w:r>
                          <w:r w:rsidRPr="004E1CD1">
                            <w:rPr>
                              <w:rFonts w:ascii="Arial"/>
                              <w:b/>
                              <w:spacing w:val="-2"/>
                              <w:sz w:val="18"/>
                              <w:szCs w:val="18"/>
                            </w:rPr>
                            <w:t xml:space="preserve"> </w:t>
                          </w:r>
                          <w:r w:rsidRPr="004E1CD1">
                            <w:rPr>
                              <w:rFonts w:ascii="Arial"/>
                              <w:b/>
                              <w:spacing w:val="-1"/>
                              <w:sz w:val="18"/>
                              <w:szCs w:val="18"/>
                            </w:rPr>
                            <w:t>NO.</w:t>
                          </w:r>
                          <w:r w:rsidRPr="004E1CD1">
                            <w:rPr>
                              <w:rFonts w:ascii="Arial"/>
                              <w:b/>
                              <w:spacing w:val="-13"/>
                              <w:sz w:val="18"/>
                              <w:szCs w:val="18"/>
                            </w:rPr>
                            <w:t xml:space="preserve"> </w:t>
                          </w:r>
                          <w:r w:rsidR="00BB67A5" w:rsidRPr="007A1717">
                            <w:rPr>
                              <w:rFonts w:ascii="Arial"/>
                              <w:b/>
                              <w:sz w:val="18"/>
                              <w:szCs w:val="18"/>
                              <w:lang w:val="ca-ES"/>
                            </w:rPr>
                            <w:t>004/10/2025</w:t>
                          </w:r>
                        </w:p>
                        <w:p w14:paraId="74262B71" w14:textId="77777777" w:rsidR="003C599D" w:rsidRPr="004E1CD1" w:rsidRDefault="003C599D" w:rsidP="003C599D">
                          <w:pPr>
                            <w:spacing w:before="2"/>
                            <w:ind w:left="20"/>
                            <w:rPr>
                              <w:rFonts w:ascii="Arial" w:eastAsia="Arial" w:hAnsi="Arial" w:cs="Arial"/>
                              <w:sz w:val="18"/>
                              <w:szCs w:val="18"/>
                            </w:rPr>
                          </w:pPr>
                          <w:r>
                            <w:rPr>
                              <w:rFonts w:ascii="Arial"/>
                              <w:b/>
                              <w:spacing w:val="-1"/>
                              <w:sz w:val="18"/>
                            </w:rPr>
                            <w:t>CONSTRUCTION AND UPGRADES OF CARPENTRY WORKSHOP, MASONRY WORKSHOP AND ADDITIONAL ABLUTIONS FOR IKHALA TVET COLLEGE AT STERKSPRUIT BUSINESS CAMPUS</w:t>
                          </w:r>
                        </w:p>
                        <w:p w14:paraId="169272BC" w14:textId="6ABAB86A" w:rsidR="00F1276D" w:rsidRPr="00E92E76" w:rsidRDefault="00F1276D">
                          <w:pPr>
                            <w:spacing w:before="2"/>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EBB2A" id="_x0000_t202" coordsize="21600,21600" o:spt="202" path="m,l,21600r21600,l21600,xe">
              <v:stroke joinstyle="miter"/>
              <v:path gradientshapeok="t" o:connecttype="rect"/>
            </v:shapetype>
            <v:shape id="Text Box 139" o:spid="_x0000_s1052" type="#_x0000_t202" style="position:absolute;margin-left:54.95pt;margin-top:11.8pt;width:496.2pt;height:48.7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" filled="f" stroked="f">
              <v:textbox inset="0,0,0,0">
                <w:txbxContent>
                  <w:p w14:paraId="18419A0B" w14:textId="77777777" w:rsidR="003C599D" w:rsidRPr="004E1CD1" w:rsidRDefault="003C599D" w:rsidP="003C599D">
                    <w:pPr>
                      <w:spacing w:line="204" w:lineRule="exact"/>
                      <w:ind w:left="20"/>
                      <w:rPr>
                        <w:rFonts w:ascii="Arial" w:eastAsia="Arial" w:hAnsi="Arial" w:cs="Arial"/>
                        <w:sz w:val="18"/>
                        <w:szCs w:val="18"/>
                      </w:rPr>
                    </w:pPr>
                    <w:r>
                      <w:rPr>
                        <w:rFonts w:ascii="Arial"/>
                        <w:b/>
                        <w:spacing w:val="-1"/>
                        <w:sz w:val="18"/>
                        <w:szCs w:val="18"/>
                      </w:rPr>
                      <w:t>IKHALA TVET COLLEGE</w:t>
                    </w:r>
                  </w:p>
                  <w:p w14:paraId="27BF622D" w14:textId="1095492D" w:rsidR="003C599D" w:rsidRPr="004E1CD1" w:rsidRDefault="003C599D" w:rsidP="003C599D">
                    <w:pPr>
                      <w:spacing w:line="207" w:lineRule="exact"/>
                      <w:ind w:left="20"/>
                      <w:rPr>
                        <w:rFonts w:ascii="Arial" w:eastAsia="Arial" w:hAnsi="Arial" w:cs="Arial"/>
                        <w:sz w:val="18"/>
                        <w:szCs w:val="18"/>
                      </w:rPr>
                    </w:pPr>
                    <w:r w:rsidRPr="004E1CD1">
                      <w:rPr>
                        <w:rFonts w:ascii="Arial"/>
                        <w:b/>
                        <w:sz w:val="18"/>
                        <w:szCs w:val="18"/>
                      </w:rPr>
                      <w:t>CONTRACT</w:t>
                    </w:r>
                    <w:r w:rsidRPr="004E1CD1">
                      <w:rPr>
                        <w:rFonts w:ascii="Arial"/>
                        <w:b/>
                        <w:spacing w:val="-2"/>
                        <w:sz w:val="18"/>
                        <w:szCs w:val="18"/>
                      </w:rPr>
                      <w:t xml:space="preserve"> </w:t>
                    </w:r>
                    <w:r w:rsidRPr="004E1CD1">
                      <w:rPr>
                        <w:rFonts w:ascii="Arial"/>
                        <w:b/>
                        <w:spacing w:val="-1"/>
                        <w:sz w:val="18"/>
                        <w:szCs w:val="18"/>
                      </w:rPr>
                      <w:t>NO.</w:t>
                    </w:r>
                    <w:r w:rsidRPr="004E1CD1">
                      <w:rPr>
                        <w:rFonts w:ascii="Arial"/>
                        <w:b/>
                        <w:spacing w:val="-13"/>
                        <w:sz w:val="18"/>
                        <w:szCs w:val="18"/>
                      </w:rPr>
                      <w:t xml:space="preserve"> </w:t>
                    </w:r>
                    <w:r w:rsidR="00BB67A5" w:rsidRPr="007A1717">
                      <w:rPr>
                        <w:rFonts w:ascii="Arial"/>
                        <w:b/>
                        <w:sz w:val="18"/>
                        <w:szCs w:val="18"/>
                        <w:lang w:val="ca-ES"/>
                      </w:rPr>
                      <w:t>004/10/2025</w:t>
                    </w:r>
                  </w:p>
                  <w:p w14:paraId="74262B71" w14:textId="77777777" w:rsidR="003C599D" w:rsidRPr="004E1CD1" w:rsidRDefault="003C599D" w:rsidP="003C599D">
                    <w:pPr>
                      <w:spacing w:before="2"/>
                      <w:ind w:left="20"/>
                      <w:rPr>
                        <w:rFonts w:ascii="Arial" w:eastAsia="Arial" w:hAnsi="Arial" w:cs="Arial"/>
                        <w:sz w:val="18"/>
                        <w:szCs w:val="18"/>
                      </w:rPr>
                    </w:pPr>
                    <w:r>
                      <w:rPr>
                        <w:rFonts w:ascii="Arial"/>
                        <w:b/>
                        <w:spacing w:val="-1"/>
                        <w:sz w:val="18"/>
                      </w:rPr>
                      <w:t>CONSTRUCTION AND UPGRADES OF CARPENTRY WORKSHOP, MASONRY WORKSHOP AND ADDITIONAL ABLUTIONS FOR IKHALA TVET COLLEGE AT STERKSPRUIT BUSINESS CAMPUS</w:t>
                    </w:r>
                  </w:p>
                  <w:p w14:paraId="169272BC" w14:textId="6ABAB86A" w:rsidR="00F1276D" w:rsidRPr="00E92E76" w:rsidRDefault="00F1276D">
                    <w:pPr>
                      <w:spacing w:before="2"/>
                      <w:ind w:left="20"/>
                      <w:rPr>
                        <w:rFonts w:ascii="Arial" w:eastAsia="Arial" w:hAnsi="Arial" w:cs="Arial"/>
                        <w:sz w:val="18"/>
                        <w:szCs w:val="18"/>
                      </w:rPr>
                    </w:pPr>
                  </w:p>
                </w:txbxContent>
              </v:textbox>
              <w10:wrap anchorx="page" anchory="page"/>
            </v:shape>
          </w:pict>
        </mc:Fallback>
      </mc:AlternateContent>
    </w:r>
    <w:r w:rsidR="00F66716">
      <w:rPr>
        <w:noProof/>
      </w:rPr>
      <mc:AlternateContent>
        <mc:Choice Requires="wpg">
          <w:drawing>
            <wp:anchor distT="0" distB="0" distL="114300" distR="114300" simplePos="0" relativeHeight="251416064" behindDoc="1" locked="0" layoutInCell="1" allowOverlap="1" wp14:anchorId="33ADC3D6" wp14:editId="0402F349">
              <wp:simplePos x="0" y="0"/>
              <wp:positionH relativeFrom="page">
                <wp:posOffset>701040</wp:posOffset>
              </wp:positionH>
              <wp:positionV relativeFrom="page">
                <wp:posOffset>696595</wp:posOffset>
              </wp:positionV>
              <wp:extent cx="6158230" cy="1270"/>
              <wp:effectExtent l="5715" t="10795" r="8255" b="6985"/>
              <wp:wrapNone/>
              <wp:docPr id="1354694201"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270"/>
                        <a:chOff x="1104" y="1097"/>
                        <a:chExt cx="9698" cy="2"/>
                      </a:xfrm>
                    </wpg:grpSpPr>
                    <wps:wsp>
                      <wps:cNvPr id="932367723" name="Freeform 141"/>
                      <wps:cNvSpPr>
                        <a:spLocks/>
                      </wps:cNvSpPr>
                      <wps:spPr bwMode="auto">
                        <a:xfrm>
                          <a:off x="1104" y="1097"/>
                          <a:ext cx="9698" cy="2"/>
                        </a:xfrm>
                        <a:custGeom>
                          <a:avLst/>
                          <a:gdLst>
                            <a:gd name="T0" fmla="+- 0 1104 1104"/>
                            <a:gd name="T1" fmla="*/ T0 w 9698"/>
                            <a:gd name="T2" fmla="+- 0 10802 1104"/>
                            <a:gd name="T3" fmla="*/ T2 w 9698"/>
                          </a:gdLst>
                          <a:ahLst/>
                          <a:cxnLst>
                            <a:cxn ang="0">
                              <a:pos x="T1" y="0"/>
                            </a:cxn>
                            <a:cxn ang="0">
                              <a:pos x="T3" y="0"/>
                            </a:cxn>
                          </a:cxnLst>
                          <a:rect l="0" t="0" r="r" b="b"/>
                          <a:pathLst>
                            <a:path w="9698">
                              <a:moveTo>
                                <a:pt x="0" y="0"/>
                              </a:moveTo>
                              <a:lnTo>
                                <a:pt x="9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EFD40" id="Group 140" o:spid="_x0000_s1026" style="position:absolute;margin-left:55.2pt;margin-top:54.85pt;width:484.9pt;height:.1pt;z-index:-251900416;mso-position-horizontal-relative:page;mso-position-vertical-relative:page" coordorigin="1104,1097" coordsize="96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">
              <v:shape id="Freeform 141" o:spid="_x0000_s1027" style="position:absolute;left:1104;top:1097;width:9698;height:2;visibility:visible;mso-wrap-style:square;v-text-anchor:top" coordsize="9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" path="m,l9698,e" filled="f" strokeweight=".58pt">
                <v:path arrowok="t" o:connecttype="custom" o:connectlocs="0,0;9698,0" o:connectangles="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8EBE" w14:textId="7679E4B2" w:rsidR="00F1276D" w:rsidRDefault="009B1A77">
    <w:pPr>
      <w:spacing w:line="14" w:lineRule="auto"/>
      <w:rPr>
        <w:sz w:val="20"/>
        <w:szCs w:val="20"/>
      </w:rPr>
    </w:pPr>
    <w:r>
      <w:rPr>
        <w:noProof/>
      </w:rPr>
      <mc:AlternateContent>
        <mc:Choice Requires="wps">
          <w:drawing>
            <wp:anchor distT="0" distB="0" distL="114300" distR="114300" simplePos="0" relativeHeight="251804672" behindDoc="1" locked="0" layoutInCell="1" allowOverlap="1" wp14:anchorId="3E581A84" wp14:editId="2D69D130">
              <wp:simplePos x="0" y="0"/>
              <wp:positionH relativeFrom="page">
                <wp:posOffset>646674</wp:posOffset>
              </wp:positionH>
              <wp:positionV relativeFrom="page">
                <wp:posOffset>154159</wp:posOffset>
              </wp:positionV>
              <wp:extent cx="6555544" cy="576776"/>
              <wp:effectExtent l="0" t="0" r="17145" b="13970"/>
              <wp:wrapNone/>
              <wp:docPr id="3315549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544" cy="576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5EDAA" w14:textId="77777777" w:rsidR="009B1A77" w:rsidRPr="004E1CD1" w:rsidRDefault="009B1A77" w:rsidP="009B1A77">
                          <w:pPr>
                            <w:spacing w:line="204" w:lineRule="exact"/>
                            <w:ind w:left="20"/>
                            <w:rPr>
                              <w:rFonts w:ascii="Arial" w:eastAsia="Arial" w:hAnsi="Arial" w:cs="Arial"/>
                              <w:sz w:val="18"/>
                              <w:szCs w:val="18"/>
                            </w:rPr>
                          </w:pPr>
                          <w:r>
                            <w:rPr>
                              <w:rFonts w:ascii="Arial"/>
                              <w:b/>
                              <w:spacing w:val="-1"/>
                              <w:sz w:val="18"/>
                              <w:szCs w:val="18"/>
                            </w:rPr>
                            <w:t>IKHALA TVET COLLEGE</w:t>
                          </w:r>
                        </w:p>
                        <w:p w14:paraId="3DFB7BCF" w14:textId="63D23720" w:rsidR="009B1A77" w:rsidRPr="004E1CD1" w:rsidRDefault="009B1A77" w:rsidP="009B1A77">
                          <w:pPr>
                            <w:spacing w:line="207" w:lineRule="exact"/>
                            <w:ind w:left="20"/>
                            <w:rPr>
                              <w:rFonts w:ascii="Arial" w:eastAsia="Arial" w:hAnsi="Arial" w:cs="Arial"/>
                              <w:sz w:val="18"/>
                              <w:szCs w:val="18"/>
                            </w:rPr>
                          </w:pPr>
                          <w:r w:rsidRPr="004E1CD1">
                            <w:rPr>
                              <w:rFonts w:ascii="Arial"/>
                              <w:b/>
                              <w:sz w:val="18"/>
                              <w:szCs w:val="18"/>
                            </w:rPr>
                            <w:t>CONTRACT</w:t>
                          </w:r>
                          <w:r w:rsidRPr="004E1CD1">
                            <w:rPr>
                              <w:rFonts w:ascii="Arial"/>
                              <w:b/>
                              <w:spacing w:val="-2"/>
                              <w:sz w:val="18"/>
                              <w:szCs w:val="18"/>
                            </w:rPr>
                            <w:t xml:space="preserve"> </w:t>
                          </w:r>
                          <w:r w:rsidRPr="004E1CD1">
                            <w:rPr>
                              <w:rFonts w:ascii="Arial"/>
                              <w:b/>
                              <w:spacing w:val="-1"/>
                              <w:sz w:val="18"/>
                              <w:szCs w:val="18"/>
                            </w:rPr>
                            <w:t>NO.</w:t>
                          </w:r>
                          <w:r w:rsidRPr="004E1CD1">
                            <w:rPr>
                              <w:rFonts w:ascii="Arial"/>
                              <w:b/>
                              <w:spacing w:val="-13"/>
                              <w:sz w:val="18"/>
                              <w:szCs w:val="18"/>
                            </w:rPr>
                            <w:t xml:space="preserve"> </w:t>
                          </w:r>
                          <w:r w:rsidR="0064412A" w:rsidRPr="007A1717">
                            <w:rPr>
                              <w:rFonts w:ascii="Arial"/>
                              <w:b/>
                              <w:sz w:val="18"/>
                              <w:szCs w:val="18"/>
                              <w:lang w:val="ca-ES"/>
                            </w:rPr>
                            <w:t>004/10/2025</w:t>
                          </w:r>
                        </w:p>
                        <w:p w14:paraId="73C980FF" w14:textId="77777777" w:rsidR="009B1A77" w:rsidRPr="004E1CD1" w:rsidRDefault="009B1A77" w:rsidP="009B1A77">
                          <w:pPr>
                            <w:spacing w:before="2"/>
                            <w:ind w:left="20"/>
                            <w:rPr>
                              <w:rFonts w:ascii="Arial" w:eastAsia="Arial" w:hAnsi="Arial" w:cs="Arial"/>
                              <w:sz w:val="18"/>
                              <w:szCs w:val="18"/>
                            </w:rPr>
                          </w:pPr>
                          <w:r>
                            <w:rPr>
                              <w:rFonts w:ascii="Arial"/>
                              <w:b/>
                              <w:spacing w:val="-1"/>
                              <w:sz w:val="18"/>
                            </w:rPr>
                            <w:t>CONSTRUCTION AND UPGRADES OF CARPENTRY WORKSHOP, MASONRY WORKSHOP AND ADDITIONAL ABLUTIONS FOR IKHALA TVET COLLEGE AT STERKSPRUIT BUSINESS CAMPUS</w:t>
                          </w:r>
                        </w:p>
                        <w:p w14:paraId="6E8002DF" w14:textId="5C8DC330" w:rsidR="00F1276D" w:rsidRPr="006C148F" w:rsidRDefault="00F1276D">
                          <w:pPr>
                            <w:spacing w:before="2" w:line="207"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81A84" id="_x0000_t202" coordsize="21600,21600" o:spt="202" path="m,l,21600r21600,l21600,xe">
              <v:stroke joinstyle="miter"/>
              <v:path gradientshapeok="t" o:connecttype="rect"/>
            </v:shapetype>
            <v:shape id="Text Box 30" o:spid="_x0000_s1089" type="#_x0000_t202" style="position:absolute;margin-left:50.9pt;margin-top:12.15pt;width:516.2pt;height:45.4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" filled="f" stroked="f">
              <v:textbox inset="0,0,0,0">
                <w:txbxContent>
                  <w:p w14:paraId="4585EDAA" w14:textId="77777777" w:rsidR="009B1A77" w:rsidRPr="004E1CD1" w:rsidRDefault="009B1A77" w:rsidP="009B1A77">
                    <w:pPr>
                      <w:spacing w:line="204" w:lineRule="exact"/>
                      <w:ind w:left="20"/>
                      <w:rPr>
                        <w:rFonts w:ascii="Arial" w:eastAsia="Arial" w:hAnsi="Arial" w:cs="Arial"/>
                        <w:sz w:val="18"/>
                        <w:szCs w:val="18"/>
                      </w:rPr>
                    </w:pPr>
                    <w:r>
                      <w:rPr>
                        <w:rFonts w:ascii="Arial"/>
                        <w:b/>
                        <w:spacing w:val="-1"/>
                        <w:sz w:val="18"/>
                        <w:szCs w:val="18"/>
                      </w:rPr>
                      <w:t>IKHALA TVET COLLEGE</w:t>
                    </w:r>
                  </w:p>
                  <w:p w14:paraId="3DFB7BCF" w14:textId="63D23720" w:rsidR="009B1A77" w:rsidRPr="004E1CD1" w:rsidRDefault="009B1A77" w:rsidP="009B1A77">
                    <w:pPr>
                      <w:spacing w:line="207" w:lineRule="exact"/>
                      <w:ind w:left="20"/>
                      <w:rPr>
                        <w:rFonts w:ascii="Arial" w:eastAsia="Arial" w:hAnsi="Arial" w:cs="Arial"/>
                        <w:sz w:val="18"/>
                        <w:szCs w:val="18"/>
                      </w:rPr>
                    </w:pPr>
                    <w:r w:rsidRPr="004E1CD1">
                      <w:rPr>
                        <w:rFonts w:ascii="Arial"/>
                        <w:b/>
                        <w:sz w:val="18"/>
                        <w:szCs w:val="18"/>
                      </w:rPr>
                      <w:t>CONTRACT</w:t>
                    </w:r>
                    <w:r w:rsidRPr="004E1CD1">
                      <w:rPr>
                        <w:rFonts w:ascii="Arial"/>
                        <w:b/>
                        <w:spacing w:val="-2"/>
                        <w:sz w:val="18"/>
                        <w:szCs w:val="18"/>
                      </w:rPr>
                      <w:t xml:space="preserve"> </w:t>
                    </w:r>
                    <w:r w:rsidRPr="004E1CD1">
                      <w:rPr>
                        <w:rFonts w:ascii="Arial"/>
                        <w:b/>
                        <w:spacing w:val="-1"/>
                        <w:sz w:val="18"/>
                        <w:szCs w:val="18"/>
                      </w:rPr>
                      <w:t>NO.</w:t>
                    </w:r>
                    <w:r w:rsidRPr="004E1CD1">
                      <w:rPr>
                        <w:rFonts w:ascii="Arial"/>
                        <w:b/>
                        <w:spacing w:val="-13"/>
                        <w:sz w:val="18"/>
                        <w:szCs w:val="18"/>
                      </w:rPr>
                      <w:t xml:space="preserve"> </w:t>
                    </w:r>
                    <w:r w:rsidR="0064412A" w:rsidRPr="007A1717">
                      <w:rPr>
                        <w:rFonts w:ascii="Arial"/>
                        <w:b/>
                        <w:sz w:val="18"/>
                        <w:szCs w:val="18"/>
                        <w:lang w:val="ca-ES"/>
                      </w:rPr>
                      <w:t>004/10/2025</w:t>
                    </w:r>
                  </w:p>
                  <w:p w14:paraId="73C980FF" w14:textId="77777777" w:rsidR="009B1A77" w:rsidRPr="004E1CD1" w:rsidRDefault="009B1A77" w:rsidP="009B1A77">
                    <w:pPr>
                      <w:spacing w:before="2"/>
                      <w:ind w:left="20"/>
                      <w:rPr>
                        <w:rFonts w:ascii="Arial" w:eastAsia="Arial" w:hAnsi="Arial" w:cs="Arial"/>
                        <w:sz w:val="18"/>
                        <w:szCs w:val="18"/>
                      </w:rPr>
                    </w:pPr>
                    <w:r>
                      <w:rPr>
                        <w:rFonts w:ascii="Arial"/>
                        <w:b/>
                        <w:spacing w:val="-1"/>
                        <w:sz w:val="18"/>
                      </w:rPr>
                      <w:t>CONSTRUCTION AND UPGRADES OF CARPENTRY WORKSHOP, MASONRY WORKSHOP AND ADDITIONAL ABLUTIONS FOR IKHALA TVET COLLEGE AT STERKSPRUIT BUSINESS CAMPUS</w:t>
                    </w:r>
                  </w:p>
                  <w:p w14:paraId="6E8002DF" w14:textId="5C8DC330" w:rsidR="00F1276D" w:rsidRPr="006C148F" w:rsidRDefault="00F1276D">
                    <w:pPr>
                      <w:spacing w:before="2" w:line="207" w:lineRule="exact"/>
                      <w:ind w:left="20"/>
                      <w:rPr>
                        <w:rFonts w:ascii="Arial" w:eastAsia="Arial" w:hAnsi="Arial" w:cs="Arial"/>
                        <w:sz w:val="18"/>
                        <w:szCs w:val="18"/>
                      </w:rPr>
                    </w:pPr>
                  </w:p>
                </w:txbxContent>
              </v:textbox>
              <w10:wrap anchorx="page" anchory="page"/>
            </v:shape>
          </w:pict>
        </mc:Fallback>
      </mc:AlternateContent>
    </w:r>
    <w:r w:rsidR="00F66716">
      <w:rPr>
        <w:noProof/>
      </w:rPr>
      <mc:AlternateContent>
        <mc:Choice Requires="wpg">
          <w:drawing>
            <wp:anchor distT="0" distB="0" distL="114300" distR="114300" simplePos="0" relativeHeight="251802624" behindDoc="1" locked="0" layoutInCell="1" allowOverlap="1" wp14:anchorId="35093C39" wp14:editId="4291DD7E">
              <wp:simplePos x="0" y="0"/>
              <wp:positionH relativeFrom="page">
                <wp:posOffset>878205</wp:posOffset>
              </wp:positionH>
              <wp:positionV relativeFrom="page">
                <wp:posOffset>859790</wp:posOffset>
              </wp:positionV>
              <wp:extent cx="5805805" cy="1270"/>
              <wp:effectExtent l="11430" t="12065" r="12065" b="5715"/>
              <wp:wrapNone/>
              <wp:docPr id="198352314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1270"/>
                        <a:chOff x="1383" y="1354"/>
                        <a:chExt cx="9143" cy="2"/>
                      </a:xfrm>
                    </wpg:grpSpPr>
                    <wps:wsp>
                      <wps:cNvPr id="405916701" name="Freeform 32"/>
                      <wps:cNvSpPr>
                        <a:spLocks/>
                      </wps:cNvSpPr>
                      <wps:spPr bwMode="auto">
                        <a:xfrm>
                          <a:off x="1383" y="1354"/>
                          <a:ext cx="9143" cy="2"/>
                        </a:xfrm>
                        <a:custGeom>
                          <a:avLst/>
                          <a:gdLst>
                            <a:gd name="T0" fmla="+- 0 1383 1383"/>
                            <a:gd name="T1" fmla="*/ T0 w 9143"/>
                            <a:gd name="T2" fmla="+- 0 10526 1383"/>
                            <a:gd name="T3" fmla="*/ T2 w 9143"/>
                          </a:gdLst>
                          <a:ahLst/>
                          <a:cxnLst>
                            <a:cxn ang="0">
                              <a:pos x="T1" y="0"/>
                            </a:cxn>
                            <a:cxn ang="0">
                              <a:pos x="T3" y="0"/>
                            </a:cxn>
                          </a:cxnLst>
                          <a:rect l="0" t="0" r="r" b="b"/>
                          <a:pathLst>
                            <a:path w="9143">
                              <a:moveTo>
                                <a:pt x="0" y="0"/>
                              </a:moveTo>
                              <a:lnTo>
                                <a:pt x="91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3EE50" id="Group 31" o:spid="_x0000_s1026" style="position:absolute;margin-left:69.15pt;margin-top:67.7pt;width:457.15pt;height:.1pt;z-index:-251513856;mso-position-horizontal-relative:page;mso-position-vertical-relative:page" coordorigin="1383,1354" coordsize="9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">
              <v:shape id="Freeform 32" o:spid="_x0000_s1027" style="position:absolute;left:1383;top:1354;width:9143;height:2;visibility:visible;mso-wrap-style:square;v-text-anchor:top" coordsize="9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" path="m,l9143,e" filled="f" strokeweight=".58pt">
                <v:path arrowok="t" o:connecttype="custom" o:connectlocs="0,0;9143,0" o:connectangles="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07907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46473"/>
    <w:multiLevelType w:val="multilevel"/>
    <w:tmpl w:val="C7ACCEA8"/>
    <w:lvl w:ilvl="0">
      <w:start w:val="6"/>
      <w:numFmt w:val="upperLetter"/>
      <w:lvlText w:val="%1"/>
      <w:lvlJc w:val="left"/>
      <w:pPr>
        <w:ind w:left="1286" w:hanging="1134"/>
      </w:pPr>
      <w:rPr>
        <w:rFonts w:hint="default"/>
      </w:rPr>
    </w:lvl>
    <w:lvl w:ilvl="1">
      <w:start w:val="4"/>
      <w:numFmt w:val="decimal"/>
      <w:lvlText w:val="%1.%2"/>
      <w:lvlJc w:val="left"/>
      <w:pPr>
        <w:ind w:left="1286" w:hanging="1134"/>
      </w:pPr>
      <w:rPr>
        <w:rFonts w:ascii="Arial" w:eastAsia="Arial" w:hAnsi="Arial" w:hint="default"/>
        <w:b/>
        <w:bCs/>
        <w:sz w:val="24"/>
        <w:szCs w:val="24"/>
      </w:rPr>
    </w:lvl>
    <w:lvl w:ilvl="2">
      <w:start w:val="1"/>
      <w:numFmt w:val="decimal"/>
      <w:lvlText w:val="%1.%2.%3"/>
      <w:lvlJc w:val="left"/>
      <w:pPr>
        <w:ind w:left="1286" w:hanging="1134"/>
      </w:pPr>
      <w:rPr>
        <w:rFonts w:ascii="Arial" w:eastAsia="Arial" w:hAnsi="Arial" w:hint="default"/>
        <w:b/>
        <w:bCs/>
        <w:sz w:val="18"/>
        <w:szCs w:val="18"/>
      </w:rPr>
    </w:lvl>
    <w:lvl w:ilvl="3">
      <w:start w:val="1"/>
      <w:numFmt w:val="decimal"/>
      <w:lvlText w:val="%4."/>
      <w:lvlJc w:val="left"/>
      <w:pPr>
        <w:ind w:left="1571" w:hanging="286"/>
      </w:pPr>
      <w:rPr>
        <w:rFonts w:ascii="Arial" w:eastAsia="Arial" w:hAnsi="Arial" w:hint="default"/>
        <w:sz w:val="18"/>
        <w:szCs w:val="18"/>
      </w:rPr>
    </w:lvl>
    <w:lvl w:ilvl="4">
      <w:start w:val="1"/>
      <w:numFmt w:val="bullet"/>
      <w:lvlText w:val="•"/>
      <w:lvlJc w:val="left"/>
      <w:pPr>
        <w:ind w:left="4363" w:hanging="286"/>
      </w:pPr>
      <w:rPr>
        <w:rFonts w:hint="default"/>
      </w:rPr>
    </w:lvl>
    <w:lvl w:ilvl="5">
      <w:start w:val="1"/>
      <w:numFmt w:val="bullet"/>
      <w:lvlText w:val="•"/>
      <w:lvlJc w:val="left"/>
      <w:pPr>
        <w:ind w:left="5293" w:hanging="286"/>
      </w:pPr>
      <w:rPr>
        <w:rFonts w:hint="default"/>
      </w:rPr>
    </w:lvl>
    <w:lvl w:ilvl="6">
      <w:start w:val="1"/>
      <w:numFmt w:val="bullet"/>
      <w:lvlText w:val="•"/>
      <w:lvlJc w:val="left"/>
      <w:pPr>
        <w:ind w:left="6224" w:hanging="286"/>
      </w:pPr>
      <w:rPr>
        <w:rFonts w:hint="default"/>
      </w:rPr>
    </w:lvl>
    <w:lvl w:ilvl="7">
      <w:start w:val="1"/>
      <w:numFmt w:val="bullet"/>
      <w:lvlText w:val="•"/>
      <w:lvlJc w:val="left"/>
      <w:pPr>
        <w:ind w:left="7154" w:hanging="286"/>
      </w:pPr>
      <w:rPr>
        <w:rFonts w:hint="default"/>
      </w:rPr>
    </w:lvl>
    <w:lvl w:ilvl="8">
      <w:start w:val="1"/>
      <w:numFmt w:val="bullet"/>
      <w:lvlText w:val="•"/>
      <w:lvlJc w:val="left"/>
      <w:pPr>
        <w:ind w:left="8085" w:hanging="286"/>
      </w:pPr>
      <w:rPr>
        <w:rFonts w:hint="default"/>
      </w:rPr>
    </w:lvl>
  </w:abstractNum>
  <w:abstractNum w:abstractNumId="2" w15:restartNumberingAfterBreak="0">
    <w:nsid w:val="03C54A44"/>
    <w:multiLevelType w:val="multilevel"/>
    <w:tmpl w:val="9312AC8E"/>
    <w:lvl w:ilvl="0">
      <w:start w:val="8"/>
      <w:numFmt w:val="decimal"/>
      <w:lvlText w:val="%1"/>
      <w:lvlJc w:val="left"/>
      <w:pPr>
        <w:ind w:left="1306" w:hanging="567"/>
      </w:pPr>
      <w:rPr>
        <w:rFonts w:hint="default"/>
      </w:rPr>
    </w:lvl>
    <w:lvl w:ilvl="1">
      <w:start w:val="9"/>
      <w:numFmt w:val="decimal"/>
      <w:lvlText w:val="%1.%2"/>
      <w:lvlJc w:val="left"/>
      <w:pPr>
        <w:ind w:left="1306" w:hanging="567"/>
      </w:pPr>
      <w:rPr>
        <w:rFonts w:ascii="Arial" w:eastAsia="Arial" w:hAnsi="Arial" w:hint="default"/>
        <w:sz w:val="18"/>
        <w:szCs w:val="18"/>
      </w:rPr>
    </w:lvl>
    <w:lvl w:ilvl="2">
      <w:start w:val="1"/>
      <w:numFmt w:val="lowerRoman"/>
      <w:lvlText w:val="%3."/>
      <w:lvlJc w:val="left"/>
      <w:pPr>
        <w:ind w:left="1733" w:hanging="428"/>
      </w:pPr>
      <w:rPr>
        <w:rFonts w:ascii="Arial" w:eastAsia="Arial" w:hAnsi="Arial" w:hint="default"/>
        <w:sz w:val="18"/>
        <w:szCs w:val="18"/>
      </w:rPr>
    </w:lvl>
    <w:lvl w:ilvl="3">
      <w:start w:val="1"/>
      <w:numFmt w:val="lowerLetter"/>
      <w:lvlText w:val="%4."/>
      <w:lvlJc w:val="left"/>
      <w:pPr>
        <w:ind w:left="2158" w:hanging="435"/>
      </w:pPr>
      <w:rPr>
        <w:rFonts w:ascii="Arial" w:eastAsia="Arial" w:hAnsi="Arial" w:hint="default"/>
        <w:sz w:val="18"/>
        <w:szCs w:val="18"/>
      </w:rPr>
    </w:lvl>
    <w:lvl w:ilvl="4">
      <w:start w:val="1"/>
      <w:numFmt w:val="bullet"/>
      <w:lvlText w:val="•"/>
      <w:lvlJc w:val="left"/>
      <w:pPr>
        <w:ind w:left="4110" w:hanging="435"/>
      </w:pPr>
      <w:rPr>
        <w:rFonts w:hint="default"/>
      </w:rPr>
    </w:lvl>
    <w:lvl w:ilvl="5">
      <w:start w:val="1"/>
      <w:numFmt w:val="bullet"/>
      <w:lvlText w:val="•"/>
      <w:lvlJc w:val="left"/>
      <w:pPr>
        <w:ind w:left="5086" w:hanging="435"/>
      </w:pPr>
      <w:rPr>
        <w:rFonts w:hint="default"/>
      </w:rPr>
    </w:lvl>
    <w:lvl w:ilvl="6">
      <w:start w:val="1"/>
      <w:numFmt w:val="bullet"/>
      <w:lvlText w:val="•"/>
      <w:lvlJc w:val="left"/>
      <w:pPr>
        <w:ind w:left="6062" w:hanging="435"/>
      </w:pPr>
      <w:rPr>
        <w:rFonts w:hint="default"/>
      </w:rPr>
    </w:lvl>
    <w:lvl w:ilvl="7">
      <w:start w:val="1"/>
      <w:numFmt w:val="bullet"/>
      <w:lvlText w:val="•"/>
      <w:lvlJc w:val="left"/>
      <w:pPr>
        <w:ind w:left="7038" w:hanging="435"/>
      </w:pPr>
      <w:rPr>
        <w:rFonts w:hint="default"/>
      </w:rPr>
    </w:lvl>
    <w:lvl w:ilvl="8">
      <w:start w:val="1"/>
      <w:numFmt w:val="bullet"/>
      <w:lvlText w:val="•"/>
      <w:lvlJc w:val="left"/>
      <w:pPr>
        <w:ind w:left="8014" w:hanging="435"/>
      </w:pPr>
      <w:rPr>
        <w:rFonts w:hint="default"/>
      </w:rPr>
    </w:lvl>
  </w:abstractNum>
  <w:abstractNum w:abstractNumId="3" w15:restartNumberingAfterBreak="0">
    <w:nsid w:val="04BE1096"/>
    <w:multiLevelType w:val="hybridMultilevel"/>
    <w:tmpl w:val="390629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B29C3"/>
    <w:multiLevelType w:val="hybridMultilevel"/>
    <w:tmpl w:val="CC00DBB4"/>
    <w:lvl w:ilvl="0" w:tplc="2F88D00E">
      <w:start w:val="1"/>
      <w:numFmt w:val="decimal"/>
      <w:lvlText w:val="%1."/>
      <w:lvlJc w:val="left"/>
      <w:pPr>
        <w:ind w:left="719" w:hanging="567"/>
      </w:pPr>
      <w:rPr>
        <w:rFonts w:ascii="Arial" w:eastAsia="Arial" w:hAnsi="Arial" w:hint="default"/>
        <w:sz w:val="18"/>
        <w:szCs w:val="18"/>
      </w:rPr>
    </w:lvl>
    <w:lvl w:ilvl="1" w:tplc="1FCC59EA">
      <w:start w:val="1"/>
      <w:numFmt w:val="bullet"/>
      <w:lvlText w:val="•"/>
      <w:lvlJc w:val="left"/>
      <w:pPr>
        <w:ind w:left="1642" w:hanging="567"/>
      </w:pPr>
      <w:rPr>
        <w:rFonts w:hint="default"/>
      </w:rPr>
    </w:lvl>
    <w:lvl w:ilvl="2" w:tplc="C166DD24">
      <w:start w:val="1"/>
      <w:numFmt w:val="bullet"/>
      <w:lvlText w:val="•"/>
      <w:lvlJc w:val="left"/>
      <w:pPr>
        <w:ind w:left="2565" w:hanging="567"/>
      </w:pPr>
      <w:rPr>
        <w:rFonts w:hint="default"/>
      </w:rPr>
    </w:lvl>
    <w:lvl w:ilvl="3" w:tplc="4BC41D76">
      <w:start w:val="1"/>
      <w:numFmt w:val="bullet"/>
      <w:lvlText w:val="•"/>
      <w:lvlJc w:val="left"/>
      <w:pPr>
        <w:ind w:left="3487" w:hanging="567"/>
      </w:pPr>
      <w:rPr>
        <w:rFonts w:hint="default"/>
      </w:rPr>
    </w:lvl>
    <w:lvl w:ilvl="4" w:tplc="773CC9BE">
      <w:start w:val="1"/>
      <w:numFmt w:val="bullet"/>
      <w:lvlText w:val="•"/>
      <w:lvlJc w:val="left"/>
      <w:pPr>
        <w:ind w:left="4410" w:hanging="567"/>
      </w:pPr>
      <w:rPr>
        <w:rFonts w:hint="default"/>
      </w:rPr>
    </w:lvl>
    <w:lvl w:ilvl="5" w:tplc="0D68A9C4">
      <w:start w:val="1"/>
      <w:numFmt w:val="bullet"/>
      <w:lvlText w:val="•"/>
      <w:lvlJc w:val="left"/>
      <w:pPr>
        <w:ind w:left="5333" w:hanging="567"/>
      </w:pPr>
      <w:rPr>
        <w:rFonts w:hint="default"/>
      </w:rPr>
    </w:lvl>
    <w:lvl w:ilvl="6" w:tplc="6C1E4796">
      <w:start w:val="1"/>
      <w:numFmt w:val="bullet"/>
      <w:lvlText w:val="•"/>
      <w:lvlJc w:val="left"/>
      <w:pPr>
        <w:ind w:left="6255" w:hanging="567"/>
      </w:pPr>
      <w:rPr>
        <w:rFonts w:hint="default"/>
      </w:rPr>
    </w:lvl>
    <w:lvl w:ilvl="7" w:tplc="A134BC2E">
      <w:start w:val="1"/>
      <w:numFmt w:val="bullet"/>
      <w:lvlText w:val="•"/>
      <w:lvlJc w:val="left"/>
      <w:pPr>
        <w:ind w:left="7178" w:hanging="567"/>
      </w:pPr>
      <w:rPr>
        <w:rFonts w:hint="default"/>
      </w:rPr>
    </w:lvl>
    <w:lvl w:ilvl="8" w:tplc="BED4844E">
      <w:start w:val="1"/>
      <w:numFmt w:val="bullet"/>
      <w:lvlText w:val="•"/>
      <w:lvlJc w:val="left"/>
      <w:pPr>
        <w:ind w:left="8101" w:hanging="567"/>
      </w:pPr>
      <w:rPr>
        <w:rFonts w:hint="default"/>
      </w:rPr>
    </w:lvl>
  </w:abstractNum>
  <w:abstractNum w:abstractNumId="5" w15:restartNumberingAfterBreak="0">
    <w:nsid w:val="07340F8D"/>
    <w:multiLevelType w:val="multilevel"/>
    <w:tmpl w:val="7BF25CF6"/>
    <w:lvl w:ilvl="0">
      <w:start w:val="6"/>
      <w:numFmt w:val="upperLetter"/>
      <w:lvlText w:val="%1"/>
      <w:lvlJc w:val="left"/>
      <w:pPr>
        <w:ind w:left="1305" w:hanging="1153"/>
      </w:pPr>
      <w:rPr>
        <w:rFonts w:hint="default"/>
      </w:rPr>
    </w:lvl>
    <w:lvl w:ilvl="1">
      <w:start w:val="3"/>
      <w:numFmt w:val="decimal"/>
      <w:lvlText w:val="%1.%2"/>
      <w:lvlJc w:val="left"/>
      <w:pPr>
        <w:ind w:left="1305" w:hanging="1153"/>
      </w:pPr>
      <w:rPr>
        <w:rFonts w:hint="default"/>
      </w:rPr>
    </w:lvl>
    <w:lvl w:ilvl="2">
      <w:start w:val="12"/>
      <w:numFmt w:val="decimal"/>
      <w:lvlText w:val="%1.%2.%3"/>
      <w:lvlJc w:val="left"/>
      <w:pPr>
        <w:ind w:left="1305" w:hanging="1153"/>
      </w:pPr>
      <w:rPr>
        <w:rFonts w:ascii="Arial" w:eastAsia="Arial" w:hAnsi="Arial" w:hint="default"/>
        <w:b/>
        <w:bCs/>
        <w:sz w:val="18"/>
        <w:szCs w:val="18"/>
      </w:rPr>
    </w:lvl>
    <w:lvl w:ilvl="3">
      <w:start w:val="1"/>
      <w:numFmt w:val="lowerLetter"/>
      <w:lvlText w:val="%4."/>
      <w:lvlJc w:val="left"/>
      <w:pPr>
        <w:ind w:left="1854" w:hanging="569"/>
      </w:pPr>
      <w:rPr>
        <w:rFonts w:ascii="Arial" w:eastAsia="Arial" w:hAnsi="Arial" w:hint="default"/>
        <w:sz w:val="18"/>
        <w:szCs w:val="18"/>
      </w:rPr>
    </w:lvl>
    <w:lvl w:ilvl="4">
      <w:start w:val="1"/>
      <w:numFmt w:val="bullet"/>
      <w:lvlText w:val="•"/>
      <w:lvlJc w:val="left"/>
      <w:pPr>
        <w:ind w:left="4552" w:hanging="569"/>
      </w:pPr>
      <w:rPr>
        <w:rFonts w:hint="default"/>
      </w:rPr>
    </w:lvl>
    <w:lvl w:ilvl="5">
      <w:start w:val="1"/>
      <w:numFmt w:val="bullet"/>
      <w:lvlText w:val="•"/>
      <w:lvlJc w:val="left"/>
      <w:pPr>
        <w:ind w:left="5451" w:hanging="569"/>
      </w:pPr>
      <w:rPr>
        <w:rFonts w:hint="default"/>
      </w:rPr>
    </w:lvl>
    <w:lvl w:ilvl="6">
      <w:start w:val="1"/>
      <w:numFmt w:val="bullet"/>
      <w:lvlText w:val="•"/>
      <w:lvlJc w:val="left"/>
      <w:pPr>
        <w:ind w:left="6350" w:hanging="569"/>
      </w:pPr>
      <w:rPr>
        <w:rFonts w:hint="default"/>
      </w:rPr>
    </w:lvl>
    <w:lvl w:ilvl="7">
      <w:start w:val="1"/>
      <w:numFmt w:val="bullet"/>
      <w:lvlText w:val="•"/>
      <w:lvlJc w:val="left"/>
      <w:pPr>
        <w:ind w:left="7249" w:hanging="569"/>
      </w:pPr>
      <w:rPr>
        <w:rFonts w:hint="default"/>
      </w:rPr>
    </w:lvl>
    <w:lvl w:ilvl="8">
      <w:start w:val="1"/>
      <w:numFmt w:val="bullet"/>
      <w:lvlText w:val="•"/>
      <w:lvlJc w:val="left"/>
      <w:pPr>
        <w:ind w:left="8148" w:hanging="569"/>
      </w:pPr>
      <w:rPr>
        <w:rFonts w:hint="default"/>
      </w:rPr>
    </w:lvl>
  </w:abstractNum>
  <w:abstractNum w:abstractNumId="6" w15:restartNumberingAfterBreak="0">
    <w:nsid w:val="08431B00"/>
    <w:multiLevelType w:val="hybridMultilevel"/>
    <w:tmpl w:val="0730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A18617D"/>
    <w:multiLevelType w:val="hybridMultilevel"/>
    <w:tmpl w:val="95AA14CE"/>
    <w:lvl w:ilvl="0" w:tplc="7D6E7F9A">
      <w:start w:val="1"/>
      <w:numFmt w:val="decimal"/>
      <w:lvlText w:val="%1."/>
      <w:lvlJc w:val="left"/>
      <w:pPr>
        <w:ind w:left="517" w:hanging="359"/>
      </w:pPr>
      <w:rPr>
        <w:rFonts w:ascii="Arial" w:eastAsia="Arial" w:hAnsi="Arial" w:hint="default"/>
        <w:sz w:val="18"/>
        <w:szCs w:val="18"/>
      </w:rPr>
    </w:lvl>
    <w:lvl w:ilvl="1" w:tplc="D4C2CEB0">
      <w:start w:val="1"/>
      <w:numFmt w:val="bullet"/>
      <w:lvlText w:val="•"/>
      <w:lvlJc w:val="left"/>
      <w:pPr>
        <w:ind w:left="1464" w:hanging="359"/>
      </w:pPr>
      <w:rPr>
        <w:rFonts w:hint="default"/>
      </w:rPr>
    </w:lvl>
    <w:lvl w:ilvl="2" w:tplc="B6B010AE">
      <w:start w:val="1"/>
      <w:numFmt w:val="bullet"/>
      <w:lvlText w:val="•"/>
      <w:lvlJc w:val="left"/>
      <w:pPr>
        <w:ind w:left="2411" w:hanging="359"/>
      </w:pPr>
      <w:rPr>
        <w:rFonts w:hint="default"/>
      </w:rPr>
    </w:lvl>
    <w:lvl w:ilvl="3" w:tplc="2DEAF06A">
      <w:start w:val="1"/>
      <w:numFmt w:val="bullet"/>
      <w:lvlText w:val="•"/>
      <w:lvlJc w:val="left"/>
      <w:pPr>
        <w:ind w:left="3358" w:hanging="359"/>
      </w:pPr>
      <w:rPr>
        <w:rFonts w:hint="default"/>
      </w:rPr>
    </w:lvl>
    <w:lvl w:ilvl="4" w:tplc="CD7240B2">
      <w:start w:val="1"/>
      <w:numFmt w:val="bullet"/>
      <w:lvlText w:val="•"/>
      <w:lvlJc w:val="left"/>
      <w:pPr>
        <w:ind w:left="4304" w:hanging="359"/>
      </w:pPr>
      <w:rPr>
        <w:rFonts w:hint="default"/>
      </w:rPr>
    </w:lvl>
    <w:lvl w:ilvl="5" w:tplc="63B69638">
      <w:start w:val="1"/>
      <w:numFmt w:val="bullet"/>
      <w:lvlText w:val="•"/>
      <w:lvlJc w:val="left"/>
      <w:pPr>
        <w:ind w:left="5251" w:hanging="359"/>
      </w:pPr>
      <w:rPr>
        <w:rFonts w:hint="default"/>
      </w:rPr>
    </w:lvl>
    <w:lvl w:ilvl="6" w:tplc="78721C9C">
      <w:start w:val="1"/>
      <w:numFmt w:val="bullet"/>
      <w:lvlText w:val="•"/>
      <w:lvlJc w:val="left"/>
      <w:pPr>
        <w:ind w:left="6198" w:hanging="359"/>
      </w:pPr>
      <w:rPr>
        <w:rFonts w:hint="default"/>
      </w:rPr>
    </w:lvl>
    <w:lvl w:ilvl="7" w:tplc="F66646D8">
      <w:start w:val="1"/>
      <w:numFmt w:val="bullet"/>
      <w:lvlText w:val="•"/>
      <w:lvlJc w:val="left"/>
      <w:pPr>
        <w:ind w:left="7145" w:hanging="359"/>
      </w:pPr>
      <w:rPr>
        <w:rFonts w:hint="default"/>
      </w:rPr>
    </w:lvl>
    <w:lvl w:ilvl="8" w:tplc="4E00D144">
      <w:start w:val="1"/>
      <w:numFmt w:val="bullet"/>
      <w:lvlText w:val="•"/>
      <w:lvlJc w:val="left"/>
      <w:pPr>
        <w:ind w:left="8092" w:hanging="359"/>
      </w:pPr>
      <w:rPr>
        <w:rFonts w:hint="default"/>
      </w:rPr>
    </w:lvl>
  </w:abstractNum>
  <w:abstractNum w:abstractNumId="8" w15:restartNumberingAfterBreak="0">
    <w:nsid w:val="0D5E02F8"/>
    <w:multiLevelType w:val="multilevel"/>
    <w:tmpl w:val="31A4C096"/>
    <w:lvl w:ilvl="0">
      <w:start w:val="6"/>
      <w:numFmt w:val="upperLetter"/>
      <w:lvlText w:val="%1"/>
      <w:lvlJc w:val="left"/>
      <w:pPr>
        <w:ind w:left="1286" w:hanging="1134"/>
      </w:pPr>
      <w:rPr>
        <w:rFonts w:hint="default"/>
      </w:rPr>
    </w:lvl>
    <w:lvl w:ilvl="1">
      <w:start w:val="3"/>
      <w:numFmt w:val="decimal"/>
      <w:lvlText w:val="%1.%2"/>
      <w:lvlJc w:val="left"/>
      <w:pPr>
        <w:ind w:left="1286" w:hanging="1134"/>
      </w:pPr>
      <w:rPr>
        <w:rFonts w:hint="default"/>
      </w:rPr>
    </w:lvl>
    <w:lvl w:ilvl="2">
      <w:start w:val="14"/>
      <w:numFmt w:val="decimal"/>
      <w:lvlText w:val="%1.%2.%3"/>
      <w:lvlJc w:val="left"/>
      <w:pPr>
        <w:ind w:left="1286" w:hanging="1134"/>
      </w:pPr>
      <w:rPr>
        <w:rFonts w:hint="default"/>
      </w:rPr>
    </w:lvl>
    <w:lvl w:ilvl="3">
      <w:start w:val="1"/>
      <w:numFmt w:val="decimal"/>
      <w:lvlText w:val="%1.%2.%3.%4"/>
      <w:lvlJc w:val="left"/>
      <w:pPr>
        <w:ind w:left="1286" w:hanging="1134"/>
      </w:pPr>
      <w:rPr>
        <w:rFonts w:ascii="Arial" w:eastAsia="Arial" w:hAnsi="Arial" w:hint="default"/>
        <w:sz w:val="18"/>
        <w:szCs w:val="18"/>
      </w:rPr>
    </w:lvl>
    <w:lvl w:ilvl="4">
      <w:start w:val="1"/>
      <w:numFmt w:val="bullet"/>
      <w:lvlText w:val="•"/>
      <w:lvlJc w:val="left"/>
      <w:pPr>
        <w:ind w:left="4750" w:hanging="1134"/>
      </w:pPr>
      <w:rPr>
        <w:rFonts w:hint="default"/>
      </w:rPr>
    </w:lvl>
    <w:lvl w:ilvl="5">
      <w:start w:val="1"/>
      <w:numFmt w:val="bullet"/>
      <w:lvlText w:val="•"/>
      <w:lvlJc w:val="left"/>
      <w:pPr>
        <w:ind w:left="5616" w:hanging="1134"/>
      </w:pPr>
      <w:rPr>
        <w:rFonts w:hint="default"/>
      </w:rPr>
    </w:lvl>
    <w:lvl w:ilvl="6">
      <w:start w:val="1"/>
      <w:numFmt w:val="bullet"/>
      <w:lvlText w:val="•"/>
      <w:lvlJc w:val="left"/>
      <w:pPr>
        <w:ind w:left="6482" w:hanging="1134"/>
      </w:pPr>
      <w:rPr>
        <w:rFonts w:hint="default"/>
      </w:rPr>
    </w:lvl>
    <w:lvl w:ilvl="7">
      <w:start w:val="1"/>
      <w:numFmt w:val="bullet"/>
      <w:lvlText w:val="•"/>
      <w:lvlJc w:val="left"/>
      <w:pPr>
        <w:ind w:left="7348" w:hanging="1134"/>
      </w:pPr>
      <w:rPr>
        <w:rFonts w:hint="default"/>
      </w:rPr>
    </w:lvl>
    <w:lvl w:ilvl="8">
      <w:start w:val="1"/>
      <w:numFmt w:val="bullet"/>
      <w:lvlText w:val="•"/>
      <w:lvlJc w:val="left"/>
      <w:pPr>
        <w:ind w:left="8214" w:hanging="1134"/>
      </w:pPr>
      <w:rPr>
        <w:rFonts w:hint="default"/>
      </w:rPr>
    </w:lvl>
  </w:abstractNum>
  <w:abstractNum w:abstractNumId="9" w15:restartNumberingAfterBreak="0">
    <w:nsid w:val="0E2D0D76"/>
    <w:multiLevelType w:val="multilevel"/>
    <w:tmpl w:val="545E2D2C"/>
    <w:lvl w:ilvl="0">
      <w:start w:val="6"/>
      <w:numFmt w:val="upperLetter"/>
      <w:lvlText w:val="%1"/>
      <w:lvlJc w:val="left"/>
      <w:pPr>
        <w:ind w:left="1286" w:hanging="1134"/>
      </w:pPr>
      <w:rPr>
        <w:rFonts w:hint="default"/>
      </w:rPr>
    </w:lvl>
    <w:lvl w:ilvl="1">
      <w:start w:val="1"/>
      <w:numFmt w:val="decimal"/>
      <w:lvlText w:val="%1.%2"/>
      <w:lvlJc w:val="left"/>
      <w:pPr>
        <w:ind w:left="1286" w:hanging="1134"/>
      </w:pPr>
      <w:rPr>
        <w:rFonts w:ascii="Arial" w:eastAsia="Arial" w:hAnsi="Arial" w:hint="default"/>
        <w:b/>
        <w:bCs/>
        <w:sz w:val="24"/>
        <w:szCs w:val="24"/>
      </w:rPr>
    </w:lvl>
    <w:lvl w:ilvl="2">
      <w:start w:val="1"/>
      <w:numFmt w:val="decimal"/>
      <w:lvlText w:val="%1.%2.%3"/>
      <w:lvlJc w:val="left"/>
      <w:pPr>
        <w:ind w:left="1286" w:hanging="1134"/>
      </w:pPr>
      <w:rPr>
        <w:rFonts w:ascii="Arial" w:eastAsia="Arial" w:hAnsi="Arial" w:hint="default"/>
        <w:b/>
        <w:bCs/>
        <w:sz w:val="18"/>
        <w:szCs w:val="18"/>
      </w:rPr>
    </w:lvl>
    <w:lvl w:ilvl="3">
      <w:start w:val="1"/>
      <w:numFmt w:val="decimal"/>
      <w:lvlText w:val="%1.%2.%3.%4"/>
      <w:lvlJc w:val="left"/>
      <w:pPr>
        <w:ind w:left="1286" w:hanging="1134"/>
      </w:pPr>
      <w:rPr>
        <w:rFonts w:ascii="Arial" w:eastAsia="Arial" w:hAnsi="Arial" w:hint="default"/>
        <w:sz w:val="18"/>
        <w:szCs w:val="18"/>
      </w:rPr>
    </w:lvl>
    <w:lvl w:ilvl="4">
      <w:start w:val="1"/>
      <w:numFmt w:val="lowerRoman"/>
      <w:lvlText w:val="%5."/>
      <w:lvlJc w:val="left"/>
      <w:pPr>
        <w:ind w:left="1854" w:hanging="284"/>
      </w:pPr>
      <w:rPr>
        <w:rFonts w:ascii="Arial" w:eastAsia="Arial" w:hAnsi="Arial" w:hint="default"/>
        <w:sz w:val="18"/>
        <w:szCs w:val="18"/>
      </w:rPr>
    </w:lvl>
    <w:lvl w:ilvl="5">
      <w:start w:val="1"/>
      <w:numFmt w:val="bullet"/>
      <w:lvlText w:val="•"/>
      <w:lvlJc w:val="left"/>
      <w:pPr>
        <w:ind w:left="5066" w:hanging="284"/>
      </w:pPr>
      <w:rPr>
        <w:rFonts w:hint="default"/>
      </w:rPr>
    </w:lvl>
    <w:lvl w:ilvl="6">
      <w:start w:val="1"/>
      <w:numFmt w:val="bullet"/>
      <w:lvlText w:val="•"/>
      <w:lvlJc w:val="left"/>
      <w:pPr>
        <w:ind w:left="6042" w:hanging="284"/>
      </w:pPr>
      <w:rPr>
        <w:rFonts w:hint="default"/>
      </w:rPr>
    </w:lvl>
    <w:lvl w:ilvl="7">
      <w:start w:val="1"/>
      <w:numFmt w:val="bullet"/>
      <w:lvlText w:val="•"/>
      <w:lvlJc w:val="left"/>
      <w:pPr>
        <w:ind w:left="7018" w:hanging="284"/>
      </w:pPr>
      <w:rPr>
        <w:rFonts w:hint="default"/>
      </w:rPr>
    </w:lvl>
    <w:lvl w:ilvl="8">
      <w:start w:val="1"/>
      <w:numFmt w:val="bullet"/>
      <w:lvlText w:val="•"/>
      <w:lvlJc w:val="left"/>
      <w:pPr>
        <w:ind w:left="7994" w:hanging="284"/>
      </w:pPr>
      <w:rPr>
        <w:rFonts w:hint="default"/>
      </w:rPr>
    </w:lvl>
  </w:abstractNum>
  <w:abstractNum w:abstractNumId="10" w15:restartNumberingAfterBreak="0">
    <w:nsid w:val="0E753F93"/>
    <w:multiLevelType w:val="hybridMultilevel"/>
    <w:tmpl w:val="618CD026"/>
    <w:lvl w:ilvl="0" w:tplc="F3DE3F92">
      <w:start w:val="1"/>
      <w:numFmt w:val="lowerLetter"/>
      <w:lvlText w:val="(%1)"/>
      <w:lvlJc w:val="left"/>
      <w:pPr>
        <w:ind w:left="1854" w:hanging="284"/>
      </w:pPr>
      <w:rPr>
        <w:rFonts w:ascii="Arial" w:eastAsia="Arial" w:hAnsi="Arial" w:hint="default"/>
        <w:sz w:val="18"/>
        <w:szCs w:val="18"/>
      </w:rPr>
    </w:lvl>
    <w:lvl w:ilvl="1" w:tplc="2D240272">
      <w:start w:val="1"/>
      <w:numFmt w:val="bullet"/>
      <w:lvlText w:val="•"/>
      <w:lvlJc w:val="left"/>
      <w:pPr>
        <w:ind w:left="2663" w:hanging="284"/>
      </w:pPr>
      <w:rPr>
        <w:rFonts w:hint="default"/>
      </w:rPr>
    </w:lvl>
    <w:lvl w:ilvl="2" w:tplc="51CEC376">
      <w:start w:val="1"/>
      <w:numFmt w:val="bullet"/>
      <w:lvlText w:val="•"/>
      <w:lvlJc w:val="left"/>
      <w:pPr>
        <w:ind w:left="3473" w:hanging="284"/>
      </w:pPr>
      <w:rPr>
        <w:rFonts w:hint="default"/>
      </w:rPr>
    </w:lvl>
    <w:lvl w:ilvl="3" w:tplc="32763112">
      <w:start w:val="1"/>
      <w:numFmt w:val="bullet"/>
      <w:lvlText w:val="•"/>
      <w:lvlJc w:val="left"/>
      <w:pPr>
        <w:ind w:left="4282" w:hanging="284"/>
      </w:pPr>
      <w:rPr>
        <w:rFonts w:hint="default"/>
      </w:rPr>
    </w:lvl>
    <w:lvl w:ilvl="4" w:tplc="DB0618C6">
      <w:start w:val="1"/>
      <w:numFmt w:val="bullet"/>
      <w:lvlText w:val="•"/>
      <w:lvlJc w:val="left"/>
      <w:pPr>
        <w:ind w:left="5091" w:hanging="284"/>
      </w:pPr>
      <w:rPr>
        <w:rFonts w:hint="default"/>
      </w:rPr>
    </w:lvl>
    <w:lvl w:ilvl="5" w:tplc="E7AC5448">
      <w:start w:val="1"/>
      <w:numFmt w:val="bullet"/>
      <w:lvlText w:val="•"/>
      <w:lvlJc w:val="left"/>
      <w:pPr>
        <w:ind w:left="5900" w:hanging="284"/>
      </w:pPr>
      <w:rPr>
        <w:rFonts w:hint="default"/>
      </w:rPr>
    </w:lvl>
    <w:lvl w:ilvl="6" w:tplc="BBF685D6">
      <w:start w:val="1"/>
      <w:numFmt w:val="bullet"/>
      <w:lvlText w:val="•"/>
      <w:lvlJc w:val="left"/>
      <w:pPr>
        <w:ind w:left="6709" w:hanging="284"/>
      </w:pPr>
      <w:rPr>
        <w:rFonts w:hint="default"/>
      </w:rPr>
    </w:lvl>
    <w:lvl w:ilvl="7" w:tplc="FD6A6A42">
      <w:start w:val="1"/>
      <w:numFmt w:val="bullet"/>
      <w:lvlText w:val="•"/>
      <w:lvlJc w:val="left"/>
      <w:pPr>
        <w:ind w:left="7518" w:hanging="284"/>
      </w:pPr>
      <w:rPr>
        <w:rFonts w:hint="default"/>
      </w:rPr>
    </w:lvl>
    <w:lvl w:ilvl="8" w:tplc="FD94A046">
      <w:start w:val="1"/>
      <w:numFmt w:val="bullet"/>
      <w:lvlText w:val="•"/>
      <w:lvlJc w:val="left"/>
      <w:pPr>
        <w:ind w:left="8328" w:hanging="284"/>
      </w:pPr>
      <w:rPr>
        <w:rFonts w:hint="default"/>
      </w:rPr>
    </w:lvl>
  </w:abstractNum>
  <w:abstractNum w:abstractNumId="11" w15:restartNumberingAfterBreak="0">
    <w:nsid w:val="104739BF"/>
    <w:multiLevelType w:val="hybridMultilevel"/>
    <w:tmpl w:val="7F869488"/>
    <w:lvl w:ilvl="0" w:tplc="D0DAE182">
      <w:numFmt w:val="bullet"/>
      <w:lvlText w:val="□"/>
      <w:lvlJc w:val="left"/>
      <w:pPr>
        <w:tabs>
          <w:tab w:val="num" w:pos="360"/>
        </w:tabs>
        <w:ind w:left="360" w:hanging="360"/>
      </w:pPr>
      <w:rPr>
        <w:rFonts w:ascii="Tahoma" w:eastAsia="Times New Roman" w:hAnsi="Tahoma"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1339CF"/>
    <w:multiLevelType w:val="hybridMultilevel"/>
    <w:tmpl w:val="0792DC84"/>
    <w:lvl w:ilvl="0" w:tplc="2E84FBD6">
      <w:start w:val="1"/>
      <w:numFmt w:val="lowerLetter"/>
      <w:lvlText w:val="%1)"/>
      <w:lvlJc w:val="left"/>
      <w:pPr>
        <w:ind w:left="1327" w:hanging="324"/>
      </w:pPr>
      <w:rPr>
        <w:rFonts w:ascii="Arial MT" w:eastAsia="Arial MT" w:hAnsi="Arial MT" w:cs="Arial MT" w:hint="default"/>
        <w:b w:val="0"/>
        <w:bCs w:val="0"/>
        <w:i w:val="0"/>
        <w:iCs w:val="0"/>
        <w:color w:val="231F20"/>
        <w:spacing w:val="-1"/>
        <w:w w:val="99"/>
        <w:sz w:val="20"/>
        <w:szCs w:val="20"/>
        <w:lang w:val="en-US" w:eastAsia="en-US" w:bidi="ar-SA"/>
      </w:rPr>
    </w:lvl>
    <w:lvl w:ilvl="1" w:tplc="D4F2CEA4">
      <w:numFmt w:val="bullet"/>
      <w:lvlText w:val="•"/>
      <w:lvlJc w:val="left"/>
      <w:pPr>
        <w:ind w:left="2194" w:hanging="324"/>
      </w:pPr>
      <w:rPr>
        <w:rFonts w:hint="default"/>
        <w:lang w:val="en-US" w:eastAsia="en-US" w:bidi="ar-SA"/>
      </w:rPr>
    </w:lvl>
    <w:lvl w:ilvl="2" w:tplc="DDE6653E">
      <w:numFmt w:val="bullet"/>
      <w:lvlText w:val="•"/>
      <w:lvlJc w:val="left"/>
      <w:pPr>
        <w:ind w:left="3068" w:hanging="324"/>
      </w:pPr>
      <w:rPr>
        <w:rFonts w:hint="default"/>
        <w:lang w:val="en-US" w:eastAsia="en-US" w:bidi="ar-SA"/>
      </w:rPr>
    </w:lvl>
    <w:lvl w:ilvl="3" w:tplc="521C6592">
      <w:numFmt w:val="bullet"/>
      <w:lvlText w:val="•"/>
      <w:lvlJc w:val="left"/>
      <w:pPr>
        <w:ind w:left="3943" w:hanging="324"/>
      </w:pPr>
      <w:rPr>
        <w:rFonts w:hint="default"/>
        <w:lang w:val="en-US" w:eastAsia="en-US" w:bidi="ar-SA"/>
      </w:rPr>
    </w:lvl>
    <w:lvl w:ilvl="4" w:tplc="F00EDB9A">
      <w:numFmt w:val="bullet"/>
      <w:lvlText w:val="•"/>
      <w:lvlJc w:val="left"/>
      <w:pPr>
        <w:ind w:left="4817" w:hanging="324"/>
      </w:pPr>
      <w:rPr>
        <w:rFonts w:hint="default"/>
        <w:lang w:val="en-US" w:eastAsia="en-US" w:bidi="ar-SA"/>
      </w:rPr>
    </w:lvl>
    <w:lvl w:ilvl="5" w:tplc="1FECF154">
      <w:numFmt w:val="bullet"/>
      <w:lvlText w:val="•"/>
      <w:lvlJc w:val="left"/>
      <w:pPr>
        <w:ind w:left="5691" w:hanging="324"/>
      </w:pPr>
      <w:rPr>
        <w:rFonts w:hint="default"/>
        <w:lang w:val="en-US" w:eastAsia="en-US" w:bidi="ar-SA"/>
      </w:rPr>
    </w:lvl>
    <w:lvl w:ilvl="6" w:tplc="E2C07034">
      <w:numFmt w:val="bullet"/>
      <w:lvlText w:val="•"/>
      <w:lvlJc w:val="left"/>
      <w:pPr>
        <w:ind w:left="6566" w:hanging="324"/>
      </w:pPr>
      <w:rPr>
        <w:rFonts w:hint="default"/>
        <w:lang w:val="en-US" w:eastAsia="en-US" w:bidi="ar-SA"/>
      </w:rPr>
    </w:lvl>
    <w:lvl w:ilvl="7" w:tplc="15801632">
      <w:numFmt w:val="bullet"/>
      <w:lvlText w:val="•"/>
      <w:lvlJc w:val="left"/>
      <w:pPr>
        <w:ind w:left="7440" w:hanging="324"/>
      </w:pPr>
      <w:rPr>
        <w:rFonts w:hint="default"/>
        <w:lang w:val="en-US" w:eastAsia="en-US" w:bidi="ar-SA"/>
      </w:rPr>
    </w:lvl>
    <w:lvl w:ilvl="8" w:tplc="F0627B74">
      <w:numFmt w:val="bullet"/>
      <w:lvlText w:val="•"/>
      <w:lvlJc w:val="left"/>
      <w:pPr>
        <w:ind w:left="8314" w:hanging="324"/>
      </w:pPr>
      <w:rPr>
        <w:rFonts w:hint="default"/>
        <w:lang w:val="en-US" w:eastAsia="en-US" w:bidi="ar-SA"/>
      </w:rPr>
    </w:lvl>
  </w:abstractNum>
  <w:abstractNum w:abstractNumId="13" w15:restartNumberingAfterBreak="0">
    <w:nsid w:val="11330295"/>
    <w:multiLevelType w:val="hybridMultilevel"/>
    <w:tmpl w:val="5CDCE46E"/>
    <w:lvl w:ilvl="0" w:tplc="F564B560">
      <w:start w:val="1"/>
      <w:numFmt w:val="lowerLetter"/>
      <w:lvlText w:val="%1)"/>
      <w:lvlJc w:val="left"/>
      <w:pPr>
        <w:ind w:left="1402" w:hanging="324"/>
      </w:pPr>
      <w:rPr>
        <w:rFonts w:ascii="Arial MT" w:eastAsia="Arial MT" w:hAnsi="Arial MT" w:cs="Arial MT" w:hint="default"/>
        <w:b w:val="0"/>
        <w:bCs w:val="0"/>
        <w:i w:val="0"/>
        <w:iCs w:val="0"/>
        <w:color w:val="231F20"/>
        <w:spacing w:val="-1"/>
        <w:w w:val="99"/>
        <w:sz w:val="20"/>
        <w:szCs w:val="20"/>
        <w:lang w:val="en-US" w:eastAsia="en-US" w:bidi="ar-SA"/>
      </w:rPr>
    </w:lvl>
    <w:lvl w:ilvl="1" w:tplc="9DA2DB2E">
      <w:numFmt w:val="bullet"/>
      <w:lvlText w:val="•"/>
      <w:lvlJc w:val="left"/>
      <w:pPr>
        <w:ind w:left="2266" w:hanging="324"/>
      </w:pPr>
      <w:rPr>
        <w:rFonts w:hint="default"/>
        <w:lang w:val="en-US" w:eastAsia="en-US" w:bidi="ar-SA"/>
      </w:rPr>
    </w:lvl>
    <w:lvl w:ilvl="2" w:tplc="22BAA060">
      <w:numFmt w:val="bullet"/>
      <w:lvlText w:val="•"/>
      <w:lvlJc w:val="left"/>
      <w:pPr>
        <w:ind w:left="3132" w:hanging="324"/>
      </w:pPr>
      <w:rPr>
        <w:rFonts w:hint="default"/>
        <w:lang w:val="en-US" w:eastAsia="en-US" w:bidi="ar-SA"/>
      </w:rPr>
    </w:lvl>
    <w:lvl w:ilvl="3" w:tplc="089C8F64">
      <w:numFmt w:val="bullet"/>
      <w:lvlText w:val="•"/>
      <w:lvlJc w:val="left"/>
      <w:pPr>
        <w:ind w:left="3999" w:hanging="324"/>
      </w:pPr>
      <w:rPr>
        <w:rFonts w:hint="default"/>
        <w:lang w:val="en-US" w:eastAsia="en-US" w:bidi="ar-SA"/>
      </w:rPr>
    </w:lvl>
    <w:lvl w:ilvl="4" w:tplc="75801522">
      <w:numFmt w:val="bullet"/>
      <w:lvlText w:val="•"/>
      <w:lvlJc w:val="left"/>
      <w:pPr>
        <w:ind w:left="4865" w:hanging="324"/>
      </w:pPr>
      <w:rPr>
        <w:rFonts w:hint="default"/>
        <w:lang w:val="en-US" w:eastAsia="en-US" w:bidi="ar-SA"/>
      </w:rPr>
    </w:lvl>
    <w:lvl w:ilvl="5" w:tplc="11682A40">
      <w:numFmt w:val="bullet"/>
      <w:lvlText w:val="•"/>
      <w:lvlJc w:val="left"/>
      <w:pPr>
        <w:ind w:left="5731" w:hanging="324"/>
      </w:pPr>
      <w:rPr>
        <w:rFonts w:hint="default"/>
        <w:lang w:val="en-US" w:eastAsia="en-US" w:bidi="ar-SA"/>
      </w:rPr>
    </w:lvl>
    <w:lvl w:ilvl="6" w:tplc="452E45B4">
      <w:numFmt w:val="bullet"/>
      <w:lvlText w:val="•"/>
      <w:lvlJc w:val="left"/>
      <w:pPr>
        <w:ind w:left="6598" w:hanging="324"/>
      </w:pPr>
      <w:rPr>
        <w:rFonts w:hint="default"/>
        <w:lang w:val="en-US" w:eastAsia="en-US" w:bidi="ar-SA"/>
      </w:rPr>
    </w:lvl>
    <w:lvl w:ilvl="7" w:tplc="90DCD2E6">
      <w:numFmt w:val="bullet"/>
      <w:lvlText w:val="•"/>
      <w:lvlJc w:val="left"/>
      <w:pPr>
        <w:ind w:left="7464" w:hanging="324"/>
      </w:pPr>
      <w:rPr>
        <w:rFonts w:hint="default"/>
        <w:lang w:val="en-US" w:eastAsia="en-US" w:bidi="ar-SA"/>
      </w:rPr>
    </w:lvl>
    <w:lvl w:ilvl="8" w:tplc="58AC51F8">
      <w:numFmt w:val="bullet"/>
      <w:lvlText w:val="•"/>
      <w:lvlJc w:val="left"/>
      <w:pPr>
        <w:ind w:left="8330" w:hanging="324"/>
      </w:pPr>
      <w:rPr>
        <w:rFonts w:hint="default"/>
        <w:lang w:val="en-US" w:eastAsia="en-US" w:bidi="ar-SA"/>
      </w:rPr>
    </w:lvl>
  </w:abstractNum>
  <w:abstractNum w:abstractNumId="14" w15:restartNumberingAfterBreak="0">
    <w:nsid w:val="14AE7CC3"/>
    <w:multiLevelType w:val="hybridMultilevel"/>
    <w:tmpl w:val="3E1891E0"/>
    <w:lvl w:ilvl="0" w:tplc="E572E94C">
      <w:start w:val="1"/>
      <w:numFmt w:val="decimal"/>
      <w:lvlText w:val="%1."/>
      <w:lvlJc w:val="left"/>
      <w:pPr>
        <w:ind w:left="719" w:hanging="567"/>
      </w:pPr>
      <w:rPr>
        <w:rFonts w:ascii="Arial" w:eastAsia="Arial" w:hAnsi="Arial" w:hint="default"/>
        <w:sz w:val="18"/>
        <w:szCs w:val="18"/>
      </w:rPr>
    </w:lvl>
    <w:lvl w:ilvl="1" w:tplc="D0585BF6">
      <w:start w:val="1"/>
      <w:numFmt w:val="lowerLetter"/>
      <w:lvlText w:val="%2)"/>
      <w:lvlJc w:val="left"/>
      <w:pPr>
        <w:ind w:left="1439" w:hanging="360"/>
      </w:pPr>
      <w:rPr>
        <w:rFonts w:ascii="Arial" w:eastAsia="Arial" w:hAnsi="Arial" w:hint="default"/>
        <w:sz w:val="18"/>
        <w:szCs w:val="18"/>
      </w:rPr>
    </w:lvl>
    <w:lvl w:ilvl="2" w:tplc="859C1D9A">
      <w:start w:val="1"/>
      <w:numFmt w:val="bullet"/>
      <w:lvlText w:val="•"/>
      <w:lvlJc w:val="left"/>
      <w:pPr>
        <w:ind w:left="2384" w:hanging="360"/>
      </w:pPr>
      <w:rPr>
        <w:rFonts w:hint="default"/>
      </w:rPr>
    </w:lvl>
    <w:lvl w:ilvl="3" w:tplc="17D0DFCE">
      <w:start w:val="1"/>
      <w:numFmt w:val="bullet"/>
      <w:lvlText w:val="•"/>
      <w:lvlJc w:val="left"/>
      <w:pPr>
        <w:ind w:left="3330" w:hanging="360"/>
      </w:pPr>
      <w:rPr>
        <w:rFonts w:hint="default"/>
      </w:rPr>
    </w:lvl>
    <w:lvl w:ilvl="4" w:tplc="9D2657A4">
      <w:start w:val="1"/>
      <w:numFmt w:val="bullet"/>
      <w:lvlText w:val="•"/>
      <w:lvlJc w:val="left"/>
      <w:pPr>
        <w:ind w:left="4275" w:hanging="360"/>
      </w:pPr>
      <w:rPr>
        <w:rFonts w:hint="default"/>
      </w:rPr>
    </w:lvl>
    <w:lvl w:ilvl="5" w:tplc="C3148B02">
      <w:start w:val="1"/>
      <w:numFmt w:val="bullet"/>
      <w:lvlText w:val="•"/>
      <w:lvlJc w:val="left"/>
      <w:pPr>
        <w:ind w:left="5220" w:hanging="360"/>
      </w:pPr>
      <w:rPr>
        <w:rFonts w:hint="default"/>
      </w:rPr>
    </w:lvl>
    <w:lvl w:ilvl="6" w:tplc="5CEE93DA">
      <w:start w:val="1"/>
      <w:numFmt w:val="bullet"/>
      <w:lvlText w:val="•"/>
      <w:lvlJc w:val="left"/>
      <w:pPr>
        <w:ind w:left="6165" w:hanging="360"/>
      </w:pPr>
      <w:rPr>
        <w:rFonts w:hint="default"/>
      </w:rPr>
    </w:lvl>
    <w:lvl w:ilvl="7" w:tplc="BF68B34C">
      <w:start w:val="1"/>
      <w:numFmt w:val="bullet"/>
      <w:lvlText w:val="•"/>
      <w:lvlJc w:val="left"/>
      <w:pPr>
        <w:ind w:left="7110" w:hanging="360"/>
      </w:pPr>
      <w:rPr>
        <w:rFonts w:hint="default"/>
      </w:rPr>
    </w:lvl>
    <w:lvl w:ilvl="8" w:tplc="FF68FBE0">
      <w:start w:val="1"/>
      <w:numFmt w:val="bullet"/>
      <w:lvlText w:val="•"/>
      <w:lvlJc w:val="left"/>
      <w:pPr>
        <w:ind w:left="8056" w:hanging="360"/>
      </w:pPr>
      <w:rPr>
        <w:rFonts w:hint="default"/>
      </w:rPr>
    </w:lvl>
  </w:abstractNum>
  <w:abstractNum w:abstractNumId="15" w15:restartNumberingAfterBreak="0">
    <w:nsid w:val="16154A0C"/>
    <w:multiLevelType w:val="multilevel"/>
    <w:tmpl w:val="FE5E1C1E"/>
    <w:lvl w:ilvl="0">
      <w:start w:val="6"/>
      <w:numFmt w:val="upperLetter"/>
      <w:lvlText w:val="%1"/>
      <w:lvlJc w:val="left"/>
      <w:pPr>
        <w:ind w:left="1286" w:hanging="1134"/>
      </w:pPr>
      <w:rPr>
        <w:rFonts w:hint="default"/>
      </w:rPr>
    </w:lvl>
    <w:lvl w:ilvl="1">
      <w:start w:val="3"/>
      <w:numFmt w:val="decimal"/>
      <w:lvlText w:val="%1.%2"/>
      <w:lvlJc w:val="left"/>
      <w:pPr>
        <w:ind w:left="1286" w:hanging="1134"/>
      </w:pPr>
      <w:rPr>
        <w:rFonts w:hint="default"/>
      </w:rPr>
    </w:lvl>
    <w:lvl w:ilvl="2">
      <w:start w:val="15"/>
      <w:numFmt w:val="decimal"/>
      <w:lvlText w:val="%1.%2.%3"/>
      <w:lvlJc w:val="left"/>
      <w:pPr>
        <w:ind w:left="1286" w:hanging="1134"/>
      </w:pPr>
      <w:rPr>
        <w:rFonts w:ascii="Arial" w:eastAsia="Arial" w:hAnsi="Arial" w:hint="default"/>
        <w:b/>
        <w:bCs/>
        <w:sz w:val="18"/>
        <w:szCs w:val="18"/>
      </w:rPr>
    </w:lvl>
    <w:lvl w:ilvl="3">
      <w:start w:val="1"/>
      <w:numFmt w:val="decimal"/>
      <w:lvlText w:val="%1.%2.%3.%4"/>
      <w:lvlJc w:val="left"/>
      <w:pPr>
        <w:ind w:left="1286" w:hanging="1134"/>
      </w:pPr>
      <w:rPr>
        <w:rFonts w:ascii="Arial" w:eastAsia="Arial" w:hAnsi="Arial" w:hint="default"/>
        <w:sz w:val="18"/>
        <w:szCs w:val="18"/>
      </w:rPr>
    </w:lvl>
    <w:lvl w:ilvl="4">
      <w:start w:val="1"/>
      <w:numFmt w:val="bullet"/>
      <w:lvlText w:val="•"/>
      <w:lvlJc w:val="left"/>
      <w:pPr>
        <w:ind w:left="4750" w:hanging="1134"/>
      </w:pPr>
      <w:rPr>
        <w:rFonts w:hint="default"/>
      </w:rPr>
    </w:lvl>
    <w:lvl w:ilvl="5">
      <w:start w:val="1"/>
      <w:numFmt w:val="bullet"/>
      <w:lvlText w:val="•"/>
      <w:lvlJc w:val="left"/>
      <w:pPr>
        <w:ind w:left="5616" w:hanging="1134"/>
      </w:pPr>
      <w:rPr>
        <w:rFonts w:hint="default"/>
      </w:rPr>
    </w:lvl>
    <w:lvl w:ilvl="6">
      <w:start w:val="1"/>
      <w:numFmt w:val="bullet"/>
      <w:lvlText w:val="•"/>
      <w:lvlJc w:val="left"/>
      <w:pPr>
        <w:ind w:left="6482" w:hanging="1134"/>
      </w:pPr>
      <w:rPr>
        <w:rFonts w:hint="default"/>
      </w:rPr>
    </w:lvl>
    <w:lvl w:ilvl="7">
      <w:start w:val="1"/>
      <w:numFmt w:val="bullet"/>
      <w:lvlText w:val="•"/>
      <w:lvlJc w:val="left"/>
      <w:pPr>
        <w:ind w:left="7348" w:hanging="1134"/>
      </w:pPr>
      <w:rPr>
        <w:rFonts w:hint="default"/>
      </w:rPr>
    </w:lvl>
    <w:lvl w:ilvl="8">
      <w:start w:val="1"/>
      <w:numFmt w:val="bullet"/>
      <w:lvlText w:val="•"/>
      <w:lvlJc w:val="left"/>
      <w:pPr>
        <w:ind w:left="8214" w:hanging="1134"/>
      </w:pPr>
      <w:rPr>
        <w:rFonts w:hint="default"/>
      </w:rPr>
    </w:lvl>
  </w:abstractNum>
  <w:abstractNum w:abstractNumId="16" w15:restartNumberingAfterBreak="0">
    <w:nsid w:val="16DD63A1"/>
    <w:multiLevelType w:val="multilevel"/>
    <w:tmpl w:val="C4906086"/>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221"/>
        </w:tabs>
        <w:ind w:left="1221" w:hanging="360"/>
      </w:pPr>
      <w:rPr>
        <w:rFonts w:ascii="Courier New" w:hAnsi="Courier New" w:hint="default"/>
        <w:sz w:val="20"/>
      </w:rPr>
    </w:lvl>
    <w:lvl w:ilvl="2" w:tentative="1">
      <w:start w:val="1"/>
      <w:numFmt w:val="bullet"/>
      <w:lvlText w:val=""/>
      <w:lvlJc w:val="left"/>
      <w:pPr>
        <w:tabs>
          <w:tab w:val="num" w:pos="1941"/>
        </w:tabs>
        <w:ind w:left="1941" w:hanging="360"/>
      </w:pPr>
      <w:rPr>
        <w:rFonts w:ascii="Wingdings" w:hAnsi="Wingdings" w:hint="default"/>
        <w:sz w:val="20"/>
      </w:rPr>
    </w:lvl>
    <w:lvl w:ilvl="3" w:tentative="1">
      <w:start w:val="1"/>
      <w:numFmt w:val="bullet"/>
      <w:lvlText w:val=""/>
      <w:lvlJc w:val="left"/>
      <w:pPr>
        <w:tabs>
          <w:tab w:val="num" w:pos="2661"/>
        </w:tabs>
        <w:ind w:left="2661" w:hanging="360"/>
      </w:pPr>
      <w:rPr>
        <w:rFonts w:ascii="Wingdings" w:hAnsi="Wingdings" w:hint="default"/>
        <w:sz w:val="20"/>
      </w:rPr>
    </w:lvl>
    <w:lvl w:ilvl="4" w:tentative="1">
      <w:start w:val="1"/>
      <w:numFmt w:val="bullet"/>
      <w:lvlText w:val=""/>
      <w:lvlJc w:val="left"/>
      <w:pPr>
        <w:tabs>
          <w:tab w:val="num" w:pos="3381"/>
        </w:tabs>
        <w:ind w:left="3381" w:hanging="360"/>
      </w:pPr>
      <w:rPr>
        <w:rFonts w:ascii="Wingdings" w:hAnsi="Wingdings" w:hint="default"/>
        <w:sz w:val="20"/>
      </w:rPr>
    </w:lvl>
    <w:lvl w:ilvl="5" w:tentative="1">
      <w:start w:val="1"/>
      <w:numFmt w:val="bullet"/>
      <w:lvlText w:val=""/>
      <w:lvlJc w:val="left"/>
      <w:pPr>
        <w:tabs>
          <w:tab w:val="num" w:pos="4101"/>
        </w:tabs>
        <w:ind w:left="4101" w:hanging="360"/>
      </w:pPr>
      <w:rPr>
        <w:rFonts w:ascii="Wingdings" w:hAnsi="Wingdings" w:hint="default"/>
        <w:sz w:val="20"/>
      </w:rPr>
    </w:lvl>
    <w:lvl w:ilvl="6" w:tentative="1">
      <w:start w:val="1"/>
      <w:numFmt w:val="bullet"/>
      <w:lvlText w:val=""/>
      <w:lvlJc w:val="left"/>
      <w:pPr>
        <w:tabs>
          <w:tab w:val="num" w:pos="4821"/>
        </w:tabs>
        <w:ind w:left="4821" w:hanging="360"/>
      </w:pPr>
      <w:rPr>
        <w:rFonts w:ascii="Wingdings" w:hAnsi="Wingdings" w:hint="default"/>
        <w:sz w:val="20"/>
      </w:rPr>
    </w:lvl>
    <w:lvl w:ilvl="7" w:tentative="1">
      <w:start w:val="1"/>
      <w:numFmt w:val="bullet"/>
      <w:lvlText w:val=""/>
      <w:lvlJc w:val="left"/>
      <w:pPr>
        <w:tabs>
          <w:tab w:val="num" w:pos="5541"/>
        </w:tabs>
        <w:ind w:left="5541" w:hanging="360"/>
      </w:pPr>
      <w:rPr>
        <w:rFonts w:ascii="Wingdings" w:hAnsi="Wingdings" w:hint="default"/>
        <w:sz w:val="20"/>
      </w:rPr>
    </w:lvl>
    <w:lvl w:ilvl="8" w:tentative="1">
      <w:start w:val="1"/>
      <w:numFmt w:val="bullet"/>
      <w:lvlText w:val=""/>
      <w:lvlJc w:val="left"/>
      <w:pPr>
        <w:tabs>
          <w:tab w:val="num" w:pos="6261"/>
        </w:tabs>
        <w:ind w:left="6261" w:hanging="360"/>
      </w:pPr>
      <w:rPr>
        <w:rFonts w:ascii="Wingdings" w:hAnsi="Wingdings" w:hint="default"/>
        <w:sz w:val="20"/>
      </w:rPr>
    </w:lvl>
  </w:abstractNum>
  <w:abstractNum w:abstractNumId="17" w15:restartNumberingAfterBreak="0">
    <w:nsid w:val="1B2B0968"/>
    <w:multiLevelType w:val="multilevel"/>
    <w:tmpl w:val="F7B0A86E"/>
    <w:lvl w:ilvl="0">
      <w:start w:val="6"/>
      <w:numFmt w:val="upperLetter"/>
      <w:lvlText w:val="%1"/>
      <w:lvlJc w:val="left"/>
      <w:pPr>
        <w:ind w:left="1286" w:hanging="1134"/>
      </w:pPr>
      <w:rPr>
        <w:rFonts w:hint="default"/>
      </w:rPr>
    </w:lvl>
    <w:lvl w:ilvl="1">
      <w:start w:val="1"/>
      <w:numFmt w:val="decimal"/>
      <w:lvlText w:val="%1.%2"/>
      <w:lvlJc w:val="left"/>
      <w:pPr>
        <w:ind w:left="1286" w:hanging="1134"/>
      </w:pPr>
      <w:rPr>
        <w:rFonts w:hint="default"/>
      </w:rPr>
    </w:lvl>
    <w:lvl w:ilvl="2">
      <w:start w:val="6"/>
      <w:numFmt w:val="decimal"/>
      <w:lvlText w:val="%1.%2.%3"/>
      <w:lvlJc w:val="left"/>
      <w:pPr>
        <w:ind w:left="1286" w:hanging="1134"/>
      </w:pPr>
      <w:rPr>
        <w:rFonts w:hint="default"/>
      </w:rPr>
    </w:lvl>
    <w:lvl w:ilvl="3">
      <w:start w:val="2"/>
      <w:numFmt w:val="decimal"/>
      <w:lvlText w:val="%1.%2.%3.%4"/>
      <w:lvlJc w:val="left"/>
      <w:pPr>
        <w:ind w:left="1286" w:hanging="1134"/>
      </w:pPr>
      <w:rPr>
        <w:rFonts w:hint="default"/>
      </w:rPr>
    </w:lvl>
    <w:lvl w:ilvl="4">
      <w:start w:val="1"/>
      <w:numFmt w:val="decimal"/>
      <w:lvlText w:val="%1.%2.%3.%4.%5"/>
      <w:lvlJc w:val="left"/>
      <w:pPr>
        <w:ind w:left="1286" w:hanging="1134"/>
      </w:pPr>
      <w:rPr>
        <w:rFonts w:ascii="Arial" w:eastAsia="Arial" w:hAnsi="Arial" w:hint="default"/>
        <w:sz w:val="18"/>
        <w:szCs w:val="18"/>
      </w:rPr>
    </w:lvl>
    <w:lvl w:ilvl="5">
      <w:start w:val="1"/>
      <w:numFmt w:val="bullet"/>
      <w:lvlText w:val="•"/>
      <w:lvlJc w:val="left"/>
      <w:pPr>
        <w:ind w:left="5616" w:hanging="1134"/>
      </w:pPr>
      <w:rPr>
        <w:rFonts w:hint="default"/>
      </w:rPr>
    </w:lvl>
    <w:lvl w:ilvl="6">
      <w:start w:val="1"/>
      <w:numFmt w:val="bullet"/>
      <w:lvlText w:val="•"/>
      <w:lvlJc w:val="left"/>
      <w:pPr>
        <w:ind w:left="6482" w:hanging="1134"/>
      </w:pPr>
      <w:rPr>
        <w:rFonts w:hint="default"/>
      </w:rPr>
    </w:lvl>
    <w:lvl w:ilvl="7">
      <w:start w:val="1"/>
      <w:numFmt w:val="bullet"/>
      <w:lvlText w:val="•"/>
      <w:lvlJc w:val="left"/>
      <w:pPr>
        <w:ind w:left="7348" w:hanging="1134"/>
      </w:pPr>
      <w:rPr>
        <w:rFonts w:hint="default"/>
      </w:rPr>
    </w:lvl>
    <w:lvl w:ilvl="8">
      <w:start w:val="1"/>
      <w:numFmt w:val="bullet"/>
      <w:lvlText w:val="•"/>
      <w:lvlJc w:val="left"/>
      <w:pPr>
        <w:ind w:left="8214" w:hanging="1134"/>
      </w:pPr>
      <w:rPr>
        <w:rFonts w:hint="default"/>
      </w:rPr>
    </w:lvl>
  </w:abstractNum>
  <w:abstractNum w:abstractNumId="18" w15:restartNumberingAfterBreak="0">
    <w:nsid w:val="1E1B259B"/>
    <w:multiLevelType w:val="hybridMultilevel"/>
    <w:tmpl w:val="BD227B46"/>
    <w:lvl w:ilvl="0" w:tplc="BB180C94">
      <w:start w:val="1"/>
      <w:numFmt w:val="lowerLetter"/>
      <w:lvlText w:val="%1)"/>
      <w:lvlJc w:val="left"/>
      <w:pPr>
        <w:ind w:left="1327" w:hanging="324"/>
      </w:pPr>
      <w:rPr>
        <w:rFonts w:ascii="Arial MT" w:eastAsia="Arial MT" w:hAnsi="Arial MT" w:cs="Arial MT" w:hint="default"/>
        <w:b w:val="0"/>
        <w:bCs w:val="0"/>
        <w:i w:val="0"/>
        <w:iCs w:val="0"/>
        <w:color w:val="231F20"/>
        <w:spacing w:val="-1"/>
        <w:w w:val="99"/>
        <w:sz w:val="20"/>
        <w:szCs w:val="20"/>
        <w:lang w:val="en-US" w:eastAsia="en-US" w:bidi="ar-SA"/>
      </w:rPr>
    </w:lvl>
    <w:lvl w:ilvl="1" w:tplc="CFD6E3EC">
      <w:start w:val="1"/>
      <w:numFmt w:val="lowerRoman"/>
      <w:lvlText w:val="(%2)"/>
      <w:lvlJc w:val="left"/>
      <w:pPr>
        <w:ind w:left="2299" w:hanging="324"/>
      </w:pPr>
      <w:rPr>
        <w:rFonts w:ascii="Arial MT" w:eastAsia="Arial MT" w:hAnsi="Arial MT" w:cs="Arial MT" w:hint="default"/>
        <w:b w:val="0"/>
        <w:bCs w:val="0"/>
        <w:i w:val="0"/>
        <w:iCs w:val="0"/>
        <w:color w:val="231F20"/>
        <w:spacing w:val="-1"/>
        <w:w w:val="99"/>
        <w:sz w:val="20"/>
        <w:szCs w:val="20"/>
        <w:lang w:val="en-US" w:eastAsia="en-US" w:bidi="ar-SA"/>
      </w:rPr>
    </w:lvl>
    <w:lvl w:ilvl="2" w:tplc="6FAE0284">
      <w:numFmt w:val="bullet"/>
      <w:lvlText w:val="•"/>
      <w:lvlJc w:val="left"/>
      <w:pPr>
        <w:ind w:left="3162" w:hanging="324"/>
      </w:pPr>
      <w:rPr>
        <w:rFonts w:hint="default"/>
        <w:lang w:val="en-US" w:eastAsia="en-US" w:bidi="ar-SA"/>
      </w:rPr>
    </w:lvl>
    <w:lvl w:ilvl="3" w:tplc="FE5A83B4">
      <w:numFmt w:val="bullet"/>
      <w:lvlText w:val="•"/>
      <w:lvlJc w:val="left"/>
      <w:pPr>
        <w:ind w:left="4025" w:hanging="324"/>
      </w:pPr>
      <w:rPr>
        <w:rFonts w:hint="default"/>
        <w:lang w:val="en-US" w:eastAsia="en-US" w:bidi="ar-SA"/>
      </w:rPr>
    </w:lvl>
    <w:lvl w:ilvl="4" w:tplc="084000B4">
      <w:numFmt w:val="bullet"/>
      <w:lvlText w:val="•"/>
      <w:lvlJc w:val="left"/>
      <w:pPr>
        <w:ind w:left="4887" w:hanging="324"/>
      </w:pPr>
      <w:rPr>
        <w:rFonts w:hint="default"/>
        <w:lang w:val="en-US" w:eastAsia="en-US" w:bidi="ar-SA"/>
      </w:rPr>
    </w:lvl>
    <w:lvl w:ilvl="5" w:tplc="532E651E">
      <w:numFmt w:val="bullet"/>
      <w:lvlText w:val="•"/>
      <w:lvlJc w:val="left"/>
      <w:pPr>
        <w:ind w:left="5750" w:hanging="324"/>
      </w:pPr>
      <w:rPr>
        <w:rFonts w:hint="default"/>
        <w:lang w:val="en-US" w:eastAsia="en-US" w:bidi="ar-SA"/>
      </w:rPr>
    </w:lvl>
    <w:lvl w:ilvl="6" w:tplc="8A36A5EC">
      <w:numFmt w:val="bullet"/>
      <w:lvlText w:val="•"/>
      <w:lvlJc w:val="left"/>
      <w:pPr>
        <w:ind w:left="6613" w:hanging="324"/>
      </w:pPr>
      <w:rPr>
        <w:rFonts w:hint="default"/>
        <w:lang w:val="en-US" w:eastAsia="en-US" w:bidi="ar-SA"/>
      </w:rPr>
    </w:lvl>
    <w:lvl w:ilvl="7" w:tplc="DD7430F0">
      <w:numFmt w:val="bullet"/>
      <w:lvlText w:val="•"/>
      <w:lvlJc w:val="left"/>
      <w:pPr>
        <w:ind w:left="7475" w:hanging="324"/>
      </w:pPr>
      <w:rPr>
        <w:rFonts w:hint="default"/>
        <w:lang w:val="en-US" w:eastAsia="en-US" w:bidi="ar-SA"/>
      </w:rPr>
    </w:lvl>
    <w:lvl w:ilvl="8" w:tplc="B888CF32">
      <w:numFmt w:val="bullet"/>
      <w:lvlText w:val="•"/>
      <w:lvlJc w:val="left"/>
      <w:pPr>
        <w:ind w:left="8338" w:hanging="324"/>
      </w:pPr>
      <w:rPr>
        <w:rFonts w:hint="default"/>
        <w:lang w:val="en-US" w:eastAsia="en-US" w:bidi="ar-SA"/>
      </w:rPr>
    </w:lvl>
  </w:abstractNum>
  <w:abstractNum w:abstractNumId="19" w15:restartNumberingAfterBreak="0">
    <w:nsid w:val="2082457B"/>
    <w:multiLevelType w:val="hybridMultilevel"/>
    <w:tmpl w:val="8DCAE86E"/>
    <w:lvl w:ilvl="0" w:tplc="1C090017">
      <w:start w:val="1"/>
      <w:numFmt w:val="lowerLetter"/>
      <w:lvlText w:val="%1)"/>
      <w:lvlJc w:val="left"/>
      <w:pPr>
        <w:ind w:left="1570" w:hanging="360"/>
      </w:pPr>
    </w:lvl>
    <w:lvl w:ilvl="1" w:tplc="1C090019" w:tentative="1">
      <w:start w:val="1"/>
      <w:numFmt w:val="lowerLetter"/>
      <w:lvlText w:val="%2."/>
      <w:lvlJc w:val="left"/>
      <w:pPr>
        <w:ind w:left="2290" w:hanging="360"/>
      </w:pPr>
    </w:lvl>
    <w:lvl w:ilvl="2" w:tplc="1C09001B" w:tentative="1">
      <w:start w:val="1"/>
      <w:numFmt w:val="lowerRoman"/>
      <w:lvlText w:val="%3."/>
      <w:lvlJc w:val="right"/>
      <w:pPr>
        <w:ind w:left="3010" w:hanging="180"/>
      </w:pPr>
    </w:lvl>
    <w:lvl w:ilvl="3" w:tplc="1C09000F" w:tentative="1">
      <w:start w:val="1"/>
      <w:numFmt w:val="decimal"/>
      <w:lvlText w:val="%4."/>
      <w:lvlJc w:val="left"/>
      <w:pPr>
        <w:ind w:left="3730" w:hanging="360"/>
      </w:pPr>
    </w:lvl>
    <w:lvl w:ilvl="4" w:tplc="1C090019" w:tentative="1">
      <w:start w:val="1"/>
      <w:numFmt w:val="lowerLetter"/>
      <w:lvlText w:val="%5."/>
      <w:lvlJc w:val="left"/>
      <w:pPr>
        <w:ind w:left="4450" w:hanging="360"/>
      </w:pPr>
    </w:lvl>
    <w:lvl w:ilvl="5" w:tplc="1C09001B" w:tentative="1">
      <w:start w:val="1"/>
      <w:numFmt w:val="lowerRoman"/>
      <w:lvlText w:val="%6."/>
      <w:lvlJc w:val="right"/>
      <w:pPr>
        <w:ind w:left="5170" w:hanging="180"/>
      </w:pPr>
    </w:lvl>
    <w:lvl w:ilvl="6" w:tplc="1C09000F" w:tentative="1">
      <w:start w:val="1"/>
      <w:numFmt w:val="decimal"/>
      <w:lvlText w:val="%7."/>
      <w:lvlJc w:val="left"/>
      <w:pPr>
        <w:ind w:left="5890" w:hanging="360"/>
      </w:pPr>
    </w:lvl>
    <w:lvl w:ilvl="7" w:tplc="1C090019" w:tentative="1">
      <w:start w:val="1"/>
      <w:numFmt w:val="lowerLetter"/>
      <w:lvlText w:val="%8."/>
      <w:lvlJc w:val="left"/>
      <w:pPr>
        <w:ind w:left="6610" w:hanging="360"/>
      </w:pPr>
    </w:lvl>
    <w:lvl w:ilvl="8" w:tplc="1C09001B" w:tentative="1">
      <w:start w:val="1"/>
      <w:numFmt w:val="lowerRoman"/>
      <w:lvlText w:val="%9."/>
      <w:lvlJc w:val="right"/>
      <w:pPr>
        <w:ind w:left="7330" w:hanging="180"/>
      </w:pPr>
    </w:lvl>
  </w:abstractNum>
  <w:abstractNum w:abstractNumId="20" w15:restartNumberingAfterBreak="0">
    <w:nsid w:val="263043E0"/>
    <w:multiLevelType w:val="hybridMultilevel"/>
    <w:tmpl w:val="63089910"/>
    <w:lvl w:ilvl="0" w:tplc="A8A2C63A">
      <w:start w:val="1"/>
      <w:numFmt w:val="lowerLetter"/>
      <w:lvlText w:val="%1)"/>
      <w:lvlJc w:val="left"/>
      <w:pPr>
        <w:ind w:left="866" w:hanging="356"/>
      </w:pPr>
      <w:rPr>
        <w:rFonts w:ascii="Arial" w:eastAsia="Arial" w:hAnsi="Arial" w:hint="default"/>
        <w:sz w:val="18"/>
        <w:szCs w:val="18"/>
      </w:rPr>
    </w:lvl>
    <w:lvl w:ilvl="1" w:tplc="214A8A04">
      <w:start w:val="2"/>
      <w:numFmt w:val="lowerLetter"/>
      <w:lvlText w:val="%2)"/>
      <w:lvlJc w:val="left"/>
      <w:pPr>
        <w:ind w:left="1571" w:hanging="286"/>
      </w:pPr>
      <w:rPr>
        <w:rFonts w:ascii="Arial" w:eastAsia="Arial" w:hAnsi="Arial" w:hint="default"/>
        <w:sz w:val="18"/>
        <w:szCs w:val="18"/>
      </w:rPr>
    </w:lvl>
    <w:lvl w:ilvl="2" w:tplc="1BC006C4">
      <w:start w:val="1"/>
      <w:numFmt w:val="bullet"/>
      <w:lvlText w:val="•"/>
      <w:lvlJc w:val="left"/>
      <w:pPr>
        <w:ind w:left="2502" w:hanging="286"/>
      </w:pPr>
      <w:rPr>
        <w:rFonts w:hint="default"/>
      </w:rPr>
    </w:lvl>
    <w:lvl w:ilvl="3" w:tplc="F6420C68">
      <w:start w:val="1"/>
      <w:numFmt w:val="bullet"/>
      <w:lvlText w:val="•"/>
      <w:lvlJc w:val="left"/>
      <w:pPr>
        <w:ind w:left="3432" w:hanging="286"/>
      </w:pPr>
      <w:rPr>
        <w:rFonts w:hint="default"/>
      </w:rPr>
    </w:lvl>
    <w:lvl w:ilvl="4" w:tplc="54BC1E8A">
      <w:start w:val="1"/>
      <w:numFmt w:val="bullet"/>
      <w:lvlText w:val="•"/>
      <w:lvlJc w:val="left"/>
      <w:pPr>
        <w:ind w:left="4363" w:hanging="286"/>
      </w:pPr>
      <w:rPr>
        <w:rFonts w:hint="default"/>
      </w:rPr>
    </w:lvl>
    <w:lvl w:ilvl="5" w:tplc="E9BEC93E">
      <w:start w:val="1"/>
      <w:numFmt w:val="bullet"/>
      <w:lvlText w:val="•"/>
      <w:lvlJc w:val="left"/>
      <w:pPr>
        <w:ind w:left="5293" w:hanging="286"/>
      </w:pPr>
      <w:rPr>
        <w:rFonts w:hint="default"/>
      </w:rPr>
    </w:lvl>
    <w:lvl w:ilvl="6" w:tplc="C2280D04">
      <w:start w:val="1"/>
      <w:numFmt w:val="bullet"/>
      <w:lvlText w:val="•"/>
      <w:lvlJc w:val="left"/>
      <w:pPr>
        <w:ind w:left="6224" w:hanging="286"/>
      </w:pPr>
      <w:rPr>
        <w:rFonts w:hint="default"/>
      </w:rPr>
    </w:lvl>
    <w:lvl w:ilvl="7" w:tplc="D39221F0">
      <w:start w:val="1"/>
      <w:numFmt w:val="bullet"/>
      <w:lvlText w:val="•"/>
      <w:lvlJc w:val="left"/>
      <w:pPr>
        <w:ind w:left="7154" w:hanging="286"/>
      </w:pPr>
      <w:rPr>
        <w:rFonts w:hint="default"/>
      </w:rPr>
    </w:lvl>
    <w:lvl w:ilvl="8" w:tplc="59266898">
      <w:start w:val="1"/>
      <w:numFmt w:val="bullet"/>
      <w:lvlText w:val="•"/>
      <w:lvlJc w:val="left"/>
      <w:pPr>
        <w:ind w:left="8085" w:hanging="286"/>
      </w:pPr>
      <w:rPr>
        <w:rFonts w:hint="default"/>
      </w:rPr>
    </w:lvl>
  </w:abstractNum>
  <w:abstractNum w:abstractNumId="21" w15:restartNumberingAfterBreak="0">
    <w:nsid w:val="28341DB4"/>
    <w:multiLevelType w:val="hybridMultilevel"/>
    <w:tmpl w:val="98EE6576"/>
    <w:lvl w:ilvl="0" w:tplc="1C090017">
      <w:start w:val="1"/>
      <w:numFmt w:val="lowerLetter"/>
      <w:lvlText w:val="%1)"/>
      <w:lvlJc w:val="left"/>
      <w:pPr>
        <w:ind w:left="1570" w:hanging="360"/>
      </w:pPr>
    </w:lvl>
    <w:lvl w:ilvl="1" w:tplc="1C090019" w:tentative="1">
      <w:start w:val="1"/>
      <w:numFmt w:val="lowerLetter"/>
      <w:lvlText w:val="%2."/>
      <w:lvlJc w:val="left"/>
      <w:pPr>
        <w:ind w:left="2290" w:hanging="360"/>
      </w:pPr>
    </w:lvl>
    <w:lvl w:ilvl="2" w:tplc="1C09001B" w:tentative="1">
      <w:start w:val="1"/>
      <w:numFmt w:val="lowerRoman"/>
      <w:lvlText w:val="%3."/>
      <w:lvlJc w:val="right"/>
      <w:pPr>
        <w:ind w:left="3010" w:hanging="180"/>
      </w:pPr>
    </w:lvl>
    <w:lvl w:ilvl="3" w:tplc="1C09000F" w:tentative="1">
      <w:start w:val="1"/>
      <w:numFmt w:val="decimal"/>
      <w:lvlText w:val="%4."/>
      <w:lvlJc w:val="left"/>
      <w:pPr>
        <w:ind w:left="3730" w:hanging="360"/>
      </w:pPr>
    </w:lvl>
    <w:lvl w:ilvl="4" w:tplc="1C090019" w:tentative="1">
      <w:start w:val="1"/>
      <w:numFmt w:val="lowerLetter"/>
      <w:lvlText w:val="%5."/>
      <w:lvlJc w:val="left"/>
      <w:pPr>
        <w:ind w:left="4450" w:hanging="360"/>
      </w:pPr>
    </w:lvl>
    <w:lvl w:ilvl="5" w:tplc="1C09001B" w:tentative="1">
      <w:start w:val="1"/>
      <w:numFmt w:val="lowerRoman"/>
      <w:lvlText w:val="%6."/>
      <w:lvlJc w:val="right"/>
      <w:pPr>
        <w:ind w:left="5170" w:hanging="180"/>
      </w:pPr>
    </w:lvl>
    <w:lvl w:ilvl="6" w:tplc="1C09000F" w:tentative="1">
      <w:start w:val="1"/>
      <w:numFmt w:val="decimal"/>
      <w:lvlText w:val="%7."/>
      <w:lvlJc w:val="left"/>
      <w:pPr>
        <w:ind w:left="5890" w:hanging="360"/>
      </w:pPr>
    </w:lvl>
    <w:lvl w:ilvl="7" w:tplc="1C090019" w:tentative="1">
      <w:start w:val="1"/>
      <w:numFmt w:val="lowerLetter"/>
      <w:lvlText w:val="%8."/>
      <w:lvlJc w:val="left"/>
      <w:pPr>
        <w:ind w:left="6610" w:hanging="360"/>
      </w:pPr>
    </w:lvl>
    <w:lvl w:ilvl="8" w:tplc="1C09001B" w:tentative="1">
      <w:start w:val="1"/>
      <w:numFmt w:val="lowerRoman"/>
      <w:lvlText w:val="%9."/>
      <w:lvlJc w:val="right"/>
      <w:pPr>
        <w:ind w:left="7330" w:hanging="180"/>
      </w:pPr>
    </w:lvl>
  </w:abstractNum>
  <w:abstractNum w:abstractNumId="22" w15:restartNumberingAfterBreak="0">
    <w:nsid w:val="293E71C3"/>
    <w:multiLevelType w:val="hybridMultilevel"/>
    <w:tmpl w:val="D14A90A4"/>
    <w:lvl w:ilvl="0" w:tplc="E8B2A4F4">
      <w:start w:val="1"/>
      <w:numFmt w:val="decimal"/>
      <w:lvlText w:val="%1."/>
      <w:lvlJc w:val="left"/>
      <w:pPr>
        <w:ind w:left="138" w:hanging="564"/>
      </w:pPr>
      <w:rPr>
        <w:rFonts w:hint="default"/>
      </w:rPr>
    </w:lvl>
    <w:lvl w:ilvl="1" w:tplc="1C090019" w:tentative="1">
      <w:start w:val="1"/>
      <w:numFmt w:val="lowerLetter"/>
      <w:lvlText w:val="%2."/>
      <w:lvlJc w:val="left"/>
      <w:pPr>
        <w:ind w:left="654" w:hanging="360"/>
      </w:pPr>
    </w:lvl>
    <w:lvl w:ilvl="2" w:tplc="1C09001B" w:tentative="1">
      <w:start w:val="1"/>
      <w:numFmt w:val="lowerRoman"/>
      <w:lvlText w:val="%3."/>
      <w:lvlJc w:val="right"/>
      <w:pPr>
        <w:ind w:left="1374" w:hanging="180"/>
      </w:pPr>
    </w:lvl>
    <w:lvl w:ilvl="3" w:tplc="1C09000F" w:tentative="1">
      <w:start w:val="1"/>
      <w:numFmt w:val="decimal"/>
      <w:lvlText w:val="%4."/>
      <w:lvlJc w:val="left"/>
      <w:pPr>
        <w:ind w:left="2094" w:hanging="360"/>
      </w:pPr>
    </w:lvl>
    <w:lvl w:ilvl="4" w:tplc="1C090019" w:tentative="1">
      <w:start w:val="1"/>
      <w:numFmt w:val="lowerLetter"/>
      <w:lvlText w:val="%5."/>
      <w:lvlJc w:val="left"/>
      <w:pPr>
        <w:ind w:left="2814" w:hanging="360"/>
      </w:pPr>
    </w:lvl>
    <w:lvl w:ilvl="5" w:tplc="1C09001B" w:tentative="1">
      <w:start w:val="1"/>
      <w:numFmt w:val="lowerRoman"/>
      <w:lvlText w:val="%6."/>
      <w:lvlJc w:val="right"/>
      <w:pPr>
        <w:ind w:left="3534" w:hanging="180"/>
      </w:pPr>
    </w:lvl>
    <w:lvl w:ilvl="6" w:tplc="1C09000F" w:tentative="1">
      <w:start w:val="1"/>
      <w:numFmt w:val="decimal"/>
      <w:lvlText w:val="%7."/>
      <w:lvlJc w:val="left"/>
      <w:pPr>
        <w:ind w:left="4254" w:hanging="360"/>
      </w:pPr>
    </w:lvl>
    <w:lvl w:ilvl="7" w:tplc="1C090019" w:tentative="1">
      <w:start w:val="1"/>
      <w:numFmt w:val="lowerLetter"/>
      <w:lvlText w:val="%8."/>
      <w:lvlJc w:val="left"/>
      <w:pPr>
        <w:ind w:left="4974" w:hanging="360"/>
      </w:pPr>
    </w:lvl>
    <w:lvl w:ilvl="8" w:tplc="1C09001B" w:tentative="1">
      <w:start w:val="1"/>
      <w:numFmt w:val="lowerRoman"/>
      <w:lvlText w:val="%9."/>
      <w:lvlJc w:val="right"/>
      <w:pPr>
        <w:ind w:left="5694" w:hanging="180"/>
      </w:pPr>
    </w:lvl>
  </w:abstractNum>
  <w:abstractNum w:abstractNumId="23" w15:restartNumberingAfterBreak="0">
    <w:nsid w:val="2BA21EC4"/>
    <w:multiLevelType w:val="multilevel"/>
    <w:tmpl w:val="D910F36A"/>
    <w:lvl w:ilvl="0">
      <w:start w:val="6"/>
      <w:numFmt w:val="upperLetter"/>
      <w:lvlText w:val="%1"/>
      <w:lvlJc w:val="left"/>
      <w:pPr>
        <w:ind w:left="1286" w:hanging="1134"/>
      </w:pPr>
      <w:rPr>
        <w:rFonts w:hint="default"/>
      </w:rPr>
    </w:lvl>
    <w:lvl w:ilvl="1">
      <w:start w:val="2"/>
      <w:numFmt w:val="decimal"/>
      <w:lvlText w:val="%1.%2"/>
      <w:lvlJc w:val="left"/>
      <w:pPr>
        <w:ind w:left="1286" w:hanging="1134"/>
      </w:pPr>
      <w:rPr>
        <w:rFonts w:ascii="Arial" w:eastAsia="Arial" w:hAnsi="Arial" w:hint="default"/>
        <w:b/>
        <w:bCs/>
        <w:sz w:val="24"/>
        <w:szCs w:val="24"/>
      </w:rPr>
    </w:lvl>
    <w:lvl w:ilvl="2">
      <w:start w:val="1"/>
      <w:numFmt w:val="decimal"/>
      <w:lvlText w:val="%1.%2.%3"/>
      <w:lvlJc w:val="left"/>
      <w:pPr>
        <w:ind w:left="1286" w:hanging="1134"/>
      </w:pPr>
      <w:rPr>
        <w:rFonts w:ascii="Arial" w:eastAsia="Arial" w:hAnsi="Arial" w:hint="default"/>
        <w:b/>
        <w:bCs/>
        <w:sz w:val="18"/>
        <w:szCs w:val="18"/>
      </w:rPr>
    </w:lvl>
    <w:lvl w:ilvl="3">
      <w:start w:val="1"/>
      <w:numFmt w:val="decimal"/>
      <w:lvlText w:val="%1.%2.%3.%4"/>
      <w:lvlJc w:val="left"/>
      <w:pPr>
        <w:ind w:left="1286" w:hanging="1134"/>
      </w:pPr>
      <w:rPr>
        <w:rFonts w:ascii="Arial" w:eastAsia="Arial" w:hAnsi="Arial" w:hint="default"/>
        <w:sz w:val="18"/>
        <w:szCs w:val="18"/>
      </w:rPr>
    </w:lvl>
    <w:lvl w:ilvl="4">
      <w:start w:val="1"/>
      <w:numFmt w:val="bullet"/>
      <w:lvlText w:val="•"/>
      <w:lvlJc w:val="left"/>
      <w:pPr>
        <w:ind w:left="4750" w:hanging="1134"/>
      </w:pPr>
      <w:rPr>
        <w:rFonts w:hint="default"/>
      </w:rPr>
    </w:lvl>
    <w:lvl w:ilvl="5">
      <w:start w:val="1"/>
      <w:numFmt w:val="bullet"/>
      <w:lvlText w:val="•"/>
      <w:lvlJc w:val="left"/>
      <w:pPr>
        <w:ind w:left="5616" w:hanging="1134"/>
      </w:pPr>
      <w:rPr>
        <w:rFonts w:hint="default"/>
      </w:rPr>
    </w:lvl>
    <w:lvl w:ilvl="6">
      <w:start w:val="1"/>
      <w:numFmt w:val="bullet"/>
      <w:lvlText w:val="•"/>
      <w:lvlJc w:val="left"/>
      <w:pPr>
        <w:ind w:left="6482" w:hanging="1134"/>
      </w:pPr>
      <w:rPr>
        <w:rFonts w:hint="default"/>
      </w:rPr>
    </w:lvl>
    <w:lvl w:ilvl="7">
      <w:start w:val="1"/>
      <w:numFmt w:val="bullet"/>
      <w:lvlText w:val="•"/>
      <w:lvlJc w:val="left"/>
      <w:pPr>
        <w:ind w:left="7348" w:hanging="1134"/>
      </w:pPr>
      <w:rPr>
        <w:rFonts w:hint="default"/>
      </w:rPr>
    </w:lvl>
    <w:lvl w:ilvl="8">
      <w:start w:val="1"/>
      <w:numFmt w:val="bullet"/>
      <w:lvlText w:val="•"/>
      <w:lvlJc w:val="left"/>
      <w:pPr>
        <w:ind w:left="8214" w:hanging="1134"/>
      </w:pPr>
      <w:rPr>
        <w:rFonts w:hint="default"/>
      </w:rPr>
    </w:lvl>
  </w:abstractNum>
  <w:abstractNum w:abstractNumId="24" w15:restartNumberingAfterBreak="0">
    <w:nsid w:val="2BCE2D26"/>
    <w:multiLevelType w:val="hybridMultilevel"/>
    <w:tmpl w:val="5D68C7E0"/>
    <w:lvl w:ilvl="0" w:tplc="FFFFFFFF">
      <w:start w:val="1"/>
      <w:numFmt w:val="lowerLetter"/>
      <w:lvlText w:val="%1)"/>
      <w:lvlJc w:val="left"/>
      <w:pPr>
        <w:ind w:left="720" w:hanging="360"/>
      </w:pPr>
    </w:lvl>
    <w:lvl w:ilvl="1" w:tplc="1C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CA72BED"/>
    <w:multiLevelType w:val="multilevel"/>
    <w:tmpl w:val="BF36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D9A2F82"/>
    <w:multiLevelType w:val="hybridMultilevel"/>
    <w:tmpl w:val="A006A9CA"/>
    <w:lvl w:ilvl="0" w:tplc="1E3A02B0">
      <w:start w:val="1"/>
      <w:numFmt w:val="lowerLetter"/>
      <w:lvlText w:val="%1)"/>
      <w:lvlJc w:val="left"/>
      <w:pPr>
        <w:ind w:left="1205" w:hanging="324"/>
      </w:pPr>
      <w:rPr>
        <w:rFonts w:ascii="Arial MT" w:eastAsia="Arial MT" w:hAnsi="Arial MT" w:cs="Arial MT" w:hint="default"/>
        <w:b w:val="0"/>
        <w:bCs w:val="0"/>
        <w:i w:val="0"/>
        <w:iCs w:val="0"/>
        <w:color w:val="231F20"/>
        <w:spacing w:val="-1"/>
        <w:w w:val="99"/>
        <w:sz w:val="20"/>
        <w:szCs w:val="20"/>
        <w:lang w:val="en-US" w:eastAsia="en-US" w:bidi="ar-SA"/>
      </w:rPr>
    </w:lvl>
    <w:lvl w:ilvl="1" w:tplc="62AE134E">
      <w:numFmt w:val="bullet"/>
      <w:lvlText w:val="•"/>
      <w:lvlJc w:val="left"/>
      <w:pPr>
        <w:ind w:left="2086" w:hanging="324"/>
      </w:pPr>
      <w:rPr>
        <w:rFonts w:hint="default"/>
        <w:lang w:val="en-US" w:eastAsia="en-US" w:bidi="ar-SA"/>
      </w:rPr>
    </w:lvl>
    <w:lvl w:ilvl="2" w:tplc="EEAE2878">
      <w:numFmt w:val="bullet"/>
      <w:lvlText w:val="•"/>
      <w:lvlJc w:val="left"/>
      <w:pPr>
        <w:ind w:left="2972" w:hanging="324"/>
      </w:pPr>
      <w:rPr>
        <w:rFonts w:hint="default"/>
        <w:lang w:val="en-US" w:eastAsia="en-US" w:bidi="ar-SA"/>
      </w:rPr>
    </w:lvl>
    <w:lvl w:ilvl="3" w:tplc="D29AF184">
      <w:numFmt w:val="bullet"/>
      <w:lvlText w:val="•"/>
      <w:lvlJc w:val="left"/>
      <w:pPr>
        <w:ind w:left="3859" w:hanging="324"/>
      </w:pPr>
      <w:rPr>
        <w:rFonts w:hint="default"/>
        <w:lang w:val="en-US" w:eastAsia="en-US" w:bidi="ar-SA"/>
      </w:rPr>
    </w:lvl>
    <w:lvl w:ilvl="4" w:tplc="14287FF8">
      <w:numFmt w:val="bullet"/>
      <w:lvlText w:val="•"/>
      <w:lvlJc w:val="left"/>
      <w:pPr>
        <w:ind w:left="4745" w:hanging="324"/>
      </w:pPr>
      <w:rPr>
        <w:rFonts w:hint="default"/>
        <w:lang w:val="en-US" w:eastAsia="en-US" w:bidi="ar-SA"/>
      </w:rPr>
    </w:lvl>
    <w:lvl w:ilvl="5" w:tplc="F2E84F08">
      <w:numFmt w:val="bullet"/>
      <w:lvlText w:val="•"/>
      <w:lvlJc w:val="left"/>
      <w:pPr>
        <w:ind w:left="5631" w:hanging="324"/>
      </w:pPr>
      <w:rPr>
        <w:rFonts w:hint="default"/>
        <w:lang w:val="en-US" w:eastAsia="en-US" w:bidi="ar-SA"/>
      </w:rPr>
    </w:lvl>
    <w:lvl w:ilvl="6" w:tplc="5BD08CB8">
      <w:numFmt w:val="bullet"/>
      <w:lvlText w:val="•"/>
      <w:lvlJc w:val="left"/>
      <w:pPr>
        <w:ind w:left="6518" w:hanging="324"/>
      </w:pPr>
      <w:rPr>
        <w:rFonts w:hint="default"/>
        <w:lang w:val="en-US" w:eastAsia="en-US" w:bidi="ar-SA"/>
      </w:rPr>
    </w:lvl>
    <w:lvl w:ilvl="7" w:tplc="F3CC8EEC">
      <w:numFmt w:val="bullet"/>
      <w:lvlText w:val="•"/>
      <w:lvlJc w:val="left"/>
      <w:pPr>
        <w:ind w:left="7404" w:hanging="324"/>
      </w:pPr>
      <w:rPr>
        <w:rFonts w:hint="default"/>
        <w:lang w:val="en-US" w:eastAsia="en-US" w:bidi="ar-SA"/>
      </w:rPr>
    </w:lvl>
    <w:lvl w:ilvl="8" w:tplc="8B328F8A">
      <w:numFmt w:val="bullet"/>
      <w:lvlText w:val="•"/>
      <w:lvlJc w:val="left"/>
      <w:pPr>
        <w:ind w:left="8290" w:hanging="324"/>
      </w:pPr>
      <w:rPr>
        <w:rFonts w:hint="default"/>
        <w:lang w:val="en-US" w:eastAsia="en-US" w:bidi="ar-SA"/>
      </w:rPr>
    </w:lvl>
  </w:abstractNum>
  <w:abstractNum w:abstractNumId="27" w15:restartNumberingAfterBreak="0">
    <w:nsid w:val="32AD5A12"/>
    <w:multiLevelType w:val="hybridMultilevel"/>
    <w:tmpl w:val="A4083B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3BF61A5"/>
    <w:multiLevelType w:val="hybridMultilevel"/>
    <w:tmpl w:val="9C862C16"/>
    <w:lvl w:ilvl="0" w:tplc="BA14214E">
      <w:start w:val="1"/>
      <w:numFmt w:val="decimal"/>
      <w:lvlText w:val="%1."/>
      <w:lvlJc w:val="left"/>
      <w:pPr>
        <w:ind w:left="719" w:hanging="567"/>
      </w:pPr>
      <w:rPr>
        <w:rFonts w:ascii="Arial" w:eastAsia="Arial" w:hAnsi="Arial" w:hint="default"/>
        <w:sz w:val="18"/>
        <w:szCs w:val="18"/>
      </w:rPr>
    </w:lvl>
    <w:lvl w:ilvl="1" w:tplc="284C4A6C">
      <w:start w:val="1"/>
      <w:numFmt w:val="bullet"/>
      <w:lvlText w:val="•"/>
      <w:lvlJc w:val="left"/>
      <w:pPr>
        <w:ind w:left="1642" w:hanging="567"/>
      </w:pPr>
      <w:rPr>
        <w:rFonts w:hint="default"/>
      </w:rPr>
    </w:lvl>
    <w:lvl w:ilvl="2" w:tplc="95E892F6">
      <w:start w:val="1"/>
      <w:numFmt w:val="bullet"/>
      <w:lvlText w:val="•"/>
      <w:lvlJc w:val="left"/>
      <w:pPr>
        <w:ind w:left="2565" w:hanging="567"/>
      </w:pPr>
      <w:rPr>
        <w:rFonts w:hint="default"/>
      </w:rPr>
    </w:lvl>
    <w:lvl w:ilvl="3" w:tplc="4A925082">
      <w:start w:val="1"/>
      <w:numFmt w:val="bullet"/>
      <w:lvlText w:val="•"/>
      <w:lvlJc w:val="left"/>
      <w:pPr>
        <w:ind w:left="3487" w:hanging="567"/>
      </w:pPr>
      <w:rPr>
        <w:rFonts w:hint="default"/>
      </w:rPr>
    </w:lvl>
    <w:lvl w:ilvl="4" w:tplc="1F6AAD5C">
      <w:start w:val="1"/>
      <w:numFmt w:val="bullet"/>
      <w:lvlText w:val="•"/>
      <w:lvlJc w:val="left"/>
      <w:pPr>
        <w:ind w:left="4410" w:hanging="567"/>
      </w:pPr>
      <w:rPr>
        <w:rFonts w:hint="default"/>
      </w:rPr>
    </w:lvl>
    <w:lvl w:ilvl="5" w:tplc="2DD83A8E">
      <w:start w:val="1"/>
      <w:numFmt w:val="bullet"/>
      <w:lvlText w:val="•"/>
      <w:lvlJc w:val="left"/>
      <w:pPr>
        <w:ind w:left="5333" w:hanging="567"/>
      </w:pPr>
      <w:rPr>
        <w:rFonts w:hint="default"/>
      </w:rPr>
    </w:lvl>
    <w:lvl w:ilvl="6" w:tplc="B8D0B4C6">
      <w:start w:val="1"/>
      <w:numFmt w:val="bullet"/>
      <w:lvlText w:val="•"/>
      <w:lvlJc w:val="left"/>
      <w:pPr>
        <w:ind w:left="6255" w:hanging="567"/>
      </w:pPr>
      <w:rPr>
        <w:rFonts w:hint="default"/>
      </w:rPr>
    </w:lvl>
    <w:lvl w:ilvl="7" w:tplc="A266A02C">
      <w:start w:val="1"/>
      <w:numFmt w:val="bullet"/>
      <w:lvlText w:val="•"/>
      <w:lvlJc w:val="left"/>
      <w:pPr>
        <w:ind w:left="7178" w:hanging="567"/>
      </w:pPr>
      <w:rPr>
        <w:rFonts w:hint="default"/>
      </w:rPr>
    </w:lvl>
    <w:lvl w:ilvl="8" w:tplc="538EC3F8">
      <w:start w:val="1"/>
      <w:numFmt w:val="bullet"/>
      <w:lvlText w:val="•"/>
      <w:lvlJc w:val="left"/>
      <w:pPr>
        <w:ind w:left="8101" w:hanging="567"/>
      </w:pPr>
      <w:rPr>
        <w:rFonts w:hint="default"/>
      </w:rPr>
    </w:lvl>
  </w:abstractNum>
  <w:abstractNum w:abstractNumId="29" w15:restartNumberingAfterBreak="0">
    <w:nsid w:val="3D2A45B0"/>
    <w:multiLevelType w:val="hybridMultilevel"/>
    <w:tmpl w:val="7D7461E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3D483CDD"/>
    <w:multiLevelType w:val="hybridMultilevel"/>
    <w:tmpl w:val="DE4A6D38"/>
    <w:lvl w:ilvl="0" w:tplc="9580C784">
      <w:start w:val="1"/>
      <w:numFmt w:val="lowerLetter"/>
      <w:lvlText w:val="%1."/>
      <w:lvlJc w:val="left"/>
      <w:pPr>
        <w:ind w:left="4620" w:hanging="360"/>
      </w:pPr>
      <w:rPr>
        <w:rFonts w:asciiTheme="minorHAnsi" w:eastAsiaTheme="minorHAnsi" w:hAnsiTheme="minorHAnsi" w:cstheme="minorBidi"/>
      </w:rPr>
    </w:lvl>
    <w:lvl w:ilvl="1" w:tplc="1C090019" w:tentative="1">
      <w:start w:val="1"/>
      <w:numFmt w:val="lowerLetter"/>
      <w:lvlText w:val="%2."/>
      <w:lvlJc w:val="left"/>
      <w:pPr>
        <w:ind w:left="5340" w:hanging="360"/>
      </w:pPr>
    </w:lvl>
    <w:lvl w:ilvl="2" w:tplc="1C09001B" w:tentative="1">
      <w:start w:val="1"/>
      <w:numFmt w:val="lowerRoman"/>
      <w:lvlText w:val="%3."/>
      <w:lvlJc w:val="right"/>
      <w:pPr>
        <w:ind w:left="6060" w:hanging="180"/>
      </w:pPr>
    </w:lvl>
    <w:lvl w:ilvl="3" w:tplc="1C09000F" w:tentative="1">
      <w:start w:val="1"/>
      <w:numFmt w:val="decimal"/>
      <w:lvlText w:val="%4."/>
      <w:lvlJc w:val="left"/>
      <w:pPr>
        <w:ind w:left="6780" w:hanging="360"/>
      </w:pPr>
    </w:lvl>
    <w:lvl w:ilvl="4" w:tplc="1C090019" w:tentative="1">
      <w:start w:val="1"/>
      <w:numFmt w:val="lowerLetter"/>
      <w:lvlText w:val="%5."/>
      <w:lvlJc w:val="left"/>
      <w:pPr>
        <w:ind w:left="7500" w:hanging="360"/>
      </w:pPr>
    </w:lvl>
    <w:lvl w:ilvl="5" w:tplc="1C09001B" w:tentative="1">
      <w:start w:val="1"/>
      <w:numFmt w:val="lowerRoman"/>
      <w:lvlText w:val="%6."/>
      <w:lvlJc w:val="right"/>
      <w:pPr>
        <w:ind w:left="8220" w:hanging="180"/>
      </w:pPr>
    </w:lvl>
    <w:lvl w:ilvl="6" w:tplc="1C09000F" w:tentative="1">
      <w:start w:val="1"/>
      <w:numFmt w:val="decimal"/>
      <w:lvlText w:val="%7."/>
      <w:lvlJc w:val="left"/>
      <w:pPr>
        <w:ind w:left="8940" w:hanging="360"/>
      </w:pPr>
    </w:lvl>
    <w:lvl w:ilvl="7" w:tplc="1C090019" w:tentative="1">
      <w:start w:val="1"/>
      <w:numFmt w:val="lowerLetter"/>
      <w:lvlText w:val="%8."/>
      <w:lvlJc w:val="left"/>
      <w:pPr>
        <w:ind w:left="9660" w:hanging="360"/>
      </w:pPr>
    </w:lvl>
    <w:lvl w:ilvl="8" w:tplc="1C09001B" w:tentative="1">
      <w:start w:val="1"/>
      <w:numFmt w:val="lowerRoman"/>
      <w:lvlText w:val="%9."/>
      <w:lvlJc w:val="right"/>
      <w:pPr>
        <w:ind w:left="10380" w:hanging="180"/>
      </w:pPr>
    </w:lvl>
  </w:abstractNum>
  <w:abstractNum w:abstractNumId="31" w15:restartNumberingAfterBreak="0">
    <w:nsid w:val="403562A2"/>
    <w:multiLevelType w:val="hybridMultilevel"/>
    <w:tmpl w:val="EDE885A8"/>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51E45D5"/>
    <w:multiLevelType w:val="hybridMultilevel"/>
    <w:tmpl w:val="6AE2CCE2"/>
    <w:lvl w:ilvl="0" w:tplc="77FC9510">
      <w:start w:val="1"/>
      <w:numFmt w:val="decimal"/>
      <w:lvlText w:val="%1."/>
      <w:lvlJc w:val="left"/>
      <w:pPr>
        <w:ind w:left="719" w:hanging="567"/>
      </w:pPr>
      <w:rPr>
        <w:rFonts w:ascii="Arial" w:eastAsia="Arial" w:hAnsi="Arial" w:hint="default"/>
        <w:sz w:val="18"/>
        <w:szCs w:val="18"/>
      </w:rPr>
    </w:lvl>
    <w:lvl w:ilvl="1" w:tplc="1324A202">
      <w:start w:val="1"/>
      <w:numFmt w:val="bullet"/>
      <w:lvlText w:val="•"/>
      <w:lvlJc w:val="left"/>
      <w:pPr>
        <w:ind w:left="1642" w:hanging="567"/>
      </w:pPr>
      <w:rPr>
        <w:rFonts w:hint="default"/>
      </w:rPr>
    </w:lvl>
    <w:lvl w:ilvl="2" w:tplc="A6965E62">
      <w:start w:val="1"/>
      <w:numFmt w:val="bullet"/>
      <w:lvlText w:val="•"/>
      <w:lvlJc w:val="left"/>
      <w:pPr>
        <w:ind w:left="2565" w:hanging="567"/>
      </w:pPr>
      <w:rPr>
        <w:rFonts w:hint="default"/>
      </w:rPr>
    </w:lvl>
    <w:lvl w:ilvl="3" w:tplc="557041A4">
      <w:start w:val="1"/>
      <w:numFmt w:val="bullet"/>
      <w:lvlText w:val="•"/>
      <w:lvlJc w:val="left"/>
      <w:pPr>
        <w:ind w:left="3487" w:hanging="567"/>
      </w:pPr>
      <w:rPr>
        <w:rFonts w:hint="default"/>
      </w:rPr>
    </w:lvl>
    <w:lvl w:ilvl="4" w:tplc="A754EFD6">
      <w:start w:val="1"/>
      <w:numFmt w:val="bullet"/>
      <w:lvlText w:val="•"/>
      <w:lvlJc w:val="left"/>
      <w:pPr>
        <w:ind w:left="4410" w:hanging="567"/>
      </w:pPr>
      <w:rPr>
        <w:rFonts w:hint="default"/>
      </w:rPr>
    </w:lvl>
    <w:lvl w:ilvl="5" w:tplc="87F2C1D0">
      <w:start w:val="1"/>
      <w:numFmt w:val="bullet"/>
      <w:lvlText w:val="•"/>
      <w:lvlJc w:val="left"/>
      <w:pPr>
        <w:ind w:left="5333" w:hanging="567"/>
      </w:pPr>
      <w:rPr>
        <w:rFonts w:hint="default"/>
      </w:rPr>
    </w:lvl>
    <w:lvl w:ilvl="6" w:tplc="F9106A32">
      <w:start w:val="1"/>
      <w:numFmt w:val="bullet"/>
      <w:lvlText w:val="•"/>
      <w:lvlJc w:val="left"/>
      <w:pPr>
        <w:ind w:left="6255" w:hanging="567"/>
      </w:pPr>
      <w:rPr>
        <w:rFonts w:hint="default"/>
      </w:rPr>
    </w:lvl>
    <w:lvl w:ilvl="7" w:tplc="87A41682">
      <w:start w:val="1"/>
      <w:numFmt w:val="bullet"/>
      <w:lvlText w:val="•"/>
      <w:lvlJc w:val="left"/>
      <w:pPr>
        <w:ind w:left="7178" w:hanging="567"/>
      </w:pPr>
      <w:rPr>
        <w:rFonts w:hint="default"/>
      </w:rPr>
    </w:lvl>
    <w:lvl w:ilvl="8" w:tplc="CF2443FC">
      <w:start w:val="1"/>
      <w:numFmt w:val="bullet"/>
      <w:lvlText w:val="•"/>
      <w:lvlJc w:val="left"/>
      <w:pPr>
        <w:ind w:left="8101" w:hanging="567"/>
      </w:pPr>
      <w:rPr>
        <w:rFonts w:hint="default"/>
      </w:rPr>
    </w:lvl>
  </w:abstractNum>
  <w:abstractNum w:abstractNumId="33" w15:restartNumberingAfterBreak="0">
    <w:nsid w:val="45BA46CB"/>
    <w:multiLevelType w:val="hybridMultilevel"/>
    <w:tmpl w:val="2DEAE8E6"/>
    <w:lvl w:ilvl="0" w:tplc="04090001">
      <w:start w:val="1"/>
      <w:numFmt w:val="bullet"/>
      <w:lvlText w:val=""/>
      <w:lvlJc w:val="left"/>
      <w:pPr>
        <w:ind w:left="1646" w:hanging="360"/>
      </w:pPr>
      <w:rPr>
        <w:rFonts w:ascii="Symbol" w:hAnsi="Symbol" w:hint="default"/>
      </w:rPr>
    </w:lvl>
    <w:lvl w:ilvl="1" w:tplc="04090003" w:tentative="1">
      <w:start w:val="1"/>
      <w:numFmt w:val="bullet"/>
      <w:lvlText w:val="o"/>
      <w:lvlJc w:val="left"/>
      <w:pPr>
        <w:ind w:left="2366" w:hanging="360"/>
      </w:pPr>
      <w:rPr>
        <w:rFonts w:ascii="Courier New" w:hAnsi="Courier New" w:cs="Courier New" w:hint="default"/>
      </w:rPr>
    </w:lvl>
    <w:lvl w:ilvl="2" w:tplc="04090005" w:tentative="1">
      <w:start w:val="1"/>
      <w:numFmt w:val="bullet"/>
      <w:lvlText w:val=""/>
      <w:lvlJc w:val="left"/>
      <w:pPr>
        <w:ind w:left="3086" w:hanging="360"/>
      </w:pPr>
      <w:rPr>
        <w:rFonts w:ascii="Wingdings" w:hAnsi="Wingdings" w:hint="default"/>
      </w:rPr>
    </w:lvl>
    <w:lvl w:ilvl="3" w:tplc="04090001" w:tentative="1">
      <w:start w:val="1"/>
      <w:numFmt w:val="bullet"/>
      <w:lvlText w:val=""/>
      <w:lvlJc w:val="left"/>
      <w:pPr>
        <w:ind w:left="3806" w:hanging="360"/>
      </w:pPr>
      <w:rPr>
        <w:rFonts w:ascii="Symbol" w:hAnsi="Symbol" w:hint="default"/>
      </w:rPr>
    </w:lvl>
    <w:lvl w:ilvl="4" w:tplc="04090003" w:tentative="1">
      <w:start w:val="1"/>
      <w:numFmt w:val="bullet"/>
      <w:lvlText w:val="o"/>
      <w:lvlJc w:val="left"/>
      <w:pPr>
        <w:ind w:left="4526" w:hanging="360"/>
      </w:pPr>
      <w:rPr>
        <w:rFonts w:ascii="Courier New" w:hAnsi="Courier New" w:cs="Courier New" w:hint="default"/>
      </w:rPr>
    </w:lvl>
    <w:lvl w:ilvl="5" w:tplc="04090005" w:tentative="1">
      <w:start w:val="1"/>
      <w:numFmt w:val="bullet"/>
      <w:lvlText w:val=""/>
      <w:lvlJc w:val="left"/>
      <w:pPr>
        <w:ind w:left="5246" w:hanging="360"/>
      </w:pPr>
      <w:rPr>
        <w:rFonts w:ascii="Wingdings" w:hAnsi="Wingdings" w:hint="default"/>
      </w:rPr>
    </w:lvl>
    <w:lvl w:ilvl="6" w:tplc="04090001" w:tentative="1">
      <w:start w:val="1"/>
      <w:numFmt w:val="bullet"/>
      <w:lvlText w:val=""/>
      <w:lvlJc w:val="left"/>
      <w:pPr>
        <w:ind w:left="5966" w:hanging="360"/>
      </w:pPr>
      <w:rPr>
        <w:rFonts w:ascii="Symbol" w:hAnsi="Symbol" w:hint="default"/>
      </w:rPr>
    </w:lvl>
    <w:lvl w:ilvl="7" w:tplc="04090003" w:tentative="1">
      <w:start w:val="1"/>
      <w:numFmt w:val="bullet"/>
      <w:lvlText w:val="o"/>
      <w:lvlJc w:val="left"/>
      <w:pPr>
        <w:ind w:left="6686" w:hanging="360"/>
      </w:pPr>
      <w:rPr>
        <w:rFonts w:ascii="Courier New" w:hAnsi="Courier New" w:cs="Courier New" w:hint="default"/>
      </w:rPr>
    </w:lvl>
    <w:lvl w:ilvl="8" w:tplc="04090005" w:tentative="1">
      <w:start w:val="1"/>
      <w:numFmt w:val="bullet"/>
      <w:lvlText w:val=""/>
      <w:lvlJc w:val="left"/>
      <w:pPr>
        <w:ind w:left="7406" w:hanging="360"/>
      </w:pPr>
      <w:rPr>
        <w:rFonts w:ascii="Wingdings" w:hAnsi="Wingdings" w:hint="default"/>
      </w:rPr>
    </w:lvl>
  </w:abstractNum>
  <w:abstractNum w:abstractNumId="34" w15:restartNumberingAfterBreak="0">
    <w:nsid w:val="473F0E6B"/>
    <w:multiLevelType w:val="hybridMultilevel"/>
    <w:tmpl w:val="83C21E5C"/>
    <w:lvl w:ilvl="0" w:tplc="1C09000F">
      <w:start w:val="1"/>
      <w:numFmt w:val="decimal"/>
      <w:lvlText w:val="%1."/>
      <w:lvlJc w:val="left"/>
      <w:pPr>
        <w:ind w:left="-3114" w:hanging="360"/>
      </w:pPr>
    </w:lvl>
    <w:lvl w:ilvl="1" w:tplc="1C090019" w:tentative="1">
      <w:start w:val="1"/>
      <w:numFmt w:val="lowerLetter"/>
      <w:lvlText w:val="%2."/>
      <w:lvlJc w:val="left"/>
      <w:pPr>
        <w:ind w:left="-2394" w:hanging="360"/>
      </w:pPr>
    </w:lvl>
    <w:lvl w:ilvl="2" w:tplc="1C09001B" w:tentative="1">
      <w:start w:val="1"/>
      <w:numFmt w:val="lowerRoman"/>
      <w:lvlText w:val="%3."/>
      <w:lvlJc w:val="right"/>
      <w:pPr>
        <w:ind w:left="-1674" w:hanging="180"/>
      </w:pPr>
    </w:lvl>
    <w:lvl w:ilvl="3" w:tplc="1C09000F" w:tentative="1">
      <w:start w:val="1"/>
      <w:numFmt w:val="decimal"/>
      <w:lvlText w:val="%4."/>
      <w:lvlJc w:val="left"/>
      <w:pPr>
        <w:ind w:left="-954" w:hanging="360"/>
      </w:pPr>
    </w:lvl>
    <w:lvl w:ilvl="4" w:tplc="1C090019">
      <w:start w:val="1"/>
      <w:numFmt w:val="lowerLetter"/>
      <w:lvlText w:val="%5."/>
      <w:lvlJc w:val="left"/>
      <w:pPr>
        <w:ind w:left="-234" w:hanging="360"/>
      </w:pPr>
    </w:lvl>
    <w:lvl w:ilvl="5" w:tplc="1C09001B">
      <w:start w:val="1"/>
      <w:numFmt w:val="lowerRoman"/>
      <w:lvlText w:val="%6."/>
      <w:lvlJc w:val="right"/>
      <w:pPr>
        <w:ind w:left="486" w:hanging="180"/>
      </w:pPr>
    </w:lvl>
    <w:lvl w:ilvl="6" w:tplc="1C09000F">
      <w:start w:val="1"/>
      <w:numFmt w:val="decimal"/>
      <w:lvlText w:val="%7."/>
      <w:lvlJc w:val="left"/>
      <w:pPr>
        <w:ind w:left="1206" w:hanging="360"/>
      </w:pPr>
    </w:lvl>
    <w:lvl w:ilvl="7" w:tplc="1C090019">
      <w:start w:val="1"/>
      <w:numFmt w:val="lowerLetter"/>
      <w:lvlText w:val="%8."/>
      <w:lvlJc w:val="left"/>
      <w:pPr>
        <w:ind w:left="1926" w:hanging="360"/>
      </w:pPr>
    </w:lvl>
    <w:lvl w:ilvl="8" w:tplc="1C09001B" w:tentative="1">
      <w:start w:val="1"/>
      <w:numFmt w:val="lowerRoman"/>
      <w:lvlText w:val="%9."/>
      <w:lvlJc w:val="right"/>
      <w:pPr>
        <w:ind w:left="2646" w:hanging="180"/>
      </w:pPr>
    </w:lvl>
  </w:abstractNum>
  <w:abstractNum w:abstractNumId="35" w15:restartNumberingAfterBreak="0">
    <w:nsid w:val="47850093"/>
    <w:multiLevelType w:val="multilevel"/>
    <w:tmpl w:val="63FE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143E8B"/>
    <w:multiLevelType w:val="multilevel"/>
    <w:tmpl w:val="12EA1320"/>
    <w:lvl w:ilvl="0">
      <w:start w:val="6"/>
      <w:numFmt w:val="upperLetter"/>
      <w:lvlText w:val="%1"/>
      <w:lvlJc w:val="left"/>
      <w:pPr>
        <w:ind w:left="1286" w:hanging="1134"/>
      </w:pPr>
      <w:rPr>
        <w:rFonts w:hint="default"/>
      </w:rPr>
    </w:lvl>
    <w:lvl w:ilvl="1">
      <w:start w:val="3"/>
      <w:numFmt w:val="decimal"/>
      <w:lvlText w:val="%1.%2"/>
      <w:lvlJc w:val="left"/>
      <w:pPr>
        <w:ind w:left="1286" w:hanging="1134"/>
      </w:pPr>
      <w:rPr>
        <w:rFonts w:hint="default"/>
      </w:rPr>
    </w:lvl>
    <w:lvl w:ilvl="2">
      <w:start w:val="6"/>
      <w:numFmt w:val="decimal"/>
      <w:lvlText w:val="%1.%2.%3"/>
      <w:lvlJc w:val="left"/>
      <w:pPr>
        <w:ind w:left="1286" w:hanging="1134"/>
      </w:pPr>
      <w:rPr>
        <w:rFonts w:ascii="Arial" w:eastAsia="Arial" w:hAnsi="Arial" w:hint="default"/>
        <w:b/>
        <w:bCs/>
        <w:sz w:val="18"/>
        <w:szCs w:val="18"/>
      </w:rPr>
    </w:lvl>
    <w:lvl w:ilvl="3">
      <w:start w:val="1"/>
      <w:numFmt w:val="decimal"/>
      <w:lvlText w:val="%1.%2.%3.%4"/>
      <w:lvlJc w:val="left"/>
      <w:pPr>
        <w:ind w:left="1286" w:hanging="1134"/>
      </w:pPr>
      <w:rPr>
        <w:rFonts w:ascii="Arial" w:eastAsia="Arial" w:hAnsi="Arial" w:hint="default"/>
        <w:sz w:val="18"/>
        <w:szCs w:val="18"/>
      </w:rPr>
    </w:lvl>
    <w:lvl w:ilvl="4">
      <w:start w:val="1"/>
      <w:numFmt w:val="lowerRoman"/>
      <w:lvlText w:val="%5."/>
      <w:lvlJc w:val="left"/>
      <w:pPr>
        <w:ind w:left="1854" w:hanging="284"/>
      </w:pPr>
      <w:rPr>
        <w:rFonts w:ascii="Arial" w:eastAsia="Arial" w:hAnsi="Arial" w:hint="default"/>
        <w:sz w:val="18"/>
        <w:szCs w:val="18"/>
      </w:rPr>
    </w:lvl>
    <w:lvl w:ilvl="5">
      <w:start w:val="1"/>
      <w:numFmt w:val="bullet"/>
      <w:lvlText w:val="•"/>
      <w:lvlJc w:val="left"/>
      <w:pPr>
        <w:ind w:left="5451" w:hanging="284"/>
      </w:pPr>
      <w:rPr>
        <w:rFonts w:hint="default"/>
      </w:rPr>
    </w:lvl>
    <w:lvl w:ilvl="6">
      <w:start w:val="1"/>
      <w:numFmt w:val="bullet"/>
      <w:lvlText w:val="•"/>
      <w:lvlJc w:val="left"/>
      <w:pPr>
        <w:ind w:left="6350" w:hanging="284"/>
      </w:pPr>
      <w:rPr>
        <w:rFonts w:hint="default"/>
      </w:rPr>
    </w:lvl>
    <w:lvl w:ilvl="7">
      <w:start w:val="1"/>
      <w:numFmt w:val="bullet"/>
      <w:lvlText w:val="•"/>
      <w:lvlJc w:val="left"/>
      <w:pPr>
        <w:ind w:left="7249" w:hanging="284"/>
      </w:pPr>
      <w:rPr>
        <w:rFonts w:hint="default"/>
      </w:rPr>
    </w:lvl>
    <w:lvl w:ilvl="8">
      <w:start w:val="1"/>
      <w:numFmt w:val="bullet"/>
      <w:lvlText w:val="•"/>
      <w:lvlJc w:val="left"/>
      <w:pPr>
        <w:ind w:left="8148" w:hanging="284"/>
      </w:pPr>
      <w:rPr>
        <w:rFonts w:hint="default"/>
      </w:rPr>
    </w:lvl>
  </w:abstractNum>
  <w:abstractNum w:abstractNumId="37" w15:restartNumberingAfterBreak="0">
    <w:nsid w:val="49CE172E"/>
    <w:multiLevelType w:val="hybridMultilevel"/>
    <w:tmpl w:val="EB8CF446"/>
    <w:lvl w:ilvl="0" w:tplc="1C090017">
      <w:start w:val="1"/>
      <w:numFmt w:val="lowerLetter"/>
      <w:lvlText w:val="%1)"/>
      <w:lvlJc w:val="left"/>
      <w:pPr>
        <w:ind w:left="1570" w:hanging="360"/>
      </w:pPr>
    </w:lvl>
    <w:lvl w:ilvl="1" w:tplc="1C090019" w:tentative="1">
      <w:start w:val="1"/>
      <w:numFmt w:val="lowerLetter"/>
      <w:lvlText w:val="%2."/>
      <w:lvlJc w:val="left"/>
      <w:pPr>
        <w:ind w:left="2290" w:hanging="360"/>
      </w:pPr>
    </w:lvl>
    <w:lvl w:ilvl="2" w:tplc="1C09001B" w:tentative="1">
      <w:start w:val="1"/>
      <w:numFmt w:val="lowerRoman"/>
      <w:lvlText w:val="%3."/>
      <w:lvlJc w:val="right"/>
      <w:pPr>
        <w:ind w:left="3010" w:hanging="180"/>
      </w:pPr>
    </w:lvl>
    <w:lvl w:ilvl="3" w:tplc="1C09000F" w:tentative="1">
      <w:start w:val="1"/>
      <w:numFmt w:val="decimal"/>
      <w:lvlText w:val="%4."/>
      <w:lvlJc w:val="left"/>
      <w:pPr>
        <w:ind w:left="3730" w:hanging="360"/>
      </w:pPr>
    </w:lvl>
    <w:lvl w:ilvl="4" w:tplc="1C090019" w:tentative="1">
      <w:start w:val="1"/>
      <w:numFmt w:val="lowerLetter"/>
      <w:lvlText w:val="%5."/>
      <w:lvlJc w:val="left"/>
      <w:pPr>
        <w:ind w:left="4450" w:hanging="360"/>
      </w:pPr>
    </w:lvl>
    <w:lvl w:ilvl="5" w:tplc="1C09001B" w:tentative="1">
      <w:start w:val="1"/>
      <w:numFmt w:val="lowerRoman"/>
      <w:lvlText w:val="%6."/>
      <w:lvlJc w:val="right"/>
      <w:pPr>
        <w:ind w:left="5170" w:hanging="180"/>
      </w:pPr>
    </w:lvl>
    <w:lvl w:ilvl="6" w:tplc="1C09000F" w:tentative="1">
      <w:start w:val="1"/>
      <w:numFmt w:val="decimal"/>
      <w:lvlText w:val="%7."/>
      <w:lvlJc w:val="left"/>
      <w:pPr>
        <w:ind w:left="5890" w:hanging="360"/>
      </w:pPr>
    </w:lvl>
    <w:lvl w:ilvl="7" w:tplc="1C090019" w:tentative="1">
      <w:start w:val="1"/>
      <w:numFmt w:val="lowerLetter"/>
      <w:lvlText w:val="%8."/>
      <w:lvlJc w:val="left"/>
      <w:pPr>
        <w:ind w:left="6610" w:hanging="360"/>
      </w:pPr>
    </w:lvl>
    <w:lvl w:ilvl="8" w:tplc="1C09001B" w:tentative="1">
      <w:start w:val="1"/>
      <w:numFmt w:val="lowerRoman"/>
      <w:lvlText w:val="%9."/>
      <w:lvlJc w:val="right"/>
      <w:pPr>
        <w:ind w:left="7330" w:hanging="180"/>
      </w:pPr>
    </w:lvl>
  </w:abstractNum>
  <w:abstractNum w:abstractNumId="38" w15:restartNumberingAfterBreak="0">
    <w:nsid w:val="4A0739AC"/>
    <w:multiLevelType w:val="hybridMultilevel"/>
    <w:tmpl w:val="5FC815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BBF366C"/>
    <w:multiLevelType w:val="hybridMultilevel"/>
    <w:tmpl w:val="69D8E26A"/>
    <w:lvl w:ilvl="0" w:tplc="C792E77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F175D7C"/>
    <w:multiLevelType w:val="hybridMultilevel"/>
    <w:tmpl w:val="6B341632"/>
    <w:lvl w:ilvl="0" w:tplc="E81E6254">
      <w:start w:val="1"/>
      <w:numFmt w:val="lowerLetter"/>
      <w:lvlText w:val="(%1)"/>
      <w:lvlJc w:val="left"/>
      <w:pPr>
        <w:ind w:left="1005" w:hanging="284"/>
      </w:pPr>
      <w:rPr>
        <w:rFonts w:ascii="Arial" w:eastAsia="Arial" w:hAnsi="Arial" w:hint="default"/>
        <w:sz w:val="18"/>
        <w:szCs w:val="18"/>
      </w:rPr>
    </w:lvl>
    <w:lvl w:ilvl="1" w:tplc="B6FC792C">
      <w:start w:val="1"/>
      <w:numFmt w:val="lowerRoman"/>
      <w:lvlText w:val="%2."/>
      <w:lvlJc w:val="left"/>
      <w:pPr>
        <w:ind w:left="427" w:hanging="286"/>
      </w:pPr>
      <w:rPr>
        <w:rFonts w:ascii="Arial" w:eastAsia="Arial" w:hAnsi="Arial" w:hint="default"/>
        <w:sz w:val="18"/>
        <w:szCs w:val="18"/>
      </w:rPr>
    </w:lvl>
    <w:lvl w:ilvl="2" w:tplc="F1829240">
      <w:start w:val="1"/>
      <w:numFmt w:val="bullet"/>
      <w:lvlText w:val="•"/>
      <w:lvlJc w:val="left"/>
      <w:pPr>
        <w:ind w:left="2376" w:hanging="286"/>
      </w:pPr>
      <w:rPr>
        <w:rFonts w:hint="default"/>
      </w:rPr>
    </w:lvl>
    <w:lvl w:ilvl="3" w:tplc="2C900DB4">
      <w:start w:val="1"/>
      <w:numFmt w:val="bullet"/>
      <w:lvlText w:val="•"/>
      <w:lvlJc w:val="left"/>
      <w:pPr>
        <w:ind w:left="3322" w:hanging="286"/>
      </w:pPr>
      <w:rPr>
        <w:rFonts w:hint="default"/>
      </w:rPr>
    </w:lvl>
    <w:lvl w:ilvl="4" w:tplc="14DA4E28">
      <w:start w:val="1"/>
      <w:numFmt w:val="bullet"/>
      <w:lvlText w:val="•"/>
      <w:lvlJc w:val="left"/>
      <w:pPr>
        <w:ind w:left="4268" w:hanging="286"/>
      </w:pPr>
      <w:rPr>
        <w:rFonts w:hint="default"/>
      </w:rPr>
    </w:lvl>
    <w:lvl w:ilvl="5" w:tplc="E9ECC9BA">
      <w:start w:val="1"/>
      <w:numFmt w:val="bullet"/>
      <w:lvlText w:val="•"/>
      <w:lvlJc w:val="left"/>
      <w:pPr>
        <w:ind w:left="5215" w:hanging="286"/>
      </w:pPr>
      <w:rPr>
        <w:rFonts w:hint="default"/>
      </w:rPr>
    </w:lvl>
    <w:lvl w:ilvl="6" w:tplc="5ED6B292">
      <w:start w:val="1"/>
      <w:numFmt w:val="bullet"/>
      <w:lvlText w:val="•"/>
      <w:lvlJc w:val="left"/>
      <w:pPr>
        <w:ind w:left="6161" w:hanging="286"/>
      </w:pPr>
      <w:rPr>
        <w:rFonts w:hint="default"/>
      </w:rPr>
    </w:lvl>
    <w:lvl w:ilvl="7" w:tplc="FB42B09C">
      <w:start w:val="1"/>
      <w:numFmt w:val="bullet"/>
      <w:lvlText w:val="•"/>
      <w:lvlJc w:val="left"/>
      <w:pPr>
        <w:ind w:left="7107" w:hanging="286"/>
      </w:pPr>
      <w:rPr>
        <w:rFonts w:hint="default"/>
      </w:rPr>
    </w:lvl>
    <w:lvl w:ilvl="8" w:tplc="EEB09314">
      <w:start w:val="1"/>
      <w:numFmt w:val="bullet"/>
      <w:lvlText w:val="•"/>
      <w:lvlJc w:val="left"/>
      <w:pPr>
        <w:ind w:left="8053" w:hanging="286"/>
      </w:pPr>
      <w:rPr>
        <w:rFonts w:hint="default"/>
      </w:rPr>
    </w:lvl>
  </w:abstractNum>
  <w:abstractNum w:abstractNumId="41" w15:restartNumberingAfterBreak="0">
    <w:nsid w:val="508E0AC9"/>
    <w:multiLevelType w:val="hybridMultilevel"/>
    <w:tmpl w:val="FCB8CF14"/>
    <w:lvl w:ilvl="0" w:tplc="A7EC912C">
      <w:start w:val="1"/>
      <w:numFmt w:val="decimal"/>
      <w:lvlText w:val="%1."/>
      <w:lvlJc w:val="left"/>
      <w:pPr>
        <w:ind w:left="719" w:hanging="567"/>
      </w:pPr>
      <w:rPr>
        <w:rFonts w:ascii="Arial" w:eastAsia="Arial" w:hAnsi="Arial" w:hint="default"/>
        <w:sz w:val="18"/>
        <w:szCs w:val="18"/>
      </w:rPr>
    </w:lvl>
    <w:lvl w:ilvl="1" w:tplc="DDF222DA">
      <w:start w:val="1"/>
      <w:numFmt w:val="bullet"/>
      <w:lvlText w:val="•"/>
      <w:lvlJc w:val="left"/>
      <w:pPr>
        <w:ind w:left="1642" w:hanging="567"/>
      </w:pPr>
      <w:rPr>
        <w:rFonts w:hint="default"/>
      </w:rPr>
    </w:lvl>
    <w:lvl w:ilvl="2" w:tplc="851C0946">
      <w:start w:val="1"/>
      <w:numFmt w:val="bullet"/>
      <w:lvlText w:val="•"/>
      <w:lvlJc w:val="left"/>
      <w:pPr>
        <w:ind w:left="2565" w:hanging="567"/>
      </w:pPr>
      <w:rPr>
        <w:rFonts w:hint="default"/>
      </w:rPr>
    </w:lvl>
    <w:lvl w:ilvl="3" w:tplc="27487784">
      <w:start w:val="1"/>
      <w:numFmt w:val="bullet"/>
      <w:lvlText w:val="•"/>
      <w:lvlJc w:val="left"/>
      <w:pPr>
        <w:ind w:left="3487" w:hanging="567"/>
      </w:pPr>
      <w:rPr>
        <w:rFonts w:hint="default"/>
      </w:rPr>
    </w:lvl>
    <w:lvl w:ilvl="4" w:tplc="9C1EC630">
      <w:start w:val="1"/>
      <w:numFmt w:val="bullet"/>
      <w:lvlText w:val="•"/>
      <w:lvlJc w:val="left"/>
      <w:pPr>
        <w:ind w:left="4410" w:hanging="567"/>
      </w:pPr>
      <w:rPr>
        <w:rFonts w:hint="default"/>
      </w:rPr>
    </w:lvl>
    <w:lvl w:ilvl="5" w:tplc="B2D08270">
      <w:start w:val="1"/>
      <w:numFmt w:val="bullet"/>
      <w:lvlText w:val="•"/>
      <w:lvlJc w:val="left"/>
      <w:pPr>
        <w:ind w:left="5333" w:hanging="567"/>
      </w:pPr>
      <w:rPr>
        <w:rFonts w:hint="default"/>
      </w:rPr>
    </w:lvl>
    <w:lvl w:ilvl="6" w:tplc="61AA4DA2">
      <w:start w:val="1"/>
      <w:numFmt w:val="bullet"/>
      <w:lvlText w:val="•"/>
      <w:lvlJc w:val="left"/>
      <w:pPr>
        <w:ind w:left="6255" w:hanging="567"/>
      </w:pPr>
      <w:rPr>
        <w:rFonts w:hint="default"/>
      </w:rPr>
    </w:lvl>
    <w:lvl w:ilvl="7" w:tplc="C4D6F376">
      <w:start w:val="1"/>
      <w:numFmt w:val="bullet"/>
      <w:lvlText w:val="•"/>
      <w:lvlJc w:val="left"/>
      <w:pPr>
        <w:ind w:left="7178" w:hanging="567"/>
      </w:pPr>
      <w:rPr>
        <w:rFonts w:hint="default"/>
      </w:rPr>
    </w:lvl>
    <w:lvl w:ilvl="8" w:tplc="8F7C0D8A">
      <w:start w:val="1"/>
      <w:numFmt w:val="bullet"/>
      <w:lvlText w:val="•"/>
      <w:lvlJc w:val="left"/>
      <w:pPr>
        <w:ind w:left="8101" w:hanging="567"/>
      </w:pPr>
      <w:rPr>
        <w:rFonts w:hint="default"/>
      </w:rPr>
    </w:lvl>
  </w:abstractNum>
  <w:abstractNum w:abstractNumId="42" w15:restartNumberingAfterBreak="0">
    <w:nsid w:val="51F15480"/>
    <w:multiLevelType w:val="multilevel"/>
    <w:tmpl w:val="0EFA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2375C04"/>
    <w:multiLevelType w:val="multilevel"/>
    <w:tmpl w:val="A6580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5417DC"/>
    <w:multiLevelType w:val="multilevel"/>
    <w:tmpl w:val="1868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2EC7C7E"/>
    <w:multiLevelType w:val="hybridMultilevel"/>
    <w:tmpl w:val="65F60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A82B0B"/>
    <w:multiLevelType w:val="hybridMultilevel"/>
    <w:tmpl w:val="5B820E10"/>
    <w:lvl w:ilvl="0" w:tplc="04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47" w15:restartNumberingAfterBreak="0">
    <w:nsid w:val="54283D66"/>
    <w:multiLevelType w:val="multilevel"/>
    <w:tmpl w:val="52C0EAFC"/>
    <w:lvl w:ilvl="0">
      <w:start w:val="1"/>
      <w:numFmt w:val="decimal"/>
      <w:lvlText w:val="%1."/>
      <w:lvlJc w:val="left"/>
      <w:pPr>
        <w:ind w:left="719" w:hanging="567"/>
      </w:pPr>
      <w:rPr>
        <w:rFonts w:ascii="Arial" w:eastAsia="Arial" w:hAnsi="Arial" w:hint="default"/>
        <w:b/>
        <w:bCs/>
        <w:sz w:val="18"/>
        <w:szCs w:val="18"/>
      </w:rPr>
    </w:lvl>
    <w:lvl w:ilvl="1">
      <w:start w:val="1"/>
      <w:numFmt w:val="decimal"/>
      <w:lvlText w:val="%1.%2"/>
      <w:lvlJc w:val="left"/>
      <w:pPr>
        <w:ind w:left="1286" w:hanging="567"/>
      </w:pPr>
      <w:rPr>
        <w:rFonts w:ascii="Arial" w:eastAsia="Arial" w:hAnsi="Arial" w:hint="default"/>
        <w:sz w:val="18"/>
        <w:szCs w:val="18"/>
      </w:rPr>
    </w:lvl>
    <w:lvl w:ilvl="2">
      <w:start w:val="1"/>
      <w:numFmt w:val="bullet"/>
      <w:lvlText w:val="-"/>
      <w:lvlJc w:val="left"/>
      <w:pPr>
        <w:ind w:left="1571" w:hanging="360"/>
      </w:pPr>
      <w:rPr>
        <w:rFonts w:ascii="Arial" w:eastAsia="Arial" w:hAnsi="Arial" w:hint="default"/>
        <w:sz w:val="18"/>
        <w:szCs w:val="18"/>
      </w:rPr>
    </w:lvl>
    <w:lvl w:ilvl="3">
      <w:start w:val="1"/>
      <w:numFmt w:val="bullet"/>
      <w:lvlText w:val="•"/>
      <w:lvlJc w:val="left"/>
      <w:pPr>
        <w:ind w:left="2618" w:hanging="360"/>
      </w:pPr>
      <w:rPr>
        <w:rFonts w:hint="default"/>
      </w:rPr>
    </w:lvl>
    <w:lvl w:ilvl="4">
      <w:start w:val="1"/>
      <w:numFmt w:val="bullet"/>
      <w:lvlText w:val="•"/>
      <w:lvlJc w:val="left"/>
      <w:pPr>
        <w:ind w:left="3665" w:hanging="360"/>
      </w:pPr>
      <w:rPr>
        <w:rFonts w:hint="default"/>
      </w:rPr>
    </w:lvl>
    <w:lvl w:ilvl="5">
      <w:start w:val="1"/>
      <w:numFmt w:val="bullet"/>
      <w:lvlText w:val="•"/>
      <w:lvlJc w:val="left"/>
      <w:pPr>
        <w:ind w:left="4712" w:hanging="360"/>
      </w:pPr>
      <w:rPr>
        <w:rFonts w:hint="default"/>
      </w:rPr>
    </w:lvl>
    <w:lvl w:ilvl="6">
      <w:start w:val="1"/>
      <w:numFmt w:val="bullet"/>
      <w:lvlText w:val="•"/>
      <w:lvlJc w:val="left"/>
      <w:pPr>
        <w:ind w:left="5759" w:hanging="360"/>
      </w:pPr>
      <w:rPr>
        <w:rFonts w:hint="default"/>
      </w:rPr>
    </w:lvl>
    <w:lvl w:ilvl="7">
      <w:start w:val="1"/>
      <w:numFmt w:val="bullet"/>
      <w:lvlText w:val="•"/>
      <w:lvlJc w:val="left"/>
      <w:pPr>
        <w:ind w:left="6805" w:hanging="360"/>
      </w:pPr>
      <w:rPr>
        <w:rFonts w:hint="default"/>
      </w:rPr>
    </w:lvl>
    <w:lvl w:ilvl="8">
      <w:start w:val="1"/>
      <w:numFmt w:val="bullet"/>
      <w:lvlText w:val="•"/>
      <w:lvlJc w:val="left"/>
      <w:pPr>
        <w:ind w:left="7852" w:hanging="360"/>
      </w:pPr>
      <w:rPr>
        <w:rFonts w:hint="default"/>
      </w:rPr>
    </w:lvl>
  </w:abstractNum>
  <w:abstractNum w:abstractNumId="48" w15:restartNumberingAfterBreak="0">
    <w:nsid w:val="5958494A"/>
    <w:multiLevelType w:val="hybridMultilevel"/>
    <w:tmpl w:val="D4988A5C"/>
    <w:lvl w:ilvl="0" w:tplc="7B18E0B4">
      <w:start w:val="1"/>
      <w:numFmt w:val="lowerLetter"/>
      <w:lvlText w:val="%1)"/>
      <w:lvlJc w:val="left"/>
      <w:pPr>
        <w:ind w:left="1018" w:hanging="324"/>
      </w:pPr>
      <w:rPr>
        <w:rFonts w:ascii="Arial MT" w:eastAsia="Arial MT" w:hAnsi="Arial MT" w:cs="Arial MT" w:hint="default"/>
        <w:b w:val="0"/>
        <w:bCs w:val="0"/>
        <w:i w:val="0"/>
        <w:iCs w:val="0"/>
        <w:color w:val="231F20"/>
        <w:spacing w:val="-1"/>
        <w:w w:val="99"/>
        <w:sz w:val="20"/>
        <w:szCs w:val="20"/>
        <w:lang w:val="en-US" w:eastAsia="en-US" w:bidi="ar-SA"/>
      </w:rPr>
    </w:lvl>
    <w:lvl w:ilvl="1" w:tplc="F7367A66">
      <w:numFmt w:val="bullet"/>
      <w:lvlText w:val="•"/>
      <w:lvlJc w:val="left"/>
      <w:pPr>
        <w:ind w:left="1924" w:hanging="324"/>
      </w:pPr>
      <w:rPr>
        <w:rFonts w:hint="default"/>
        <w:lang w:val="en-US" w:eastAsia="en-US" w:bidi="ar-SA"/>
      </w:rPr>
    </w:lvl>
    <w:lvl w:ilvl="2" w:tplc="1D42D842">
      <w:numFmt w:val="bullet"/>
      <w:lvlText w:val="•"/>
      <w:lvlJc w:val="left"/>
      <w:pPr>
        <w:ind w:left="2828" w:hanging="324"/>
      </w:pPr>
      <w:rPr>
        <w:rFonts w:hint="default"/>
        <w:lang w:val="en-US" w:eastAsia="en-US" w:bidi="ar-SA"/>
      </w:rPr>
    </w:lvl>
    <w:lvl w:ilvl="3" w:tplc="180850E8">
      <w:numFmt w:val="bullet"/>
      <w:lvlText w:val="•"/>
      <w:lvlJc w:val="left"/>
      <w:pPr>
        <w:ind w:left="3733" w:hanging="324"/>
      </w:pPr>
      <w:rPr>
        <w:rFonts w:hint="default"/>
        <w:lang w:val="en-US" w:eastAsia="en-US" w:bidi="ar-SA"/>
      </w:rPr>
    </w:lvl>
    <w:lvl w:ilvl="4" w:tplc="39F02C60">
      <w:numFmt w:val="bullet"/>
      <w:lvlText w:val="•"/>
      <w:lvlJc w:val="left"/>
      <w:pPr>
        <w:ind w:left="4637" w:hanging="324"/>
      </w:pPr>
      <w:rPr>
        <w:rFonts w:hint="default"/>
        <w:lang w:val="en-US" w:eastAsia="en-US" w:bidi="ar-SA"/>
      </w:rPr>
    </w:lvl>
    <w:lvl w:ilvl="5" w:tplc="DCE86384">
      <w:numFmt w:val="bullet"/>
      <w:lvlText w:val="•"/>
      <w:lvlJc w:val="left"/>
      <w:pPr>
        <w:ind w:left="5541" w:hanging="324"/>
      </w:pPr>
      <w:rPr>
        <w:rFonts w:hint="default"/>
        <w:lang w:val="en-US" w:eastAsia="en-US" w:bidi="ar-SA"/>
      </w:rPr>
    </w:lvl>
    <w:lvl w:ilvl="6" w:tplc="165ADE9A">
      <w:numFmt w:val="bullet"/>
      <w:lvlText w:val="•"/>
      <w:lvlJc w:val="left"/>
      <w:pPr>
        <w:ind w:left="6446" w:hanging="324"/>
      </w:pPr>
      <w:rPr>
        <w:rFonts w:hint="default"/>
        <w:lang w:val="en-US" w:eastAsia="en-US" w:bidi="ar-SA"/>
      </w:rPr>
    </w:lvl>
    <w:lvl w:ilvl="7" w:tplc="345ACBC8">
      <w:numFmt w:val="bullet"/>
      <w:lvlText w:val="•"/>
      <w:lvlJc w:val="left"/>
      <w:pPr>
        <w:ind w:left="7350" w:hanging="324"/>
      </w:pPr>
      <w:rPr>
        <w:rFonts w:hint="default"/>
        <w:lang w:val="en-US" w:eastAsia="en-US" w:bidi="ar-SA"/>
      </w:rPr>
    </w:lvl>
    <w:lvl w:ilvl="8" w:tplc="510A43AA">
      <w:numFmt w:val="bullet"/>
      <w:lvlText w:val="•"/>
      <w:lvlJc w:val="left"/>
      <w:pPr>
        <w:ind w:left="8254" w:hanging="324"/>
      </w:pPr>
      <w:rPr>
        <w:rFonts w:hint="default"/>
        <w:lang w:val="en-US" w:eastAsia="en-US" w:bidi="ar-SA"/>
      </w:rPr>
    </w:lvl>
  </w:abstractNum>
  <w:abstractNum w:abstractNumId="49" w15:restartNumberingAfterBreak="0">
    <w:nsid w:val="5ABE06B7"/>
    <w:multiLevelType w:val="multilevel"/>
    <w:tmpl w:val="B23E9D02"/>
    <w:lvl w:ilvl="0">
      <w:start w:val="3"/>
      <w:numFmt w:val="decimal"/>
      <w:lvlText w:val="%1"/>
      <w:lvlJc w:val="left"/>
      <w:pPr>
        <w:ind w:left="1571" w:hanging="852"/>
      </w:pPr>
      <w:rPr>
        <w:rFonts w:hint="default"/>
      </w:rPr>
    </w:lvl>
    <w:lvl w:ilvl="1">
      <w:start w:val="7"/>
      <w:numFmt w:val="decimal"/>
      <w:lvlText w:val="%1.%2"/>
      <w:lvlJc w:val="left"/>
      <w:pPr>
        <w:ind w:left="1571" w:hanging="852"/>
      </w:pPr>
      <w:rPr>
        <w:rFonts w:ascii="Arial" w:eastAsia="Arial" w:hAnsi="Arial" w:hint="default"/>
        <w:sz w:val="18"/>
        <w:szCs w:val="18"/>
      </w:rPr>
    </w:lvl>
    <w:lvl w:ilvl="2">
      <w:start w:val="1"/>
      <w:numFmt w:val="lowerLetter"/>
      <w:lvlText w:val="(%3)"/>
      <w:lvlJc w:val="left"/>
      <w:pPr>
        <w:ind w:left="1854" w:hanging="284"/>
      </w:pPr>
      <w:rPr>
        <w:rFonts w:ascii="Arial" w:eastAsia="Arial" w:hAnsi="Arial" w:hint="default"/>
        <w:sz w:val="18"/>
        <w:szCs w:val="18"/>
      </w:rPr>
    </w:lvl>
    <w:lvl w:ilvl="3">
      <w:start w:val="1"/>
      <w:numFmt w:val="lowerRoman"/>
      <w:lvlText w:val="%4."/>
      <w:lvlJc w:val="left"/>
      <w:pPr>
        <w:ind w:left="2138" w:hanging="284"/>
      </w:pPr>
      <w:rPr>
        <w:rFonts w:ascii="Arial" w:eastAsia="Arial" w:hAnsi="Arial" w:hint="default"/>
        <w:sz w:val="18"/>
        <w:szCs w:val="18"/>
      </w:rPr>
    </w:lvl>
    <w:lvl w:ilvl="4">
      <w:start w:val="1"/>
      <w:numFmt w:val="bullet"/>
      <w:lvlText w:val="•"/>
      <w:lvlJc w:val="left"/>
      <w:pPr>
        <w:ind w:left="4090" w:hanging="284"/>
      </w:pPr>
      <w:rPr>
        <w:rFonts w:hint="default"/>
      </w:rPr>
    </w:lvl>
    <w:lvl w:ilvl="5">
      <w:start w:val="1"/>
      <w:numFmt w:val="bullet"/>
      <w:lvlText w:val="•"/>
      <w:lvlJc w:val="left"/>
      <w:pPr>
        <w:ind w:left="5066" w:hanging="284"/>
      </w:pPr>
      <w:rPr>
        <w:rFonts w:hint="default"/>
      </w:rPr>
    </w:lvl>
    <w:lvl w:ilvl="6">
      <w:start w:val="1"/>
      <w:numFmt w:val="bullet"/>
      <w:lvlText w:val="•"/>
      <w:lvlJc w:val="left"/>
      <w:pPr>
        <w:ind w:left="6042" w:hanging="284"/>
      </w:pPr>
      <w:rPr>
        <w:rFonts w:hint="default"/>
      </w:rPr>
    </w:lvl>
    <w:lvl w:ilvl="7">
      <w:start w:val="1"/>
      <w:numFmt w:val="bullet"/>
      <w:lvlText w:val="•"/>
      <w:lvlJc w:val="left"/>
      <w:pPr>
        <w:ind w:left="7018" w:hanging="284"/>
      </w:pPr>
      <w:rPr>
        <w:rFonts w:hint="default"/>
      </w:rPr>
    </w:lvl>
    <w:lvl w:ilvl="8">
      <w:start w:val="1"/>
      <w:numFmt w:val="bullet"/>
      <w:lvlText w:val="•"/>
      <w:lvlJc w:val="left"/>
      <w:pPr>
        <w:ind w:left="7994" w:hanging="284"/>
      </w:pPr>
      <w:rPr>
        <w:rFonts w:hint="default"/>
      </w:rPr>
    </w:lvl>
  </w:abstractNum>
  <w:abstractNum w:abstractNumId="50" w15:restartNumberingAfterBreak="0">
    <w:nsid w:val="5DB107E3"/>
    <w:multiLevelType w:val="multilevel"/>
    <w:tmpl w:val="9DB6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B96ADE"/>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1E72760"/>
    <w:multiLevelType w:val="multilevel"/>
    <w:tmpl w:val="AA9A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5CC1608"/>
    <w:multiLevelType w:val="hybridMultilevel"/>
    <w:tmpl w:val="E7728FB6"/>
    <w:lvl w:ilvl="0" w:tplc="735CF220">
      <w:start w:val="1"/>
      <w:numFmt w:val="lowerRoman"/>
      <w:lvlText w:val="%1)"/>
      <w:lvlJc w:val="left"/>
      <w:pPr>
        <w:ind w:left="436" w:hanging="360"/>
      </w:pPr>
      <w:rPr>
        <w:rFonts w:hint="default"/>
      </w:rPr>
    </w:lvl>
    <w:lvl w:ilvl="1" w:tplc="1C090019" w:tentative="1">
      <w:start w:val="1"/>
      <w:numFmt w:val="lowerLetter"/>
      <w:lvlText w:val="%2."/>
      <w:lvlJc w:val="left"/>
      <w:pPr>
        <w:ind w:left="1156" w:hanging="360"/>
      </w:pPr>
    </w:lvl>
    <w:lvl w:ilvl="2" w:tplc="1C09001B" w:tentative="1">
      <w:start w:val="1"/>
      <w:numFmt w:val="lowerRoman"/>
      <w:lvlText w:val="%3."/>
      <w:lvlJc w:val="right"/>
      <w:pPr>
        <w:ind w:left="1876" w:hanging="180"/>
      </w:pPr>
    </w:lvl>
    <w:lvl w:ilvl="3" w:tplc="1C09000F" w:tentative="1">
      <w:start w:val="1"/>
      <w:numFmt w:val="decimal"/>
      <w:lvlText w:val="%4."/>
      <w:lvlJc w:val="left"/>
      <w:pPr>
        <w:ind w:left="2596" w:hanging="360"/>
      </w:pPr>
    </w:lvl>
    <w:lvl w:ilvl="4" w:tplc="1C090019" w:tentative="1">
      <w:start w:val="1"/>
      <w:numFmt w:val="lowerLetter"/>
      <w:lvlText w:val="%5."/>
      <w:lvlJc w:val="left"/>
      <w:pPr>
        <w:ind w:left="3316" w:hanging="360"/>
      </w:pPr>
    </w:lvl>
    <w:lvl w:ilvl="5" w:tplc="1C09001B" w:tentative="1">
      <w:start w:val="1"/>
      <w:numFmt w:val="lowerRoman"/>
      <w:lvlText w:val="%6."/>
      <w:lvlJc w:val="right"/>
      <w:pPr>
        <w:ind w:left="4036" w:hanging="180"/>
      </w:pPr>
    </w:lvl>
    <w:lvl w:ilvl="6" w:tplc="1C09000F" w:tentative="1">
      <w:start w:val="1"/>
      <w:numFmt w:val="decimal"/>
      <w:lvlText w:val="%7."/>
      <w:lvlJc w:val="left"/>
      <w:pPr>
        <w:ind w:left="4756" w:hanging="360"/>
      </w:pPr>
    </w:lvl>
    <w:lvl w:ilvl="7" w:tplc="1C090019" w:tentative="1">
      <w:start w:val="1"/>
      <w:numFmt w:val="lowerLetter"/>
      <w:lvlText w:val="%8."/>
      <w:lvlJc w:val="left"/>
      <w:pPr>
        <w:ind w:left="5476" w:hanging="360"/>
      </w:pPr>
    </w:lvl>
    <w:lvl w:ilvl="8" w:tplc="1C09001B" w:tentative="1">
      <w:start w:val="1"/>
      <w:numFmt w:val="lowerRoman"/>
      <w:lvlText w:val="%9."/>
      <w:lvlJc w:val="right"/>
      <w:pPr>
        <w:ind w:left="6196" w:hanging="180"/>
      </w:pPr>
    </w:lvl>
  </w:abstractNum>
  <w:abstractNum w:abstractNumId="54" w15:restartNumberingAfterBreak="0">
    <w:nsid w:val="6CA3052B"/>
    <w:multiLevelType w:val="multilevel"/>
    <w:tmpl w:val="C5EE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587068F"/>
    <w:multiLevelType w:val="hybridMultilevel"/>
    <w:tmpl w:val="7B4EEB4E"/>
    <w:lvl w:ilvl="0" w:tplc="D06084DE">
      <w:start w:val="1"/>
      <w:numFmt w:val="lowerLetter"/>
      <w:lvlText w:val="%1)"/>
      <w:lvlJc w:val="left"/>
      <w:pPr>
        <w:ind w:left="1342" w:hanging="324"/>
      </w:pPr>
      <w:rPr>
        <w:rFonts w:ascii="Arial MT" w:eastAsia="Arial MT" w:hAnsi="Arial MT" w:cs="Arial MT" w:hint="default"/>
        <w:b w:val="0"/>
        <w:bCs w:val="0"/>
        <w:i w:val="0"/>
        <w:iCs w:val="0"/>
        <w:color w:val="231F20"/>
        <w:spacing w:val="-1"/>
        <w:w w:val="99"/>
        <w:sz w:val="20"/>
        <w:szCs w:val="20"/>
        <w:lang w:val="en-US" w:eastAsia="en-US" w:bidi="ar-SA"/>
      </w:rPr>
    </w:lvl>
    <w:lvl w:ilvl="1" w:tplc="A4166346">
      <w:numFmt w:val="bullet"/>
      <w:lvlText w:val="•"/>
      <w:lvlJc w:val="left"/>
      <w:pPr>
        <w:ind w:left="2212" w:hanging="324"/>
      </w:pPr>
      <w:rPr>
        <w:rFonts w:hint="default"/>
        <w:lang w:val="en-US" w:eastAsia="en-US" w:bidi="ar-SA"/>
      </w:rPr>
    </w:lvl>
    <w:lvl w:ilvl="2" w:tplc="EE281C76">
      <w:numFmt w:val="bullet"/>
      <w:lvlText w:val="•"/>
      <w:lvlJc w:val="left"/>
      <w:pPr>
        <w:ind w:left="3084" w:hanging="324"/>
      </w:pPr>
      <w:rPr>
        <w:rFonts w:hint="default"/>
        <w:lang w:val="en-US" w:eastAsia="en-US" w:bidi="ar-SA"/>
      </w:rPr>
    </w:lvl>
    <w:lvl w:ilvl="3" w:tplc="5AC0D07E">
      <w:numFmt w:val="bullet"/>
      <w:lvlText w:val="•"/>
      <w:lvlJc w:val="left"/>
      <w:pPr>
        <w:ind w:left="3957" w:hanging="324"/>
      </w:pPr>
      <w:rPr>
        <w:rFonts w:hint="default"/>
        <w:lang w:val="en-US" w:eastAsia="en-US" w:bidi="ar-SA"/>
      </w:rPr>
    </w:lvl>
    <w:lvl w:ilvl="4" w:tplc="0A5CD7EC">
      <w:numFmt w:val="bullet"/>
      <w:lvlText w:val="•"/>
      <w:lvlJc w:val="left"/>
      <w:pPr>
        <w:ind w:left="4829" w:hanging="324"/>
      </w:pPr>
      <w:rPr>
        <w:rFonts w:hint="default"/>
        <w:lang w:val="en-US" w:eastAsia="en-US" w:bidi="ar-SA"/>
      </w:rPr>
    </w:lvl>
    <w:lvl w:ilvl="5" w:tplc="FAF0929E">
      <w:numFmt w:val="bullet"/>
      <w:lvlText w:val="•"/>
      <w:lvlJc w:val="left"/>
      <w:pPr>
        <w:ind w:left="5701" w:hanging="324"/>
      </w:pPr>
      <w:rPr>
        <w:rFonts w:hint="default"/>
        <w:lang w:val="en-US" w:eastAsia="en-US" w:bidi="ar-SA"/>
      </w:rPr>
    </w:lvl>
    <w:lvl w:ilvl="6" w:tplc="1DB87522">
      <w:numFmt w:val="bullet"/>
      <w:lvlText w:val="•"/>
      <w:lvlJc w:val="left"/>
      <w:pPr>
        <w:ind w:left="6574" w:hanging="324"/>
      </w:pPr>
      <w:rPr>
        <w:rFonts w:hint="default"/>
        <w:lang w:val="en-US" w:eastAsia="en-US" w:bidi="ar-SA"/>
      </w:rPr>
    </w:lvl>
    <w:lvl w:ilvl="7" w:tplc="2DAC7AD2">
      <w:numFmt w:val="bullet"/>
      <w:lvlText w:val="•"/>
      <w:lvlJc w:val="left"/>
      <w:pPr>
        <w:ind w:left="7446" w:hanging="324"/>
      </w:pPr>
      <w:rPr>
        <w:rFonts w:hint="default"/>
        <w:lang w:val="en-US" w:eastAsia="en-US" w:bidi="ar-SA"/>
      </w:rPr>
    </w:lvl>
    <w:lvl w:ilvl="8" w:tplc="61F2FFDC">
      <w:numFmt w:val="bullet"/>
      <w:lvlText w:val="•"/>
      <w:lvlJc w:val="left"/>
      <w:pPr>
        <w:ind w:left="8318" w:hanging="324"/>
      </w:pPr>
      <w:rPr>
        <w:rFonts w:hint="default"/>
        <w:lang w:val="en-US" w:eastAsia="en-US" w:bidi="ar-SA"/>
      </w:rPr>
    </w:lvl>
  </w:abstractNum>
  <w:abstractNum w:abstractNumId="56" w15:restartNumberingAfterBreak="0">
    <w:nsid w:val="7EE56E01"/>
    <w:multiLevelType w:val="hybridMultilevel"/>
    <w:tmpl w:val="BA3AE5B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7F39134B"/>
    <w:multiLevelType w:val="hybridMultilevel"/>
    <w:tmpl w:val="CE18F036"/>
    <w:lvl w:ilvl="0" w:tplc="D8E43F1E">
      <w:start w:val="1"/>
      <w:numFmt w:val="lowerLetter"/>
      <w:lvlText w:val="%1)"/>
      <w:lvlJc w:val="left"/>
      <w:pPr>
        <w:ind w:left="1340" w:hanging="322"/>
      </w:pPr>
      <w:rPr>
        <w:rFonts w:ascii="Arial MT" w:eastAsia="Arial MT" w:hAnsi="Arial MT" w:cs="Arial MT" w:hint="default"/>
        <w:b w:val="0"/>
        <w:bCs w:val="0"/>
        <w:i w:val="0"/>
        <w:iCs w:val="0"/>
        <w:color w:val="231F20"/>
        <w:spacing w:val="-1"/>
        <w:w w:val="99"/>
        <w:sz w:val="20"/>
        <w:szCs w:val="20"/>
        <w:lang w:val="en-US" w:eastAsia="en-US" w:bidi="ar-SA"/>
      </w:rPr>
    </w:lvl>
    <w:lvl w:ilvl="1" w:tplc="CD9EDA2C">
      <w:numFmt w:val="bullet"/>
      <w:lvlText w:val="•"/>
      <w:lvlJc w:val="left"/>
      <w:pPr>
        <w:ind w:left="2212" w:hanging="322"/>
      </w:pPr>
      <w:rPr>
        <w:rFonts w:hint="default"/>
        <w:lang w:val="en-US" w:eastAsia="en-US" w:bidi="ar-SA"/>
      </w:rPr>
    </w:lvl>
    <w:lvl w:ilvl="2" w:tplc="4F18C302">
      <w:numFmt w:val="bullet"/>
      <w:lvlText w:val="•"/>
      <w:lvlJc w:val="left"/>
      <w:pPr>
        <w:ind w:left="3084" w:hanging="322"/>
      </w:pPr>
      <w:rPr>
        <w:rFonts w:hint="default"/>
        <w:lang w:val="en-US" w:eastAsia="en-US" w:bidi="ar-SA"/>
      </w:rPr>
    </w:lvl>
    <w:lvl w:ilvl="3" w:tplc="D8DE434E">
      <w:numFmt w:val="bullet"/>
      <w:lvlText w:val="•"/>
      <w:lvlJc w:val="left"/>
      <w:pPr>
        <w:ind w:left="3957" w:hanging="322"/>
      </w:pPr>
      <w:rPr>
        <w:rFonts w:hint="default"/>
        <w:lang w:val="en-US" w:eastAsia="en-US" w:bidi="ar-SA"/>
      </w:rPr>
    </w:lvl>
    <w:lvl w:ilvl="4" w:tplc="8B5E0E2C">
      <w:numFmt w:val="bullet"/>
      <w:lvlText w:val="•"/>
      <w:lvlJc w:val="left"/>
      <w:pPr>
        <w:ind w:left="4829" w:hanging="322"/>
      </w:pPr>
      <w:rPr>
        <w:rFonts w:hint="default"/>
        <w:lang w:val="en-US" w:eastAsia="en-US" w:bidi="ar-SA"/>
      </w:rPr>
    </w:lvl>
    <w:lvl w:ilvl="5" w:tplc="0E9845A0">
      <w:numFmt w:val="bullet"/>
      <w:lvlText w:val="•"/>
      <w:lvlJc w:val="left"/>
      <w:pPr>
        <w:ind w:left="5701" w:hanging="322"/>
      </w:pPr>
      <w:rPr>
        <w:rFonts w:hint="default"/>
        <w:lang w:val="en-US" w:eastAsia="en-US" w:bidi="ar-SA"/>
      </w:rPr>
    </w:lvl>
    <w:lvl w:ilvl="6" w:tplc="5B5C58A2">
      <w:numFmt w:val="bullet"/>
      <w:lvlText w:val="•"/>
      <w:lvlJc w:val="left"/>
      <w:pPr>
        <w:ind w:left="6574" w:hanging="322"/>
      </w:pPr>
      <w:rPr>
        <w:rFonts w:hint="default"/>
        <w:lang w:val="en-US" w:eastAsia="en-US" w:bidi="ar-SA"/>
      </w:rPr>
    </w:lvl>
    <w:lvl w:ilvl="7" w:tplc="D42E6FAC">
      <w:numFmt w:val="bullet"/>
      <w:lvlText w:val="•"/>
      <w:lvlJc w:val="left"/>
      <w:pPr>
        <w:ind w:left="7446" w:hanging="322"/>
      </w:pPr>
      <w:rPr>
        <w:rFonts w:hint="default"/>
        <w:lang w:val="en-US" w:eastAsia="en-US" w:bidi="ar-SA"/>
      </w:rPr>
    </w:lvl>
    <w:lvl w:ilvl="8" w:tplc="A6CE9A7E">
      <w:numFmt w:val="bullet"/>
      <w:lvlText w:val="•"/>
      <w:lvlJc w:val="left"/>
      <w:pPr>
        <w:ind w:left="8318" w:hanging="322"/>
      </w:pPr>
      <w:rPr>
        <w:rFonts w:hint="default"/>
        <w:lang w:val="en-US" w:eastAsia="en-US" w:bidi="ar-SA"/>
      </w:rPr>
    </w:lvl>
  </w:abstractNum>
  <w:abstractNum w:abstractNumId="58" w15:restartNumberingAfterBreak="0">
    <w:nsid w:val="7FCE60FE"/>
    <w:multiLevelType w:val="multilevel"/>
    <w:tmpl w:val="8F46DA06"/>
    <w:lvl w:ilvl="0">
      <w:start w:val="6"/>
      <w:numFmt w:val="upperLetter"/>
      <w:lvlText w:val="%1"/>
      <w:lvlJc w:val="left"/>
      <w:pPr>
        <w:ind w:left="1286" w:hanging="1134"/>
      </w:pPr>
      <w:rPr>
        <w:rFonts w:hint="default"/>
      </w:rPr>
    </w:lvl>
    <w:lvl w:ilvl="1">
      <w:start w:val="3"/>
      <w:numFmt w:val="decimal"/>
      <w:lvlText w:val="%1.%2"/>
      <w:lvlJc w:val="left"/>
      <w:pPr>
        <w:ind w:left="1286" w:hanging="1134"/>
      </w:pPr>
      <w:rPr>
        <w:rFonts w:hint="default"/>
      </w:rPr>
    </w:lvl>
    <w:lvl w:ilvl="2">
      <w:start w:val="11"/>
      <w:numFmt w:val="decimal"/>
      <w:lvlText w:val="%1.%2.%3"/>
      <w:lvlJc w:val="left"/>
      <w:pPr>
        <w:ind w:left="1286" w:hanging="1134"/>
      </w:pPr>
      <w:rPr>
        <w:rFonts w:hint="default"/>
      </w:rPr>
    </w:lvl>
    <w:lvl w:ilvl="3">
      <w:start w:val="2"/>
      <w:numFmt w:val="decimal"/>
      <w:lvlText w:val="%1.%2.%3.%4"/>
      <w:lvlJc w:val="left"/>
      <w:pPr>
        <w:ind w:left="1286" w:hanging="1134"/>
      </w:pPr>
      <w:rPr>
        <w:rFonts w:ascii="Arial" w:eastAsia="Arial" w:hAnsi="Arial" w:hint="default"/>
        <w:b/>
        <w:bCs/>
        <w:sz w:val="18"/>
        <w:szCs w:val="18"/>
      </w:rPr>
    </w:lvl>
    <w:lvl w:ilvl="4">
      <w:start w:val="1"/>
      <w:numFmt w:val="bullet"/>
      <w:lvlText w:val="•"/>
      <w:lvlJc w:val="left"/>
      <w:pPr>
        <w:ind w:left="4750" w:hanging="1134"/>
      </w:pPr>
      <w:rPr>
        <w:rFonts w:hint="default"/>
      </w:rPr>
    </w:lvl>
    <w:lvl w:ilvl="5">
      <w:start w:val="1"/>
      <w:numFmt w:val="bullet"/>
      <w:lvlText w:val="•"/>
      <w:lvlJc w:val="left"/>
      <w:pPr>
        <w:ind w:left="5616" w:hanging="1134"/>
      </w:pPr>
      <w:rPr>
        <w:rFonts w:hint="default"/>
      </w:rPr>
    </w:lvl>
    <w:lvl w:ilvl="6">
      <w:start w:val="1"/>
      <w:numFmt w:val="bullet"/>
      <w:lvlText w:val="•"/>
      <w:lvlJc w:val="left"/>
      <w:pPr>
        <w:ind w:left="6482" w:hanging="1134"/>
      </w:pPr>
      <w:rPr>
        <w:rFonts w:hint="default"/>
      </w:rPr>
    </w:lvl>
    <w:lvl w:ilvl="7">
      <w:start w:val="1"/>
      <w:numFmt w:val="bullet"/>
      <w:lvlText w:val="•"/>
      <w:lvlJc w:val="left"/>
      <w:pPr>
        <w:ind w:left="7348" w:hanging="1134"/>
      </w:pPr>
      <w:rPr>
        <w:rFonts w:hint="default"/>
      </w:rPr>
    </w:lvl>
    <w:lvl w:ilvl="8">
      <w:start w:val="1"/>
      <w:numFmt w:val="bullet"/>
      <w:lvlText w:val="•"/>
      <w:lvlJc w:val="left"/>
      <w:pPr>
        <w:ind w:left="8214" w:hanging="1134"/>
      </w:pPr>
      <w:rPr>
        <w:rFonts w:hint="default"/>
      </w:rPr>
    </w:lvl>
  </w:abstractNum>
  <w:num w:numId="1" w16cid:durableId="929779484">
    <w:abstractNumId w:val="7"/>
  </w:num>
  <w:num w:numId="2" w16cid:durableId="695809152">
    <w:abstractNumId w:val="32"/>
  </w:num>
  <w:num w:numId="3" w16cid:durableId="382565020">
    <w:abstractNumId w:val="28"/>
  </w:num>
  <w:num w:numId="4" w16cid:durableId="650060571">
    <w:abstractNumId w:val="41"/>
  </w:num>
  <w:num w:numId="5" w16cid:durableId="1715084905">
    <w:abstractNumId w:val="14"/>
  </w:num>
  <w:num w:numId="6" w16cid:durableId="1684551736">
    <w:abstractNumId w:val="2"/>
  </w:num>
  <w:num w:numId="7" w16cid:durableId="489904018">
    <w:abstractNumId w:val="40"/>
  </w:num>
  <w:num w:numId="8" w16cid:durableId="1180662619">
    <w:abstractNumId w:val="10"/>
  </w:num>
  <w:num w:numId="9" w16cid:durableId="1932547673">
    <w:abstractNumId w:val="47"/>
  </w:num>
  <w:num w:numId="10" w16cid:durableId="815951164">
    <w:abstractNumId w:val="49"/>
  </w:num>
  <w:num w:numId="11" w16cid:durableId="1921281902">
    <w:abstractNumId w:val="4"/>
  </w:num>
  <w:num w:numId="12" w16cid:durableId="1888687987">
    <w:abstractNumId w:val="15"/>
  </w:num>
  <w:num w:numId="13" w16cid:durableId="567107861">
    <w:abstractNumId w:val="8"/>
  </w:num>
  <w:num w:numId="14" w16cid:durableId="847328717">
    <w:abstractNumId w:val="5"/>
  </w:num>
  <w:num w:numId="15" w16cid:durableId="1445537820">
    <w:abstractNumId w:val="58"/>
  </w:num>
  <w:num w:numId="16" w16cid:durableId="1803380570">
    <w:abstractNumId w:val="36"/>
  </w:num>
  <w:num w:numId="17" w16cid:durableId="1466656193">
    <w:abstractNumId w:val="23"/>
  </w:num>
  <w:num w:numId="18" w16cid:durableId="1989355011">
    <w:abstractNumId w:val="17"/>
  </w:num>
  <w:num w:numId="19" w16cid:durableId="1987852736">
    <w:abstractNumId w:val="9"/>
  </w:num>
  <w:num w:numId="20" w16cid:durableId="2127649548">
    <w:abstractNumId w:val="1"/>
  </w:num>
  <w:num w:numId="21" w16cid:durableId="291860785">
    <w:abstractNumId w:val="20"/>
  </w:num>
  <w:num w:numId="22" w16cid:durableId="826898968">
    <w:abstractNumId w:val="31"/>
  </w:num>
  <w:num w:numId="23" w16cid:durableId="1024215274">
    <w:abstractNumId w:val="33"/>
  </w:num>
  <w:num w:numId="24" w16cid:durableId="1541091332">
    <w:abstractNumId w:val="11"/>
  </w:num>
  <w:num w:numId="25" w16cid:durableId="335811167">
    <w:abstractNumId w:val="53"/>
  </w:num>
  <w:num w:numId="26" w16cid:durableId="1858346620">
    <w:abstractNumId w:val="22"/>
  </w:num>
  <w:num w:numId="27" w16cid:durableId="1923879935">
    <w:abstractNumId w:val="6"/>
  </w:num>
  <w:num w:numId="28" w16cid:durableId="1326280425">
    <w:abstractNumId w:val="46"/>
  </w:num>
  <w:num w:numId="29" w16cid:durableId="1896039101">
    <w:abstractNumId w:val="29"/>
  </w:num>
  <w:num w:numId="30" w16cid:durableId="1042092084">
    <w:abstractNumId w:val="34"/>
  </w:num>
  <w:num w:numId="31" w16cid:durableId="2103067467">
    <w:abstractNumId w:val="30"/>
  </w:num>
  <w:num w:numId="32" w16cid:durableId="1327977035">
    <w:abstractNumId w:val="38"/>
  </w:num>
  <w:num w:numId="33" w16cid:durableId="1758676312">
    <w:abstractNumId w:val="3"/>
  </w:num>
  <w:num w:numId="34" w16cid:durableId="76245862">
    <w:abstractNumId w:val="45"/>
  </w:num>
  <w:num w:numId="35" w16cid:durableId="322856673">
    <w:abstractNumId w:val="0"/>
  </w:num>
  <w:num w:numId="36" w16cid:durableId="1384715976">
    <w:abstractNumId w:val="48"/>
  </w:num>
  <w:num w:numId="37" w16cid:durableId="391268618">
    <w:abstractNumId w:val="57"/>
  </w:num>
  <w:num w:numId="38" w16cid:durableId="2029326140">
    <w:abstractNumId w:val="13"/>
  </w:num>
  <w:num w:numId="39" w16cid:durableId="931358042">
    <w:abstractNumId w:val="12"/>
  </w:num>
  <w:num w:numId="40" w16cid:durableId="1101022897">
    <w:abstractNumId w:val="18"/>
  </w:num>
  <w:num w:numId="41" w16cid:durableId="2142379322">
    <w:abstractNumId w:val="55"/>
  </w:num>
  <w:num w:numId="42" w16cid:durableId="1564680613">
    <w:abstractNumId w:val="56"/>
  </w:num>
  <w:num w:numId="43" w16cid:durableId="789665245">
    <w:abstractNumId w:val="26"/>
  </w:num>
  <w:num w:numId="44" w16cid:durableId="336812383">
    <w:abstractNumId w:val="39"/>
  </w:num>
  <w:num w:numId="45" w16cid:durableId="1258171682">
    <w:abstractNumId w:val="24"/>
  </w:num>
  <w:num w:numId="46" w16cid:durableId="945503286">
    <w:abstractNumId w:val="27"/>
  </w:num>
  <w:num w:numId="47" w16cid:durableId="652100698">
    <w:abstractNumId w:val="19"/>
  </w:num>
  <w:num w:numId="48" w16cid:durableId="1786578070">
    <w:abstractNumId w:val="37"/>
  </w:num>
  <w:num w:numId="49" w16cid:durableId="619845503">
    <w:abstractNumId w:val="21"/>
  </w:num>
  <w:num w:numId="50" w16cid:durableId="998919962">
    <w:abstractNumId w:val="51"/>
  </w:num>
  <w:num w:numId="51" w16cid:durableId="1189681292">
    <w:abstractNumId w:val="16"/>
  </w:num>
  <w:num w:numId="52" w16cid:durableId="163011929">
    <w:abstractNumId w:val="44"/>
  </w:num>
  <w:num w:numId="53" w16cid:durableId="64957657">
    <w:abstractNumId w:val="54"/>
  </w:num>
  <w:num w:numId="54" w16cid:durableId="1199971517">
    <w:abstractNumId w:val="35"/>
  </w:num>
  <w:num w:numId="55" w16cid:durableId="72899662">
    <w:abstractNumId w:val="25"/>
  </w:num>
  <w:num w:numId="56" w16cid:durableId="483856346">
    <w:abstractNumId w:val="52"/>
  </w:num>
  <w:num w:numId="57" w16cid:durableId="1776972936">
    <w:abstractNumId w:val="42"/>
  </w:num>
  <w:num w:numId="58" w16cid:durableId="805704179">
    <w:abstractNumId w:val="43"/>
  </w:num>
  <w:num w:numId="59" w16cid:durableId="162357001">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964"/>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76D"/>
    <w:rsid w:val="000015C2"/>
    <w:rsid w:val="0000348F"/>
    <w:rsid w:val="00006DDC"/>
    <w:rsid w:val="00012648"/>
    <w:rsid w:val="00012ADB"/>
    <w:rsid w:val="000143AD"/>
    <w:rsid w:val="00014E8A"/>
    <w:rsid w:val="000170F0"/>
    <w:rsid w:val="000200DF"/>
    <w:rsid w:val="00024448"/>
    <w:rsid w:val="00036C8F"/>
    <w:rsid w:val="00037681"/>
    <w:rsid w:val="00044439"/>
    <w:rsid w:val="00053023"/>
    <w:rsid w:val="00057488"/>
    <w:rsid w:val="00062B3E"/>
    <w:rsid w:val="00067373"/>
    <w:rsid w:val="00073701"/>
    <w:rsid w:val="00076FC1"/>
    <w:rsid w:val="00080553"/>
    <w:rsid w:val="00080BD0"/>
    <w:rsid w:val="0008103F"/>
    <w:rsid w:val="00082CB8"/>
    <w:rsid w:val="00084067"/>
    <w:rsid w:val="00084774"/>
    <w:rsid w:val="000904B6"/>
    <w:rsid w:val="00091391"/>
    <w:rsid w:val="00091B95"/>
    <w:rsid w:val="000A053C"/>
    <w:rsid w:val="000B1A82"/>
    <w:rsid w:val="000B48AD"/>
    <w:rsid w:val="000B5A70"/>
    <w:rsid w:val="000B6FB2"/>
    <w:rsid w:val="000C18AA"/>
    <w:rsid w:val="000C43D4"/>
    <w:rsid w:val="000D1187"/>
    <w:rsid w:val="000D65DD"/>
    <w:rsid w:val="000D71EA"/>
    <w:rsid w:val="000E212B"/>
    <w:rsid w:val="000E421D"/>
    <w:rsid w:val="000F183C"/>
    <w:rsid w:val="000F5349"/>
    <w:rsid w:val="001002D5"/>
    <w:rsid w:val="00100792"/>
    <w:rsid w:val="0010426E"/>
    <w:rsid w:val="00105731"/>
    <w:rsid w:val="00106FDD"/>
    <w:rsid w:val="00107324"/>
    <w:rsid w:val="00107A1F"/>
    <w:rsid w:val="00113886"/>
    <w:rsid w:val="0011461E"/>
    <w:rsid w:val="0011467D"/>
    <w:rsid w:val="0012236E"/>
    <w:rsid w:val="00122C70"/>
    <w:rsid w:val="00123298"/>
    <w:rsid w:val="001237A2"/>
    <w:rsid w:val="00123BA3"/>
    <w:rsid w:val="00125269"/>
    <w:rsid w:val="00125E3E"/>
    <w:rsid w:val="001268C2"/>
    <w:rsid w:val="00127CD4"/>
    <w:rsid w:val="00132CEE"/>
    <w:rsid w:val="00134450"/>
    <w:rsid w:val="00135190"/>
    <w:rsid w:val="0013594F"/>
    <w:rsid w:val="0014071B"/>
    <w:rsid w:val="00141505"/>
    <w:rsid w:val="00145395"/>
    <w:rsid w:val="00145B5C"/>
    <w:rsid w:val="0016431C"/>
    <w:rsid w:val="00164DFA"/>
    <w:rsid w:val="00167C90"/>
    <w:rsid w:val="00170626"/>
    <w:rsid w:val="001859D6"/>
    <w:rsid w:val="0018718F"/>
    <w:rsid w:val="00192EE9"/>
    <w:rsid w:val="00193DAE"/>
    <w:rsid w:val="001A4E23"/>
    <w:rsid w:val="001B07BB"/>
    <w:rsid w:val="001C17A8"/>
    <w:rsid w:val="001C2DF6"/>
    <w:rsid w:val="001C3DA1"/>
    <w:rsid w:val="001D1D70"/>
    <w:rsid w:val="001D21A1"/>
    <w:rsid w:val="001D2AC5"/>
    <w:rsid w:val="001E24E2"/>
    <w:rsid w:val="001E3C17"/>
    <w:rsid w:val="001E69CD"/>
    <w:rsid w:val="001F4EA7"/>
    <w:rsid w:val="001F763F"/>
    <w:rsid w:val="00200669"/>
    <w:rsid w:val="00205ABE"/>
    <w:rsid w:val="002070F7"/>
    <w:rsid w:val="00207EEB"/>
    <w:rsid w:val="002102E9"/>
    <w:rsid w:val="002124B6"/>
    <w:rsid w:val="00215872"/>
    <w:rsid w:val="00223108"/>
    <w:rsid w:val="00225B6D"/>
    <w:rsid w:val="00226DC4"/>
    <w:rsid w:val="00232AD2"/>
    <w:rsid w:val="00236EE0"/>
    <w:rsid w:val="002506A8"/>
    <w:rsid w:val="00250885"/>
    <w:rsid w:val="00255A7C"/>
    <w:rsid w:val="00255DAF"/>
    <w:rsid w:val="002572EE"/>
    <w:rsid w:val="00257792"/>
    <w:rsid w:val="00261734"/>
    <w:rsid w:val="0027123B"/>
    <w:rsid w:val="00272019"/>
    <w:rsid w:val="00272251"/>
    <w:rsid w:val="00275ADA"/>
    <w:rsid w:val="00293FDC"/>
    <w:rsid w:val="002A65AF"/>
    <w:rsid w:val="002A6DFB"/>
    <w:rsid w:val="002A71D2"/>
    <w:rsid w:val="002B3C87"/>
    <w:rsid w:val="002B4D5F"/>
    <w:rsid w:val="002B6458"/>
    <w:rsid w:val="002B6FB2"/>
    <w:rsid w:val="002B775A"/>
    <w:rsid w:val="002C1601"/>
    <w:rsid w:val="002C492F"/>
    <w:rsid w:val="002C689A"/>
    <w:rsid w:val="002C6F29"/>
    <w:rsid w:val="002D2506"/>
    <w:rsid w:val="002D3F4C"/>
    <w:rsid w:val="002E177C"/>
    <w:rsid w:val="002E3551"/>
    <w:rsid w:val="002E6C8D"/>
    <w:rsid w:val="002F182D"/>
    <w:rsid w:val="002F22DC"/>
    <w:rsid w:val="00301571"/>
    <w:rsid w:val="00303ED9"/>
    <w:rsid w:val="003041E5"/>
    <w:rsid w:val="00304615"/>
    <w:rsid w:val="00312506"/>
    <w:rsid w:val="003207D4"/>
    <w:rsid w:val="00322650"/>
    <w:rsid w:val="00322894"/>
    <w:rsid w:val="003249AC"/>
    <w:rsid w:val="00325870"/>
    <w:rsid w:val="00334E40"/>
    <w:rsid w:val="00336809"/>
    <w:rsid w:val="003378BA"/>
    <w:rsid w:val="00342C13"/>
    <w:rsid w:val="003436B5"/>
    <w:rsid w:val="00345953"/>
    <w:rsid w:val="0035213B"/>
    <w:rsid w:val="003527E9"/>
    <w:rsid w:val="00354235"/>
    <w:rsid w:val="00355B3F"/>
    <w:rsid w:val="00356E06"/>
    <w:rsid w:val="00367AB5"/>
    <w:rsid w:val="0037095D"/>
    <w:rsid w:val="003743E6"/>
    <w:rsid w:val="003751BB"/>
    <w:rsid w:val="00375755"/>
    <w:rsid w:val="0037658D"/>
    <w:rsid w:val="00381AA0"/>
    <w:rsid w:val="00382AA7"/>
    <w:rsid w:val="003870AE"/>
    <w:rsid w:val="00391B2A"/>
    <w:rsid w:val="00392921"/>
    <w:rsid w:val="00393DED"/>
    <w:rsid w:val="003A1945"/>
    <w:rsid w:val="003A3478"/>
    <w:rsid w:val="003A4D98"/>
    <w:rsid w:val="003B5EFE"/>
    <w:rsid w:val="003C3E55"/>
    <w:rsid w:val="003C599D"/>
    <w:rsid w:val="003D2219"/>
    <w:rsid w:val="003D40B8"/>
    <w:rsid w:val="003D4529"/>
    <w:rsid w:val="003D5D62"/>
    <w:rsid w:val="003D73FA"/>
    <w:rsid w:val="003D7D9F"/>
    <w:rsid w:val="003E1344"/>
    <w:rsid w:val="003E13B2"/>
    <w:rsid w:val="003E2F3A"/>
    <w:rsid w:val="003E4D9E"/>
    <w:rsid w:val="003E7604"/>
    <w:rsid w:val="003F08AC"/>
    <w:rsid w:val="003F63AF"/>
    <w:rsid w:val="00401869"/>
    <w:rsid w:val="00406ED8"/>
    <w:rsid w:val="00420382"/>
    <w:rsid w:val="0042575E"/>
    <w:rsid w:val="0042589D"/>
    <w:rsid w:val="0043231C"/>
    <w:rsid w:val="0043456A"/>
    <w:rsid w:val="0044290C"/>
    <w:rsid w:val="00442E5E"/>
    <w:rsid w:val="0045181F"/>
    <w:rsid w:val="00451E21"/>
    <w:rsid w:val="00452243"/>
    <w:rsid w:val="00454DD2"/>
    <w:rsid w:val="00455483"/>
    <w:rsid w:val="00461650"/>
    <w:rsid w:val="00471C3C"/>
    <w:rsid w:val="00477F7B"/>
    <w:rsid w:val="00487849"/>
    <w:rsid w:val="00492D3F"/>
    <w:rsid w:val="004A2885"/>
    <w:rsid w:val="004A7293"/>
    <w:rsid w:val="004B1511"/>
    <w:rsid w:val="004B36BD"/>
    <w:rsid w:val="004B4E88"/>
    <w:rsid w:val="004B739E"/>
    <w:rsid w:val="004B7CD2"/>
    <w:rsid w:val="004C1181"/>
    <w:rsid w:val="004C4169"/>
    <w:rsid w:val="004C5237"/>
    <w:rsid w:val="004C69DD"/>
    <w:rsid w:val="004C7ED5"/>
    <w:rsid w:val="004D06DB"/>
    <w:rsid w:val="004D3C8E"/>
    <w:rsid w:val="004D405C"/>
    <w:rsid w:val="004D5B1A"/>
    <w:rsid w:val="004E07EB"/>
    <w:rsid w:val="004E1CD1"/>
    <w:rsid w:val="004E4FC5"/>
    <w:rsid w:val="004E59E6"/>
    <w:rsid w:val="004E7F05"/>
    <w:rsid w:val="004F034C"/>
    <w:rsid w:val="004F0D8A"/>
    <w:rsid w:val="004F2827"/>
    <w:rsid w:val="00504AAE"/>
    <w:rsid w:val="005073A6"/>
    <w:rsid w:val="00511CF3"/>
    <w:rsid w:val="00517032"/>
    <w:rsid w:val="00541318"/>
    <w:rsid w:val="00543EF6"/>
    <w:rsid w:val="00544D24"/>
    <w:rsid w:val="005469C9"/>
    <w:rsid w:val="00550737"/>
    <w:rsid w:val="00550F1E"/>
    <w:rsid w:val="00550FF9"/>
    <w:rsid w:val="00551F65"/>
    <w:rsid w:val="00553B3C"/>
    <w:rsid w:val="00561BB1"/>
    <w:rsid w:val="005652FB"/>
    <w:rsid w:val="00565360"/>
    <w:rsid w:val="005663B6"/>
    <w:rsid w:val="0057660D"/>
    <w:rsid w:val="00576699"/>
    <w:rsid w:val="0057715D"/>
    <w:rsid w:val="00580136"/>
    <w:rsid w:val="00580F48"/>
    <w:rsid w:val="0059541B"/>
    <w:rsid w:val="00595F90"/>
    <w:rsid w:val="005A0BF8"/>
    <w:rsid w:val="005A1AD8"/>
    <w:rsid w:val="005A1DEB"/>
    <w:rsid w:val="005A2E09"/>
    <w:rsid w:val="005A33AE"/>
    <w:rsid w:val="005A4044"/>
    <w:rsid w:val="005A6116"/>
    <w:rsid w:val="005B0229"/>
    <w:rsid w:val="005B39F5"/>
    <w:rsid w:val="005B6C77"/>
    <w:rsid w:val="005B7A44"/>
    <w:rsid w:val="005C2F9B"/>
    <w:rsid w:val="005C5192"/>
    <w:rsid w:val="005C5D0E"/>
    <w:rsid w:val="005C6838"/>
    <w:rsid w:val="005C7314"/>
    <w:rsid w:val="005E0689"/>
    <w:rsid w:val="005E0C93"/>
    <w:rsid w:val="005E0F49"/>
    <w:rsid w:val="005E1237"/>
    <w:rsid w:val="005E2756"/>
    <w:rsid w:val="005F4512"/>
    <w:rsid w:val="005F644F"/>
    <w:rsid w:val="005F649A"/>
    <w:rsid w:val="0060004B"/>
    <w:rsid w:val="0060726E"/>
    <w:rsid w:val="00607BAD"/>
    <w:rsid w:val="006106EE"/>
    <w:rsid w:val="0061207D"/>
    <w:rsid w:val="00616660"/>
    <w:rsid w:val="006214AE"/>
    <w:rsid w:val="00622F40"/>
    <w:rsid w:val="0062309A"/>
    <w:rsid w:val="00623213"/>
    <w:rsid w:val="00625F5E"/>
    <w:rsid w:val="00630A34"/>
    <w:rsid w:val="00633D19"/>
    <w:rsid w:val="00636DE4"/>
    <w:rsid w:val="00636F56"/>
    <w:rsid w:val="00637355"/>
    <w:rsid w:val="00637646"/>
    <w:rsid w:val="00640E93"/>
    <w:rsid w:val="00642622"/>
    <w:rsid w:val="00643009"/>
    <w:rsid w:val="0064385A"/>
    <w:rsid w:val="0064412A"/>
    <w:rsid w:val="00645976"/>
    <w:rsid w:val="00647FF1"/>
    <w:rsid w:val="00655676"/>
    <w:rsid w:val="006578C6"/>
    <w:rsid w:val="00657F49"/>
    <w:rsid w:val="00662C5E"/>
    <w:rsid w:val="00666BD3"/>
    <w:rsid w:val="006706BE"/>
    <w:rsid w:val="0067265F"/>
    <w:rsid w:val="006746D2"/>
    <w:rsid w:val="00682143"/>
    <w:rsid w:val="006838E0"/>
    <w:rsid w:val="00686F22"/>
    <w:rsid w:val="0068782F"/>
    <w:rsid w:val="0069060C"/>
    <w:rsid w:val="0069108E"/>
    <w:rsid w:val="00695DE0"/>
    <w:rsid w:val="00696BB0"/>
    <w:rsid w:val="006A18E1"/>
    <w:rsid w:val="006A26B4"/>
    <w:rsid w:val="006A3844"/>
    <w:rsid w:val="006A3DFA"/>
    <w:rsid w:val="006A586E"/>
    <w:rsid w:val="006B1538"/>
    <w:rsid w:val="006B253E"/>
    <w:rsid w:val="006B4DC7"/>
    <w:rsid w:val="006B64FD"/>
    <w:rsid w:val="006B7CAF"/>
    <w:rsid w:val="006C148F"/>
    <w:rsid w:val="006C1BF3"/>
    <w:rsid w:val="006D5147"/>
    <w:rsid w:val="006D5DF7"/>
    <w:rsid w:val="006E1CF8"/>
    <w:rsid w:val="006E1DB7"/>
    <w:rsid w:val="006E319E"/>
    <w:rsid w:val="006E37B9"/>
    <w:rsid w:val="006E4A4B"/>
    <w:rsid w:val="006F488E"/>
    <w:rsid w:val="00701431"/>
    <w:rsid w:val="00701DCB"/>
    <w:rsid w:val="007122C1"/>
    <w:rsid w:val="0071649C"/>
    <w:rsid w:val="00716BDB"/>
    <w:rsid w:val="0072170C"/>
    <w:rsid w:val="00721EFD"/>
    <w:rsid w:val="007221E4"/>
    <w:rsid w:val="0072249B"/>
    <w:rsid w:val="0072258A"/>
    <w:rsid w:val="007257E9"/>
    <w:rsid w:val="00725A32"/>
    <w:rsid w:val="00726866"/>
    <w:rsid w:val="00730374"/>
    <w:rsid w:val="0073082E"/>
    <w:rsid w:val="00731537"/>
    <w:rsid w:val="007331CC"/>
    <w:rsid w:val="00734E13"/>
    <w:rsid w:val="0074045A"/>
    <w:rsid w:val="007409D5"/>
    <w:rsid w:val="00740BD2"/>
    <w:rsid w:val="00750534"/>
    <w:rsid w:val="00753F07"/>
    <w:rsid w:val="00755E46"/>
    <w:rsid w:val="00757DCA"/>
    <w:rsid w:val="00760AD1"/>
    <w:rsid w:val="00762A51"/>
    <w:rsid w:val="00765117"/>
    <w:rsid w:val="00766DB7"/>
    <w:rsid w:val="007702C2"/>
    <w:rsid w:val="00782C99"/>
    <w:rsid w:val="0078465F"/>
    <w:rsid w:val="00785898"/>
    <w:rsid w:val="0078609A"/>
    <w:rsid w:val="00787EBE"/>
    <w:rsid w:val="007939C9"/>
    <w:rsid w:val="00793C77"/>
    <w:rsid w:val="007A1717"/>
    <w:rsid w:val="007A2486"/>
    <w:rsid w:val="007A3818"/>
    <w:rsid w:val="007A45A0"/>
    <w:rsid w:val="007B3B64"/>
    <w:rsid w:val="007B4D87"/>
    <w:rsid w:val="007B7A0D"/>
    <w:rsid w:val="007B7EAB"/>
    <w:rsid w:val="007C389B"/>
    <w:rsid w:val="007C504A"/>
    <w:rsid w:val="007D0C31"/>
    <w:rsid w:val="007D37D3"/>
    <w:rsid w:val="007D3BA2"/>
    <w:rsid w:val="007E4508"/>
    <w:rsid w:val="007E5642"/>
    <w:rsid w:val="007E71D2"/>
    <w:rsid w:val="007F095A"/>
    <w:rsid w:val="007F1BBC"/>
    <w:rsid w:val="007F2782"/>
    <w:rsid w:val="007F612B"/>
    <w:rsid w:val="00804062"/>
    <w:rsid w:val="00811660"/>
    <w:rsid w:val="0081188A"/>
    <w:rsid w:val="008134ED"/>
    <w:rsid w:val="00815D11"/>
    <w:rsid w:val="00820721"/>
    <w:rsid w:val="00820CBB"/>
    <w:rsid w:val="00825913"/>
    <w:rsid w:val="00832404"/>
    <w:rsid w:val="00832D1D"/>
    <w:rsid w:val="008346C4"/>
    <w:rsid w:val="008348EF"/>
    <w:rsid w:val="00836971"/>
    <w:rsid w:val="00840796"/>
    <w:rsid w:val="00843FED"/>
    <w:rsid w:val="00847936"/>
    <w:rsid w:val="00854480"/>
    <w:rsid w:val="00860D94"/>
    <w:rsid w:val="00861479"/>
    <w:rsid w:val="00866709"/>
    <w:rsid w:val="008803E3"/>
    <w:rsid w:val="00882E45"/>
    <w:rsid w:val="008834CD"/>
    <w:rsid w:val="00883B22"/>
    <w:rsid w:val="008844AD"/>
    <w:rsid w:val="008957F0"/>
    <w:rsid w:val="00896C98"/>
    <w:rsid w:val="008A11C6"/>
    <w:rsid w:val="008B27DE"/>
    <w:rsid w:val="008B37AD"/>
    <w:rsid w:val="008C09D5"/>
    <w:rsid w:val="008C22C4"/>
    <w:rsid w:val="008C5292"/>
    <w:rsid w:val="008D427C"/>
    <w:rsid w:val="008D5911"/>
    <w:rsid w:val="008E1AE5"/>
    <w:rsid w:val="008E1BAF"/>
    <w:rsid w:val="008E6BA9"/>
    <w:rsid w:val="008F3846"/>
    <w:rsid w:val="00900162"/>
    <w:rsid w:val="00900C2E"/>
    <w:rsid w:val="00903557"/>
    <w:rsid w:val="00904045"/>
    <w:rsid w:val="009126EA"/>
    <w:rsid w:val="00922BF2"/>
    <w:rsid w:val="0092345B"/>
    <w:rsid w:val="00923912"/>
    <w:rsid w:val="009267F1"/>
    <w:rsid w:val="0093431E"/>
    <w:rsid w:val="00934A60"/>
    <w:rsid w:val="00941A74"/>
    <w:rsid w:val="0094342C"/>
    <w:rsid w:val="00947669"/>
    <w:rsid w:val="0095338E"/>
    <w:rsid w:val="009578CA"/>
    <w:rsid w:val="00957F75"/>
    <w:rsid w:val="00961357"/>
    <w:rsid w:val="00962D35"/>
    <w:rsid w:val="0097106B"/>
    <w:rsid w:val="00981A8D"/>
    <w:rsid w:val="00981B91"/>
    <w:rsid w:val="00983F5A"/>
    <w:rsid w:val="00985694"/>
    <w:rsid w:val="00986751"/>
    <w:rsid w:val="00991F24"/>
    <w:rsid w:val="009924D7"/>
    <w:rsid w:val="00992555"/>
    <w:rsid w:val="00997EEE"/>
    <w:rsid w:val="009A0BD3"/>
    <w:rsid w:val="009A3E64"/>
    <w:rsid w:val="009A49A8"/>
    <w:rsid w:val="009A4FFE"/>
    <w:rsid w:val="009A6827"/>
    <w:rsid w:val="009B1A77"/>
    <w:rsid w:val="009B2A98"/>
    <w:rsid w:val="009B2CEE"/>
    <w:rsid w:val="009B43A8"/>
    <w:rsid w:val="009C3269"/>
    <w:rsid w:val="009C3A95"/>
    <w:rsid w:val="009C69E4"/>
    <w:rsid w:val="009D11F7"/>
    <w:rsid w:val="009D7AA9"/>
    <w:rsid w:val="009E1426"/>
    <w:rsid w:val="009E6B1B"/>
    <w:rsid w:val="009E7CF3"/>
    <w:rsid w:val="009F1AFB"/>
    <w:rsid w:val="009F6104"/>
    <w:rsid w:val="00A02808"/>
    <w:rsid w:val="00A02F6A"/>
    <w:rsid w:val="00A035D4"/>
    <w:rsid w:val="00A04745"/>
    <w:rsid w:val="00A07BED"/>
    <w:rsid w:val="00A101B8"/>
    <w:rsid w:val="00A10C1C"/>
    <w:rsid w:val="00A13030"/>
    <w:rsid w:val="00A15288"/>
    <w:rsid w:val="00A22A7D"/>
    <w:rsid w:val="00A237C1"/>
    <w:rsid w:val="00A2638F"/>
    <w:rsid w:val="00A2780E"/>
    <w:rsid w:val="00A3318F"/>
    <w:rsid w:val="00A419A0"/>
    <w:rsid w:val="00A45D18"/>
    <w:rsid w:val="00A47D34"/>
    <w:rsid w:val="00A50B43"/>
    <w:rsid w:val="00A5107B"/>
    <w:rsid w:val="00A53093"/>
    <w:rsid w:val="00A53467"/>
    <w:rsid w:val="00A603E0"/>
    <w:rsid w:val="00A61FDC"/>
    <w:rsid w:val="00A63C31"/>
    <w:rsid w:val="00A765DA"/>
    <w:rsid w:val="00A805E6"/>
    <w:rsid w:val="00A843C3"/>
    <w:rsid w:val="00A86C71"/>
    <w:rsid w:val="00A87081"/>
    <w:rsid w:val="00A8710D"/>
    <w:rsid w:val="00A93594"/>
    <w:rsid w:val="00A935BD"/>
    <w:rsid w:val="00AA1CB8"/>
    <w:rsid w:val="00AA21C2"/>
    <w:rsid w:val="00AA50B0"/>
    <w:rsid w:val="00AB15B7"/>
    <w:rsid w:val="00AC35FA"/>
    <w:rsid w:val="00AC59FD"/>
    <w:rsid w:val="00AC6E62"/>
    <w:rsid w:val="00AD0B04"/>
    <w:rsid w:val="00AD1CF4"/>
    <w:rsid w:val="00AD2C5C"/>
    <w:rsid w:val="00AD34D4"/>
    <w:rsid w:val="00AD3743"/>
    <w:rsid w:val="00AD3F66"/>
    <w:rsid w:val="00AD48AB"/>
    <w:rsid w:val="00AD668A"/>
    <w:rsid w:val="00AD77D4"/>
    <w:rsid w:val="00AE0E35"/>
    <w:rsid w:val="00AE3017"/>
    <w:rsid w:val="00AF12A6"/>
    <w:rsid w:val="00AF234F"/>
    <w:rsid w:val="00AF29FE"/>
    <w:rsid w:val="00AF37FE"/>
    <w:rsid w:val="00AF57B5"/>
    <w:rsid w:val="00AF64A2"/>
    <w:rsid w:val="00B02C3D"/>
    <w:rsid w:val="00B03DD2"/>
    <w:rsid w:val="00B04375"/>
    <w:rsid w:val="00B05CDA"/>
    <w:rsid w:val="00B068CB"/>
    <w:rsid w:val="00B124D2"/>
    <w:rsid w:val="00B15EEE"/>
    <w:rsid w:val="00B30359"/>
    <w:rsid w:val="00B319F9"/>
    <w:rsid w:val="00B3645E"/>
    <w:rsid w:val="00B40D0A"/>
    <w:rsid w:val="00B42768"/>
    <w:rsid w:val="00B52D2B"/>
    <w:rsid w:val="00B5576F"/>
    <w:rsid w:val="00B60A62"/>
    <w:rsid w:val="00B60C1E"/>
    <w:rsid w:val="00B67AF3"/>
    <w:rsid w:val="00B72D2A"/>
    <w:rsid w:val="00B749C5"/>
    <w:rsid w:val="00B801E6"/>
    <w:rsid w:val="00B810D6"/>
    <w:rsid w:val="00B82E23"/>
    <w:rsid w:val="00B866B8"/>
    <w:rsid w:val="00B86DB0"/>
    <w:rsid w:val="00B934FB"/>
    <w:rsid w:val="00B94BDD"/>
    <w:rsid w:val="00B9681F"/>
    <w:rsid w:val="00B973A1"/>
    <w:rsid w:val="00B97C6D"/>
    <w:rsid w:val="00BA2273"/>
    <w:rsid w:val="00BA48DE"/>
    <w:rsid w:val="00BA5C41"/>
    <w:rsid w:val="00BA5CDB"/>
    <w:rsid w:val="00BA5F89"/>
    <w:rsid w:val="00BB30E1"/>
    <w:rsid w:val="00BB5F46"/>
    <w:rsid w:val="00BB67A5"/>
    <w:rsid w:val="00BB7A10"/>
    <w:rsid w:val="00BC466A"/>
    <w:rsid w:val="00BC74F3"/>
    <w:rsid w:val="00BD08C6"/>
    <w:rsid w:val="00BD54E2"/>
    <w:rsid w:val="00BE2CE9"/>
    <w:rsid w:val="00BE5DA5"/>
    <w:rsid w:val="00BE6C0B"/>
    <w:rsid w:val="00BF15CB"/>
    <w:rsid w:val="00C015B0"/>
    <w:rsid w:val="00C074B1"/>
    <w:rsid w:val="00C07D64"/>
    <w:rsid w:val="00C10C6E"/>
    <w:rsid w:val="00C10D84"/>
    <w:rsid w:val="00C139D5"/>
    <w:rsid w:val="00C1563D"/>
    <w:rsid w:val="00C257D9"/>
    <w:rsid w:val="00C328A9"/>
    <w:rsid w:val="00C3455C"/>
    <w:rsid w:val="00C34B67"/>
    <w:rsid w:val="00C36753"/>
    <w:rsid w:val="00C42AEC"/>
    <w:rsid w:val="00C4463A"/>
    <w:rsid w:val="00C45FC0"/>
    <w:rsid w:val="00C46E9F"/>
    <w:rsid w:val="00C51E96"/>
    <w:rsid w:val="00C54E66"/>
    <w:rsid w:val="00C57A07"/>
    <w:rsid w:val="00C7080B"/>
    <w:rsid w:val="00C73FC9"/>
    <w:rsid w:val="00C7607E"/>
    <w:rsid w:val="00C841AF"/>
    <w:rsid w:val="00C91AAF"/>
    <w:rsid w:val="00C9277E"/>
    <w:rsid w:val="00C9667F"/>
    <w:rsid w:val="00C96C84"/>
    <w:rsid w:val="00CA2ADC"/>
    <w:rsid w:val="00CA33C3"/>
    <w:rsid w:val="00CA3A0A"/>
    <w:rsid w:val="00CA4F08"/>
    <w:rsid w:val="00CB58EA"/>
    <w:rsid w:val="00CB74BC"/>
    <w:rsid w:val="00CC4D55"/>
    <w:rsid w:val="00CC51EB"/>
    <w:rsid w:val="00CC7E70"/>
    <w:rsid w:val="00CE0A9B"/>
    <w:rsid w:val="00CE43CE"/>
    <w:rsid w:val="00CE74E1"/>
    <w:rsid w:val="00D02442"/>
    <w:rsid w:val="00D06373"/>
    <w:rsid w:val="00D07CD3"/>
    <w:rsid w:val="00D1199B"/>
    <w:rsid w:val="00D14B64"/>
    <w:rsid w:val="00D20A34"/>
    <w:rsid w:val="00D20EA5"/>
    <w:rsid w:val="00D25480"/>
    <w:rsid w:val="00D3705C"/>
    <w:rsid w:val="00D3759E"/>
    <w:rsid w:val="00D412A2"/>
    <w:rsid w:val="00D44222"/>
    <w:rsid w:val="00D47BEF"/>
    <w:rsid w:val="00D5207D"/>
    <w:rsid w:val="00D53DD3"/>
    <w:rsid w:val="00D554ED"/>
    <w:rsid w:val="00D55B58"/>
    <w:rsid w:val="00D578BF"/>
    <w:rsid w:val="00D57F3B"/>
    <w:rsid w:val="00D62DB3"/>
    <w:rsid w:val="00D636B1"/>
    <w:rsid w:val="00D6431A"/>
    <w:rsid w:val="00D64F44"/>
    <w:rsid w:val="00D70918"/>
    <w:rsid w:val="00D739C6"/>
    <w:rsid w:val="00D8492F"/>
    <w:rsid w:val="00D857AC"/>
    <w:rsid w:val="00D868A2"/>
    <w:rsid w:val="00D90327"/>
    <w:rsid w:val="00D90694"/>
    <w:rsid w:val="00D96C23"/>
    <w:rsid w:val="00DA6DCA"/>
    <w:rsid w:val="00DB5381"/>
    <w:rsid w:val="00DB7A90"/>
    <w:rsid w:val="00DC0057"/>
    <w:rsid w:val="00DC2F34"/>
    <w:rsid w:val="00DC64DF"/>
    <w:rsid w:val="00DC6732"/>
    <w:rsid w:val="00DF2D24"/>
    <w:rsid w:val="00DF60E5"/>
    <w:rsid w:val="00E00863"/>
    <w:rsid w:val="00E0142F"/>
    <w:rsid w:val="00E0531E"/>
    <w:rsid w:val="00E12CAF"/>
    <w:rsid w:val="00E1385C"/>
    <w:rsid w:val="00E1448E"/>
    <w:rsid w:val="00E15F02"/>
    <w:rsid w:val="00E220A8"/>
    <w:rsid w:val="00E2416B"/>
    <w:rsid w:val="00E345EA"/>
    <w:rsid w:val="00E3584D"/>
    <w:rsid w:val="00E379CA"/>
    <w:rsid w:val="00E4080A"/>
    <w:rsid w:val="00E45F9C"/>
    <w:rsid w:val="00E52CF6"/>
    <w:rsid w:val="00E53C7D"/>
    <w:rsid w:val="00E6486C"/>
    <w:rsid w:val="00E64FF0"/>
    <w:rsid w:val="00E7045D"/>
    <w:rsid w:val="00E72416"/>
    <w:rsid w:val="00E77B0A"/>
    <w:rsid w:val="00E8331B"/>
    <w:rsid w:val="00E851ED"/>
    <w:rsid w:val="00E919A4"/>
    <w:rsid w:val="00E91D02"/>
    <w:rsid w:val="00E91E19"/>
    <w:rsid w:val="00E92E76"/>
    <w:rsid w:val="00E932B9"/>
    <w:rsid w:val="00E932FB"/>
    <w:rsid w:val="00E95402"/>
    <w:rsid w:val="00E957B7"/>
    <w:rsid w:val="00EA2FD1"/>
    <w:rsid w:val="00EA4A01"/>
    <w:rsid w:val="00EA7B20"/>
    <w:rsid w:val="00EB2E2E"/>
    <w:rsid w:val="00EB337B"/>
    <w:rsid w:val="00EB4328"/>
    <w:rsid w:val="00EC0D71"/>
    <w:rsid w:val="00EC4E2A"/>
    <w:rsid w:val="00EC503E"/>
    <w:rsid w:val="00ED56FF"/>
    <w:rsid w:val="00ED6F56"/>
    <w:rsid w:val="00ED76BB"/>
    <w:rsid w:val="00ED7F13"/>
    <w:rsid w:val="00EE09E4"/>
    <w:rsid w:val="00EE1F93"/>
    <w:rsid w:val="00EE2DD6"/>
    <w:rsid w:val="00EE36FF"/>
    <w:rsid w:val="00EE4D4A"/>
    <w:rsid w:val="00EE6981"/>
    <w:rsid w:val="00EF0A5B"/>
    <w:rsid w:val="00EF58AB"/>
    <w:rsid w:val="00EF5F07"/>
    <w:rsid w:val="00F000A4"/>
    <w:rsid w:val="00F103ED"/>
    <w:rsid w:val="00F121B2"/>
    <w:rsid w:val="00F1276D"/>
    <w:rsid w:val="00F15174"/>
    <w:rsid w:val="00F27346"/>
    <w:rsid w:val="00F3015B"/>
    <w:rsid w:val="00F30518"/>
    <w:rsid w:val="00F31417"/>
    <w:rsid w:val="00F335EF"/>
    <w:rsid w:val="00F36F41"/>
    <w:rsid w:val="00F37D0D"/>
    <w:rsid w:val="00F47CEC"/>
    <w:rsid w:val="00F50DA5"/>
    <w:rsid w:val="00F5238E"/>
    <w:rsid w:val="00F57372"/>
    <w:rsid w:val="00F5768E"/>
    <w:rsid w:val="00F60692"/>
    <w:rsid w:val="00F633D2"/>
    <w:rsid w:val="00F638E1"/>
    <w:rsid w:val="00F65BE4"/>
    <w:rsid w:val="00F66716"/>
    <w:rsid w:val="00F667FF"/>
    <w:rsid w:val="00F72AA5"/>
    <w:rsid w:val="00F776F6"/>
    <w:rsid w:val="00F779BC"/>
    <w:rsid w:val="00F83EED"/>
    <w:rsid w:val="00F85542"/>
    <w:rsid w:val="00F87EE0"/>
    <w:rsid w:val="00F907D9"/>
    <w:rsid w:val="00F95777"/>
    <w:rsid w:val="00F96657"/>
    <w:rsid w:val="00F9759B"/>
    <w:rsid w:val="00FA2BBF"/>
    <w:rsid w:val="00FA3BA7"/>
    <w:rsid w:val="00FA4445"/>
    <w:rsid w:val="00FB1DFD"/>
    <w:rsid w:val="00FB2C54"/>
    <w:rsid w:val="00FB3FDF"/>
    <w:rsid w:val="00FB5D39"/>
    <w:rsid w:val="00FB61C3"/>
    <w:rsid w:val="00FC08E1"/>
    <w:rsid w:val="00FC0FE6"/>
    <w:rsid w:val="00FC1F30"/>
    <w:rsid w:val="00FD2E51"/>
    <w:rsid w:val="00FD3366"/>
    <w:rsid w:val="00FD4223"/>
    <w:rsid w:val="00FE00C2"/>
    <w:rsid w:val="00FE164A"/>
    <w:rsid w:val="00FE496B"/>
    <w:rsid w:val="00FE7E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9818F"/>
  <w15:docId w15:val="{A5D487B4-E116-4FE9-BA20-C73D702E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58"/>
      <w:ind w:left="1473"/>
      <w:outlineLvl w:val="0"/>
    </w:pPr>
    <w:rPr>
      <w:rFonts w:ascii="Arial" w:eastAsia="Arial" w:hAnsi="Arial"/>
      <w:b/>
      <w:bCs/>
      <w:sz w:val="32"/>
      <w:szCs w:val="32"/>
    </w:rPr>
  </w:style>
  <w:style w:type="paragraph" w:styleId="Heading2">
    <w:name w:val="heading 2"/>
    <w:basedOn w:val="Normal"/>
    <w:uiPriority w:val="9"/>
    <w:unhideWhenUsed/>
    <w:qFormat/>
    <w:pPr>
      <w:spacing w:before="65"/>
      <w:ind w:left="2872"/>
      <w:outlineLvl w:val="1"/>
    </w:pPr>
    <w:rPr>
      <w:rFonts w:ascii="Arial" w:eastAsia="Arial" w:hAnsi="Arial"/>
      <w:b/>
      <w:bCs/>
      <w:sz w:val="28"/>
      <w:szCs w:val="28"/>
    </w:rPr>
  </w:style>
  <w:style w:type="paragraph" w:styleId="Heading3">
    <w:name w:val="heading 3"/>
    <w:basedOn w:val="Normal"/>
    <w:uiPriority w:val="9"/>
    <w:unhideWhenUsed/>
    <w:qFormat/>
    <w:pPr>
      <w:outlineLvl w:val="2"/>
    </w:pPr>
    <w:rPr>
      <w:rFonts w:ascii="Times New Roman" w:eastAsia="Times New Roman" w:hAnsi="Times New Roman"/>
      <w:sz w:val="25"/>
      <w:szCs w:val="25"/>
    </w:rPr>
  </w:style>
  <w:style w:type="paragraph" w:styleId="Heading4">
    <w:name w:val="heading 4"/>
    <w:basedOn w:val="Normal"/>
    <w:uiPriority w:val="9"/>
    <w:unhideWhenUsed/>
    <w:qFormat/>
    <w:pPr>
      <w:spacing w:before="69"/>
      <w:ind w:left="152"/>
      <w:outlineLvl w:val="3"/>
    </w:pPr>
    <w:rPr>
      <w:rFonts w:ascii="Arial" w:eastAsia="Arial" w:hAnsi="Arial"/>
      <w:b/>
      <w:bCs/>
      <w:sz w:val="24"/>
      <w:szCs w:val="24"/>
    </w:rPr>
  </w:style>
  <w:style w:type="paragraph" w:styleId="Heading5">
    <w:name w:val="heading 5"/>
    <w:basedOn w:val="Normal"/>
    <w:uiPriority w:val="9"/>
    <w:unhideWhenUsed/>
    <w:qFormat/>
    <w:pPr>
      <w:spacing w:before="72"/>
      <w:ind w:left="152"/>
      <w:outlineLvl w:val="4"/>
    </w:pPr>
    <w:rPr>
      <w:rFonts w:ascii="Arial" w:eastAsia="Arial" w:hAnsi="Arial"/>
      <w:b/>
      <w:bCs/>
    </w:rPr>
  </w:style>
  <w:style w:type="paragraph" w:styleId="Heading6">
    <w:name w:val="heading 6"/>
    <w:basedOn w:val="Normal"/>
    <w:uiPriority w:val="9"/>
    <w:unhideWhenUsed/>
    <w:qFormat/>
    <w:pPr>
      <w:spacing w:before="74"/>
      <w:ind w:left="152"/>
      <w:outlineLvl w:val="5"/>
    </w:pPr>
    <w:rPr>
      <w:rFonts w:ascii="Arial" w:eastAsia="Arial" w:hAnsi="Arial"/>
      <w:b/>
      <w:bCs/>
      <w:sz w:val="20"/>
      <w:szCs w:val="20"/>
      <w:u w:val="single"/>
    </w:rPr>
  </w:style>
  <w:style w:type="paragraph" w:styleId="Heading7">
    <w:name w:val="heading 7"/>
    <w:basedOn w:val="Normal"/>
    <w:uiPriority w:val="1"/>
    <w:qFormat/>
    <w:pPr>
      <w:ind w:left="107"/>
      <w:outlineLvl w:val="6"/>
    </w:pPr>
    <w:rPr>
      <w:rFonts w:ascii="Arial" w:eastAsia="Arial" w:hAnsi="Arial"/>
      <w:sz w:val="20"/>
      <w:szCs w:val="20"/>
    </w:rPr>
  </w:style>
  <w:style w:type="paragraph" w:styleId="Heading8">
    <w:name w:val="heading 8"/>
    <w:basedOn w:val="Normal"/>
    <w:uiPriority w:val="1"/>
    <w:qFormat/>
    <w:pPr>
      <w:ind w:left="1286"/>
      <w:outlineLvl w:val="7"/>
    </w:pPr>
    <w:rPr>
      <w:rFonts w:ascii="Arial" w:eastAsia="Arial" w:hAnsi="Arial"/>
      <w:b/>
      <w:bCs/>
      <w:sz w:val="18"/>
      <w:szCs w:val="18"/>
    </w:rPr>
  </w:style>
  <w:style w:type="paragraph" w:styleId="Heading9">
    <w:name w:val="heading 9"/>
    <w:basedOn w:val="Normal"/>
    <w:uiPriority w:val="1"/>
    <w:qFormat/>
    <w:pPr>
      <w:ind w:left="152"/>
      <w:outlineLvl w:val="8"/>
    </w:pPr>
    <w:rPr>
      <w:rFonts w:ascii="Arial" w:eastAsia="Arial" w:hAnsi="Arial"/>
      <w:b/>
      <w:bCs/>
      <w:i/>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86"/>
    </w:pPr>
    <w:rPr>
      <w:rFonts w:ascii="Arial" w:eastAsia="Arial" w:hAnsi="Arial"/>
      <w:sz w:val="18"/>
      <w:szCs w:val="18"/>
    </w:rPr>
  </w:style>
  <w:style w:type="paragraph" w:styleId="ListParagraph">
    <w:name w:val="List Paragraph"/>
    <w:aliases w:val="Riana Table Bullets 1,List Paragraph 1,Grey Bullet List,Grey Bullet Style,List Paragraph1,Numbered List,EOH bullet,Use Case List Paragraph,Numbered List 1,Indent 1,Outline Paragraph,Second Bullet,References,ADB paragraph numbering"/>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15174"/>
    <w:pPr>
      <w:tabs>
        <w:tab w:val="center" w:pos="4513"/>
        <w:tab w:val="right" w:pos="9026"/>
      </w:tabs>
    </w:pPr>
  </w:style>
  <w:style w:type="character" w:customStyle="1" w:styleId="HeaderChar">
    <w:name w:val="Header Char"/>
    <w:basedOn w:val="DefaultParagraphFont"/>
    <w:link w:val="Header"/>
    <w:uiPriority w:val="99"/>
    <w:rsid w:val="00F15174"/>
  </w:style>
  <w:style w:type="paragraph" w:styleId="Footer">
    <w:name w:val="footer"/>
    <w:basedOn w:val="Normal"/>
    <w:link w:val="FooterChar"/>
    <w:uiPriority w:val="99"/>
    <w:unhideWhenUsed/>
    <w:rsid w:val="00F15174"/>
    <w:pPr>
      <w:tabs>
        <w:tab w:val="center" w:pos="4513"/>
        <w:tab w:val="right" w:pos="9026"/>
      </w:tabs>
    </w:pPr>
  </w:style>
  <w:style w:type="character" w:customStyle="1" w:styleId="FooterChar">
    <w:name w:val="Footer Char"/>
    <w:basedOn w:val="DefaultParagraphFont"/>
    <w:link w:val="Footer"/>
    <w:uiPriority w:val="99"/>
    <w:rsid w:val="00F15174"/>
  </w:style>
  <w:style w:type="character" w:styleId="Hyperlink">
    <w:name w:val="Hyperlink"/>
    <w:basedOn w:val="DefaultParagraphFont"/>
    <w:uiPriority w:val="99"/>
    <w:unhideWhenUsed/>
    <w:rsid w:val="00BD54E2"/>
    <w:rPr>
      <w:color w:val="0000FF" w:themeColor="hyperlink"/>
      <w:u w:val="single"/>
    </w:rPr>
  </w:style>
  <w:style w:type="character" w:styleId="UnresolvedMention">
    <w:name w:val="Unresolved Mention"/>
    <w:basedOn w:val="DefaultParagraphFont"/>
    <w:uiPriority w:val="99"/>
    <w:semiHidden/>
    <w:unhideWhenUsed/>
    <w:rsid w:val="00BD54E2"/>
    <w:rPr>
      <w:color w:val="605E5C"/>
      <w:shd w:val="clear" w:color="auto" w:fill="E1DFDD"/>
    </w:rPr>
  </w:style>
  <w:style w:type="table" w:styleId="TableGrid">
    <w:name w:val="Table Grid"/>
    <w:basedOn w:val="TableNormal"/>
    <w:uiPriority w:val="39"/>
    <w:rsid w:val="00E0531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E7EFE"/>
    <w:pPr>
      <w:tabs>
        <w:tab w:val="left" w:pos="720"/>
        <w:tab w:val="left" w:pos="1944"/>
        <w:tab w:val="left" w:pos="3384"/>
        <w:tab w:val="left" w:pos="3744"/>
        <w:tab w:val="left" w:pos="4644"/>
        <w:tab w:val="left" w:pos="5760"/>
        <w:tab w:val="left" w:pos="7920"/>
      </w:tabs>
      <w:spacing w:line="215" w:lineRule="auto"/>
      <w:jc w:val="center"/>
    </w:pPr>
    <w:rPr>
      <w:rFonts w:ascii="Arial Narrow" w:eastAsia="Times New Roman" w:hAnsi="Arial Narrow" w:cs="Times New Roman"/>
      <w:b/>
      <w:snapToGrid w:val="0"/>
      <w:sz w:val="24"/>
      <w:szCs w:val="20"/>
      <w:lang w:val="en-GB"/>
    </w:rPr>
  </w:style>
  <w:style w:type="character" w:customStyle="1" w:styleId="TitleChar">
    <w:name w:val="Title Char"/>
    <w:basedOn w:val="DefaultParagraphFont"/>
    <w:link w:val="Title"/>
    <w:rsid w:val="00FE7EFE"/>
    <w:rPr>
      <w:rFonts w:ascii="Arial Narrow" w:eastAsia="Times New Roman" w:hAnsi="Arial Narrow" w:cs="Times New Roman"/>
      <w:b/>
      <w:snapToGrid w:val="0"/>
      <w:sz w:val="24"/>
      <w:szCs w:val="20"/>
      <w:lang w:val="en-GB"/>
    </w:rPr>
  </w:style>
  <w:style w:type="paragraph" w:styleId="NoSpacing">
    <w:name w:val="No Spacing"/>
    <w:link w:val="NoSpacingChar"/>
    <w:uiPriority w:val="1"/>
    <w:qFormat/>
    <w:rsid w:val="00FB3FDF"/>
    <w:pPr>
      <w:widowControl/>
    </w:pPr>
    <w:rPr>
      <w:rFonts w:ascii="Calibri" w:eastAsia="Calibri" w:hAnsi="Calibri" w:cs="Arial"/>
      <w:sz w:val="20"/>
      <w:szCs w:val="20"/>
    </w:rPr>
  </w:style>
  <w:style w:type="character" w:customStyle="1" w:styleId="BodyTextChar">
    <w:name w:val="Body Text Char"/>
    <w:basedOn w:val="DefaultParagraphFont"/>
    <w:link w:val="BodyText"/>
    <w:uiPriority w:val="1"/>
    <w:rsid w:val="003F63AF"/>
    <w:rPr>
      <w:rFonts w:ascii="Arial" w:eastAsia="Arial" w:hAnsi="Arial"/>
      <w:sz w:val="18"/>
      <w:szCs w:val="18"/>
    </w:rPr>
  </w:style>
  <w:style w:type="table" w:customStyle="1" w:styleId="TableGrid3">
    <w:name w:val="Table Grid3"/>
    <w:basedOn w:val="TableNormal"/>
    <w:next w:val="TableGrid"/>
    <w:uiPriority w:val="59"/>
    <w:rsid w:val="00EE6981"/>
    <w:pPr>
      <w:widowControl/>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rsid w:val="00D578BF"/>
    <w:pPr>
      <w:widowControl/>
      <w:spacing w:after="160" w:line="240" w:lineRule="exact"/>
      <w:ind w:left="794"/>
    </w:pPr>
    <w:rPr>
      <w:rFonts w:ascii="Verdana" w:eastAsia="Times New Roman" w:hAnsi="Verdana" w:cs="Times New Roman"/>
      <w:sz w:val="20"/>
      <w:szCs w:val="20"/>
    </w:rPr>
  </w:style>
  <w:style w:type="character" w:customStyle="1" w:styleId="NoSpacingChar">
    <w:name w:val="No Spacing Char"/>
    <w:link w:val="NoSpacing"/>
    <w:uiPriority w:val="1"/>
    <w:locked/>
    <w:rsid w:val="00F72AA5"/>
    <w:rPr>
      <w:rFonts w:ascii="Calibri" w:eastAsia="Calibri" w:hAnsi="Calibri" w:cs="Arial"/>
      <w:sz w:val="20"/>
      <w:szCs w:val="20"/>
    </w:rPr>
  </w:style>
  <w:style w:type="character" w:customStyle="1" w:styleId="ListParagraphChar">
    <w:name w:val="List Paragraph Char"/>
    <w:aliases w:val="Riana Table Bullets 1 Char,List Paragraph 1 Char,Grey Bullet List Char,Grey Bullet Style Char,List Paragraph1 Char,Numbered List Char,EOH bullet Char,Use Case List Paragraph Char,Numbered List 1 Char,Indent 1 Char,Second Bullet Char"/>
    <w:link w:val="ListParagraph"/>
    <w:uiPriority w:val="34"/>
    <w:locked/>
    <w:rsid w:val="006A18E1"/>
  </w:style>
  <w:style w:type="paragraph" w:styleId="ListNumber2">
    <w:name w:val="List Number 2"/>
    <w:basedOn w:val="Normal"/>
    <w:rsid w:val="00843FED"/>
    <w:pPr>
      <w:widowControl/>
      <w:tabs>
        <w:tab w:val="left" w:pos="1229"/>
      </w:tabs>
      <w:spacing w:before="60"/>
    </w:pPr>
    <w:rPr>
      <w:rFonts w:ascii="Arial" w:eastAsia="Times New Roman" w:hAnsi="Arial" w:cs="Times New Roman"/>
      <w:sz w:val="20"/>
      <w:szCs w:val="20"/>
      <w:lang w:val="en-GB"/>
    </w:rPr>
  </w:style>
  <w:style w:type="paragraph" w:styleId="ListNumber3">
    <w:name w:val="List Number 3"/>
    <w:basedOn w:val="Normal"/>
    <w:rsid w:val="00843FED"/>
    <w:pPr>
      <w:widowControl/>
      <w:tabs>
        <w:tab w:val="left" w:pos="1373"/>
      </w:tabs>
    </w:pPr>
    <w:rPr>
      <w:rFonts w:ascii="Arial" w:eastAsia="Times New Roman" w:hAnsi="Arial" w:cs="Times New Roman"/>
      <w:sz w:val="20"/>
      <w:szCs w:val="20"/>
      <w:lang w:val="en-GB"/>
    </w:rPr>
  </w:style>
  <w:style w:type="table" w:styleId="PlainTable1">
    <w:name w:val="Plain Table 1"/>
    <w:basedOn w:val="TableNormal"/>
    <w:uiPriority w:val="41"/>
    <w:rsid w:val="007D3BA2"/>
    <w:pPr>
      <w:widowControl/>
    </w:pPr>
    <w:rPr>
      <w:kern w:val="2"/>
      <w:lang w:val="en-ZA"/>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471C3C"/>
    <w:pPr>
      <w:widowControl/>
      <w:autoSpaceDE w:val="0"/>
      <w:autoSpaceDN w:val="0"/>
      <w:adjustRightInd w:val="0"/>
    </w:pPr>
    <w:rPr>
      <w:rFonts w:ascii="Arial" w:hAnsi="Arial" w:cs="Arial"/>
      <w:color w:val="000000"/>
      <w:sz w:val="24"/>
      <w:szCs w:val="24"/>
      <w:lang w:val="en-ZA"/>
    </w:rPr>
  </w:style>
  <w:style w:type="paragraph" w:styleId="NormalWeb">
    <w:name w:val="Normal (Web)"/>
    <w:basedOn w:val="Normal"/>
    <w:uiPriority w:val="99"/>
    <w:semiHidden/>
    <w:unhideWhenUsed/>
    <w:rsid w:val="00F87EE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nkosinathi.futshane@ikhala.edu.za" TargetMode="External"/><Relationship Id="rId42" Type="http://schemas.openxmlformats.org/officeDocument/2006/relationships/image" Target="media/image17.png"/><Relationship Id="rId47" Type="http://schemas.openxmlformats.org/officeDocument/2006/relationships/footer" Target="footer9.xml"/><Relationship Id="rId63" Type="http://schemas.openxmlformats.org/officeDocument/2006/relationships/image" Target="media/image29.png"/><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image" Target="media/image2.png"/><Relationship Id="rId24" Type="http://schemas.openxmlformats.org/officeDocument/2006/relationships/hyperlink" Target="mailto:admin@gfrsa.co.za" TargetMode="External"/><Relationship Id="rId32" Type="http://schemas.openxmlformats.org/officeDocument/2006/relationships/footer" Target="footer7.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2.xml"/><Relationship Id="rId53" Type="http://schemas.openxmlformats.org/officeDocument/2006/relationships/image" Target="media/image20.png"/><Relationship Id="rId58" Type="http://schemas.openxmlformats.org/officeDocument/2006/relationships/image" Target="media/image24.png"/><Relationship Id="rId66" Type="http://schemas.openxmlformats.org/officeDocument/2006/relationships/footer" Target="footer18.xml"/><Relationship Id="rId74" Type="http://schemas.openxmlformats.org/officeDocument/2006/relationships/image" Target="media/image30.png"/><Relationship Id="rId5" Type="http://schemas.openxmlformats.org/officeDocument/2006/relationships/styles" Target="styles.xml"/><Relationship Id="rId61" Type="http://schemas.openxmlformats.org/officeDocument/2006/relationships/image" Target="media/image27.png"/><Relationship Id="rId19" Type="http://schemas.openxmlformats.org/officeDocument/2006/relationships/hyperlink" Target="https://www.etenders.gov.za/" TargetMode="External"/><Relationship Id="rId14" Type="http://schemas.openxmlformats.org/officeDocument/2006/relationships/hyperlink" Target="mailto:nkosinathi.futshane@ikhala.edu.za"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10.xml"/><Relationship Id="rId56" Type="http://schemas.openxmlformats.org/officeDocument/2006/relationships/image" Target="media/image22.png"/><Relationship Id="rId64" Type="http://schemas.openxmlformats.org/officeDocument/2006/relationships/footer" Target="footer16.xml"/><Relationship Id="rId69" Type="http://schemas.openxmlformats.org/officeDocument/2006/relationships/footer" Target="footer20.xml"/><Relationship Id="rId8" Type="http://schemas.openxmlformats.org/officeDocument/2006/relationships/footnotes" Target="footnotes.xml"/><Relationship Id="rId51" Type="http://schemas.openxmlformats.org/officeDocument/2006/relationships/footer" Target="footer13.xml"/><Relationship Id="rId72"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yperlink" Target="mailto:nkosinathi.futshane@ikhala.edu.za"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8.xml"/><Relationship Id="rId59" Type="http://schemas.openxmlformats.org/officeDocument/2006/relationships/image" Target="media/image25.png"/><Relationship Id="rId67" Type="http://schemas.openxmlformats.org/officeDocument/2006/relationships/footer" Target="footer19.xml"/><Relationship Id="rId20" Type="http://schemas.openxmlformats.org/officeDocument/2006/relationships/hyperlink" Target="mailto:nkosinathi.futshane@ikhala.edu.za" TargetMode="External"/><Relationship Id="rId41" Type="http://schemas.openxmlformats.org/officeDocument/2006/relationships/image" Target="media/image16.png"/><Relationship Id="rId54" Type="http://schemas.openxmlformats.org/officeDocument/2006/relationships/footer" Target="footer15.xml"/><Relationship Id="rId62" Type="http://schemas.openxmlformats.org/officeDocument/2006/relationships/image" Target="media/image28.png"/><Relationship Id="rId70" Type="http://schemas.openxmlformats.org/officeDocument/2006/relationships/hyperlink" Target="http://www.stanza.org.z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malibongwe.vava@ikhala.edu.za" TargetMode="External"/><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footer" Target="footer11.xml"/><Relationship Id="rId57" Type="http://schemas.openxmlformats.org/officeDocument/2006/relationships/image" Target="media/image23.png"/><Relationship Id="rId10"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footer" Target="footer14.xml"/><Relationship Id="rId60" Type="http://schemas.openxmlformats.org/officeDocument/2006/relationships/image" Target="media/image26.png"/><Relationship Id="rId65" Type="http://schemas.openxmlformats.org/officeDocument/2006/relationships/footer" Target="footer17.xml"/><Relationship Id="rId73" Type="http://schemas.openxmlformats.org/officeDocument/2006/relationships/footer" Target="footer2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admin@gfrsa.co.za" TargetMode="Externa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footer" Target="footer12.xml"/><Relationship Id="rId55" Type="http://schemas.openxmlformats.org/officeDocument/2006/relationships/image" Target="media/image21.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www.is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323c184-2c06-4b5c-94f4-42f3696e2a3b">
      <Terms xmlns="http://schemas.microsoft.com/office/infopath/2007/PartnerControls"/>
    </lcf76f155ced4ddcb4097134ff3c332f>
    <TaxCatchAll xmlns="a000807a-dade-4a08-8402-f3cbe7d1de77" xsi:nil="true"/>
    <_Flow_SignoffStatus xmlns="2323c184-2c06-4b5c-94f4-42f3696e2a3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FA6C92051D9C42A879BD1B1FC3E86B" ma:contentTypeVersion="19" ma:contentTypeDescription="Create a new document." ma:contentTypeScope="" ma:versionID="6d24019b88418857ee01c84aaf3dfe2c">
  <xsd:schema xmlns:xsd="http://www.w3.org/2001/XMLSchema" xmlns:xs="http://www.w3.org/2001/XMLSchema" xmlns:p="http://schemas.microsoft.com/office/2006/metadata/properties" xmlns:ns2="2323c184-2c06-4b5c-94f4-42f3696e2a3b" xmlns:ns3="a000807a-dade-4a08-8402-f3cbe7d1de77" targetNamespace="http://schemas.microsoft.com/office/2006/metadata/properties" ma:root="true" ma:fieldsID="162f5466b6f6424c064007932c706f95" ns2:_="" ns3:_="">
    <xsd:import namespace="2323c184-2c06-4b5c-94f4-42f3696e2a3b"/>
    <xsd:import namespace="a000807a-dade-4a08-8402-f3cbe7d1de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3c184-2c06-4b5c-94f4-42f3696e2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9d94527-5e05-4ad3-a9b9-e213dc4cd3d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00807a-dade-4a08-8402-f3cbe7d1de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703bf68-d294-4511-b41e-fc29ddc2254f}" ma:internalName="TaxCatchAll" ma:showField="CatchAllData" ma:web="a000807a-dade-4a08-8402-f3cbe7d1de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FE1A7-4E65-4456-8A3D-6F6CF7BB8E19}">
  <ds:schemaRefs>
    <ds:schemaRef ds:uri="http://schemas.microsoft.com/sharepoint/v3/contenttype/forms"/>
  </ds:schemaRefs>
</ds:datastoreItem>
</file>

<file path=customXml/itemProps2.xml><?xml version="1.0" encoding="utf-8"?>
<ds:datastoreItem xmlns:ds="http://schemas.openxmlformats.org/officeDocument/2006/customXml" ds:itemID="{993FE374-A00F-4C84-B9E6-E473A0961FFA}">
  <ds:schemaRefs>
    <ds:schemaRef ds:uri="http://schemas.microsoft.com/office/2006/metadata/properties"/>
    <ds:schemaRef ds:uri="http://schemas.microsoft.com/office/infopath/2007/PartnerControls"/>
    <ds:schemaRef ds:uri="2323c184-2c06-4b5c-94f4-42f3696e2a3b"/>
    <ds:schemaRef ds:uri="a000807a-dade-4a08-8402-f3cbe7d1de77"/>
  </ds:schemaRefs>
</ds:datastoreItem>
</file>

<file path=customXml/itemProps3.xml><?xml version="1.0" encoding="utf-8"?>
<ds:datastoreItem xmlns:ds="http://schemas.openxmlformats.org/officeDocument/2006/customXml" ds:itemID="{7CF5B587-4A0D-492A-B50D-1C8459338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3c184-2c06-4b5c-94f4-42f3696e2a3b"/>
    <ds:schemaRef ds:uri="a000807a-dade-4a08-8402-f3cbe7d1d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85</Pages>
  <Words>26847</Words>
  <Characters>153029</Characters>
  <Application>Microsoft Office Word</Application>
  <DocSecurity>0</DocSecurity>
  <Lines>1275</Lines>
  <Paragraphs>359</Paragraphs>
  <ScaleCrop>false</ScaleCrop>
  <HeadingPairs>
    <vt:vector size="2" baseType="variant">
      <vt:variant>
        <vt:lpstr>Title</vt:lpstr>
      </vt:variant>
      <vt:variant>
        <vt:i4>1</vt:i4>
      </vt:variant>
    </vt:vector>
  </HeadingPairs>
  <TitlesOfParts>
    <vt:vector size="1" baseType="lpstr">
      <vt:lpstr>CIDB MAJOR DOCUMENT</vt:lpstr>
    </vt:vector>
  </TitlesOfParts>
  <Company/>
  <LinksUpToDate>false</LinksUpToDate>
  <CharactersWithSpaces>179517</CharactersWithSpaces>
  <SharedDoc>false</SharedDoc>
  <HLinks>
    <vt:vector size="312" baseType="variant">
      <vt:variant>
        <vt:i4>1507445</vt:i4>
      </vt:variant>
      <vt:variant>
        <vt:i4>207</vt:i4>
      </vt:variant>
      <vt:variant>
        <vt:i4>0</vt:i4>
      </vt:variant>
      <vt:variant>
        <vt:i4>5</vt:i4>
      </vt:variant>
      <vt:variant>
        <vt:lpwstr>mailto:civilinfo@saice.org.za</vt:lpwstr>
      </vt:variant>
      <vt:variant>
        <vt:lpwstr/>
      </vt:variant>
      <vt:variant>
        <vt:i4>5701718</vt:i4>
      </vt:variant>
      <vt:variant>
        <vt:i4>204</vt:i4>
      </vt:variant>
      <vt:variant>
        <vt:i4>0</vt:i4>
      </vt:variant>
      <vt:variant>
        <vt:i4>5</vt:i4>
      </vt:variant>
      <vt:variant>
        <vt:lpwstr>http://www.thdti.gov.za/industrial development/ip.jsp</vt:lpwstr>
      </vt:variant>
      <vt:variant>
        <vt:lpwstr/>
      </vt:variant>
      <vt:variant>
        <vt:i4>1769489</vt:i4>
      </vt:variant>
      <vt:variant>
        <vt:i4>201</vt:i4>
      </vt:variant>
      <vt:variant>
        <vt:i4>0</vt:i4>
      </vt:variant>
      <vt:variant>
        <vt:i4>5</vt:i4>
      </vt:variant>
      <vt:variant>
        <vt:lpwstr>http://www.reservebank.co.za/</vt:lpwstr>
      </vt:variant>
      <vt:variant>
        <vt:lpwstr/>
      </vt:variant>
      <vt:variant>
        <vt:i4>2949239</vt:i4>
      </vt:variant>
      <vt:variant>
        <vt:i4>198</vt:i4>
      </vt:variant>
      <vt:variant>
        <vt:i4>0</vt:i4>
      </vt:variant>
      <vt:variant>
        <vt:i4>5</vt:i4>
      </vt:variant>
      <vt:variant>
        <vt:lpwstr>http://www.thedti.gov.za/industrial</vt:lpwstr>
      </vt:variant>
      <vt:variant>
        <vt:lpwstr/>
      </vt:variant>
      <vt:variant>
        <vt:i4>4194398</vt:i4>
      </vt:variant>
      <vt:variant>
        <vt:i4>195</vt:i4>
      </vt:variant>
      <vt:variant>
        <vt:i4>0</vt:i4>
      </vt:variant>
      <vt:variant>
        <vt:i4>5</vt:i4>
      </vt:variant>
      <vt:variant>
        <vt:lpwstr>http://www.thedti.gov.za/</vt:lpwstr>
      </vt:variant>
      <vt:variant>
        <vt:lpwstr/>
      </vt:variant>
      <vt:variant>
        <vt:i4>3473444</vt:i4>
      </vt:variant>
      <vt:variant>
        <vt:i4>192</vt:i4>
      </vt:variant>
      <vt:variant>
        <vt:i4>0</vt:i4>
      </vt:variant>
      <vt:variant>
        <vt:i4>5</vt:i4>
      </vt:variant>
      <vt:variant>
        <vt:lpwstr>http://www.treasury.gov.za/</vt:lpwstr>
      </vt:variant>
      <vt:variant>
        <vt:lpwstr/>
      </vt:variant>
      <vt:variant>
        <vt:i4>3473444</vt:i4>
      </vt:variant>
      <vt:variant>
        <vt:i4>189</vt:i4>
      </vt:variant>
      <vt:variant>
        <vt:i4>0</vt:i4>
      </vt:variant>
      <vt:variant>
        <vt:i4>5</vt:i4>
      </vt:variant>
      <vt:variant>
        <vt:lpwstr>http://www.treasury.gov.za/</vt:lpwstr>
      </vt:variant>
      <vt:variant>
        <vt:lpwstr/>
      </vt:variant>
      <vt:variant>
        <vt:i4>2359337</vt:i4>
      </vt:variant>
      <vt:variant>
        <vt:i4>186</vt:i4>
      </vt:variant>
      <vt:variant>
        <vt:i4>0</vt:i4>
      </vt:variant>
      <vt:variant>
        <vt:i4>5</vt:i4>
      </vt:variant>
      <vt:variant>
        <vt:lpwstr>http://www.sars.gov.za/</vt:lpwstr>
      </vt:variant>
      <vt:variant>
        <vt:lpwstr/>
      </vt:variant>
      <vt:variant>
        <vt:i4>2359337</vt:i4>
      </vt:variant>
      <vt:variant>
        <vt:i4>183</vt:i4>
      </vt:variant>
      <vt:variant>
        <vt:i4>0</vt:i4>
      </vt:variant>
      <vt:variant>
        <vt:i4>5</vt:i4>
      </vt:variant>
      <vt:variant>
        <vt:lpwstr>http://www.sars.gov.za/</vt:lpwstr>
      </vt:variant>
      <vt:variant>
        <vt:lpwstr/>
      </vt:variant>
      <vt:variant>
        <vt:i4>2097233</vt:i4>
      </vt:variant>
      <vt:variant>
        <vt:i4>180</vt:i4>
      </vt:variant>
      <vt:variant>
        <vt:i4>0</vt:i4>
      </vt:variant>
      <vt:variant>
        <vt:i4>5</vt:i4>
      </vt:variant>
      <vt:variant>
        <vt:lpwstr/>
      </vt:variant>
      <vt:variant>
        <vt:lpwstr>_bookmark27</vt:lpwstr>
      </vt:variant>
      <vt:variant>
        <vt:i4>2097233</vt:i4>
      </vt:variant>
      <vt:variant>
        <vt:i4>177</vt:i4>
      </vt:variant>
      <vt:variant>
        <vt:i4>0</vt:i4>
      </vt:variant>
      <vt:variant>
        <vt:i4>5</vt:i4>
      </vt:variant>
      <vt:variant>
        <vt:lpwstr/>
      </vt:variant>
      <vt:variant>
        <vt:lpwstr>_bookmark27</vt:lpwstr>
      </vt:variant>
      <vt:variant>
        <vt:i4>2097233</vt:i4>
      </vt:variant>
      <vt:variant>
        <vt:i4>174</vt:i4>
      </vt:variant>
      <vt:variant>
        <vt:i4>0</vt:i4>
      </vt:variant>
      <vt:variant>
        <vt:i4>5</vt:i4>
      </vt:variant>
      <vt:variant>
        <vt:lpwstr/>
      </vt:variant>
      <vt:variant>
        <vt:lpwstr>_bookmark26</vt:lpwstr>
      </vt:variant>
      <vt:variant>
        <vt:i4>2097233</vt:i4>
      </vt:variant>
      <vt:variant>
        <vt:i4>171</vt:i4>
      </vt:variant>
      <vt:variant>
        <vt:i4>0</vt:i4>
      </vt:variant>
      <vt:variant>
        <vt:i4>5</vt:i4>
      </vt:variant>
      <vt:variant>
        <vt:lpwstr/>
      </vt:variant>
      <vt:variant>
        <vt:lpwstr>_bookmark25</vt:lpwstr>
      </vt:variant>
      <vt:variant>
        <vt:i4>2097233</vt:i4>
      </vt:variant>
      <vt:variant>
        <vt:i4>168</vt:i4>
      </vt:variant>
      <vt:variant>
        <vt:i4>0</vt:i4>
      </vt:variant>
      <vt:variant>
        <vt:i4>5</vt:i4>
      </vt:variant>
      <vt:variant>
        <vt:lpwstr/>
      </vt:variant>
      <vt:variant>
        <vt:lpwstr>_bookmark24</vt:lpwstr>
      </vt:variant>
      <vt:variant>
        <vt:i4>2097233</vt:i4>
      </vt:variant>
      <vt:variant>
        <vt:i4>165</vt:i4>
      </vt:variant>
      <vt:variant>
        <vt:i4>0</vt:i4>
      </vt:variant>
      <vt:variant>
        <vt:i4>5</vt:i4>
      </vt:variant>
      <vt:variant>
        <vt:lpwstr/>
      </vt:variant>
      <vt:variant>
        <vt:lpwstr>_bookmark23</vt:lpwstr>
      </vt:variant>
      <vt:variant>
        <vt:i4>2097233</vt:i4>
      </vt:variant>
      <vt:variant>
        <vt:i4>162</vt:i4>
      </vt:variant>
      <vt:variant>
        <vt:i4>0</vt:i4>
      </vt:variant>
      <vt:variant>
        <vt:i4>5</vt:i4>
      </vt:variant>
      <vt:variant>
        <vt:lpwstr/>
      </vt:variant>
      <vt:variant>
        <vt:lpwstr>_bookmark22</vt:lpwstr>
      </vt:variant>
      <vt:variant>
        <vt:i4>2097233</vt:i4>
      </vt:variant>
      <vt:variant>
        <vt:i4>159</vt:i4>
      </vt:variant>
      <vt:variant>
        <vt:i4>0</vt:i4>
      </vt:variant>
      <vt:variant>
        <vt:i4>5</vt:i4>
      </vt:variant>
      <vt:variant>
        <vt:lpwstr/>
      </vt:variant>
      <vt:variant>
        <vt:lpwstr>_bookmark21</vt:lpwstr>
      </vt:variant>
      <vt:variant>
        <vt:i4>2097233</vt:i4>
      </vt:variant>
      <vt:variant>
        <vt:i4>156</vt:i4>
      </vt:variant>
      <vt:variant>
        <vt:i4>0</vt:i4>
      </vt:variant>
      <vt:variant>
        <vt:i4>5</vt:i4>
      </vt:variant>
      <vt:variant>
        <vt:lpwstr/>
      </vt:variant>
      <vt:variant>
        <vt:lpwstr>_bookmark21</vt:lpwstr>
      </vt:variant>
      <vt:variant>
        <vt:i4>2097233</vt:i4>
      </vt:variant>
      <vt:variant>
        <vt:i4>153</vt:i4>
      </vt:variant>
      <vt:variant>
        <vt:i4>0</vt:i4>
      </vt:variant>
      <vt:variant>
        <vt:i4>5</vt:i4>
      </vt:variant>
      <vt:variant>
        <vt:lpwstr/>
      </vt:variant>
      <vt:variant>
        <vt:lpwstr>_bookmark20</vt:lpwstr>
      </vt:variant>
      <vt:variant>
        <vt:i4>2293841</vt:i4>
      </vt:variant>
      <vt:variant>
        <vt:i4>150</vt:i4>
      </vt:variant>
      <vt:variant>
        <vt:i4>0</vt:i4>
      </vt:variant>
      <vt:variant>
        <vt:i4>5</vt:i4>
      </vt:variant>
      <vt:variant>
        <vt:lpwstr/>
      </vt:variant>
      <vt:variant>
        <vt:lpwstr>_bookmark19</vt:lpwstr>
      </vt:variant>
      <vt:variant>
        <vt:i4>2293841</vt:i4>
      </vt:variant>
      <vt:variant>
        <vt:i4>147</vt:i4>
      </vt:variant>
      <vt:variant>
        <vt:i4>0</vt:i4>
      </vt:variant>
      <vt:variant>
        <vt:i4>5</vt:i4>
      </vt:variant>
      <vt:variant>
        <vt:lpwstr/>
      </vt:variant>
      <vt:variant>
        <vt:lpwstr>_bookmark18</vt:lpwstr>
      </vt:variant>
      <vt:variant>
        <vt:i4>2293841</vt:i4>
      </vt:variant>
      <vt:variant>
        <vt:i4>144</vt:i4>
      </vt:variant>
      <vt:variant>
        <vt:i4>0</vt:i4>
      </vt:variant>
      <vt:variant>
        <vt:i4>5</vt:i4>
      </vt:variant>
      <vt:variant>
        <vt:lpwstr/>
      </vt:variant>
      <vt:variant>
        <vt:lpwstr>_bookmark17</vt:lpwstr>
      </vt:variant>
      <vt:variant>
        <vt:i4>2293841</vt:i4>
      </vt:variant>
      <vt:variant>
        <vt:i4>141</vt:i4>
      </vt:variant>
      <vt:variant>
        <vt:i4>0</vt:i4>
      </vt:variant>
      <vt:variant>
        <vt:i4>5</vt:i4>
      </vt:variant>
      <vt:variant>
        <vt:lpwstr/>
      </vt:variant>
      <vt:variant>
        <vt:lpwstr>_bookmark16</vt:lpwstr>
      </vt:variant>
      <vt:variant>
        <vt:i4>2293841</vt:i4>
      </vt:variant>
      <vt:variant>
        <vt:i4>138</vt:i4>
      </vt:variant>
      <vt:variant>
        <vt:i4>0</vt:i4>
      </vt:variant>
      <vt:variant>
        <vt:i4>5</vt:i4>
      </vt:variant>
      <vt:variant>
        <vt:lpwstr/>
      </vt:variant>
      <vt:variant>
        <vt:lpwstr>_bookmark15</vt:lpwstr>
      </vt:variant>
      <vt:variant>
        <vt:i4>2293841</vt:i4>
      </vt:variant>
      <vt:variant>
        <vt:i4>135</vt:i4>
      </vt:variant>
      <vt:variant>
        <vt:i4>0</vt:i4>
      </vt:variant>
      <vt:variant>
        <vt:i4>5</vt:i4>
      </vt:variant>
      <vt:variant>
        <vt:lpwstr/>
      </vt:variant>
      <vt:variant>
        <vt:lpwstr>_bookmark14</vt:lpwstr>
      </vt:variant>
      <vt:variant>
        <vt:i4>2293841</vt:i4>
      </vt:variant>
      <vt:variant>
        <vt:i4>132</vt:i4>
      </vt:variant>
      <vt:variant>
        <vt:i4>0</vt:i4>
      </vt:variant>
      <vt:variant>
        <vt:i4>5</vt:i4>
      </vt:variant>
      <vt:variant>
        <vt:lpwstr/>
      </vt:variant>
      <vt:variant>
        <vt:lpwstr>_bookmark13</vt:lpwstr>
      </vt:variant>
      <vt:variant>
        <vt:i4>2293841</vt:i4>
      </vt:variant>
      <vt:variant>
        <vt:i4>129</vt:i4>
      </vt:variant>
      <vt:variant>
        <vt:i4>0</vt:i4>
      </vt:variant>
      <vt:variant>
        <vt:i4>5</vt:i4>
      </vt:variant>
      <vt:variant>
        <vt:lpwstr/>
      </vt:variant>
      <vt:variant>
        <vt:lpwstr>_bookmark12</vt:lpwstr>
      </vt:variant>
      <vt:variant>
        <vt:i4>2293841</vt:i4>
      </vt:variant>
      <vt:variant>
        <vt:i4>126</vt:i4>
      </vt:variant>
      <vt:variant>
        <vt:i4>0</vt:i4>
      </vt:variant>
      <vt:variant>
        <vt:i4>5</vt:i4>
      </vt:variant>
      <vt:variant>
        <vt:lpwstr/>
      </vt:variant>
      <vt:variant>
        <vt:lpwstr>_bookmark11</vt:lpwstr>
      </vt:variant>
      <vt:variant>
        <vt:i4>2293841</vt:i4>
      </vt:variant>
      <vt:variant>
        <vt:i4>123</vt:i4>
      </vt:variant>
      <vt:variant>
        <vt:i4>0</vt:i4>
      </vt:variant>
      <vt:variant>
        <vt:i4>5</vt:i4>
      </vt:variant>
      <vt:variant>
        <vt:lpwstr/>
      </vt:variant>
      <vt:variant>
        <vt:lpwstr>_bookmark10</vt:lpwstr>
      </vt:variant>
      <vt:variant>
        <vt:i4>2818129</vt:i4>
      </vt:variant>
      <vt:variant>
        <vt:i4>120</vt:i4>
      </vt:variant>
      <vt:variant>
        <vt:i4>0</vt:i4>
      </vt:variant>
      <vt:variant>
        <vt:i4>5</vt:i4>
      </vt:variant>
      <vt:variant>
        <vt:lpwstr/>
      </vt:variant>
      <vt:variant>
        <vt:lpwstr>_bookmark9</vt:lpwstr>
      </vt:variant>
      <vt:variant>
        <vt:i4>2752593</vt:i4>
      </vt:variant>
      <vt:variant>
        <vt:i4>117</vt:i4>
      </vt:variant>
      <vt:variant>
        <vt:i4>0</vt:i4>
      </vt:variant>
      <vt:variant>
        <vt:i4>5</vt:i4>
      </vt:variant>
      <vt:variant>
        <vt:lpwstr/>
      </vt:variant>
      <vt:variant>
        <vt:lpwstr>_bookmark8</vt:lpwstr>
      </vt:variant>
      <vt:variant>
        <vt:i4>2424913</vt:i4>
      </vt:variant>
      <vt:variant>
        <vt:i4>114</vt:i4>
      </vt:variant>
      <vt:variant>
        <vt:i4>0</vt:i4>
      </vt:variant>
      <vt:variant>
        <vt:i4>5</vt:i4>
      </vt:variant>
      <vt:variant>
        <vt:lpwstr/>
      </vt:variant>
      <vt:variant>
        <vt:lpwstr>_bookmark7</vt:lpwstr>
      </vt:variant>
      <vt:variant>
        <vt:i4>2359377</vt:i4>
      </vt:variant>
      <vt:variant>
        <vt:i4>111</vt:i4>
      </vt:variant>
      <vt:variant>
        <vt:i4>0</vt:i4>
      </vt:variant>
      <vt:variant>
        <vt:i4>5</vt:i4>
      </vt:variant>
      <vt:variant>
        <vt:lpwstr/>
      </vt:variant>
      <vt:variant>
        <vt:lpwstr>_bookmark6</vt:lpwstr>
      </vt:variant>
      <vt:variant>
        <vt:i4>2555985</vt:i4>
      </vt:variant>
      <vt:variant>
        <vt:i4>108</vt:i4>
      </vt:variant>
      <vt:variant>
        <vt:i4>0</vt:i4>
      </vt:variant>
      <vt:variant>
        <vt:i4>5</vt:i4>
      </vt:variant>
      <vt:variant>
        <vt:lpwstr/>
      </vt:variant>
      <vt:variant>
        <vt:lpwstr>_bookmark5</vt:lpwstr>
      </vt:variant>
      <vt:variant>
        <vt:i4>2490449</vt:i4>
      </vt:variant>
      <vt:variant>
        <vt:i4>105</vt:i4>
      </vt:variant>
      <vt:variant>
        <vt:i4>0</vt:i4>
      </vt:variant>
      <vt:variant>
        <vt:i4>5</vt:i4>
      </vt:variant>
      <vt:variant>
        <vt:lpwstr/>
      </vt:variant>
      <vt:variant>
        <vt:lpwstr>_bookmark4</vt:lpwstr>
      </vt:variant>
      <vt:variant>
        <vt:i4>2162769</vt:i4>
      </vt:variant>
      <vt:variant>
        <vt:i4>102</vt:i4>
      </vt:variant>
      <vt:variant>
        <vt:i4>0</vt:i4>
      </vt:variant>
      <vt:variant>
        <vt:i4>5</vt:i4>
      </vt:variant>
      <vt:variant>
        <vt:lpwstr/>
      </vt:variant>
      <vt:variant>
        <vt:lpwstr>_bookmark3</vt:lpwstr>
      </vt:variant>
      <vt:variant>
        <vt:i4>2097233</vt:i4>
      </vt:variant>
      <vt:variant>
        <vt:i4>99</vt:i4>
      </vt:variant>
      <vt:variant>
        <vt:i4>0</vt:i4>
      </vt:variant>
      <vt:variant>
        <vt:i4>5</vt:i4>
      </vt:variant>
      <vt:variant>
        <vt:lpwstr/>
      </vt:variant>
      <vt:variant>
        <vt:lpwstr>_bookmark2</vt:lpwstr>
      </vt:variant>
      <vt:variant>
        <vt:i4>2293841</vt:i4>
      </vt:variant>
      <vt:variant>
        <vt:i4>96</vt:i4>
      </vt:variant>
      <vt:variant>
        <vt:i4>0</vt:i4>
      </vt:variant>
      <vt:variant>
        <vt:i4>5</vt:i4>
      </vt:variant>
      <vt:variant>
        <vt:lpwstr/>
      </vt:variant>
      <vt:variant>
        <vt:lpwstr>_bookmark1</vt:lpwstr>
      </vt:variant>
      <vt:variant>
        <vt:i4>2228305</vt:i4>
      </vt:variant>
      <vt:variant>
        <vt:i4>93</vt:i4>
      </vt:variant>
      <vt:variant>
        <vt:i4>0</vt:i4>
      </vt:variant>
      <vt:variant>
        <vt:i4>5</vt:i4>
      </vt:variant>
      <vt:variant>
        <vt:lpwstr/>
      </vt:variant>
      <vt:variant>
        <vt:lpwstr>_bookmark0</vt:lpwstr>
      </vt:variant>
      <vt:variant>
        <vt:i4>7471131</vt:i4>
      </vt:variant>
      <vt:variant>
        <vt:i4>90</vt:i4>
      </vt:variant>
      <vt:variant>
        <vt:i4>0</vt:i4>
      </vt:variant>
      <vt:variant>
        <vt:i4>5</vt:i4>
      </vt:variant>
      <vt:variant>
        <vt:lpwstr>mailto:admire@gfrsa.co.za</vt:lpwstr>
      </vt:variant>
      <vt:variant>
        <vt:lpwstr/>
      </vt:variant>
      <vt:variant>
        <vt:i4>1507445</vt:i4>
      </vt:variant>
      <vt:variant>
        <vt:i4>87</vt:i4>
      </vt:variant>
      <vt:variant>
        <vt:i4>0</vt:i4>
      </vt:variant>
      <vt:variant>
        <vt:i4>5</vt:i4>
      </vt:variant>
      <vt:variant>
        <vt:lpwstr>mailto:civilinfo@saice.org.za</vt:lpwstr>
      </vt:variant>
      <vt:variant>
        <vt:lpwstr/>
      </vt:variant>
      <vt:variant>
        <vt:i4>4128809</vt:i4>
      </vt:variant>
      <vt:variant>
        <vt:i4>84</vt:i4>
      </vt:variant>
      <vt:variant>
        <vt:i4>0</vt:i4>
      </vt:variant>
      <vt:variant>
        <vt:i4>5</vt:i4>
      </vt:variant>
      <vt:variant>
        <vt:lpwstr>http://www.cidb.org.za/</vt:lpwstr>
      </vt:variant>
      <vt:variant>
        <vt:lpwstr/>
      </vt:variant>
      <vt:variant>
        <vt:i4>3473472</vt:i4>
      </vt:variant>
      <vt:variant>
        <vt:i4>81</vt:i4>
      </vt:variant>
      <vt:variant>
        <vt:i4>0</vt:i4>
      </vt:variant>
      <vt:variant>
        <vt:i4>5</vt:i4>
      </vt:variant>
      <vt:variant>
        <vt:lpwstr>mailto:%20seithatib@robben-island.org.za</vt:lpwstr>
      </vt:variant>
      <vt:variant>
        <vt:lpwstr/>
      </vt:variant>
      <vt:variant>
        <vt:i4>5898345</vt:i4>
      </vt:variant>
      <vt:variant>
        <vt:i4>78</vt:i4>
      </vt:variant>
      <vt:variant>
        <vt:i4>0</vt:i4>
      </vt:variant>
      <vt:variant>
        <vt:i4>5</vt:i4>
      </vt:variant>
      <vt:variant>
        <vt:lpwstr>mailto:seithatiB@robben-island.org.za</vt:lpwstr>
      </vt:variant>
      <vt:variant>
        <vt:lpwstr/>
      </vt:variant>
      <vt:variant>
        <vt:i4>2490388</vt:i4>
      </vt:variant>
      <vt:variant>
        <vt:i4>75</vt:i4>
      </vt:variant>
      <vt:variant>
        <vt:i4>0</vt:i4>
      </vt:variant>
      <vt:variant>
        <vt:i4>5</vt:i4>
      </vt:variant>
      <vt:variant>
        <vt:lpwstr>mailto:Yandisat@robben-island.org.za</vt:lpwstr>
      </vt:variant>
      <vt:variant>
        <vt:lpwstr/>
      </vt:variant>
      <vt:variant>
        <vt:i4>5898345</vt:i4>
      </vt:variant>
      <vt:variant>
        <vt:i4>72</vt:i4>
      </vt:variant>
      <vt:variant>
        <vt:i4>0</vt:i4>
      </vt:variant>
      <vt:variant>
        <vt:i4>5</vt:i4>
      </vt:variant>
      <vt:variant>
        <vt:lpwstr>mailto:SeithatiB@robben-island.org.za</vt:lpwstr>
      </vt:variant>
      <vt:variant>
        <vt:lpwstr/>
      </vt:variant>
      <vt:variant>
        <vt:i4>5898345</vt:i4>
      </vt:variant>
      <vt:variant>
        <vt:i4>69</vt:i4>
      </vt:variant>
      <vt:variant>
        <vt:i4>0</vt:i4>
      </vt:variant>
      <vt:variant>
        <vt:i4>5</vt:i4>
      </vt:variant>
      <vt:variant>
        <vt:lpwstr>mailto:SeithatiB@robben-island.org.za</vt:lpwstr>
      </vt:variant>
      <vt:variant>
        <vt:lpwstr/>
      </vt:variant>
      <vt:variant>
        <vt:i4>88</vt:i4>
      </vt:variant>
      <vt:variant>
        <vt:i4>66</vt:i4>
      </vt:variant>
      <vt:variant>
        <vt:i4>0</vt:i4>
      </vt:variant>
      <vt:variant>
        <vt:i4>5</vt:i4>
      </vt:variant>
      <vt:variant>
        <vt:lpwstr>https://www.etenders.gov.za/</vt:lpwstr>
      </vt:variant>
      <vt:variant>
        <vt:lpwstr/>
      </vt:variant>
      <vt:variant>
        <vt:i4>6225984</vt:i4>
      </vt:variant>
      <vt:variant>
        <vt:i4>63</vt:i4>
      </vt:variant>
      <vt:variant>
        <vt:i4>0</vt:i4>
      </vt:variant>
      <vt:variant>
        <vt:i4>5</vt:i4>
      </vt:variant>
      <vt:variant>
        <vt:lpwstr>https://www.robben-island.org.za/tenders/</vt:lpwstr>
      </vt:variant>
      <vt:variant>
        <vt:lpwstr/>
      </vt:variant>
      <vt:variant>
        <vt:i4>2359337</vt:i4>
      </vt:variant>
      <vt:variant>
        <vt:i4>60</vt:i4>
      </vt:variant>
      <vt:variant>
        <vt:i4>0</vt:i4>
      </vt:variant>
      <vt:variant>
        <vt:i4>5</vt:i4>
      </vt:variant>
      <vt:variant>
        <vt:lpwstr>http://www.sars.gov.za/</vt:lpwstr>
      </vt:variant>
      <vt:variant>
        <vt:lpwstr/>
      </vt:variant>
      <vt:variant>
        <vt:i4>5767209</vt:i4>
      </vt:variant>
      <vt:variant>
        <vt:i4>3</vt:i4>
      </vt:variant>
      <vt:variant>
        <vt:i4>0</vt:i4>
      </vt:variant>
      <vt:variant>
        <vt:i4>5</vt:i4>
      </vt:variant>
      <vt:variant>
        <vt:lpwstr>mailto:admin@gfrsa.co.za</vt:lpwstr>
      </vt:variant>
      <vt:variant>
        <vt:lpwstr/>
      </vt:variant>
      <vt:variant>
        <vt:i4>2097171</vt:i4>
      </vt:variant>
      <vt:variant>
        <vt:i4>0</vt:i4>
      </vt:variant>
      <vt:variant>
        <vt:i4>0</vt:i4>
      </vt:variant>
      <vt:variant>
        <vt:i4>5</vt:i4>
      </vt:variant>
      <vt:variant>
        <vt:lpwstr>mailto:scm@robben-island.org.za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Sterkspruit Tender Doc</dc:title>
  <dc:subject>Tender Doc</dc:subject>
  <dc:creator>Admire Madziwanzira</dc:creator>
  <cp:lastModifiedBy>Admire Madziwanzira</cp:lastModifiedBy>
  <cp:revision>90</cp:revision>
  <cp:lastPrinted>2025-09-30T15:01:00Z</cp:lastPrinted>
  <dcterms:created xsi:type="dcterms:W3CDTF">2025-09-30T14:17:00Z</dcterms:created>
  <dcterms:modified xsi:type="dcterms:W3CDTF">2025-10-21T17:05:00Z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2022-07-05T00:00:00Z</vt:filetime>
  </property>
  <property fmtid="{D5CDD505-2E9C-101B-9397-08002B2CF9AE}" pid="3" name="LastSaved">
    <vt:filetime>2025-05-28T00:00:00Z</vt:filetime>
  </property>
  <property fmtid="{D5CDD505-2E9C-101B-9397-08002B2CF9AE}" pid="4" name="ContentTypeId">
    <vt:lpwstr>0x0101002DFA6C92051D9C42A879BD1B1FC3E86B</vt:lpwstr>
  </property>
  <property fmtid="{D5CDD505-2E9C-101B-9397-08002B2CF9AE}" pid="5" name="MediaServiceImageTags">
    <vt:lpwstr/>
  </property>
</Properties>
</file>