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71833" w14:textId="77777777" w:rsidR="001B077A" w:rsidRPr="009B0EA6" w:rsidRDefault="00340DC0" w:rsidP="00074CEF">
      <w:pPr>
        <w:jc w:val="both"/>
        <w:rPr>
          <w:rFonts w:ascii="Arial" w:hAnsi="Arial" w:cs="Arial"/>
          <w:b/>
        </w:rPr>
      </w:pPr>
      <w:r w:rsidRPr="009B0EA6">
        <w:rPr>
          <w:rFonts w:ascii="Arial" w:hAnsi="Arial" w:cs="Arial"/>
          <w:b/>
        </w:rPr>
        <w:t>REQUEST FO</w:t>
      </w:r>
      <w:r w:rsidR="00EC3A47" w:rsidRPr="009B0EA6">
        <w:rPr>
          <w:rFonts w:ascii="Arial" w:hAnsi="Arial" w:cs="Arial"/>
          <w:b/>
        </w:rPr>
        <w:t xml:space="preserve">R INFORMATION </w:t>
      </w:r>
      <w:r w:rsidR="00031023" w:rsidRPr="009B0EA6">
        <w:rPr>
          <w:rFonts w:ascii="Arial" w:hAnsi="Arial" w:cs="Arial"/>
          <w:b/>
        </w:rPr>
        <w:t>(RF</w:t>
      </w:r>
      <w:r w:rsidR="00EC3A47" w:rsidRPr="009B0EA6">
        <w:rPr>
          <w:rFonts w:ascii="Arial" w:hAnsi="Arial" w:cs="Arial"/>
          <w:b/>
        </w:rPr>
        <w:t>I</w:t>
      </w:r>
      <w:r w:rsidR="00031023" w:rsidRPr="009B0EA6">
        <w:rPr>
          <w:rFonts w:ascii="Arial" w:hAnsi="Arial" w:cs="Arial"/>
          <w:b/>
        </w:rPr>
        <w:t>)</w:t>
      </w:r>
      <w:r w:rsidR="00416E42" w:rsidRPr="009B0EA6">
        <w:rPr>
          <w:rFonts w:ascii="Arial" w:hAnsi="Arial" w:cs="Arial"/>
          <w:b/>
        </w:rPr>
        <w:t xml:space="preserve"> </w:t>
      </w:r>
    </w:p>
    <w:p w14:paraId="763D718B" w14:textId="77777777" w:rsidR="00B52D69" w:rsidRPr="009B0EA6" w:rsidRDefault="00B52D69" w:rsidP="00074CEF">
      <w:pPr>
        <w:jc w:val="both"/>
        <w:rPr>
          <w:rFonts w:ascii="Arial" w:hAnsi="Arial" w:cs="Arial"/>
          <w:b/>
        </w:rPr>
      </w:pPr>
    </w:p>
    <w:tbl>
      <w:tblPr>
        <w:tblStyle w:val="TableGrid"/>
        <w:tblW w:w="9733" w:type="dxa"/>
        <w:tblLook w:val="04A0" w:firstRow="1" w:lastRow="0" w:firstColumn="1" w:lastColumn="0" w:noHBand="0" w:noVBand="1"/>
      </w:tblPr>
      <w:tblGrid>
        <w:gridCol w:w="2716"/>
        <w:gridCol w:w="3150"/>
        <w:gridCol w:w="1217"/>
        <w:gridCol w:w="2650"/>
      </w:tblGrid>
      <w:tr w:rsidR="00340DC0" w:rsidRPr="009B0EA6" w14:paraId="5466BB97" w14:textId="77777777" w:rsidTr="009374D1">
        <w:trPr>
          <w:trHeight w:val="674"/>
        </w:trPr>
        <w:tc>
          <w:tcPr>
            <w:tcW w:w="2716" w:type="dxa"/>
            <w:shd w:val="clear" w:color="auto" w:fill="002060"/>
          </w:tcPr>
          <w:p w14:paraId="6E293E9F" w14:textId="1D9F79A9" w:rsidR="00340DC0" w:rsidRPr="009B0EA6" w:rsidRDefault="00340DC0" w:rsidP="00074CEF">
            <w:pPr>
              <w:jc w:val="both"/>
              <w:rPr>
                <w:rFonts w:ascii="Arial" w:hAnsi="Arial" w:cs="Arial"/>
                <w:b/>
              </w:rPr>
            </w:pPr>
            <w:r w:rsidRPr="009B0EA6">
              <w:rPr>
                <w:rFonts w:ascii="Arial" w:hAnsi="Arial" w:cs="Arial"/>
                <w:b/>
              </w:rPr>
              <w:t xml:space="preserve">Request for </w:t>
            </w:r>
            <w:r w:rsidR="00EC3A47" w:rsidRPr="009B0EA6">
              <w:rPr>
                <w:rFonts w:ascii="Arial" w:hAnsi="Arial" w:cs="Arial"/>
                <w:b/>
              </w:rPr>
              <w:t>Information</w:t>
            </w:r>
            <w:r w:rsidRPr="009B0EA6">
              <w:rPr>
                <w:rFonts w:ascii="Arial" w:hAnsi="Arial" w:cs="Arial"/>
                <w:b/>
              </w:rPr>
              <w:t>:</w:t>
            </w:r>
          </w:p>
        </w:tc>
        <w:tc>
          <w:tcPr>
            <w:tcW w:w="7017" w:type="dxa"/>
            <w:gridSpan w:val="3"/>
          </w:tcPr>
          <w:p w14:paraId="67E84332" w14:textId="4D9AB6D1" w:rsidR="00340DC0" w:rsidRPr="009B0EA6" w:rsidRDefault="00AD13D6" w:rsidP="00074CEF">
            <w:pPr>
              <w:pStyle w:val="xmsonormal"/>
              <w:jc w:val="both"/>
              <w:rPr>
                <w:rFonts w:ascii="Arial" w:hAnsi="Arial" w:cs="Arial"/>
                <w:sz w:val="20"/>
                <w:szCs w:val="20"/>
              </w:rPr>
            </w:pPr>
            <w:r w:rsidRPr="009B0EA6">
              <w:rPr>
                <w:rFonts w:ascii="Arial" w:hAnsi="Arial" w:cs="Arial"/>
                <w:b/>
                <w:sz w:val="20"/>
                <w:szCs w:val="20"/>
              </w:rPr>
              <w:t>PROVISION FOR</w:t>
            </w:r>
            <w:r w:rsidR="00EC3A47" w:rsidRPr="009B0EA6">
              <w:rPr>
                <w:rFonts w:ascii="Arial" w:hAnsi="Arial" w:cs="Arial"/>
                <w:b/>
                <w:sz w:val="20"/>
                <w:szCs w:val="20"/>
              </w:rPr>
              <w:t xml:space="preserve"> </w:t>
            </w:r>
            <w:r w:rsidRPr="009B0EA6">
              <w:rPr>
                <w:rFonts w:ascii="Arial" w:hAnsi="Arial" w:cs="Arial"/>
                <w:b/>
                <w:sz w:val="20"/>
                <w:szCs w:val="20"/>
              </w:rPr>
              <w:t xml:space="preserve">OFFICE </w:t>
            </w:r>
            <w:r w:rsidR="00AA0D3B" w:rsidRPr="009B0EA6">
              <w:rPr>
                <w:rFonts w:ascii="Arial" w:hAnsi="Arial" w:cs="Arial"/>
                <w:b/>
                <w:sz w:val="20"/>
                <w:szCs w:val="20"/>
              </w:rPr>
              <w:t xml:space="preserve">SPACE </w:t>
            </w:r>
            <w:r w:rsidRPr="009B0EA6">
              <w:rPr>
                <w:rFonts w:ascii="Arial" w:hAnsi="Arial" w:cs="Arial"/>
                <w:b/>
                <w:sz w:val="20"/>
                <w:szCs w:val="20"/>
              </w:rPr>
              <w:t>RENTAL</w:t>
            </w:r>
            <w:r w:rsidR="00D92013" w:rsidRPr="009B0EA6">
              <w:rPr>
                <w:rFonts w:ascii="Arial" w:hAnsi="Arial" w:cs="Arial"/>
                <w:b/>
                <w:sz w:val="20"/>
                <w:szCs w:val="20"/>
              </w:rPr>
              <w:t xml:space="preserve"> </w:t>
            </w:r>
            <w:r w:rsidR="0044625F" w:rsidRPr="009B0EA6">
              <w:rPr>
                <w:rFonts w:ascii="Arial" w:hAnsi="Arial" w:cs="Arial"/>
                <w:b/>
                <w:sz w:val="20"/>
                <w:szCs w:val="20"/>
              </w:rPr>
              <w:t>FOR</w:t>
            </w:r>
            <w:r w:rsidR="002B7278" w:rsidRPr="009B0EA6">
              <w:rPr>
                <w:rFonts w:ascii="Arial" w:hAnsi="Arial" w:cs="Arial"/>
                <w:b/>
                <w:sz w:val="20"/>
                <w:szCs w:val="20"/>
              </w:rPr>
              <w:t xml:space="preserve"> BURGERSFORT </w:t>
            </w:r>
            <w:r w:rsidR="00D76FA6" w:rsidRPr="009B0EA6">
              <w:rPr>
                <w:rFonts w:ascii="Arial" w:hAnsi="Arial" w:cs="Arial"/>
                <w:b/>
                <w:sz w:val="20"/>
                <w:szCs w:val="20"/>
              </w:rPr>
              <w:t>OFFICE</w:t>
            </w:r>
          </w:p>
        </w:tc>
      </w:tr>
      <w:tr w:rsidR="00B52D69" w:rsidRPr="009B0EA6" w14:paraId="140C9845" w14:textId="77777777" w:rsidTr="009374D1">
        <w:trPr>
          <w:trHeight w:val="337"/>
        </w:trPr>
        <w:tc>
          <w:tcPr>
            <w:tcW w:w="2716" w:type="dxa"/>
            <w:shd w:val="clear" w:color="auto" w:fill="002060"/>
          </w:tcPr>
          <w:p w14:paraId="2841E297" w14:textId="637A67D3" w:rsidR="00B52D69" w:rsidRPr="009B0EA6" w:rsidRDefault="00EC5720" w:rsidP="00074CEF">
            <w:pPr>
              <w:jc w:val="both"/>
              <w:rPr>
                <w:rFonts w:ascii="Arial" w:hAnsi="Arial" w:cs="Arial"/>
                <w:b/>
              </w:rPr>
            </w:pPr>
            <w:r w:rsidRPr="009B0EA6">
              <w:rPr>
                <w:rFonts w:ascii="Arial" w:hAnsi="Arial" w:cs="Arial"/>
                <w:b/>
              </w:rPr>
              <w:t>Reference No:</w:t>
            </w:r>
          </w:p>
        </w:tc>
        <w:tc>
          <w:tcPr>
            <w:tcW w:w="7017" w:type="dxa"/>
            <w:gridSpan w:val="3"/>
          </w:tcPr>
          <w:p w14:paraId="029E7574" w14:textId="4756B601" w:rsidR="00B52D69" w:rsidRPr="009B0EA6" w:rsidRDefault="00B52D69" w:rsidP="00074CEF">
            <w:pPr>
              <w:jc w:val="both"/>
              <w:rPr>
                <w:rFonts w:ascii="Arial" w:hAnsi="Arial" w:cs="Arial"/>
                <w:b/>
              </w:rPr>
            </w:pPr>
            <w:r w:rsidRPr="009B0EA6">
              <w:rPr>
                <w:rFonts w:ascii="Arial" w:hAnsi="Arial" w:cs="Arial"/>
                <w:b/>
              </w:rPr>
              <w:t>RFI/LEASE/</w:t>
            </w:r>
            <w:r w:rsidR="00D76FA6" w:rsidRPr="009B0EA6">
              <w:rPr>
                <w:rFonts w:ascii="Arial" w:hAnsi="Arial" w:cs="Arial"/>
                <w:b/>
              </w:rPr>
              <w:t>BURGFT</w:t>
            </w:r>
            <w:r w:rsidRPr="009B0EA6">
              <w:rPr>
                <w:rFonts w:ascii="Arial" w:hAnsi="Arial" w:cs="Arial"/>
                <w:b/>
              </w:rPr>
              <w:t>/2022/0</w:t>
            </w:r>
            <w:r w:rsidR="00D76FA6" w:rsidRPr="009B0EA6">
              <w:rPr>
                <w:rFonts w:ascii="Arial" w:hAnsi="Arial" w:cs="Arial"/>
                <w:b/>
              </w:rPr>
              <w:t>7</w:t>
            </w:r>
          </w:p>
        </w:tc>
      </w:tr>
      <w:tr w:rsidR="00340DC0" w:rsidRPr="009B0EA6" w14:paraId="4C296E47" w14:textId="77777777" w:rsidTr="009374D1">
        <w:trPr>
          <w:trHeight w:val="337"/>
        </w:trPr>
        <w:tc>
          <w:tcPr>
            <w:tcW w:w="2716" w:type="dxa"/>
            <w:shd w:val="clear" w:color="auto" w:fill="002060"/>
          </w:tcPr>
          <w:p w14:paraId="552E094B" w14:textId="2C36AB1C" w:rsidR="00340DC0" w:rsidRPr="009B0EA6" w:rsidRDefault="00340DC0" w:rsidP="00074CEF">
            <w:pPr>
              <w:jc w:val="both"/>
              <w:rPr>
                <w:rFonts w:ascii="Arial" w:hAnsi="Arial" w:cs="Arial"/>
                <w:b/>
              </w:rPr>
            </w:pPr>
            <w:r w:rsidRPr="009B0EA6">
              <w:rPr>
                <w:rFonts w:ascii="Arial" w:hAnsi="Arial" w:cs="Arial"/>
                <w:b/>
              </w:rPr>
              <w:t>Opening Date</w:t>
            </w:r>
            <w:r w:rsidR="009374D1" w:rsidRPr="009B0EA6">
              <w:rPr>
                <w:rFonts w:ascii="Arial" w:hAnsi="Arial" w:cs="Arial"/>
                <w:b/>
              </w:rPr>
              <w:t>:</w:t>
            </w:r>
          </w:p>
        </w:tc>
        <w:tc>
          <w:tcPr>
            <w:tcW w:w="7017" w:type="dxa"/>
            <w:gridSpan w:val="3"/>
          </w:tcPr>
          <w:p w14:paraId="63339008" w14:textId="0277992D" w:rsidR="00340DC0" w:rsidRPr="009B0EA6" w:rsidRDefault="006745ED" w:rsidP="00074CEF">
            <w:pPr>
              <w:jc w:val="both"/>
              <w:rPr>
                <w:rFonts w:ascii="Arial" w:hAnsi="Arial" w:cs="Arial"/>
                <w:b/>
              </w:rPr>
            </w:pPr>
            <w:r>
              <w:rPr>
                <w:rFonts w:ascii="Arial" w:hAnsi="Arial" w:cs="Arial"/>
                <w:b/>
              </w:rPr>
              <w:t>02 November</w:t>
            </w:r>
            <w:r w:rsidR="00D253CD" w:rsidRPr="009B0EA6">
              <w:rPr>
                <w:rFonts w:ascii="Arial" w:hAnsi="Arial" w:cs="Arial"/>
                <w:b/>
              </w:rPr>
              <w:t xml:space="preserve"> </w:t>
            </w:r>
            <w:r w:rsidR="001A6048" w:rsidRPr="009B0EA6">
              <w:rPr>
                <w:rFonts w:ascii="Arial" w:hAnsi="Arial" w:cs="Arial"/>
                <w:b/>
              </w:rPr>
              <w:t>2022</w:t>
            </w:r>
          </w:p>
        </w:tc>
      </w:tr>
      <w:tr w:rsidR="00340DC0" w:rsidRPr="009B0EA6" w14:paraId="6454A7D3" w14:textId="77777777" w:rsidTr="00BB15EB">
        <w:trPr>
          <w:trHeight w:val="348"/>
        </w:trPr>
        <w:tc>
          <w:tcPr>
            <w:tcW w:w="2716" w:type="dxa"/>
            <w:shd w:val="clear" w:color="auto" w:fill="002060"/>
          </w:tcPr>
          <w:p w14:paraId="6C787ECB" w14:textId="27922232" w:rsidR="00340DC0" w:rsidRPr="009B0EA6" w:rsidRDefault="00340DC0" w:rsidP="00074CEF">
            <w:pPr>
              <w:jc w:val="both"/>
              <w:rPr>
                <w:rFonts w:ascii="Arial" w:hAnsi="Arial" w:cs="Arial"/>
                <w:b/>
              </w:rPr>
            </w:pPr>
            <w:r w:rsidRPr="009B0EA6">
              <w:rPr>
                <w:rFonts w:ascii="Arial" w:hAnsi="Arial" w:cs="Arial"/>
                <w:b/>
              </w:rPr>
              <w:t>Closing Date</w:t>
            </w:r>
            <w:r w:rsidR="009374D1" w:rsidRPr="009B0EA6">
              <w:rPr>
                <w:rFonts w:ascii="Arial" w:hAnsi="Arial" w:cs="Arial"/>
                <w:b/>
              </w:rPr>
              <w:t>:</w:t>
            </w:r>
          </w:p>
        </w:tc>
        <w:tc>
          <w:tcPr>
            <w:tcW w:w="3150" w:type="dxa"/>
          </w:tcPr>
          <w:p w14:paraId="65A52C40" w14:textId="011BF2FB" w:rsidR="00340DC0" w:rsidRPr="009B0EA6" w:rsidRDefault="006745ED" w:rsidP="00074CEF">
            <w:pPr>
              <w:jc w:val="both"/>
              <w:rPr>
                <w:rFonts w:ascii="Arial" w:hAnsi="Arial" w:cs="Arial"/>
                <w:b/>
              </w:rPr>
            </w:pPr>
            <w:r>
              <w:rPr>
                <w:rFonts w:ascii="Arial" w:hAnsi="Arial" w:cs="Arial"/>
                <w:b/>
              </w:rPr>
              <w:t xml:space="preserve">21 November </w:t>
            </w:r>
            <w:r w:rsidR="001C6231" w:rsidRPr="009B0EA6">
              <w:rPr>
                <w:rFonts w:ascii="Arial" w:hAnsi="Arial" w:cs="Arial"/>
                <w:b/>
              </w:rPr>
              <w:t>2022</w:t>
            </w:r>
          </w:p>
        </w:tc>
        <w:tc>
          <w:tcPr>
            <w:tcW w:w="1217" w:type="dxa"/>
            <w:shd w:val="clear" w:color="auto" w:fill="002060"/>
          </w:tcPr>
          <w:p w14:paraId="0C9F92DB" w14:textId="670B73F1" w:rsidR="00340DC0" w:rsidRPr="009B0EA6" w:rsidRDefault="00340DC0" w:rsidP="00074CEF">
            <w:pPr>
              <w:jc w:val="both"/>
              <w:rPr>
                <w:rFonts w:ascii="Arial" w:hAnsi="Arial" w:cs="Arial"/>
                <w:b/>
              </w:rPr>
            </w:pPr>
            <w:r w:rsidRPr="009B0EA6">
              <w:rPr>
                <w:rFonts w:ascii="Arial" w:hAnsi="Arial" w:cs="Arial"/>
                <w:b/>
              </w:rPr>
              <w:t>Time</w:t>
            </w:r>
            <w:r w:rsidR="009374D1" w:rsidRPr="009B0EA6">
              <w:rPr>
                <w:rFonts w:ascii="Arial" w:hAnsi="Arial" w:cs="Arial"/>
                <w:b/>
              </w:rPr>
              <w:t>:</w:t>
            </w:r>
          </w:p>
        </w:tc>
        <w:tc>
          <w:tcPr>
            <w:tcW w:w="2650" w:type="dxa"/>
          </w:tcPr>
          <w:p w14:paraId="60D19BD8" w14:textId="0BC4EF0C" w:rsidR="00340DC0" w:rsidRPr="009B0EA6" w:rsidRDefault="0055658C" w:rsidP="00074CEF">
            <w:pPr>
              <w:jc w:val="both"/>
              <w:rPr>
                <w:rFonts w:ascii="Arial" w:hAnsi="Arial" w:cs="Arial"/>
                <w:b/>
              </w:rPr>
            </w:pPr>
            <w:r w:rsidRPr="009B0EA6">
              <w:rPr>
                <w:rFonts w:ascii="Arial" w:hAnsi="Arial" w:cs="Arial"/>
                <w:b/>
              </w:rPr>
              <w:t>16h00</w:t>
            </w:r>
          </w:p>
        </w:tc>
      </w:tr>
      <w:tr w:rsidR="009374D1" w:rsidRPr="009B0EA6" w14:paraId="7EFAA673" w14:textId="77777777" w:rsidTr="00BB15EB">
        <w:trPr>
          <w:trHeight w:val="337"/>
        </w:trPr>
        <w:tc>
          <w:tcPr>
            <w:tcW w:w="2716" w:type="dxa"/>
            <w:shd w:val="clear" w:color="auto" w:fill="002060"/>
          </w:tcPr>
          <w:p w14:paraId="6CD68B2D" w14:textId="79C8CDF5" w:rsidR="009374D1" w:rsidRPr="009B0EA6" w:rsidRDefault="009374D1" w:rsidP="00074CEF">
            <w:pPr>
              <w:jc w:val="both"/>
              <w:rPr>
                <w:rFonts w:ascii="Arial" w:hAnsi="Arial" w:cs="Arial"/>
                <w:b/>
              </w:rPr>
            </w:pPr>
            <w:r w:rsidRPr="009B0EA6">
              <w:rPr>
                <w:rFonts w:ascii="Arial" w:hAnsi="Arial" w:cs="Arial"/>
                <w:b/>
              </w:rPr>
              <w:t>Contact Person:</w:t>
            </w:r>
          </w:p>
        </w:tc>
        <w:tc>
          <w:tcPr>
            <w:tcW w:w="3150" w:type="dxa"/>
          </w:tcPr>
          <w:p w14:paraId="7DA61E4D" w14:textId="2CB75BE1" w:rsidR="009374D1" w:rsidRPr="009B0EA6" w:rsidRDefault="0055658C" w:rsidP="00074CEF">
            <w:pPr>
              <w:jc w:val="both"/>
              <w:rPr>
                <w:rFonts w:ascii="Arial" w:hAnsi="Arial" w:cs="Arial"/>
                <w:b/>
              </w:rPr>
            </w:pPr>
            <w:r w:rsidRPr="009B0EA6">
              <w:rPr>
                <w:rFonts w:ascii="Arial" w:hAnsi="Arial" w:cs="Arial"/>
                <w:b/>
              </w:rPr>
              <w:t>Portia Jonginyanga</w:t>
            </w:r>
          </w:p>
        </w:tc>
        <w:tc>
          <w:tcPr>
            <w:tcW w:w="1217" w:type="dxa"/>
            <w:shd w:val="clear" w:color="auto" w:fill="002060"/>
          </w:tcPr>
          <w:p w14:paraId="68E571F9" w14:textId="0A0F4C43" w:rsidR="009374D1" w:rsidRPr="009B0EA6" w:rsidRDefault="009374D1" w:rsidP="00074CEF">
            <w:pPr>
              <w:jc w:val="both"/>
              <w:rPr>
                <w:rFonts w:ascii="Arial" w:hAnsi="Arial" w:cs="Arial"/>
                <w:b/>
              </w:rPr>
            </w:pPr>
            <w:r w:rsidRPr="009B0EA6">
              <w:rPr>
                <w:rFonts w:ascii="Arial" w:hAnsi="Arial" w:cs="Arial"/>
                <w:b/>
              </w:rPr>
              <w:t>Email:</w:t>
            </w:r>
          </w:p>
        </w:tc>
        <w:tc>
          <w:tcPr>
            <w:tcW w:w="2650" w:type="dxa"/>
          </w:tcPr>
          <w:p w14:paraId="45523CFE" w14:textId="27304958" w:rsidR="009374D1" w:rsidRPr="009B0EA6" w:rsidRDefault="0055658C" w:rsidP="00074CEF">
            <w:pPr>
              <w:jc w:val="both"/>
              <w:rPr>
                <w:rFonts w:ascii="Arial" w:hAnsi="Arial" w:cs="Arial"/>
                <w:b/>
              </w:rPr>
            </w:pPr>
            <w:r w:rsidRPr="009B0EA6">
              <w:rPr>
                <w:rFonts w:ascii="Arial" w:hAnsi="Arial" w:cs="Arial"/>
                <w:b/>
              </w:rPr>
              <w:t>PortiaJ@ppecb.com</w:t>
            </w:r>
          </w:p>
        </w:tc>
      </w:tr>
    </w:tbl>
    <w:p w14:paraId="09254201" w14:textId="33AD661B" w:rsidR="000A3D83" w:rsidRPr="009B0EA6" w:rsidRDefault="000A3D83" w:rsidP="00074CEF">
      <w:pPr>
        <w:jc w:val="both"/>
        <w:rPr>
          <w:rFonts w:ascii="Arial" w:hAnsi="Arial" w:cs="Arial"/>
        </w:rPr>
      </w:pPr>
    </w:p>
    <w:p w14:paraId="1E996ABC" w14:textId="77777777" w:rsidR="00F93C83" w:rsidRPr="009B0EA6" w:rsidRDefault="00F93C83" w:rsidP="00074CEF">
      <w:pPr>
        <w:jc w:val="both"/>
        <w:rPr>
          <w:rFonts w:ascii="Arial" w:hAnsi="Arial" w:cs="Arial"/>
        </w:rPr>
      </w:pPr>
    </w:p>
    <w:p w14:paraId="1ED3682F" w14:textId="322DD05E" w:rsidR="00340DC0" w:rsidRPr="009B0EA6" w:rsidRDefault="00E82726" w:rsidP="00074CEF">
      <w:pPr>
        <w:pStyle w:val="ListParagraph"/>
        <w:numPr>
          <w:ilvl w:val="0"/>
          <w:numId w:val="2"/>
        </w:numPr>
        <w:ind w:left="360"/>
        <w:jc w:val="both"/>
        <w:rPr>
          <w:rFonts w:ascii="Arial" w:hAnsi="Arial" w:cs="Arial"/>
          <w:b/>
          <w:bCs/>
        </w:rPr>
      </w:pPr>
      <w:r w:rsidRPr="009B0EA6">
        <w:rPr>
          <w:rFonts w:ascii="Arial" w:hAnsi="Arial" w:cs="Arial"/>
          <w:b/>
          <w:bCs/>
        </w:rPr>
        <w:t>SPECIFICATIO</w:t>
      </w:r>
      <w:r w:rsidR="00BE25D0" w:rsidRPr="009B0EA6">
        <w:rPr>
          <w:rFonts w:ascii="Arial" w:hAnsi="Arial" w:cs="Arial"/>
          <w:b/>
          <w:bCs/>
        </w:rPr>
        <w:t>N</w:t>
      </w:r>
    </w:p>
    <w:p w14:paraId="00E5DD80" w14:textId="2A1736B7" w:rsidR="000F2108" w:rsidRPr="009B0EA6" w:rsidRDefault="000F2108" w:rsidP="00074CEF">
      <w:pPr>
        <w:jc w:val="both"/>
        <w:rPr>
          <w:rFonts w:ascii="Arial" w:hAnsi="Arial" w:cs="Arial"/>
          <w:b/>
          <w:bCs/>
        </w:rPr>
      </w:pPr>
    </w:p>
    <w:p w14:paraId="69A68CF2" w14:textId="40A2FD85" w:rsidR="000F2108" w:rsidRPr="009B0EA6" w:rsidRDefault="000F2108" w:rsidP="00074CEF">
      <w:pPr>
        <w:jc w:val="both"/>
        <w:rPr>
          <w:rFonts w:ascii="Arial" w:hAnsi="Arial" w:cs="Arial"/>
        </w:rPr>
      </w:pPr>
      <w:r w:rsidRPr="009B0EA6">
        <w:rPr>
          <w:rFonts w:ascii="Arial" w:hAnsi="Arial" w:cs="Arial"/>
        </w:rPr>
        <w:t xml:space="preserve">The PPECB invite Bidders to submit </w:t>
      </w:r>
      <w:r w:rsidR="001C21B6" w:rsidRPr="009B0EA6">
        <w:rPr>
          <w:rFonts w:ascii="Arial" w:hAnsi="Arial" w:cs="Arial"/>
        </w:rPr>
        <w:t xml:space="preserve">proposals </w:t>
      </w:r>
      <w:r w:rsidRPr="009B0EA6">
        <w:rPr>
          <w:rFonts w:ascii="Arial" w:hAnsi="Arial" w:cs="Arial"/>
        </w:rPr>
        <w:t xml:space="preserve">for the provision of </w:t>
      </w:r>
      <w:r w:rsidR="001E0520" w:rsidRPr="009B0EA6">
        <w:rPr>
          <w:rFonts w:ascii="Arial" w:hAnsi="Arial" w:cs="Arial"/>
        </w:rPr>
        <w:t xml:space="preserve">office </w:t>
      </w:r>
      <w:r w:rsidR="00DA204D" w:rsidRPr="009B0EA6">
        <w:rPr>
          <w:rFonts w:ascii="Arial" w:hAnsi="Arial" w:cs="Arial"/>
        </w:rPr>
        <w:t xml:space="preserve">space </w:t>
      </w:r>
      <w:r w:rsidR="001E0520" w:rsidRPr="009B0EA6">
        <w:rPr>
          <w:rFonts w:ascii="Arial" w:hAnsi="Arial" w:cs="Arial"/>
        </w:rPr>
        <w:t>ren</w:t>
      </w:r>
      <w:r w:rsidR="00452D68" w:rsidRPr="009B0EA6">
        <w:rPr>
          <w:rFonts w:ascii="Arial" w:hAnsi="Arial" w:cs="Arial"/>
        </w:rPr>
        <w:t xml:space="preserve">tal </w:t>
      </w:r>
      <w:r w:rsidR="00DA204D" w:rsidRPr="009B0EA6">
        <w:rPr>
          <w:rFonts w:ascii="Arial" w:hAnsi="Arial" w:cs="Arial"/>
        </w:rPr>
        <w:t xml:space="preserve">for </w:t>
      </w:r>
      <w:r w:rsidR="00D76FA6" w:rsidRPr="009B0EA6">
        <w:rPr>
          <w:rFonts w:ascii="Arial" w:hAnsi="Arial" w:cs="Arial"/>
        </w:rPr>
        <w:t>Burgersfort</w:t>
      </w:r>
      <w:r w:rsidR="00B068A3" w:rsidRPr="009B0EA6">
        <w:rPr>
          <w:rFonts w:ascii="Arial" w:hAnsi="Arial" w:cs="Arial"/>
        </w:rPr>
        <w:t xml:space="preserve"> </w:t>
      </w:r>
      <w:r w:rsidR="00ED5A6D" w:rsidRPr="009B0EA6">
        <w:rPr>
          <w:rFonts w:ascii="Arial" w:hAnsi="Arial" w:cs="Arial"/>
        </w:rPr>
        <w:t>area</w:t>
      </w:r>
      <w:r w:rsidR="006E1A04" w:rsidRPr="009B0EA6">
        <w:rPr>
          <w:rFonts w:ascii="Arial" w:hAnsi="Arial" w:cs="Arial"/>
        </w:rPr>
        <w:t xml:space="preserve"> </w:t>
      </w:r>
      <w:r w:rsidRPr="009B0EA6">
        <w:rPr>
          <w:rFonts w:ascii="Arial" w:hAnsi="Arial" w:cs="Arial"/>
        </w:rPr>
        <w:t>for a period of three (3) years with an option to renew for 2 years in the</w:t>
      </w:r>
      <w:r w:rsidR="00010C6F" w:rsidRPr="009B0EA6">
        <w:rPr>
          <w:rFonts w:ascii="Arial" w:hAnsi="Arial" w:cs="Arial"/>
        </w:rPr>
        <w:t xml:space="preserve"> </w:t>
      </w:r>
      <w:r w:rsidR="00ED5A6D" w:rsidRPr="009B0EA6">
        <w:rPr>
          <w:rFonts w:ascii="Arial" w:hAnsi="Arial" w:cs="Arial"/>
        </w:rPr>
        <w:t xml:space="preserve">Burgersfort </w:t>
      </w:r>
      <w:r w:rsidRPr="009B0EA6">
        <w:rPr>
          <w:rFonts w:ascii="Arial" w:hAnsi="Arial" w:cs="Arial"/>
        </w:rPr>
        <w:t xml:space="preserve">area. The offered office </w:t>
      </w:r>
      <w:r w:rsidR="006E1A04" w:rsidRPr="009B0EA6">
        <w:rPr>
          <w:rFonts w:ascii="Arial" w:hAnsi="Arial" w:cs="Arial"/>
        </w:rPr>
        <w:t xml:space="preserve">space </w:t>
      </w:r>
      <w:r w:rsidRPr="009B0EA6">
        <w:rPr>
          <w:rFonts w:ascii="Arial" w:hAnsi="Arial" w:cs="Arial"/>
        </w:rPr>
        <w:t xml:space="preserve">building must be ready for occupation as of 01 </w:t>
      </w:r>
      <w:r w:rsidR="003B5178" w:rsidRPr="009B0EA6">
        <w:rPr>
          <w:rFonts w:ascii="Arial" w:hAnsi="Arial" w:cs="Arial"/>
        </w:rPr>
        <w:t>April</w:t>
      </w:r>
      <w:r w:rsidRPr="009B0EA6">
        <w:rPr>
          <w:rFonts w:ascii="Arial" w:hAnsi="Arial" w:cs="Arial"/>
        </w:rPr>
        <w:t xml:space="preserve"> 202</w:t>
      </w:r>
      <w:r w:rsidR="009A2924" w:rsidRPr="009B0EA6">
        <w:rPr>
          <w:rFonts w:ascii="Arial" w:hAnsi="Arial" w:cs="Arial"/>
        </w:rPr>
        <w:t>3</w:t>
      </w:r>
      <w:r w:rsidRPr="009B0EA6">
        <w:rPr>
          <w:rFonts w:ascii="Arial" w:hAnsi="Arial" w:cs="Arial"/>
        </w:rPr>
        <w:t xml:space="preserve">, and compliant to the PPECB requirements and other building compliance. </w:t>
      </w:r>
    </w:p>
    <w:p w14:paraId="73A5E382" w14:textId="77777777" w:rsidR="000F2108" w:rsidRPr="009B0EA6" w:rsidRDefault="000F2108" w:rsidP="00074CEF">
      <w:pPr>
        <w:jc w:val="both"/>
        <w:rPr>
          <w:rFonts w:ascii="Arial" w:hAnsi="Arial" w:cs="Arial"/>
          <w:b/>
          <w:bCs/>
        </w:rPr>
      </w:pPr>
    </w:p>
    <w:p w14:paraId="1679EE58" w14:textId="319C00B7" w:rsidR="000A3D83" w:rsidRPr="009B0EA6" w:rsidRDefault="000A3D83" w:rsidP="00074CEF">
      <w:pPr>
        <w:jc w:val="both"/>
        <w:rPr>
          <w:rFonts w:ascii="Arial" w:hAnsi="Arial" w:cs="Arial"/>
          <w:b/>
          <w:bCs/>
        </w:rPr>
      </w:pPr>
      <w:r w:rsidRPr="009B0EA6">
        <w:rPr>
          <w:rFonts w:ascii="Arial" w:hAnsi="Arial" w:cs="Arial"/>
          <w:b/>
          <w:bCs/>
        </w:rPr>
        <w:t xml:space="preserve">Building Requirements </w:t>
      </w:r>
    </w:p>
    <w:p w14:paraId="48D44412" w14:textId="12444D58" w:rsidR="000A3D83" w:rsidRPr="009B0EA6" w:rsidRDefault="000A3D83" w:rsidP="00074CEF">
      <w:pPr>
        <w:pStyle w:val="ListParagraph"/>
        <w:ind w:left="360"/>
        <w:jc w:val="both"/>
        <w:rPr>
          <w:rFonts w:ascii="Arial" w:hAnsi="Arial" w:cs="Arial"/>
          <w:b/>
          <w:bCs/>
        </w:rPr>
      </w:pPr>
    </w:p>
    <w:p w14:paraId="6157E489" w14:textId="49EEF36B" w:rsidR="000A3D83" w:rsidRPr="009B0EA6" w:rsidRDefault="00CE32A2" w:rsidP="00074CEF">
      <w:pPr>
        <w:jc w:val="both"/>
        <w:rPr>
          <w:rFonts w:ascii="Arial" w:hAnsi="Arial" w:cs="Arial"/>
        </w:rPr>
      </w:pPr>
      <w:r w:rsidRPr="009B0EA6">
        <w:rPr>
          <w:rFonts w:ascii="Arial" w:hAnsi="Arial" w:cs="Arial"/>
          <w:lang w:val="en-ZA"/>
        </w:rPr>
        <w:t xml:space="preserve">PPECB requires office accommodation of approximately </w:t>
      </w:r>
      <w:r w:rsidR="002E18F6" w:rsidRPr="009B0EA6">
        <w:rPr>
          <w:rFonts w:ascii="Arial" w:hAnsi="Arial" w:cs="Arial"/>
          <w:lang w:val="en-ZA"/>
        </w:rPr>
        <w:t>+-15</w:t>
      </w:r>
      <w:r w:rsidRPr="009B0EA6">
        <w:rPr>
          <w:rFonts w:ascii="Arial" w:hAnsi="Arial" w:cs="Arial"/>
          <w:lang w:val="en-ZA"/>
        </w:rPr>
        <w:t xml:space="preserve"> PPECB employees in the </w:t>
      </w:r>
      <w:r w:rsidR="00FB4801" w:rsidRPr="009B0EA6">
        <w:rPr>
          <w:rFonts w:ascii="Arial" w:hAnsi="Arial" w:cs="Arial"/>
          <w:lang w:val="en-ZA"/>
        </w:rPr>
        <w:t>Burgersfort</w:t>
      </w:r>
      <w:r w:rsidR="00313049" w:rsidRPr="009B0EA6">
        <w:rPr>
          <w:rFonts w:ascii="Arial" w:hAnsi="Arial" w:cs="Arial"/>
          <w:lang w:val="en-ZA"/>
        </w:rPr>
        <w:t xml:space="preserve"> </w:t>
      </w:r>
      <w:r w:rsidR="005611FA" w:rsidRPr="009B0EA6">
        <w:rPr>
          <w:rFonts w:ascii="Arial" w:hAnsi="Arial" w:cs="Arial"/>
          <w:lang w:val="en-ZA"/>
        </w:rPr>
        <w:t>area</w:t>
      </w:r>
      <w:r w:rsidRPr="009B0EA6">
        <w:rPr>
          <w:rFonts w:ascii="Arial" w:hAnsi="Arial" w:cs="Arial"/>
          <w:lang w:val="en-ZA"/>
        </w:rPr>
        <w:t xml:space="preserve">.  </w:t>
      </w:r>
      <w:r w:rsidR="000A3D83" w:rsidRPr="009B0EA6">
        <w:rPr>
          <w:rFonts w:ascii="Arial" w:hAnsi="Arial" w:cs="Arial"/>
        </w:rPr>
        <w:t>The building proposal needs to meet the following minimum requirements</w:t>
      </w:r>
      <w:r w:rsidRPr="009B0EA6">
        <w:rPr>
          <w:rFonts w:ascii="Arial" w:hAnsi="Arial" w:cs="Arial"/>
        </w:rPr>
        <w:t>:</w:t>
      </w:r>
    </w:p>
    <w:tbl>
      <w:tblPr>
        <w:tblStyle w:val="TableGrid"/>
        <w:tblW w:w="10206" w:type="dxa"/>
        <w:tblInd w:w="-5" w:type="dxa"/>
        <w:tblLook w:val="04A0" w:firstRow="1" w:lastRow="0" w:firstColumn="1" w:lastColumn="0" w:noHBand="0" w:noVBand="1"/>
      </w:tblPr>
      <w:tblGrid>
        <w:gridCol w:w="709"/>
        <w:gridCol w:w="1701"/>
        <w:gridCol w:w="7796"/>
      </w:tblGrid>
      <w:tr w:rsidR="00BA050C" w:rsidRPr="009B0EA6" w14:paraId="0E14DBEF" w14:textId="77777777" w:rsidTr="000E1F7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Pr>
          <w:p w14:paraId="25B13415" w14:textId="77777777" w:rsidR="00BA050C" w:rsidRPr="009B0EA6" w:rsidRDefault="00BA050C" w:rsidP="00074CEF">
            <w:pPr>
              <w:spacing w:after="160"/>
              <w:jc w:val="both"/>
              <w:rPr>
                <w:rFonts w:ascii="Arial" w:hAnsi="Arial" w:cs="Arial"/>
                <w:b/>
                <w:bCs/>
              </w:rPr>
            </w:pPr>
            <w:r w:rsidRPr="009B0EA6">
              <w:rPr>
                <w:rFonts w:ascii="Arial" w:hAnsi="Arial" w:cs="Arial"/>
                <w:b/>
                <w:bCs/>
              </w:rPr>
              <w:t>Item No.</w:t>
            </w:r>
          </w:p>
          <w:p w14:paraId="1A27E319" w14:textId="77777777" w:rsidR="00BA050C" w:rsidRPr="009B0EA6" w:rsidRDefault="00BA050C" w:rsidP="00074CEF">
            <w:pPr>
              <w:spacing w:after="160"/>
              <w:jc w:val="both"/>
              <w:rPr>
                <w:rFonts w:ascii="Arial" w:hAnsi="Arial" w:cs="Arial"/>
                <w:b/>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hideMark/>
          </w:tcPr>
          <w:p w14:paraId="073FE4EA" w14:textId="77777777" w:rsidR="00BA050C" w:rsidRPr="009B0EA6" w:rsidRDefault="00BA050C" w:rsidP="00074CEF">
            <w:pPr>
              <w:spacing w:after="160"/>
              <w:jc w:val="both"/>
              <w:rPr>
                <w:rFonts w:ascii="Arial" w:hAnsi="Arial" w:cs="Arial"/>
                <w:b/>
                <w:bCs/>
              </w:rPr>
            </w:pPr>
            <w:r w:rsidRPr="009B0EA6">
              <w:rPr>
                <w:rFonts w:ascii="Arial" w:hAnsi="Arial" w:cs="Arial"/>
                <w:b/>
                <w:bCs/>
              </w:rPr>
              <w:t>Description</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hideMark/>
          </w:tcPr>
          <w:p w14:paraId="393DACA4" w14:textId="77777777" w:rsidR="00BA050C" w:rsidRPr="009B0EA6" w:rsidRDefault="00BA050C" w:rsidP="00074CEF">
            <w:pPr>
              <w:spacing w:after="160"/>
              <w:jc w:val="both"/>
              <w:rPr>
                <w:rFonts w:ascii="Arial" w:hAnsi="Arial" w:cs="Arial"/>
                <w:b/>
                <w:bCs/>
              </w:rPr>
            </w:pPr>
            <w:r w:rsidRPr="009B0EA6">
              <w:rPr>
                <w:rFonts w:ascii="Arial" w:hAnsi="Arial" w:cs="Arial"/>
                <w:b/>
                <w:bCs/>
              </w:rPr>
              <w:t>Specification</w:t>
            </w:r>
          </w:p>
        </w:tc>
      </w:tr>
      <w:tr w:rsidR="00BA050C" w:rsidRPr="009B0EA6" w14:paraId="4B197DA2" w14:textId="77777777" w:rsidTr="000E1F75">
        <w:trPr>
          <w:trHeight w:val="413"/>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4616D2" w14:textId="77777777" w:rsidR="00BA050C" w:rsidRPr="009B0EA6" w:rsidRDefault="00BA050C" w:rsidP="00074CEF">
            <w:pPr>
              <w:spacing w:after="160"/>
              <w:jc w:val="both"/>
              <w:rPr>
                <w:rFonts w:ascii="Arial" w:hAnsi="Arial" w:cs="Arial"/>
              </w:rPr>
            </w:pPr>
            <w:r w:rsidRPr="009B0EA6">
              <w:rPr>
                <w:rFonts w:ascii="Arial" w:hAnsi="Arial" w:cs="Arial"/>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65C92" w14:textId="77777777" w:rsidR="00BA050C" w:rsidRPr="009B0EA6" w:rsidRDefault="00BA050C" w:rsidP="00074CEF">
            <w:pPr>
              <w:spacing w:after="160"/>
              <w:jc w:val="both"/>
              <w:rPr>
                <w:rFonts w:ascii="Arial" w:hAnsi="Arial" w:cs="Arial"/>
              </w:rPr>
            </w:pPr>
            <w:r w:rsidRPr="009B0EA6">
              <w:rPr>
                <w:rFonts w:ascii="Arial" w:hAnsi="Arial" w:cs="Arial"/>
              </w:rPr>
              <w:t>Office Size</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79FE32" w14:textId="77777777" w:rsidR="00BA050C" w:rsidRPr="009B0EA6" w:rsidRDefault="00BA050C" w:rsidP="00074CEF">
            <w:pPr>
              <w:spacing w:after="160"/>
              <w:jc w:val="both"/>
              <w:rPr>
                <w:rFonts w:ascii="Arial" w:hAnsi="Arial" w:cs="Arial"/>
              </w:rPr>
            </w:pPr>
            <w:r w:rsidRPr="009B0EA6">
              <w:rPr>
                <w:rFonts w:ascii="Arial" w:hAnsi="Arial" w:cs="Arial"/>
              </w:rPr>
              <w:t>Gross Rentable Office Area between</w:t>
            </w:r>
            <w:r w:rsidRPr="009B0EA6">
              <w:rPr>
                <w:rFonts w:ascii="Arial" w:hAnsi="Arial" w:cs="Arial"/>
                <w:color w:val="FF0000"/>
              </w:rPr>
              <w:t xml:space="preserve"> </w:t>
            </w:r>
            <w:r w:rsidRPr="009B0EA6">
              <w:rPr>
                <w:rFonts w:ascii="Arial" w:hAnsi="Arial" w:cs="Arial"/>
              </w:rPr>
              <w:t>minimum 80 -100 m²</w:t>
            </w:r>
          </w:p>
        </w:tc>
      </w:tr>
      <w:tr w:rsidR="00BA050C" w:rsidRPr="009B0EA6" w14:paraId="376D05F9" w14:textId="77777777" w:rsidTr="000E1F7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F595E8" w14:textId="77777777" w:rsidR="00BA050C" w:rsidRPr="009B0EA6" w:rsidRDefault="00BA050C" w:rsidP="00074CEF">
            <w:pPr>
              <w:jc w:val="both"/>
              <w:rPr>
                <w:rFonts w:ascii="Arial" w:hAnsi="Arial" w:cs="Arial"/>
              </w:rPr>
            </w:pPr>
            <w:r w:rsidRPr="009B0EA6">
              <w:rPr>
                <w:rFonts w:ascii="Arial" w:hAnsi="Arial" w:cs="Arial"/>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4A7E5" w14:textId="77777777" w:rsidR="00BA050C" w:rsidRPr="009B0EA6" w:rsidRDefault="00BA050C" w:rsidP="00074CEF">
            <w:pPr>
              <w:jc w:val="both"/>
              <w:rPr>
                <w:rFonts w:ascii="Arial" w:hAnsi="Arial" w:cs="Arial"/>
              </w:rPr>
            </w:pPr>
            <w:r w:rsidRPr="009B0EA6">
              <w:rPr>
                <w:rFonts w:ascii="Arial" w:hAnsi="Arial" w:cs="Arial"/>
              </w:rPr>
              <w:t xml:space="preserve">Property Information </w:t>
            </w:r>
          </w:p>
          <w:p w14:paraId="0729C207" w14:textId="77777777" w:rsidR="00BA050C" w:rsidRPr="009B0EA6" w:rsidRDefault="00BA050C" w:rsidP="00074CEF">
            <w:pPr>
              <w:jc w:val="both"/>
              <w:rPr>
                <w:rFonts w:ascii="Arial" w:hAnsi="Arial" w:cs="Arial"/>
              </w:rPr>
            </w:pPr>
          </w:p>
          <w:p w14:paraId="6805451B" w14:textId="77777777" w:rsidR="00BA050C" w:rsidRPr="009B0EA6" w:rsidRDefault="00BA050C" w:rsidP="00074CEF">
            <w:pPr>
              <w:jc w:val="both"/>
              <w:rPr>
                <w:rFonts w:ascii="Arial" w:hAnsi="Arial" w:cs="Arial"/>
              </w:rPr>
            </w:pPr>
          </w:p>
          <w:p w14:paraId="2D391059" w14:textId="77777777" w:rsidR="00BA050C" w:rsidRPr="009B0EA6" w:rsidRDefault="00BA050C" w:rsidP="00074CEF">
            <w:pPr>
              <w:jc w:val="both"/>
              <w:rPr>
                <w:rFonts w:ascii="Arial" w:hAnsi="Arial" w:cs="Arial"/>
              </w:rPr>
            </w:pPr>
          </w:p>
          <w:p w14:paraId="0135039F" w14:textId="77777777" w:rsidR="00BA050C" w:rsidRPr="009B0EA6" w:rsidRDefault="00BA050C" w:rsidP="00074CEF">
            <w:pPr>
              <w:jc w:val="both"/>
              <w:rPr>
                <w:rFonts w:ascii="Arial" w:hAnsi="Arial" w:cs="Arial"/>
              </w:rPr>
            </w:pPr>
          </w:p>
          <w:p w14:paraId="69D8A3B4" w14:textId="77777777" w:rsidR="00BA050C" w:rsidRPr="009B0EA6" w:rsidRDefault="00BA050C" w:rsidP="00074CEF">
            <w:pPr>
              <w:jc w:val="both"/>
              <w:rPr>
                <w:rFonts w:ascii="Arial" w:hAnsi="Arial" w:cs="Arial"/>
              </w:rPr>
            </w:pPr>
          </w:p>
          <w:p w14:paraId="370D3265" w14:textId="77777777" w:rsidR="00BA050C" w:rsidRPr="009B0EA6" w:rsidRDefault="00BA050C" w:rsidP="00074CEF">
            <w:pPr>
              <w:jc w:val="both"/>
              <w:rPr>
                <w:rFonts w:ascii="Arial" w:hAnsi="Arial" w:cs="Arial"/>
              </w:rPr>
            </w:pPr>
          </w:p>
          <w:p w14:paraId="10531141" w14:textId="77777777" w:rsidR="00BA050C" w:rsidRPr="009B0EA6" w:rsidRDefault="00BA050C" w:rsidP="00074CEF">
            <w:pPr>
              <w:jc w:val="both"/>
              <w:rPr>
                <w:rFonts w:ascii="Arial" w:hAnsi="Arial" w:cs="Arial"/>
              </w:rPr>
            </w:pPr>
          </w:p>
          <w:p w14:paraId="5DC9A5CE" w14:textId="77777777" w:rsidR="00BA050C" w:rsidRPr="009B0EA6" w:rsidRDefault="00BA050C" w:rsidP="00074CEF">
            <w:pPr>
              <w:jc w:val="both"/>
              <w:rPr>
                <w:rFonts w:ascii="Arial" w:hAnsi="Arial" w:cs="Arial"/>
              </w:rPr>
            </w:pPr>
          </w:p>
          <w:p w14:paraId="1BEABCB6" w14:textId="77777777" w:rsidR="00BA050C" w:rsidRPr="009B0EA6" w:rsidRDefault="00BA050C" w:rsidP="00074CEF">
            <w:pPr>
              <w:jc w:val="both"/>
              <w:rPr>
                <w:rFonts w:ascii="Arial" w:hAnsi="Arial" w:cs="Arial"/>
              </w:rPr>
            </w:pPr>
          </w:p>
          <w:p w14:paraId="175642AC" w14:textId="77777777" w:rsidR="00BA050C" w:rsidRPr="009B0EA6" w:rsidRDefault="00BA050C" w:rsidP="00074CEF">
            <w:pPr>
              <w:jc w:val="both"/>
              <w:rPr>
                <w:rFonts w:ascii="Arial" w:hAnsi="Arial" w:cs="Arial"/>
              </w:rPr>
            </w:pPr>
          </w:p>
          <w:p w14:paraId="63488EEF" w14:textId="77777777" w:rsidR="00BA050C" w:rsidRPr="009B0EA6" w:rsidRDefault="00BA050C" w:rsidP="00074CEF">
            <w:pPr>
              <w:jc w:val="both"/>
              <w:rPr>
                <w:rFonts w:ascii="Arial" w:hAnsi="Arial" w:cs="Arial"/>
              </w:rPr>
            </w:pPr>
          </w:p>
          <w:p w14:paraId="71A0477B" w14:textId="77777777" w:rsidR="00BA050C" w:rsidRPr="009B0EA6" w:rsidRDefault="00BA050C" w:rsidP="00074CEF">
            <w:pPr>
              <w:jc w:val="both"/>
              <w:rPr>
                <w:rFonts w:ascii="Arial" w:hAnsi="Arial" w:cs="Arial"/>
              </w:rPr>
            </w:pPr>
          </w:p>
          <w:p w14:paraId="2CE31FAA" w14:textId="77777777" w:rsidR="00BA050C" w:rsidRPr="009B0EA6" w:rsidRDefault="00BA050C" w:rsidP="00074CEF">
            <w:pPr>
              <w:jc w:val="both"/>
              <w:rPr>
                <w:rFonts w:ascii="Arial" w:hAnsi="Arial" w:cs="Arial"/>
              </w:rPr>
            </w:pPr>
          </w:p>
          <w:p w14:paraId="2042787A" w14:textId="77777777" w:rsidR="00BA050C" w:rsidRPr="009B0EA6" w:rsidRDefault="00BA050C" w:rsidP="00074CEF">
            <w:pPr>
              <w:jc w:val="both"/>
              <w:rPr>
                <w:rFonts w:ascii="Arial" w:hAnsi="Arial" w:cs="Arial"/>
              </w:rPr>
            </w:pPr>
          </w:p>
          <w:p w14:paraId="3114B13E" w14:textId="77777777" w:rsidR="00BA050C" w:rsidRPr="009B0EA6" w:rsidRDefault="00BA050C" w:rsidP="00074CEF">
            <w:pPr>
              <w:jc w:val="both"/>
              <w:rPr>
                <w:rFonts w:ascii="Arial" w:hAnsi="Arial" w:cs="Arial"/>
              </w:rPr>
            </w:pPr>
          </w:p>
          <w:p w14:paraId="01E077F6" w14:textId="77777777" w:rsidR="00BA050C" w:rsidRPr="009B0EA6" w:rsidRDefault="00BA050C" w:rsidP="00074CEF">
            <w:pPr>
              <w:jc w:val="both"/>
              <w:rPr>
                <w:rFonts w:ascii="Arial" w:hAnsi="Arial" w:cs="Arial"/>
              </w:rPr>
            </w:pPr>
          </w:p>
          <w:p w14:paraId="1B66C314" w14:textId="77777777" w:rsidR="00BA050C" w:rsidRPr="009B0EA6" w:rsidRDefault="00BA050C" w:rsidP="00074CEF">
            <w:pPr>
              <w:jc w:val="both"/>
              <w:rPr>
                <w:rFonts w:ascii="Arial" w:hAnsi="Arial" w:cs="Arial"/>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569E46" w14:textId="77777777" w:rsidR="00BA050C" w:rsidRPr="009B0EA6" w:rsidRDefault="00BA050C" w:rsidP="00074CEF">
            <w:pPr>
              <w:jc w:val="both"/>
              <w:rPr>
                <w:rFonts w:ascii="Arial" w:hAnsi="Arial" w:cs="Arial"/>
              </w:rPr>
            </w:pPr>
            <w:r w:rsidRPr="009B0EA6">
              <w:rPr>
                <w:rFonts w:ascii="Arial" w:hAnsi="Arial" w:cs="Arial"/>
              </w:rPr>
              <w:t>Proposal should clearly outline the following: -</w:t>
            </w:r>
          </w:p>
          <w:p w14:paraId="2602C344" w14:textId="77777777" w:rsidR="00BA050C" w:rsidRPr="009B0EA6" w:rsidRDefault="00BA050C" w:rsidP="00074CEF">
            <w:pPr>
              <w:jc w:val="both"/>
              <w:rPr>
                <w:rFonts w:ascii="Arial" w:hAnsi="Arial" w:cs="Arial"/>
              </w:rPr>
            </w:pPr>
            <w:r w:rsidRPr="009B0EA6">
              <w:rPr>
                <w:rFonts w:ascii="Arial" w:hAnsi="Arial" w:cs="Arial"/>
              </w:rPr>
              <w:t>Preferable A/B Grade Building (as per SAPOA Specification)</w:t>
            </w:r>
          </w:p>
          <w:p w14:paraId="5309C764" w14:textId="77777777" w:rsidR="00BA050C" w:rsidRPr="009B0EA6" w:rsidRDefault="00BA050C" w:rsidP="00074CEF">
            <w:pPr>
              <w:jc w:val="both"/>
              <w:rPr>
                <w:rFonts w:ascii="Arial" w:hAnsi="Arial" w:cs="Arial"/>
              </w:rPr>
            </w:pPr>
            <w:r w:rsidRPr="009B0EA6">
              <w:rPr>
                <w:rFonts w:ascii="Arial" w:hAnsi="Arial" w:cs="Arial"/>
              </w:rPr>
              <w:t>Physical address of the building, stand number,</w:t>
            </w:r>
          </w:p>
          <w:p w14:paraId="3933304E" w14:textId="77777777" w:rsidR="00BA050C" w:rsidRPr="009B0EA6" w:rsidRDefault="00BA050C" w:rsidP="00074CEF">
            <w:pPr>
              <w:jc w:val="both"/>
              <w:rPr>
                <w:rFonts w:ascii="Arial" w:hAnsi="Arial" w:cs="Arial"/>
              </w:rPr>
            </w:pPr>
            <w:r w:rsidRPr="009B0EA6">
              <w:rPr>
                <w:rFonts w:ascii="Arial" w:hAnsi="Arial" w:cs="Arial"/>
              </w:rPr>
              <w:t>Details of all partners to the offer (Details of all parties to the transaction of the office rental of the building e.g., name and details of owner, name, and details of estate agent)</w:t>
            </w:r>
          </w:p>
          <w:p w14:paraId="7BD0E62A" w14:textId="77777777" w:rsidR="00BA050C" w:rsidRPr="009B0EA6" w:rsidRDefault="00BA050C" w:rsidP="00074CEF">
            <w:pPr>
              <w:jc w:val="both"/>
              <w:rPr>
                <w:rFonts w:ascii="Arial" w:hAnsi="Arial" w:cs="Arial"/>
              </w:rPr>
            </w:pPr>
            <w:r w:rsidRPr="009B0EA6">
              <w:rPr>
                <w:rFonts w:ascii="Arial" w:hAnsi="Arial" w:cs="Arial"/>
              </w:rPr>
              <w:t>Detailed rental option,</w:t>
            </w:r>
          </w:p>
          <w:p w14:paraId="181AE48D" w14:textId="77777777" w:rsidR="00BA050C" w:rsidRPr="009B0EA6" w:rsidRDefault="00BA050C" w:rsidP="00074CEF">
            <w:pPr>
              <w:jc w:val="both"/>
              <w:rPr>
                <w:rFonts w:ascii="Arial" w:hAnsi="Arial" w:cs="Arial"/>
              </w:rPr>
            </w:pPr>
            <w:r w:rsidRPr="009B0EA6">
              <w:rPr>
                <w:rFonts w:ascii="Arial" w:hAnsi="Arial" w:cs="Arial"/>
              </w:rPr>
              <w:t>Number of offices: 2-3 x minimum 12 m² and air conditioned</w:t>
            </w:r>
          </w:p>
          <w:p w14:paraId="5ABEC279" w14:textId="77777777" w:rsidR="00BA050C" w:rsidRPr="009B0EA6" w:rsidRDefault="00BA050C" w:rsidP="00074CEF">
            <w:pPr>
              <w:jc w:val="both"/>
              <w:rPr>
                <w:rFonts w:ascii="Arial" w:hAnsi="Arial" w:cs="Arial"/>
              </w:rPr>
            </w:pPr>
            <w:r w:rsidRPr="009B0EA6">
              <w:rPr>
                <w:rFonts w:ascii="Arial" w:hAnsi="Arial" w:cs="Arial"/>
              </w:rPr>
              <w:t>Boardroom to accommodate 8 -12 people</w:t>
            </w:r>
          </w:p>
          <w:p w14:paraId="63378036" w14:textId="77777777" w:rsidR="00BA050C" w:rsidRPr="009B0EA6" w:rsidRDefault="00BA050C" w:rsidP="00074CEF">
            <w:pPr>
              <w:jc w:val="both"/>
              <w:rPr>
                <w:rFonts w:ascii="Arial" w:hAnsi="Arial" w:cs="Arial"/>
              </w:rPr>
            </w:pPr>
            <w:r w:rsidRPr="009B0EA6">
              <w:rPr>
                <w:rFonts w:ascii="Arial" w:hAnsi="Arial" w:cs="Arial"/>
              </w:rPr>
              <w:t>Kitchen area: With built-in cupboards and sink</w:t>
            </w:r>
          </w:p>
          <w:p w14:paraId="633E72CE" w14:textId="77777777" w:rsidR="00BA050C" w:rsidRPr="009B0EA6" w:rsidRDefault="00BA050C" w:rsidP="00074CEF">
            <w:pPr>
              <w:jc w:val="both"/>
              <w:rPr>
                <w:rFonts w:ascii="Arial" w:hAnsi="Arial" w:cs="Arial"/>
              </w:rPr>
            </w:pPr>
            <w:r w:rsidRPr="009B0EA6">
              <w:rPr>
                <w:rFonts w:ascii="Arial" w:hAnsi="Arial" w:cs="Arial"/>
              </w:rPr>
              <w:t>Reception area: Provide for customer waiting area for not more than 2-3 people, water dispenser, PPECB marketing material and decorative materials.</w:t>
            </w:r>
          </w:p>
          <w:p w14:paraId="6DC724D8" w14:textId="77777777" w:rsidR="00BA050C" w:rsidRPr="009B0EA6" w:rsidRDefault="00BA050C" w:rsidP="00074CEF">
            <w:pPr>
              <w:jc w:val="both"/>
              <w:rPr>
                <w:rFonts w:ascii="Arial" w:hAnsi="Arial" w:cs="Arial"/>
              </w:rPr>
            </w:pPr>
            <w:r w:rsidRPr="009B0EA6">
              <w:rPr>
                <w:rFonts w:ascii="Arial" w:hAnsi="Arial" w:cs="Arial"/>
              </w:rPr>
              <w:t>Secure storage area: 2 storerooms for stock and records keeping</w:t>
            </w:r>
          </w:p>
          <w:p w14:paraId="0BDD74C6" w14:textId="77777777" w:rsidR="00BA050C" w:rsidRPr="009B0EA6" w:rsidRDefault="00BA050C" w:rsidP="00074CEF">
            <w:pPr>
              <w:jc w:val="both"/>
              <w:rPr>
                <w:rFonts w:ascii="Arial" w:hAnsi="Arial" w:cs="Arial"/>
              </w:rPr>
            </w:pPr>
            <w:r w:rsidRPr="009B0EA6">
              <w:rPr>
                <w:rFonts w:ascii="Arial" w:hAnsi="Arial" w:cs="Arial"/>
              </w:rPr>
              <w:t>Total floor space to be air-conditioned and floor covering</w:t>
            </w:r>
          </w:p>
          <w:p w14:paraId="49D57E9C" w14:textId="77777777" w:rsidR="00BA050C" w:rsidRPr="009B0EA6" w:rsidRDefault="00BA050C" w:rsidP="00074CEF">
            <w:pPr>
              <w:jc w:val="both"/>
              <w:rPr>
                <w:rFonts w:ascii="Arial" w:hAnsi="Arial" w:cs="Arial"/>
              </w:rPr>
            </w:pPr>
            <w:r w:rsidRPr="009B0EA6">
              <w:rPr>
                <w:rFonts w:ascii="Arial" w:hAnsi="Arial" w:cs="Arial"/>
              </w:rPr>
              <w:t xml:space="preserve">Tenant installation allowance, </w:t>
            </w:r>
          </w:p>
          <w:p w14:paraId="1E6706BB" w14:textId="77777777" w:rsidR="00BA050C" w:rsidRPr="009B0EA6" w:rsidRDefault="00BA050C" w:rsidP="00074CEF">
            <w:pPr>
              <w:jc w:val="both"/>
              <w:rPr>
                <w:rFonts w:ascii="Arial" w:hAnsi="Arial" w:cs="Arial"/>
              </w:rPr>
            </w:pPr>
            <w:r w:rsidRPr="009B0EA6">
              <w:rPr>
                <w:rFonts w:ascii="Arial" w:hAnsi="Arial" w:cs="Arial"/>
              </w:rPr>
              <w:t>Building layout drawings/ plans in CAD format</w:t>
            </w:r>
          </w:p>
          <w:p w14:paraId="717A0886" w14:textId="77777777" w:rsidR="00BA050C" w:rsidRPr="009B0EA6" w:rsidRDefault="00BA050C" w:rsidP="00074CEF">
            <w:pPr>
              <w:jc w:val="both"/>
              <w:rPr>
                <w:rFonts w:ascii="Arial" w:hAnsi="Arial" w:cs="Arial"/>
              </w:rPr>
            </w:pPr>
            <w:r w:rsidRPr="009B0EA6">
              <w:rPr>
                <w:rFonts w:ascii="Arial" w:hAnsi="Arial" w:cs="Arial"/>
              </w:rPr>
              <w:t>Building insurance information (provide proof of building insurance)</w:t>
            </w:r>
          </w:p>
          <w:p w14:paraId="71A5FFA7" w14:textId="77777777" w:rsidR="00BA050C" w:rsidRPr="009B0EA6" w:rsidRDefault="00BA050C" w:rsidP="00074CEF">
            <w:pPr>
              <w:jc w:val="both"/>
              <w:rPr>
                <w:rFonts w:ascii="Arial" w:hAnsi="Arial" w:cs="Arial"/>
                <w:lang w:val="en-ZA"/>
              </w:rPr>
            </w:pPr>
            <w:r w:rsidRPr="009B0EA6">
              <w:rPr>
                <w:rFonts w:ascii="Arial" w:hAnsi="Arial" w:cs="Arial"/>
              </w:rPr>
              <w:t>If multi tenants, provide names and details businesses</w:t>
            </w:r>
          </w:p>
          <w:p w14:paraId="084D96FE" w14:textId="77777777" w:rsidR="00BA050C" w:rsidRPr="009B0EA6" w:rsidRDefault="00BA050C" w:rsidP="00074CEF">
            <w:pPr>
              <w:jc w:val="both"/>
              <w:rPr>
                <w:rFonts w:ascii="Arial" w:hAnsi="Arial" w:cs="Arial"/>
              </w:rPr>
            </w:pPr>
            <w:r w:rsidRPr="009B0EA6">
              <w:rPr>
                <w:rFonts w:ascii="Arial" w:hAnsi="Arial" w:cs="Arial"/>
              </w:rPr>
              <w:t>If there is more than 1 floor level – confirmation of elevators for people as well as a goods lift, Provide Lift / Elevator Certificate, and service history (if applicable)</w:t>
            </w:r>
          </w:p>
          <w:p w14:paraId="23A6425A" w14:textId="77777777" w:rsidR="00BA050C" w:rsidRPr="009B0EA6" w:rsidRDefault="00BA050C" w:rsidP="00074CEF">
            <w:pPr>
              <w:jc w:val="both"/>
              <w:rPr>
                <w:rFonts w:ascii="Arial" w:hAnsi="Arial" w:cs="Arial"/>
              </w:rPr>
            </w:pPr>
            <w:r w:rsidRPr="009B0EA6">
              <w:rPr>
                <w:rFonts w:ascii="Arial" w:hAnsi="Arial" w:cs="Arial"/>
              </w:rPr>
              <w:t>Disability access to the building</w:t>
            </w:r>
          </w:p>
          <w:p w14:paraId="3C4C3363" w14:textId="77777777" w:rsidR="00BA050C" w:rsidRPr="009B0EA6" w:rsidRDefault="00BA050C" w:rsidP="00074CEF">
            <w:pPr>
              <w:jc w:val="both"/>
              <w:rPr>
                <w:rFonts w:ascii="Arial" w:hAnsi="Arial" w:cs="Arial"/>
              </w:rPr>
            </w:pPr>
            <w:r w:rsidRPr="009B0EA6">
              <w:rPr>
                <w:rFonts w:ascii="Arial" w:hAnsi="Arial" w:cs="Arial"/>
              </w:rPr>
              <w:t xml:space="preserve">Accessibility to public transport </w:t>
            </w:r>
          </w:p>
          <w:p w14:paraId="525C3BC0" w14:textId="77777777" w:rsidR="00BA050C" w:rsidRPr="009B0EA6" w:rsidRDefault="00BA050C" w:rsidP="00074CEF">
            <w:pPr>
              <w:jc w:val="both"/>
              <w:rPr>
                <w:rFonts w:ascii="Arial" w:hAnsi="Arial" w:cs="Arial"/>
              </w:rPr>
            </w:pPr>
          </w:p>
        </w:tc>
      </w:tr>
      <w:tr w:rsidR="00BA050C" w:rsidRPr="009B0EA6" w14:paraId="5D19F95F" w14:textId="77777777" w:rsidTr="000E1F7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AF766" w14:textId="77777777" w:rsidR="00BA050C" w:rsidRPr="009B0EA6" w:rsidRDefault="00BA050C" w:rsidP="00074CEF">
            <w:pPr>
              <w:spacing w:after="160"/>
              <w:jc w:val="both"/>
              <w:rPr>
                <w:rFonts w:ascii="Arial" w:hAnsi="Arial" w:cs="Arial"/>
              </w:rPr>
            </w:pPr>
            <w:r w:rsidRPr="009B0EA6">
              <w:rPr>
                <w:rFonts w:ascii="Arial" w:hAnsi="Arial" w:cs="Arial"/>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1EB02" w14:textId="77777777" w:rsidR="00BA050C" w:rsidRPr="009B0EA6" w:rsidRDefault="00BA050C" w:rsidP="00074CEF">
            <w:pPr>
              <w:spacing w:after="160"/>
              <w:jc w:val="both"/>
              <w:rPr>
                <w:rFonts w:ascii="Arial" w:hAnsi="Arial" w:cs="Arial"/>
              </w:rPr>
            </w:pPr>
            <w:r w:rsidRPr="009B0EA6">
              <w:rPr>
                <w:rFonts w:ascii="Arial" w:hAnsi="Arial" w:cs="Arial"/>
              </w:rPr>
              <w:t>Security</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17562" w14:textId="77777777" w:rsidR="00BA050C" w:rsidRPr="009B0EA6" w:rsidRDefault="00BA050C" w:rsidP="00074CEF">
            <w:pPr>
              <w:jc w:val="both"/>
              <w:rPr>
                <w:rFonts w:ascii="Arial" w:hAnsi="Arial" w:cs="Arial"/>
              </w:rPr>
            </w:pPr>
            <w:r w:rsidRPr="009B0EA6">
              <w:rPr>
                <w:rFonts w:ascii="Arial" w:hAnsi="Arial" w:cs="Arial"/>
              </w:rPr>
              <w:t>Proposal should clearly outline the provision of security of the building:</w:t>
            </w:r>
          </w:p>
          <w:p w14:paraId="0D60F949" w14:textId="77777777" w:rsidR="00BA050C" w:rsidRPr="009B0EA6" w:rsidRDefault="00BA050C" w:rsidP="00074CEF">
            <w:pPr>
              <w:jc w:val="both"/>
              <w:rPr>
                <w:rFonts w:ascii="Arial" w:hAnsi="Arial" w:cs="Arial"/>
              </w:rPr>
            </w:pPr>
            <w:r w:rsidRPr="009B0EA6">
              <w:rPr>
                <w:rFonts w:ascii="Arial" w:hAnsi="Arial" w:cs="Arial"/>
              </w:rPr>
              <w:t>Access control into the building</w:t>
            </w:r>
          </w:p>
          <w:p w14:paraId="5C482056" w14:textId="77777777" w:rsidR="00BA050C" w:rsidRPr="009B0EA6" w:rsidRDefault="00BA050C" w:rsidP="00074CEF">
            <w:pPr>
              <w:jc w:val="both"/>
              <w:rPr>
                <w:rFonts w:ascii="Arial" w:hAnsi="Arial" w:cs="Arial"/>
              </w:rPr>
            </w:pPr>
            <w:r w:rsidRPr="009B0EA6">
              <w:rPr>
                <w:rFonts w:ascii="Arial" w:hAnsi="Arial" w:cs="Arial"/>
              </w:rPr>
              <w:t>Armed Response Alarm System</w:t>
            </w:r>
          </w:p>
          <w:p w14:paraId="560D73A2" w14:textId="77777777" w:rsidR="00BA050C" w:rsidRPr="009B0EA6" w:rsidRDefault="00BA050C" w:rsidP="00074CEF">
            <w:pPr>
              <w:jc w:val="both"/>
              <w:rPr>
                <w:rFonts w:ascii="Arial" w:hAnsi="Arial" w:cs="Arial"/>
              </w:rPr>
            </w:pPr>
            <w:r w:rsidRPr="009B0EA6">
              <w:rPr>
                <w:rFonts w:ascii="Arial" w:hAnsi="Arial" w:cs="Arial"/>
              </w:rPr>
              <w:t>Daily and good surveillance system</w:t>
            </w:r>
          </w:p>
        </w:tc>
      </w:tr>
      <w:tr w:rsidR="00BA050C" w:rsidRPr="009B0EA6" w14:paraId="1199384A" w14:textId="77777777" w:rsidTr="000E1F75">
        <w:trPr>
          <w:trHeight w:val="922"/>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0A474" w14:textId="77777777" w:rsidR="00BA050C" w:rsidRPr="009B0EA6" w:rsidRDefault="00BA050C" w:rsidP="00074CEF">
            <w:pPr>
              <w:spacing w:after="160"/>
              <w:jc w:val="both"/>
              <w:rPr>
                <w:rFonts w:ascii="Arial" w:hAnsi="Arial" w:cs="Arial"/>
              </w:rPr>
            </w:pPr>
            <w:r w:rsidRPr="009B0EA6">
              <w:rPr>
                <w:rFonts w:ascii="Arial" w:hAnsi="Arial" w:cs="Arial"/>
              </w:rPr>
              <w:lastRenderedPageBreak/>
              <w:t>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1C20C" w14:textId="77777777" w:rsidR="00BA050C" w:rsidRPr="009B0EA6" w:rsidRDefault="00BA050C" w:rsidP="00074CEF">
            <w:pPr>
              <w:spacing w:after="160"/>
              <w:jc w:val="both"/>
              <w:rPr>
                <w:rFonts w:ascii="Arial" w:hAnsi="Arial" w:cs="Arial"/>
              </w:rPr>
            </w:pPr>
            <w:r w:rsidRPr="009B0EA6">
              <w:rPr>
                <w:rFonts w:ascii="Arial" w:hAnsi="Arial" w:cs="Arial"/>
              </w:rPr>
              <w:t>Parking Facilities</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DF9E9" w14:textId="77777777" w:rsidR="00BA050C" w:rsidRPr="009B0EA6" w:rsidRDefault="00BA050C" w:rsidP="00074CEF">
            <w:pPr>
              <w:spacing w:after="160"/>
              <w:jc w:val="both"/>
              <w:rPr>
                <w:rFonts w:ascii="Arial" w:hAnsi="Arial" w:cs="Arial"/>
              </w:rPr>
            </w:pPr>
            <w:r w:rsidRPr="009B0EA6">
              <w:rPr>
                <w:rFonts w:ascii="Arial" w:hAnsi="Arial" w:cs="Arial"/>
              </w:rPr>
              <w:t>Proposal should have a detailed layout of the parking area. A minimum of 5 (3 for personnel and 2 for customers) on-site parking bays or sufficient space on the property to cater to the number of parking bays required.</w:t>
            </w:r>
          </w:p>
        </w:tc>
      </w:tr>
      <w:tr w:rsidR="00BA050C" w:rsidRPr="009B0EA6" w14:paraId="42362EA5" w14:textId="77777777" w:rsidTr="000E1F7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11DCA" w14:textId="77777777" w:rsidR="00BA050C" w:rsidRPr="009B0EA6" w:rsidRDefault="00BA050C" w:rsidP="00074CEF">
            <w:pPr>
              <w:spacing w:after="160"/>
              <w:jc w:val="both"/>
              <w:rPr>
                <w:rFonts w:ascii="Arial" w:hAnsi="Arial" w:cs="Arial"/>
              </w:rPr>
            </w:pPr>
            <w:r w:rsidRPr="009B0EA6">
              <w:rPr>
                <w:rFonts w:ascii="Arial" w:hAnsi="Arial" w:cs="Arial"/>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09CFC" w14:textId="77777777" w:rsidR="00BA050C" w:rsidRPr="009B0EA6" w:rsidRDefault="00BA050C" w:rsidP="00074CEF">
            <w:pPr>
              <w:spacing w:after="160"/>
              <w:jc w:val="both"/>
              <w:rPr>
                <w:rFonts w:ascii="Arial" w:hAnsi="Arial" w:cs="Arial"/>
              </w:rPr>
            </w:pPr>
            <w:r w:rsidRPr="009B0EA6">
              <w:rPr>
                <w:rFonts w:ascii="Arial" w:hAnsi="Arial" w:cs="Arial"/>
              </w:rPr>
              <w:t xml:space="preserve">Building Compliance </w:t>
            </w:r>
          </w:p>
          <w:p w14:paraId="5F8337C7" w14:textId="77777777" w:rsidR="00BA050C" w:rsidRPr="009B0EA6" w:rsidRDefault="00BA050C" w:rsidP="00074CEF">
            <w:pPr>
              <w:spacing w:after="160"/>
              <w:jc w:val="both"/>
              <w:rPr>
                <w:rFonts w:ascii="Arial" w:hAnsi="Arial" w:cs="Arial"/>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FAB07" w14:textId="77777777" w:rsidR="00BA050C" w:rsidRPr="009B0EA6" w:rsidRDefault="00BA050C" w:rsidP="00074CEF">
            <w:pPr>
              <w:spacing w:after="160"/>
              <w:jc w:val="both"/>
              <w:rPr>
                <w:rFonts w:ascii="Arial" w:hAnsi="Arial" w:cs="Arial"/>
              </w:rPr>
            </w:pPr>
            <w:r w:rsidRPr="009B0EA6">
              <w:rPr>
                <w:rFonts w:ascii="Arial" w:hAnsi="Arial" w:cs="Arial"/>
              </w:rPr>
              <w:t>The following certification of compliance must be in place:</w:t>
            </w:r>
          </w:p>
          <w:p w14:paraId="36510E4D" w14:textId="77777777" w:rsidR="00BA050C" w:rsidRPr="009B0EA6" w:rsidRDefault="00BA050C" w:rsidP="00074CEF">
            <w:pPr>
              <w:spacing w:after="160"/>
              <w:jc w:val="both"/>
              <w:rPr>
                <w:rFonts w:ascii="Arial" w:hAnsi="Arial" w:cs="Arial"/>
              </w:rPr>
            </w:pPr>
            <w:r w:rsidRPr="009B0EA6">
              <w:rPr>
                <w:rFonts w:ascii="Arial" w:hAnsi="Arial" w:cs="Arial"/>
              </w:rPr>
              <w:t>Mechanical, Electrical, Municipal approved building plans, Occupation Certificate (to be provided prior the signing of the lease if not supplied with the bid) and Fire Clearance</w:t>
            </w:r>
          </w:p>
          <w:p w14:paraId="5E9E62E2" w14:textId="77777777" w:rsidR="00BA050C" w:rsidRPr="009B0EA6" w:rsidRDefault="00BA050C" w:rsidP="00074CEF">
            <w:pPr>
              <w:jc w:val="both"/>
              <w:rPr>
                <w:rFonts w:ascii="Arial" w:hAnsi="Arial" w:cs="Arial"/>
              </w:rPr>
            </w:pPr>
            <w:r w:rsidRPr="009B0EA6">
              <w:rPr>
                <w:rFonts w:ascii="Arial" w:hAnsi="Arial" w:cs="Arial"/>
              </w:rPr>
              <w:t xml:space="preserve">Proof of all applicable municipal planning approvals and zoning scheme approvals to be submitted </w:t>
            </w:r>
          </w:p>
          <w:p w14:paraId="7D4459CE" w14:textId="77777777" w:rsidR="00BA050C" w:rsidRPr="009B0EA6" w:rsidRDefault="00BA050C" w:rsidP="00074CEF">
            <w:pPr>
              <w:spacing w:after="160"/>
              <w:jc w:val="both"/>
              <w:rPr>
                <w:rFonts w:ascii="Arial" w:hAnsi="Arial" w:cs="Arial"/>
              </w:rPr>
            </w:pPr>
          </w:p>
        </w:tc>
      </w:tr>
      <w:tr w:rsidR="00BA050C" w:rsidRPr="009B0EA6" w14:paraId="19D48E80" w14:textId="77777777" w:rsidTr="000E1F7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83EB1" w14:textId="77777777" w:rsidR="00BA050C" w:rsidRPr="009B0EA6" w:rsidRDefault="00BA050C" w:rsidP="00074CEF">
            <w:pPr>
              <w:spacing w:after="160"/>
              <w:jc w:val="both"/>
              <w:rPr>
                <w:rFonts w:ascii="Arial" w:hAnsi="Arial" w:cs="Arial"/>
              </w:rPr>
            </w:pPr>
            <w:r w:rsidRPr="009B0EA6">
              <w:rPr>
                <w:rFonts w:ascii="Arial" w:hAnsi="Arial" w:cs="Arial"/>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9E278" w14:textId="77777777" w:rsidR="00BA050C" w:rsidRPr="009B0EA6" w:rsidRDefault="00BA050C" w:rsidP="00074CEF">
            <w:pPr>
              <w:spacing w:after="160"/>
              <w:jc w:val="both"/>
              <w:rPr>
                <w:rFonts w:ascii="Arial" w:hAnsi="Arial" w:cs="Arial"/>
              </w:rPr>
            </w:pPr>
            <w:r w:rsidRPr="009B0EA6">
              <w:rPr>
                <w:rFonts w:ascii="Arial" w:hAnsi="Arial" w:cs="Arial"/>
              </w:rPr>
              <w:t>Ablutions for Male and Females</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F1EB16" w14:textId="77777777" w:rsidR="00BA050C" w:rsidRPr="009B0EA6" w:rsidRDefault="00BA050C" w:rsidP="00074CEF">
            <w:pPr>
              <w:spacing w:after="160"/>
              <w:jc w:val="both"/>
              <w:rPr>
                <w:rFonts w:ascii="Arial" w:hAnsi="Arial" w:cs="Arial"/>
              </w:rPr>
            </w:pPr>
            <w:r w:rsidRPr="009B0EA6">
              <w:rPr>
                <w:rFonts w:ascii="Arial" w:hAnsi="Arial" w:cs="Arial"/>
              </w:rPr>
              <w:t>The bidder shall provide fully functional ablution facilities that meet the OHS Act requirements. Bidders to declare if ablutions facilities are shared by multi companies, the landlord is to provide cleaning services.</w:t>
            </w:r>
          </w:p>
        </w:tc>
      </w:tr>
      <w:tr w:rsidR="00BA050C" w:rsidRPr="009B0EA6" w14:paraId="797434E0" w14:textId="77777777" w:rsidTr="000E1F7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6B805F" w14:textId="77777777" w:rsidR="00BA050C" w:rsidRPr="009B0EA6" w:rsidRDefault="00BA050C" w:rsidP="00074CEF">
            <w:pPr>
              <w:spacing w:after="160"/>
              <w:jc w:val="both"/>
              <w:rPr>
                <w:rFonts w:ascii="Arial" w:hAnsi="Arial" w:cs="Arial"/>
              </w:rPr>
            </w:pPr>
            <w:r w:rsidRPr="009B0EA6">
              <w:rPr>
                <w:rFonts w:ascii="Arial" w:hAnsi="Arial" w:cs="Arial"/>
              </w:rPr>
              <w:t>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287502" w14:textId="77777777" w:rsidR="00BA050C" w:rsidRPr="009B0EA6" w:rsidRDefault="00BA050C" w:rsidP="00074CEF">
            <w:pPr>
              <w:spacing w:after="160"/>
              <w:jc w:val="both"/>
              <w:rPr>
                <w:rFonts w:ascii="Arial" w:hAnsi="Arial" w:cs="Arial"/>
              </w:rPr>
            </w:pPr>
            <w:r w:rsidRPr="009B0EA6">
              <w:rPr>
                <w:rFonts w:ascii="Arial" w:hAnsi="Arial" w:cs="Arial"/>
              </w:rPr>
              <w:t>Technology and</w:t>
            </w:r>
          </w:p>
          <w:p w14:paraId="001DA5EC" w14:textId="77777777" w:rsidR="00BA050C" w:rsidRPr="009B0EA6" w:rsidRDefault="00BA050C" w:rsidP="00074CEF">
            <w:pPr>
              <w:spacing w:after="160"/>
              <w:jc w:val="both"/>
              <w:rPr>
                <w:rFonts w:ascii="Arial" w:hAnsi="Arial" w:cs="Arial"/>
              </w:rPr>
            </w:pPr>
            <w:r w:rsidRPr="009B0EA6">
              <w:rPr>
                <w:rFonts w:ascii="Arial" w:hAnsi="Arial" w:cs="Arial"/>
              </w:rPr>
              <w:t>Communication</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2FA32" w14:textId="77777777" w:rsidR="00BA050C" w:rsidRPr="009B0EA6" w:rsidRDefault="00BA050C" w:rsidP="00074CEF">
            <w:pPr>
              <w:spacing w:after="160"/>
              <w:jc w:val="both"/>
              <w:rPr>
                <w:rFonts w:ascii="Arial" w:hAnsi="Arial" w:cs="Arial"/>
              </w:rPr>
            </w:pPr>
            <w:r w:rsidRPr="009B0EA6">
              <w:rPr>
                <w:rFonts w:ascii="Arial" w:hAnsi="Arial" w:cs="Arial"/>
              </w:rPr>
              <w:t>Power supply to be connected and distributed through the building. Provision to be made for telecommunication lines within the building.</w:t>
            </w:r>
          </w:p>
          <w:p w14:paraId="31F51121" w14:textId="77777777" w:rsidR="00BA050C" w:rsidRPr="009B0EA6" w:rsidRDefault="00BA050C" w:rsidP="00074CEF">
            <w:pPr>
              <w:pStyle w:val="ListParagraph"/>
              <w:numPr>
                <w:ilvl w:val="0"/>
                <w:numId w:val="40"/>
              </w:numPr>
              <w:jc w:val="both"/>
              <w:rPr>
                <w:rFonts w:ascii="Arial" w:hAnsi="Arial" w:cs="Arial"/>
              </w:rPr>
            </w:pPr>
            <w:r w:rsidRPr="009B0EA6">
              <w:rPr>
                <w:rFonts w:ascii="Arial" w:hAnsi="Arial" w:cs="Arial"/>
              </w:rPr>
              <w:t xml:space="preserve">Provision of LAN, WAN and </w:t>
            </w:r>
            <w:proofErr w:type="spellStart"/>
            <w:r w:rsidRPr="009B0EA6">
              <w:rPr>
                <w:rFonts w:ascii="Arial" w:hAnsi="Arial" w:cs="Arial"/>
              </w:rPr>
              <w:t>Fibre</w:t>
            </w:r>
            <w:proofErr w:type="spellEnd"/>
            <w:r w:rsidRPr="009B0EA6">
              <w:rPr>
                <w:rFonts w:ascii="Arial" w:hAnsi="Arial" w:cs="Arial"/>
              </w:rPr>
              <w:t xml:space="preserve"> Optica Cabling. Secured facility to host ICT equipment (Server room)</w:t>
            </w:r>
          </w:p>
          <w:p w14:paraId="219EF35A" w14:textId="77777777" w:rsidR="00BA050C" w:rsidRPr="009B0EA6" w:rsidRDefault="00BA050C" w:rsidP="00074CEF">
            <w:pPr>
              <w:pStyle w:val="ListParagraph"/>
              <w:numPr>
                <w:ilvl w:val="0"/>
                <w:numId w:val="40"/>
              </w:numPr>
              <w:jc w:val="both"/>
              <w:rPr>
                <w:rFonts w:ascii="Arial" w:hAnsi="Arial" w:cs="Arial"/>
              </w:rPr>
            </w:pPr>
            <w:r w:rsidRPr="009B0EA6">
              <w:rPr>
                <w:rFonts w:ascii="Arial" w:hAnsi="Arial" w:cs="Arial"/>
              </w:rPr>
              <w:t>Backup power system</w:t>
            </w:r>
          </w:p>
          <w:p w14:paraId="69EA7C27" w14:textId="77777777" w:rsidR="00BA050C" w:rsidRPr="009B0EA6" w:rsidRDefault="00BA050C" w:rsidP="00074CEF">
            <w:pPr>
              <w:pStyle w:val="ListParagraph"/>
              <w:numPr>
                <w:ilvl w:val="0"/>
                <w:numId w:val="40"/>
              </w:numPr>
              <w:jc w:val="both"/>
              <w:rPr>
                <w:rFonts w:ascii="Arial" w:hAnsi="Arial" w:cs="Arial"/>
              </w:rPr>
            </w:pPr>
            <w:proofErr w:type="spellStart"/>
            <w:r w:rsidRPr="009B0EA6">
              <w:rPr>
                <w:rFonts w:ascii="Arial" w:hAnsi="Arial" w:cs="Arial"/>
              </w:rPr>
              <w:t>Fibre</w:t>
            </w:r>
            <w:proofErr w:type="spellEnd"/>
            <w:r w:rsidRPr="009B0EA6">
              <w:rPr>
                <w:rFonts w:ascii="Arial" w:hAnsi="Arial" w:cs="Arial"/>
              </w:rPr>
              <w:t xml:space="preserve"> Optic links to the building or in area with </w:t>
            </w:r>
            <w:proofErr w:type="spellStart"/>
            <w:r w:rsidRPr="009B0EA6">
              <w:rPr>
                <w:rFonts w:ascii="Arial" w:hAnsi="Arial" w:cs="Arial"/>
              </w:rPr>
              <w:t>fibre</w:t>
            </w:r>
            <w:proofErr w:type="spellEnd"/>
            <w:r w:rsidRPr="009B0EA6">
              <w:rPr>
                <w:rFonts w:ascii="Arial" w:hAnsi="Arial" w:cs="Arial"/>
              </w:rPr>
              <w:t xml:space="preserve"> connection access</w:t>
            </w:r>
          </w:p>
          <w:p w14:paraId="63A9CC0E" w14:textId="77777777" w:rsidR="00BA050C" w:rsidRPr="009B0EA6" w:rsidRDefault="00BA050C" w:rsidP="00074CEF">
            <w:pPr>
              <w:pStyle w:val="ListParagraph"/>
              <w:numPr>
                <w:ilvl w:val="0"/>
                <w:numId w:val="40"/>
              </w:numPr>
              <w:jc w:val="both"/>
              <w:rPr>
                <w:rFonts w:ascii="Arial" w:hAnsi="Arial" w:cs="Arial"/>
              </w:rPr>
            </w:pPr>
            <w:r w:rsidRPr="009B0EA6">
              <w:rPr>
                <w:rFonts w:ascii="Arial" w:hAnsi="Arial" w:cs="Arial"/>
              </w:rPr>
              <w:t xml:space="preserve">Indicate any existing ICT infrastructure with regards to hardware, cabling, server room or data </w:t>
            </w:r>
            <w:proofErr w:type="spellStart"/>
            <w:r w:rsidRPr="009B0EA6">
              <w:rPr>
                <w:rFonts w:ascii="Arial" w:hAnsi="Arial" w:cs="Arial"/>
              </w:rPr>
              <w:t>centre</w:t>
            </w:r>
            <w:proofErr w:type="spellEnd"/>
            <w:r w:rsidRPr="009B0EA6">
              <w:rPr>
                <w:rFonts w:ascii="Arial" w:hAnsi="Arial" w:cs="Arial"/>
              </w:rPr>
              <w:t xml:space="preserve"> in the building.</w:t>
            </w:r>
          </w:p>
          <w:p w14:paraId="04061C31" w14:textId="77777777" w:rsidR="00BA050C" w:rsidRPr="009B0EA6" w:rsidRDefault="00BA050C" w:rsidP="00074CEF">
            <w:pPr>
              <w:jc w:val="both"/>
              <w:rPr>
                <w:rFonts w:ascii="Arial" w:hAnsi="Arial" w:cs="Arial"/>
              </w:rPr>
            </w:pPr>
          </w:p>
        </w:tc>
      </w:tr>
      <w:tr w:rsidR="00BA050C" w:rsidRPr="009B0EA6" w14:paraId="420C32A7" w14:textId="77777777" w:rsidTr="000E1F7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D749A" w14:textId="77777777" w:rsidR="00BA050C" w:rsidRPr="009B0EA6" w:rsidRDefault="00BA050C" w:rsidP="00074CEF">
            <w:pPr>
              <w:spacing w:after="160"/>
              <w:jc w:val="both"/>
              <w:rPr>
                <w:rFonts w:ascii="Arial" w:hAnsi="Arial" w:cs="Arial"/>
              </w:rPr>
            </w:pPr>
            <w:r w:rsidRPr="009B0EA6">
              <w:rPr>
                <w:rFonts w:ascii="Arial" w:hAnsi="Arial" w:cs="Arial"/>
              </w:rP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0F2244" w14:textId="77777777" w:rsidR="00BA050C" w:rsidRPr="009B0EA6" w:rsidRDefault="00BA050C" w:rsidP="00074CEF">
            <w:pPr>
              <w:spacing w:after="160"/>
              <w:jc w:val="both"/>
              <w:rPr>
                <w:rFonts w:ascii="Arial" w:hAnsi="Arial" w:cs="Arial"/>
              </w:rPr>
            </w:pPr>
            <w:r w:rsidRPr="009B0EA6">
              <w:rPr>
                <w:rFonts w:ascii="Arial" w:hAnsi="Arial" w:cs="Arial"/>
              </w:rPr>
              <w:t>Health &amp; Safety</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28150" w14:textId="77777777" w:rsidR="00BA050C" w:rsidRPr="009B0EA6" w:rsidRDefault="00BA050C" w:rsidP="00074CEF">
            <w:pPr>
              <w:numPr>
                <w:ilvl w:val="0"/>
                <w:numId w:val="14"/>
              </w:numPr>
              <w:jc w:val="both"/>
              <w:rPr>
                <w:rFonts w:ascii="Arial" w:hAnsi="Arial" w:cs="Arial"/>
              </w:rPr>
            </w:pPr>
            <w:r w:rsidRPr="009B0EA6">
              <w:rPr>
                <w:rFonts w:ascii="Arial" w:hAnsi="Arial" w:cs="Arial"/>
              </w:rPr>
              <w:t>Letter of Good Standing</w:t>
            </w:r>
          </w:p>
          <w:p w14:paraId="4747C882" w14:textId="77777777" w:rsidR="00BA050C" w:rsidRPr="009B0EA6" w:rsidRDefault="00BA050C" w:rsidP="00074CEF">
            <w:pPr>
              <w:numPr>
                <w:ilvl w:val="0"/>
                <w:numId w:val="14"/>
              </w:numPr>
              <w:jc w:val="both"/>
              <w:rPr>
                <w:rFonts w:ascii="Arial" w:hAnsi="Arial" w:cs="Arial"/>
              </w:rPr>
            </w:pPr>
            <w:r w:rsidRPr="009B0EA6">
              <w:rPr>
                <w:rFonts w:ascii="Arial" w:hAnsi="Arial" w:cs="Arial"/>
              </w:rPr>
              <w:t>Evacuation plan and assembly points</w:t>
            </w:r>
          </w:p>
          <w:p w14:paraId="27E3F32D" w14:textId="77777777" w:rsidR="00BA050C" w:rsidRPr="009B0EA6" w:rsidRDefault="00BA050C" w:rsidP="00074CEF">
            <w:pPr>
              <w:numPr>
                <w:ilvl w:val="0"/>
                <w:numId w:val="14"/>
              </w:numPr>
              <w:jc w:val="both"/>
              <w:rPr>
                <w:rFonts w:ascii="Arial" w:hAnsi="Arial" w:cs="Arial"/>
              </w:rPr>
            </w:pPr>
            <w:r w:rsidRPr="009B0EA6">
              <w:rPr>
                <w:rFonts w:ascii="Arial" w:hAnsi="Arial" w:cs="Arial"/>
              </w:rPr>
              <w:t>Covid-19 control and monitory exposure plan</w:t>
            </w:r>
          </w:p>
          <w:p w14:paraId="6EF4D7EB" w14:textId="77777777" w:rsidR="00BA050C" w:rsidRPr="009B0EA6" w:rsidRDefault="00BA050C" w:rsidP="00074CEF">
            <w:pPr>
              <w:numPr>
                <w:ilvl w:val="0"/>
                <w:numId w:val="14"/>
              </w:numPr>
              <w:jc w:val="both"/>
              <w:rPr>
                <w:rFonts w:ascii="Arial" w:hAnsi="Arial" w:cs="Arial"/>
              </w:rPr>
            </w:pPr>
            <w:r w:rsidRPr="009B0EA6">
              <w:rPr>
                <w:rFonts w:ascii="Arial" w:hAnsi="Arial" w:cs="Arial"/>
              </w:rPr>
              <w:t>Health and safety Manager/Officer contact details</w:t>
            </w:r>
          </w:p>
        </w:tc>
      </w:tr>
      <w:tr w:rsidR="00BA050C" w:rsidRPr="009B0EA6" w14:paraId="245C09B6" w14:textId="77777777" w:rsidTr="000E1F7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01A3D" w14:textId="77777777" w:rsidR="00BA050C" w:rsidRPr="009B0EA6" w:rsidRDefault="00BA050C" w:rsidP="00074CEF">
            <w:pPr>
              <w:spacing w:after="160"/>
              <w:jc w:val="both"/>
              <w:rPr>
                <w:rFonts w:ascii="Arial" w:hAnsi="Arial" w:cs="Arial"/>
              </w:rPr>
            </w:pPr>
            <w:r w:rsidRPr="009B0EA6">
              <w:rPr>
                <w:rFonts w:ascii="Arial" w:hAnsi="Arial" w:cs="Arial"/>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B93BD" w14:textId="77777777" w:rsidR="00BA050C" w:rsidRPr="009B0EA6" w:rsidRDefault="00BA050C" w:rsidP="00074CEF">
            <w:pPr>
              <w:spacing w:after="160"/>
              <w:jc w:val="both"/>
              <w:rPr>
                <w:rFonts w:ascii="Arial" w:hAnsi="Arial" w:cs="Arial"/>
              </w:rPr>
            </w:pPr>
            <w:r w:rsidRPr="009B0EA6">
              <w:rPr>
                <w:rFonts w:ascii="Arial" w:hAnsi="Arial" w:cs="Arial"/>
              </w:rPr>
              <w:t>Maintenance</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5FA3FC" w14:textId="77777777" w:rsidR="00BA050C" w:rsidRPr="009B0EA6" w:rsidRDefault="00BA050C" w:rsidP="00074CEF">
            <w:pPr>
              <w:spacing w:after="160"/>
              <w:jc w:val="both"/>
              <w:rPr>
                <w:rFonts w:ascii="Arial" w:hAnsi="Arial" w:cs="Arial"/>
              </w:rPr>
            </w:pPr>
            <w:r w:rsidRPr="009B0EA6">
              <w:rPr>
                <w:rFonts w:ascii="Arial" w:hAnsi="Arial" w:cs="Arial"/>
              </w:rPr>
              <w:t>Proposals should clearly specify the responsibilities of the Landlord around maintenance issues (air conditioning units, fire equipment, lifts, electricity, fumigation, plumbing work, day-to-day maintenance of the building, etc.)</w:t>
            </w:r>
          </w:p>
          <w:p w14:paraId="6122CAB8" w14:textId="77777777" w:rsidR="00BA050C" w:rsidRPr="009B0EA6" w:rsidRDefault="00BA050C" w:rsidP="00074CEF">
            <w:pPr>
              <w:numPr>
                <w:ilvl w:val="0"/>
                <w:numId w:val="26"/>
              </w:numPr>
              <w:jc w:val="both"/>
              <w:rPr>
                <w:rFonts w:ascii="Arial" w:hAnsi="Arial" w:cs="Arial"/>
              </w:rPr>
            </w:pPr>
            <w:r w:rsidRPr="009B0EA6">
              <w:rPr>
                <w:rFonts w:ascii="Arial" w:hAnsi="Arial" w:cs="Arial"/>
              </w:rPr>
              <w:t>The office premises (interior and exterior) to be fully serviced and maintained by the Landlord.</w:t>
            </w:r>
          </w:p>
          <w:p w14:paraId="0EC7DC53" w14:textId="77777777" w:rsidR="00BA050C" w:rsidRPr="009B0EA6" w:rsidRDefault="00BA050C" w:rsidP="00074CEF">
            <w:pPr>
              <w:numPr>
                <w:ilvl w:val="0"/>
                <w:numId w:val="26"/>
              </w:numPr>
              <w:jc w:val="both"/>
              <w:rPr>
                <w:rFonts w:ascii="Arial" w:hAnsi="Arial" w:cs="Arial"/>
              </w:rPr>
            </w:pPr>
            <w:r w:rsidRPr="009B0EA6">
              <w:rPr>
                <w:rFonts w:ascii="Arial" w:hAnsi="Arial" w:cs="Arial"/>
              </w:rPr>
              <w:t>Turn-around time to be clearly stated on maintenance and repair work by the Landlord; PPECB reserves the right to negotiate the turnaround times should it not be satisfactory.</w:t>
            </w:r>
          </w:p>
        </w:tc>
      </w:tr>
      <w:tr w:rsidR="00BA050C" w:rsidRPr="009B0EA6" w14:paraId="7360D345" w14:textId="77777777" w:rsidTr="000E1F7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D4F60" w14:textId="77777777" w:rsidR="00BA050C" w:rsidRPr="009B0EA6" w:rsidRDefault="00BA050C" w:rsidP="00074CEF">
            <w:pPr>
              <w:spacing w:after="160"/>
              <w:jc w:val="both"/>
              <w:rPr>
                <w:rFonts w:ascii="Arial" w:hAnsi="Arial" w:cs="Arial"/>
              </w:rPr>
            </w:pPr>
            <w:r w:rsidRPr="009B0EA6">
              <w:rPr>
                <w:rFonts w:ascii="Arial" w:hAnsi="Arial" w:cs="Arial"/>
              </w:rPr>
              <w:t>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0B01ED" w14:textId="77777777" w:rsidR="00BA050C" w:rsidRPr="009B0EA6" w:rsidRDefault="00BA050C" w:rsidP="00074CEF">
            <w:pPr>
              <w:spacing w:after="160"/>
              <w:jc w:val="both"/>
              <w:rPr>
                <w:rFonts w:ascii="Arial" w:hAnsi="Arial" w:cs="Arial"/>
              </w:rPr>
            </w:pPr>
            <w:r w:rsidRPr="009B0EA6">
              <w:rPr>
                <w:rFonts w:ascii="Arial" w:hAnsi="Arial" w:cs="Arial"/>
              </w:rPr>
              <w:t>Building Support Services</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591E0" w14:textId="77777777" w:rsidR="00BA050C" w:rsidRPr="009B0EA6" w:rsidRDefault="00BA050C" w:rsidP="00074CEF">
            <w:pPr>
              <w:spacing w:after="160"/>
              <w:jc w:val="both"/>
              <w:rPr>
                <w:rFonts w:ascii="Arial" w:hAnsi="Arial" w:cs="Arial"/>
              </w:rPr>
            </w:pPr>
            <w:r w:rsidRPr="009B0EA6">
              <w:rPr>
                <w:rFonts w:ascii="Arial" w:hAnsi="Arial" w:cs="Arial"/>
              </w:rPr>
              <w:t>Services must be available on occupation:</w:t>
            </w:r>
          </w:p>
          <w:p w14:paraId="2ACA21BB" w14:textId="77777777" w:rsidR="00BA050C" w:rsidRPr="009B0EA6" w:rsidRDefault="00BA050C" w:rsidP="00074CEF">
            <w:pPr>
              <w:numPr>
                <w:ilvl w:val="0"/>
                <w:numId w:val="27"/>
              </w:numPr>
              <w:jc w:val="both"/>
              <w:rPr>
                <w:rFonts w:ascii="Arial" w:hAnsi="Arial" w:cs="Arial"/>
              </w:rPr>
            </w:pPr>
            <w:r w:rsidRPr="009B0EA6">
              <w:rPr>
                <w:rFonts w:ascii="Arial" w:hAnsi="Arial" w:cs="Arial"/>
              </w:rPr>
              <w:t>Municipal approved building plan</w:t>
            </w:r>
          </w:p>
          <w:p w14:paraId="277CD73B" w14:textId="77777777" w:rsidR="00BA050C" w:rsidRPr="009B0EA6" w:rsidRDefault="00BA050C" w:rsidP="00074CEF">
            <w:pPr>
              <w:numPr>
                <w:ilvl w:val="0"/>
                <w:numId w:val="27"/>
              </w:numPr>
              <w:jc w:val="both"/>
              <w:rPr>
                <w:rFonts w:ascii="Arial" w:hAnsi="Arial" w:cs="Arial"/>
              </w:rPr>
            </w:pPr>
            <w:r w:rsidRPr="009B0EA6">
              <w:rPr>
                <w:rFonts w:ascii="Arial" w:hAnsi="Arial" w:cs="Arial"/>
              </w:rPr>
              <w:t>Electrical COC</w:t>
            </w:r>
          </w:p>
          <w:p w14:paraId="7B59B32B" w14:textId="77777777" w:rsidR="00BA050C" w:rsidRPr="009B0EA6" w:rsidRDefault="00BA050C" w:rsidP="00074CEF">
            <w:pPr>
              <w:numPr>
                <w:ilvl w:val="0"/>
                <w:numId w:val="27"/>
              </w:numPr>
              <w:jc w:val="both"/>
              <w:rPr>
                <w:rFonts w:ascii="Arial" w:hAnsi="Arial" w:cs="Arial"/>
              </w:rPr>
            </w:pPr>
            <w:r w:rsidRPr="009B0EA6">
              <w:rPr>
                <w:rFonts w:ascii="Arial" w:hAnsi="Arial" w:cs="Arial"/>
              </w:rPr>
              <w:t>Water</w:t>
            </w:r>
          </w:p>
          <w:p w14:paraId="3B3B766D" w14:textId="77777777" w:rsidR="00BA050C" w:rsidRPr="009B0EA6" w:rsidRDefault="00BA050C" w:rsidP="00074CEF">
            <w:pPr>
              <w:numPr>
                <w:ilvl w:val="0"/>
                <w:numId w:val="27"/>
              </w:numPr>
              <w:jc w:val="both"/>
              <w:rPr>
                <w:rFonts w:ascii="Arial" w:hAnsi="Arial" w:cs="Arial"/>
              </w:rPr>
            </w:pPr>
            <w:r w:rsidRPr="009B0EA6">
              <w:rPr>
                <w:rFonts w:ascii="Arial" w:hAnsi="Arial" w:cs="Arial"/>
              </w:rPr>
              <w:t>Electricity</w:t>
            </w:r>
          </w:p>
          <w:p w14:paraId="733B0C89" w14:textId="77777777" w:rsidR="00BA050C" w:rsidRPr="009B0EA6" w:rsidRDefault="00BA050C" w:rsidP="00074CEF">
            <w:pPr>
              <w:numPr>
                <w:ilvl w:val="0"/>
                <w:numId w:val="27"/>
              </w:numPr>
              <w:jc w:val="both"/>
              <w:rPr>
                <w:rFonts w:ascii="Arial" w:hAnsi="Arial" w:cs="Arial"/>
              </w:rPr>
            </w:pPr>
            <w:r w:rsidRPr="009B0EA6">
              <w:rPr>
                <w:rFonts w:ascii="Arial" w:hAnsi="Arial" w:cs="Arial"/>
              </w:rPr>
              <w:t>Sanitation; and Refuse removal service</w:t>
            </w:r>
          </w:p>
          <w:p w14:paraId="3B5CD4E9" w14:textId="77777777" w:rsidR="00BA050C" w:rsidRPr="009B0EA6" w:rsidRDefault="00BA050C" w:rsidP="00074CEF">
            <w:pPr>
              <w:numPr>
                <w:ilvl w:val="0"/>
                <w:numId w:val="27"/>
              </w:numPr>
              <w:jc w:val="both"/>
              <w:rPr>
                <w:rFonts w:ascii="Arial" w:hAnsi="Arial" w:cs="Arial"/>
              </w:rPr>
            </w:pPr>
            <w:r w:rsidRPr="009B0EA6">
              <w:rPr>
                <w:rFonts w:ascii="Arial" w:hAnsi="Arial" w:cs="Arial"/>
              </w:rPr>
              <w:t>Service records aircons, lifts, and fire equipment</w:t>
            </w:r>
          </w:p>
        </w:tc>
      </w:tr>
      <w:tr w:rsidR="00BA050C" w:rsidRPr="009B0EA6" w14:paraId="53803787" w14:textId="77777777" w:rsidTr="000E1F7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5FC18" w14:textId="77777777" w:rsidR="00BA050C" w:rsidRPr="009B0EA6" w:rsidRDefault="00BA050C" w:rsidP="00074CEF">
            <w:pPr>
              <w:jc w:val="both"/>
              <w:rPr>
                <w:rFonts w:ascii="Arial" w:hAnsi="Arial" w:cs="Arial"/>
              </w:rPr>
            </w:pPr>
            <w:r w:rsidRPr="009B0EA6">
              <w:rPr>
                <w:rFonts w:ascii="Arial" w:hAnsi="Arial" w:cs="Arial"/>
              </w:rPr>
              <w:t>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512A3" w14:textId="77777777" w:rsidR="00BA050C" w:rsidRPr="009B0EA6" w:rsidRDefault="00BA050C" w:rsidP="00074CEF">
            <w:pPr>
              <w:jc w:val="both"/>
              <w:rPr>
                <w:rFonts w:ascii="Arial" w:hAnsi="Arial" w:cs="Arial"/>
              </w:rPr>
            </w:pPr>
            <w:r w:rsidRPr="009B0EA6">
              <w:rPr>
                <w:rFonts w:ascii="Arial" w:hAnsi="Arial" w:cs="Arial"/>
              </w:rPr>
              <w:t>Other conditions</w:t>
            </w:r>
          </w:p>
          <w:p w14:paraId="1CD8E2F7" w14:textId="77777777" w:rsidR="00BA050C" w:rsidRPr="009B0EA6" w:rsidRDefault="00BA050C" w:rsidP="00074CEF">
            <w:pPr>
              <w:jc w:val="both"/>
              <w:rPr>
                <w:rFonts w:ascii="Arial" w:hAnsi="Arial" w:cs="Arial"/>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7D8D9" w14:textId="77777777" w:rsidR="00BA050C" w:rsidRPr="009B0EA6" w:rsidRDefault="00BA050C" w:rsidP="00074CEF">
            <w:pPr>
              <w:numPr>
                <w:ilvl w:val="0"/>
                <w:numId w:val="39"/>
              </w:numPr>
              <w:jc w:val="both"/>
              <w:rPr>
                <w:rFonts w:ascii="Arial" w:hAnsi="Arial" w:cs="Arial"/>
              </w:rPr>
            </w:pPr>
            <w:r w:rsidRPr="009B0EA6">
              <w:rPr>
                <w:rFonts w:ascii="Arial" w:hAnsi="Arial" w:cs="Arial"/>
              </w:rPr>
              <w:t xml:space="preserve">Building must be ready with all specified requirements by occupation. The building </w:t>
            </w:r>
            <w:r w:rsidRPr="009B0EA6">
              <w:rPr>
                <w:rFonts w:ascii="Arial" w:hAnsi="Arial" w:cs="Arial"/>
                <w:b/>
                <w:bCs/>
              </w:rPr>
              <w:t xml:space="preserve">must </w:t>
            </w:r>
            <w:r w:rsidRPr="009B0EA6">
              <w:rPr>
                <w:rFonts w:ascii="Arial" w:hAnsi="Arial" w:cs="Arial"/>
              </w:rPr>
              <w:t xml:space="preserve">be in a good and safe condition, it </w:t>
            </w:r>
            <w:r w:rsidRPr="009B0EA6">
              <w:rPr>
                <w:rFonts w:ascii="Arial" w:hAnsi="Arial" w:cs="Arial"/>
                <w:b/>
                <w:bCs/>
              </w:rPr>
              <w:t xml:space="preserve">must </w:t>
            </w:r>
            <w:r w:rsidRPr="009B0EA6">
              <w:rPr>
                <w:rFonts w:ascii="Arial" w:hAnsi="Arial" w:cs="Arial"/>
              </w:rPr>
              <w:t xml:space="preserve">not be old and dilapidated. </w:t>
            </w:r>
          </w:p>
          <w:p w14:paraId="4196E2BC" w14:textId="77777777" w:rsidR="00BA050C" w:rsidRPr="009B0EA6" w:rsidRDefault="00BA050C" w:rsidP="00074CEF">
            <w:pPr>
              <w:numPr>
                <w:ilvl w:val="0"/>
                <w:numId w:val="39"/>
              </w:numPr>
              <w:jc w:val="both"/>
              <w:rPr>
                <w:rFonts w:ascii="Arial" w:hAnsi="Arial" w:cs="Arial"/>
              </w:rPr>
            </w:pPr>
            <w:r w:rsidRPr="009B0EA6">
              <w:rPr>
                <w:rFonts w:ascii="Arial" w:hAnsi="Arial" w:cs="Arial"/>
              </w:rPr>
              <w:t>The bidder must provide occupancy certificate</w:t>
            </w:r>
          </w:p>
          <w:p w14:paraId="54852155" w14:textId="77777777" w:rsidR="00BA050C" w:rsidRPr="009B0EA6" w:rsidRDefault="00BA050C" w:rsidP="00074CEF">
            <w:pPr>
              <w:numPr>
                <w:ilvl w:val="0"/>
                <w:numId w:val="39"/>
              </w:numPr>
              <w:jc w:val="both"/>
              <w:rPr>
                <w:rFonts w:ascii="Arial" w:hAnsi="Arial" w:cs="Arial"/>
              </w:rPr>
            </w:pPr>
            <w:r w:rsidRPr="009B0EA6">
              <w:rPr>
                <w:rFonts w:ascii="Arial" w:hAnsi="Arial" w:cs="Arial"/>
              </w:rPr>
              <w:t xml:space="preserve">The building must be in Central Burgersfort and easily accessible to clientele and personnel. </w:t>
            </w:r>
          </w:p>
          <w:p w14:paraId="125CAE52" w14:textId="77777777" w:rsidR="00BA050C" w:rsidRPr="009B0EA6" w:rsidRDefault="00BA050C" w:rsidP="00074CEF">
            <w:pPr>
              <w:numPr>
                <w:ilvl w:val="0"/>
                <w:numId w:val="39"/>
              </w:numPr>
              <w:jc w:val="both"/>
              <w:rPr>
                <w:rFonts w:ascii="Arial" w:hAnsi="Arial" w:cs="Arial"/>
              </w:rPr>
            </w:pPr>
            <w:r w:rsidRPr="009B0EA6">
              <w:rPr>
                <w:rFonts w:ascii="Arial" w:hAnsi="Arial" w:cs="Arial"/>
              </w:rPr>
              <w:t>Please advise of any new commercial office developments in Burgersfort in the next two to three years to come.</w:t>
            </w:r>
          </w:p>
          <w:p w14:paraId="08983D9C" w14:textId="77777777" w:rsidR="00BA050C" w:rsidRPr="009B0EA6" w:rsidRDefault="00BA050C" w:rsidP="00074CEF">
            <w:pPr>
              <w:jc w:val="both"/>
              <w:rPr>
                <w:rFonts w:ascii="Arial" w:hAnsi="Arial" w:cs="Arial"/>
              </w:rPr>
            </w:pPr>
          </w:p>
        </w:tc>
      </w:tr>
      <w:tr w:rsidR="00BA050C" w:rsidRPr="009B0EA6" w14:paraId="3B472BCA" w14:textId="77777777" w:rsidTr="000E1F7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F162C" w14:textId="77777777" w:rsidR="00BA050C" w:rsidRPr="009B0EA6" w:rsidRDefault="00BA050C" w:rsidP="00074CEF">
            <w:pPr>
              <w:spacing w:after="160"/>
              <w:jc w:val="both"/>
              <w:rPr>
                <w:rFonts w:ascii="Arial" w:hAnsi="Arial" w:cs="Arial"/>
              </w:rPr>
            </w:pPr>
            <w:r w:rsidRPr="009B0EA6">
              <w:rPr>
                <w:rFonts w:ascii="Arial" w:hAnsi="Arial" w:cs="Arial"/>
              </w:rPr>
              <w:lastRenderedPageBreak/>
              <w:t xml:space="preserve">12.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297EA" w14:textId="77777777" w:rsidR="00BA050C" w:rsidRPr="009B0EA6" w:rsidRDefault="00BA050C" w:rsidP="00074CEF">
            <w:pPr>
              <w:spacing w:after="160"/>
              <w:jc w:val="both"/>
              <w:rPr>
                <w:rFonts w:ascii="Arial" w:hAnsi="Arial" w:cs="Arial"/>
              </w:rPr>
            </w:pPr>
            <w:r w:rsidRPr="009B0EA6">
              <w:rPr>
                <w:rFonts w:ascii="Arial" w:hAnsi="Arial" w:cs="Arial"/>
              </w:rPr>
              <w:t xml:space="preserve">Date for Occupation for tenant </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A9E48" w14:textId="77777777" w:rsidR="00BA050C" w:rsidRPr="009B0EA6" w:rsidRDefault="00BA050C" w:rsidP="00074CEF">
            <w:pPr>
              <w:spacing w:after="160"/>
              <w:jc w:val="both"/>
              <w:rPr>
                <w:rFonts w:ascii="Arial" w:hAnsi="Arial" w:cs="Arial"/>
              </w:rPr>
            </w:pPr>
            <w:r w:rsidRPr="009B0EA6">
              <w:rPr>
                <w:rFonts w:ascii="Arial" w:hAnsi="Arial" w:cs="Arial"/>
              </w:rPr>
              <w:t xml:space="preserve"> 01 April 2023</w:t>
            </w:r>
          </w:p>
        </w:tc>
      </w:tr>
    </w:tbl>
    <w:p w14:paraId="12925015" w14:textId="2A4993A3" w:rsidR="000A3D83" w:rsidRPr="009B0EA6" w:rsidRDefault="000A3D83" w:rsidP="00074CEF">
      <w:pPr>
        <w:jc w:val="both"/>
        <w:rPr>
          <w:rFonts w:ascii="Arial" w:hAnsi="Arial" w:cs="Arial"/>
          <w:b/>
          <w:bCs/>
        </w:rPr>
      </w:pPr>
    </w:p>
    <w:p w14:paraId="7BA227A5" w14:textId="1F2837FD" w:rsidR="00BA1A33" w:rsidRPr="009B0EA6" w:rsidRDefault="004744C1" w:rsidP="00074CEF">
      <w:pPr>
        <w:pStyle w:val="Heading1"/>
        <w:keepLines/>
        <w:spacing w:before="240" w:line="276" w:lineRule="auto"/>
        <w:jc w:val="both"/>
        <w:rPr>
          <w:rFonts w:ascii="Arial" w:eastAsiaTheme="minorHAnsi" w:hAnsi="Arial" w:cs="Arial"/>
          <w:b/>
          <w:color w:val="FF0000"/>
          <w:sz w:val="20"/>
        </w:rPr>
      </w:pPr>
      <w:bookmarkStart w:id="0" w:name="_Toc34849808"/>
      <w:bookmarkStart w:id="1" w:name="_Toc65832372"/>
      <w:r w:rsidRPr="009B0EA6">
        <w:rPr>
          <w:rFonts w:ascii="Arial" w:eastAsiaTheme="minorHAnsi" w:hAnsi="Arial" w:cs="Arial"/>
          <w:b/>
          <w:color w:val="FF0000"/>
          <w:sz w:val="20"/>
        </w:rPr>
        <w:t>N</w:t>
      </w:r>
      <w:r w:rsidR="00F331CA" w:rsidRPr="009B0EA6">
        <w:rPr>
          <w:rFonts w:ascii="Arial" w:eastAsiaTheme="minorHAnsi" w:hAnsi="Arial" w:cs="Arial"/>
          <w:b/>
          <w:color w:val="FF0000"/>
          <w:sz w:val="20"/>
        </w:rPr>
        <w:t xml:space="preserve">B: </w:t>
      </w:r>
      <w:r w:rsidR="00BA1A33" w:rsidRPr="009B0EA6">
        <w:rPr>
          <w:rFonts w:ascii="Arial" w:eastAsiaTheme="minorHAnsi" w:hAnsi="Arial" w:cs="Arial"/>
          <w:b/>
          <w:color w:val="FF0000"/>
          <w:sz w:val="20"/>
        </w:rPr>
        <w:t>Bidders to submit their pricing proposal</w:t>
      </w:r>
      <w:r w:rsidR="00AD6A99" w:rsidRPr="009B0EA6">
        <w:rPr>
          <w:rFonts w:ascii="Arial" w:eastAsiaTheme="minorHAnsi" w:hAnsi="Arial" w:cs="Arial"/>
          <w:b/>
          <w:color w:val="FF0000"/>
          <w:sz w:val="20"/>
        </w:rPr>
        <w:t xml:space="preserve"> as the </w:t>
      </w:r>
      <w:r w:rsidRPr="009B0EA6">
        <w:rPr>
          <w:rFonts w:ascii="Arial" w:eastAsiaTheme="minorHAnsi" w:hAnsi="Arial" w:cs="Arial"/>
          <w:b/>
          <w:color w:val="FF0000"/>
          <w:sz w:val="20"/>
        </w:rPr>
        <w:t>specification above</w:t>
      </w:r>
    </w:p>
    <w:p w14:paraId="64F8972F" w14:textId="77777777" w:rsidR="00057F97" w:rsidRPr="009B0EA6" w:rsidRDefault="00057F97" w:rsidP="00074CEF">
      <w:pPr>
        <w:jc w:val="both"/>
        <w:rPr>
          <w:rFonts w:ascii="Arial" w:eastAsiaTheme="minorHAnsi" w:hAnsi="Arial" w:cs="Arial"/>
        </w:rPr>
      </w:pPr>
    </w:p>
    <w:p w14:paraId="196C80F4" w14:textId="2B2247BF" w:rsidR="00387E95" w:rsidRPr="009B0EA6" w:rsidRDefault="00387E95" w:rsidP="00074CEF">
      <w:pPr>
        <w:jc w:val="both"/>
        <w:rPr>
          <w:rFonts w:ascii="Arial" w:eastAsiaTheme="minorHAnsi" w:hAnsi="Arial" w:cs="Arial"/>
          <w:b/>
          <w:bCs/>
        </w:rPr>
      </w:pPr>
      <w:r w:rsidRPr="009B0EA6">
        <w:rPr>
          <w:rFonts w:ascii="Arial" w:eastAsiaTheme="minorHAnsi" w:hAnsi="Arial" w:cs="Arial"/>
          <w:b/>
          <w:bCs/>
          <w:color w:val="FF0000"/>
        </w:rPr>
        <w:t xml:space="preserve">SUBMIT YOUR PROPOSAL </w:t>
      </w:r>
      <w:r w:rsidR="00057F97" w:rsidRPr="009B0EA6">
        <w:rPr>
          <w:rFonts w:ascii="Arial" w:eastAsiaTheme="minorHAnsi" w:hAnsi="Arial" w:cs="Arial"/>
          <w:b/>
          <w:bCs/>
          <w:color w:val="FF0000"/>
        </w:rPr>
        <w:t>TO</w:t>
      </w:r>
      <w:r w:rsidR="00057F97" w:rsidRPr="009B0EA6">
        <w:rPr>
          <w:rFonts w:ascii="Arial" w:eastAsiaTheme="minorHAnsi" w:hAnsi="Arial" w:cs="Arial"/>
          <w:b/>
          <w:bCs/>
        </w:rPr>
        <w:t xml:space="preserve">: </w:t>
      </w:r>
      <w:hyperlink r:id="rId11" w:history="1">
        <w:r w:rsidR="00CF4A32" w:rsidRPr="009B0EA6">
          <w:rPr>
            <w:rStyle w:val="Hyperlink"/>
            <w:rFonts w:ascii="Arial" w:eastAsiaTheme="minorHAnsi" w:hAnsi="Arial" w:cs="Arial"/>
          </w:rPr>
          <w:t>PortiaJ@ppecb.com</w:t>
        </w:r>
      </w:hyperlink>
    </w:p>
    <w:p w14:paraId="27525DF0" w14:textId="77777777" w:rsidR="00F331CA" w:rsidRPr="009B0EA6" w:rsidRDefault="00F331CA" w:rsidP="00074CEF">
      <w:pPr>
        <w:jc w:val="both"/>
        <w:rPr>
          <w:rFonts w:ascii="Arial" w:eastAsiaTheme="minorHAnsi" w:hAnsi="Arial" w:cs="Arial"/>
        </w:rPr>
      </w:pPr>
    </w:p>
    <w:p w14:paraId="7274867D" w14:textId="0CC1A34B" w:rsidR="00147E09" w:rsidRPr="009B0EA6" w:rsidRDefault="00147E09" w:rsidP="00074CEF">
      <w:pPr>
        <w:pStyle w:val="ListParagraph"/>
        <w:numPr>
          <w:ilvl w:val="0"/>
          <w:numId w:val="2"/>
        </w:numPr>
        <w:ind w:left="360"/>
        <w:jc w:val="both"/>
        <w:rPr>
          <w:rFonts w:ascii="Arial" w:hAnsi="Arial" w:cs="Arial"/>
        </w:rPr>
      </w:pPr>
      <w:r w:rsidRPr="009B0EA6">
        <w:rPr>
          <w:rFonts w:ascii="Arial" w:eastAsiaTheme="minorHAnsi" w:hAnsi="Arial" w:cs="Arial"/>
          <w:b/>
        </w:rPr>
        <w:t>Further Information</w:t>
      </w:r>
      <w:bookmarkEnd w:id="0"/>
      <w:bookmarkEnd w:id="1"/>
    </w:p>
    <w:p w14:paraId="7B5865A3" w14:textId="77777777" w:rsidR="00147E09" w:rsidRPr="009B0EA6" w:rsidRDefault="00147E09" w:rsidP="00074CEF">
      <w:pPr>
        <w:jc w:val="both"/>
        <w:rPr>
          <w:rFonts w:ascii="Arial" w:hAnsi="Arial" w:cs="Arial"/>
        </w:rPr>
      </w:pPr>
    </w:p>
    <w:p w14:paraId="094024B7" w14:textId="5070AED7" w:rsidR="00147E09" w:rsidRPr="009B0EA6" w:rsidRDefault="00147E09" w:rsidP="00074CEF">
      <w:pPr>
        <w:jc w:val="both"/>
        <w:rPr>
          <w:rFonts w:ascii="Arial" w:hAnsi="Arial" w:cs="Arial"/>
        </w:rPr>
      </w:pPr>
      <w:r w:rsidRPr="009B0EA6">
        <w:rPr>
          <w:rFonts w:ascii="Arial" w:hAnsi="Arial" w:cs="Arial"/>
        </w:rPr>
        <w:t xml:space="preserve">For further </w:t>
      </w:r>
      <w:r w:rsidR="00E050EE" w:rsidRPr="009B0EA6">
        <w:rPr>
          <w:rFonts w:ascii="Arial" w:hAnsi="Arial" w:cs="Arial"/>
        </w:rPr>
        <w:t>information,</w:t>
      </w:r>
      <w:r w:rsidRPr="009B0EA6">
        <w:rPr>
          <w:rFonts w:ascii="Arial" w:hAnsi="Arial" w:cs="Arial"/>
        </w:rPr>
        <w:t xml:space="preserve"> a bidder may contact the Procurement Officer at the below:</w:t>
      </w:r>
    </w:p>
    <w:tbl>
      <w:tblPr>
        <w:tblW w:w="0" w:type="auto"/>
        <w:tblInd w:w="108" w:type="dxa"/>
        <w:tblLook w:val="04A0" w:firstRow="1" w:lastRow="0" w:firstColumn="1" w:lastColumn="0" w:noHBand="0" w:noVBand="1"/>
      </w:tblPr>
      <w:tblGrid>
        <w:gridCol w:w="3969"/>
        <w:gridCol w:w="5165"/>
      </w:tblGrid>
      <w:tr w:rsidR="00147E09" w:rsidRPr="009B0EA6" w14:paraId="6F31E0FB" w14:textId="77777777" w:rsidTr="00FC2818">
        <w:tc>
          <w:tcPr>
            <w:tcW w:w="3969" w:type="dxa"/>
          </w:tcPr>
          <w:p w14:paraId="7CCD35C0" w14:textId="70198273" w:rsidR="00147E09" w:rsidRPr="009B0EA6" w:rsidRDefault="00147E09" w:rsidP="00074CEF">
            <w:pPr>
              <w:jc w:val="both"/>
              <w:rPr>
                <w:rFonts w:ascii="Arial" w:hAnsi="Arial" w:cs="Arial"/>
              </w:rPr>
            </w:pPr>
          </w:p>
        </w:tc>
        <w:tc>
          <w:tcPr>
            <w:tcW w:w="5165" w:type="dxa"/>
          </w:tcPr>
          <w:p w14:paraId="0084515C" w14:textId="57B0D8F8" w:rsidR="00147E09" w:rsidRPr="009B0EA6" w:rsidRDefault="00147E09" w:rsidP="00074CEF">
            <w:pPr>
              <w:jc w:val="both"/>
              <w:rPr>
                <w:rFonts w:ascii="Arial" w:hAnsi="Arial" w:cs="Arial"/>
              </w:rPr>
            </w:pPr>
          </w:p>
        </w:tc>
      </w:tr>
      <w:tr w:rsidR="00147E09" w:rsidRPr="009B0EA6" w14:paraId="0AB8C0EC" w14:textId="77777777" w:rsidTr="00FC2818">
        <w:tc>
          <w:tcPr>
            <w:tcW w:w="3969" w:type="dxa"/>
          </w:tcPr>
          <w:p w14:paraId="6790DD9E" w14:textId="77777777" w:rsidR="00147E09" w:rsidRPr="009B0EA6" w:rsidRDefault="00147E09" w:rsidP="00074CEF">
            <w:pPr>
              <w:jc w:val="both"/>
              <w:rPr>
                <w:rFonts w:ascii="Arial" w:hAnsi="Arial" w:cs="Arial"/>
              </w:rPr>
            </w:pPr>
            <w:r w:rsidRPr="009B0EA6">
              <w:rPr>
                <w:rFonts w:ascii="Arial" w:hAnsi="Arial" w:cs="Arial"/>
              </w:rPr>
              <w:t>Contact number</w:t>
            </w:r>
          </w:p>
        </w:tc>
        <w:tc>
          <w:tcPr>
            <w:tcW w:w="5165" w:type="dxa"/>
          </w:tcPr>
          <w:p w14:paraId="3B92D316" w14:textId="205BDD7C" w:rsidR="00147E09" w:rsidRPr="009B0EA6" w:rsidRDefault="0053781C" w:rsidP="00074CEF">
            <w:pPr>
              <w:jc w:val="both"/>
              <w:rPr>
                <w:rFonts w:ascii="Arial" w:hAnsi="Arial" w:cs="Arial"/>
              </w:rPr>
            </w:pPr>
            <w:r w:rsidRPr="009B0EA6">
              <w:rPr>
                <w:rFonts w:ascii="Arial" w:hAnsi="Arial" w:cs="Arial"/>
              </w:rPr>
              <w:t>0</w:t>
            </w:r>
            <w:r w:rsidR="00147E09" w:rsidRPr="009B0EA6">
              <w:rPr>
                <w:rFonts w:ascii="Arial" w:hAnsi="Arial" w:cs="Arial"/>
              </w:rPr>
              <w:t>21 930 1134</w:t>
            </w:r>
          </w:p>
        </w:tc>
      </w:tr>
      <w:tr w:rsidR="00147E09" w:rsidRPr="009B0EA6" w14:paraId="2EF8D3AC" w14:textId="77777777" w:rsidTr="00FC2818">
        <w:tc>
          <w:tcPr>
            <w:tcW w:w="3969" w:type="dxa"/>
          </w:tcPr>
          <w:p w14:paraId="6CCDCD9C" w14:textId="77777777" w:rsidR="00147E09" w:rsidRPr="009B0EA6" w:rsidRDefault="00147E09" w:rsidP="00074CEF">
            <w:pPr>
              <w:jc w:val="both"/>
              <w:rPr>
                <w:rFonts w:ascii="Arial" w:hAnsi="Arial" w:cs="Arial"/>
              </w:rPr>
            </w:pPr>
            <w:r w:rsidRPr="009B0EA6">
              <w:rPr>
                <w:rFonts w:ascii="Arial" w:hAnsi="Arial" w:cs="Arial"/>
              </w:rPr>
              <w:t>Technical Enquiries</w:t>
            </w:r>
          </w:p>
        </w:tc>
        <w:tc>
          <w:tcPr>
            <w:tcW w:w="5165" w:type="dxa"/>
          </w:tcPr>
          <w:p w14:paraId="2E55DC80" w14:textId="45095D3F" w:rsidR="00147E09" w:rsidRPr="009B0EA6" w:rsidRDefault="006745ED" w:rsidP="00074CEF">
            <w:pPr>
              <w:autoSpaceDE w:val="0"/>
              <w:autoSpaceDN w:val="0"/>
              <w:adjustRightInd w:val="0"/>
              <w:jc w:val="both"/>
              <w:rPr>
                <w:rFonts w:ascii="Arial" w:hAnsi="Arial" w:cs="Arial"/>
              </w:rPr>
            </w:pPr>
            <w:hyperlink r:id="rId12" w:history="1">
              <w:r w:rsidR="00CD594E" w:rsidRPr="009B0EA6">
                <w:rPr>
                  <w:rStyle w:val="Hyperlink"/>
                  <w:rFonts w:ascii="Arial" w:hAnsi="Arial" w:cs="Arial"/>
                </w:rPr>
                <w:t>selbym@ppecb.com</w:t>
              </w:r>
            </w:hyperlink>
          </w:p>
        </w:tc>
      </w:tr>
      <w:tr w:rsidR="00147E09" w:rsidRPr="009B0EA6" w14:paraId="3853FDD8" w14:textId="77777777" w:rsidTr="00FC2818">
        <w:tc>
          <w:tcPr>
            <w:tcW w:w="3969" w:type="dxa"/>
          </w:tcPr>
          <w:p w14:paraId="1ADD37AA" w14:textId="5B154698" w:rsidR="00147E09" w:rsidRPr="009B0EA6" w:rsidRDefault="007E19B0" w:rsidP="00074CEF">
            <w:pPr>
              <w:jc w:val="both"/>
              <w:rPr>
                <w:rFonts w:ascii="Arial" w:hAnsi="Arial" w:cs="Arial"/>
              </w:rPr>
            </w:pPr>
            <w:r w:rsidRPr="009B0EA6">
              <w:rPr>
                <w:rFonts w:ascii="Arial" w:hAnsi="Arial" w:cs="Arial"/>
              </w:rPr>
              <w:t>C</w:t>
            </w:r>
            <w:r w:rsidR="00147E09" w:rsidRPr="009B0EA6">
              <w:rPr>
                <w:rFonts w:ascii="Arial" w:hAnsi="Arial" w:cs="Arial"/>
              </w:rPr>
              <w:t>ommercial Enquiries</w:t>
            </w:r>
          </w:p>
        </w:tc>
        <w:tc>
          <w:tcPr>
            <w:tcW w:w="5165" w:type="dxa"/>
          </w:tcPr>
          <w:p w14:paraId="33AD47DB" w14:textId="09ABB35A" w:rsidR="00147E09" w:rsidRPr="009B0EA6" w:rsidRDefault="006745ED" w:rsidP="00074CEF">
            <w:pPr>
              <w:autoSpaceDE w:val="0"/>
              <w:autoSpaceDN w:val="0"/>
              <w:adjustRightInd w:val="0"/>
              <w:jc w:val="both"/>
              <w:rPr>
                <w:rStyle w:val="Hyperlink"/>
                <w:rFonts w:ascii="Arial" w:hAnsi="Arial" w:cs="Arial"/>
              </w:rPr>
            </w:pPr>
            <w:hyperlink r:id="rId13" w:history="1">
              <w:r w:rsidR="005A48BE" w:rsidRPr="009B0EA6">
                <w:rPr>
                  <w:rStyle w:val="Hyperlink"/>
                  <w:rFonts w:ascii="Arial" w:hAnsi="Arial" w:cs="Arial"/>
                </w:rPr>
                <w:t>PortiaJ@ppecb.com</w:t>
              </w:r>
            </w:hyperlink>
          </w:p>
          <w:p w14:paraId="1B0C3719" w14:textId="77777777" w:rsidR="0051596D" w:rsidRPr="009B0EA6" w:rsidRDefault="0051596D" w:rsidP="00074CEF">
            <w:pPr>
              <w:autoSpaceDE w:val="0"/>
              <w:autoSpaceDN w:val="0"/>
              <w:adjustRightInd w:val="0"/>
              <w:jc w:val="both"/>
              <w:rPr>
                <w:rFonts w:ascii="Arial" w:hAnsi="Arial" w:cs="Arial"/>
              </w:rPr>
            </w:pPr>
          </w:p>
          <w:p w14:paraId="65AFCC4A" w14:textId="77777777" w:rsidR="005A48BE" w:rsidRPr="009B0EA6" w:rsidRDefault="005A48BE" w:rsidP="00074CEF">
            <w:pPr>
              <w:autoSpaceDE w:val="0"/>
              <w:autoSpaceDN w:val="0"/>
              <w:adjustRightInd w:val="0"/>
              <w:jc w:val="both"/>
              <w:rPr>
                <w:rFonts w:ascii="Arial" w:hAnsi="Arial" w:cs="Arial"/>
              </w:rPr>
            </w:pPr>
          </w:p>
          <w:p w14:paraId="19AA60E5" w14:textId="77777777" w:rsidR="00147E09" w:rsidRPr="009B0EA6" w:rsidRDefault="00147E09" w:rsidP="00074CEF">
            <w:pPr>
              <w:autoSpaceDE w:val="0"/>
              <w:autoSpaceDN w:val="0"/>
              <w:adjustRightInd w:val="0"/>
              <w:jc w:val="both"/>
              <w:rPr>
                <w:rFonts w:ascii="Arial" w:hAnsi="Arial" w:cs="Arial"/>
              </w:rPr>
            </w:pPr>
          </w:p>
        </w:tc>
      </w:tr>
    </w:tbl>
    <w:p w14:paraId="4C4B3280" w14:textId="7769B2E6" w:rsidR="00B649CC" w:rsidRPr="009B0EA6" w:rsidRDefault="00147E09" w:rsidP="00074CEF">
      <w:pPr>
        <w:jc w:val="both"/>
        <w:rPr>
          <w:rFonts w:ascii="Arial" w:hAnsi="Arial" w:cs="Arial"/>
          <w:b/>
        </w:rPr>
      </w:pPr>
      <w:r w:rsidRPr="009B0EA6">
        <w:rPr>
          <w:rFonts w:ascii="Arial" w:hAnsi="Arial" w:cs="Arial"/>
          <w:b/>
        </w:rPr>
        <w:t xml:space="preserve">PLEASE ENSURE YOU USE REFERENCE NUMBER: </w:t>
      </w:r>
      <w:r w:rsidR="00C13A73" w:rsidRPr="009B0EA6">
        <w:rPr>
          <w:rFonts w:ascii="Arial" w:hAnsi="Arial" w:cs="Arial"/>
          <w:b/>
        </w:rPr>
        <w:t>RFI/LEASE/BURGFT/2022/07</w:t>
      </w:r>
    </w:p>
    <w:p w14:paraId="56F784F6" w14:textId="77777777" w:rsidR="00681E0A" w:rsidRPr="009B0EA6" w:rsidRDefault="00681E0A" w:rsidP="00074CEF">
      <w:pPr>
        <w:jc w:val="both"/>
        <w:rPr>
          <w:rFonts w:ascii="Arial" w:hAnsi="Arial" w:cs="Arial"/>
          <w:b/>
        </w:rPr>
      </w:pPr>
    </w:p>
    <w:sectPr w:rsidR="00681E0A" w:rsidRPr="009B0EA6" w:rsidSect="00CA5283">
      <w:headerReference w:type="default" r:id="rId14"/>
      <w:pgSz w:w="11906" w:h="16838"/>
      <w:pgMar w:top="540" w:right="1273" w:bottom="1134" w:left="1273"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C95E7" w14:textId="77777777" w:rsidR="00950B1E" w:rsidRDefault="00950B1E" w:rsidP="00093385">
      <w:r>
        <w:separator/>
      </w:r>
    </w:p>
  </w:endnote>
  <w:endnote w:type="continuationSeparator" w:id="0">
    <w:p w14:paraId="182A5405" w14:textId="77777777" w:rsidR="00950B1E" w:rsidRDefault="00950B1E" w:rsidP="00093385">
      <w:r>
        <w:continuationSeparator/>
      </w:r>
    </w:p>
  </w:endnote>
  <w:endnote w:type="continuationNotice" w:id="1">
    <w:p w14:paraId="55916FCB" w14:textId="77777777" w:rsidR="00950B1E" w:rsidRDefault="00950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DC689" w14:textId="77777777" w:rsidR="00950B1E" w:rsidRDefault="00950B1E" w:rsidP="00093385">
      <w:r>
        <w:separator/>
      </w:r>
    </w:p>
  </w:footnote>
  <w:footnote w:type="continuationSeparator" w:id="0">
    <w:p w14:paraId="12FAF7F8" w14:textId="77777777" w:rsidR="00950B1E" w:rsidRDefault="00950B1E" w:rsidP="00093385">
      <w:r>
        <w:continuationSeparator/>
      </w:r>
    </w:p>
  </w:footnote>
  <w:footnote w:type="continuationNotice" w:id="1">
    <w:p w14:paraId="5E158C72" w14:textId="77777777" w:rsidR="00950B1E" w:rsidRDefault="00950B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5929" w14:textId="77777777" w:rsidR="000C2A7D" w:rsidRDefault="000C2A7D">
    <w:pPr>
      <w:pStyle w:val="Header"/>
    </w:pPr>
    <w:r>
      <w:rPr>
        <w:noProof/>
        <w:lang w:val="en-ZA"/>
      </w:rPr>
      <w:drawing>
        <wp:anchor distT="0" distB="0" distL="114300" distR="114300" simplePos="0" relativeHeight="251658240" behindDoc="0" locked="0" layoutInCell="1" allowOverlap="1" wp14:anchorId="6FF475E1" wp14:editId="105B36D9">
          <wp:simplePos x="0" y="0"/>
          <wp:positionH relativeFrom="page">
            <wp:align>right</wp:align>
          </wp:positionH>
          <wp:positionV relativeFrom="paragraph">
            <wp:posOffset>-914400</wp:posOffset>
          </wp:positionV>
          <wp:extent cx="7522210" cy="1647825"/>
          <wp:effectExtent l="0" t="0" r="2540" b="9525"/>
          <wp:wrapTight wrapText="bothSides">
            <wp:wrapPolygon edited="0">
              <wp:start x="0" y="0"/>
              <wp:lineTo x="0" y="21475"/>
              <wp:lineTo x="21553" y="21475"/>
              <wp:lineTo x="21553" y="0"/>
              <wp:lineTo x="0" y="0"/>
            </wp:wrapPolygon>
          </wp:wrapTight>
          <wp:docPr id="3" name="Picture 3" descr="Description: Anton HD:Anton Infestation:Infestation:Talia Productions:1070_PPECB Brand Guides:FA:CI Elements:02 Letterhead:Working:Final Links:Header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nton HD:Anton Infestation:Infestation:Talia Productions:1070_PPECB Brand Guides:FA:CI Elements:02 Letterhead:Working:Final Links:HeaderFinal.jpg"/>
                  <pic:cNvPicPr>
                    <a:picLocks noChangeAspect="1" noChangeArrowheads="1"/>
                  </pic:cNvPicPr>
                </pic:nvPicPr>
                <pic:blipFill>
                  <a:blip r:embed="rId1"/>
                  <a:srcRect/>
                  <a:stretch>
                    <a:fillRect/>
                  </a:stretch>
                </pic:blipFill>
                <pic:spPr bwMode="auto">
                  <a:xfrm>
                    <a:off x="0" y="0"/>
                    <a:ext cx="7522210" cy="1647825"/>
                  </a:xfrm>
                  <a:prstGeom prst="rect">
                    <a:avLst/>
                  </a:prstGeom>
                  <a:noFill/>
                  <a:ln w="9525">
                    <a:no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667F"/>
    <w:multiLevelType w:val="hybridMultilevel"/>
    <w:tmpl w:val="CC7644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7556887"/>
    <w:multiLevelType w:val="hybridMultilevel"/>
    <w:tmpl w:val="A7EA3C0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D7C0AEE"/>
    <w:multiLevelType w:val="hybridMultilevel"/>
    <w:tmpl w:val="A3DA5D12"/>
    <w:lvl w:ilvl="0" w:tplc="C034200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3000966"/>
    <w:multiLevelType w:val="hybridMultilevel"/>
    <w:tmpl w:val="69F8ED3A"/>
    <w:lvl w:ilvl="0" w:tplc="1C090001">
      <w:start w:val="1"/>
      <w:numFmt w:val="bullet"/>
      <w:lvlText w:val=""/>
      <w:lvlJc w:val="left"/>
      <w:pPr>
        <w:ind w:left="1080" w:hanging="360"/>
      </w:pPr>
      <w:rPr>
        <w:rFonts w:ascii="Symbol" w:hAnsi="Symbol" w:hint="default"/>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4" w15:restartNumberingAfterBreak="0">
    <w:nsid w:val="22E26BD6"/>
    <w:multiLevelType w:val="hybridMultilevel"/>
    <w:tmpl w:val="98BABF74"/>
    <w:lvl w:ilvl="0" w:tplc="16F4DD0A">
      <w:numFmt w:val="bullet"/>
      <w:lvlText w:val="-"/>
      <w:lvlJc w:val="left"/>
      <w:pPr>
        <w:ind w:left="1440" w:hanging="360"/>
      </w:pPr>
      <w:rPr>
        <w:rFonts w:ascii="Calibri" w:eastAsia="Calibri" w:hAnsi="Calibri"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235F2362"/>
    <w:multiLevelType w:val="hybridMultilevel"/>
    <w:tmpl w:val="1C22AA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3FB041B"/>
    <w:multiLevelType w:val="hybridMultilevel"/>
    <w:tmpl w:val="69AE9A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64739E1"/>
    <w:multiLevelType w:val="hybridMultilevel"/>
    <w:tmpl w:val="65525BC6"/>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83D6BFE"/>
    <w:multiLevelType w:val="hybridMultilevel"/>
    <w:tmpl w:val="87728D12"/>
    <w:lvl w:ilvl="0" w:tplc="7750DC44">
      <w:start w:val="1"/>
      <w:numFmt w:val="decimal"/>
      <w:lvlText w:val="%1."/>
      <w:lvlJc w:val="left"/>
      <w:pPr>
        <w:ind w:left="720" w:hanging="360"/>
      </w:pPr>
      <w:rPr>
        <w:rFonts w:hint="default"/>
        <w:b w:val="0"/>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8D07BBC"/>
    <w:multiLevelType w:val="hybridMultilevel"/>
    <w:tmpl w:val="779053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AE728E9"/>
    <w:multiLevelType w:val="hybridMultilevel"/>
    <w:tmpl w:val="2C5667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B633B39"/>
    <w:multiLevelType w:val="multilevel"/>
    <w:tmpl w:val="99885B36"/>
    <w:lvl w:ilvl="0">
      <w:start w:val="1"/>
      <w:numFmt w:val="decimal"/>
      <w:lvlText w:val="%1."/>
      <w:lvlJc w:val="left"/>
      <w:pPr>
        <w:ind w:left="720" w:hanging="360"/>
      </w:pPr>
    </w:lvl>
    <w:lvl w:ilvl="1">
      <w:start w:val="1"/>
      <w:numFmt w:val="lowerLetter"/>
      <w:lvlText w:val="%2)"/>
      <w:lvlJc w:val="left"/>
      <w:pPr>
        <w:ind w:left="720" w:hanging="360"/>
      </w:pPr>
      <w:rPr>
        <w:rFonts w:hint="default"/>
        <w:b/>
        <w:sz w:val="20"/>
      </w:rPr>
    </w:lvl>
    <w:lvl w:ilvl="2">
      <w:start w:val="1"/>
      <w:numFmt w:val="decimal"/>
      <w:isLgl/>
      <w:lvlText w:val="%1.%2.%3"/>
      <w:lvlJc w:val="left"/>
      <w:pPr>
        <w:ind w:left="1080" w:hanging="720"/>
      </w:pPr>
      <w:rPr>
        <w:rFonts w:ascii="Arial" w:eastAsiaTheme="minorHAnsi" w:hAnsi="Arial" w:cs="Arial" w:hint="default"/>
        <w:b/>
        <w:sz w:val="20"/>
      </w:rPr>
    </w:lvl>
    <w:lvl w:ilvl="3">
      <w:start w:val="1"/>
      <w:numFmt w:val="decimal"/>
      <w:isLgl/>
      <w:lvlText w:val="%1.%2.%3.%4"/>
      <w:lvlJc w:val="left"/>
      <w:pPr>
        <w:ind w:left="1080" w:hanging="720"/>
      </w:pPr>
      <w:rPr>
        <w:rFonts w:ascii="Arial" w:eastAsiaTheme="minorHAnsi" w:hAnsi="Arial" w:cs="Arial" w:hint="default"/>
        <w:b/>
        <w:sz w:val="20"/>
      </w:rPr>
    </w:lvl>
    <w:lvl w:ilvl="4">
      <w:start w:val="1"/>
      <w:numFmt w:val="decimal"/>
      <w:isLgl/>
      <w:lvlText w:val="%1.%2.%3.%4.%5"/>
      <w:lvlJc w:val="left"/>
      <w:pPr>
        <w:ind w:left="1440" w:hanging="1080"/>
      </w:pPr>
      <w:rPr>
        <w:rFonts w:ascii="Arial" w:eastAsiaTheme="minorHAnsi" w:hAnsi="Arial" w:cs="Arial" w:hint="default"/>
        <w:b/>
        <w:sz w:val="20"/>
      </w:rPr>
    </w:lvl>
    <w:lvl w:ilvl="5">
      <w:start w:val="1"/>
      <w:numFmt w:val="decimal"/>
      <w:isLgl/>
      <w:lvlText w:val="%1.%2.%3.%4.%5.%6"/>
      <w:lvlJc w:val="left"/>
      <w:pPr>
        <w:ind w:left="1440" w:hanging="1080"/>
      </w:pPr>
      <w:rPr>
        <w:rFonts w:ascii="Arial" w:eastAsiaTheme="minorHAnsi" w:hAnsi="Arial" w:cs="Arial" w:hint="default"/>
        <w:b/>
        <w:sz w:val="20"/>
      </w:rPr>
    </w:lvl>
    <w:lvl w:ilvl="6">
      <w:start w:val="1"/>
      <w:numFmt w:val="decimal"/>
      <w:isLgl/>
      <w:lvlText w:val="%1.%2.%3.%4.%5.%6.%7"/>
      <w:lvlJc w:val="left"/>
      <w:pPr>
        <w:ind w:left="1800" w:hanging="1440"/>
      </w:pPr>
      <w:rPr>
        <w:rFonts w:ascii="Arial" w:eastAsiaTheme="minorHAnsi" w:hAnsi="Arial" w:cs="Arial" w:hint="default"/>
        <w:b/>
        <w:sz w:val="20"/>
      </w:rPr>
    </w:lvl>
    <w:lvl w:ilvl="7">
      <w:start w:val="1"/>
      <w:numFmt w:val="decimal"/>
      <w:isLgl/>
      <w:lvlText w:val="%1.%2.%3.%4.%5.%6.%7.%8"/>
      <w:lvlJc w:val="left"/>
      <w:pPr>
        <w:ind w:left="1800" w:hanging="1440"/>
      </w:pPr>
      <w:rPr>
        <w:rFonts w:ascii="Arial" w:eastAsiaTheme="minorHAnsi" w:hAnsi="Arial" w:cs="Arial" w:hint="default"/>
        <w:b/>
        <w:sz w:val="20"/>
      </w:rPr>
    </w:lvl>
    <w:lvl w:ilvl="8">
      <w:start w:val="1"/>
      <w:numFmt w:val="decimal"/>
      <w:isLgl/>
      <w:lvlText w:val="%1.%2.%3.%4.%5.%6.%7.%8.%9"/>
      <w:lvlJc w:val="left"/>
      <w:pPr>
        <w:ind w:left="2160" w:hanging="1800"/>
      </w:pPr>
      <w:rPr>
        <w:rFonts w:ascii="Arial" w:eastAsiaTheme="minorHAnsi" w:hAnsi="Arial" w:cs="Arial" w:hint="default"/>
        <w:b/>
        <w:sz w:val="20"/>
      </w:rPr>
    </w:lvl>
  </w:abstractNum>
  <w:abstractNum w:abstractNumId="12" w15:restartNumberingAfterBreak="0">
    <w:nsid w:val="2B9D68DB"/>
    <w:multiLevelType w:val="hybridMultilevel"/>
    <w:tmpl w:val="A79207AA"/>
    <w:lvl w:ilvl="0" w:tplc="443E77E2">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C742662"/>
    <w:multiLevelType w:val="hybridMultilevel"/>
    <w:tmpl w:val="5052AC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E8D2165"/>
    <w:multiLevelType w:val="multilevel"/>
    <w:tmpl w:val="B608E54E"/>
    <w:lvl w:ilvl="0">
      <w:start w:val="1"/>
      <w:numFmt w:val="decimal"/>
      <w:lvlText w:val="%1."/>
      <w:lvlJc w:val="left"/>
      <w:pPr>
        <w:ind w:left="720" w:hanging="360"/>
      </w:pPr>
    </w:lvl>
    <w:lvl w:ilvl="1">
      <w:start w:val="1"/>
      <w:numFmt w:val="decimal"/>
      <w:isLgl/>
      <w:lvlText w:val="%1.%2"/>
      <w:lvlJc w:val="left"/>
      <w:pPr>
        <w:ind w:left="720" w:hanging="360"/>
      </w:pPr>
      <w:rPr>
        <w:rFonts w:ascii="Arial" w:eastAsiaTheme="minorHAnsi" w:hAnsi="Arial" w:cs="Arial" w:hint="default"/>
        <w:b/>
        <w:sz w:val="20"/>
      </w:rPr>
    </w:lvl>
    <w:lvl w:ilvl="2">
      <w:start w:val="1"/>
      <w:numFmt w:val="bullet"/>
      <w:lvlText w:val=""/>
      <w:lvlJc w:val="left"/>
      <w:pPr>
        <w:ind w:left="1080" w:hanging="720"/>
      </w:pPr>
      <w:rPr>
        <w:rFonts w:ascii="Symbol" w:hAnsi="Symbol" w:hint="default"/>
        <w:b/>
        <w:sz w:val="20"/>
      </w:rPr>
    </w:lvl>
    <w:lvl w:ilvl="3">
      <w:start w:val="1"/>
      <w:numFmt w:val="decimal"/>
      <w:isLgl/>
      <w:lvlText w:val="%1.%2.%3.%4"/>
      <w:lvlJc w:val="left"/>
      <w:pPr>
        <w:ind w:left="1080" w:hanging="720"/>
      </w:pPr>
      <w:rPr>
        <w:rFonts w:ascii="Arial" w:eastAsiaTheme="minorHAnsi" w:hAnsi="Arial" w:cs="Arial" w:hint="default"/>
        <w:b/>
        <w:sz w:val="20"/>
      </w:rPr>
    </w:lvl>
    <w:lvl w:ilvl="4">
      <w:start w:val="1"/>
      <w:numFmt w:val="decimal"/>
      <w:isLgl/>
      <w:lvlText w:val="%1.%2.%3.%4.%5"/>
      <w:lvlJc w:val="left"/>
      <w:pPr>
        <w:ind w:left="1440" w:hanging="1080"/>
      </w:pPr>
      <w:rPr>
        <w:rFonts w:ascii="Arial" w:eastAsiaTheme="minorHAnsi" w:hAnsi="Arial" w:cs="Arial" w:hint="default"/>
        <w:b/>
        <w:sz w:val="20"/>
      </w:rPr>
    </w:lvl>
    <w:lvl w:ilvl="5">
      <w:start w:val="1"/>
      <w:numFmt w:val="decimal"/>
      <w:isLgl/>
      <w:lvlText w:val="%1.%2.%3.%4.%5.%6"/>
      <w:lvlJc w:val="left"/>
      <w:pPr>
        <w:ind w:left="1440" w:hanging="1080"/>
      </w:pPr>
      <w:rPr>
        <w:rFonts w:ascii="Arial" w:eastAsiaTheme="minorHAnsi" w:hAnsi="Arial" w:cs="Arial" w:hint="default"/>
        <w:b/>
        <w:sz w:val="20"/>
      </w:rPr>
    </w:lvl>
    <w:lvl w:ilvl="6">
      <w:start w:val="1"/>
      <w:numFmt w:val="decimal"/>
      <w:isLgl/>
      <w:lvlText w:val="%1.%2.%3.%4.%5.%6.%7"/>
      <w:lvlJc w:val="left"/>
      <w:pPr>
        <w:ind w:left="1800" w:hanging="1440"/>
      </w:pPr>
      <w:rPr>
        <w:rFonts w:ascii="Arial" w:eastAsiaTheme="minorHAnsi" w:hAnsi="Arial" w:cs="Arial" w:hint="default"/>
        <w:b/>
        <w:sz w:val="20"/>
      </w:rPr>
    </w:lvl>
    <w:lvl w:ilvl="7">
      <w:start w:val="1"/>
      <w:numFmt w:val="decimal"/>
      <w:isLgl/>
      <w:lvlText w:val="%1.%2.%3.%4.%5.%6.%7.%8"/>
      <w:lvlJc w:val="left"/>
      <w:pPr>
        <w:ind w:left="1800" w:hanging="1440"/>
      </w:pPr>
      <w:rPr>
        <w:rFonts w:ascii="Arial" w:eastAsiaTheme="minorHAnsi" w:hAnsi="Arial" w:cs="Arial" w:hint="default"/>
        <w:b/>
        <w:sz w:val="20"/>
      </w:rPr>
    </w:lvl>
    <w:lvl w:ilvl="8">
      <w:start w:val="1"/>
      <w:numFmt w:val="decimal"/>
      <w:isLgl/>
      <w:lvlText w:val="%1.%2.%3.%4.%5.%6.%7.%8.%9"/>
      <w:lvlJc w:val="left"/>
      <w:pPr>
        <w:ind w:left="2160" w:hanging="1800"/>
      </w:pPr>
      <w:rPr>
        <w:rFonts w:ascii="Arial" w:eastAsiaTheme="minorHAnsi" w:hAnsi="Arial" w:cs="Arial" w:hint="default"/>
        <w:b/>
        <w:sz w:val="20"/>
      </w:rPr>
    </w:lvl>
  </w:abstractNum>
  <w:abstractNum w:abstractNumId="15" w15:restartNumberingAfterBreak="0">
    <w:nsid w:val="37C376DA"/>
    <w:multiLevelType w:val="multilevel"/>
    <w:tmpl w:val="B624FEFC"/>
    <w:lvl w:ilvl="0">
      <w:start w:val="1"/>
      <w:numFmt w:val="decimal"/>
      <w:lvlText w:val="%1"/>
      <w:lvlJc w:val="left"/>
      <w:pPr>
        <w:ind w:left="360" w:hanging="360"/>
      </w:pPr>
      <w:rPr>
        <w:rFonts w:ascii="Arial" w:hAnsi="Arial" w:cs="Arial" w:hint="default"/>
        <w:b/>
        <w:color w:val="auto"/>
        <w:sz w:val="20"/>
        <w:szCs w:val="20"/>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3018FC"/>
    <w:multiLevelType w:val="hybridMultilevel"/>
    <w:tmpl w:val="FFA873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B025DBF"/>
    <w:multiLevelType w:val="multilevel"/>
    <w:tmpl w:val="D474F894"/>
    <w:lvl w:ilvl="0">
      <w:start w:val="1"/>
      <w:numFmt w:val="decimal"/>
      <w:lvlText w:val="%1."/>
      <w:lvlJc w:val="left"/>
      <w:pPr>
        <w:ind w:left="720" w:hanging="360"/>
      </w:pPr>
    </w:lvl>
    <w:lvl w:ilvl="1">
      <w:start w:val="1"/>
      <w:numFmt w:val="decimal"/>
      <w:isLgl/>
      <w:lvlText w:val="%1.%2"/>
      <w:lvlJc w:val="left"/>
      <w:pPr>
        <w:ind w:left="720" w:hanging="360"/>
      </w:pPr>
      <w:rPr>
        <w:rFonts w:ascii="Arial" w:eastAsiaTheme="minorHAnsi" w:hAnsi="Arial" w:cs="Arial" w:hint="default"/>
        <w:b/>
        <w:sz w:val="20"/>
      </w:rPr>
    </w:lvl>
    <w:lvl w:ilvl="2">
      <w:start w:val="1"/>
      <w:numFmt w:val="decimal"/>
      <w:isLgl/>
      <w:lvlText w:val="%1.%2.%3"/>
      <w:lvlJc w:val="left"/>
      <w:pPr>
        <w:ind w:left="1080" w:hanging="720"/>
      </w:pPr>
      <w:rPr>
        <w:rFonts w:ascii="Arial" w:eastAsiaTheme="minorHAnsi" w:hAnsi="Arial" w:cs="Arial" w:hint="default"/>
        <w:b/>
        <w:sz w:val="20"/>
      </w:rPr>
    </w:lvl>
    <w:lvl w:ilvl="3">
      <w:start w:val="1"/>
      <w:numFmt w:val="decimal"/>
      <w:isLgl/>
      <w:lvlText w:val="%1.%2.%3.%4"/>
      <w:lvlJc w:val="left"/>
      <w:pPr>
        <w:ind w:left="1080" w:hanging="720"/>
      </w:pPr>
      <w:rPr>
        <w:rFonts w:ascii="Arial" w:eastAsiaTheme="minorHAnsi" w:hAnsi="Arial" w:cs="Arial" w:hint="default"/>
        <w:b/>
        <w:sz w:val="20"/>
      </w:rPr>
    </w:lvl>
    <w:lvl w:ilvl="4">
      <w:start w:val="1"/>
      <w:numFmt w:val="decimal"/>
      <w:isLgl/>
      <w:lvlText w:val="%1.%2.%3.%4.%5"/>
      <w:lvlJc w:val="left"/>
      <w:pPr>
        <w:ind w:left="1440" w:hanging="1080"/>
      </w:pPr>
      <w:rPr>
        <w:rFonts w:ascii="Arial" w:eastAsiaTheme="minorHAnsi" w:hAnsi="Arial" w:cs="Arial" w:hint="default"/>
        <w:b/>
        <w:sz w:val="20"/>
      </w:rPr>
    </w:lvl>
    <w:lvl w:ilvl="5">
      <w:start w:val="1"/>
      <w:numFmt w:val="decimal"/>
      <w:isLgl/>
      <w:lvlText w:val="%1.%2.%3.%4.%5.%6"/>
      <w:lvlJc w:val="left"/>
      <w:pPr>
        <w:ind w:left="1440" w:hanging="1080"/>
      </w:pPr>
      <w:rPr>
        <w:rFonts w:ascii="Arial" w:eastAsiaTheme="minorHAnsi" w:hAnsi="Arial" w:cs="Arial" w:hint="default"/>
        <w:b/>
        <w:sz w:val="20"/>
      </w:rPr>
    </w:lvl>
    <w:lvl w:ilvl="6">
      <w:start w:val="1"/>
      <w:numFmt w:val="decimal"/>
      <w:isLgl/>
      <w:lvlText w:val="%1.%2.%3.%4.%5.%6.%7"/>
      <w:lvlJc w:val="left"/>
      <w:pPr>
        <w:ind w:left="1800" w:hanging="1440"/>
      </w:pPr>
      <w:rPr>
        <w:rFonts w:ascii="Arial" w:eastAsiaTheme="minorHAnsi" w:hAnsi="Arial" w:cs="Arial" w:hint="default"/>
        <w:b/>
        <w:sz w:val="20"/>
      </w:rPr>
    </w:lvl>
    <w:lvl w:ilvl="7">
      <w:start w:val="1"/>
      <w:numFmt w:val="decimal"/>
      <w:isLgl/>
      <w:lvlText w:val="%1.%2.%3.%4.%5.%6.%7.%8"/>
      <w:lvlJc w:val="left"/>
      <w:pPr>
        <w:ind w:left="1800" w:hanging="1440"/>
      </w:pPr>
      <w:rPr>
        <w:rFonts w:ascii="Arial" w:eastAsiaTheme="minorHAnsi" w:hAnsi="Arial" w:cs="Arial" w:hint="default"/>
        <w:b/>
        <w:sz w:val="20"/>
      </w:rPr>
    </w:lvl>
    <w:lvl w:ilvl="8">
      <w:start w:val="1"/>
      <w:numFmt w:val="decimal"/>
      <w:isLgl/>
      <w:lvlText w:val="%1.%2.%3.%4.%5.%6.%7.%8.%9"/>
      <w:lvlJc w:val="left"/>
      <w:pPr>
        <w:ind w:left="2160" w:hanging="1800"/>
      </w:pPr>
      <w:rPr>
        <w:rFonts w:ascii="Arial" w:eastAsiaTheme="minorHAnsi" w:hAnsi="Arial" w:cs="Arial" w:hint="default"/>
        <w:b/>
        <w:sz w:val="20"/>
      </w:rPr>
    </w:lvl>
  </w:abstractNum>
  <w:abstractNum w:abstractNumId="18" w15:restartNumberingAfterBreak="0">
    <w:nsid w:val="4C411CD7"/>
    <w:multiLevelType w:val="hybridMultilevel"/>
    <w:tmpl w:val="4AF4ED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C8545C7"/>
    <w:multiLevelType w:val="hybridMultilevel"/>
    <w:tmpl w:val="08180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14C0C0C"/>
    <w:multiLevelType w:val="hybridMultilevel"/>
    <w:tmpl w:val="B51A1D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1E450C7"/>
    <w:multiLevelType w:val="hybridMultilevel"/>
    <w:tmpl w:val="2DB27140"/>
    <w:lvl w:ilvl="0" w:tplc="1C090005">
      <w:start w:val="1"/>
      <w:numFmt w:val="bullet"/>
      <w:lvlText w:val=""/>
      <w:lvlJc w:val="left"/>
      <w:pPr>
        <w:ind w:left="720" w:hanging="360"/>
      </w:pPr>
      <w:rPr>
        <w:rFonts w:ascii="Wingdings" w:hAnsi="Wingdings" w:hint="default"/>
      </w:rPr>
    </w:lvl>
    <w:lvl w:ilvl="1" w:tplc="1C090005">
      <w:start w:val="1"/>
      <w:numFmt w:val="bullet"/>
      <w:lvlText w:val=""/>
      <w:lvlJc w:val="left"/>
      <w:pPr>
        <w:ind w:left="1440" w:hanging="360"/>
      </w:pPr>
      <w:rPr>
        <w:rFonts w:ascii="Wingdings" w:hAnsi="Wingding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47F4BD9"/>
    <w:multiLevelType w:val="hybridMultilevel"/>
    <w:tmpl w:val="F2C8A514"/>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3" w15:restartNumberingAfterBreak="0">
    <w:nsid w:val="58FE4113"/>
    <w:multiLevelType w:val="hybridMultilevel"/>
    <w:tmpl w:val="ECF0537C"/>
    <w:lvl w:ilvl="0" w:tplc="48A0ABB4">
      <w:start w:val="1"/>
      <w:numFmt w:val="decimal"/>
      <w:lvlText w:val="%1."/>
      <w:lvlJc w:val="left"/>
      <w:pPr>
        <w:ind w:left="720" w:hanging="360"/>
      </w:pPr>
      <w:rPr>
        <w:color w:val="auto"/>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4" w15:restartNumberingAfterBreak="0">
    <w:nsid w:val="5B1F78BF"/>
    <w:multiLevelType w:val="hybridMultilevel"/>
    <w:tmpl w:val="2C7CE8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C450839"/>
    <w:multiLevelType w:val="hybridMultilevel"/>
    <w:tmpl w:val="503ED14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6" w15:restartNumberingAfterBreak="0">
    <w:nsid w:val="5C853244"/>
    <w:multiLevelType w:val="hybridMultilevel"/>
    <w:tmpl w:val="4BAC532E"/>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E6B7B4C"/>
    <w:multiLevelType w:val="hybridMultilevel"/>
    <w:tmpl w:val="B8F658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3480573"/>
    <w:multiLevelType w:val="hybridMultilevel"/>
    <w:tmpl w:val="7B2606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81C378C"/>
    <w:multiLevelType w:val="hybridMultilevel"/>
    <w:tmpl w:val="3768DABC"/>
    <w:lvl w:ilvl="0" w:tplc="1C090019">
      <w:start w:val="1"/>
      <w:numFmt w:val="lowerLetter"/>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0" w15:restartNumberingAfterBreak="0">
    <w:nsid w:val="68431E3E"/>
    <w:multiLevelType w:val="hybridMultilevel"/>
    <w:tmpl w:val="E708D212"/>
    <w:lvl w:ilvl="0" w:tplc="71DC65DC">
      <w:start w:val="2"/>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6AAD43F1"/>
    <w:multiLevelType w:val="hybridMultilevel"/>
    <w:tmpl w:val="91F4BDEC"/>
    <w:lvl w:ilvl="0" w:tplc="1C090001">
      <w:start w:val="1"/>
      <w:numFmt w:val="bullet"/>
      <w:lvlText w:val=""/>
      <w:lvlJc w:val="left"/>
      <w:pPr>
        <w:ind w:left="720" w:hanging="360"/>
      </w:pPr>
      <w:rPr>
        <w:rFonts w:ascii="Symbol" w:hAnsi="Symbol" w:hint="default"/>
      </w:rPr>
    </w:lvl>
    <w:lvl w:ilvl="1" w:tplc="1C090005">
      <w:start w:val="1"/>
      <w:numFmt w:val="bullet"/>
      <w:lvlText w:val=""/>
      <w:lvlJc w:val="left"/>
      <w:pPr>
        <w:ind w:left="1440" w:hanging="360"/>
      </w:pPr>
      <w:rPr>
        <w:rFonts w:ascii="Wingdings" w:hAnsi="Wingding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E1B3F1F"/>
    <w:multiLevelType w:val="hybridMultilevel"/>
    <w:tmpl w:val="B8B22B56"/>
    <w:lvl w:ilvl="0" w:tplc="1C090001">
      <w:start w:val="1"/>
      <w:numFmt w:val="bullet"/>
      <w:lvlText w:val=""/>
      <w:lvlJc w:val="left"/>
      <w:pPr>
        <w:ind w:left="710" w:hanging="360"/>
      </w:pPr>
      <w:rPr>
        <w:rFonts w:ascii="Symbol" w:hAnsi="Symbol" w:hint="default"/>
      </w:rPr>
    </w:lvl>
    <w:lvl w:ilvl="1" w:tplc="1C090003">
      <w:start w:val="1"/>
      <w:numFmt w:val="bullet"/>
      <w:lvlText w:val="o"/>
      <w:lvlJc w:val="left"/>
      <w:pPr>
        <w:ind w:left="1430" w:hanging="360"/>
      </w:pPr>
      <w:rPr>
        <w:rFonts w:ascii="Courier New" w:hAnsi="Courier New" w:cs="Courier New" w:hint="default"/>
      </w:rPr>
    </w:lvl>
    <w:lvl w:ilvl="2" w:tplc="1C090005">
      <w:start w:val="1"/>
      <w:numFmt w:val="bullet"/>
      <w:lvlText w:val=""/>
      <w:lvlJc w:val="left"/>
      <w:pPr>
        <w:ind w:left="2150" w:hanging="360"/>
      </w:pPr>
      <w:rPr>
        <w:rFonts w:ascii="Wingdings" w:hAnsi="Wingdings" w:hint="default"/>
      </w:rPr>
    </w:lvl>
    <w:lvl w:ilvl="3" w:tplc="1C090001">
      <w:start w:val="1"/>
      <w:numFmt w:val="bullet"/>
      <w:lvlText w:val=""/>
      <w:lvlJc w:val="left"/>
      <w:pPr>
        <w:ind w:left="2870" w:hanging="360"/>
      </w:pPr>
      <w:rPr>
        <w:rFonts w:ascii="Symbol" w:hAnsi="Symbol" w:hint="default"/>
      </w:rPr>
    </w:lvl>
    <w:lvl w:ilvl="4" w:tplc="1C090003">
      <w:start w:val="1"/>
      <w:numFmt w:val="bullet"/>
      <w:lvlText w:val="o"/>
      <w:lvlJc w:val="left"/>
      <w:pPr>
        <w:ind w:left="3590" w:hanging="360"/>
      </w:pPr>
      <w:rPr>
        <w:rFonts w:ascii="Courier New" w:hAnsi="Courier New" w:cs="Courier New" w:hint="default"/>
      </w:rPr>
    </w:lvl>
    <w:lvl w:ilvl="5" w:tplc="1C090005">
      <w:start w:val="1"/>
      <w:numFmt w:val="bullet"/>
      <w:lvlText w:val=""/>
      <w:lvlJc w:val="left"/>
      <w:pPr>
        <w:ind w:left="4310" w:hanging="360"/>
      </w:pPr>
      <w:rPr>
        <w:rFonts w:ascii="Wingdings" w:hAnsi="Wingdings" w:hint="default"/>
      </w:rPr>
    </w:lvl>
    <w:lvl w:ilvl="6" w:tplc="1C090001">
      <w:start w:val="1"/>
      <w:numFmt w:val="bullet"/>
      <w:lvlText w:val=""/>
      <w:lvlJc w:val="left"/>
      <w:pPr>
        <w:ind w:left="5030" w:hanging="360"/>
      </w:pPr>
      <w:rPr>
        <w:rFonts w:ascii="Symbol" w:hAnsi="Symbol" w:hint="default"/>
      </w:rPr>
    </w:lvl>
    <w:lvl w:ilvl="7" w:tplc="1C090003">
      <w:start w:val="1"/>
      <w:numFmt w:val="bullet"/>
      <w:lvlText w:val="o"/>
      <w:lvlJc w:val="left"/>
      <w:pPr>
        <w:ind w:left="5750" w:hanging="360"/>
      </w:pPr>
      <w:rPr>
        <w:rFonts w:ascii="Courier New" w:hAnsi="Courier New" w:cs="Courier New" w:hint="default"/>
      </w:rPr>
    </w:lvl>
    <w:lvl w:ilvl="8" w:tplc="1C090005">
      <w:start w:val="1"/>
      <w:numFmt w:val="bullet"/>
      <w:lvlText w:val=""/>
      <w:lvlJc w:val="left"/>
      <w:pPr>
        <w:ind w:left="6470" w:hanging="360"/>
      </w:pPr>
      <w:rPr>
        <w:rFonts w:ascii="Wingdings" w:hAnsi="Wingdings" w:hint="default"/>
      </w:rPr>
    </w:lvl>
  </w:abstractNum>
  <w:abstractNum w:abstractNumId="33" w15:restartNumberingAfterBreak="0">
    <w:nsid w:val="6F6D0441"/>
    <w:multiLevelType w:val="hybridMultilevel"/>
    <w:tmpl w:val="CA8291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5324A59"/>
    <w:multiLevelType w:val="hybridMultilevel"/>
    <w:tmpl w:val="0BCC0A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58E2B6B"/>
    <w:multiLevelType w:val="hybridMultilevel"/>
    <w:tmpl w:val="B472266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5CB3C0A"/>
    <w:multiLevelType w:val="hybridMultilevel"/>
    <w:tmpl w:val="353220B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8F77C4D"/>
    <w:multiLevelType w:val="hybridMultilevel"/>
    <w:tmpl w:val="C49C16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C286A24"/>
    <w:multiLevelType w:val="hybridMultilevel"/>
    <w:tmpl w:val="CF42A202"/>
    <w:lvl w:ilvl="0" w:tplc="9DD6C268">
      <w:start w:val="1"/>
      <w:numFmt w:val="bullet"/>
      <w:lvlText w:val=""/>
      <w:lvlJc w:val="left"/>
      <w:pPr>
        <w:ind w:left="1080" w:hanging="360"/>
      </w:pPr>
      <w:rPr>
        <w:rFonts w:ascii="Symbol" w:hAnsi="Symbol" w:hint="default"/>
        <w:color w:val="auto"/>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39" w15:restartNumberingAfterBreak="0">
    <w:nsid w:val="7CBF79DC"/>
    <w:multiLevelType w:val="hybridMultilevel"/>
    <w:tmpl w:val="68A88E6C"/>
    <w:lvl w:ilvl="0" w:tplc="7042F65C">
      <w:start w:val="13"/>
      <w:numFmt w:val="bullet"/>
      <w:lvlText w:val="-"/>
      <w:lvlJc w:val="left"/>
      <w:pPr>
        <w:ind w:left="1080" w:hanging="360"/>
      </w:pPr>
      <w:rPr>
        <w:rFonts w:ascii="Times New Roman" w:hAnsi="Times New Roman"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16cid:durableId="908270306">
    <w:abstractNumId w:val="8"/>
  </w:num>
  <w:num w:numId="2" w16cid:durableId="630553157">
    <w:abstractNumId w:val="17"/>
  </w:num>
  <w:num w:numId="3" w16cid:durableId="2095975733">
    <w:abstractNumId w:val="13"/>
  </w:num>
  <w:num w:numId="4" w16cid:durableId="1027676799">
    <w:abstractNumId w:val="30"/>
  </w:num>
  <w:num w:numId="5" w16cid:durableId="659499467">
    <w:abstractNumId w:val="35"/>
  </w:num>
  <w:num w:numId="6" w16cid:durableId="1221331256">
    <w:abstractNumId w:val="7"/>
  </w:num>
  <w:num w:numId="7" w16cid:durableId="581647244">
    <w:abstractNumId w:val="26"/>
  </w:num>
  <w:num w:numId="8" w16cid:durableId="1336687577">
    <w:abstractNumId w:val="22"/>
  </w:num>
  <w:num w:numId="9" w16cid:durableId="340091034">
    <w:abstractNumId w:val="36"/>
  </w:num>
  <w:num w:numId="10" w16cid:durableId="814028229">
    <w:abstractNumId w:val="11"/>
  </w:num>
  <w:num w:numId="11" w16cid:durableId="741104060">
    <w:abstractNumId w:val="14"/>
  </w:num>
  <w:num w:numId="12" w16cid:durableId="566185794">
    <w:abstractNumId w:val="33"/>
  </w:num>
  <w:num w:numId="13" w16cid:durableId="58292808">
    <w:abstractNumId w:val="4"/>
  </w:num>
  <w:num w:numId="14" w16cid:durableId="398986819">
    <w:abstractNumId w:val="32"/>
  </w:num>
  <w:num w:numId="15" w16cid:durableId="11862171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1428558">
    <w:abstractNumId w:val="1"/>
  </w:num>
  <w:num w:numId="17" w16cid:durableId="1168014570">
    <w:abstractNumId w:val="21"/>
  </w:num>
  <w:num w:numId="18" w16cid:durableId="958922796">
    <w:abstractNumId w:val="31"/>
  </w:num>
  <w:num w:numId="19" w16cid:durableId="1888299221">
    <w:abstractNumId w:val="27"/>
  </w:num>
  <w:num w:numId="20" w16cid:durableId="1407996539">
    <w:abstractNumId w:val="0"/>
  </w:num>
  <w:num w:numId="21" w16cid:durableId="2018342795">
    <w:abstractNumId w:val="28"/>
  </w:num>
  <w:num w:numId="22" w16cid:durableId="2022001989">
    <w:abstractNumId w:val="34"/>
  </w:num>
  <w:num w:numId="23" w16cid:durableId="1534463071">
    <w:abstractNumId w:val="39"/>
  </w:num>
  <w:num w:numId="24" w16cid:durableId="1395081147">
    <w:abstractNumId w:val="6"/>
  </w:num>
  <w:num w:numId="25" w16cid:durableId="1024937892">
    <w:abstractNumId w:val="9"/>
  </w:num>
  <w:num w:numId="26" w16cid:durableId="77025620">
    <w:abstractNumId w:val="10"/>
  </w:num>
  <w:num w:numId="27" w16cid:durableId="713702885">
    <w:abstractNumId w:val="24"/>
  </w:num>
  <w:num w:numId="28" w16cid:durableId="1104348128">
    <w:abstractNumId w:val="12"/>
  </w:num>
  <w:num w:numId="29" w16cid:durableId="826242079">
    <w:abstractNumId w:val="2"/>
  </w:num>
  <w:num w:numId="30" w16cid:durableId="998656546">
    <w:abstractNumId w:val="19"/>
  </w:num>
  <w:num w:numId="31" w16cid:durableId="256914742">
    <w:abstractNumId w:val="16"/>
  </w:num>
  <w:num w:numId="32" w16cid:durableId="2140567584">
    <w:abstractNumId w:val="5"/>
  </w:num>
  <w:num w:numId="33" w16cid:durableId="1209339573">
    <w:abstractNumId w:val="18"/>
  </w:num>
  <w:num w:numId="34" w16cid:durableId="11417747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038616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219219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0613974">
    <w:abstractNumId w:val="15"/>
  </w:num>
  <w:num w:numId="38" w16cid:durableId="362366738">
    <w:abstractNumId w:val="29"/>
  </w:num>
  <w:num w:numId="39" w16cid:durableId="353508">
    <w:abstractNumId w:val="37"/>
  </w:num>
  <w:num w:numId="40" w16cid:durableId="1180509990">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A38"/>
    <w:rsid w:val="000072F1"/>
    <w:rsid w:val="00010C6F"/>
    <w:rsid w:val="00010C7B"/>
    <w:rsid w:val="00011340"/>
    <w:rsid w:val="0001216F"/>
    <w:rsid w:val="00020527"/>
    <w:rsid w:val="00025CB3"/>
    <w:rsid w:val="00031023"/>
    <w:rsid w:val="00042663"/>
    <w:rsid w:val="0004546E"/>
    <w:rsid w:val="00045988"/>
    <w:rsid w:val="00046A0E"/>
    <w:rsid w:val="00046E3F"/>
    <w:rsid w:val="0005106A"/>
    <w:rsid w:val="000554AD"/>
    <w:rsid w:val="00055AFE"/>
    <w:rsid w:val="000560A5"/>
    <w:rsid w:val="00057F97"/>
    <w:rsid w:val="00072261"/>
    <w:rsid w:val="00074CEF"/>
    <w:rsid w:val="000848E3"/>
    <w:rsid w:val="00084B36"/>
    <w:rsid w:val="00085360"/>
    <w:rsid w:val="00086F29"/>
    <w:rsid w:val="00090325"/>
    <w:rsid w:val="00093385"/>
    <w:rsid w:val="000953B5"/>
    <w:rsid w:val="000A29D2"/>
    <w:rsid w:val="000A3D83"/>
    <w:rsid w:val="000A6D22"/>
    <w:rsid w:val="000B3E4C"/>
    <w:rsid w:val="000C2A7D"/>
    <w:rsid w:val="000C407A"/>
    <w:rsid w:val="000F2108"/>
    <w:rsid w:val="000F21DC"/>
    <w:rsid w:val="000F299E"/>
    <w:rsid w:val="0010089A"/>
    <w:rsid w:val="001018DF"/>
    <w:rsid w:val="00104118"/>
    <w:rsid w:val="00107612"/>
    <w:rsid w:val="00111C4E"/>
    <w:rsid w:val="00113B7B"/>
    <w:rsid w:val="00121C39"/>
    <w:rsid w:val="00124B1A"/>
    <w:rsid w:val="00125A96"/>
    <w:rsid w:val="001354DB"/>
    <w:rsid w:val="00136639"/>
    <w:rsid w:val="001379BD"/>
    <w:rsid w:val="00140728"/>
    <w:rsid w:val="001415DB"/>
    <w:rsid w:val="00143364"/>
    <w:rsid w:val="0014563F"/>
    <w:rsid w:val="00147E09"/>
    <w:rsid w:val="001555F9"/>
    <w:rsid w:val="00167A55"/>
    <w:rsid w:val="00173E9F"/>
    <w:rsid w:val="00175E61"/>
    <w:rsid w:val="001763F9"/>
    <w:rsid w:val="001841F6"/>
    <w:rsid w:val="00184F6C"/>
    <w:rsid w:val="001920F1"/>
    <w:rsid w:val="0019484D"/>
    <w:rsid w:val="001948AB"/>
    <w:rsid w:val="00196D8B"/>
    <w:rsid w:val="001971A1"/>
    <w:rsid w:val="001A0A8F"/>
    <w:rsid w:val="001A1F4C"/>
    <w:rsid w:val="001A6048"/>
    <w:rsid w:val="001A6BE5"/>
    <w:rsid w:val="001A7B91"/>
    <w:rsid w:val="001B077A"/>
    <w:rsid w:val="001B2A68"/>
    <w:rsid w:val="001B6847"/>
    <w:rsid w:val="001B6CDC"/>
    <w:rsid w:val="001C21B6"/>
    <w:rsid w:val="001C2900"/>
    <w:rsid w:val="001C3A82"/>
    <w:rsid w:val="001C6146"/>
    <w:rsid w:val="001C6231"/>
    <w:rsid w:val="001E0520"/>
    <w:rsid w:val="001E2DDD"/>
    <w:rsid w:val="001F2F2A"/>
    <w:rsid w:val="001F30A6"/>
    <w:rsid w:val="001F66B5"/>
    <w:rsid w:val="001F67B7"/>
    <w:rsid w:val="00207983"/>
    <w:rsid w:val="00210EEE"/>
    <w:rsid w:val="0021540A"/>
    <w:rsid w:val="00226FEA"/>
    <w:rsid w:val="00240D58"/>
    <w:rsid w:val="00245FED"/>
    <w:rsid w:val="00253E41"/>
    <w:rsid w:val="0025443D"/>
    <w:rsid w:val="0027166C"/>
    <w:rsid w:val="0027362E"/>
    <w:rsid w:val="00274744"/>
    <w:rsid w:val="00282466"/>
    <w:rsid w:val="00283243"/>
    <w:rsid w:val="00290531"/>
    <w:rsid w:val="00291943"/>
    <w:rsid w:val="00293B5E"/>
    <w:rsid w:val="002953D5"/>
    <w:rsid w:val="002A36EF"/>
    <w:rsid w:val="002B191A"/>
    <w:rsid w:val="002B3612"/>
    <w:rsid w:val="002B7278"/>
    <w:rsid w:val="002C3C35"/>
    <w:rsid w:val="002C3F04"/>
    <w:rsid w:val="002D32D8"/>
    <w:rsid w:val="002E18F6"/>
    <w:rsid w:val="002E2BF6"/>
    <w:rsid w:val="002E3D58"/>
    <w:rsid w:val="002F4889"/>
    <w:rsid w:val="002F4E5E"/>
    <w:rsid w:val="00301456"/>
    <w:rsid w:val="003117C3"/>
    <w:rsid w:val="00313049"/>
    <w:rsid w:val="00314AD9"/>
    <w:rsid w:val="003201EF"/>
    <w:rsid w:val="00331EF4"/>
    <w:rsid w:val="0033549D"/>
    <w:rsid w:val="00340DC0"/>
    <w:rsid w:val="003615A8"/>
    <w:rsid w:val="00361C70"/>
    <w:rsid w:val="00365488"/>
    <w:rsid w:val="00365A03"/>
    <w:rsid w:val="00370073"/>
    <w:rsid w:val="00375378"/>
    <w:rsid w:val="00377DA1"/>
    <w:rsid w:val="0038438E"/>
    <w:rsid w:val="00384BAD"/>
    <w:rsid w:val="00387E95"/>
    <w:rsid w:val="003939E6"/>
    <w:rsid w:val="003B5178"/>
    <w:rsid w:val="003C1375"/>
    <w:rsid w:val="003C1923"/>
    <w:rsid w:val="003C7ED2"/>
    <w:rsid w:val="003D299F"/>
    <w:rsid w:val="003F611A"/>
    <w:rsid w:val="003F71DB"/>
    <w:rsid w:val="00404274"/>
    <w:rsid w:val="00404320"/>
    <w:rsid w:val="00405A6D"/>
    <w:rsid w:val="00407B61"/>
    <w:rsid w:val="00411B51"/>
    <w:rsid w:val="00413FC9"/>
    <w:rsid w:val="004155BD"/>
    <w:rsid w:val="004169CA"/>
    <w:rsid w:val="00416E42"/>
    <w:rsid w:val="004206E0"/>
    <w:rsid w:val="00427CDF"/>
    <w:rsid w:val="004319E0"/>
    <w:rsid w:val="004321B6"/>
    <w:rsid w:val="004345E7"/>
    <w:rsid w:val="0044625F"/>
    <w:rsid w:val="00452D68"/>
    <w:rsid w:val="00455FC6"/>
    <w:rsid w:val="00462E99"/>
    <w:rsid w:val="00466015"/>
    <w:rsid w:val="004706F9"/>
    <w:rsid w:val="004744C1"/>
    <w:rsid w:val="00484041"/>
    <w:rsid w:val="00484F59"/>
    <w:rsid w:val="004863EB"/>
    <w:rsid w:val="00487A78"/>
    <w:rsid w:val="004900B4"/>
    <w:rsid w:val="004B48A8"/>
    <w:rsid w:val="004B607E"/>
    <w:rsid w:val="004D06FE"/>
    <w:rsid w:val="004D1794"/>
    <w:rsid w:val="004D18C9"/>
    <w:rsid w:val="004D6475"/>
    <w:rsid w:val="004D7824"/>
    <w:rsid w:val="004E2FAA"/>
    <w:rsid w:val="004E5F9C"/>
    <w:rsid w:val="004F1261"/>
    <w:rsid w:val="004F1907"/>
    <w:rsid w:val="005058DC"/>
    <w:rsid w:val="0051596D"/>
    <w:rsid w:val="00522915"/>
    <w:rsid w:val="005320F0"/>
    <w:rsid w:val="0053319F"/>
    <w:rsid w:val="00534D09"/>
    <w:rsid w:val="00534F54"/>
    <w:rsid w:val="0053781C"/>
    <w:rsid w:val="00543E99"/>
    <w:rsid w:val="005535BC"/>
    <w:rsid w:val="0055658C"/>
    <w:rsid w:val="00556DE6"/>
    <w:rsid w:val="00557C35"/>
    <w:rsid w:val="005611FA"/>
    <w:rsid w:val="00561958"/>
    <w:rsid w:val="00572EDC"/>
    <w:rsid w:val="005734F4"/>
    <w:rsid w:val="0058015A"/>
    <w:rsid w:val="0058071B"/>
    <w:rsid w:val="00581B21"/>
    <w:rsid w:val="00582AC7"/>
    <w:rsid w:val="005866B5"/>
    <w:rsid w:val="0059101F"/>
    <w:rsid w:val="0059504A"/>
    <w:rsid w:val="005A03EE"/>
    <w:rsid w:val="005A2681"/>
    <w:rsid w:val="005A48BE"/>
    <w:rsid w:val="005A668D"/>
    <w:rsid w:val="005B1DCA"/>
    <w:rsid w:val="005C191D"/>
    <w:rsid w:val="005E28D7"/>
    <w:rsid w:val="005E6C4D"/>
    <w:rsid w:val="005F142F"/>
    <w:rsid w:val="005F4102"/>
    <w:rsid w:val="005F6DCA"/>
    <w:rsid w:val="00613624"/>
    <w:rsid w:val="00613CDB"/>
    <w:rsid w:val="0061673E"/>
    <w:rsid w:val="00623B7D"/>
    <w:rsid w:val="00625088"/>
    <w:rsid w:val="00634A45"/>
    <w:rsid w:val="006441D6"/>
    <w:rsid w:val="00646EC0"/>
    <w:rsid w:val="00656375"/>
    <w:rsid w:val="00657E47"/>
    <w:rsid w:val="006608C2"/>
    <w:rsid w:val="00672ED0"/>
    <w:rsid w:val="006745ED"/>
    <w:rsid w:val="00676BC2"/>
    <w:rsid w:val="00681E0A"/>
    <w:rsid w:val="0069011A"/>
    <w:rsid w:val="00691723"/>
    <w:rsid w:val="00693EDA"/>
    <w:rsid w:val="00694C57"/>
    <w:rsid w:val="006962A3"/>
    <w:rsid w:val="006A337D"/>
    <w:rsid w:val="006B0FC2"/>
    <w:rsid w:val="006B28D7"/>
    <w:rsid w:val="006B3A67"/>
    <w:rsid w:val="006C6D5A"/>
    <w:rsid w:val="006C7105"/>
    <w:rsid w:val="006E1A04"/>
    <w:rsid w:val="006F7718"/>
    <w:rsid w:val="00704DE5"/>
    <w:rsid w:val="00705585"/>
    <w:rsid w:val="007139FB"/>
    <w:rsid w:val="0071584F"/>
    <w:rsid w:val="00716762"/>
    <w:rsid w:val="00717A5E"/>
    <w:rsid w:val="007204F6"/>
    <w:rsid w:val="00723266"/>
    <w:rsid w:val="00723E2E"/>
    <w:rsid w:val="00723E88"/>
    <w:rsid w:val="007255DD"/>
    <w:rsid w:val="007362ED"/>
    <w:rsid w:val="00751162"/>
    <w:rsid w:val="0075415E"/>
    <w:rsid w:val="0075437F"/>
    <w:rsid w:val="00754612"/>
    <w:rsid w:val="00755783"/>
    <w:rsid w:val="00755D47"/>
    <w:rsid w:val="0076280C"/>
    <w:rsid w:val="007717DA"/>
    <w:rsid w:val="00771E8E"/>
    <w:rsid w:val="00781888"/>
    <w:rsid w:val="00783ED9"/>
    <w:rsid w:val="00785652"/>
    <w:rsid w:val="007863C0"/>
    <w:rsid w:val="00790F13"/>
    <w:rsid w:val="00795DEA"/>
    <w:rsid w:val="0079603F"/>
    <w:rsid w:val="00796D77"/>
    <w:rsid w:val="007A0ADA"/>
    <w:rsid w:val="007A257E"/>
    <w:rsid w:val="007A47CD"/>
    <w:rsid w:val="007B173A"/>
    <w:rsid w:val="007C1A93"/>
    <w:rsid w:val="007C6AA8"/>
    <w:rsid w:val="007C72B6"/>
    <w:rsid w:val="007C7B30"/>
    <w:rsid w:val="007D7161"/>
    <w:rsid w:val="007D7B01"/>
    <w:rsid w:val="007E1639"/>
    <w:rsid w:val="007E19B0"/>
    <w:rsid w:val="007E2FAE"/>
    <w:rsid w:val="007E3889"/>
    <w:rsid w:val="007E7E78"/>
    <w:rsid w:val="007F273B"/>
    <w:rsid w:val="007F61A7"/>
    <w:rsid w:val="008127CC"/>
    <w:rsid w:val="0081444D"/>
    <w:rsid w:val="00815B89"/>
    <w:rsid w:val="00816503"/>
    <w:rsid w:val="00821A7E"/>
    <w:rsid w:val="00822424"/>
    <w:rsid w:val="00822608"/>
    <w:rsid w:val="008226B3"/>
    <w:rsid w:val="008237E5"/>
    <w:rsid w:val="00825C70"/>
    <w:rsid w:val="00841BAF"/>
    <w:rsid w:val="0084219C"/>
    <w:rsid w:val="0084353D"/>
    <w:rsid w:val="00862207"/>
    <w:rsid w:val="00865A92"/>
    <w:rsid w:val="00866149"/>
    <w:rsid w:val="00866945"/>
    <w:rsid w:val="008677DE"/>
    <w:rsid w:val="0087787D"/>
    <w:rsid w:val="00881EFD"/>
    <w:rsid w:val="00885E26"/>
    <w:rsid w:val="00892C31"/>
    <w:rsid w:val="008930DB"/>
    <w:rsid w:val="008A0F3A"/>
    <w:rsid w:val="008B228C"/>
    <w:rsid w:val="008B24E8"/>
    <w:rsid w:val="008B3D4F"/>
    <w:rsid w:val="008B3FCD"/>
    <w:rsid w:val="008B5637"/>
    <w:rsid w:val="008C3DBA"/>
    <w:rsid w:val="008C4819"/>
    <w:rsid w:val="008C4931"/>
    <w:rsid w:val="008C4BA6"/>
    <w:rsid w:val="008C68AD"/>
    <w:rsid w:val="008E29F3"/>
    <w:rsid w:val="008E32F0"/>
    <w:rsid w:val="008E45B5"/>
    <w:rsid w:val="008E48E8"/>
    <w:rsid w:val="008F223C"/>
    <w:rsid w:val="008F4DD2"/>
    <w:rsid w:val="00900CEA"/>
    <w:rsid w:val="009070A7"/>
    <w:rsid w:val="00916076"/>
    <w:rsid w:val="00930126"/>
    <w:rsid w:val="00931A38"/>
    <w:rsid w:val="009374D1"/>
    <w:rsid w:val="009447BB"/>
    <w:rsid w:val="0094703E"/>
    <w:rsid w:val="00950202"/>
    <w:rsid w:val="00950B1E"/>
    <w:rsid w:val="00952EA0"/>
    <w:rsid w:val="00953EE5"/>
    <w:rsid w:val="009562DE"/>
    <w:rsid w:val="00962A53"/>
    <w:rsid w:val="00963BE5"/>
    <w:rsid w:val="009644B1"/>
    <w:rsid w:val="00964B87"/>
    <w:rsid w:val="00972114"/>
    <w:rsid w:val="00972ED6"/>
    <w:rsid w:val="00976B99"/>
    <w:rsid w:val="00982B01"/>
    <w:rsid w:val="00985263"/>
    <w:rsid w:val="009861A9"/>
    <w:rsid w:val="009931FC"/>
    <w:rsid w:val="00993EC7"/>
    <w:rsid w:val="009949CA"/>
    <w:rsid w:val="009A2924"/>
    <w:rsid w:val="009A2B81"/>
    <w:rsid w:val="009A460E"/>
    <w:rsid w:val="009A65BD"/>
    <w:rsid w:val="009B0EA6"/>
    <w:rsid w:val="009B7558"/>
    <w:rsid w:val="009D36EE"/>
    <w:rsid w:val="009E0506"/>
    <w:rsid w:val="009E0E68"/>
    <w:rsid w:val="009E3980"/>
    <w:rsid w:val="009E605B"/>
    <w:rsid w:val="009F05C0"/>
    <w:rsid w:val="009F1DC6"/>
    <w:rsid w:val="009F46B6"/>
    <w:rsid w:val="009F5F51"/>
    <w:rsid w:val="00A0249E"/>
    <w:rsid w:val="00A04792"/>
    <w:rsid w:val="00A04FC8"/>
    <w:rsid w:val="00A076A1"/>
    <w:rsid w:val="00A13EBC"/>
    <w:rsid w:val="00A1753E"/>
    <w:rsid w:val="00A20DF1"/>
    <w:rsid w:val="00A236DD"/>
    <w:rsid w:val="00A23C05"/>
    <w:rsid w:val="00A30146"/>
    <w:rsid w:val="00A348DF"/>
    <w:rsid w:val="00A37BD1"/>
    <w:rsid w:val="00A51036"/>
    <w:rsid w:val="00A512ED"/>
    <w:rsid w:val="00A6405C"/>
    <w:rsid w:val="00A657EF"/>
    <w:rsid w:val="00A65D61"/>
    <w:rsid w:val="00A66639"/>
    <w:rsid w:val="00A71023"/>
    <w:rsid w:val="00A712F1"/>
    <w:rsid w:val="00A71963"/>
    <w:rsid w:val="00A71C8E"/>
    <w:rsid w:val="00A728F3"/>
    <w:rsid w:val="00A74EB5"/>
    <w:rsid w:val="00A81096"/>
    <w:rsid w:val="00A832B0"/>
    <w:rsid w:val="00AA0D3B"/>
    <w:rsid w:val="00AA28C7"/>
    <w:rsid w:val="00AA30FC"/>
    <w:rsid w:val="00AB0336"/>
    <w:rsid w:val="00AB09A4"/>
    <w:rsid w:val="00AB152F"/>
    <w:rsid w:val="00AB4E6D"/>
    <w:rsid w:val="00AC245A"/>
    <w:rsid w:val="00AC74D7"/>
    <w:rsid w:val="00AD0DDF"/>
    <w:rsid w:val="00AD13D6"/>
    <w:rsid w:val="00AD3308"/>
    <w:rsid w:val="00AD5198"/>
    <w:rsid w:val="00AD6A99"/>
    <w:rsid w:val="00AE0B49"/>
    <w:rsid w:val="00AE0C93"/>
    <w:rsid w:val="00AE3183"/>
    <w:rsid w:val="00AE4252"/>
    <w:rsid w:val="00AF1F92"/>
    <w:rsid w:val="00AF23D0"/>
    <w:rsid w:val="00B02D8F"/>
    <w:rsid w:val="00B068A3"/>
    <w:rsid w:val="00B27512"/>
    <w:rsid w:val="00B32924"/>
    <w:rsid w:val="00B46404"/>
    <w:rsid w:val="00B52D69"/>
    <w:rsid w:val="00B649CC"/>
    <w:rsid w:val="00B64A09"/>
    <w:rsid w:val="00B65E41"/>
    <w:rsid w:val="00B70473"/>
    <w:rsid w:val="00B73F94"/>
    <w:rsid w:val="00B77A4C"/>
    <w:rsid w:val="00B82A8B"/>
    <w:rsid w:val="00B833BA"/>
    <w:rsid w:val="00B8706A"/>
    <w:rsid w:val="00B92555"/>
    <w:rsid w:val="00B927B0"/>
    <w:rsid w:val="00BA050C"/>
    <w:rsid w:val="00BA1A33"/>
    <w:rsid w:val="00BB15EB"/>
    <w:rsid w:val="00BB1B4B"/>
    <w:rsid w:val="00BB25B7"/>
    <w:rsid w:val="00BB30C5"/>
    <w:rsid w:val="00BB62C1"/>
    <w:rsid w:val="00BB7E30"/>
    <w:rsid w:val="00BC2A1C"/>
    <w:rsid w:val="00BC2E73"/>
    <w:rsid w:val="00BC549C"/>
    <w:rsid w:val="00BD0D63"/>
    <w:rsid w:val="00BD6D81"/>
    <w:rsid w:val="00BE25D0"/>
    <w:rsid w:val="00BE41A4"/>
    <w:rsid w:val="00BE4859"/>
    <w:rsid w:val="00BE74CC"/>
    <w:rsid w:val="00BE7B94"/>
    <w:rsid w:val="00BF2D51"/>
    <w:rsid w:val="00BF4001"/>
    <w:rsid w:val="00BF515D"/>
    <w:rsid w:val="00C00987"/>
    <w:rsid w:val="00C045BF"/>
    <w:rsid w:val="00C04D05"/>
    <w:rsid w:val="00C04FA2"/>
    <w:rsid w:val="00C0552D"/>
    <w:rsid w:val="00C065E8"/>
    <w:rsid w:val="00C13A73"/>
    <w:rsid w:val="00C16C59"/>
    <w:rsid w:val="00C21ECF"/>
    <w:rsid w:val="00C325B7"/>
    <w:rsid w:val="00C465FC"/>
    <w:rsid w:val="00C4797A"/>
    <w:rsid w:val="00C5088C"/>
    <w:rsid w:val="00C518AA"/>
    <w:rsid w:val="00C533E2"/>
    <w:rsid w:val="00C56AC4"/>
    <w:rsid w:val="00C627EF"/>
    <w:rsid w:val="00C7088C"/>
    <w:rsid w:val="00C712C4"/>
    <w:rsid w:val="00C7366A"/>
    <w:rsid w:val="00C752A1"/>
    <w:rsid w:val="00C80319"/>
    <w:rsid w:val="00C874E2"/>
    <w:rsid w:val="00C974F7"/>
    <w:rsid w:val="00CA3EB7"/>
    <w:rsid w:val="00CA5283"/>
    <w:rsid w:val="00CB2CFD"/>
    <w:rsid w:val="00CC210A"/>
    <w:rsid w:val="00CC3D77"/>
    <w:rsid w:val="00CD0B60"/>
    <w:rsid w:val="00CD594E"/>
    <w:rsid w:val="00CE0DFE"/>
    <w:rsid w:val="00CE2E96"/>
    <w:rsid w:val="00CE32A2"/>
    <w:rsid w:val="00CE4EF8"/>
    <w:rsid w:val="00CF0E4E"/>
    <w:rsid w:val="00CF4A32"/>
    <w:rsid w:val="00D07CCE"/>
    <w:rsid w:val="00D131D1"/>
    <w:rsid w:val="00D14B4E"/>
    <w:rsid w:val="00D20139"/>
    <w:rsid w:val="00D253CD"/>
    <w:rsid w:val="00D31254"/>
    <w:rsid w:val="00D35B9A"/>
    <w:rsid w:val="00D422C3"/>
    <w:rsid w:val="00D4289B"/>
    <w:rsid w:val="00D451AC"/>
    <w:rsid w:val="00D47D5C"/>
    <w:rsid w:val="00D52F84"/>
    <w:rsid w:val="00D646D4"/>
    <w:rsid w:val="00D71D50"/>
    <w:rsid w:val="00D75E05"/>
    <w:rsid w:val="00D76FA6"/>
    <w:rsid w:val="00D835D6"/>
    <w:rsid w:val="00D91EB7"/>
    <w:rsid w:val="00D92013"/>
    <w:rsid w:val="00D93CE5"/>
    <w:rsid w:val="00D947CA"/>
    <w:rsid w:val="00D94CF3"/>
    <w:rsid w:val="00D95161"/>
    <w:rsid w:val="00D97BAF"/>
    <w:rsid w:val="00DA204D"/>
    <w:rsid w:val="00DA26FB"/>
    <w:rsid w:val="00DA570D"/>
    <w:rsid w:val="00DA6DFE"/>
    <w:rsid w:val="00DB2934"/>
    <w:rsid w:val="00DC62AC"/>
    <w:rsid w:val="00DD1CF3"/>
    <w:rsid w:val="00DD2940"/>
    <w:rsid w:val="00DD2BBC"/>
    <w:rsid w:val="00DD5AE4"/>
    <w:rsid w:val="00DF0A3D"/>
    <w:rsid w:val="00DF1EF4"/>
    <w:rsid w:val="00DF227B"/>
    <w:rsid w:val="00E001B3"/>
    <w:rsid w:val="00E013FC"/>
    <w:rsid w:val="00E01F54"/>
    <w:rsid w:val="00E0326D"/>
    <w:rsid w:val="00E04367"/>
    <w:rsid w:val="00E050EE"/>
    <w:rsid w:val="00E112F8"/>
    <w:rsid w:val="00E17AB0"/>
    <w:rsid w:val="00E32612"/>
    <w:rsid w:val="00E4170B"/>
    <w:rsid w:val="00E41B7B"/>
    <w:rsid w:val="00E439A9"/>
    <w:rsid w:val="00E46A78"/>
    <w:rsid w:val="00E5211F"/>
    <w:rsid w:val="00E555F7"/>
    <w:rsid w:val="00E701C7"/>
    <w:rsid w:val="00E7054F"/>
    <w:rsid w:val="00E7065D"/>
    <w:rsid w:val="00E745AC"/>
    <w:rsid w:val="00E74D7B"/>
    <w:rsid w:val="00E75F03"/>
    <w:rsid w:val="00E82726"/>
    <w:rsid w:val="00E93012"/>
    <w:rsid w:val="00EA1D7B"/>
    <w:rsid w:val="00EA2B17"/>
    <w:rsid w:val="00EA4673"/>
    <w:rsid w:val="00EB28BB"/>
    <w:rsid w:val="00EB75D7"/>
    <w:rsid w:val="00EC0563"/>
    <w:rsid w:val="00EC247A"/>
    <w:rsid w:val="00EC3A47"/>
    <w:rsid w:val="00EC4316"/>
    <w:rsid w:val="00EC5162"/>
    <w:rsid w:val="00EC5720"/>
    <w:rsid w:val="00ED06A6"/>
    <w:rsid w:val="00ED588B"/>
    <w:rsid w:val="00ED5A6D"/>
    <w:rsid w:val="00EE1D3D"/>
    <w:rsid w:val="00EE5B7A"/>
    <w:rsid w:val="00EF4EE0"/>
    <w:rsid w:val="00EF4FBC"/>
    <w:rsid w:val="00F074CA"/>
    <w:rsid w:val="00F11117"/>
    <w:rsid w:val="00F1223A"/>
    <w:rsid w:val="00F1445D"/>
    <w:rsid w:val="00F331CA"/>
    <w:rsid w:val="00F33761"/>
    <w:rsid w:val="00F43CDB"/>
    <w:rsid w:val="00F47250"/>
    <w:rsid w:val="00F50807"/>
    <w:rsid w:val="00F53E9D"/>
    <w:rsid w:val="00F54ECD"/>
    <w:rsid w:val="00F65B85"/>
    <w:rsid w:val="00F67B0E"/>
    <w:rsid w:val="00F70337"/>
    <w:rsid w:val="00F80EC8"/>
    <w:rsid w:val="00F820B6"/>
    <w:rsid w:val="00F832CC"/>
    <w:rsid w:val="00F83818"/>
    <w:rsid w:val="00F8547A"/>
    <w:rsid w:val="00F93C83"/>
    <w:rsid w:val="00F96B3E"/>
    <w:rsid w:val="00FA0C53"/>
    <w:rsid w:val="00FA6A3D"/>
    <w:rsid w:val="00FA76AB"/>
    <w:rsid w:val="00FB077F"/>
    <w:rsid w:val="00FB4801"/>
    <w:rsid w:val="00FB6176"/>
    <w:rsid w:val="00FB69A2"/>
    <w:rsid w:val="00FC72C3"/>
    <w:rsid w:val="00FD168B"/>
    <w:rsid w:val="00FD44EE"/>
    <w:rsid w:val="00FD56C2"/>
    <w:rsid w:val="00FE1FA6"/>
    <w:rsid w:val="00FE2608"/>
    <w:rsid w:val="00FE3BC0"/>
    <w:rsid w:val="00FE65B9"/>
    <w:rsid w:val="00FF135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C7A08"/>
  <w15:docId w15:val="{BF12B23A-431A-4615-A9FE-D9F475DBC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next w:val="Normal"/>
    <w:pPr>
      <w:keepNext/>
      <w:spacing w:before="100" w:after="100"/>
      <w:outlineLvl w:val="2"/>
    </w:pPr>
    <w:rPr>
      <w:b/>
      <w:snapToGrid w:val="0"/>
      <w:sz w:val="36"/>
      <w:lang w:val="en-ZA" w:eastAsia="en-US"/>
    </w:rPr>
  </w:style>
  <w:style w:type="paragraph" w:styleId="BodyText">
    <w:name w:val="Body Text"/>
    <w:basedOn w:val="Normal"/>
    <w:semiHidden/>
    <w:rPr>
      <w:sz w:val="22"/>
    </w:rPr>
  </w:style>
  <w:style w:type="paragraph" w:styleId="Caption">
    <w:name w:val="caption"/>
    <w:basedOn w:val="Normal"/>
    <w:next w:val="Normal"/>
    <w:qFormat/>
    <w:rPr>
      <w:sz w:val="24"/>
    </w:rPr>
  </w:style>
  <w:style w:type="paragraph" w:styleId="BalloonText">
    <w:name w:val="Balloon Text"/>
    <w:basedOn w:val="Normal"/>
    <w:link w:val="BalloonTextChar"/>
    <w:uiPriority w:val="99"/>
    <w:semiHidden/>
    <w:unhideWhenUsed/>
    <w:rsid w:val="00AD3308"/>
    <w:rPr>
      <w:rFonts w:ascii="Segoe UI" w:hAnsi="Segoe UI" w:cs="Segoe UI"/>
      <w:sz w:val="18"/>
      <w:szCs w:val="18"/>
    </w:rPr>
  </w:style>
  <w:style w:type="character" w:customStyle="1" w:styleId="BalloonTextChar">
    <w:name w:val="Balloon Text Char"/>
    <w:link w:val="BalloonText"/>
    <w:uiPriority w:val="99"/>
    <w:semiHidden/>
    <w:rsid w:val="00AD3308"/>
    <w:rPr>
      <w:rFonts w:ascii="Segoe UI" w:hAnsi="Segoe UI" w:cs="Segoe UI"/>
      <w:sz w:val="18"/>
      <w:szCs w:val="18"/>
      <w:lang w:val="en-US"/>
    </w:rPr>
  </w:style>
  <w:style w:type="paragraph" w:styleId="PlainText">
    <w:name w:val="Plain Text"/>
    <w:basedOn w:val="Normal"/>
    <w:link w:val="PlainTextChar"/>
    <w:uiPriority w:val="99"/>
    <w:unhideWhenUsed/>
    <w:rsid w:val="00093385"/>
    <w:rPr>
      <w:rFonts w:ascii="Calibri" w:eastAsiaTheme="minorHAnsi" w:hAnsi="Calibri"/>
      <w:sz w:val="22"/>
      <w:szCs w:val="22"/>
      <w:lang w:val="en-ZA" w:eastAsia="en-US"/>
    </w:rPr>
  </w:style>
  <w:style w:type="character" w:customStyle="1" w:styleId="PlainTextChar">
    <w:name w:val="Plain Text Char"/>
    <w:basedOn w:val="DefaultParagraphFont"/>
    <w:link w:val="PlainText"/>
    <w:uiPriority w:val="99"/>
    <w:rsid w:val="00093385"/>
    <w:rPr>
      <w:rFonts w:ascii="Calibri" w:eastAsiaTheme="minorHAnsi" w:hAnsi="Calibri"/>
      <w:sz w:val="22"/>
      <w:szCs w:val="22"/>
      <w:lang w:eastAsia="en-US"/>
    </w:rPr>
  </w:style>
  <w:style w:type="paragraph" w:styleId="ListParagraph">
    <w:name w:val="List Paragraph"/>
    <w:aliases w:val="List Paragraph Char Char,List Paragraph11,List Paragraph1,b1 + Justified,b1,b1 Char,Bullet 11,b1 + Justified1,Bullet 111,b1 + Justified11,SGLText List Paragraph,Normal Sentence,Colorful List - Accent 11,B1,bl1,Bullet L1,BulletL1"/>
    <w:basedOn w:val="Normal"/>
    <w:link w:val="ListParagraphChar"/>
    <w:uiPriority w:val="34"/>
    <w:qFormat/>
    <w:rsid w:val="00093385"/>
    <w:pPr>
      <w:ind w:left="720"/>
      <w:contextualSpacing/>
    </w:pPr>
  </w:style>
  <w:style w:type="paragraph" w:styleId="Header">
    <w:name w:val="header"/>
    <w:basedOn w:val="Normal"/>
    <w:link w:val="HeaderChar"/>
    <w:uiPriority w:val="99"/>
    <w:unhideWhenUsed/>
    <w:rsid w:val="00093385"/>
    <w:pPr>
      <w:tabs>
        <w:tab w:val="center" w:pos="4513"/>
        <w:tab w:val="right" w:pos="9026"/>
      </w:tabs>
    </w:pPr>
  </w:style>
  <w:style w:type="character" w:customStyle="1" w:styleId="HeaderChar">
    <w:name w:val="Header Char"/>
    <w:basedOn w:val="DefaultParagraphFont"/>
    <w:link w:val="Header"/>
    <w:uiPriority w:val="99"/>
    <w:rsid w:val="00093385"/>
    <w:rPr>
      <w:lang w:val="en-US"/>
    </w:rPr>
  </w:style>
  <w:style w:type="paragraph" w:styleId="Footer">
    <w:name w:val="footer"/>
    <w:basedOn w:val="Normal"/>
    <w:link w:val="FooterChar"/>
    <w:uiPriority w:val="99"/>
    <w:unhideWhenUsed/>
    <w:rsid w:val="00093385"/>
    <w:pPr>
      <w:tabs>
        <w:tab w:val="center" w:pos="4513"/>
        <w:tab w:val="right" w:pos="9026"/>
      </w:tabs>
    </w:pPr>
  </w:style>
  <w:style w:type="character" w:customStyle="1" w:styleId="FooterChar">
    <w:name w:val="Footer Char"/>
    <w:basedOn w:val="DefaultParagraphFont"/>
    <w:link w:val="Footer"/>
    <w:uiPriority w:val="99"/>
    <w:rsid w:val="00093385"/>
    <w:rPr>
      <w:lang w:val="en-US"/>
    </w:rPr>
  </w:style>
  <w:style w:type="table" w:styleId="TableGrid">
    <w:name w:val="Table Grid"/>
    <w:basedOn w:val="TableNormal"/>
    <w:uiPriority w:val="39"/>
    <w:unhideWhenUsed/>
    <w:rsid w:val="008C3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2CFD"/>
    <w:rPr>
      <w:color w:val="0000FF" w:themeColor="hyperlink"/>
      <w:u w:val="single"/>
    </w:rPr>
  </w:style>
  <w:style w:type="character" w:customStyle="1" w:styleId="UnresolvedMention1">
    <w:name w:val="Unresolved Mention1"/>
    <w:basedOn w:val="DefaultParagraphFont"/>
    <w:uiPriority w:val="99"/>
    <w:semiHidden/>
    <w:unhideWhenUsed/>
    <w:rsid w:val="00534D09"/>
    <w:rPr>
      <w:color w:val="808080"/>
      <w:shd w:val="clear" w:color="auto" w:fill="E6E6E6"/>
    </w:rPr>
  </w:style>
  <w:style w:type="paragraph" w:customStyle="1" w:styleId="DefaultText">
    <w:name w:val="Default Text"/>
    <w:basedOn w:val="Normal"/>
    <w:rsid w:val="00331EF4"/>
    <w:pPr>
      <w:snapToGrid w:val="0"/>
    </w:pPr>
    <w:rPr>
      <w:sz w:val="24"/>
      <w:lang w:eastAsia="en-US"/>
    </w:rPr>
  </w:style>
  <w:style w:type="character" w:styleId="CommentReference">
    <w:name w:val="annotation reference"/>
    <w:basedOn w:val="DefaultParagraphFont"/>
    <w:uiPriority w:val="99"/>
    <w:semiHidden/>
    <w:unhideWhenUsed/>
    <w:rsid w:val="00A23C05"/>
    <w:rPr>
      <w:sz w:val="16"/>
      <w:szCs w:val="16"/>
    </w:rPr>
  </w:style>
  <w:style w:type="paragraph" w:styleId="CommentText">
    <w:name w:val="annotation text"/>
    <w:basedOn w:val="Normal"/>
    <w:link w:val="CommentTextChar"/>
    <w:uiPriority w:val="99"/>
    <w:semiHidden/>
    <w:unhideWhenUsed/>
    <w:rsid w:val="00A23C05"/>
  </w:style>
  <w:style w:type="character" w:customStyle="1" w:styleId="CommentTextChar">
    <w:name w:val="Comment Text Char"/>
    <w:basedOn w:val="DefaultParagraphFont"/>
    <w:link w:val="CommentText"/>
    <w:uiPriority w:val="99"/>
    <w:semiHidden/>
    <w:rsid w:val="00A23C05"/>
    <w:rPr>
      <w:lang w:val="en-US"/>
    </w:rPr>
  </w:style>
  <w:style w:type="paragraph" w:styleId="CommentSubject">
    <w:name w:val="annotation subject"/>
    <w:basedOn w:val="CommentText"/>
    <w:next w:val="CommentText"/>
    <w:link w:val="CommentSubjectChar"/>
    <w:uiPriority w:val="99"/>
    <w:semiHidden/>
    <w:unhideWhenUsed/>
    <w:rsid w:val="00A23C05"/>
    <w:rPr>
      <w:b/>
      <w:bCs/>
    </w:rPr>
  </w:style>
  <w:style w:type="character" w:customStyle="1" w:styleId="CommentSubjectChar">
    <w:name w:val="Comment Subject Char"/>
    <w:basedOn w:val="CommentTextChar"/>
    <w:link w:val="CommentSubject"/>
    <w:uiPriority w:val="99"/>
    <w:semiHidden/>
    <w:rsid w:val="00A23C05"/>
    <w:rPr>
      <w:b/>
      <w:bCs/>
      <w:lang w:val="en-US"/>
    </w:rPr>
  </w:style>
  <w:style w:type="character" w:styleId="UnresolvedMention">
    <w:name w:val="Unresolved Mention"/>
    <w:basedOn w:val="DefaultParagraphFont"/>
    <w:uiPriority w:val="99"/>
    <w:semiHidden/>
    <w:unhideWhenUsed/>
    <w:rsid w:val="00885E26"/>
    <w:rPr>
      <w:color w:val="605E5C"/>
      <w:shd w:val="clear" w:color="auto" w:fill="E1DFDD"/>
    </w:rPr>
  </w:style>
  <w:style w:type="paragraph" w:customStyle="1" w:styleId="Default">
    <w:name w:val="Default"/>
    <w:rsid w:val="00C56AC4"/>
    <w:pPr>
      <w:autoSpaceDE w:val="0"/>
      <w:autoSpaceDN w:val="0"/>
      <w:adjustRightInd w:val="0"/>
    </w:pPr>
    <w:rPr>
      <w:rFonts w:ascii="Arial" w:hAnsi="Arial" w:cs="Arial"/>
      <w:color w:val="000000"/>
      <w:sz w:val="24"/>
      <w:szCs w:val="24"/>
    </w:rPr>
  </w:style>
  <w:style w:type="character" w:customStyle="1" w:styleId="ListParagraphChar">
    <w:name w:val="List Paragraph Char"/>
    <w:aliases w:val="List Paragraph Char Char Char,List Paragraph11 Char,List Paragraph1 Char,b1 + Justified Char,b1 Char1,b1 Char Char,Bullet 11 Char,b1 + Justified1 Char,Bullet 111 Char,b1 + Justified11 Char,SGLText List Paragraph Char,B1 Char,bl1 Char"/>
    <w:link w:val="ListParagraph"/>
    <w:uiPriority w:val="99"/>
    <w:qFormat/>
    <w:locked/>
    <w:rsid w:val="00487A78"/>
    <w:rPr>
      <w:lang w:val="en-US"/>
    </w:rPr>
  </w:style>
  <w:style w:type="paragraph" w:customStyle="1" w:styleId="xmsonormal">
    <w:name w:val="x_msonormal"/>
    <w:basedOn w:val="Normal"/>
    <w:rsid w:val="00D92013"/>
    <w:rPr>
      <w:rFonts w:ascii="Calibri" w:eastAsiaTheme="minorHAnsi" w:hAnsi="Calibri" w:cs="Calibri"/>
      <w:sz w:val="22"/>
      <w:szCs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7248">
      <w:bodyDiv w:val="1"/>
      <w:marLeft w:val="0"/>
      <w:marRight w:val="0"/>
      <w:marTop w:val="0"/>
      <w:marBottom w:val="0"/>
      <w:divBdr>
        <w:top w:val="none" w:sz="0" w:space="0" w:color="auto"/>
        <w:left w:val="none" w:sz="0" w:space="0" w:color="auto"/>
        <w:bottom w:val="none" w:sz="0" w:space="0" w:color="auto"/>
        <w:right w:val="none" w:sz="0" w:space="0" w:color="auto"/>
      </w:divBdr>
    </w:div>
    <w:div w:id="227352127">
      <w:bodyDiv w:val="1"/>
      <w:marLeft w:val="0"/>
      <w:marRight w:val="0"/>
      <w:marTop w:val="0"/>
      <w:marBottom w:val="0"/>
      <w:divBdr>
        <w:top w:val="none" w:sz="0" w:space="0" w:color="auto"/>
        <w:left w:val="none" w:sz="0" w:space="0" w:color="auto"/>
        <w:bottom w:val="none" w:sz="0" w:space="0" w:color="auto"/>
        <w:right w:val="none" w:sz="0" w:space="0" w:color="auto"/>
      </w:divBdr>
    </w:div>
    <w:div w:id="488403234">
      <w:bodyDiv w:val="1"/>
      <w:marLeft w:val="0"/>
      <w:marRight w:val="0"/>
      <w:marTop w:val="0"/>
      <w:marBottom w:val="0"/>
      <w:divBdr>
        <w:top w:val="none" w:sz="0" w:space="0" w:color="auto"/>
        <w:left w:val="none" w:sz="0" w:space="0" w:color="auto"/>
        <w:bottom w:val="none" w:sz="0" w:space="0" w:color="auto"/>
        <w:right w:val="none" w:sz="0" w:space="0" w:color="auto"/>
      </w:divBdr>
    </w:div>
    <w:div w:id="712198115">
      <w:bodyDiv w:val="1"/>
      <w:marLeft w:val="0"/>
      <w:marRight w:val="0"/>
      <w:marTop w:val="0"/>
      <w:marBottom w:val="0"/>
      <w:divBdr>
        <w:top w:val="none" w:sz="0" w:space="0" w:color="auto"/>
        <w:left w:val="none" w:sz="0" w:space="0" w:color="auto"/>
        <w:bottom w:val="none" w:sz="0" w:space="0" w:color="auto"/>
        <w:right w:val="none" w:sz="0" w:space="0" w:color="auto"/>
      </w:divBdr>
    </w:div>
    <w:div w:id="985429195">
      <w:bodyDiv w:val="1"/>
      <w:marLeft w:val="0"/>
      <w:marRight w:val="0"/>
      <w:marTop w:val="0"/>
      <w:marBottom w:val="0"/>
      <w:divBdr>
        <w:top w:val="none" w:sz="0" w:space="0" w:color="auto"/>
        <w:left w:val="none" w:sz="0" w:space="0" w:color="auto"/>
        <w:bottom w:val="none" w:sz="0" w:space="0" w:color="auto"/>
        <w:right w:val="none" w:sz="0" w:space="0" w:color="auto"/>
      </w:divBdr>
    </w:div>
    <w:div w:id="1051809058">
      <w:bodyDiv w:val="1"/>
      <w:marLeft w:val="0"/>
      <w:marRight w:val="0"/>
      <w:marTop w:val="0"/>
      <w:marBottom w:val="0"/>
      <w:divBdr>
        <w:top w:val="none" w:sz="0" w:space="0" w:color="auto"/>
        <w:left w:val="none" w:sz="0" w:space="0" w:color="auto"/>
        <w:bottom w:val="none" w:sz="0" w:space="0" w:color="auto"/>
        <w:right w:val="none" w:sz="0" w:space="0" w:color="auto"/>
      </w:divBdr>
    </w:div>
    <w:div w:id="1097940026">
      <w:bodyDiv w:val="1"/>
      <w:marLeft w:val="0"/>
      <w:marRight w:val="0"/>
      <w:marTop w:val="0"/>
      <w:marBottom w:val="0"/>
      <w:divBdr>
        <w:top w:val="none" w:sz="0" w:space="0" w:color="auto"/>
        <w:left w:val="none" w:sz="0" w:space="0" w:color="auto"/>
        <w:bottom w:val="none" w:sz="0" w:space="0" w:color="auto"/>
        <w:right w:val="none" w:sz="0" w:space="0" w:color="auto"/>
      </w:divBdr>
    </w:div>
    <w:div w:id="1440644026">
      <w:bodyDiv w:val="1"/>
      <w:marLeft w:val="0"/>
      <w:marRight w:val="0"/>
      <w:marTop w:val="0"/>
      <w:marBottom w:val="0"/>
      <w:divBdr>
        <w:top w:val="none" w:sz="0" w:space="0" w:color="auto"/>
        <w:left w:val="none" w:sz="0" w:space="0" w:color="auto"/>
        <w:bottom w:val="none" w:sz="0" w:space="0" w:color="auto"/>
        <w:right w:val="none" w:sz="0" w:space="0" w:color="auto"/>
      </w:divBdr>
    </w:div>
    <w:div w:id="1519930390">
      <w:bodyDiv w:val="1"/>
      <w:marLeft w:val="0"/>
      <w:marRight w:val="0"/>
      <w:marTop w:val="0"/>
      <w:marBottom w:val="0"/>
      <w:divBdr>
        <w:top w:val="none" w:sz="0" w:space="0" w:color="auto"/>
        <w:left w:val="none" w:sz="0" w:space="0" w:color="auto"/>
        <w:bottom w:val="none" w:sz="0" w:space="0" w:color="auto"/>
        <w:right w:val="none" w:sz="0" w:space="0" w:color="auto"/>
      </w:divBdr>
    </w:div>
    <w:div w:id="1678921798">
      <w:bodyDiv w:val="1"/>
      <w:marLeft w:val="0"/>
      <w:marRight w:val="0"/>
      <w:marTop w:val="0"/>
      <w:marBottom w:val="0"/>
      <w:divBdr>
        <w:top w:val="none" w:sz="0" w:space="0" w:color="auto"/>
        <w:left w:val="none" w:sz="0" w:space="0" w:color="auto"/>
        <w:bottom w:val="none" w:sz="0" w:space="0" w:color="auto"/>
        <w:right w:val="none" w:sz="0" w:space="0" w:color="auto"/>
      </w:divBdr>
    </w:div>
    <w:div w:id="2037920942">
      <w:bodyDiv w:val="1"/>
      <w:marLeft w:val="0"/>
      <w:marRight w:val="0"/>
      <w:marTop w:val="0"/>
      <w:marBottom w:val="0"/>
      <w:divBdr>
        <w:top w:val="none" w:sz="0" w:space="0" w:color="auto"/>
        <w:left w:val="none" w:sz="0" w:space="0" w:color="auto"/>
        <w:bottom w:val="none" w:sz="0" w:space="0" w:color="auto"/>
        <w:right w:val="none" w:sz="0" w:space="0" w:color="auto"/>
      </w:divBdr>
    </w:div>
    <w:div w:id="2054958984">
      <w:bodyDiv w:val="1"/>
      <w:marLeft w:val="0"/>
      <w:marRight w:val="0"/>
      <w:marTop w:val="0"/>
      <w:marBottom w:val="0"/>
      <w:divBdr>
        <w:top w:val="none" w:sz="0" w:space="0" w:color="auto"/>
        <w:left w:val="none" w:sz="0" w:space="0" w:color="auto"/>
        <w:bottom w:val="none" w:sz="0" w:space="0" w:color="auto"/>
        <w:right w:val="none" w:sz="0" w:space="0" w:color="auto"/>
      </w:divBdr>
    </w:div>
    <w:div w:id="207824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rtiaJ@ppecb.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lbym@ppecb.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rtiaJ@ppecb.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B2CE8A71240840AEEB3702A2067997" ma:contentTypeVersion="16" ma:contentTypeDescription="Create a new document." ma:contentTypeScope="" ma:versionID="dd3b13bc07e240998d5c4092a944ae2c">
  <xsd:schema xmlns:xsd="http://www.w3.org/2001/XMLSchema" xmlns:xs="http://www.w3.org/2001/XMLSchema" xmlns:p="http://schemas.microsoft.com/office/2006/metadata/properties" xmlns:ns2="720dcf62-1569-4cad-ba74-0f9ec3d6b2cd" xmlns:ns3="b4321252-9521-473e-b6e6-e11c4e307412" targetNamespace="http://schemas.microsoft.com/office/2006/metadata/properties" ma:root="true" ma:fieldsID="3a0202abb8cc90fbe06b8028f7163f89" ns2:_="" ns3:_="">
    <xsd:import namespace="720dcf62-1569-4cad-ba74-0f9ec3d6b2cd"/>
    <xsd:import namespace="b4321252-9521-473e-b6e6-e11c4e3074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cf62-1569-4cad-ba74-0f9ec3d6b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55a6c6-d28c-4a55-837a-78b3dd6a9d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321252-9521-473e-b6e6-e11c4e3074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8ecbe4-fba5-430b-98c5-3957c34f0d62}" ma:internalName="TaxCatchAll" ma:showField="CatchAllData" ma:web="b4321252-9521-473e-b6e6-e11c4e307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0dcf62-1569-4cad-ba74-0f9ec3d6b2cd">
      <Terms xmlns="http://schemas.microsoft.com/office/infopath/2007/PartnerControls"/>
    </lcf76f155ced4ddcb4097134ff3c332f>
    <TaxCatchAll xmlns="b4321252-9521-473e-b6e6-e11c4e307412" xsi:nil="true"/>
  </documentManagement>
</p:properties>
</file>

<file path=customXml/itemProps1.xml><?xml version="1.0" encoding="utf-8"?>
<ds:datastoreItem xmlns:ds="http://schemas.openxmlformats.org/officeDocument/2006/customXml" ds:itemID="{354695D0-3199-4FEB-A904-BAD0ADC794C1}">
  <ds:schemaRefs>
    <ds:schemaRef ds:uri="http://schemas.openxmlformats.org/officeDocument/2006/bibliography"/>
  </ds:schemaRefs>
</ds:datastoreItem>
</file>

<file path=customXml/itemProps2.xml><?xml version="1.0" encoding="utf-8"?>
<ds:datastoreItem xmlns:ds="http://schemas.openxmlformats.org/officeDocument/2006/customXml" ds:itemID="{B6483556-49B1-47E3-AE04-26D21969B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dcf62-1569-4cad-ba74-0f9ec3d6b2cd"/>
    <ds:schemaRef ds:uri="b4321252-9521-473e-b6e6-e11c4e307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3E1430-17E3-4AE6-B017-0C8E3158A360}">
  <ds:schemaRefs>
    <ds:schemaRef ds:uri="http://schemas.microsoft.com/sharepoint/v3/contenttype/forms"/>
  </ds:schemaRefs>
</ds:datastoreItem>
</file>

<file path=customXml/itemProps4.xml><?xml version="1.0" encoding="utf-8"?>
<ds:datastoreItem xmlns:ds="http://schemas.openxmlformats.org/officeDocument/2006/customXml" ds:itemID="{16A9B4CA-758E-4507-9980-9010EA7297F7}">
  <ds:schemaRefs>
    <ds:schemaRef ds:uri="http://schemas.microsoft.com/office/2006/metadata/properties"/>
    <ds:schemaRef ds:uri="http://schemas.microsoft.com/office/infopath/2007/PartnerControls"/>
    <ds:schemaRef ds:uri="720dcf62-1569-4cad-ba74-0f9ec3d6b2cd"/>
    <ds:schemaRef ds:uri="b4321252-9521-473e-b6e6-e11c4e30741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818</Words>
  <Characters>4880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Goodall Industrial (PTY) LTD</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2</dc:creator>
  <cp:keywords/>
  <dc:description/>
  <cp:lastModifiedBy>Portia Jonginyanga</cp:lastModifiedBy>
  <cp:revision>2</cp:revision>
  <cp:lastPrinted>2019-05-29T10:09:00Z</cp:lastPrinted>
  <dcterms:created xsi:type="dcterms:W3CDTF">2022-11-02T08:58:00Z</dcterms:created>
  <dcterms:modified xsi:type="dcterms:W3CDTF">2022-11-02T08:58:00Z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0x01010072B2CE8A71240840AEEB3702A2067997</vt:lpwstr>
  </property>
  <property fmtid="{D5CDD505-2E9C-101B-9397-08002B2CF9AE}" pid="3" name="MediaServiceImageTags">
    <vt:lpwstr/>
  </property>
</Properties>
</file>