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254BB8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</w:t>
      </w:r>
      <w:r w:rsidR="00313817">
        <w:rPr>
          <w:rFonts w:ascii="Calibri" w:hAnsi="Calibri" w:cs="Calibri"/>
          <w:color w:val="000000"/>
          <w:sz w:val="24"/>
          <w:szCs w:val="24"/>
        </w:rPr>
        <w:t xml:space="preserve">                D</w:t>
      </w:r>
      <w:r w:rsidR="00B511FB">
        <w:rPr>
          <w:rFonts w:ascii="Arial" w:hAnsi="Arial" w:cs="Arial"/>
          <w:color w:val="000000"/>
          <w:sz w:val="24"/>
          <w:szCs w:val="24"/>
        </w:rPr>
        <w:t>ate: 2023-11-24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</w:t>
      </w:r>
      <w:r w:rsidRPr="00B511FB">
        <w:rPr>
          <w:rFonts w:ascii="Arial" w:hAnsi="Arial" w:cs="Arial"/>
          <w:color w:val="000000"/>
          <w:sz w:val="24"/>
          <w:szCs w:val="24"/>
        </w:rPr>
        <w:t>RFQ no: RFQ-</w:t>
      </w:r>
      <w:r w:rsidR="00B511FB" w:rsidRPr="00B511FB">
        <w:rPr>
          <w:rFonts w:ascii="Arial" w:hAnsi="Arial" w:cs="Arial"/>
          <w:color w:val="000000"/>
          <w:sz w:val="24"/>
          <w:szCs w:val="24"/>
        </w:rPr>
        <w:t>TSC</w:t>
      </w:r>
      <w:r w:rsidR="00B511FB" w:rsidRPr="00B511FB">
        <w:t>-</w:t>
      </w:r>
      <w:r w:rsidR="00D10E63">
        <w:rPr>
          <w:rFonts w:ascii="Arial" w:hAnsi="Arial" w:cs="Arial"/>
          <w:color w:val="000000"/>
          <w:sz w:val="24"/>
          <w:szCs w:val="24"/>
        </w:rPr>
        <w:t>083930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 Nikki Combrink</w:t>
      </w:r>
    </w:p>
    <w:p w:rsidR="00300C5C" w:rsidRDefault="00300C5C" w:rsidP="00300C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>
        <w:rPr>
          <w:rFonts w:ascii="Arial" w:hAnsi="Arial" w:cs="Arial"/>
          <w:sz w:val="24"/>
          <w:szCs w:val="24"/>
        </w:rPr>
        <w:t>041 404 7251</w:t>
      </w:r>
    </w:p>
    <w:p w:rsidR="00300C5C" w:rsidRPr="005A4BC9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Pr="003A7E3B">
        <w:rPr>
          <w:rFonts w:ascii="Arial" w:hAnsi="Arial" w:cs="Arial"/>
          <w:color w:val="000000"/>
          <w:sz w:val="24"/>
          <w:szCs w:val="24"/>
        </w:rPr>
        <w:t xml:space="preserve"> </w:t>
      </w:r>
      <w:r w:rsidRPr="00B511FB">
        <w:rPr>
          <w:rFonts w:ascii="Arial" w:hAnsi="Arial" w:cs="Arial"/>
          <w:color w:val="000000"/>
          <w:sz w:val="24"/>
          <w:szCs w:val="24"/>
        </w:rPr>
        <w:t>CombrinkN@Aarc.agric.za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11FB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SCM Related Enquiries</w:t>
      </w:r>
      <w:r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511FB" w:rsidRPr="00B511FB">
        <w:rPr>
          <w:rFonts w:ascii="Arial" w:hAnsi="Arial" w:cs="Arial"/>
          <w:color w:val="000000"/>
          <w:sz w:val="24"/>
          <w:szCs w:val="24"/>
        </w:rPr>
        <w:t>Sibusiso Mazibuko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11FB">
        <w:rPr>
          <w:rFonts w:ascii="Arial" w:hAnsi="Arial" w:cs="Arial"/>
          <w:color w:val="000000"/>
          <w:sz w:val="24"/>
          <w:szCs w:val="24"/>
        </w:rPr>
        <w:t>Tel: 13 753 7046</w:t>
      </w:r>
    </w:p>
    <w:p w:rsidR="00300C5C" w:rsidRPr="00B55242" w:rsidRDefault="00300C5C" w:rsidP="00300C5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</w:t>
      </w:r>
      <w:r w:rsidR="00B511FB">
        <w:rPr>
          <w:rFonts w:ascii="Arial" w:hAnsi="Arial" w:cs="Arial"/>
          <w:color w:val="000000"/>
          <w:sz w:val="24"/>
          <w:szCs w:val="24"/>
        </w:rPr>
        <w:t>Email: MazibukoS</w:t>
      </w:r>
      <w:r w:rsidRPr="00B511FB">
        <w:rPr>
          <w:rFonts w:ascii="Arial" w:hAnsi="Arial" w:cs="Arial"/>
          <w:color w:val="000000"/>
          <w:sz w:val="24"/>
          <w:szCs w:val="24"/>
        </w:rPr>
        <w:t>@arc.agric.za</w:t>
      </w:r>
    </w:p>
    <w:p w:rsidR="00300C5C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</w:t>
      </w:r>
      <w:r w:rsidR="00313817">
        <w:rPr>
          <w:rFonts w:ascii="Calibri" w:hAnsi="Calibri" w:cs="Calibri"/>
          <w:color w:val="000000"/>
          <w:sz w:val="24"/>
          <w:szCs w:val="24"/>
        </w:rPr>
        <w:t xml:space="preserve">    </w:t>
      </w:r>
      <w:r w:rsidR="00D10E63">
        <w:rPr>
          <w:rFonts w:ascii="Arial" w:hAnsi="Arial" w:cs="Arial"/>
          <w:color w:val="000000"/>
          <w:sz w:val="24"/>
          <w:szCs w:val="24"/>
        </w:rPr>
        <w:t>RFQ closing date: 2023-12-04</w:t>
      </w:r>
    </w:p>
    <w:p w:rsidR="00300C5C" w:rsidRPr="00B55242" w:rsidRDefault="00300C5C" w:rsidP="00300C5C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 w:rsidRPr="00B511FB">
        <w:rPr>
          <w:rFonts w:ascii="Arial" w:hAnsi="Arial" w:cs="Arial"/>
          <w:color w:val="000000"/>
          <w:sz w:val="24"/>
          <w:szCs w:val="24"/>
        </w:rPr>
        <w:t xml:space="preserve">Time: 11:00: AM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300C5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3B10D5" w:rsidRDefault="00EF3B96" w:rsidP="00EF3B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Date:</w:t>
      </w:r>
      <w:r w:rsidR="00114A3D" w:rsidRPr="003B10D5">
        <w:rPr>
          <w:rFonts w:ascii="Arial" w:hAnsi="Arial" w:cs="Arial"/>
          <w:color w:val="000000"/>
          <w:sz w:val="24"/>
          <w:szCs w:val="24"/>
        </w:rPr>
        <w:t xml:space="preserve"> </w:t>
      </w:r>
      <w:r w:rsidR="001732FE" w:rsidRPr="003B10D5">
        <w:rPr>
          <w:rFonts w:ascii="Arial" w:hAnsi="Arial" w:cs="Arial"/>
          <w:color w:val="000000"/>
          <w:sz w:val="24"/>
          <w:szCs w:val="24"/>
        </w:rPr>
        <w:t>N/A</w:t>
      </w:r>
    </w:p>
    <w:p w:rsidR="00EF3B96" w:rsidRPr="003B10D5" w:rsidRDefault="001732FE" w:rsidP="00E25AF9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Time: N/A</w:t>
      </w:r>
      <w:r w:rsidR="00E25AF9" w:rsidRPr="003B10D5">
        <w:rPr>
          <w:rFonts w:ascii="Arial" w:hAnsi="Arial" w:cs="Arial"/>
          <w:color w:val="000000"/>
          <w:sz w:val="24"/>
          <w:szCs w:val="24"/>
        </w:rPr>
        <w:tab/>
      </w:r>
    </w:p>
    <w:p w:rsidR="00E25AF9" w:rsidRPr="003B10D5" w:rsidRDefault="00E25AF9" w:rsidP="00EF3B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8512EC" w:rsidRPr="003B10D5" w:rsidRDefault="00EF3B96" w:rsidP="008512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3B10D5">
        <w:rPr>
          <w:rFonts w:ascii="Arial" w:hAnsi="Arial" w:cs="Arial"/>
          <w:color w:val="000000"/>
          <w:sz w:val="24"/>
          <w:szCs w:val="24"/>
        </w:rPr>
        <w:t>Venue:</w:t>
      </w:r>
      <w:r w:rsidR="008512EC" w:rsidRPr="003B10D5">
        <w:rPr>
          <w:rFonts w:ascii="Arial" w:hAnsi="Arial" w:cs="Arial"/>
          <w:color w:val="000000"/>
          <w:sz w:val="24"/>
          <w:szCs w:val="24"/>
        </w:rPr>
        <w:t xml:space="preserve"> </w:t>
      </w:r>
      <w:r w:rsidR="001732FE" w:rsidRPr="003B10D5">
        <w:rPr>
          <w:rFonts w:ascii="Arial" w:hAnsi="Arial" w:cs="Arial"/>
          <w:color w:val="000000"/>
          <w:sz w:val="24"/>
          <w:szCs w:val="24"/>
        </w:rPr>
        <w:t>N/A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631CD7" w:rsidRPr="00631CD7" w:rsidRDefault="00A52F0A" w:rsidP="00184FC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>Name of institute: Institu</w:t>
      </w:r>
      <w:r w:rsidR="00631CD7" w:rsidRPr="00631CD7">
        <w:rPr>
          <w:rFonts w:ascii="Calibri" w:hAnsi="Calibri" w:cs="Calibri"/>
          <w:b/>
          <w:sz w:val="24"/>
          <w:szCs w:val="24"/>
        </w:rPr>
        <w:t xml:space="preserve">te for Tropical and  </w:t>
      </w:r>
    </w:p>
    <w:p w:rsidR="00184FC3" w:rsidRPr="00631CD7" w:rsidRDefault="00631CD7" w:rsidP="00184FC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A52F0A" w:rsidRPr="00631CD7" w:rsidRDefault="00D81487" w:rsidP="00A52F0A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1817B3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1817B3"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A52F0A"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972014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C5139A" w:rsidRPr="001623D3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Arial" w:hAnsi="Arial" w:cs="Arial"/>
          <w:color w:val="000000"/>
          <w:sz w:val="24"/>
          <w:szCs w:val="24"/>
        </w:rPr>
      </w:pPr>
      <w:r w:rsidRPr="001623D3">
        <w:rPr>
          <w:rFonts w:ascii="Arial" w:hAnsi="Arial" w:cs="Arial"/>
          <w:color w:val="000000"/>
          <w:sz w:val="24"/>
          <w:szCs w:val="24"/>
        </w:rPr>
        <w:t>Addo Research Station</w:t>
      </w:r>
    </w:p>
    <w:p w:rsidR="00C5139A" w:rsidRPr="001623D3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Arial" w:hAnsi="Arial" w:cs="Arial"/>
          <w:color w:val="000000"/>
          <w:sz w:val="24"/>
          <w:szCs w:val="24"/>
        </w:rPr>
      </w:pPr>
      <w:r w:rsidRPr="001623D3">
        <w:rPr>
          <w:rFonts w:ascii="Arial" w:hAnsi="Arial" w:cs="Arial"/>
          <w:color w:val="000000"/>
          <w:sz w:val="24"/>
          <w:szCs w:val="24"/>
        </w:rPr>
        <w:t>PO BOX 25</w:t>
      </w:r>
    </w:p>
    <w:p w:rsidR="00C5139A" w:rsidRPr="001623D3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Arial" w:hAnsi="Arial" w:cs="Arial"/>
          <w:color w:val="000000"/>
          <w:sz w:val="24"/>
          <w:szCs w:val="24"/>
        </w:rPr>
      </w:pPr>
      <w:r w:rsidRPr="001623D3">
        <w:rPr>
          <w:rFonts w:ascii="Arial" w:hAnsi="Arial" w:cs="Arial"/>
          <w:color w:val="000000"/>
          <w:sz w:val="24"/>
          <w:szCs w:val="24"/>
        </w:rPr>
        <w:t>Barkley Bridge Road</w:t>
      </w:r>
    </w:p>
    <w:p w:rsidR="00C5139A" w:rsidRPr="001623D3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Arial" w:hAnsi="Arial" w:cs="Arial"/>
          <w:color w:val="000000"/>
          <w:sz w:val="24"/>
          <w:szCs w:val="24"/>
        </w:rPr>
      </w:pPr>
      <w:r w:rsidRPr="001623D3">
        <w:rPr>
          <w:rFonts w:ascii="Arial" w:hAnsi="Arial" w:cs="Arial"/>
          <w:color w:val="000000"/>
          <w:sz w:val="24"/>
          <w:szCs w:val="24"/>
        </w:rPr>
        <w:t>Addo</w:t>
      </w:r>
    </w:p>
    <w:p w:rsidR="00C5139A" w:rsidRPr="001623D3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Arial" w:hAnsi="Arial" w:cs="Arial"/>
          <w:color w:val="000000"/>
          <w:sz w:val="24"/>
          <w:szCs w:val="24"/>
        </w:rPr>
      </w:pPr>
      <w:r w:rsidRPr="001623D3">
        <w:rPr>
          <w:rFonts w:ascii="Arial" w:hAnsi="Arial" w:cs="Arial"/>
          <w:color w:val="000000"/>
          <w:sz w:val="24"/>
          <w:szCs w:val="24"/>
        </w:rPr>
        <w:t>6105</w:t>
      </w:r>
    </w:p>
    <w:p w:rsidR="00062FE7" w:rsidRDefault="00062FE7" w:rsidP="004204B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62"/>
        <w:gridCol w:w="6096"/>
        <w:gridCol w:w="1190"/>
        <w:gridCol w:w="1134"/>
      </w:tblGrid>
      <w:tr w:rsidR="00062FE7" w:rsidTr="00A20A8F">
        <w:trPr>
          <w:trHeight w:val="416"/>
        </w:trPr>
        <w:tc>
          <w:tcPr>
            <w:tcW w:w="562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062FE7" w:rsidTr="000A07FF">
        <w:trPr>
          <w:trHeight w:val="283"/>
        </w:trPr>
        <w:tc>
          <w:tcPr>
            <w:tcW w:w="562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062FE7" w:rsidRPr="00062FE7" w:rsidRDefault="00D6391C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6391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Poly pipe HDPE, Class 3, black, 50mm</w:t>
            </w:r>
          </w:p>
        </w:tc>
        <w:tc>
          <w:tcPr>
            <w:tcW w:w="1190" w:type="dxa"/>
          </w:tcPr>
          <w:p w:rsidR="00062FE7" w:rsidRDefault="00F07160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  <w:r w:rsidR="00D6391C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134" w:type="dxa"/>
          </w:tcPr>
          <w:p w:rsidR="00062FE7" w:rsidRDefault="00411532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411532" w:rsidTr="000A07FF">
        <w:trPr>
          <w:trHeight w:val="283"/>
        </w:trPr>
        <w:tc>
          <w:tcPr>
            <w:tcW w:w="562" w:type="dxa"/>
          </w:tcPr>
          <w:p w:rsidR="00411532" w:rsidRDefault="00411532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411532" w:rsidRPr="00411532" w:rsidRDefault="00D6391C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6391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Poly pipe HDPE, Class 3, black, 25mm</w:t>
            </w:r>
          </w:p>
        </w:tc>
        <w:tc>
          <w:tcPr>
            <w:tcW w:w="1190" w:type="dxa"/>
          </w:tcPr>
          <w:p w:rsidR="00411532" w:rsidRDefault="00D6391C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411532" w:rsidRDefault="00411532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411532" w:rsidTr="000A07FF">
        <w:trPr>
          <w:trHeight w:val="283"/>
        </w:trPr>
        <w:tc>
          <w:tcPr>
            <w:tcW w:w="562" w:type="dxa"/>
          </w:tcPr>
          <w:p w:rsidR="00411532" w:rsidRDefault="00411532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411532" w:rsidRPr="00411532" w:rsidRDefault="00D6391C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6391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Nylon T Piece, 50-25mm</w:t>
            </w:r>
          </w:p>
        </w:tc>
        <w:tc>
          <w:tcPr>
            <w:tcW w:w="1190" w:type="dxa"/>
          </w:tcPr>
          <w:p w:rsidR="00411532" w:rsidRDefault="00D6391C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411532" w:rsidRDefault="00411532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411532" w:rsidTr="000A07FF">
        <w:trPr>
          <w:trHeight w:val="283"/>
        </w:trPr>
        <w:tc>
          <w:tcPr>
            <w:tcW w:w="562" w:type="dxa"/>
          </w:tcPr>
          <w:p w:rsidR="00411532" w:rsidRDefault="00411532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:rsidR="00411532" w:rsidRPr="00411532" w:rsidRDefault="00D6391C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6391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Nylon elbow, 25mm</w:t>
            </w:r>
          </w:p>
        </w:tc>
        <w:tc>
          <w:tcPr>
            <w:tcW w:w="1190" w:type="dxa"/>
          </w:tcPr>
          <w:p w:rsidR="00411532" w:rsidRDefault="00D6391C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411532" w:rsidRDefault="00411532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D6391C" w:rsidTr="000A07FF">
        <w:trPr>
          <w:trHeight w:val="283"/>
        </w:trPr>
        <w:tc>
          <w:tcPr>
            <w:tcW w:w="562" w:type="dxa"/>
          </w:tcPr>
          <w:p w:rsidR="00D6391C" w:rsidRDefault="00D6391C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:rsidR="00D6391C" w:rsidRPr="00D6391C" w:rsidRDefault="00D6391C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6391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Nylon stopper, 50mm</w:t>
            </w:r>
          </w:p>
        </w:tc>
        <w:tc>
          <w:tcPr>
            <w:tcW w:w="1190" w:type="dxa"/>
          </w:tcPr>
          <w:p w:rsidR="00D6391C" w:rsidRDefault="00D6391C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D6391C" w:rsidRDefault="00D6391C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D6391C" w:rsidTr="000A07FF">
        <w:trPr>
          <w:trHeight w:val="283"/>
        </w:trPr>
        <w:tc>
          <w:tcPr>
            <w:tcW w:w="562" w:type="dxa"/>
          </w:tcPr>
          <w:p w:rsidR="00D6391C" w:rsidRDefault="00D6391C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096" w:type="dxa"/>
          </w:tcPr>
          <w:p w:rsidR="00D6391C" w:rsidRPr="00D6391C" w:rsidRDefault="00D6391C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6391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Pipe clamp, 50mm</w:t>
            </w:r>
          </w:p>
        </w:tc>
        <w:tc>
          <w:tcPr>
            <w:tcW w:w="1190" w:type="dxa"/>
          </w:tcPr>
          <w:p w:rsidR="00D6391C" w:rsidRDefault="00D6391C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D6391C" w:rsidRDefault="00D6391C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D6391C" w:rsidTr="000A07FF">
        <w:trPr>
          <w:trHeight w:val="283"/>
        </w:trPr>
        <w:tc>
          <w:tcPr>
            <w:tcW w:w="562" w:type="dxa"/>
          </w:tcPr>
          <w:p w:rsidR="00D6391C" w:rsidRDefault="00D6391C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6096" w:type="dxa"/>
          </w:tcPr>
          <w:p w:rsidR="00D6391C" w:rsidRPr="00D6391C" w:rsidRDefault="00D6391C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6391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Pipe clamp, 25mm</w:t>
            </w:r>
          </w:p>
        </w:tc>
        <w:tc>
          <w:tcPr>
            <w:tcW w:w="1190" w:type="dxa"/>
          </w:tcPr>
          <w:p w:rsidR="00D6391C" w:rsidRDefault="00D6391C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134" w:type="dxa"/>
          </w:tcPr>
          <w:p w:rsidR="00D6391C" w:rsidRDefault="00D6391C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D6391C" w:rsidTr="000A07FF">
        <w:trPr>
          <w:trHeight w:val="283"/>
        </w:trPr>
        <w:tc>
          <w:tcPr>
            <w:tcW w:w="562" w:type="dxa"/>
          </w:tcPr>
          <w:p w:rsidR="00D6391C" w:rsidRDefault="00D6391C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6096" w:type="dxa"/>
          </w:tcPr>
          <w:p w:rsidR="00D6391C" w:rsidRPr="00D6391C" w:rsidRDefault="00D6391C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6391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Nylon ball valve, lever handle tap, 25mm</w:t>
            </w:r>
          </w:p>
        </w:tc>
        <w:tc>
          <w:tcPr>
            <w:tcW w:w="1190" w:type="dxa"/>
          </w:tcPr>
          <w:p w:rsidR="00D6391C" w:rsidRDefault="00D6391C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D6391C" w:rsidRDefault="00D6391C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D6391C" w:rsidTr="000A07FF">
        <w:trPr>
          <w:trHeight w:val="283"/>
        </w:trPr>
        <w:tc>
          <w:tcPr>
            <w:tcW w:w="562" w:type="dxa"/>
          </w:tcPr>
          <w:p w:rsidR="00D6391C" w:rsidRDefault="00D6391C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6096" w:type="dxa"/>
          </w:tcPr>
          <w:p w:rsidR="00D6391C" w:rsidRPr="00D6391C" w:rsidRDefault="00D6391C" w:rsidP="00F039C1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6391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Male adapter for taps, nylon, 25mm</w:t>
            </w:r>
          </w:p>
        </w:tc>
        <w:tc>
          <w:tcPr>
            <w:tcW w:w="1190" w:type="dxa"/>
          </w:tcPr>
          <w:p w:rsidR="00D6391C" w:rsidRDefault="00D6391C" w:rsidP="00B15BBB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D6391C" w:rsidRDefault="00D6391C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D6391C" w:rsidTr="000A07FF">
        <w:trPr>
          <w:trHeight w:val="283"/>
        </w:trPr>
        <w:tc>
          <w:tcPr>
            <w:tcW w:w="562" w:type="dxa"/>
          </w:tcPr>
          <w:p w:rsidR="00D6391C" w:rsidRDefault="00D6391C" w:rsidP="00D6391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6096" w:type="dxa"/>
          </w:tcPr>
          <w:p w:rsidR="00D6391C" w:rsidRPr="00D6391C" w:rsidRDefault="00D6391C" w:rsidP="00D6391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6391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Arrow dripper pegs for 3mm black tubing</w:t>
            </w:r>
          </w:p>
        </w:tc>
        <w:tc>
          <w:tcPr>
            <w:tcW w:w="1190" w:type="dxa"/>
          </w:tcPr>
          <w:p w:rsidR="00D6391C" w:rsidRDefault="00D6391C" w:rsidP="00D6391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5000</w:t>
            </w:r>
          </w:p>
        </w:tc>
        <w:tc>
          <w:tcPr>
            <w:tcW w:w="1134" w:type="dxa"/>
          </w:tcPr>
          <w:p w:rsidR="00D6391C" w:rsidRDefault="00D6391C" w:rsidP="00D6391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411532" w:rsidRPr="00D6391C" w:rsidRDefault="0027499E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Terms: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1. You are kindly requested to submit a written quotation to Agricultural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Research Council as per below or attached terms of reference (TORs).</w:t>
      </w:r>
    </w:p>
    <w:p w:rsidR="00B55242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158F1" w:rsidRPr="003B10D5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2. The above specified goods/services should be delivered/rendered to:</w:t>
      </w:r>
    </w:p>
    <w:p w:rsidR="00906593" w:rsidRPr="003B10D5" w:rsidRDefault="00906593" w:rsidP="0090659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,Bold" w:hAnsi="Calibri,Bold" w:cs="Calibri,Bold"/>
          <w:b/>
          <w:bCs/>
          <w:color w:val="000000"/>
        </w:rPr>
      </w:pPr>
      <w:r w:rsidRPr="003B10D5">
        <w:rPr>
          <w:rFonts w:ascii="Calibri,Bold" w:hAnsi="Calibri,Bold" w:cs="Calibri,Bold"/>
          <w:b/>
          <w:bCs/>
          <w:color w:val="000000"/>
        </w:rPr>
        <w:t xml:space="preserve">Name of institute: Institute for Tropical and  </w:t>
      </w:r>
    </w:p>
    <w:p w:rsidR="00906593" w:rsidRPr="003B10D5" w:rsidRDefault="00906593" w:rsidP="00906593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,Bold" w:hAnsi="Calibri,Bold" w:cs="Calibri,Bold"/>
          <w:b/>
          <w:bCs/>
          <w:color w:val="000000"/>
        </w:rPr>
      </w:pPr>
      <w:r w:rsidRPr="003B10D5">
        <w:rPr>
          <w:rFonts w:ascii="Calibri,Bold" w:hAnsi="Calibri,Bold" w:cs="Calibri,Bold"/>
          <w:b/>
          <w:bCs/>
          <w:color w:val="000000"/>
        </w:rPr>
        <w:t xml:space="preserve">Subtropical Crops          </w:t>
      </w:r>
    </w:p>
    <w:p w:rsidR="00906593" w:rsidRPr="003B10D5" w:rsidRDefault="00906593" w:rsidP="0090659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 w:rsidRPr="003B10D5">
        <w:rPr>
          <w:rFonts w:ascii="Calibri,Bold" w:hAnsi="Calibri,Bold" w:cs="Calibri,Bold"/>
          <w:b/>
          <w:bCs/>
          <w:color w:val="000000"/>
        </w:rPr>
        <w:tab/>
      </w:r>
      <w:r w:rsidRPr="003B10D5">
        <w:rPr>
          <w:rFonts w:ascii="Calibri,Bold" w:hAnsi="Calibri,Bold" w:cs="Calibri,Bold"/>
          <w:b/>
          <w:bCs/>
          <w:color w:val="000000"/>
        </w:rPr>
        <w:tab/>
      </w:r>
      <w:r w:rsidRPr="003B10D5">
        <w:rPr>
          <w:rFonts w:ascii="Calibri,Bold" w:hAnsi="Calibri,Bold" w:cs="Calibri,Bold"/>
          <w:b/>
          <w:bCs/>
          <w:color w:val="000000"/>
        </w:rPr>
        <w:tab/>
        <w:t xml:space="preserve">                                ARC-ITSC</w:t>
      </w:r>
    </w:p>
    <w:p w:rsidR="00C5139A" w:rsidRPr="003B10D5" w:rsidRDefault="00906593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                                                                             </w:t>
      </w:r>
      <w:r w:rsidR="00C5139A" w:rsidRPr="003B10D5">
        <w:rPr>
          <w:rFonts w:ascii="Calibri,Bold" w:hAnsi="Calibri,Bold" w:cs="Calibri,Bold"/>
          <w:b/>
          <w:bCs/>
          <w:color w:val="000000"/>
          <w:sz w:val="24"/>
          <w:szCs w:val="24"/>
        </w:rPr>
        <w:t>Addo Research Station</w:t>
      </w:r>
    </w:p>
    <w:p w:rsidR="00C5139A" w:rsidRPr="003B10D5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/>
          <w:bCs/>
          <w:color w:val="000000"/>
          <w:sz w:val="24"/>
          <w:szCs w:val="24"/>
        </w:rPr>
        <w:t>PO BOX 25</w:t>
      </w:r>
    </w:p>
    <w:p w:rsidR="00C5139A" w:rsidRPr="003B10D5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/>
          <w:bCs/>
          <w:color w:val="000000"/>
          <w:sz w:val="24"/>
          <w:szCs w:val="24"/>
        </w:rPr>
        <w:t>Barkley Bridge Road</w:t>
      </w:r>
    </w:p>
    <w:p w:rsidR="00C5139A" w:rsidRPr="003B10D5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/>
          <w:bCs/>
          <w:color w:val="000000"/>
          <w:sz w:val="24"/>
          <w:szCs w:val="24"/>
        </w:rPr>
        <w:t>Addo</w:t>
      </w:r>
    </w:p>
    <w:p w:rsidR="00C5139A" w:rsidRPr="003B10D5" w:rsidRDefault="00C5139A" w:rsidP="00C5139A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/>
          <w:bCs/>
          <w:color w:val="000000"/>
          <w:sz w:val="24"/>
          <w:szCs w:val="24"/>
        </w:rPr>
        <w:t>6105</w:t>
      </w:r>
    </w:p>
    <w:p w:rsidR="00906593" w:rsidRPr="003B10D5" w:rsidRDefault="00906593" w:rsidP="00C5139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                                                                             </w:t>
      </w:r>
      <w:bookmarkStart w:id="0" w:name="_GoBack"/>
      <w:bookmarkEnd w:id="0"/>
    </w:p>
    <w:p w:rsidR="005A4BC9" w:rsidRPr="003B10D5" w:rsidRDefault="005A4BC9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3. The particulars of the guarantee that will apply to the goods quoted for,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With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particular regard to the period and extent of the warranty must be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Clearly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stated. Where services are required, service providers must submit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Documentation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pertaining the relevant experience.</w:t>
      </w:r>
    </w:p>
    <w:p w:rsidR="00B55242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4. </w:t>
      </w:r>
      <w:r w:rsidR="006D1F2B" w:rsidRPr="003B10D5">
        <w:rPr>
          <w:rFonts w:ascii="Calibri,Bold" w:hAnsi="Calibri,Bold" w:cs="Calibri,Bold"/>
          <w:bCs/>
          <w:color w:val="000000"/>
          <w:sz w:val="24"/>
          <w:szCs w:val="24"/>
        </w:rPr>
        <w:t>You’re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writ</w:t>
      </w:r>
      <w:r w:rsidR="00ED2735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ten quotation must be 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email </w:t>
      </w:r>
      <w:r w:rsidR="00D6391C">
        <w:rPr>
          <w:rFonts w:ascii="Calibri,Bold" w:hAnsi="Calibri,Bold" w:cs="Calibri,Bold"/>
          <w:bCs/>
          <w:color w:val="000000"/>
          <w:sz w:val="24"/>
          <w:szCs w:val="24"/>
        </w:rPr>
        <w:t>to:</w:t>
      </w:r>
      <w:r w:rsidR="00411532" w:rsidRPr="003B10D5">
        <w:rPr>
          <w:rFonts w:ascii="Calibri,Bold" w:hAnsi="Calibri,Bold" w:cs="Calibri,Bold"/>
          <w:bCs/>
          <w:color w:val="0070C0"/>
          <w:sz w:val="24"/>
          <w:szCs w:val="24"/>
        </w:rPr>
        <w:t>MazibukoS</w:t>
      </w:r>
      <w:r w:rsidR="00ED2735" w:rsidRPr="003B10D5">
        <w:rPr>
          <w:rFonts w:ascii="Calibri,Bold" w:hAnsi="Calibri,Bold" w:cs="Calibri,Bold"/>
          <w:bCs/>
          <w:color w:val="0070C0"/>
          <w:sz w:val="24"/>
          <w:szCs w:val="24"/>
        </w:rPr>
        <w:t>@arc.agric.za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5. All price quotations that have a rand value of R30</w:t>
      </w:r>
      <w:r w:rsidR="00B55242" w:rsidRPr="003B10D5">
        <w:rPr>
          <w:rFonts w:ascii="Calibri,Bold" w:hAnsi="Calibri,Bold" w:cs="Calibri,Bold"/>
          <w:bCs/>
          <w:color w:val="000000"/>
          <w:sz w:val="24"/>
          <w:szCs w:val="24"/>
        </w:rPr>
        <w:t>, 000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-00 to R1 000 000.00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Including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VAT, will be evaluated by applying the 80/20 principle as</w:t>
      </w:r>
    </w:p>
    <w:p w:rsidR="00184FC3" w:rsidRPr="003B10D5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Prescribed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by the Preferential Procurement Policy Framework Act 5 of</w:t>
      </w:r>
    </w:p>
    <w:p w:rsidR="00184FC3" w:rsidRPr="003B10D5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2000 and its Regulations. The lowest acceptable price will score</w:t>
      </w:r>
    </w:p>
    <w:p w:rsidR="00184FC3" w:rsidRPr="003B10D5" w:rsidRDefault="002E6F00" w:rsidP="00184FC3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80 points, the 20 specific goals</w:t>
      </w:r>
      <w:r w:rsidR="00184FC3"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9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HDIs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(8)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4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91-100%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81-90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71-80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lastRenderedPageBreak/>
                    <w:t xml:space="preserve"> 61-70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lastRenderedPageBreak/>
              <w:t>5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51-60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41-50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21-40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1-20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9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Women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(4)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81-100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51-80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31-50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1-30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368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(%) Ownership By Youth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230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(4)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81-100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97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51-80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3B10D5" w:rsidRPr="003B10D5" w:rsidTr="00AE337A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30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31-50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lastRenderedPageBreak/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1-30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rPr>
          <w:trHeight w:val="312"/>
        </w:trPr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lang w:eastAsia="en-US"/>
              </w:rP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63"/>
            </w:tblGrid>
            <w:tr w:rsidR="003B10D5" w:rsidRPr="003B10D5" w:rsidTr="00AE337A">
              <w:trPr>
                <w:trHeight w:val="93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208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Percentage Ownership By PwD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10"/>
            </w:tblGrid>
            <w:tr w:rsidR="003B10D5" w:rsidRPr="003B10D5" w:rsidTr="00AE337A">
              <w:trPr>
                <w:trHeight w:val="250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Points (2)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4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51-100% </w:t>
                  </w:r>
                </w:p>
              </w:tc>
            </w:tr>
          </w:tbl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6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1-50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</w:tr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0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 xml:space="preserve"> 0% </w:t>
                  </w:r>
                </w:p>
              </w:tc>
            </w:tr>
          </w:tbl>
          <w:p w:rsidR="003B10D5" w:rsidRPr="003B10D5" w:rsidRDefault="003B10D5" w:rsidP="00AE337A">
            <w:pPr>
              <w:pStyle w:val="Default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</w:pPr>
            <w:r w:rsidRPr="003B10D5">
              <w:rPr>
                <w:rFonts w:ascii="Calibri,Bold" w:eastAsiaTheme="minorHAnsi" w:hAnsi="Calibri,Bold" w:cs="Calibri,Bold"/>
                <w:bCs/>
                <w:color w:val="000000"/>
                <w:sz w:val="24"/>
                <w:szCs w:val="24"/>
                <w:lang w:eastAsia="en-US"/>
              </w:rPr>
              <w:t>0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3B10D5" w:rsidRPr="003B10D5" w:rsidTr="00AE337A"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jc w:val="center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17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jc w:val="center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>RDP Goals</w:t>
                  </w:r>
                </w:p>
              </w:tc>
            </w:tr>
          </w:tbl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Points (2)</w:t>
            </w:r>
          </w:p>
        </w:tc>
      </w:tr>
      <w:tr w:rsidR="003B10D5" w:rsidRPr="003B10D5" w:rsidTr="00AE337A">
        <w:trPr>
          <w:trHeight w:val="640"/>
        </w:trPr>
        <w:tc>
          <w:tcPr>
            <w:tcW w:w="1710" w:type="dxa"/>
          </w:tcPr>
          <w:p w:rsidR="003B10D5" w:rsidRPr="003B10D5" w:rsidRDefault="003B10D5" w:rsidP="00AE337A">
            <w:pPr>
              <w:pStyle w:val="Default"/>
              <w:jc w:val="center"/>
              <w:rPr>
                <w:rFonts w:ascii="Calibri,Bold" w:eastAsiaTheme="minorHAnsi" w:hAnsi="Calibri,Bold" w:cs="Calibri,Bold"/>
                <w:bCs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3B10D5" w:rsidRPr="003B10D5" w:rsidTr="00AE337A">
              <w:trPr>
                <w:trHeight w:val="112"/>
              </w:trPr>
              <w:tc>
                <w:tcPr>
                  <w:tcW w:w="0" w:type="auto"/>
                </w:tcPr>
                <w:p w:rsidR="003B10D5" w:rsidRPr="003B10D5" w:rsidRDefault="003B10D5" w:rsidP="00AE337A">
                  <w:pPr>
                    <w:pStyle w:val="Default"/>
                    <w:jc w:val="center"/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</w:pPr>
                  <w:r w:rsidRPr="003B10D5">
                    <w:rPr>
                      <w:rFonts w:ascii="Calibri,Bold" w:eastAsiaTheme="minorHAnsi" w:hAnsi="Calibri,Bold" w:cs="Calibri,Bold"/>
                      <w:bCs/>
                      <w:lang w:eastAsia="en-US"/>
                    </w:rPr>
                    <w:t>Any RDP goal/s</w:t>
                  </w:r>
                </w:p>
              </w:tc>
            </w:tr>
          </w:tbl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</w:tcPr>
          <w:p w:rsidR="003B10D5" w:rsidRPr="003B10D5" w:rsidRDefault="003B10D5" w:rsidP="00AE337A">
            <w:pPr>
              <w:jc w:val="center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B10D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The promotion of South African owned enterprise</w:t>
            </w:r>
          </w:p>
        </w:tc>
      </w:tr>
    </w:tbl>
    <w:p w:rsidR="003B10D5" w:rsidRPr="003B10D5" w:rsidRDefault="003B10D5" w:rsidP="003B10D5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PO Box 8783, PRETORIA, 0001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Tel: +27 (0)12-457-2000, Fax</w:t>
      </w:r>
      <w:r w:rsidR="006D1F2B" w:rsidRPr="003B10D5">
        <w:rPr>
          <w:rFonts w:ascii="Calibri,Bold" w:hAnsi="Calibri,Bold" w:cs="Calibri,Bold"/>
          <w:bCs/>
          <w:color w:val="000000"/>
          <w:sz w:val="24"/>
          <w:szCs w:val="24"/>
        </w:rPr>
        <w:t>:</w:t>
      </w: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 xml:space="preserve"> VAT No: 4140125313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/>
          <w:bCs/>
          <w:color w:val="000000"/>
          <w:sz w:val="24"/>
          <w:szCs w:val="24"/>
        </w:rPr>
        <w:t>6. Standard conditions: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 The validity of the quotations must be indicated.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6.2 Prices quoted should be in South African Rand and inclusive of VAT costs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Such as delivery, insurance, taxes, etc.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6.3 No price adjustments or amendment of the delivery particulars contained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In paragraph 2 will be considered by the ARC.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lastRenderedPageBreak/>
        <w:t>6.4 The supplier accepts full responsibility for the proper execution and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Fulfilment of the goods/services quoted for.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6.5 ARC reserves the right to accept or reject any special terms and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Conditions that may qualify the goods/services to be provided</w:t>
      </w:r>
    </w:p>
    <w:p w:rsidR="0032666D" w:rsidRDefault="0032666D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6.6 Quotes should be submitted on an official letterhead and duly signed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6.7 Goods and services should be supplied/rendered upon receipt of a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Purchase order from the ARC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6.8 The General Conditions of Contract issued by National Treasury are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Applicable.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6.9 The ARC supply chain management code of conduct is applicable.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6.10 SBD Forms must be signed and returned together with the quotation if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Your price is above R10 000.00, failure to comply will result to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Disqualification of your quotation.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6.11 Only quotation from suppliers who are requested to quote shall be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Evaluated and considered.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6.12 Your quotation must indicate the delivery date.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6.13 The ARC reserve the right to do due diligence on the quotations.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6.14 The ARC reserve the right to benchmark prices quoted</w:t>
      </w:r>
    </w:p>
    <w:p w:rsidR="00B55242" w:rsidRPr="003B10D5" w:rsidRDefault="00B55242" w:rsidP="00B55242">
      <w:pPr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Thank you in anticipation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  <w:r w:rsidRPr="003B10D5">
        <w:rPr>
          <w:rFonts w:ascii="Calibri,Bold" w:hAnsi="Calibri,Bold" w:cs="Calibri,Bold"/>
          <w:bCs/>
          <w:color w:val="000000"/>
          <w:sz w:val="24"/>
          <w:szCs w:val="24"/>
        </w:rPr>
        <w:t>Supply Chain Management: ARC</w:t>
      </w:r>
    </w:p>
    <w:p w:rsidR="00B55242" w:rsidRPr="003B10D5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Cs/>
          <w:color w:val="000000"/>
          <w:sz w:val="24"/>
          <w:szCs w:val="24"/>
        </w:rPr>
      </w:pPr>
    </w:p>
    <w:sectPr w:rsidR="00B55242" w:rsidRPr="003B10D5" w:rsidSect="005A4BC9">
      <w:head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  <w:rPr>
        <w:rFonts w:ascii="Calibri,Bold" w:hAnsi="Calibri,Bold" w:cs="Calibri,Bold"/>
        <w:b/>
        <w:bCs/>
        <w:sz w:val="28"/>
        <w:szCs w:val="28"/>
      </w:rPr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  <w:p w:rsidR="00D6391C" w:rsidRDefault="00D6391C" w:rsidP="00184FC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01B94"/>
    <w:rsid w:val="000156CE"/>
    <w:rsid w:val="000175AC"/>
    <w:rsid w:val="0002101D"/>
    <w:rsid w:val="000306D5"/>
    <w:rsid w:val="000402B4"/>
    <w:rsid w:val="000500C3"/>
    <w:rsid w:val="00051CF9"/>
    <w:rsid w:val="00057638"/>
    <w:rsid w:val="00062FE7"/>
    <w:rsid w:val="0006458E"/>
    <w:rsid w:val="0007096E"/>
    <w:rsid w:val="000A07FF"/>
    <w:rsid w:val="000B551B"/>
    <w:rsid w:val="000B5EC7"/>
    <w:rsid w:val="000B6EB2"/>
    <w:rsid w:val="000C2710"/>
    <w:rsid w:val="000C2849"/>
    <w:rsid w:val="000C502A"/>
    <w:rsid w:val="000F0440"/>
    <w:rsid w:val="000F4908"/>
    <w:rsid w:val="000F50C1"/>
    <w:rsid w:val="001068E7"/>
    <w:rsid w:val="001108A9"/>
    <w:rsid w:val="00112DD4"/>
    <w:rsid w:val="00114A3D"/>
    <w:rsid w:val="00121F9B"/>
    <w:rsid w:val="0012239F"/>
    <w:rsid w:val="00123016"/>
    <w:rsid w:val="00146A38"/>
    <w:rsid w:val="00152AD7"/>
    <w:rsid w:val="00157391"/>
    <w:rsid w:val="00161F08"/>
    <w:rsid w:val="001623D3"/>
    <w:rsid w:val="00172191"/>
    <w:rsid w:val="001732FE"/>
    <w:rsid w:val="00175792"/>
    <w:rsid w:val="00177E63"/>
    <w:rsid w:val="0018108F"/>
    <w:rsid w:val="001817B3"/>
    <w:rsid w:val="00184FC3"/>
    <w:rsid w:val="00191830"/>
    <w:rsid w:val="001B7F98"/>
    <w:rsid w:val="001C0078"/>
    <w:rsid w:val="001F353B"/>
    <w:rsid w:val="00206DBC"/>
    <w:rsid w:val="002314CF"/>
    <w:rsid w:val="00232D64"/>
    <w:rsid w:val="00247EEF"/>
    <w:rsid w:val="00254BB8"/>
    <w:rsid w:val="002746D8"/>
    <w:rsid w:val="0027499E"/>
    <w:rsid w:val="00275B39"/>
    <w:rsid w:val="002940D1"/>
    <w:rsid w:val="0029626F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2553"/>
    <w:rsid w:val="00300C5C"/>
    <w:rsid w:val="00302A08"/>
    <w:rsid w:val="00313817"/>
    <w:rsid w:val="00314DCC"/>
    <w:rsid w:val="00322FA4"/>
    <w:rsid w:val="0032666D"/>
    <w:rsid w:val="00326E35"/>
    <w:rsid w:val="0033740C"/>
    <w:rsid w:val="003412CA"/>
    <w:rsid w:val="003539B5"/>
    <w:rsid w:val="003553A3"/>
    <w:rsid w:val="003647E7"/>
    <w:rsid w:val="00374AA9"/>
    <w:rsid w:val="00376872"/>
    <w:rsid w:val="003B10D5"/>
    <w:rsid w:val="003B4CF3"/>
    <w:rsid w:val="003C484C"/>
    <w:rsid w:val="003D62D9"/>
    <w:rsid w:val="003E3D82"/>
    <w:rsid w:val="003F3478"/>
    <w:rsid w:val="00403372"/>
    <w:rsid w:val="00411532"/>
    <w:rsid w:val="00417061"/>
    <w:rsid w:val="004204B9"/>
    <w:rsid w:val="00460880"/>
    <w:rsid w:val="00461C3D"/>
    <w:rsid w:val="00465A5D"/>
    <w:rsid w:val="004B573E"/>
    <w:rsid w:val="004C0D8E"/>
    <w:rsid w:val="004D7BD9"/>
    <w:rsid w:val="004E1B84"/>
    <w:rsid w:val="005014A6"/>
    <w:rsid w:val="00510CDA"/>
    <w:rsid w:val="00541BB7"/>
    <w:rsid w:val="005439EB"/>
    <w:rsid w:val="0056198E"/>
    <w:rsid w:val="005630EA"/>
    <w:rsid w:val="005859A4"/>
    <w:rsid w:val="005A4BC9"/>
    <w:rsid w:val="005B09E0"/>
    <w:rsid w:val="005E773B"/>
    <w:rsid w:val="005F7EF8"/>
    <w:rsid w:val="00613840"/>
    <w:rsid w:val="00617341"/>
    <w:rsid w:val="00631CD7"/>
    <w:rsid w:val="0064559F"/>
    <w:rsid w:val="006528BB"/>
    <w:rsid w:val="00675B26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586F"/>
    <w:rsid w:val="00717258"/>
    <w:rsid w:val="00717516"/>
    <w:rsid w:val="00717DDA"/>
    <w:rsid w:val="00722B9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A2B"/>
    <w:rsid w:val="00783613"/>
    <w:rsid w:val="007939BD"/>
    <w:rsid w:val="00796F3F"/>
    <w:rsid w:val="007A027E"/>
    <w:rsid w:val="007B065A"/>
    <w:rsid w:val="007C35DC"/>
    <w:rsid w:val="007D2AF6"/>
    <w:rsid w:val="00803D32"/>
    <w:rsid w:val="0081487C"/>
    <w:rsid w:val="00821C83"/>
    <w:rsid w:val="00835B8A"/>
    <w:rsid w:val="008512EC"/>
    <w:rsid w:val="008539AE"/>
    <w:rsid w:val="00855F25"/>
    <w:rsid w:val="0086677D"/>
    <w:rsid w:val="008777E7"/>
    <w:rsid w:val="008810AE"/>
    <w:rsid w:val="00892B27"/>
    <w:rsid w:val="008957EB"/>
    <w:rsid w:val="008C5860"/>
    <w:rsid w:val="008F6F4D"/>
    <w:rsid w:val="00906593"/>
    <w:rsid w:val="0092342E"/>
    <w:rsid w:val="0093073C"/>
    <w:rsid w:val="00934C55"/>
    <w:rsid w:val="00936ADB"/>
    <w:rsid w:val="00944F2D"/>
    <w:rsid w:val="00951353"/>
    <w:rsid w:val="009520F5"/>
    <w:rsid w:val="00966627"/>
    <w:rsid w:val="00972014"/>
    <w:rsid w:val="00994726"/>
    <w:rsid w:val="009A3C3A"/>
    <w:rsid w:val="009A63D9"/>
    <w:rsid w:val="009B70C6"/>
    <w:rsid w:val="009C00A9"/>
    <w:rsid w:val="009C24A8"/>
    <w:rsid w:val="009C6D93"/>
    <w:rsid w:val="009E5772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52F0A"/>
    <w:rsid w:val="00A54DAA"/>
    <w:rsid w:val="00A55F08"/>
    <w:rsid w:val="00A72A34"/>
    <w:rsid w:val="00A94FCC"/>
    <w:rsid w:val="00AB15AD"/>
    <w:rsid w:val="00AB5B7F"/>
    <w:rsid w:val="00AC2B53"/>
    <w:rsid w:val="00AD0B9C"/>
    <w:rsid w:val="00AD3DAF"/>
    <w:rsid w:val="00AE54F6"/>
    <w:rsid w:val="00B037CE"/>
    <w:rsid w:val="00B06E46"/>
    <w:rsid w:val="00B158F1"/>
    <w:rsid w:val="00B15BBB"/>
    <w:rsid w:val="00B16A74"/>
    <w:rsid w:val="00B17061"/>
    <w:rsid w:val="00B4059C"/>
    <w:rsid w:val="00B511FB"/>
    <w:rsid w:val="00B54C2B"/>
    <w:rsid w:val="00B55242"/>
    <w:rsid w:val="00B8125F"/>
    <w:rsid w:val="00B86A6F"/>
    <w:rsid w:val="00B9714B"/>
    <w:rsid w:val="00BA291E"/>
    <w:rsid w:val="00BA499F"/>
    <w:rsid w:val="00BA4C5C"/>
    <w:rsid w:val="00BC770C"/>
    <w:rsid w:val="00BD097F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4FE2"/>
    <w:rsid w:val="00C77741"/>
    <w:rsid w:val="00C82C9D"/>
    <w:rsid w:val="00C937E4"/>
    <w:rsid w:val="00C96537"/>
    <w:rsid w:val="00CB6CA7"/>
    <w:rsid w:val="00CC1647"/>
    <w:rsid w:val="00CE3734"/>
    <w:rsid w:val="00D03871"/>
    <w:rsid w:val="00D06F14"/>
    <w:rsid w:val="00D1041A"/>
    <w:rsid w:val="00D10E63"/>
    <w:rsid w:val="00D326ED"/>
    <w:rsid w:val="00D33FCE"/>
    <w:rsid w:val="00D45A11"/>
    <w:rsid w:val="00D522ED"/>
    <w:rsid w:val="00D6391C"/>
    <w:rsid w:val="00D65680"/>
    <w:rsid w:val="00D748FF"/>
    <w:rsid w:val="00D74EE0"/>
    <w:rsid w:val="00D81487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820"/>
    <w:rsid w:val="00DE49CB"/>
    <w:rsid w:val="00DE4F90"/>
    <w:rsid w:val="00DE6406"/>
    <w:rsid w:val="00DF401F"/>
    <w:rsid w:val="00E04496"/>
    <w:rsid w:val="00E17793"/>
    <w:rsid w:val="00E251AF"/>
    <w:rsid w:val="00E25AF9"/>
    <w:rsid w:val="00E3740A"/>
    <w:rsid w:val="00E37648"/>
    <w:rsid w:val="00E41BB8"/>
    <w:rsid w:val="00E47BA6"/>
    <w:rsid w:val="00E95A85"/>
    <w:rsid w:val="00EA09A3"/>
    <w:rsid w:val="00EA1244"/>
    <w:rsid w:val="00EA6F60"/>
    <w:rsid w:val="00EB642D"/>
    <w:rsid w:val="00EC3685"/>
    <w:rsid w:val="00EC4119"/>
    <w:rsid w:val="00ED2735"/>
    <w:rsid w:val="00EF3B96"/>
    <w:rsid w:val="00F02FD3"/>
    <w:rsid w:val="00F039C1"/>
    <w:rsid w:val="00F07160"/>
    <w:rsid w:val="00F22F50"/>
    <w:rsid w:val="00F55924"/>
    <w:rsid w:val="00F639DA"/>
    <w:rsid w:val="00F7078D"/>
    <w:rsid w:val="00F73897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23DAF0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B10D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3B10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85DFC7-B195-4B25-9029-B08EA0D48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852</Words>
  <Characters>4860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Sibusiso Mazibuko</cp:lastModifiedBy>
  <cp:revision>8</cp:revision>
  <cp:lastPrinted>2023-09-22T13:33:00Z</cp:lastPrinted>
  <dcterms:created xsi:type="dcterms:W3CDTF">2023-11-24T07:58:00Z</dcterms:created>
  <dcterms:modified xsi:type="dcterms:W3CDTF">2023-11-24T09:23:00Z</dcterms:modified>
</cp:coreProperties>
</file>