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CF1BC" w14:textId="77777777" w:rsidR="00EA0102" w:rsidRPr="00C06A40" w:rsidRDefault="00EA0102" w:rsidP="00EA0102">
      <w:pPr>
        <w:jc w:val="center"/>
        <w:rPr>
          <w:b/>
          <w:bCs/>
          <w:sz w:val="28"/>
        </w:rPr>
      </w:pPr>
      <w:bookmarkStart w:id="0" w:name="_Hlk529440052"/>
      <w:bookmarkStart w:id="1" w:name="_Hlk524615805"/>
      <w:bookmarkStart w:id="2" w:name="_Hlk522765681"/>
      <w:bookmarkEnd w:id="0"/>
      <w:r w:rsidRPr="00C06A40">
        <w:rPr>
          <w:rFonts w:cs="Arial"/>
          <w:b/>
          <w:bCs/>
          <w:sz w:val="28"/>
          <w:szCs w:val="28"/>
        </w:rPr>
        <w:t>AIR TRAFFIC AND NAVIGATION SERVICES SOC. LTD</w:t>
      </w:r>
    </w:p>
    <w:p w14:paraId="6442BD18" w14:textId="77777777" w:rsidR="00EA0102" w:rsidRPr="00304E13" w:rsidRDefault="00EA0102" w:rsidP="00EA0102">
      <w:pPr>
        <w:jc w:val="center"/>
        <w:rPr>
          <w:rFonts w:cs="Arial"/>
          <w:b/>
          <w:sz w:val="28"/>
          <w:szCs w:val="28"/>
        </w:rPr>
      </w:pPr>
      <w:r w:rsidRPr="00304E13">
        <w:rPr>
          <w:rFonts w:cs="Arial"/>
          <w:b/>
          <w:sz w:val="28"/>
          <w:szCs w:val="28"/>
        </w:rPr>
        <w:t>REPUBLIC OF SOUTH AFRICA</w:t>
      </w:r>
    </w:p>
    <w:p w14:paraId="6F5D2F09" w14:textId="77777777" w:rsidR="00EA0102" w:rsidRPr="00304E13" w:rsidRDefault="00EA0102" w:rsidP="00EA0102">
      <w:pPr>
        <w:jc w:val="center"/>
      </w:pPr>
    </w:p>
    <w:p w14:paraId="64E26CFF" w14:textId="77777777" w:rsidR="00EA0102" w:rsidRPr="001537E1" w:rsidRDefault="00EA0102" w:rsidP="00EA0102">
      <w:pPr>
        <w:jc w:val="center"/>
      </w:pPr>
      <w:r w:rsidRPr="001537E1">
        <w:rPr>
          <w:noProof/>
          <w:lang w:eastAsia="en-ZA"/>
        </w:rPr>
        <w:drawing>
          <wp:inline distT="0" distB="0" distL="0" distR="0" wp14:anchorId="2FF16BEB" wp14:editId="3F63EDDF">
            <wp:extent cx="1952625" cy="1695450"/>
            <wp:effectExtent l="0" t="0" r="0" b="0"/>
            <wp:docPr id="1" name="Picture 1" descr="ATNS logo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NS logo hir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2625" cy="1695450"/>
                    </a:xfrm>
                    <a:prstGeom prst="rect">
                      <a:avLst/>
                    </a:prstGeom>
                    <a:noFill/>
                    <a:ln>
                      <a:noFill/>
                    </a:ln>
                  </pic:spPr>
                </pic:pic>
              </a:graphicData>
            </a:graphic>
          </wp:inline>
        </w:drawing>
      </w:r>
    </w:p>
    <w:p w14:paraId="5D7C4EDF" w14:textId="77777777" w:rsidR="00EA0102" w:rsidRDefault="00EA0102" w:rsidP="00EA0102">
      <w:pPr>
        <w:jc w:val="center"/>
      </w:pPr>
    </w:p>
    <w:p w14:paraId="04EAB1DC" w14:textId="77777777" w:rsidR="00EA0102" w:rsidRDefault="00EA0102" w:rsidP="00EA0102">
      <w:pPr>
        <w:jc w:val="center"/>
        <w:rPr>
          <w:rFonts w:cs="Arial"/>
          <w:b/>
          <w:sz w:val="36"/>
          <w:szCs w:val="36"/>
        </w:rPr>
      </w:pPr>
    </w:p>
    <w:p w14:paraId="3AB5E72A" w14:textId="77777777" w:rsidR="00EA0102" w:rsidRDefault="00EA0102" w:rsidP="00EA0102">
      <w:pPr>
        <w:jc w:val="center"/>
        <w:rPr>
          <w:rFonts w:cs="Arial"/>
          <w:b/>
          <w:sz w:val="36"/>
          <w:szCs w:val="36"/>
        </w:rPr>
      </w:pPr>
    </w:p>
    <w:p w14:paraId="6F721078" w14:textId="50217114" w:rsidR="00EA0102" w:rsidRPr="001D4470" w:rsidRDefault="00EA0102" w:rsidP="00EA0102">
      <w:pPr>
        <w:spacing w:line="360" w:lineRule="auto"/>
        <w:jc w:val="center"/>
        <w:rPr>
          <w:rFonts w:cs="Arial"/>
          <w:sz w:val="32"/>
          <w:szCs w:val="32"/>
        </w:rPr>
      </w:pPr>
      <w:r w:rsidRPr="001D4470">
        <w:rPr>
          <w:rFonts w:cs="Arial"/>
          <w:b/>
          <w:sz w:val="32"/>
          <w:szCs w:val="32"/>
        </w:rPr>
        <w:t xml:space="preserve">REQUEST FOR </w:t>
      </w:r>
      <w:r w:rsidR="00944EAE" w:rsidRPr="001D4470">
        <w:rPr>
          <w:rFonts w:cs="Arial"/>
          <w:b/>
          <w:sz w:val="32"/>
          <w:szCs w:val="32"/>
        </w:rPr>
        <w:t>PROPOSAL NO</w:t>
      </w:r>
      <w:r w:rsidRPr="001D4470">
        <w:rPr>
          <w:rFonts w:cs="Arial"/>
          <w:b/>
          <w:sz w:val="32"/>
          <w:szCs w:val="32"/>
        </w:rPr>
        <w:t>:</w:t>
      </w:r>
      <w:r w:rsidRPr="001D4470">
        <w:rPr>
          <w:rFonts w:cs="Arial"/>
          <w:b/>
          <w:bCs/>
          <w:sz w:val="32"/>
          <w:szCs w:val="32"/>
        </w:rPr>
        <w:t xml:space="preserve"> </w:t>
      </w:r>
      <w:r w:rsidR="00BA712B" w:rsidRPr="001D4470">
        <w:rPr>
          <w:rFonts w:cs="Arial"/>
          <w:b/>
          <w:sz w:val="32"/>
          <w:szCs w:val="32"/>
        </w:rPr>
        <w:t>ATNS/TPQ/RPF048/23.24/ AMHS-AFTN REPLACEMENT</w:t>
      </w:r>
    </w:p>
    <w:p w14:paraId="05EEC01C" w14:textId="77777777" w:rsidR="00EA0102" w:rsidRPr="001D4470" w:rsidRDefault="00EA0102" w:rsidP="00EA0102">
      <w:pPr>
        <w:jc w:val="center"/>
        <w:rPr>
          <w:rFonts w:cs="Arial"/>
          <w:b/>
          <w:sz w:val="32"/>
          <w:szCs w:val="32"/>
        </w:rPr>
      </w:pPr>
    </w:p>
    <w:p w14:paraId="334CB708" w14:textId="77777777" w:rsidR="00EA0102" w:rsidRPr="001D4470" w:rsidRDefault="00EA0102" w:rsidP="00EA0102">
      <w:pPr>
        <w:spacing w:line="360" w:lineRule="auto"/>
        <w:jc w:val="center"/>
        <w:rPr>
          <w:rFonts w:cs="Arial"/>
          <w:b/>
          <w:sz w:val="32"/>
          <w:szCs w:val="32"/>
        </w:rPr>
      </w:pPr>
      <w:r w:rsidRPr="001D4470">
        <w:rPr>
          <w:rFonts w:cs="Arial"/>
          <w:b/>
          <w:sz w:val="32"/>
          <w:szCs w:val="32"/>
        </w:rPr>
        <w:t>AMHS/AFTN REPLACEMENT PROJECT</w:t>
      </w:r>
    </w:p>
    <w:p w14:paraId="211684FA" w14:textId="77777777" w:rsidR="00EA0102" w:rsidRDefault="00EA0102" w:rsidP="00EA0102">
      <w:pPr>
        <w:jc w:val="center"/>
        <w:rPr>
          <w:rFonts w:cs="Arial"/>
          <w:b/>
          <w:sz w:val="36"/>
          <w:szCs w:val="36"/>
        </w:rPr>
      </w:pPr>
    </w:p>
    <w:p w14:paraId="77F820D7" w14:textId="77777777" w:rsidR="00EA0102" w:rsidRDefault="00EA0102" w:rsidP="00EA0102">
      <w:pPr>
        <w:jc w:val="center"/>
        <w:rPr>
          <w:rFonts w:cs="Arial"/>
          <w:b/>
          <w:sz w:val="36"/>
          <w:szCs w:val="36"/>
        </w:rPr>
      </w:pPr>
    </w:p>
    <w:p w14:paraId="0510D6E3" w14:textId="77777777" w:rsidR="00EA0102" w:rsidRDefault="00EA0102" w:rsidP="00EA0102">
      <w:pPr>
        <w:jc w:val="center"/>
        <w:rPr>
          <w:rFonts w:cs="Arial"/>
          <w:b/>
          <w:sz w:val="36"/>
          <w:szCs w:val="36"/>
        </w:rPr>
      </w:pPr>
    </w:p>
    <w:p w14:paraId="721082D3" w14:textId="77777777" w:rsidR="00EA0102" w:rsidRPr="001D4470" w:rsidRDefault="00EA0102" w:rsidP="00EA0102">
      <w:pPr>
        <w:jc w:val="center"/>
        <w:rPr>
          <w:rFonts w:cs="Arial"/>
          <w:b/>
          <w:sz w:val="32"/>
          <w:szCs w:val="32"/>
        </w:rPr>
      </w:pPr>
      <w:r w:rsidRPr="001D4470">
        <w:rPr>
          <w:rFonts w:cs="Arial"/>
          <w:b/>
          <w:sz w:val="32"/>
          <w:szCs w:val="32"/>
        </w:rPr>
        <w:t>Volume 2</w:t>
      </w:r>
    </w:p>
    <w:p w14:paraId="7E77D9FA" w14:textId="77777777" w:rsidR="00EA0102" w:rsidRPr="001D4470" w:rsidRDefault="00EA0102" w:rsidP="00EA0102">
      <w:pPr>
        <w:jc w:val="center"/>
        <w:rPr>
          <w:rFonts w:cs="Arial"/>
          <w:b/>
          <w:sz w:val="32"/>
          <w:szCs w:val="32"/>
        </w:rPr>
      </w:pPr>
    </w:p>
    <w:p w14:paraId="56F23970" w14:textId="77777777" w:rsidR="00EA0102" w:rsidRPr="001D4470" w:rsidRDefault="00EA0102" w:rsidP="00EA0102">
      <w:pPr>
        <w:jc w:val="center"/>
        <w:rPr>
          <w:rFonts w:cs="Arial"/>
          <w:b/>
          <w:sz w:val="32"/>
          <w:szCs w:val="32"/>
        </w:rPr>
      </w:pPr>
      <w:r w:rsidRPr="001D4470">
        <w:rPr>
          <w:rFonts w:cs="Arial"/>
          <w:b/>
          <w:sz w:val="32"/>
          <w:szCs w:val="32"/>
        </w:rPr>
        <w:t>TECHNICAL SPECIFICATIONS</w:t>
      </w:r>
    </w:p>
    <w:p w14:paraId="25927400" w14:textId="77777777" w:rsidR="00EA0102" w:rsidRPr="001D4470" w:rsidRDefault="00EA0102" w:rsidP="00EA0102">
      <w:pPr>
        <w:jc w:val="center"/>
        <w:rPr>
          <w:rFonts w:cs="Arial"/>
          <w:b/>
          <w:sz w:val="32"/>
          <w:szCs w:val="32"/>
        </w:rPr>
      </w:pPr>
    </w:p>
    <w:p w14:paraId="7E78F691" w14:textId="77777777" w:rsidR="00EA0102" w:rsidRPr="001D4470" w:rsidRDefault="00EA0102" w:rsidP="00EA0102">
      <w:pPr>
        <w:jc w:val="center"/>
        <w:rPr>
          <w:rFonts w:cs="Arial"/>
          <w:b/>
          <w:sz w:val="32"/>
          <w:szCs w:val="32"/>
        </w:rPr>
      </w:pPr>
    </w:p>
    <w:p w14:paraId="01981F53" w14:textId="77777777" w:rsidR="00EA0102" w:rsidRPr="001D4470" w:rsidRDefault="00EA0102" w:rsidP="00EA0102">
      <w:pPr>
        <w:jc w:val="center"/>
        <w:rPr>
          <w:rFonts w:cs="Arial"/>
          <w:b/>
          <w:sz w:val="32"/>
          <w:szCs w:val="32"/>
        </w:rPr>
      </w:pPr>
    </w:p>
    <w:p w14:paraId="43F6765D" w14:textId="13844A0B" w:rsidR="00EA0102" w:rsidRPr="001D4470" w:rsidRDefault="00207137" w:rsidP="00EA0102">
      <w:pPr>
        <w:jc w:val="center"/>
        <w:rPr>
          <w:rFonts w:cs="Arial"/>
          <w:b/>
          <w:sz w:val="32"/>
          <w:szCs w:val="32"/>
        </w:rPr>
      </w:pPr>
      <w:r w:rsidRPr="001D4470">
        <w:rPr>
          <w:rFonts w:cs="Arial"/>
          <w:b/>
          <w:sz w:val="32"/>
          <w:szCs w:val="32"/>
        </w:rPr>
        <w:t>February</w:t>
      </w:r>
      <w:r w:rsidR="006E5227" w:rsidRPr="001D4470">
        <w:rPr>
          <w:rFonts w:cs="Arial"/>
          <w:b/>
          <w:sz w:val="32"/>
          <w:szCs w:val="32"/>
        </w:rPr>
        <w:t xml:space="preserve"> </w:t>
      </w:r>
      <w:r w:rsidR="00EA0102" w:rsidRPr="001D4470">
        <w:rPr>
          <w:rFonts w:cs="Arial"/>
          <w:b/>
          <w:sz w:val="32"/>
          <w:szCs w:val="32"/>
        </w:rPr>
        <w:t>202</w:t>
      </w:r>
      <w:r w:rsidR="006E5227" w:rsidRPr="001D4470">
        <w:rPr>
          <w:rFonts w:cs="Arial"/>
          <w:b/>
          <w:sz w:val="32"/>
          <w:szCs w:val="32"/>
        </w:rPr>
        <w:t>4</w:t>
      </w:r>
    </w:p>
    <w:p w14:paraId="6127A500" w14:textId="77777777" w:rsidR="00E356F4" w:rsidRDefault="00E356F4" w:rsidP="00EA0102">
      <w:pPr>
        <w:jc w:val="center"/>
        <w:rPr>
          <w:rFonts w:cs="Arial"/>
          <w:b/>
          <w:sz w:val="28"/>
          <w:szCs w:val="28"/>
        </w:rPr>
      </w:pPr>
    </w:p>
    <w:p w14:paraId="48F1E6C9" w14:textId="77777777" w:rsidR="00EA0102" w:rsidRDefault="00EA0102" w:rsidP="00EA0102">
      <w:pPr>
        <w:jc w:val="center"/>
        <w:rPr>
          <w:rFonts w:cs="Arial"/>
          <w:b/>
          <w:color w:val="000000"/>
          <w:sz w:val="16"/>
        </w:rPr>
      </w:pPr>
    </w:p>
    <w:p w14:paraId="032F9B8B" w14:textId="77777777" w:rsidR="00EA0102" w:rsidRPr="00CA6606" w:rsidRDefault="00EA0102" w:rsidP="006F6613">
      <w:pPr>
        <w:pStyle w:val="TOC1"/>
      </w:pPr>
      <w:r w:rsidRPr="00CA6606">
        <w:t>The information contained within this document is confidential to ATNS in all respects and it is hereby acknowledged that the information as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its representative</w:t>
      </w:r>
      <w:r w:rsidR="006E5227">
        <w:t>.</w:t>
      </w:r>
    </w:p>
    <w:bookmarkEnd w:id="1"/>
    <w:bookmarkEnd w:id="2"/>
    <w:p w14:paraId="546ED3E6" w14:textId="77777777" w:rsidR="00630199" w:rsidRDefault="006617C5" w:rsidP="00797245">
      <w:pPr>
        <w:pStyle w:val="Title"/>
      </w:pPr>
      <w:r>
        <w:br w:type="page"/>
      </w:r>
    </w:p>
    <w:tbl>
      <w:tblPr>
        <w:tblW w:w="949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490"/>
      </w:tblGrid>
      <w:tr w:rsidR="005C66FA" w:rsidRPr="00B4719C" w14:paraId="0D114CDE" w14:textId="77777777" w:rsidTr="00257A6D">
        <w:tc>
          <w:tcPr>
            <w:tcW w:w="9490" w:type="dxa"/>
            <w:shd w:val="pct10" w:color="auto" w:fill="auto"/>
          </w:tcPr>
          <w:p w14:paraId="3AC4056F" w14:textId="77777777" w:rsidR="006617C5" w:rsidRPr="00B4719C" w:rsidRDefault="006617C5" w:rsidP="006D20A0">
            <w:pPr>
              <w:pStyle w:val="Title"/>
            </w:pPr>
            <w:bookmarkStart w:id="3" w:name="_Hlk52282612"/>
            <w:bookmarkStart w:id="4" w:name="_Hlk52282671"/>
            <w:r w:rsidRPr="00B4719C">
              <w:lastRenderedPageBreak/>
              <w:br w:type="page"/>
            </w:r>
            <w:bookmarkStart w:id="5" w:name="_Toc26978372"/>
            <w:bookmarkStart w:id="6" w:name="_Toc158022173"/>
            <w:r>
              <w:t>TABLE OF CONTENTS</w:t>
            </w:r>
            <w:bookmarkEnd w:id="5"/>
            <w:bookmarkEnd w:id="6"/>
          </w:p>
        </w:tc>
      </w:tr>
      <w:bookmarkEnd w:id="3"/>
    </w:tbl>
    <w:p w14:paraId="6BBE9672" w14:textId="77777777" w:rsidR="006617C5" w:rsidRDefault="006617C5" w:rsidP="006617C5">
      <w:pPr>
        <w:spacing w:line="360" w:lineRule="auto"/>
        <w:rPr>
          <w:rFonts w:cs="Arial"/>
        </w:rPr>
      </w:pPr>
    </w:p>
    <w:bookmarkEnd w:id="4"/>
    <w:p w14:paraId="175894A9" w14:textId="084AD720" w:rsidR="006F6613" w:rsidRDefault="00FD12EA" w:rsidP="006F6613">
      <w:pPr>
        <w:pStyle w:val="TOC1"/>
        <w:rPr>
          <w:rFonts w:asciiTheme="minorHAnsi" w:eastAsiaTheme="minorEastAsia" w:hAnsiTheme="minorHAnsi"/>
          <w:noProof/>
          <w:kern w:val="2"/>
          <w:sz w:val="22"/>
          <w:lang w:eastAsia="en-ZA"/>
          <w14:ligatures w14:val="standardContextual"/>
        </w:rPr>
      </w:pPr>
      <w:r>
        <w:rPr>
          <w:rFonts w:cs="Arial"/>
        </w:rPr>
        <w:fldChar w:fldCharType="begin"/>
      </w:r>
      <w:r>
        <w:rPr>
          <w:rFonts w:cs="Arial"/>
        </w:rPr>
        <w:instrText xml:space="preserve"> TOC \o "1-3" \h \z \t "Title,1" </w:instrText>
      </w:r>
      <w:r>
        <w:rPr>
          <w:rFonts w:cs="Arial"/>
        </w:rPr>
        <w:fldChar w:fldCharType="separate"/>
      </w:r>
      <w:hyperlink w:anchor="_Toc158022173" w:history="1">
        <w:r w:rsidR="006F6613" w:rsidRPr="00EE1EC9">
          <w:rPr>
            <w:rStyle w:val="Hyperlink"/>
            <w:noProof/>
          </w:rPr>
          <w:t>TABLE OF CONTENTS</w:t>
        </w:r>
        <w:r w:rsidR="006F6613">
          <w:rPr>
            <w:noProof/>
            <w:webHidden/>
          </w:rPr>
          <w:tab/>
        </w:r>
        <w:r w:rsidR="006F6613">
          <w:rPr>
            <w:noProof/>
            <w:webHidden/>
          </w:rPr>
          <w:fldChar w:fldCharType="begin"/>
        </w:r>
        <w:r w:rsidR="006F6613">
          <w:rPr>
            <w:noProof/>
            <w:webHidden/>
          </w:rPr>
          <w:instrText xml:space="preserve"> PAGEREF _Toc158022173 \h </w:instrText>
        </w:r>
        <w:r w:rsidR="006F6613">
          <w:rPr>
            <w:noProof/>
            <w:webHidden/>
          </w:rPr>
        </w:r>
        <w:r w:rsidR="006F6613">
          <w:rPr>
            <w:noProof/>
            <w:webHidden/>
          </w:rPr>
          <w:fldChar w:fldCharType="separate"/>
        </w:r>
        <w:r w:rsidR="006F6613">
          <w:rPr>
            <w:noProof/>
            <w:webHidden/>
          </w:rPr>
          <w:t>2</w:t>
        </w:r>
        <w:r w:rsidR="006F6613">
          <w:rPr>
            <w:noProof/>
            <w:webHidden/>
          </w:rPr>
          <w:fldChar w:fldCharType="end"/>
        </w:r>
      </w:hyperlink>
    </w:p>
    <w:p w14:paraId="3C4BC434" w14:textId="2DBF48DD" w:rsidR="006F6613" w:rsidRDefault="001D4470" w:rsidP="006F6613">
      <w:pPr>
        <w:pStyle w:val="TOC1"/>
        <w:rPr>
          <w:rFonts w:asciiTheme="minorHAnsi" w:eastAsiaTheme="minorEastAsia" w:hAnsiTheme="minorHAnsi"/>
          <w:noProof/>
          <w:kern w:val="2"/>
          <w:sz w:val="22"/>
          <w:lang w:eastAsia="en-ZA"/>
          <w14:ligatures w14:val="standardContextual"/>
        </w:rPr>
      </w:pPr>
      <w:hyperlink w:anchor="_Toc158022174" w:history="1">
        <w:r w:rsidR="006F6613" w:rsidRPr="00EE1EC9">
          <w:rPr>
            <w:rStyle w:val="Hyperlink"/>
            <w:noProof/>
          </w:rPr>
          <w:t>ABBREVIATIONS</w:t>
        </w:r>
        <w:r w:rsidR="006F6613">
          <w:rPr>
            <w:noProof/>
            <w:webHidden/>
          </w:rPr>
          <w:tab/>
        </w:r>
        <w:r w:rsidR="006F6613">
          <w:rPr>
            <w:noProof/>
            <w:webHidden/>
          </w:rPr>
          <w:fldChar w:fldCharType="begin"/>
        </w:r>
        <w:r w:rsidR="006F6613">
          <w:rPr>
            <w:noProof/>
            <w:webHidden/>
          </w:rPr>
          <w:instrText xml:space="preserve"> PAGEREF _Toc158022174 \h </w:instrText>
        </w:r>
        <w:r w:rsidR="006F6613">
          <w:rPr>
            <w:noProof/>
            <w:webHidden/>
          </w:rPr>
        </w:r>
        <w:r w:rsidR="006F6613">
          <w:rPr>
            <w:noProof/>
            <w:webHidden/>
          </w:rPr>
          <w:fldChar w:fldCharType="separate"/>
        </w:r>
        <w:r w:rsidR="006F6613">
          <w:rPr>
            <w:noProof/>
            <w:webHidden/>
          </w:rPr>
          <w:t>7</w:t>
        </w:r>
        <w:r w:rsidR="006F6613">
          <w:rPr>
            <w:noProof/>
            <w:webHidden/>
          </w:rPr>
          <w:fldChar w:fldCharType="end"/>
        </w:r>
      </w:hyperlink>
    </w:p>
    <w:p w14:paraId="41B2CA32" w14:textId="1C6CAAC1" w:rsidR="006F6613" w:rsidRDefault="001D4470" w:rsidP="006F6613">
      <w:pPr>
        <w:pStyle w:val="TOC1"/>
        <w:rPr>
          <w:rFonts w:asciiTheme="minorHAnsi" w:eastAsiaTheme="minorEastAsia" w:hAnsiTheme="minorHAnsi"/>
          <w:noProof/>
          <w:kern w:val="2"/>
          <w:sz w:val="22"/>
          <w:lang w:eastAsia="en-ZA"/>
          <w14:ligatures w14:val="standardContextual"/>
        </w:rPr>
      </w:pPr>
      <w:hyperlink w:anchor="_Toc158022175" w:history="1">
        <w:r w:rsidR="006F6613" w:rsidRPr="00EE1EC9">
          <w:rPr>
            <w:rStyle w:val="Hyperlink"/>
            <w:noProof/>
          </w:rPr>
          <w:t>DEFINITIONS</w:t>
        </w:r>
        <w:r w:rsidR="006F6613">
          <w:rPr>
            <w:noProof/>
            <w:webHidden/>
          </w:rPr>
          <w:tab/>
        </w:r>
        <w:r w:rsidR="006F6613">
          <w:rPr>
            <w:noProof/>
            <w:webHidden/>
          </w:rPr>
          <w:fldChar w:fldCharType="begin"/>
        </w:r>
        <w:r w:rsidR="006F6613">
          <w:rPr>
            <w:noProof/>
            <w:webHidden/>
          </w:rPr>
          <w:instrText xml:space="preserve"> PAGEREF _Toc158022175 \h </w:instrText>
        </w:r>
        <w:r w:rsidR="006F6613">
          <w:rPr>
            <w:noProof/>
            <w:webHidden/>
          </w:rPr>
        </w:r>
        <w:r w:rsidR="006F6613">
          <w:rPr>
            <w:noProof/>
            <w:webHidden/>
          </w:rPr>
          <w:fldChar w:fldCharType="separate"/>
        </w:r>
        <w:r w:rsidR="006F6613">
          <w:rPr>
            <w:noProof/>
            <w:webHidden/>
          </w:rPr>
          <w:t>9</w:t>
        </w:r>
        <w:r w:rsidR="006F6613">
          <w:rPr>
            <w:noProof/>
            <w:webHidden/>
          </w:rPr>
          <w:fldChar w:fldCharType="end"/>
        </w:r>
      </w:hyperlink>
    </w:p>
    <w:p w14:paraId="0303A8B3" w14:textId="44E00236" w:rsidR="006F6613" w:rsidRDefault="001D4470" w:rsidP="006F6613">
      <w:pPr>
        <w:pStyle w:val="TOC1"/>
        <w:rPr>
          <w:rFonts w:asciiTheme="minorHAnsi" w:eastAsiaTheme="minorEastAsia" w:hAnsiTheme="minorHAnsi"/>
          <w:noProof/>
          <w:kern w:val="2"/>
          <w:sz w:val="22"/>
          <w:lang w:eastAsia="en-ZA"/>
          <w14:ligatures w14:val="standardContextual"/>
        </w:rPr>
      </w:pPr>
      <w:hyperlink w:anchor="_Toc158022176" w:history="1">
        <w:r w:rsidR="006F6613" w:rsidRPr="00EE1EC9">
          <w:rPr>
            <w:rStyle w:val="Hyperlink"/>
            <w:noProof/>
          </w:rPr>
          <w:t>1</w:t>
        </w:r>
        <w:r w:rsidR="006F6613">
          <w:rPr>
            <w:rFonts w:asciiTheme="minorHAnsi" w:eastAsiaTheme="minorEastAsia" w:hAnsiTheme="minorHAnsi"/>
            <w:noProof/>
            <w:kern w:val="2"/>
            <w:sz w:val="22"/>
            <w:lang w:eastAsia="en-ZA"/>
            <w14:ligatures w14:val="standardContextual"/>
          </w:rPr>
          <w:tab/>
        </w:r>
        <w:r w:rsidR="006F6613" w:rsidRPr="00EE1EC9">
          <w:rPr>
            <w:rStyle w:val="Hyperlink"/>
            <w:noProof/>
          </w:rPr>
          <w:t>GENERAL INSTRUCTIONS TO BIDDERS</w:t>
        </w:r>
        <w:r w:rsidR="006F6613">
          <w:rPr>
            <w:noProof/>
            <w:webHidden/>
          </w:rPr>
          <w:tab/>
        </w:r>
        <w:r w:rsidR="006F6613">
          <w:rPr>
            <w:noProof/>
            <w:webHidden/>
          </w:rPr>
          <w:fldChar w:fldCharType="begin"/>
        </w:r>
        <w:r w:rsidR="006F6613">
          <w:rPr>
            <w:noProof/>
            <w:webHidden/>
          </w:rPr>
          <w:instrText xml:space="preserve"> PAGEREF _Toc158022176 \h </w:instrText>
        </w:r>
        <w:r w:rsidR="006F6613">
          <w:rPr>
            <w:noProof/>
            <w:webHidden/>
          </w:rPr>
        </w:r>
        <w:r w:rsidR="006F6613">
          <w:rPr>
            <w:noProof/>
            <w:webHidden/>
          </w:rPr>
          <w:fldChar w:fldCharType="separate"/>
        </w:r>
        <w:r w:rsidR="006F6613">
          <w:rPr>
            <w:noProof/>
            <w:webHidden/>
          </w:rPr>
          <w:t>10</w:t>
        </w:r>
        <w:r w:rsidR="006F6613">
          <w:rPr>
            <w:noProof/>
            <w:webHidden/>
          </w:rPr>
          <w:fldChar w:fldCharType="end"/>
        </w:r>
      </w:hyperlink>
    </w:p>
    <w:p w14:paraId="3E6B87E9" w14:textId="3DB1FD99" w:rsidR="006F6613" w:rsidRDefault="001D4470" w:rsidP="006F6613">
      <w:pPr>
        <w:pStyle w:val="TOC1"/>
        <w:rPr>
          <w:rFonts w:asciiTheme="minorHAnsi" w:eastAsiaTheme="minorEastAsia" w:hAnsiTheme="minorHAnsi"/>
          <w:noProof/>
          <w:kern w:val="2"/>
          <w:sz w:val="22"/>
          <w:lang w:eastAsia="en-ZA"/>
          <w14:ligatures w14:val="standardContextual"/>
        </w:rPr>
      </w:pPr>
      <w:hyperlink w:anchor="_Toc158022177" w:history="1">
        <w:r w:rsidR="006F6613" w:rsidRPr="00EE1EC9">
          <w:rPr>
            <w:rStyle w:val="Hyperlink"/>
            <w:noProof/>
          </w:rPr>
          <w:t>2</w:t>
        </w:r>
        <w:r w:rsidR="006F6613">
          <w:rPr>
            <w:rFonts w:asciiTheme="minorHAnsi" w:eastAsiaTheme="minorEastAsia" w:hAnsiTheme="minorHAnsi"/>
            <w:noProof/>
            <w:kern w:val="2"/>
            <w:sz w:val="22"/>
            <w:lang w:eastAsia="en-ZA"/>
            <w14:ligatures w14:val="standardContextual"/>
          </w:rPr>
          <w:tab/>
        </w:r>
        <w:r w:rsidR="006F6613" w:rsidRPr="00EE1EC9">
          <w:rPr>
            <w:rStyle w:val="Hyperlink"/>
            <w:noProof/>
          </w:rPr>
          <w:t>INTRODUCTION</w:t>
        </w:r>
        <w:r w:rsidR="006F6613">
          <w:rPr>
            <w:noProof/>
            <w:webHidden/>
          </w:rPr>
          <w:tab/>
        </w:r>
        <w:r w:rsidR="006F6613">
          <w:rPr>
            <w:noProof/>
            <w:webHidden/>
          </w:rPr>
          <w:fldChar w:fldCharType="begin"/>
        </w:r>
        <w:r w:rsidR="006F6613">
          <w:rPr>
            <w:noProof/>
            <w:webHidden/>
          </w:rPr>
          <w:instrText xml:space="preserve"> PAGEREF _Toc158022177 \h </w:instrText>
        </w:r>
        <w:r w:rsidR="006F6613">
          <w:rPr>
            <w:noProof/>
            <w:webHidden/>
          </w:rPr>
        </w:r>
        <w:r w:rsidR="006F6613">
          <w:rPr>
            <w:noProof/>
            <w:webHidden/>
          </w:rPr>
          <w:fldChar w:fldCharType="separate"/>
        </w:r>
        <w:r w:rsidR="006F6613">
          <w:rPr>
            <w:noProof/>
            <w:webHidden/>
          </w:rPr>
          <w:t>11</w:t>
        </w:r>
        <w:r w:rsidR="006F6613">
          <w:rPr>
            <w:noProof/>
            <w:webHidden/>
          </w:rPr>
          <w:fldChar w:fldCharType="end"/>
        </w:r>
      </w:hyperlink>
    </w:p>
    <w:p w14:paraId="3E49C7EB" w14:textId="3595B136" w:rsidR="006F6613" w:rsidRDefault="001D4470">
      <w:pPr>
        <w:pStyle w:val="TOC2"/>
        <w:rPr>
          <w:rFonts w:asciiTheme="minorHAnsi" w:eastAsiaTheme="minorEastAsia" w:hAnsiTheme="minorHAnsi"/>
          <w:noProof/>
          <w:kern w:val="2"/>
          <w:sz w:val="22"/>
          <w:lang w:eastAsia="en-ZA"/>
          <w14:ligatures w14:val="standardContextual"/>
        </w:rPr>
      </w:pPr>
      <w:hyperlink w:anchor="_Toc158022178" w:history="1">
        <w:r w:rsidR="006F6613" w:rsidRPr="00EE1EC9">
          <w:rPr>
            <w:rStyle w:val="Hyperlink"/>
            <w:noProof/>
          </w:rPr>
          <w:t>2.1</w:t>
        </w:r>
        <w:r w:rsidR="006F6613">
          <w:rPr>
            <w:rFonts w:asciiTheme="minorHAnsi" w:eastAsiaTheme="minorEastAsia" w:hAnsiTheme="minorHAnsi"/>
            <w:noProof/>
            <w:kern w:val="2"/>
            <w:sz w:val="22"/>
            <w:lang w:eastAsia="en-ZA"/>
            <w14:ligatures w14:val="standardContextual"/>
          </w:rPr>
          <w:tab/>
        </w:r>
        <w:r w:rsidR="006F6613" w:rsidRPr="00EE1EC9">
          <w:rPr>
            <w:rStyle w:val="Hyperlink"/>
            <w:noProof/>
          </w:rPr>
          <w:t>Project Overview</w:t>
        </w:r>
        <w:r w:rsidR="006F6613">
          <w:rPr>
            <w:noProof/>
            <w:webHidden/>
          </w:rPr>
          <w:tab/>
        </w:r>
        <w:r w:rsidR="006F6613">
          <w:rPr>
            <w:noProof/>
            <w:webHidden/>
          </w:rPr>
          <w:fldChar w:fldCharType="begin"/>
        </w:r>
        <w:r w:rsidR="006F6613">
          <w:rPr>
            <w:noProof/>
            <w:webHidden/>
          </w:rPr>
          <w:instrText xml:space="preserve"> PAGEREF _Toc158022178 \h </w:instrText>
        </w:r>
        <w:r w:rsidR="006F6613">
          <w:rPr>
            <w:noProof/>
            <w:webHidden/>
          </w:rPr>
        </w:r>
        <w:r w:rsidR="006F6613">
          <w:rPr>
            <w:noProof/>
            <w:webHidden/>
          </w:rPr>
          <w:fldChar w:fldCharType="separate"/>
        </w:r>
        <w:r w:rsidR="006F6613">
          <w:rPr>
            <w:noProof/>
            <w:webHidden/>
          </w:rPr>
          <w:t>11</w:t>
        </w:r>
        <w:r w:rsidR="006F6613">
          <w:rPr>
            <w:noProof/>
            <w:webHidden/>
          </w:rPr>
          <w:fldChar w:fldCharType="end"/>
        </w:r>
      </w:hyperlink>
    </w:p>
    <w:p w14:paraId="2F875DC9" w14:textId="69AA8929" w:rsidR="006F6613" w:rsidRDefault="001D4470">
      <w:pPr>
        <w:pStyle w:val="TOC2"/>
        <w:rPr>
          <w:rFonts w:asciiTheme="minorHAnsi" w:eastAsiaTheme="minorEastAsia" w:hAnsiTheme="minorHAnsi"/>
          <w:noProof/>
          <w:kern w:val="2"/>
          <w:sz w:val="22"/>
          <w:lang w:eastAsia="en-ZA"/>
          <w14:ligatures w14:val="standardContextual"/>
        </w:rPr>
      </w:pPr>
      <w:hyperlink w:anchor="_Toc158022179" w:history="1">
        <w:r w:rsidR="006F6613" w:rsidRPr="00EE1EC9">
          <w:rPr>
            <w:rStyle w:val="Hyperlink"/>
            <w:noProof/>
          </w:rPr>
          <w:t>2.2</w:t>
        </w:r>
        <w:r w:rsidR="006F6613">
          <w:rPr>
            <w:rFonts w:asciiTheme="minorHAnsi" w:eastAsiaTheme="minorEastAsia" w:hAnsiTheme="minorHAnsi"/>
            <w:noProof/>
            <w:kern w:val="2"/>
            <w:sz w:val="22"/>
            <w:lang w:eastAsia="en-ZA"/>
            <w14:ligatures w14:val="standardContextual"/>
          </w:rPr>
          <w:tab/>
        </w:r>
        <w:r w:rsidR="006F6613" w:rsidRPr="00EE1EC9">
          <w:rPr>
            <w:rStyle w:val="Hyperlink"/>
            <w:noProof/>
          </w:rPr>
          <w:t>Project Deliverables</w:t>
        </w:r>
        <w:r w:rsidR="006F6613">
          <w:rPr>
            <w:noProof/>
            <w:webHidden/>
          </w:rPr>
          <w:tab/>
        </w:r>
        <w:r w:rsidR="006F6613">
          <w:rPr>
            <w:noProof/>
            <w:webHidden/>
          </w:rPr>
          <w:fldChar w:fldCharType="begin"/>
        </w:r>
        <w:r w:rsidR="006F6613">
          <w:rPr>
            <w:noProof/>
            <w:webHidden/>
          </w:rPr>
          <w:instrText xml:space="preserve"> PAGEREF _Toc158022179 \h </w:instrText>
        </w:r>
        <w:r w:rsidR="006F6613">
          <w:rPr>
            <w:noProof/>
            <w:webHidden/>
          </w:rPr>
        </w:r>
        <w:r w:rsidR="006F6613">
          <w:rPr>
            <w:noProof/>
            <w:webHidden/>
          </w:rPr>
          <w:fldChar w:fldCharType="separate"/>
        </w:r>
        <w:r w:rsidR="006F6613">
          <w:rPr>
            <w:noProof/>
            <w:webHidden/>
          </w:rPr>
          <w:t>11</w:t>
        </w:r>
        <w:r w:rsidR="006F6613">
          <w:rPr>
            <w:noProof/>
            <w:webHidden/>
          </w:rPr>
          <w:fldChar w:fldCharType="end"/>
        </w:r>
      </w:hyperlink>
    </w:p>
    <w:p w14:paraId="7725B292" w14:textId="79F5C18F" w:rsidR="006F6613" w:rsidRDefault="001D4470" w:rsidP="006F6613">
      <w:pPr>
        <w:pStyle w:val="TOC1"/>
        <w:rPr>
          <w:rFonts w:asciiTheme="minorHAnsi" w:eastAsiaTheme="minorEastAsia" w:hAnsiTheme="minorHAnsi"/>
          <w:noProof/>
          <w:kern w:val="2"/>
          <w:sz w:val="22"/>
          <w:lang w:eastAsia="en-ZA"/>
          <w14:ligatures w14:val="standardContextual"/>
        </w:rPr>
      </w:pPr>
      <w:hyperlink w:anchor="_Toc158022180" w:history="1">
        <w:r w:rsidR="006F6613" w:rsidRPr="00EE1EC9">
          <w:rPr>
            <w:rStyle w:val="Hyperlink"/>
            <w:noProof/>
          </w:rPr>
          <w:t>3</w:t>
        </w:r>
        <w:r w:rsidR="006F6613">
          <w:rPr>
            <w:rFonts w:asciiTheme="minorHAnsi" w:eastAsiaTheme="minorEastAsia" w:hAnsiTheme="minorHAnsi"/>
            <w:noProof/>
            <w:kern w:val="2"/>
            <w:sz w:val="22"/>
            <w:lang w:eastAsia="en-ZA"/>
            <w14:ligatures w14:val="standardContextual"/>
          </w:rPr>
          <w:tab/>
        </w:r>
        <w:r w:rsidR="006F6613" w:rsidRPr="00EE1EC9">
          <w:rPr>
            <w:rStyle w:val="Hyperlink"/>
            <w:noProof/>
          </w:rPr>
          <w:t>REFERENCES</w:t>
        </w:r>
        <w:r w:rsidR="006F6613">
          <w:rPr>
            <w:noProof/>
            <w:webHidden/>
          </w:rPr>
          <w:tab/>
        </w:r>
        <w:r w:rsidR="006F6613">
          <w:rPr>
            <w:noProof/>
            <w:webHidden/>
          </w:rPr>
          <w:fldChar w:fldCharType="begin"/>
        </w:r>
        <w:r w:rsidR="006F6613">
          <w:rPr>
            <w:noProof/>
            <w:webHidden/>
          </w:rPr>
          <w:instrText xml:space="preserve"> PAGEREF _Toc158022180 \h </w:instrText>
        </w:r>
        <w:r w:rsidR="006F6613">
          <w:rPr>
            <w:noProof/>
            <w:webHidden/>
          </w:rPr>
        </w:r>
        <w:r w:rsidR="006F6613">
          <w:rPr>
            <w:noProof/>
            <w:webHidden/>
          </w:rPr>
          <w:fldChar w:fldCharType="separate"/>
        </w:r>
        <w:r w:rsidR="006F6613">
          <w:rPr>
            <w:noProof/>
            <w:webHidden/>
          </w:rPr>
          <w:t>12</w:t>
        </w:r>
        <w:r w:rsidR="006F6613">
          <w:rPr>
            <w:noProof/>
            <w:webHidden/>
          </w:rPr>
          <w:fldChar w:fldCharType="end"/>
        </w:r>
      </w:hyperlink>
    </w:p>
    <w:p w14:paraId="7C4080F9" w14:textId="1688FEC2" w:rsidR="006F6613" w:rsidRDefault="001D4470" w:rsidP="006F6613">
      <w:pPr>
        <w:pStyle w:val="TOC1"/>
        <w:rPr>
          <w:rFonts w:asciiTheme="minorHAnsi" w:eastAsiaTheme="minorEastAsia" w:hAnsiTheme="minorHAnsi"/>
          <w:noProof/>
          <w:kern w:val="2"/>
          <w:sz w:val="22"/>
          <w:lang w:eastAsia="en-ZA"/>
          <w14:ligatures w14:val="standardContextual"/>
        </w:rPr>
      </w:pPr>
      <w:hyperlink w:anchor="_Toc158022181" w:history="1">
        <w:r w:rsidR="006F6613" w:rsidRPr="00EE1EC9">
          <w:rPr>
            <w:rStyle w:val="Hyperlink"/>
            <w:noProof/>
          </w:rPr>
          <w:t>CHAPTER 1: GENERAL SPECIFICATIONS</w:t>
        </w:r>
        <w:r w:rsidR="006F6613">
          <w:rPr>
            <w:noProof/>
            <w:webHidden/>
          </w:rPr>
          <w:tab/>
        </w:r>
        <w:r w:rsidR="006F6613">
          <w:rPr>
            <w:noProof/>
            <w:webHidden/>
          </w:rPr>
          <w:fldChar w:fldCharType="begin"/>
        </w:r>
        <w:r w:rsidR="006F6613">
          <w:rPr>
            <w:noProof/>
            <w:webHidden/>
          </w:rPr>
          <w:instrText xml:space="preserve"> PAGEREF _Toc158022181 \h </w:instrText>
        </w:r>
        <w:r w:rsidR="006F6613">
          <w:rPr>
            <w:noProof/>
            <w:webHidden/>
          </w:rPr>
        </w:r>
        <w:r w:rsidR="006F6613">
          <w:rPr>
            <w:noProof/>
            <w:webHidden/>
          </w:rPr>
          <w:fldChar w:fldCharType="separate"/>
        </w:r>
        <w:r w:rsidR="006F6613">
          <w:rPr>
            <w:noProof/>
            <w:webHidden/>
          </w:rPr>
          <w:t>14</w:t>
        </w:r>
        <w:r w:rsidR="006F6613">
          <w:rPr>
            <w:noProof/>
            <w:webHidden/>
          </w:rPr>
          <w:fldChar w:fldCharType="end"/>
        </w:r>
      </w:hyperlink>
    </w:p>
    <w:p w14:paraId="51A0CD10" w14:textId="444D80BF" w:rsidR="006F6613" w:rsidRDefault="001D4470" w:rsidP="006F6613">
      <w:pPr>
        <w:pStyle w:val="TOC1"/>
        <w:rPr>
          <w:rFonts w:asciiTheme="minorHAnsi" w:eastAsiaTheme="minorEastAsia" w:hAnsiTheme="minorHAnsi"/>
          <w:noProof/>
          <w:kern w:val="2"/>
          <w:sz w:val="22"/>
          <w:lang w:eastAsia="en-ZA"/>
          <w14:ligatures w14:val="standardContextual"/>
        </w:rPr>
      </w:pPr>
      <w:hyperlink w:anchor="_Toc158022182" w:history="1">
        <w:r w:rsidR="006F6613" w:rsidRPr="00EE1EC9">
          <w:rPr>
            <w:rStyle w:val="Hyperlink"/>
            <w:noProof/>
          </w:rPr>
          <w:t>4</w:t>
        </w:r>
        <w:r w:rsidR="006F6613">
          <w:rPr>
            <w:rFonts w:asciiTheme="minorHAnsi" w:eastAsiaTheme="minorEastAsia" w:hAnsiTheme="minorHAnsi"/>
            <w:noProof/>
            <w:kern w:val="2"/>
            <w:sz w:val="22"/>
            <w:lang w:eastAsia="en-ZA"/>
            <w14:ligatures w14:val="standardContextual"/>
          </w:rPr>
          <w:tab/>
        </w:r>
        <w:r w:rsidR="006F6613" w:rsidRPr="00EE1EC9">
          <w:rPr>
            <w:rStyle w:val="Hyperlink"/>
            <w:noProof/>
          </w:rPr>
          <w:t>SYSTEM LOCATIONS/CLIENTS</w:t>
        </w:r>
        <w:r w:rsidR="006F6613">
          <w:rPr>
            <w:noProof/>
            <w:webHidden/>
          </w:rPr>
          <w:tab/>
        </w:r>
        <w:r w:rsidR="006F6613">
          <w:rPr>
            <w:noProof/>
            <w:webHidden/>
          </w:rPr>
          <w:fldChar w:fldCharType="begin"/>
        </w:r>
        <w:r w:rsidR="006F6613">
          <w:rPr>
            <w:noProof/>
            <w:webHidden/>
          </w:rPr>
          <w:instrText xml:space="preserve"> PAGEREF _Toc158022182 \h </w:instrText>
        </w:r>
        <w:r w:rsidR="006F6613">
          <w:rPr>
            <w:noProof/>
            <w:webHidden/>
          </w:rPr>
        </w:r>
        <w:r w:rsidR="006F6613">
          <w:rPr>
            <w:noProof/>
            <w:webHidden/>
          </w:rPr>
          <w:fldChar w:fldCharType="separate"/>
        </w:r>
        <w:r w:rsidR="006F6613">
          <w:rPr>
            <w:noProof/>
            <w:webHidden/>
          </w:rPr>
          <w:t>15</w:t>
        </w:r>
        <w:r w:rsidR="006F6613">
          <w:rPr>
            <w:noProof/>
            <w:webHidden/>
          </w:rPr>
          <w:fldChar w:fldCharType="end"/>
        </w:r>
      </w:hyperlink>
    </w:p>
    <w:p w14:paraId="20E7BB5A" w14:textId="4568BADA" w:rsidR="006F6613" w:rsidRDefault="001D4470">
      <w:pPr>
        <w:pStyle w:val="TOC2"/>
        <w:rPr>
          <w:rFonts w:asciiTheme="minorHAnsi" w:eastAsiaTheme="minorEastAsia" w:hAnsiTheme="minorHAnsi"/>
          <w:noProof/>
          <w:kern w:val="2"/>
          <w:sz w:val="22"/>
          <w:lang w:eastAsia="en-ZA"/>
          <w14:ligatures w14:val="standardContextual"/>
        </w:rPr>
      </w:pPr>
      <w:hyperlink w:anchor="_Toc158022183" w:history="1">
        <w:r w:rsidR="006F6613" w:rsidRPr="00EE1EC9">
          <w:rPr>
            <w:rStyle w:val="Hyperlink"/>
            <w:noProof/>
          </w:rPr>
          <w:t>4.1</w:t>
        </w:r>
        <w:r w:rsidR="006F6613">
          <w:rPr>
            <w:rFonts w:asciiTheme="minorHAnsi" w:eastAsiaTheme="minorEastAsia" w:hAnsiTheme="minorHAnsi"/>
            <w:noProof/>
            <w:kern w:val="2"/>
            <w:sz w:val="22"/>
            <w:lang w:eastAsia="en-ZA"/>
            <w14:ligatures w14:val="standardContextual"/>
          </w:rPr>
          <w:tab/>
        </w:r>
        <w:r w:rsidR="006F6613" w:rsidRPr="00EE1EC9">
          <w:rPr>
            <w:rStyle w:val="Hyperlink"/>
            <w:noProof/>
          </w:rPr>
          <w:t>Domestic ATSU Clients</w:t>
        </w:r>
        <w:r w:rsidR="006F6613">
          <w:rPr>
            <w:noProof/>
            <w:webHidden/>
          </w:rPr>
          <w:tab/>
        </w:r>
        <w:r w:rsidR="006F6613">
          <w:rPr>
            <w:noProof/>
            <w:webHidden/>
          </w:rPr>
          <w:fldChar w:fldCharType="begin"/>
        </w:r>
        <w:r w:rsidR="006F6613">
          <w:rPr>
            <w:noProof/>
            <w:webHidden/>
          </w:rPr>
          <w:instrText xml:space="preserve"> PAGEREF _Toc158022183 \h </w:instrText>
        </w:r>
        <w:r w:rsidR="006F6613">
          <w:rPr>
            <w:noProof/>
            <w:webHidden/>
          </w:rPr>
        </w:r>
        <w:r w:rsidR="006F6613">
          <w:rPr>
            <w:noProof/>
            <w:webHidden/>
          </w:rPr>
          <w:fldChar w:fldCharType="separate"/>
        </w:r>
        <w:r w:rsidR="006F6613">
          <w:rPr>
            <w:noProof/>
            <w:webHidden/>
          </w:rPr>
          <w:t>15</w:t>
        </w:r>
        <w:r w:rsidR="006F6613">
          <w:rPr>
            <w:noProof/>
            <w:webHidden/>
          </w:rPr>
          <w:fldChar w:fldCharType="end"/>
        </w:r>
      </w:hyperlink>
    </w:p>
    <w:p w14:paraId="750B2BAE" w14:textId="03E6A768" w:rsidR="006F6613" w:rsidRDefault="001D4470">
      <w:pPr>
        <w:pStyle w:val="TOC2"/>
        <w:rPr>
          <w:rFonts w:asciiTheme="minorHAnsi" w:eastAsiaTheme="minorEastAsia" w:hAnsiTheme="minorHAnsi"/>
          <w:noProof/>
          <w:kern w:val="2"/>
          <w:sz w:val="22"/>
          <w:lang w:eastAsia="en-ZA"/>
          <w14:ligatures w14:val="standardContextual"/>
        </w:rPr>
      </w:pPr>
      <w:hyperlink w:anchor="_Toc158022184" w:history="1">
        <w:r w:rsidR="006F6613" w:rsidRPr="00EE1EC9">
          <w:rPr>
            <w:rStyle w:val="Hyperlink"/>
            <w:noProof/>
          </w:rPr>
          <w:t>4.2</w:t>
        </w:r>
        <w:r w:rsidR="006F6613">
          <w:rPr>
            <w:rFonts w:asciiTheme="minorHAnsi" w:eastAsiaTheme="minorEastAsia" w:hAnsiTheme="minorHAnsi"/>
            <w:noProof/>
            <w:kern w:val="2"/>
            <w:sz w:val="22"/>
            <w:lang w:eastAsia="en-ZA"/>
            <w14:ligatures w14:val="standardContextual"/>
          </w:rPr>
          <w:tab/>
        </w:r>
        <w:r w:rsidR="006F6613" w:rsidRPr="00EE1EC9">
          <w:rPr>
            <w:rStyle w:val="Hyperlink"/>
            <w:noProof/>
          </w:rPr>
          <w:t>Domestic Other Clients</w:t>
        </w:r>
        <w:r w:rsidR="006F6613">
          <w:rPr>
            <w:noProof/>
            <w:webHidden/>
          </w:rPr>
          <w:tab/>
        </w:r>
        <w:r w:rsidR="006F6613">
          <w:rPr>
            <w:noProof/>
            <w:webHidden/>
          </w:rPr>
          <w:fldChar w:fldCharType="begin"/>
        </w:r>
        <w:r w:rsidR="006F6613">
          <w:rPr>
            <w:noProof/>
            <w:webHidden/>
          </w:rPr>
          <w:instrText xml:space="preserve"> PAGEREF _Toc158022184 \h </w:instrText>
        </w:r>
        <w:r w:rsidR="006F6613">
          <w:rPr>
            <w:noProof/>
            <w:webHidden/>
          </w:rPr>
        </w:r>
        <w:r w:rsidR="006F6613">
          <w:rPr>
            <w:noProof/>
            <w:webHidden/>
          </w:rPr>
          <w:fldChar w:fldCharType="separate"/>
        </w:r>
        <w:r w:rsidR="006F6613">
          <w:rPr>
            <w:noProof/>
            <w:webHidden/>
          </w:rPr>
          <w:t>16</w:t>
        </w:r>
        <w:r w:rsidR="006F6613">
          <w:rPr>
            <w:noProof/>
            <w:webHidden/>
          </w:rPr>
          <w:fldChar w:fldCharType="end"/>
        </w:r>
      </w:hyperlink>
    </w:p>
    <w:p w14:paraId="4897B70F" w14:textId="52905EFD" w:rsidR="006F6613" w:rsidRDefault="001D4470">
      <w:pPr>
        <w:pStyle w:val="TOC2"/>
        <w:rPr>
          <w:rFonts w:asciiTheme="minorHAnsi" w:eastAsiaTheme="minorEastAsia" w:hAnsiTheme="minorHAnsi"/>
          <w:noProof/>
          <w:kern w:val="2"/>
          <w:sz w:val="22"/>
          <w:lang w:eastAsia="en-ZA"/>
          <w14:ligatures w14:val="standardContextual"/>
        </w:rPr>
      </w:pPr>
      <w:hyperlink w:anchor="_Toc158022185" w:history="1">
        <w:r w:rsidR="006F6613" w:rsidRPr="00EE1EC9">
          <w:rPr>
            <w:rStyle w:val="Hyperlink"/>
            <w:noProof/>
          </w:rPr>
          <w:t>4.3</w:t>
        </w:r>
        <w:r w:rsidR="006F6613">
          <w:rPr>
            <w:rFonts w:asciiTheme="minorHAnsi" w:eastAsiaTheme="minorEastAsia" w:hAnsiTheme="minorHAnsi"/>
            <w:noProof/>
            <w:kern w:val="2"/>
            <w:sz w:val="22"/>
            <w:lang w:eastAsia="en-ZA"/>
            <w14:ligatures w14:val="standardContextual"/>
          </w:rPr>
          <w:tab/>
        </w:r>
        <w:r w:rsidR="006F6613" w:rsidRPr="00EE1EC9">
          <w:rPr>
            <w:rStyle w:val="Hyperlink"/>
            <w:noProof/>
          </w:rPr>
          <w:t>International Clients</w:t>
        </w:r>
        <w:r w:rsidR="006F6613">
          <w:rPr>
            <w:noProof/>
            <w:webHidden/>
          </w:rPr>
          <w:tab/>
        </w:r>
        <w:r w:rsidR="006F6613">
          <w:rPr>
            <w:noProof/>
            <w:webHidden/>
          </w:rPr>
          <w:fldChar w:fldCharType="begin"/>
        </w:r>
        <w:r w:rsidR="006F6613">
          <w:rPr>
            <w:noProof/>
            <w:webHidden/>
          </w:rPr>
          <w:instrText xml:space="preserve"> PAGEREF _Toc158022185 \h </w:instrText>
        </w:r>
        <w:r w:rsidR="006F6613">
          <w:rPr>
            <w:noProof/>
            <w:webHidden/>
          </w:rPr>
        </w:r>
        <w:r w:rsidR="006F6613">
          <w:rPr>
            <w:noProof/>
            <w:webHidden/>
          </w:rPr>
          <w:fldChar w:fldCharType="separate"/>
        </w:r>
        <w:r w:rsidR="006F6613">
          <w:rPr>
            <w:noProof/>
            <w:webHidden/>
          </w:rPr>
          <w:t>17</w:t>
        </w:r>
        <w:r w:rsidR="006F6613">
          <w:rPr>
            <w:noProof/>
            <w:webHidden/>
          </w:rPr>
          <w:fldChar w:fldCharType="end"/>
        </w:r>
      </w:hyperlink>
    </w:p>
    <w:p w14:paraId="7F56963C" w14:textId="65071112" w:rsidR="006F6613" w:rsidRDefault="001D4470">
      <w:pPr>
        <w:pStyle w:val="TOC2"/>
        <w:rPr>
          <w:rFonts w:asciiTheme="minorHAnsi" w:eastAsiaTheme="minorEastAsia" w:hAnsiTheme="minorHAnsi"/>
          <w:noProof/>
          <w:kern w:val="2"/>
          <w:sz w:val="22"/>
          <w:lang w:eastAsia="en-ZA"/>
          <w14:ligatures w14:val="standardContextual"/>
        </w:rPr>
      </w:pPr>
      <w:hyperlink w:anchor="_Toc158022186" w:history="1">
        <w:r w:rsidR="006F6613" w:rsidRPr="00EE1EC9">
          <w:rPr>
            <w:rStyle w:val="Hyperlink"/>
            <w:noProof/>
          </w:rPr>
          <w:t>4.4</w:t>
        </w:r>
        <w:r w:rsidR="006F6613">
          <w:rPr>
            <w:rFonts w:asciiTheme="minorHAnsi" w:eastAsiaTheme="minorEastAsia" w:hAnsiTheme="minorHAnsi"/>
            <w:noProof/>
            <w:kern w:val="2"/>
            <w:sz w:val="22"/>
            <w:lang w:eastAsia="en-ZA"/>
            <w14:ligatures w14:val="standardContextual"/>
          </w:rPr>
          <w:tab/>
        </w:r>
        <w:r w:rsidR="006F6613" w:rsidRPr="00EE1EC9">
          <w:rPr>
            <w:rStyle w:val="Hyperlink"/>
            <w:noProof/>
          </w:rPr>
          <w:t>ATNS Systems</w:t>
        </w:r>
        <w:r w:rsidR="006F6613">
          <w:rPr>
            <w:noProof/>
            <w:webHidden/>
          </w:rPr>
          <w:tab/>
        </w:r>
        <w:r w:rsidR="006F6613">
          <w:rPr>
            <w:noProof/>
            <w:webHidden/>
          </w:rPr>
          <w:fldChar w:fldCharType="begin"/>
        </w:r>
        <w:r w:rsidR="006F6613">
          <w:rPr>
            <w:noProof/>
            <w:webHidden/>
          </w:rPr>
          <w:instrText xml:space="preserve"> PAGEREF _Toc158022186 \h </w:instrText>
        </w:r>
        <w:r w:rsidR="006F6613">
          <w:rPr>
            <w:noProof/>
            <w:webHidden/>
          </w:rPr>
        </w:r>
        <w:r w:rsidR="006F6613">
          <w:rPr>
            <w:noProof/>
            <w:webHidden/>
          </w:rPr>
          <w:fldChar w:fldCharType="separate"/>
        </w:r>
        <w:r w:rsidR="006F6613">
          <w:rPr>
            <w:noProof/>
            <w:webHidden/>
          </w:rPr>
          <w:t>18</w:t>
        </w:r>
        <w:r w:rsidR="006F6613">
          <w:rPr>
            <w:noProof/>
            <w:webHidden/>
          </w:rPr>
          <w:fldChar w:fldCharType="end"/>
        </w:r>
      </w:hyperlink>
    </w:p>
    <w:p w14:paraId="37CE6931" w14:textId="16BF382E" w:rsidR="006F6613" w:rsidRDefault="001D4470">
      <w:pPr>
        <w:pStyle w:val="TOC2"/>
        <w:rPr>
          <w:rFonts w:asciiTheme="minorHAnsi" w:eastAsiaTheme="minorEastAsia" w:hAnsiTheme="minorHAnsi"/>
          <w:noProof/>
          <w:kern w:val="2"/>
          <w:sz w:val="22"/>
          <w:lang w:eastAsia="en-ZA"/>
          <w14:ligatures w14:val="standardContextual"/>
        </w:rPr>
      </w:pPr>
      <w:hyperlink w:anchor="_Toc158022187" w:history="1">
        <w:r w:rsidR="006F6613" w:rsidRPr="00EE1EC9">
          <w:rPr>
            <w:rStyle w:val="Hyperlink"/>
            <w:noProof/>
          </w:rPr>
          <w:t>4.5</w:t>
        </w:r>
        <w:r w:rsidR="006F6613">
          <w:rPr>
            <w:rFonts w:asciiTheme="minorHAnsi" w:eastAsiaTheme="minorEastAsia" w:hAnsiTheme="minorHAnsi"/>
            <w:noProof/>
            <w:kern w:val="2"/>
            <w:sz w:val="22"/>
            <w:lang w:eastAsia="en-ZA"/>
            <w14:ligatures w14:val="standardContextual"/>
          </w:rPr>
          <w:tab/>
        </w:r>
        <w:r w:rsidR="006F6613" w:rsidRPr="00EE1EC9">
          <w:rPr>
            <w:rStyle w:val="Hyperlink"/>
            <w:noProof/>
          </w:rPr>
          <w:t>ATNS Future Systems</w:t>
        </w:r>
        <w:r w:rsidR="006F6613">
          <w:rPr>
            <w:noProof/>
            <w:webHidden/>
          </w:rPr>
          <w:tab/>
        </w:r>
        <w:r w:rsidR="006F6613">
          <w:rPr>
            <w:noProof/>
            <w:webHidden/>
          </w:rPr>
          <w:fldChar w:fldCharType="begin"/>
        </w:r>
        <w:r w:rsidR="006F6613">
          <w:rPr>
            <w:noProof/>
            <w:webHidden/>
          </w:rPr>
          <w:instrText xml:space="preserve"> PAGEREF _Toc158022187 \h </w:instrText>
        </w:r>
        <w:r w:rsidR="006F6613">
          <w:rPr>
            <w:noProof/>
            <w:webHidden/>
          </w:rPr>
        </w:r>
        <w:r w:rsidR="006F6613">
          <w:rPr>
            <w:noProof/>
            <w:webHidden/>
          </w:rPr>
          <w:fldChar w:fldCharType="separate"/>
        </w:r>
        <w:r w:rsidR="006F6613">
          <w:rPr>
            <w:noProof/>
            <w:webHidden/>
          </w:rPr>
          <w:t>18</w:t>
        </w:r>
        <w:r w:rsidR="006F6613">
          <w:rPr>
            <w:noProof/>
            <w:webHidden/>
          </w:rPr>
          <w:fldChar w:fldCharType="end"/>
        </w:r>
      </w:hyperlink>
    </w:p>
    <w:p w14:paraId="04A65E23" w14:textId="162ECF03" w:rsidR="006F6613" w:rsidRDefault="001D4470" w:rsidP="006F6613">
      <w:pPr>
        <w:pStyle w:val="TOC1"/>
        <w:rPr>
          <w:rFonts w:asciiTheme="minorHAnsi" w:eastAsiaTheme="minorEastAsia" w:hAnsiTheme="minorHAnsi"/>
          <w:noProof/>
          <w:kern w:val="2"/>
          <w:sz w:val="22"/>
          <w:lang w:eastAsia="en-ZA"/>
          <w14:ligatures w14:val="standardContextual"/>
        </w:rPr>
      </w:pPr>
      <w:hyperlink w:anchor="_Toc158022188" w:history="1">
        <w:r w:rsidR="006F6613" w:rsidRPr="00EE1EC9">
          <w:rPr>
            <w:rStyle w:val="Hyperlink"/>
            <w:noProof/>
          </w:rPr>
          <w:t>5</w:t>
        </w:r>
        <w:r w:rsidR="006F6613">
          <w:rPr>
            <w:rFonts w:asciiTheme="minorHAnsi" w:eastAsiaTheme="minorEastAsia" w:hAnsiTheme="minorHAnsi"/>
            <w:noProof/>
            <w:kern w:val="2"/>
            <w:sz w:val="22"/>
            <w:lang w:eastAsia="en-ZA"/>
            <w14:ligatures w14:val="standardContextual"/>
          </w:rPr>
          <w:tab/>
        </w:r>
        <w:r w:rsidR="006F6613" w:rsidRPr="00EE1EC9">
          <w:rPr>
            <w:rStyle w:val="Hyperlink"/>
            <w:noProof/>
          </w:rPr>
          <w:t>IT REQUIREMENTS</w:t>
        </w:r>
        <w:r w:rsidR="006F6613">
          <w:rPr>
            <w:noProof/>
            <w:webHidden/>
          </w:rPr>
          <w:tab/>
        </w:r>
        <w:r w:rsidR="006F6613">
          <w:rPr>
            <w:noProof/>
            <w:webHidden/>
          </w:rPr>
          <w:fldChar w:fldCharType="begin"/>
        </w:r>
        <w:r w:rsidR="006F6613">
          <w:rPr>
            <w:noProof/>
            <w:webHidden/>
          </w:rPr>
          <w:instrText xml:space="preserve"> PAGEREF _Toc158022188 \h </w:instrText>
        </w:r>
        <w:r w:rsidR="006F6613">
          <w:rPr>
            <w:noProof/>
            <w:webHidden/>
          </w:rPr>
        </w:r>
        <w:r w:rsidR="006F6613">
          <w:rPr>
            <w:noProof/>
            <w:webHidden/>
          </w:rPr>
          <w:fldChar w:fldCharType="separate"/>
        </w:r>
        <w:r w:rsidR="006F6613">
          <w:rPr>
            <w:noProof/>
            <w:webHidden/>
          </w:rPr>
          <w:t>18</w:t>
        </w:r>
        <w:r w:rsidR="006F6613">
          <w:rPr>
            <w:noProof/>
            <w:webHidden/>
          </w:rPr>
          <w:fldChar w:fldCharType="end"/>
        </w:r>
      </w:hyperlink>
    </w:p>
    <w:p w14:paraId="7D761650" w14:textId="65B96DDD" w:rsidR="006F6613" w:rsidRDefault="001D4470" w:rsidP="006F6613">
      <w:pPr>
        <w:pStyle w:val="TOC1"/>
        <w:rPr>
          <w:rFonts w:asciiTheme="minorHAnsi" w:eastAsiaTheme="minorEastAsia" w:hAnsiTheme="minorHAnsi"/>
          <w:noProof/>
          <w:kern w:val="2"/>
          <w:sz w:val="22"/>
          <w:lang w:eastAsia="en-ZA"/>
          <w14:ligatures w14:val="standardContextual"/>
        </w:rPr>
      </w:pPr>
      <w:hyperlink w:anchor="_Toc158022189" w:history="1">
        <w:r w:rsidR="006F6613" w:rsidRPr="00EE1EC9">
          <w:rPr>
            <w:rStyle w:val="Hyperlink"/>
            <w:noProof/>
          </w:rPr>
          <w:t>CHAPTER 2: TECHNICAL HARDWARE SPECIFICATIONS</w:t>
        </w:r>
        <w:r w:rsidR="006F6613">
          <w:rPr>
            <w:noProof/>
            <w:webHidden/>
          </w:rPr>
          <w:tab/>
        </w:r>
        <w:r w:rsidR="006F6613">
          <w:rPr>
            <w:noProof/>
            <w:webHidden/>
          </w:rPr>
          <w:fldChar w:fldCharType="begin"/>
        </w:r>
        <w:r w:rsidR="006F6613">
          <w:rPr>
            <w:noProof/>
            <w:webHidden/>
          </w:rPr>
          <w:instrText xml:space="preserve"> PAGEREF _Toc158022189 \h </w:instrText>
        </w:r>
        <w:r w:rsidR="006F6613">
          <w:rPr>
            <w:noProof/>
            <w:webHidden/>
          </w:rPr>
        </w:r>
        <w:r w:rsidR="006F6613">
          <w:rPr>
            <w:noProof/>
            <w:webHidden/>
          </w:rPr>
          <w:fldChar w:fldCharType="separate"/>
        </w:r>
        <w:r w:rsidR="006F6613">
          <w:rPr>
            <w:noProof/>
            <w:webHidden/>
          </w:rPr>
          <w:t>22</w:t>
        </w:r>
        <w:r w:rsidR="006F6613">
          <w:rPr>
            <w:noProof/>
            <w:webHidden/>
          </w:rPr>
          <w:fldChar w:fldCharType="end"/>
        </w:r>
      </w:hyperlink>
    </w:p>
    <w:p w14:paraId="364304B5" w14:textId="3E8687AA" w:rsidR="006F6613" w:rsidRDefault="001D4470" w:rsidP="006F6613">
      <w:pPr>
        <w:pStyle w:val="TOC1"/>
        <w:rPr>
          <w:rFonts w:asciiTheme="minorHAnsi" w:eastAsiaTheme="minorEastAsia" w:hAnsiTheme="minorHAnsi"/>
          <w:noProof/>
          <w:kern w:val="2"/>
          <w:sz w:val="22"/>
          <w:lang w:eastAsia="en-ZA"/>
          <w14:ligatures w14:val="standardContextual"/>
        </w:rPr>
      </w:pPr>
      <w:hyperlink w:anchor="_Toc158022190" w:history="1">
        <w:r w:rsidR="006F6613" w:rsidRPr="00EE1EC9">
          <w:rPr>
            <w:rStyle w:val="Hyperlink"/>
            <w:noProof/>
          </w:rPr>
          <w:t>6</w:t>
        </w:r>
        <w:r w:rsidR="006F6613">
          <w:rPr>
            <w:rFonts w:asciiTheme="minorHAnsi" w:eastAsiaTheme="minorEastAsia" w:hAnsiTheme="minorHAnsi"/>
            <w:noProof/>
            <w:kern w:val="2"/>
            <w:sz w:val="22"/>
            <w:lang w:eastAsia="en-ZA"/>
            <w14:ligatures w14:val="standardContextual"/>
          </w:rPr>
          <w:tab/>
        </w:r>
        <w:r w:rsidR="006F6613" w:rsidRPr="00EE1EC9">
          <w:rPr>
            <w:rStyle w:val="Hyperlink"/>
            <w:noProof/>
          </w:rPr>
          <w:t>TECHNICAL HARDWARE SPECIFICATIONS</w:t>
        </w:r>
        <w:r w:rsidR="006F6613">
          <w:rPr>
            <w:noProof/>
            <w:webHidden/>
          </w:rPr>
          <w:tab/>
        </w:r>
        <w:r w:rsidR="006F6613">
          <w:rPr>
            <w:noProof/>
            <w:webHidden/>
          </w:rPr>
          <w:fldChar w:fldCharType="begin"/>
        </w:r>
        <w:r w:rsidR="006F6613">
          <w:rPr>
            <w:noProof/>
            <w:webHidden/>
          </w:rPr>
          <w:instrText xml:space="preserve"> PAGEREF _Toc158022190 \h </w:instrText>
        </w:r>
        <w:r w:rsidR="006F6613">
          <w:rPr>
            <w:noProof/>
            <w:webHidden/>
          </w:rPr>
        </w:r>
        <w:r w:rsidR="006F6613">
          <w:rPr>
            <w:noProof/>
            <w:webHidden/>
          </w:rPr>
          <w:fldChar w:fldCharType="separate"/>
        </w:r>
        <w:r w:rsidR="006F6613">
          <w:rPr>
            <w:noProof/>
            <w:webHidden/>
          </w:rPr>
          <w:t>23</w:t>
        </w:r>
        <w:r w:rsidR="006F6613">
          <w:rPr>
            <w:noProof/>
            <w:webHidden/>
          </w:rPr>
          <w:fldChar w:fldCharType="end"/>
        </w:r>
      </w:hyperlink>
    </w:p>
    <w:p w14:paraId="44186128" w14:textId="7B6B263D" w:rsidR="006F6613" w:rsidRDefault="001D4470">
      <w:pPr>
        <w:pStyle w:val="TOC2"/>
        <w:rPr>
          <w:rFonts w:asciiTheme="minorHAnsi" w:eastAsiaTheme="minorEastAsia" w:hAnsiTheme="minorHAnsi"/>
          <w:noProof/>
          <w:kern w:val="2"/>
          <w:sz w:val="22"/>
          <w:lang w:eastAsia="en-ZA"/>
          <w14:ligatures w14:val="standardContextual"/>
        </w:rPr>
      </w:pPr>
      <w:hyperlink w:anchor="_Toc158022191" w:history="1">
        <w:r w:rsidR="006F6613" w:rsidRPr="00EE1EC9">
          <w:rPr>
            <w:rStyle w:val="Hyperlink"/>
            <w:noProof/>
          </w:rPr>
          <w:t>6.1</w:t>
        </w:r>
        <w:r w:rsidR="006F6613">
          <w:rPr>
            <w:rFonts w:asciiTheme="minorHAnsi" w:eastAsiaTheme="minorEastAsia" w:hAnsiTheme="minorHAnsi"/>
            <w:noProof/>
            <w:kern w:val="2"/>
            <w:sz w:val="22"/>
            <w:lang w:eastAsia="en-ZA"/>
            <w14:ligatures w14:val="standardContextual"/>
          </w:rPr>
          <w:tab/>
        </w:r>
        <w:r w:rsidR="006F6613" w:rsidRPr="00EE1EC9">
          <w:rPr>
            <w:rStyle w:val="Hyperlink"/>
            <w:noProof/>
          </w:rPr>
          <w:t>System Hardware Components</w:t>
        </w:r>
        <w:r w:rsidR="006F6613">
          <w:rPr>
            <w:noProof/>
            <w:webHidden/>
          </w:rPr>
          <w:tab/>
        </w:r>
        <w:r w:rsidR="006F6613">
          <w:rPr>
            <w:noProof/>
            <w:webHidden/>
          </w:rPr>
          <w:fldChar w:fldCharType="begin"/>
        </w:r>
        <w:r w:rsidR="006F6613">
          <w:rPr>
            <w:noProof/>
            <w:webHidden/>
          </w:rPr>
          <w:instrText xml:space="preserve"> PAGEREF _Toc158022191 \h </w:instrText>
        </w:r>
        <w:r w:rsidR="006F6613">
          <w:rPr>
            <w:noProof/>
            <w:webHidden/>
          </w:rPr>
        </w:r>
        <w:r w:rsidR="006F6613">
          <w:rPr>
            <w:noProof/>
            <w:webHidden/>
          </w:rPr>
          <w:fldChar w:fldCharType="separate"/>
        </w:r>
        <w:r w:rsidR="006F6613">
          <w:rPr>
            <w:noProof/>
            <w:webHidden/>
          </w:rPr>
          <w:t>23</w:t>
        </w:r>
        <w:r w:rsidR="006F6613">
          <w:rPr>
            <w:noProof/>
            <w:webHidden/>
          </w:rPr>
          <w:fldChar w:fldCharType="end"/>
        </w:r>
      </w:hyperlink>
    </w:p>
    <w:p w14:paraId="7654075B" w14:textId="706C52E0" w:rsidR="006F6613" w:rsidRDefault="001D4470">
      <w:pPr>
        <w:pStyle w:val="TOC3"/>
        <w:rPr>
          <w:rFonts w:asciiTheme="minorHAnsi" w:eastAsiaTheme="minorEastAsia" w:hAnsiTheme="minorHAnsi"/>
          <w:noProof/>
          <w:kern w:val="2"/>
          <w:sz w:val="22"/>
          <w:lang w:eastAsia="en-ZA"/>
          <w14:ligatures w14:val="standardContextual"/>
        </w:rPr>
      </w:pPr>
      <w:hyperlink w:anchor="_Toc158022192" w:history="1">
        <w:r w:rsidR="006F6613" w:rsidRPr="00EE1EC9">
          <w:rPr>
            <w:rStyle w:val="Hyperlink"/>
            <w:noProof/>
          </w:rPr>
          <w:t>6.1.1</w:t>
        </w:r>
        <w:r w:rsidR="006F6613">
          <w:rPr>
            <w:rFonts w:asciiTheme="minorHAnsi" w:eastAsiaTheme="minorEastAsia" w:hAnsiTheme="minorHAnsi"/>
            <w:noProof/>
            <w:kern w:val="2"/>
            <w:sz w:val="22"/>
            <w:lang w:eastAsia="en-ZA"/>
            <w14:ligatures w14:val="standardContextual"/>
          </w:rPr>
          <w:tab/>
        </w:r>
        <w:r w:rsidR="006F6613" w:rsidRPr="00EE1EC9">
          <w:rPr>
            <w:rStyle w:val="Hyperlink"/>
            <w:noProof/>
          </w:rPr>
          <w:t>AFTN/AMHS Main servers</w:t>
        </w:r>
        <w:r w:rsidR="006F6613">
          <w:rPr>
            <w:noProof/>
            <w:webHidden/>
          </w:rPr>
          <w:tab/>
        </w:r>
        <w:r w:rsidR="006F6613">
          <w:rPr>
            <w:noProof/>
            <w:webHidden/>
          </w:rPr>
          <w:fldChar w:fldCharType="begin"/>
        </w:r>
        <w:r w:rsidR="006F6613">
          <w:rPr>
            <w:noProof/>
            <w:webHidden/>
          </w:rPr>
          <w:instrText xml:space="preserve"> PAGEREF _Toc158022192 \h </w:instrText>
        </w:r>
        <w:r w:rsidR="006F6613">
          <w:rPr>
            <w:noProof/>
            <w:webHidden/>
          </w:rPr>
        </w:r>
        <w:r w:rsidR="006F6613">
          <w:rPr>
            <w:noProof/>
            <w:webHidden/>
          </w:rPr>
          <w:fldChar w:fldCharType="separate"/>
        </w:r>
        <w:r w:rsidR="006F6613">
          <w:rPr>
            <w:noProof/>
            <w:webHidden/>
          </w:rPr>
          <w:t>23</w:t>
        </w:r>
        <w:r w:rsidR="006F6613">
          <w:rPr>
            <w:noProof/>
            <w:webHidden/>
          </w:rPr>
          <w:fldChar w:fldCharType="end"/>
        </w:r>
      </w:hyperlink>
    </w:p>
    <w:p w14:paraId="10AB275F" w14:textId="2C1ECD89" w:rsidR="006F6613" w:rsidRDefault="001D4470">
      <w:pPr>
        <w:pStyle w:val="TOC3"/>
        <w:rPr>
          <w:rFonts w:asciiTheme="minorHAnsi" w:eastAsiaTheme="minorEastAsia" w:hAnsiTheme="minorHAnsi"/>
          <w:noProof/>
          <w:kern w:val="2"/>
          <w:sz w:val="22"/>
          <w:lang w:eastAsia="en-ZA"/>
          <w14:ligatures w14:val="standardContextual"/>
        </w:rPr>
      </w:pPr>
      <w:hyperlink w:anchor="_Toc158022193" w:history="1">
        <w:r w:rsidR="006F6613" w:rsidRPr="00EE1EC9">
          <w:rPr>
            <w:rStyle w:val="Hyperlink"/>
            <w:noProof/>
          </w:rPr>
          <w:t>6.1.2</w:t>
        </w:r>
        <w:r w:rsidR="006F6613">
          <w:rPr>
            <w:rFonts w:asciiTheme="minorHAnsi" w:eastAsiaTheme="minorEastAsia" w:hAnsiTheme="minorHAnsi"/>
            <w:noProof/>
            <w:kern w:val="2"/>
            <w:sz w:val="22"/>
            <w:lang w:eastAsia="en-ZA"/>
            <w14:ligatures w14:val="standardContextual"/>
          </w:rPr>
          <w:tab/>
        </w:r>
        <w:r w:rsidR="006F6613" w:rsidRPr="00EE1EC9">
          <w:rPr>
            <w:rStyle w:val="Hyperlink"/>
            <w:noProof/>
          </w:rPr>
          <w:t>AFTN/AMHS D&amp;R servers</w:t>
        </w:r>
        <w:r w:rsidR="006F6613">
          <w:rPr>
            <w:noProof/>
            <w:webHidden/>
          </w:rPr>
          <w:tab/>
        </w:r>
        <w:r w:rsidR="006F6613">
          <w:rPr>
            <w:noProof/>
            <w:webHidden/>
          </w:rPr>
          <w:fldChar w:fldCharType="begin"/>
        </w:r>
        <w:r w:rsidR="006F6613">
          <w:rPr>
            <w:noProof/>
            <w:webHidden/>
          </w:rPr>
          <w:instrText xml:space="preserve"> PAGEREF _Toc158022193 \h </w:instrText>
        </w:r>
        <w:r w:rsidR="006F6613">
          <w:rPr>
            <w:noProof/>
            <w:webHidden/>
          </w:rPr>
        </w:r>
        <w:r w:rsidR="006F6613">
          <w:rPr>
            <w:noProof/>
            <w:webHidden/>
          </w:rPr>
          <w:fldChar w:fldCharType="separate"/>
        </w:r>
        <w:r w:rsidR="006F6613">
          <w:rPr>
            <w:noProof/>
            <w:webHidden/>
          </w:rPr>
          <w:t>24</w:t>
        </w:r>
        <w:r w:rsidR="006F6613">
          <w:rPr>
            <w:noProof/>
            <w:webHidden/>
          </w:rPr>
          <w:fldChar w:fldCharType="end"/>
        </w:r>
      </w:hyperlink>
    </w:p>
    <w:p w14:paraId="11121DFD" w14:textId="31551C49" w:rsidR="006F6613" w:rsidRDefault="001D4470">
      <w:pPr>
        <w:pStyle w:val="TOC3"/>
        <w:rPr>
          <w:rFonts w:asciiTheme="minorHAnsi" w:eastAsiaTheme="minorEastAsia" w:hAnsiTheme="minorHAnsi"/>
          <w:noProof/>
          <w:kern w:val="2"/>
          <w:sz w:val="22"/>
          <w:lang w:eastAsia="en-ZA"/>
          <w14:ligatures w14:val="standardContextual"/>
        </w:rPr>
      </w:pPr>
      <w:hyperlink w:anchor="_Toc158022194" w:history="1">
        <w:r w:rsidR="006F6613" w:rsidRPr="00EE1EC9">
          <w:rPr>
            <w:rStyle w:val="Hyperlink"/>
            <w:noProof/>
          </w:rPr>
          <w:t>6.1.3</w:t>
        </w:r>
        <w:r w:rsidR="006F6613">
          <w:rPr>
            <w:rFonts w:asciiTheme="minorHAnsi" w:eastAsiaTheme="minorEastAsia" w:hAnsiTheme="minorHAnsi"/>
            <w:noProof/>
            <w:kern w:val="2"/>
            <w:sz w:val="22"/>
            <w:lang w:eastAsia="en-ZA"/>
            <w14:ligatures w14:val="standardContextual"/>
          </w:rPr>
          <w:tab/>
        </w:r>
        <w:r w:rsidR="006F6613" w:rsidRPr="00EE1EC9">
          <w:rPr>
            <w:rStyle w:val="Hyperlink"/>
            <w:noProof/>
          </w:rPr>
          <w:t>AFTN/AMHS Operator Workstations</w:t>
        </w:r>
        <w:r w:rsidR="006F6613">
          <w:rPr>
            <w:noProof/>
            <w:webHidden/>
          </w:rPr>
          <w:tab/>
        </w:r>
        <w:r w:rsidR="006F6613">
          <w:rPr>
            <w:noProof/>
            <w:webHidden/>
          </w:rPr>
          <w:fldChar w:fldCharType="begin"/>
        </w:r>
        <w:r w:rsidR="006F6613">
          <w:rPr>
            <w:noProof/>
            <w:webHidden/>
          </w:rPr>
          <w:instrText xml:space="preserve"> PAGEREF _Toc158022194 \h </w:instrText>
        </w:r>
        <w:r w:rsidR="006F6613">
          <w:rPr>
            <w:noProof/>
            <w:webHidden/>
          </w:rPr>
        </w:r>
        <w:r w:rsidR="006F6613">
          <w:rPr>
            <w:noProof/>
            <w:webHidden/>
          </w:rPr>
          <w:fldChar w:fldCharType="separate"/>
        </w:r>
        <w:r w:rsidR="006F6613">
          <w:rPr>
            <w:noProof/>
            <w:webHidden/>
          </w:rPr>
          <w:t>25</w:t>
        </w:r>
        <w:r w:rsidR="006F6613">
          <w:rPr>
            <w:noProof/>
            <w:webHidden/>
          </w:rPr>
          <w:fldChar w:fldCharType="end"/>
        </w:r>
      </w:hyperlink>
    </w:p>
    <w:p w14:paraId="7F152868" w14:textId="1B56DCBC" w:rsidR="006F6613" w:rsidRDefault="001D4470">
      <w:pPr>
        <w:pStyle w:val="TOC3"/>
        <w:rPr>
          <w:rFonts w:asciiTheme="minorHAnsi" w:eastAsiaTheme="minorEastAsia" w:hAnsiTheme="minorHAnsi"/>
          <w:noProof/>
          <w:kern w:val="2"/>
          <w:sz w:val="22"/>
          <w:lang w:eastAsia="en-ZA"/>
          <w14:ligatures w14:val="standardContextual"/>
        </w:rPr>
      </w:pPr>
      <w:hyperlink w:anchor="_Toc158022195" w:history="1">
        <w:r w:rsidR="006F6613" w:rsidRPr="00EE1EC9">
          <w:rPr>
            <w:rStyle w:val="Hyperlink"/>
            <w:noProof/>
          </w:rPr>
          <w:t>6.1.4</w:t>
        </w:r>
        <w:r w:rsidR="006F6613">
          <w:rPr>
            <w:rFonts w:asciiTheme="minorHAnsi" w:eastAsiaTheme="minorEastAsia" w:hAnsiTheme="minorHAnsi"/>
            <w:noProof/>
            <w:kern w:val="2"/>
            <w:sz w:val="22"/>
            <w:lang w:eastAsia="en-ZA"/>
            <w14:ligatures w14:val="standardContextual"/>
          </w:rPr>
          <w:tab/>
        </w:r>
        <w:r w:rsidR="006F6613" w:rsidRPr="00EE1EC9">
          <w:rPr>
            <w:rStyle w:val="Hyperlink"/>
            <w:noProof/>
          </w:rPr>
          <w:t>AFTN/AMHS User Workstations/Terminal</w:t>
        </w:r>
        <w:r w:rsidR="006F6613">
          <w:rPr>
            <w:noProof/>
            <w:webHidden/>
          </w:rPr>
          <w:tab/>
        </w:r>
        <w:r w:rsidR="006F6613">
          <w:rPr>
            <w:noProof/>
            <w:webHidden/>
          </w:rPr>
          <w:fldChar w:fldCharType="begin"/>
        </w:r>
        <w:r w:rsidR="006F6613">
          <w:rPr>
            <w:noProof/>
            <w:webHidden/>
          </w:rPr>
          <w:instrText xml:space="preserve"> PAGEREF _Toc158022195 \h </w:instrText>
        </w:r>
        <w:r w:rsidR="006F6613">
          <w:rPr>
            <w:noProof/>
            <w:webHidden/>
          </w:rPr>
        </w:r>
        <w:r w:rsidR="006F6613">
          <w:rPr>
            <w:noProof/>
            <w:webHidden/>
          </w:rPr>
          <w:fldChar w:fldCharType="separate"/>
        </w:r>
        <w:r w:rsidR="006F6613">
          <w:rPr>
            <w:noProof/>
            <w:webHidden/>
          </w:rPr>
          <w:t>26</w:t>
        </w:r>
        <w:r w:rsidR="006F6613">
          <w:rPr>
            <w:noProof/>
            <w:webHidden/>
          </w:rPr>
          <w:fldChar w:fldCharType="end"/>
        </w:r>
      </w:hyperlink>
    </w:p>
    <w:p w14:paraId="69BC1225" w14:textId="5AC02470" w:rsidR="006F6613" w:rsidRDefault="001D4470">
      <w:pPr>
        <w:pStyle w:val="TOC3"/>
        <w:rPr>
          <w:rFonts w:asciiTheme="minorHAnsi" w:eastAsiaTheme="minorEastAsia" w:hAnsiTheme="minorHAnsi"/>
          <w:noProof/>
          <w:kern w:val="2"/>
          <w:sz w:val="22"/>
          <w:lang w:eastAsia="en-ZA"/>
          <w14:ligatures w14:val="standardContextual"/>
        </w:rPr>
      </w:pPr>
      <w:hyperlink w:anchor="_Toc158022196" w:history="1">
        <w:r w:rsidR="006F6613" w:rsidRPr="00EE1EC9">
          <w:rPr>
            <w:rStyle w:val="Hyperlink"/>
            <w:noProof/>
          </w:rPr>
          <w:t>6.1.5</w:t>
        </w:r>
        <w:r w:rsidR="006F6613">
          <w:rPr>
            <w:rFonts w:asciiTheme="minorHAnsi" w:eastAsiaTheme="minorEastAsia" w:hAnsiTheme="minorHAnsi"/>
            <w:noProof/>
            <w:kern w:val="2"/>
            <w:sz w:val="22"/>
            <w:lang w:eastAsia="en-ZA"/>
            <w14:ligatures w14:val="standardContextual"/>
          </w:rPr>
          <w:tab/>
        </w:r>
        <w:r w:rsidR="006F6613" w:rsidRPr="00EE1EC9">
          <w:rPr>
            <w:rStyle w:val="Hyperlink"/>
            <w:noProof/>
          </w:rPr>
          <w:t>AFTN/AMHS Training and Evaluation System</w:t>
        </w:r>
        <w:r w:rsidR="006F6613">
          <w:rPr>
            <w:noProof/>
            <w:webHidden/>
          </w:rPr>
          <w:tab/>
        </w:r>
        <w:r w:rsidR="006F6613">
          <w:rPr>
            <w:noProof/>
            <w:webHidden/>
          </w:rPr>
          <w:fldChar w:fldCharType="begin"/>
        </w:r>
        <w:r w:rsidR="006F6613">
          <w:rPr>
            <w:noProof/>
            <w:webHidden/>
          </w:rPr>
          <w:instrText xml:space="preserve"> PAGEREF _Toc158022196 \h </w:instrText>
        </w:r>
        <w:r w:rsidR="006F6613">
          <w:rPr>
            <w:noProof/>
            <w:webHidden/>
          </w:rPr>
        </w:r>
        <w:r w:rsidR="006F6613">
          <w:rPr>
            <w:noProof/>
            <w:webHidden/>
          </w:rPr>
          <w:fldChar w:fldCharType="separate"/>
        </w:r>
        <w:r w:rsidR="006F6613">
          <w:rPr>
            <w:noProof/>
            <w:webHidden/>
          </w:rPr>
          <w:t>27</w:t>
        </w:r>
        <w:r w:rsidR="006F6613">
          <w:rPr>
            <w:noProof/>
            <w:webHidden/>
          </w:rPr>
          <w:fldChar w:fldCharType="end"/>
        </w:r>
      </w:hyperlink>
    </w:p>
    <w:p w14:paraId="6F10F2B9" w14:textId="7A84512A" w:rsidR="006F6613" w:rsidRDefault="001D4470">
      <w:pPr>
        <w:pStyle w:val="TOC3"/>
        <w:rPr>
          <w:rFonts w:asciiTheme="minorHAnsi" w:eastAsiaTheme="minorEastAsia" w:hAnsiTheme="minorHAnsi"/>
          <w:noProof/>
          <w:kern w:val="2"/>
          <w:sz w:val="22"/>
          <w:lang w:eastAsia="en-ZA"/>
          <w14:ligatures w14:val="standardContextual"/>
        </w:rPr>
      </w:pPr>
      <w:hyperlink w:anchor="_Toc158022197" w:history="1">
        <w:r w:rsidR="006F6613" w:rsidRPr="00EE1EC9">
          <w:rPr>
            <w:rStyle w:val="Hyperlink"/>
            <w:noProof/>
          </w:rPr>
          <w:t>6.1.6</w:t>
        </w:r>
        <w:r w:rsidR="006F6613">
          <w:rPr>
            <w:rFonts w:asciiTheme="minorHAnsi" w:eastAsiaTheme="minorEastAsia" w:hAnsiTheme="minorHAnsi"/>
            <w:noProof/>
            <w:kern w:val="2"/>
            <w:sz w:val="22"/>
            <w:lang w:eastAsia="en-ZA"/>
            <w14:ligatures w14:val="standardContextual"/>
          </w:rPr>
          <w:tab/>
        </w:r>
        <w:r w:rsidR="006F6613" w:rsidRPr="00EE1EC9">
          <w:rPr>
            <w:rStyle w:val="Hyperlink"/>
            <w:noProof/>
          </w:rPr>
          <w:t>Backup SAN (Storage Area Network)</w:t>
        </w:r>
        <w:r w:rsidR="006F6613">
          <w:rPr>
            <w:noProof/>
            <w:webHidden/>
          </w:rPr>
          <w:tab/>
        </w:r>
        <w:r w:rsidR="006F6613">
          <w:rPr>
            <w:noProof/>
            <w:webHidden/>
          </w:rPr>
          <w:fldChar w:fldCharType="begin"/>
        </w:r>
        <w:r w:rsidR="006F6613">
          <w:rPr>
            <w:noProof/>
            <w:webHidden/>
          </w:rPr>
          <w:instrText xml:space="preserve"> PAGEREF _Toc158022197 \h </w:instrText>
        </w:r>
        <w:r w:rsidR="006F6613">
          <w:rPr>
            <w:noProof/>
            <w:webHidden/>
          </w:rPr>
        </w:r>
        <w:r w:rsidR="006F6613">
          <w:rPr>
            <w:noProof/>
            <w:webHidden/>
          </w:rPr>
          <w:fldChar w:fldCharType="separate"/>
        </w:r>
        <w:r w:rsidR="006F6613">
          <w:rPr>
            <w:noProof/>
            <w:webHidden/>
          </w:rPr>
          <w:t>27</w:t>
        </w:r>
        <w:r w:rsidR="006F6613">
          <w:rPr>
            <w:noProof/>
            <w:webHidden/>
          </w:rPr>
          <w:fldChar w:fldCharType="end"/>
        </w:r>
      </w:hyperlink>
    </w:p>
    <w:p w14:paraId="783CA8E0" w14:textId="511C30D5" w:rsidR="006F6613" w:rsidRDefault="001D4470">
      <w:pPr>
        <w:pStyle w:val="TOC3"/>
        <w:rPr>
          <w:rFonts w:asciiTheme="minorHAnsi" w:eastAsiaTheme="minorEastAsia" w:hAnsiTheme="minorHAnsi"/>
          <w:noProof/>
          <w:kern w:val="2"/>
          <w:sz w:val="22"/>
          <w:lang w:eastAsia="en-ZA"/>
          <w14:ligatures w14:val="standardContextual"/>
        </w:rPr>
      </w:pPr>
      <w:hyperlink w:anchor="_Toc158022198" w:history="1">
        <w:r w:rsidR="006F6613" w:rsidRPr="00EE1EC9">
          <w:rPr>
            <w:rStyle w:val="Hyperlink"/>
            <w:noProof/>
          </w:rPr>
          <w:t>6.1.7</w:t>
        </w:r>
        <w:r w:rsidR="006F6613">
          <w:rPr>
            <w:rFonts w:asciiTheme="minorHAnsi" w:eastAsiaTheme="minorEastAsia" w:hAnsiTheme="minorHAnsi"/>
            <w:noProof/>
            <w:kern w:val="2"/>
            <w:sz w:val="22"/>
            <w:lang w:eastAsia="en-ZA"/>
            <w14:ligatures w14:val="standardContextual"/>
          </w:rPr>
          <w:tab/>
        </w:r>
        <w:r w:rsidR="006F6613" w:rsidRPr="00EE1EC9">
          <w:rPr>
            <w:rStyle w:val="Hyperlink"/>
            <w:noProof/>
          </w:rPr>
          <w:t>NTP Server</w:t>
        </w:r>
        <w:r w:rsidR="006F6613">
          <w:rPr>
            <w:noProof/>
            <w:webHidden/>
          </w:rPr>
          <w:tab/>
        </w:r>
        <w:r w:rsidR="006F6613">
          <w:rPr>
            <w:noProof/>
            <w:webHidden/>
          </w:rPr>
          <w:fldChar w:fldCharType="begin"/>
        </w:r>
        <w:r w:rsidR="006F6613">
          <w:rPr>
            <w:noProof/>
            <w:webHidden/>
          </w:rPr>
          <w:instrText xml:space="preserve"> PAGEREF _Toc158022198 \h </w:instrText>
        </w:r>
        <w:r w:rsidR="006F6613">
          <w:rPr>
            <w:noProof/>
            <w:webHidden/>
          </w:rPr>
        </w:r>
        <w:r w:rsidR="006F6613">
          <w:rPr>
            <w:noProof/>
            <w:webHidden/>
          </w:rPr>
          <w:fldChar w:fldCharType="separate"/>
        </w:r>
        <w:r w:rsidR="006F6613">
          <w:rPr>
            <w:noProof/>
            <w:webHidden/>
          </w:rPr>
          <w:t>28</w:t>
        </w:r>
        <w:r w:rsidR="006F6613">
          <w:rPr>
            <w:noProof/>
            <w:webHidden/>
          </w:rPr>
          <w:fldChar w:fldCharType="end"/>
        </w:r>
      </w:hyperlink>
    </w:p>
    <w:p w14:paraId="4A279B60" w14:textId="662BE800" w:rsidR="006F6613" w:rsidRDefault="001D4470">
      <w:pPr>
        <w:pStyle w:val="TOC3"/>
        <w:rPr>
          <w:rFonts w:asciiTheme="minorHAnsi" w:eastAsiaTheme="minorEastAsia" w:hAnsiTheme="minorHAnsi"/>
          <w:noProof/>
          <w:kern w:val="2"/>
          <w:sz w:val="22"/>
          <w:lang w:eastAsia="en-ZA"/>
          <w14:ligatures w14:val="standardContextual"/>
        </w:rPr>
      </w:pPr>
      <w:hyperlink w:anchor="_Toc158022199" w:history="1">
        <w:r w:rsidR="006F6613" w:rsidRPr="00EE1EC9">
          <w:rPr>
            <w:rStyle w:val="Hyperlink"/>
            <w:noProof/>
          </w:rPr>
          <w:t>6.1.8</w:t>
        </w:r>
        <w:r w:rsidR="006F6613">
          <w:rPr>
            <w:rFonts w:asciiTheme="minorHAnsi" w:eastAsiaTheme="minorEastAsia" w:hAnsiTheme="minorHAnsi"/>
            <w:noProof/>
            <w:kern w:val="2"/>
            <w:sz w:val="22"/>
            <w:lang w:eastAsia="en-ZA"/>
            <w14:ligatures w14:val="standardContextual"/>
          </w:rPr>
          <w:tab/>
        </w:r>
        <w:r w:rsidR="006F6613" w:rsidRPr="00EE1EC9">
          <w:rPr>
            <w:rStyle w:val="Hyperlink"/>
            <w:noProof/>
          </w:rPr>
          <w:t>Network</w:t>
        </w:r>
        <w:r w:rsidR="006F6613">
          <w:rPr>
            <w:noProof/>
            <w:webHidden/>
          </w:rPr>
          <w:tab/>
        </w:r>
        <w:r w:rsidR="006F6613">
          <w:rPr>
            <w:noProof/>
            <w:webHidden/>
          </w:rPr>
          <w:fldChar w:fldCharType="begin"/>
        </w:r>
        <w:r w:rsidR="006F6613">
          <w:rPr>
            <w:noProof/>
            <w:webHidden/>
          </w:rPr>
          <w:instrText xml:space="preserve"> PAGEREF _Toc158022199 \h </w:instrText>
        </w:r>
        <w:r w:rsidR="006F6613">
          <w:rPr>
            <w:noProof/>
            <w:webHidden/>
          </w:rPr>
        </w:r>
        <w:r w:rsidR="006F6613">
          <w:rPr>
            <w:noProof/>
            <w:webHidden/>
          </w:rPr>
          <w:fldChar w:fldCharType="separate"/>
        </w:r>
        <w:r w:rsidR="006F6613">
          <w:rPr>
            <w:noProof/>
            <w:webHidden/>
          </w:rPr>
          <w:t>28</w:t>
        </w:r>
        <w:r w:rsidR="006F6613">
          <w:rPr>
            <w:noProof/>
            <w:webHidden/>
          </w:rPr>
          <w:fldChar w:fldCharType="end"/>
        </w:r>
      </w:hyperlink>
    </w:p>
    <w:p w14:paraId="6C809168" w14:textId="4FAE4951" w:rsidR="006F6613" w:rsidRDefault="001D4470">
      <w:pPr>
        <w:pStyle w:val="TOC3"/>
        <w:rPr>
          <w:rFonts w:asciiTheme="minorHAnsi" w:eastAsiaTheme="minorEastAsia" w:hAnsiTheme="minorHAnsi"/>
          <w:noProof/>
          <w:kern w:val="2"/>
          <w:sz w:val="22"/>
          <w:lang w:eastAsia="en-ZA"/>
          <w14:ligatures w14:val="standardContextual"/>
        </w:rPr>
      </w:pPr>
      <w:hyperlink w:anchor="_Toc158022200" w:history="1">
        <w:r w:rsidR="006F6613" w:rsidRPr="00EE1EC9">
          <w:rPr>
            <w:rStyle w:val="Hyperlink"/>
            <w:noProof/>
          </w:rPr>
          <w:t>6.1.9</w:t>
        </w:r>
        <w:r w:rsidR="006F6613">
          <w:rPr>
            <w:rFonts w:asciiTheme="minorHAnsi" w:eastAsiaTheme="minorEastAsia" w:hAnsiTheme="minorHAnsi"/>
            <w:noProof/>
            <w:kern w:val="2"/>
            <w:sz w:val="22"/>
            <w:lang w:eastAsia="en-ZA"/>
            <w14:ligatures w14:val="standardContextual"/>
          </w:rPr>
          <w:tab/>
        </w:r>
        <w:r w:rsidR="006F6613" w:rsidRPr="00EE1EC9">
          <w:rPr>
            <w:rStyle w:val="Hyperlink"/>
            <w:noProof/>
          </w:rPr>
          <w:t>Serial-to-Ethernet Device</w:t>
        </w:r>
        <w:r w:rsidR="006F6613">
          <w:rPr>
            <w:noProof/>
            <w:webHidden/>
          </w:rPr>
          <w:tab/>
        </w:r>
        <w:r w:rsidR="006F6613">
          <w:rPr>
            <w:noProof/>
            <w:webHidden/>
          </w:rPr>
          <w:fldChar w:fldCharType="begin"/>
        </w:r>
        <w:r w:rsidR="006F6613">
          <w:rPr>
            <w:noProof/>
            <w:webHidden/>
          </w:rPr>
          <w:instrText xml:space="preserve"> PAGEREF _Toc158022200 \h </w:instrText>
        </w:r>
        <w:r w:rsidR="006F6613">
          <w:rPr>
            <w:noProof/>
            <w:webHidden/>
          </w:rPr>
        </w:r>
        <w:r w:rsidR="006F6613">
          <w:rPr>
            <w:noProof/>
            <w:webHidden/>
          </w:rPr>
          <w:fldChar w:fldCharType="separate"/>
        </w:r>
        <w:r w:rsidR="006F6613">
          <w:rPr>
            <w:noProof/>
            <w:webHidden/>
          </w:rPr>
          <w:t>29</w:t>
        </w:r>
        <w:r w:rsidR="006F6613">
          <w:rPr>
            <w:noProof/>
            <w:webHidden/>
          </w:rPr>
          <w:fldChar w:fldCharType="end"/>
        </w:r>
      </w:hyperlink>
    </w:p>
    <w:p w14:paraId="1B573353" w14:textId="6464896D" w:rsidR="006F6613" w:rsidRDefault="001D4470">
      <w:pPr>
        <w:pStyle w:val="TOC2"/>
        <w:rPr>
          <w:rFonts w:asciiTheme="minorHAnsi" w:eastAsiaTheme="minorEastAsia" w:hAnsiTheme="minorHAnsi"/>
          <w:noProof/>
          <w:kern w:val="2"/>
          <w:sz w:val="22"/>
          <w:lang w:eastAsia="en-ZA"/>
          <w14:ligatures w14:val="standardContextual"/>
        </w:rPr>
      </w:pPr>
      <w:hyperlink w:anchor="_Toc158022201" w:history="1">
        <w:r w:rsidR="006F6613" w:rsidRPr="00EE1EC9">
          <w:rPr>
            <w:rStyle w:val="Hyperlink"/>
            <w:noProof/>
          </w:rPr>
          <w:t>6.2</w:t>
        </w:r>
        <w:r w:rsidR="006F6613">
          <w:rPr>
            <w:rFonts w:asciiTheme="minorHAnsi" w:eastAsiaTheme="minorEastAsia" w:hAnsiTheme="minorHAnsi"/>
            <w:noProof/>
            <w:kern w:val="2"/>
            <w:sz w:val="22"/>
            <w:lang w:eastAsia="en-ZA"/>
            <w14:ligatures w14:val="standardContextual"/>
          </w:rPr>
          <w:tab/>
        </w:r>
        <w:r w:rsidR="006F6613" w:rsidRPr="00EE1EC9">
          <w:rPr>
            <w:rStyle w:val="Hyperlink"/>
            <w:noProof/>
          </w:rPr>
          <w:t>System Hardware Specifications</w:t>
        </w:r>
        <w:r w:rsidR="006F6613">
          <w:rPr>
            <w:noProof/>
            <w:webHidden/>
          </w:rPr>
          <w:tab/>
        </w:r>
        <w:r w:rsidR="006F6613">
          <w:rPr>
            <w:noProof/>
            <w:webHidden/>
          </w:rPr>
          <w:fldChar w:fldCharType="begin"/>
        </w:r>
        <w:r w:rsidR="006F6613">
          <w:rPr>
            <w:noProof/>
            <w:webHidden/>
          </w:rPr>
          <w:instrText xml:space="preserve"> PAGEREF _Toc158022201 \h </w:instrText>
        </w:r>
        <w:r w:rsidR="006F6613">
          <w:rPr>
            <w:noProof/>
            <w:webHidden/>
          </w:rPr>
        </w:r>
        <w:r w:rsidR="006F6613">
          <w:rPr>
            <w:noProof/>
            <w:webHidden/>
          </w:rPr>
          <w:fldChar w:fldCharType="separate"/>
        </w:r>
        <w:r w:rsidR="006F6613">
          <w:rPr>
            <w:noProof/>
            <w:webHidden/>
          </w:rPr>
          <w:t>30</w:t>
        </w:r>
        <w:r w:rsidR="006F6613">
          <w:rPr>
            <w:noProof/>
            <w:webHidden/>
          </w:rPr>
          <w:fldChar w:fldCharType="end"/>
        </w:r>
      </w:hyperlink>
    </w:p>
    <w:p w14:paraId="7B58CA65" w14:textId="29927913" w:rsidR="006F6613" w:rsidRDefault="001D4470">
      <w:pPr>
        <w:pStyle w:val="TOC3"/>
        <w:rPr>
          <w:rFonts w:asciiTheme="minorHAnsi" w:eastAsiaTheme="minorEastAsia" w:hAnsiTheme="minorHAnsi"/>
          <w:noProof/>
          <w:kern w:val="2"/>
          <w:sz w:val="22"/>
          <w:lang w:eastAsia="en-ZA"/>
          <w14:ligatures w14:val="standardContextual"/>
        </w:rPr>
      </w:pPr>
      <w:hyperlink w:anchor="_Toc158022202" w:history="1">
        <w:r w:rsidR="006F6613" w:rsidRPr="00EE1EC9">
          <w:rPr>
            <w:rStyle w:val="Hyperlink"/>
            <w:noProof/>
          </w:rPr>
          <w:t>6.2.1</w:t>
        </w:r>
        <w:r w:rsidR="006F6613">
          <w:rPr>
            <w:rFonts w:asciiTheme="minorHAnsi" w:eastAsiaTheme="minorEastAsia" w:hAnsiTheme="minorHAnsi"/>
            <w:noProof/>
            <w:kern w:val="2"/>
            <w:sz w:val="22"/>
            <w:lang w:eastAsia="en-ZA"/>
            <w14:ligatures w14:val="standardContextual"/>
          </w:rPr>
          <w:tab/>
        </w:r>
        <w:r w:rsidR="006F6613" w:rsidRPr="00EE1EC9">
          <w:rPr>
            <w:rStyle w:val="Hyperlink"/>
            <w:noProof/>
          </w:rPr>
          <w:t>Server Specifications</w:t>
        </w:r>
        <w:r w:rsidR="006F6613">
          <w:rPr>
            <w:noProof/>
            <w:webHidden/>
          </w:rPr>
          <w:tab/>
        </w:r>
        <w:r w:rsidR="006F6613">
          <w:rPr>
            <w:noProof/>
            <w:webHidden/>
          </w:rPr>
          <w:fldChar w:fldCharType="begin"/>
        </w:r>
        <w:r w:rsidR="006F6613">
          <w:rPr>
            <w:noProof/>
            <w:webHidden/>
          </w:rPr>
          <w:instrText xml:space="preserve"> PAGEREF _Toc158022202 \h </w:instrText>
        </w:r>
        <w:r w:rsidR="006F6613">
          <w:rPr>
            <w:noProof/>
            <w:webHidden/>
          </w:rPr>
        </w:r>
        <w:r w:rsidR="006F6613">
          <w:rPr>
            <w:noProof/>
            <w:webHidden/>
          </w:rPr>
          <w:fldChar w:fldCharType="separate"/>
        </w:r>
        <w:r w:rsidR="006F6613">
          <w:rPr>
            <w:noProof/>
            <w:webHidden/>
          </w:rPr>
          <w:t>30</w:t>
        </w:r>
        <w:r w:rsidR="006F6613">
          <w:rPr>
            <w:noProof/>
            <w:webHidden/>
          </w:rPr>
          <w:fldChar w:fldCharType="end"/>
        </w:r>
      </w:hyperlink>
    </w:p>
    <w:p w14:paraId="18597D54" w14:textId="412452C5" w:rsidR="006F6613" w:rsidRDefault="001D4470">
      <w:pPr>
        <w:pStyle w:val="TOC3"/>
        <w:rPr>
          <w:rFonts w:asciiTheme="minorHAnsi" w:eastAsiaTheme="minorEastAsia" w:hAnsiTheme="minorHAnsi"/>
          <w:noProof/>
          <w:kern w:val="2"/>
          <w:sz w:val="22"/>
          <w:lang w:eastAsia="en-ZA"/>
          <w14:ligatures w14:val="standardContextual"/>
        </w:rPr>
      </w:pPr>
      <w:hyperlink w:anchor="_Toc158022203" w:history="1">
        <w:r w:rsidR="006F6613" w:rsidRPr="00EE1EC9">
          <w:rPr>
            <w:rStyle w:val="Hyperlink"/>
            <w:noProof/>
          </w:rPr>
          <w:t>6.2.2</w:t>
        </w:r>
        <w:r w:rsidR="006F6613">
          <w:rPr>
            <w:rFonts w:asciiTheme="minorHAnsi" w:eastAsiaTheme="minorEastAsia" w:hAnsiTheme="minorHAnsi"/>
            <w:noProof/>
            <w:kern w:val="2"/>
            <w:sz w:val="22"/>
            <w:lang w:eastAsia="en-ZA"/>
            <w14:ligatures w14:val="standardContextual"/>
          </w:rPr>
          <w:tab/>
        </w:r>
        <w:r w:rsidR="006F6613" w:rsidRPr="00EE1EC9">
          <w:rPr>
            <w:rStyle w:val="Hyperlink"/>
            <w:noProof/>
          </w:rPr>
          <w:t>Workstation Computer Specifications</w:t>
        </w:r>
        <w:r w:rsidR="006F6613">
          <w:rPr>
            <w:noProof/>
            <w:webHidden/>
          </w:rPr>
          <w:tab/>
        </w:r>
        <w:r w:rsidR="006F6613">
          <w:rPr>
            <w:noProof/>
            <w:webHidden/>
          </w:rPr>
          <w:fldChar w:fldCharType="begin"/>
        </w:r>
        <w:r w:rsidR="006F6613">
          <w:rPr>
            <w:noProof/>
            <w:webHidden/>
          </w:rPr>
          <w:instrText xml:space="preserve"> PAGEREF _Toc158022203 \h </w:instrText>
        </w:r>
        <w:r w:rsidR="006F6613">
          <w:rPr>
            <w:noProof/>
            <w:webHidden/>
          </w:rPr>
        </w:r>
        <w:r w:rsidR="006F6613">
          <w:rPr>
            <w:noProof/>
            <w:webHidden/>
          </w:rPr>
          <w:fldChar w:fldCharType="separate"/>
        </w:r>
        <w:r w:rsidR="006F6613">
          <w:rPr>
            <w:noProof/>
            <w:webHidden/>
          </w:rPr>
          <w:t>31</w:t>
        </w:r>
        <w:r w:rsidR="006F6613">
          <w:rPr>
            <w:noProof/>
            <w:webHidden/>
          </w:rPr>
          <w:fldChar w:fldCharType="end"/>
        </w:r>
      </w:hyperlink>
    </w:p>
    <w:p w14:paraId="3C29C413" w14:textId="61382C82" w:rsidR="006F6613" w:rsidRDefault="001D4470">
      <w:pPr>
        <w:pStyle w:val="TOC3"/>
        <w:rPr>
          <w:rFonts w:asciiTheme="minorHAnsi" w:eastAsiaTheme="minorEastAsia" w:hAnsiTheme="minorHAnsi"/>
          <w:noProof/>
          <w:kern w:val="2"/>
          <w:sz w:val="22"/>
          <w:lang w:eastAsia="en-ZA"/>
          <w14:ligatures w14:val="standardContextual"/>
        </w:rPr>
      </w:pPr>
      <w:hyperlink w:anchor="_Toc158022204" w:history="1">
        <w:r w:rsidR="006F6613" w:rsidRPr="00EE1EC9">
          <w:rPr>
            <w:rStyle w:val="Hyperlink"/>
            <w:noProof/>
          </w:rPr>
          <w:t>6.2.3</w:t>
        </w:r>
        <w:r w:rsidR="006F6613">
          <w:rPr>
            <w:rFonts w:asciiTheme="minorHAnsi" w:eastAsiaTheme="minorEastAsia" w:hAnsiTheme="minorHAnsi"/>
            <w:noProof/>
            <w:kern w:val="2"/>
            <w:sz w:val="22"/>
            <w:lang w:eastAsia="en-ZA"/>
            <w14:ligatures w14:val="standardContextual"/>
          </w:rPr>
          <w:tab/>
        </w:r>
        <w:r w:rsidR="006F6613" w:rsidRPr="00EE1EC9">
          <w:rPr>
            <w:rStyle w:val="Hyperlink"/>
            <w:noProof/>
          </w:rPr>
          <w:t>Workstation Monitor Screen Specifications</w:t>
        </w:r>
        <w:r w:rsidR="006F6613">
          <w:rPr>
            <w:noProof/>
            <w:webHidden/>
          </w:rPr>
          <w:tab/>
        </w:r>
        <w:r w:rsidR="006F6613">
          <w:rPr>
            <w:noProof/>
            <w:webHidden/>
          </w:rPr>
          <w:fldChar w:fldCharType="begin"/>
        </w:r>
        <w:r w:rsidR="006F6613">
          <w:rPr>
            <w:noProof/>
            <w:webHidden/>
          </w:rPr>
          <w:instrText xml:space="preserve"> PAGEREF _Toc158022204 \h </w:instrText>
        </w:r>
        <w:r w:rsidR="006F6613">
          <w:rPr>
            <w:noProof/>
            <w:webHidden/>
          </w:rPr>
        </w:r>
        <w:r w:rsidR="006F6613">
          <w:rPr>
            <w:noProof/>
            <w:webHidden/>
          </w:rPr>
          <w:fldChar w:fldCharType="separate"/>
        </w:r>
        <w:r w:rsidR="006F6613">
          <w:rPr>
            <w:noProof/>
            <w:webHidden/>
          </w:rPr>
          <w:t>32</w:t>
        </w:r>
        <w:r w:rsidR="006F6613">
          <w:rPr>
            <w:noProof/>
            <w:webHidden/>
          </w:rPr>
          <w:fldChar w:fldCharType="end"/>
        </w:r>
      </w:hyperlink>
    </w:p>
    <w:p w14:paraId="2953EE76" w14:textId="1CC8DC1B" w:rsidR="006F6613" w:rsidRDefault="001D4470">
      <w:pPr>
        <w:pStyle w:val="TOC2"/>
        <w:rPr>
          <w:rFonts w:asciiTheme="minorHAnsi" w:eastAsiaTheme="minorEastAsia" w:hAnsiTheme="minorHAnsi"/>
          <w:noProof/>
          <w:kern w:val="2"/>
          <w:sz w:val="22"/>
          <w:lang w:eastAsia="en-ZA"/>
          <w14:ligatures w14:val="standardContextual"/>
        </w:rPr>
      </w:pPr>
      <w:hyperlink w:anchor="_Toc158022205" w:history="1">
        <w:r w:rsidR="006F6613" w:rsidRPr="00EE1EC9">
          <w:rPr>
            <w:rStyle w:val="Hyperlink"/>
            <w:noProof/>
          </w:rPr>
          <w:t>6.3</w:t>
        </w:r>
        <w:r w:rsidR="006F6613">
          <w:rPr>
            <w:rFonts w:asciiTheme="minorHAnsi" w:eastAsiaTheme="minorEastAsia" w:hAnsiTheme="minorHAnsi"/>
            <w:noProof/>
            <w:kern w:val="2"/>
            <w:sz w:val="22"/>
            <w:lang w:eastAsia="en-ZA"/>
            <w14:ligatures w14:val="standardContextual"/>
          </w:rPr>
          <w:tab/>
        </w:r>
        <w:r w:rsidR="006F6613" w:rsidRPr="00EE1EC9">
          <w:rPr>
            <w:rStyle w:val="Hyperlink"/>
            <w:noProof/>
          </w:rPr>
          <w:t>Cabinets</w:t>
        </w:r>
        <w:r w:rsidR="006F6613">
          <w:rPr>
            <w:noProof/>
            <w:webHidden/>
          </w:rPr>
          <w:tab/>
        </w:r>
        <w:r w:rsidR="006F6613">
          <w:rPr>
            <w:noProof/>
            <w:webHidden/>
          </w:rPr>
          <w:fldChar w:fldCharType="begin"/>
        </w:r>
        <w:r w:rsidR="006F6613">
          <w:rPr>
            <w:noProof/>
            <w:webHidden/>
          </w:rPr>
          <w:instrText xml:space="preserve"> PAGEREF _Toc158022205 \h </w:instrText>
        </w:r>
        <w:r w:rsidR="006F6613">
          <w:rPr>
            <w:noProof/>
            <w:webHidden/>
          </w:rPr>
        </w:r>
        <w:r w:rsidR="006F6613">
          <w:rPr>
            <w:noProof/>
            <w:webHidden/>
          </w:rPr>
          <w:fldChar w:fldCharType="separate"/>
        </w:r>
        <w:r w:rsidR="006F6613">
          <w:rPr>
            <w:noProof/>
            <w:webHidden/>
          </w:rPr>
          <w:t>35</w:t>
        </w:r>
        <w:r w:rsidR="006F6613">
          <w:rPr>
            <w:noProof/>
            <w:webHidden/>
          </w:rPr>
          <w:fldChar w:fldCharType="end"/>
        </w:r>
      </w:hyperlink>
    </w:p>
    <w:p w14:paraId="13EFEB61" w14:textId="630D9487" w:rsidR="006F6613" w:rsidRDefault="001D4470">
      <w:pPr>
        <w:pStyle w:val="TOC2"/>
        <w:rPr>
          <w:rFonts w:asciiTheme="minorHAnsi" w:eastAsiaTheme="minorEastAsia" w:hAnsiTheme="minorHAnsi"/>
          <w:noProof/>
          <w:kern w:val="2"/>
          <w:sz w:val="22"/>
          <w:lang w:eastAsia="en-ZA"/>
          <w14:ligatures w14:val="standardContextual"/>
        </w:rPr>
      </w:pPr>
      <w:hyperlink w:anchor="_Toc158022206" w:history="1">
        <w:r w:rsidR="006F6613" w:rsidRPr="00EE1EC9">
          <w:rPr>
            <w:rStyle w:val="Hyperlink"/>
            <w:noProof/>
          </w:rPr>
          <w:t>6.4</w:t>
        </w:r>
        <w:r w:rsidR="006F6613">
          <w:rPr>
            <w:rFonts w:asciiTheme="minorHAnsi" w:eastAsiaTheme="minorEastAsia" w:hAnsiTheme="minorHAnsi"/>
            <w:noProof/>
            <w:kern w:val="2"/>
            <w:sz w:val="22"/>
            <w:lang w:eastAsia="en-ZA"/>
            <w14:ligatures w14:val="standardContextual"/>
          </w:rPr>
          <w:tab/>
        </w:r>
        <w:r w:rsidR="006F6613" w:rsidRPr="00EE1EC9">
          <w:rPr>
            <w:rStyle w:val="Hyperlink"/>
            <w:noProof/>
          </w:rPr>
          <w:t>Performance and sizing</w:t>
        </w:r>
        <w:r w:rsidR="006F6613">
          <w:rPr>
            <w:noProof/>
            <w:webHidden/>
          </w:rPr>
          <w:tab/>
        </w:r>
        <w:r w:rsidR="006F6613">
          <w:rPr>
            <w:noProof/>
            <w:webHidden/>
          </w:rPr>
          <w:fldChar w:fldCharType="begin"/>
        </w:r>
        <w:r w:rsidR="006F6613">
          <w:rPr>
            <w:noProof/>
            <w:webHidden/>
          </w:rPr>
          <w:instrText xml:space="preserve"> PAGEREF _Toc158022206 \h </w:instrText>
        </w:r>
        <w:r w:rsidR="006F6613">
          <w:rPr>
            <w:noProof/>
            <w:webHidden/>
          </w:rPr>
        </w:r>
        <w:r w:rsidR="006F6613">
          <w:rPr>
            <w:noProof/>
            <w:webHidden/>
          </w:rPr>
          <w:fldChar w:fldCharType="separate"/>
        </w:r>
        <w:r w:rsidR="006F6613">
          <w:rPr>
            <w:noProof/>
            <w:webHidden/>
          </w:rPr>
          <w:t>37</w:t>
        </w:r>
        <w:r w:rsidR="006F6613">
          <w:rPr>
            <w:noProof/>
            <w:webHidden/>
          </w:rPr>
          <w:fldChar w:fldCharType="end"/>
        </w:r>
      </w:hyperlink>
    </w:p>
    <w:p w14:paraId="762598CA" w14:textId="7CEF16B2" w:rsidR="006F6613" w:rsidRDefault="001D4470">
      <w:pPr>
        <w:pStyle w:val="TOC2"/>
        <w:rPr>
          <w:rFonts w:asciiTheme="minorHAnsi" w:eastAsiaTheme="minorEastAsia" w:hAnsiTheme="minorHAnsi"/>
          <w:noProof/>
          <w:kern w:val="2"/>
          <w:sz w:val="22"/>
          <w:lang w:eastAsia="en-ZA"/>
          <w14:ligatures w14:val="standardContextual"/>
        </w:rPr>
      </w:pPr>
      <w:hyperlink w:anchor="_Toc158022207" w:history="1">
        <w:r w:rsidR="006F6613" w:rsidRPr="00EE1EC9">
          <w:rPr>
            <w:rStyle w:val="Hyperlink"/>
            <w:noProof/>
          </w:rPr>
          <w:t>6.5</w:t>
        </w:r>
        <w:r w:rsidR="006F6613">
          <w:rPr>
            <w:rFonts w:asciiTheme="minorHAnsi" w:eastAsiaTheme="minorEastAsia" w:hAnsiTheme="minorHAnsi"/>
            <w:noProof/>
            <w:kern w:val="2"/>
            <w:sz w:val="22"/>
            <w:lang w:eastAsia="en-ZA"/>
            <w14:ligatures w14:val="standardContextual"/>
          </w:rPr>
          <w:tab/>
        </w:r>
        <w:r w:rsidR="006F6613" w:rsidRPr="00EE1EC9">
          <w:rPr>
            <w:rStyle w:val="Hyperlink"/>
            <w:noProof/>
          </w:rPr>
          <w:t>Message Queue</w:t>
        </w:r>
        <w:r w:rsidR="006F6613">
          <w:rPr>
            <w:noProof/>
            <w:webHidden/>
          </w:rPr>
          <w:tab/>
        </w:r>
        <w:r w:rsidR="006F6613">
          <w:rPr>
            <w:noProof/>
            <w:webHidden/>
          </w:rPr>
          <w:fldChar w:fldCharType="begin"/>
        </w:r>
        <w:r w:rsidR="006F6613">
          <w:rPr>
            <w:noProof/>
            <w:webHidden/>
          </w:rPr>
          <w:instrText xml:space="preserve"> PAGEREF _Toc158022207 \h </w:instrText>
        </w:r>
        <w:r w:rsidR="006F6613">
          <w:rPr>
            <w:noProof/>
            <w:webHidden/>
          </w:rPr>
        </w:r>
        <w:r w:rsidR="006F6613">
          <w:rPr>
            <w:noProof/>
            <w:webHidden/>
          </w:rPr>
          <w:fldChar w:fldCharType="separate"/>
        </w:r>
        <w:r w:rsidR="006F6613">
          <w:rPr>
            <w:noProof/>
            <w:webHidden/>
          </w:rPr>
          <w:t>39</w:t>
        </w:r>
        <w:r w:rsidR="006F6613">
          <w:rPr>
            <w:noProof/>
            <w:webHidden/>
          </w:rPr>
          <w:fldChar w:fldCharType="end"/>
        </w:r>
      </w:hyperlink>
    </w:p>
    <w:p w14:paraId="1B637233" w14:textId="55A8B612" w:rsidR="006F6613" w:rsidRDefault="001D4470">
      <w:pPr>
        <w:pStyle w:val="TOC2"/>
        <w:rPr>
          <w:rFonts w:asciiTheme="minorHAnsi" w:eastAsiaTheme="minorEastAsia" w:hAnsiTheme="minorHAnsi"/>
          <w:noProof/>
          <w:kern w:val="2"/>
          <w:sz w:val="22"/>
          <w:lang w:eastAsia="en-ZA"/>
          <w14:ligatures w14:val="standardContextual"/>
        </w:rPr>
      </w:pPr>
      <w:hyperlink w:anchor="_Toc158022208" w:history="1">
        <w:r w:rsidR="006F6613" w:rsidRPr="00EE1EC9">
          <w:rPr>
            <w:rStyle w:val="Hyperlink"/>
            <w:noProof/>
          </w:rPr>
          <w:t>6.6</w:t>
        </w:r>
        <w:r w:rsidR="006F6613">
          <w:rPr>
            <w:rFonts w:asciiTheme="minorHAnsi" w:eastAsiaTheme="minorEastAsia" w:hAnsiTheme="minorHAnsi"/>
            <w:noProof/>
            <w:kern w:val="2"/>
            <w:sz w:val="22"/>
            <w:lang w:eastAsia="en-ZA"/>
            <w14:ligatures w14:val="standardContextual"/>
          </w:rPr>
          <w:tab/>
        </w:r>
        <w:r w:rsidR="006F6613" w:rsidRPr="00EE1EC9">
          <w:rPr>
            <w:rStyle w:val="Hyperlink"/>
            <w:noProof/>
          </w:rPr>
          <w:t>Redundant System Operation</w:t>
        </w:r>
        <w:r w:rsidR="006F6613">
          <w:rPr>
            <w:noProof/>
            <w:webHidden/>
          </w:rPr>
          <w:tab/>
        </w:r>
        <w:r w:rsidR="006F6613">
          <w:rPr>
            <w:noProof/>
            <w:webHidden/>
          </w:rPr>
          <w:fldChar w:fldCharType="begin"/>
        </w:r>
        <w:r w:rsidR="006F6613">
          <w:rPr>
            <w:noProof/>
            <w:webHidden/>
          </w:rPr>
          <w:instrText xml:space="preserve"> PAGEREF _Toc158022208 \h </w:instrText>
        </w:r>
        <w:r w:rsidR="006F6613">
          <w:rPr>
            <w:noProof/>
            <w:webHidden/>
          </w:rPr>
        </w:r>
        <w:r w:rsidR="006F6613">
          <w:rPr>
            <w:noProof/>
            <w:webHidden/>
          </w:rPr>
          <w:fldChar w:fldCharType="separate"/>
        </w:r>
        <w:r w:rsidR="006F6613">
          <w:rPr>
            <w:noProof/>
            <w:webHidden/>
          </w:rPr>
          <w:t>40</w:t>
        </w:r>
        <w:r w:rsidR="006F6613">
          <w:rPr>
            <w:noProof/>
            <w:webHidden/>
          </w:rPr>
          <w:fldChar w:fldCharType="end"/>
        </w:r>
      </w:hyperlink>
    </w:p>
    <w:p w14:paraId="5120C8E5" w14:textId="34C628F8" w:rsidR="006F6613" w:rsidRDefault="001D4470" w:rsidP="006F6613">
      <w:pPr>
        <w:pStyle w:val="TOC1"/>
        <w:rPr>
          <w:rFonts w:asciiTheme="minorHAnsi" w:eastAsiaTheme="minorEastAsia" w:hAnsiTheme="minorHAnsi"/>
          <w:noProof/>
          <w:kern w:val="2"/>
          <w:sz w:val="22"/>
          <w:lang w:eastAsia="en-ZA"/>
          <w14:ligatures w14:val="standardContextual"/>
        </w:rPr>
      </w:pPr>
      <w:hyperlink w:anchor="_Toc158022209" w:history="1">
        <w:r w:rsidR="006F6613" w:rsidRPr="00EE1EC9">
          <w:rPr>
            <w:rStyle w:val="Hyperlink"/>
            <w:noProof/>
          </w:rPr>
          <w:t>CHAPTER 3: MAIN SYSTEM TECHNICAL SOFTWARE SPECIFICATIONS</w:t>
        </w:r>
        <w:r w:rsidR="006F6613">
          <w:rPr>
            <w:noProof/>
            <w:webHidden/>
          </w:rPr>
          <w:tab/>
        </w:r>
        <w:r w:rsidR="006F6613">
          <w:rPr>
            <w:noProof/>
            <w:webHidden/>
          </w:rPr>
          <w:fldChar w:fldCharType="begin"/>
        </w:r>
        <w:r w:rsidR="006F6613">
          <w:rPr>
            <w:noProof/>
            <w:webHidden/>
          </w:rPr>
          <w:instrText xml:space="preserve"> PAGEREF _Toc158022209 \h </w:instrText>
        </w:r>
        <w:r w:rsidR="006F6613">
          <w:rPr>
            <w:noProof/>
            <w:webHidden/>
          </w:rPr>
        </w:r>
        <w:r w:rsidR="006F6613">
          <w:rPr>
            <w:noProof/>
            <w:webHidden/>
          </w:rPr>
          <w:fldChar w:fldCharType="separate"/>
        </w:r>
        <w:r w:rsidR="006F6613">
          <w:rPr>
            <w:noProof/>
            <w:webHidden/>
          </w:rPr>
          <w:t>42</w:t>
        </w:r>
        <w:r w:rsidR="006F6613">
          <w:rPr>
            <w:noProof/>
            <w:webHidden/>
          </w:rPr>
          <w:fldChar w:fldCharType="end"/>
        </w:r>
      </w:hyperlink>
    </w:p>
    <w:p w14:paraId="71C7E622" w14:textId="3F8A8617" w:rsidR="006F6613" w:rsidRDefault="001D4470" w:rsidP="006F6613">
      <w:pPr>
        <w:pStyle w:val="TOC1"/>
        <w:rPr>
          <w:rFonts w:asciiTheme="minorHAnsi" w:eastAsiaTheme="minorEastAsia" w:hAnsiTheme="minorHAnsi"/>
          <w:noProof/>
          <w:kern w:val="2"/>
          <w:sz w:val="22"/>
          <w:lang w:eastAsia="en-ZA"/>
          <w14:ligatures w14:val="standardContextual"/>
        </w:rPr>
      </w:pPr>
      <w:hyperlink w:anchor="_Toc158022210" w:history="1">
        <w:r w:rsidR="006F6613" w:rsidRPr="00EE1EC9">
          <w:rPr>
            <w:rStyle w:val="Hyperlink"/>
            <w:noProof/>
          </w:rPr>
          <w:t>7</w:t>
        </w:r>
        <w:r w:rsidR="006F6613">
          <w:rPr>
            <w:rFonts w:asciiTheme="minorHAnsi" w:eastAsiaTheme="minorEastAsia" w:hAnsiTheme="minorHAnsi"/>
            <w:noProof/>
            <w:kern w:val="2"/>
            <w:sz w:val="22"/>
            <w:lang w:eastAsia="en-ZA"/>
            <w14:ligatures w14:val="standardContextual"/>
          </w:rPr>
          <w:tab/>
        </w:r>
        <w:r w:rsidR="006F6613" w:rsidRPr="00EE1EC9">
          <w:rPr>
            <w:rStyle w:val="Hyperlink"/>
            <w:noProof/>
          </w:rPr>
          <w:t>MAIN SYSTEM TECHNICAL SOFTWARE SPECIFICATIONS</w:t>
        </w:r>
        <w:r w:rsidR="006F6613">
          <w:rPr>
            <w:noProof/>
            <w:webHidden/>
          </w:rPr>
          <w:tab/>
        </w:r>
        <w:r w:rsidR="006F6613">
          <w:rPr>
            <w:noProof/>
            <w:webHidden/>
          </w:rPr>
          <w:fldChar w:fldCharType="begin"/>
        </w:r>
        <w:r w:rsidR="006F6613">
          <w:rPr>
            <w:noProof/>
            <w:webHidden/>
          </w:rPr>
          <w:instrText xml:space="preserve"> PAGEREF _Toc158022210 \h </w:instrText>
        </w:r>
        <w:r w:rsidR="006F6613">
          <w:rPr>
            <w:noProof/>
            <w:webHidden/>
          </w:rPr>
        </w:r>
        <w:r w:rsidR="006F6613">
          <w:rPr>
            <w:noProof/>
            <w:webHidden/>
          </w:rPr>
          <w:fldChar w:fldCharType="separate"/>
        </w:r>
        <w:r w:rsidR="006F6613">
          <w:rPr>
            <w:noProof/>
            <w:webHidden/>
          </w:rPr>
          <w:t>43</w:t>
        </w:r>
        <w:r w:rsidR="006F6613">
          <w:rPr>
            <w:noProof/>
            <w:webHidden/>
          </w:rPr>
          <w:fldChar w:fldCharType="end"/>
        </w:r>
      </w:hyperlink>
    </w:p>
    <w:p w14:paraId="1CD4AA9A" w14:textId="20B87AC9" w:rsidR="006F6613" w:rsidRDefault="001D4470">
      <w:pPr>
        <w:pStyle w:val="TOC2"/>
        <w:rPr>
          <w:rFonts w:asciiTheme="minorHAnsi" w:eastAsiaTheme="minorEastAsia" w:hAnsiTheme="minorHAnsi"/>
          <w:noProof/>
          <w:kern w:val="2"/>
          <w:sz w:val="22"/>
          <w:lang w:eastAsia="en-ZA"/>
          <w14:ligatures w14:val="standardContextual"/>
        </w:rPr>
      </w:pPr>
      <w:hyperlink w:anchor="_Toc158022211" w:history="1">
        <w:r w:rsidR="006F6613" w:rsidRPr="00EE1EC9">
          <w:rPr>
            <w:rStyle w:val="Hyperlink"/>
            <w:noProof/>
          </w:rPr>
          <w:t>7.1</w:t>
        </w:r>
        <w:r w:rsidR="006F6613">
          <w:rPr>
            <w:rFonts w:asciiTheme="minorHAnsi" w:eastAsiaTheme="minorEastAsia" w:hAnsiTheme="minorHAnsi"/>
            <w:noProof/>
            <w:kern w:val="2"/>
            <w:sz w:val="22"/>
            <w:lang w:eastAsia="en-ZA"/>
            <w14:ligatures w14:val="standardContextual"/>
          </w:rPr>
          <w:tab/>
        </w:r>
        <w:r w:rsidR="006F6613" w:rsidRPr="00EE1EC9">
          <w:rPr>
            <w:rStyle w:val="Hyperlink"/>
            <w:noProof/>
          </w:rPr>
          <w:t>System Software Components</w:t>
        </w:r>
        <w:r w:rsidR="006F6613">
          <w:rPr>
            <w:noProof/>
            <w:webHidden/>
          </w:rPr>
          <w:tab/>
        </w:r>
        <w:r w:rsidR="006F6613">
          <w:rPr>
            <w:noProof/>
            <w:webHidden/>
          </w:rPr>
          <w:fldChar w:fldCharType="begin"/>
        </w:r>
        <w:r w:rsidR="006F6613">
          <w:rPr>
            <w:noProof/>
            <w:webHidden/>
          </w:rPr>
          <w:instrText xml:space="preserve"> PAGEREF _Toc158022211 \h </w:instrText>
        </w:r>
        <w:r w:rsidR="006F6613">
          <w:rPr>
            <w:noProof/>
            <w:webHidden/>
          </w:rPr>
        </w:r>
        <w:r w:rsidR="006F6613">
          <w:rPr>
            <w:noProof/>
            <w:webHidden/>
          </w:rPr>
          <w:fldChar w:fldCharType="separate"/>
        </w:r>
        <w:r w:rsidR="006F6613">
          <w:rPr>
            <w:noProof/>
            <w:webHidden/>
          </w:rPr>
          <w:t>43</w:t>
        </w:r>
        <w:r w:rsidR="006F6613">
          <w:rPr>
            <w:noProof/>
            <w:webHidden/>
          </w:rPr>
          <w:fldChar w:fldCharType="end"/>
        </w:r>
      </w:hyperlink>
    </w:p>
    <w:p w14:paraId="25A1A05A" w14:textId="4789B1B9" w:rsidR="006F6613" w:rsidRDefault="001D4470">
      <w:pPr>
        <w:pStyle w:val="TOC3"/>
        <w:rPr>
          <w:rFonts w:asciiTheme="minorHAnsi" w:eastAsiaTheme="minorEastAsia" w:hAnsiTheme="minorHAnsi"/>
          <w:noProof/>
          <w:kern w:val="2"/>
          <w:sz w:val="22"/>
          <w:lang w:eastAsia="en-ZA"/>
          <w14:ligatures w14:val="standardContextual"/>
        </w:rPr>
      </w:pPr>
      <w:hyperlink w:anchor="_Toc158022212" w:history="1">
        <w:r w:rsidR="006F6613" w:rsidRPr="00EE1EC9">
          <w:rPr>
            <w:rStyle w:val="Hyperlink"/>
            <w:noProof/>
          </w:rPr>
          <w:t>7.1.1</w:t>
        </w:r>
        <w:r w:rsidR="006F6613">
          <w:rPr>
            <w:rFonts w:asciiTheme="minorHAnsi" w:eastAsiaTheme="minorEastAsia" w:hAnsiTheme="minorHAnsi"/>
            <w:noProof/>
            <w:kern w:val="2"/>
            <w:sz w:val="22"/>
            <w:lang w:eastAsia="en-ZA"/>
            <w14:ligatures w14:val="standardContextual"/>
          </w:rPr>
          <w:tab/>
        </w:r>
        <w:r w:rsidR="006F6613" w:rsidRPr="00EE1EC9">
          <w:rPr>
            <w:rStyle w:val="Hyperlink"/>
            <w:noProof/>
          </w:rPr>
          <w:t>Operating Software</w:t>
        </w:r>
        <w:r w:rsidR="006F6613">
          <w:rPr>
            <w:noProof/>
            <w:webHidden/>
          </w:rPr>
          <w:tab/>
        </w:r>
        <w:r w:rsidR="006F6613">
          <w:rPr>
            <w:noProof/>
            <w:webHidden/>
          </w:rPr>
          <w:fldChar w:fldCharType="begin"/>
        </w:r>
        <w:r w:rsidR="006F6613">
          <w:rPr>
            <w:noProof/>
            <w:webHidden/>
          </w:rPr>
          <w:instrText xml:space="preserve"> PAGEREF _Toc158022212 \h </w:instrText>
        </w:r>
        <w:r w:rsidR="006F6613">
          <w:rPr>
            <w:noProof/>
            <w:webHidden/>
          </w:rPr>
        </w:r>
        <w:r w:rsidR="006F6613">
          <w:rPr>
            <w:noProof/>
            <w:webHidden/>
          </w:rPr>
          <w:fldChar w:fldCharType="separate"/>
        </w:r>
        <w:r w:rsidR="006F6613">
          <w:rPr>
            <w:noProof/>
            <w:webHidden/>
          </w:rPr>
          <w:t>43</w:t>
        </w:r>
        <w:r w:rsidR="006F6613">
          <w:rPr>
            <w:noProof/>
            <w:webHidden/>
          </w:rPr>
          <w:fldChar w:fldCharType="end"/>
        </w:r>
      </w:hyperlink>
    </w:p>
    <w:p w14:paraId="44915E55" w14:textId="4EF047DE" w:rsidR="006F6613" w:rsidRDefault="001D4470">
      <w:pPr>
        <w:pStyle w:val="TOC3"/>
        <w:rPr>
          <w:rFonts w:asciiTheme="minorHAnsi" w:eastAsiaTheme="minorEastAsia" w:hAnsiTheme="minorHAnsi"/>
          <w:noProof/>
          <w:kern w:val="2"/>
          <w:sz w:val="22"/>
          <w:lang w:eastAsia="en-ZA"/>
          <w14:ligatures w14:val="standardContextual"/>
        </w:rPr>
      </w:pPr>
      <w:hyperlink w:anchor="_Toc158022213" w:history="1">
        <w:r w:rsidR="006F6613" w:rsidRPr="00EE1EC9">
          <w:rPr>
            <w:rStyle w:val="Hyperlink"/>
            <w:noProof/>
          </w:rPr>
          <w:t>7.1.2</w:t>
        </w:r>
        <w:r w:rsidR="006F6613">
          <w:rPr>
            <w:rFonts w:asciiTheme="minorHAnsi" w:eastAsiaTheme="minorEastAsia" w:hAnsiTheme="minorHAnsi"/>
            <w:noProof/>
            <w:kern w:val="2"/>
            <w:sz w:val="22"/>
            <w:lang w:eastAsia="en-ZA"/>
            <w14:ligatures w14:val="standardContextual"/>
          </w:rPr>
          <w:tab/>
        </w:r>
        <w:r w:rsidR="006F6613" w:rsidRPr="00EE1EC9">
          <w:rPr>
            <w:rStyle w:val="Hyperlink"/>
            <w:noProof/>
          </w:rPr>
          <w:t>Application Software</w:t>
        </w:r>
        <w:r w:rsidR="006F6613">
          <w:rPr>
            <w:noProof/>
            <w:webHidden/>
          </w:rPr>
          <w:tab/>
        </w:r>
        <w:r w:rsidR="006F6613">
          <w:rPr>
            <w:noProof/>
            <w:webHidden/>
          </w:rPr>
          <w:fldChar w:fldCharType="begin"/>
        </w:r>
        <w:r w:rsidR="006F6613">
          <w:rPr>
            <w:noProof/>
            <w:webHidden/>
          </w:rPr>
          <w:instrText xml:space="preserve"> PAGEREF _Toc158022213 \h </w:instrText>
        </w:r>
        <w:r w:rsidR="006F6613">
          <w:rPr>
            <w:noProof/>
            <w:webHidden/>
          </w:rPr>
        </w:r>
        <w:r w:rsidR="006F6613">
          <w:rPr>
            <w:noProof/>
            <w:webHidden/>
          </w:rPr>
          <w:fldChar w:fldCharType="separate"/>
        </w:r>
        <w:r w:rsidR="006F6613">
          <w:rPr>
            <w:noProof/>
            <w:webHidden/>
          </w:rPr>
          <w:t>43</w:t>
        </w:r>
        <w:r w:rsidR="006F6613">
          <w:rPr>
            <w:noProof/>
            <w:webHidden/>
          </w:rPr>
          <w:fldChar w:fldCharType="end"/>
        </w:r>
      </w:hyperlink>
    </w:p>
    <w:p w14:paraId="17DCC137" w14:textId="7DD267DC" w:rsidR="006F6613" w:rsidRDefault="001D4470">
      <w:pPr>
        <w:pStyle w:val="TOC3"/>
        <w:rPr>
          <w:rFonts w:asciiTheme="minorHAnsi" w:eastAsiaTheme="minorEastAsia" w:hAnsiTheme="minorHAnsi"/>
          <w:noProof/>
          <w:kern w:val="2"/>
          <w:sz w:val="22"/>
          <w:lang w:eastAsia="en-ZA"/>
          <w14:ligatures w14:val="standardContextual"/>
        </w:rPr>
      </w:pPr>
      <w:hyperlink w:anchor="_Toc158022214" w:history="1">
        <w:r w:rsidR="006F6613" w:rsidRPr="00EE1EC9">
          <w:rPr>
            <w:rStyle w:val="Hyperlink"/>
            <w:noProof/>
          </w:rPr>
          <w:t>7.1.3</w:t>
        </w:r>
        <w:r w:rsidR="006F6613">
          <w:rPr>
            <w:rFonts w:asciiTheme="minorHAnsi" w:eastAsiaTheme="minorEastAsia" w:hAnsiTheme="minorHAnsi"/>
            <w:noProof/>
            <w:kern w:val="2"/>
            <w:sz w:val="22"/>
            <w:lang w:eastAsia="en-ZA"/>
            <w14:ligatures w14:val="standardContextual"/>
          </w:rPr>
          <w:tab/>
        </w:r>
        <w:r w:rsidR="006F6613" w:rsidRPr="00EE1EC9">
          <w:rPr>
            <w:rStyle w:val="Hyperlink"/>
            <w:noProof/>
          </w:rPr>
          <w:t>Software Licenses</w:t>
        </w:r>
        <w:r w:rsidR="006F6613">
          <w:rPr>
            <w:noProof/>
            <w:webHidden/>
          </w:rPr>
          <w:tab/>
        </w:r>
        <w:r w:rsidR="006F6613">
          <w:rPr>
            <w:noProof/>
            <w:webHidden/>
          </w:rPr>
          <w:fldChar w:fldCharType="begin"/>
        </w:r>
        <w:r w:rsidR="006F6613">
          <w:rPr>
            <w:noProof/>
            <w:webHidden/>
          </w:rPr>
          <w:instrText xml:space="preserve"> PAGEREF _Toc158022214 \h </w:instrText>
        </w:r>
        <w:r w:rsidR="006F6613">
          <w:rPr>
            <w:noProof/>
            <w:webHidden/>
          </w:rPr>
        </w:r>
        <w:r w:rsidR="006F6613">
          <w:rPr>
            <w:noProof/>
            <w:webHidden/>
          </w:rPr>
          <w:fldChar w:fldCharType="separate"/>
        </w:r>
        <w:r w:rsidR="006F6613">
          <w:rPr>
            <w:noProof/>
            <w:webHidden/>
          </w:rPr>
          <w:t>44</w:t>
        </w:r>
        <w:r w:rsidR="006F6613">
          <w:rPr>
            <w:noProof/>
            <w:webHidden/>
          </w:rPr>
          <w:fldChar w:fldCharType="end"/>
        </w:r>
      </w:hyperlink>
    </w:p>
    <w:p w14:paraId="0AED28C2" w14:textId="5331DDE6" w:rsidR="006F6613" w:rsidRDefault="001D4470">
      <w:pPr>
        <w:pStyle w:val="TOC3"/>
        <w:rPr>
          <w:rFonts w:asciiTheme="minorHAnsi" w:eastAsiaTheme="minorEastAsia" w:hAnsiTheme="minorHAnsi"/>
          <w:noProof/>
          <w:kern w:val="2"/>
          <w:sz w:val="22"/>
          <w:lang w:eastAsia="en-ZA"/>
          <w14:ligatures w14:val="standardContextual"/>
        </w:rPr>
      </w:pPr>
      <w:hyperlink w:anchor="_Toc158022215" w:history="1">
        <w:r w:rsidR="006F6613" w:rsidRPr="00EE1EC9">
          <w:rPr>
            <w:rStyle w:val="Hyperlink"/>
            <w:noProof/>
          </w:rPr>
          <w:t>7.1.4</w:t>
        </w:r>
        <w:r w:rsidR="006F6613">
          <w:rPr>
            <w:rFonts w:asciiTheme="minorHAnsi" w:eastAsiaTheme="minorEastAsia" w:hAnsiTheme="minorHAnsi"/>
            <w:noProof/>
            <w:kern w:val="2"/>
            <w:sz w:val="22"/>
            <w:lang w:eastAsia="en-ZA"/>
            <w14:ligatures w14:val="standardContextual"/>
          </w:rPr>
          <w:tab/>
        </w:r>
        <w:r w:rsidR="006F6613" w:rsidRPr="00EE1EC9">
          <w:rPr>
            <w:rStyle w:val="Hyperlink"/>
            <w:noProof/>
          </w:rPr>
          <w:t>Databases</w:t>
        </w:r>
        <w:r w:rsidR="006F6613">
          <w:rPr>
            <w:noProof/>
            <w:webHidden/>
          </w:rPr>
          <w:tab/>
        </w:r>
        <w:r w:rsidR="006F6613">
          <w:rPr>
            <w:noProof/>
            <w:webHidden/>
          </w:rPr>
          <w:fldChar w:fldCharType="begin"/>
        </w:r>
        <w:r w:rsidR="006F6613">
          <w:rPr>
            <w:noProof/>
            <w:webHidden/>
          </w:rPr>
          <w:instrText xml:space="preserve"> PAGEREF _Toc158022215 \h </w:instrText>
        </w:r>
        <w:r w:rsidR="006F6613">
          <w:rPr>
            <w:noProof/>
            <w:webHidden/>
          </w:rPr>
        </w:r>
        <w:r w:rsidR="006F6613">
          <w:rPr>
            <w:noProof/>
            <w:webHidden/>
          </w:rPr>
          <w:fldChar w:fldCharType="separate"/>
        </w:r>
        <w:r w:rsidR="006F6613">
          <w:rPr>
            <w:noProof/>
            <w:webHidden/>
          </w:rPr>
          <w:t>44</w:t>
        </w:r>
        <w:r w:rsidR="006F6613">
          <w:rPr>
            <w:noProof/>
            <w:webHidden/>
          </w:rPr>
          <w:fldChar w:fldCharType="end"/>
        </w:r>
      </w:hyperlink>
    </w:p>
    <w:p w14:paraId="474162C8" w14:textId="42876C08" w:rsidR="006F6613" w:rsidRDefault="001D4470">
      <w:pPr>
        <w:pStyle w:val="TOC2"/>
        <w:rPr>
          <w:rFonts w:asciiTheme="minorHAnsi" w:eastAsiaTheme="minorEastAsia" w:hAnsiTheme="minorHAnsi"/>
          <w:noProof/>
          <w:kern w:val="2"/>
          <w:sz w:val="22"/>
          <w:lang w:eastAsia="en-ZA"/>
          <w14:ligatures w14:val="standardContextual"/>
        </w:rPr>
      </w:pPr>
      <w:hyperlink w:anchor="_Toc158022216" w:history="1">
        <w:r w:rsidR="006F6613" w:rsidRPr="00EE1EC9">
          <w:rPr>
            <w:rStyle w:val="Hyperlink"/>
            <w:noProof/>
          </w:rPr>
          <w:t>7.2</w:t>
        </w:r>
        <w:r w:rsidR="006F6613">
          <w:rPr>
            <w:rFonts w:asciiTheme="minorHAnsi" w:eastAsiaTheme="minorEastAsia" w:hAnsiTheme="minorHAnsi"/>
            <w:noProof/>
            <w:kern w:val="2"/>
            <w:sz w:val="22"/>
            <w:lang w:eastAsia="en-ZA"/>
            <w14:ligatures w14:val="standardContextual"/>
          </w:rPr>
          <w:tab/>
        </w:r>
        <w:r w:rsidR="006F6613" w:rsidRPr="00EE1EC9">
          <w:rPr>
            <w:rStyle w:val="Hyperlink"/>
            <w:noProof/>
          </w:rPr>
          <w:t>System Management</w:t>
        </w:r>
        <w:r w:rsidR="006F6613">
          <w:rPr>
            <w:noProof/>
            <w:webHidden/>
          </w:rPr>
          <w:tab/>
        </w:r>
        <w:r w:rsidR="006F6613">
          <w:rPr>
            <w:noProof/>
            <w:webHidden/>
          </w:rPr>
          <w:fldChar w:fldCharType="begin"/>
        </w:r>
        <w:r w:rsidR="006F6613">
          <w:rPr>
            <w:noProof/>
            <w:webHidden/>
          </w:rPr>
          <w:instrText xml:space="preserve"> PAGEREF _Toc158022216 \h </w:instrText>
        </w:r>
        <w:r w:rsidR="006F6613">
          <w:rPr>
            <w:noProof/>
            <w:webHidden/>
          </w:rPr>
        </w:r>
        <w:r w:rsidR="006F6613">
          <w:rPr>
            <w:noProof/>
            <w:webHidden/>
          </w:rPr>
          <w:fldChar w:fldCharType="separate"/>
        </w:r>
        <w:r w:rsidR="006F6613">
          <w:rPr>
            <w:noProof/>
            <w:webHidden/>
          </w:rPr>
          <w:t>45</w:t>
        </w:r>
        <w:r w:rsidR="006F6613">
          <w:rPr>
            <w:noProof/>
            <w:webHidden/>
          </w:rPr>
          <w:fldChar w:fldCharType="end"/>
        </w:r>
      </w:hyperlink>
    </w:p>
    <w:p w14:paraId="3277775C" w14:textId="7306A103" w:rsidR="006F6613" w:rsidRDefault="001D4470">
      <w:pPr>
        <w:pStyle w:val="TOC3"/>
        <w:rPr>
          <w:rFonts w:asciiTheme="minorHAnsi" w:eastAsiaTheme="minorEastAsia" w:hAnsiTheme="minorHAnsi"/>
          <w:noProof/>
          <w:kern w:val="2"/>
          <w:sz w:val="22"/>
          <w:lang w:eastAsia="en-ZA"/>
          <w14:ligatures w14:val="standardContextual"/>
        </w:rPr>
      </w:pPr>
      <w:hyperlink w:anchor="_Toc158022217" w:history="1">
        <w:r w:rsidR="006F6613" w:rsidRPr="00EE1EC9">
          <w:rPr>
            <w:rStyle w:val="Hyperlink"/>
            <w:noProof/>
          </w:rPr>
          <w:t>7.2.1</w:t>
        </w:r>
        <w:r w:rsidR="006F6613">
          <w:rPr>
            <w:rFonts w:asciiTheme="minorHAnsi" w:eastAsiaTheme="minorEastAsia" w:hAnsiTheme="minorHAnsi"/>
            <w:noProof/>
            <w:kern w:val="2"/>
            <w:sz w:val="22"/>
            <w:lang w:eastAsia="en-ZA"/>
            <w14:ligatures w14:val="standardContextual"/>
          </w:rPr>
          <w:tab/>
        </w:r>
        <w:r w:rsidR="006F6613" w:rsidRPr="00EE1EC9">
          <w:rPr>
            <w:rStyle w:val="Hyperlink"/>
            <w:noProof/>
          </w:rPr>
          <w:t>System Management Principles</w:t>
        </w:r>
        <w:r w:rsidR="006F6613">
          <w:rPr>
            <w:noProof/>
            <w:webHidden/>
          </w:rPr>
          <w:tab/>
        </w:r>
        <w:r w:rsidR="006F6613">
          <w:rPr>
            <w:noProof/>
            <w:webHidden/>
          </w:rPr>
          <w:fldChar w:fldCharType="begin"/>
        </w:r>
        <w:r w:rsidR="006F6613">
          <w:rPr>
            <w:noProof/>
            <w:webHidden/>
          </w:rPr>
          <w:instrText xml:space="preserve"> PAGEREF _Toc158022217 \h </w:instrText>
        </w:r>
        <w:r w:rsidR="006F6613">
          <w:rPr>
            <w:noProof/>
            <w:webHidden/>
          </w:rPr>
        </w:r>
        <w:r w:rsidR="006F6613">
          <w:rPr>
            <w:noProof/>
            <w:webHidden/>
          </w:rPr>
          <w:fldChar w:fldCharType="separate"/>
        </w:r>
        <w:r w:rsidR="006F6613">
          <w:rPr>
            <w:noProof/>
            <w:webHidden/>
          </w:rPr>
          <w:t>45</w:t>
        </w:r>
        <w:r w:rsidR="006F6613">
          <w:rPr>
            <w:noProof/>
            <w:webHidden/>
          </w:rPr>
          <w:fldChar w:fldCharType="end"/>
        </w:r>
      </w:hyperlink>
    </w:p>
    <w:p w14:paraId="2C2AE30F" w14:textId="06145171" w:rsidR="006F6613" w:rsidRDefault="001D4470">
      <w:pPr>
        <w:pStyle w:val="TOC3"/>
        <w:rPr>
          <w:rFonts w:asciiTheme="minorHAnsi" w:eastAsiaTheme="minorEastAsia" w:hAnsiTheme="minorHAnsi"/>
          <w:noProof/>
          <w:kern w:val="2"/>
          <w:sz w:val="22"/>
          <w:lang w:eastAsia="en-ZA"/>
          <w14:ligatures w14:val="standardContextual"/>
        </w:rPr>
      </w:pPr>
      <w:hyperlink w:anchor="_Toc158022218" w:history="1">
        <w:r w:rsidR="006F6613" w:rsidRPr="00EE1EC9">
          <w:rPr>
            <w:rStyle w:val="Hyperlink"/>
            <w:noProof/>
          </w:rPr>
          <w:t>7.2.2</w:t>
        </w:r>
        <w:r w:rsidR="006F6613">
          <w:rPr>
            <w:rFonts w:asciiTheme="minorHAnsi" w:eastAsiaTheme="minorEastAsia" w:hAnsiTheme="minorHAnsi"/>
            <w:noProof/>
            <w:kern w:val="2"/>
            <w:sz w:val="22"/>
            <w:lang w:eastAsia="en-ZA"/>
            <w14:ligatures w14:val="standardContextual"/>
          </w:rPr>
          <w:tab/>
        </w:r>
        <w:r w:rsidR="006F6613" w:rsidRPr="00EE1EC9">
          <w:rPr>
            <w:rStyle w:val="Hyperlink"/>
            <w:noProof/>
          </w:rPr>
          <w:t>User Interfaces</w:t>
        </w:r>
        <w:r w:rsidR="006F6613">
          <w:rPr>
            <w:noProof/>
            <w:webHidden/>
          </w:rPr>
          <w:tab/>
        </w:r>
        <w:r w:rsidR="006F6613">
          <w:rPr>
            <w:noProof/>
            <w:webHidden/>
          </w:rPr>
          <w:fldChar w:fldCharType="begin"/>
        </w:r>
        <w:r w:rsidR="006F6613">
          <w:rPr>
            <w:noProof/>
            <w:webHidden/>
          </w:rPr>
          <w:instrText xml:space="preserve"> PAGEREF _Toc158022218 \h </w:instrText>
        </w:r>
        <w:r w:rsidR="006F6613">
          <w:rPr>
            <w:noProof/>
            <w:webHidden/>
          </w:rPr>
        </w:r>
        <w:r w:rsidR="006F6613">
          <w:rPr>
            <w:noProof/>
            <w:webHidden/>
          </w:rPr>
          <w:fldChar w:fldCharType="separate"/>
        </w:r>
        <w:r w:rsidR="006F6613">
          <w:rPr>
            <w:noProof/>
            <w:webHidden/>
          </w:rPr>
          <w:t>46</w:t>
        </w:r>
        <w:r w:rsidR="006F6613">
          <w:rPr>
            <w:noProof/>
            <w:webHidden/>
          </w:rPr>
          <w:fldChar w:fldCharType="end"/>
        </w:r>
      </w:hyperlink>
    </w:p>
    <w:p w14:paraId="045579BD" w14:textId="56D661E6" w:rsidR="006F6613" w:rsidRDefault="001D4470">
      <w:pPr>
        <w:pStyle w:val="TOC3"/>
        <w:rPr>
          <w:rFonts w:asciiTheme="minorHAnsi" w:eastAsiaTheme="minorEastAsia" w:hAnsiTheme="minorHAnsi"/>
          <w:noProof/>
          <w:kern w:val="2"/>
          <w:sz w:val="22"/>
          <w:lang w:eastAsia="en-ZA"/>
          <w14:ligatures w14:val="standardContextual"/>
        </w:rPr>
      </w:pPr>
      <w:hyperlink w:anchor="_Toc158022219" w:history="1">
        <w:r w:rsidR="006F6613" w:rsidRPr="00EE1EC9">
          <w:rPr>
            <w:rStyle w:val="Hyperlink"/>
            <w:noProof/>
          </w:rPr>
          <w:t>7.2.3</w:t>
        </w:r>
        <w:r w:rsidR="006F6613">
          <w:rPr>
            <w:rFonts w:asciiTheme="minorHAnsi" w:eastAsiaTheme="minorEastAsia" w:hAnsiTheme="minorHAnsi"/>
            <w:noProof/>
            <w:kern w:val="2"/>
            <w:sz w:val="22"/>
            <w:lang w:eastAsia="en-ZA"/>
            <w14:ligatures w14:val="standardContextual"/>
          </w:rPr>
          <w:tab/>
        </w:r>
        <w:r w:rsidR="006F6613" w:rsidRPr="00EE1EC9">
          <w:rPr>
            <w:rStyle w:val="Hyperlink"/>
            <w:noProof/>
          </w:rPr>
          <w:t>Main System Configuration</w:t>
        </w:r>
        <w:r w:rsidR="006F6613">
          <w:rPr>
            <w:noProof/>
            <w:webHidden/>
          </w:rPr>
          <w:tab/>
        </w:r>
        <w:r w:rsidR="006F6613">
          <w:rPr>
            <w:noProof/>
            <w:webHidden/>
          </w:rPr>
          <w:fldChar w:fldCharType="begin"/>
        </w:r>
        <w:r w:rsidR="006F6613">
          <w:rPr>
            <w:noProof/>
            <w:webHidden/>
          </w:rPr>
          <w:instrText xml:space="preserve"> PAGEREF _Toc158022219 \h </w:instrText>
        </w:r>
        <w:r w:rsidR="006F6613">
          <w:rPr>
            <w:noProof/>
            <w:webHidden/>
          </w:rPr>
        </w:r>
        <w:r w:rsidR="006F6613">
          <w:rPr>
            <w:noProof/>
            <w:webHidden/>
          </w:rPr>
          <w:fldChar w:fldCharType="separate"/>
        </w:r>
        <w:r w:rsidR="006F6613">
          <w:rPr>
            <w:noProof/>
            <w:webHidden/>
          </w:rPr>
          <w:t>49</w:t>
        </w:r>
        <w:r w:rsidR="006F6613">
          <w:rPr>
            <w:noProof/>
            <w:webHidden/>
          </w:rPr>
          <w:fldChar w:fldCharType="end"/>
        </w:r>
      </w:hyperlink>
    </w:p>
    <w:p w14:paraId="5E2BFF7B" w14:textId="2654735E" w:rsidR="006F6613" w:rsidRDefault="001D4470">
      <w:pPr>
        <w:pStyle w:val="TOC3"/>
        <w:rPr>
          <w:rFonts w:asciiTheme="minorHAnsi" w:eastAsiaTheme="minorEastAsia" w:hAnsiTheme="minorHAnsi"/>
          <w:noProof/>
          <w:kern w:val="2"/>
          <w:sz w:val="22"/>
          <w:lang w:eastAsia="en-ZA"/>
          <w14:ligatures w14:val="standardContextual"/>
        </w:rPr>
      </w:pPr>
      <w:hyperlink w:anchor="_Toc158022220" w:history="1">
        <w:r w:rsidR="006F6613" w:rsidRPr="00EE1EC9">
          <w:rPr>
            <w:rStyle w:val="Hyperlink"/>
            <w:noProof/>
          </w:rPr>
          <w:t>7.2.4</w:t>
        </w:r>
        <w:r w:rsidR="006F6613">
          <w:rPr>
            <w:rFonts w:asciiTheme="minorHAnsi" w:eastAsiaTheme="minorEastAsia" w:hAnsiTheme="minorHAnsi"/>
            <w:noProof/>
            <w:kern w:val="2"/>
            <w:sz w:val="22"/>
            <w:lang w:eastAsia="en-ZA"/>
            <w14:ligatures w14:val="standardContextual"/>
          </w:rPr>
          <w:tab/>
        </w:r>
        <w:r w:rsidR="006F6613" w:rsidRPr="00EE1EC9">
          <w:rPr>
            <w:rStyle w:val="Hyperlink"/>
            <w:noProof/>
          </w:rPr>
          <w:t>System Monitoring</w:t>
        </w:r>
        <w:r w:rsidR="006F6613">
          <w:rPr>
            <w:noProof/>
            <w:webHidden/>
          </w:rPr>
          <w:tab/>
        </w:r>
        <w:r w:rsidR="006F6613">
          <w:rPr>
            <w:noProof/>
            <w:webHidden/>
          </w:rPr>
          <w:fldChar w:fldCharType="begin"/>
        </w:r>
        <w:r w:rsidR="006F6613">
          <w:rPr>
            <w:noProof/>
            <w:webHidden/>
          </w:rPr>
          <w:instrText xml:space="preserve"> PAGEREF _Toc158022220 \h </w:instrText>
        </w:r>
        <w:r w:rsidR="006F6613">
          <w:rPr>
            <w:noProof/>
            <w:webHidden/>
          </w:rPr>
        </w:r>
        <w:r w:rsidR="006F6613">
          <w:rPr>
            <w:noProof/>
            <w:webHidden/>
          </w:rPr>
          <w:fldChar w:fldCharType="separate"/>
        </w:r>
        <w:r w:rsidR="006F6613">
          <w:rPr>
            <w:noProof/>
            <w:webHidden/>
          </w:rPr>
          <w:t>49</w:t>
        </w:r>
        <w:r w:rsidR="006F6613">
          <w:rPr>
            <w:noProof/>
            <w:webHidden/>
          </w:rPr>
          <w:fldChar w:fldCharType="end"/>
        </w:r>
      </w:hyperlink>
    </w:p>
    <w:p w14:paraId="58F4F7E2" w14:textId="3C5D75D4" w:rsidR="006F6613" w:rsidRDefault="001D4470">
      <w:pPr>
        <w:pStyle w:val="TOC3"/>
        <w:rPr>
          <w:rFonts w:asciiTheme="minorHAnsi" w:eastAsiaTheme="minorEastAsia" w:hAnsiTheme="minorHAnsi"/>
          <w:noProof/>
          <w:kern w:val="2"/>
          <w:sz w:val="22"/>
          <w:lang w:eastAsia="en-ZA"/>
          <w14:ligatures w14:val="standardContextual"/>
        </w:rPr>
      </w:pPr>
      <w:hyperlink w:anchor="_Toc158022221" w:history="1">
        <w:r w:rsidR="006F6613" w:rsidRPr="00EE1EC9">
          <w:rPr>
            <w:rStyle w:val="Hyperlink"/>
            <w:noProof/>
          </w:rPr>
          <w:t>7.2.5</w:t>
        </w:r>
        <w:r w:rsidR="006F6613">
          <w:rPr>
            <w:rFonts w:asciiTheme="minorHAnsi" w:eastAsiaTheme="minorEastAsia" w:hAnsiTheme="minorHAnsi"/>
            <w:noProof/>
            <w:kern w:val="2"/>
            <w:sz w:val="22"/>
            <w:lang w:eastAsia="en-ZA"/>
            <w14:ligatures w14:val="standardContextual"/>
          </w:rPr>
          <w:tab/>
        </w:r>
        <w:r w:rsidR="006F6613" w:rsidRPr="00EE1EC9">
          <w:rPr>
            <w:rStyle w:val="Hyperlink"/>
            <w:noProof/>
          </w:rPr>
          <w:t>Fault and Error Handling</w:t>
        </w:r>
        <w:r w:rsidR="006F6613">
          <w:rPr>
            <w:noProof/>
            <w:webHidden/>
          </w:rPr>
          <w:tab/>
        </w:r>
        <w:r w:rsidR="006F6613">
          <w:rPr>
            <w:noProof/>
            <w:webHidden/>
          </w:rPr>
          <w:fldChar w:fldCharType="begin"/>
        </w:r>
        <w:r w:rsidR="006F6613">
          <w:rPr>
            <w:noProof/>
            <w:webHidden/>
          </w:rPr>
          <w:instrText xml:space="preserve"> PAGEREF _Toc158022221 \h </w:instrText>
        </w:r>
        <w:r w:rsidR="006F6613">
          <w:rPr>
            <w:noProof/>
            <w:webHidden/>
          </w:rPr>
        </w:r>
        <w:r w:rsidR="006F6613">
          <w:rPr>
            <w:noProof/>
            <w:webHidden/>
          </w:rPr>
          <w:fldChar w:fldCharType="separate"/>
        </w:r>
        <w:r w:rsidR="006F6613">
          <w:rPr>
            <w:noProof/>
            <w:webHidden/>
          </w:rPr>
          <w:t>52</w:t>
        </w:r>
        <w:r w:rsidR="006F6613">
          <w:rPr>
            <w:noProof/>
            <w:webHidden/>
          </w:rPr>
          <w:fldChar w:fldCharType="end"/>
        </w:r>
      </w:hyperlink>
    </w:p>
    <w:p w14:paraId="48D69003" w14:textId="27074A6D" w:rsidR="006F6613" w:rsidRDefault="001D4470">
      <w:pPr>
        <w:pStyle w:val="TOC3"/>
        <w:rPr>
          <w:rFonts w:asciiTheme="minorHAnsi" w:eastAsiaTheme="minorEastAsia" w:hAnsiTheme="minorHAnsi"/>
          <w:noProof/>
          <w:kern w:val="2"/>
          <w:sz w:val="22"/>
          <w:lang w:eastAsia="en-ZA"/>
          <w14:ligatures w14:val="standardContextual"/>
        </w:rPr>
      </w:pPr>
      <w:hyperlink w:anchor="_Toc158022222" w:history="1">
        <w:r w:rsidR="006F6613" w:rsidRPr="00EE1EC9">
          <w:rPr>
            <w:rStyle w:val="Hyperlink"/>
            <w:noProof/>
          </w:rPr>
          <w:t>7.2.6</w:t>
        </w:r>
        <w:r w:rsidR="006F6613">
          <w:rPr>
            <w:rFonts w:asciiTheme="minorHAnsi" w:eastAsiaTheme="minorEastAsia" w:hAnsiTheme="minorHAnsi"/>
            <w:noProof/>
            <w:kern w:val="2"/>
            <w:sz w:val="22"/>
            <w:lang w:eastAsia="en-ZA"/>
            <w14:ligatures w14:val="standardContextual"/>
          </w:rPr>
          <w:tab/>
        </w:r>
        <w:r w:rsidR="006F6613" w:rsidRPr="00EE1EC9">
          <w:rPr>
            <w:rStyle w:val="Hyperlink"/>
            <w:noProof/>
          </w:rPr>
          <w:t>Diagnosis and Statistics</w:t>
        </w:r>
        <w:r w:rsidR="006F6613">
          <w:rPr>
            <w:noProof/>
            <w:webHidden/>
          </w:rPr>
          <w:tab/>
        </w:r>
        <w:r w:rsidR="006F6613">
          <w:rPr>
            <w:noProof/>
            <w:webHidden/>
          </w:rPr>
          <w:fldChar w:fldCharType="begin"/>
        </w:r>
        <w:r w:rsidR="006F6613">
          <w:rPr>
            <w:noProof/>
            <w:webHidden/>
          </w:rPr>
          <w:instrText xml:space="preserve"> PAGEREF _Toc158022222 \h </w:instrText>
        </w:r>
        <w:r w:rsidR="006F6613">
          <w:rPr>
            <w:noProof/>
            <w:webHidden/>
          </w:rPr>
        </w:r>
        <w:r w:rsidR="006F6613">
          <w:rPr>
            <w:noProof/>
            <w:webHidden/>
          </w:rPr>
          <w:fldChar w:fldCharType="separate"/>
        </w:r>
        <w:r w:rsidR="006F6613">
          <w:rPr>
            <w:noProof/>
            <w:webHidden/>
          </w:rPr>
          <w:t>55</w:t>
        </w:r>
        <w:r w:rsidR="006F6613">
          <w:rPr>
            <w:noProof/>
            <w:webHidden/>
          </w:rPr>
          <w:fldChar w:fldCharType="end"/>
        </w:r>
      </w:hyperlink>
    </w:p>
    <w:p w14:paraId="6A5FA70B" w14:textId="67497AB7" w:rsidR="006F6613" w:rsidRDefault="001D4470">
      <w:pPr>
        <w:pStyle w:val="TOC3"/>
        <w:rPr>
          <w:rFonts w:asciiTheme="minorHAnsi" w:eastAsiaTheme="minorEastAsia" w:hAnsiTheme="minorHAnsi"/>
          <w:noProof/>
          <w:kern w:val="2"/>
          <w:sz w:val="22"/>
          <w:lang w:eastAsia="en-ZA"/>
          <w14:ligatures w14:val="standardContextual"/>
        </w:rPr>
      </w:pPr>
      <w:hyperlink w:anchor="_Toc158022223" w:history="1">
        <w:r w:rsidR="006F6613" w:rsidRPr="00EE1EC9">
          <w:rPr>
            <w:rStyle w:val="Hyperlink"/>
            <w:noProof/>
          </w:rPr>
          <w:t>7.2.7</w:t>
        </w:r>
        <w:r w:rsidR="006F6613">
          <w:rPr>
            <w:rFonts w:asciiTheme="minorHAnsi" w:eastAsiaTheme="minorEastAsia" w:hAnsiTheme="minorHAnsi"/>
            <w:noProof/>
            <w:kern w:val="2"/>
            <w:sz w:val="22"/>
            <w:lang w:eastAsia="en-ZA"/>
            <w14:ligatures w14:val="standardContextual"/>
          </w:rPr>
          <w:tab/>
        </w:r>
        <w:r w:rsidR="006F6613" w:rsidRPr="00EE1EC9">
          <w:rPr>
            <w:rStyle w:val="Hyperlink"/>
            <w:noProof/>
          </w:rPr>
          <w:t>Security Management</w:t>
        </w:r>
        <w:r w:rsidR="006F6613">
          <w:rPr>
            <w:noProof/>
            <w:webHidden/>
          </w:rPr>
          <w:tab/>
        </w:r>
        <w:r w:rsidR="006F6613">
          <w:rPr>
            <w:noProof/>
            <w:webHidden/>
          </w:rPr>
          <w:fldChar w:fldCharType="begin"/>
        </w:r>
        <w:r w:rsidR="006F6613">
          <w:rPr>
            <w:noProof/>
            <w:webHidden/>
          </w:rPr>
          <w:instrText xml:space="preserve"> PAGEREF _Toc158022223 \h </w:instrText>
        </w:r>
        <w:r w:rsidR="006F6613">
          <w:rPr>
            <w:noProof/>
            <w:webHidden/>
          </w:rPr>
        </w:r>
        <w:r w:rsidR="006F6613">
          <w:rPr>
            <w:noProof/>
            <w:webHidden/>
          </w:rPr>
          <w:fldChar w:fldCharType="separate"/>
        </w:r>
        <w:r w:rsidR="006F6613">
          <w:rPr>
            <w:noProof/>
            <w:webHidden/>
          </w:rPr>
          <w:t>57</w:t>
        </w:r>
        <w:r w:rsidR="006F6613">
          <w:rPr>
            <w:noProof/>
            <w:webHidden/>
          </w:rPr>
          <w:fldChar w:fldCharType="end"/>
        </w:r>
      </w:hyperlink>
    </w:p>
    <w:p w14:paraId="729836AC" w14:textId="7087070A" w:rsidR="006F6613" w:rsidRDefault="001D4470">
      <w:pPr>
        <w:pStyle w:val="TOC2"/>
        <w:rPr>
          <w:rFonts w:asciiTheme="minorHAnsi" w:eastAsiaTheme="minorEastAsia" w:hAnsiTheme="minorHAnsi"/>
          <w:noProof/>
          <w:kern w:val="2"/>
          <w:sz w:val="22"/>
          <w:lang w:eastAsia="en-ZA"/>
          <w14:ligatures w14:val="standardContextual"/>
        </w:rPr>
      </w:pPr>
      <w:hyperlink w:anchor="_Toc158022224" w:history="1">
        <w:r w:rsidR="006F6613" w:rsidRPr="00EE1EC9">
          <w:rPr>
            <w:rStyle w:val="Hyperlink"/>
            <w:noProof/>
          </w:rPr>
          <w:t>7.3</w:t>
        </w:r>
        <w:r w:rsidR="006F6613">
          <w:rPr>
            <w:rFonts w:asciiTheme="minorHAnsi" w:eastAsiaTheme="minorEastAsia" w:hAnsiTheme="minorHAnsi"/>
            <w:noProof/>
            <w:kern w:val="2"/>
            <w:sz w:val="22"/>
            <w:lang w:eastAsia="en-ZA"/>
            <w14:ligatures w14:val="standardContextual"/>
          </w:rPr>
          <w:tab/>
        </w:r>
        <w:r w:rsidR="006F6613" w:rsidRPr="00EE1EC9">
          <w:rPr>
            <w:rStyle w:val="Hyperlink"/>
            <w:noProof/>
          </w:rPr>
          <w:t>ATS Message Switching Centre</w:t>
        </w:r>
        <w:r w:rsidR="006F6613">
          <w:rPr>
            <w:noProof/>
            <w:webHidden/>
          </w:rPr>
          <w:tab/>
        </w:r>
        <w:r w:rsidR="006F6613">
          <w:rPr>
            <w:noProof/>
            <w:webHidden/>
          </w:rPr>
          <w:fldChar w:fldCharType="begin"/>
        </w:r>
        <w:r w:rsidR="006F6613">
          <w:rPr>
            <w:noProof/>
            <w:webHidden/>
          </w:rPr>
          <w:instrText xml:space="preserve"> PAGEREF _Toc158022224 \h </w:instrText>
        </w:r>
        <w:r w:rsidR="006F6613">
          <w:rPr>
            <w:noProof/>
            <w:webHidden/>
          </w:rPr>
        </w:r>
        <w:r w:rsidR="006F6613">
          <w:rPr>
            <w:noProof/>
            <w:webHidden/>
          </w:rPr>
          <w:fldChar w:fldCharType="separate"/>
        </w:r>
        <w:r w:rsidR="006F6613">
          <w:rPr>
            <w:noProof/>
            <w:webHidden/>
          </w:rPr>
          <w:t>59</w:t>
        </w:r>
        <w:r w:rsidR="006F6613">
          <w:rPr>
            <w:noProof/>
            <w:webHidden/>
          </w:rPr>
          <w:fldChar w:fldCharType="end"/>
        </w:r>
      </w:hyperlink>
    </w:p>
    <w:p w14:paraId="547650FB" w14:textId="5C51BBEB" w:rsidR="006F6613" w:rsidRDefault="001D4470">
      <w:pPr>
        <w:pStyle w:val="TOC2"/>
        <w:rPr>
          <w:rFonts w:asciiTheme="minorHAnsi" w:eastAsiaTheme="minorEastAsia" w:hAnsiTheme="minorHAnsi"/>
          <w:noProof/>
          <w:kern w:val="2"/>
          <w:sz w:val="22"/>
          <w:lang w:eastAsia="en-ZA"/>
          <w14:ligatures w14:val="standardContextual"/>
        </w:rPr>
      </w:pPr>
      <w:hyperlink w:anchor="_Toc158022225" w:history="1">
        <w:r w:rsidR="006F6613" w:rsidRPr="00EE1EC9">
          <w:rPr>
            <w:rStyle w:val="Hyperlink"/>
            <w:noProof/>
          </w:rPr>
          <w:t>7.4</w:t>
        </w:r>
        <w:r w:rsidR="006F6613">
          <w:rPr>
            <w:rFonts w:asciiTheme="minorHAnsi" w:eastAsiaTheme="minorEastAsia" w:hAnsiTheme="minorHAnsi"/>
            <w:noProof/>
            <w:kern w:val="2"/>
            <w:sz w:val="22"/>
            <w:lang w:eastAsia="en-ZA"/>
            <w14:ligatures w14:val="standardContextual"/>
          </w:rPr>
          <w:tab/>
        </w:r>
        <w:r w:rsidR="006F6613" w:rsidRPr="00EE1EC9">
          <w:rPr>
            <w:rStyle w:val="Hyperlink"/>
            <w:noProof/>
          </w:rPr>
          <w:t>Message Handling</w:t>
        </w:r>
        <w:r w:rsidR="006F6613">
          <w:rPr>
            <w:noProof/>
            <w:webHidden/>
          </w:rPr>
          <w:tab/>
        </w:r>
        <w:r w:rsidR="006F6613">
          <w:rPr>
            <w:noProof/>
            <w:webHidden/>
          </w:rPr>
          <w:fldChar w:fldCharType="begin"/>
        </w:r>
        <w:r w:rsidR="006F6613">
          <w:rPr>
            <w:noProof/>
            <w:webHidden/>
          </w:rPr>
          <w:instrText xml:space="preserve"> PAGEREF _Toc158022225 \h </w:instrText>
        </w:r>
        <w:r w:rsidR="006F6613">
          <w:rPr>
            <w:noProof/>
            <w:webHidden/>
          </w:rPr>
        </w:r>
        <w:r w:rsidR="006F6613">
          <w:rPr>
            <w:noProof/>
            <w:webHidden/>
          </w:rPr>
          <w:fldChar w:fldCharType="separate"/>
        </w:r>
        <w:r w:rsidR="006F6613">
          <w:rPr>
            <w:noProof/>
            <w:webHidden/>
          </w:rPr>
          <w:t>60</w:t>
        </w:r>
        <w:r w:rsidR="006F6613">
          <w:rPr>
            <w:noProof/>
            <w:webHidden/>
          </w:rPr>
          <w:fldChar w:fldCharType="end"/>
        </w:r>
      </w:hyperlink>
    </w:p>
    <w:p w14:paraId="5A0D879F" w14:textId="4CDF5409" w:rsidR="006F6613" w:rsidRDefault="001D4470">
      <w:pPr>
        <w:pStyle w:val="TOC3"/>
        <w:rPr>
          <w:rFonts w:asciiTheme="minorHAnsi" w:eastAsiaTheme="minorEastAsia" w:hAnsiTheme="minorHAnsi"/>
          <w:noProof/>
          <w:kern w:val="2"/>
          <w:sz w:val="22"/>
          <w:lang w:eastAsia="en-ZA"/>
          <w14:ligatures w14:val="standardContextual"/>
        </w:rPr>
      </w:pPr>
      <w:hyperlink w:anchor="_Toc158022226" w:history="1">
        <w:r w:rsidR="006F6613" w:rsidRPr="00EE1EC9">
          <w:rPr>
            <w:rStyle w:val="Hyperlink"/>
            <w:noProof/>
          </w:rPr>
          <w:t>7.4.1</w:t>
        </w:r>
        <w:r w:rsidR="006F6613">
          <w:rPr>
            <w:rFonts w:asciiTheme="minorHAnsi" w:eastAsiaTheme="minorEastAsia" w:hAnsiTheme="minorHAnsi"/>
            <w:noProof/>
            <w:kern w:val="2"/>
            <w:sz w:val="22"/>
            <w:lang w:eastAsia="en-ZA"/>
            <w14:ligatures w14:val="standardContextual"/>
          </w:rPr>
          <w:tab/>
        </w:r>
        <w:r w:rsidR="006F6613" w:rsidRPr="00EE1EC9">
          <w:rPr>
            <w:rStyle w:val="Hyperlink"/>
            <w:noProof/>
          </w:rPr>
          <w:t>AFTN Message Handling</w:t>
        </w:r>
        <w:r w:rsidR="006F6613">
          <w:rPr>
            <w:noProof/>
            <w:webHidden/>
          </w:rPr>
          <w:tab/>
        </w:r>
        <w:r w:rsidR="006F6613">
          <w:rPr>
            <w:noProof/>
            <w:webHidden/>
          </w:rPr>
          <w:fldChar w:fldCharType="begin"/>
        </w:r>
        <w:r w:rsidR="006F6613">
          <w:rPr>
            <w:noProof/>
            <w:webHidden/>
          </w:rPr>
          <w:instrText xml:space="preserve"> PAGEREF _Toc158022226 \h </w:instrText>
        </w:r>
        <w:r w:rsidR="006F6613">
          <w:rPr>
            <w:noProof/>
            <w:webHidden/>
          </w:rPr>
        </w:r>
        <w:r w:rsidR="006F6613">
          <w:rPr>
            <w:noProof/>
            <w:webHidden/>
          </w:rPr>
          <w:fldChar w:fldCharType="separate"/>
        </w:r>
        <w:r w:rsidR="006F6613">
          <w:rPr>
            <w:noProof/>
            <w:webHidden/>
          </w:rPr>
          <w:t>61</w:t>
        </w:r>
        <w:r w:rsidR="006F6613">
          <w:rPr>
            <w:noProof/>
            <w:webHidden/>
          </w:rPr>
          <w:fldChar w:fldCharType="end"/>
        </w:r>
      </w:hyperlink>
    </w:p>
    <w:p w14:paraId="5418C1D1" w14:textId="38D4AC72" w:rsidR="006F6613" w:rsidRDefault="001D4470">
      <w:pPr>
        <w:pStyle w:val="TOC3"/>
        <w:rPr>
          <w:rFonts w:asciiTheme="minorHAnsi" w:eastAsiaTheme="minorEastAsia" w:hAnsiTheme="minorHAnsi"/>
          <w:noProof/>
          <w:kern w:val="2"/>
          <w:sz w:val="22"/>
          <w:lang w:eastAsia="en-ZA"/>
          <w14:ligatures w14:val="standardContextual"/>
        </w:rPr>
      </w:pPr>
      <w:hyperlink w:anchor="_Toc158022227" w:history="1">
        <w:r w:rsidR="006F6613" w:rsidRPr="00EE1EC9">
          <w:rPr>
            <w:rStyle w:val="Hyperlink"/>
            <w:noProof/>
          </w:rPr>
          <w:t>7.4.2</w:t>
        </w:r>
        <w:r w:rsidR="006F6613">
          <w:rPr>
            <w:rFonts w:asciiTheme="minorHAnsi" w:eastAsiaTheme="minorEastAsia" w:hAnsiTheme="minorHAnsi"/>
            <w:noProof/>
            <w:kern w:val="2"/>
            <w:sz w:val="22"/>
            <w:lang w:eastAsia="en-ZA"/>
            <w14:ligatures w14:val="standardContextual"/>
          </w:rPr>
          <w:tab/>
        </w:r>
        <w:r w:rsidR="006F6613" w:rsidRPr="00EE1EC9">
          <w:rPr>
            <w:rStyle w:val="Hyperlink"/>
            <w:noProof/>
          </w:rPr>
          <w:t>AMHS</w:t>
        </w:r>
        <w:r w:rsidR="006F6613">
          <w:rPr>
            <w:noProof/>
            <w:webHidden/>
          </w:rPr>
          <w:tab/>
        </w:r>
        <w:r w:rsidR="006F6613">
          <w:rPr>
            <w:noProof/>
            <w:webHidden/>
          </w:rPr>
          <w:fldChar w:fldCharType="begin"/>
        </w:r>
        <w:r w:rsidR="006F6613">
          <w:rPr>
            <w:noProof/>
            <w:webHidden/>
          </w:rPr>
          <w:instrText xml:space="preserve"> PAGEREF _Toc158022227 \h </w:instrText>
        </w:r>
        <w:r w:rsidR="006F6613">
          <w:rPr>
            <w:noProof/>
            <w:webHidden/>
          </w:rPr>
        </w:r>
        <w:r w:rsidR="006F6613">
          <w:rPr>
            <w:noProof/>
            <w:webHidden/>
          </w:rPr>
          <w:fldChar w:fldCharType="separate"/>
        </w:r>
        <w:r w:rsidR="006F6613">
          <w:rPr>
            <w:noProof/>
            <w:webHidden/>
          </w:rPr>
          <w:t>66</w:t>
        </w:r>
        <w:r w:rsidR="006F6613">
          <w:rPr>
            <w:noProof/>
            <w:webHidden/>
          </w:rPr>
          <w:fldChar w:fldCharType="end"/>
        </w:r>
      </w:hyperlink>
    </w:p>
    <w:p w14:paraId="54D04DB6" w14:textId="247F05B9" w:rsidR="006F6613" w:rsidRDefault="001D4470">
      <w:pPr>
        <w:pStyle w:val="TOC3"/>
        <w:rPr>
          <w:rFonts w:asciiTheme="minorHAnsi" w:eastAsiaTheme="minorEastAsia" w:hAnsiTheme="minorHAnsi"/>
          <w:noProof/>
          <w:kern w:val="2"/>
          <w:sz w:val="22"/>
          <w:lang w:eastAsia="en-ZA"/>
          <w14:ligatures w14:val="standardContextual"/>
        </w:rPr>
      </w:pPr>
      <w:hyperlink w:anchor="_Toc158022228" w:history="1">
        <w:r w:rsidR="006F6613" w:rsidRPr="00EE1EC9">
          <w:rPr>
            <w:rStyle w:val="Hyperlink"/>
            <w:noProof/>
          </w:rPr>
          <w:t>7.4.3</w:t>
        </w:r>
        <w:r w:rsidR="006F6613">
          <w:rPr>
            <w:rFonts w:asciiTheme="minorHAnsi" w:eastAsiaTheme="minorEastAsia" w:hAnsiTheme="minorHAnsi"/>
            <w:noProof/>
            <w:kern w:val="2"/>
            <w:sz w:val="22"/>
            <w:lang w:eastAsia="en-ZA"/>
            <w14:ligatures w14:val="standardContextual"/>
          </w:rPr>
          <w:tab/>
        </w:r>
        <w:r w:rsidR="006F6613" w:rsidRPr="00EE1EC9">
          <w:rPr>
            <w:rStyle w:val="Hyperlink"/>
            <w:noProof/>
          </w:rPr>
          <w:t>AFTN/AMHS Gateway</w:t>
        </w:r>
        <w:r w:rsidR="006F6613">
          <w:rPr>
            <w:noProof/>
            <w:webHidden/>
          </w:rPr>
          <w:tab/>
        </w:r>
        <w:r w:rsidR="006F6613">
          <w:rPr>
            <w:noProof/>
            <w:webHidden/>
          </w:rPr>
          <w:fldChar w:fldCharType="begin"/>
        </w:r>
        <w:r w:rsidR="006F6613">
          <w:rPr>
            <w:noProof/>
            <w:webHidden/>
          </w:rPr>
          <w:instrText xml:space="preserve"> PAGEREF _Toc158022228 \h </w:instrText>
        </w:r>
        <w:r w:rsidR="006F6613">
          <w:rPr>
            <w:noProof/>
            <w:webHidden/>
          </w:rPr>
        </w:r>
        <w:r w:rsidR="006F6613">
          <w:rPr>
            <w:noProof/>
            <w:webHidden/>
          </w:rPr>
          <w:fldChar w:fldCharType="separate"/>
        </w:r>
        <w:r w:rsidR="006F6613">
          <w:rPr>
            <w:noProof/>
            <w:webHidden/>
          </w:rPr>
          <w:t>69</w:t>
        </w:r>
        <w:r w:rsidR="006F6613">
          <w:rPr>
            <w:noProof/>
            <w:webHidden/>
          </w:rPr>
          <w:fldChar w:fldCharType="end"/>
        </w:r>
      </w:hyperlink>
    </w:p>
    <w:p w14:paraId="56421057" w14:textId="6F76364F" w:rsidR="006F6613" w:rsidRDefault="001D4470">
      <w:pPr>
        <w:pStyle w:val="TOC3"/>
        <w:rPr>
          <w:rFonts w:asciiTheme="minorHAnsi" w:eastAsiaTheme="minorEastAsia" w:hAnsiTheme="minorHAnsi"/>
          <w:noProof/>
          <w:kern w:val="2"/>
          <w:sz w:val="22"/>
          <w:lang w:eastAsia="en-ZA"/>
          <w14:ligatures w14:val="standardContextual"/>
        </w:rPr>
      </w:pPr>
      <w:hyperlink w:anchor="_Toc158022229" w:history="1">
        <w:r w:rsidR="006F6613" w:rsidRPr="00EE1EC9">
          <w:rPr>
            <w:rStyle w:val="Hyperlink"/>
            <w:noProof/>
          </w:rPr>
          <w:t>7.4.4</w:t>
        </w:r>
        <w:r w:rsidR="006F6613">
          <w:rPr>
            <w:rFonts w:asciiTheme="minorHAnsi" w:eastAsiaTheme="minorEastAsia" w:hAnsiTheme="minorHAnsi"/>
            <w:noProof/>
            <w:kern w:val="2"/>
            <w:sz w:val="22"/>
            <w:lang w:eastAsia="en-ZA"/>
            <w14:ligatures w14:val="standardContextual"/>
          </w:rPr>
          <w:tab/>
        </w:r>
        <w:r w:rsidR="006F6613" w:rsidRPr="00EE1EC9">
          <w:rPr>
            <w:rStyle w:val="Hyperlink"/>
            <w:noProof/>
          </w:rPr>
          <w:t>AFTN/EMAIL Gateway</w:t>
        </w:r>
        <w:r w:rsidR="006F6613">
          <w:rPr>
            <w:noProof/>
            <w:webHidden/>
          </w:rPr>
          <w:tab/>
        </w:r>
        <w:r w:rsidR="006F6613">
          <w:rPr>
            <w:noProof/>
            <w:webHidden/>
          </w:rPr>
          <w:fldChar w:fldCharType="begin"/>
        </w:r>
        <w:r w:rsidR="006F6613">
          <w:rPr>
            <w:noProof/>
            <w:webHidden/>
          </w:rPr>
          <w:instrText xml:space="preserve"> PAGEREF _Toc158022229 \h </w:instrText>
        </w:r>
        <w:r w:rsidR="006F6613">
          <w:rPr>
            <w:noProof/>
            <w:webHidden/>
          </w:rPr>
        </w:r>
        <w:r w:rsidR="006F6613">
          <w:rPr>
            <w:noProof/>
            <w:webHidden/>
          </w:rPr>
          <w:fldChar w:fldCharType="separate"/>
        </w:r>
        <w:r w:rsidR="006F6613">
          <w:rPr>
            <w:noProof/>
            <w:webHidden/>
          </w:rPr>
          <w:t>70</w:t>
        </w:r>
        <w:r w:rsidR="006F6613">
          <w:rPr>
            <w:noProof/>
            <w:webHidden/>
          </w:rPr>
          <w:fldChar w:fldCharType="end"/>
        </w:r>
      </w:hyperlink>
    </w:p>
    <w:p w14:paraId="3F79AF8C" w14:textId="1B92E422" w:rsidR="006F6613" w:rsidRDefault="001D4470">
      <w:pPr>
        <w:pStyle w:val="TOC3"/>
        <w:rPr>
          <w:rFonts w:asciiTheme="minorHAnsi" w:eastAsiaTheme="minorEastAsia" w:hAnsiTheme="minorHAnsi"/>
          <w:noProof/>
          <w:kern w:val="2"/>
          <w:sz w:val="22"/>
          <w:lang w:eastAsia="en-ZA"/>
          <w14:ligatures w14:val="standardContextual"/>
        </w:rPr>
      </w:pPr>
      <w:hyperlink w:anchor="_Toc158022230" w:history="1">
        <w:r w:rsidR="006F6613" w:rsidRPr="00EE1EC9">
          <w:rPr>
            <w:rStyle w:val="Hyperlink"/>
            <w:noProof/>
          </w:rPr>
          <w:t>7.4.5</w:t>
        </w:r>
        <w:r w:rsidR="006F6613">
          <w:rPr>
            <w:rFonts w:asciiTheme="minorHAnsi" w:eastAsiaTheme="minorEastAsia" w:hAnsiTheme="minorHAnsi"/>
            <w:noProof/>
            <w:kern w:val="2"/>
            <w:sz w:val="22"/>
            <w:lang w:eastAsia="en-ZA"/>
            <w14:ligatures w14:val="standardContextual"/>
          </w:rPr>
          <w:tab/>
        </w:r>
        <w:r w:rsidR="006F6613" w:rsidRPr="00EE1EC9">
          <w:rPr>
            <w:rStyle w:val="Hyperlink"/>
            <w:noProof/>
          </w:rPr>
          <w:t>AFTN/AMHS Interface to ATNS Billing System</w:t>
        </w:r>
        <w:r w:rsidR="006F6613">
          <w:rPr>
            <w:noProof/>
            <w:webHidden/>
          </w:rPr>
          <w:tab/>
        </w:r>
        <w:r w:rsidR="006F6613">
          <w:rPr>
            <w:noProof/>
            <w:webHidden/>
          </w:rPr>
          <w:fldChar w:fldCharType="begin"/>
        </w:r>
        <w:r w:rsidR="006F6613">
          <w:rPr>
            <w:noProof/>
            <w:webHidden/>
          </w:rPr>
          <w:instrText xml:space="preserve"> PAGEREF _Toc158022230 \h </w:instrText>
        </w:r>
        <w:r w:rsidR="006F6613">
          <w:rPr>
            <w:noProof/>
            <w:webHidden/>
          </w:rPr>
        </w:r>
        <w:r w:rsidR="006F6613">
          <w:rPr>
            <w:noProof/>
            <w:webHidden/>
          </w:rPr>
          <w:fldChar w:fldCharType="separate"/>
        </w:r>
        <w:r w:rsidR="006F6613">
          <w:rPr>
            <w:noProof/>
            <w:webHidden/>
          </w:rPr>
          <w:t>71</w:t>
        </w:r>
        <w:r w:rsidR="006F6613">
          <w:rPr>
            <w:noProof/>
            <w:webHidden/>
          </w:rPr>
          <w:fldChar w:fldCharType="end"/>
        </w:r>
      </w:hyperlink>
    </w:p>
    <w:p w14:paraId="3A5074D0" w14:textId="5076489C" w:rsidR="006F6613" w:rsidRDefault="001D4470">
      <w:pPr>
        <w:pStyle w:val="TOC2"/>
        <w:rPr>
          <w:rFonts w:asciiTheme="minorHAnsi" w:eastAsiaTheme="minorEastAsia" w:hAnsiTheme="minorHAnsi"/>
          <w:noProof/>
          <w:kern w:val="2"/>
          <w:sz w:val="22"/>
          <w:lang w:eastAsia="en-ZA"/>
          <w14:ligatures w14:val="standardContextual"/>
        </w:rPr>
      </w:pPr>
      <w:hyperlink w:anchor="_Toc158022231" w:history="1">
        <w:r w:rsidR="006F6613" w:rsidRPr="00EE1EC9">
          <w:rPr>
            <w:rStyle w:val="Hyperlink"/>
            <w:noProof/>
          </w:rPr>
          <w:t>7.5</w:t>
        </w:r>
        <w:r w:rsidR="006F6613">
          <w:rPr>
            <w:rFonts w:asciiTheme="minorHAnsi" w:eastAsiaTheme="minorEastAsia" w:hAnsiTheme="minorHAnsi"/>
            <w:noProof/>
            <w:kern w:val="2"/>
            <w:sz w:val="22"/>
            <w:lang w:eastAsia="en-ZA"/>
            <w14:ligatures w14:val="standardContextual"/>
          </w:rPr>
          <w:tab/>
        </w:r>
        <w:r w:rsidR="006F6613" w:rsidRPr="00EE1EC9">
          <w:rPr>
            <w:rStyle w:val="Hyperlink"/>
            <w:noProof/>
          </w:rPr>
          <w:t>Message Functions</w:t>
        </w:r>
        <w:r w:rsidR="006F6613">
          <w:rPr>
            <w:noProof/>
            <w:webHidden/>
          </w:rPr>
          <w:tab/>
        </w:r>
        <w:r w:rsidR="006F6613">
          <w:rPr>
            <w:noProof/>
            <w:webHidden/>
          </w:rPr>
          <w:fldChar w:fldCharType="begin"/>
        </w:r>
        <w:r w:rsidR="006F6613">
          <w:rPr>
            <w:noProof/>
            <w:webHidden/>
          </w:rPr>
          <w:instrText xml:space="preserve"> PAGEREF _Toc158022231 \h </w:instrText>
        </w:r>
        <w:r w:rsidR="006F6613">
          <w:rPr>
            <w:noProof/>
            <w:webHidden/>
          </w:rPr>
        </w:r>
        <w:r w:rsidR="006F6613">
          <w:rPr>
            <w:noProof/>
            <w:webHidden/>
          </w:rPr>
          <w:fldChar w:fldCharType="separate"/>
        </w:r>
        <w:r w:rsidR="006F6613">
          <w:rPr>
            <w:noProof/>
            <w:webHidden/>
          </w:rPr>
          <w:t>73</w:t>
        </w:r>
        <w:r w:rsidR="006F6613">
          <w:rPr>
            <w:noProof/>
            <w:webHidden/>
          </w:rPr>
          <w:fldChar w:fldCharType="end"/>
        </w:r>
      </w:hyperlink>
    </w:p>
    <w:p w14:paraId="3B9E1911" w14:textId="71B281F6" w:rsidR="006F6613" w:rsidRDefault="001D4470">
      <w:pPr>
        <w:pStyle w:val="TOC3"/>
        <w:rPr>
          <w:rFonts w:asciiTheme="minorHAnsi" w:eastAsiaTheme="minorEastAsia" w:hAnsiTheme="minorHAnsi"/>
          <w:noProof/>
          <w:kern w:val="2"/>
          <w:sz w:val="22"/>
          <w:lang w:eastAsia="en-ZA"/>
          <w14:ligatures w14:val="standardContextual"/>
        </w:rPr>
      </w:pPr>
      <w:hyperlink w:anchor="_Toc158022232" w:history="1">
        <w:r w:rsidR="006F6613" w:rsidRPr="00EE1EC9">
          <w:rPr>
            <w:rStyle w:val="Hyperlink"/>
            <w:noProof/>
          </w:rPr>
          <w:t>7.5.1</w:t>
        </w:r>
        <w:r w:rsidR="006F6613">
          <w:rPr>
            <w:rFonts w:asciiTheme="minorHAnsi" w:eastAsiaTheme="minorEastAsia" w:hAnsiTheme="minorHAnsi"/>
            <w:noProof/>
            <w:kern w:val="2"/>
            <w:sz w:val="22"/>
            <w:lang w:eastAsia="en-ZA"/>
            <w14:ligatures w14:val="standardContextual"/>
          </w:rPr>
          <w:tab/>
        </w:r>
        <w:r w:rsidR="006F6613" w:rsidRPr="00EE1EC9">
          <w:rPr>
            <w:rStyle w:val="Hyperlink"/>
            <w:noProof/>
          </w:rPr>
          <w:t>Message Creator, Submission and Delivery</w:t>
        </w:r>
        <w:r w:rsidR="006F6613">
          <w:rPr>
            <w:noProof/>
            <w:webHidden/>
          </w:rPr>
          <w:tab/>
        </w:r>
        <w:r w:rsidR="006F6613">
          <w:rPr>
            <w:noProof/>
            <w:webHidden/>
          </w:rPr>
          <w:fldChar w:fldCharType="begin"/>
        </w:r>
        <w:r w:rsidR="006F6613">
          <w:rPr>
            <w:noProof/>
            <w:webHidden/>
          </w:rPr>
          <w:instrText xml:space="preserve"> PAGEREF _Toc158022232 \h </w:instrText>
        </w:r>
        <w:r w:rsidR="006F6613">
          <w:rPr>
            <w:noProof/>
            <w:webHidden/>
          </w:rPr>
        </w:r>
        <w:r w:rsidR="006F6613">
          <w:rPr>
            <w:noProof/>
            <w:webHidden/>
          </w:rPr>
          <w:fldChar w:fldCharType="separate"/>
        </w:r>
        <w:r w:rsidR="006F6613">
          <w:rPr>
            <w:noProof/>
            <w:webHidden/>
          </w:rPr>
          <w:t>73</w:t>
        </w:r>
        <w:r w:rsidR="006F6613">
          <w:rPr>
            <w:noProof/>
            <w:webHidden/>
          </w:rPr>
          <w:fldChar w:fldCharType="end"/>
        </w:r>
      </w:hyperlink>
    </w:p>
    <w:p w14:paraId="3B348249" w14:textId="79C4107F" w:rsidR="006F6613" w:rsidRDefault="001D4470">
      <w:pPr>
        <w:pStyle w:val="TOC3"/>
        <w:rPr>
          <w:rFonts w:asciiTheme="minorHAnsi" w:eastAsiaTheme="minorEastAsia" w:hAnsiTheme="minorHAnsi"/>
          <w:noProof/>
          <w:kern w:val="2"/>
          <w:sz w:val="22"/>
          <w:lang w:eastAsia="en-ZA"/>
          <w14:ligatures w14:val="standardContextual"/>
        </w:rPr>
      </w:pPr>
      <w:hyperlink w:anchor="_Toc158022233" w:history="1">
        <w:r w:rsidR="006F6613" w:rsidRPr="00EE1EC9">
          <w:rPr>
            <w:rStyle w:val="Hyperlink"/>
            <w:noProof/>
          </w:rPr>
          <w:t>7.5.2</w:t>
        </w:r>
        <w:r w:rsidR="006F6613">
          <w:rPr>
            <w:rFonts w:asciiTheme="minorHAnsi" w:eastAsiaTheme="minorEastAsia" w:hAnsiTheme="minorHAnsi"/>
            <w:noProof/>
            <w:kern w:val="2"/>
            <w:sz w:val="22"/>
            <w:lang w:eastAsia="en-ZA"/>
            <w14:ligatures w14:val="standardContextual"/>
          </w:rPr>
          <w:tab/>
        </w:r>
        <w:r w:rsidR="006F6613" w:rsidRPr="00EE1EC9">
          <w:rPr>
            <w:rStyle w:val="Hyperlink"/>
            <w:noProof/>
          </w:rPr>
          <w:t>AFTN Test Message Generator Circuits</w:t>
        </w:r>
        <w:r w:rsidR="006F6613">
          <w:rPr>
            <w:noProof/>
            <w:webHidden/>
          </w:rPr>
          <w:tab/>
        </w:r>
        <w:r w:rsidR="006F6613">
          <w:rPr>
            <w:noProof/>
            <w:webHidden/>
          </w:rPr>
          <w:fldChar w:fldCharType="begin"/>
        </w:r>
        <w:r w:rsidR="006F6613">
          <w:rPr>
            <w:noProof/>
            <w:webHidden/>
          </w:rPr>
          <w:instrText xml:space="preserve"> PAGEREF _Toc158022233 \h </w:instrText>
        </w:r>
        <w:r w:rsidR="006F6613">
          <w:rPr>
            <w:noProof/>
            <w:webHidden/>
          </w:rPr>
        </w:r>
        <w:r w:rsidR="006F6613">
          <w:rPr>
            <w:noProof/>
            <w:webHidden/>
          </w:rPr>
          <w:fldChar w:fldCharType="separate"/>
        </w:r>
        <w:r w:rsidR="006F6613">
          <w:rPr>
            <w:noProof/>
            <w:webHidden/>
          </w:rPr>
          <w:t>77</w:t>
        </w:r>
        <w:r w:rsidR="006F6613">
          <w:rPr>
            <w:noProof/>
            <w:webHidden/>
          </w:rPr>
          <w:fldChar w:fldCharType="end"/>
        </w:r>
      </w:hyperlink>
    </w:p>
    <w:p w14:paraId="6876ED94" w14:textId="136C40B7" w:rsidR="006F6613" w:rsidRDefault="001D4470">
      <w:pPr>
        <w:pStyle w:val="TOC3"/>
        <w:rPr>
          <w:rFonts w:asciiTheme="minorHAnsi" w:eastAsiaTheme="minorEastAsia" w:hAnsiTheme="minorHAnsi"/>
          <w:noProof/>
          <w:kern w:val="2"/>
          <w:sz w:val="22"/>
          <w:lang w:eastAsia="en-ZA"/>
          <w14:ligatures w14:val="standardContextual"/>
        </w:rPr>
      </w:pPr>
      <w:hyperlink w:anchor="_Toc158022234" w:history="1">
        <w:r w:rsidR="006F6613" w:rsidRPr="00EE1EC9">
          <w:rPr>
            <w:rStyle w:val="Hyperlink"/>
            <w:noProof/>
          </w:rPr>
          <w:t>7.5.3</w:t>
        </w:r>
        <w:r w:rsidR="006F6613">
          <w:rPr>
            <w:rFonts w:asciiTheme="minorHAnsi" w:eastAsiaTheme="minorEastAsia" w:hAnsiTheme="minorHAnsi"/>
            <w:noProof/>
            <w:kern w:val="2"/>
            <w:sz w:val="22"/>
            <w:lang w:eastAsia="en-ZA"/>
            <w14:ligatures w14:val="standardContextual"/>
          </w:rPr>
          <w:tab/>
        </w:r>
        <w:r w:rsidR="006F6613" w:rsidRPr="00EE1EC9">
          <w:rPr>
            <w:rStyle w:val="Hyperlink"/>
            <w:noProof/>
          </w:rPr>
          <w:t>Re-transmission of messages</w:t>
        </w:r>
        <w:r w:rsidR="006F6613">
          <w:rPr>
            <w:noProof/>
            <w:webHidden/>
          </w:rPr>
          <w:tab/>
        </w:r>
        <w:r w:rsidR="006F6613">
          <w:rPr>
            <w:noProof/>
            <w:webHidden/>
          </w:rPr>
          <w:fldChar w:fldCharType="begin"/>
        </w:r>
        <w:r w:rsidR="006F6613">
          <w:rPr>
            <w:noProof/>
            <w:webHidden/>
          </w:rPr>
          <w:instrText xml:space="preserve"> PAGEREF _Toc158022234 \h </w:instrText>
        </w:r>
        <w:r w:rsidR="006F6613">
          <w:rPr>
            <w:noProof/>
            <w:webHidden/>
          </w:rPr>
        </w:r>
        <w:r w:rsidR="006F6613">
          <w:rPr>
            <w:noProof/>
            <w:webHidden/>
          </w:rPr>
          <w:fldChar w:fldCharType="separate"/>
        </w:r>
        <w:r w:rsidR="006F6613">
          <w:rPr>
            <w:noProof/>
            <w:webHidden/>
          </w:rPr>
          <w:t>78</w:t>
        </w:r>
        <w:r w:rsidR="006F6613">
          <w:rPr>
            <w:noProof/>
            <w:webHidden/>
          </w:rPr>
          <w:fldChar w:fldCharType="end"/>
        </w:r>
      </w:hyperlink>
    </w:p>
    <w:p w14:paraId="35853669" w14:textId="7494D0E3" w:rsidR="006F6613" w:rsidRDefault="001D4470">
      <w:pPr>
        <w:pStyle w:val="TOC3"/>
        <w:rPr>
          <w:rFonts w:asciiTheme="minorHAnsi" w:eastAsiaTheme="minorEastAsia" w:hAnsiTheme="minorHAnsi"/>
          <w:noProof/>
          <w:kern w:val="2"/>
          <w:sz w:val="22"/>
          <w:lang w:eastAsia="en-ZA"/>
          <w14:ligatures w14:val="standardContextual"/>
        </w:rPr>
      </w:pPr>
      <w:hyperlink w:anchor="_Toc158022235" w:history="1">
        <w:r w:rsidR="006F6613" w:rsidRPr="00EE1EC9">
          <w:rPr>
            <w:rStyle w:val="Hyperlink"/>
            <w:noProof/>
          </w:rPr>
          <w:t>7.5.4</w:t>
        </w:r>
        <w:r w:rsidR="006F6613">
          <w:rPr>
            <w:rFonts w:asciiTheme="minorHAnsi" w:eastAsiaTheme="minorEastAsia" w:hAnsiTheme="minorHAnsi"/>
            <w:noProof/>
            <w:kern w:val="2"/>
            <w:sz w:val="22"/>
            <w:lang w:eastAsia="en-ZA"/>
            <w14:ligatures w14:val="standardContextual"/>
          </w:rPr>
          <w:tab/>
        </w:r>
        <w:r w:rsidR="006F6613" w:rsidRPr="00EE1EC9">
          <w:rPr>
            <w:rStyle w:val="Hyperlink"/>
            <w:noProof/>
          </w:rPr>
          <w:t>Message Storing, Search &amp; Retrieval, and Tracing</w:t>
        </w:r>
        <w:r w:rsidR="006F6613">
          <w:rPr>
            <w:noProof/>
            <w:webHidden/>
          </w:rPr>
          <w:tab/>
        </w:r>
        <w:r w:rsidR="006F6613">
          <w:rPr>
            <w:noProof/>
            <w:webHidden/>
          </w:rPr>
          <w:fldChar w:fldCharType="begin"/>
        </w:r>
        <w:r w:rsidR="006F6613">
          <w:rPr>
            <w:noProof/>
            <w:webHidden/>
          </w:rPr>
          <w:instrText xml:space="preserve"> PAGEREF _Toc158022235 \h </w:instrText>
        </w:r>
        <w:r w:rsidR="006F6613">
          <w:rPr>
            <w:noProof/>
            <w:webHidden/>
          </w:rPr>
        </w:r>
        <w:r w:rsidR="006F6613">
          <w:rPr>
            <w:noProof/>
            <w:webHidden/>
          </w:rPr>
          <w:fldChar w:fldCharType="separate"/>
        </w:r>
        <w:r w:rsidR="006F6613">
          <w:rPr>
            <w:noProof/>
            <w:webHidden/>
          </w:rPr>
          <w:t>79</w:t>
        </w:r>
        <w:r w:rsidR="006F6613">
          <w:rPr>
            <w:noProof/>
            <w:webHidden/>
          </w:rPr>
          <w:fldChar w:fldCharType="end"/>
        </w:r>
      </w:hyperlink>
    </w:p>
    <w:p w14:paraId="52852659" w14:textId="34212B1D" w:rsidR="006F6613" w:rsidRDefault="001D4470">
      <w:pPr>
        <w:pStyle w:val="TOC3"/>
        <w:rPr>
          <w:rFonts w:asciiTheme="minorHAnsi" w:eastAsiaTheme="minorEastAsia" w:hAnsiTheme="minorHAnsi"/>
          <w:noProof/>
          <w:kern w:val="2"/>
          <w:sz w:val="22"/>
          <w:lang w:eastAsia="en-ZA"/>
          <w14:ligatures w14:val="standardContextual"/>
        </w:rPr>
      </w:pPr>
      <w:hyperlink w:anchor="_Toc158022236" w:history="1">
        <w:r w:rsidR="006F6613" w:rsidRPr="00EE1EC9">
          <w:rPr>
            <w:rStyle w:val="Hyperlink"/>
            <w:noProof/>
          </w:rPr>
          <w:t>7.5.5</w:t>
        </w:r>
        <w:r w:rsidR="006F6613">
          <w:rPr>
            <w:rFonts w:asciiTheme="minorHAnsi" w:eastAsiaTheme="minorEastAsia" w:hAnsiTheme="minorHAnsi"/>
            <w:noProof/>
            <w:kern w:val="2"/>
            <w:sz w:val="22"/>
            <w:lang w:eastAsia="en-ZA"/>
            <w14:ligatures w14:val="standardContextual"/>
          </w:rPr>
          <w:tab/>
        </w:r>
        <w:r w:rsidR="006F6613" w:rsidRPr="00EE1EC9">
          <w:rPr>
            <w:rStyle w:val="Hyperlink"/>
            <w:noProof/>
          </w:rPr>
          <w:t>Archiving</w:t>
        </w:r>
        <w:r w:rsidR="006F6613">
          <w:rPr>
            <w:noProof/>
            <w:webHidden/>
          </w:rPr>
          <w:tab/>
        </w:r>
        <w:r w:rsidR="006F6613">
          <w:rPr>
            <w:noProof/>
            <w:webHidden/>
          </w:rPr>
          <w:fldChar w:fldCharType="begin"/>
        </w:r>
        <w:r w:rsidR="006F6613">
          <w:rPr>
            <w:noProof/>
            <w:webHidden/>
          </w:rPr>
          <w:instrText xml:space="preserve"> PAGEREF _Toc158022236 \h </w:instrText>
        </w:r>
        <w:r w:rsidR="006F6613">
          <w:rPr>
            <w:noProof/>
            <w:webHidden/>
          </w:rPr>
        </w:r>
        <w:r w:rsidR="006F6613">
          <w:rPr>
            <w:noProof/>
            <w:webHidden/>
          </w:rPr>
          <w:fldChar w:fldCharType="separate"/>
        </w:r>
        <w:r w:rsidR="006F6613">
          <w:rPr>
            <w:noProof/>
            <w:webHidden/>
          </w:rPr>
          <w:t>82</w:t>
        </w:r>
        <w:r w:rsidR="006F6613">
          <w:rPr>
            <w:noProof/>
            <w:webHidden/>
          </w:rPr>
          <w:fldChar w:fldCharType="end"/>
        </w:r>
      </w:hyperlink>
    </w:p>
    <w:p w14:paraId="591CF3C1" w14:textId="0A20AE66" w:rsidR="006F6613" w:rsidRDefault="001D4470">
      <w:pPr>
        <w:pStyle w:val="TOC3"/>
        <w:rPr>
          <w:rFonts w:asciiTheme="minorHAnsi" w:eastAsiaTheme="minorEastAsia" w:hAnsiTheme="minorHAnsi"/>
          <w:noProof/>
          <w:kern w:val="2"/>
          <w:sz w:val="22"/>
          <w:lang w:eastAsia="en-ZA"/>
          <w14:ligatures w14:val="standardContextual"/>
        </w:rPr>
      </w:pPr>
      <w:hyperlink w:anchor="_Toc158022237" w:history="1">
        <w:r w:rsidR="006F6613" w:rsidRPr="00EE1EC9">
          <w:rPr>
            <w:rStyle w:val="Hyperlink"/>
            <w:noProof/>
          </w:rPr>
          <w:t>7.5.6</w:t>
        </w:r>
        <w:r w:rsidR="006F6613">
          <w:rPr>
            <w:rFonts w:asciiTheme="minorHAnsi" w:eastAsiaTheme="minorEastAsia" w:hAnsiTheme="minorHAnsi"/>
            <w:noProof/>
            <w:kern w:val="2"/>
            <w:sz w:val="22"/>
            <w:lang w:eastAsia="en-ZA"/>
            <w14:ligatures w14:val="standardContextual"/>
          </w:rPr>
          <w:tab/>
        </w:r>
        <w:r w:rsidR="006F6613" w:rsidRPr="00EE1EC9">
          <w:rPr>
            <w:rStyle w:val="Hyperlink"/>
            <w:noProof/>
          </w:rPr>
          <w:t>Message Queues Management</w:t>
        </w:r>
        <w:r w:rsidR="006F6613">
          <w:rPr>
            <w:noProof/>
            <w:webHidden/>
          </w:rPr>
          <w:tab/>
        </w:r>
        <w:r w:rsidR="006F6613">
          <w:rPr>
            <w:noProof/>
            <w:webHidden/>
          </w:rPr>
          <w:fldChar w:fldCharType="begin"/>
        </w:r>
        <w:r w:rsidR="006F6613">
          <w:rPr>
            <w:noProof/>
            <w:webHidden/>
          </w:rPr>
          <w:instrText xml:space="preserve"> PAGEREF _Toc158022237 \h </w:instrText>
        </w:r>
        <w:r w:rsidR="006F6613">
          <w:rPr>
            <w:noProof/>
            <w:webHidden/>
          </w:rPr>
        </w:r>
        <w:r w:rsidR="006F6613">
          <w:rPr>
            <w:noProof/>
            <w:webHidden/>
          </w:rPr>
          <w:fldChar w:fldCharType="separate"/>
        </w:r>
        <w:r w:rsidR="006F6613">
          <w:rPr>
            <w:noProof/>
            <w:webHidden/>
          </w:rPr>
          <w:t>83</w:t>
        </w:r>
        <w:r w:rsidR="006F6613">
          <w:rPr>
            <w:noProof/>
            <w:webHidden/>
          </w:rPr>
          <w:fldChar w:fldCharType="end"/>
        </w:r>
      </w:hyperlink>
    </w:p>
    <w:p w14:paraId="46C021A2" w14:textId="6E199849" w:rsidR="006F6613" w:rsidRDefault="001D4470" w:rsidP="006F6613">
      <w:pPr>
        <w:pStyle w:val="TOC1"/>
        <w:rPr>
          <w:rFonts w:asciiTheme="minorHAnsi" w:eastAsiaTheme="minorEastAsia" w:hAnsiTheme="minorHAnsi"/>
          <w:noProof/>
          <w:kern w:val="2"/>
          <w:sz w:val="22"/>
          <w:lang w:eastAsia="en-ZA"/>
          <w14:ligatures w14:val="standardContextual"/>
        </w:rPr>
      </w:pPr>
      <w:hyperlink w:anchor="_Toc158022238" w:history="1">
        <w:r w:rsidR="006F6613" w:rsidRPr="00EE1EC9">
          <w:rPr>
            <w:rStyle w:val="Hyperlink"/>
            <w:noProof/>
          </w:rPr>
          <w:t xml:space="preserve">CHAPTER 4: </w:t>
        </w:r>
        <w:r w:rsidR="006F6613" w:rsidRPr="00EE1EC9">
          <w:rPr>
            <w:rStyle w:val="Hyperlink"/>
            <w:rFonts w:cs="Arial"/>
            <w:caps/>
            <w:noProof/>
          </w:rPr>
          <w:t xml:space="preserve">SUB-SYSTEMS </w:t>
        </w:r>
        <w:r w:rsidR="006F6613" w:rsidRPr="00EE1EC9">
          <w:rPr>
            <w:rStyle w:val="Hyperlink"/>
            <w:caps/>
            <w:noProof/>
          </w:rPr>
          <w:t>TECHNICAL SOFTWARE SPECIFICATIONS</w:t>
        </w:r>
        <w:r w:rsidR="006F6613">
          <w:rPr>
            <w:noProof/>
            <w:webHidden/>
          </w:rPr>
          <w:tab/>
        </w:r>
        <w:r w:rsidR="006F6613">
          <w:rPr>
            <w:noProof/>
            <w:webHidden/>
          </w:rPr>
          <w:fldChar w:fldCharType="begin"/>
        </w:r>
        <w:r w:rsidR="006F6613">
          <w:rPr>
            <w:noProof/>
            <w:webHidden/>
          </w:rPr>
          <w:instrText xml:space="preserve"> PAGEREF _Toc158022238 \h </w:instrText>
        </w:r>
        <w:r w:rsidR="006F6613">
          <w:rPr>
            <w:noProof/>
            <w:webHidden/>
          </w:rPr>
        </w:r>
        <w:r w:rsidR="006F6613">
          <w:rPr>
            <w:noProof/>
            <w:webHidden/>
          </w:rPr>
          <w:fldChar w:fldCharType="separate"/>
        </w:r>
        <w:r w:rsidR="006F6613">
          <w:rPr>
            <w:noProof/>
            <w:webHidden/>
          </w:rPr>
          <w:t>86</w:t>
        </w:r>
        <w:r w:rsidR="006F6613">
          <w:rPr>
            <w:noProof/>
            <w:webHidden/>
          </w:rPr>
          <w:fldChar w:fldCharType="end"/>
        </w:r>
      </w:hyperlink>
    </w:p>
    <w:p w14:paraId="53D71A9E" w14:textId="3D663F35" w:rsidR="006F6613" w:rsidRDefault="001D4470" w:rsidP="006F6613">
      <w:pPr>
        <w:pStyle w:val="TOC1"/>
        <w:rPr>
          <w:rFonts w:asciiTheme="minorHAnsi" w:eastAsiaTheme="minorEastAsia" w:hAnsiTheme="minorHAnsi"/>
          <w:noProof/>
          <w:kern w:val="2"/>
          <w:sz w:val="22"/>
          <w:lang w:eastAsia="en-ZA"/>
          <w14:ligatures w14:val="standardContextual"/>
        </w:rPr>
      </w:pPr>
      <w:hyperlink w:anchor="_Toc158022239" w:history="1">
        <w:r w:rsidR="006F6613" w:rsidRPr="00EE1EC9">
          <w:rPr>
            <w:rStyle w:val="Hyperlink"/>
            <w:noProof/>
          </w:rPr>
          <w:t>8</w:t>
        </w:r>
        <w:r w:rsidR="006F6613">
          <w:rPr>
            <w:rFonts w:asciiTheme="minorHAnsi" w:eastAsiaTheme="minorEastAsia" w:hAnsiTheme="minorHAnsi"/>
            <w:noProof/>
            <w:kern w:val="2"/>
            <w:sz w:val="22"/>
            <w:lang w:eastAsia="en-ZA"/>
            <w14:ligatures w14:val="standardContextual"/>
          </w:rPr>
          <w:tab/>
        </w:r>
        <w:r w:rsidR="006F6613" w:rsidRPr="00EE1EC9">
          <w:rPr>
            <w:rStyle w:val="Hyperlink"/>
            <w:rFonts w:cs="Arial"/>
            <w:noProof/>
          </w:rPr>
          <w:t xml:space="preserve">SUB-SYSTEMS </w:t>
        </w:r>
        <w:r w:rsidR="006F6613" w:rsidRPr="00EE1EC9">
          <w:rPr>
            <w:rStyle w:val="Hyperlink"/>
            <w:noProof/>
          </w:rPr>
          <w:t>TECHNICAL SOFTWARE SPECIFICATIONS</w:t>
        </w:r>
        <w:r w:rsidR="006F6613">
          <w:rPr>
            <w:noProof/>
            <w:webHidden/>
          </w:rPr>
          <w:tab/>
        </w:r>
        <w:r w:rsidR="006F6613">
          <w:rPr>
            <w:noProof/>
            <w:webHidden/>
          </w:rPr>
          <w:fldChar w:fldCharType="begin"/>
        </w:r>
        <w:r w:rsidR="006F6613">
          <w:rPr>
            <w:noProof/>
            <w:webHidden/>
          </w:rPr>
          <w:instrText xml:space="preserve"> PAGEREF _Toc158022239 \h </w:instrText>
        </w:r>
        <w:r w:rsidR="006F6613">
          <w:rPr>
            <w:noProof/>
            <w:webHidden/>
          </w:rPr>
        </w:r>
        <w:r w:rsidR="006F6613">
          <w:rPr>
            <w:noProof/>
            <w:webHidden/>
          </w:rPr>
          <w:fldChar w:fldCharType="separate"/>
        </w:r>
        <w:r w:rsidR="006F6613">
          <w:rPr>
            <w:noProof/>
            <w:webHidden/>
          </w:rPr>
          <w:t>87</w:t>
        </w:r>
        <w:r w:rsidR="006F6613">
          <w:rPr>
            <w:noProof/>
            <w:webHidden/>
          </w:rPr>
          <w:fldChar w:fldCharType="end"/>
        </w:r>
      </w:hyperlink>
    </w:p>
    <w:p w14:paraId="7E250646" w14:textId="42748D0D" w:rsidR="006F6613" w:rsidRDefault="001D4470">
      <w:pPr>
        <w:pStyle w:val="TOC2"/>
        <w:rPr>
          <w:rFonts w:asciiTheme="minorHAnsi" w:eastAsiaTheme="minorEastAsia" w:hAnsiTheme="minorHAnsi"/>
          <w:noProof/>
          <w:kern w:val="2"/>
          <w:sz w:val="22"/>
          <w:lang w:eastAsia="en-ZA"/>
          <w14:ligatures w14:val="standardContextual"/>
        </w:rPr>
      </w:pPr>
      <w:hyperlink w:anchor="_Toc158022240" w:history="1">
        <w:r w:rsidR="006F6613" w:rsidRPr="00EE1EC9">
          <w:rPr>
            <w:rStyle w:val="Hyperlink"/>
            <w:noProof/>
          </w:rPr>
          <w:t>8.1</w:t>
        </w:r>
        <w:r w:rsidR="006F6613">
          <w:rPr>
            <w:rFonts w:asciiTheme="minorHAnsi" w:eastAsiaTheme="minorEastAsia" w:hAnsiTheme="minorHAnsi"/>
            <w:noProof/>
            <w:kern w:val="2"/>
            <w:sz w:val="22"/>
            <w:lang w:eastAsia="en-ZA"/>
            <w14:ligatures w14:val="standardContextual"/>
          </w:rPr>
          <w:tab/>
        </w:r>
        <w:r w:rsidR="006F6613" w:rsidRPr="00EE1EC9">
          <w:rPr>
            <w:rStyle w:val="Hyperlink"/>
            <w:noProof/>
          </w:rPr>
          <w:t>AFTN/AMHS User Agent (UA) Subsystem</w:t>
        </w:r>
        <w:r w:rsidR="006F6613">
          <w:rPr>
            <w:noProof/>
            <w:webHidden/>
          </w:rPr>
          <w:tab/>
        </w:r>
        <w:r w:rsidR="006F6613">
          <w:rPr>
            <w:noProof/>
            <w:webHidden/>
          </w:rPr>
          <w:fldChar w:fldCharType="begin"/>
        </w:r>
        <w:r w:rsidR="006F6613">
          <w:rPr>
            <w:noProof/>
            <w:webHidden/>
          </w:rPr>
          <w:instrText xml:space="preserve"> PAGEREF _Toc158022240 \h </w:instrText>
        </w:r>
        <w:r w:rsidR="006F6613">
          <w:rPr>
            <w:noProof/>
            <w:webHidden/>
          </w:rPr>
        </w:r>
        <w:r w:rsidR="006F6613">
          <w:rPr>
            <w:noProof/>
            <w:webHidden/>
          </w:rPr>
          <w:fldChar w:fldCharType="separate"/>
        </w:r>
        <w:r w:rsidR="006F6613">
          <w:rPr>
            <w:noProof/>
            <w:webHidden/>
          </w:rPr>
          <w:t>87</w:t>
        </w:r>
        <w:r w:rsidR="006F6613">
          <w:rPr>
            <w:noProof/>
            <w:webHidden/>
          </w:rPr>
          <w:fldChar w:fldCharType="end"/>
        </w:r>
      </w:hyperlink>
    </w:p>
    <w:p w14:paraId="6D6E9454" w14:textId="70606A9C" w:rsidR="006F6613" w:rsidRDefault="001D4470">
      <w:pPr>
        <w:pStyle w:val="TOC3"/>
        <w:rPr>
          <w:rFonts w:asciiTheme="minorHAnsi" w:eastAsiaTheme="minorEastAsia" w:hAnsiTheme="minorHAnsi"/>
          <w:noProof/>
          <w:kern w:val="2"/>
          <w:sz w:val="22"/>
          <w:lang w:eastAsia="en-ZA"/>
          <w14:ligatures w14:val="standardContextual"/>
        </w:rPr>
      </w:pPr>
      <w:hyperlink w:anchor="_Toc158022241" w:history="1">
        <w:r w:rsidR="006F6613" w:rsidRPr="00EE1EC9">
          <w:rPr>
            <w:rStyle w:val="Hyperlink"/>
            <w:noProof/>
          </w:rPr>
          <w:t>8.1.1</w:t>
        </w:r>
        <w:r w:rsidR="006F6613">
          <w:rPr>
            <w:rFonts w:asciiTheme="minorHAnsi" w:eastAsiaTheme="minorEastAsia" w:hAnsiTheme="minorHAnsi"/>
            <w:noProof/>
            <w:kern w:val="2"/>
            <w:sz w:val="22"/>
            <w:lang w:eastAsia="en-ZA"/>
            <w14:ligatures w14:val="standardContextual"/>
          </w:rPr>
          <w:tab/>
        </w:r>
        <w:r w:rsidR="006F6613" w:rsidRPr="00EE1EC9">
          <w:rPr>
            <w:rStyle w:val="Hyperlink"/>
            <w:noProof/>
          </w:rPr>
          <w:t>Application Software</w:t>
        </w:r>
        <w:r w:rsidR="006F6613">
          <w:rPr>
            <w:noProof/>
            <w:webHidden/>
          </w:rPr>
          <w:tab/>
        </w:r>
        <w:r w:rsidR="006F6613">
          <w:rPr>
            <w:noProof/>
            <w:webHidden/>
          </w:rPr>
          <w:fldChar w:fldCharType="begin"/>
        </w:r>
        <w:r w:rsidR="006F6613">
          <w:rPr>
            <w:noProof/>
            <w:webHidden/>
          </w:rPr>
          <w:instrText xml:space="preserve"> PAGEREF _Toc158022241 \h </w:instrText>
        </w:r>
        <w:r w:rsidR="006F6613">
          <w:rPr>
            <w:noProof/>
            <w:webHidden/>
          </w:rPr>
        </w:r>
        <w:r w:rsidR="006F6613">
          <w:rPr>
            <w:noProof/>
            <w:webHidden/>
          </w:rPr>
          <w:fldChar w:fldCharType="separate"/>
        </w:r>
        <w:r w:rsidR="006F6613">
          <w:rPr>
            <w:noProof/>
            <w:webHidden/>
          </w:rPr>
          <w:t>87</w:t>
        </w:r>
        <w:r w:rsidR="006F6613">
          <w:rPr>
            <w:noProof/>
            <w:webHidden/>
          </w:rPr>
          <w:fldChar w:fldCharType="end"/>
        </w:r>
      </w:hyperlink>
    </w:p>
    <w:p w14:paraId="463D3FBE" w14:textId="5F71F7EE" w:rsidR="006F6613" w:rsidRDefault="001D4470">
      <w:pPr>
        <w:pStyle w:val="TOC3"/>
        <w:rPr>
          <w:rFonts w:asciiTheme="minorHAnsi" w:eastAsiaTheme="minorEastAsia" w:hAnsiTheme="minorHAnsi"/>
          <w:noProof/>
          <w:kern w:val="2"/>
          <w:sz w:val="22"/>
          <w:lang w:eastAsia="en-ZA"/>
          <w14:ligatures w14:val="standardContextual"/>
        </w:rPr>
      </w:pPr>
      <w:hyperlink w:anchor="_Toc158022242" w:history="1">
        <w:r w:rsidR="006F6613" w:rsidRPr="00EE1EC9">
          <w:rPr>
            <w:rStyle w:val="Hyperlink"/>
            <w:noProof/>
          </w:rPr>
          <w:t>8.1.2</w:t>
        </w:r>
        <w:r w:rsidR="006F6613">
          <w:rPr>
            <w:rFonts w:asciiTheme="minorHAnsi" w:eastAsiaTheme="minorEastAsia" w:hAnsiTheme="minorHAnsi"/>
            <w:noProof/>
            <w:kern w:val="2"/>
            <w:sz w:val="22"/>
            <w:lang w:eastAsia="en-ZA"/>
            <w14:ligatures w14:val="standardContextual"/>
          </w:rPr>
          <w:tab/>
        </w:r>
        <w:r w:rsidR="006F6613" w:rsidRPr="00EE1EC9">
          <w:rPr>
            <w:rStyle w:val="Hyperlink"/>
            <w:noProof/>
          </w:rPr>
          <w:t>Message Creation and Transmission</w:t>
        </w:r>
        <w:r w:rsidR="006F6613">
          <w:rPr>
            <w:noProof/>
            <w:webHidden/>
          </w:rPr>
          <w:tab/>
        </w:r>
        <w:r w:rsidR="006F6613">
          <w:rPr>
            <w:noProof/>
            <w:webHidden/>
          </w:rPr>
          <w:fldChar w:fldCharType="begin"/>
        </w:r>
        <w:r w:rsidR="006F6613">
          <w:rPr>
            <w:noProof/>
            <w:webHidden/>
          </w:rPr>
          <w:instrText xml:space="preserve"> PAGEREF _Toc158022242 \h </w:instrText>
        </w:r>
        <w:r w:rsidR="006F6613">
          <w:rPr>
            <w:noProof/>
            <w:webHidden/>
          </w:rPr>
        </w:r>
        <w:r w:rsidR="006F6613">
          <w:rPr>
            <w:noProof/>
            <w:webHidden/>
          </w:rPr>
          <w:fldChar w:fldCharType="separate"/>
        </w:r>
        <w:r w:rsidR="006F6613">
          <w:rPr>
            <w:noProof/>
            <w:webHidden/>
          </w:rPr>
          <w:t>91</w:t>
        </w:r>
        <w:r w:rsidR="006F6613">
          <w:rPr>
            <w:noProof/>
            <w:webHidden/>
          </w:rPr>
          <w:fldChar w:fldCharType="end"/>
        </w:r>
      </w:hyperlink>
    </w:p>
    <w:p w14:paraId="36C34526" w14:textId="70CE32DE" w:rsidR="006F6613" w:rsidRDefault="001D4470">
      <w:pPr>
        <w:pStyle w:val="TOC3"/>
        <w:rPr>
          <w:rFonts w:asciiTheme="minorHAnsi" w:eastAsiaTheme="minorEastAsia" w:hAnsiTheme="minorHAnsi"/>
          <w:noProof/>
          <w:kern w:val="2"/>
          <w:sz w:val="22"/>
          <w:lang w:eastAsia="en-ZA"/>
          <w14:ligatures w14:val="standardContextual"/>
        </w:rPr>
      </w:pPr>
      <w:hyperlink w:anchor="_Toc158022243" w:history="1">
        <w:r w:rsidR="006F6613" w:rsidRPr="00EE1EC9">
          <w:rPr>
            <w:rStyle w:val="Hyperlink"/>
            <w:noProof/>
          </w:rPr>
          <w:t>8.1.3</w:t>
        </w:r>
        <w:r w:rsidR="006F6613">
          <w:rPr>
            <w:rFonts w:asciiTheme="minorHAnsi" w:eastAsiaTheme="minorEastAsia" w:hAnsiTheme="minorHAnsi"/>
            <w:noProof/>
            <w:kern w:val="2"/>
            <w:sz w:val="22"/>
            <w:lang w:eastAsia="en-ZA"/>
            <w14:ligatures w14:val="standardContextual"/>
          </w:rPr>
          <w:tab/>
        </w:r>
        <w:r w:rsidR="006F6613" w:rsidRPr="00EE1EC9">
          <w:rPr>
            <w:rStyle w:val="Hyperlink"/>
            <w:noProof/>
          </w:rPr>
          <w:t>Message Management</w:t>
        </w:r>
        <w:r w:rsidR="006F6613">
          <w:rPr>
            <w:noProof/>
            <w:webHidden/>
          </w:rPr>
          <w:tab/>
        </w:r>
        <w:r w:rsidR="006F6613">
          <w:rPr>
            <w:noProof/>
            <w:webHidden/>
          </w:rPr>
          <w:fldChar w:fldCharType="begin"/>
        </w:r>
        <w:r w:rsidR="006F6613">
          <w:rPr>
            <w:noProof/>
            <w:webHidden/>
          </w:rPr>
          <w:instrText xml:space="preserve"> PAGEREF _Toc158022243 \h </w:instrText>
        </w:r>
        <w:r w:rsidR="006F6613">
          <w:rPr>
            <w:noProof/>
            <w:webHidden/>
          </w:rPr>
        </w:r>
        <w:r w:rsidR="006F6613">
          <w:rPr>
            <w:noProof/>
            <w:webHidden/>
          </w:rPr>
          <w:fldChar w:fldCharType="separate"/>
        </w:r>
        <w:r w:rsidR="006F6613">
          <w:rPr>
            <w:noProof/>
            <w:webHidden/>
          </w:rPr>
          <w:t>95</w:t>
        </w:r>
        <w:r w:rsidR="006F6613">
          <w:rPr>
            <w:noProof/>
            <w:webHidden/>
          </w:rPr>
          <w:fldChar w:fldCharType="end"/>
        </w:r>
      </w:hyperlink>
    </w:p>
    <w:p w14:paraId="7C409692" w14:textId="52471A64" w:rsidR="006F6613" w:rsidRDefault="001D4470" w:rsidP="006F6613">
      <w:pPr>
        <w:pStyle w:val="TOC1"/>
        <w:rPr>
          <w:rFonts w:asciiTheme="minorHAnsi" w:eastAsiaTheme="minorEastAsia" w:hAnsiTheme="minorHAnsi"/>
          <w:noProof/>
          <w:kern w:val="2"/>
          <w:sz w:val="22"/>
          <w:lang w:eastAsia="en-ZA"/>
          <w14:ligatures w14:val="standardContextual"/>
        </w:rPr>
      </w:pPr>
      <w:hyperlink w:anchor="_Toc158022244" w:history="1">
        <w:r w:rsidR="006F6613" w:rsidRPr="00EE1EC9">
          <w:rPr>
            <w:rStyle w:val="Hyperlink"/>
            <w:noProof/>
          </w:rPr>
          <w:t>9</w:t>
        </w:r>
        <w:r w:rsidR="006F6613">
          <w:rPr>
            <w:rFonts w:asciiTheme="minorHAnsi" w:eastAsiaTheme="minorEastAsia" w:hAnsiTheme="minorHAnsi"/>
            <w:noProof/>
            <w:kern w:val="2"/>
            <w:sz w:val="22"/>
            <w:lang w:eastAsia="en-ZA"/>
            <w14:ligatures w14:val="standardContextual"/>
          </w:rPr>
          <w:tab/>
        </w:r>
        <w:r w:rsidR="006F6613" w:rsidRPr="00EE1EC9">
          <w:rPr>
            <w:rStyle w:val="Hyperlink"/>
            <w:noProof/>
          </w:rPr>
          <w:t>SYSTEM FUNCTIONAL REQUIREMENTS</w:t>
        </w:r>
        <w:r w:rsidR="006F6613">
          <w:rPr>
            <w:noProof/>
            <w:webHidden/>
          </w:rPr>
          <w:tab/>
        </w:r>
        <w:r w:rsidR="006F6613">
          <w:rPr>
            <w:noProof/>
            <w:webHidden/>
          </w:rPr>
          <w:fldChar w:fldCharType="begin"/>
        </w:r>
        <w:r w:rsidR="006F6613">
          <w:rPr>
            <w:noProof/>
            <w:webHidden/>
          </w:rPr>
          <w:instrText xml:space="preserve"> PAGEREF _Toc158022244 \h </w:instrText>
        </w:r>
        <w:r w:rsidR="006F6613">
          <w:rPr>
            <w:noProof/>
            <w:webHidden/>
          </w:rPr>
        </w:r>
        <w:r w:rsidR="006F6613">
          <w:rPr>
            <w:noProof/>
            <w:webHidden/>
          </w:rPr>
          <w:fldChar w:fldCharType="separate"/>
        </w:r>
        <w:r w:rsidR="006F6613">
          <w:rPr>
            <w:noProof/>
            <w:webHidden/>
          </w:rPr>
          <w:t>98</w:t>
        </w:r>
        <w:r w:rsidR="006F6613">
          <w:rPr>
            <w:noProof/>
            <w:webHidden/>
          </w:rPr>
          <w:fldChar w:fldCharType="end"/>
        </w:r>
      </w:hyperlink>
    </w:p>
    <w:p w14:paraId="54DD6216" w14:textId="5CE14971" w:rsidR="006F6613" w:rsidRDefault="001D4470">
      <w:pPr>
        <w:pStyle w:val="TOC2"/>
        <w:rPr>
          <w:rFonts w:asciiTheme="minorHAnsi" w:eastAsiaTheme="minorEastAsia" w:hAnsiTheme="minorHAnsi"/>
          <w:noProof/>
          <w:kern w:val="2"/>
          <w:sz w:val="22"/>
          <w:lang w:eastAsia="en-ZA"/>
          <w14:ligatures w14:val="standardContextual"/>
        </w:rPr>
      </w:pPr>
      <w:hyperlink w:anchor="_Toc158022245" w:history="1">
        <w:r w:rsidR="006F6613" w:rsidRPr="00EE1EC9">
          <w:rPr>
            <w:rStyle w:val="Hyperlink"/>
            <w:noProof/>
          </w:rPr>
          <w:t>9.1</w:t>
        </w:r>
        <w:r w:rsidR="006F6613">
          <w:rPr>
            <w:rFonts w:asciiTheme="minorHAnsi" w:eastAsiaTheme="minorEastAsia" w:hAnsiTheme="minorHAnsi"/>
            <w:noProof/>
            <w:kern w:val="2"/>
            <w:sz w:val="22"/>
            <w:lang w:eastAsia="en-ZA"/>
            <w14:ligatures w14:val="standardContextual"/>
          </w:rPr>
          <w:tab/>
        </w:r>
        <w:r w:rsidR="006F6613" w:rsidRPr="00EE1EC9">
          <w:rPr>
            <w:rStyle w:val="Hyperlink"/>
            <w:noProof/>
          </w:rPr>
          <w:t>Central Configuration and Software Server</w:t>
        </w:r>
        <w:r w:rsidR="006F6613">
          <w:rPr>
            <w:noProof/>
            <w:webHidden/>
          </w:rPr>
          <w:tab/>
        </w:r>
        <w:r w:rsidR="006F6613">
          <w:rPr>
            <w:noProof/>
            <w:webHidden/>
          </w:rPr>
          <w:fldChar w:fldCharType="begin"/>
        </w:r>
        <w:r w:rsidR="006F6613">
          <w:rPr>
            <w:noProof/>
            <w:webHidden/>
          </w:rPr>
          <w:instrText xml:space="preserve"> PAGEREF _Toc158022245 \h </w:instrText>
        </w:r>
        <w:r w:rsidR="006F6613">
          <w:rPr>
            <w:noProof/>
            <w:webHidden/>
          </w:rPr>
        </w:r>
        <w:r w:rsidR="006F6613">
          <w:rPr>
            <w:noProof/>
            <w:webHidden/>
          </w:rPr>
          <w:fldChar w:fldCharType="separate"/>
        </w:r>
        <w:r w:rsidR="006F6613">
          <w:rPr>
            <w:noProof/>
            <w:webHidden/>
          </w:rPr>
          <w:t>98</w:t>
        </w:r>
        <w:r w:rsidR="006F6613">
          <w:rPr>
            <w:noProof/>
            <w:webHidden/>
          </w:rPr>
          <w:fldChar w:fldCharType="end"/>
        </w:r>
      </w:hyperlink>
    </w:p>
    <w:p w14:paraId="4C08DA5B" w14:textId="28901EEB" w:rsidR="006F6613" w:rsidRDefault="001D4470">
      <w:pPr>
        <w:pStyle w:val="TOC2"/>
        <w:rPr>
          <w:rFonts w:asciiTheme="minorHAnsi" w:eastAsiaTheme="minorEastAsia" w:hAnsiTheme="minorHAnsi"/>
          <w:noProof/>
          <w:kern w:val="2"/>
          <w:sz w:val="22"/>
          <w:lang w:eastAsia="en-ZA"/>
          <w14:ligatures w14:val="standardContextual"/>
        </w:rPr>
      </w:pPr>
      <w:hyperlink w:anchor="_Toc158022246" w:history="1">
        <w:r w:rsidR="006F6613" w:rsidRPr="00EE1EC9">
          <w:rPr>
            <w:rStyle w:val="Hyperlink"/>
            <w:noProof/>
          </w:rPr>
          <w:t>9.2</w:t>
        </w:r>
        <w:r w:rsidR="006F6613">
          <w:rPr>
            <w:rFonts w:asciiTheme="minorHAnsi" w:eastAsiaTheme="minorEastAsia" w:hAnsiTheme="minorHAnsi"/>
            <w:noProof/>
            <w:kern w:val="2"/>
            <w:sz w:val="22"/>
            <w:lang w:eastAsia="en-ZA"/>
            <w14:ligatures w14:val="standardContextual"/>
          </w:rPr>
          <w:tab/>
        </w:r>
        <w:r w:rsidR="006F6613" w:rsidRPr="00EE1EC9">
          <w:rPr>
            <w:rStyle w:val="Hyperlink"/>
            <w:noProof/>
          </w:rPr>
          <w:t>Training and Evaluation System Operation</w:t>
        </w:r>
        <w:r w:rsidR="006F6613">
          <w:rPr>
            <w:noProof/>
            <w:webHidden/>
          </w:rPr>
          <w:tab/>
        </w:r>
        <w:r w:rsidR="006F6613">
          <w:rPr>
            <w:noProof/>
            <w:webHidden/>
          </w:rPr>
          <w:fldChar w:fldCharType="begin"/>
        </w:r>
        <w:r w:rsidR="006F6613">
          <w:rPr>
            <w:noProof/>
            <w:webHidden/>
          </w:rPr>
          <w:instrText xml:space="preserve"> PAGEREF _Toc158022246 \h </w:instrText>
        </w:r>
        <w:r w:rsidR="006F6613">
          <w:rPr>
            <w:noProof/>
            <w:webHidden/>
          </w:rPr>
        </w:r>
        <w:r w:rsidR="006F6613">
          <w:rPr>
            <w:noProof/>
            <w:webHidden/>
          </w:rPr>
          <w:fldChar w:fldCharType="separate"/>
        </w:r>
        <w:r w:rsidR="006F6613">
          <w:rPr>
            <w:noProof/>
            <w:webHidden/>
          </w:rPr>
          <w:t>98</w:t>
        </w:r>
        <w:r w:rsidR="006F6613">
          <w:rPr>
            <w:noProof/>
            <w:webHidden/>
          </w:rPr>
          <w:fldChar w:fldCharType="end"/>
        </w:r>
      </w:hyperlink>
    </w:p>
    <w:p w14:paraId="0AADB246" w14:textId="5C2A7D4D" w:rsidR="006F6613" w:rsidRDefault="001D4470">
      <w:pPr>
        <w:pStyle w:val="TOC2"/>
        <w:rPr>
          <w:rFonts w:asciiTheme="minorHAnsi" w:eastAsiaTheme="minorEastAsia" w:hAnsiTheme="minorHAnsi"/>
          <w:noProof/>
          <w:kern w:val="2"/>
          <w:sz w:val="22"/>
          <w:lang w:eastAsia="en-ZA"/>
          <w14:ligatures w14:val="standardContextual"/>
        </w:rPr>
      </w:pPr>
      <w:hyperlink w:anchor="_Toc158022247" w:history="1">
        <w:r w:rsidR="006F6613" w:rsidRPr="00EE1EC9">
          <w:rPr>
            <w:rStyle w:val="Hyperlink"/>
            <w:noProof/>
          </w:rPr>
          <w:t>9.3</w:t>
        </w:r>
        <w:r w:rsidR="006F6613">
          <w:rPr>
            <w:rFonts w:asciiTheme="minorHAnsi" w:eastAsiaTheme="minorEastAsia" w:hAnsiTheme="minorHAnsi"/>
            <w:noProof/>
            <w:kern w:val="2"/>
            <w:sz w:val="22"/>
            <w:lang w:eastAsia="en-ZA"/>
            <w14:ligatures w14:val="standardContextual"/>
          </w:rPr>
          <w:tab/>
        </w:r>
        <w:r w:rsidR="006F6613" w:rsidRPr="00EE1EC9">
          <w:rPr>
            <w:rStyle w:val="Hyperlink"/>
            <w:noProof/>
          </w:rPr>
          <w:t>Dual Site Handling – D&amp;R and Remote System Operation</w:t>
        </w:r>
        <w:r w:rsidR="006F6613">
          <w:rPr>
            <w:noProof/>
            <w:webHidden/>
          </w:rPr>
          <w:tab/>
        </w:r>
        <w:r w:rsidR="006F6613">
          <w:rPr>
            <w:noProof/>
            <w:webHidden/>
          </w:rPr>
          <w:fldChar w:fldCharType="begin"/>
        </w:r>
        <w:r w:rsidR="006F6613">
          <w:rPr>
            <w:noProof/>
            <w:webHidden/>
          </w:rPr>
          <w:instrText xml:space="preserve"> PAGEREF _Toc158022247 \h </w:instrText>
        </w:r>
        <w:r w:rsidR="006F6613">
          <w:rPr>
            <w:noProof/>
            <w:webHidden/>
          </w:rPr>
        </w:r>
        <w:r w:rsidR="006F6613">
          <w:rPr>
            <w:noProof/>
            <w:webHidden/>
          </w:rPr>
          <w:fldChar w:fldCharType="separate"/>
        </w:r>
        <w:r w:rsidR="006F6613">
          <w:rPr>
            <w:noProof/>
            <w:webHidden/>
          </w:rPr>
          <w:t>99</w:t>
        </w:r>
        <w:r w:rsidR="006F6613">
          <w:rPr>
            <w:noProof/>
            <w:webHidden/>
          </w:rPr>
          <w:fldChar w:fldCharType="end"/>
        </w:r>
      </w:hyperlink>
    </w:p>
    <w:p w14:paraId="449CD968" w14:textId="6046744D" w:rsidR="006F6613" w:rsidRDefault="001D4470" w:rsidP="006F6613">
      <w:pPr>
        <w:pStyle w:val="TOC1"/>
        <w:rPr>
          <w:rFonts w:asciiTheme="minorHAnsi" w:eastAsiaTheme="minorEastAsia" w:hAnsiTheme="minorHAnsi"/>
          <w:noProof/>
          <w:kern w:val="2"/>
          <w:sz w:val="22"/>
          <w:lang w:eastAsia="en-ZA"/>
          <w14:ligatures w14:val="standardContextual"/>
        </w:rPr>
      </w:pPr>
      <w:hyperlink w:anchor="_Toc158022248" w:history="1">
        <w:r w:rsidR="006F6613" w:rsidRPr="00EE1EC9">
          <w:rPr>
            <w:rStyle w:val="Hyperlink"/>
            <w:noProof/>
          </w:rPr>
          <w:t>10</w:t>
        </w:r>
        <w:r w:rsidR="006F6613">
          <w:rPr>
            <w:rFonts w:asciiTheme="minorHAnsi" w:eastAsiaTheme="minorEastAsia" w:hAnsiTheme="minorHAnsi"/>
            <w:noProof/>
            <w:kern w:val="2"/>
            <w:sz w:val="22"/>
            <w:lang w:eastAsia="en-ZA"/>
            <w14:ligatures w14:val="standardContextual"/>
          </w:rPr>
          <w:tab/>
        </w:r>
        <w:r w:rsidR="006F6613" w:rsidRPr="00EE1EC9">
          <w:rPr>
            <w:rStyle w:val="Hyperlink"/>
            <w:noProof/>
          </w:rPr>
          <w:t>OTHER TECHNICAL REQUIREMENTS</w:t>
        </w:r>
        <w:r w:rsidR="006F6613">
          <w:rPr>
            <w:noProof/>
            <w:webHidden/>
          </w:rPr>
          <w:tab/>
        </w:r>
        <w:r w:rsidR="006F6613">
          <w:rPr>
            <w:noProof/>
            <w:webHidden/>
          </w:rPr>
          <w:fldChar w:fldCharType="begin"/>
        </w:r>
        <w:r w:rsidR="006F6613">
          <w:rPr>
            <w:noProof/>
            <w:webHidden/>
          </w:rPr>
          <w:instrText xml:space="preserve"> PAGEREF _Toc158022248 \h </w:instrText>
        </w:r>
        <w:r w:rsidR="006F6613">
          <w:rPr>
            <w:noProof/>
            <w:webHidden/>
          </w:rPr>
        </w:r>
        <w:r w:rsidR="006F6613">
          <w:rPr>
            <w:noProof/>
            <w:webHidden/>
          </w:rPr>
          <w:fldChar w:fldCharType="separate"/>
        </w:r>
        <w:r w:rsidR="006F6613">
          <w:rPr>
            <w:noProof/>
            <w:webHidden/>
          </w:rPr>
          <w:t>101</w:t>
        </w:r>
        <w:r w:rsidR="006F6613">
          <w:rPr>
            <w:noProof/>
            <w:webHidden/>
          </w:rPr>
          <w:fldChar w:fldCharType="end"/>
        </w:r>
      </w:hyperlink>
    </w:p>
    <w:p w14:paraId="504D4A8A" w14:textId="650E82AF" w:rsidR="006F6613" w:rsidRDefault="001D4470">
      <w:pPr>
        <w:pStyle w:val="TOC2"/>
        <w:rPr>
          <w:rFonts w:asciiTheme="minorHAnsi" w:eastAsiaTheme="minorEastAsia" w:hAnsiTheme="minorHAnsi"/>
          <w:noProof/>
          <w:kern w:val="2"/>
          <w:sz w:val="22"/>
          <w:lang w:eastAsia="en-ZA"/>
          <w14:ligatures w14:val="standardContextual"/>
        </w:rPr>
      </w:pPr>
      <w:hyperlink w:anchor="_Toc158022249" w:history="1">
        <w:r w:rsidR="006F6613" w:rsidRPr="00EE1EC9">
          <w:rPr>
            <w:rStyle w:val="Hyperlink"/>
            <w:noProof/>
          </w:rPr>
          <w:t>10.1</w:t>
        </w:r>
        <w:r w:rsidR="006F6613">
          <w:rPr>
            <w:rFonts w:asciiTheme="minorHAnsi" w:eastAsiaTheme="minorEastAsia" w:hAnsiTheme="minorHAnsi"/>
            <w:noProof/>
            <w:kern w:val="2"/>
            <w:sz w:val="22"/>
            <w:lang w:eastAsia="en-ZA"/>
            <w14:ligatures w14:val="standardContextual"/>
          </w:rPr>
          <w:tab/>
        </w:r>
        <w:r w:rsidR="006F6613" w:rsidRPr="00EE1EC9">
          <w:rPr>
            <w:rStyle w:val="Hyperlink"/>
            <w:noProof/>
          </w:rPr>
          <w:t>Civil Works</w:t>
        </w:r>
        <w:r w:rsidR="006F6613">
          <w:rPr>
            <w:noProof/>
            <w:webHidden/>
          </w:rPr>
          <w:tab/>
        </w:r>
        <w:r w:rsidR="006F6613">
          <w:rPr>
            <w:noProof/>
            <w:webHidden/>
          </w:rPr>
          <w:fldChar w:fldCharType="begin"/>
        </w:r>
        <w:r w:rsidR="006F6613">
          <w:rPr>
            <w:noProof/>
            <w:webHidden/>
          </w:rPr>
          <w:instrText xml:space="preserve"> PAGEREF _Toc158022249 \h </w:instrText>
        </w:r>
        <w:r w:rsidR="006F6613">
          <w:rPr>
            <w:noProof/>
            <w:webHidden/>
          </w:rPr>
        </w:r>
        <w:r w:rsidR="006F6613">
          <w:rPr>
            <w:noProof/>
            <w:webHidden/>
          </w:rPr>
          <w:fldChar w:fldCharType="separate"/>
        </w:r>
        <w:r w:rsidR="006F6613">
          <w:rPr>
            <w:noProof/>
            <w:webHidden/>
          </w:rPr>
          <w:t>101</w:t>
        </w:r>
        <w:r w:rsidR="006F6613">
          <w:rPr>
            <w:noProof/>
            <w:webHidden/>
          </w:rPr>
          <w:fldChar w:fldCharType="end"/>
        </w:r>
      </w:hyperlink>
    </w:p>
    <w:p w14:paraId="40316F38" w14:textId="5FF613A2" w:rsidR="006F6613" w:rsidRDefault="001D4470">
      <w:pPr>
        <w:pStyle w:val="TOC2"/>
        <w:rPr>
          <w:rFonts w:asciiTheme="minorHAnsi" w:eastAsiaTheme="minorEastAsia" w:hAnsiTheme="minorHAnsi"/>
          <w:noProof/>
          <w:kern w:val="2"/>
          <w:sz w:val="22"/>
          <w:lang w:eastAsia="en-ZA"/>
          <w14:ligatures w14:val="standardContextual"/>
        </w:rPr>
      </w:pPr>
      <w:hyperlink w:anchor="_Toc158022250" w:history="1">
        <w:r w:rsidR="006F6613" w:rsidRPr="00EE1EC9">
          <w:rPr>
            <w:rStyle w:val="Hyperlink"/>
            <w:noProof/>
          </w:rPr>
          <w:t>10.2</w:t>
        </w:r>
        <w:r w:rsidR="006F6613">
          <w:rPr>
            <w:rFonts w:asciiTheme="minorHAnsi" w:eastAsiaTheme="minorEastAsia" w:hAnsiTheme="minorHAnsi"/>
            <w:noProof/>
            <w:kern w:val="2"/>
            <w:sz w:val="22"/>
            <w:lang w:eastAsia="en-ZA"/>
            <w14:ligatures w14:val="standardContextual"/>
          </w:rPr>
          <w:tab/>
        </w:r>
        <w:r w:rsidR="006F6613" w:rsidRPr="00EE1EC9">
          <w:rPr>
            <w:rStyle w:val="Hyperlink"/>
            <w:noProof/>
          </w:rPr>
          <w:t>Power Supply</w:t>
        </w:r>
        <w:r w:rsidR="006F6613">
          <w:rPr>
            <w:noProof/>
            <w:webHidden/>
          </w:rPr>
          <w:tab/>
        </w:r>
        <w:r w:rsidR="006F6613">
          <w:rPr>
            <w:noProof/>
            <w:webHidden/>
          </w:rPr>
          <w:fldChar w:fldCharType="begin"/>
        </w:r>
        <w:r w:rsidR="006F6613">
          <w:rPr>
            <w:noProof/>
            <w:webHidden/>
          </w:rPr>
          <w:instrText xml:space="preserve"> PAGEREF _Toc158022250 \h </w:instrText>
        </w:r>
        <w:r w:rsidR="006F6613">
          <w:rPr>
            <w:noProof/>
            <w:webHidden/>
          </w:rPr>
        </w:r>
        <w:r w:rsidR="006F6613">
          <w:rPr>
            <w:noProof/>
            <w:webHidden/>
          </w:rPr>
          <w:fldChar w:fldCharType="separate"/>
        </w:r>
        <w:r w:rsidR="006F6613">
          <w:rPr>
            <w:noProof/>
            <w:webHidden/>
          </w:rPr>
          <w:t>101</w:t>
        </w:r>
        <w:r w:rsidR="006F6613">
          <w:rPr>
            <w:noProof/>
            <w:webHidden/>
          </w:rPr>
          <w:fldChar w:fldCharType="end"/>
        </w:r>
      </w:hyperlink>
    </w:p>
    <w:p w14:paraId="43847E13" w14:textId="3ADF44FC" w:rsidR="006F6613" w:rsidRDefault="001D4470">
      <w:pPr>
        <w:pStyle w:val="TOC2"/>
        <w:rPr>
          <w:rFonts w:asciiTheme="minorHAnsi" w:eastAsiaTheme="minorEastAsia" w:hAnsiTheme="minorHAnsi"/>
          <w:noProof/>
          <w:kern w:val="2"/>
          <w:sz w:val="22"/>
          <w:lang w:eastAsia="en-ZA"/>
          <w14:ligatures w14:val="standardContextual"/>
        </w:rPr>
      </w:pPr>
      <w:hyperlink w:anchor="_Toc158022251" w:history="1">
        <w:r w:rsidR="006F6613" w:rsidRPr="00EE1EC9">
          <w:rPr>
            <w:rStyle w:val="Hyperlink"/>
            <w:noProof/>
          </w:rPr>
          <w:t>10.3</w:t>
        </w:r>
        <w:r w:rsidR="006F6613">
          <w:rPr>
            <w:rFonts w:asciiTheme="minorHAnsi" w:eastAsiaTheme="minorEastAsia" w:hAnsiTheme="minorHAnsi"/>
            <w:noProof/>
            <w:kern w:val="2"/>
            <w:sz w:val="22"/>
            <w:lang w:eastAsia="en-ZA"/>
            <w14:ligatures w14:val="standardContextual"/>
          </w:rPr>
          <w:tab/>
        </w:r>
        <w:r w:rsidR="006F6613" w:rsidRPr="00EE1EC9">
          <w:rPr>
            <w:rStyle w:val="Hyperlink"/>
            <w:noProof/>
          </w:rPr>
          <w:t>Environmental</w:t>
        </w:r>
        <w:r w:rsidR="006F6613" w:rsidRPr="00EE1EC9">
          <w:rPr>
            <w:rStyle w:val="Hyperlink"/>
            <w:noProof/>
            <w:spacing w:val="-1"/>
          </w:rPr>
          <w:t xml:space="preserve"> </w:t>
        </w:r>
        <w:r w:rsidR="006F6613" w:rsidRPr="00EE1EC9">
          <w:rPr>
            <w:rStyle w:val="Hyperlink"/>
            <w:noProof/>
          </w:rPr>
          <w:t>Conditions</w:t>
        </w:r>
        <w:r w:rsidR="006F6613">
          <w:rPr>
            <w:noProof/>
            <w:webHidden/>
          </w:rPr>
          <w:tab/>
        </w:r>
        <w:r w:rsidR="006F6613">
          <w:rPr>
            <w:noProof/>
            <w:webHidden/>
          </w:rPr>
          <w:fldChar w:fldCharType="begin"/>
        </w:r>
        <w:r w:rsidR="006F6613">
          <w:rPr>
            <w:noProof/>
            <w:webHidden/>
          </w:rPr>
          <w:instrText xml:space="preserve"> PAGEREF _Toc158022251 \h </w:instrText>
        </w:r>
        <w:r w:rsidR="006F6613">
          <w:rPr>
            <w:noProof/>
            <w:webHidden/>
          </w:rPr>
        </w:r>
        <w:r w:rsidR="006F6613">
          <w:rPr>
            <w:noProof/>
            <w:webHidden/>
          </w:rPr>
          <w:fldChar w:fldCharType="separate"/>
        </w:r>
        <w:r w:rsidR="006F6613">
          <w:rPr>
            <w:noProof/>
            <w:webHidden/>
          </w:rPr>
          <w:t>101</w:t>
        </w:r>
        <w:r w:rsidR="006F6613">
          <w:rPr>
            <w:noProof/>
            <w:webHidden/>
          </w:rPr>
          <w:fldChar w:fldCharType="end"/>
        </w:r>
      </w:hyperlink>
    </w:p>
    <w:p w14:paraId="4CE58AB9" w14:textId="58FCCA9E" w:rsidR="006F6613" w:rsidRDefault="001D4470">
      <w:pPr>
        <w:pStyle w:val="TOC2"/>
        <w:rPr>
          <w:rFonts w:asciiTheme="minorHAnsi" w:eastAsiaTheme="minorEastAsia" w:hAnsiTheme="minorHAnsi"/>
          <w:noProof/>
          <w:kern w:val="2"/>
          <w:sz w:val="22"/>
          <w:lang w:eastAsia="en-ZA"/>
          <w14:ligatures w14:val="standardContextual"/>
        </w:rPr>
      </w:pPr>
      <w:hyperlink w:anchor="_Toc158022252" w:history="1">
        <w:r w:rsidR="006F6613" w:rsidRPr="00EE1EC9">
          <w:rPr>
            <w:rStyle w:val="Hyperlink"/>
            <w:noProof/>
          </w:rPr>
          <w:t>10.4</w:t>
        </w:r>
        <w:r w:rsidR="006F6613">
          <w:rPr>
            <w:rFonts w:asciiTheme="minorHAnsi" w:eastAsiaTheme="minorEastAsia" w:hAnsiTheme="minorHAnsi"/>
            <w:noProof/>
            <w:kern w:val="2"/>
            <w:sz w:val="22"/>
            <w:lang w:eastAsia="en-ZA"/>
            <w14:ligatures w14:val="standardContextual"/>
          </w:rPr>
          <w:tab/>
        </w:r>
        <w:r w:rsidR="006F6613" w:rsidRPr="00EE1EC9">
          <w:rPr>
            <w:rStyle w:val="Hyperlink"/>
            <w:noProof/>
          </w:rPr>
          <w:t>Communication Lines</w:t>
        </w:r>
        <w:r w:rsidR="006F6613">
          <w:rPr>
            <w:noProof/>
            <w:webHidden/>
          </w:rPr>
          <w:tab/>
        </w:r>
        <w:r w:rsidR="006F6613">
          <w:rPr>
            <w:noProof/>
            <w:webHidden/>
          </w:rPr>
          <w:fldChar w:fldCharType="begin"/>
        </w:r>
        <w:r w:rsidR="006F6613">
          <w:rPr>
            <w:noProof/>
            <w:webHidden/>
          </w:rPr>
          <w:instrText xml:space="preserve"> PAGEREF _Toc158022252 \h </w:instrText>
        </w:r>
        <w:r w:rsidR="006F6613">
          <w:rPr>
            <w:noProof/>
            <w:webHidden/>
          </w:rPr>
        </w:r>
        <w:r w:rsidR="006F6613">
          <w:rPr>
            <w:noProof/>
            <w:webHidden/>
          </w:rPr>
          <w:fldChar w:fldCharType="separate"/>
        </w:r>
        <w:r w:rsidR="006F6613">
          <w:rPr>
            <w:noProof/>
            <w:webHidden/>
          </w:rPr>
          <w:t>102</w:t>
        </w:r>
        <w:r w:rsidR="006F6613">
          <w:rPr>
            <w:noProof/>
            <w:webHidden/>
          </w:rPr>
          <w:fldChar w:fldCharType="end"/>
        </w:r>
      </w:hyperlink>
    </w:p>
    <w:p w14:paraId="1D07C3A9" w14:textId="402BA1CE" w:rsidR="006F6613" w:rsidRDefault="001D4470" w:rsidP="006F6613">
      <w:pPr>
        <w:pStyle w:val="TOC1"/>
        <w:rPr>
          <w:rFonts w:asciiTheme="minorHAnsi" w:eastAsiaTheme="minorEastAsia" w:hAnsiTheme="minorHAnsi"/>
          <w:noProof/>
          <w:kern w:val="2"/>
          <w:sz w:val="22"/>
          <w:lang w:eastAsia="en-ZA"/>
          <w14:ligatures w14:val="standardContextual"/>
        </w:rPr>
      </w:pPr>
      <w:hyperlink w:anchor="_Toc158022253" w:history="1">
        <w:r w:rsidR="006F6613" w:rsidRPr="00EE1EC9">
          <w:rPr>
            <w:rStyle w:val="Hyperlink"/>
            <w:noProof/>
          </w:rPr>
          <w:t>11</w:t>
        </w:r>
        <w:r w:rsidR="006F6613">
          <w:rPr>
            <w:rFonts w:asciiTheme="minorHAnsi" w:eastAsiaTheme="minorEastAsia" w:hAnsiTheme="minorHAnsi"/>
            <w:noProof/>
            <w:kern w:val="2"/>
            <w:sz w:val="22"/>
            <w:lang w:eastAsia="en-ZA"/>
            <w14:ligatures w14:val="standardContextual"/>
          </w:rPr>
          <w:tab/>
        </w:r>
        <w:r w:rsidR="006F6613" w:rsidRPr="00EE1EC9">
          <w:rPr>
            <w:rStyle w:val="Hyperlink"/>
            <w:noProof/>
          </w:rPr>
          <w:t>ENVIRONMENTAL AND SUSTAINABILITY Requirements</w:t>
        </w:r>
        <w:r w:rsidR="006F6613">
          <w:rPr>
            <w:noProof/>
            <w:webHidden/>
          </w:rPr>
          <w:tab/>
        </w:r>
        <w:r w:rsidR="006F6613">
          <w:rPr>
            <w:noProof/>
            <w:webHidden/>
          </w:rPr>
          <w:fldChar w:fldCharType="begin"/>
        </w:r>
        <w:r w:rsidR="006F6613">
          <w:rPr>
            <w:noProof/>
            <w:webHidden/>
          </w:rPr>
          <w:instrText xml:space="preserve"> PAGEREF _Toc158022253 \h </w:instrText>
        </w:r>
        <w:r w:rsidR="006F6613">
          <w:rPr>
            <w:noProof/>
            <w:webHidden/>
          </w:rPr>
        </w:r>
        <w:r w:rsidR="006F6613">
          <w:rPr>
            <w:noProof/>
            <w:webHidden/>
          </w:rPr>
          <w:fldChar w:fldCharType="separate"/>
        </w:r>
        <w:r w:rsidR="006F6613">
          <w:rPr>
            <w:noProof/>
            <w:webHidden/>
          </w:rPr>
          <w:t>103</w:t>
        </w:r>
        <w:r w:rsidR="006F6613">
          <w:rPr>
            <w:noProof/>
            <w:webHidden/>
          </w:rPr>
          <w:fldChar w:fldCharType="end"/>
        </w:r>
      </w:hyperlink>
    </w:p>
    <w:p w14:paraId="4DE9E5D0" w14:textId="71851CCD" w:rsidR="006F6613" w:rsidRDefault="001D4470">
      <w:pPr>
        <w:pStyle w:val="TOC2"/>
        <w:rPr>
          <w:rFonts w:asciiTheme="minorHAnsi" w:eastAsiaTheme="minorEastAsia" w:hAnsiTheme="minorHAnsi"/>
          <w:noProof/>
          <w:kern w:val="2"/>
          <w:sz w:val="22"/>
          <w:lang w:eastAsia="en-ZA"/>
          <w14:ligatures w14:val="standardContextual"/>
        </w:rPr>
      </w:pPr>
      <w:hyperlink w:anchor="_Toc158022254" w:history="1">
        <w:r w:rsidR="006F6613" w:rsidRPr="00EE1EC9">
          <w:rPr>
            <w:rStyle w:val="Hyperlink"/>
            <w:noProof/>
          </w:rPr>
          <w:t>11.1</w:t>
        </w:r>
        <w:r w:rsidR="006F6613">
          <w:rPr>
            <w:rFonts w:asciiTheme="minorHAnsi" w:eastAsiaTheme="minorEastAsia" w:hAnsiTheme="minorHAnsi"/>
            <w:noProof/>
            <w:kern w:val="2"/>
            <w:sz w:val="22"/>
            <w:lang w:eastAsia="en-ZA"/>
            <w14:ligatures w14:val="standardContextual"/>
          </w:rPr>
          <w:tab/>
        </w:r>
        <w:r w:rsidR="006F6613" w:rsidRPr="00EE1EC9">
          <w:rPr>
            <w:rStyle w:val="Hyperlink"/>
            <w:noProof/>
          </w:rPr>
          <w:t>Materials and Product Lifecycle</w:t>
        </w:r>
        <w:r w:rsidR="006F6613">
          <w:rPr>
            <w:noProof/>
            <w:webHidden/>
          </w:rPr>
          <w:tab/>
        </w:r>
        <w:r w:rsidR="006F6613">
          <w:rPr>
            <w:noProof/>
            <w:webHidden/>
          </w:rPr>
          <w:fldChar w:fldCharType="begin"/>
        </w:r>
        <w:r w:rsidR="006F6613">
          <w:rPr>
            <w:noProof/>
            <w:webHidden/>
          </w:rPr>
          <w:instrText xml:space="preserve"> PAGEREF _Toc158022254 \h </w:instrText>
        </w:r>
        <w:r w:rsidR="006F6613">
          <w:rPr>
            <w:noProof/>
            <w:webHidden/>
          </w:rPr>
        </w:r>
        <w:r w:rsidR="006F6613">
          <w:rPr>
            <w:noProof/>
            <w:webHidden/>
          </w:rPr>
          <w:fldChar w:fldCharType="separate"/>
        </w:r>
        <w:r w:rsidR="006F6613">
          <w:rPr>
            <w:noProof/>
            <w:webHidden/>
          </w:rPr>
          <w:t>103</w:t>
        </w:r>
        <w:r w:rsidR="006F6613">
          <w:rPr>
            <w:noProof/>
            <w:webHidden/>
          </w:rPr>
          <w:fldChar w:fldCharType="end"/>
        </w:r>
      </w:hyperlink>
    </w:p>
    <w:p w14:paraId="212237FA" w14:textId="40776715" w:rsidR="006F6613" w:rsidRDefault="001D4470">
      <w:pPr>
        <w:pStyle w:val="TOC2"/>
        <w:rPr>
          <w:rFonts w:asciiTheme="minorHAnsi" w:eastAsiaTheme="minorEastAsia" w:hAnsiTheme="minorHAnsi"/>
          <w:noProof/>
          <w:kern w:val="2"/>
          <w:sz w:val="22"/>
          <w:lang w:eastAsia="en-ZA"/>
          <w14:ligatures w14:val="standardContextual"/>
        </w:rPr>
      </w:pPr>
      <w:hyperlink w:anchor="_Toc158022255" w:history="1">
        <w:r w:rsidR="006F6613" w:rsidRPr="00EE1EC9">
          <w:rPr>
            <w:rStyle w:val="Hyperlink"/>
            <w:noProof/>
          </w:rPr>
          <w:t>11.2</w:t>
        </w:r>
        <w:r w:rsidR="006F6613">
          <w:rPr>
            <w:rFonts w:asciiTheme="minorHAnsi" w:eastAsiaTheme="minorEastAsia" w:hAnsiTheme="minorHAnsi"/>
            <w:noProof/>
            <w:kern w:val="2"/>
            <w:sz w:val="22"/>
            <w:lang w:eastAsia="en-ZA"/>
            <w14:ligatures w14:val="standardContextual"/>
          </w:rPr>
          <w:tab/>
        </w:r>
        <w:r w:rsidR="006F6613" w:rsidRPr="00EE1EC9">
          <w:rPr>
            <w:rStyle w:val="Hyperlink"/>
            <w:noProof/>
          </w:rPr>
          <w:t>Waste handling and disposal</w:t>
        </w:r>
        <w:r w:rsidR="006F6613">
          <w:rPr>
            <w:noProof/>
            <w:webHidden/>
          </w:rPr>
          <w:tab/>
        </w:r>
        <w:r w:rsidR="006F6613">
          <w:rPr>
            <w:noProof/>
            <w:webHidden/>
          </w:rPr>
          <w:fldChar w:fldCharType="begin"/>
        </w:r>
        <w:r w:rsidR="006F6613">
          <w:rPr>
            <w:noProof/>
            <w:webHidden/>
          </w:rPr>
          <w:instrText xml:space="preserve"> PAGEREF _Toc158022255 \h </w:instrText>
        </w:r>
        <w:r w:rsidR="006F6613">
          <w:rPr>
            <w:noProof/>
            <w:webHidden/>
          </w:rPr>
        </w:r>
        <w:r w:rsidR="006F6613">
          <w:rPr>
            <w:noProof/>
            <w:webHidden/>
          </w:rPr>
          <w:fldChar w:fldCharType="separate"/>
        </w:r>
        <w:r w:rsidR="006F6613">
          <w:rPr>
            <w:noProof/>
            <w:webHidden/>
          </w:rPr>
          <w:t>103</w:t>
        </w:r>
        <w:r w:rsidR="006F6613">
          <w:rPr>
            <w:noProof/>
            <w:webHidden/>
          </w:rPr>
          <w:fldChar w:fldCharType="end"/>
        </w:r>
      </w:hyperlink>
    </w:p>
    <w:p w14:paraId="38CA3C60" w14:textId="08C4A38E" w:rsidR="006F6613" w:rsidRDefault="001D4470">
      <w:pPr>
        <w:pStyle w:val="TOC2"/>
        <w:rPr>
          <w:rFonts w:asciiTheme="minorHAnsi" w:eastAsiaTheme="minorEastAsia" w:hAnsiTheme="minorHAnsi"/>
          <w:noProof/>
          <w:kern w:val="2"/>
          <w:sz w:val="22"/>
          <w:lang w:eastAsia="en-ZA"/>
          <w14:ligatures w14:val="standardContextual"/>
        </w:rPr>
      </w:pPr>
      <w:hyperlink w:anchor="_Toc158022256" w:history="1">
        <w:r w:rsidR="006F6613" w:rsidRPr="00EE1EC9">
          <w:rPr>
            <w:rStyle w:val="Hyperlink"/>
            <w:noProof/>
          </w:rPr>
          <w:t>11.3</w:t>
        </w:r>
        <w:r w:rsidR="006F6613">
          <w:rPr>
            <w:rFonts w:asciiTheme="minorHAnsi" w:eastAsiaTheme="minorEastAsia" w:hAnsiTheme="minorHAnsi"/>
            <w:noProof/>
            <w:kern w:val="2"/>
            <w:sz w:val="22"/>
            <w:lang w:eastAsia="en-ZA"/>
            <w14:ligatures w14:val="standardContextual"/>
          </w:rPr>
          <w:tab/>
        </w:r>
        <w:r w:rsidR="006F6613" w:rsidRPr="00EE1EC9">
          <w:rPr>
            <w:rStyle w:val="Hyperlink"/>
            <w:noProof/>
          </w:rPr>
          <w:t>Energy Efficiency</w:t>
        </w:r>
        <w:r w:rsidR="006F6613">
          <w:rPr>
            <w:noProof/>
            <w:webHidden/>
          </w:rPr>
          <w:tab/>
        </w:r>
        <w:r w:rsidR="006F6613">
          <w:rPr>
            <w:noProof/>
            <w:webHidden/>
          </w:rPr>
          <w:fldChar w:fldCharType="begin"/>
        </w:r>
        <w:r w:rsidR="006F6613">
          <w:rPr>
            <w:noProof/>
            <w:webHidden/>
          </w:rPr>
          <w:instrText xml:space="preserve"> PAGEREF _Toc158022256 \h </w:instrText>
        </w:r>
        <w:r w:rsidR="006F6613">
          <w:rPr>
            <w:noProof/>
            <w:webHidden/>
          </w:rPr>
        </w:r>
        <w:r w:rsidR="006F6613">
          <w:rPr>
            <w:noProof/>
            <w:webHidden/>
          </w:rPr>
          <w:fldChar w:fldCharType="separate"/>
        </w:r>
        <w:r w:rsidR="006F6613">
          <w:rPr>
            <w:noProof/>
            <w:webHidden/>
          </w:rPr>
          <w:t>104</w:t>
        </w:r>
        <w:r w:rsidR="006F6613">
          <w:rPr>
            <w:noProof/>
            <w:webHidden/>
          </w:rPr>
          <w:fldChar w:fldCharType="end"/>
        </w:r>
      </w:hyperlink>
    </w:p>
    <w:p w14:paraId="4D4E7090" w14:textId="77777777" w:rsidR="006617C5" w:rsidRDefault="00FD12EA" w:rsidP="006617C5">
      <w:pPr>
        <w:spacing w:line="360" w:lineRule="auto"/>
        <w:rPr>
          <w:rFonts w:cs="Arial"/>
        </w:rPr>
      </w:pPr>
      <w:r>
        <w:rPr>
          <w:rFonts w:cs="Arial"/>
        </w:rPr>
        <w:fldChar w:fldCharType="end"/>
      </w:r>
    </w:p>
    <w:p w14:paraId="554135D4" w14:textId="77777777" w:rsidR="006617C5" w:rsidRDefault="006617C5" w:rsidP="006617C5">
      <w:pPr>
        <w:spacing w:line="360" w:lineRule="auto"/>
        <w:rPr>
          <w:rFonts w:cs="Arial"/>
        </w:rPr>
      </w:pPr>
    </w:p>
    <w:p w14:paraId="41BAE6F9" w14:textId="77777777" w:rsidR="006617C5" w:rsidRPr="00B4719C" w:rsidRDefault="006617C5" w:rsidP="006617C5">
      <w:pPr>
        <w:spacing w:line="360" w:lineRule="auto"/>
        <w:rPr>
          <w:rFonts w:cs="Arial"/>
        </w:rPr>
      </w:pPr>
    </w:p>
    <w:p w14:paraId="3A3BB9F2" w14:textId="77777777" w:rsidR="00516DCA" w:rsidRDefault="00516DCA" w:rsidP="006617C5">
      <w:pPr>
        <w:sectPr w:rsidR="00516DCA" w:rsidSect="00A94472">
          <w:headerReference w:type="default" r:id="rId12"/>
          <w:footerReference w:type="default" r:id="rId13"/>
          <w:pgSz w:w="11906" w:h="16838"/>
          <w:pgMar w:top="1440" w:right="1416" w:bottom="1440" w:left="1134" w:header="708" w:footer="708" w:gutter="0"/>
          <w:pgNumType w:start="1"/>
          <w:cols w:space="708"/>
          <w:titlePg/>
          <w:docGrid w:linePitch="360"/>
        </w:sectPr>
      </w:pPr>
    </w:p>
    <w:tbl>
      <w:tblPr>
        <w:tblW w:w="5008"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9024"/>
      </w:tblGrid>
      <w:tr w:rsidR="005C66FA" w:rsidRPr="003E2117" w14:paraId="1C897625" w14:textId="77777777" w:rsidTr="001D0597">
        <w:trPr>
          <w:trHeight w:val="567"/>
        </w:trPr>
        <w:tc>
          <w:tcPr>
            <w:tcW w:w="5000" w:type="pct"/>
            <w:shd w:val="pct10" w:color="auto" w:fill="auto"/>
          </w:tcPr>
          <w:p w14:paraId="20594A70" w14:textId="77777777" w:rsidR="003C753A" w:rsidRPr="003C753A" w:rsidRDefault="003C753A" w:rsidP="006D20A0">
            <w:pPr>
              <w:pStyle w:val="Title"/>
            </w:pPr>
            <w:bookmarkStart w:id="8" w:name="_Toc527549813"/>
            <w:bookmarkStart w:id="9" w:name="_Toc527718511"/>
            <w:bookmarkStart w:id="10" w:name="_Toc26978373"/>
            <w:bookmarkStart w:id="11" w:name="_Toc158022174"/>
            <w:r w:rsidRPr="003C753A">
              <w:lastRenderedPageBreak/>
              <w:t>ABBREVIATIONS</w:t>
            </w:r>
            <w:bookmarkEnd w:id="8"/>
            <w:bookmarkEnd w:id="9"/>
            <w:bookmarkEnd w:id="10"/>
            <w:bookmarkEnd w:id="11"/>
          </w:p>
        </w:tc>
      </w:tr>
    </w:tbl>
    <w:p w14:paraId="6086198B" w14:textId="77777777" w:rsidR="003C753A" w:rsidRDefault="003C753A" w:rsidP="003C753A"/>
    <w:p w14:paraId="138EDADE" w14:textId="77777777" w:rsidR="00F70706" w:rsidRDefault="00F70706" w:rsidP="00F70706">
      <w:pPr>
        <w:tabs>
          <w:tab w:val="left" w:pos="1418"/>
        </w:tabs>
      </w:pPr>
      <w:r>
        <w:t>ACAD</w:t>
      </w:r>
      <w:r>
        <w:tab/>
        <w:t>African Central Aeronautical Database</w:t>
      </w:r>
    </w:p>
    <w:p w14:paraId="6A6F234E" w14:textId="77777777" w:rsidR="00E4084C" w:rsidRDefault="00E4084C" w:rsidP="00E4084C">
      <w:pPr>
        <w:tabs>
          <w:tab w:val="left" w:pos="1418"/>
        </w:tabs>
      </w:pPr>
      <w:r>
        <w:t>ACSA</w:t>
      </w:r>
      <w:r>
        <w:tab/>
        <w:t>Airports Company South Africa</w:t>
      </w:r>
    </w:p>
    <w:p w14:paraId="44AA4B11" w14:textId="77777777" w:rsidR="00F70706" w:rsidRDefault="00F70706" w:rsidP="00F70706">
      <w:pPr>
        <w:tabs>
          <w:tab w:val="left" w:pos="1418"/>
        </w:tabs>
      </w:pPr>
      <w:r>
        <w:t>AES</w:t>
      </w:r>
      <w:r>
        <w:tab/>
        <w:t xml:space="preserve">Aeronautical E-Services </w:t>
      </w:r>
    </w:p>
    <w:p w14:paraId="540E9BF3" w14:textId="77777777" w:rsidR="00F70706" w:rsidRDefault="00F70706" w:rsidP="00F70706">
      <w:pPr>
        <w:tabs>
          <w:tab w:val="left" w:pos="1418"/>
        </w:tabs>
      </w:pPr>
      <w:r>
        <w:t>AFTN</w:t>
      </w:r>
      <w:r>
        <w:tab/>
        <w:t>Aeronautical Fixed Telecommunication Network</w:t>
      </w:r>
    </w:p>
    <w:p w14:paraId="4F818BC6" w14:textId="77777777" w:rsidR="00F70706" w:rsidRDefault="00F70706" w:rsidP="00F70706">
      <w:pPr>
        <w:tabs>
          <w:tab w:val="left" w:pos="1418"/>
        </w:tabs>
      </w:pPr>
      <w:r>
        <w:t>AIM</w:t>
      </w:r>
      <w:r>
        <w:tab/>
        <w:t xml:space="preserve">Aeronautical Information Management </w:t>
      </w:r>
    </w:p>
    <w:p w14:paraId="37DC043F" w14:textId="77777777" w:rsidR="00F70706" w:rsidRDefault="00F70706" w:rsidP="00F70706">
      <w:pPr>
        <w:tabs>
          <w:tab w:val="left" w:pos="1418"/>
        </w:tabs>
      </w:pPr>
      <w:r>
        <w:t>AIS</w:t>
      </w:r>
      <w:r>
        <w:tab/>
        <w:t>Aeronautical Information Service</w:t>
      </w:r>
    </w:p>
    <w:p w14:paraId="0E9BAC26" w14:textId="77777777" w:rsidR="00F70706" w:rsidRDefault="00F70706" w:rsidP="00F70706">
      <w:pPr>
        <w:tabs>
          <w:tab w:val="left" w:pos="1418"/>
        </w:tabs>
      </w:pPr>
      <w:r>
        <w:t>AIXM</w:t>
      </w:r>
      <w:r>
        <w:tab/>
        <w:t>Aeronautical Information Exchange Model</w:t>
      </w:r>
    </w:p>
    <w:p w14:paraId="0527D752" w14:textId="77777777" w:rsidR="00F70706" w:rsidRDefault="00F70706" w:rsidP="00F70706">
      <w:pPr>
        <w:tabs>
          <w:tab w:val="left" w:pos="1418"/>
        </w:tabs>
      </w:pPr>
      <w:r>
        <w:t>AMHS</w:t>
      </w:r>
      <w:r>
        <w:tab/>
        <w:t>Aeronautical Message Handling System</w:t>
      </w:r>
    </w:p>
    <w:p w14:paraId="647C0A07" w14:textId="77777777" w:rsidR="00F70706" w:rsidRDefault="00F70706" w:rsidP="00F70706">
      <w:pPr>
        <w:tabs>
          <w:tab w:val="left" w:pos="1418"/>
        </w:tabs>
      </w:pPr>
      <w:r>
        <w:t>AMS</w:t>
      </w:r>
      <w:r>
        <w:tab/>
        <w:t>Aeronautical Message Switching</w:t>
      </w:r>
    </w:p>
    <w:p w14:paraId="059992F3" w14:textId="77777777" w:rsidR="00A0620D" w:rsidRDefault="00F70706" w:rsidP="00F70706">
      <w:pPr>
        <w:tabs>
          <w:tab w:val="left" w:pos="1418"/>
        </w:tabs>
      </w:pPr>
      <w:r>
        <w:t>AMSS</w:t>
      </w:r>
      <w:r>
        <w:tab/>
        <w:t xml:space="preserve">Automatic Message Switching System </w:t>
      </w:r>
    </w:p>
    <w:p w14:paraId="6FA73709" w14:textId="77777777" w:rsidR="00F70706" w:rsidRDefault="00F70706" w:rsidP="00F70706">
      <w:pPr>
        <w:tabs>
          <w:tab w:val="left" w:pos="1418"/>
        </w:tabs>
      </w:pPr>
      <w:r>
        <w:t>ANAIS</w:t>
      </w:r>
      <w:r>
        <w:tab/>
        <w:t>Aeronautical Automated Information System</w:t>
      </w:r>
    </w:p>
    <w:p w14:paraId="7CF74E66" w14:textId="77777777" w:rsidR="00E4084C" w:rsidRDefault="00E4084C" w:rsidP="00E4084C">
      <w:pPr>
        <w:tabs>
          <w:tab w:val="left" w:pos="1418"/>
        </w:tabs>
      </w:pPr>
      <w:r>
        <w:t>ANSP</w:t>
      </w:r>
      <w:r>
        <w:tab/>
        <w:t>Air Navigation Service Provider</w:t>
      </w:r>
    </w:p>
    <w:p w14:paraId="3687A241" w14:textId="77777777" w:rsidR="003B3BF4" w:rsidRDefault="003B3BF4" w:rsidP="003B3BF4">
      <w:pPr>
        <w:tabs>
          <w:tab w:val="left" w:pos="1418"/>
        </w:tabs>
      </w:pPr>
      <w:r>
        <w:t>ARCC</w:t>
      </w:r>
      <w:r>
        <w:tab/>
        <w:t>Aeronautical Rescue Coordination Centre</w:t>
      </w:r>
    </w:p>
    <w:p w14:paraId="0C68738E" w14:textId="77777777" w:rsidR="003B3BF4" w:rsidRDefault="003B3BF4" w:rsidP="003B3BF4">
      <w:pPr>
        <w:tabs>
          <w:tab w:val="left" w:pos="1418"/>
        </w:tabs>
      </w:pPr>
      <w:r>
        <w:t>ARO</w:t>
      </w:r>
      <w:r>
        <w:tab/>
        <w:t>Aeronautical Reporting Office</w:t>
      </w:r>
    </w:p>
    <w:p w14:paraId="1E25BD32" w14:textId="77777777" w:rsidR="00F70706" w:rsidRDefault="00F70706" w:rsidP="00F70706">
      <w:pPr>
        <w:tabs>
          <w:tab w:val="left" w:pos="1418"/>
        </w:tabs>
      </w:pPr>
      <w:r>
        <w:t>ASIA/PAC</w:t>
      </w:r>
      <w:r>
        <w:tab/>
        <w:t>Asia Pacific</w:t>
      </w:r>
    </w:p>
    <w:p w14:paraId="28D7D9E4" w14:textId="77777777" w:rsidR="00E4084C" w:rsidRDefault="00E4084C" w:rsidP="00E4084C">
      <w:pPr>
        <w:tabs>
          <w:tab w:val="left" w:pos="1418"/>
        </w:tabs>
      </w:pPr>
      <w:r>
        <w:t>A-SMGCS</w:t>
      </w:r>
      <w:r>
        <w:tab/>
      </w:r>
      <w:r w:rsidRPr="00627FC3">
        <w:t>Advanced Surface Movement Guidance and Control System</w:t>
      </w:r>
      <w:r>
        <w:t xml:space="preserve"> </w:t>
      </w:r>
    </w:p>
    <w:p w14:paraId="7BCED88A" w14:textId="77777777" w:rsidR="00E4084C" w:rsidRPr="00195CF9" w:rsidRDefault="00E4084C" w:rsidP="00E4084C">
      <w:pPr>
        <w:tabs>
          <w:tab w:val="left" w:pos="1418"/>
        </w:tabs>
      </w:pPr>
      <w:r w:rsidRPr="00195CF9">
        <w:t>ATA</w:t>
      </w:r>
      <w:r w:rsidRPr="00195CF9">
        <w:tab/>
      </w:r>
      <w:r w:rsidR="0051058C" w:rsidRPr="0051058C">
        <w:t>Aviation Training Academy</w:t>
      </w:r>
    </w:p>
    <w:p w14:paraId="495628BC" w14:textId="77777777" w:rsidR="00F70706" w:rsidRDefault="00F70706" w:rsidP="00F70706">
      <w:pPr>
        <w:tabs>
          <w:tab w:val="left" w:pos="1418"/>
        </w:tabs>
      </w:pPr>
      <w:r>
        <w:t>ATC</w:t>
      </w:r>
      <w:r>
        <w:tab/>
        <w:t xml:space="preserve">Air Traffic Control </w:t>
      </w:r>
    </w:p>
    <w:p w14:paraId="09657EDB" w14:textId="77777777" w:rsidR="00F70706" w:rsidRDefault="00F70706" w:rsidP="00F70706">
      <w:pPr>
        <w:tabs>
          <w:tab w:val="left" w:pos="1418"/>
        </w:tabs>
      </w:pPr>
      <w:r>
        <w:t>ATCC</w:t>
      </w:r>
      <w:r>
        <w:tab/>
        <w:t>Air Traffic Control Centre</w:t>
      </w:r>
    </w:p>
    <w:p w14:paraId="15C040C6" w14:textId="77777777" w:rsidR="00F70706" w:rsidRDefault="00F70706" w:rsidP="00F70706">
      <w:pPr>
        <w:tabs>
          <w:tab w:val="left" w:pos="1418"/>
        </w:tabs>
      </w:pPr>
      <w:r>
        <w:t>ATFM</w:t>
      </w:r>
      <w:r>
        <w:tab/>
        <w:t xml:space="preserve">Ait Traffic Flow Management </w:t>
      </w:r>
    </w:p>
    <w:p w14:paraId="0B819BAA" w14:textId="77777777" w:rsidR="00E4084C" w:rsidRDefault="00E4084C" w:rsidP="00E4084C">
      <w:pPr>
        <w:tabs>
          <w:tab w:val="left" w:pos="1418"/>
        </w:tabs>
      </w:pPr>
      <w:r>
        <w:t>ATM</w:t>
      </w:r>
      <w:r>
        <w:tab/>
        <w:t>Air Traffic Management</w:t>
      </w:r>
    </w:p>
    <w:p w14:paraId="063D70EC" w14:textId="77777777" w:rsidR="003B3BF4" w:rsidRDefault="003B3BF4" w:rsidP="00E4084C">
      <w:pPr>
        <w:tabs>
          <w:tab w:val="left" w:pos="1418"/>
        </w:tabs>
      </w:pPr>
      <w:r>
        <w:t>ATN</w:t>
      </w:r>
      <w:r>
        <w:tab/>
        <w:t>Aeronautical Telecommunication Network</w:t>
      </w:r>
    </w:p>
    <w:p w14:paraId="7E21CEFE" w14:textId="77777777" w:rsidR="00E4084C" w:rsidRDefault="00E4084C" w:rsidP="00E4084C">
      <w:pPr>
        <w:tabs>
          <w:tab w:val="left" w:pos="1418"/>
        </w:tabs>
      </w:pPr>
      <w:r>
        <w:t>ATNS ATA</w:t>
      </w:r>
      <w:r>
        <w:tab/>
        <w:t>ATNS Aviation Training Academy</w:t>
      </w:r>
    </w:p>
    <w:p w14:paraId="720EEE7E" w14:textId="77777777" w:rsidR="00F70706" w:rsidRDefault="00F70706" w:rsidP="00F70706">
      <w:pPr>
        <w:tabs>
          <w:tab w:val="left" w:pos="1418"/>
        </w:tabs>
      </w:pPr>
      <w:r>
        <w:t>ATNS</w:t>
      </w:r>
      <w:r>
        <w:tab/>
        <w:t>Air Traffic and Navigation Services SOC. Ltd.</w:t>
      </w:r>
    </w:p>
    <w:p w14:paraId="41E03A4E" w14:textId="77777777" w:rsidR="00A0620D" w:rsidRDefault="00A0620D" w:rsidP="00A0620D">
      <w:pPr>
        <w:tabs>
          <w:tab w:val="left" w:pos="1418"/>
        </w:tabs>
      </w:pPr>
      <w:r w:rsidRPr="00166BF9">
        <w:t>ATSMHS</w:t>
      </w:r>
      <w:r w:rsidRPr="00166BF9">
        <w:tab/>
        <w:t>ATS Message Handling Service</w:t>
      </w:r>
    </w:p>
    <w:p w14:paraId="522996C8" w14:textId="77777777" w:rsidR="00E4084C" w:rsidRDefault="00E4084C" w:rsidP="00E4084C">
      <w:pPr>
        <w:tabs>
          <w:tab w:val="left" w:pos="1418"/>
        </w:tabs>
      </w:pPr>
      <w:r>
        <w:t>ATSU</w:t>
      </w:r>
      <w:r>
        <w:tab/>
        <w:t>Air Traffic Service Unit</w:t>
      </w:r>
    </w:p>
    <w:p w14:paraId="208A4555" w14:textId="77777777" w:rsidR="00E4084C" w:rsidRDefault="00E4084C" w:rsidP="00E4084C">
      <w:pPr>
        <w:tabs>
          <w:tab w:val="left" w:pos="1418"/>
        </w:tabs>
      </w:pPr>
      <w:r>
        <w:t>CAMU</w:t>
      </w:r>
      <w:r>
        <w:tab/>
        <w:t>Central Airspace Management Unit</w:t>
      </w:r>
    </w:p>
    <w:p w14:paraId="73929D13" w14:textId="77777777" w:rsidR="00397C69" w:rsidRDefault="00397C69" w:rsidP="00397C69">
      <w:pPr>
        <w:tabs>
          <w:tab w:val="left" w:pos="1418"/>
        </w:tabs>
      </w:pPr>
      <w:r w:rsidRPr="002103CA">
        <w:t>CFL</w:t>
      </w:r>
      <w:r>
        <w:tab/>
        <w:t>Cleared Flight Level</w:t>
      </w:r>
    </w:p>
    <w:p w14:paraId="5AA0E1E1" w14:textId="77777777" w:rsidR="00F70706" w:rsidRDefault="00F70706" w:rsidP="00F70706">
      <w:pPr>
        <w:tabs>
          <w:tab w:val="left" w:pos="1418"/>
        </w:tabs>
      </w:pPr>
      <w:r>
        <w:t>CIDIN</w:t>
      </w:r>
      <w:r>
        <w:tab/>
        <w:t>Common ICAO Data Interchange Network</w:t>
      </w:r>
    </w:p>
    <w:p w14:paraId="690657DE" w14:textId="77777777" w:rsidR="00457CCD" w:rsidRDefault="00457CCD" w:rsidP="00457CCD">
      <w:pPr>
        <w:tabs>
          <w:tab w:val="left" w:pos="1418"/>
        </w:tabs>
      </w:pPr>
      <w:r>
        <w:t>CM</w:t>
      </w:r>
      <w:r w:rsidR="009332EC">
        <w:tab/>
        <w:t>Configuration Management</w:t>
      </w:r>
    </w:p>
    <w:p w14:paraId="3365C567" w14:textId="77777777" w:rsidR="00397C69" w:rsidRDefault="00397C69" w:rsidP="00397C69">
      <w:pPr>
        <w:tabs>
          <w:tab w:val="left" w:pos="1418"/>
        </w:tabs>
      </w:pPr>
      <w:r w:rsidRPr="00306F6C">
        <w:t>CTOT</w:t>
      </w:r>
      <w:r>
        <w:tab/>
      </w:r>
      <w:r w:rsidRPr="00627FC3">
        <w:t>Calculated Take Off Time</w:t>
      </w:r>
    </w:p>
    <w:p w14:paraId="6252CD84" w14:textId="77777777" w:rsidR="00F70706" w:rsidRDefault="00F70706" w:rsidP="00F70706">
      <w:pPr>
        <w:tabs>
          <w:tab w:val="left" w:pos="1418"/>
        </w:tabs>
      </w:pPr>
      <w:r>
        <w:t>DDS</w:t>
      </w:r>
      <w:r>
        <w:tab/>
        <w:t>Data Distribution Service</w:t>
      </w:r>
    </w:p>
    <w:p w14:paraId="1DA33DA3" w14:textId="77777777" w:rsidR="00F70706" w:rsidRDefault="00F70706" w:rsidP="00F70706">
      <w:pPr>
        <w:tabs>
          <w:tab w:val="left" w:pos="1418"/>
        </w:tabs>
      </w:pPr>
      <w:r>
        <w:t>Doc</w:t>
      </w:r>
      <w:r>
        <w:tab/>
        <w:t>Document</w:t>
      </w:r>
    </w:p>
    <w:p w14:paraId="1A805349" w14:textId="77777777" w:rsidR="00457CCD" w:rsidRDefault="00457CCD" w:rsidP="00457CCD">
      <w:pPr>
        <w:tabs>
          <w:tab w:val="left" w:pos="1418"/>
        </w:tabs>
      </w:pPr>
      <w:r>
        <w:t>DMZ</w:t>
      </w:r>
      <w:r w:rsidR="009332EC">
        <w:tab/>
        <w:t>Demilitarized Zone</w:t>
      </w:r>
    </w:p>
    <w:p w14:paraId="4807CC6B" w14:textId="77777777" w:rsidR="00457CCD" w:rsidRDefault="00457CCD" w:rsidP="00457CCD">
      <w:pPr>
        <w:tabs>
          <w:tab w:val="left" w:pos="1418"/>
        </w:tabs>
      </w:pPr>
      <w:r>
        <w:t>DNS</w:t>
      </w:r>
      <w:r w:rsidR="009332EC">
        <w:tab/>
        <w:t>Domain Name System</w:t>
      </w:r>
    </w:p>
    <w:p w14:paraId="6E3A07D9" w14:textId="77777777" w:rsidR="00E4084C" w:rsidRPr="0051058C" w:rsidRDefault="00E4084C" w:rsidP="00E4084C">
      <w:pPr>
        <w:tabs>
          <w:tab w:val="left" w:pos="1418"/>
        </w:tabs>
      </w:pPr>
      <w:r w:rsidRPr="0051058C">
        <w:t>EFS</w:t>
      </w:r>
      <w:r w:rsidRPr="0051058C">
        <w:tab/>
        <w:t>Electronic Flight Strip</w:t>
      </w:r>
    </w:p>
    <w:p w14:paraId="434C0E03" w14:textId="77777777" w:rsidR="00397C69" w:rsidRDefault="00397C69" w:rsidP="00397C69">
      <w:pPr>
        <w:tabs>
          <w:tab w:val="left" w:pos="1418"/>
        </w:tabs>
      </w:pPr>
      <w:r>
        <w:t>EOBT</w:t>
      </w:r>
      <w:r>
        <w:tab/>
        <w:t>Estimated Off Block Time</w:t>
      </w:r>
    </w:p>
    <w:p w14:paraId="57C25E6F" w14:textId="77777777" w:rsidR="00F70706" w:rsidRDefault="00F70706" w:rsidP="00F70706">
      <w:pPr>
        <w:tabs>
          <w:tab w:val="left" w:pos="1418"/>
        </w:tabs>
      </w:pPr>
      <w:r>
        <w:t>EUR</w:t>
      </w:r>
      <w:r>
        <w:tab/>
        <w:t xml:space="preserve">Europe </w:t>
      </w:r>
    </w:p>
    <w:p w14:paraId="56AD9DE4" w14:textId="77777777" w:rsidR="003B3BF4" w:rsidRDefault="003B3BF4" w:rsidP="00E4084C">
      <w:pPr>
        <w:tabs>
          <w:tab w:val="left" w:pos="1418"/>
        </w:tabs>
      </w:pPr>
      <w:r>
        <w:t>FDO</w:t>
      </w:r>
      <w:r>
        <w:tab/>
        <w:t>Flight Data Operator</w:t>
      </w:r>
    </w:p>
    <w:p w14:paraId="5D8F1E4D" w14:textId="77777777" w:rsidR="00F70706" w:rsidRDefault="00F70706" w:rsidP="00F70706">
      <w:pPr>
        <w:tabs>
          <w:tab w:val="left" w:pos="1418"/>
        </w:tabs>
      </w:pPr>
      <w:r>
        <w:t xml:space="preserve">FIXM </w:t>
      </w:r>
      <w:r>
        <w:tab/>
        <w:t>Flight Information Exchanged Model</w:t>
      </w:r>
    </w:p>
    <w:p w14:paraId="568A4E15" w14:textId="77777777" w:rsidR="00F70706" w:rsidRDefault="00F70706" w:rsidP="00F70706">
      <w:pPr>
        <w:tabs>
          <w:tab w:val="left" w:pos="1418"/>
        </w:tabs>
      </w:pPr>
      <w:r>
        <w:t>FPL</w:t>
      </w:r>
      <w:r>
        <w:tab/>
        <w:t>Flight Plan</w:t>
      </w:r>
    </w:p>
    <w:p w14:paraId="12E25ADE" w14:textId="77777777" w:rsidR="00397C69" w:rsidRDefault="00397C69" w:rsidP="00397C69">
      <w:pPr>
        <w:tabs>
          <w:tab w:val="left" w:pos="1418"/>
        </w:tabs>
      </w:pPr>
      <w:r w:rsidRPr="00627FC3">
        <w:t>FPLN</w:t>
      </w:r>
      <w:r w:rsidRPr="00627FC3">
        <w:tab/>
      </w:r>
      <w:r>
        <w:t>Flight Plan</w:t>
      </w:r>
    </w:p>
    <w:p w14:paraId="10C4A4F5" w14:textId="77777777" w:rsidR="00397C69" w:rsidRDefault="00397C69" w:rsidP="00397C69">
      <w:pPr>
        <w:tabs>
          <w:tab w:val="left" w:pos="1418"/>
        </w:tabs>
      </w:pPr>
      <w:r>
        <w:t>HMI</w:t>
      </w:r>
      <w:r>
        <w:tab/>
        <w:t>Human Machine Interface</w:t>
      </w:r>
    </w:p>
    <w:p w14:paraId="62F90838" w14:textId="77777777" w:rsidR="00F70706" w:rsidRDefault="00F70706" w:rsidP="00F70706">
      <w:pPr>
        <w:tabs>
          <w:tab w:val="left" w:pos="1418"/>
        </w:tabs>
      </w:pPr>
      <w:r>
        <w:t>ICAO</w:t>
      </w:r>
      <w:r>
        <w:tab/>
        <w:t>International Civil Aviation Organisation</w:t>
      </w:r>
    </w:p>
    <w:p w14:paraId="06BD358C" w14:textId="77777777" w:rsidR="00457CCD" w:rsidRDefault="00457CCD" w:rsidP="00457CCD">
      <w:pPr>
        <w:tabs>
          <w:tab w:val="left" w:pos="1418"/>
        </w:tabs>
      </w:pPr>
      <w:r>
        <w:t>IEEE</w:t>
      </w:r>
      <w:r w:rsidR="009332EC">
        <w:tab/>
      </w:r>
      <w:r w:rsidR="009332EC" w:rsidRPr="00195CF9">
        <w:t>Institute of Electrical and Electronics Engineers</w:t>
      </w:r>
    </w:p>
    <w:p w14:paraId="23BBF03C" w14:textId="77777777" w:rsidR="00457CCD" w:rsidRDefault="00457CCD" w:rsidP="00457CCD">
      <w:pPr>
        <w:tabs>
          <w:tab w:val="left" w:pos="1418"/>
        </w:tabs>
      </w:pPr>
      <w:r>
        <w:t>IP</w:t>
      </w:r>
      <w:r w:rsidR="009332EC">
        <w:tab/>
        <w:t>Internet Protocol</w:t>
      </w:r>
    </w:p>
    <w:p w14:paraId="7BFC065C" w14:textId="77777777" w:rsidR="00457CCD" w:rsidRDefault="00457CCD" w:rsidP="00457CCD">
      <w:pPr>
        <w:tabs>
          <w:tab w:val="left" w:pos="1418"/>
        </w:tabs>
      </w:pPr>
      <w:r>
        <w:t>IPSEC</w:t>
      </w:r>
      <w:r w:rsidR="009332EC">
        <w:tab/>
        <w:t>Internet Protocol Security</w:t>
      </w:r>
    </w:p>
    <w:p w14:paraId="0E8CEC17" w14:textId="77777777" w:rsidR="00457CCD" w:rsidRDefault="00457CCD" w:rsidP="00457CCD">
      <w:pPr>
        <w:tabs>
          <w:tab w:val="left" w:pos="1418"/>
        </w:tabs>
      </w:pPr>
      <w:r>
        <w:t>LAN</w:t>
      </w:r>
      <w:r w:rsidR="009332EC">
        <w:tab/>
        <w:t>Local Area Network</w:t>
      </w:r>
    </w:p>
    <w:p w14:paraId="4F49DACA" w14:textId="77777777" w:rsidR="00F70706" w:rsidRDefault="00F70706" w:rsidP="00F70706">
      <w:pPr>
        <w:tabs>
          <w:tab w:val="left" w:pos="1418"/>
        </w:tabs>
      </w:pPr>
      <w:r>
        <w:t>MET</w:t>
      </w:r>
      <w:r>
        <w:tab/>
        <w:t>Meteorology</w:t>
      </w:r>
    </w:p>
    <w:p w14:paraId="5F5B4635" w14:textId="77777777" w:rsidR="00F70706" w:rsidRDefault="00F70706" w:rsidP="00F70706">
      <w:pPr>
        <w:tabs>
          <w:tab w:val="left" w:pos="1418"/>
        </w:tabs>
      </w:pPr>
      <w:r>
        <w:t>MTCU</w:t>
      </w:r>
      <w:r>
        <w:tab/>
        <w:t>Message Transfer and Control Unit</w:t>
      </w:r>
    </w:p>
    <w:p w14:paraId="4BA13C64" w14:textId="77777777" w:rsidR="00397C69" w:rsidRDefault="00397C69" w:rsidP="00397C69">
      <w:pPr>
        <w:tabs>
          <w:tab w:val="left" w:pos="1418"/>
        </w:tabs>
      </w:pPr>
      <w:r w:rsidRPr="00627FC3">
        <w:t>NAS</w:t>
      </w:r>
      <w:r w:rsidRPr="00627FC3">
        <w:tab/>
        <w:t>Network Area Storage</w:t>
      </w:r>
    </w:p>
    <w:p w14:paraId="039699B4" w14:textId="77777777" w:rsidR="00457CCD" w:rsidRDefault="00457CCD" w:rsidP="00457CCD">
      <w:pPr>
        <w:tabs>
          <w:tab w:val="left" w:pos="1418"/>
        </w:tabs>
      </w:pPr>
      <w:r>
        <w:t>NetBIOS</w:t>
      </w:r>
      <w:r w:rsidR="009332EC">
        <w:tab/>
      </w:r>
      <w:r w:rsidR="009332EC" w:rsidRPr="00195CF9">
        <w:t>Network Basic Input/Output System</w:t>
      </w:r>
    </w:p>
    <w:p w14:paraId="43934BE8" w14:textId="77777777" w:rsidR="00457CCD" w:rsidRDefault="00457CCD" w:rsidP="00457CCD">
      <w:pPr>
        <w:tabs>
          <w:tab w:val="left" w:pos="1418"/>
        </w:tabs>
      </w:pPr>
      <w:r>
        <w:t>NIST</w:t>
      </w:r>
      <w:r w:rsidR="009332EC">
        <w:tab/>
      </w:r>
      <w:r w:rsidR="009332EC" w:rsidRPr="00195CF9">
        <w:t>National Institute of Standards</w:t>
      </w:r>
    </w:p>
    <w:p w14:paraId="04D3E1FF" w14:textId="77777777" w:rsidR="00F70706" w:rsidRDefault="00F70706" w:rsidP="00F70706">
      <w:pPr>
        <w:tabs>
          <w:tab w:val="left" w:pos="1418"/>
        </w:tabs>
      </w:pPr>
      <w:r>
        <w:t>NOTAM</w:t>
      </w:r>
      <w:r>
        <w:tab/>
        <w:t>Notice to Airmen</w:t>
      </w:r>
    </w:p>
    <w:p w14:paraId="4F919787" w14:textId="77777777" w:rsidR="00397C69" w:rsidRDefault="00397C69" w:rsidP="00397C69">
      <w:pPr>
        <w:tabs>
          <w:tab w:val="left" w:pos="1418"/>
        </w:tabs>
      </w:pPr>
      <w:r>
        <w:t>NTP</w:t>
      </w:r>
      <w:r>
        <w:tab/>
      </w:r>
      <w:r w:rsidRPr="00627FC3">
        <w:t>Network Time Protocol</w:t>
      </w:r>
    </w:p>
    <w:p w14:paraId="1F6EF01C" w14:textId="77777777" w:rsidR="00F70706" w:rsidRDefault="00F70706" w:rsidP="00F70706">
      <w:pPr>
        <w:tabs>
          <w:tab w:val="left" w:pos="1418"/>
        </w:tabs>
      </w:pPr>
      <w:r>
        <w:t>OEM</w:t>
      </w:r>
      <w:r>
        <w:tab/>
        <w:t xml:space="preserve">Original Equipment Manufacturer </w:t>
      </w:r>
    </w:p>
    <w:p w14:paraId="7DFE2262" w14:textId="77777777" w:rsidR="00457CCD" w:rsidRDefault="00457CCD" w:rsidP="00457CCD">
      <w:pPr>
        <w:tabs>
          <w:tab w:val="left" w:pos="1418"/>
        </w:tabs>
      </w:pPr>
      <w:r>
        <w:t>OS</w:t>
      </w:r>
      <w:r w:rsidR="009332EC">
        <w:tab/>
        <w:t>Operating System</w:t>
      </w:r>
    </w:p>
    <w:p w14:paraId="1979FCFE" w14:textId="77777777" w:rsidR="00F70706" w:rsidRDefault="00F70706" w:rsidP="00F70706">
      <w:pPr>
        <w:tabs>
          <w:tab w:val="left" w:pos="1418"/>
        </w:tabs>
      </w:pPr>
      <w:r>
        <w:lastRenderedPageBreak/>
        <w:t>PBU</w:t>
      </w:r>
      <w:r>
        <w:tab/>
        <w:t>Period of Beneficial Use</w:t>
      </w:r>
    </w:p>
    <w:p w14:paraId="77EB6B9F" w14:textId="77777777" w:rsidR="00F70706" w:rsidRDefault="00F70706" w:rsidP="00F70706">
      <w:pPr>
        <w:tabs>
          <w:tab w:val="left" w:pos="1418"/>
        </w:tabs>
      </w:pPr>
      <w:r>
        <w:t>PIB</w:t>
      </w:r>
      <w:r>
        <w:tab/>
        <w:t>Pre-flight Information Bulletin</w:t>
      </w:r>
    </w:p>
    <w:p w14:paraId="1D8C9A51" w14:textId="77777777" w:rsidR="00397C69" w:rsidRDefault="00397C69" w:rsidP="00397C69">
      <w:pPr>
        <w:tabs>
          <w:tab w:val="left" w:pos="1418"/>
        </w:tabs>
      </w:pPr>
      <w:r>
        <w:t>QNH</w:t>
      </w:r>
      <w:r>
        <w:tab/>
      </w:r>
      <w:r w:rsidRPr="002248F5">
        <w:t xml:space="preserve">Pressure Setting for Altimeters (Usually </w:t>
      </w:r>
      <w:r>
        <w:t>i</w:t>
      </w:r>
      <w:r w:rsidRPr="002248F5">
        <w:t xml:space="preserve">n </w:t>
      </w:r>
      <w:proofErr w:type="spellStart"/>
      <w:r w:rsidRPr="002248F5">
        <w:t>Hecto</w:t>
      </w:r>
      <w:proofErr w:type="spellEnd"/>
      <w:r w:rsidRPr="002248F5">
        <w:t>-pascals)</w:t>
      </w:r>
    </w:p>
    <w:p w14:paraId="3608CA1A" w14:textId="77777777" w:rsidR="00F70706" w:rsidRDefault="00F70706" w:rsidP="00F70706">
      <w:pPr>
        <w:tabs>
          <w:tab w:val="left" w:pos="1418"/>
        </w:tabs>
      </w:pPr>
      <w:r>
        <w:t>RCMS</w:t>
      </w:r>
      <w:r>
        <w:tab/>
        <w:t>Remote Control Monitoring System</w:t>
      </w:r>
    </w:p>
    <w:p w14:paraId="0A3E1586" w14:textId="77777777" w:rsidR="00F70706" w:rsidRDefault="00F70706" w:rsidP="00F70706">
      <w:pPr>
        <w:tabs>
          <w:tab w:val="left" w:pos="1418"/>
        </w:tabs>
      </w:pPr>
      <w:r>
        <w:t>SAM</w:t>
      </w:r>
      <w:r>
        <w:tab/>
        <w:t>South America</w:t>
      </w:r>
    </w:p>
    <w:p w14:paraId="0ACC7380" w14:textId="77777777" w:rsidR="00CA36D6" w:rsidRDefault="00CA36D6" w:rsidP="00397C69">
      <w:pPr>
        <w:tabs>
          <w:tab w:val="left" w:pos="1418"/>
        </w:tabs>
      </w:pPr>
      <w:r>
        <w:t>SAN</w:t>
      </w:r>
      <w:r>
        <w:tab/>
        <w:t>Storage Area Network</w:t>
      </w:r>
    </w:p>
    <w:p w14:paraId="6077A35B" w14:textId="77777777" w:rsidR="00397C69" w:rsidRDefault="00397C69" w:rsidP="00397C69">
      <w:pPr>
        <w:tabs>
          <w:tab w:val="left" w:pos="1418"/>
        </w:tabs>
      </w:pPr>
      <w:r>
        <w:t>SAR</w:t>
      </w:r>
      <w:r>
        <w:tab/>
        <w:t>Search and Rescue</w:t>
      </w:r>
    </w:p>
    <w:p w14:paraId="68C2BA30" w14:textId="77777777" w:rsidR="00F70706" w:rsidRDefault="00F70706" w:rsidP="00F70706">
      <w:pPr>
        <w:tabs>
          <w:tab w:val="left" w:pos="1418"/>
        </w:tabs>
      </w:pPr>
      <w:r>
        <w:t>SAT</w:t>
      </w:r>
      <w:r>
        <w:tab/>
        <w:t>Site Acceptance Test</w:t>
      </w:r>
    </w:p>
    <w:p w14:paraId="116DC55E" w14:textId="77777777" w:rsidR="00397C69" w:rsidRDefault="00397C69" w:rsidP="00397C69">
      <w:pPr>
        <w:tabs>
          <w:tab w:val="left" w:pos="1418"/>
        </w:tabs>
      </w:pPr>
      <w:r>
        <w:t>SID</w:t>
      </w:r>
      <w:r>
        <w:tab/>
        <w:t>Standard Instrument Departure</w:t>
      </w:r>
    </w:p>
    <w:p w14:paraId="3B395947" w14:textId="77777777" w:rsidR="00F70706" w:rsidRPr="001D4470" w:rsidRDefault="00F70706" w:rsidP="00F70706">
      <w:pPr>
        <w:tabs>
          <w:tab w:val="left" w:pos="1418"/>
        </w:tabs>
        <w:rPr>
          <w:lang w:val="pt-PT"/>
        </w:rPr>
      </w:pPr>
      <w:r w:rsidRPr="001D4470">
        <w:rPr>
          <w:lang w:val="pt-PT"/>
        </w:rPr>
        <w:t>SITA</w:t>
      </w:r>
      <w:r w:rsidRPr="001D4470">
        <w:rPr>
          <w:lang w:val="pt-PT"/>
        </w:rPr>
        <w:tab/>
        <w:t xml:space="preserve">Société International De Télécommunications Aéronautiques </w:t>
      </w:r>
    </w:p>
    <w:p w14:paraId="2222C020" w14:textId="77777777" w:rsidR="00F70706" w:rsidRDefault="00F70706" w:rsidP="00F70706">
      <w:pPr>
        <w:tabs>
          <w:tab w:val="left" w:pos="1418"/>
        </w:tabs>
      </w:pPr>
      <w:r>
        <w:t>SNMP</w:t>
      </w:r>
      <w:r>
        <w:tab/>
        <w:t>Simple Network Management Protocol</w:t>
      </w:r>
    </w:p>
    <w:p w14:paraId="2A316278" w14:textId="77777777" w:rsidR="00F70706" w:rsidRDefault="00F70706" w:rsidP="00F70706">
      <w:pPr>
        <w:tabs>
          <w:tab w:val="left" w:pos="1418"/>
        </w:tabs>
      </w:pPr>
      <w:r>
        <w:t>SOAP</w:t>
      </w:r>
      <w:r>
        <w:tab/>
        <w:t>Simple Object Access Protocol</w:t>
      </w:r>
    </w:p>
    <w:p w14:paraId="439B5D13" w14:textId="77777777" w:rsidR="00F70706" w:rsidRDefault="00F70706" w:rsidP="00F70706">
      <w:pPr>
        <w:tabs>
          <w:tab w:val="left" w:pos="1418"/>
        </w:tabs>
      </w:pPr>
      <w:r>
        <w:t>SSS</w:t>
      </w:r>
      <w:r>
        <w:tab/>
        <w:t>System Support Suite</w:t>
      </w:r>
    </w:p>
    <w:p w14:paraId="3A4E86AE" w14:textId="77777777" w:rsidR="00457CCD" w:rsidRDefault="00457CCD" w:rsidP="00457CCD">
      <w:pPr>
        <w:tabs>
          <w:tab w:val="left" w:pos="1418"/>
        </w:tabs>
      </w:pPr>
      <w:r>
        <w:t>SSH</w:t>
      </w:r>
      <w:r w:rsidR="009332EC">
        <w:tab/>
        <w:t>Secure Shell</w:t>
      </w:r>
    </w:p>
    <w:p w14:paraId="7191A6D0" w14:textId="77777777" w:rsidR="00457CCD" w:rsidRDefault="00457CCD" w:rsidP="00457CCD">
      <w:pPr>
        <w:tabs>
          <w:tab w:val="left" w:pos="1418"/>
        </w:tabs>
      </w:pPr>
      <w:r>
        <w:t>SSL</w:t>
      </w:r>
      <w:r w:rsidR="009332EC">
        <w:tab/>
        <w:t>Secure Sockets Layer</w:t>
      </w:r>
    </w:p>
    <w:p w14:paraId="7BB95F16" w14:textId="77777777" w:rsidR="00397C69" w:rsidRDefault="00397C69" w:rsidP="00397C69">
      <w:pPr>
        <w:tabs>
          <w:tab w:val="left" w:pos="1418"/>
        </w:tabs>
      </w:pPr>
      <w:r>
        <w:t>STAR</w:t>
      </w:r>
      <w:r>
        <w:tab/>
        <w:t>S</w:t>
      </w:r>
      <w:r w:rsidRPr="00195CF9">
        <w:t>tandard Terminal Arrival Route</w:t>
      </w:r>
    </w:p>
    <w:p w14:paraId="1181D3FE" w14:textId="77777777" w:rsidR="00F70706" w:rsidRDefault="00F70706" w:rsidP="00F70706">
      <w:pPr>
        <w:tabs>
          <w:tab w:val="left" w:pos="1418"/>
        </w:tabs>
      </w:pPr>
      <w:r>
        <w:t>SWIM</w:t>
      </w:r>
      <w:r>
        <w:tab/>
        <w:t xml:space="preserve">System Wide Information Management </w:t>
      </w:r>
    </w:p>
    <w:p w14:paraId="3CAE7AA2" w14:textId="77777777" w:rsidR="00F70706" w:rsidRDefault="00F70706" w:rsidP="00F70706">
      <w:pPr>
        <w:tabs>
          <w:tab w:val="left" w:pos="1418"/>
        </w:tabs>
      </w:pPr>
      <w:r>
        <w:t>TCP/IP</w:t>
      </w:r>
      <w:r>
        <w:tab/>
        <w:t>Transmission Control Protocol/ Internet Protocol</w:t>
      </w:r>
    </w:p>
    <w:p w14:paraId="0CA37E02" w14:textId="77777777" w:rsidR="00457CCD" w:rsidRDefault="00457CCD" w:rsidP="00F70706">
      <w:pPr>
        <w:tabs>
          <w:tab w:val="left" w:pos="1418"/>
        </w:tabs>
      </w:pPr>
      <w:r>
        <w:t>TLS</w:t>
      </w:r>
      <w:r w:rsidR="009332EC">
        <w:tab/>
        <w:t>Transport Layer Security</w:t>
      </w:r>
    </w:p>
    <w:p w14:paraId="7725CE71" w14:textId="77777777" w:rsidR="00F70706" w:rsidRDefault="00F70706" w:rsidP="00F70706">
      <w:pPr>
        <w:tabs>
          <w:tab w:val="left" w:pos="1418"/>
        </w:tabs>
      </w:pPr>
      <w:r>
        <w:t>URS</w:t>
      </w:r>
      <w:r>
        <w:tab/>
        <w:t xml:space="preserve">User Requirement Statement </w:t>
      </w:r>
    </w:p>
    <w:p w14:paraId="006DBC57" w14:textId="77777777" w:rsidR="003B3BF4" w:rsidRDefault="00397C69" w:rsidP="00397C69">
      <w:pPr>
        <w:tabs>
          <w:tab w:val="left" w:pos="1418"/>
        </w:tabs>
      </w:pPr>
      <w:r w:rsidRPr="00627FC3">
        <w:t>UTC</w:t>
      </w:r>
      <w:r w:rsidRPr="00627FC3">
        <w:tab/>
        <w:t>Universal Coordinated Time</w:t>
      </w:r>
    </w:p>
    <w:p w14:paraId="0CDF0FAE" w14:textId="77777777" w:rsidR="00457CCD" w:rsidRDefault="00457CCD" w:rsidP="00457CCD">
      <w:pPr>
        <w:tabs>
          <w:tab w:val="left" w:pos="1418"/>
        </w:tabs>
      </w:pPr>
      <w:r>
        <w:t>VPN</w:t>
      </w:r>
      <w:r w:rsidR="009332EC">
        <w:tab/>
        <w:t>Virtual Private Network</w:t>
      </w:r>
    </w:p>
    <w:p w14:paraId="646930EB" w14:textId="77777777" w:rsidR="00397C69" w:rsidRDefault="003B3BF4" w:rsidP="00397C69">
      <w:pPr>
        <w:tabs>
          <w:tab w:val="left" w:pos="1418"/>
        </w:tabs>
      </w:pPr>
      <w:r>
        <w:t>WS</w:t>
      </w:r>
      <w:r>
        <w:tab/>
        <w:t>Workstation</w:t>
      </w:r>
    </w:p>
    <w:p w14:paraId="3286A13E" w14:textId="77777777" w:rsidR="003C753A" w:rsidRDefault="00035C48" w:rsidP="00F70706">
      <w:pPr>
        <w:tabs>
          <w:tab w:val="left" w:pos="1418"/>
        </w:tabs>
      </w:pPr>
      <w:proofErr w:type="spellStart"/>
      <w:r>
        <w:t>i</w:t>
      </w:r>
      <w:r w:rsidR="00F70706">
        <w:t>WXXM</w:t>
      </w:r>
      <w:proofErr w:type="spellEnd"/>
      <w:r w:rsidR="00F70706">
        <w:tab/>
      </w:r>
      <w:r>
        <w:t xml:space="preserve">ICAO </w:t>
      </w:r>
      <w:r w:rsidR="00F70706">
        <w:t>Weather Information Exchange Model</w:t>
      </w:r>
    </w:p>
    <w:p w14:paraId="71E49F09" w14:textId="77777777" w:rsidR="00F70706" w:rsidRDefault="00F70706" w:rsidP="00F70706"/>
    <w:p w14:paraId="6AB62277" w14:textId="77777777" w:rsidR="002248F5" w:rsidRDefault="002248F5">
      <w:pPr>
        <w:spacing w:after="160" w:line="259" w:lineRule="auto"/>
        <w:jc w:val="left"/>
      </w:pPr>
      <w:r>
        <w:br w:type="page"/>
      </w:r>
    </w:p>
    <w:tbl>
      <w:tblPr>
        <w:tblW w:w="5008"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9024"/>
      </w:tblGrid>
      <w:tr w:rsidR="005C66FA" w:rsidRPr="003E2117" w14:paraId="23213401" w14:textId="77777777" w:rsidTr="001D0597">
        <w:trPr>
          <w:trHeight w:val="567"/>
        </w:trPr>
        <w:tc>
          <w:tcPr>
            <w:tcW w:w="5000" w:type="pct"/>
            <w:shd w:val="pct10" w:color="auto" w:fill="auto"/>
          </w:tcPr>
          <w:p w14:paraId="6855155B" w14:textId="77777777" w:rsidR="002B688E" w:rsidRPr="003C753A" w:rsidRDefault="002B688E" w:rsidP="006D20A0">
            <w:pPr>
              <w:pStyle w:val="Title"/>
            </w:pPr>
            <w:bookmarkStart w:id="12" w:name="_Toc26978374"/>
            <w:bookmarkStart w:id="13" w:name="_Toc158022175"/>
            <w:r>
              <w:lastRenderedPageBreak/>
              <w:t>DEFINITIONS</w:t>
            </w:r>
            <w:bookmarkEnd w:id="12"/>
            <w:bookmarkEnd w:id="13"/>
          </w:p>
        </w:tc>
      </w:tr>
    </w:tbl>
    <w:p w14:paraId="4BD4CC13" w14:textId="77777777" w:rsidR="002B688E" w:rsidRPr="00EC5B0A" w:rsidRDefault="002B688E" w:rsidP="006D20A0"/>
    <w:p w14:paraId="3DA5DA35" w14:textId="77777777" w:rsidR="002B688E" w:rsidRPr="00EC5B0A" w:rsidRDefault="002B688E" w:rsidP="006D20A0">
      <w:r w:rsidRPr="00EC5B0A">
        <w:t>Within this document:</w:t>
      </w:r>
    </w:p>
    <w:tbl>
      <w:tblPr>
        <w:tblStyle w:val="TableGrid"/>
        <w:tblW w:w="9067" w:type="dxa"/>
        <w:tblLook w:val="04A0" w:firstRow="1" w:lastRow="0" w:firstColumn="1" w:lastColumn="0" w:noHBand="0" w:noVBand="1"/>
      </w:tblPr>
      <w:tblGrid>
        <w:gridCol w:w="2689"/>
        <w:gridCol w:w="6378"/>
      </w:tblGrid>
      <w:tr w:rsidR="000A7A21" w14:paraId="5B24A455" w14:textId="77777777" w:rsidTr="000A7A21">
        <w:tc>
          <w:tcPr>
            <w:tcW w:w="2689" w:type="dxa"/>
          </w:tcPr>
          <w:p w14:paraId="1EB0ECE9" w14:textId="77777777" w:rsidR="000A7A21" w:rsidRDefault="000A7A21" w:rsidP="00EC5B0A">
            <w:pPr>
              <w:pStyle w:val="BodyText"/>
            </w:pPr>
            <w:r w:rsidRPr="00EC5B0A">
              <w:rPr>
                <w:rFonts w:cs="Arial"/>
                <w:b/>
                <w:color w:val="222222"/>
                <w:shd w:val="clear" w:color="auto" w:fill="FFFFFF"/>
              </w:rPr>
              <w:t>Local Area Network</w:t>
            </w:r>
            <w:r w:rsidRPr="00EC5B0A">
              <w:rPr>
                <w:rFonts w:cs="Arial"/>
                <w:color w:val="222222"/>
                <w:shd w:val="clear" w:color="auto" w:fill="FFFFFF"/>
              </w:rPr>
              <w:t xml:space="preserve"> (LAN)</w:t>
            </w:r>
          </w:p>
        </w:tc>
        <w:tc>
          <w:tcPr>
            <w:tcW w:w="6378" w:type="dxa"/>
          </w:tcPr>
          <w:p w14:paraId="047D6F54" w14:textId="77777777" w:rsidR="000A7A21" w:rsidRDefault="000A7A21" w:rsidP="00EC5B0A">
            <w:pPr>
              <w:pStyle w:val="BodyText"/>
            </w:pPr>
            <w:r w:rsidRPr="00EC5B0A">
              <w:rPr>
                <w:rFonts w:cs="Arial"/>
                <w:color w:val="222222"/>
                <w:shd w:val="clear" w:color="auto" w:fill="FFFFFF"/>
              </w:rPr>
              <w:t xml:space="preserve">is a </w:t>
            </w:r>
            <w:r w:rsidRPr="00EC5B0A">
              <w:t>computer</w:t>
            </w:r>
            <w:r w:rsidRPr="00EC5B0A">
              <w:rPr>
                <w:rFonts w:cs="Arial"/>
                <w:color w:val="222222"/>
                <w:shd w:val="clear" w:color="auto" w:fill="FFFFFF"/>
              </w:rPr>
              <w:t xml:space="preserve"> network that interconnects computers within a limited area such as a residence, school, laboratory, university campus or office building</w:t>
            </w:r>
            <w:r>
              <w:rPr>
                <w:rFonts w:cs="Arial"/>
                <w:color w:val="222222"/>
                <w:shd w:val="clear" w:color="auto" w:fill="FFFFFF"/>
              </w:rPr>
              <w:t>.</w:t>
            </w:r>
          </w:p>
        </w:tc>
      </w:tr>
      <w:tr w:rsidR="000A7A21" w14:paraId="491B706F" w14:textId="77777777" w:rsidTr="000A7A21">
        <w:tc>
          <w:tcPr>
            <w:tcW w:w="2689" w:type="dxa"/>
          </w:tcPr>
          <w:p w14:paraId="27C14146" w14:textId="77777777" w:rsidR="000A7A21" w:rsidRDefault="000A7A21" w:rsidP="00EC5B0A">
            <w:pPr>
              <w:pStyle w:val="BodyText"/>
            </w:pPr>
            <w:r w:rsidRPr="00EC5B0A">
              <w:rPr>
                <w:b/>
              </w:rPr>
              <w:t>Workstation</w:t>
            </w:r>
          </w:p>
        </w:tc>
        <w:tc>
          <w:tcPr>
            <w:tcW w:w="6378" w:type="dxa"/>
          </w:tcPr>
          <w:p w14:paraId="3BF1DF97" w14:textId="77777777" w:rsidR="000A7A21" w:rsidRDefault="000A7A21" w:rsidP="00EC5B0A">
            <w:pPr>
              <w:pStyle w:val="BodyText"/>
            </w:pPr>
            <w:r w:rsidRPr="00EC5B0A">
              <w:t>is defined as the generic term for a computer with associated monitor</w:t>
            </w:r>
            <w:r>
              <w:t xml:space="preserve">, </w:t>
            </w:r>
            <w:proofErr w:type="gramStart"/>
            <w:r>
              <w:t>keyboard</w:t>
            </w:r>
            <w:proofErr w:type="gramEnd"/>
            <w:r>
              <w:t xml:space="preserve"> and mouse</w:t>
            </w:r>
            <w:r w:rsidRPr="00EC5B0A">
              <w:t>.</w:t>
            </w:r>
          </w:p>
        </w:tc>
      </w:tr>
      <w:tr w:rsidR="000A7A21" w14:paraId="67DC4C2F" w14:textId="77777777" w:rsidTr="000A7A21">
        <w:tc>
          <w:tcPr>
            <w:tcW w:w="2689" w:type="dxa"/>
          </w:tcPr>
          <w:p w14:paraId="3CB51E3A" w14:textId="77777777" w:rsidR="000A7A21" w:rsidRDefault="000A7A21" w:rsidP="00EC5B0A">
            <w:pPr>
              <w:pStyle w:val="BodyText"/>
            </w:pPr>
            <w:r w:rsidRPr="0080340B">
              <w:rPr>
                <w:b/>
              </w:rPr>
              <w:t>Operator workstations</w:t>
            </w:r>
          </w:p>
        </w:tc>
        <w:tc>
          <w:tcPr>
            <w:tcW w:w="6378" w:type="dxa"/>
          </w:tcPr>
          <w:p w14:paraId="0B5570FD" w14:textId="77777777" w:rsidR="000A7A21" w:rsidRDefault="000A7A21" w:rsidP="00EC5B0A">
            <w:pPr>
              <w:pStyle w:val="BodyText"/>
            </w:pPr>
            <w:r w:rsidRPr="0080340B">
              <w:t>are defined as those workstations that support all the system management functions</w:t>
            </w:r>
            <w:r>
              <w:t>.</w:t>
            </w:r>
          </w:p>
        </w:tc>
      </w:tr>
      <w:tr w:rsidR="000A7A21" w14:paraId="31C4134A" w14:textId="77777777" w:rsidTr="000A7A21">
        <w:tc>
          <w:tcPr>
            <w:tcW w:w="2689" w:type="dxa"/>
          </w:tcPr>
          <w:p w14:paraId="0963A2B6" w14:textId="77777777" w:rsidR="000A7A21" w:rsidRDefault="000A7A21" w:rsidP="00EC5B0A">
            <w:pPr>
              <w:pStyle w:val="BodyText"/>
            </w:pPr>
            <w:r w:rsidRPr="0080340B">
              <w:rPr>
                <w:b/>
              </w:rPr>
              <w:t>Technical workstations</w:t>
            </w:r>
          </w:p>
        </w:tc>
        <w:tc>
          <w:tcPr>
            <w:tcW w:w="6378" w:type="dxa"/>
          </w:tcPr>
          <w:p w14:paraId="4E65C85A" w14:textId="77777777" w:rsidR="000A7A21" w:rsidRDefault="000A7A21" w:rsidP="00EC5B0A">
            <w:pPr>
              <w:pStyle w:val="BodyText"/>
            </w:pPr>
            <w:r w:rsidRPr="0080340B">
              <w:t>are defined to be the same as the Operator workstation and are only distinguished by the user level and access rights.</w:t>
            </w:r>
          </w:p>
        </w:tc>
      </w:tr>
      <w:tr w:rsidR="000A7A21" w14:paraId="365A0471" w14:textId="77777777" w:rsidTr="000A7A21">
        <w:tc>
          <w:tcPr>
            <w:tcW w:w="2689" w:type="dxa"/>
          </w:tcPr>
          <w:p w14:paraId="4A24DB9E" w14:textId="77777777" w:rsidR="000A7A21" w:rsidRDefault="000A7A21" w:rsidP="00EC5B0A">
            <w:pPr>
              <w:pStyle w:val="BodyText"/>
            </w:pPr>
            <w:r w:rsidRPr="0080340B">
              <w:rPr>
                <w:b/>
              </w:rPr>
              <w:t>User workstations</w:t>
            </w:r>
          </w:p>
        </w:tc>
        <w:tc>
          <w:tcPr>
            <w:tcW w:w="6378" w:type="dxa"/>
          </w:tcPr>
          <w:p w14:paraId="030A1F28" w14:textId="77777777" w:rsidR="000A7A21" w:rsidRDefault="000A7A21" w:rsidP="00EC5B0A">
            <w:pPr>
              <w:pStyle w:val="BodyText"/>
            </w:pPr>
            <w:r w:rsidRPr="0080340B">
              <w:t xml:space="preserve">are defined as those workstations that support the AMHS/AFTN UA application software, are interconnected with the Main </w:t>
            </w:r>
            <w:proofErr w:type="gramStart"/>
            <w:r w:rsidRPr="0080340B">
              <w:t>System</w:t>
            </w:r>
            <w:proofErr w:type="gramEnd"/>
            <w:r w:rsidRPr="0080340B">
              <w:t xml:space="preserve"> and normally situated at a remote location.</w:t>
            </w:r>
          </w:p>
        </w:tc>
      </w:tr>
      <w:tr w:rsidR="000A7A21" w14:paraId="60D996B4" w14:textId="77777777" w:rsidTr="000A7A21">
        <w:tc>
          <w:tcPr>
            <w:tcW w:w="2689" w:type="dxa"/>
          </w:tcPr>
          <w:p w14:paraId="366944C3" w14:textId="77777777" w:rsidR="000A7A21" w:rsidRDefault="000A7A21" w:rsidP="00EC5B0A">
            <w:pPr>
              <w:pStyle w:val="BodyText"/>
            </w:pPr>
            <w:r w:rsidRPr="0080340B">
              <w:rPr>
                <w:b/>
              </w:rPr>
              <w:t>Operator</w:t>
            </w:r>
          </w:p>
        </w:tc>
        <w:tc>
          <w:tcPr>
            <w:tcW w:w="6378" w:type="dxa"/>
          </w:tcPr>
          <w:p w14:paraId="7F7FB1EC" w14:textId="77777777" w:rsidR="000A7A21" w:rsidRPr="0080340B" w:rsidRDefault="000A7A21" w:rsidP="00EC5B0A">
            <w:pPr>
              <w:pStyle w:val="BodyText"/>
              <w:rPr>
                <w:b/>
              </w:rPr>
            </w:pPr>
            <w:r w:rsidRPr="0080340B">
              <w:t>is defined as the person that interacts with the Main system in support of the system management functions, whether that be technical or operational.</w:t>
            </w:r>
          </w:p>
        </w:tc>
      </w:tr>
      <w:tr w:rsidR="000A7A21" w14:paraId="5F92E56E" w14:textId="77777777" w:rsidTr="000A7A21">
        <w:tc>
          <w:tcPr>
            <w:tcW w:w="2689" w:type="dxa"/>
          </w:tcPr>
          <w:p w14:paraId="16776DDB" w14:textId="77777777" w:rsidR="000A7A21" w:rsidRDefault="000A7A21" w:rsidP="00EC5B0A">
            <w:pPr>
              <w:pStyle w:val="BodyText"/>
            </w:pPr>
            <w:r w:rsidRPr="0080340B">
              <w:rPr>
                <w:b/>
              </w:rPr>
              <w:t>User</w:t>
            </w:r>
          </w:p>
        </w:tc>
        <w:tc>
          <w:tcPr>
            <w:tcW w:w="6378" w:type="dxa"/>
          </w:tcPr>
          <w:p w14:paraId="7EBE24B3" w14:textId="77777777" w:rsidR="000A7A21" w:rsidRPr="0080340B" w:rsidRDefault="000A7A21" w:rsidP="000A7A21">
            <w:pPr>
              <w:pStyle w:val="BodyText"/>
              <w:rPr>
                <w:b/>
              </w:rPr>
            </w:pPr>
            <w:r w:rsidRPr="0080340B">
              <w:t>is defined as the person that interacts with the HMI of the AMHS/AFTN UA application software.</w:t>
            </w:r>
          </w:p>
        </w:tc>
      </w:tr>
      <w:tr w:rsidR="000A7A21" w14:paraId="7171BCC6" w14:textId="77777777" w:rsidTr="000A7A21">
        <w:tc>
          <w:tcPr>
            <w:tcW w:w="2689" w:type="dxa"/>
          </w:tcPr>
          <w:p w14:paraId="21789749" w14:textId="77777777" w:rsidR="000A7A21" w:rsidRDefault="000A7A21" w:rsidP="00EC5B0A">
            <w:pPr>
              <w:pStyle w:val="BodyText"/>
            </w:pPr>
            <w:r w:rsidRPr="00EC5B0A">
              <w:rPr>
                <w:b/>
                <w:color w:val="222222"/>
                <w:shd w:val="clear" w:color="auto" w:fill="FFFFFF"/>
              </w:rPr>
              <w:t>W</w:t>
            </w:r>
            <w:r w:rsidRPr="00EC5B0A">
              <w:rPr>
                <w:rFonts w:cs="Arial"/>
                <w:b/>
                <w:color w:val="222222"/>
                <w:shd w:val="clear" w:color="auto" w:fill="FFFFFF"/>
              </w:rPr>
              <w:t xml:space="preserve">indow </w:t>
            </w:r>
            <w:r w:rsidRPr="00EC5B0A">
              <w:rPr>
                <w:b/>
              </w:rPr>
              <w:t>manager</w:t>
            </w:r>
          </w:p>
        </w:tc>
        <w:tc>
          <w:tcPr>
            <w:tcW w:w="6378" w:type="dxa"/>
          </w:tcPr>
          <w:p w14:paraId="2A509BB2" w14:textId="77777777" w:rsidR="000A7A21" w:rsidRPr="0080340B" w:rsidRDefault="000A7A21" w:rsidP="00EC5B0A">
            <w:pPr>
              <w:pStyle w:val="BodyText"/>
              <w:rPr>
                <w:b/>
              </w:rPr>
            </w:pPr>
            <w:r w:rsidRPr="00EC5B0A">
              <w:t>is system software that controls the placement and appearance of windows within a windowing system in a graphical user interface.</w:t>
            </w:r>
          </w:p>
        </w:tc>
      </w:tr>
    </w:tbl>
    <w:p w14:paraId="3363F237" w14:textId="77777777" w:rsidR="000A7A21" w:rsidRDefault="000A7A21" w:rsidP="006D20A0"/>
    <w:p w14:paraId="1C4FEC3E" w14:textId="77777777" w:rsidR="008F58E9" w:rsidRPr="00EC5B0A" w:rsidRDefault="008F58E9" w:rsidP="006D20A0"/>
    <w:p w14:paraId="4126CC35" w14:textId="77777777" w:rsidR="00262F70" w:rsidRDefault="00262F70">
      <w:pPr>
        <w:spacing w:after="160" w:line="259" w:lineRule="auto"/>
        <w:jc w:val="left"/>
      </w:pPr>
    </w:p>
    <w:p w14:paraId="0874E440" w14:textId="77777777" w:rsidR="00262F70" w:rsidRDefault="00262F70">
      <w:pPr>
        <w:spacing w:after="160" w:line="259" w:lineRule="auto"/>
        <w:jc w:val="left"/>
        <w:sectPr w:rsidR="00262F70" w:rsidSect="00A94472">
          <w:pgSz w:w="11906" w:h="16838"/>
          <w:pgMar w:top="1440" w:right="1440" w:bottom="1440" w:left="1440" w:header="708" w:footer="708" w:gutter="0"/>
          <w:cols w:space="708"/>
          <w:docGrid w:linePitch="360"/>
        </w:sectPr>
      </w:pPr>
    </w:p>
    <w:p w14:paraId="07651A4F" w14:textId="77777777" w:rsidR="00EA0102" w:rsidRPr="003E2117" w:rsidRDefault="00EA0102" w:rsidP="00EA0102">
      <w:pPr>
        <w:pStyle w:val="Heading1"/>
      </w:pPr>
      <w:bookmarkStart w:id="14" w:name="_Toc30504344"/>
      <w:bookmarkStart w:id="15" w:name="_Toc158022176"/>
      <w:bookmarkStart w:id="16" w:name="_Toc324655824"/>
      <w:bookmarkStart w:id="17" w:name="_Toc324671829"/>
      <w:bookmarkStart w:id="18" w:name="_Toc324671872"/>
      <w:bookmarkStart w:id="19" w:name="_Toc324673178"/>
      <w:bookmarkStart w:id="20" w:name="_Toc521911375"/>
      <w:bookmarkStart w:id="21" w:name="_Toc527549814"/>
      <w:bookmarkStart w:id="22" w:name="_Toc527718512"/>
      <w:bookmarkStart w:id="23" w:name="_Toc26978376"/>
      <w:bookmarkStart w:id="24" w:name="_Hlk52282770"/>
      <w:r w:rsidRPr="003E2117">
        <w:lastRenderedPageBreak/>
        <w:t xml:space="preserve">GENERAL INSTRUCTIONS TO </w:t>
      </w:r>
      <w:bookmarkEnd w:id="14"/>
      <w:r w:rsidR="00F92459">
        <w:t>BIDDERS</w:t>
      </w:r>
      <w:bookmarkEnd w:id="15"/>
    </w:p>
    <w:p w14:paraId="4CAEFEDF" w14:textId="77777777" w:rsidR="00DE5599" w:rsidRDefault="00DE5599" w:rsidP="00DE5599">
      <w:pPr>
        <w:pStyle w:val="BodyText"/>
        <w:spacing w:before="120" w:line="276" w:lineRule="auto"/>
        <w:rPr>
          <w:rFonts w:ascii="Calibri" w:hAnsi="Calibri" w:cs="Arial"/>
        </w:rPr>
      </w:pPr>
      <w:bookmarkStart w:id="25" w:name="_Toc521907795"/>
      <w:bookmarkStart w:id="26" w:name="_Toc521909234"/>
      <w:bookmarkStart w:id="27" w:name="_Toc521910945"/>
      <w:bookmarkStart w:id="28" w:name="_Toc521910993"/>
      <w:bookmarkStart w:id="29" w:name="_Toc521911378"/>
      <w:bookmarkStart w:id="30" w:name="_Toc521907797"/>
      <w:bookmarkStart w:id="31" w:name="_Toc521909236"/>
      <w:bookmarkStart w:id="32" w:name="_Toc521910947"/>
      <w:bookmarkStart w:id="33" w:name="_Toc521910995"/>
      <w:bookmarkStart w:id="34" w:name="_Toc521911380"/>
      <w:bookmarkStart w:id="35" w:name="_Toc521907799"/>
      <w:bookmarkStart w:id="36" w:name="_Toc521909238"/>
      <w:bookmarkStart w:id="37" w:name="_Toc521910949"/>
      <w:bookmarkStart w:id="38" w:name="_Toc521910997"/>
      <w:bookmarkStart w:id="39" w:name="_Toc521911382"/>
      <w:bookmarkStart w:id="40" w:name="_Toc521910951"/>
      <w:bookmarkStart w:id="41" w:name="_Toc521910999"/>
      <w:bookmarkStart w:id="42" w:name="_Toc521911384"/>
      <w:bookmarkStart w:id="43" w:name="_Toc521907802"/>
      <w:bookmarkStart w:id="44" w:name="_Toc521909241"/>
      <w:bookmarkStart w:id="45" w:name="_Toc521910953"/>
      <w:bookmarkStart w:id="46" w:name="_Toc521911001"/>
      <w:bookmarkStart w:id="47" w:name="_Toc521911386"/>
      <w:bookmarkStart w:id="48" w:name="_Toc521910955"/>
      <w:bookmarkStart w:id="49" w:name="_Toc521911003"/>
      <w:bookmarkStart w:id="50" w:name="_Toc521911388"/>
      <w:bookmarkStart w:id="51" w:name="_Toc521907806"/>
      <w:bookmarkStart w:id="52" w:name="_Toc521909245"/>
      <w:bookmarkStart w:id="53" w:name="_Toc521910958"/>
      <w:bookmarkStart w:id="54" w:name="_Toc521911006"/>
      <w:bookmarkStart w:id="55" w:name="_Toc521907809"/>
      <w:bookmarkStart w:id="56" w:name="_Toc521909248"/>
      <w:bookmarkStart w:id="57" w:name="_Toc521910961"/>
      <w:bookmarkStart w:id="58" w:name="_Toc521911009"/>
      <w:bookmarkStart w:id="59" w:name="_Toc521911393"/>
      <w:bookmarkStart w:id="60" w:name="_Toc521910964"/>
      <w:bookmarkStart w:id="61" w:name="_Toc521911012"/>
      <w:bookmarkStart w:id="62" w:name="_Toc521911396"/>
      <w:bookmarkStart w:id="63" w:name="_Toc521910967"/>
      <w:bookmarkStart w:id="64" w:name="_Toc521911015"/>
      <w:bookmarkStart w:id="65" w:name="_Toc521910971"/>
      <w:bookmarkStart w:id="66" w:name="_Toc521911019"/>
      <w:bookmarkStart w:id="67" w:name="_Toc521911402"/>
      <w:bookmarkStart w:id="68" w:name="_Hlk95477067"/>
      <w:bookmarkEnd w:id="16"/>
      <w:bookmarkEnd w:id="17"/>
      <w:bookmarkEnd w:id="18"/>
      <w:bookmarkEnd w:id="19"/>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Pr>
          <w:rFonts w:cs="Arial"/>
        </w:rPr>
        <w:t xml:space="preserve">The Bidder shall submit all responses, diagrams, </w:t>
      </w:r>
      <w:proofErr w:type="gramStart"/>
      <w:r>
        <w:rPr>
          <w:rFonts w:cs="Arial"/>
        </w:rPr>
        <w:t>documentation</w:t>
      </w:r>
      <w:proofErr w:type="gramEnd"/>
      <w:r>
        <w:rPr>
          <w:rFonts w:cs="Arial"/>
        </w:rPr>
        <w:t xml:space="preserve"> and drawings according to the GENERAL INFORMATION AND INSTRUCTIONS TO BIDDER’S document and in the English language.</w:t>
      </w:r>
    </w:p>
    <w:p w14:paraId="7074975C" w14:textId="77777777" w:rsidR="00DE5599" w:rsidRDefault="00DE5599" w:rsidP="00DE5599">
      <w:pPr>
        <w:pStyle w:val="BodyText"/>
        <w:spacing w:before="120" w:line="276" w:lineRule="auto"/>
        <w:rPr>
          <w:rFonts w:cs="Arial"/>
        </w:rPr>
      </w:pPr>
      <w:r>
        <w:rPr>
          <w:rFonts w:cs="Arial"/>
        </w:rPr>
        <w:t xml:space="preserve">To assist Bidders only, each paragraph or article has been appended throughout with the letters “(M)”, “(D)”, “(O)” or “(I)”, to indicate whether the requirement is </w:t>
      </w:r>
      <w:r>
        <w:rPr>
          <w:rFonts w:cs="Arial"/>
          <w:b/>
        </w:rPr>
        <w:t>M</w:t>
      </w:r>
      <w:r>
        <w:rPr>
          <w:rFonts w:cs="Arial"/>
        </w:rPr>
        <w:t xml:space="preserve">andatory, </w:t>
      </w:r>
      <w:r>
        <w:rPr>
          <w:rFonts w:cs="Arial"/>
          <w:b/>
        </w:rPr>
        <w:t>D</w:t>
      </w:r>
      <w:r>
        <w:rPr>
          <w:rFonts w:cs="Arial"/>
        </w:rPr>
        <w:t xml:space="preserve">esirable, </w:t>
      </w:r>
      <w:r>
        <w:rPr>
          <w:rFonts w:cs="Arial"/>
          <w:b/>
        </w:rPr>
        <w:t>O</w:t>
      </w:r>
      <w:r>
        <w:rPr>
          <w:rFonts w:cs="Arial"/>
        </w:rPr>
        <w:t xml:space="preserve">ptional or for </w:t>
      </w:r>
      <w:r>
        <w:rPr>
          <w:rFonts w:cs="Arial"/>
          <w:b/>
        </w:rPr>
        <w:t>I</w:t>
      </w:r>
      <w:r>
        <w:rPr>
          <w:rFonts w:cs="Arial"/>
        </w:rPr>
        <w:t>nformation only.</w:t>
      </w:r>
    </w:p>
    <w:p w14:paraId="43DFA945" w14:textId="77777777" w:rsidR="00DE5599" w:rsidRDefault="00DE5599" w:rsidP="00DE5599">
      <w:pPr>
        <w:rPr>
          <w:rFonts w:cs="Times New Roman"/>
        </w:rPr>
      </w:pPr>
    </w:p>
    <w:p w14:paraId="766D97DA" w14:textId="77777777" w:rsidR="00DE5599" w:rsidRDefault="00DE5599" w:rsidP="00DE5599">
      <w:pPr>
        <w:pStyle w:val="BodyText"/>
        <w:spacing w:before="120" w:line="276" w:lineRule="auto"/>
        <w:rPr>
          <w:rFonts w:cs="Arial"/>
          <w:b/>
        </w:rPr>
      </w:pPr>
      <w:r>
        <w:rPr>
          <w:rFonts w:cs="Arial"/>
          <w:b/>
        </w:rPr>
        <w:t>ALL RESPONSES TO THE REQUIREMENTS IN THIS DOCUMENT SHALL BE PROVIDED AS FOLLOWS:</w:t>
      </w:r>
    </w:p>
    <w:p w14:paraId="65677397" w14:textId="77777777" w:rsidR="00DE5599" w:rsidRDefault="00DE5599" w:rsidP="00DE5599">
      <w:pPr>
        <w:pStyle w:val="BodyText"/>
        <w:spacing w:before="120" w:line="276" w:lineRule="auto"/>
        <w:rPr>
          <w:rFonts w:cs="Arial"/>
        </w:rPr>
      </w:pPr>
      <w:r>
        <w:rPr>
          <w:rFonts w:cs="Arial"/>
        </w:rPr>
        <w:t xml:space="preserve">BIDDERS SHALL RESPOND IN FULL TO EACH ITEM IN THE FORMAT PROVIDED AND REFERENCES (CHAPTER, SECTION, PAGE NUMBER, PARAGRAPH NUMBER) TO DOCUMENTS AND RELEVANT INFORMATION SUPPORTING THE RESPONSES SHALL BE INDICATED IN THE SPACE PROVIDED. THIS INFORMATION WILL BE THE </w:t>
      </w:r>
      <w:r>
        <w:rPr>
          <w:rFonts w:cs="Arial"/>
          <w:b/>
          <w:u w:val="single"/>
        </w:rPr>
        <w:t>ONLY RESPONSE USED FOR THE EVALUATION AND ASSESSMENT</w:t>
      </w:r>
      <w:r>
        <w:rPr>
          <w:rFonts w:cs="Arial"/>
        </w:rPr>
        <w:t xml:space="preserve">. </w:t>
      </w:r>
    </w:p>
    <w:p w14:paraId="4CCA4930" w14:textId="77777777" w:rsidR="00DE5599" w:rsidRDefault="00DE5599" w:rsidP="00DE5599">
      <w:pPr>
        <w:pStyle w:val="BodyText"/>
        <w:spacing w:before="120" w:line="276" w:lineRule="auto"/>
        <w:rPr>
          <w:rFonts w:cs="Arial"/>
        </w:rPr>
      </w:pPr>
      <w:r>
        <w:rPr>
          <w:rFonts w:cs="Arial"/>
        </w:rPr>
        <w:t xml:space="preserve">Responses, provided in the space allowed, that are not clear or inadequate or the lack thereof shall be interpreted as </w:t>
      </w:r>
      <w:r>
        <w:rPr>
          <w:rFonts w:cs="Arial"/>
          <w:b/>
          <w:u w:val="single"/>
        </w:rPr>
        <w:t>“Not Compliant”</w:t>
      </w:r>
      <w:r>
        <w:rPr>
          <w:rFonts w:cs="Arial"/>
        </w:rPr>
        <w:t xml:space="preserve"> even though the compliance column is declared as “Comply” and/or the Bidder’s offer meets the requirement.  Bidders shall ensure that each response correctly addresses the requirement stated. Responses not addressing the requirement of the specific paragraph shall be interpreted as </w:t>
      </w:r>
      <w:r>
        <w:rPr>
          <w:rFonts w:cs="Arial"/>
          <w:b/>
          <w:u w:val="single"/>
        </w:rPr>
        <w:t>“Not Compliant”</w:t>
      </w:r>
      <w:r>
        <w:rPr>
          <w:rFonts w:cs="Arial"/>
        </w:rPr>
        <w:t>.</w:t>
      </w:r>
    </w:p>
    <w:p w14:paraId="07668E68" w14:textId="77777777" w:rsidR="00DE5599" w:rsidRDefault="00DE5599" w:rsidP="00DE5599">
      <w:pPr>
        <w:rPr>
          <w:rFonts w:cs="Times New Roman"/>
        </w:rPr>
      </w:pPr>
    </w:p>
    <w:p w14:paraId="0471E8B4" w14:textId="77777777" w:rsidR="00DE5599" w:rsidRDefault="00DE5599" w:rsidP="00DE5599">
      <w:pPr>
        <w:pStyle w:val="BodyText"/>
        <w:spacing w:before="120" w:line="276" w:lineRule="auto"/>
        <w:rPr>
          <w:rFonts w:cs="Arial"/>
        </w:rPr>
      </w:pPr>
      <w:r>
        <w:rPr>
          <w:rFonts w:cs="Arial"/>
        </w:rPr>
        <w:t xml:space="preserve">Bidders shall declare compliance to </w:t>
      </w:r>
      <w:proofErr w:type="gramStart"/>
      <w:r>
        <w:rPr>
          <w:rFonts w:cs="Arial"/>
        </w:rPr>
        <w:t>each and every</w:t>
      </w:r>
      <w:proofErr w:type="gramEnd"/>
      <w:r>
        <w:rPr>
          <w:rFonts w:cs="Arial"/>
        </w:rPr>
        <w:t xml:space="preserve"> paragraph of this document, based on the paragraph classification, in the response block provided opposite the column labelled “Compliance”. Bids will be evaluated as follows:</w:t>
      </w:r>
    </w:p>
    <w:p w14:paraId="20F8E85B" w14:textId="77777777" w:rsidR="00DE5599" w:rsidRDefault="00DE5599" w:rsidP="00DE5599">
      <w:pPr>
        <w:pStyle w:val="BodyText"/>
        <w:tabs>
          <w:tab w:val="left" w:pos="1701"/>
          <w:tab w:val="left" w:pos="3402"/>
          <w:tab w:val="left" w:pos="3828"/>
        </w:tabs>
        <w:spacing w:before="120" w:line="276" w:lineRule="auto"/>
        <w:rPr>
          <w:rFonts w:cs="Arial"/>
        </w:rPr>
      </w:pPr>
      <w:r>
        <w:rPr>
          <w:rFonts w:cs="Arial"/>
        </w:rPr>
        <w:t>C:</w:t>
      </w:r>
      <w:r>
        <w:rPr>
          <w:rFonts w:cs="Arial"/>
        </w:rPr>
        <w:tab/>
        <w:t>fully compliant</w:t>
      </w:r>
      <w:r>
        <w:rPr>
          <w:rFonts w:cs="Arial"/>
        </w:rPr>
        <w:tab/>
        <w:t>=</w:t>
      </w:r>
      <w:r>
        <w:rPr>
          <w:rFonts w:cs="Arial"/>
        </w:rPr>
        <w:tab/>
        <w:t>2 points:</w:t>
      </w:r>
    </w:p>
    <w:p w14:paraId="07F6AFEC" w14:textId="77777777" w:rsidR="00DE5599" w:rsidRDefault="00DE5599" w:rsidP="00DE5599">
      <w:pPr>
        <w:pStyle w:val="BodyText"/>
        <w:tabs>
          <w:tab w:val="left" w:pos="1701"/>
          <w:tab w:val="left" w:pos="3402"/>
          <w:tab w:val="left" w:pos="3828"/>
        </w:tabs>
        <w:spacing w:before="120" w:line="276" w:lineRule="auto"/>
        <w:rPr>
          <w:rFonts w:cs="Arial"/>
        </w:rPr>
      </w:pPr>
      <w:r>
        <w:rPr>
          <w:rFonts w:cs="Arial"/>
        </w:rPr>
        <w:t>PC:</w:t>
      </w:r>
      <w:r>
        <w:rPr>
          <w:rFonts w:cs="Arial"/>
        </w:rPr>
        <w:tab/>
        <w:t>partly compliant</w:t>
      </w:r>
      <w:r>
        <w:rPr>
          <w:rFonts w:cs="Arial"/>
        </w:rPr>
        <w:tab/>
        <w:t>=</w:t>
      </w:r>
      <w:r>
        <w:rPr>
          <w:rFonts w:cs="Arial"/>
        </w:rPr>
        <w:tab/>
        <w:t xml:space="preserve">1 </w:t>
      </w:r>
      <w:proofErr w:type="gramStart"/>
      <w:r>
        <w:rPr>
          <w:rFonts w:cs="Arial"/>
        </w:rPr>
        <w:t>point;</w:t>
      </w:r>
      <w:proofErr w:type="gramEnd"/>
    </w:p>
    <w:p w14:paraId="1DC7A171" w14:textId="77777777" w:rsidR="00DE5599" w:rsidRDefault="00DE5599" w:rsidP="00DE5599">
      <w:pPr>
        <w:pStyle w:val="BodyText"/>
        <w:tabs>
          <w:tab w:val="left" w:pos="1701"/>
          <w:tab w:val="left" w:pos="3402"/>
          <w:tab w:val="left" w:pos="3828"/>
        </w:tabs>
        <w:spacing w:before="120" w:line="276" w:lineRule="auto"/>
        <w:rPr>
          <w:rFonts w:cs="Arial"/>
        </w:rPr>
      </w:pPr>
      <w:r>
        <w:rPr>
          <w:rFonts w:cs="Arial"/>
        </w:rPr>
        <w:t>NC:</w:t>
      </w:r>
      <w:r>
        <w:rPr>
          <w:rFonts w:cs="Arial"/>
        </w:rPr>
        <w:tab/>
        <w:t>not compliant</w:t>
      </w:r>
      <w:r>
        <w:rPr>
          <w:rFonts w:cs="Arial"/>
        </w:rPr>
        <w:tab/>
        <w:t>=</w:t>
      </w:r>
      <w:r>
        <w:rPr>
          <w:rFonts w:cs="Arial"/>
        </w:rPr>
        <w:tab/>
        <w:t>0 points.</w:t>
      </w:r>
    </w:p>
    <w:p w14:paraId="0E892214" w14:textId="77777777" w:rsidR="00DE5599" w:rsidRDefault="00DE5599" w:rsidP="00DE5599">
      <w:pPr>
        <w:pStyle w:val="BodyText"/>
        <w:tabs>
          <w:tab w:val="left" w:pos="1418"/>
        </w:tabs>
        <w:spacing w:before="120" w:line="276" w:lineRule="auto"/>
        <w:rPr>
          <w:rFonts w:cs="Arial"/>
        </w:rPr>
      </w:pPr>
      <w:r>
        <w:rPr>
          <w:rFonts w:cs="Arial"/>
        </w:rPr>
        <w:t>Noted:</w:t>
      </w:r>
      <w:r>
        <w:rPr>
          <w:rFonts w:cs="Arial"/>
        </w:rPr>
        <w:tab/>
        <w:t>Noted and accepted (applicable to paragraphs marked as “I”, not containing requirements)</w:t>
      </w:r>
    </w:p>
    <w:p w14:paraId="3DED0B51" w14:textId="77777777" w:rsidR="00DE5599" w:rsidRDefault="00DE5599" w:rsidP="00DE5599">
      <w:pPr>
        <w:rPr>
          <w:rFonts w:cs="Times New Roman"/>
        </w:rPr>
      </w:pPr>
    </w:p>
    <w:p w14:paraId="49D80927" w14:textId="77777777" w:rsidR="00DE5599" w:rsidRDefault="00DE5599" w:rsidP="00DE5599">
      <w:pPr>
        <w:pStyle w:val="BodyTextIndent"/>
        <w:spacing w:after="120" w:line="276" w:lineRule="auto"/>
        <w:ind w:left="0"/>
        <w:rPr>
          <w:rFonts w:cs="Arial"/>
        </w:rPr>
      </w:pPr>
      <w:r>
        <w:rPr>
          <w:rFonts w:cs="Arial"/>
        </w:rPr>
        <w:t>Bidders shall, for paragraphs declared “PC” or “NC”, include a statement as to the nature of the variation and may supply additional supporting information in the space provided to demonstrate how the proposal may still meet the needs of ATNS.</w:t>
      </w:r>
    </w:p>
    <w:p w14:paraId="7FE3F821" w14:textId="77777777" w:rsidR="00DE5599" w:rsidRDefault="00DE5599" w:rsidP="00DE5599">
      <w:pPr>
        <w:pStyle w:val="BodyTextIndent"/>
        <w:spacing w:after="120" w:line="276" w:lineRule="auto"/>
        <w:ind w:left="0"/>
        <w:rPr>
          <w:rFonts w:cs="Arial"/>
        </w:rPr>
      </w:pPr>
      <w:r>
        <w:rPr>
          <w:rFonts w:cs="Arial"/>
          <w:b/>
        </w:rPr>
        <w:t>Paragraphs marked “(M)”</w:t>
      </w:r>
      <w:r>
        <w:rPr>
          <w:rFonts w:cs="Arial"/>
        </w:rPr>
        <w:t xml:space="preserve">, indicates that the requirement is mandatory and Bidders that do not comply with the requirement </w:t>
      </w:r>
      <w:r>
        <w:rPr>
          <w:rFonts w:cs="Arial"/>
          <w:b/>
        </w:rPr>
        <w:t>shall</w:t>
      </w:r>
      <w:r>
        <w:rPr>
          <w:rFonts w:cs="Arial"/>
        </w:rPr>
        <w:t xml:space="preserve"> be disqualified for further evaluation.</w:t>
      </w:r>
    </w:p>
    <w:p w14:paraId="67B2F775" w14:textId="77777777" w:rsidR="00DE5599" w:rsidRDefault="00DE5599" w:rsidP="00DE5599">
      <w:pPr>
        <w:pStyle w:val="BodyTextIndent"/>
        <w:spacing w:after="120" w:line="276" w:lineRule="auto"/>
        <w:ind w:left="0"/>
        <w:rPr>
          <w:rFonts w:cs="Arial"/>
        </w:rPr>
      </w:pPr>
      <w:r>
        <w:rPr>
          <w:rFonts w:cs="Arial"/>
          <w:b/>
        </w:rPr>
        <w:t>Paragraphs marked “(D)”</w:t>
      </w:r>
      <w:r>
        <w:rPr>
          <w:rFonts w:cs="Arial"/>
        </w:rPr>
        <w:t>, indicates that the requirement is desirable, and the Bidder is expected to declare their level of compliance, provide a formal response and reference supporting documents.</w:t>
      </w:r>
    </w:p>
    <w:p w14:paraId="57CC2BE1" w14:textId="77777777" w:rsidR="00DE5599" w:rsidRDefault="00DE5599" w:rsidP="00DE5599">
      <w:pPr>
        <w:pStyle w:val="BodyTextIndent"/>
        <w:spacing w:after="120" w:line="276" w:lineRule="auto"/>
        <w:ind w:left="0"/>
        <w:rPr>
          <w:rFonts w:cs="Arial"/>
        </w:rPr>
      </w:pPr>
      <w:r>
        <w:rPr>
          <w:rFonts w:cs="Arial"/>
          <w:b/>
        </w:rPr>
        <w:t>Paragraphs marked “(I)”</w:t>
      </w:r>
      <w:r>
        <w:rPr>
          <w:rFonts w:cs="Arial"/>
        </w:rPr>
        <w:t>, indicates that the requirement is for information, however the Bidder is still expected to respond and provide information if requested. Any information gathered herein may form part of the contractual terms.</w:t>
      </w:r>
    </w:p>
    <w:p w14:paraId="4EBC318D" w14:textId="77777777" w:rsidR="00DE5599" w:rsidRDefault="00DE5599" w:rsidP="00DE5599">
      <w:pPr>
        <w:pStyle w:val="BodyTextIndent"/>
        <w:spacing w:after="120" w:line="276" w:lineRule="auto"/>
        <w:ind w:left="0"/>
        <w:rPr>
          <w:rFonts w:cs="Arial"/>
        </w:rPr>
      </w:pPr>
      <w:r>
        <w:rPr>
          <w:rFonts w:cs="Arial"/>
          <w:b/>
        </w:rPr>
        <w:t>Paragraphs marked “(O)”</w:t>
      </w:r>
      <w:r>
        <w:rPr>
          <w:rFonts w:cs="Arial"/>
        </w:rPr>
        <w:t>, indicates that the requirement is optional, and the Bidder may decide how to respond.</w:t>
      </w:r>
      <w:bookmarkEnd w:id="68"/>
    </w:p>
    <w:bookmarkEnd w:id="20"/>
    <w:bookmarkEnd w:id="21"/>
    <w:bookmarkEnd w:id="22"/>
    <w:bookmarkEnd w:id="23"/>
    <w:p w14:paraId="24C5CDC2" w14:textId="77777777" w:rsidR="003C753A" w:rsidRDefault="003C753A" w:rsidP="003C753A"/>
    <w:p w14:paraId="537355A8" w14:textId="77777777" w:rsidR="00EA0102" w:rsidRDefault="00EA0102">
      <w:pPr>
        <w:spacing w:after="160" w:line="259" w:lineRule="auto"/>
        <w:jc w:val="left"/>
        <w:rPr>
          <w:rFonts w:ascii="Arial Bold" w:eastAsiaTheme="majorEastAsia" w:hAnsi="Arial Bold" w:cstheme="majorBidi"/>
          <w:b/>
          <w:caps/>
          <w:sz w:val="24"/>
          <w:szCs w:val="32"/>
        </w:rPr>
      </w:pPr>
      <w:bookmarkStart w:id="69" w:name="_Toc26978377"/>
      <w:r>
        <w:br w:type="page"/>
      </w:r>
    </w:p>
    <w:p w14:paraId="0AA9E121" w14:textId="77777777" w:rsidR="00F3034A" w:rsidRDefault="00197425" w:rsidP="0000599C">
      <w:pPr>
        <w:pStyle w:val="Heading1"/>
      </w:pPr>
      <w:bookmarkStart w:id="70" w:name="_Toc158022177"/>
      <w:bookmarkEnd w:id="24"/>
      <w:r>
        <w:lastRenderedPageBreak/>
        <w:t>INTRODUCTION</w:t>
      </w:r>
      <w:bookmarkEnd w:id="69"/>
      <w:bookmarkEnd w:id="70"/>
    </w:p>
    <w:p w14:paraId="322E7353" w14:textId="77777777" w:rsidR="00197425" w:rsidRDefault="00197425" w:rsidP="00197425">
      <w:pPr>
        <w:pStyle w:val="Heading2"/>
      </w:pPr>
      <w:bookmarkStart w:id="71" w:name="_Toc158022178"/>
      <w:r>
        <w:t>Project Overview</w:t>
      </w:r>
      <w:bookmarkEnd w:id="71"/>
    </w:p>
    <w:p w14:paraId="3B0B03CE" w14:textId="77777777" w:rsidR="00584D58" w:rsidRDefault="00584D58" w:rsidP="00B068F7">
      <w:pPr>
        <w:pStyle w:val="BodyTextIndent"/>
      </w:pPr>
      <w:r w:rsidRPr="00C80649">
        <w:t>Th</w:t>
      </w:r>
      <w:r w:rsidR="00397C69" w:rsidRPr="00C80649">
        <w:t xml:space="preserve">is project </w:t>
      </w:r>
      <w:r w:rsidRPr="00C80649">
        <w:t>calls for the supply,</w:t>
      </w:r>
      <w:r w:rsidR="00397C69" w:rsidRPr="00C80649">
        <w:t xml:space="preserve"> delivery,</w:t>
      </w:r>
      <w:r w:rsidRPr="00C80649">
        <w:t xml:space="preserve"> </w:t>
      </w:r>
      <w:proofErr w:type="gramStart"/>
      <w:r w:rsidRPr="00C80649">
        <w:t>installation</w:t>
      </w:r>
      <w:proofErr w:type="gramEnd"/>
      <w:r w:rsidRPr="00C80649">
        <w:t xml:space="preserve"> and customization of </w:t>
      </w:r>
      <w:r w:rsidR="008523BC" w:rsidRPr="00C80649">
        <w:t xml:space="preserve">an </w:t>
      </w:r>
      <w:r w:rsidR="00397C69" w:rsidRPr="00C80649">
        <w:t xml:space="preserve">ATS Message Switching System (AMSS) consisting of an Aeronautical Message Handling System (AMHS) and </w:t>
      </w:r>
      <w:r w:rsidR="008523BC" w:rsidRPr="00C80649">
        <w:t xml:space="preserve">an </w:t>
      </w:r>
      <w:r w:rsidR="00397C69" w:rsidRPr="00C80649">
        <w:t>Aeronautical Fixed Telecommunication Network (AFTN)</w:t>
      </w:r>
      <w:r w:rsidR="00197425">
        <w:t>, with the main system</w:t>
      </w:r>
      <w:r w:rsidR="00397C69" w:rsidRPr="00C80649">
        <w:t xml:space="preserve"> </w:t>
      </w:r>
      <w:r w:rsidR="008523BC" w:rsidRPr="00C80649">
        <w:t>to be deployed at</w:t>
      </w:r>
      <w:r w:rsidR="007B7263" w:rsidRPr="00C80649">
        <w:t xml:space="preserve"> </w:t>
      </w:r>
      <w:r w:rsidR="009F7070" w:rsidRPr="00C80649">
        <w:t>the O. R. Tambo International Airport (Johannesburg)</w:t>
      </w:r>
      <w:r w:rsidR="008523BC" w:rsidRPr="00C80649">
        <w:t xml:space="preserve">.  The project will furthermore establish a disaster recovery system </w:t>
      </w:r>
      <w:r w:rsidR="007B7263" w:rsidRPr="0051058C">
        <w:t xml:space="preserve">(to be deployed in the FAOR </w:t>
      </w:r>
      <w:r w:rsidR="009F7070" w:rsidRPr="0051058C">
        <w:t>SSS Building</w:t>
      </w:r>
      <w:r w:rsidR="007B7263" w:rsidRPr="0051058C">
        <w:t>)</w:t>
      </w:r>
      <w:r w:rsidR="009F7070" w:rsidRPr="00C80649">
        <w:t xml:space="preserve"> </w:t>
      </w:r>
      <w:r w:rsidR="008523BC" w:rsidRPr="00C80649">
        <w:t>and a</w:t>
      </w:r>
      <w:r w:rsidR="008523BC" w:rsidRPr="008D49FD">
        <w:t xml:space="preserve"> training </w:t>
      </w:r>
      <w:r w:rsidR="00197425">
        <w:t xml:space="preserve">and evaluation </w:t>
      </w:r>
      <w:r w:rsidR="008523BC" w:rsidRPr="008D49FD">
        <w:t xml:space="preserve">system </w:t>
      </w:r>
      <w:r w:rsidR="007B7263" w:rsidRPr="0051058C">
        <w:t>(</w:t>
      </w:r>
      <w:r w:rsidRPr="0051058C">
        <w:t xml:space="preserve">at the </w:t>
      </w:r>
      <w:r w:rsidR="00AD0730" w:rsidRPr="0051058C">
        <w:t xml:space="preserve">ATNS </w:t>
      </w:r>
      <w:r w:rsidRPr="0051058C">
        <w:t>ATA</w:t>
      </w:r>
      <w:r w:rsidR="00F735B0" w:rsidRPr="0051058C">
        <w:t xml:space="preserve"> (</w:t>
      </w:r>
      <w:r w:rsidR="00AD0730" w:rsidRPr="0051058C">
        <w:t xml:space="preserve">ATNS </w:t>
      </w:r>
      <w:r w:rsidR="0080558E" w:rsidRPr="0051058C">
        <w:t xml:space="preserve">Aviation </w:t>
      </w:r>
      <w:r w:rsidR="00F735B0" w:rsidRPr="0051058C">
        <w:t>Training Academy)</w:t>
      </w:r>
      <w:r w:rsidR="007B7263" w:rsidRPr="0051058C">
        <w:t>)</w:t>
      </w:r>
      <w:r w:rsidRPr="00C80649">
        <w:t>.</w:t>
      </w:r>
    </w:p>
    <w:p w14:paraId="309DC8B5" w14:textId="77777777" w:rsidR="008523BC" w:rsidRDefault="008523BC" w:rsidP="00430ED4"/>
    <w:p w14:paraId="30299D8C" w14:textId="77777777" w:rsidR="008523BC" w:rsidRDefault="008523BC" w:rsidP="00B068F7">
      <w:pPr>
        <w:pStyle w:val="BodyTextIndent"/>
      </w:pPr>
      <w:r>
        <w:t xml:space="preserve">This specification defines the requirements for the </w:t>
      </w:r>
      <w:r w:rsidRPr="00FF50B2">
        <w:t xml:space="preserve">transmission, processing, and storage of aeronautical messages </w:t>
      </w:r>
      <w:r>
        <w:t>related to AMHS and AFTN local and international</w:t>
      </w:r>
      <w:r w:rsidRPr="00FF50B2">
        <w:t xml:space="preserve"> networks and in compliance with the relevant ICAO recommendations</w:t>
      </w:r>
      <w:r>
        <w:t xml:space="preserve"> and industry standards.  The specifications further </w:t>
      </w:r>
      <w:r w:rsidR="00430ED4">
        <w:t>define</w:t>
      </w:r>
      <w:r>
        <w:t xml:space="preserve"> the requirement</w:t>
      </w:r>
      <w:r w:rsidR="00430ED4">
        <w:t>s</w:t>
      </w:r>
      <w:r>
        <w:t xml:space="preserve"> for </w:t>
      </w:r>
      <w:r w:rsidR="00430ED4">
        <w:t xml:space="preserve">the system performance, </w:t>
      </w:r>
      <w:proofErr w:type="gramStart"/>
      <w:r w:rsidR="00430ED4">
        <w:t>training</w:t>
      </w:r>
      <w:proofErr w:type="gramEnd"/>
      <w:r w:rsidR="00430ED4">
        <w:t xml:space="preserve"> and the </w:t>
      </w:r>
      <w:r>
        <w:t>supporting infrastructure</w:t>
      </w:r>
      <w:r w:rsidR="00430ED4">
        <w:t>.</w:t>
      </w:r>
    </w:p>
    <w:p w14:paraId="478DDCE0" w14:textId="77777777" w:rsidR="00B068F7" w:rsidRDefault="00B068F7" w:rsidP="006B01EC"/>
    <w:p w14:paraId="285F4F20" w14:textId="77777777" w:rsidR="00197425" w:rsidRPr="00CC4F82" w:rsidRDefault="00197425" w:rsidP="00197425">
      <w:pPr>
        <w:pStyle w:val="Heading2"/>
      </w:pPr>
      <w:bookmarkStart w:id="72" w:name="_Toc4486303"/>
      <w:bookmarkStart w:id="73" w:name="_Toc26978380"/>
      <w:bookmarkStart w:id="74" w:name="_Toc158022179"/>
      <w:r>
        <w:t xml:space="preserve">Project </w:t>
      </w:r>
      <w:r w:rsidRPr="0000599C">
        <w:t>Deliverables</w:t>
      </w:r>
      <w:bookmarkEnd w:id="72"/>
      <w:bookmarkEnd w:id="73"/>
      <w:bookmarkEnd w:id="74"/>
    </w:p>
    <w:p w14:paraId="6B6B389E" w14:textId="77777777" w:rsidR="00197425" w:rsidRDefault="00197425" w:rsidP="00197425">
      <w:pPr>
        <w:pStyle w:val="ListNumber2"/>
      </w:pPr>
      <w:r w:rsidRPr="00FF50B2">
        <w:t>Th</w:t>
      </w:r>
      <w:r>
        <w:t xml:space="preserve">e </w:t>
      </w:r>
      <w:r w:rsidRPr="00EF4D7F">
        <w:t>Project</w:t>
      </w:r>
      <w:r w:rsidRPr="00FF50B2">
        <w:t xml:space="preserve"> </w:t>
      </w:r>
      <w:r w:rsidRPr="0000599C">
        <w:t>shall</w:t>
      </w:r>
      <w:r>
        <w:t xml:space="preserve"> </w:t>
      </w:r>
      <w:r w:rsidRPr="00FF50B2">
        <w:t xml:space="preserve">replace the existing AMHS </w:t>
      </w:r>
      <w:r>
        <w:t xml:space="preserve">and </w:t>
      </w:r>
      <w:r w:rsidRPr="00FF50B2">
        <w:t xml:space="preserve">AFTN </w:t>
      </w:r>
      <w:r>
        <w:t xml:space="preserve">system </w:t>
      </w:r>
      <w:r w:rsidRPr="00FF50B2">
        <w:t>with a new integrated Aeronautical Message Handling System (AFTN/AMHS) in compliance with the international Civil Aviation Organisation (ICAO) requirements.</w:t>
      </w:r>
      <w:r w:rsidR="001E6151">
        <w:t xml:space="preserve"> (I)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1E6151" w14:paraId="633046EA" w14:textId="77777777" w:rsidTr="00DF6997">
        <w:trPr>
          <w:jc w:val="center"/>
        </w:trPr>
        <w:tc>
          <w:tcPr>
            <w:tcW w:w="6232" w:type="dxa"/>
            <w:tcBorders>
              <w:top w:val="single" w:sz="4" w:space="0" w:color="auto"/>
              <w:left w:val="single" w:sz="4" w:space="0" w:color="auto"/>
              <w:bottom w:val="single" w:sz="4" w:space="0" w:color="auto"/>
              <w:right w:val="single" w:sz="4" w:space="0" w:color="auto"/>
            </w:tcBorders>
            <w:hideMark/>
          </w:tcPr>
          <w:p w14:paraId="0B67F5DF" w14:textId="77777777" w:rsidR="001E6151" w:rsidRDefault="001E6151" w:rsidP="00DF6997">
            <w:pPr>
              <w:spacing w:before="60" w:after="60"/>
              <w:rPr>
                <w:rFonts w:cs="Arial"/>
                <w:b/>
                <w:bCs/>
              </w:rPr>
            </w:pPr>
            <w:r>
              <w:rPr>
                <w:rFonts w:cs="Arial"/>
                <w:b/>
                <w:bCs/>
              </w:rPr>
              <w:t>COMPLIANCE (C/PC/NC/Noted)</w:t>
            </w:r>
          </w:p>
          <w:p w14:paraId="2E5011DA" w14:textId="77777777" w:rsidR="001E6151" w:rsidRDefault="001E6151" w:rsidP="00DF6997">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50C9A79E" w14:textId="77777777" w:rsidR="001E6151" w:rsidRDefault="001E6151" w:rsidP="00DF6997">
            <w:pPr>
              <w:spacing w:before="60" w:after="60" w:line="360" w:lineRule="auto"/>
              <w:rPr>
                <w:rFonts w:cs="Arial"/>
              </w:rPr>
            </w:pPr>
          </w:p>
        </w:tc>
      </w:tr>
      <w:tr w:rsidR="001E6151" w14:paraId="3FEB56C1" w14:textId="77777777" w:rsidTr="00DF6997">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4E1D7C23" w14:textId="77777777" w:rsidR="001E6151" w:rsidRDefault="001E6151" w:rsidP="00DF6997">
            <w:pPr>
              <w:spacing w:before="60" w:after="60" w:line="360" w:lineRule="auto"/>
              <w:rPr>
                <w:rFonts w:cs="Arial"/>
                <w:i/>
              </w:rPr>
            </w:pPr>
            <w:r>
              <w:rPr>
                <w:rFonts w:cs="Arial"/>
                <w:i/>
              </w:rPr>
              <w:t>[INSERT FULL RESPONSE FOR EVALUATION HERE]</w:t>
            </w:r>
          </w:p>
          <w:p w14:paraId="5C303197" w14:textId="77777777" w:rsidR="001E6151" w:rsidRDefault="001E6151" w:rsidP="00DF6997">
            <w:pPr>
              <w:spacing w:before="60" w:after="60" w:line="360" w:lineRule="auto"/>
              <w:rPr>
                <w:rFonts w:cs="Arial"/>
                <w:i/>
              </w:rPr>
            </w:pPr>
          </w:p>
        </w:tc>
      </w:tr>
      <w:tr w:rsidR="001E6151" w14:paraId="469565A8" w14:textId="77777777" w:rsidTr="00DF6997">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426C0F57" w14:textId="77777777" w:rsidR="001E6151" w:rsidRDefault="001E6151" w:rsidP="00DF6997">
            <w:pPr>
              <w:spacing w:before="60" w:after="60" w:line="360" w:lineRule="auto"/>
              <w:rPr>
                <w:rFonts w:cs="Arial"/>
                <w:i/>
              </w:rPr>
            </w:pPr>
            <w:r>
              <w:rPr>
                <w:rFonts w:cs="Arial"/>
                <w:i/>
              </w:rPr>
              <w:t>[INSERT REFERENCE TO ADDITIONAL INFORMATION HERE]</w:t>
            </w:r>
          </w:p>
        </w:tc>
      </w:tr>
    </w:tbl>
    <w:p w14:paraId="6C69AAD5" w14:textId="77777777" w:rsidR="00197425" w:rsidRDefault="00197425" w:rsidP="00197425"/>
    <w:p w14:paraId="2CCB8E30" w14:textId="2906E050" w:rsidR="00197425" w:rsidRDefault="00197425" w:rsidP="00197425">
      <w:pPr>
        <w:pStyle w:val="ListNumber2"/>
      </w:pPr>
      <w:r w:rsidRPr="00FF50B2">
        <w:t xml:space="preserve">The </w:t>
      </w:r>
      <w:r>
        <w:t>s</w:t>
      </w:r>
      <w:r w:rsidRPr="00FF50B2">
        <w:t xml:space="preserve">ystem </w:t>
      </w:r>
      <w:r>
        <w:t xml:space="preserve">shall </w:t>
      </w:r>
      <w:r w:rsidRPr="00FF50B2">
        <w:t>have the full ATS Message Server</w:t>
      </w:r>
      <w:r>
        <w:t>,</w:t>
      </w:r>
      <w:r w:rsidRPr="00FF50B2">
        <w:t xml:space="preserve"> AFTN/AMHS </w:t>
      </w:r>
      <w:r>
        <w:t xml:space="preserve">and AFTN/EMAIL </w:t>
      </w:r>
      <w:r w:rsidRPr="00FF50B2">
        <w:t>gateway functionality</w:t>
      </w:r>
      <w:r>
        <w:t xml:space="preserve"> and shall maintain all existing connections and existing system interfaces.</w:t>
      </w:r>
      <w:r w:rsidR="00B3199B">
        <w:t xml:space="preserve"> </w:t>
      </w:r>
      <w:r w:rsidR="001E6151">
        <w: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1E6151" w14:paraId="415378BC" w14:textId="77777777" w:rsidTr="00DF6997">
        <w:trPr>
          <w:jc w:val="center"/>
        </w:trPr>
        <w:tc>
          <w:tcPr>
            <w:tcW w:w="6232" w:type="dxa"/>
            <w:tcBorders>
              <w:top w:val="single" w:sz="4" w:space="0" w:color="auto"/>
              <w:left w:val="single" w:sz="4" w:space="0" w:color="auto"/>
              <w:bottom w:val="single" w:sz="4" w:space="0" w:color="auto"/>
              <w:right w:val="single" w:sz="4" w:space="0" w:color="auto"/>
            </w:tcBorders>
            <w:hideMark/>
          </w:tcPr>
          <w:p w14:paraId="181A94FE" w14:textId="77777777" w:rsidR="001E6151" w:rsidRDefault="001E6151" w:rsidP="00DF6997">
            <w:pPr>
              <w:spacing w:before="60" w:after="60"/>
              <w:rPr>
                <w:rFonts w:cs="Arial"/>
                <w:b/>
                <w:bCs/>
              </w:rPr>
            </w:pPr>
            <w:r>
              <w:rPr>
                <w:rFonts w:cs="Arial"/>
                <w:b/>
                <w:bCs/>
              </w:rPr>
              <w:t>COMPLIANCE (C/PC/NC/Noted)</w:t>
            </w:r>
          </w:p>
          <w:p w14:paraId="4ED287AC" w14:textId="77777777" w:rsidR="001E6151" w:rsidRDefault="001E6151" w:rsidP="00DF6997">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7DABC28C" w14:textId="77777777" w:rsidR="001E6151" w:rsidRDefault="001E6151" w:rsidP="00DF6997">
            <w:pPr>
              <w:spacing w:before="60" w:after="60" w:line="360" w:lineRule="auto"/>
              <w:rPr>
                <w:rFonts w:cs="Arial"/>
              </w:rPr>
            </w:pPr>
          </w:p>
        </w:tc>
      </w:tr>
      <w:tr w:rsidR="001E6151" w14:paraId="2E0E5EDA" w14:textId="77777777" w:rsidTr="00DF6997">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3A4B9226" w14:textId="77777777" w:rsidR="001E6151" w:rsidRDefault="001E6151" w:rsidP="00DF6997">
            <w:pPr>
              <w:spacing w:before="60" w:after="60" w:line="360" w:lineRule="auto"/>
              <w:rPr>
                <w:rFonts w:cs="Arial"/>
                <w:i/>
              </w:rPr>
            </w:pPr>
            <w:r>
              <w:rPr>
                <w:rFonts w:cs="Arial"/>
                <w:i/>
              </w:rPr>
              <w:t>[INSERT FULL RESPONSE FOR EVALUATION HERE]</w:t>
            </w:r>
          </w:p>
          <w:p w14:paraId="00328B15" w14:textId="77777777" w:rsidR="001E6151" w:rsidRDefault="001E6151" w:rsidP="00DF6997">
            <w:pPr>
              <w:spacing w:before="60" w:after="60" w:line="360" w:lineRule="auto"/>
              <w:rPr>
                <w:rFonts w:cs="Arial"/>
                <w:i/>
              </w:rPr>
            </w:pPr>
          </w:p>
        </w:tc>
      </w:tr>
      <w:tr w:rsidR="001E6151" w14:paraId="1E09F19F" w14:textId="77777777" w:rsidTr="00DF6997">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785989D7" w14:textId="77777777" w:rsidR="001E6151" w:rsidRDefault="001E6151" w:rsidP="00DF6997">
            <w:pPr>
              <w:spacing w:before="60" w:after="60" w:line="360" w:lineRule="auto"/>
              <w:rPr>
                <w:rFonts w:cs="Arial"/>
                <w:i/>
              </w:rPr>
            </w:pPr>
            <w:r>
              <w:rPr>
                <w:rFonts w:cs="Arial"/>
                <w:i/>
              </w:rPr>
              <w:t>[INSERT REFERENCE TO ADDITIONAL INFORMATION HERE]</w:t>
            </w:r>
          </w:p>
        </w:tc>
      </w:tr>
    </w:tbl>
    <w:p w14:paraId="7E87259E" w14:textId="77777777" w:rsidR="00197425" w:rsidRDefault="00197425" w:rsidP="00197425"/>
    <w:p w14:paraId="21BB1BD5" w14:textId="77777777" w:rsidR="00197425" w:rsidRDefault="00197425" w:rsidP="00197425">
      <w:pPr>
        <w:pStyle w:val="ListNumber2"/>
      </w:pPr>
      <w:r>
        <w:t>The s</w:t>
      </w:r>
      <w:r w:rsidRPr="00FF50B2">
        <w:t>ystem shall incorporate the features of a conventional AFTN switch in full accordance with ICAO Annex 10 recommendations</w:t>
      </w:r>
      <w:r>
        <w:t xml:space="preserve"> to ensure that existing AFTN </w:t>
      </w:r>
      <w:r w:rsidRPr="00FF50B2">
        <w:t xml:space="preserve">connectivity </w:t>
      </w:r>
      <w:r>
        <w:t xml:space="preserve">are maintained </w:t>
      </w:r>
      <w:r w:rsidRPr="00FF50B2">
        <w:t xml:space="preserve">and </w:t>
      </w:r>
      <w:r>
        <w:t xml:space="preserve">to </w:t>
      </w:r>
      <w:r w:rsidRPr="00FF50B2">
        <w:t xml:space="preserve">allow </w:t>
      </w:r>
      <w:r>
        <w:t xml:space="preserve">for </w:t>
      </w:r>
      <w:r w:rsidRPr="00FF50B2">
        <w:t>the transition from conventional AFTN to AMHS</w:t>
      </w:r>
      <w:r>
        <w:t xml:space="preserve"> where applicable</w:t>
      </w:r>
      <w:r w:rsidRPr="00FF50B2">
        <w:t>.</w:t>
      </w:r>
      <w:r w:rsidR="001E6151">
        <w:t xml:space="preserve"> (I)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1E6151" w14:paraId="1501C02E" w14:textId="77777777" w:rsidTr="00DF6997">
        <w:trPr>
          <w:jc w:val="center"/>
        </w:trPr>
        <w:tc>
          <w:tcPr>
            <w:tcW w:w="6232" w:type="dxa"/>
            <w:tcBorders>
              <w:top w:val="single" w:sz="4" w:space="0" w:color="auto"/>
              <w:left w:val="single" w:sz="4" w:space="0" w:color="auto"/>
              <w:bottom w:val="single" w:sz="4" w:space="0" w:color="auto"/>
              <w:right w:val="single" w:sz="4" w:space="0" w:color="auto"/>
            </w:tcBorders>
            <w:hideMark/>
          </w:tcPr>
          <w:p w14:paraId="2227708E" w14:textId="77777777" w:rsidR="001E6151" w:rsidRDefault="001E6151" w:rsidP="00DF6997">
            <w:pPr>
              <w:spacing w:before="60" w:after="60"/>
              <w:rPr>
                <w:rFonts w:cs="Arial"/>
                <w:b/>
                <w:bCs/>
              </w:rPr>
            </w:pPr>
            <w:r>
              <w:rPr>
                <w:rFonts w:cs="Arial"/>
                <w:b/>
                <w:bCs/>
              </w:rPr>
              <w:lastRenderedPageBreak/>
              <w:t>COMPLIANCE (C/PC/NC/Noted)</w:t>
            </w:r>
          </w:p>
          <w:p w14:paraId="5E15B793" w14:textId="77777777" w:rsidR="001E6151" w:rsidRDefault="001E6151" w:rsidP="00DF6997">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023060E4" w14:textId="77777777" w:rsidR="001E6151" w:rsidRDefault="001E6151" w:rsidP="00DF6997">
            <w:pPr>
              <w:spacing w:before="60" w:after="60" w:line="360" w:lineRule="auto"/>
              <w:rPr>
                <w:rFonts w:cs="Arial"/>
              </w:rPr>
            </w:pPr>
          </w:p>
        </w:tc>
      </w:tr>
      <w:tr w:rsidR="001E6151" w14:paraId="74133090" w14:textId="77777777" w:rsidTr="00DF6997">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7F3664C6" w14:textId="77777777" w:rsidR="001E6151" w:rsidRDefault="001E6151" w:rsidP="00DF6997">
            <w:pPr>
              <w:spacing w:before="60" w:after="60" w:line="360" w:lineRule="auto"/>
              <w:rPr>
                <w:rFonts w:cs="Arial"/>
                <w:i/>
              </w:rPr>
            </w:pPr>
            <w:r>
              <w:rPr>
                <w:rFonts w:cs="Arial"/>
                <w:i/>
              </w:rPr>
              <w:t>[INSERT FULL RESPONSE FOR EVALUATION HERE]</w:t>
            </w:r>
          </w:p>
          <w:p w14:paraId="64C4FC62" w14:textId="77777777" w:rsidR="001E6151" w:rsidRDefault="001E6151" w:rsidP="00DF6997">
            <w:pPr>
              <w:spacing w:before="60" w:after="60" w:line="360" w:lineRule="auto"/>
              <w:rPr>
                <w:rFonts w:cs="Arial"/>
                <w:i/>
              </w:rPr>
            </w:pPr>
          </w:p>
        </w:tc>
      </w:tr>
      <w:tr w:rsidR="001E6151" w14:paraId="33858C05" w14:textId="77777777" w:rsidTr="00DF6997">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1F3AF2E9" w14:textId="77777777" w:rsidR="001E6151" w:rsidRDefault="001E6151" w:rsidP="00DF6997">
            <w:pPr>
              <w:spacing w:before="60" w:after="60" w:line="360" w:lineRule="auto"/>
              <w:rPr>
                <w:rFonts w:cs="Arial"/>
                <w:i/>
              </w:rPr>
            </w:pPr>
            <w:r>
              <w:rPr>
                <w:rFonts w:cs="Arial"/>
                <w:i/>
              </w:rPr>
              <w:t>[INSERT REFERENCE TO ADDITIONAL INFORMATION HERE]</w:t>
            </w:r>
          </w:p>
        </w:tc>
      </w:tr>
    </w:tbl>
    <w:p w14:paraId="25595836" w14:textId="77777777" w:rsidR="00197425" w:rsidRDefault="00197425" w:rsidP="00197425"/>
    <w:p w14:paraId="6F99D287" w14:textId="77777777" w:rsidR="00197425" w:rsidRDefault="00197425" w:rsidP="00197425">
      <w:pPr>
        <w:pStyle w:val="ListNumber2"/>
      </w:pPr>
      <w:r>
        <w:t>The project shall deploy a disaster recovery system whereby functionality and connections to local and international clients and systems are maintained in the event of a disaster befalling the main system.  A demonstration of the capability and functionality will be required.</w:t>
      </w:r>
      <w:r w:rsidR="001E6151">
        <w:t xml:space="preserve"> (I)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1E6151" w14:paraId="1ECB6B2D" w14:textId="77777777" w:rsidTr="00DF6997">
        <w:trPr>
          <w:jc w:val="center"/>
        </w:trPr>
        <w:tc>
          <w:tcPr>
            <w:tcW w:w="6232" w:type="dxa"/>
            <w:tcBorders>
              <w:top w:val="single" w:sz="4" w:space="0" w:color="auto"/>
              <w:left w:val="single" w:sz="4" w:space="0" w:color="auto"/>
              <w:bottom w:val="single" w:sz="4" w:space="0" w:color="auto"/>
              <w:right w:val="single" w:sz="4" w:space="0" w:color="auto"/>
            </w:tcBorders>
            <w:hideMark/>
          </w:tcPr>
          <w:p w14:paraId="7B2E66BF" w14:textId="77777777" w:rsidR="001E6151" w:rsidRDefault="001E6151" w:rsidP="00DF6997">
            <w:pPr>
              <w:spacing w:before="60" w:after="60"/>
              <w:rPr>
                <w:rFonts w:cs="Arial"/>
                <w:b/>
                <w:bCs/>
              </w:rPr>
            </w:pPr>
            <w:r>
              <w:rPr>
                <w:rFonts w:cs="Arial"/>
                <w:b/>
                <w:bCs/>
              </w:rPr>
              <w:t>COMPLIANCE (C/PC/NC/Noted)</w:t>
            </w:r>
          </w:p>
          <w:p w14:paraId="3E28A832" w14:textId="77777777" w:rsidR="001E6151" w:rsidRDefault="001E6151" w:rsidP="00DF6997">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38C954EA" w14:textId="77777777" w:rsidR="001E6151" w:rsidRDefault="001E6151" w:rsidP="00DF6997">
            <w:pPr>
              <w:spacing w:before="60" w:after="60" w:line="360" w:lineRule="auto"/>
              <w:rPr>
                <w:rFonts w:cs="Arial"/>
              </w:rPr>
            </w:pPr>
          </w:p>
        </w:tc>
      </w:tr>
      <w:tr w:rsidR="001E6151" w14:paraId="45FF93E7" w14:textId="77777777" w:rsidTr="00DF6997">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7CDB72D6" w14:textId="77777777" w:rsidR="001E6151" w:rsidRDefault="001E6151" w:rsidP="00DF6997">
            <w:pPr>
              <w:spacing w:before="60" w:after="60" w:line="360" w:lineRule="auto"/>
              <w:rPr>
                <w:rFonts w:cs="Arial"/>
                <w:i/>
              </w:rPr>
            </w:pPr>
            <w:r>
              <w:rPr>
                <w:rFonts w:cs="Arial"/>
                <w:i/>
              </w:rPr>
              <w:t>[INSERT FULL RESPONSE FOR EVALUATION HERE]</w:t>
            </w:r>
          </w:p>
          <w:p w14:paraId="09D1859D" w14:textId="77777777" w:rsidR="001E6151" w:rsidRDefault="001E6151" w:rsidP="00DF6997">
            <w:pPr>
              <w:spacing w:before="60" w:after="60" w:line="360" w:lineRule="auto"/>
              <w:rPr>
                <w:rFonts w:cs="Arial"/>
                <w:i/>
              </w:rPr>
            </w:pPr>
          </w:p>
        </w:tc>
      </w:tr>
      <w:tr w:rsidR="001E6151" w14:paraId="5A04217B" w14:textId="77777777" w:rsidTr="00DF6997">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78D9E3C6" w14:textId="77777777" w:rsidR="001E6151" w:rsidRDefault="001E6151" w:rsidP="00DF6997">
            <w:pPr>
              <w:spacing w:before="60" w:after="60" w:line="360" w:lineRule="auto"/>
              <w:rPr>
                <w:rFonts w:cs="Arial"/>
                <w:i/>
              </w:rPr>
            </w:pPr>
            <w:r>
              <w:rPr>
                <w:rFonts w:cs="Arial"/>
                <w:i/>
              </w:rPr>
              <w:t>[INSERT REFERENCE TO ADDITIONAL INFORMATION HERE]</w:t>
            </w:r>
          </w:p>
        </w:tc>
      </w:tr>
    </w:tbl>
    <w:p w14:paraId="6B8563F1" w14:textId="77777777" w:rsidR="00197425" w:rsidRDefault="00197425" w:rsidP="00197425"/>
    <w:p w14:paraId="775802D8" w14:textId="77777777" w:rsidR="00197425" w:rsidRDefault="00197425" w:rsidP="00197425">
      <w:pPr>
        <w:pStyle w:val="ListNumber2"/>
      </w:pPr>
      <w:r>
        <w:t xml:space="preserve">The project shall deploy a training and evaluation system at the ATNS ATA </w:t>
      </w:r>
      <w:proofErr w:type="gramStart"/>
      <w:r>
        <w:t>similar to</w:t>
      </w:r>
      <w:proofErr w:type="gramEnd"/>
      <w:r>
        <w:t xml:space="preserve"> the operational system in order to facilitate operational and technical training as well as acting as the test and evaluation system.</w:t>
      </w:r>
      <w:r w:rsidR="001E6151">
        <w:t xml:space="preserve"> (I)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1E6151" w14:paraId="4E543FF7" w14:textId="77777777" w:rsidTr="00DF6997">
        <w:trPr>
          <w:jc w:val="center"/>
        </w:trPr>
        <w:tc>
          <w:tcPr>
            <w:tcW w:w="6232" w:type="dxa"/>
            <w:tcBorders>
              <w:top w:val="single" w:sz="4" w:space="0" w:color="auto"/>
              <w:left w:val="single" w:sz="4" w:space="0" w:color="auto"/>
              <w:bottom w:val="single" w:sz="4" w:space="0" w:color="auto"/>
              <w:right w:val="single" w:sz="4" w:space="0" w:color="auto"/>
            </w:tcBorders>
            <w:hideMark/>
          </w:tcPr>
          <w:p w14:paraId="067200B3" w14:textId="77777777" w:rsidR="001E6151" w:rsidRDefault="001E6151" w:rsidP="00DF6997">
            <w:pPr>
              <w:spacing w:before="60" w:after="60"/>
              <w:rPr>
                <w:rFonts w:cs="Arial"/>
                <w:b/>
                <w:bCs/>
              </w:rPr>
            </w:pPr>
            <w:r>
              <w:rPr>
                <w:rFonts w:cs="Arial"/>
                <w:b/>
                <w:bCs/>
              </w:rPr>
              <w:t>COMPLIANCE (C/PC/NC/Noted)</w:t>
            </w:r>
          </w:p>
          <w:p w14:paraId="5E91799D" w14:textId="77777777" w:rsidR="001E6151" w:rsidRDefault="001E6151" w:rsidP="00DF6997">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0DF36AC8" w14:textId="77777777" w:rsidR="001E6151" w:rsidRDefault="001E6151" w:rsidP="00DF6997">
            <w:pPr>
              <w:spacing w:before="60" w:after="60" w:line="360" w:lineRule="auto"/>
              <w:rPr>
                <w:rFonts w:cs="Arial"/>
              </w:rPr>
            </w:pPr>
          </w:p>
        </w:tc>
      </w:tr>
      <w:tr w:rsidR="001E6151" w14:paraId="50D54286" w14:textId="77777777" w:rsidTr="00DF6997">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1126C13F" w14:textId="77777777" w:rsidR="001E6151" w:rsidRDefault="001E6151" w:rsidP="00DF6997">
            <w:pPr>
              <w:spacing w:before="60" w:after="60" w:line="360" w:lineRule="auto"/>
              <w:rPr>
                <w:rFonts w:cs="Arial"/>
                <w:i/>
              </w:rPr>
            </w:pPr>
            <w:r>
              <w:rPr>
                <w:rFonts w:cs="Arial"/>
                <w:i/>
              </w:rPr>
              <w:t>[INSERT FULL RESPONSE FOR EVALUATION HERE]</w:t>
            </w:r>
          </w:p>
          <w:p w14:paraId="16D0518D" w14:textId="77777777" w:rsidR="001E6151" w:rsidRDefault="001E6151" w:rsidP="00DF6997">
            <w:pPr>
              <w:spacing w:before="60" w:after="60" w:line="360" w:lineRule="auto"/>
              <w:rPr>
                <w:rFonts w:cs="Arial"/>
                <w:i/>
              </w:rPr>
            </w:pPr>
          </w:p>
        </w:tc>
      </w:tr>
      <w:tr w:rsidR="001E6151" w14:paraId="7F59D636" w14:textId="77777777" w:rsidTr="00DF6997">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2065E047" w14:textId="77777777" w:rsidR="001E6151" w:rsidRDefault="001E6151" w:rsidP="00DF6997">
            <w:pPr>
              <w:spacing w:before="60" w:after="60" w:line="360" w:lineRule="auto"/>
              <w:rPr>
                <w:rFonts w:cs="Arial"/>
                <w:i/>
              </w:rPr>
            </w:pPr>
            <w:r>
              <w:rPr>
                <w:rFonts w:cs="Arial"/>
                <w:i/>
              </w:rPr>
              <w:t>[INSERT REFERENCE TO ADDITIONAL INFORMATION HERE]</w:t>
            </w:r>
          </w:p>
        </w:tc>
      </w:tr>
    </w:tbl>
    <w:p w14:paraId="347BCE54" w14:textId="77777777" w:rsidR="00197425" w:rsidRDefault="00197425" w:rsidP="00197425"/>
    <w:p w14:paraId="0CA737F9" w14:textId="77777777" w:rsidR="00197425" w:rsidRDefault="00197425" w:rsidP="00197425">
      <w:pPr>
        <w:pStyle w:val="ListNumber2"/>
      </w:pPr>
      <w:r>
        <w:t>The project shall deploy the latest technology and system functionality.</w:t>
      </w:r>
      <w:r w:rsidR="001E6151">
        <w:t xml:space="preserve"> (I)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1E6151" w14:paraId="4A71D525" w14:textId="77777777" w:rsidTr="00DF6997">
        <w:trPr>
          <w:jc w:val="center"/>
        </w:trPr>
        <w:tc>
          <w:tcPr>
            <w:tcW w:w="6232" w:type="dxa"/>
            <w:tcBorders>
              <w:top w:val="single" w:sz="4" w:space="0" w:color="auto"/>
              <w:left w:val="single" w:sz="4" w:space="0" w:color="auto"/>
              <w:bottom w:val="single" w:sz="4" w:space="0" w:color="auto"/>
              <w:right w:val="single" w:sz="4" w:space="0" w:color="auto"/>
            </w:tcBorders>
            <w:hideMark/>
          </w:tcPr>
          <w:p w14:paraId="061AFB91" w14:textId="77777777" w:rsidR="001E6151" w:rsidRDefault="001E6151" w:rsidP="00DF6997">
            <w:pPr>
              <w:spacing w:before="60" w:after="60"/>
              <w:rPr>
                <w:rFonts w:cs="Arial"/>
                <w:b/>
                <w:bCs/>
              </w:rPr>
            </w:pPr>
            <w:r>
              <w:rPr>
                <w:rFonts w:cs="Arial"/>
                <w:b/>
                <w:bCs/>
              </w:rPr>
              <w:t>COMPLIANCE (C/PC/NC/Noted)</w:t>
            </w:r>
          </w:p>
          <w:p w14:paraId="54318E51" w14:textId="77777777" w:rsidR="001E6151" w:rsidRDefault="001E6151" w:rsidP="00DF6997">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0C2D8C73" w14:textId="77777777" w:rsidR="001E6151" w:rsidRDefault="001E6151" w:rsidP="00DF6997">
            <w:pPr>
              <w:spacing w:before="60" w:after="60" w:line="360" w:lineRule="auto"/>
              <w:rPr>
                <w:rFonts w:cs="Arial"/>
              </w:rPr>
            </w:pPr>
          </w:p>
        </w:tc>
      </w:tr>
      <w:tr w:rsidR="001E6151" w14:paraId="771D56A2" w14:textId="77777777" w:rsidTr="00DF6997">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0C0ABD38" w14:textId="77777777" w:rsidR="001E6151" w:rsidRDefault="001E6151" w:rsidP="00DF6997">
            <w:pPr>
              <w:spacing w:before="60" w:after="60" w:line="360" w:lineRule="auto"/>
              <w:rPr>
                <w:rFonts w:cs="Arial"/>
                <w:i/>
              </w:rPr>
            </w:pPr>
            <w:r>
              <w:rPr>
                <w:rFonts w:cs="Arial"/>
                <w:i/>
              </w:rPr>
              <w:t>[INSERT FULL RESPONSE FOR EVALUATION HERE]</w:t>
            </w:r>
          </w:p>
          <w:p w14:paraId="1309B97B" w14:textId="77777777" w:rsidR="001E6151" w:rsidRDefault="001E6151" w:rsidP="00DF6997">
            <w:pPr>
              <w:spacing w:before="60" w:after="60" w:line="360" w:lineRule="auto"/>
              <w:rPr>
                <w:rFonts w:cs="Arial"/>
                <w:i/>
              </w:rPr>
            </w:pPr>
          </w:p>
        </w:tc>
      </w:tr>
      <w:tr w:rsidR="001E6151" w14:paraId="55E15BE8" w14:textId="77777777" w:rsidTr="00DF6997">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3B917279" w14:textId="77777777" w:rsidR="001E6151" w:rsidRDefault="001E6151" w:rsidP="00DF6997">
            <w:pPr>
              <w:spacing w:before="60" w:after="60" w:line="360" w:lineRule="auto"/>
              <w:rPr>
                <w:rFonts w:cs="Arial"/>
                <w:i/>
              </w:rPr>
            </w:pPr>
            <w:r>
              <w:rPr>
                <w:rFonts w:cs="Arial"/>
                <w:i/>
              </w:rPr>
              <w:t>[INSERT REFERENCE TO ADDITIONAL INFORMATION HERE]</w:t>
            </w:r>
          </w:p>
        </w:tc>
      </w:tr>
    </w:tbl>
    <w:p w14:paraId="418FA5DA" w14:textId="77777777" w:rsidR="00197425" w:rsidRDefault="00197425" w:rsidP="006B01EC"/>
    <w:p w14:paraId="3EDA7C7B" w14:textId="77777777" w:rsidR="00340B25" w:rsidRPr="00FF50B2" w:rsidRDefault="001D797B" w:rsidP="0000599C">
      <w:pPr>
        <w:pStyle w:val="Heading1"/>
      </w:pPr>
      <w:bookmarkStart w:id="75" w:name="_Toc524170259"/>
      <w:bookmarkStart w:id="76" w:name="_Toc158022180"/>
      <w:r w:rsidRPr="0000599C">
        <w:t>REFERENCES</w:t>
      </w:r>
      <w:bookmarkEnd w:id="75"/>
      <w:bookmarkEnd w:id="76"/>
    </w:p>
    <w:p w14:paraId="5EE63DD1" w14:textId="77777777" w:rsidR="00340B25" w:rsidRPr="00EF4D7F" w:rsidRDefault="00340B25" w:rsidP="009A63B5">
      <w:pPr>
        <w:pStyle w:val="ListNumber"/>
      </w:pPr>
      <w:r w:rsidRPr="00EF4D7F">
        <w:t>ICAO Annex 10, Volume II, Communication Procedures including those with PANS status, 7th Edition, July 2016</w:t>
      </w:r>
      <w:r w:rsidR="00AA5930">
        <w:t>.</w:t>
      </w:r>
    </w:p>
    <w:p w14:paraId="41DE718A" w14:textId="77777777" w:rsidR="00340B25" w:rsidRPr="00AD3753" w:rsidRDefault="00340B25" w:rsidP="009A63B5">
      <w:pPr>
        <w:pStyle w:val="ListNumber"/>
      </w:pPr>
      <w:r w:rsidRPr="00AD3753">
        <w:t>ICAO Annex 10, Volume III, Communication Systems, Part I, Digital Data Communication Systems, 2nd Edition, July 2007</w:t>
      </w:r>
      <w:r w:rsidR="00AA5930">
        <w:t>.</w:t>
      </w:r>
    </w:p>
    <w:p w14:paraId="0DB68338" w14:textId="77777777" w:rsidR="00340B25" w:rsidRPr="00ED33B5" w:rsidRDefault="00340B25" w:rsidP="009A63B5">
      <w:pPr>
        <w:pStyle w:val="ListNumber"/>
      </w:pPr>
      <w:r w:rsidRPr="00AD3753">
        <w:lastRenderedPageBreak/>
        <w:t>ICAO Doc 9880, Manual on Detailed Technical Specifications for the Aeronautical Telecommunication Network (ATN) using ISO/OSI Standards and Protocols</w:t>
      </w:r>
      <w:r w:rsidR="00035C48">
        <w:t xml:space="preserve"> (Part 1 to 4)</w:t>
      </w:r>
      <w:r w:rsidRPr="00AD3753">
        <w:t xml:space="preserve">, </w:t>
      </w:r>
      <w:r w:rsidRPr="008A55C2">
        <w:t>2nd Edition, 2016</w:t>
      </w:r>
      <w:r w:rsidR="00AA5930">
        <w:t>.</w:t>
      </w:r>
    </w:p>
    <w:p w14:paraId="2DD4A4C8" w14:textId="77777777" w:rsidR="00340B25" w:rsidRPr="00035C48" w:rsidRDefault="00340B25" w:rsidP="009A63B5">
      <w:pPr>
        <w:pStyle w:val="ListNumber"/>
      </w:pPr>
      <w:r w:rsidRPr="00035C48">
        <w:t xml:space="preserve">ICAO Doc 9896, Manual for the ATN using IPS Standards and Protocols, 2nd Edition, </w:t>
      </w:r>
      <w:r w:rsidRPr="00DC1F35">
        <w:t>2015</w:t>
      </w:r>
    </w:p>
    <w:p w14:paraId="51C2514A" w14:textId="77777777" w:rsidR="0053252A" w:rsidRPr="00A60543" w:rsidRDefault="0053252A" w:rsidP="009A63B5">
      <w:pPr>
        <w:pStyle w:val="ListNumber"/>
      </w:pPr>
      <w:r>
        <w:t>ICAO Doc 4444, Procedures for Air Navigation Services - Air Traffic Management,16</w:t>
      </w:r>
      <w:r w:rsidRPr="0053252A">
        <w:t>th</w:t>
      </w:r>
      <w:r>
        <w:t xml:space="preserve"> Edition, 2016</w:t>
      </w:r>
      <w:r w:rsidR="00AA5930">
        <w:t>.</w:t>
      </w:r>
    </w:p>
    <w:p w14:paraId="26B56C69" w14:textId="77777777" w:rsidR="00340B25" w:rsidRDefault="00340B25" w:rsidP="006B01EC"/>
    <w:p w14:paraId="190CBA89" w14:textId="77777777" w:rsidR="005D595C" w:rsidRDefault="005D595C" w:rsidP="006B01EC"/>
    <w:p w14:paraId="185CCAB3" w14:textId="77777777" w:rsidR="008406DF" w:rsidRDefault="008406DF">
      <w:pPr>
        <w:spacing w:after="160" w:line="259" w:lineRule="auto"/>
        <w:jc w:val="left"/>
        <w:sectPr w:rsidR="008406DF" w:rsidSect="00A94472">
          <w:pgSz w:w="11906" w:h="16838"/>
          <w:pgMar w:top="1440" w:right="1440" w:bottom="1440" w:left="1440" w:header="708" w:footer="708" w:gutter="0"/>
          <w:cols w:space="708"/>
          <w:docGrid w:linePitch="360"/>
        </w:sectPr>
      </w:pPr>
      <w:bookmarkStart w:id="77" w:name="_Toc529440873"/>
      <w:bookmarkStart w:id="78" w:name="_Toc530730865"/>
      <w:bookmarkStart w:id="79" w:name="_Toc534722369"/>
      <w:bookmarkStart w:id="80" w:name="_Toc536602474"/>
      <w:bookmarkStart w:id="81" w:name="_Toc536602535"/>
      <w:bookmarkStart w:id="82" w:name="_Toc536602628"/>
      <w:bookmarkStart w:id="83" w:name="_Toc536625005"/>
      <w:bookmarkStart w:id="84" w:name="_Toc536625042"/>
      <w:bookmarkStart w:id="85" w:name="_Toc536602490"/>
      <w:bookmarkStart w:id="86" w:name="_Toc536602555"/>
      <w:bookmarkStart w:id="87" w:name="_Toc536602648"/>
      <w:bookmarkStart w:id="88" w:name="_Toc536625026"/>
      <w:bookmarkStart w:id="89" w:name="_Toc536625063"/>
      <w:bookmarkStart w:id="90" w:name="_Toc536602491"/>
      <w:bookmarkStart w:id="91" w:name="_Toc536602556"/>
      <w:bookmarkStart w:id="92" w:name="_Toc536602649"/>
      <w:bookmarkStart w:id="93" w:name="_Toc536625027"/>
      <w:bookmarkStart w:id="94" w:name="_Toc536625064"/>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3AD8FFF5" w14:textId="77777777" w:rsidR="007D09CA" w:rsidRDefault="007D09CA" w:rsidP="007D09CA">
      <w:pPr>
        <w:pStyle w:val="Title"/>
      </w:pPr>
      <w:bookmarkStart w:id="95" w:name="_Toc158022181"/>
      <w:r>
        <w:lastRenderedPageBreak/>
        <w:t>CHAPTER 1: GENERAL SPECIFICATIONS</w:t>
      </w:r>
      <w:bookmarkEnd w:id="95"/>
    </w:p>
    <w:p w14:paraId="31E0260F" w14:textId="77777777" w:rsidR="007D09CA" w:rsidRDefault="007D09CA" w:rsidP="007D09CA"/>
    <w:p w14:paraId="7F20CEEF" w14:textId="77777777" w:rsidR="007D09CA" w:rsidRDefault="007D09CA" w:rsidP="007D09CA">
      <w:pPr>
        <w:sectPr w:rsidR="007D09CA" w:rsidSect="00A94472">
          <w:pgSz w:w="11906" w:h="16838" w:code="9"/>
          <w:pgMar w:top="1440" w:right="1440" w:bottom="1440" w:left="1440" w:header="709" w:footer="709" w:gutter="0"/>
          <w:cols w:space="708"/>
          <w:vAlign w:val="center"/>
          <w:docGrid w:linePitch="360"/>
        </w:sectPr>
      </w:pPr>
    </w:p>
    <w:p w14:paraId="28AF9D96" w14:textId="77777777" w:rsidR="00DF449F" w:rsidRDefault="00CA62E9" w:rsidP="007D09CA">
      <w:pPr>
        <w:pStyle w:val="Heading1"/>
      </w:pPr>
      <w:bookmarkStart w:id="96" w:name="_Toc34740467"/>
      <w:bookmarkStart w:id="97" w:name="_Toc34740606"/>
      <w:bookmarkStart w:id="98" w:name="_Toc34740468"/>
      <w:bookmarkStart w:id="99" w:name="_Toc34740607"/>
      <w:bookmarkStart w:id="100" w:name="_Toc34740469"/>
      <w:bookmarkStart w:id="101" w:name="_Toc34740608"/>
      <w:bookmarkStart w:id="102" w:name="_Toc34740470"/>
      <w:bookmarkStart w:id="103" w:name="_Toc34740609"/>
      <w:bookmarkStart w:id="104" w:name="_Toc34740471"/>
      <w:bookmarkStart w:id="105" w:name="_Toc34740610"/>
      <w:bookmarkStart w:id="106" w:name="_Toc34740473"/>
      <w:bookmarkStart w:id="107" w:name="_Toc34740612"/>
      <w:bookmarkStart w:id="108" w:name="_Toc31717684"/>
      <w:bookmarkStart w:id="109" w:name="_Toc31717685"/>
      <w:bookmarkStart w:id="110" w:name="_Toc31717686"/>
      <w:bookmarkStart w:id="111" w:name="_Toc31717687"/>
      <w:bookmarkStart w:id="112" w:name="_Toc31717702"/>
      <w:bookmarkStart w:id="113" w:name="_Toc31717703"/>
      <w:bookmarkStart w:id="114" w:name="_Toc31717704"/>
      <w:bookmarkStart w:id="115" w:name="_Toc26978426"/>
      <w:bookmarkStart w:id="116" w:name="_Toc31717719"/>
      <w:bookmarkStart w:id="117" w:name="_Toc31717720"/>
      <w:bookmarkStart w:id="118" w:name="_Toc31717721"/>
      <w:bookmarkStart w:id="119" w:name="_Toc31717722"/>
      <w:bookmarkStart w:id="120" w:name="_Toc31717723"/>
      <w:bookmarkStart w:id="121" w:name="_Toc31717724"/>
      <w:bookmarkStart w:id="122" w:name="_Toc31717725"/>
      <w:bookmarkStart w:id="123" w:name="_Toc31717726"/>
      <w:bookmarkStart w:id="124" w:name="_Toc31717727"/>
      <w:bookmarkStart w:id="125" w:name="_Toc31717728"/>
      <w:bookmarkStart w:id="126" w:name="_Toc31717729"/>
      <w:bookmarkStart w:id="127" w:name="_Toc468192141"/>
      <w:bookmarkStart w:id="128" w:name="_Toc31717745"/>
      <w:bookmarkStart w:id="129" w:name="_Toc31717746"/>
      <w:bookmarkStart w:id="130" w:name="_Toc31717747"/>
      <w:bookmarkStart w:id="131" w:name="_Toc31717748"/>
      <w:bookmarkStart w:id="132" w:name="_Toc31717749"/>
      <w:bookmarkStart w:id="133" w:name="_Toc31717750"/>
      <w:bookmarkStart w:id="134" w:name="_Toc31717752"/>
      <w:bookmarkStart w:id="135" w:name="_Toc36715823"/>
      <w:bookmarkStart w:id="136" w:name="_Toc158022182"/>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Pr>
          <w:caps w:val="0"/>
        </w:rPr>
        <w:lastRenderedPageBreak/>
        <w:t xml:space="preserve">SYSTEM </w:t>
      </w:r>
      <w:r w:rsidR="007E1940">
        <w:rPr>
          <w:caps w:val="0"/>
        </w:rPr>
        <w:t>LOCATIONS/</w:t>
      </w:r>
      <w:r>
        <w:rPr>
          <w:caps w:val="0"/>
        </w:rPr>
        <w:t>CLIENTS</w:t>
      </w:r>
      <w:bookmarkEnd w:id="135"/>
      <w:bookmarkEnd w:id="136"/>
    </w:p>
    <w:p w14:paraId="743D5995" w14:textId="77777777" w:rsidR="00DF449F" w:rsidRPr="009A63B5" w:rsidRDefault="00DF449F" w:rsidP="009A63B5">
      <w:pPr>
        <w:pStyle w:val="BodyTextIndent"/>
      </w:pPr>
      <w:r w:rsidRPr="009A63B5">
        <w:t>The AMSS shall be deployed to serve the following clients:</w:t>
      </w:r>
    </w:p>
    <w:p w14:paraId="70A29E04" w14:textId="77777777" w:rsidR="00DF449F" w:rsidRPr="009A63B5" w:rsidRDefault="00DF449F" w:rsidP="009A63B5">
      <w:pPr>
        <w:pStyle w:val="ListBullet"/>
      </w:pPr>
      <w:r w:rsidRPr="009A63B5">
        <w:t>Domestic ATSU Clients (ATNS</w:t>
      </w:r>
      <w:r w:rsidR="0031725A" w:rsidRPr="009A63B5">
        <w:t xml:space="preserve"> and Private</w:t>
      </w:r>
      <w:r w:rsidRPr="009A63B5">
        <w:t xml:space="preserve"> ATSU</w:t>
      </w:r>
      <w:proofErr w:type="gramStart"/>
      <w:r w:rsidRPr="009A63B5">
        <w:t>);</w:t>
      </w:r>
      <w:proofErr w:type="gramEnd"/>
    </w:p>
    <w:p w14:paraId="2994E715" w14:textId="77777777" w:rsidR="00DF449F" w:rsidRPr="009A63B5" w:rsidRDefault="00DF449F" w:rsidP="009A63B5">
      <w:pPr>
        <w:pStyle w:val="ListBullet"/>
      </w:pPr>
      <w:r w:rsidRPr="009A63B5">
        <w:t xml:space="preserve">Domestic </w:t>
      </w:r>
      <w:r w:rsidR="0031725A" w:rsidRPr="009A63B5">
        <w:t xml:space="preserve">Other </w:t>
      </w:r>
      <w:r w:rsidRPr="009A63B5">
        <w:t>Clients (SAAF, SAWS</w:t>
      </w:r>
      <w:proofErr w:type="gramStart"/>
      <w:r w:rsidRPr="009A63B5">
        <w:t>);</w:t>
      </w:r>
      <w:proofErr w:type="gramEnd"/>
    </w:p>
    <w:p w14:paraId="5071CC32" w14:textId="77777777" w:rsidR="00DF449F" w:rsidRPr="009A63B5" w:rsidRDefault="00DF449F" w:rsidP="009A63B5">
      <w:pPr>
        <w:pStyle w:val="ListBullet"/>
      </w:pPr>
      <w:r w:rsidRPr="009A63B5">
        <w:t xml:space="preserve">International </w:t>
      </w:r>
      <w:proofErr w:type="gramStart"/>
      <w:r w:rsidRPr="009A63B5">
        <w:t>Clients;</w:t>
      </w:r>
      <w:proofErr w:type="gramEnd"/>
    </w:p>
    <w:p w14:paraId="38B38384" w14:textId="77777777" w:rsidR="00DF449F" w:rsidRPr="009A63B5" w:rsidRDefault="00DF449F" w:rsidP="009A63B5">
      <w:pPr>
        <w:pStyle w:val="ListBullet"/>
      </w:pPr>
      <w:r w:rsidRPr="009A63B5">
        <w:t>ATNS Systems.</w:t>
      </w:r>
    </w:p>
    <w:p w14:paraId="59C92143" w14:textId="77777777" w:rsidR="002D1C4A" w:rsidRDefault="002D1C4A" w:rsidP="009A63B5"/>
    <w:p w14:paraId="140DFE07" w14:textId="77777777" w:rsidR="009A63B5" w:rsidRDefault="009A63B5" w:rsidP="00874A1C">
      <w:pPr>
        <w:pStyle w:val="BodyTextIndent"/>
      </w:pPr>
      <w:r w:rsidRPr="00447A6B">
        <w:t xml:space="preserve">The </w:t>
      </w:r>
      <w:r w:rsidR="00465A43">
        <w:t>Bidder</w:t>
      </w:r>
      <w:r w:rsidRPr="00447A6B">
        <w:t xml:space="preserve"> shall take note of the current </w:t>
      </w:r>
      <w:r w:rsidR="00A0039E">
        <w:t>locations</w:t>
      </w:r>
      <w:r w:rsidR="00C673D3">
        <w:t xml:space="preserve"> </w:t>
      </w:r>
      <w:r w:rsidRPr="00447A6B">
        <w:t xml:space="preserve">and interfaces as defined in the tables below and shall confirm that the system shall be deployed and configured to maintain existing service delivery </w:t>
      </w:r>
      <w:r w:rsidR="006B550D" w:rsidRPr="00447A6B">
        <w:t>to the clients</w:t>
      </w:r>
      <w:r w:rsidR="00935A60">
        <w:t xml:space="preserve"> at these locations</w:t>
      </w:r>
      <w:r w:rsidR="006B550D" w:rsidRPr="00447A6B">
        <w:t>.</w:t>
      </w:r>
      <w:r w:rsidR="00984196" w:rsidRPr="00447A6B">
        <w:t xml:space="preserv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BD24C1" w14:paraId="19EC4C0F" w14:textId="77777777" w:rsidTr="00960352">
        <w:trPr>
          <w:jc w:val="center"/>
        </w:trPr>
        <w:tc>
          <w:tcPr>
            <w:tcW w:w="6232" w:type="dxa"/>
            <w:tcBorders>
              <w:top w:val="single" w:sz="4" w:space="0" w:color="auto"/>
              <w:left w:val="single" w:sz="4" w:space="0" w:color="auto"/>
              <w:bottom w:val="single" w:sz="4" w:space="0" w:color="auto"/>
              <w:right w:val="single" w:sz="4" w:space="0" w:color="auto"/>
            </w:tcBorders>
            <w:hideMark/>
          </w:tcPr>
          <w:p w14:paraId="77D72197" w14:textId="77777777" w:rsidR="00BD24C1" w:rsidRDefault="00BD24C1" w:rsidP="00430453">
            <w:pPr>
              <w:spacing w:before="60" w:after="60"/>
              <w:rPr>
                <w:rFonts w:cs="Arial"/>
                <w:b/>
                <w:bCs/>
              </w:rPr>
            </w:pPr>
            <w:r>
              <w:rPr>
                <w:rFonts w:cs="Arial"/>
                <w:b/>
                <w:bCs/>
              </w:rPr>
              <w:t>COMPLIANCE (C/PC/NC/Noted)</w:t>
            </w:r>
          </w:p>
          <w:p w14:paraId="13308FE6" w14:textId="77777777" w:rsidR="00BD24C1" w:rsidRDefault="00BD24C1" w:rsidP="00430453">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490D2FB7" w14:textId="77777777" w:rsidR="00BD24C1" w:rsidRDefault="00BD24C1" w:rsidP="00430453">
            <w:pPr>
              <w:spacing w:before="60" w:after="60" w:line="360" w:lineRule="auto"/>
              <w:rPr>
                <w:rFonts w:cs="Arial"/>
              </w:rPr>
            </w:pPr>
          </w:p>
        </w:tc>
      </w:tr>
      <w:tr w:rsidR="00BD24C1" w14:paraId="2C659650" w14:textId="77777777" w:rsidTr="00430453">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192EA75B" w14:textId="77777777" w:rsidR="00BD24C1" w:rsidRDefault="00BD24C1" w:rsidP="00430453">
            <w:pPr>
              <w:spacing w:before="60" w:after="60" w:line="360" w:lineRule="auto"/>
              <w:rPr>
                <w:rFonts w:cs="Arial"/>
                <w:i/>
              </w:rPr>
            </w:pPr>
            <w:r>
              <w:rPr>
                <w:rFonts w:cs="Arial"/>
                <w:i/>
              </w:rPr>
              <w:t>[INSERT FULL RESPONSE FOR EVALUATION HERE]</w:t>
            </w:r>
          </w:p>
          <w:p w14:paraId="2DD7019C" w14:textId="77777777" w:rsidR="00BD24C1" w:rsidRDefault="00BD24C1" w:rsidP="00430453">
            <w:pPr>
              <w:spacing w:before="60" w:after="60" w:line="360" w:lineRule="auto"/>
              <w:rPr>
                <w:rFonts w:cs="Arial"/>
                <w:i/>
              </w:rPr>
            </w:pPr>
          </w:p>
        </w:tc>
      </w:tr>
      <w:tr w:rsidR="00BD24C1" w14:paraId="67CA9B7A" w14:textId="77777777" w:rsidTr="00430453">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50445055" w14:textId="77777777" w:rsidR="00BD24C1" w:rsidRDefault="00BD24C1" w:rsidP="00430453">
            <w:pPr>
              <w:spacing w:before="60" w:after="60" w:line="360" w:lineRule="auto"/>
              <w:rPr>
                <w:rFonts w:cs="Arial"/>
                <w:i/>
              </w:rPr>
            </w:pPr>
            <w:r>
              <w:rPr>
                <w:rFonts w:cs="Arial"/>
                <w:i/>
              </w:rPr>
              <w:t>[INSERT REFERENCE TO ADDITIONAL INFORMATION HERE]</w:t>
            </w:r>
          </w:p>
        </w:tc>
      </w:tr>
    </w:tbl>
    <w:p w14:paraId="62BB85EA" w14:textId="77777777" w:rsidR="00874A1C" w:rsidRDefault="00874A1C" w:rsidP="009A63B5"/>
    <w:p w14:paraId="4F0D3FBE" w14:textId="77777777" w:rsidR="00526497" w:rsidRDefault="00BE4908" w:rsidP="007D09CA">
      <w:pPr>
        <w:pStyle w:val="Heading2"/>
      </w:pPr>
      <w:bookmarkStart w:id="137" w:name="_Toc37750204"/>
      <w:bookmarkStart w:id="138" w:name="_Toc158022183"/>
      <w:r>
        <w:t>Domestic ATSU Clients</w:t>
      </w:r>
      <w:bookmarkEnd w:id="137"/>
      <w:bookmarkEnd w:id="138"/>
    </w:p>
    <w:tbl>
      <w:tblPr>
        <w:tblStyle w:val="TableGrid"/>
        <w:tblW w:w="0" w:type="auto"/>
        <w:tblInd w:w="552" w:type="dxa"/>
        <w:tblLook w:val="04A0" w:firstRow="1" w:lastRow="0" w:firstColumn="1" w:lastColumn="0" w:noHBand="0" w:noVBand="1"/>
      </w:tblPr>
      <w:tblGrid>
        <w:gridCol w:w="1550"/>
        <w:gridCol w:w="3298"/>
        <w:gridCol w:w="1822"/>
        <w:gridCol w:w="1606"/>
      </w:tblGrid>
      <w:tr w:rsidR="005037ED" w14:paraId="3FD35009" w14:textId="77777777" w:rsidTr="009A63B5">
        <w:trPr>
          <w:trHeight w:val="340"/>
        </w:trPr>
        <w:tc>
          <w:tcPr>
            <w:tcW w:w="1550" w:type="dxa"/>
            <w:tcBorders>
              <w:top w:val="single" w:sz="12" w:space="0" w:color="auto"/>
              <w:left w:val="single" w:sz="12" w:space="0" w:color="auto"/>
              <w:bottom w:val="single" w:sz="12" w:space="0" w:color="auto"/>
              <w:right w:val="single" w:sz="12" w:space="0" w:color="auto"/>
            </w:tcBorders>
            <w:vAlign w:val="center"/>
          </w:tcPr>
          <w:p w14:paraId="4A533EC7" w14:textId="77777777" w:rsidR="005037ED" w:rsidRPr="005037ED" w:rsidRDefault="005037ED" w:rsidP="005037ED">
            <w:pPr>
              <w:rPr>
                <w:b/>
                <w:bCs/>
              </w:rPr>
            </w:pPr>
            <w:r>
              <w:rPr>
                <w:b/>
                <w:bCs/>
              </w:rPr>
              <w:t>DESIGNATOR</w:t>
            </w:r>
          </w:p>
        </w:tc>
        <w:tc>
          <w:tcPr>
            <w:tcW w:w="3298" w:type="dxa"/>
            <w:tcBorders>
              <w:top w:val="single" w:sz="12" w:space="0" w:color="auto"/>
              <w:left w:val="single" w:sz="12" w:space="0" w:color="auto"/>
              <w:bottom w:val="single" w:sz="12" w:space="0" w:color="auto"/>
              <w:right w:val="single" w:sz="12" w:space="0" w:color="auto"/>
            </w:tcBorders>
            <w:vAlign w:val="center"/>
          </w:tcPr>
          <w:p w14:paraId="769C4190" w14:textId="77777777" w:rsidR="005037ED" w:rsidRPr="005037ED" w:rsidRDefault="005037ED" w:rsidP="005037ED">
            <w:pPr>
              <w:rPr>
                <w:b/>
                <w:bCs/>
              </w:rPr>
            </w:pPr>
            <w:r>
              <w:rPr>
                <w:b/>
                <w:bCs/>
              </w:rPr>
              <w:t>AIRPORT</w:t>
            </w:r>
          </w:p>
        </w:tc>
        <w:tc>
          <w:tcPr>
            <w:tcW w:w="1822" w:type="dxa"/>
            <w:tcBorders>
              <w:top w:val="single" w:sz="12" w:space="0" w:color="auto"/>
              <w:left w:val="single" w:sz="12" w:space="0" w:color="auto"/>
              <w:bottom w:val="single" w:sz="12" w:space="0" w:color="auto"/>
              <w:right w:val="single" w:sz="12" w:space="0" w:color="auto"/>
            </w:tcBorders>
            <w:vAlign w:val="center"/>
          </w:tcPr>
          <w:p w14:paraId="638C3961" w14:textId="77777777" w:rsidR="005037ED" w:rsidRPr="005037ED" w:rsidRDefault="005037ED" w:rsidP="005037ED">
            <w:pPr>
              <w:rPr>
                <w:b/>
                <w:bCs/>
              </w:rPr>
            </w:pPr>
            <w:r>
              <w:rPr>
                <w:b/>
                <w:bCs/>
              </w:rPr>
              <w:t>LOCATION</w:t>
            </w:r>
          </w:p>
        </w:tc>
        <w:tc>
          <w:tcPr>
            <w:tcW w:w="1606" w:type="dxa"/>
            <w:tcBorders>
              <w:top w:val="single" w:sz="12" w:space="0" w:color="auto"/>
              <w:left w:val="single" w:sz="12" w:space="0" w:color="auto"/>
              <w:bottom w:val="single" w:sz="12" w:space="0" w:color="auto"/>
              <w:right w:val="single" w:sz="12" w:space="0" w:color="auto"/>
            </w:tcBorders>
            <w:vAlign w:val="center"/>
          </w:tcPr>
          <w:p w14:paraId="1582390C" w14:textId="77777777" w:rsidR="005037ED" w:rsidRPr="00587FD4" w:rsidRDefault="004361D7" w:rsidP="005037ED">
            <w:pPr>
              <w:rPr>
                <w:b/>
                <w:bCs/>
              </w:rPr>
            </w:pPr>
            <w:r>
              <w:rPr>
                <w:b/>
                <w:bCs/>
              </w:rPr>
              <w:t xml:space="preserve">* </w:t>
            </w:r>
            <w:r w:rsidR="005037ED">
              <w:rPr>
                <w:b/>
                <w:bCs/>
              </w:rPr>
              <w:t>INTERFACE</w:t>
            </w:r>
          </w:p>
        </w:tc>
      </w:tr>
      <w:tr w:rsidR="005037ED" w14:paraId="582D2D35" w14:textId="77777777" w:rsidTr="009A63B5">
        <w:trPr>
          <w:trHeight w:val="340"/>
        </w:trPr>
        <w:tc>
          <w:tcPr>
            <w:tcW w:w="8276" w:type="dxa"/>
            <w:gridSpan w:val="4"/>
            <w:tcBorders>
              <w:top w:val="single" w:sz="12" w:space="0" w:color="auto"/>
              <w:left w:val="single" w:sz="12" w:space="0" w:color="auto"/>
              <w:bottom w:val="single" w:sz="12" w:space="0" w:color="auto"/>
              <w:right w:val="single" w:sz="12" w:space="0" w:color="auto"/>
            </w:tcBorders>
            <w:vAlign w:val="center"/>
          </w:tcPr>
          <w:p w14:paraId="28B23878" w14:textId="77777777" w:rsidR="005037ED" w:rsidRPr="00587FD4" w:rsidRDefault="005037ED" w:rsidP="005037ED">
            <w:pPr>
              <w:rPr>
                <w:b/>
                <w:bCs/>
              </w:rPr>
            </w:pPr>
            <w:r>
              <w:rPr>
                <w:b/>
                <w:bCs/>
              </w:rPr>
              <w:t>ATSU: ATNS</w:t>
            </w:r>
          </w:p>
        </w:tc>
      </w:tr>
      <w:tr w:rsidR="005037ED" w14:paraId="63CBC00C" w14:textId="77777777" w:rsidTr="009A63B5">
        <w:trPr>
          <w:trHeight w:val="340"/>
        </w:trPr>
        <w:tc>
          <w:tcPr>
            <w:tcW w:w="1550" w:type="dxa"/>
            <w:tcBorders>
              <w:left w:val="single" w:sz="12" w:space="0" w:color="auto"/>
            </w:tcBorders>
            <w:vAlign w:val="center"/>
          </w:tcPr>
          <w:p w14:paraId="582C2D62" w14:textId="77777777" w:rsidR="005037ED" w:rsidRDefault="005037ED" w:rsidP="005037ED">
            <w:r>
              <w:t>FABL</w:t>
            </w:r>
          </w:p>
        </w:tc>
        <w:tc>
          <w:tcPr>
            <w:tcW w:w="3298" w:type="dxa"/>
            <w:vAlign w:val="center"/>
          </w:tcPr>
          <w:p w14:paraId="31D5EE5B" w14:textId="77777777" w:rsidR="005037ED" w:rsidRDefault="005037ED" w:rsidP="005037ED">
            <w:r>
              <w:t>Bloemfontein Airport</w:t>
            </w:r>
          </w:p>
        </w:tc>
        <w:tc>
          <w:tcPr>
            <w:tcW w:w="1822" w:type="dxa"/>
            <w:vAlign w:val="center"/>
          </w:tcPr>
          <w:p w14:paraId="7725E628" w14:textId="77777777" w:rsidR="005037ED" w:rsidRDefault="005037ED" w:rsidP="005037ED">
            <w:r>
              <w:t>Bloemfontein</w:t>
            </w:r>
          </w:p>
        </w:tc>
        <w:tc>
          <w:tcPr>
            <w:tcW w:w="1606" w:type="dxa"/>
            <w:tcBorders>
              <w:right w:val="single" w:sz="12" w:space="0" w:color="auto"/>
            </w:tcBorders>
            <w:vAlign w:val="center"/>
          </w:tcPr>
          <w:p w14:paraId="03FB8937" w14:textId="77777777" w:rsidR="005037ED" w:rsidRDefault="005037ED" w:rsidP="005037ED">
            <w:r>
              <w:t>AMHS UA-P7</w:t>
            </w:r>
          </w:p>
        </w:tc>
      </w:tr>
      <w:tr w:rsidR="005037ED" w14:paraId="0022DD51" w14:textId="77777777" w:rsidTr="009A63B5">
        <w:trPr>
          <w:trHeight w:val="340"/>
        </w:trPr>
        <w:tc>
          <w:tcPr>
            <w:tcW w:w="1550" w:type="dxa"/>
            <w:tcBorders>
              <w:left w:val="single" w:sz="12" w:space="0" w:color="auto"/>
            </w:tcBorders>
            <w:vAlign w:val="center"/>
          </w:tcPr>
          <w:p w14:paraId="1A9367A0" w14:textId="77777777" w:rsidR="005037ED" w:rsidRDefault="005037ED" w:rsidP="005037ED">
            <w:r>
              <w:t>FACT</w:t>
            </w:r>
          </w:p>
        </w:tc>
        <w:tc>
          <w:tcPr>
            <w:tcW w:w="3298" w:type="dxa"/>
            <w:vAlign w:val="center"/>
          </w:tcPr>
          <w:p w14:paraId="23FB21BE" w14:textId="77777777" w:rsidR="005037ED" w:rsidRDefault="005037ED" w:rsidP="005037ED">
            <w:r>
              <w:t>Cape Town International Airport</w:t>
            </w:r>
          </w:p>
        </w:tc>
        <w:tc>
          <w:tcPr>
            <w:tcW w:w="1822" w:type="dxa"/>
            <w:vAlign w:val="center"/>
          </w:tcPr>
          <w:p w14:paraId="744A4DD6" w14:textId="77777777" w:rsidR="005037ED" w:rsidRDefault="005037ED" w:rsidP="005037ED">
            <w:r>
              <w:t>Cape Town</w:t>
            </w:r>
          </w:p>
          <w:p w14:paraId="61990672" w14:textId="77777777" w:rsidR="00935A60" w:rsidRDefault="00935A60" w:rsidP="005037ED">
            <w:r>
              <w:t>(Multiple clients)</w:t>
            </w:r>
          </w:p>
        </w:tc>
        <w:tc>
          <w:tcPr>
            <w:tcW w:w="1606" w:type="dxa"/>
            <w:tcBorders>
              <w:right w:val="single" w:sz="12" w:space="0" w:color="auto"/>
            </w:tcBorders>
            <w:vAlign w:val="center"/>
          </w:tcPr>
          <w:p w14:paraId="46993F6C" w14:textId="77777777" w:rsidR="005037ED" w:rsidRDefault="005037ED" w:rsidP="005037ED">
            <w:r>
              <w:t>AFTN/AMHS</w:t>
            </w:r>
          </w:p>
        </w:tc>
      </w:tr>
      <w:tr w:rsidR="005037ED" w14:paraId="69166508" w14:textId="77777777" w:rsidTr="009A63B5">
        <w:trPr>
          <w:trHeight w:val="340"/>
        </w:trPr>
        <w:tc>
          <w:tcPr>
            <w:tcW w:w="1550" w:type="dxa"/>
            <w:tcBorders>
              <w:left w:val="single" w:sz="12" w:space="0" w:color="auto"/>
            </w:tcBorders>
            <w:vAlign w:val="center"/>
          </w:tcPr>
          <w:p w14:paraId="5491200D" w14:textId="77777777" w:rsidR="005037ED" w:rsidRDefault="005037ED" w:rsidP="005037ED">
            <w:r>
              <w:t>FAEL</w:t>
            </w:r>
          </w:p>
        </w:tc>
        <w:tc>
          <w:tcPr>
            <w:tcW w:w="3298" w:type="dxa"/>
            <w:vAlign w:val="center"/>
          </w:tcPr>
          <w:p w14:paraId="5E877255" w14:textId="77777777" w:rsidR="005037ED" w:rsidRDefault="005037ED" w:rsidP="005037ED">
            <w:r>
              <w:t>East London Airport</w:t>
            </w:r>
          </w:p>
        </w:tc>
        <w:tc>
          <w:tcPr>
            <w:tcW w:w="1822" w:type="dxa"/>
            <w:vAlign w:val="center"/>
          </w:tcPr>
          <w:p w14:paraId="0D3A066A" w14:textId="77777777" w:rsidR="005037ED" w:rsidRDefault="005037ED" w:rsidP="005037ED">
            <w:r>
              <w:t>East London</w:t>
            </w:r>
          </w:p>
        </w:tc>
        <w:tc>
          <w:tcPr>
            <w:tcW w:w="1606" w:type="dxa"/>
            <w:tcBorders>
              <w:right w:val="single" w:sz="12" w:space="0" w:color="auto"/>
            </w:tcBorders>
            <w:vAlign w:val="center"/>
          </w:tcPr>
          <w:p w14:paraId="0614DAB1" w14:textId="77777777" w:rsidR="005037ED" w:rsidRDefault="005037ED" w:rsidP="005037ED">
            <w:r>
              <w:t>AMHS UA-P7</w:t>
            </w:r>
          </w:p>
        </w:tc>
      </w:tr>
      <w:tr w:rsidR="005037ED" w14:paraId="72981A65" w14:textId="77777777" w:rsidTr="009A63B5">
        <w:trPr>
          <w:trHeight w:val="340"/>
        </w:trPr>
        <w:tc>
          <w:tcPr>
            <w:tcW w:w="1550" w:type="dxa"/>
            <w:tcBorders>
              <w:left w:val="single" w:sz="12" w:space="0" w:color="auto"/>
            </w:tcBorders>
            <w:vAlign w:val="center"/>
          </w:tcPr>
          <w:p w14:paraId="1B2ECE9B" w14:textId="77777777" w:rsidR="005037ED" w:rsidRDefault="005037ED" w:rsidP="005037ED">
            <w:r>
              <w:t>FAGG</w:t>
            </w:r>
          </w:p>
        </w:tc>
        <w:tc>
          <w:tcPr>
            <w:tcW w:w="3298" w:type="dxa"/>
            <w:vAlign w:val="center"/>
          </w:tcPr>
          <w:p w14:paraId="6DB8DCF5" w14:textId="77777777" w:rsidR="005037ED" w:rsidRDefault="005037ED" w:rsidP="005037ED">
            <w:r>
              <w:t>George Airport</w:t>
            </w:r>
          </w:p>
        </w:tc>
        <w:tc>
          <w:tcPr>
            <w:tcW w:w="1822" w:type="dxa"/>
            <w:vAlign w:val="center"/>
          </w:tcPr>
          <w:p w14:paraId="68019C3C" w14:textId="77777777" w:rsidR="005037ED" w:rsidRDefault="005037ED" w:rsidP="005037ED">
            <w:r>
              <w:t>George</w:t>
            </w:r>
          </w:p>
        </w:tc>
        <w:tc>
          <w:tcPr>
            <w:tcW w:w="1606" w:type="dxa"/>
            <w:tcBorders>
              <w:right w:val="single" w:sz="12" w:space="0" w:color="auto"/>
            </w:tcBorders>
            <w:vAlign w:val="center"/>
          </w:tcPr>
          <w:p w14:paraId="20D3A61B" w14:textId="77777777" w:rsidR="005037ED" w:rsidRDefault="005037ED" w:rsidP="005037ED">
            <w:r>
              <w:t>AMHS UA-P7</w:t>
            </w:r>
          </w:p>
        </w:tc>
      </w:tr>
      <w:tr w:rsidR="005037ED" w14:paraId="2FB3EA7E" w14:textId="77777777" w:rsidTr="009A63B5">
        <w:trPr>
          <w:trHeight w:val="340"/>
        </w:trPr>
        <w:tc>
          <w:tcPr>
            <w:tcW w:w="1550" w:type="dxa"/>
            <w:tcBorders>
              <w:left w:val="single" w:sz="12" w:space="0" w:color="auto"/>
            </w:tcBorders>
            <w:vAlign w:val="center"/>
          </w:tcPr>
          <w:p w14:paraId="5039848F" w14:textId="77777777" w:rsidR="005037ED" w:rsidRDefault="005037ED" w:rsidP="005037ED">
            <w:r>
              <w:t>FAGM</w:t>
            </w:r>
          </w:p>
        </w:tc>
        <w:tc>
          <w:tcPr>
            <w:tcW w:w="3298" w:type="dxa"/>
            <w:vAlign w:val="center"/>
          </w:tcPr>
          <w:p w14:paraId="499F4322" w14:textId="77777777" w:rsidR="005037ED" w:rsidRDefault="005037ED" w:rsidP="005037ED">
            <w:r>
              <w:t>Germiston Rand Airport</w:t>
            </w:r>
          </w:p>
        </w:tc>
        <w:tc>
          <w:tcPr>
            <w:tcW w:w="1822" w:type="dxa"/>
            <w:vAlign w:val="center"/>
          </w:tcPr>
          <w:p w14:paraId="7DDF3961" w14:textId="77777777" w:rsidR="005037ED" w:rsidRDefault="005037ED" w:rsidP="005037ED">
            <w:r>
              <w:t>Germiston</w:t>
            </w:r>
          </w:p>
        </w:tc>
        <w:tc>
          <w:tcPr>
            <w:tcW w:w="1606" w:type="dxa"/>
            <w:tcBorders>
              <w:right w:val="single" w:sz="12" w:space="0" w:color="auto"/>
            </w:tcBorders>
            <w:vAlign w:val="center"/>
          </w:tcPr>
          <w:p w14:paraId="77A929C2" w14:textId="77777777" w:rsidR="005037ED" w:rsidRDefault="005037ED" w:rsidP="005037ED">
            <w:r>
              <w:t>AMHS UA-P7</w:t>
            </w:r>
          </w:p>
        </w:tc>
      </w:tr>
      <w:tr w:rsidR="005037ED" w14:paraId="7772E0EC" w14:textId="77777777" w:rsidTr="009A63B5">
        <w:trPr>
          <w:trHeight w:val="340"/>
        </w:trPr>
        <w:tc>
          <w:tcPr>
            <w:tcW w:w="1550" w:type="dxa"/>
            <w:tcBorders>
              <w:left w:val="single" w:sz="12" w:space="0" w:color="auto"/>
            </w:tcBorders>
            <w:vAlign w:val="center"/>
          </w:tcPr>
          <w:p w14:paraId="2437B6B9" w14:textId="77777777" w:rsidR="005037ED" w:rsidRDefault="005037ED" w:rsidP="005037ED">
            <w:r>
              <w:t>FAKM</w:t>
            </w:r>
          </w:p>
        </w:tc>
        <w:tc>
          <w:tcPr>
            <w:tcW w:w="3298" w:type="dxa"/>
            <w:vAlign w:val="center"/>
          </w:tcPr>
          <w:p w14:paraId="08698D9C" w14:textId="77777777" w:rsidR="005037ED" w:rsidRDefault="005037ED" w:rsidP="005037ED">
            <w:r>
              <w:t>Kimberley Airport</w:t>
            </w:r>
          </w:p>
        </w:tc>
        <w:tc>
          <w:tcPr>
            <w:tcW w:w="1822" w:type="dxa"/>
            <w:vAlign w:val="center"/>
          </w:tcPr>
          <w:p w14:paraId="546A4834" w14:textId="77777777" w:rsidR="005037ED" w:rsidRDefault="005037ED" w:rsidP="005037ED">
            <w:r>
              <w:t>Kimberley</w:t>
            </w:r>
          </w:p>
        </w:tc>
        <w:tc>
          <w:tcPr>
            <w:tcW w:w="1606" w:type="dxa"/>
            <w:tcBorders>
              <w:right w:val="single" w:sz="12" w:space="0" w:color="auto"/>
            </w:tcBorders>
            <w:vAlign w:val="center"/>
          </w:tcPr>
          <w:p w14:paraId="0C60C504" w14:textId="77777777" w:rsidR="005037ED" w:rsidRDefault="005037ED" w:rsidP="005037ED">
            <w:r>
              <w:t>AMHS UA-P7</w:t>
            </w:r>
          </w:p>
        </w:tc>
      </w:tr>
      <w:tr w:rsidR="005037ED" w14:paraId="6A054714" w14:textId="77777777" w:rsidTr="009A63B5">
        <w:trPr>
          <w:trHeight w:val="340"/>
        </w:trPr>
        <w:tc>
          <w:tcPr>
            <w:tcW w:w="1550" w:type="dxa"/>
            <w:tcBorders>
              <w:left w:val="single" w:sz="12" w:space="0" w:color="auto"/>
            </w:tcBorders>
            <w:vAlign w:val="center"/>
          </w:tcPr>
          <w:p w14:paraId="0D2BBFF7" w14:textId="77777777" w:rsidR="005037ED" w:rsidRDefault="005037ED" w:rsidP="005037ED">
            <w:r>
              <w:t>FAK</w:t>
            </w:r>
            <w:r w:rsidR="008D49FD">
              <w:t>N</w:t>
            </w:r>
          </w:p>
        </w:tc>
        <w:tc>
          <w:tcPr>
            <w:tcW w:w="3298" w:type="dxa"/>
            <w:vAlign w:val="center"/>
          </w:tcPr>
          <w:p w14:paraId="62700E84" w14:textId="77777777" w:rsidR="005037ED" w:rsidRDefault="005037ED" w:rsidP="005037ED">
            <w:r>
              <w:t>Kruger Mpumalanga Airport</w:t>
            </w:r>
          </w:p>
        </w:tc>
        <w:tc>
          <w:tcPr>
            <w:tcW w:w="1822" w:type="dxa"/>
            <w:vAlign w:val="center"/>
          </w:tcPr>
          <w:p w14:paraId="7FE9C919" w14:textId="77777777" w:rsidR="005037ED" w:rsidRDefault="005037ED" w:rsidP="005037ED">
            <w:r>
              <w:t>Nelspruit</w:t>
            </w:r>
          </w:p>
        </w:tc>
        <w:tc>
          <w:tcPr>
            <w:tcW w:w="1606" w:type="dxa"/>
            <w:tcBorders>
              <w:right w:val="single" w:sz="12" w:space="0" w:color="auto"/>
            </w:tcBorders>
            <w:vAlign w:val="center"/>
          </w:tcPr>
          <w:p w14:paraId="46D4BA8B" w14:textId="77777777" w:rsidR="005037ED" w:rsidRDefault="005037ED" w:rsidP="005037ED">
            <w:r>
              <w:t>AMHS UA-P7</w:t>
            </w:r>
          </w:p>
        </w:tc>
      </w:tr>
      <w:tr w:rsidR="005037ED" w14:paraId="63DF3233" w14:textId="77777777" w:rsidTr="009A63B5">
        <w:trPr>
          <w:trHeight w:val="340"/>
        </w:trPr>
        <w:tc>
          <w:tcPr>
            <w:tcW w:w="1550" w:type="dxa"/>
            <w:tcBorders>
              <w:left w:val="single" w:sz="12" w:space="0" w:color="auto"/>
            </w:tcBorders>
            <w:vAlign w:val="center"/>
          </w:tcPr>
          <w:p w14:paraId="6784A946" w14:textId="77777777" w:rsidR="005037ED" w:rsidRDefault="005037ED" w:rsidP="005037ED">
            <w:r>
              <w:t>FALA</w:t>
            </w:r>
          </w:p>
        </w:tc>
        <w:tc>
          <w:tcPr>
            <w:tcW w:w="3298" w:type="dxa"/>
            <w:vAlign w:val="center"/>
          </w:tcPr>
          <w:p w14:paraId="675EC88E" w14:textId="77777777" w:rsidR="005037ED" w:rsidRDefault="005037ED" w:rsidP="005037ED">
            <w:r>
              <w:t>Lanseria Airport</w:t>
            </w:r>
          </w:p>
        </w:tc>
        <w:tc>
          <w:tcPr>
            <w:tcW w:w="1822" w:type="dxa"/>
            <w:vAlign w:val="center"/>
          </w:tcPr>
          <w:p w14:paraId="3A40DF88" w14:textId="77777777" w:rsidR="005037ED" w:rsidRDefault="005037ED" w:rsidP="005037ED">
            <w:r>
              <w:t>Lanseria</w:t>
            </w:r>
          </w:p>
        </w:tc>
        <w:tc>
          <w:tcPr>
            <w:tcW w:w="1606" w:type="dxa"/>
            <w:tcBorders>
              <w:right w:val="single" w:sz="12" w:space="0" w:color="auto"/>
            </w:tcBorders>
            <w:vAlign w:val="center"/>
          </w:tcPr>
          <w:p w14:paraId="65CC261E" w14:textId="77777777" w:rsidR="005037ED" w:rsidRDefault="005037ED" w:rsidP="005037ED">
            <w:r>
              <w:t>AMHS UA-P7</w:t>
            </w:r>
          </w:p>
        </w:tc>
      </w:tr>
      <w:tr w:rsidR="005037ED" w14:paraId="49FC7A88" w14:textId="77777777" w:rsidTr="009A63B5">
        <w:trPr>
          <w:trHeight w:val="340"/>
        </w:trPr>
        <w:tc>
          <w:tcPr>
            <w:tcW w:w="1550" w:type="dxa"/>
            <w:tcBorders>
              <w:left w:val="single" w:sz="12" w:space="0" w:color="auto"/>
            </w:tcBorders>
            <w:vAlign w:val="center"/>
          </w:tcPr>
          <w:p w14:paraId="0495BE8D" w14:textId="77777777" w:rsidR="005037ED" w:rsidRDefault="005037ED" w:rsidP="005037ED">
            <w:r>
              <w:t>FALE</w:t>
            </w:r>
          </w:p>
        </w:tc>
        <w:tc>
          <w:tcPr>
            <w:tcW w:w="3298" w:type="dxa"/>
            <w:vAlign w:val="center"/>
          </w:tcPr>
          <w:p w14:paraId="7FBBC989" w14:textId="77777777" w:rsidR="005037ED" w:rsidRDefault="005037ED" w:rsidP="005037ED">
            <w:r>
              <w:t>King Shaka International Airport</w:t>
            </w:r>
          </w:p>
        </w:tc>
        <w:tc>
          <w:tcPr>
            <w:tcW w:w="1822" w:type="dxa"/>
            <w:vAlign w:val="center"/>
          </w:tcPr>
          <w:p w14:paraId="622F9450" w14:textId="77777777" w:rsidR="005037ED" w:rsidRDefault="005037ED" w:rsidP="005037ED">
            <w:r>
              <w:t>Durban</w:t>
            </w:r>
          </w:p>
        </w:tc>
        <w:tc>
          <w:tcPr>
            <w:tcW w:w="1606" w:type="dxa"/>
            <w:tcBorders>
              <w:right w:val="single" w:sz="12" w:space="0" w:color="auto"/>
            </w:tcBorders>
            <w:vAlign w:val="center"/>
          </w:tcPr>
          <w:p w14:paraId="5659B187" w14:textId="77777777" w:rsidR="005037ED" w:rsidRDefault="005037ED" w:rsidP="005037ED">
            <w:r>
              <w:t>AMHS UA-P7</w:t>
            </w:r>
          </w:p>
        </w:tc>
      </w:tr>
      <w:tr w:rsidR="005037ED" w14:paraId="057C3B2E" w14:textId="77777777" w:rsidTr="009A63B5">
        <w:trPr>
          <w:trHeight w:val="340"/>
        </w:trPr>
        <w:tc>
          <w:tcPr>
            <w:tcW w:w="1550" w:type="dxa"/>
            <w:tcBorders>
              <w:left w:val="single" w:sz="12" w:space="0" w:color="auto"/>
            </w:tcBorders>
            <w:vAlign w:val="center"/>
          </w:tcPr>
          <w:p w14:paraId="75F5A239" w14:textId="77777777" w:rsidR="005037ED" w:rsidRDefault="005037ED" w:rsidP="005037ED">
            <w:r>
              <w:t>FAMM</w:t>
            </w:r>
          </w:p>
        </w:tc>
        <w:tc>
          <w:tcPr>
            <w:tcW w:w="3298" w:type="dxa"/>
            <w:vAlign w:val="center"/>
          </w:tcPr>
          <w:p w14:paraId="6B5D5758" w14:textId="77777777" w:rsidR="005037ED" w:rsidRDefault="005037ED" w:rsidP="005037ED">
            <w:r>
              <w:t>Mafikeng Airport</w:t>
            </w:r>
          </w:p>
        </w:tc>
        <w:tc>
          <w:tcPr>
            <w:tcW w:w="1822" w:type="dxa"/>
            <w:vAlign w:val="center"/>
          </w:tcPr>
          <w:p w14:paraId="76ECC7DF" w14:textId="77777777" w:rsidR="005037ED" w:rsidRDefault="005037ED" w:rsidP="005037ED">
            <w:r>
              <w:t>Mafikeng</w:t>
            </w:r>
          </w:p>
        </w:tc>
        <w:tc>
          <w:tcPr>
            <w:tcW w:w="1606" w:type="dxa"/>
            <w:tcBorders>
              <w:right w:val="single" w:sz="12" w:space="0" w:color="auto"/>
            </w:tcBorders>
            <w:vAlign w:val="center"/>
          </w:tcPr>
          <w:p w14:paraId="74BCAE6B" w14:textId="77777777" w:rsidR="005037ED" w:rsidRDefault="005037ED" w:rsidP="005037ED">
            <w:r>
              <w:t>AMHS UA-P7</w:t>
            </w:r>
          </w:p>
        </w:tc>
      </w:tr>
      <w:tr w:rsidR="005037ED" w14:paraId="5942DC0D" w14:textId="77777777" w:rsidTr="009A63B5">
        <w:trPr>
          <w:trHeight w:val="340"/>
        </w:trPr>
        <w:tc>
          <w:tcPr>
            <w:tcW w:w="1550" w:type="dxa"/>
            <w:tcBorders>
              <w:left w:val="single" w:sz="12" w:space="0" w:color="auto"/>
            </w:tcBorders>
            <w:vAlign w:val="center"/>
          </w:tcPr>
          <w:p w14:paraId="09F71461" w14:textId="77777777" w:rsidR="005037ED" w:rsidRDefault="005037ED" w:rsidP="005037ED">
            <w:r>
              <w:t>FAOR</w:t>
            </w:r>
          </w:p>
        </w:tc>
        <w:tc>
          <w:tcPr>
            <w:tcW w:w="3298" w:type="dxa"/>
            <w:vAlign w:val="center"/>
          </w:tcPr>
          <w:p w14:paraId="66D57759" w14:textId="77777777" w:rsidR="005037ED" w:rsidRDefault="005037ED" w:rsidP="005037ED">
            <w:r>
              <w:t>O. R. Tambo International Airport</w:t>
            </w:r>
          </w:p>
        </w:tc>
        <w:tc>
          <w:tcPr>
            <w:tcW w:w="1822" w:type="dxa"/>
            <w:vAlign w:val="center"/>
          </w:tcPr>
          <w:p w14:paraId="26506E52" w14:textId="77777777" w:rsidR="005037ED" w:rsidRDefault="005037ED" w:rsidP="005037ED">
            <w:r>
              <w:t>Johannesburg</w:t>
            </w:r>
          </w:p>
          <w:p w14:paraId="76A50339" w14:textId="77777777" w:rsidR="00935A60" w:rsidRDefault="00935A60" w:rsidP="005037ED">
            <w:r>
              <w:t>(Multiple clients)</w:t>
            </w:r>
          </w:p>
        </w:tc>
        <w:tc>
          <w:tcPr>
            <w:tcW w:w="1606" w:type="dxa"/>
            <w:tcBorders>
              <w:right w:val="single" w:sz="12" w:space="0" w:color="auto"/>
            </w:tcBorders>
            <w:vAlign w:val="center"/>
          </w:tcPr>
          <w:p w14:paraId="33798DD4" w14:textId="77777777" w:rsidR="005037ED" w:rsidRDefault="005037ED" w:rsidP="005037ED">
            <w:r>
              <w:t>AFTN/AMHS</w:t>
            </w:r>
          </w:p>
        </w:tc>
      </w:tr>
      <w:tr w:rsidR="005037ED" w14:paraId="2D41AB67" w14:textId="77777777" w:rsidTr="009A63B5">
        <w:trPr>
          <w:trHeight w:val="340"/>
        </w:trPr>
        <w:tc>
          <w:tcPr>
            <w:tcW w:w="1550" w:type="dxa"/>
            <w:tcBorders>
              <w:left w:val="single" w:sz="12" w:space="0" w:color="auto"/>
            </w:tcBorders>
            <w:vAlign w:val="center"/>
          </w:tcPr>
          <w:p w14:paraId="7500B6FC" w14:textId="77777777" w:rsidR="005037ED" w:rsidRDefault="005037ED" w:rsidP="005037ED">
            <w:r>
              <w:t>FAPE</w:t>
            </w:r>
          </w:p>
        </w:tc>
        <w:tc>
          <w:tcPr>
            <w:tcW w:w="3298" w:type="dxa"/>
            <w:vAlign w:val="center"/>
          </w:tcPr>
          <w:p w14:paraId="3778E0B3" w14:textId="77777777" w:rsidR="005037ED" w:rsidRDefault="005037ED" w:rsidP="005037ED">
            <w:r>
              <w:t>Port Elizabeth Airport</w:t>
            </w:r>
          </w:p>
        </w:tc>
        <w:tc>
          <w:tcPr>
            <w:tcW w:w="1822" w:type="dxa"/>
            <w:vAlign w:val="center"/>
          </w:tcPr>
          <w:p w14:paraId="3351164F" w14:textId="77777777" w:rsidR="005037ED" w:rsidRDefault="005037ED" w:rsidP="005037ED">
            <w:r>
              <w:t>Port Elizabeth</w:t>
            </w:r>
          </w:p>
        </w:tc>
        <w:tc>
          <w:tcPr>
            <w:tcW w:w="1606" w:type="dxa"/>
            <w:tcBorders>
              <w:right w:val="single" w:sz="12" w:space="0" w:color="auto"/>
            </w:tcBorders>
            <w:vAlign w:val="center"/>
          </w:tcPr>
          <w:p w14:paraId="48D1A206" w14:textId="77777777" w:rsidR="005037ED" w:rsidRDefault="005037ED" w:rsidP="005037ED">
            <w:r>
              <w:t>AMHS UA-P7</w:t>
            </w:r>
          </w:p>
        </w:tc>
      </w:tr>
      <w:tr w:rsidR="005037ED" w14:paraId="0145D9EF" w14:textId="77777777" w:rsidTr="009A63B5">
        <w:trPr>
          <w:trHeight w:val="340"/>
        </w:trPr>
        <w:tc>
          <w:tcPr>
            <w:tcW w:w="1550" w:type="dxa"/>
            <w:tcBorders>
              <w:left w:val="single" w:sz="12" w:space="0" w:color="auto"/>
            </w:tcBorders>
            <w:vAlign w:val="center"/>
          </w:tcPr>
          <w:p w14:paraId="4B59657C" w14:textId="77777777" w:rsidR="005037ED" w:rsidRDefault="005037ED" w:rsidP="005037ED">
            <w:r>
              <w:t>FAPM</w:t>
            </w:r>
          </w:p>
        </w:tc>
        <w:tc>
          <w:tcPr>
            <w:tcW w:w="3298" w:type="dxa"/>
            <w:vAlign w:val="center"/>
          </w:tcPr>
          <w:p w14:paraId="3F97226F" w14:textId="77777777" w:rsidR="005037ED" w:rsidRDefault="005037ED" w:rsidP="005037ED">
            <w:r>
              <w:t>Pietermaritzburg Airport</w:t>
            </w:r>
          </w:p>
        </w:tc>
        <w:tc>
          <w:tcPr>
            <w:tcW w:w="1822" w:type="dxa"/>
            <w:vAlign w:val="center"/>
          </w:tcPr>
          <w:p w14:paraId="2410D4BE" w14:textId="77777777" w:rsidR="005037ED" w:rsidRDefault="005037ED" w:rsidP="005037ED">
            <w:r>
              <w:t>Pietermaritzburg</w:t>
            </w:r>
          </w:p>
        </w:tc>
        <w:tc>
          <w:tcPr>
            <w:tcW w:w="1606" w:type="dxa"/>
            <w:tcBorders>
              <w:right w:val="single" w:sz="12" w:space="0" w:color="auto"/>
            </w:tcBorders>
            <w:vAlign w:val="center"/>
          </w:tcPr>
          <w:p w14:paraId="34BE3D63" w14:textId="77777777" w:rsidR="005037ED" w:rsidRDefault="005037ED" w:rsidP="005037ED">
            <w:r>
              <w:t>AMHS UA-P7</w:t>
            </w:r>
          </w:p>
        </w:tc>
      </w:tr>
      <w:tr w:rsidR="005037ED" w14:paraId="149A927A" w14:textId="77777777" w:rsidTr="009A63B5">
        <w:trPr>
          <w:trHeight w:val="340"/>
        </w:trPr>
        <w:tc>
          <w:tcPr>
            <w:tcW w:w="1550" w:type="dxa"/>
            <w:tcBorders>
              <w:left w:val="single" w:sz="12" w:space="0" w:color="auto"/>
            </w:tcBorders>
            <w:vAlign w:val="center"/>
          </w:tcPr>
          <w:p w14:paraId="6FC64691" w14:textId="77777777" w:rsidR="005037ED" w:rsidRDefault="005037ED" w:rsidP="005037ED">
            <w:r>
              <w:t>FAPN</w:t>
            </w:r>
          </w:p>
        </w:tc>
        <w:tc>
          <w:tcPr>
            <w:tcW w:w="3298" w:type="dxa"/>
            <w:vAlign w:val="center"/>
          </w:tcPr>
          <w:p w14:paraId="248E10FB" w14:textId="77777777" w:rsidR="005037ED" w:rsidRDefault="005037ED" w:rsidP="005037ED">
            <w:r>
              <w:t>Pilanesberg Airport</w:t>
            </w:r>
          </w:p>
        </w:tc>
        <w:tc>
          <w:tcPr>
            <w:tcW w:w="1822" w:type="dxa"/>
            <w:vAlign w:val="center"/>
          </w:tcPr>
          <w:p w14:paraId="792E2633" w14:textId="77777777" w:rsidR="005037ED" w:rsidRDefault="005037ED" w:rsidP="005037ED">
            <w:r>
              <w:t>Pilanesberg</w:t>
            </w:r>
          </w:p>
        </w:tc>
        <w:tc>
          <w:tcPr>
            <w:tcW w:w="1606" w:type="dxa"/>
            <w:tcBorders>
              <w:right w:val="single" w:sz="12" w:space="0" w:color="auto"/>
            </w:tcBorders>
            <w:vAlign w:val="center"/>
          </w:tcPr>
          <w:p w14:paraId="7A7C7B7E" w14:textId="77777777" w:rsidR="005037ED" w:rsidRDefault="005037ED" w:rsidP="005037ED">
            <w:r>
              <w:t>AMHS UA-P7</w:t>
            </w:r>
          </w:p>
        </w:tc>
      </w:tr>
      <w:tr w:rsidR="005037ED" w14:paraId="2575D5F3" w14:textId="77777777" w:rsidTr="009A63B5">
        <w:trPr>
          <w:trHeight w:val="340"/>
        </w:trPr>
        <w:tc>
          <w:tcPr>
            <w:tcW w:w="1550" w:type="dxa"/>
            <w:tcBorders>
              <w:left w:val="single" w:sz="12" w:space="0" w:color="auto"/>
            </w:tcBorders>
            <w:vAlign w:val="center"/>
          </w:tcPr>
          <w:p w14:paraId="08F215FC" w14:textId="77777777" w:rsidR="005037ED" w:rsidRDefault="005037ED" w:rsidP="005037ED">
            <w:r>
              <w:t>FAPP</w:t>
            </w:r>
          </w:p>
        </w:tc>
        <w:tc>
          <w:tcPr>
            <w:tcW w:w="3298" w:type="dxa"/>
            <w:vAlign w:val="center"/>
          </w:tcPr>
          <w:p w14:paraId="4A4218D9" w14:textId="77777777" w:rsidR="005037ED" w:rsidRDefault="005037ED" w:rsidP="005037ED">
            <w:r>
              <w:t>Polokwane Airport</w:t>
            </w:r>
          </w:p>
        </w:tc>
        <w:tc>
          <w:tcPr>
            <w:tcW w:w="1822" w:type="dxa"/>
            <w:vAlign w:val="center"/>
          </w:tcPr>
          <w:p w14:paraId="64C00E6D" w14:textId="77777777" w:rsidR="005037ED" w:rsidRDefault="005037ED" w:rsidP="005037ED">
            <w:r>
              <w:t>Polokwane</w:t>
            </w:r>
          </w:p>
        </w:tc>
        <w:tc>
          <w:tcPr>
            <w:tcW w:w="1606" w:type="dxa"/>
            <w:tcBorders>
              <w:right w:val="single" w:sz="12" w:space="0" w:color="auto"/>
            </w:tcBorders>
            <w:vAlign w:val="center"/>
          </w:tcPr>
          <w:p w14:paraId="36F66462" w14:textId="77777777" w:rsidR="005037ED" w:rsidRDefault="005037ED" w:rsidP="005037ED">
            <w:r>
              <w:t>AMHS UA-P7</w:t>
            </w:r>
          </w:p>
        </w:tc>
      </w:tr>
      <w:tr w:rsidR="005037ED" w14:paraId="05F4CFFA" w14:textId="77777777" w:rsidTr="009A63B5">
        <w:trPr>
          <w:trHeight w:val="340"/>
        </w:trPr>
        <w:tc>
          <w:tcPr>
            <w:tcW w:w="1550" w:type="dxa"/>
            <w:tcBorders>
              <w:left w:val="single" w:sz="12" w:space="0" w:color="auto"/>
            </w:tcBorders>
            <w:vAlign w:val="center"/>
          </w:tcPr>
          <w:p w14:paraId="349D96A8" w14:textId="77777777" w:rsidR="005037ED" w:rsidRDefault="005037ED" w:rsidP="005037ED">
            <w:r>
              <w:t>FAUP</w:t>
            </w:r>
          </w:p>
        </w:tc>
        <w:tc>
          <w:tcPr>
            <w:tcW w:w="3298" w:type="dxa"/>
            <w:vAlign w:val="center"/>
          </w:tcPr>
          <w:p w14:paraId="1CA97A88" w14:textId="77777777" w:rsidR="005037ED" w:rsidRDefault="005037ED" w:rsidP="005037ED">
            <w:r>
              <w:t>Upington Airport</w:t>
            </w:r>
          </w:p>
        </w:tc>
        <w:tc>
          <w:tcPr>
            <w:tcW w:w="1822" w:type="dxa"/>
            <w:vAlign w:val="center"/>
          </w:tcPr>
          <w:p w14:paraId="2CCE8288" w14:textId="77777777" w:rsidR="005037ED" w:rsidRDefault="005037ED" w:rsidP="005037ED">
            <w:r>
              <w:t>Upington</w:t>
            </w:r>
          </w:p>
        </w:tc>
        <w:tc>
          <w:tcPr>
            <w:tcW w:w="1606" w:type="dxa"/>
            <w:tcBorders>
              <w:right w:val="single" w:sz="12" w:space="0" w:color="auto"/>
            </w:tcBorders>
            <w:vAlign w:val="center"/>
          </w:tcPr>
          <w:p w14:paraId="09726E0E" w14:textId="77777777" w:rsidR="005037ED" w:rsidRDefault="005037ED" w:rsidP="005037ED">
            <w:r>
              <w:t>AMHS UA-P7</w:t>
            </w:r>
          </w:p>
        </w:tc>
      </w:tr>
      <w:tr w:rsidR="005037ED" w14:paraId="0D369C93" w14:textId="77777777" w:rsidTr="009A63B5">
        <w:trPr>
          <w:trHeight w:val="340"/>
        </w:trPr>
        <w:tc>
          <w:tcPr>
            <w:tcW w:w="1550" w:type="dxa"/>
            <w:tcBorders>
              <w:left w:val="single" w:sz="12" w:space="0" w:color="auto"/>
            </w:tcBorders>
            <w:vAlign w:val="center"/>
          </w:tcPr>
          <w:p w14:paraId="1BDB68D6" w14:textId="77777777" w:rsidR="005037ED" w:rsidRDefault="005037ED" w:rsidP="005037ED">
            <w:r>
              <w:t>FAUT</w:t>
            </w:r>
          </w:p>
        </w:tc>
        <w:tc>
          <w:tcPr>
            <w:tcW w:w="3298" w:type="dxa"/>
            <w:vAlign w:val="center"/>
          </w:tcPr>
          <w:p w14:paraId="4B51AA5D" w14:textId="77777777" w:rsidR="005037ED" w:rsidRDefault="005037ED" w:rsidP="005037ED">
            <w:r w:rsidRPr="00531FF2">
              <w:t>Umtata</w:t>
            </w:r>
            <w:r>
              <w:t xml:space="preserve"> Airport</w:t>
            </w:r>
          </w:p>
        </w:tc>
        <w:tc>
          <w:tcPr>
            <w:tcW w:w="1822" w:type="dxa"/>
            <w:vAlign w:val="center"/>
          </w:tcPr>
          <w:p w14:paraId="17019CB6" w14:textId="77777777" w:rsidR="005037ED" w:rsidRDefault="005037ED" w:rsidP="005037ED">
            <w:r>
              <w:t>Umtata</w:t>
            </w:r>
          </w:p>
        </w:tc>
        <w:tc>
          <w:tcPr>
            <w:tcW w:w="1606" w:type="dxa"/>
            <w:tcBorders>
              <w:right w:val="single" w:sz="12" w:space="0" w:color="auto"/>
            </w:tcBorders>
            <w:vAlign w:val="center"/>
          </w:tcPr>
          <w:p w14:paraId="33E5AD50" w14:textId="77777777" w:rsidR="005037ED" w:rsidRDefault="005037ED" w:rsidP="005037ED">
            <w:r>
              <w:t>AMHS UA-P7</w:t>
            </w:r>
          </w:p>
        </w:tc>
      </w:tr>
      <w:tr w:rsidR="005037ED" w14:paraId="048F7C4D" w14:textId="77777777" w:rsidTr="0029728B">
        <w:trPr>
          <w:trHeight w:val="340"/>
        </w:trPr>
        <w:tc>
          <w:tcPr>
            <w:tcW w:w="1550" w:type="dxa"/>
            <w:tcBorders>
              <w:left w:val="single" w:sz="12" w:space="0" w:color="auto"/>
              <w:bottom w:val="single" w:sz="4" w:space="0" w:color="auto"/>
            </w:tcBorders>
            <w:vAlign w:val="center"/>
          </w:tcPr>
          <w:p w14:paraId="032163F6" w14:textId="77777777" w:rsidR="005037ED" w:rsidRDefault="005037ED" w:rsidP="005037ED">
            <w:r>
              <w:t>FAVG</w:t>
            </w:r>
          </w:p>
        </w:tc>
        <w:tc>
          <w:tcPr>
            <w:tcW w:w="3298" w:type="dxa"/>
            <w:tcBorders>
              <w:bottom w:val="single" w:sz="4" w:space="0" w:color="auto"/>
            </w:tcBorders>
            <w:vAlign w:val="center"/>
          </w:tcPr>
          <w:p w14:paraId="33047C74" w14:textId="77777777" w:rsidR="005037ED" w:rsidRDefault="005037ED" w:rsidP="005037ED">
            <w:r>
              <w:t>Virginia Airport</w:t>
            </w:r>
          </w:p>
        </w:tc>
        <w:tc>
          <w:tcPr>
            <w:tcW w:w="1822" w:type="dxa"/>
            <w:tcBorders>
              <w:bottom w:val="single" w:sz="4" w:space="0" w:color="auto"/>
            </w:tcBorders>
            <w:vAlign w:val="center"/>
          </w:tcPr>
          <w:p w14:paraId="4E274ECD" w14:textId="77777777" w:rsidR="005037ED" w:rsidRDefault="005037ED" w:rsidP="005037ED">
            <w:r>
              <w:t>Durban</w:t>
            </w:r>
          </w:p>
        </w:tc>
        <w:tc>
          <w:tcPr>
            <w:tcW w:w="1606" w:type="dxa"/>
            <w:tcBorders>
              <w:bottom w:val="single" w:sz="4" w:space="0" w:color="auto"/>
              <w:right w:val="single" w:sz="12" w:space="0" w:color="auto"/>
            </w:tcBorders>
            <w:vAlign w:val="center"/>
          </w:tcPr>
          <w:p w14:paraId="5506E517" w14:textId="77777777" w:rsidR="005037ED" w:rsidRDefault="005037ED" w:rsidP="005037ED">
            <w:r>
              <w:t>AMHS UA-P7</w:t>
            </w:r>
          </w:p>
        </w:tc>
      </w:tr>
      <w:tr w:rsidR="005037ED" w14:paraId="5B54716A" w14:textId="77777777" w:rsidTr="0029728B">
        <w:trPr>
          <w:trHeight w:val="340"/>
        </w:trPr>
        <w:tc>
          <w:tcPr>
            <w:tcW w:w="1550" w:type="dxa"/>
            <w:tcBorders>
              <w:left w:val="single" w:sz="12" w:space="0" w:color="auto"/>
              <w:bottom w:val="single" w:sz="4" w:space="0" w:color="auto"/>
            </w:tcBorders>
            <w:vAlign w:val="center"/>
          </w:tcPr>
          <w:p w14:paraId="0FA03A64" w14:textId="77777777" w:rsidR="005037ED" w:rsidRDefault="005037ED" w:rsidP="005037ED">
            <w:r>
              <w:lastRenderedPageBreak/>
              <w:t>FAWB</w:t>
            </w:r>
          </w:p>
        </w:tc>
        <w:tc>
          <w:tcPr>
            <w:tcW w:w="3298" w:type="dxa"/>
            <w:tcBorders>
              <w:bottom w:val="single" w:sz="4" w:space="0" w:color="auto"/>
            </w:tcBorders>
            <w:vAlign w:val="center"/>
          </w:tcPr>
          <w:p w14:paraId="10ECCC72" w14:textId="77777777" w:rsidR="005037ED" w:rsidRDefault="005037ED" w:rsidP="005037ED">
            <w:r>
              <w:t>Wonderboom Airport</w:t>
            </w:r>
          </w:p>
        </w:tc>
        <w:tc>
          <w:tcPr>
            <w:tcW w:w="1822" w:type="dxa"/>
            <w:tcBorders>
              <w:bottom w:val="single" w:sz="4" w:space="0" w:color="auto"/>
            </w:tcBorders>
            <w:vAlign w:val="center"/>
          </w:tcPr>
          <w:p w14:paraId="676BFB24" w14:textId="77777777" w:rsidR="005037ED" w:rsidRDefault="005037ED" w:rsidP="005037ED">
            <w:r>
              <w:t>Wonderboom</w:t>
            </w:r>
          </w:p>
        </w:tc>
        <w:tc>
          <w:tcPr>
            <w:tcW w:w="1606" w:type="dxa"/>
            <w:tcBorders>
              <w:bottom w:val="single" w:sz="4" w:space="0" w:color="auto"/>
              <w:right w:val="single" w:sz="12" w:space="0" w:color="auto"/>
            </w:tcBorders>
            <w:vAlign w:val="center"/>
          </w:tcPr>
          <w:p w14:paraId="348E8A17" w14:textId="77777777" w:rsidR="005037ED" w:rsidRDefault="005037ED" w:rsidP="005037ED">
            <w:r>
              <w:t>AMHS UA-P7</w:t>
            </w:r>
          </w:p>
        </w:tc>
      </w:tr>
      <w:tr w:rsidR="00610D47" w14:paraId="2C9BEE46" w14:textId="77777777">
        <w:trPr>
          <w:trHeight w:val="340"/>
        </w:trPr>
        <w:tc>
          <w:tcPr>
            <w:tcW w:w="1550" w:type="dxa"/>
            <w:tcBorders>
              <w:left w:val="single" w:sz="12" w:space="0" w:color="auto"/>
              <w:bottom w:val="single" w:sz="12" w:space="0" w:color="auto"/>
            </w:tcBorders>
            <w:vAlign w:val="center"/>
          </w:tcPr>
          <w:p w14:paraId="518FE046" w14:textId="77777777" w:rsidR="00610D47" w:rsidRDefault="00610D47">
            <w:r>
              <w:t>FARB</w:t>
            </w:r>
          </w:p>
        </w:tc>
        <w:tc>
          <w:tcPr>
            <w:tcW w:w="3298" w:type="dxa"/>
            <w:tcBorders>
              <w:bottom w:val="single" w:sz="12" w:space="0" w:color="auto"/>
            </w:tcBorders>
            <w:vAlign w:val="center"/>
          </w:tcPr>
          <w:p w14:paraId="179BC56F" w14:textId="77777777" w:rsidR="00610D47" w:rsidRDefault="00610D47">
            <w:r>
              <w:t>Richard’s Bay Airport</w:t>
            </w:r>
          </w:p>
        </w:tc>
        <w:tc>
          <w:tcPr>
            <w:tcW w:w="1822" w:type="dxa"/>
            <w:tcBorders>
              <w:bottom w:val="single" w:sz="12" w:space="0" w:color="auto"/>
            </w:tcBorders>
            <w:vAlign w:val="center"/>
          </w:tcPr>
          <w:p w14:paraId="4DF1EB4C" w14:textId="77777777" w:rsidR="00610D47" w:rsidRDefault="00610D47">
            <w:r>
              <w:t>Richard’s Bay</w:t>
            </w:r>
          </w:p>
        </w:tc>
        <w:tc>
          <w:tcPr>
            <w:tcW w:w="1606" w:type="dxa"/>
            <w:tcBorders>
              <w:bottom w:val="single" w:sz="12" w:space="0" w:color="auto"/>
              <w:right w:val="single" w:sz="12" w:space="0" w:color="auto"/>
            </w:tcBorders>
            <w:vAlign w:val="center"/>
          </w:tcPr>
          <w:p w14:paraId="54DC9062" w14:textId="77777777" w:rsidR="00610D47" w:rsidRDefault="00610D47">
            <w:r>
              <w:t>AMHS UA-P7</w:t>
            </w:r>
          </w:p>
        </w:tc>
      </w:tr>
      <w:tr w:rsidR="005037ED" w14:paraId="1C80B134" w14:textId="77777777" w:rsidTr="009A63B5">
        <w:trPr>
          <w:trHeight w:val="340"/>
        </w:trPr>
        <w:tc>
          <w:tcPr>
            <w:tcW w:w="8276" w:type="dxa"/>
            <w:gridSpan w:val="4"/>
            <w:tcBorders>
              <w:top w:val="single" w:sz="12" w:space="0" w:color="auto"/>
              <w:left w:val="single" w:sz="12" w:space="0" w:color="auto"/>
              <w:bottom w:val="single" w:sz="12" w:space="0" w:color="auto"/>
              <w:right w:val="single" w:sz="12" w:space="0" w:color="auto"/>
            </w:tcBorders>
            <w:vAlign w:val="center"/>
          </w:tcPr>
          <w:p w14:paraId="7510B1C4" w14:textId="77777777" w:rsidR="005037ED" w:rsidRPr="00587FD4" w:rsidRDefault="005037ED" w:rsidP="005037ED">
            <w:pPr>
              <w:rPr>
                <w:b/>
                <w:bCs/>
              </w:rPr>
            </w:pPr>
            <w:r w:rsidRPr="00587FD4">
              <w:rPr>
                <w:b/>
                <w:bCs/>
              </w:rPr>
              <w:t xml:space="preserve">ATSU: </w:t>
            </w:r>
            <w:r>
              <w:rPr>
                <w:b/>
                <w:bCs/>
              </w:rPr>
              <w:t>PRIVATE</w:t>
            </w:r>
          </w:p>
        </w:tc>
      </w:tr>
      <w:tr w:rsidR="005037ED" w14:paraId="75FC6289" w14:textId="77777777" w:rsidTr="009A63B5">
        <w:trPr>
          <w:trHeight w:val="340"/>
        </w:trPr>
        <w:tc>
          <w:tcPr>
            <w:tcW w:w="1550" w:type="dxa"/>
            <w:tcBorders>
              <w:top w:val="single" w:sz="12" w:space="0" w:color="auto"/>
              <w:left w:val="single" w:sz="12" w:space="0" w:color="auto"/>
            </w:tcBorders>
            <w:vAlign w:val="center"/>
          </w:tcPr>
          <w:p w14:paraId="101ADB41" w14:textId="77777777" w:rsidR="005037ED" w:rsidRDefault="005037ED" w:rsidP="005037ED">
            <w:r>
              <w:t>FAGC</w:t>
            </w:r>
          </w:p>
        </w:tc>
        <w:tc>
          <w:tcPr>
            <w:tcW w:w="3298" w:type="dxa"/>
            <w:tcBorders>
              <w:top w:val="single" w:sz="12" w:space="0" w:color="auto"/>
            </w:tcBorders>
            <w:vAlign w:val="center"/>
          </w:tcPr>
          <w:p w14:paraId="715A0B67" w14:textId="77777777" w:rsidR="005037ED" w:rsidRDefault="005037ED" w:rsidP="005037ED">
            <w:r>
              <w:t>Grand Central Airport</w:t>
            </w:r>
          </w:p>
        </w:tc>
        <w:tc>
          <w:tcPr>
            <w:tcW w:w="1822" w:type="dxa"/>
            <w:tcBorders>
              <w:top w:val="single" w:sz="12" w:space="0" w:color="auto"/>
            </w:tcBorders>
            <w:vAlign w:val="center"/>
          </w:tcPr>
          <w:p w14:paraId="26745080" w14:textId="77777777" w:rsidR="005037ED" w:rsidRDefault="005037ED" w:rsidP="005037ED">
            <w:r>
              <w:t>Midrand</w:t>
            </w:r>
          </w:p>
        </w:tc>
        <w:tc>
          <w:tcPr>
            <w:tcW w:w="1606" w:type="dxa"/>
            <w:tcBorders>
              <w:top w:val="single" w:sz="12" w:space="0" w:color="auto"/>
              <w:right w:val="single" w:sz="12" w:space="0" w:color="auto"/>
            </w:tcBorders>
            <w:vAlign w:val="center"/>
          </w:tcPr>
          <w:p w14:paraId="57410F7F" w14:textId="77777777" w:rsidR="005037ED" w:rsidRDefault="005037ED" w:rsidP="005037ED">
            <w:r>
              <w:t>AMHS UA-P7</w:t>
            </w:r>
          </w:p>
        </w:tc>
      </w:tr>
    </w:tbl>
    <w:p w14:paraId="6E5D1515" w14:textId="77777777" w:rsidR="00BE4908" w:rsidRDefault="004361D7" w:rsidP="00210318">
      <w:pPr>
        <w:ind w:left="576"/>
      </w:pPr>
      <w:r>
        <w:t>* AMHS UA-P7 is currently implemented, however the Bidder may also offer AMHS UA-P3 at these locations.</w:t>
      </w:r>
    </w:p>
    <w:p w14:paraId="03FEB574" w14:textId="77777777" w:rsidR="0065230B" w:rsidRDefault="00BE4908" w:rsidP="009A63B5">
      <w:pPr>
        <w:pStyle w:val="Heading2"/>
      </w:pPr>
      <w:bookmarkStart w:id="139" w:name="_Toc37750205"/>
      <w:bookmarkStart w:id="140" w:name="_Toc158022184"/>
      <w:r w:rsidRPr="00B013ED">
        <w:t>Domestic Other Clients</w:t>
      </w:r>
      <w:bookmarkEnd w:id="139"/>
      <w:bookmarkEnd w:id="140"/>
    </w:p>
    <w:tbl>
      <w:tblPr>
        <w:tblStyle w:val="TableGrid"/>
        <w:tblW w:w="0" w:type="auto"/>
        <w:tblInd w:w="552" w:type="dxa"/>
        <w:tblLook w:val="04A0" w:firstRow="1" w:lastRow="0" w:firstColumn="1" w:lastColumn="0" w:noHBand="0" w:noVBand="1"/>
      </w:tblPr>
      <w:tblGrid>
        <w:gridCol w:w="1583"/>
        <w:gridCol w:w="3494"/>
        <w:gridCol w:w="1559"/>
        <w:gridCol w:w="1640"/>
      </w:tblGrid>
      <w:tr w:rsidR="0065230B" w14:paraId="23FD7831" w14:textId="77777777" w:rsidTr="009A63B5">
        <w:trPr>
          <w:trHeight w:val="340"/>
        </w:trPr>
        <w:tc>
          <w:tcPr>
            <w:tcW w:w="1583" w:type="dxa"/>
            <w:tcBorders>
              <w:top w:val="single" w:sz="12" w:space="0" w:color="auto"/>
              <w:left w:val="single" w:sz="12" w:space="0" w:color="auto"/>
              <w:bottom w:val="single" w:sz="12" w:space="0" w:color="auto"/>
            </w:tcBorders>
            <w:vAlign w:val="center"/>
          </w:tcPr>
          <w:p w14:paraId="5D83C921" w14:textId="77777777" w:rsidR="0065230B" w:rsidRPr="001F603C" w:rsidRDefault="003D5BE0" w:rsidP="005A4641">
            <w:pPr>
              <w:rPr>
                <w:b/>
                <w:bCs/>
              </w:rPr>
            </w:pPr>
            <w:r>
              <w:rPr>
                <w:b/>
                <w:bCs/>
              </w:rPr>
              <w:t>DESCRIPTION</w:t>
            </w:r>
          </w:p>
        </w:tc>
        <w:tc>
          <w:tcPr>
            <w:tcW w:w="5053" w:type="dxa"/>
            <w:gridSpan w:val="2"/>
            <w:tcBorders>
              <w:top w:val="single" w:sz="12" w:space="0" w:color="auto"/>
              <w:bottom w:val="single" w:sz="12" w:space="0" w:color="auto"/>
            </w:tcBorders>
            <w:vAlign w:val="center"/>
          </w:tcPr>
          <w:p w14:paraId="23C7D45A" w14:textId="77777777" w:rsidR="0065230B" w:rsidRPr="001F603C" w:rsidRDefault="003D5BE0" w:rsidP="005A4641">
            <w:pPr>
              <w:rPr>
                <w:b/>
                <w:bCs/>
              </w:rPr>
            </w:pPr>
            <w:r>
              <w:rPr>
                <w:b/>
                <w:bCs/>
              </w:rPr>
              <w:t>LOCATION</w:t>
            </w:r>
          </w:p>
        </w:tc>
        <w:tc>
          <w:tcPr>
            <w:tcW w:w="1640" w:type="dxa"/>
            <w:tcBorders>
              <w:top w:val="single" w:sz="12" w:space="0" w:color="auto"/>
              <w:bottom w:val="single" w:sz="12" w:space="0" w:color="auto"/>
              <w:right w:val="single" w:sz="12" w:space="0" w:color="auto"/>
            </w:tcBorders>
            <w:vAlign w:val="center"/>
          </w:tcPr>
          <w:p w14:paraId="442A409C" w14:textId="77777777" w:rsidR="0065230B" w:rsidRPr="001F603C" w:rsidRDefault="003D5BE0" w:rsidP="005A4641">
            <w:pPr>
              <w:rPr>
                <w:b/>
                <w:bCs/>
              </w:rPr>
            </w:pPr>
            <w:r>
              <w:rPr>
                <w:b/>
                <w:bCs/>
              </w:rPr>
              <w:t>INTERFACE</w:t>
            </w:r>
          </w:p>
        </w:tc>
      </w:tr>
      <w:tr w:rsidR="0065230B" w14:paraId="18A67A2F" w14:textId="77777777" w:rsidTr="009A63B5">
        <w:trPr>
          <w:trHeight w:val="340"/>
        </w:trPr>
        <w:tc>
          <w:tcPr>
            <w:tcW w:w="1583" w:type="dxa"/>
            <w:tcBorders>
              <w:top w:val="single" w:sz="12" w:space="0" w:color="auto"/>
              <w:left w:val="single" w:sz="12" w:space="0" w:color="auto"/>
              <w:bottom w:val="single" w:sz="12" w:space="0" w:color="auto"/>
            </w:tcBorders>
            <w:vAlign w:val="center"/>
          </w:tcPr>
          <w:p w14:paraId="4DF8A945" w14:textId="77777777" w:rsidR="0065230B" w:rsidRDefault="0065230B" w:rsidP="0065230B">
            <w:r>
              <w:t>MARITIME</w:t>
            </w:r>
          </w:p>
        </w:tc>
        <w:tc>
          <w:tcPr>
            <w:tcW w:w="3494" w:type="dxa"/>
            <w:tcBorders>
              <w:top w:val="single" w:sz="12" w:space="0" w:color="auto"/>
              <w:bottom w:val="single" w:sz="12" w:space="0" w:color="auto"/>
            </w:tcBorders>
            <w:vAlign w:val="center"/>
          </w:tcPr>
          <w:p w14:paraId="5782A21E" w14:textId="77777777" w:rsidR="0065230B" w:rsidRDefault="0065230B" w:rsidP="0065230B">
            <w:r>
              <w:t>Cape Town Maritime</w:t>
            </w:r>
          </w:p>
        </w:tc>
        <w:tc>
          <w:tcPr>
            <w:tcW w:w="1559" w:type="dxa"/>
            <w:tcBorders>
              <w:top w:val="single" w:sz="12" w:space="0" w:color="auto"/>
              <w:bottom w:val="single" w:sz="12" w:space="0" w:color="auto"/>
            </w:tcBorders>
            <w:vAlign w:val="center"/>
          </w:tcPr>
          <w:p w14:paraId="499241DF" w14:textId="77777777" w:rsidR="0065230B" w:rsidRDefault="0065230B" w:rsidP="0065230B">
            <w:r>
              <w:t>Cape Town</w:t>
            </w:r>
          </w:p>
        </w:tc>
        <w:tc>
          <w:tcPr>
            <w:tcW w:w="1640" w:type="dxa"/>
            <w:tcBorders>
              <w:top w:val="single" w:sz="12" w:space="0" w:color="auto"/>
              <w:bottom w:val="single" w:sz="12" w:space="0" w:color="auto"/>
              <w:right w:val="single" w:sz="12" w:space="0" w:color="auto"/>
            </w:tcBorders>
            <w:vAlign w:val="center"/>
          </w:tcPr>
          <w:p w14:paraId="0AF5F436" w14:textId="77777777" w:rsidR="0065230B" w:rsidRDefault="0065230B" w:rsidP="0065230B">
            <w:r>
              <w:t>AFTN RS-232</w:t>
            </w:r>
          </w:p>
        </w:tc>
      </w:tr>
      <w:tr w:rsidR="0065230B" w14:paraId="5E751C73" w14:textId="77777777" w:rsidTr="009A63B5">
        <w:trPr>
          <w:trHeight w:val="340"/>
        </w:trPr>
        <w:tc>
          <w:tcPr>
            <w:tcW w:w="1583" w:type="dxa"/>
            <w:tcBorders>
              <w:top w:val="single" w:sz="12" w:space="0" w:color="auto"/>
              <w:left w:val="single" w:sz="12" w:space="0" w:color="auto"/>
              <w:bottom w:val="single" w:sz="12" w:space="0" w:color="auto"/>
            </w:tcBorders>
            <w:vAlign w:val="center"/>
          </w:tcPr>
          <w:p w14:paraId="45AA2A40" w14:textId="77777777" w:rsidR="0065230B" w:rsidRDefault="0065230B" w:rsidP="0065230B">
            <w:r>
              <w:t>SACAA</w:t>
            </w:r>
          </w:p>
        </w:tc>
        <w:tc>
          <w:tcPr>
            <w:tcW w:w="3494" w:type="dxa"/>
            <w:tcBorders>
              <w:top w:val="single" w:sz="12" w:space="0" w:color="auto"/>
              <w:bottom w:val="single" w:sz="12" w:space="0" w:color="auto"/>
            </w:tcBorders>
            <w:vAlign w:val="center"/>
          </w:tcPr>
          <w:p w14:paraId="2C23B68A" w14:textId="77777777" w:rsidR="0065230B" w:rsidRDefault="0065230B" w:rsidP="0065230B">
            <w:r>
              <w:t>Civil Aviation Authority</w:t>
            </w:r>
          </w:p>
        </w:tc>
        <w:tc>
          <w:tcPr>
            <w:tcW w:w="1559" w:type="dxa"/>
            <w:tcBorders>
              <w:top w:val="single" w:sz="12" w:space="0" w:color="auto"/>
              <w:bottom w:val="single" w:sz="12" w:space="0" w:color="auto"/>
            </w:tcBorders>
            <w:vAlign w:val="center"/>
          </w:tcPr>
          <w:p w14:paraId="711E8513" w14:textId="77777777" w:rsidR="0065230B" w:rsidRDefault="0065230B" w:rsidP="0065230B">
            <w:r>
              <w:t>Midrand</w:t>
            </w:r>
          </w:p>
        </w:tc>
        <w:tc>
          <w:tcPr>
            <w:tcW w:w="1640" w:type="dxa"/>
            <w:tcBorders>
              <w:top w:val="single" w:sz="12" w:space="0" w:color="auto"/>
              <w:bottom w:val="single" w:sz="12" w:space="0" w:color="auto"/>
              <w:right w:val="single" w:sz="12" w:space="0" w:color="auto"/>
            </w:tcBorders>
            <w:vAlign w:val="center"/>
          </w:tcPr>
          <w:p w14:paraId="3AE42BE7" w14:textId="77777777" w:rsidR="0065230B" w:rsidRDefault="0065230B" w:rsidP="0065230B">
            <w:r>
              <w:t>AMHS UA-P7</w:t>
            </w:r>
          </w:p>
        </w:tc>
      </w:tr>
      <w:tr w:rsidR="003D5BE0" w14:paraId="04B05B93" w14:textId="77777777" w:rsidTr="009A63B5">
        <w:trPr>
          <w:trHeight w:val="340"/>
        </w:trPr>
        <w:tc>
          <w:tcPr>
            <w:tcW w:w="1583" w:type="dxa"/>
            <w:tcBorders>
              <w:top w:val="single" w:sz="12" w:space="0" w:color="auto"/>
              <w:left w:val="single" w:sz="12" w:space="0" w:color="auto"/>
              <w:bottom w:val="nil"/>
              <w:right w:val="single" w:sz="2" w:space="0" w:color="auto"/>
            </w:tcBorders>
            <w:vAlign w:val="center"/>
          </w:tcPr>
          <w:p w14:paraId="4DD15852" w14:textId="77777777" w:rsidR="0065230B" w:rsidRDefault="0065230B" w:rsidP="0065230B">
            <w:r>
              <w:t>SAAF</w:t>
            </w:r>
          </w:p>
        </w:tc>
        <w:tc>
          <w:tcPr>
            <w:tcW w:w="3494" w:type="dxa"/>
            <w:tcBorders>
              <w:top w:val="single" w:sz="12" w:space="0" w:color="auto"/>
              <w:left w:val="single" w:sz="2" w:space="0" w:color="auto"/>
            </w:tcBorders>
            <w:vAlign w:val="center"/>
          </w:tcPr>
          <w:p w14:paraId="733614E2" w14:textId="77777777" w:rsidR="0065230B" w:rsidRDefault="0065230B" w:rsidP="0065230B">
            <w:proofErr w:type="spellStart"/>
            <w:r>
              <w:t>Langebaanweg</w:t>
            </w:r>
            <w:proofErr w:type="spellEnd"/>
            <w:r>
              <w:t xml:space="preserve"> AFB</w:t>
            </w:r>
          </w:p>
        </w:tc>
        <w:tc>
          <w:tcPr>
            <w:tcW w:w="1559" w:type="dxa"/>
            <w:tcBorders>
              <w:top w:val="single" w:sz="12" w:space="0" w:color="auto"/>
            </w:tcBorders>
            <w:vAlign w:val="center"/>
          </w:tcPr>
          <w:p w14:paraId="7CCC0CCC" w14:textId="77777777" w:rsidR="0065230B" w:rsidRDefault="0065230B" w:rsidP="0065230B">
            <w:r>
              <w:t>Cape Town</w:t>
            </w:r>
          </w:p>
        </w:tc>
        <w:tc>
          <w:tcPr>
            <w:tcW w:w="1640" w:type="dxa"/>
            <w:tcBorders>
              <w:top w:val="single" w:sz="12" w:space="0" w:color="auto"/>
              <w:right w:val="single" w:sz="12" w:space="0" w:color="auto"/>
            </w:tcBorders>
            <w:vAlign w:val="center"/>
          </w:tcPr>
          <w:p w14:paraId="3B13E120" w14:textId="77777777" w:rsidR="0065230B" w:rsidRDefault="0065230B" w:rsidP="0065230B">
            <w:r>
              <w:t>AFTN RS-232</w:t>
            </w:r>
          </w:p>
        </w:tc>
      </w:tr>
      <w:tr w:rsidR="003D5BE0" w14:paraId="4A5EDFAC" w14:textId="77777777" w:rsidTr="009A63B5">
        <w:trPr>
          <w:trHeight w:val="340"/>
        </w:trPr>
        <w:tc>
          <w:tcPr>
            <w:tcW w:w="1583" w:type="dxa"/>
            <w:tcBorders>
              <w:top w:val="nil"/>
              <w:left w:val="single" w:sz="12" w:space="0" w:color="auto"/>
              <w:bottom w:val="nil"/>
              <w:right w:val="single" w:sz="2" w:space="0" w:color="auto"/>
            </w:tcBorders>
            <w:vAlign w:val="center"/>
          </w:tcPr>
          <w:p w14:paraId="7CB5CCCC" w14:textId="77777777" w:rsidR="0065230B" w:rsidRDefault="0065230B" w:rsidP="0065230B"/>
        </w:tc>
        <w:tc>
          <w:tcPr>
            <w:tcW w:w="3494" w:type="dxa"/>
            <w:tcBorders>
              <w:left w:val="single" w:sz="2" w:space="0" w:color="auto"/>
            </w:tcBorders>
            <w:vAlign w:val="center"/>
          </w:tcPr>
          <w:p w14:paraId="657EA95D" w14:textId="77777777" w:rsidR="0065230B" w:rsidRDefault="0065230B" w:rsidP="0065230B">
            <w:proofErr w:type="spellStart"/>
            <w:r>
              <w:t>Mariepskop</w:t>
            </w:r>
            <w:proofErr w:type="spellEnd"/>
            <w:r>
              <w:t xml:space="preserve"> LASS</w:t>
            </w:r>
          </w:p>
        </w:tc>
        <w:tc>
          <w:tcPr>
            <w:tcW w:w="1559" w:type="dxa"/>
            <w:vAlign w:val="center"/>
          </w:tcPr>
          <w:p w14:paraId="47344D58" w14:textId="77777777" w:rsidR="0065230B" w:rsidRDefault="0065230B" w:rsidP="0065230B">
            <w:r>
              <w:t>Hoedspruit</w:t>
            </w:r>
          </w:p>
        </w:tc>
        <w:tc>
          <w:tcPr>
            <w:tcW w:w="1640" w:type="dxa"/>
            <w:tcBorders>
              <w:right w:val="single" w:sz="12" w:space="0" w:color="auto"/>
            </w:tcBorders>
            <w:vAlign w:val="center"/>
          </w:tcPr>
          <w:p w14:paraId="3C880CC6" w14:textId="77777777" w:rsidR="0065230B" w:rsidRDefault="0065230B" w:rsidP="0065230B">
            <w:r>
              <w:t>AFTN RS-232</w:t>
            </w:r>
          </w:p>
        </w:tc>
      </w:tr>
      <w:tr w:rsidR="003D5BE0" w14:paraId="72B66A01" w14:textId="77777777" w:rsidTr="009A63B5">
        <w:trPr>
          <w:trHeight w:val="340"/>
        </w:trPr>
        <w:tc>
          <w:tcPr>
            <w:tcW w:w="1583" w:type="dxa"/>
            <w:tcBorders>
              <w:top w:val="nil"/>
              <w:left w:val="single" w:sz="12" w:space="0" w:color="auto"/>
              <w:bottom w:val="nil"/>
              <w:right w:val="single" w:sz="2" w:space="0" w:color="auto"/>
            </w:tcBorders>
            <w:vAlign w:val="center"/>
          </w:tcPr>
          <w:p w14:paraId="34B797DC" w14:textId="77777777" w:rsidR="0065230B" w:rsidRDefault="0065230B" w:rsidP="0065230B"/>
        </w:tc>
        <w:tc>
          <w:tcPr>
            <w:tcW w:w="3494" w:type="dxa"/>
            <w:tcBorders>
              <w:left w:val="single" w:sz="2" w:space="0" w:color="auto"/>
            </w:tcBorders>
            <w:vAlign w:val="center"/>
          </w:tcPr>
          <w:p w14:paraId="0249AC9D" w14:textId="77777777" w:rsidR="0065230B" w:rsidRDefault="0065230B" w:rsidP="0065230B">
            <w:r>
              <w:t>SAAF HQ [BACS]</w:t>
            </w:r>
          </w:p>
        </w:tc>
        <w:tc>
          <w:tcPr>
            <w:tcW w:w="1559" w:type="dxa"/>
            <w:vAlign w:val="center"/>
          </w:tcPr>
          <w:p w14:paraId="5F6FC6C5" w14:textId="77777777" w:rsidR="0065230B" w:rsidRDefault="0065230B" w:rsidP="0065230B">
            <w:r>
              <w:t>Waterkloof</w:t>
            </w:r>
          </w:p>
        </w:tc>
        <w:tc>
          <w:tcPr>
            <w:tcW w:w="1640" w:type="dxa"/>
            <w:tcBorders>
              <w:right w:val="single" w:sz="12" w:space="0" w:color="auto"/>
            </w:tcBorders>
            <w:vAlign w:val="center"/>
          </w:tcPr>
          <w:p w14:paraId="5E295533" w14:textId="77777777" w:rsidR="0065230B" w:rsidRDefault="0065230B" w:rsidP="0065230B">
            <w:r>
              <w:t>AFTN RS-232</w:t>
            </w:r>
          </w:p>
        </w:tc>
      </w:tr>
      <w:tr w:rsidR="003D5BE0" w14:paraId="56D863BE" w14:textId="77777777" w:rsidTr="009A63B5">
        <w:trPr>
          <w:trHeight w:val="340"/>
        </w:trPr>
        <w:tc>
          <w:tcPr>
            <w:tcW w:w="1583" w:type="dxa"/>
            <w:tcBorders>
              <w:top w:val="nil"/>
              <w:left w:val="single" w:sz="12" w:space="0" w:color="auto"/>
              <w:bottom w:val="nil"/>
              <w:right w:val="single" w:sz="2" w:space="0" w:color="auto"/>
            </w:tcBorders>
            <w:vAlign w:val="center"/>
          </w:tcPr>
          <w:p w14:paraId="5B0D9874" w14:textId="77777777" w:rsidR="0065230B" w:rsidRDefault="0065230B" w:rsidP="0065230B"/>
        </w:tc>
        <w:tc>
          <w:tcPr>
            <w:tcW w:w="3494" w:type="dxa"/>
            <w:tcBorders>
              <w:left w:val="single" w:sz="2" w:space="0" w:color="auto"/>
            </w:tcBorders>
            <w:vAlign w:val="center"/>
          </w:tcPr>
          <w:p w14:paraId="339E9027" w14:textId="77777777" w:rsidR="0065230B" w:rsidRDefault="0065230B" w:rsidP="0065230B">
            <w:proofErr w:type="spellStart"/>
            <w:r>
              <w:t>Ysterplaat</w:t>
            </w:r>
            <w:proofErr w:type="spellEnd"/>
            <w:r>
              <w:t xml:space="preserve"> AFB Signal Office</w:t>
            </w:r>
          </w:p>
        </w:tc>
        <w:tc>
          <w:tcPr>
            <w:tcW w:w="1559" w:type="dxa"/>
            <w:vAlign w:val="center"/>
          </w:tcPr>
          <w:p w14:paraId="650D053A" w14:textId="77777777" w:rsidR="0065230B" w:rsidRDefault="0065230B" w:rsidP="0065230B">
            <w:r>
              <w:t>Cape Town</w:t>
            </w:r>
          </w:p>
        </w:tc>
        <w:tc>
          <w:tcPr>
            <w:tcW w:w="1640" w:type="dxa"/>
            <w:tcBorders>
              <w:right w:val="single" w:sz="12" w:space="0" w:color="auto"/>
            </w:tcBorders>
            <w:vAlign w:val="center"/>
          </w:tcPr>
          <w:p w14:paraId="3F8E72D6" w14:textId="77777777" w:rsidR="0065230B" w:rsidRDefault="0065230B" w:rsidP="0065230B">
            <w:r>
              <w:t>AFTN RS-232</w:t>
            </w:r>
          </w:p>
        </w:tc>
      </w:tr>
      <w:tr w:rsidR="003D5BE0" w14:paraId="16420145" w14:textId="77777777" w:rsidTr="009A63B5">
        <w:trPr>
          <w:trHeight w:val="340"/>
        </w:trPr>
        <w:tc>
          <w:tcPr>
            <w:tcW w:w="1583" w:type="dxa"/>
            <w:tcBorders>
              <w:top w:val="nil"/>
              <w:left w:val="single" w:sz="12" w:space="0" w:color="auto"/>
              <w:bottom w:val="nil"/>
              <w:right w:val="single" w:sz="2" w:space="0" w:color="auto"/>
            </w:tcBorders>
            <w:vAlign w:val="center"/>
          </w:tcPr>
          <w:p w14:paraId="46774E5C" w14:textId="77777777" w:rsidR="0065230B" w:rsidRDefault="0065230B" w:rsidP="0065230B"/>
        </w:tc>
        <w:tc>
          <w:tcPr>
            <w:tcW w:w="3494" w:type="dxa"/>
            <w:tcBorders>
              <w:left w:val="single" w:sz="2" w:space="0" w:color="auto"/>
            </w:tcBorders>
            <w:vAlign w:val="center"/>
          </w:tcPr>
          <w:p w14:paraId="6A05ED32" w14:textId="77777777" w:rsidR="0065230B" w:rsidRDefault="0065230B" w:rsidP="0065230B">
            <w:proofErr w:type="spellStart"/>
            <w:r>
              <w:t>Ysterplaat</w:t>
            </w:r>
            <w:proofErr w:type="spellEnd"/>
            <w:r>
              <w:t xml:space="preserve"> AFB ATC Tower</w:t>
            </w:r>
          </w:p>
        </w:tc>
        <w:tc>
          <w:tcPr>
            <w:tcW w:w="1559" w:type="dxa"/>
            <w:vAlign w:val="center"/>
          </w:tcPr>
          <w:p w14:paraId="006985D6" w14:textId="77777777" w:rsidR="0065230B" w:rsidRDefault="0065230B" w:rsidP="0065230B">
            <w:r>
              <w:t>Cape Town</w:t>
            </w:r>
          </w:p>
        </w:tc>
        <w:tc>
          <w:tcPr>
            <w:tcW w:w="1640" w:type="dxa"/>
            <w:tcBorders>
              <w:right w:val="single" w:sz="12" w:space="0" w:color="auto"/>
            </w:tcBorders>
            <w:vAlign w:val="center"/>
          </w:tcPr>
          <w:p w14:paraId="6B402115" w14:textId="77777777" w:rsidR="0065230B" w:rsidRDefault="0065230B" w:rsidP="0065230B">
            <w:r>
              <w:t>AFTN RS-232</w:t>
            </w:r>
          </w:p>
        </w:tc>
      </w:tr>
      <w:tr w:rsidR="003D5BE0" w14:paraId="74CABC41" w14:textId="77777777" w:rsidTr="009A63B5">
        <w:trPr>
          <w:trHeight w:val="340"/>
        </w:trPr>
        <w:tc>
          <w:tcPr>
            <w:tcW w:w="1583" w:type="dxa"/>
            <w:tcBorders>
              <w:top w:val="nil"/>
              <w:left w:val="single" w:sz="12" w:space="0" w:color="auto"/>
              <w:bottom w:val="single" w:sz="12" w:space="0" w:color="auto"/>
              <w:right w:val="single" w:sz="2" w:space="0" w:color="auto"/>
            </w:tcBorders>
            <w:vAlign w:val="center"/>
          </w:tcPr>
          <w:p w14:paraId="7D375F72" w14:textId="77777777" w:rsidR="0065230B" w:rsidRDefault="0065230B" w:rsidP="0065230B"/>
        </w:tc>
        <w:tc>
          <w:tcPr>
            <w:tcW w:w="3494" w:type="dxa"/>
            <w:tcBorders>
              <w:left w:val="single" w:sz="2" w:space="0" w:color="auto"/>
              <w:bottom w:val="single" w:sz="12" w:space="0" w:color="auto"/>
            </w:tcBorders>
            <w:vAlign w:val="center"/>
          </w:tcPr>
          <w:p w14:paraId="50559F22" w14:textId="77777777" w:rsidR="0065230B" w:rsidRDefault="0065230B" w:rsidP="0065230B">
            <w:r>
              <w:t>Waterkloof AFB</w:t>
            </w:r>
          </w:p>
        </w:tc>
        <w:tc>
          <w:tcPr>
            <w:tcW w:w="1559" w:type="dxa"/>
            <w:tcBorders>
              <w:bottom w:val="single" w:sz="12" w:space="0" w:color="auto"/>
            </w:tcBorders>
            <w:vAlign w:val="center"/>
          </w:tcPr>
          <w:p w14:paraId="7FC6CBF7" w14:textId="77777777" w:rsidR="0065230B" w:rsidRDefault="0065230B" w:rsidP="0065230B">
            <w:r>
              <w:t>Waterkloof</w:t>
            </w:r>
          </w:p>
        </w:tc>
        <w:tc>
          <w:tcPr>
            <w:tcW w:w="1640" w:type="dxa"/>
            <w:tcBorders>
              <w:bottom w:val="single" w:sz="12" w:space="0" w:color="auto"/>
              <w:right w:val="single" w:sz="12" w:space="0" w:color="auto"/>
            </w:tcBorders>
            <w:vAlign w:val="center"/>
          </w:tcPr>
          <w:p w14:paraId="088BC329" w14:textId="77777777" w:rsidR="0065230B" w:rsidRDefault="0065230B" w:rsidP="0065230B">
            <w:r>
              <w:t>AFTN RS-232</w:t>
            </w:r>
          </w:p>
        </w:tc>
      </w:tr>
      <w:tr w:rsidR="003D5BE0" w14:paraId="52AF6802" w14:textId="77777777" w:rsidTr="009A63B5">
        <w:trPr>
          <w:trHeight w:val="340"/>
        </w:trPr>
        <w:tc>
          <w:tcPr>
            <w:tcW w:w="1583" w:type="dxa"/>
            <w:tcBorders>
              <w:top w:val="single" w:sz="12" w:space="0" w:color="auto"/>
              <w:left w:val="single" w:sz="12" w:space="0" w:color="auto"/>
              <w:bottom w:val="nil"/>
              <w:right w:val="single" w:sz="2" w:space="0" w:color="auto"/>
            </w:tcBorders>
            <w:vAlign w:val="center"/>
          </w:tcPr>
          <w:p w14:paraId="20A50AF1" w14:textId="77777777" w:rsidR="0065230B" w:rsidRDefault="0065230B" w:rsidP="0065230B">
            <w:r>
              <w:t>SAWS</w:t>
            </w:r>
          </w:p>
        </w:tc>
        <w:tc>
          <w:tcPr>
            <w:tcW w:w="3494" w:type="dxa"/>
            <w:tcBorders>
              <w:top w:val="single" w:sz="12" w:space="0" w:color="auto"/>
              <w:left w:val="single" w:sz="2" w:space="0" w:color="auto"/>
            </w:tcBorders>
            <w:vAlign w:val="center"/>
          </w:tcPr>
          <w:p w14:paraId="76A186CE" w14:textId="77777777" w:rsidR="0065230B" w:rsidRDefault="0065230B" w:rsidP="0065230B">
            <w:r>
              <w:t>Pretoria</w:t>
            </w:r>
          </w:p>
        </w:tc>
        <w:tc>
          <w:tcPr>
            <w:tcW w:w="1559" w:type="dxa"/>
            <w:tcBorders>
              <w:top w:val="single" w:sz="12" w:space="0" w:color="auto"/>
            </w:tcBorders>
            <w:vAlign w:val="center"/>
          </w:tcPr>
          <w:p w14:paraId="2DBD8313" w14:textId="77777777" w:rsidR="0065230B" w:rsidRDefault="0065230B" w:rsidP="0065230B">
            <w:r>
              <w:t>Pretoria</w:t>
            </w:r>
          </w:p>
        </w:tc>
        <w:tc>
          <w:tcPr>
            <w:tcW w:w="1640" w:type="dxa"/>
            <w:tcBorders>
              <w:top w:val="single" w:sz="12" w:space="0" w:color="auto"/>
              <w:right w:val="single" w:sz="12" w:space="0" w:color="auto"/>
            </w:tcBorders>
            <w:vAlign w:val="center"/>
          </w:tcPr>
          <w:p w14:paraId="5A5A3BA7" w14:textId="77777777" w:rsidR="0065230B" w:rsidRDefault="0065230B" w:rsidP="0065230B">
            <w:r>
              <w:t>AMHS UA-P3</w:t>
            </w:r>
          </w:p>
        </w:tc>
      </w:tr>
      <w:tr w:rsidR="003D5BE0" w14:paraId="2F077EC4" w14:textId="77777777" w:rsidTr="009A63B5">
        <w:trPr>
          <w:trHeight w:val="340"/>
        </w:trPr>
        <w:tc>
          <w:tcPr>
            <w:tcW w:w="1583" w:type="dxa"/>
            <w:tcBorders>
              <w:top w:val="nil"/>
              <w:left w:val="single" w:sz="12" w:space="0" w:color="auto"/>
              <w:bottom w:val="single" w:sz="12" w:space="0" w:color="auto"/>
              <w:right w:val="single" w:sz="2" w:space="0" w:color="auto"/>
            </w:tcBorders>
            <w:vAlign w:val="center"/>
          </w:tcPr>
          <w:p w14:paraId="2E35F59C" w14:textId="77777777" w:rsidR="0065230B" w:rsidRDefault="0065230B" w:rsidP="0065230B"/>
        </w:tc>
        <w:tc>
          <w:tcPr>
            <w:tcW w:w="3494" w:type="dxa"/>
            <w:tcBorders>
              <w:left w:val="single" w:sz="2" w:space="0" w:color="auto"/>
              <w:bottom w:val="single" w:sz="12" w:space="0" w:color="auto"/>
            </w:tcBorders>
            <w:vAlign w:val="center"/>
          </w:tcPr>
          <w:p w14:paraId="671C3630" w14:textId="77777777" w:rsidR="0065230B" w:rsidRDefault="0065230B" w:rsidP="0065230B">
            <w:r>
              <w:t>O. R. Tambo International Airport</w:t>
            </w:r>
          </w:p>
        </w:tc>
        <w:tc>
          <w:tcPr>
            <w:tcW w:w="1559" w:type="dxa"/>
            <w:tcBorders>
              <w:bottom w:val="single" w:sz="12" w:space="0" w:color="auto"/>
            </w:tcBorders>
            <w:vAlign w:val="center"/>
          </w:tcPr>
          <w:p w14:paraId="4057CB72" w14:textId="77777777" w:rsidR="0065230B" w:rsidRDefault="0065230B" w:rsidP="0065230B">
            <w:r>
              <w:t>Johannesburg</w:t>
            </w:r>
          </w:p>
        </w:tc>
        <w:tc>
          <w:tcPr>
            <w:tcW w:w="1640" w:type="dxa"/>
            <w:tcBorders>
              <w:bottom w:val="single" w:sz="12" w:space="0" w:color="auto"/>
              <w:right w:val="single" w:sz="12" w:space="0" w:color="auto"/>
            </w:tcBorders>
            <w:vAlign w:val="center"/>
          </w:tcPr>
          <w:p w14:paraId="03249F7F" w14:textId="77777777" w:rsidR="0065230B" w:rsidRDefault="0065230B" w:rsidP="0065230B">
            <w:r>
              <w:t>AMHS UA-P3</w:t>
            </w:r>
          </w:p>
        </w:tc>
      </w:tr>
    </w:tbl>
    <w:p w14:paraId="4D96DE73" w14:textId="77777777" w:rsidR="0065230B" w:rsidRDefault="0065230B" w:rsidP="0065230B"/>
    <w:p w14:paraId="2FE0C9EE" w14:textId="77777777" w:rsidR="00BE4908" w:rsidRDefault="00BE4908" w:rsidP="00BE4908">
      <w:pPr>
        <w:spacing w:after="160" w:line="259" w:lineRule="auto"/>
        <w:jc w:val="left"/>
        <w:rPr>
          <w:rFonts w:eastAsiaTheme="majorEastAsia" w:cstheme="majorBidi"/>
          <w:szCs w:val="24"/>
        </w:rPr>
      </w:pPr>
      <w:r>
        <w:br w:type="page"/>
      </w:r>
    </w:p>
    <w:p w14:paraId="5DAF755E" w14:textId="77777777" w:rsidR="00BE4908" w:rsidRDefault="00BE4908" w:rsidP="009A63B5">
      <w:pPr>
        <w:pStyle w:val="Heading2"/>
      </w:pPr>
      <w:bookmarkStart w:id="141" w:name="_Toc37750206"/>
      <w:bookmarkStart w:id="142" w:name="_Toc158022185"/>
      <w:r w:rsidRPr="008A61F2">
        <w:lastRenderedPageBreak/>
        <w:t>International C</w:t>
      </w:r>
      <w:r>
        <w:t>lients</w:t>
      </w:r>
      <w:bookmarkEnd w:id="141"/>
      <w:bookmarkEnd w:id="142"/>
    </w:p>
    <w:tbl>
      <w:tblPr>
        <w:tblStyle w:val="TableGrid"/>
        <w:tblW w:w="0" w:type="auto"/>
        <w:tblInd w:w="552" w:type="dxa"/>
        <w:tblLook w:val="04A0" w:firstRow="1" w:lastRow="0" w:firstColumn="1" w:lastColumn="0" w:noHBand="0" w:noVBand="1"/>
      </w:tblPr>
      <w:tblGrid>
        <w:gridCol w:w="1550"/>
        <w:gridCol w:w="1684"/>
        <w:gridCol w:w="1703"/>
        <w:gridCol w:w="1692"/>
        <w:gridCol w:w="1647"/>
      </w:tblGrid>
      <w:tr w:rsidR="00536BE3" w14:paraId="3EF757AE" w14:textId="77777777" w:rsidTr="009A63B5">
        <w:trPr>
          <w:trHeight w:val="340"/>
        </w:trPr>
        <w:tc>
          <w:tcPr>
            <w:tcW w:w="1550" w:type="dxa"/>
            <w:tcBorders>
              <w:top w:val="single" w:sz="12" w:space="0" w:color="auto"/>
              <w:left w:val="single" w:sz="12" w:space="0" w:color="auto"/>
              <w:bottom w:val="single" w:sz="12" w:space="0" w:color="auto"/>
            </w:tcBorders>
            <w:vAlign w:val="center"/>
          </w:tcPr>
          <w:p w14:paraId="2F36830C" w14:textId="77777777" w:rsidR="00C724C3" w:rsidRPr="00587FD4" w:rsidRDefault="00C724C3" w:rsidP="00C724C3">
            <w:pPr>
              <w:rPr>
                <w:b/>
                <w:bCs/>
              </w:rPr>
            </w:pPr>
            <w:r>
              <w:rPr>
                <w:b/>
                <w:bCs/>
              </w:rPr>
              <w:t>DESIGNATOR</w:t>
            </w:r>
          </w:p>
        </w:tc>
        <w:tc>
          <w:tcPr>
            <w:tcW w:w="1684" w:type="dxa"/>
            <w:tcBorders>
              <w:top w:val="single" w:sz="12" w:space="0" w:color="auto"/>
              <w:bottom w:val="single" w:sz="12" w:space="0" w:color="auto"/>
            </w:tcBorders>
            <w:vAlign w:val="center"/>
          </w:tcPr>
          <w:p w14:paraId="594E2C6A" w14:textId="77777777" w:rsidR="00C724C3" w:rsidRPr="00587FD4" w:rsidRDefault="00C724C3" w:rsidP="00C724C3">
            <w:pPr>
              <w:rPr>
                <w:b/>
                <w:bCs/>
              </w:rPr>
            </w:pPr>
            <w:r w:rsidRPr="00587FD4">
              <w:rPr>
                <w:b/>
                <w:bCs/>
              </w:rPr>
              <w:t>AIRPORT</w:t>
            </w:r>
          </w:p>
        </w:tc>
        <w:tc>
          <w:tcPr>
            <w:tcW w:w="1703" w:type="dxa"/>
            <w:tcBorders>
              <w:top w:val="single" w:sz="12" w:space="0" w:color="auto"/>
              <w:bottom w:val="single" w:sz="12" w:space="0" w:color="auto"/>
            </w:tcBorders>
            <w:vAlign w:val="center"/>
          </w:tcPr>
          <w:p w14:paraId="270ABC2C" w14:textId="77777777" w:rsidR="00C724C3" w:rsidRPr="00587FD4" w:rsidRDefault="00C724C3" w:rsidP="00C724C3">
            <w:pPr>
              <w:rPr>
                <w:b/>
                <w:bCs/>
              </w:rPr>
            </w:pPr>
            <w:r w:rsidRPr="00587FD4">
              <w:rPr>
                <w:b/>
                <w:bCs/>
              </w:rPr>
              <w:t>COUNTRY</w:t>
            </w:r>
          </w:p>
        </w:tc>
        <w:tc>
          <w:tcPr>
            <w:tcW w:w="1692" w:type="dxa"/>
            <w:tcBorders>
              <w:top w:val="single" w:sz="12" w:space="0" w:color="auto"/>
              <w:bottom w:val="single" w:sz="12" w:space="0" w:color="auto"/>
            </w:tcBorders>
            <w:vAlign w:val="center"/>
          </w:tcPr>
          <w:p w14:paraId="61E19968" w14:textId="77777777" w:rsidR="00C724C3" w:rsidRPr="00587FD4" w:rsidRDefault="00C724C3" w:rsidP="00C724C3">
            <w:pPr>
              <w:rPr>
                <w:b/>
                <w:bCs/>
              </w:rPr>
            </w:pPr>
            <w:r>
              <w:rPr>
                <w:b/>
                <w:bCs/>
              </w:rPr>
              <w:t xml:space="preserve">AMHS </w:t>
            </w:r>
            <w:r w:rsidRPr="00587FD4">
              <w:rPr>
                <w:b/>
                <w:bCs/>
              </w:rPr>
              <w:t>STATUS</w:t>
            </w:r>
          </w:p>
        </w:tc>
        <w:tc>
          <w:tcPr>
            <w:tcW w:w="1647" w:type="dxa"/>
            <w:tcBorders>
              <w:top w:val="single" w:sz="12" w:space="0" w:color="auto"/>
              <w:bottom w:val="single" w:sz="12" w:space="0" w:color="auto"/>
              <w:right w:val="single" w:sz="12" w:space="0" w:color="auto"/>
            </w:tcBorders>
            <w:vAlign w:val="center"/>
          </w:tcPr>
          <w:p w14:paraId="26C7182E" w14:textId="77777777" w:rsidR="00C724C3" w:rsidRPr="00587FD4" w:rsidRDefault="00C724C3" w:rsidP="00C724C3">
            <w:pPr>
              <w:rPr>
                <w:b/>
                <w:bCs/>
              </w:rPr>
            </w:pPr>
            <w:r w:rsidRPr="00587FD4">
              <w:rPr>
                <w:b/>
                <w:bCs/>
              </w:rPr>
              <w:t>INTERFACE</w:t>
            </w:r>
          </w:p>
        </w:tc>
      </w:tr>
      <w:tr w:rsidR="00C724C3" w14:paraId="33874FA1" w14:textId="77777777" w:rsidTr="009A63B5">
        <w:trPr>
          <w:trHeight w:val="340"/>
        </w:trPr>
        <w:tc>
          <w:tcPr>
            <w:tcW w:w="8276" w:type="dxa"/>
            <w:gridSpan w:val="5"/>
            <w:tcBorders>
              <w:top w:val="single" w:sz="12" w:space="0" w:color="auto"/>
              <w:left w:val="single" w:sz="12" w:space="0" w:color="auto"/>
              <w:right w:val="single" w:sz="12" w:space="0" w:color="auto"/>
            </w:tcBorders>
            <w:vAlign w:val="center"/>
          </w:tcPr>
          <w:p w14:paraId="31EB862E" w14:textId="77777777" w:rsidR="00C724C3" w:rsidRPr="00587FD4" w:rsidRDefault="00C724C3" w:rsidP="00C724C3">
            <w:pPr>
              <w:rPr>
                <w:b/>
                <w:bCs/>
              </w:rPr>
            </w:pPr>
            <w:r w:rsidRPr="00587FD4">
              <w:rPr>
                <w:b/>
                <w:bCs/>
              </w:rPr>
              <w:t>AFISNET</w:t>
            </w:r>
          </w:p>
        </w:tc>
      </w:tr>
      <w:tr w:rsidR="00536BE3" w14:paraId="68367664" w14:textId="77777777" w:rsidTr="009A63B5">
        <w:trPr>
          <w:trHeight w:val="340"/>
        </w:trPr>
        <w:tc>
          <w:tcPr>
            <w:tcW w:w="1550" w:type="dxa"/>
            <w:tcBorders>
              <w:left w:val="single" w:sz="12" w:space="0" w:color="auto"/>
            </w:tcBorders>
            <w:vAlign w:val="center"/>
          </w:tcPr>
          <w:p w14:paraId="6906A0D0" w14:textId="77777777" w:rsidR="00C724C3" w:rsidRDefault="00C724C3" w:rsidP="00C724C3">
            <w:r>
              <w:t>FCBB</w:t>
            </w:r>
          </w:p>
        </w:tc>
        <w:tc>
          <w:tcPr>
            <w:tcW w:w="1684" w:type="dxa"/>
            <w:vAlign w:val="center"/>
          </w:tcPr>
          <w:p w14:paraId="3E5436C9" w14:textId="77777777" w:rsidR="00C724C3" w:rsidRDefault="00C724C3" w:rsidP="00C724C3">
            <w:r>
              <w:t>Brazzaville</w:t>
            </w:r>
          </w:p>
        </w:tc>
        <w:tc>
          <w:tcPr>
            <w:tcW w:w="1703" w:type="dxa"/>
            <w:vAlign w:val="center"/>
          </w:tcPr>
          <w:p w14:paraId="3FC69416" w14:textId="77777777" w:rsidR="00C724C3" w:rsidRDefault="00C724C3" w:rsidP="00C724C3">
            <w:r>
              <w:t>Congo</w:t>
            </w:r>
          </w:p>
        </w:tc>
        <w:tc>
          <w:tcPr>
            <w:tcW w:w="1692" w:type="dxa"/>
            <w:vAlign w:val="center"/>
          </w:tcPr>
          <w:p w14:paraId="402BEC61" w14:textId="77777777" w:rsidR="00C724C3" w:rsidRDefault="00C724C3" w:rsidP="00C724C3">
            <w:r>
              <w:t>AMHS Ready</w:t>
            </w:r>
          </w:p>
        </w:tc>
        <w:tc>
          <w:tcPr>
            <w:tcW w:w="1647" w:type="dxa"/>
            <w:tcBorders>
              <w:right w:val="single" w:sz="12" w:space="0" w:color="auto"/>
            </w:tcBorders>
            <w:vAlign w:val="center"/>
          </w:tcPr>
          <w:p w14:paraId="70181DA7" w14:textId="77777777" w:rsidR="00C724C3" w:rsidRDefault="00C724C3" w:rsidP="00C724C3">
            <w:r>
              <w:t>AFTN/RS-232</w:t>
            </w:r>
          </w:p>
        </w:tc>
      </w:tr>
      <w:tr w:rsidR="00536BE3" w14:paraId="71BE5369" w14:textId="77777777" w:rsidTr="009A63B5">
        <w:trPr>
          <w:trHeight w:val="340"/>
        </w:trPr>
        <w:tc>
          <w:tcPr>
            <w:tcW w:w="1550" w:type="dxa"/>
            <w:tcBorders>
              <w:left w:val="single" w:sz="12" w:space="0" w:color="auto"/>
              <w:bottom w:val="single" w:sz="12" w:space="0" w:color="auto"/>
            </w:tcBorders>
            <w:vAlign w:val="center"/>
          </w:tcPr>
          <w:p w14:paraId="0C68DBBC" w14:textId="77777777" w:rsidR="00C724C3" w:rsidRDefault="00C724C3" w:rsidP="00C724C3">
            <w:r>
              <w:t>FMMM</w:t>
            </w:r>
          </w:p>
        </w:tc>
        <w:tc>
          <w:tcPr>
            <w:tcW w:w="1684" w:type="dxa"/>
            <w:tcBorders>
              <w:bottom w:val="single" w:sz="12" w:space="0" w:color="auto"/>
            </w:tcBorders>
            <w:vAlign w:val="center"/>
          </w:tcPr>
          <w:p w14:paraId="2DC26303" w14:textId="77777777" w:rsidR="00C724C3" w:rsidRDefault="00C724C3" w:rsidP="00C724C3">
            <w:r>
              <w:t>Antananarivo</w:t>
            </w:r>
          </w:p>
        </w:tc>
        <w:tc>
          <w:tcPr>
            <w:tcW w:w="1703" w:type="dxa"/>
            <w:tcBorders>
              <w:bottom w:val="single" w:sz="12" w:space="0" w:color="auto"/>
            </w:tcBorders>
            <w:vAlign w:val="center"/>
          </w:tcPr>
          <w:p w14:paraId="155D27E9" w14:textId="77777777" w:rsidR="00C724C3" w:rsidRDefault="00C724C3" w:rsidP="00C724C3">
            <w:r>
              <w:t>Madagascar</w:t>
            </w:r>
          </w:p>
        </w:tc>
        <w:tc>
          <w:tcPr>
            <w:tcW w:w="1692" w:type="dxa"/>
            <w:tcBorders>
              <w:bottom w:val="single" w:sz="12" w:space="0" w:color="auto"/>
            </w:tcBorders>
            <w:vAlign w:val="center"/>
          </w:tcPr>
          <w:p w14:paraId="31D0C380" w14:textId="77777777" w:rsidR="00C724C3" w:rsidRDefault="00C724C3" w:rsidP="00C724C3">
            <w:r>
              <w:t>AMHS Ready</w:t>
            </w:r>
          </w:p>
        </w:tc>
        <w:tc>
          <w:tcPr>
            <w:tcW w:w="1647" w:type="dxa"/>
            <w:tcBorders>
              <w:bottom w:val="single" w:sz="12" w:space="0" w:color="auto"/>
              <w:right w:val="single" w:sz="12" w:space="0" w:color="auto"/>
            </w:tcBorders>
            <w:vAlign w:val="center"/>
          </w:tcPr>
          <w:p w14:paraId="30E8E5A2" w14:textId="77777777" w:rsidR="00C724C3" w:rsidRDefault="00C724C3" w:rsidP="00C724C3">
            <w:r>
              <w:t>AFTN/RS-232</w:t>
            </w:r>
          </w:p>
        </w:tc>
      </w:tr>
      <w:tr w:rsidR="00C724C3" w14:paraId="76F4E167" w14:textId="77777777" w:rsidTr="009A63B5">
        <w:trPr>
          <w:trHeight w:val="340"/>
        </w:trPr>
        <w:tc>
          <w:tcPr>
            <w:tcW w:w="8276" w:type="dxa"/>
            <w:gridSpan w:val="5"/>
            <w:tcBorders>
              <w:top w:val="single" w:sz="12" w:space="0" w:color="auto"/>
              <w:left w:val="single" w:sz="12" w:space="0" w:color="auto"/>
              <w:right w:val="single" w:sz="12" w:space="0" w:color="auto"/>
            </w:tcBorders>
            <w:vAlign w:val="center"/>
          </w:tcPr>
          <w:p w14:paraId="2D92E200" w14:textId="77777777" w:rsidR="00C724C3" w:rsidRPr="00587FD4" w:rsidRDefault="00C724C3" w:rsidP="00C724C3">
            <w:pPr>
              <w:rPr>
                <w:b/>
                <w:bCs/>
              </w:rPr>
            </w:pPr>
            <w:r w:rsidRPr="00587FD4">
              <w:rPr>
                <w:b/>
                <w:bCs/>
              </w:rPr>
              <w:t>CAFSAT</w:t>
            </w:r>
          </w:p>
        </w:tc>
      </w:tr>
      <w:tr w:rsidR="00536BE3" w14:paraId="0C9FE240" w14:textId="77777777" w:rsidTr="009A63B5">
        <w:trPr>
          <w:trHeight w:val="340"/>
        </w:trPr>
        <w:tc>
          <w:tcPr>
            <w:tcW w:w="1550" w:type="dxa"/>
            <w:tcBorders>
              <w:left w:val="single" w:sz="12" w:space="0" w:color="auto"/>
            </w:tcBorders>
            <w:vAlign w:val="center"/>
          </w:tcPr>
          <w:p w14:paraId="2B783098" w14:textId="77777777" w:rsidR="00C724C3" w:rsidRDefault="00C724C3" w:rsidP="00C724C3">
            <w:r>
              <w:t>GOOO</w:t>
            </w:r>
          </w:p>
        </w:tc>
        <w:tc>
          <w:tcPr>
            <w:tcW w:w="1684" w:type="dxa"/>
            <w:vAlign w:val="center"/>
          </w:tcPr>
          <w:p w14:paraId="3CECFA94" w14:textId="77777777" w:rsidR="00C724C3" w:rsidRDefault="00C724C3" w:rsidP="00C724C3">
            <w:r>
              <w:t>Dakar</w:t>
            </w:r>
          </w:p>
        </w:tc>
        <w:tc>
          <w:tcPr>
            <w:tcW w:w="1703" w:type="dxa"/>
            <w:vAlign w:val="center"/>
          </w:tcPr>
          <w:p w14:paraId="6A55E4EB" w14:textId="77777777" w:rsidR="00C724C3" w:rsidRDefault="00C724C3" w:rsidP="00C724C3">
            <w:r>
              <w:t>Senegal</w:t>
            </w:r>
          </w:p>
        </w:tc>
        <w:tc>
          <w:tcPr>
            <w:tcW w:w="1692" w:type="dxa"/>
            <w:vAlign w:val="center"/>
          </w:tcPr>
          <w:p w14:paraId="7C3BED73" w14:textId="77777777" w:rsidR="00C724C3" w:rsidRDefault="00C724C3" w:rsidP="00C724C3">
            <w:r>
              <w:t>AMHS Ready</w:t>
            </w:r>
          </w:p>
        </w:tc>
        <w:tc>
          <w:tcPr>
            <w:tcW w:w="1647" w:type="dxa"/>
            <w:tcBorders>
              <w:right w:val="single" w:sz="12" w:space="0" w:color="auto"/>
            </w:tcBorders>
            <w:vAlign w:val="center"/>
          </w:tcPr>
          <w:p w14:paraId="22114C11" w14:textId="77777777" w:rsidR="00C724C3" w:rsidRDefault="00C724C3" w:rsidP="00C724C3">
            <w:r>
              <w:t>AFTN/RS-232</w:t>
            </w:r>
          </w:p>
        </w:tc>
      </w:tr>
      <w:tr w:rsidR="00536BE3" w14:paraId="4E18896C" w14:textId="77777777" w:rsidTr="009A63B5">
        <w:trPr>
          <w:trHeight w:val="340"/>
        </w:trPr>
        <w:tc>
          <w:tcPr>
            <w:tcW w:w="1550" w:type="dxa"/>
            <w:tcBorders>
              <w:left w:val="single" w:sz="12" w:space="0" w:color="auto"/>
            </w:tcBorders>
            <w:vAlign w:val="center"/>
          </w:tcPr>
          <w:p w14:paraId="6CB75BF5" w14:textId="77777777" w:rsidR="00C724C3" w:rsidRDefault="00855885" w:rsidP="00C724C3">
            <w:r>
              <w:t>LEEE</w:t>
            </w:r>
          </w:p>
        </w:tc>
        <w:tc>
          <w:tcPr>
            <w:tcW w:w="1684" w:type="dxa"/>
            <w:vAlign w:val="center"/>
          </w:tcPr>
          <w:p w14:paraId="514FB45F" w14:textId="77777777" w:rsidR="00C724C3" w:rsidRDefault="00855885" w:rsidP="00C724C3">
            <w:r>
              <w:t>Las Palmas</w:t>
            </w:r>
          </w:p>
        </w:tc>
        <w:tc>
          <w:tcPr>
            <w:tcW w:w="1703" w:type="dxa"/>
            <w:vAlign w:val="center"/>
          </w:tcPr>
          <w:p w14:paraId="79C78FC7" w14:textId="77777777" w:rsidR="00C724C3" w:rsidRDefault="00855885" w:rsidP="00C724C3">
            <w:r>
              <w:t>Spain</w:t>
            </w:r>
          </w:p>
        </w:tc>
        <w:tc>
          <w:tcPr>
            <w:tcW w:w="1692" w:type="dxa"/>
            <w:vAlign w:val="center"/>
          </w:tcPr>
          <w:p w14:paraId="77E3BB60" w14:textId="77777777" w:rsidR="00C724C3" w:rsidRDefault="00C724C3" w:rsidP="00C724C3">
            <w:r>
              <w:t>AMHS Ready</w:t>
            </w:r>
          </w:p>
        </w:tc>
        <w:tc>
          <w:tcPr>
            <w:tcW w:w="1647" w:type="dxa"/>
            <w:tcBorders>
              <w:right w:val="single" w:sz="12" w:space="0" w:color="auto"/>
            </w:tcBorders>
            <w:vAlign w:val="center"/>
          </w:tcPr>
          <w:p w14:paraId="76985C44" w14:textId="77777777" w:rsidR="00C724C3" w:rsidRDefault="00C724C3" w:rsidP="00C724C3">
            <w:r>
              <w:t>AFTN/RS-232</w:t>
            </w:r>
          </w:p>
        </w:tc>
      </w:tr>
      <w:tr w:rsidR="00536BE3" w14:paraId="65D85F8A" w14:textId="77777777" w:rsidTr="009A63B5">
        <w:trPr>
          <w:trHeight w:val="340"/>
        </w:trPr>
        <w:tc>
          <w:tcPr>
            <w:tcW w:w="1550" w:type="dxa"/>
            <w:tcBorders>
              <w:left w:val="single" w:sz="12" w:space="0" w:color="auto"/>
            </w:tcBorders>
            <w:vAlign w:val="center"/>
          </w:tcPr>
          <w:p w14:paraId="1E5CE3A8" w14:textId="77777777" w:rsidR="00C724C3" w:rsidRDefault="00C724C3" w:rsidP="00C724C3">
            <w:r>
              <w:t>SAEZ</w:t>
            </w:r>
          </w:p>
        </w:tc>
        <w:tc>
          <w:tcPr>
            <w:tcW w:w="1684" w:type="dxa"/>
            <w:vAlign w:val="center"/>
          </w:tcPr>
          <w:p w14:paraId="6C965B53" w14:textId="77777777" w:rsidR="00C724C3" w:rsidRDefault="00C724C3" w:rsidP="00C724C3">
            <w:r>
              <w:t>Buenos Aires</w:t>
            </w:r>
          </w:p>
        </w:tc>
        <w:tc>
          <w:tcPr>
            <w:tcW w:w="1703" w:type="dxa"/>
            <w:vAlign w:val="center"/>
          </w:tcPr>
          <w:p w14:paraId="5F3A814D" w14:textId="77777777" w:rsidR="00C724C3" w:rsidRDefault="00C724C3" w:rsidP="00C724C3">
            <w:r>
              <w:t>Argentina</w:t>
            </w:r>
          </w:p>
        </w:tc>
        <w:tc>
          <w:tcPr>
            <w:tcW w:w="1692" w:type="dxa"/>
            <w:vAlign w:val="center"/>
          </w:tcPr>
          <w:p w14:paraId="627F5471" w14:textId="77777777" w:rsidR="00C724C3" w:rsidRDefault="00C724C3" w:rsidP="00C724C3">
            <w:r>
              <w:t>N/A</w:t>
            </w:r>
          </w:p>
        </w:tc>
        <w:tc>
          <w:tcPr>
            <w:tcW w:w="1647" w:type="dxa"/>
            <w:tcBorders>
              <w:right w:val="single" w:sz="12" w:space="0" w:color="auto"/>
            </w:tcBorders>
            <w:vAlign w:val="center"/>
          </w:tcPr>
          <w:p w14:paraId="49D75B5A" w14:textId="77777777" w:rsidR="00C724C3" w:rsidRDefault="00C724C3" w:rsidP="00C724C3">
            <w:r>
              <w:t>AFTN/RS-232</w:t>
            </w:r>
          </w:p>
        </w:tc>
      </w:tr>
      <w:tr w:rsidR="00536BE3" w14:paraId="66281623" w14:textId="77777777" w:rsidTr="009A63B5">
        <w:trPr>
          <w:trHeight w:val="340"/>
        </w:trPr>
        <w:tc>
          <w:tcPr>
            <w:tcW w:w="1550" w:type="dxa"/>
            <w:tcBorders>
              <w:left w:val="single" w:sz="12" w:space="0" w:color="auto"/>
              <w:bottom w:val="single" w:sz="12" w:space="0" w:color="auto"/>
            </w:tcBorders>
            <w:vAlign w:val="center"/>
          </w:tcPr>
          <w:p w14:paraId="38D614CA" w14:textId="77777777" w:rsidR="00C724C3" w:rsidRDefault="00C724C3" w:rsidP="00C724C3">
            <w:r>
              <w:t>SBRE</w:t>
            </w:r>
          </w:p>
        </w:tc>
        <w:tc>
          <w:tcPr>
            <w:tcW w:w="1684" w:type="dxa"/>
            <w:tcBorders>
              <w:bottom w:val="single" w:sz="12" w:space="0" w:color="auto"/>
            </w:tcBorders>
            <w:vAlign w:val="center"/>
          </w:tcPr>
          <w:p w14:paraId="07E85331" w14:textId="77777777" w:rsidR="00C724C3" w:rsidRDefault="00C724C3" w:rsidP="00C724C3">
            <w:r>
              <w:t>Recife</w:t>
            </w:r>
          </w:p>
        </w:tc>
        <w:tc>
          <w:tcPr>
            <w:tcW w:w="1703" w:type="dxa"/>
            <w:tcBorders>
              <w:bottom w:val="single" w:sz="12" w:space="0" w:color="auto"/>
            </w:tcBorders>
            <w:vAlign w:val="center"/>
          </w:tcPr>
          <w:p w14:paraId="76CC2F0D" w14:textId="77777777" w:rsidR="00C724C3" w:rsidRDefault="00C724C3" w:rsidP="00C724C3">
            <w:r>
              <w:t>Brazil</w:t>
            </w:r>
          </w:p>
        </w:tc>
        <w:tc>
          <w:tcPr>
            <w:tcW w:w="1692" w:type="dxa"/>
            <w:tcBorders>
              <w:bottom w:val="single" w:sz="12" w:space="0" w:color="auto"/>
            </w:tcBorders>
            <w:vAlign w:val="center"/>
          </w:tcPr>
          <w:p w14:paraId="12360507" w14:textId="77777777" w:rsidR="00C724C3" w:rsidRDefault="00C724C3" w:rsidP="00C724C3">
            <w:r>
              <w:t>N/A</w:t>
            </w:r>
          </w:p>
        </w:tc>
        <w:tc>
          <w:tcPr>
            <w:tcW w:w="1647" w:type="dxa"/>
            <w:tcBorders>
              <w:bottom w:val="single" w:sz="12" w:space="0" w:color="auto"/>
              <w:right w:val="single" w:sz="12" w:space="0" w:color="auto"/>
            </w:tcBorders>
            <w:vAlign w:val="center"/>
          </w:tcPr>
          <w:p w14:paraId="3D6BA866" w14:textId="77777777" w:rsidR="00C724C3" w:rsidRDefault="00C724C3" w:rsidP="00C724C3">
            <w:r>
              <w:t>AFTN/RS-232</w:t>
            </w:r>
          </w:p>
        </w:tc>
      </w:tr>
      <w:tr w:rsidR="00855885" w14:paraId="5AB3B7F6" w14:textId="77777777" w:rsidTr="009A63B5">
        <w:trPr>
          <w:trHeight w:val="340"/>
        </w:trPr>
        <w:tc>
          <w:tcPr>
            <w:tcW w:w="8276" w:type="dxa"/>
            <w:gridSpan w:val="5"/>
            <w:tcBorders>
              <w:top w:val="single" w:sz="12" w:space="0" w:color="auto"/>
              <w:left w:val="single" w:sz="12" w:space="0" w:color="auto"/>
              <w:bottom w:val="single" w:sz="2" w:space="0" w:color="auto"/>
              <w:right w:val="single" w:sz="12" w:space="0" w:color="auto"/>
            </w:tcBorders>
            <w:vAlign w:val="center"/>
          </w:tcPr>
          <w:p w14:paraId="2AE628B0" w14:textId="77777777" w:rsidR="00855885" w:rsidRPr="00587FD4" w:rsidRDefault="00855885" w:rsidP="00C724C3">
            <w:pPr>
              <w:rPr>
                <w:b/>
                <w:bCs/>
              </w:rPr>
            </w:pPr>
            <w:r w:rsidRPr="00587FD4">
              <w:rPr>
                <w:b/>
                <w:bCs/>
              </w:rPr>
              <w:t>NAFISAT</w:t>
            </w:r>
          </w:p>
        </w:tc>
      </w:tr>
      <w:tr w:rsidR="00855885" w14:paraId="59975072" w14:textId="77777777" w:rsidTr="009A63B5">
        <w:trPr>
          <w:trHeight w:val="340"/>
        </w:trPr>
        <w:tc>
          <w:tcPr>
            <w:tcW w:w="1550" w:type="dxa"/>
            <w:tcBorders>
              <w:top w:val="single" w:sz="2" w:space="0" w:color="auto"/>
              <w:left w:val="single" w:sz="12" w:space="0" w:color="auto"/>
              <w:bottom w:val="single" w:sz="2" w:space="0" w:color="auto"/>
              <w:right w:val="single" w:sz="2" w:space="0" w:color="auto"/>
            </w:tcBorders>
            <w:vAlign w:val="center"/>
          </w:tcPr>
          <w:p w14:paraId="3BA531E8" w14:textId="77777777" w:rsidR="00855885" w:rsidRDefault="00855885" w:rsidP="00C724C3">
            <w:r>
              <w:t>FSIA</w:t>
            </w:r>
          </w:p>
        </w:tc>
        <w:tc>
          <w:tcPr>
            <w:tcW w:w="1684" w:type="dxa"/>
            <w:tcBorders>
              <w:top w:val="single" w:sz="2" w:space="0" w:color="auto"/>
              <w:left w:val="single" w:sz="2" w:space="0" w:color="auto"/>
              <w:bottom w:val="single" w:sz="2" w:space="0" w:color="auto"/>
              <w:right w:val="single" w:sz="2" w:space="0" w:color="auto"/>
            </w:tcBorders>
            <w:vAlign w:val="center"/>
          </w:tcPr>
          <w:p w14:paraId="4B786D71" w14:textId="77777777" w:rsidR="00855885" w:rsidRDefault="00855885" w:rsidP="00C724C3">
            <w:r>
              <w:t>Victoria</w:t>
            </w:r>
          </w:p>
        </w:tc>
        <w:tc>
          <w:tcPr>
            <w:tcW w:w="1703" w:type="dxa"/>
            <w:tcBorders>
              <w:top w:val="single" w:sz="2" w:space="0" w:color="auto"/>
              <w:left w:val="single" w:sz="2" w:space="0" w:color="auto"/>
              <w:bottom w:val="single" w:sz="2" w:space="0" w:color="auto"/>
              <w:right w:val="single" w:sz="2" w:space="0" w:color="auto"/>
            </w:tcBorders>
            <w:vAlign w:val="center"/>
          </w:tcPr>
          <w:p w14:paraId="660B71EC" w14:textId="77777777" w:rsidR="00855885" w:rsidRDefault="00855885" w:rsidP="00C724C3">
            <w:r>
              <w:t>Seychelles</w:t>
            </w:r>
          </w:p>
        </w:tc>
        <w:tc>
          <w:tcPr>
            <w:tcW w:w="1692" w:type="dxa"/>
            <w:tcBorders>
              <w:top w:val="single" w:sz="2" w:space="0" w:color="auto"/>
              <w:left w:val="single" w:sz="2" w:space="0" w:color="auto"/>
              <w:bottom w:val="single" w:sz="2" w:space="0" w:color="auto"/>
              <w:right w:val="single" w:sz="2" w:space="0" w:color="auto"/>
            </w:tcBorders>
            <w:vAlign w:val="center"/>
          </w:tcPr>
          <w:p w14:paraId="601E5DD3" w14:textId="77777777" w:rsidR="00855885" w:rsidRDefault="00855885" w:rsidP="00C724C3">
            <w:r>
              <w:t>N/A</w:t>
            </w:r>
          </w:p>
        </w:tc>
        <w:tc>
          <w:tcPr>
            <w:tcW w:w="1647" w:type="dxa"/>
            <w:tcBorders>
              <w:top w:val="single" w:sz="2" w:space="0" w:color="auto"/>
              <w:left w:val="single" w:sz="2" w:space="0" w:color="auto"/>
              <w:bottom w:val="single" w:sz="2" w:space="0" w:color="auto"/>
              <w:right w:val="single" w:sz="12" w:space="0" w:color="auto"/>
            </w:tcBorders>
            <w:vAlign w:val="center"/>
          </w:tcPr>
          <w:p w14:paraId="0802417F" w14:textId="77777777" w:rsidR="00855885" w:rsidRDefault="00855885" w:rsidP="00C724C3">
            <w:r>
              <w:t>AFTN/RS-232</w:t>
            </w:r>
          </w:p>
        </w:tc>
      </w:tr>
      <w:tr w:rsidR="00855885" w14:paraId="21556ED2" w14:textId="77777777" w:rsidTr="009A63B5">
        <w:trPr>
          <w:trHeight w:val="340"/>
        </w:trPr>
        <w:tc>
          <w:tcPr>
            <w:tcW w:w="1550" w:type="dxa"/>
            <w:tcBorders>
              <w:top w:val="single" w:sz="2" w:space="0" w:color="auto"/>
              <w:left w:val="single" w:sz="12" w:space="0" w:color="auto"/>
              <w:bottom w:val="single" w:sz="12" w:space="0" w:color="auto"/>
              <w:right w:val="single" w:sz="2" w:space="0" w:color="auto"/>
            </w:tcBorders>
            <w:vAlign w:val="center"/>
          </w:tcPr>
          <w:p w14:paraId="1CF5FECE" w14:textId="77777777" w:rsidR="00855885" w:rsidRDefault="00855885" w:rsidP="00C724C3">
            <w:r>
              <w:t>HKJK</w:t>
            </w:r>
          </w:p>
        </w:tc>
        <w:tc>
          <w:tcPr>
            <w:tcW w:w="1684" w:type="dxa"/>
            <w:tcBorders>
              <w:top w:val="single" w:sz="2" w:space="0" w:color="auto"/>
              <w:left w:val="single" w:sz="2" w:space="0" w:color="auto"/>
              <w:bottom w:val="single" w:sz="12" w:space="0" w:color="auto"/>
              <w:right w:val="single" w:sz="2" w:space="0" w:color="auto"/>
            </w:tcBorders>
            <w:vAlign w:val="center"/>
          </w:tcPr>
          <w:p w14:paraId="243CF310" w14:textId="77777777" w:rsidR="00855885" w:rsidRDefault="00855885" w:rsidP="00C724C3">
            <w:r>
              <w:t>Nairobi</w:t>
            </w:r>
          </w:p>
        </w:tc>
        <w:tc>
          <w:tcPr>
            <w:tcW w:w="1703" w:type="dxa"/>
            <w:tcBorders>
              <w:top w:val="single" w:sz="2" w:space="0" w:color="auto"/>
              <w:left w:val="single" w:sz="2" w:space="0" w:color="auto"/>
              <w:bottom w:val="single" w:sz="12" w:space="0" w:color="auto"/>
              <w:right w:val="single" w:sz="2" w:space="0" w:color="auto"/>
            </w:tcBorders>
            <w:vAlign w:val="center"/>
          </w:tcPr>
          <w:p w14:paraId="51457890" w14:textId="77777777" w:rsidR="00855885" w:rsidRDefault="00855885" w:rsidP="00C724C3">
            <w:r>
              <w:t>Kenya</w:t>
            </w:r>
          </w:p>
        </w:tc>
        <w:tc>
          <w:tcPr>
            <w:tcW w:w="1692" w:type="dxa"/>
            <w:tcBorders>
              <w:top w:val="single" w:sz="2" w:space="0" w:color="auto"/>
              <w:left w:val="single" w:sz="2" w:space="0" w:color="auto"/>
              <w:bottom w:val="single" w:sz="12" w:space="0" w:color="auto"/>
              <w:right w:val="single" w:sz="2" w:space="0" w:color="auto"/>
            </w:tcBorders>
            <w:vAlign w:val="center"/>
          </w:tcPr>
          <w:p w14:paraId="712F1EA7" w14:textId="77777777" w:rsidR="00855885" w:rsidRDefault="00855885" w:rsidP="00C724C3">
            <w:r>
              <w:t>AMHS Ready</w:t>
            </w:r>
          </w:p>
        </w:tc>
        <w:tc>
          <w:tcPr>
            <w:tcW w:w="1647" w:type="dxa"/>
            <w:tcBorders>
              <w:top w:val="single" w:sz="2" w:space="0" w:color="auto"/>
              <w:left w:val="single" w:sz="2" w:space="0" w:color="auto"/>
              <w:bottom w:val="single" w:sz="12" w:space="0" w:color="auto"/>
              <w:right w:val="single" w:sz="12" w:space="0" w:color="auto"/>
            </w:tcBorders>
            <w:vAlign w:val="center"/>
          </w:tcPr>
          <w:p w14:paraId="37B7CD8D" w14:textId="77777777" w:rsidR="00855885" w:rsidRDefault="00C23088" w:rsidP="00C724C3">
            <w:r>
              <w:t>AMHS/MTA-P1</w:t>
            </w:r>
          </w:p>
        </w:tc>
      </w:tr>
      <w:tr w:rsidR="00C724C3" w14:paraId="594B8917" w14:textId="77777777" w:rsidTr="009A63B5">
        <w:trPr>
          <w:trHeight w:val="340"/>
        </w:trPr>
        <w:tc>
          <w:tcPr>
            <w:tcW w:w="8276" w:type="dxa"/>
            <w:gridSpan w:val="5"/>
            <w:tcBorders>
              <w:top w:val="single" w:sz="12" w:space="0" w:color="auto"/>
              <w:left w:val="single" w:sz="12" w:space="0" w:color="auto"/>
              <w:right w:val="single" w:sz="12" w:space="0" w:color="auto"/>
            </w:tcBorders>
            <w:vAlign w:val="center"/>
          </w:tcPr>
          <w:p w14:paraId="65892489" w14:textId="77777777" w:rsidR="00C724C3" w:rsidRPr="00587FD4" w:rsidRDefault="00C724C3" w:rsidP="00C724C3">
            <w:pPr>
              <w:rPr>
                <w:b/>
                <w:bCs/>
              </w:rPr>
            </w:pPr>
            <w:r w:rsidRPr="00587FD4">
              <w:rPr>
                <w:b/>
                <w:bCs/>
              </w:rPr>
              <w:t xml:space="preserve">SADC </w:t>
            </w:r>
            <w:r>
              <w:rPr>
                <w:b/>
                <w:bCs/>
              </w:rPr>
              <w:t>[</w:t>
            </w:r>
            <w:r w:rsidRPr="00587FD4">
              <w:rPr>
                <w:b/>
                <w:bCs/>
              </w:rPr>
              <w:t>VSAT II]</w:t>
            </w:r>
          </w:p>
        </w:tc>
      </w:tr>
      <w:tr w:rsidR="00536BE3" w14:paraId="1EDF6CA4" w14:textId="77777777" w:rsidTr="009A63B5">
        <w:trPr>
          <w:trHeight w:val="340"/>
        </w:trPr>
        <w:tc>
          <w:tcPr>
            <w:tcW w:w="1550" w:type="dxa"/>
            <w:tcBorders>
              <w:left w:val="single" w:sz="12" w:space="0" w:color="auto"/>
            </w:tcBorders>
            <w:vAlign w:val="center"/>
          </w:tcPr>
          <w:p w14:paraId="41D711B8" w14:textId="77777777" w:rsidR="00C724C3" w:rsidRDefault="00C724C3" w:rsidP="00C724C3">
            <w:r>
              <w:t>FBSK</w:t>
            </w:r>
          </w:p>
        </w:tc>
        <w:tc>
          <w:tcPr>
            <w:tcW w:w="1684" w:type="dxa"/>
            <w:vAlign w:val="center"/>
          </w:tcPr>
          <w:p w14:paraId="72CF9BEE" w14:textId="77777777" w:rsidR="00C724C3" w:rsidRDefault="00C724C3" w:rsidP="00C724C3">
            <w:r>
              <w:t>Gaborone</w:t>
            </w:r>
          </w:p>
        </w:tc>
        <w:tc>
          <w:tcPr>
            <w:tcW w:w="1703" w:type="dxa"/>
            <w:vAlign w:val="center"/>
          </w:tcPr>
          <w:p w14:paraId="219DDC5E" w14:textId="77777777" w:rsidR="00C724C3" w:rsidRDefault="00C724C3" w:rsidP="00C724C3">
            <w:r>
              <w:t>Botswana</w:t>
            </w:r>
          </w:p>
        </w:tc>
        <w:tc>
          <w:tcPr>
            <w:tcW w:w="1692" w:type="dxa"/>
            <w:vAlign w:val="center"/>
          </w:tcPr>
          <w:p w14:paraId="401BD2FF" w14:textId="77777777" w:rsidR="00C724C3" w:rsidRDefault="00C724C3" w:rsidP="00C724C3">
            <w:r>
              <w:t>AMHS Ready</w:t>
            </w:r>
          </w:p>
        </w:tc>
        <w:tc>
          <w:tcPr>
            <w:tcW w:w="1647" w:type="dxa"/>
            <w:tcBorders>
              <w:right w:val="single" w:sz="12" w:space="0" w:color="auto"/>
            </w:tcBorders>
            <w:vAlign w:val="center"/>
          </w:tcPr>
          <w:p w14:paraId="067A5A1B" w14:textId="77777777" w:rsidR="00C724C3" w:rsidRDefault="00536BE3" w:rsidP="00C724C3">
            <w:r>
              <w:t>AMHS/MTA-P1</w:t>
            </w:r>
          </w:p>
        </w:tc>
      </w:tr>
      <w:tr w:rsidR="00536BE3" w14:paraId="76E8EEBD" w14:textId="77777777" w:rsidTr="009A63B5">
        <w:trPr>
          <w:trHeight w:val="340"/>
        </w:trPr>
        <w:tc>
          <w:tcPr>
            <w:tcW w:w="1550" w:type="dxa"/>
            <w:tcBorders>
              <w:left w:val="single" w:sz="12" w:space="0" w:color="auto"/>
            </w:tcBorders>
            <w:vAlign w:val="center"/>
          </w:tcPr>
          <w:p w14:paraId="7C579735" w14:textId="77777777" w:rsidR="00C724C3" w:rsidRDefault="00536BE3" w:rsidP="00C724C3">
            <w:r>
              <w:t>FDSK</w:t>
            </w:r>
          </w:p>
        </w:tc>
        <w:tc>
          <w:tcPr>
            <w:tcW w:w="1684" w:type="dxa"/>
            <w:vAlign w:val="center"/>
          </w:tcPr>
          <w:p w14:paraId="4750BEF8" w14:textId="77777777" w:rsidR="00C724C3" w:rsidRDefault="00536BE3" w:rsidP="00C724C3">
            <w:r>
              <w:t>Manzini</w:t>
            </w:r>
          </w:p>
        </w:tc>
        <w:tc>
          <w:tcPr>
            <w:tcW w:w="1703" w:type="dxa"/>
            <w:vAlign w:val="center"/>
          </w:tcPr>
          <w:p w14:paraId="7FBB0D87" w14:textId="77777777" w:rsidR="00C724C3" w:rsidRDefault="00536BE3" w:rsidP="00C724C3">
            <w:r>
              <w:t>Eswatini</w:t>
            </w:r>
          </w:p>
        </w:tc>
        <w:tc>
          <w:tcPr>
            <w:tcW w:w="1692" w:type="dxa"/>
            <w:vAlign w:val="center"/>
          </w:tcPr>
          <w:p w14:paraId="4602E14A" w14:textId="77777777" w:rsidR="00C724C3" w:rsidRDefault="00536BE3" w:rsidP="00C724C3">
            <w:r>
              <w:t>AMHS Ready</w:t>
            </w:r>
          </w:p>
        </w:tc>
        <w:tc>
          <w:tcPr>
            <w:tcW w:w="1647" w:type="dxa"/>
            <w:tcBorders>
              <w:right w:val="single" w:sz="12" w:space="0" w:color="auto"/>
            </w:tcBorders>
            <w:vAlign w:val="center"/>
          </w:tcPr>
          <w:p w14:paraId="7789A76D" w14:textId="77777777" w:rsidR="00C724C3" w:rsidRDefault="00536BE3" w:rsidP="00C724C3">
            <w:r>
              <w:t>AMHS/UA-P3</w:t>
            </w:r>
          </w:p>
        </w:tc>
      </w:tr>
      <w:tr w:rsidR="00536BE3" w14:paraId="1C129C86" w14:textId="77777777" w:rsidTr="009A63B5">
        <w:trPr>
          <w:trHeight w:val="340"/>
        </w:trPr>
        <w:tc>
          <w:tcPr>
            <w:tcW w:w="1550" w:type="dxa"/>
            <w:tcBorders>
              <w:left w:val="single" w:sz="12" w:space="0" w:color="auto"/>
            </w:tcBorders>
            <w:vAlign w:val="center"/>
          </w:tcPr>
          <w:p w14:paraId="611BC976" w14:textId="77777777" w:rsidR="00536BE3" w:rsidRDefault="00536BE3" w:rsidP="00536BE3">
            <w:r>
              <w:t>FIMP</w:t>
            </w:r>
          </w:p>
        </w:tc>
        <w:tc>
          <w:tcPr>
            <w:tcW w:w="1684" w:type="dxa"/>
            <w:vAlign w:val="center"/>
          </w:tcPr>
          <w:p w14:paraId="020C9700" w14:textId="77777777" w:rsidR="00536BE3" w:rsidRDefault="00536BE3" w:rsidP="00536BE3">
            <w:r>
              <w:t>Plaisance</w:t>
            </w:r>
          </w:p>
        </w:tc>
        <w:tc>
          <w:tcPr>
            <w:tcW w:w="1703" w:type="dxa"/>
            <w:vAlign w:val="center"/>
          </w:tcPr>
          <w:p w14:paraId="38099A64" w14:textId="77777777" w:rsidR="00536BE3" w:rsidRDefault="00536BE3" w:rsidP="00536BE3">
            <w:r>
              <w:t>Mauritius</w:t>
            </w:r>
          </w:p>
        </w:tc>
        <w:tc>
          <w:tcPr>
            <w:tcW w:w="1692" w:type="dxa"/>
            <w:vAlign w:val="center"/>
          </w:tcPr>
          <w:p w14:paraId="6374BB6E" w14:textId="77777777" w:rsidR="00536BE3" w:rsidRDefault="00F90739" w:rsidP="00536BE3">
            <w:r>
              <w:t>AMHS Ready</w:t>
            </w:r>
          </w:p>
        </w:tc>
        <w:tc>
          <w:tcPr>
            <w:tcW w:w="1647" w:type="dxa"/>
            <w:tcBorders>
              <w:right w:val="single" w:sz="12" w:space="0" w:color="auto"/>
            </w:tcBorders>
            <w:vAlign w:val="center"/>
          </w:tcPr>
          <w:p w14:paraId="10475849" w14:textId="77777777" w:rsidR="00536BE3" w:rsidRDefault="00F90739" w:rsidP="00536BE3">
            <w:r>
              <w:t>AMHS/MTA-P1</w:t>
            </w:r>
          </w:p>
        </w:tc>
      </w:tr>
      <w:tr w:rsidR="00536BE3" w14:paraId="13B61F1F" w14:textId="77777777" w:rsidTr="009A63B5">
        <w:trPr>
          <w:trHeight w:val="340"/>
        </w:trPr>
        <w:tc>
          <w:tcPr>
            <w:tcW w:w="1550" w:type="dxa"/>
            <w:tcBorders>
              <w:left w:val="single" w:sz="12" w:space="0" w:color="auto"/>
            </w:tcBorders>
            <w:vAlign w:val="center"/>
          </w:tcPr>
          <w:p w14:paraId="110B7668" w14:textId="77777777" w:rsidR="00536BE3" w:rsidRDefault="00536BE3" w:rsidP="00536BE3">
            <w:r>
              <w:t>FLKK</w:t>
            </w:r>
          </w:p>
        </w:tc>
        <w:tc>
          <w:tcPr>
            <w:tcW w:w="1684" w:type="dxa"/>
            <w:vAlign w:val="center"/>
          </w:tcPr>
          <w:p w14:paraId="7FCA3052" w14:textId="77777777" w:rsidR="00536BE3" w:rsidRDefault="00536BE3" w:rsidP="00536BE3">
            <w:r>
              <w:t>Lusaka</w:t>
            </w:r>
          </w:p>
        </w:tc>
        <w:tc>
          <w:tcPr>
            <w:tcW w:w="1703" w:type="dxa"/>
            <w:vAlign w:val="center"/>
          </w:tcPr>
          <w:p w14:paraId="0AACB101" w14:textId="77777777" w:rsidR="00536BE3" w:rsidRDefault="00536BE3" w:rsidP="00536BE3">
            <w:r>
              <w:t>Zambia</w:t>
            </w:r>
          </w:p>
        </w:tc>
        <w:tc>
          <w:tcPr>
            <w:tcW w:w="1692" w:type="dxa"/>
            <w:vAlign w:val="center"/>
          </w:tcPr>
          <w:p w14:paraId="1E0F268B" w14:textId="77777777" w:rsidR="00536BE3" w:rsidRDefault="00536BE3" w:rsidP="00536BE3">
            <w:r>
              <w:t>AMHS Ready</w:t>
            </w:r>
          </w:p>
        </w:tc>
        <w:tc>
          <w:tcPr>
            <w:tcW w:w="1647" w:type="dxa"/>
            <w:tcBorders>
              <w:right w:val="single" w:sz="12" w:space="0" w:color="auto"/>
            </w:tcBorders>
            <w:vAlign w:val="center"/>
          </w:tcPr>
          <w:p w14:paraId="4646584B" w14:textId="77777777" w:rsidR="00536BE3" w:rsidRDefault="00536BE3" w:rsidP="00536BE3">
            <w:r>
              <w:t>AMHS/MTA-P1</w:t>
            </w:r>
          </w:p>
        </w:tc>
      </w:tr>
      <w:tr w:rsidR="00536BE3" w14:paraId="46A30273" w14:textId="77777777" w:rsidTr="009A63B5">
        <w:trPr>
          <w:trHeight w:val="340"/>
        </w:trPr>
        <w:tc>
          <w:tcPr>
            <w:tcW w:w="1550" w:type="dxa"/>
            <w:tcBorders>
              <w:left w:val="single" w:sz="12" w:space="0" w:color="auto"/>
            </w:tcBorders>
            <w:vAlign w:val="center"/>
          </w:tcPr>
          <w:p w14:paraId="4CD4B4FD" w14:textId="77777777" w:rsidR="00536BE3" w:rsidRDefault="00536BE3" w:rsidP="00536BE3">
            <w:r>
              <w:t>FMMM</w:t>
            </w:r>
          </w:p>
        </w:tc>
        <w:tc>
          <w:tcPr>
            <w:tcW w:w="1684" w:type="dxa"/>
            <w:vAlign w:val="center"/>
          </w:tcPr>
          <w:p w14:paraId="173027C1" w14:textId="77777777" w:rsidR="00536BE3" w:rsidRDefault="00536BE3" w:rsidP="00536BE3">
            <w:r>
              <w:t>Antananarivo</w:t>
            </w:r>
          </w:p>
        </w:tc>
        <w:tc>
          <w:tcPr>
            <w:tcW w:w="1703" w:type="dxa"/>
            <w:vAlign w:val="center"/>
          </w:tcPr>
          <w:p w14:paraId="2D71C26C" w14:textId="77777777" w:rsidR="00536BE3" w:rsidRDefault="00536BE3" w:rsidP="00536BE3">
            <w:r>
              <w:t>Madagascar</w:t>
            </w:r>
          </w:p>
        </w:tc>
        <w:tc>
          <w:tcPr>
            <w:tcW w:w="1692" w:type="dxa"/>
            <w:vAlign w:val="center"/>
          </w:tcPr>
          <w:p w14:paraId="003C82A1" w14:textId="77777777" w:rsidR="00536BE3" w:rsidRDefault="00536BE3" w:rsidP="00536BE3">
            <w:r>
              <w:t>AMHS Ready</w:t>
            </w:r>
          </w:p>
        </w:tc>
        <w:tc>
          <w:tcPr>
            <w:tcW w:w="1647" w:type="dxa"/>
            <w:tcBorders>
              <w:right w:val="single" w:sz="12" w:space="0" w:color="auto"/>
            </w:tcBorders>
            <w:vAlign w:val="center"/>
          </w:tcPr>
          <w:p w14:paraId="2C6C025A" w14:textId="77777777" w:rsidR="00536BE3" w:rsidRDefault="00536BE3" w:rsidP="00536BE3">
            <w:r>
              <w:t>AFTN/RS-232</w:t>
            </w:r>
          </w:p>
        </w:tc>
      </w:tr>
      <w:tr w:rsidR="00536BE3" w14:paraId="3F1D56D4" w14:textId="77777777" w:rsidTr="009A63B5">
        <w:trPr>
          <w:trHeight w:val="340"/>
        </w:trPr>
        <w:tc>
          <w:tcPr>
            <w:tcW w:w="1550" w:type="dxa"/>
            <w:tcBorders>
              <w:left w:val="single" w:sz="12" w:space="0" w:color="auto"/>
            </w:tcBorders>
            <w:vAlign w:val="center"/>
          </w:tcPr>
          <w:p w14:paraId="76A1D023" w14:textId="77777777" w:rsidR="00536BE3" w:rsidRDefault="00536BE3" w:rsidP="00536BE3">
            <w:r>
              <w:t>FNLU</w:t>
            </w:r>
          </w:p>
        </w:tc>
        <w:tc>
          <w:tcPr>
            <w:tcW w:w="1684" w:type="dxa"/>
            <w:vAlign w:val="center"/>
          </w:tcPr>
          <w:p w14:paraId="38BAD12A" w14:textId="77777777" w:rsidR="00536BE3" w:rsidRDefault="00536BE3" w:rsidP="00536BE3">
            <w:r>
              <w:t>Luanda</w:t>
            </w:r>
          </w:p>
        </w:tc>
        <w:tc>
          <w:tcPr>
            <w:tcW w:w="1703" w:type="dxa"/>
            <w:vAlign w:val="center"/>
          </w:tcPr>
          <w:p w14:paraId="71F71B3C" w14:textId="77777777" w:rsidR="00536BE3" w:rsidRDefault="00536BE3" w:rsidP="00536BE3">
            <w:r>
              <w:t>Angola</w:t>
            </w:r>
          </w:p>
        </w:tc>
        <w:tc>
          <w:tcPr>
            <w:tcW w:w="1692" w:type="dxa"/>
            <w:vAlign w:val="center"/>
          </w:tcPr>
          <w:p w14:paraId="2FDCCAFA" w14:textId="77777777" w:rsidR="00536BE3" w:rsidRDefault="00536BE3" w:rsidP="00536BE3">
            <w:r>
              <w:t>N/A</w:t>
            </w:r>
          </w:p>
        </w:tc>
        <w:tc>
          <w:tcPr>
            <w:tcW w:w="1647" w:type="dxa"/>
            <w:tcBorders>
              <w:right w:val="single" w:sz="12" w:space="0" w:color="auto"/>
            </w:tcBorders>
            <w:vAlign w:val="center"/>
          </w:tcPr>
          <w:p w14:paraId="4463AE2A" w14:textId="77777777" w:rsidR="00536BE3" w:rsidRDefault="00536BE3" w:rsidP="00536BE3">
            <w:r>
              <w:t>AFTN/RS-232</w:t>
            </w:r>
          </w:p>
        </w:tc>
      </w:tr>
      <w:tr w:rsidR="00536BE3" w14:paraId="7659DEC5" w14:textId="77777777" w:rsidTr="009A63B5">
        <w:trPr>
          <w:trHeight w:val="340"/>
        </w:trPr>
        <w:tc>
          <w:tcPr>
            <w:tcW w:w="1550" w:type="dxa"/>
            <w:tcBorders>
              <w:left w:val="single" w:sz="12" w:space="0" w:color="auto"/>
            </w:tcBorders>
            <w:vAlign w:val="center"/>
          </w:tcPr>
          <w:p w14:paraId="6398C720" w14:textId="77777777" w:rsidR="00536BE3" w:rsidRDefault="00536BE3" w:rsidP="00536BE3">
            <w:r>
              <w:t>FQBR</w:t>
            </w:r>
          </w:p>
        </w:tc>
        <w:tc>
          <w:tcPr>
            <w:tcW w:w="1684" w:type="dxa"/>
            <w:vAlign w:val="center"/>
          </w:tcPr>
          <w:p w14:paraId="771BF4BB" w14:textId="77777777" w:rsidR="00536BE3" w:rsidRDefault="00536BE3" w:rsidP="00536BE3">
            <w:r>
              <w:t>Beira</w:t>
            </w:r>
          </w:p>
        </w:tc>
        <w:tc>
          <w:tcPr>
            <w:tcW w:w="1703" w:type="dxa"/>
            <w:vAlign w:val="center"/>
          </w:tcPr>
          <w:p w14:paraId="0688AF89" w14:textId="77777777" w:rsidR="00536BE3" w:rsidRDefault="00536BE3" w:rsidP="00536BE3">
            <w:r>
              <w:t>Mozambique</w:t>
            </w:r>
          </w:p>
        </w:tc>
        <w:tc>
          <w:tcPr>
            <w:tcW w:w="1692" w:type="dxa"/>
            <w:vAlign w:val="center"/>
          </w:tcPr>
          <w:p w14:paraId="44C2C926" w14:textId="77777777" w:rsidR="00536BE3" w:rsidRDefault="00536BE3" w:rsidP="00536BE3">
            <w:r>
              <w:t>N/A</w:t>
            </w:r>
          </w:p>
        </w:tc>
        <w:tc>
          <w:tcPr>
            <w:tcW w:w="1647" w:type="dxa"/>
            <w:tcBorders>
              <w:right w:val="single" w:sz="12" w:space="0" w:color="auto"/>
            </w:tcBorders>
            <w:vAlign w:val="center"/>
          </w:tcPr>
          <w:p w14:paraId="7FABA159" w14:textId="77777777" w:rsidR="00536BE3" w:rsidRDefault="00536BE3" w:rsidP="00536BE3">
            <w:r>
              <w:t>AFTN/RS-232</w:t>
            </w:r>
          </w:p>
        </w:tc>
      </w:tr>
      <w:tr w:rsidR="00536BE3" w14:paraId="39210246" w14:textId="77777777" w:rsidTr="009A63B5">
        <w:trPr>
          <w:trHeight w:val="340"/>
        </w:trPr>
        <w:tc>
          <w:tcPr>
            <w:tcW w:w="1550" w:type="dxa"/>
            <w:tcBorders>
              <w:left w:val="single" w:sz="12" w:space="0" w:color="auto"/>
            </w:tcBorders>
            <w:vAlign w:val="center"/>
          </w:tcPr>
          <w:p w14:paraId="70C42D1D" w14:textId="77777777" w:rsidR="00536BE3" w:rsidRDefault="00536BE3" w:rsidP="00536BE3">
            <w:r>
              <w:t>FQMA</w:t>
            </w:r>
          </w:p>
        </w:tc>
        <w:tc>
          <w:tcPr>
            <w:tcW w:w="1684" w:type="dxa"/>
            <w:vAlign w:val="center"/>
          </w:tcPr>
          <w:p w14:paraId="3103B3FD" w14:textId="77777777" w:rsidR="00536BE3" w:rsidRDefault="00536BE3" w:rsidP="00536BE3">
            <w:r>
              <w:t>Maputo</w:t>
            </w:r>
          </w:p>
        </w:tc>
        <w:tc>
          <w:tcPr>
            <w:tcW w:w="1703" w:type="dxa"/>
            <w:vAlign w:val="center"/>
          </w:tcPr>
          <w:p w14:paraId="761CAD86" w14:textId="77777777" w:rsidR="00536BE3" w:rsidRDefault="00536BE3" w:rsidP="00536BE3">
            <w:r>
              <w:t>Mozambique</w:t>
            </w:r>
          </w:p>
        </w:tc>
        <w:tc>
          <w:tcPr>
            <w:tcW w:w="1692" w:type="dxa"/>
            <w:vAlign w:val="center"/>
          </w:tcPr>
          <w:p w14:paraId="4539EBDC" w14:textId="77777777" w:rsidR="00536BE3" w:rsidRDefault="00536BE3" w:rsidP="00536BE3">
            <w:r>
              <w:t>N/A</w:t>
            </w:r>
          </w:p>
        </w:tc>
        <w:tc>
          <w:tcPr>
            <w:tcW w:w="1647" w:type="dxa"/>
            <w:tcBorders>
              <w:right w:val="single" w:sz="12" w:space="0" w:color="auto"/>
            </w:tcBorders>
            <w:vAlign w:val="center"/>
          </w:tcPr>
          <w:p w14:paraId="5A1A2C44" w14:textId="77777777" w:rsidR="00536BE3" w:rsidRDefault="00536BE3" w:rsidP="00536BE3">
            <w:r>
              <w:t>AFTN/RS-232</w:t>
            </w:r>
          </w:p>
        </w:tc>
      </w:tr>
      <w:tr w:rsidR="00536BE3" w14:paraId="57FB92C2" w14:textId="77777777" w:rsidTr="009A63B5">
        <w:trPr>
          <w:trHeight w:val="340"/>
        </w:trPr>
        <w:tc>
          <w:tcPr>
            <w:tcW w:w="1550" w:type="dxa"/>
            <w:tcBorders>
              <w:left w:val="single" w:sz="12" w:space="0" w:color="auto"/>
            </w:tcBorders>
            <w:vAlign w:val="center"/>
          </w:tcPr>
          <w:p w14:paraId="4260FB8A" w14:textId="77777777" w:rsidR="00536BE3" w:rsidRDefault="00536BE3" w:rsidP="00536BE3">
            <w:r>
              <w:t>FVHA</w:t>
            </w:r>
          </w:p>
        </w:tc>
        <w:tc>
          <w:tcPr>
            <w:tcW w:w="1684" w:type="dxa"/>
            <w:vAlign w:val="center"/>
          </w:tcPr>
          <w:p w14:paraId="1D9EBB3F" w14:textId="77777777" w:rsidR="00536BE3" w:rsidRDefault="00536BE3" w:rsidP="00536BE3">
            <w:r>
              <w:t>Harare</w:t>
            </w:r>
          </w:p>
        </w:tc>
        <w:tc>
          <w:tcPr>
            <w:tcW w:w="1703" w:type="dxa"/>
            <w:vAlign w:val="center"/>
          </w:tcPr>
          <w:p w14:paraId="6D8218C1" w14:textId="77777777" w:rsidR="00536BE3" w:rsidRDefault="00536BE3" w:rsidP="00536BE3">
            <w:r>
              <w:t>Zimbabwe</w:t>
            </w:r>
          </w:p>
        </w:tc>
        <w:tc>
          <w:tcPr>
            <w:tcW w:w="1692" w:type="dxa"/>
            <w:vAlign w:val="center"/>
          </w:tcPr>
          <w:p w14:paraId="32FC9F26" w14:textId="77777777" w:rsidR="00536BE3" w:rsidRDefault="00536BE3" w:rsidP="00536BE3">
            <w:r>
              <w:t>N/A</w:t>
            </w:r>
          </w:p>
        </w:tc>
        <w:tc>
          <w:tcPr>
            <w:tcW w:w="1647" w:type="dxa"/>
            <w:tcBorders>
              <w:right w:val="single" w:sz="12" w:space="0" w:color="auto"/>
            </w:tcBorders>
            <w:vAlign w:val="center"/>
          </w:tcPr>
          <w:p w14:paraId="2072322C" w14:textId="77777777" w:rsidR="00536BE3" w:rsidRDefault="00536BE3" w:rsidP="00536BE3">
            <w:r>
              <w:t>AFTN/RS-232</w:t>
            </w:r>
          </w:p>
        </w:tc>
      </w:tr>
      <w:tr w:rsidR="00536BE3" w14:paraId="0C17470E" w14:textId="77777777" w:rsidTr="009A63B5">
        <w:trPr>
          <w:trHeight w:val="340"/>
        </w:trPr>
        <w:tc>
          <w:tcPr>
            <w:tcW w:w="1550" w:type="dxa"/>
            <w:tcBorders>
              <w:left w:val="single" w:sz="12" w:space="0" w:color="auto"/>
            </w:tcBorders>
            <w:vAlign w:val="center"/>
          </w:tcPr>
          <w:p w14:paraId="6939EEF8" w14:textId="77777777" w:rsidR="00536BE3" w:rsidRDefault="00536BE3" w:rsidP="00536BE3">
            <w:r>
              <w:t>FWKI</w:t>
            </w:r>
          </w:p>
        </w:tc>
        <w:tc>
          <w:tcPr>
            <w:tcW w:w="1684" w:type="dxa"/>
            <w:vAlign w:val="center"/>
          </w:tcPr>
          <w:p w14:paraId="6E919FC5" w14:textId="77777777" w:rsidR="00536BE3" w:rsidRDefault="00536BE3" w:rsidP="00536BE3">
            <w:r>
              <w:t>Lilongwe</w:t>
            </w:r>
          </w:p>
        </w:tc>
        <w:tc>
          <w:tcPr>
            <w:tcW w:w="1703" w:type="dxa"/>
            <w:vAlign w:val="center"/>
          </w:tcPr>
          <w:p w14:paraId="63AB362F" w14:textId="77777777" w:rsidR="00536BE3" w:rsidRDefault="00536BE3" w:rsidP="00536BE3">
            <w:r>
              <w:t>Malawi</w:t>
            </w:r>
          </w:p>
        </w:tc>
        <w:tc>
          <w:tcPr>
            <w:tcW w:w="1692" w:type="dxa"/>
            <w:vAlign w:val="center"/>
          </w:tcPr>
          <w:p w14:paraId="3A4A9F63" w14:textId="77777777" w:rsidR="00536BE3" w:rsidRDefault="00536BE3" w:rsidP="00536BE3">
            <w:r>
              <w:t>AMHS Ready</w:t>
            </w:r>
          </w:p>
        </w:tc>
        <w:tc>
          <w:tcPr>
            <w:tcW w:w="1647" w:type="dxa"/>
            <w:tcBorders>
              <w:right w:val="single" w:sz="12" w:space="0" w:color="auto"/>
            </w:tcBorders>
            <w:vAlign w:val="center"/>
          </w:tcPr>
          <w:p w14:paraId="5BD16B89" w14:textId="77777777" w:rsidR="00536BE3" w:rsidRDefault="00536BE3" w:rsidP="00536BE3">
            <w:r>
              <w:t>AFTN/RS-232</w:t>
            </w:r>
          </w:p>
        </w:tc>
      </w:tr>
      <w:tr w:rsidR="00536BE3" w14:paraId="7BE7F4F6" w14:textId="77777777" w:rsidTr="009A63B5">
        <w:trPr>
          <w:trHeight w:val="340"/>
        </w:trPr>
        <w:tc>
          <w:tcPr>
            <w:tcW w:w="1550" w:type="dxa"/>
            <w:tcBorders>
              <w:left w:val="single" w:sz="12" w:space="0" w:color="auto"/>
            </w:tcBorders>
            <w:vAlign w:val="center"/>
          </w:tcPr>
          <w:p w14:paraId="740DA738" w14:textId="77777777" w:rsidR="00536BE3" w:rsidRDefault="00536BE3" w:rsidP="00536BE3">
            <w:r>
              <w:t>FXMM</w:t>
            </w:r>
          </w:p>
        </w:tc>
        <w:tc>
          <w:tcPr>
            <w:tcW w:w="1684" w:type="dxa"/>
            <w:vAlign w:val="center"/>
          </w:tcPr>
          <w:p w14:paraId="4AD505F4" w14:textId="77777777" w:rsidR="00536BE3" w:rsidRDefault="00536BE3" w:rsidP="00536BE3">
            <w:r>
              <w:t>Maseru</w:t>
            </w:r>
          </w:p>
        </w:tc>
        <w:tc>
          <w:tcPr>
            <w:tcW w:w="1703" w:type="dxa"/>
            <w:vAlign w:val="center"/>
          </w:tcPr>
          <w:p w14:paraId="69525028" w14:textId="77777777" w:rsidR="00536BE3" w:rsidRDefault="00536BE3" w:rsidP="00536BE3">
            <w:r>
              <w:t>Lesotho</w:t>
            </w:r>
          </w:p>
        </w:tc>
        <w:tc>
          <w:tcPr>
            <w:tcW w:w="1692" w:type="dxa"/>
            <w:vAlign w:val="center"/>
          </w:tcPr>
          <w:p w14:paraId="15DA0BAA" w14:textId="77777777" w:rsidR="00536BE3" w:rsidRDefault="00536BE3" w:rsidP="00536BE3">
            <w:r>
              <w:t>N/A</w:t>
            </w:r>
          </w:p>
        </w:tc>
        <w:tc>
          <w:tcPr>
            <w:tcW w:w="1647" w:type="dxa"/>
            <w:tcBorders>
              <w:right w:val="single" w:sz="12" w:space="0" w:color="auto"/>
            </w:tcBorders>
            <w:vAlign w:val="center"/>
          </w:tcPr>
          <w:p w14:paraId="68FE3945" w14:textId="77777777" w:rsidR="00536BE3" w:rsidRDefault="00536BE3" w:rsidP="00536BE3">
            <w:r>
              <w:t>AFTN/RS-232</w:t>
            </w:r>
          </w:p>
        </w:tc>
      </w:tr>
      <w:tr w:rsidR="00536BE3" w14:paraId="0845861A" w14:textId="77777777" w:rsidTr="009A63B5">
        <w:trPr>
          <w:trHeight w:val="340"/>
        </w:trPr>
        <w:tc>
          <w:tcPr>
            <w:tcW w:w="1550" w:type="dxa"/>
            <w:tcBorders>
              <w:left w:val="single" w:sz="12" w:space="0" w:color="auto"/>
            </w:tcBorders>
            <w:vAlign w:val="center"/>
          </w:tcPr>
          <w:p w14:paraId="0CAD8CF6" w14:textId="77777777" w:rsidR="00536BE3" w:rsidRDefault="00536BE3" w:rsidP="00536BE3">
            <w:r>
              <w:t>FYWH</w:t>
            </w:r>
          </w:p>
        </w:tc>
        <w:tc>
          <w:tcPr>
            <w:tcW w:w="1684" w:type="dxa"/>
            <w:vAlign w:val="center"/>
          </w:tcPr>
          <w:p w14:paraId="79057C20" w14:textId="77777777" w:rsidR="00536BE3" w:rsidRDefault="00536BE3" w:rsidP="00536BE3">
            <w:r>
              <w:t>Windhoek</w:t>
            </w:r>
          </w:p>
        </w:tc>
        <w:tc>
          <w:tcPr>
            <w:tcW w:w="1703" w:type="dxa"/>
            <w:vAlign w:val="center"/>
          </w:tcPr>
          <w:p w14:paraId="6277D1C2" w14:textId="77777777" w:rsidR="00536BE3" w:rsidRDefault="00536BE3" w:rsidP="00536BE3">
            <w:r>
              <w:t>Namibia</w:t>
            </w:r>
          </w:p>
        </w:tc>
        <w:tc>
          <w:tcPr>
            <w:tcW w:w="1692" w:type="dxa"/>
            <w:vAlign w:val="center"/>
          </w:tcPr>
          <w:p w14:paraId="29B6DC50" w14:textId="77777777" w:rsidR="00536BE3" w:rsidRDefault="00536BE3" w:rsidP="00536BE3">
            <w:r>
              <w:t>N/A</w:t>
            </w:r>
          </w:p>
        </w:tc>
        <w:tc>
          <w:tcPr>
            <w:tcW w:w="1647" w:type="dxa"/>
            <w:tcBorders>
              <w:right w:val="single" w:sz="12" w:space="0" w:color="auto"/>
            </w:tcBorders>
            <w:vAlign w:val="center"/>
          </w:tcPr>
          <w:p w14:paraId="672EC4EC" w14:textId="77777777" w:rsidR="00536BE3" w:rsidRDefault="00536BE3" w:rsidP="00536BE3">
            <w:r>
              <w:t>AFTN/RS-232</w:t>
            </w:r>
          </w:p>
        </w:tc>
      </w:tr>
      <w:tr w:rsidR="00536BE3" w14:paraId="1F5F008F" w14:textId="77777777" w:rsidTr="009A63B5">
        <w:trPr>
          <w:trHeight w:val="340"/>
        </w:trPr>
        <w:tc>
          <w:tcPr>
            <w:tcW w:w="1550" w:type="dxa"/>
            <w:tcBorders>
              <w:left w:val="single" w:sz="12" w:space="0" w:color="auto"/>
            </w:tcBorders>
            <w:vAlign w:val="center"/>
          </w:tcPr>
          <w:p w14:paraId="6E364A4A" w14:textId="77777777" w:rsidR="00536BE3" w:rsidRDefault="00536BE3" w:rsidP="00536BE3">
            <w:r>
              <w:t>FZAA</w:t>
            </w:r>
          </w:p>
        </w:tc>
        <w:tc>
          <w:tcPr>
            <w:tcW w:w="1684" w:type="dxa"/>
            <w:vAlign w:val="center"/>
          </w:tcPr>
          <w:p w14:paraId="33CCF796" w14:textId="77777777" w:rsidR="00536BE3" w:rsidRDefault="00536BE3" w:rsidP="00536BE3">
            <w:r>
              <w:t>Kinshasa</w:t>
            </w:r>
          </w:p>
        </w:tc>
        <w:tc>
          <w:tcPr>
            <w:tcW w:w="1703" w:type="dxa"/>
            <w:vAlign w:val="center"/>
          </w:tcPr>
          <w:p w14:paraId="59431553" w14:textId="77777777" w:rsidR="00536BE3" w:rsidRDefault="00536BE3" w:rsidP="00536BE3">
            <w:r>
              <w:t>DRC</w:t>
            </w:r>
          </w:p>
        </w:tc>
        <w:tc>
          <w:tcPr>
            <w:tcW w:w="1692" w:type="dxa"/>
            <w:vAlign w:val="center"/>
          </w:tcPr>
          <w:p w14:paraId="7D95F734" w14:textId="77777777" w:rsidR="00536BE3" w:rsidRDefault="00536BE3" w:rsidP="00536BE3">
            <w:r>
              <w:t>AMHS Ready</w:t>
            </w:r>
          </w:p>
        </w:tc>
        <w:tc>
          <w:tcPr>
            <w:tcW w:w="1647" w:type="dxa"/>
            <w:tcBorders>
              <w:right w:val="single" w:sz="12" w:space="0" w:color="auto"/>
            </w:tcBorders>
            <w:vAlign w:val="center"/>
          </w:tcPr>
          <w:p w14:paraId="7D396EDD" w14:textId="77777777" w:rsidR="00536BE3" w:rsidRDefault="00536BE3" w:rsidP="00536BE3">
            <w:r>
              <w:t>AFTN/TCPIP</w:t>
            </w:r>
          </w:p>
        </w:tc>
      </w:tr>
      <w:tr w:rsidR="00536BE3" w14:paraId="228EF204" w14:textId="77777777" w:rsidTr="009A63B5">
        <w:trPr>
          <w:trHeight w:val="340"/>
        </w:trPr>
        <w:tc>
          <w:tcPr>
            <w:tcW w:w="1550" w:type="dxa"/>
            <w:tcBorders>
              <w:left w:val="single" w:sz="12" w:space="0" w:color="auto"/>
            </w:tcBorders>
            <w:vAlign w:val="center"/>
          </w:tcPr>
          <w:p w14:paraId="1AA5338F" w14:textId="77777777" w:rsidR="00536BE3" w:rsidRDefault="00536BE3" w:rsidP="00536BE3">
            <w:r>
              <w:t>HBBA</w:t>
            </w:r>
          </w:p>
        </w:tc>
        <w:tc>
          <w:tcPr>
            <w:tcW w:w="1684" w:type="dxa"/>
            <w:vAlign w:val="center"/>
          </w:tcPr>
          <w:p w14:paraId="4EB7C4F9" w14:textId="77777777" w:rsidR="00536BE3" w:rsidRDefault="00536BE3" w:rsidP="00536BE3">
            <w:r>
              <w:t>Bujumbura</w:t>
            </w:r>
          </w:p>
        </w:tc>
        <w:tc>
          <w:tcPr>
            <w:tcW w:w="1703" w:type="dxa"/>
            <w:vAlign w:val="center"/>
          </w:tcPr>
          <w:p w14:paraId="7B0C5DFE" w14:textId="77777777" w:rsidR="00536BE3" w:rsidRDefault="00536BE3" w:rsidP="00536BE3">
            <w:r>
              <w:t>Burundi</w:t>
            </w:r>
          </w:p>
        </w:tc>
        <w:tc>
          <w:tcPr>
            <w:tcW w:w="1692" w:type="dxa"/>
            <w:vAlign w:val="center"/>
          </w:tcPr>
          <w:p w14:paraId="247EDBCD" w14:textId="77777777" w:rsidR="00536BE3" w:rsidRDefault="00536BE3" w:rsidP="00536BE3">
            <w:r>
              <w:t>N/A</w:t>
            </w:r>
          </w:p>
        </w:tc>
        <w:tc>
          <w:tcPr>
            <w:tcW w:w="1647" w:type="dxa"/>
            <w:tcBorders>
              <w:right w:val="single" w:sz="12" w:space="0" w:color="auto"/>
            </w:tcBorders>
            <w:vAlign w:val="center"/>
          </w:tcPr>
          <w:p w14:paraId="31C30B22" w14:textId="77777777" w:rsidR="00536BE3" w:rsidRDefault="00536BE3" w:rsidP="00536BE3">
            <w:r>
              <w:t>AFTN/RS-232</w:t>
            </w:r>
          </w:p>
        </w:tc>
      </w:tr>
      <w:tr w:rsidR="00536BE3" w14:paraId="541F678C" w14:textId="77777777" w:rsidTr="009A63B5">
        <w:trPr>
          <w:trHeight w:val="340"/>
        </w:trPr>
        <w:tc>
          <w:tcPr>
            <w:tcW w:w="1550" w:type="dxa"/>
            <w:tcBorders>
              <w:left w:val="single" w:sz="12" w:space="0" w:color="auto"/>
            </w:tcBorders>
            <w:vAlign w:val="center"/>
          </w:tcPr>
          <w:p w14:paraId="60E7550C" w14:textId="77777777" w:rsidR="00536BE3" w:rsidRDefault="00536BE3" w:rsidP="00536BE3">
            <w:r>
              <w:t>HRYR</w:t>
            </w:r>
          </w:p>
        </w:tc>
        <w:tc>
          <w:tcPr>
            <w:tcW w:w="1684" w:type="dxa"/>
            <w:vAlign w:val="center"/>
          </w:tcPr>
          <w:p w14:paraId="25B6A625" w14:textId="77777777" w:rsidR="00536BE3" w:rsidRDefault="00536BE3" w:rsidP="00536BE3">
            <w:r>
              <w:t>Kigali</w:t>
            </w:r>
          </w:p>
        </w:tc>
        <w:tc>
          <w:tcPr>
            <w:tcW w:w="1703" w:type="dxa"/>
            <w:vAlign w:val="center"/>
          </w:tcPr>
          <w:p w14:paraId="6B10ABC9" w14:textId="77777777" w:rsidR="00536BE3" w:rsidRDefault="00536BE3" w:rsidP="00536BE3">
            <w:r>
              <w:t>Rwanda</w:t>
            </w:r>
          </w:p>
        </w:tc>
        <w:tc>
          <w:tcPr>
            <w:tcW w:w="1692" w:type="dxa"/>
            <w:vAlign w:val="center"/>
          </w:tcPr>
          <w:p w14:paraId="799B2FC2" w14:textId="77777777" w:rsidR="00536BE3" w:rsidRDefault="00536BE3" w:rsidP="00536BE3">
            <w:r>
              <w:t>N/A</w:t>
            </w:r>
          </w:p>
        </w:tc>
        <w:tc>
          <w:tcPr>
            <w:tcW w:w="1647" w:type="dxa"/>
            <w:tcBorders>
              <w:right w:val="single" w:sz="12" w:space="0" w:color="auto"/>
            </w:tcBorders>
            <w:vAlign w:val="center"/>
          </w:tcPr>
          <w:p w14:paraId="51841B7D" w14:textId="77777777" w:rsidR="00536BE3" w:rsidRDefault="00536BE3" w:rsidP="00536BE3">
            <w:r>
              <w:t>AFTN/RS-232</w:t>
            </w:r>
          </w:p>
        </w:tc>
      </w:tr>
      <w:tr w:rsidR="00855885" w14:paraId="2128D94B" w14:textId="77777777" w:rsidTr="009A63B5">
        <w:trPr>
          <w:trHeight w:val="340"/>
        </w:trPr>
        <w:tc>
          <w:tcPr>
            <w:tcW w:w="1550" w:type="dxa"/>
            <w:tcBorders>
              <w:left w:val="single" w:sz="12" w:space="0" w:color="auto"/>
            </w:tcBorders>
            <w:vAlign w:val="center"/>
          </w:tcPr>
          <w:p w14:paraId="53D4373B" w14:textId="77777777" w:rsidR="00855885" w:rsidRDefault="00855885" w:rsidP="00536BE3">
            <w:r>
              <w:t>HTDA</w:t>
            </w:r>
          </w:p>
        </w:tc>
        <w:tc>
          <w:tcPr>
            <w:tcW w:w="1684" w:type="dxa"/>
            <w:vAlign w:val="center"/>
          </w:tcPr>
          <w:p w14:paraId="0F57B651" w14:textId="77777777" w:rsidR="00855885" w:rsidRDefault="00855885" w:rsidP="00536BE3">
            <w:r>
              <w:t>Dar-Es-Salaam</w:t>
            </w:r>
          </w:p>
        </w:tc>
        <w:tc>
          <w:tcPr>
            <w:tcW w:w="1703" w:type="dxa"/>
            <w:vAlign w:val="center"/>
          </w:tcPr>
          <w:p w14:paraId="32F9F9C6" w14:textId="77777777" w:rsidR="00855885" w:rsidRDefault="00855885" w:rsidP="00536BE3">
            <w:r>
              <w:t>Tanzania</w:t>
            </w:r>
          </w:p>
        </w:tc>
        <w:tc>
          <w:tcPr>
            <w:tcW w:w="1692" w:type="dxa"/>
            <w:vAlign w:val="center"/>
          </w:tcPr>
          <w:p w14:paraId="3AEFEB2F" w14:textId="77777777" w:rsidR="00855885" w:rsidRDefault="00855885" w:rsidP="00536BE3">
            <w:r>
              <w:t>N/A</w:t>
            </w:r>
          </w:p>
        </w:tc>
        <w:tc>
          <w:tcPr>
            <w:tcW w:w="1647" w:type="dxa"/>
            <w:tcBorders>
              <w:right w:val="single" w:sz="12" w:space="0" w:color="auto"/>
            </w:tcBorders>
            <w:vAlign w:val="center"/>
          </w:tcPr>
          <w:p w14:paraId="211E4424" w14:textId="77777777" w:rsidR="00855885" w:rsidRDefault="00855885" w:rsidP="00536BE3">
            <w:r>
              <w:t>AFTN/RS-232</w:t>
            </w:r>
          </w:p>
        </w:tc>
      </w:tr>
      <w:tr w:rsidR="00536BE3" w14:paraId="388FFC5F" w14:textId="77777777" w:rsidTr="009A63B5">
        <w:trPr>
          <w:trHeight w:val="340"/>
        </w:trPr>
        <w:tc>
          <w:tcPr>
            <w:tcW w:w="1550" w:type="dxa"/>
            <w:tcBorders>
              <w:left w:val="single" w:sz="12" w:space="0" w:color="auto"/>
              <w:bottom w:val="single" w:sz="12" w:space="0" w:color="auto"/>
            </w:tcBorders>
            <w:vAlign w:val="center"/>
          </w:tcPr>
          <w:p w14:paraId="3724DF46" w14:textId="77777777" w:rsidR="00536BE3" w:rsidRDefault="00536BE3" w:rsidP="00536BE3">
            <w:r>
              <w:t>HUEN</w:t>
            </w:r>
          </w:p>
        </w:tc>
        <w:tc>
          <w:tcPr>
            <w:tcW w:w="1684" w:type="dxa"/>
            <w:tcBorders>
              <w:bottom w:val="single" w:sz="12" w:space="0" w:color="auto"/>
            </w:tcBorders>
            <w:vAlign w:val="center"/>
          </w:tcPr>
          <w:p w14:paraId="1C964FC8" w14:textId="77777777" w:rsidR="00536BE3" w:rsidRDefault="00536BE3" w:rsidP="00536BE3">
            <w:r>
              <w:t>Entebbe</w:t>
            </w:r>
          </w:p>
        </w:tc>
        <w:tc>
          <w:tcPr>
            <w:tcW w:w="1703" w:type="dxa"/>
            <w:tcBorders>
              <w:bottom w:val="single" w:sz="12" w:space="0" w:color="auto"/>
            </w:tcBorders>
            <w:vAlign w:val="center"/>
          </w:tcPr>
          <w:p w14:paraId="4D7F6CD8" w14:textId="77777777" w:rsidR="00536BE3" w:rsidRDefault="00536BE3" w:rsidP="00536BE3">
            <w:r>
              <w:t>Uganda</w:t>
            </w:r>
          </w:p>
        </w:tc>
        <w:tc>
          <w:tcPr>
            <w:tcW w:w="1692" w:type="dxa"/>
            <w:tcBorders>
              <w:bottom w:val="single" w:sz="12" w:space="0" w:color="auto"/>
            </w:tcBorders>
            <w:vAlign w:val="center"/>
          </w:tcPr>
          <w:p w14:paraId="2C7F755C" w14:textId="77777777" w:rsidR="00536BE3" w:rsidRDefault="00536BE3" w:rsidP="00536BE3">
            <w:r>
              <w:t>AMHS Ready</w:t>
            </w:r>
          </w:p>
        </w:tc>
        <w:tc>
          <w:tcPr>
            <w:tcW w:w="1647" w:type="dxa"/>
            <w:tcBorders>
              <w:bottom w:val="single" w:sz="12" w:space="0" w:color="auto"/>
              <w:right w:val="single" w:sz="12" w:space="0" w:color="auto"/>
            </w:tcBorders>
            <w:vAlign w:val="center"/>
          </w:tcPr>
          <w:p w14:paraId="30C60A90" w14:textId="77777777" w:rsidR="00536BE3" w:rsidRDefault="00536BE3" w:rsidP="00536BE3">
            <w:r>
              <w:t>AMHS/MTA-P1</w:t>
            </w:r>
          </w:p>
        </w:tc>
      </w:tr>
      <w:tr w:rsidR="00536BE3" w14:paraId="3259D35C" w14:textId="77777777" w:rsidTr="009A63B5">
        <w:trPr>
          <w:trHeight w:val="340"/>
        </w:trPr>
        <w:tc>
          <w:tcPr>
            <w:tcW w:w="8276" w:type="dxa"/>
            <w:gridSpan w:val="5"/>
            <w:tcBorders>
              <w:top w:val="single" w:sz="12" w:space="0" w:color="auto"/>
              <w:left w:val="single" w:sz="12" w:space="0" w:color="auto"/>
              <w:right w:val="single" w:sz="12" w:space="0" w:color="auto"/>
            </w:tcBorders>
            <w:vAlign w:val="center"/>
          </w:tcPr>
          <w:p w14:paraId="06D19BFC" w14:textId="77777777" w:rsidR="00536BE3" w:rsidRPr="00587FD4" w:rsidRDefault="00536BE3" w:rsidP="00536BE3">
            <w:pPr>
              <w:rPr>
                <w:b/>
                <w:bCs/>
              </w:rPr>
            </w:pPr>
            <w:r w:rsidRPr="00587FD4">
              <w:rPr>
                <w:b/>
                <w:bCs/>
              </w:rPr>
              <w:t>OTHER INTERFACE CONNECTIONS</w:t>
            </w:r>
          </w:p>
        </w:tc>
      </w:tr>
      <w:tr w:rsidR="00536BE3" w14:paraId="4507DA53" w14:textId="77777777" w:rsidTr="009A63B5">
        <w:trPr>
          <w:trHeight w:val="340"/>
        </w:trPr>
        <w:tc>
          <w:tcPr>
            <w:tcW w:w="1550" w:type="dxa"/>
            <w:tcBorders>
              <w:left w:val="single" w:sz="12" w:space="0" w:color="auto"/>
            </w:tcBorders>
            <w:vAlign w:val="center"/>
          </w:tcPr>
          <w:p w14:paraId="3B0E4ED5" w14:textId="77777777" w:rsidR="00536BE3" w:rsidRDefault="00536BE3" w:rsidP="00536BE3">
            <w:r>
              <w:t>FHSH</w:t>
            </w:r>
          </w:p>
        </w:tc>
        <w:tc>
          <w:tcPr>
            <w:tcW w:w="1684" w:type="dxa"/>
            <w:vAlign w:val="center"/>
          </w:tcPr>
          <w:p w14:paraId="2EF31620" w14:textId="77777777" w:rsidR="00536BE3" w:rsidRDefault="00536BE3" w:rsidP="00536BE3">
            <w:r>
              <w:t>Saint Helena</w:t>
            </w:r>
          </w:p>
        </w:tc>
        <w:tc>
          <w:tcPr>
            <w:tcW w:w="1703" w:type="dxa"/>
            <w:vAlign w:val="center"/>
          </w:tcPr>
          <w:p w14:paraId="3EA48DCF" w14:textId="77777777" w:rsidR="00536BE3" w:rsidRDefault="00536BE3" w:rsidP="00536BE3">
            <w:r>
              <w:t>Saint Helena</w:t>
            </w:r>
          </w:p>
        </w:tc>
        <w:tc>
          <w:tcPr>
            <w:tcW w:w="1692" w:type="dxa"/>
            <w:vAlign w:val="center"/>
          </w:tcPr>
          <w:p w14:paraId="49E12347" w14:textId="77777777" w:rsidR="00536BE3" w:rsidRDefault="00536BE3" w:rsidP="00536BE3">
            <w:r>
              <w:t>N/A</w:t>
            </w:r>
          </w:p>
        </w:tc>
        <w:tc>
          <w:tcPr>
            <w:tcW w:w="1647" w:type="dxa"/>
            <w:tcBorders>
              <w:right w:val="single" w:sz="12" w:space="0" w:color="auto"/>
            </w:tcBorders>
            <w:vAlign w:val="center"/>
          </w:tcPr>
          <w:p w14:paraId="5D1335E8" w14:textId="77777777" w:rsidR="00536BE3" w:rsidRDefault="00536BE3" w:rsidP="00536BE3">
            <w:r>
              <w:t>AFTN/TCPIP</w:t>
            </w:r>
          </w:p>
        </w:tc>
      </w:tr>
      <w:tr w:rsidR="00536BE3" w14:paraId="28CBF864" w14:textId="77777777" w:rsidTr="009A63B5">
        <w:trPr>
          <w:trHeight w:val="340"/>
        </w:trPr>
        <w:tc>
          <w:tcPr>
            <w:tcW w:w="1550" w:type="dxa"/>
            <w:tcBorders>
              <w:left w:val="single" w:sz="12" w:space="0" w:color="auto"/>
            </w:tcBorders>
            <w:vAlign w:val="center"/>
          </w:tcPr>
          <w:p w14:paraId="594F8236" w14:textId="77777777" w:rsidR="00536BE3" w:rsidRDefault="00536BE3" w:rsidP="00536BE3">
            <w:r>
              <w:t>YBBB</w:t>
            </w:r>
          </w:p>
        </w:tc>
        <w:tc>
          <w:tcPr>
            <w:tcW w:w="1684" w:type="dxa"/>
            <w:vAlign w:val="center"/>
          </w:tcPr>
          <w:p w14:paraId="5A432636" w14:textId="77777777" w:rsidR="00536BE3" w:rsidRDefault="00536BE3" w:rsidP="00536BE3">
            <w:r>
              <w:t>Canberra</w:t>
            </w:r>
          </w:p>
        </w:tc>
        <w:tc>
          <w:tcPr>
            <w:tcW w:w="1703" w:type="dxa"/>
            <w:vAlign w:val="center"/>
          </w:tcPr>
          <w:p w14:paraId="5D1DC23A" w14:textId="77777777" w:rsidR="00536BE3" w:rsidRDefault="00536BE3" w:rsidP="00536BE3">
            <w:r>
              <w:t>Australia</w:t>
            </w:r>
          </w:p>
        </w:tc>
        <w:tc>
          <w:tcPr>
            <w:tcW w:w="1692" w:type="dxa"/>
            <w:vAlign w:val="center"/>
          </w:tcPr>
          <w:p w14:paraId="59B11864" w14:textId="77777777" w:rsidR="00536BE3" w:rsidRDefault="00D540FD" w:rsidP="00536BE3">
            <w:r>
              <w:t>AMHS Ready</w:t>
            </w:r>
          </w:p>
        </w:tc>
        <w:tc>
          <w:tcPr>
            <w:tcW w:w="1647" w:type="dxa"/>
            <w:tcBorders>
              <w:right w:val="single" w:sz="12" w:space="0" w:color="auto"/>
            </w:tcBorders>
            <w:vAlign w:val="center"/>
          </w:tcPr>
          <w:p w14:paraId="7A018EB0" w14:textId="77777777" w:rsidR="00536BE3" w:rsidRDefault="00536BE3" w:rsidP="00536BE3">
            <w:r>
              <w:t>AMHS/MTA-P1</w:t>
            </w:r>
          </w:p>
        </w:tc>
      </w:tr>
      <w:tr w:rsidR="00536BE3" w14:paraId="25441961" w14:textId="77777777" w:rsidTr="009A63B5">
        <w:trPr>
          <w:trHeight w:val="340"/>
        </w:trPr>
        <w:tc>
          <w:tcPr>
            <w:tcW w:w="1550" w:type="dxa"/>
            <w:tcBorders>
              <w:left w:val="single" w:sz="12" w:space="0" w:color="auto"/>
              <w:bottom w:val="single" w:sz="12" w:space="0" w:color="auto"/>
            </w:tcBorders>
            <w:vAlign w:val="center"/>
          </w:tcPr>
          <w:p w14:paraId="3404D0F2" w14:textId="77777777" w:rsidR="00536BE3" w:rsidRDefault="00536BE3" w:rsidP="00536BE3">
            <w:r>
              <w:t>WSSS</w:t>
            </w:r>
          </w:p>
        </w:tc>
        <w:tc>
          <w:tcPr>
            <w:tcW w:w="1684" w:type="dxa"/>
            <w:tcBorders>
              <w:bottom w:val="single" w:sz="12" w:space="0" w:color="auto"/>
            </w:tcBorders>
            <w:vAlign w:val="center"/>
          </w:tcPr>
          <w:p w14:paraId="37D0ABBB" w14:textId="77777777" w:rsidR="00536BE3" w:rsidRDefault="00536BE3" w:rsidP="00536BE3">
            <w:r>
              <w:t>SITA</w:t>
            </w:r>
          </w:p>
        </w:tc>
        <w:tc>
          <w:tcPr>
            <w:tcW w:w="1703" w:type="dxa"/>
            <w:tcBorders>
              <w:bottom w:val="single" w:sz="12" w:space="0" w:color="auto"/>
            </w:tcBorders>
            <w:vAlign w:val="center"/>
          </w:tcPr>
          <w:p w14:paraId="5B58FA47" w14:textId="77777777" w:rsidR="00536BE3" w:rsidRDefault="00536BE3" w:rsidP="00536BE3">
            <w:r>
              <w:t>Singapore</w:t>
            </w:r>
          </w:p>
        </w:tc>
        <w:tc>
          <w:tcPr>
            <w:tcW w:w="1692" w:type="dxa"/>
            <w:tcBorders>
              <w:bottom w:val="single" w:sz="12" w:space="0" w:color="auto"/>
            </w:tcBorders>
            <w:vAlign w:val="center"/>
          </w:tcPr>
          <w:p w14:paraId="7F864B5C" w14:textId="77777777" w:rsidR="00536BE3" w:rsidRDefault="00536BE3" w:rsidP="00536BE3">
            <w:r>
              <w:t>AMHS Ready</w:t>
            </w:r>
          </w:p>
        </w:tc>
        <w:tc>
          <w:tcPr>
            <w:tcW w:w="1647" w:type="dxa"/>
            <w:tcBorders>
              <w:bottom w:val="single" w:sz="12" w:space="0" w:color="auto"/>
              <w:right w:val="single" w:sz="12" w:space="0" w:color="auto"/>
            </w:tcBorders>
            <w:vAlign w:val="center"/>
          </w:tcPr>
          <w:p w14:paraId="5E05F2E5" w14:textId="77777777" w:rsidR="00536BE3" w:rsidRDefault="00536BE3" w:rsidP="00536BE3">
            <w:r>
              <w:t>AMHS/MTA-P1</w:t>
            </w:r>
          </w:p>
        </w:tc>
      </w:tr>
    </w:tbl>
    <w:p w14:paraId="408E5E14" w14:textId="77777777" w:rsidR="00BE4908" w:rsidRDefault="00BE4908" w:rsidP="00BE4908"/>
    <w:p w14:paraId="30BBF5D1" w14:textId="77777777" w:rsidR="00BE4908" w:rsidRDefault="00BE4908" w:rsidP="009A63B5">
      <w:pPr>
        <w:pStyle w:val="Heading2"/>
      </w:pPr>
      <w:r>
        <w:br w:type="page"/>
      </w:r>
      <w:bookmarkStart w:id="143" w:name="_Toc37750207"/>
      <w:bookmarkStart w:id="144" w:name="_Toc158022186"/>
      <w:r w:rsidRPr="008A61F2">
        <w:lastRenderedPageBreak/>
        <w:t>ATNS Systems</w:t>
      </w:r>
      <w:bookmarkEnd w:id="143"/>
      <w:bookmarkEnd w:id="144"/>
    </w:p>
    <w:tbl>
      <w:tblPr>
        <w:tblStyle w:val="TableGrid"/>
        <w:tblW w:w="0" w:type="auto"/>
        <w:tblInd w:w="552" w:type="dxa"/>
        <w:tblLook w:val="04A0" w:firstRow="1" w:lastRow="0" w:firstColumn="1" w:lastColumn="0" w:noHBand="0" w:noVBand="1"/>
      </w:tblPr>
      <w:tblGrid>
        <w:gridCol w:w="1583"/>
        <w:gridCol w:w="3352"/>
        <w:gridCol w:w="1560"/>
        <w:gridCol w:w="1781"/>
      </w:tblGrid>
      <w:tr w:rsidR="005A4641" w14:paraId="506B1EFC" w14:textId="77777777" w:rsidTr="009A63B5">
        <w:trPr>
          <w:trHeight w:val="340"/>
        </w:trPr>
        <w:tc>
          <w:tcPr>
            <w:tcW w:w="1583" w:type="dxa"/>
            <w:tcBorders>
              <w:top w:val="single" w:sz="12" w:space="0" w:color="auto"/>
              <w:left w:val="single" w:sz="12" w:space="0" w:color="auto"/>
              <w:bottom w:val="single" w:sz="12" w:space="0" w:color="auto"/>
            </w:tcBorders>
            <w:vAlign w:val="center"/>
          </w:tcPr>
          <w:p w14:paraId="35D21085" w14:textId="77777777" w:rsidR="005A4641" w:rsidRPr="001F603C" w:rsidRDefault="00483F96" w:rsidP="005A4641">
            <w:pPr>
              <w:rPr>
                <w:b/>
                <w:bCs/>
              </w:rPr>
            </w:pPr>
            <w:r>
              <w:rPr>
                <w:b/>
                <w:bCs/>
              </w:rPr>
              <w:t>SYSTEM</w:t>
            </w:r>
          </w:p>
        </w:tc>
        <w:tc>
          <w:tcPr>
            <w:tcW w:w="4912" w:type="dxa"/>
            <w:gridSpan w:val="2"/>
            <w:tcBorders>
              <w:top w:val="single" w:sz="12" w:space="0" w:color="auto"/>
              <w:bottom w:val="single" w:sz="12" w:space="0" w:color="auto"/>
            </w:tcBorders>
            <w:vAlign w:val="center"/>
          </w:tcPr>
          <w:p w14:paraId="56D07DA1" w14:textId="77777777" w:rsidR="005A4641" w:rsidRPr="001F603C" w:rsidRDefault="005A4641" w:rsidP="005A4641">
            <w:pPr>
              <w:rPr>
                <w:b/>
                <w:bCs/>
              </w:rPr>
            </w:pPr>
            <w:r>
              <w:rPr>
                <w:b/>
                <w:bCs/>
              </w:rPr>
              <w:t>LOCATION</w:t>
            </w:r>
          </w:p>
        </w:tc>
        <w:tc>
          <w:tcPr>
            <w:tcW w:w="1781" w:type="dxa"/>
            <w:tcBorders>
              <w:top w:val="single" w:sz="12" w:space="0" w:color="auto"/>
              <w:bottom w:val="single" w:sz="12" w:space="0" w:color="auto"/>
              <w:right w:val="single" w:sz="12" w:space="0" w:color="auto"/>
            </w:tcBorders>
            <w:vAlign w:val="center"/>
          </w:tcPr>
          <w:p w14:paraId="177075FD" w14:textId="77777777" w:rsidR="005A4641" w:rsidRPr="001F603C" w:rsidRDefault="005A4641" w:rsidP="005A4641">
            <w:pPr>
              <w:rPr>
                <w:b/>
                <w:bCs/>
              </w:rPr>
            </w:pPr>
            <w:r>
              <w:rPr>
                <w:b/>
                <w:bCs/>
              </w:rPr>
              <w:t>INTERFACE</w:t>
            </w:r>
          </w:p>
        </w:tc>
      </w:tr>
      <w:tr w:rsidR="005A4641" w14:paraId="0853E1EA" w14:textId="77777777" w:rsidTr="009A63B5">
        <w:trPr>
          <w:trHeight w:val="340"/>
        </w:trPr>
        <w:tc>
          <w:tcPr>
            <w:tcW w:w="1583" w:type="dxa"/>
            <w:tcBorders>
              <w:top w:val="single" w:sz="12" w:space="0" w:color="auto"/>
              <w:left w:val="single" w:sz="12" w:space="0" w:color="auto"/>
              <w:bottom w:val="nil"/>
              <w:right w:val="single" w:sz="2" w:space="0" w:color="auto"/>
            </w:tcBorders>
            <w:vAlign w:val="center"/>
          </w:tcPr>
          <w:p w14:paraId="38908C9A" w14:textId="77777777" w:rsidR="005A4641" w:rsidRDefault="005A4641" w:rsidP="005A4641">
            <w:r>
              <w:t>ACAD</w:t>
            </w:r>
          </w:p>
        </w:tc>
        <w:tc>
          <w:tcPr>
            <w:tcW w:w="3352" w:type="dxa"/>
            <w:tcBorders>
              <w:top w:val="single" w:sz="12" w:space="0" w:color="auto"/>
              <w:left w:val="single" w:sz="2" w:space="0" w:color="auto"/>
              <w:bottom w:val="single" w:sz="2" w:space="0" w:color="auto"/>
              <w:right w:val="single" w:sz="2" w:space="0" w:color="auto"/>
            </w:tcBorders>
            <w:vAlign w:val="center"/>
          </w:tcPr>
          <w:p w14:paraId="1C6ECEBB" w14:textId="77777777" w:rsidR="005A4641" w:rsidRDefault="005A4641" w:rsidP="005A4641">
            <w:r>
              <w:t>Head Office [Bruma]</w:t>
            </w:r>
          </w:p>
        </w:tc>
        <w:tc>
          <w:tcPr>
            <w:tcW w:w="1560" w:type="dxa"/>
            <w:tcBorders>
              <w:top w:val="single" w:sz="12" w:space="0" w:color="auto"/>
              <w:left w:val="single" w:sz="2" w:space="0" w:color="auto"/>
              <w:bottom w:val="single" w:sz="2" w:space="0" w:color="auto"/>
              <w:right w:val="single" w:sz="2" w:space="0" w:color="auto"/>
            </w:tcBorders>
            <w:vAlign w:val="center"/>
          </w:tcPr>
          <w:p w14:paraId="61FDAD27" w14:textId="77777777" w:rsidR="005A4641" w:rsidRDefault="005A4641" w:rsidP="005A4641">
            <w:r>
              <w:t>Johannesburg</w:t>
            </w:r>
          </w:p>
        </w:tc>
        <w:tc>
          <w:tcPr>
            <w:tcW w:w="1781" w:type="dxa"/>
            <w:tcBorders>
              <w:top w:val="single" w:sz="12" w:space="0" w:color="auto"/>
              <w:left w:val="single" w:sz="2" w:space="0" w:color="auto"/>
              <w:bottom w:val="single" w:sz="2" w:space="0" w:color="auto"/>
              <w:right w:val="single" w:sz="12" w:space="0" w:color="auto"/>
            </w:tcBorders>
            <w:vAlign w:val="center"/>
          </w:tcPr>
          <w:p w14:paraId="5BE8AD79" w14:textId="77777777" w:rsidR="005A4641" w:rsidRDefault="005A4641" w:rsidP="005A4641">
            <w:r>
              <w:t>AMHS/MTA-P1</w:t>
            </w:r>
          </w:p>
        </w:tc>
      </w:tr>
      <w:tr w:rsidR="005A4641" w14:paraId="0FCD827F" w14:textId="77777777" w:rsidTr="009A63B5">
        <w:trPr>
          <w:trHeight w:val="340"/>
        </w:trPr>
        <w:tc>
          <w:tcPr>
            <w:tcW w:w="1583" w:type="dxa"/>
            <w:tcBorders>
              <w:top w:val="nil"/>
              <w:left w:val="single" w:sz="12" w:space="0" w:color="auto"/>
              <w:bottom w:val="single" w:sz="12" w:space="0" w:color="auto"/>
              <w:right w:val="single" w:sz="2" w:space="0" w:color="auto"/>
            </w:tcBorders>
            <w:vAlign w:val="center"/>
          </w:tcPr>
          <w:p w14:paraId="150E7127" w14:textId="77777777" w:rsidR="005A4641" w:rsidRDefault="005A4641" w:rsidP="005A4641"/>
        </w:tc>
        <w:tc>
          <w:tcPr>
            <w:tcW w:w="3352" w:type="dxa"/>
            <w:tcBorders>
              <w:top w:val="single" w:sz="2" w:space="0" w:color="auto"/>
              <w:left w:val="single" w:sz="2" w:space="0" w:color="auto"/>
              <w:bottom w:val="single" w:sz="12" w:space="0" w:color="auto"/>
              <w:right w:val="single" w:sz="2" w:space="0" w:color="auto"/>
            </w:tcBorders>
            <w:vAlign w:val="center"/>
          </w:tcPr>
          <w:p w14:paraId="66179FE9" w14:textId="77777777" w:rsidR="005A4641" w:rsidRDefault="005A4641" w:rsidP="005A4641">
            <w:r>
              <w:t>O. R. Tambo International Airport</w:t>
            </w:r>
          </w:p>
        </w:tc>
        <w:tc>
          <w:tcPr>
            <w:tcW w:w="1560" w:type="dxa"/>
            <w:tcBorders>
              <w:top w:val="single" w:sz="2" w:space="0" w:color="auto"/>
              <w:left w:val="single" w:sz="2" w:space="0" w:color="auto"/>
              <w:bottom w:val="single" w:sz="12" w:space="0" w:color="auto"/>
              <w:right w:val="single" w:sz="2" w:space="0" w:color="auto"/>
            </w:tcBorders>
            <w:vAlign w:val="center"/>
          </w:tcPr>
          <w:p w14:paraId="335E9712" w14:textId="77777777" w:rsidR="005A4641" w:rsidRDefault="005A4641" w:rsidP="005A4641">
            <w:r>
              <w:t>Johannesburg</w:t>
            </w:r>
          </w:p>
        </w:tc>
        <w:tc>
          <w:tcPr>
            <w:tcW w:w="1781" w:type="dxa"/>
            <w:tcBorders>
              <w:top w:val="single" w:sz="2" w:space="0" w:color="auto"/>
              <w:left w:val="single" w:sz="2" w:space="0" w:color="auto"/>
              <w:bottom w:val="single" w:sz="12" w:space="0" w:color="auto"/>
              <w:right w:val="single" w:sz="12" w:space="0" w:color="auto"/>
            </w:tcBorders>
            <w:vAlign w:val="center"/>
          </w:tcPr>
          <w:p w14:paraId="4ED656D1" w14:textId="77777777" w:rsidR="005A4641" w:rsidRDefault="005A4641" w:rsidP="005A4641">
            <w:r>
              <w:t>AMHS/MTA-P1</w:t>
            </w:r>
          </w:p>
        </w:tc>
      </w:tr>
      <w:tr w:rsidR="005A4641" w14:paraId="533D0E95" w14:textId="77777777" w:rsidTr="009A63B5">
        <w:trPr>
          <w:trHeight w:val="340"/>
        </w:trPr>
        <w:tc>
          <w:tcPr>
            <w:tcW w:w="1583" w:type="dxa"/>
            <w:tcBorders>
              <w:top w:val="single" w:sz="12" w:space="0" w:color="auto"/>
              <w:left w:val="single" w:sz="12" w:space="0" w:color="auto"/>
              <w:bottom w:val="single" w:sz="12" w:space="0" w:color="auto"/>
              <w:right w:val="single" w:sz="2" w:space="0" w:color="auto"/>
            </w:tcBorders>
            <w:vAlign w:val="center"/>
          </w:tcPr>
          <w:p w14:paraId="5A13EB32" w14:textId="77777777" w:rsidR="005A4641" w:rsidRDefault="005A4641" w:rsidP="005A4641">
            <w:r>
              <w:t>AIM [ANAIS]</w:t>
            </w:r>
          </w:p>
        </w:tc>
        <w:tc>
          <w:tcPr>
            <w:tcW w:w="3352" w:type="dxa"/>
            <w:tcBorders>
              <w:top w:val="single" w:sz="12" w:space="0" w:color="auto"/>
              <w:left w:val="single" w:sz="2" w:space="0" w:color="auto"/>
              <w:bottom w:val="single" w:sz="12" w:space="0" w:color="auto"/>
              <w:right w:val="single" w:sz="2" w:space="0" w:color="auto"/>
            </w:tcBorders>
            <w:vAlign w:val="center"/>
          </w:tcPr>
          <w:p w14:paraId="4932CBAF" w14:textId="77777777" w:rsidR="005A4641" w:rsidRDefault="005A4641" w:rsidP="005A4641">
            <w:r>
              <w:t>O. R. Tambo International Airport</w:t>
            </w:r>
          </w:p>
        </w:tc>
        <w:tc>
          <w:tcPr>
            <w:tcW w:w="1560" w:type="dxa"/>
            <w:tcBorders>
              <w:top w:val="single" w:sz="12" w:space="0" w:color="auto"/>
              <w:left w:val="single" w:sz="2" w:space="0" w:color="auto"/>
              <w:bottom w:val="single" w:sz="12" w:space="0" w:color="auto"/>
              <w:right w:val="single" w:sz="2" w:space="0" w:color="auto"/>
            </w:tcBorders>
            <w:vAlign w:val="center"/>
          </w:tcPr>
          <w:p w14:paraId="3CBCCF57" w14:textId="77777777" w:rsidR="005A4641" w:rsidRDefault="005A4641" w:rsidP="005A4641">
            <w:r>
              <w:t>Johannesburg</w:t>
            </w:r>
          </w:p>
        </w:tc>
        <w:tc>
          <w:tcPr>
            <w:tcW w:w="1781" w:type="dxa"/>
            <w:tcBorders>
              <w:top w:val="single" w:sz="12" w:space="0" w:color="auto"/>
              <w:left w:val="single" w:sz="2" w:space="0" w:color="auto"/>
              <w:bottom w:val="single" w:sz="12" w:space="0" w:color="auto"/>
              <w:right w:val="single" w:sz="12" w:space="0" w:color="auto"/>
            </w:tcBorders>
            <w:vAlign w:val="center"/>
          </w:tcPr>
          <w:p w14:paraId="326B237C" w14:textId="77777777" w:rsidR="005A4641" w:rsidRDefault="005A4641" w:rsidP="005A4641">
            <w:r>
              <w:t>AFTN/AMHS</w:t>
            </w:r>
          </w:p>
        </w:tc>
      </w:tr>
      <w:tr w:rsidR="005A4641" w14:paraId="43D97441" w14:textId="77777777" w:rsidTr="009A63B5">
        <w:trPr>
          <w:trHeight w:val="340"/>
        </w:trPr>
        <w:tc>
          <w:tcPr>
            <w:tcW w:w="1583" w:type="dxa"/>
            <w:tcBorders>
              <w:top w:val="single" w:sz="12" w:space="0" w:color="auto"/>
              <w:left w:val="single" w:sz="12" w:space="0" w:color="auto"/>
              <w:bottom w:val="nil"/>
              <w:right w:val="single" w:sz="2" w:space="0" w:color="auto"/>
            </w:tcBorders>
            <w:vAlign w:val="center"/>
          </w:tcPr>
          <w:p w14:paraId="68654F5B" w14:textId="77777777" w:rsidR="005A4641" w:rsidRDefault="005A4641" w:rsidP="005A4641">
            <w:r>
              <w:t>ASMGCS</w:t>
            </w:r>
          </w:p>
        </w:tc>
        <w:tc>
          <w:tcPr>
            <w:tcW w:w="3352" w:type="dxa"/>
            <w:tcBorders>
              <w:top w:val="single" w:sz="12" w:space="0" w:color="auto"/>
              <w:left w:val="single" w:sz="2" w:space="0" w:color="auto"/>
              <w:bottom w:val="single" w:sz="2" w:space="0" w:color="auto"/>
              <w:right w:val="single" w:sz="2" w:space="0" w:color="auto"/>
            </w:tcBorders>
            <w:vAlign w:val="center"/>
          </w:tcPr>
          <w:p w14:paraId="11A23F1C" w14:textId="77777777" w:rsidR="005A4641" w:rsidRDefault="005A4641" w:rsidP="005A4641">
            <w:r>
              <w:t xml:space="preserve">Cape </w:t>
            </w:r>
            <w:r w:rsidR="00243D13">
              <w:t>Town</w:t>
            </w:r>
          </w:p>
        </w:tc>
        <w:tc>
          <w:tcPr>
            <w:tcW w:w="1560" w:type="dxa"/>
            <w:tcBorders>
              <w:top w:val="single" w:sz="12" w:space="0" w:color="auto"/>
              <w:left w:val="single" w:sz="2" w:space="0" w:color="auto"/>
              <w:bottom w:val="single" w:sz="2" w:space="0" w:color="auto"/>
              <w:right w:val="single" w:sz="2" w:space="0" w:color="auto"/>
            </w:tcBorders>
            <w:vAlign w:val="center"/>
          </w:tcPr>
          <w:p w14:paraId="185BE1FA" w14:textId="77777777" w:rsidR="005A4641" w:rsidRDefault="005A4641" w:rsidP="005A4641">
            <w:r>
              <w:t>Cape Town</w:t>
            </w:r>
          </w:p>
        </w:tc>
        <w:tc>
          <w:tcPr>
            <w:tcW w:w="1781" w:type="dxa"/>
            <w:tcBorders>
              <w:top w:val="single" w:sz="12" w:space="0" w:color="auto"/>
              <w:left w:val="single" w:sz="2" w:space="0" w:color="auto"/>
              <w:bottom w:val="single" w:sz="2" w:space="0" w:color="auto"/>
              <w:right w:val="single" w:sz="12" w:space="0" w:color="auto"/>
            </w:tcBorders>
            <w:vAlign w:val="center"/>
          </w:tcPr>
          <w:p w14:paraId="17F8EE44" w14:textId="77777777" w:rsidR="005A4641" w:rsidRDefault="005A4641" w:rsidP="005A4641">
            <w:r>
              <w:t>AFTN/TCPIP</w:t>
            </w:r>
          </w:p>
        </w:tc>
      </w:tr>
      <w:tr w:rsidR="005A4641" w14:paraId="30152D1C" w14:textId="77777777" w:rsidTr="009A63B5">
        <w:trPr>
          <w:trHeight w:val="340"/>
        </w:trPr>
        <w:tc>
          <w:tcPr>
            <w:tcW w:w="1583" w:type="dxa"/>
            <w:tcBorders>
              <w:top w:val="nil"/>
              <w:left w:val="single" w:sz="12" w:space="0" w:color="auto"/>
              <w:bottom w:val="single" w:sz="12" w:space="0" w:color="auto"/>
              <w:right w:val="single" w:sz="2" w:space="0" w:color="auto"/>
            </w:tcBorders>
            <w:vAlign w:val="center"/>
          </w:tcPr>
          <w:p w14:paraId="084DBB62" w14:textId="77777777" w:rsidR="005A4641" w:rsidRDefault="005A4641" w:rsidP="005A4641"/>
        </w:tc>
        <w:tc>
          <w:tcPr>
            <w:tcW w:w="3352" w:type="dxa"/>
            <w:tcBorders>
              <w:top w:val="single" w:sz="2" w:space="0" w:color="auto"/>
              <w:left w:val="single" w:sz="2" w:space="0" w:color="auto"/>
              <w:bottom w:val="single" w:sz="12" w:space="0" w:color="auto"/>
              <w:right w:val="single" w:sz="2" w:space="0" w:color="auto"/>
            </w:tcBorders>
            <w:vAlign w:val="center"/>
          </w:tcPr>
          <w:p w14:paraId="291A42F2" w14:textId="77777777" w:rsidR="005A4641" w:rsidRDefault="005A4641" w:rsidP="005A4641">
            <w:r>
              <w:t>O. R. Tambo International Airport</w:t>
            </w:r>
          </w:p>
        </w:tc>
        <w:tc>
          <w:tcPr>
            <w:tcW w:w="1560" w:type="dxa"/>
            <w:tcBorders>
              <w:top w:val="single" w:sz="2" w:space="0" w:color="auto"/>
              <w:left w:val="single" w:sz="2" w:space="0" w:color="auto"/>
              <w:bottom w:val="single" w:sz="12" w:space="0" w:color="auto"/>
              <w:right w:val="single" w:sz="2" w:space="0" w:color="auto"/>
            </w:tcBorders>
            <w:vAlign w:val="center"/>
          </w:tcPr>
          <w:p w14:paraId="6F86F50F" w14:textId="77777777" w:rsidR="005A4641" w:rsidRDefault="005A4641" w:rsidP="005A4641">
            <w:r>
              <w:t>Johannesburg</w:t>
            </w:r>
          </w:p>
        </w:tc>
        <w:tc>
          <w:tcPr>
            <w:tcW w:w="1781" w:type="dxa"/>
            <w:tcBorders>
              <w:top w:val="single" w:sz="2" w:space="0" w:color="auto"/>
              <w:left w:val="single" w:sz="2" w:space="0" w:color="auto"/>
              <w:bottom w:val="single" w:sz="12" w:space="0" w:color="auto"/>
              <w:right w:val="single" w:sz="12" w:space="0" w:color="auto"/>
            </w:tcBorders>
            <w:vAlign w:val="center"/>
          </w:tcPr>
          <w:p w14:paraId="277434AA" w14:textId="77777777" w:rsidR="005A4641" w:rsidRDefault="005A4641" w:rsidP="005A4641">
            <w:r>
              <w:t>AFTN/TCPIP</w:t>
            </w:r>
          </w:p>
        </w:tc>
      </w:tr>
      <w:tr w:rsidR="005A4641" w14:paraId="00E632C0" w14:textId="77777777" w:rsidTr="009A63B5">
        <w:trPr>
          <w:trHeight w:val="340"/>
        </w:trPr>
        <w:tc>
          <w:tcPr>
            <w:tcW w:w="1583" w:type="dxa"/>
            <w:tcBorders>
              <w:top w:val="single" w:sz="12" w:space="0" w:color="auto"/>
              <w:left w:val="single" w:sz="12" w:space="0" w:color="auto"/>
              <w:bottom w:val="single" w:sz="12" w:space="0" w:color="auto"/>
              <w:right w:val="single" w:sz="2" w:space="0" w:color="auto"/>
            </w:tcBorders>
            <w:vAlign w:val="center"/>
          </w:tcPr>
          <w:p w14:paraId="37704C5C" w14:textId="77777777" w:rsidR="005A4641" w:rsidRDefault="005A4641" w:rsidP="005A4641">
            <w:r>
              <w:t>ATFM/CAMU</w:t>
            </w:r>
          </w:p>
        </w:tc>
        <w:tc>
          <w:tcPr>
            <w:tcW w:w="3352" w:type="dxa"/>
            <w:tcBorders>
              <w:top w:val="single" w:sz="12" w:space="0" w:color="auto"/>
              <w:left w:val="single" w:sz="2" w:space="0" w:color="auto"/>
              <w:bottom w:val="single" w:sz="12" w:space="0" w:color="auto"/>
              <w:right w:val="single" w:sz="2" w:space="0" w:color="auto"/>
            </w:tcBorders>
            <w:vAlign w:val="center"/>
          </w:tcPr>
          <w:p w14:paraId="6A2E404F" w14:textId="77777777" w:rsidR="005A4641" w:rsidRDefault="005A4641" w:rsidP="005A4641">
            <w:r>
              <w:t>O. R. Tambo International Airport</w:t>
            </w:r>
          </w:p>
        </w:tc>
        <w:tc>
          <w:tcPr>
            <w:tcW w:w="1560" w:type="dxa"/>
            <w:tcBorders>
              <w:top w:val="single" w:sz="12" w:space="0" w:color="auto"/>
              <w:left w:val="single" w:sz="2" w:space="0" w:color="auto"/>
              <w:bottom w:val="single" w:sz="12" w:space="0" w:color="auto"/>
              <w:right w:val="single" w:sz="2" w:space="0" w:color="auto"/>
            </w:tcBorders>
            <w:vAlign w:val="center"/>
          </w:tcPr>
          <w:p w14:paraId="0B65FD34" w14:textId="77777777" w:rsidR="005A4641" w:rsidRDefault="005A4641" w:rsidP="005A4641">
            <w:r>
              <w:t>Johannesburg</w:t>
            </w:r>
          </w:p>
        </w:tc>
        <w:tc>
          <w:tcPr>
            <w:tcW w:w="1781" w:type="dxa"/>
            <w:tcBorders>
              <w:top w:val="single" w:sz="12" w:space="0" w:color="auto"/>
              <w:left w:val="single" w:sz="2" w:space="0" w:color="auto"/>
              <w:bottom w:val="single" w:sz="12" w:space="0" w:color="auto"/>
              <w:right w:val="single" w:sz="12" w:space="0" w:color="auto"/>
            </w:tcBorders>
            <w:vAlign w:val="center"/>
          </w:tcPr>
          <w:p w14:paraId="62AF79F2" w14:textId="77777777" w:rsidR="005A4641" w:rsidRDefault="005A4641" w:rsidP="005A4641">
            <w:r>
              <w:t>AFTN/TCPIP</w:t>
            </w:r>
          </w:p>
        </w:tc>
      </w:tr>
      <w:tr w:rsidR="00585EC8" w14:paraId="62B1477A" w14:textId="77777777" w:rsidTr="009A63B5">
        <w:trPr>
          <w:trHeight w:val="340"/>
        </w:trPr>
        <w:tc>
          <w:tcPr>
            <w:tcW w:w="1583" w:type="dxa"/>
            <w:tcBorders>
              <w:top w:val="single" w:sz="12" w:space="0" w:color="auto"/>
              <w:left w:val="single" w:sz="12" w:space="0" w:color="auto"/>
              <w:bottom w:val="single" w:sz="12" w:space="0" w:color="auto"/>
              <w:right w:val="single" w:sz="2" w:space="0" w:color="auto"/>
            </w:tcBorders>
            <w:vAlign w:val="center"/>
          </w:tcPr>
          <w:p w14:paraId="1A35B091" w14:textId="77777777" w:rsidR="00585EC8" w:rsidRDefault="00241EA8" w:rsidP="005A4641">
            <w:r>
              <w:t>ATM System (</w:t>
            </w:r>
            <w:proofErr w:type="spellStart"/>
            <w:r>
              <w:t>TopSky</w:t>
            </w:r>
            <w:proofErr w:type="spellEnd"/>
            <w:r>
              <w:t>)</w:t>
            </w:r>
          </w:p>
        </w:tc>
        <w:tc>
          <w:tcPr>
            <w:tcW w:w="3352" w:type="dxa"/>
            <w:tcBorders>
              <w:top w:val="single" w:sz="12" w:space="0" w:color="auto"/>
              <w:left w:val="single" w:sz="2" w:space="0" w:color="auto"/>
              <w:bottom w:val="single" w:sz="12" w:space="0" w:color="auto"/>
              <w:right w:val="single" w:sz="2" w:space="0" w:color="auto"/>
            </w:tcBorders>
            <w:vAlign w:val="center"/>
          </w:tcPr>
          <w:p w14:paraId="18C362BA" w14:textId="77777777" w:rsidR="00585EC8" w:rsidRDefault="00241EA8" w:rsidP="005A4641">
            <w:r>
              <w:t>O. R. Tambo International Airport</w:t>
            </w:r>
          </w:p>
          <w:p w14:paraId="1AAF3374" w14:textId="77777777" w:rsidR="00241EA8" w:rsidRDefault="00241EA8" w:rsidP="005A4641">
            <w:r>
              <w:t>Cape Town International Airport</w:t>
            </w:r>
          </w:p>
        </w:tc>
        <w:tc>
          <w:tcPr>
            <w:tcW w:w="1560" w:type="dxa"/>
            <w:tcBorders>
              <w:top w:val="single" w:sz="12" w:space="0" w:color="auto"/>
              <w:left w:val="single" w:sz="2" w:space="0" w:color="auto"/>
              <w:bottom w:val="single" w:sz="12" w:space="0" w:color="auto"/>
              <w:right w:val="single" w:sz="2" w:space="0" w:color="auto"/>
            </w:tcBorders>
            <w:vAlign w:val="center"/>
          </w:tcPr>
          <w:p w14:paraId="4E55BBF9" w14:textId="77777777" w:rsidR="00585EC8" w:rsidRDefault="00241EA8" w:rsidP="005A4641">
            <w:r>
              <w:t>Johannesburg</w:t>
            </w:r>
          </w:p>
          <w:p w14:paraId="4A1924F2" w14:textId="77777777" w:rsidR="00241EA8" w:rsidRDefault="00241EA8" w:rsidP="005A4641">
            <w:r>
              <w:t>Cape Town</w:t>
            </w:r>
          </w:p>
        </w:tc>
        <w:tc>
          <w:tcPr>
            <w:tcW w:w="1781" w:type="dxa"/>
            <w:tcBorders>
              <w:top w:val="single" w:sz="12" w:space="0" w:color="auto"/>
              <w:left w:val="single" w:sz="2" w:space="0" w:color="auto"/>
              <w:bottom w:val="single" w:sz="12" w:space="0" w:color="auto"/>
              <w:right w:val="single" w:sz="12" w:space="0" w:color="auto"/>
            </w:tcBorders>
            <w:vAlign w:val="center"/>
          </w:tcPr>
          <w:p w14:paraId="41AB4635" w14:textId="77777777" w:rsidR="00585EC8" w:rsidRDefault="00241EA8" w:rsidP="005A4641">
            <w:r>
              <w:t>AFTN/AMHS</w:t>
            </w:r>
          </w:p>
        </w:tc>
      </w:tr>
      <w:tr w:rsidR="005A4641" w14:paraId="145D9E43" w14:textId="77777777" w:rsidTr="009A63B5">
        <w:trPr>
          <w:trHeight w:val="340"/>
        </w:trPr>
        <w:tc>
          <w:tcPr>
            <w:tcW w:w="1583" w:type="dxa"/>
            <w:tcBorders>
              <w:top w:val="single" w:sz="12" w:space="0" w:color="auto"/>
              <w:left w:val="single" w:sz="12" w:space="0" w:color="auto"/>
              <w:bottom w:val="single" w:sz="12" w:space="0" w:color="auto"/>
              <w:right w:val="single" w:sz="2" w:space="0" w:color="auto"/>
            </w:tcBorders>
            <w:vAlign w:val="center"/>
          </w:tcPr>
          <w:p w14:paraId="4610068F" w14:textId="77777777" w:rsidR="005A4641" w:rsidRPr="008A55C2" w:rsidRDefault="005A4641" w:rsidP="005A4641">
            <w:r w:rsidRPr="008A55C2">
              <w:t>ATIS</w:t>
            </w:r>
            <w:r w:rsidR="00380A87">
              <w:t xml:space="preserve"> &amp; D-ATIS</w:t>
            </w:r>
          </w:p>
        </w:tc>
        <w:tc>
          <w:tcPr>
            <w:tcW w:w="3352" w:type="dxa"/>
            <w:tcBorders>
              <w:top w:val="single" w:sz="12" w:space="0" w:color="auto"/>
              <w:left w:val="single" w:sz="2" w:space="0" w:color="auto"/>
              <w:bottom w:val="single" w:sz="12" w:space="0" w:color="auto"/>
              <w:right w:val="single" w:sz="2" w:space="0" w:color="auto"/>
            </w:tcBorders>
            <w:vAlign w:val="center"/>
          </w:tcPr>
          <w:p w14:paraId="6FD883B9" w14:textId="77777777" w:rsidR="005A4641" w:rsidRPr="008A55C2" w:rsidRDefault="00380A87" w:rsidP="005A4641">
            <w:r>
              <w:t>Various locations</w:t>
            </w:r>
          </w:p>
        </w:tc>
        <w:tc>
          <w:tcPr>
            <w:tcW w:w="1560" w:type="dxa"/>
            <w:tcBorders>
              <w:top w:val="single" w:sz="12" w:space="0" w:color="auto"/>
              <w:left w:val="single" w:sz="2" w:space="0" w:color="auto"/>
              <w:bottom w:val="single" w:sz="12" w:space="0" w:color="auto"/>
              <w:right w:val="single" w:sz="2" w:space="0" w:color="auto"/>
            </w:tcBorders>
            <w:vAlign w:val="center"/>
          </w:tcPr>
          <w:p w14:paraId="60424000" w14:textId="77777777" w:rsidR="005A4641" w:rsidRPr="00483F96" w:rsidRDefault="005A4641" w:rsidP="005A4641">
            <w:r w:rsidRPr="00483F96">
              <w:t>N/A</w:t>
            </w:r>
          </w:p>
        </w:tc>
        <w:tc>
          <w:tcPr>
            <w:tcW w:w="1781" w:type="dxa"/>
            <w:tcBorders>
              <w:top w:val="single" w:sz="12" w:space="0" w:color="auto"/>
              <w:left w:val="single" w:sz="2" w:space="0" w:color="auto"/>
              <w:bottom w:val="single" w:sz="12" w:space="0" w:color="auto"/>
              <w:right w:val="single" w:sz="12" w:space="0" w:color="auto"/>
            </w:tcBorders>
            <w:vAlign w:val="center"/>
          </w:tcPr>
          <w:p w14:paraId="689E1A23" w14:textId="77777777" w:rsidR="005A4641" w:rsidRPr="00483F96" w:rsidRDefault="00380A87" w:rsidP="005A4641">
            <w:r>
              <w:t>AMHS</w:t>
            </w:r>
          </w:p>
        </w:tc>
      </w:tr>
    </w:tbl>
    <w:p w14:paraId="668D393E" w14:textId="77777777" w:rsidR="00BE4908" w:rsidRDefault="00BE4908" w:rsidP="00BE4908"/>
    <w:p w14:paraId="52D9F59C" w14:textId="77777777" w:rsidR="00241EA8" w:rsidRDefault="00241EA8" w:rsidP="009A63B5">
      <w:pPr>
        <w:pStyle w:val="Heading2"/>
      </w:pPr>
      <w:bookmarkStart w:id="145" w:name="_Toc158022187"/>
      <w:r w:rsidRPr="008A61F2">
        <w:t xml:space="preserve">ATNS </w:t>
      </w:r>
      <w:r>
        <w:t xml:space="preserve">Future </w:t>
      </w:r>
      <w:r w:rsidRPr="008A61F2">
        <w:t>Systems</w:t>
      </w:r>
      <w:bookmarkEnd w:id="145"/>
    </w:p>
    <w:p w14:paraId="0EB045B4" w14:textId="77777777" w:rsidR="00241EA8" w:rsidRDefault="00241EA8" w:rsidP="009A63B5">
      <w:pPr>
        <w:pStyle w:val="BodyTextIndent2"/>
      </w:pPr>
      <w:r>
        <w:t>ATNS is current preparing for the future deployment of the following systems:</w:t>
      </w:r>
    </w:p>
    <w:tbl>
      <w:tblPr>
        <w:tblStyle w:val="TableGrid"/>
        <w:tblW w:w="0" w:type="auto"/>
        <w:tblInd w:w="552" w:type="dxa"/>
        <w:tblLook w:val="04A0" w:firstRow="1" w:lastRow="0" w:firstColumn="1" w:lastColumn="0" w:noHBand="0" w:noVBand="1"/>
      </w:tblPr>
      <w:tblGrid>
        <w:gridCol w:w="1583"/>
        <w:gridCol w:w="3352"/>
        <w:gridCol w:w="1560"/>
        <w:gridCol w:w="1781"/>
      </w:tblGrid>
      <w:tr w:rsidR="00241EA8" w14:paraId="057903D6" w14:textId="77777777" w:rsidTr="009A63B5">
        <w:trPr>
          <w:trHeight w:val="340"/>
        </w:trPr>
        <w:tc>
          <w:tcPr>
            <w:tcW w:w="1583" w:type="dxa"/>
            <w:tcBorders>
              <w:top w:val="single" w:sz="12" w:space="0" w:color="auto"/>
              <w:left w:val="single" w:sz="12" w:space="0" w:color="auto"/>
              <w:bottom w:val="single" w:sz="12" w:space="0" w:color="auto"/>
            </w:tcBorders>
            <w:vAlign w:val="center"/>
          </w:tcPr>
          <w:p w14:paraId="1B6ED0AD" w14:textId="77777777" w:rsidR="00241EA8" w:rsidRPr="001F603C" w:rsidRDefault="00241EA8" w:rsidP="00693F11">
            <w:pPr>
              <w:rPr>
                <w:b/>
                <w:bCs/>
              </w:rPr>
            </w:pPr>
            <w:r>
              <w:rPr>
                <w:b/>
                <w:bCs/>
              </w:rPr>
              <w:t>DESCRIPTION</w:t>
            </w:r>
          </w:p>
        </w:tc>
        <w:tc>
          <w:tcPr>
            <w:tcW w:w="4912" w:type="dxa"/>
            <w:gridSpan w:val="2"/>
            <w:tcBorders>
              <w:top w:val="single" w:sz="12" w:space="0" w:color="auto"/>
              <w:bottom w:val="single" w:sz="12" w:space="0" w:color="auto"/>
            </w:tcBorders>
            <w:vAlign w:val="center"/>
          </w:tcPr>
          <w:p w14:paraId="05483EDD" w14:textId="77777777" w:rsidR="00241EA8" w:rsidRPr="001F603C" w:rsidRDefault="00241EA8" w:rsidP="00693F11">
            <w:pPr>
              <w:rPr>
                <w:b/>
                <w:bCs/>
              </w:rPr>
            </w:pPr>
            <w:r>
              <w:rPr>
                <w:b/>
                <w:bCs/>
              </w:rPr>
              <w:t>LOCATION</w:t>
            </w:r>
          </w:p>
        </w:tc>
        <w:tc>
          <w:tcPr>
            <w:tcW w:w="1781" w:type="dxa"/>
            <w:tcBorders>
              <w:top w:val="single" w:sz="12" w:space="0" w:color="auto"/>
              <w:bottom w:val="single" w:sz="12" w:space="0" w:color="auto"/>
              <w:right w:val="single" w:sz="12" w:space="0" w:color="auto"/>
            </w:tcBorders>
            <w:vAlign w:val="center"/>
          </w:tcPr>
          <w:p w14:paraId="3FA058BC" w14:textId="77777777" w:rsidR="00241EA8" w:rsidRPr="001F603C" w:rsidRDefault="00241EA8" w:rsidP="00693F11">
            <w:pPr>
              <w:rPr>
                <w:b/>
                <w:bCs/>
              </w:rPr>
            </w:pPr>
            <w:r>
              <w:rPr>
                <w:b/>
                <w:bCs/>
              </w:rPr>
              <w:t>INTERFACE</w:t>
            </w:r>
          </w:p>
        </w:tc>
      </w:tr>
      <w:tr w:rsidR="00241EA8" w14:paraId="6626CC4B" w14:textId="77777777" w:rsidTr="009A63B5">
        <w:trPr>
          <w:trHeight w:val="340"/>
        </w:trPr>
        <w:tc>
          <w:tcPr>
            <w:tcW w:w="1583" w:type="dxa"/>
            <w:tcBorders>
              <w:top w:val="single" w:sz="12" w:space="0" w:color="auto"/>
              <w:left w:val="single" w:sz="12" w:space="0" w:color="auto"/>
              <w:bottom w:val="single" w:sz="12" w:space="0" w:color="auto"/>
              <w:right w:val="single" w:sz="2" w:space="0" w:color="auto"/>
            </w:tcBorders>
            <w:vAlign w:val="center"/>
          </w:tcPr>
          <w:p w14:paraId="0E94CC90" w14:textId="77777777" w:rsidR="00241EA8" w:rsidRDefault="00241EA8" w:rsidP="00693F11">
            <w:r>
              <w:t>ATIS</w:t>
            </w:r>
            <w:r w:rsidR="00380A87">
              <w:t xml:space="preserve"> Replacement</w:t>
            </w:r>
          </w:p>
        </w:tc>
        <w:tc>
          <w:tcPr>
            <w:tcW w:w="3352" w:type="dxa"/>
            <w:tcBorders>
              <w:top w:val="single" w:sz="12" w:space="0" w:color="auto"/>
              <w:left w:val="single" w:sz="2" w:space="0" w:color="auto"/>
              <w:bottom w:val="single" w:sz="12" w:space="0" w:color="auto"/>
              <w:right w:val="single" w:sz="2" w:space="0" w:color="auto"/>
            </w:tcBorders>
            <w:vAlign w:val="center"/>
          </w:tcPr>
          <w:p w14:paraId="7D785D0B" w14:textId="77777777" w:rsidR="00241EA8" w:rsidRDefault="00380A87" w:rsidP="00693F11">
            <w:r w:rsidRPr="006D4D0A">
              <w:rPr>
                <w:rFonts w:cstheme="minorBidi"/>
              </w:rPr>
              <w:t>FAEL, FAPE, FAGG, FABL &amp; ATA</w:t>
            </w:r>
          </w:p>
        </w:tc>
        <w:tc>
          <w:tcPr>
            <w:tcW w:w="1560" w:type="dxa"/>
            <w:tcBorders>
              <w:top w:val="single" w:sz="12" w:space="0" w:color="auto"/>
              <w:left w:val="single" w:sz="2" w:space="0" w:color="auto"/>
              <w:bottom w:val="single" w:sz="12" w:space="0" w:color="auto"/>
              <w:right w:val="single" w:sz="2" w:space="0" w:color="auto"/>
            </w:tcBorders>
            <w:vAlign w:val="center"/>
          </w:tcPr>
          <w:p w14:paraId="0D9659B3" w14:textId="77777777" w:rsidR="00241EA8" w:rsidRDefault="00241EA8" w:rsidP="00693F11"/>
        </w:tc>
        <w:tc>
          <w:tcPr>
            <w:tcW w:w="1781" w:type="dxa"/>
            <w:tcBorders>
              <w:top w:val="single" w:sz="12" w:space="0" w:color="auto"/>
              <w:left w:val="single" w:sz="2" w:space="0" w:color="auto"/>
              <w:bottom w:val="single" w:sz="12" w:space="0" w:color="auto"/>
              <w:right w:val="single" w:sz="12" w:space="0" w:color="auto"/>
            </w:tcBorders>
            <w:vAlign w:val="center"/>
          </w:tcPr>
          <w:p w14:paraId="5BFBCE50" w14:textId="77777777" w:rsidR="00241EA8" w:rsidRDefault="00241EA8" w:rsidP="00693F11">
            <w:r>
              <w:t>AMHS</w:t>
            </w:r>
          </w:p>
        </w:tc>
      </w:tr>
      <w:tr w:rsidR="00241EA8" w14:paraId="01852CAA" w14:textId="77777777" w:rsidTr="009A63B5">
        <w:trPr>
          <w:trHeight w:val="340"/>
        </w:trPr>
        <w:tc>
          <w:tcPr>
            <w:tcW w:w="1583" w:type="dxa"/>
            <w:tcBorders>
              <w:top w:val="single" w:sz="12" w:space="0" w:color="auto"/>
              <w:left w:val="single" w:sz="12" w:space="0" w:color="auto"/>
              <w:bottom w:val="single" w:sz="12" w:space="0" w:color="auto"/>
              <w:right w:val="single" w:sz="2" w:space="0" w:color="auto"/>
            </w:tcBorders>
            <w:vAlign w:val="center"/>
          </w:tcPr>
          <w:p w14:paraId="79785566" w14:textId="77777777" w:rsidR="00241EA8" w:rsidRDefault="00241EA8" w:rsidP="00693F11">
            <w:r>
              <w:t>EFS</w:t>
            </w:r>
          </w:p>
        </w:tc>
        <w:tc>
          <w:tcPr>
            <w:tcW w:w="3352" w:type="dxa"/>
            <w:tcBorders>
              <w:top w:val="single" w:sz="12" w:space="0" w:color="auto"/>
              <w:left w:val="single" w:sz="2" w:space="0" w:color="auto"/>
              <w:bottom w:val="single" w:sz="12" w:space="0" w:color="auto"/>
              <w:right w:val="single" w:sz="2" w:space="0" w:color="auto"/>
            </w:tcBorders>
            <w:vAlign w:val="center"/>
          </w:tcPr>
          <w:p w14:paraId="1871296F" w14:textId="77777777" w:rsidR="00241EA8" w:rsidRDefault="00241EA8" w:rsidP="00693F11">
            <w:r>
              <w:t>Various locations</w:t>
            </w:r>
          </w:p>
        </w:tc>
        <w:tc>
          <w:tcPr>
            <w:tcW w:w="1560" w:type="dxa"/>
            <w:tcBorders>
              <w:top w:val="single" w:sz="12" w:space="0" w:color="auto"/>
              <w:left w:val="single" w:sz="2" w:space="0" w:color="auto"/>
              <w:bottom w:val="single" w:sz="12" w:space="0" w:color="auto"/>
              <w:right w:val="single" w:sz="2" w:space="0" w:color="auto"/>
            </w:tcBorders>
            <w:vAlign w:val="center"/>
          </w:tcPr>
          <w:p w14:paraId="484F5912" w14:textId="77777777" w:rsidR="00241EA8" w:rsidRDefault="00241EA8" w:rsidP="00693F11"/>
        </w:tc>
        <w:tc>
          <w:tcPr>
            <w:tcW w:w="1781" w:type="dxa"/>
            <w:tcBorders>
              <w:top w:val="single" w:sz="12" w:space="0" w:color="auto"/>
              <w:left w:val="single" w:sz="2" w:space="0" w:color="auto"/>
              <w:bottom w:val="single" w:sz="12" w:space="0" w:color="auto"/>
              <w:right w:val="single" w:sz="12" w:space="0" w:color="auto"/>
            </w:tcBorders>
            <w:vAlign w:val="center"/>
          </w:tcPr>
          <w:p w14:paraId="2718E7E6" w14:textId="77777777" w:rsidR="00241EA8" w:rsidRDefault="00241EA8" w:rsidP="00693F11">
            <w:r>
              <w:t>AMHS</w:t>
            </w:r>
          </w:p>
        </w:tc>
      </w:tr>
    </w:tbl>
    <w:p w14:paraId="6D0F1B85" w14:textId="77777777" w:rsidR="00241EA8" w:rsidRDefault="00241EA8" w:rsidP="00BE4908"/>
    <w:p w14:paraId="779FAC22" w14:textId="77777777" w:rsidR="00180AE5" w:rsidRDefault="00CA62E9" w:rsidP="009A63B5">
      <w:pPr>
        <w:pStyle w:val="Heading1"/>
      </w:pPr>
      <w:bookmarkStart w:id="146" w:name="_Ref42767789"/>
      <w:bookmarkStart w:id="147" w:name="_Toc158022188"/>
      <w:r>
        <w:rPr>
          <w:caps w:val="0"/>
        </w:rPr>
        <w:t>IT REQUIREMENTS</w:t>
      </w:r>
      <w:bookmarkEnd w:id="146"/>
      <w:bookmarkEnd w:id="147"/>
    </w:p>
    <w:p w14:paraId="439B929B" w14:textId="77777777" w:rsidR="00477461" w:rsidRDefault="00477461" w:rsidP="0000599C">
      <w:pPr>
        <w:pStyle w:val="ListNumber2"/>
        <w:numPr>
          <w:ilvl w:val="0"/>
          <w:numId w:val="84"/>
        </w:numPr>
        <w:ind w:left="936"/>
      </w:pPr>
      <w:r>
        <w:t xml:space="preserve">The </w:t>
      </w:r>
      <w:r w:rsidRPr="009571C2">
        <w:t>system</w:t>
      </w:r>
      <w:r>
        <w:t xml:space="preserve"> shall i</w:t>
      </w:r>
      <w:r w:rsidRPr="002C164D">
        <w:t xml:space="preserve">ncorporate the principle of least functionality by disabling or uninstalling unused/ unnecessary </w:t>
      </w:r>
      <w:r w:rsidRPr="009571C2">
        <w:t>operating</w:t>
      </w:r>
      <w:r w:rsidRPr="002C164D">
        <w:t xml:space="preserve"> system and OS functionality, including protocols, ports, and services.</w:t>
      </w:r>
      <w:r w:rsidR="0088033A">
        <w:t xml:space="preserv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88033A" w14:paraId="6AD4293C" w14:textId="77777777" w:rsidTr="0088033A">
        <w:trPr>
          <w:jc w:val="center"/>
        </w:trPr>
        <w:tc>
          <w:tcPr>
            <w:tcW w:w="6232" w:type="dxa"/>
            <w:tcBorders>
              <w:top w:val="single" w:sz="4" w:space="0" w:color="auto"/>
              <w:left w:val="single" w:sz="4" w:space="0" w:color="auto"/>
              <w:bottom w:val="single" w:sz="4" w:space="0" w:color="auto"/>
              <w:right w:val="single" w:sz="4" w:space="0" w:color="auto"/>
            </w:tcBorders>
            <w:hideMark/>
          </w:tcPr>
          <w:p w14:paraId="425420B2" w14:textId="77777777" w:rsidR="0088033A" w:rsidRDefault="0088033A" w:rsidP="0088033A">
            <w:pPr>
              <w:spacing w:before="60" w:after="60"/>
              <w:rPr>
                <w:rFonts w:cs="Arial"/>
                <w:b/>
                <w:bCs/>
              </w:rPr>
            </w:pPr>
            <w:r>
              <w:rPr>
                <w:rFonts w:cs="Arial"/>
                <w:b/>
                <w:bCs/>
              </w:rPr>
              <w:t>COMPLIANCE (C/PC/NC/Noted)</w:t>
            </w:r>
          </w:p>
          <w:p w14:paraId="30772515" w14:textId="77777777" w:rsidR="0088033A" w:rsidRDefault="0088033A" w:rsidP="0088033A">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65D656FE" w14:textId="77777777" w:rsidR="0088033A" w:rsidRDefault="0088033A" w:rsidP="0088033A">
            <w:pPr>
              <w:spacing w:before="60" w:after="60" w:line="360" w:lineRule="auto"/>
              <w:rPr>
                <w:rFonts w:cs="Arial"/>
              </w:rPr>
            </w:pPr>
          </w:p>
        </w:tc>
      </w:tr>
      <w:tr w:rsidR="0088033A" w14:paraId="490B3F14" w14:textId="77777777" w:rsidTr="0088033A">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683ED044" w14:textId="77777777" w:rsidR="0088033A" w:rsidRDefault="0088033A" w:rsidP="0088033A">
            <w:pPr>
              <w:spacing w:before="60" w:after="60" w:line="360" w:lineRule="auto"/>
              <w:rPr>
                <w:rFonts w:cs="Arial"/>
                <w:i/>
              </w:rPr>
            </w:pPr>
            <w:r>
              <w:rPr>
                <w:rFonts w:cs="Arial"/>
                <w:i/>
              </w:rPr>
              <w:t>[INSERT FULL RESPONSE FOR EVALUATION HERE]</w:t>
            </w:r>
          </w:p>
          <w:p w14:paraId="4CC8A914" w14:textId="77777777" w:rsidR="0088033A" w:rsidRDefault="0088033A" w:rsidP="0088033A">
            <w:pPr>
              <w:spacing w:before="60" w:after="60" w:line="360" w:lineRule="auto"/>
              <w:rPr>
                <w:rFonts w:cs="Arial"/>
                <w:i/>
              </w:rPr>
            </w:pPr>
          </w:p>
        </w:tc>
      </w:tr>
      <w:tr w:rsidR="0088033A" w14:paraId="733A9FA6" w14:textId="77777777" w:rsidTr="0088033A">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4F7FC1CC" w14:textId="77777777" w:rsidR="0088033A" w:rsidRDefault="0088033A" w:rsidP="0088033A">
            <w:pPr>
              <w:spacing w:before="60" w:after="60" w:line="360" w:lineRule="auto"/>
              <w:rPr>
                <w:rFonts w:cs="Arial"/>
                <w:i/>
              </w:rPr>
            </w:pPr>
            <w:r>
              <w:rPr>
                <w:rFonts w:cs="Arial"/>
                <w:i/>
              </w:rPr>
              <w:t>[INSERT REFERENCE TO ADDITIONAL INFORMATION HERE]</w:t>
            </w:r>
          </w:p>
        </w:tc>
      </w:tr>
    </w:tbl>
    <w:p w14:paraId="2B0B9CC4" w14:textId="77777777" w:rsidR="00477461" w:rsidRPr="002C164D" w:rsidRDefault="00477461" w:rsidP="00D804FE"/>
    <w:p w14:paraId="7789CF9C" w14:textId="77777777" w:rsidR="00477461" w:rsidRPr="00447A6B" w:rsidRDefault="00477461" w:rsidP="0000599C">
      <w:pPr>
        <w:pStyle w:val="ListNumber2"/>
      </w:pPr>
      <w:r>
        <w:t xml:space="preserve">Only the required and </w:t>
      </w:r>
      <w:r w:rsidRPr="009571C2">
        <w:t>necessary</w:t>
      </w:r>
      <w:r>
        <w:t xml:space="preserve"> software for the operation of the system shall be installed and the system shall incorporate measures to l</w:t>
      </w:r>
      <w:r w:rsidRPr="002C164D">
        <w:t xml:space="preserve">imit the software that can be installed, and the functionality of that software i.e. Comply with NIST [SP 800-53] controls </w:t>
      </w:r>
      <w:r w:rsidRPr="00073C9F">
        <w:rPr>
          <w:bCs/>
        </w:rPr>
        <w:t xml:space="preserve">CM-6 Configuration Settings </w:t>
      </w:r>
      <w:r w:rsidRPr="00073C9F">
        <w:t xml:space="preserve">and </w:t>
      </w:r>
      <w:r w:rsidRPr="00073C9F">
        <w:rPr>
          <w:bCs/>
        </w:rPr>
        <w:t>CM-7 Least Functionality</w:t>
      </w:r>
      <w:r w:rsidRPr="00447A6B">
        <w:rPr>
          <w:bCs/>
        </w:rPr>
        <w:t>.</w:t>
      </w:r>
      <w:r w:rsidR="004203CC" w:rsidRPr="00447A6B">
        <w:rPr>
          <w:bCs/>
        </w:rPr>
        <w:t xml:space="preserve">  </w:t>
      </w:r>
      <w:r w:rsidR="00F92459">
        <w:rPr>
          <w:bCs/>
        </w:rPr>
        <w:t>BIDDERS</w:t>
      </w:r>
      <w:r w:rsidR="004203CC" w:rsidRPr="00447A6B">
        <w:rPr>
          <w:bCs/>
        </w:rPr>
        <w:t xml:space="preserve"> shall provide a list of the software that will be installed and confirm compliance to NIST [SP 800-53] controls as stated.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88033A" w14:paraId="7A41FE03" w14:textId="77777777" w:rsidTr="0088033A">
        <w:trPr>
          <w:jc w:val="center"/>
        </w:trPr>
        <w:tc>
          <w:tcPr>
            <w:tcW w:w="6232" w:type="dxa"/>
            <w:tcBorders>
              <w:top w:val="single" w:sz="4" w:space="0" w:color="auto"/>
              <w:left w:val="single" w:sz="4" w:space="0" w:color="auto"/>
              <w:bottom w:val="single" w:sz="4" w:space="0" w:color="auto"/>
              <w:right w:val="single" w:sz="4" w:space="0" w:color="auto"/>
            </w:tcBorders>
            <w:hideMark/>
          </w:tcPr>
          <w:p w14:paraId="7CEE8DA7" w14:textId="77777777" w:rsidR="0088033A" w:rsidRDefault="0088033A" w:rsidP="0088033A">
            <w:pPr>
              <w:spacing w:before="60" w:after="60"/>
              <w:rPr>
                <w:rFonts w:cs="Arial"/>
                <w:b/>
                <w:bCs/>
              </w:rPr>
            </w:pPr>
            <w:r>
              <w:rPr>
                <w:rFonts w:cs="Arial"/>
                <w:b/>
                <w:bCs/>
              </w:rPr>
              <w:t>COMPLIANCE (C/PC/NC/Noted)</w:t>
            </w:r>
          </w:p>
          <w:p w14:paraId="66BD34C7" w14:textId="77777777" w:rsidR="0088033A" w:rsidRDefault="0088033A" w:rsidP="0088033A">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039EB2E7" w14:textId="77777777" w:rsidR="0088033A" w:rsidRDefault="0088033A" w:rsidP="0088033A">
            <w:pPr>
              <w:spacing w:before="60" w:after="60" w:line="360" w:lineRule="auto"/>
              <w:rPr>
                <w:rFonts w:cs="Arial"/>
              </w:rPr>
            </w:pPr>
          </w:p>
        </w:tc>
      </w:tr>
      <w:tr w:rsidR="0088033A" w14:paraId="298EE38B" w14:textId="77777777" w:rsidTr="0088033A">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50BABED6" w14:textId="77777777" w:rsidR="0088033A" w:rsidRDefault="0088033A" w:rsidP="0088033A">
            <w:pPr>
              <w:spacing w:before="60" w:after="60" w:line="360" w:lineRule="auto"/>
              <w:rPr>
                <w:rFonts w:cs="Arial"/>
                <w:i/>
              </w:rPr>
            </w:pPr>
            <w:r>
              <w:rPr>
                <w:rFonts w:cs="Arial"/>
                <w:i/>
              </w:rPr>
              <w:t>[INSERT FULL RESPONSE FOR EVALUATION HERE]</w:t>
            </w:r>
          </w:p>
          <w:p w14:paraId="2737FA6D" w14:textId="77777777" w:rsidR="0088033A" w:rsidRDefault="0088033A" w:rsidP="0088033A">
            <w:pPr>
              <w:spacing w:before="60" w:after="60" w:line="360" w:lineRule="auto"/>
              <w:rPr>
                <w:rFonts w:cs="Arial"/>
                <w:i/>
              </w:rPr>
            </w:pPr>
          </w:p>
        </w:tc>
      </w:tr>
      <w:tr w:rsidR="0088033A" w14:paraId="6DFD536F" w14:textId="77777777" w:rsidTr="0088033A">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69BC0AF5" w14:textId="77777777" w:rsidR="0088033A" w:rsidRDefault="0088033A" w:rsidP="0088033A">
            <w:pPr>
              <w:spacing w:before="60" w:after="60" w:line="360" w:lineRule="auto"/>
              <w:rPr>
                <w:rFonts w:cs="Arial"/>
                <w:i/>
              </w:rPr>
            </w:pPr>
            <w:r>
              <w:rPr>
                <w:rFonts w:cs="Arial"/>
                <w:i/>
              </w:rPr>
              <w:lastRenderedPageBreak/>
              <w:t>[INSERT REFERENCE TO ADDITIONAL INFORMATION HERE]</w:t>
            </w:r>
          </w:p>
        </w:tc>
      </w:tr>
    </w:tbl>
    <w:p w14:paraId="2A76C1E3" w14:textId="77777777" w:rsidR="00477461" w:rsidRPr="002C164D" w:rsidRDefault="00477461" w:rsidP="00D804FE"/>
    <w:p w14:paraId="28F8DEFC" w14:textId="77777777" w:rsidR="00477461" w:rsidRPr="002C164D" w:rsidRDefault="00477461" w:rsidP="0000599C">
      <w:pPr>
        <w:pStyle w:val="ListNumber2"/>
      </w:pPr>
      <w:r>
        <w:rPr>
          <w:lang w:eastAsia="en-ZA"/>
        </w:rPr>
        <w:t>The following principles shall be incorporated in the system</w:t>
      </w:r>
      <w:r w:rsidRPr="002C164D">
        <w:rPr>
          <w:lang w:eastAsia="en-ZA"/>
        </w:rPr>
        <w:t>:</w:t>
      </w:r>
    </w:p>
    <w:p w14:paraId="6E8F21E4" w14:textId="77777777" w:rsidR="00477461" w:rsidRPr="002C164D" w:rsidRDefault="00477461" w:rsidP="00C211E0">
      <w:pPr>
        <w:pStyle w:val="ListNumber3"/>
      </w:pPr>
      <w:r>
        <w:t xml:space="preserve">The system shall </w:t>
      </w:r>
      <w:r w:rsidRPr="00411C7E">
        <w:t>utilize</w:t>
      </w:r>
      <w:r w:rsidRPr="002C164D">
        <w:t xml:space="preserve"> Secure Services and ports, including, DNS over port 53.</w:t>
      </w:r>
    </w:p>
    <w:p w14:paraId="04141873" w14:textId="77777777" w:rsidR="00477461" w:rsidRPr="002C164D" w:rsidRDefault="00477461" w:rsidP="00C211E0">
      <w:pPr>
        <w:pStyle w:val="ListNumber3"/>
      </w:pPr>
      <w:r>
        <w:t xml:space="preserve">The system shall implement </w:t>
      </w:r>
      <w:r w:rsidRPr="009571C2">
        <w:t>Secure</w:t>
      </w:r>
      <w:r w:rsidRPr="002C164D">
        <w:t xml:space="preserve"> Network protocols; including, NetBIOS</w:t>
      </w:r>
      <w:r>
        <w:t xml:space="preserve">, </w:t>
      </w:r>
      <w:r w:rsidRPr="002C164D">
        <w:t>IPv6 and network interfaces; including, Bluetooth, IEEE 802.11, and infrared.</w:t>
      </w:r>
    </w:p>
    <w:p w14:paraId="11FAA78E" w14:textId="77777777" w:rsidR="00477461" w:rsidRPr="002C164D" w:rsidRDefault="00477461" w:rsidP="00C211E0">
      <w:pPr>
        <w:pStyle w:val="ListNumber3"/>
      </w:pPr>
      <w:r>
        <w:t>The system shall implement s</w:t>
      </w:r>
      <w:r w:rsidRPr="002C164D">
        <w:t>ecure methods of remote access via SSL, VPN, SSH, and IPSEC.</w:t>
      </w:r>
    </w:p>
    <w:p w14:paraId="57FAB9C4" w14:textId="77777777" w:rsidR="00477461" w:rsidRPr="002C164D" w:rsidRDefault="00477461" w:rsidP="00C211E0">
      <w:pPr>
        <w:pStyle w:val="ListNumber3"/>
      </w:pPr>
      <w:r>
        <w:t>The system shall implement a</w:t>
      </w:r>
      <w:r w:rsidRPr="002C164D">
        <w:t>ccess control</w:t>
      </w:r>
      <w:r>
        <w:t xml:space="preserve"> to </w:t>
      </w:r>
      <w:r w:rsidRPr="002C164D">
        <w:t>control permissions to files, directories, registry keys, and restricting user activities such as modifying system logs or installing applications.</w:t>
      </w:r>
    </w:p>
    <w:p w14:paraId="48B58379" w14:textId="77777777" w:rsidR="00477461" w:rsidRPr="002C164D" w:rsidRDefault="00477461" w:rsidP="00C211E0">
      <w:pPr>
        <w:pStyle w:val="ListNumber3"/>
      </w:pPr>
      <w:r>
        <w:t xml:space="preserve">The system shall implement </w:t>
      </w:r>
      <w:r w:rsidRPr="002C164D">
        <w:t>Secure Management of identifiers/accounts; including, changing default account names, determining length of time until inactive accounts are disabled, using unique usernames, establishing user groups.</w:t>
      </w:r>
    </w:p>
    <w:p w14:paraId="768188AD" w14:textId="77777777" w:rsidR="00477461" w:rsidRPr="002C164D" w:rsidRDefault="00477461" w:rsidP="00C211E0">
      <w:pPr>
        <w:pStyle w:val="ListNumber3"/>
      </w:pPr>
      <w:r>
        <w:t xml:space="preserve">The system shall implement </w:t>
      </w:r>
      <w:r w:rsidRPr="002C164D">
        <w:t>Secure Authentication controls: including, password length, use of special characters, minimum password age, multifactor authentication/use of tokens.</w:t>
      </w:r>
    </w:p>
    <w:p w14:paraId="62655F3D" w14:textId="77777777" w:rsidR="00477461" w:rsidRPr="002C164D" w:rsidRDefault="00477461" w:rsidP="00C211E0">
      <w:pPr>
        <w:pStyle w:val="ListNumber3"/>
      </w:pPr>
      <w:r>
        <w:t xml:space="preserve">The system shall implement </w:t>
      </w:r>
      <w:r w:rsidRPr="002C164D">
        <w:t xml:space="preserve">Secure Audit </w:t>
      </w:r>
      <w:proofErr w:type="gramStart"/>
      <w:r w:rsidRPr="002C164D">
        <w:t>settings;</w:t>
      </w:r>
      <w:proofErr w:type="gramEnd"/>
      <w:r w:rsidRPr="002C164D">
        <w:t xml:space="preserve"> including, capturing key events such as failures, logons, permission changes, unsuccessful file access, creation of users and objects, deletion and modification of system files, registry key and kernel changes.</w:t>
      </w:r>
    </w:p>
    <w:p w14:paraId="660393E1" w14:textId="77777777" w:rsidR="00477461" w:rsidRPr="002C164D" w:rsidRDefault="00477461" w:rsidP="00C211E0">
      <w:pPr>
        <w:pStyle w:val="ListNumber3"/>
      </w:pPr>
      <w:r>
        <w:t xml:space="preserve">The system shall implement </w:t>
      </w:r>
      <w:r w:rsidRPr="002C164D">
        <w:t xml:space="preserve">Secure System </w:t>
      </w:r>
      <w:proofErr w:type="gramStart"/>
      <w:r w:rsidRPr="002C164D">
        <w:t>settings;</w:t>
      </w:r>
      <w:proofErr w:type="gramEnd"/>
      <w:r w:rsidRPr="002C164D">
        <w:t xml:space="preserve"> including, session timeouts, number of remote connections, session lock. </w:t>
      </w:r>
    </w:p>
    <w:p w14:paraId="324D0E15" w14:textId="77777777" w:rsidR="00477461" w:rsidRPr="002C164D" w:rsidRDefault="00477461" w:rsidP="00C211E0">
      <w:pPr>
        <w:pStyle w:val="ListNumber3"/>
      </w:pPr>
      <w:r>
        <w:t>The system shall u</w:t>
      </w:r>
      <w:r w:rsidRPr="002C164D">
        <w:t>se Cryptography - use only FIPS 140-3 validated cryptographic protocols and algorithms to protect data in transit and in storage.</w:t>
      </w:r>
    </w:p>
    <w:p w14:paraId="51221252" w14:textId="77777777" w:rsidR="00477461" w:rsidRPr="004B4847" w:rsidRDefault="00477461" w:rsidP="00C211E0">
      <w:pPr>
        <w:pStyle w:val="ListNumber3"/>
      </w:pPr>
      <w:r w:rsidRPr="004B4847">
        <w:t>The system shall allow for vendor-released patches in response to identified vulnerabilities, including, software updates to be installed.</w:t>
      </w:r>
    </w:p>
    <w:p w14:paraId="2325B3B3" w14:textId="77777777" w:rsidR="00477461" w:rsidRPr="004B4847" w:rsidRDefault="00477461" w:rsidP="00C211E0">
      <w:pPr>
        <w:pStyle w:val="ListNumber3"/>
      </w:pPr>
      <w:r w:rsidRPr="004B4847">
        <w:t>The system shall use approved, signed software, if supported.</w:t>
      </w:r>
    </w:p>
    <w:p w14:paraId="786BA0AE" w14:textId="77777777" w:rsidR="00477461" w:rsidRPr="002C164D" w:rsidRDefault="00477461" w:rsidP="00C211E0">
      <w:pPr>
        <w:pStyle w:val="ListNumber3"/>
      </w:pPr>
      <w:r>
        <w:t>The system shall i</w:t>
      </w:r>
      <w:r w:rsidRPr="002C164D">
        <w:t>mplement safeguards through software to protect end-user machines against attack, including, antivirus, antispyware, anti-adware, personal firewalls, host-based intrusion detection systems.</w:t>
      </w:r>
    </w:p>
    <w:p w14:paraId="54003E6D" w14:textId="77777777" w:rsidR="00477461" w:rsidRPr="002C164D" w:rsidRDefault="00477461" w:rsidP="00C211E0">
      <w:pPr>
        <w:pStyle w:val="ListNumber3"/>
      </w:pPr>
      <w:r>
        <w:t>The system shall a</w:t>
      </w:r>
      <w:r w:rsidRPr="002C164D">
        <w:t>pply network protections, including, TLS, IPSEC.</w:t>
      </w:r>
    </w:p>
    <w:p w14:paraId="2867C852" w14:textId="77777777" w:rsidR="00477461" w:rsidRPr="002C164D" w:rsidRDefault="00477461" w:rsidP="00C211E0">
      <w:pPr>
        <w:pStyle w:val="ListNumber3"/>
      </w:pPr>
      <w:r>
        <w:t>T</w:t>
      </w:r>
      <w:r w:rsidRPr="002C164D">
        <w:t xml:space="preserve">he network installation security </w:t>
      </w:r>
      <w:proofErr w:type="gramStart"/>
      <w:r w:rsidRPr="002C164D">
        <w:t>requirements;</w:t>
      </w:r>
      <w:proofErr w:type="gramEnd"/>
      <w:r w:rsidRPr="002C164D">
        <w:t xml:space="preserve"> for example, within a DMZ, on a specific subnet, as required</w:t>
      </w:r>
      <w:r>
        <w:t>, shall be defined for the system.</w:t>
      </w:r>
    </w:p>
    <w:p w14:paraId="307CBAC5" w14:textId="77777777" w:rsidR="00477461" w:rsidRPr="002C164D" w:rsidRDefault="00477461" w:rsidP="00C211E0">
      <w:pPr>
        <w:pStyle w:val="ListNumber3"/>
      </w:pPr>
      <w:r>
        <w:t xml:space="preserve">The </w:t>
      </w:r>
      <w:r w:rsidRPr="002C164D">
        <w:t>technical specification and design documentation, system security documentation, system procedures, etc.</w:t>
      </w:r>
      <w:r>
        <w:t xml:space="preserve"> shall be m</w:t>
      </w:r>
      <w:r w:rsidRPr="002C164D">
        <w:t>aintain</w:t>
      </w:r>
      <w:r>
        <w:t>ed</w:t>
      </w:r>
      <w:r w:rsidRPr="002C164D">
        <w:t xml:space="preserve"> and update</w:t>
      </w:r>
      <w:r>
        <w:t>d throughout the life of the system.</w:t>
      </w:r>
    </w:p>
    <w:p w14:paraId="3C15EE42" w14:textId="77777777" w:rsidR="00477461" w:rsidRPr="002F62E6" w:rsidRDefault="00477461" w:rsidP="00C211E0">
      <w:pPr>
        <w:pStyle w:val="ListNumber3"/>
      </w:pPr>
      <w:r w:rsidRPr="002F62E6">
        <w:t xml:space="preserve">Data loss prevention requirements shall be defined for the system, i.e. Classify the data traversed across the LAN as Public or Private. </w:t>
      </w:r>
      <w:r w:rsidR="00BD5FCD">
        <w:t xml:space="preserve"> </w:t>
      </w:r>
      <w:r w:rsidRPr="002F62E6">
        <w:t>This will allow ATNS Security to ensure that Private information is not shared outside the network.</w:t>
      </w:r>
    </w:p>
    <w:p w14:paraId="306239E3" w14:textId="77777777" w:rsidR="00477461" w:rsidRDefault="00477461" w:rsidP="00D804FE"/>
    <w:p w14:paraId="4353801F" w14:textId="77777777" w:rsidR="004203CC" w:rsidRPr="00447A6B" w:rsidRDefault="00F92459" w:rsidP="004203CC">
      <w:pPr>
        <w:pStyle w:val="BodyTextIndent3"/>
      </w:pPr>
      <w:r>
        <w:lastRenderedPageBreak/>
        <w:t>BIDDERS</w:t>
      </w:r>
      <w:r w:rsidR="004203CC" w:rsidRPr="00447A6B">
        <w:t xml:space="preserve"> shall indicate compliance and provide supporting documentation and statements for each of the sub-specification as stated in a </w:t>
      </w:r>
      <w:proofErr w:type="spellStart"/>
      <w:r w:rsidR="004203CC" w:rsidRPr="00447A6B">
        <w:t>to p</w:t>
      </w:r>
      <w:proofErr w:type="spellEnd"/>
      <w:r w:rsidR="004203CC" w:rsidRPr="00447A6B">
        <w:t xml:space="preserve"> above.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88033A" w14:paraId="77BF74C8" w14:textId="77777777" w:rsidTr="0088033A">
        <w:trPr>
          <w:jc w:val="center"/>
        </w:trPr>
        <w:tc>
          <w:tcPr>
            <w:tcW w:w="6232" w:type="dxa"/>
            <w:tcBorders>
              <w:top w:val="single" w:sz="4" w:space="0" w:color="auto"/>
              <w:left w:val="single" w:sz="4" w:space="0" w:color="auto"/>
              <w:bottom w:val="single" w:sz="4" w:space="0" w:color="auto"/>
              <w:right w:val="single" w:sz="4" w:space="0" w:color="auto"/>
            </w:tcBorders>
            <w:hideMark/>
          </w:tcPr>
          <w:p w14:paraId="75670A1D" w14:textId="77777777" w:rsidR="0088033A" w:rsidRDefault="0088033A" w:rsidP="0088033A">
            <w:pPr>
              <w:spacing w:before="60" w:after="60"/>
              <w:rPr>
                <w:rFonts w:cs="Arial"/>
                <w:b/>
                <w:bCs/>
              </w:rPr>
            </w:pPr>
            <w:r>
              <w:rPr>
                <w:rFonts w:cs="Arial"/>
                <w:b/>
                <w:bCs/>
              </w:rPr>
              <w:t>COMPLIANCE (C/PC/NC/Noted)</w:t>
            </w:r>
          </w:p>
          <w:p w14:paraId="0CFBE71C" w14:textId="77777777" w:rsidR="0088033A" w:rsidRDefault="0088033A" w:rsidP="0088033A">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36DDD84B" w14:textId="77777777" w:rsidR="0088033A" w:rsidRDefault="0088033A" w:rsidP="0088033A">
            <w:pPr>
              <w:spacing w:before="60" w:after="60" w:line="360" w:lineRule="auto"/>
              <w:rPr>
                <w:rFonts w:cs="Arial"/>
              </w:rPr>
            </w:pPr>
          </w:p>
        </w:tc>
      </w:tr>
      <w:tr w:rsidR="0088033A" w14:paraId="46371FBB" w14:textId="77777777" w:rsidTr="0088033A">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06F01E10" w14:textId="77777777" w:rsidR="0088033A" w:rsidRDefault="0088033A" w:rsidP="0088033A">
            <w:pPr>
              <w:spacing w:before="60" w:after="60" w:line="360" w:lineRule="auto"/>
              <w:rPr>
                <w:rFonts w:cs="Arial"/>
                <w:i/>
              </w:rPr>
            </w:pPr>
            <w:r>
              <w:rPr>
                <w:rFonts w:cs="Arial"/>
                <w:i/>
              </w:rPr>
              <w:t>[INSERT FULL RESPONSE FOR EVALUATION HERE]</w:t>
            </w:r>
          </w:p>
          <w:p w14:paraId="44BDF399" w14:textId="77777777" w:rsidR="0088033A" w:rsidRDefault="0088033A" w:rsidP="0088033A">
            <w:pPr>
              <w:spacing w:before="60" w:after="60" w:line="360" w:lineRule="auto"/>
              <w:rPr>
                <w:rFonts w:cs="Arial"/>
                <w:i/>
              </w:rPr>
            </w:pPr>
          </w:p>
        </w:tc>
      </w:tr>
      <w:tr w:rsidR="0088033A" w14:paraId="7CD22869" w14:textId="77777777" w:rsidTr="0088033A">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4BC91908" w14:textId="77777777" w:rsidR="0088033A" w:rsidRDefault="0088033A" w:rsidP="0088033A">
            <w:pPr>
              <w:spacing w:before="60" w:after="60" w:line="360" w:lineRule="auto"/>
              <w:rPr>
                <w:rFonts w:cs="Arial"/>
                <w:i/>
              </w:rPr>
            </w:pPr>
            <w:r>
              <w:rPr>
                <w:rFonts w:cs="Arial"/>
                <w:i/>
              </w:rPr>
              <w:t>[INSERT REFERENCE TO ADDITIONAL INFORMATION HERE]</w:t>
            </w:r>
          </w:p>
        </w:tc>
      </w:tr>
    </w:tbl>
    <w:p w14:paraId="2565428D" w14:textId="77777777" w:rsidR="004203CC" w:rsidRPr="00447A6B" w:rsidRDefault="004203CC" w:rsidP="00D804FE"/>
    <w:p w14:paraId="38B6DF2F" w14:textId="77777777" w:rsidR="00477461" w:rsidRPr="00447A6B" w:rsidRDefault="00477461" w:rsidP="0000599C">
      <w:pPr>
        <w:pStyle w:val="ListNumber2"/>
      </w:pPr>
      <w:r w:rsidRPr="00447A6B">
        <w:t xml:space="preserve">The system design shall cater for and ensure that, the installation is behind the </w:t>
      </w:r>
      <w:r w:rsidR="00D71C44">
        <w:t xml:space="preserve">current ATNS </w:t>
      </w:r>
      <w:r w:rsidRPr="00447A6B">
        <w:t>firewall and Intrusion prevention systems.</w:t>
      </w:r>
      <w:r w:rsidR="00E80B64" w:rsidRPr="00447A6B">
        <w:t xml:space="preserve"> </w:t>
      </w:r>
      <w:r w:rsidR="004203CC" w:rsidRPr="00447A6B">
        <w:t xml:space="preserve"> </w:t>
      </w:r>
      <w:r w:rsidR="00F92459">
        <w:t>BIDDERS</w:t>
      </w:r>
      <w:r w:rsidR="004203CC" w:rsidRPr="00447A6B">
        <w:t xml:space="preserve"> shall provide an architectural system design drawing </w:t>
      </w:r>
      <w:r w:rsidR="00E80B64" w:rsidRPr="00447A6B">
        <w:t>to support compliance to the specification.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88033A" w14:paraId="24D62904" w14:textId="77777777" w:rsidTr="0088033A">
        <w:trPr>
          <w:jc w:val="center"/>
        </w:trPr>
        <w:tc>
          <w:tcPr>
            <w:tcW w:w="6232" w:type="dxa"/>
            <w:tcBorders>
              <w:top w:val="single" w:sz="4" w:space="0" w:color="auto"/>
              <w:left w:val="single" w:sz="4" w:space="0" w:color="auto"/>
              <w:bottom w:val="single" w:sz="4" w:space="0" w:color="auto"/>
              <w:right w:val="single" w:sz="4" w:space="0" w:color="auto"/>
            </w:tcBorders>
            <w:hideMark/>
          </w:tcPr>
          <w:p w14:paraId="5A9CDE3F" w14:textId="77777777" w:rsidR="0088033A" w:rsidRDefault="0088033A" w:rsidP="0088033A">
            <w:pPr>
              <w:spacing w:before="60" w:after="60"/>
              <w:rPr>
                <w:rFonts w:cs="Arial"/>
                <w:b/>
                <w:bCs/>
              </w:rPr>
            </w:pPr>
            <w:r>
              <w:rPr>
                <w:rFonts w:cs="Arial"/>
                <w:b/>
                <w:bCs/>
              </w:rPr>
              <w:t>COMPLIANCE (C/PC/NC/Noted)</w:t>
            </w:r>
          </w:p>
          <w:p w14:paraId="4F06FE5D" w14:textId="77777777" w:rsidR="0088033A" w:rsidRDefault="0088033A" w:rsidP="0088033A">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5A5909B4" w14:textId="77777777" w:rsidR="0088033A" w:rsidRDefault="0088033A" w:rsidP="0088033A">
            <w:pPr>
              <w:spacing w:before="60" w:after="60" w:line="360" w:lineRule="auto"/>
              <w:rPr>
                <w:rFonts w:cs="Arial"/>
              </w:rPr>
            </w:pPr>
          </w:p>
        </w:tc>
      </w:tr>
      <w:tr w:rsidR="0088033A" w14:paraId="70B0FA2B" w14:textId="77777777" w:rsidTr="0088033A">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46F04423" w14:textId="77777777" w:rsidR="0088033A" w:rsidRDefault="0088033A" w:rsidP="0088033A">
            <w:pPr>
              <w:spacing w:before="60" w:after="60" w:line="360" w:lineRule="auto"/>
              <w:rPr>
                <w:rFonts w:cs="Arial"/>
                <w:i/>
              </w:rPr>
            </w:pPr>
            <w:r>
              <w:rPr>
                <w:rFonts w:cs="Arial"/>
                <w:i/>
              </w:rPr>
              <w:t>[INSERT FULL RESPONSE FOR EVALUATION HERE]</w:t>
            </w:r>
          </w:p>
          <w:p w14:paraId="0A72C9B6" w14:textId="77777777" w:rsidR="0088033A" w:rsidRDefault="0088033A" w:rsidP="0088033A">
            <w:pPr>
              <w:spacing w:before="60" w:after="60" w:line="360" w:lineRule="auto"/>
              <w:rPr>
                <w:rFonts w:cs="Arial"/>
                <w:i/>
              </w:rPr>
            </w:pPr>
          </w:p>
        </w:tc>
      </w:tr>
      <w:tr w:rsidR="0088033A" w14:paraId="7DF042BD" w14:textId="77777777" w:rsidTr="0088033A">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507A4685" w14:textId="77777777" w:rsidR="0088033A" w:rsidRDefault="0088033A" w:rsidP="0088033A">
            <w:pPr>
              <w:spacing w:before="60" w:after="60" w:line="360" w:lineRule="auto"/>
              <w:rPr>
                <w:rFonts w:cs="Arial"/>
                <w:i/>
              </w:rPr>
            </w:pPr>
            <w:r>
              <w:rPr>
                <w:rFonts w:cs="Arial"/>
                <w:i/>
              </w:rPr>
              <w:t>[INSERT REFERENCE TO ADDITIONAL INFORMATION HERE]</w:t>
            </w:r>
          </w:p>
        </w:tc>
      </w:tr>
    </w:tbl>
    <w:p w14:paraId="053D587B" w14:textId="77777777" w:rsidR="00477461" w:rsidRPr="00447A6B" w:rsidRDefault="00477461" w:rsidP="00D804FE"/>
    <w:p w14:paraId="1D781810" w14:textId="77777777" w:rsidR="00477461" w:rsidRPr="00447A6B" w:rsidRDefault="00477461" w:rsidP="0000599C">
      <w:pPr>
        <w:pStyle w:val="ListNumber2"/>
      </w:pPr>
      <w:r w:rsidRPr="00447A6B">
        <w:t xml:space="preserve">If access from mobile devices </w:t>
      </w:r>
      <w:proofErr w:type="gramStart"/>
      <w:r w:rsidRPr="00447A6B">
        <w:t>are</w:t>
      </w:r>
      <w:proofErr w:type="gramEnd"/>
      <w:r w:rsidRPr="00447A6B">
        <w:t xml:space="preserve"> catered for, the system shall incorporate mobile device security</w:t>
      </w:r>
      <w:r w:rsidR="00DD16EA" w:rsidRPr="00447A6B">
        <w:t xml:space="preserve">.  The </w:t>
      </w:r>
      <w:r w:rsidR="00465A43">
        <w:t>Bidder</w:t>
      </w:r>
      <w:r w:rsidR="00DD16EA" w:rsidRPr="00447A6B">
        <w:t xml:space="preserve"> shall </w:t>
      </w:r>
      <w:r w:rsidRPr="00447A6B">
        <w:t>specify security requirements of any devices used to access the system from corporate or personal mobile devices.</w:t>
      </w:r>
      <w:r w:rsidR="00DD16EA" w:rsidRPr="00447A6B">
        <w:t xml:space="preserv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88033A" w14:paraId="79F09AD6" w14:textId="77777777" w:rsidTr="0088033A">
        <w:trPr>
          <w:jc w:val="center"/>
        </w:trPr>
        <w:tc>
          <w:tcPr>
            <w:tcW w:w="6232" w:type="dxa"/>
            <w:tcBorders>
              <w:top w:val="single" w:sz="4" w:space="0" w:color="auto"/>
              <w:left w:val="single" w:sz="4" w:space="0" w:color="auto"/>
              <w:bottom w:val="single" w:sz="4" w:space="0" w:color="auto"/>
              <w:right w:val="single" w:sz="4" w:space="0" w:color="auto"/>
            </w:tcBorders>
            <w:hideMark/>
          </w:tcPr>
          <w:p w14:paraId="233FEC31" w14:textId="77777777" w:rsidR="0088033A" w:rsidRDefault="0088033A" w:rsidP="0088033A">
            <w:pPr>
              <w:spacing w:before="60" w:after="60"/>
              <w:rPr>
                <w:rFonts w:cs="Arial"/>
                <w:b/>
                <w:bCs/>
              </w:rPr>
            </w:pPr>
            <w:r>
              <w:rPr>
                <w:rFonts w:cs="Arial"/>
                <w:b/>
                <w:bCs/>
              </w:rPr>
              <w:t>COMPLIANCE (C/PC/NC/Noted)</w:t>
            </w:r>
          </w:p>
          <w:p w14:paraId="6654C720" w14:textId="77777777" w:rsidR="0088033A" w:rsidRDefault="0088033A" w:rsidP="0088033A">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5D6800B9" w14:textId="77777777" w:rsidR="0088033A" w:rsidRDefault="0088033A" w:rsidP="0088033A">
            <w:pPr>
              <w:spacing w:before="60" w:after="60" w:line="360" w:lineRule="auto"/>
              <w:rPr>
                <w:rFonts w:cs="Arial"/>
              </w:rPr>
            </w:pPr>
          </w:p>
        </w:tc>
      </w:tr>
      <w:tr w:rsidR="0088033A" w14:paraId="44ABCFAA" w14:textId="77777777" w:rsidTr="0088033A">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1E70F795" w14:textId="77777777" w:rsidR="0088033A" w:rsidRDefault="0088033A" w:rsidP="0088033A">
            <w:pPr>
              <w:spacing w:before="60" w:after="60" w:line="360" w:lineRule="auto"/>
              <w:rPr>
                <w:rFonts w:cs="Arial"/>
                <w:i/>
              </w:rPr>
            </w:pPr>
            <w:r>
              <w:rPr>
                <w:rFonts w:cs="Arial"/>
                <w:i/>
              </w:rPr>
              <w:t>[INSERT FULL RESPONSE FOR EVALUATION HERE]</w:t>
            </w:r>
          </w:p>
          <w:p w14:paraId="6ED6E212" w14:textId="77777777" w:rsidR="0088033A" w:rsidRDefault="0088033A" w:rsidP="0088033A">
            <w:pPr>
              <w:spacing w:before="60" w:after="60" w:line="360" w:lineRule="auto"/>
              <w:rPr>
                <w:rFonts w:cs="Arial"/>
                <w:i/>
              </w:rPr>
            </w:pPr>
          </w:p>
        </w:tc>
      </w:tr>
      <w:tr w:rsidR="0088033A" w14:paraId="5B627588" w14:textId="77777777" w:rsidTr="0088033A">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0E4A81CE" w14:textId="77777777" w:rsidR="0088033A" w:rsidRDefault="0088033A" w:rsidP="0088033A">
            <w:pPr>
              <w:spacing w:before="60" w:after="60" w:line="360" w:lineRule="auto"/>
              <w:rPr>
                <w:rFonts w:cs="Arial"/>
                <w:i/>
              </w:rPr>
            </w:pPr>
            <w:r>
              <w:rPr>
                <w:rFonts w:cs="Arial"/>
                <w:i/>
              </w:rPr>
              <w:t>[INSERT REFERENCE TO ADDITIONAL INFORMATION HERE]</w:t>
            </w:r>
          </w:p>
        </w:tc>
      </w:tr>
    </w:tbl>
    <w:p w14:paraId="6B43B6FF" w14:textId="77777777" w:rsidR="00477461" w:rsidRPr="00447A6B" w:rsidRDefault="00477461" w:rsidP="00D804FE"/>
    <w:p w14:paraId="1FD0579D" w14:textId="77777777" w:rsidR="00477461" w:rsidRPr="00447A6B" w:rsidRDefault="00477461" w:rsidP="0000599C">
      <w:pPr>
        <w:pStyle w:val="ListNumber2"/>
      </w:pPr>
      <w:r w:rsidRPr="00447A6B">
        <w:t>The system design shall ensure that remote access to the application is only accessible via the VPN.</w:t>
      </w:r>
      <w:r w:rsidR="00DD16EA" w:rsidRPr="00447A6B">
        <w:t xml:space="preserve">  </w:t>
      </w:r>
      <w:r w:rsidR="00F92459">
        <w:t>BIDDERS</w:t>
      </w:r>
      <w:r w:rsidR="00DD16EA" w:rsidRPr="00447A6B">
        <w:t xml:space="preserve"> shall indicate how this is achieved in the system design.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88033A" w14:paraId="0F2B33E2" w14:textId="77777777" w:rsidTr="0088033A">
        <w:trPr>
          <w:jc w:val="center"/>
        </w:trPr>
        <w:tc>
          <w:tcPr>
            <w:tcW w:w="6232" w:type="dxa"/>
            <w:tcBorders>
              <w:top w:val="single" w:sz="4" w:space="0" w:color="auto"/>
              <w:left w:val="single" w:sz="4" w:space="0" w:color="auto"/>
              <w:bottom w:val="single" w:sz="4" w:space="0" w:color="auto"/>
              <w:right w:val="single" w:sz="4" w:space="0" w:color="auto"/>
            </w:tcBorders>
            <w:hideMark/>
          </w:tcPr>
          <w:p w14:paraId="16BDE8FF" w14:textId="77777777" w:rsidR="0088033A" w:rsidRDefault="0088033A" w:rsidP="0088033A">
            <w:pPr>
              <w:spacing w:before="60" w:after="60"/>
              <w:rPr>
                <w:rFonts w:cs="Arial"/>
                <w:b/>
                <w:bCs/>
              </w:rPr>
            </w:pPr>
            <w:r>
              <w:rPr>
                <w:rFonts w:cs="Arial"/>
                <w:b/>
                <w:bCs/>
              </w:rPr>
              <w:t>COMPLIANCE (C/PC/NC/Noted)</w:t>
            </w:r>
          </w:p>
          <w:p w14:paraId="0EA032A4" w14:textId="77777777" w:rsidR="0088033A" w:rsidRDefault="0088033A" w:rsidP="0088033A">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32C3734E" w14:textId="77777777" w:rsidR="0088033A" w:rsidRDefault="0088033A" w:rsidP="0088033A">
            <w:pPr>
              <w:spacing w:before="60" w:after="60" w:line="360" w:lineRule="auto"/>
              <w:rPr>
                <w:rFonts w:cs="Arial"/>
              </w:rPr>
            </w:pPr>
          </w:p>
        </w:tc>
      </w:tr>
      <w:tr w:rsidR="0088033A" w14:paraId="73F97A32" w14:textId="77777777" w:rsidTr="0088033A">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07720F97" w14:textId="77777777" w:rsidR="0088033A" w:rsidRDefault="0088033A" w:rsidP="0088033A">
            <w:pPr>
              <w:spacing w:before="60" w:after="60" w:line="360" w:lineRule="auto"/>
              <w:rPr>
                <w:rFonts w:cs="Arial"/>
                <w:i/>
              </w:rPr>
            </w:pPr>
            <w:r>
              <w:rPr>
                <w:rFonts w:cs="Arial"/>
                <w:i/>
              </w:rPr>
              <w:t>[INSERT FULL RESPONSE FOR EVALUATION HERE]</w:t>
            </w:r>
          </w:p>
          <w:p w14:paraId="3DCCC6F5" w14:textId="77777777" w:rsidR="0088033A" w:rsidRDefault="0088033A" w:rsidP="0088033A">
            <w:pPr>
              <w:spacing w:before="60" w:after="60" w:line="360" w:lineRule="auto"/>
              <w:rPr>
                <w:rFonts w:cs="Arial"/>
                <w:i/>
              </w:rPr>
            </w:pPr>
          </w:p>
        </w:tc>
      </w:tr>
      <w:tr w:rsidR="0088033A" w14:paraId="3D78F73F" w14:textId="77777777" w:rsidTr="0088033A">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44D1BE29" w14:textId="77777777" w:rsidR="0088033A" w:rsidRDefault="0088033A" w:rsidP="0088033A">
            <w:pPr>
              <w:spacing w:before="60" w:after="60" w:line="360" w:lineRule="auto"/>
              <w:rPr>
                <w:rFonts w:cs="Arial"/>
                <w:i/>
              </w:rPr>
            </w:pPr>
            <w:r>
              <w:rPr>
                <w:rFonts w:cs="Arial"/>
                <w:i/>
              </w:rPr>
              <w:t>[INSERT REFERENCE TO ADDITIONAL INFORMATION HERE]</w:t>
            </w:r>
          </w:p>
        </w:tc>
      </w:tr>
    </w:tbl>
    <w:p w14:paraId="64B2093F" w14:textId="77777777" w:rsidR="00477461" w:rsidRDefault="00477461" w:rsidP="00D804FE">
      <w:pPr>
        <w:rPr>
          <w:highlight w:val="yellow"/>
        </w:rPr>
      </w:pPr>
    </w:p>
    <w:p w14:paraId="1D199C2B" w14:textId="77777777" w:rsidR="00477461" w:rsidRPr="00447A6B" w:rsidRDefault="00477461" w:rsidP="0000599C">
      <w:pPr>
        <w:pStyle w:val="ListNumber2"/>
      </w:pPr>
      <w:r w:rsidRPr="00447A6B">
        <w:t>The system design shall ensure that all applications are only accessible publicly via the firewall.</w:t>
      </w:r>
      <w:r w:rsidR="00E80B64" w:rsidRPr="00447A6B">
        <w:t xml:space="preserve">  </w:t>
      </w:r>
      <w:r w:rsidR="00F92459">
        <w:t>BIDDERS</w:t>
      </w:r>
      <w:r w:rsidR="00E80B64" w:rsidRPr="00447A6B">
        <w:t xml:space="preserve"> shall provide an architectural system design drawing to support compliance to the specification.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88033A" w14:paraId="3B9502C0" w14:textId="77777777" w:rsidTr="0088033A">
        <w:trPr>
          <w:jc w:val="center"/>
        </w:trPr>
        <w:tc>
          <w:tcPr>
            <w:tcW w:w="6232" w:type="dxa"/>
            <w:tcBorders>
              <w:top w:val="single" w:sz="4" w:space="0" w:color="auto"/>
              <w:left w:val="single" w:sz="4" w:space="0" w:color="auto"/>
              <w:bottom w:val="single" w:sz="4" w:space="0" w:color="auto"/>
              <w:right w:val="single" w:sz="4" w:space="0" w:color="auto"/>
            </w:tcBorders>
            <w:hideMark/>
          </w:tcPr>
          <w:p w14:paraId="7A88CEC5" w14:textId="77777777" w:rsidR="0088033A" w:rsidRDefault="0088033A" w:rsidP="0088033A">
            <w:pPr>
              <w:spacing w:before="60" w:after="60"/>
              <w:rPr>
                <w:rFonts w:cs="Arial"/>
                <w:b/>
                <w:bCs/>
              </w:rPr>
            </w:pPr>
            <w:r>
              <w:rPr>
                <w:rFonts w:cs="Arial"/>
                <w:b/>
                <w:bCs/>
              </w:rPr>
              <w:t>COMPLIANCE (C/PC/NC/Noted)</w:t>
            </w:r>
          </w:p>
          <w:p w14:paraId="6D7161C3" w14:textId="77777777" w:rsidR="0088033A" w:rsidRDefault="0088033A" w:rsidP="0088033A">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31C05BF8" w14:textId="77777777" w:rsidR="0088033A" w:rsidRDefault="0088033A" w:rsidP="0088033A">
            <w:pPr>
              <w:spacing w:before="60" w:after="60" w:line="360" w:lineRule="auto"/>
              <w:rPr>
                <w:rFonts w:cs="Arial"/>
              </w:rPr>
            </w:pPr>
          </w:p>
        </w:tc>
      </w:tr>
      <w:tr w:rsidR="0088033A" w14:paraId="7D7AA678" w14:textId="77777777" w:rsidTr="0088033A">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5E97486E" w14:textId="77777777" w:rsidR="0088033A" w:rsidRDefault="0088033A" w:rsidP="0088033A">
            <w:pPr>
              <w:spacing w:before="60" w:after="60" w:line="360" w:lineRule="auto"/>
              <w:rPr>
                <w:rFonts w:cs="Arial"/>
                <w:i/>
              </w:rPr>
            </w:pPr>
            <w:r>
              <w:rPr>
                <w:rFonts w:cs="Arial"/>
                <w:i/>
              </w:rPr>
              <w:lastRenderedPageBreak/>
              <w:t>[INSERT FULL RESPONSE FOR EVALUATION HERE]</w:t>
            </w:r>
          </w:p>
          <w:p w14:paraId="6CC28524" w14:textId="77777777" w:rsidR="0088033A" w:rsidRDefault="0088033A" w:rsidP="0088033A">
            <w:pPr>
              <w:spacing w:before="60" w:after="60" w:line="360" w:lineRule="auto"/>
              <w:rPr>
                <w:rFonts w:cs="Arial"/>
                <w:i/>
              </w:rPr>
            </w:pPr>
          </w:p>
        </w:tc>
      </w:tr>
      <w:tr w:rsidR="0088033A" w14:paraId="776F8C8C" w14:textId="77777777" w:rsidTr="0088033A">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6551351D" w14:textId="77777777" w:rsidR="0088033A" w:rsidRDefault="0088033A" w:rsidP="0088033A">
            <w:pPr>
              <w:spacing w:before="60" w:after="60" w:line="360" w:lineRule="auto"/>
              <w:rPr>
                <w:rFonts w:cs="Arial"/>
                <w:i/>
              </w:rPr>
            </w:pPr>
            <w:r>
              <w:rPr>
                <w:rFonts w:cs="Arial"/>
                <w:i/>
              </w:rPr>
              <w:t>[INSERT REFERENCE TO ADDITIONAL INFORMATION HERE]</w:t>
            </w:r>
          </w:p>
        </w:tc>
      </w:tr>
    </w:tbl>
    <w:p w14:paraId="0D6FD019" w14:textId="77777777" w:rsidR="00477461" w:rsidRPr="00447A6B" w:rsidRDefault="00477461" w:rsidP="00D804FE"/>
    <w:p w14:paraId="158EFEAA" w14:textId="77777777" w:rsidR="00477461" w:rsidRPr="00447A6B" w:rsidRDefault="00477461" w:rsidP="0000599C">
      <w:pPr>
        <w:pStyle w:val="ListNumber2"/>
      </w:pPr>
      <w:r w:rsidRPr="00447A6B">
        <w:t>The system shall implement access rights to enable role-based access control at application and device level</w:t>
      </w:r>
      <w:r w:rsidR="00204968" w:rsidRPr="00447A6B">
        <w:t>.</w:t>
      </w:r>
      <w:r w:rsidR="00E80B64" w:rsidRPr="00447A6B">
        <w:t xml:space="preserve">  </w:t>
      </w:r>
      <w:r w:rsidR="00F92459">
        <w:t>BIDDERS</w:t>
      </w:r>
      <w:r w:rsidR="00E80B64" w:rsidRPr="00447A6B">
        <w:t xml:space="preserve"> shall provide details on the access rights implemented.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88033A" w14:paraId="6CD12F41" w14:textId="77777777" w:rsidTr="0088033A">
        <w:trPr>
          <w:jc w:val="center"/>
        </w:trPr>
        <w:tc>
          <w:tcPr>
            <w:tcW w:w="6232" w:type="dxa"/>
            <w:tcBorders>
              <w:top w:val="single" w:sz="4" w:space="0" w:color="auto"/>
              <w:left w:val="single" w:sz="4" w:space="0" w:color="auto"/>
              <w:bottom w:val="single" w:sz="4" w:space="0" w:color="auto"/>
              <w:right w:val="single" w:sz="4" w:space="0" w:color="auto"/>
            </w:tcBorders>
            <w:hideMark/>
          </w:tcPr>
          <w:p w14:paraId="29CC8059" w14:textId="77777777" w:rsidR="0088033A" w:rsidRDefault="0088033A" w:rsidP="0088033A">
            <w:pPr>
              <w:spacing w:before="60" w:after="60"/>
              <w:rPr>
                <w:rFonts w:cs="Arial"/>
                <w:b/>
                <w:bCs/>
              </w:rPr>
            </w:pPr>
            <w:r>
              <w:rPr>
                <w:rFonts w:cs="Arial"/>
                <w:b/>
                <w:bCs/>
              </w:rPr>
              <w:t>COMPLIANCE (C/PC/NC/Noted)</w:t>
            </w:r>
          </w:p>
          <w:p w14:paraId="25649FD7" w14:textId="77777777" w:rsidR="0088033A" w:rsidRDefault="0088033A" w:rsidP="0088033A">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2054B5DA" w14:textId="77777777" w:rsidR="0088033A" w:rsidRDefault="0088033A" w:rsidP="0088033A">
            <w:pPr>
              <w:spacing w:before="60" w:after="60" w:line="360" w:lineRule="auto"/>
              <w:rPr>
                <w:rFonts w:cs="Arial"/>
              </w:rPr>
            </w:pPr>
          </w:p>
        </w:tc>
      </w:tr>
      <w:tr w:rsidR="0088033A" w14:paraId="2FCC23E1" w14:textId="77777777" w:rsidTr="0088033A">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300EC042" w14:textId="77777777" w:rsidR="0088033A" w:rsidRDefault="0088033A" w:rsidP="0088033A">
            <w:pPr>
              <w:spacing w:before="60" w:after="60" w:line="360" w:lineRule="auto"/>
              <w:rPr>
                <w:rFonts w:cs="Arial"/>
                <w:i/>
              </w:rPr>
            </w:pPr>
            <w:r>
              <w:rPr>
                <w:rFonts w:cs="Arial"/>
                <w:i/>
              </w:rPr>
              <w:t>[INSERT FULL RESPONSE FOR EVALUATION HERE]</w:t>
            </w:r>
          </w:p>
          <w:p w14:paraId="40F27054" w14:textId="77777777" w:rsidR="0088033A" w:rsidRDefault="0088033A" w:rsidP="0088033A">
            <w:pPr>
              <w:spacing w:before="60" w:after="60" w:line="360" w:lineRule="auto"/>
              <w:rPr>
                <w:rFonts w:cs="Arial"/>
                <w:i/>
              </w:rPr>
            </w:pPr>
          </w:p>
        </w:tc>
      </w:tr>
      <w:tr w:rsidR="0088033A" w14:paraId="3ACF942F" w14:textId="77777777" w:rsidTr="0088033A">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45892EA7" w14:textId="77777777" w:rsidR="0088033A" w:rsidRDefault="0088033A" w:rsidP="0088033A">
            <w:pPr>
              <w:spacing w:before="60" w:after="60" w:line="360" w:lineRule="auto"/>
              <w:rPr>
                <w:rFonts w:cs="Arial"/>
                <w:i/>
              </w:rPr>
            </w:pPr>
            <w:r>
              <w:rPr>
                <w:rFonts w:cs="Arial"/>
                <w:i/>
              </w:rPr>
              <w:t>[INSERT REFERENCE TO ADDITIONAL INFORMATION HERE]</w:t>
            </w:r>
          </w:p>
        </w:tc>
      </w:tr>
    </w:tbl>
    <w:p w14:paraId="4874AEE8" w14:textId="77777777" w:rsidR="00430453" w:rsidRDefault="00430453" w:rsidP="00AA5930"/>
    <w:p w14:paraId="3F66E055" w14:textId="77777777" w:rsidR="00AA5930" w:rsidRDefault="00AA5930" w:rsidP="00AA5930"/>
    <w:p w14:paraId="68B905DA" w14:textId="77777777" w:rsidR="00430453" w:rsidRDefault="00430453" w:rsidP="00430453">
      <w:pPr>
        <w:pStyle w:val="ListNumber2"/>
        <w:sectPr w:rsidR="00430453" w:rsidSect="00A94472">
          <w:pgSz w:w="11906" w:h="16838"/>
          <w:pgMar w:top="1440" w:right="1440" w:bottom="1440" w:left="1440" w:header="708" w:footer="708" w:gutter="0"/>
          <w:cols w:space="708"/>
          <w:docGrid w:linePitch="360"/>
        </w:sectPr>
      </w:pPr>
    </w:p>
    <w:p w14:paraId="1D226865" w14:textId="77777777" w:rsidR="00430453" w:rsidRDefault="00430453" w:rsidP="00430453">
      <w:pPr>
        <w:pStyle w:val="Title"/>
      </w:pPr>
      <w:bookmarkStart w:id="148" w:name="_Toc158022189"/>
      <w:r>
        <w:lastRenderedPageBreak/>
        <w:t>CHAPTER 2: TECHNICAL HARDWARE SPECIFICATIONS</w:t>
      </w:r>
      <w:bookmarkEnd w:id="148"/>
    </w:p>
    <w:p w14:paraId="4C0BA942" w14:textId="77777777" w:rsidR="00430453" w:rsidRDefault="00430453" w:rsidP="00430453"/>
    <w:p w14:paraId="76691626" w14:textId="77777777" w:rsidR="00430453" w:rsidRDefault="00430453" w:rsidP="00430453">
      <w:pPr>
        <w:pStyle w:val="ListNumber2"/>
        <w:sectPr w:rsidR="00430453" w:rsidSect="00A94472">
          <w:pgSz w:w="11906" w:h="16838" w:code="9"/>
          <w:pgMar w:top="1440" w:right="1440" w:bottom="1440" w:left="1440" w:header="709" w:footer="709" w:gutter="0"/>
          <w:cols w:space="708"/>
          <w:vAlign w:val="center"/>
          <w:docGrid w:linePitch="360"/>
        </w:sectPr>
      </w:pPr>
    </w:p>
    <w:p w14:paraId="3883B374" w14:textId="77777777" w:rsidR="00340B25" w:rsidRPr="00736C34" w:rsidRDefault="005B3BA8" w:rsidP="00340B25">
      <w:pPr>
        <w:pStyle w:val="Heading1"/>
      </w:pPr>
      <w:bookmarkStart w:id="149" w:name="_Toc158022190"/>
      <w:r>
        <w:lastRenderedPageBreak/>
        <w:t>TECHNICAL HARDWARE</w:t>
      </w:r>
      <w:r w:rsidR="00340B25">
        <w:t xml:space="preserve"> SPECIFICATIONS</w:t>
      </w:r>
      <w:bookmarkEnd w:id="149"/>
    </w:p>
    <w:p w14:paraId="2F884887" w14:textId="77777777" w:rsidR="002861D5" w:rsidRPr="00FF50B2" w:rsidRDefault="00CA62E9" w:rsidP="00A95C57">
      <w:pPr>
        <w:pStyle w:val="Heading2"/>
      </w:pPr>
      <w:bookmarkStart w:id="150" w:name="_Toc158022191"/>
      <w:r>
        <w:t>System Hardware Components</w:t>
      </w:r>
      <w:bookmarkEnd w:id="150"/>
    </w:p>
    <w:p w14:paraId="1A531F4A" w14:textId="77777777" w:rsidR="002861D5" w:rsidRDefault="002861D5" w:rsidP="006D20A0">
      <w:pPr>
        <w:pStyle w:val="ListNumber2"/>
        <w:numPr>
          <w:ilvl w:val="0"/>
          <w:numId w:val="144"/>
        </w:numPr>
        <w:ind w:left="936"/>
      </w:pPr>
      <w:r w:rsidRPr="00DF2191">
        <w:t>The System shall consist of the following main components:</w:t>
      </w:r>
    </w:p>
    <w:p w14:paraId="01E40EDC" w14:textId="77777777" w:rsidR="0020330B" w:rsidRPr="005A780A" w:rsidRDefault="0020330B" w:rsidP="00411C7E">
      <w:pPr>
        <w:pStyle w:val="ListBullet2"/>
      </w:pPr>
      <w:r w:rsidRPr="005A780A">
        <w:t xml:space="preserve">AFTN/AMHS Main </w:t>
      </w:r>
      <w:proofErr w:type="gramStart"/>
      <w:r w:rsidRPr="005A780A">
        <w:t>System</w:t>
      </w:r>
      <w:r w:rsidR="00CA36D6">
        <w:t>;</w:t>
      </w:r>
      <w:proofErr w:type="gramEnd"/>
    </w:p>
    <w:p w14:paraId="251AD182" w14:textId="77777777" w:rsidR="0020330B" w:rsidRPr="005A780A" w:rsidRDefault="0020330B" w:rsidP="00411C7E">
      <w:pPr>
        <w:pStyle w:val="ListBullet2"/>
      </w:pPr>
      <w:r w:rsidRPr="005A780A">
        <w:t>AFTN/AMHS D</w:t>
      </w:r>
      <w:r w:rsidR="00CA36D6">
        <w:t>&amp;</w:t>
      </w:r>
      <w:r w:rsidRPr="005A780A">
        <w:t xml:space="preserve">R </w:t>
      </w:r>
      <w:proofErr w:type="gramStart"/>
      <w:r w:rsidRPr="005A780A">
        <w:t>System</w:t>
      </w:r>
      <w:r w:rsidR="00CA36D6">
        <w:t>;</w:t>
      </w:r>
      <w:proofErr w:type="gramEnd"/>
    </w:p>
    <w:p w14:paraId="10E43BED" w14:textId="77777777" w:rsidR="0020330B" w:rsidRPr="005A780A" w:rsidRDefault="0020330B" w:rsidP="00411C7E">
      <w:pPr>
        <w:pStyle w:val="ListBullet2"/>
      </w:pPr>
      <w:r w:rsidRPr="005A780A">
        <w:t xml:space="preserve">AFTN/AMHS Operator </w:t>
      </w:r>
      <w:proofErr w:type="gramStart"/>
      <w:r w:rsidR="00E43C8A">
        <w:t>w</w:t>
      </w:r>
      <w:r w:rsidRPr="005A780A">
        <w:t>orkstations</w:t>
      </w:r>
      <w:r w:rsidR="00CA36D6">
        <w:t>;</w:t>
      </w:r>
      <w:proofErr w:type="gramEnd"/>
    </w:p>
    <w:p w14:paraId="1EDBB975" w14:textId="77777777" w:rsidR="0020330B" w:rsidRPr="005A780A" w:rsidRDefault="0020330B" w:rsidP="00411C7E">
      <w:pPr>
        <w:pStyle w:val="ListBullet2"/>
      </w:pPr>
      <w:r w:rsidRPr="005A780A">
        <w:t xml:space="preserve">AFTN/AMHS </w:t>
      </w:r>
      <w:r w:rsidR="00E43C8A">
        <w:t>User</w:t>
      </w:r>
      <w:r w:rsidR="00E43C8A" w:rsidRPr="005A780A">
        <w:t xml:space="preserve"> </w:t>
      </w:r>
      <w:proofErr w:type="gramStart"/>
      <w:r w:rsidR="00E43C8A">
        <w:t>w</w:t>
      </w:r>
      <w:r w:rsidRPr="005A780A">
        <w:t>orkstations</w:t>
      </w:r>
      <w:r w:rsidR="00CA36D6">
        <w:t>;</w:t>
      </w:r>
      <w:proofErr w:type="gramEnd"/>
    </w:p>
    <w:p w14:paraId="6E66867B" w14:textId="77777777" w:rsidR="005A780A" w:rsidRPr="005A780A" w:rsidRDefault="005A780A" w:rsidP="00411C7E">
      <w:pPr>
        <w:pStyle w:val="ListBullet2"/>
      </w:pPr>
      <w:r w:rsidRPr="005A780A">
        <w:t xml:space="preserve">AFTN/AMHS Training </w:t>
      </w:r>
      <w:r w:rsidR="00E43C8A">
        <w:t xml:space="preserve">and Evaluation </w:t>
      </w:r>
      <w:proofErr w:type="gramStart"/>
      <w:r w:rsidRPr="005A780A">
        <w:t>System</w:t>
      </w:r>
      <w:r w:rsidR="00CA36D6">
        <w:t>;</w:t>
      </w:r>
      <w:proofErr w:type="gramEnd"/>
    </w:p>
    <w:p w14:paraId="6E4219BD" w14:textId="77777777" w:rsidR="00653AFC" w:rsidRPr="00204968" w:rsidRDefault="00263BEC" w:rsidP="00411C7E">
      <w:pPr>
        <w:pStyle w:val="ListBullet2"/>
      </w:pPr>
      <w:r w:rsidRPr="00204968">
        <w:t xml:space="preserve">Backup </w:t>
      </w:r>
      <w:proofErr w:type="gramStart"/>
      <w:r w:rsidR="00945F6D">
        <w:t>SAN</w:t>
      </w:r>
      <w:r w:rsidR="00CA36D6">
        <w:t>;</w:t>
      </w:r>
      <w:proofErr w:type="gramEnd"/>
    </w:p>
    <w:p w14:paraId="78E247A4" w14:textId="77777777" w:rsidR="007D2EC3" w:rsidRPr="00122CAE" w:rsidRDefault="007D2EC3" w:rsidP="00411C7E">
      <w:pPr>
        <w:pStyle w:val="ListBullet2"/>
      </w:pPr>
      <w:r w:rsidRPr="00122CAE">
        <w:t xml:space="preserve">NTP </w:t>
      </w:r>
      <w:proofErr w:type="gramStart"/>
      <w:r w:rsidRPr="00122CAE">
        <w:t>Server</w:t>
      </w:r>
      <w:r w:rsidR="00CA36D6">
        <w:t>;</w:t>
      </w:r>
      <w:proofErr w:type="gramEnd"/>
    </w:p>
    <w:p w14:paraId="1BE352A5" w14:textId="77777777" w:rsidR="00174815" w:rsidRPr="007B31FD" w:rsidRDefault="00174815" w:rsidP="00411C7E">
      <w:pPr>
        <w:pStyle w:val="ListBullet2"/>
      </w:pPr>
      <w:r w:rsidRPr="007B31FD">
        <w:t xml:space="preserve">Network Switches and </w:t>
      </w:r>
      <w:proofErr w:type="gramStart"/>
      <w:r w:rsidRPr="007B31FD">
        <w:t>Routers</w:t>
      </w:r>
      <w:r w:rsidR="00CA36D6">
        <w:t>;</w:t>
      </w:r>
      <w:proofErr w:type="gramEnd"/>
    </w:p>
    <w:p w14:paraId="7AE6455A" w14:textId="77777777" w:rsidR="00174815" w:rsidRPr="00204968" w:rsidRDefault="00174815" w:rsidP="00411C7E">
      <w:pPr>
        <w:pStyle w:val="ListBullet2"/>
      </w:pPr>
      <w:r w:rsidRPr="00204968">
        <w:t xml:space="preserve">Serial-to-Ethernet </w:t>
      </w:r>
      <w:proofErr w:type="gramStart"/>
      <w:r w:rsidRPr="00204968">
        <w:t>Device</w:t>
      </w:r>
      <w:r w:rsidR="00CA36D6">
        <w:t>;</w:t>
      </w:r>
      <w:proofErr w:type="gramEnd"/>
    </w:p>
    <w:p w14:paraId="6EFF7D7C" w14:textId="77777777" w:rsidR="007D2EC3" w:rsidRPr="00204968" w:rsidRDefault="007D2EC3" w:rsidP="00411C7E">
      <w:pPr>
        <w:pStyle w:val="ListBullet2"/>
      </w:pPr>
      <w:r w:rsidRPr="00204968">
        <w:t>Cabinets</w:t>
      </w:r>
      <w:r w:rsidR="00CA36D6">
        <w:t>.</w:t>
      </w:r>
    </w:p>
    <w:p w14:paraId="5A7DFE8C" w14:textId="77777777" w:rsidR="00EC7D47" w:rsidRPr="00DF2191" w:rsidRDefault="00EC7D47" w:rsidP="004C3311"/>
    <w:p w14:paraId="2E9B2E7B" w14:textId="77777777" w:rsidR="00DF2191" w:rsidRPr="00447A6B" w:rsidRDefault="00DF2191" w:rsidP="003317A6">
      <w:pPr>
        <w:pStyle w:val="Heading3"/>
      </w:pPr>
      <w:bookmarkStart w:id="151" w:name="_Toc158022192"/>
      <w:r w:rsidRPr="00447A6B">
        <w:t xml:space="preserve">AFTN/AMHS </w:t>
      </w:r>
      <w:r w:rsidR="000F4906" w:rsidRPr="00447A6B">
        <w:t xml:space="preserve">Main </w:t>
      </w:r>
      <w:r w:rsidRPr="00447A6B">
        <w:t>servers</w:t>
      </w:r>
      <w:bookmarkEnd w:id="151"/>
    </w:p>
    <w:p w14:paraId="1252F48F" w14:textId="77777777" w:rsidR="00D45562" w:rsidRPr="00447A6B" w:rsidRDefault="00AC17F6" w:rsidP="00C211E0">
      <w:pPr>
        <w:pStyle w:val="ListNumber3"/>
        <w:numPr>
          <w:ilvl w:val="0"/>
          <w:numId w:val="145"/>
        </w:numPr>
        <w:ind w:left="1353"/>
      </w:pPr>
      <w:r w:rsidRPr="00447A6B">
        <w:t>The system shall be delivered with two</w:t>
      </w:r>
      <w:r w:rsidR="00D45562" w:rsidRPr="00447A6B">
        <w:t xml:space="preserve"> AFTN/AMHS servers, operated in main/hot standby configuration; each of the servers shall be equipped with a redundant disk array (RAID 6 configuration)</w:t>
      </w:r>
      <w:r w:rsidR="00A778F3" w:rsidRPr="00447A6B">
        <w:t>.</w:t>
      </w:r>
      <w:r w:rsidR="00430453" w:rsidRPr="00447A6B">
        <w:t xml:space="preserve">  The </w:t>
      </w:r>
      <w:r w:rsidR="00F92459">
        <w:t>BIDDERS</w:t>
      </w:r>
      <w:r w:rsidR="00430453" w:rsidRPr="00447A6B">
        <w:t xml:space="preserve"> shall submit details on the AFTN/AMHS architecture and shall provide a system layout drawing.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88033A" w14:paraId="2CAE2005" w14:textId="77777777" w:rsidTr="0088033A">
        <w:trPr>
          <w:jc w:val="center"/>
        </w:trPr>
        <w:tc>
          <w:tcPr>
            <w:tcW w:w="6232" w:type="dxa"/>
            <w:tcBorders>
              <w:top w:val="single" w:sz="4" w:space="0" w:color="auto"/>
              <w:left w:val="single" w:sz="4" w:space="0" w:color="auto"/>
              <w:bottom w:val="single" w:sz="4" w:space="0" w:color="auto"/>
              <w:right w:val="single" w:sz="4" w:space="0" w:color="auto"/>
            </w:tcBorders>
            <w:hideMark/>
          </w:tcPr>
          <w:p w14:paraId="137CDD8E" w14:textId="77777777" w:rsidR="0088033A" w:rsidRDefault="0088033A" w:rsidP="0088033A">
            <w:pPr>
              <w:spacing w:before="60" w:after="60"/>
              <w:rPr>
                <w:rFonts w:cs="Arial"/>
                <w:b/>
                <w:bCs/>
              </w:rPr>
            </w:pPr>
            <w:r>
              <w:rPr>
                <w:rFonts w:cs="Arial"/>
                <w:b/>
                <w:bCs/>
              </w:rPr>
              <w:t>COMPLIANCE (C/PC/NC/Noted)</w:t>
            </w:r>
          </w:p>
          <w:p w14:paraId="384C4EA1" w14:textId="77777777" w:rsidR="0088033A" w:rsidRDefault="0088033A" w:rsidP="0088033A">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6271393F" w14:textId="77777777" w:rsidR="0088033A" w:rsidRDefault="0088033A" w:rsidP="0088033A">
            <w:pPr>
              <w:spacing w:before="60" w:after="60" w:line="360" w:lineRule="auto"/>
              <w:rPr>
                <w:rFonts w:cs="Arial"/>
              </w:rPr>
            </w:pPr>
          </w:p>
        </w:tc>
      </w:tr>
      <w:tr w:rsidR="0088033A" w14:paraId="312591A0" w14:textId="77777777" w:rsidTr="0088033A">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2F0F3C81" w14:textId="77777777" w:rsidR="0088033A" w:rsidRDefault="0088033A" w:rsidP="0088033A">
            <w:pPr>
              <w:spacing w:before="60" w:after="60" w:line="360" w:lineRule="auto"/>
              <w:rPr>
                <w:rFonts w:cs="Arial"/>
                <w:i/>
              </w:rPr>
            </w:pPr>
            <w:r>
              <w:rPr>
                <w:rFonts w:cs="Arial"/>
                <w:i/>
              </w:rPr>
              <w:t>[INSERT FULL RESPONSE FOR EVALUATION HERE]</w:t>
            </w:r>
          </w:p>
          <w:p w14:paraId="7690EEC9" w14:textId="77777777" w:rsidR="0088033A" w:rsidRDefault="0088033A" w:rsidP="0088033A">
            <w:pPr>
              <w:spacing w:before="60" w:after="60" w:line="360" w:lineRule="auto"/>
              <w:rPr>
                <w:rFonts w:cs="Arial"/>
                <w:i/>
              </w:rPr>
            </w:pPr>
          </w:p>
        </w:tc>
      </w:tr>
      <w:tr w:rsidR="0088033A" w14:paraId="70D7D0BE" w14:textId="77777777" w:rsidTr="0088033A">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095083AA" w14:textId="77777777" w:rsidR="0088033A" w:rsidRDefault="0088033A" w:rsidP="0088033A">
            <w:pPr>
              <w:spacing w:before="60" w:after="60" w:line="360" w:lineRule="auto"/>
              <w:rPr>
                <w:rFonts w:cs="Arial"/>
                <w:i/>
              </w:rPr>
            </w:pPr>
            <w:r>
              <w:rPr>
                <w:rFonts w:cs="Arial"/>
                <w:i/>
              </w:rPr>
              <w:t>[INSERT REFERENCE TO ADDITIONAL INFORMATION HERE]</w:t>
            </w:r>
          </w:p>
        </w:tc>
      </w:tr>
    </w:tbl>
    <w:p w14:paraId="22700DE0" w14:textId="77777777" w:rsidR="00E31615" w:rsidRPr="00447A6B" w:rsidRDefault="00E31615" w:rsidP="00E31615"/>
    <w:p w14:paraId="3FD0FFCD" w14:textId="77777777" w:rsidR="00A778F3" w:rsidRPr="00447A6B" w:rsidRDefault="00A778F3" w:rsidP="00C211E0">
      <w:pPr>
        <w:pStyle w:val="ListNumber3"/>
      </w:pPr>
      <w:r w:rsidRPr="00447A6B">
        <w:t>The main system will be deployed in the equipment room in the ATNS Operational Complex situated at OR Tambo International Airport.</w:t>
      </w:r>
      <w:r w:rsidR="00430453" w:rsidRPr="00447A6B">
        <w:t xml:space="preserve"> (I)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1E6151" w14:paraId="14AC2345" w14:textId="77777777" w:rsidTr="00DF6997">
        <w:trPr>
          <w:jc w:val="center"/>
        </w:trPr>
        <w:tc>
          <w:tcPr>
            <w:tcW w:w="6232" w:type="dxa"/>
            <w:tcBorders>
              <w:top w:val="single" w:sz="4" w:space="0" w:color="auto"/>
              <w:left w:val="single" w:sz="4" w:space="0" w:color="auto"/>
              <w:bottom w:val="single" w:sz="4" w:space="0" w:color="auto"/>
              <w:right w:val="single" w:sz="4" w:space="0" w:color="auto"/>
            </w:tcBorders>
            <w:hideMark/>
          </w:tcPr>
          <w:p w14:paraId="4FF22281" w14:textId="77777777" w:rsidR="001E6151" w:rsidRDefault="001E6151" w:rsidP="00DF6997">
            <w:pPr>
              <w:spacing w:before="60" w:after="60"/>
              <w:rPr>
                <w:rFonts w:cs="Arial"/>
                <w:b/>
                <w:bCs/>
              </w:rPr>
            </w:pPr>
            <w:r>
              <w:rPr>
                <w:rFonts w:cs="Arial"/>
                <w:b/>
                <w:bCs/>
              </w:rPr>
              <w:t>COMPLIANCE (C/PC/NC/Noted)</w:t>
            </w:r>
          </w:p>
          <w:p w14:paraId="17229033" w14:textId="77777777" w:rsidR="001E6151" w:rsidRDefault="001E6151" w:rsidP="00DF6997">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2402A622" w14:textId="77777777" w:rsidR="001E6151" w:rsidRDefault="001E6151" w:rsidP="00DF6997">
            <w:pPr>
              <w:spacing w:before="60" w:after="60" w:line="360" w:lineRule="auto"/>
              <w:rPr>
                <w:rFonts w:cs="Arial"/>
              </w:rPr>
            </w:pPr>
          </w:p>
        </w:tc>
      </w:tr>
      <w:tr w:rsidR="001E6151" w14:paraId="0B02D64B" w14:textId="77777777" w:rsidTr="00DF6997">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2AD1DB65" w14:textId="77777777" w:rsidR="001E6151" w:rsidRDefault="001E6151" w:rsidP="00DF6997">
            <w:pPr>
              <w:spacing w:before="60" w:after="60" w:line="360" w:lineRule="auto"/>
              <w:rPr>
                <w:rFonts w:cs="Arial"/>
                <w:i/>
              </w:rPr>
            </w:pPr>
            <w:r>
              <w:rPr>
                <w:rFonts w:cs="Arial"/>
                <w:i/>
              </w:rPr>
              <w:t>[INSERT FULL RESPONSE FOR EVALUATION HERE]</w:t>
            </w:r>
          </w:p>
          <w:p w14:paraId="4FDA768D" w14:textId="77777777" w:rsidR="001E6151" w:rsidRDefault="001E6151" w:rsidP="00DF6997">
            <w:pPr>
              <w:spacing w:before="60" w:after="60" w:line="360" w:lineRule="auto"/>
              <w:rPr>
                <w:rFonts w:cs="Arial"/>
                <w:i/>
              </w:rPr>
            </w:pPr>
          </w:p>
        </w:tc>
      </w:tr>
      <w:tr w:rsidR="001E6151" w14:paraId="68147C7B" w14:textId="77777777" w:rsidTr="00DF6997">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06E3B146" w14:textId="77777777" w:rsidR="001E6151" w:rsidRDefault="001E6151" w:rsidP="00DF6997">
            <w:pPr>
              <w:spacing w:before="60" w:after="60" w:line="360" w:lineRule="auto"/>
              <w:rPr>
                <w:rFonts w:cs="Arial"/>
                <w:i/>
              </w:rPr>
            </w:pPr>
            <w:r>
              <w:rPr>
                <w:rFonts w:cs="Arial"/>
                <w:i/>
              </w:rPr>
              <w:t>[INSERT REFERENCE TO ADDITIONAL INFORMATION HERE]</w:t>
            </w:r>
          </w:p>
        </w:tc>
      </w:tr>
    </w:tbl>
    <w:p w14:paraId="74F86168" w14:textId="77777777" w:rsidR="00DF2191" w:rsidRPr="00447A6B" w:rsidRDefault="00DF2191" w:rsidP="00DF2191"/>
    <w:p w14:paraId="77BDD41B" w14:textId="77777777" w:rsidR="0087578F" w:rsidRPr="00447A6B" w:rsidRDefault="0096617F" w:rsidP="00C211E0">
      <w:pPr>
        <w:pStyle w:val="ListNumber3"/>
      </w:pPr>
      <w:r w:rsidRPr="00447A6B">
        <w:t>The option of deploying the system</w:t>
      </w:r>
      <w:r w:rsidR="00D94B19" w:rsidRPr="00447A6B">
        <w:t>, whether it be the Main D&amp;R or Training and Evaluation,</w:t>
      </w:r>
      <w:r w:rsidRPr="00447A6B">
        <w:t xml:space="preserve"> in a virtual server environment shall be included as an alternative solution</w:t>
      </w:r>
      <w:r w:rsidR="00A76A7E">
        <w:t xml:space="preserve"> covering both hardware and software</w:t>
      </w:r>
      <w:r w:rsidR="006207F9" w:rsidRPr="00447A6B">
        <w:t>.</w:t>
      </w:r>
      <w:r w:rsidR="00430453" w:rsidRPr="00447A6B">
        <w:t xml:space="preserve">  </w:t>
      </w:r>
      <w:r w:rsidR="00F92459">
        <w:t>BIDDERS</w:t>
      </w:r>
      <w:r w:rsidR="00430453" w:rsidRPr="00447A6B">
        <w:t xml:space="preserve"> shall provide supporting information if they can support the deployment in a virtual server environment. (O)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88033A" w14:paraId="17FC9B44" w14:textId="77777777" w:rsidTr="0088033A">
        <w:trPr>
          <w:jc w:val="center"/>
        </w:trPr>
        <w:tc>
          <w:tcPr>
            <w:tcW w:w="6232" w:type="dxa"/>
            <w:tcBorders>
              <w:top w:val="single" w:sz="4" w:space="0" w:color="auto"/>
              <w:left w:val="single" w:sz="4" w:space="0" w:color="auto"/>
              <w:bottom w:val="single" w:sz="4" w:space="0" w:color="auto"/>
              <w:right w:val="single" w:sz="4" w:space="0" w:color="auto"/>
            </w:tcBorders>
            <w:hideMark/>
          </w:tcPr>
          <w:p w14:paraId="487EFD6E" w14:textId="77777777" w:rsidR="0088033A" w:rsidRDefault="0088033A" w:rsidP="0088033A">
            <w:pPr>
              <w:spacing w:before="60" w:after="60"/>
              <w:rPr>
                <w:rFonts w:cs="Arial"/>
                <w:b/>
                <w:bCs/>
              </w:rPr>
            </w:pPr>
            <w:r>
              <w:rPr>
                <w:rFonts w:cs="Arial"/>
                <w:b/>
                <w:bCs/>
              </w:rPr>
              <w:lastRenderedPageBreak/>
              <w:t>COMPLIANCE (C/PC/NC/Noted)</w:t>
            </w:r>
          </w:p>
          <w:p w14:paraId="4ACD34E9" w14:textId="77777777" w:rsidR="0088033A" w:rsidRDefault="0088033A" w:rsidP="0088033A">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3D73A137" w14:textId="77777777" w:rsidR="0088033A" w:rsidRDefault="0088033A" w:rsidP="0088033A">
            <w:pPr>
              <w:spacing w:before="60" w:after="60" w:line="360" w:lineRule="auto"/>
              <w:rPr>
                <w:rFonts w:cs="Arial"/>
              </w:rPr>
            </w:pPr>
          </w:p>
        </w:tc>
      </w:tr>
      <w:tr w:rsidR="0088033A" w14:paraId="3F192524" w14:textId="77777777" w:rsidTr="0088033A">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50DD42D7" w14:textId="77777777" w:rsidR="0088033A" w:rsidRDefault="0088033A" w:rsidP="0088033A">
            <w:pPr>
              <w:spacing w:before="60" w:after="60" w:line="360" w:lineRule="auto"/>
              <w:rPr>
                <w:rFonts w:cs="Arial"/>
                <w:i/>
              </w:rPr>
            </w:pPr>
            <w:r>
              <w:rPr>
                <w:rFonts w:cs="Arial"/>
                <w:i/>
              </w:rPr>
              <w:t>[INSERT FULL RESPONSE FOR EVALUATION HERE]</w:t>
            </w:r>
          </w:p>
          <w:p w14:paraId="535A025A" w14:textId="77777777" w:rsidR="0088033A" w:rsidRDefault="0088033A" w:rsidP="0088033A">
            <w:pPr>
              <w:spacing w:before="60" w:after="60" w:line="360" w:lineRule="auto"/>
              <w:rPr>
                <w:rFonts w:cs="Arial"/>
                <w:i/>
              </w:rPr>
            </w:pPr>
          </w:p>
        </w:tc>
      </w:tr>
      <w:tr w:rsidR="0088033A" w14:paraId="5A926D5F" w14:textId="77777777" w:rsidTr="0088033A">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42B2A5E0" w14:textId="77777777" w:rsidR="0088033A" w:rsidRDefault="0088033A" w:rsidP="0088033A">
            <w:pPr>
              <w:spacing w:before="60" w:after="60" w:line="360" w:lineRule="auto"/>
              <w:rPr>
                <w:rFonts w:cs="Arial"/>
                <w:i/>
              </w:rPr>
            </w:pPr>
            <w:r>
              <w:rPr>
                <w:rFonts w:cs="Arial"/>
                <w:i/>
              </w:rPr>
              <w:t>[INSERT REFERENCE TO ADDITIONAL INFORMATION HERE]</w:t>
            </w:r>
          </w:p>
        </w:tc>
      </w:tr>
    </w:tbl>
    <w:p w14:paraId="3E7ABE09" w14:textId="77777777" w:rsidR="0096617F" w:rsidRPr="00447A6B" w:rsidRDefault="0096617F" w:rsidP="00DF2191"/>
    <w:p w14:paraId="05D94806" w14:textId="77777777" w:rsidR="00DF2191" w:rsidRPr="00447A6B" w:rsidRDefault="000F4906" w:rsidP="003317A6">
      <w:pPr>
        <w:pStyle w:val="Heading3"/>
      </w:pPr>
      <w:bookmarkStart w:id="152" w:name="_Toc158022193"/>
      <w:r w:rsidRPr="00447A6B">
        <w:t xml:space="preserve">AFTN/AMHS </w:t>
      </w:r>
      <w:r w:rsidR="00DF2191" w:rsidRPr="00447A6B">
        <w:t>D</w:t>
      </w:r>
      <w:r w:rsidR="00144F9F" w:rsidRPr="00447A6B">
        <w:t>&amp;</w:t>
      </w:r>
      <w:r w:rsidR="00DF2191" w:rsidRPr="00447A6B">
        <w:t>R servers</w:t>
      </w:r>
      <w:bookmarkEnd w:id="152"/>
    </w:p>
    <w:p w14:paraId="7BACBF1B" w14:textId="77777777" w:rsidR="004C3311" w:rsidRPr="00447A6B" w:rsidRDefault="00AC17F6" w:rsidP="00C211E0">
      <w:pPr>
        <w:pStyle w:val="ListNumber3"/>
        <w:numPr>
          <w:ilvl w:val="0"/>
          <w:numId w:val="146"/>
        </w:numPr>
        <w:ind w:left="1353"/>
      </w:pPr>
      <w:r w:rsidRPr="00447A6B">
        <w:t xml:space="preserve">The system shall be delivered with two </w:t>
      </w:r>
      <w:r w:rsidR="004C3311" w:rsidRPr="00447A6B">
        <w:t xml:space="preserve">AFTN/AMHS </w:t>
      </w:r>
      <w:r w:rsidR="00F8761C" w:rsidRPr="00447A6B">
        <w:t>D&amp;R (D</w:t>
      </w:r>
      <w:r w:rsidR="004C3311" w:rsidRPr="00447A6B">
        <w:t xml:space="preserve">isaster </w:t>
      </w:r>
      <w:r w:rsidR="00144F9F" w:rsidRPr="00447A6B">
        <w:t xml:space="preserve">and </w:t>
      </w:r>
      <w:r w:rsidR="00F8761C" w:rsidRPr="00447A6B">
        <w:t>R</w:t>
      </w:r>
      <w:r w:rsidR="004C3311" w:rsidRPr="00447A6B">
        <w:t>ecovery</w:t>
      </w:r>
      <w:r w:rsidR="00F8761C" w:rsidRPr="00447A6B">
        <w:t>)</w:t>
      </w:r>
      <w:r w:rsidR="004C3311" w:rsidRPr="00447A6B">
        <w:t xml:space="preserve"> servers, operated in main/hot standby configuration; each of the servers shall be equipped with a redundant disk array (RAID 6 configuration)</w:t>
      </w:r>
      <w:r w:rsidR="00A778F3" w:rsidRPr="00447A6B">
        <w:t>.</w:t>
      </w:r>
      <w:r w:rsidR="00430453" w:rsidRPr="00447A6B">
        <w:t xml:space="preserve">  The </w:t>
      </w:r>
      <w:r w:rsidR="00F92459">
        <w:t>BIDDERS</w:t>
      </w:r>
      <w:r w:rsidR="00430453" w:rsidRPr="00447A6B">
        <w:t xml:space="preserve"> shall submit details on the AFTN/AMHS D&amp;R architecture and shall provide a system layout drawing.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88033A" w14:paraId="01EC6650" w14:textId="77777777" w:rsidTr="0088033A">
        <w:trPr>
          <w:jc w:val="center"/>
        </w:trPr>
        <w:tc>
          <w:tcPr>
            <w:tcW w:w="6232" w:type="dxa"/>
            <w:tcBorders>
              <w:top w:val="single" w:sz="4" w:space="0" w:color="auto"/>
              <w:left w:val="single" w:sz="4" w:space="0" w:color="auto"/>
              <w:bottom w:val="single" w:sz="4" w:space="0" w:color="auto"/>
              <w:right w:val="single" w:sz="4" w:space="0" w:color="auto"/>
            </w:tcBorders>
            <w:hideMark/>
          </w:tcPr>
          <w:p w14:paraId="2D2C601A" w14:textId="77777777" w:rsidR="0088033A" w:rsidRDefault="0088033A" w:rsidP="0088033A">
            <w:pPr>
              <w:spacing w:before="60" w:after="60"/>
              <w:rPr>
                <w:rFonts w:cs="Arial"/>
                <w:b/>
                <w:bCs/>
              </w:rPr>
            </w:pPr>
            <w:r>
              <w:rPr>
                <w:rFonts w:cs="Arial"/>
                <w:b/>
                <w:bCs/>
              </w:rPr>
              <w:t>COMPLIANCE (C/PC/NC/Noted)</w:t>
            </w:r>
          </w:p>
          <w:p w14:paraId="1A6F9180" w14:textId="77777777" w:rsidR="0088033A" w:rsidRDefault="0088033A" w:rsidP="0088033A">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452D9CFD" w14:textId="77777777" w:rsidR="0088033A" w:rsidRDefault="0088033A" w:rsidP="0088033A">
            <w:pPr>
              <w:spacing w:before="60" w:after="60" w:line="360" w:lineRule="auto"/>
              <w:rPr>
                <w:rFonts w:cs="Arial"/>
              </w:rPr>
            </w:pPr>
          </w:p>
        </w:tc>
      </w:tr>
      <w:tr w:rsidR="0088033A" w14:paraId="12CA07CF" w14:textId="77777777" w:rsidTr="0088033A">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651DBAB7" w14:textId="77777777" w:rsidR="0088033A" w:rsidRDefault="0088033A" w:rsidP="0088033A">
            <w:pPr>
              <w:spacing w:before="60" w:after="60" w:line="360" w:lineRule="auto"/>
              <w:rPr>
                <w:rFonts w:cs="Arial"/>
                <w:i/>
              </w:rPr>
            </w:pPr>
            <w:r>
              <w:rPr>
                <w:rFonts w:cs="Arial"/>
                <w:i/>
              </w:rPr>
              <w:t>[INSERT FULL RESPONSE FOR EVALUATION HERE]</w:t>
            </w:r>
          </w:p>
          <w:p w14:paraId="4090EC67" w14:textId="77777777" w:rsidR="0088033A" w:rsidRDefault="0088033A" w:rsidP="0088033A">
            <w:pPr>
              <w:spacing w:before="60" w:after="60" w:line="360" w:lineRule="auto"/>
              <w:rPr>
                <w:rFonts w:cs="Arial"/>
                <w:i/>
              </w:rPr>
            </w:pPr>
          </w:p>
        </w:tc>
      </w:tr>
      <w:tr w:rsidR="0088033A" w14:paraId="17EC77FB" w14:textId="77777777" w:rsidTr="0088033A">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6B9A4240" w14:textId="77777777" w:rsidR="0088033A" w:rsidRDefault="0088033A" w:rsidP="0088033A">
            <w:pPr>
              <w:spacing w:before="60" w:after="60" w:line="360" w:lineRule="auto"/>
              <w:rPr>
                <w:rFonts w:cs="Arial"/>
                <w:i/>
              </w:rPr>
            </w:pPr>
            <w:r>
              <w:rPr>
                <w:rFonts w:cs="Arial"/>
                <w:i/>
              </w:rPr>
              <w:t>[INSERT REFERENCE TO ADDITIONAL INFORMATION HERE]</w:t>
            </w:r>
          </w:p>
        </w:tc>
      </w:tr>
    </w:tbl>
    <w:p w14:paraId="65C38CDB" w14:textId="77777777" w:rsidR="000F4906" w:rsidRPr="00447A6B" w:rsidRDefault="000F4906" w:rsidP="00A0413E"/>
    <w:p w14:paraId="19FFA200" w14:textId="77777777" w:rsidR="00A778F3" w:rsidRPr="00447A6B" w:rsidRDefault="00A778F3" w:rsidP="00C211E0">
      <w:pPr>
        <w:pStyle w:val="ListNumber3"/>
      </w:pPr>
      <w:r w:rsidRPr="00447A6B">
        <w:t>The D</w:t>
      </w:r>
      <w:r w:rsidR="00F8761C" w:rsidRPr="00447A6B">
        <w:t>&amp;</w:t>
      </w:r>
      <w:r w:rsidRPr="00447A6B">
        <w:t xml:space="preserve">R system will be deployed in the equipment room of </w:t>
      </w:r>
      <w:r w:rsidR="00263BEC" w:rsidRPr="00447A6B">
        <w:t>the SSS Building situated at the O. R. Tambo International Airport</w:t>
      </w:r>
      <w:r w:rsidRPr="00447A6B">
        <w:t>.</w:t>
      </w:r>
      <w:r w:rsidR="00430453" w:rsidRPr="00447A6B">
        <w:t xml:space="preserve"> </w:t>
      </w:r>
      <w:r w:rsidR="00665E66">
        <w:t xml:space="preserve">The network connection between the main and D&amp;R systems is through a shared fibre optic system with bandwidth allocation based on required capacity. </w:t>
      </w:r>
      <w:r w:rsidR="00430453" w:rsidRPr="00447A6B">
        <w: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1E6151" w14:paraId="0A368AF8" w14:textId="77777777" w:rsidTr="00DF6997">
        <w:trPr>
          <w:jc w:val="center"/>
        </w:trPr>
        <w:tc>
          <w:tcPr>
            <w:tcW w:w="6232" w:type="dxa"/>
            <w:tcBorders>
              <w:top w:val="single" w:sz="4" w:space="0" w:color="auto"/>
              <w:left w:val="single" w:sz="4" w:space="0" w:color="auto"/>
              <w:bottom w:val="single" w:sz="4" w:space="0" w:color="auto"/>
              <w:right w:val="single" w:sz="4" w:space="0" w:color="auto"/>
            </w:tcBorders>
            <w:hideMark/>
          </w:tcPr>
          <w:p w14:paraId="7EF697D0" w14:textId="77777777" w:rsidR="001E6151" w:rsidRDefault="001E6151" w:rsidP="00DF6997">
            <w:pPr>
              <w:spacing w:before="60" w:after="60"/>
              <w:rPr>
                <w:rFonts w:cs="Arial"/>
                <w:b/>
                <w:bCs/>
              </w:rPr>
            </w:pPr>
            <w:r>
              <w:rPr>
                <w:rFonts w:cs="Arial"/>
                <w:b/>
                <w:bCs/>
              </w:rPr>
              <w:t>COMPLIANCE (C/PC/NC/Noted)</w:t>
            </w:r>
          </w:p>
          <w:p w14:paraId="552B0125" w14:textId="77777777" w:rsidR="001E6151" w:rsidRDefault="001E6151" w:rsidP="00DF6997">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6DD7C892" w14:textId="77777777" w:rsidR="001E6151" w:rsidRDefault="001E6151" w:rsidP="00DF6997">
            <w:pPr>
              <w:spacing w:before="60" w:after="60" w:line="360" w:lineRule="auto"/>
              <w:rPr>
                <w:rFonts w:cs="Arial"/>
              </w:rPr>
            </w:pPr>
          </w:p>
        </w:tc>
      </w:tr>
      <w:tr w:rsidR="001E6151" w14:paraId="52F86241" w14:textId="77777777" w:rsidTr="00DF6997">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697DFE5E" w14:textId="77777777" w:rsidR="001E6151" w:rsidRDefault="001E6151" w:rsidP="00DF6997">
            <w:pPr>
              <w:spacing w:before="60" w:after="60" w:line="360" w:lineRule="auto"/>
              <w:rPr>
                <w:rFonts w:cs="Arial"/>
                <w:i/>
              </w:rPr>
            </w:pPr>
            <w:r>
              <w:rPr>
                <w:rFonts w:cs="Arial"/>
                <w:i/>
              </w:rPr>
              <w:t>[INSERT FULL RESPONSE FOR EVALUATION HERE]</w:t>
            </w:r>
          </w:p>
          <w:p w14:paraId="219457C8" w14:textId="77777777" w:rsidR="001E6151" w:rsidRDefault="001E6151" w:rsidP="00DF6997">
            <w:pPr>
              <w:spacing w:before="60" w:after="60" w:line="360" w:lineRule="auto"/>
              <w:rPr>
                <w:rFonts w:cs="Arial"/>
                <w:i/>
              </w:rPr>
            </w:pPr>
          </w:p>
        </w:tc>
      </w:tr>
      <w:tr w:rsidR="001E6151" w14:paraId="73383CFD" w14:textId="77777777" w:rsidTr="00DF6997">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1DDE4636" w14:textId="77777777" w:rsidR="001E6151" w:rsidRDefault="001E6151" w:rsidP="00DF6997">
            <w:pPr>
              <w:spacing w:before="60" w:after="60" w:line="360" w:lineRule="auto"/>
              <w:rPr>
                <w:rFonts w:cs="Arial"/>
                <w:i/>
              </w:rPr>
            </w:pPr>
            <w:r>
              <w:rPr>
                <w:rFonts w:cs="Arial"/>
                <w:i/>
              </w:rPr>
              <w:t>[INSERT REFERENCE TO ADDITIONAL INFORMATION HERE]</w:t>
            </w:r>
          </w:p>
        </w:tc>
      </w:tr>
    </w:tbl>
    <w:p w14:paraId="4F8898AA" w14:textId="77777777" w:rsidR="00DF2191" w:rsidRPr="00447A6B" w:rsidRDefault="00DF2191" w:rsidP="00DF2191"/>
    <w:p w14:paraId="46559B2F" w14:textId="77777777" w:rsidR="005518D3" w:rsidRPr="00447A6B" w:rsidRDefault="005518D3" w:rsidP="00C211E0">
      <w:pPr>
        <w:pStyle w:val="ListNumber3"/>
        <w:rPr>
          <w:rStyle w:val="Hyperlink"/>
          <w:color w:val="auto"/>
          <w:u w:val="none"/>
        </w:rPr>
      </w:pPr>
      <w:r w:rsidRPr="00447A6B">
        <w:t xml:space="preserve">The </w:t>
      </w:r>
      <w:r w:rsidR="00F8761C" w:rsidRPr="00447A6B">
        <w:t xml:space="preserve">D&amp;R system shall be supplied with </w:t>
      </w:r>
      <w:r w:rsidRPr="00447A6B">
        <w:t xml:space="preserve">D&amp;R </w:t>
      </w:r>
      <w:r w:rsidR="00B846C6" w:rsidRPr="00447A6B">
        <w:t>O</w:t>
      </w:r>
      <w:r w:rsidRPr="00447A6B">
        <w:t xml:space="preserve">perator workstations </w:t>
      </w:r>
      <w:r w:rsidR="00F8761C" w:rsidRPr="00447A6B">
        <w:t>with quantities and deployment as</w:t>
      </w:r>
      <w:r w:rsidRPr="00447A6B">
        <w:t xml:space="preserve"> defined in </w:t>
      </w:r>
      <w:r w:rsidR="00FA5155" w:rsidRPr="00447A6B">
        <w:rPr>
          <w:rStyle w:val="Hyperlink"/>
        </w:rPr>
        <w:fldChar w:fldCharType="begin"/>
      </w:r>
      <w:r w:rsidR="00FA5155" w:rsidRPr="00447A6B">
        <w:instrText xml:space="preserve"> REF _Ref40422488 \h </w:instrText>
      </w:r>
      <w:r w:rsidR="00447A6B">
        <w:rPr>
          <w:rStyle w:val="Hyperlink"/>
        </w:rPr>
        <w:instrText xml:space="preserve"> \* MERGEFORMAT </w:instrText>
      </w:r>
      <w:r w:rsidR="00FA5155" w:rsidRPr="00447A6B">
        <w:rPr>
          <w:rStyle w:val="Hyperlink"/>
        </w:rPr>
      </w:r>
      <w:r w:rsidR="00FA5155" w:rsidRPr="00447A6B">
        <w:rPr>
          <w:rStyle w:val="Hyperlink"/>
        </w:rPr>
        <w:fldChar w:fldCharType="separate"/>
      </w:r>
      <w:r w:rsidR="00FA5155" w:rsidRPr="00447A6B">
        <w:t xml:space="preserve">Appendix </w:t>
      </w:r>
      <w:r w:rsidR="00FA5155" w:rsidRPr="00447A6B">
        <w:rPr>
          <w:noProof/>
        </w:rPr>
        <w:t>B</w:t>
      </w:r>
      <w:r w:rsidR="00FA5155" w:rsidRPr="00447A6B">
        <w:t>: OPERATOR WORKSTATION LOCATIONS AND QUANTITIES</w:t>
      </w:r>
      <w:r w:rsidR="00FA5155" w:rsidRPr="00447A6B">
        <w:rPr>
          <w:rStyle w:val="Hyperlink"/>
        </w:rPr>
        <w:fldChar w:fldCharType="end"/>
      </w:r>
      <w:r w:rsidR="00CA36D6" w:rsidRPr="00447A6B">
        <w:rPr>
          <w:rStyle w:val="Hyperlink"/>
          <w:color w:val="auto"/>
          <w:u w:val="none"/>
        </w:rPr>
        <w:t>.</w:t>
      </w:r>
      <w:r w:rsidR="00AA5930" w:rsidRPr="00447A6B">
        <w:rPr>
          <w:rStyle w:val="Hyperlink"/>
          <w:color w:val="auto"/>
          <w:u w:val="none"/>
        </w:rPr>
        <w:t xml:space="preserve">  </w:t>
      </w:r>
      <w:r w:rsidR="00F92459">
        <w:rPr>
          <w:rStyle w:val="Hyperlink"/>
          <w:color w:val="auto"/>
          <w:u w:val="none"/>
        </w:rPr>
        <w:t>BIDDERS</w:t>
      </w:r>
      <w:r w:rsidR="00AA5930" w:rsidRPr="00447A6B">
        <w:rPr>
          <w:rStyle w:val="Hyperlink"/>
          <w:color w:val="auto"/>
          <w:u w:val="none"/>
        </w:rPr>
        <w:t xml:space="preserve"> shall confirm the quantity of workstations required, provide a list of hardware to support the workstation requirement with associated specifications.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88033A" w14:paraId="71A4D25B" w14:textId="77777777" w:rsidTr="0088033A">
        <w:trPr>
          <w:jc w:val="center"/>
        </w:trPr>
        <w:tc>
          <w:tcPr>
            <w:tcW w:w="6232" w:type="dxa"/>
            <w:tcBorders>
              <w:top w:val="single" w:sz="4" w:space="0" w:color="auto"/>
              <w:left w:val="single" w:sz="4" w:space="0" w:color="auto"/>
              <w:bottom w:val="single" w:sz="4" w:space="0" w:color="auto"/>
              <w:right w:val="single" w:sz="4" w:space="0" w:color="auto"/>
            </w:tcBorders>
            <w:hideMark/>
          </w:tcPr>
          <w:p w14:paraId="5D2F235A" w14:textId="77777777" w:rsidR="0088033A" w:rsidRDefault="0088033A" w:rsidP="0088033A">
            <w:pPr>
              <w:spacing w:before="60" w:after="60"/>
              <w:rPr>
                <w:rFonts w:cs="Arial"/>
                <w:b/>
                <w:bCs/>
              </w:rPr>
            </w:pPr>
            <w:r>
              <w:rPr>
                <w:rFonts w:cs="Arial"/>
                <w:b/>
                <w:bCs/>
              </w:rPr>
              <w:t>COMPLIANCE (C/PC/NC/Noted)</w:t>
            </w:r>
          </w:p>
          <w:p w14:paraId="746C2642" w14:textId="77777777" w:rsidR="0088033A" w:rsidRDefault="0088033A" w:rsidP="0088033A">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7404A7C3" w14:textId="77777777" w:rsidR="0088033A" w:rsidRDefault="0088033A" w:rsidP="0088033A">
            <w:pPr>
              <w:spacing w:before="60" w:after="60" w:line="360" w:lineRule="auto"/>
              <w:rPr>
                <w:rFonts w:cs="Arial"/>
              </w:rPr>
            </w:pPr>
          </w:p>
        </w:tc>
      </w:tr>
      <w:tr w:rsidR="0088033A" w14:paraId="3D8EA1B9" w14:textId="77777777" w:rsidTr="0088033A">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5B26EA43" w14:textId="77777777" w:rsidR="0088033A" w:rsidRDefault="0088033A" w:rsidP="0088033A">
            <w:pPr>
              <w:spacing w:before="60" w:after="60" w:line="360" w:lineRule="auto"/>
              <w:rPr>
                <w:rFonts w:cs="Arial"/>
                <w:i/>
              </w:rPr>
            </w:pPr>
            <w:r>
              <w:rPr>
                <w:rFonts w:cs="Arial"/>
                <w:i/>
              </w:rPr>
              <w:t>[INSERT FULL RESPONSE FOR EVALUATION HERE]</w:t>
            </w:r>
          </w:p>
          <w:p w14:paraId="7EF5FA42" w14:textId="77777777" w:rsidR="0088033A" w:rsidRDefault="0088033A" w:rsidP="0088033A">
            <w:pPr>
              <w:spacing w:before="60" w:after="60" w:line="360" w:lineRule="auto"/>
              <w:rPr>
                <w:rFonts w:cs="Arial"/>
                <w:i/>
              </w:rPr>
            </w:pPr>
          </w:p>
        </w:tc>
      </w:tr>
      <w:tr w:rsidR="0088033A" w14:paraId="40A26095" w14:textId="77777777" w:rsidTr="0088033A">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23DF17D7" w14:textId="77777777" w:rsidR="0088033A" w:rsidRDefault="0088033A" w:rsidP="0088033A">
            <w:pPr>
              <w:spacing w:before="60" w:after="60" w:line="360" w:lineRule="auto"/>
              <w:rPr>
                <w:rFonts w:cs="Arial"/>
                <w:i/>
              </w:rPr>
            </w:pPr>
            <w:r>
              <w:rPr>
                <w:rFonts w:cs="Arial"/>
                <w:i/>
              </w:rPr>
              <w:t>[INSERT REFERENCE TO ADDITIONAL INFORMATION HERE]</w:t>
            </w:r>
          </w:p>
        </w:tc>
      </w:tr>
    </w:tbl>
    <w:p w14:paraId="306006ED" w14:textId="77777777" w:rsidR="005518D3" w:rsidRPr="00447A6B" w:rsidRDefault="005518D3" w:rsidP="00DF2191"/>
    <w:p w14:paraId="6EF680EB" w14:textId="77777777" w:rsidR="00DF2191" w:rsidRPr="00447A6B" w:rsidRDefault="000F4906" w:rsidP="003317A6">
      <w:pPr>
        <w:pStyle w:val="Heading3"/>
      </w:pPr>
      <w:bookmarkStart w:id="153" w:name="_Toc158022194"/>
      <w:r w:rsidRPr="00447A6B">
        <w:lastRenderedPageBreak/>
        <w:t xml:space="preserve">AFTN/AMHS </w:t>
      </w:r>
      <w:r w:rsidR="004C3311" w:rsidRPr="00447A6B">
        <w:t>Operator Workstations</w:t>
      </w:r>
      <w:bookmarkEnd w:id="153"/>
    </w:p>
    <w:p w14:paraId="01BCBAE0" w14:textId="3731AB75" w:rsidR="00820089" w:rsidRPr="00447A6B" w:rsidRDefault="00AC17F6" w:rsidP="00C211E0">
      <w:pPr>
        <w:pStyle w:val="ListNumber3"/>
        <w:numPr>
          <w:ilvl w:val="0"/>
          <w:numId w:val="147"/>
        </w:numPr>
        <w:ind w:left="1353"/>
      </w:pPr>
      <w:r w:rsidRPr="00447A6B">
        <w:t xml:space="preserve">The system shall be delivered with </w:t>
      </w:r>
      <w:r w:rsidR="0043698F" w:rsidRPr="00447A6B">
        <w:t>O</w:t>
      </w:r>
      <w:r w:rsidR="004C3311" w:rsidRPr="00447A6B">
        <w:t xml:space="preserve">perator workstations, each equipped with </w:t>
      </w:r>
      <w:r w:rsidR="005D6C24" w:rsidRPr="00447A6B">
        <w:t xml:space="preserve">a minimum </w:t>
      </w:r>
      <w:r w:rsidR="00267B5E" w:rsidRPr="00447A6B">
        <w:t xml:space="preserve">32” </w:t>
      </w:r>
      <w:r w:rsidR="00670650">
        <w:t xml:space="preserve">adjustable </w:t>
      </w:r>
      <w:r w:rsidR="009843E7" w:rsidRPr="00447A6B">
        <w:t xml:space="preserve">monitor </w:t>
      </w:r>
      <w:r w:rsidR="004C3311" w:rsidRPr="00447A6B">
        <w:t xml:space="preserve">screen, </w:t>
      </w:r>
      <w:proofErr w:type="gramStart"/>
      <w:r w:rsidR="004C3311" w:rsidRPr="00447A6B">
        <w:t>keyboard</w:t>
      </w:r>
      <w:proofErr w:type="gramEnd"/>
      <w:r w:rsidR="00EA0EE9" w:rsidRPr="00447A6B">
        <w:t xml:space="preserve"> </w:t>
      </w:r>
      <w:r w:rsidR="006C7560" w:rsidRPr="00447A6B">
        <w:t>and a mouse</w:t>
      </w:r>
      <w:r w:rsidR="00DD5B2B" w:rsidRPr="00447A6B">
        <w:t>, unless specified otherwise</w:t>
      </w:r>
      <w:r w:rsidR="000F4906" w:rsidRPr="00447A6B">
        <w:t>.</w:t>
      </w:r>
      <w:r w:rsidR="00AA5930" w:rsidRPr="00447A6B">
        <w:t xml:space="preserve">  </w:t>
      </w:r>
      <w:r w:rsidR="00F92459">
        <w:t>BIDDERS</w:t>
      </w:r>
      <w:r w:rsidR="00AA5930" w:rsidRPr="00447A6B">
        <w:t xml:space="preserve"> shall include full details of the offered hardware.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88033A" w14:paraId="27861F72" w14:textId="77777777" w:rsidTr="0088033A">
        <w:trPr>
          <w:jc w:val="center"/>
        </w:trPr>
        <w:tc>
          <w:tcPr>
            <w:tcW w:w="6232" w:type="dxa"/>
            <w:tcBorders>
              <w:top w:val="single" w:sz="4" w:space="0" w:color="auto"/>
              <w:left w:val="single" w:sz="4" w:space="0" w:color="auto"/>
              <w:bottom w:val="single" w:sz="4" w:space="0" w:color="auto"/>
              <w:right w:val="single" w:sz="4" w:space="0" w:color="auto"/>
            </w:tcBorders>
            <w:hideMark/>
          </w:tcPr>
          <w:p w14:paraId="4059CE76" w14:textId="77777777" w:rsidR="0088033A" w:rsidRDefault="0088033A" w:rsidP="0088033A">
            <w:pPr>
              <w:spacing w:before="60" w:after="60"/>
              <w:rPr>
                <w:rFonts w:cs="Arial"/>
                <w:b/>
                <w:bCs/>
              </w:rPr>
            </w:pPr>
            <w:r>
              <w:rPr>
                <w:rFonts w:cs="Arial"/>
                <w:b/>
                <w:bCs/>
              </w:rPr>
              <w:t>COMPLIANCE (C/PC/NC/Noted)</w:t>
            </w:r>
          </w:p>
          <w:p w14:paraId="5052495A" w14:textId="77777777" w:rsidR="0088033A" w:rsidRDefault="0088033A" w:rsidP="0088033A">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7FD4F348" w14:textId="77777777" w:rsidR="0088033A" w:rsidRDefault="0088033A" w:rsidP="0088033A">
            <w:pPr>
              <w:spacing w:before="60" w:after="60" w:line="360" w:lineRule="auto"/>
              <w:rPr>
                <w:rFonts w:cs="Arial"/>
              </w:rPr>
            </w:pPr>
          </w:p>
        </w:tc>
      </w:tr>
      <w:tr w:rsidR="0088033A" w14:paraId="5280C268" w14:textId="77777777" w:rsidTr="0088033A">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5F712FDB" w14:textId="77777777" w:rsidR="0088033A" w:rsidRDefault="0088033A" w:rsidP="0088033A">
            <w:pPr>
              <w:spacing w:before="60" w:after="60" w:line="360" w:lineRule="auto"/>
              <w:rPr>
                <w:rFonts w:cs="Arial"/>
                <w:i/>
              </w:rPr>
            </w:pPr>
            <w:r>
              <w:rPr>
                <w:rFonts w:cs="Arial"/>
                <w:i/>
              </w:rPr>
              <w:t>[INSERT FULL RESPONSE FOR EVALUATION HERE]</w:t>
            </w:r>
          </w:p>
          <w:p w14:paraId="1445BD6D" w14:textId="77777777" w:rsidR="0088033A" w:rsidRDefault="0088033A" w:rsidP="0088033A">
            <w:pPr>
              <w:spacing w:before="60" w:after="60" w:line="360" w:lineRule="auto"/>
              <w:rPr>
                <w:rFonts w:cs="Arial"/>
                <w:i/>
              </w:rPr>
            </w:pPr>
          </w:p>
        </w:tc>
      </w:tr>
      <w:tr w:rsidR="0088033A" w14:paraId="437B90F5" w14:textId="77777777" w:rsidTr="0088033A">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30AEF862" w14:textId="77777777" w:rsidR="0088033A" w:rsidRDefault="0088033A" w:rsidP="0088033A">
            <w:pPr>
              <w:spacing w:before="60" w:after="60" w:line="360" w:lineRule="auto"/>
              <w:rPr>
                <w:rFonts w:cs="Arial"/>
                <w:i/>
              </w:rPr>
            </w:pPr>
            <w:r>
              <w:rPr>
                <w:rFonts w:cs="Arial"/>
                <w:i/>
              </w:rPr>
              <w:t>[INSERT REFERENCE TO ADDITIONAL INFORMATION HERE]</w:t>
            </w:r>
          </w:p>
        </w:tc>
      </w:tr>
    </w:tbl>
    <w:p w14:paraId="7674DA2C" w14:textId="77777777" w:rsidR="00EA0EE9" w:rsidRPr="00447A6B" w:rsidRDefault="00EA0EE9" w:rsidP="00A0413E"/>
    <w:p w14:paraId="7BE2BBA6" w14:textId="77777777" w:rsidR="008976D4" w:rsidRPr="00447A6B" w:rsidRDefault="008976D4" w:rsidP="00C211E0">
      <w:pPr>
        <w:pStyle w:val="ListNumber3"/>
      </w:pPr>
      <w:r w:rsidRPr="00447A6B">
        <w:t>The system shall cater for printing</w:t>
      </w:r>
      <w:r w:rsidR="00DD5B2B" w:rsidRPr="00447A6B">
        <w:t xml:space="preserve"> from the </w:t>
      </w:r>
      <w:r w:rsidR="0043698F" w:rsidRPr="00447A6B">
        <w:t>O</w:t>
      </w:r>
      <w:r w:rsidR="00DD5B2B" w:rsidRPr="00447A6B">
        <w:t>perator workstation</w:t>
      </w:r>
      <w:r w:rsidRPr="00447A6B">
        <w:t xml:space="preserve"> on existing ATNS network printers.</w:t>
      </w:r>
      <w:r w:rsidR="00AA5930" w:rsidRPr="00447A6B">
        <w:t xml:space="preserve">  </w:t>
      </w:r>
      <w:r w:rsidR="00F92459">
        <w:t>BIDDERS</w:t>
      </w:r>
      <w:r w:rsidR="00AA5930" w:rsidRPr="00447A6B">
        <w:t xml:space="preserve"> shall confirm </w:t>
      </w:r>
      <w:r w:rsidR="00A656D5" w:rsidRPr="00447A6B">
        <w:t>capability to print on network printers.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88033A" w14:paraId="4D843465" w14:textId="77777777" w:rsidTr="0088033A">
        <w:trPr>
          <w:jc w:val="center"/>
        </w:trPr>
        <w:tc>
          <w:tcPr>
            <w:tcW w:w="6232" w:type="dxa"/>
            <w:tcBorders>
              <w:top w:val="single" w:sz="4" w:space="0" w:color="auto"/>
              <w:left w:val="single" w:sz="4" w:space="0" w:color="auto"/>
              <w:bottom w:val="single" w:sz="4" w:space="0" w:color="auto"/>
              <w:right w:val="single" w:sz="4" w:space="0" w:color="auto"/>
            </w:tcBorders>
            <w:hideMark/>
          </w:tcPr>
          <w:p w14:paraId="4445BE46" w14:textId="77777777" w:rsidR="0088033A" w:rsidRDefault="0088033A" w:rsidP="0088033A">
            <w:pPr>
              <w:spacing w:before="60" w:after="60"/>
              <w:rPr>
                <w:rFonts w:cs="Arial"/>
                <w:b/>
                <w:bCs/>
              </w:rPr>
            </w:pPr>
            <w:r>
              <w:rPr>
                <w:rFonts w:cs="Arial"/>
                <w:b/>
                <w:bCs/>
              </w:rPr>
              <w:t>COMPLIANCE (C/PC/NC/Noted)</w:t>
            </w:r>
          </w:p>
          <w:p w14:paraId="42A15DB8" w14:textId="77777777" w:rsidR="0088033A" w:rsidRDefault="0088033A" w:rsidP="0088033A">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439530F6" w14:textId="77777777" w:rsidR="0088033A" w:rsidRDefault="0088033A" w:rsidP="0088033A">
            <w:pPr>
              <w:spacing w:before="60" w:after="60" w:line="360" w:lineRule="auto"/>
              <w:rPr>
                <w:rFonts w:cs="Arial"/>
              </w:rPr>
            </w:pPr>
          </w:p>
        </w:tc>
      </w:tr>
      <w:tr w:rsidR="0088033A" w14:paraId="29898B53" w14:textId="77777777" w:rsidTr="0088033A">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63DAD72A" w14:textId="77777777" w:rsidR="0088033A" w:rsidRDefault="0088033A" w:rsidP="0088033A">
            <w:pPr>
              <w:spacing w:before="60" w:after="60" w:line="360" w:lineRule="auto"/>
              <w:rPr>
                <w:rFonts w:cs="Arial"/>
                <w:i/>
              </w:rPr>
            </w:pPr>
            <w:r>
              <w:rPr>
                <w:rFonts w:cs="Arial"/>
                <w:i/>
              </w:rPr>
              <w:t>[INSERT FULL RESPONSE FOR EVALUATION HERE]</w:t>
            </w:r>
          </w:p>
          <w:p w14:paraId="5D7D433E" w14:textId="77777777" w:rsidR="0088033A" w:rsidRDefault="0088033A" w:rsidP="0088033A">
            <w:pPr>
              <w:spacing w:before="60" w:after="60" w:line="360" w:lineRule="auto"/>
              <w:rPr>
                <w:rFonts w:cs="Arial"/>
                <w:i/>
              </w:rPr>
            </w:pPr>
          </w:p>
        </w:tc>
      </w:tr>
      <w:tr w:rsidR="0088033A" w14:paraId="0ED32C9C" w14:textId="77777777" w:rsidTr="0088033A">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1CB2B4EA" w14:textId="77777777" w:rsidR="0088033A" w:rsidRDefault="0088033A" w:rsidP="0088033A">
            <w:pPr>
              <w:spacing w:before="60" w:after="60" w:line="360" w:lineRule="auto"/>
              <w:rPr>
                <w:rFonts w:cs="Arial"/>
                <w:i/>
              </w:rPr>
            </w:pPr>
            <w:r>
              <w:rPr>
                <w:rFonts w:cs="Arial"/>
                <w:i/>
              </w:rPr>
              <w:t>[INSERT REFERENCE TO ADDITIONAL INFORMATION HERE]</w:t>
            </w:r>
          </w:p>
        </w:tc>
      </w:tr>
    </w:tbl>
    <w:p w14:paraId="5663079B" w14:textId="77777777" w:rsidR="008976D4" w:rsidRPr="00447A6B" w:rsidRDefault="008976D4" w:rsidP="00A0413E"/>
    <w:p w14:paraId="3027A239" w14:textId="77777777" w:rsidR="00267B5E" w:rsidRPr="00447A6B" w:rsidRDefault="00EA0EE9" w:rsidP="00C211E0">
      <w:pPr>
        <w:pStyle w:val="ListNumber3"/>
      </w:pPr>
      <w:r w:rsidRPr="00447A6B">
        <w:t xml:space="preserve">The Operator </w:t>
      </w:r>
      <w:r w:rsidR="0043698F" w:rsidRPr="00447A6B">
        <w:t>w</w:t>
      </w:r>
      <w:r w:rsidRPr="00447A6B">
        <w:t xml:space="preserve">orkstations </w:t>
      </w:r>
      <w:r w:rsidR="00267B5E" w:rsidRPr="00447A6B">
        <w:t xml:space="preserve">shall be </w:t>
      </w:r>
      <w:r w:rsidRPr="00447A6B">
        <w:t xml:space="preserve">deployed </w:t>
      </w:r>
      <w:r w:rsidR="00267B5E" w:rsidRPr="00447A6B">
        <w:t>within the following units:</w:t>
      </w:r>
      <w:r w:rsidR="00A656D5" w:rsidRPr="00447A6B">
        <w:t xml:space="preserve"> (I)</w:t>
      </w:r>
    </w:p>
    <w:p w14:paraId="7B87212C" w14:textId="77777777" w:rsidR="00267B5E" w:rsidRPr="00447A6B" w:rsidRDefault="00267B5E" w:rsidP="006D20A0">
      <w:pPr>
        <w:pStyle w:val="ListBullet3"/>
      </w:pPr>
      <w:r w:rsidRPr="00447A6B">
        <w:t>Aeronautical Reporting Office [ARO</w:t>
      </w:r>
      <w:proofErr w:type="gramStart"/>
      <w:r w:rsidRPr="00447A6B">
        <w:t>];</w:t>
      </w:r>
      <w:proofErr w:type="gramEnd"/>
    </w:p>
    <w:p w14:paraId="0A10853B" w14:textId="77777777" w:rsidR="006C7560" w:rsidRPr="00447A6B" w:rsidRDefault="00267B5E" w:rsidP="006D20A0">
      <w:pPr>
        <w:pStyle w:val="ListBullet3"/>
      </w:pPr>
      <w:r w:rsidRPr="00447A6B">
        <w:t xml:space="preserve">Aeronautical Telecommunication Network [ATN] </w:t>
      </w:r>
      <w:proofErr w:type="gramStart"/>
      <w:r w:rsidRPr="00447A6B">
        <w:t>Centre;</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1E6151" w14:paraId="44A9D9C5" w14:textId="77777777" w:rsidTr="00DF6997">
        <w:trPr>
          <w:jc w:val="center"/>
        </w:trPr>
        <w:tc>
          <w:tcPr>
            <w:tcW w:w="6232" w:type="dxa"/>
            <w:tcBorders>
              <w:top w:val="single" w:sz="4" w:space="0" w:color="auto"/>
              <w:left w:val="single" w:sz="4" w:space="0" w:color="auto"/>
              <w:bottom w:val="single" w:sz="4" w:space="0" w:color="auto"/>
              <w:right w:val="single" w:sz="4" w:space="0" w:color="auto"/>
            </w:tcBorders>
            <w:hideMark/>
          </w:tcPr>
          <w:p w14:paraId="36D3DFCE" w14:textId="77777777" w:rsidR="001E6151" w:rsidRDefault="001E6151" w:rsidP="00DF6997">
            <w:pPr>
              <w:spacing w:before="60" w:after="60"/>
              <w:rPr>
                <w:rFonts w:cs="Arial"/>
                <w:b/>
                <w:bCs/>
              </w:rPr>
            </w:pPr>
            <w:r>
              <w:rPr>
                <w:rFonts w:cs="Arial"/>
                <w:b/>
                <w:bCs/>
              </w:rPr>
              <w:t>COMPLIANCE (C/PC/NC/Noted)</w:t>
            </w:r>
          </w:p>
          <w:p w14:paraId="793DC497" w14:textId="77777777" w:rsidR="001E6151" w:rsidRDefault="001E6151" w:rsidP="00DF6997">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51ABBE21" w14:textId="77777777" w:rsidR="001E6151" w:rsidRDefault="001E6151" w:rsidP="00DF6997">
            <w:pPr>
              <w:spacing w:before="60" w:after="60" w:line="360" w:lineRule="auto"/>
              <w:rPr>
                <w:rFonts w:cs="Arial"/>
              </w:rPr>
            </w:pPr>
          </w:p>
        </w:tc>
      </w:tr>
      <w:tr w:rsidR="001E6151" w14:paraId="18C12A3D" w14:textId="77777777" w:rsidTr="00DF6997">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431435FB" w14:textId="77777777" w:rsidR="001E6151" w:rsidRDefault="001E6151" w:rsidP="00DF6997">
            <w:pPr>
              <w:spacing w:before="60" w:after="60" w:line="360" w:lineRule="auto"/>
              <w:rPr>
                <w:rFonts w:cs="Arial"/>
                <w:i/>
              </w:rPr>
            </w:pPr>
            <w:r>
              <w:rPr>
                <w:rFonts w:cs="Arial"/>
                <w:i/>
              </w:rPr>
              <w:t>[INSERT FULL RESPONSE FOR EVALUATION HERE]</w:t>
            </w:r>
          </w:p>
          <w:p w14:paraId="7967A8BC" w14:textId="77777777" w:rsidR="001E6151" w:rsidRDefault="001E6151" w:rsidP="00DF6997">
            <w:pPr>
              <w:spacing w:before="60" w:after="60" w:line="360" w:lineRule="auto"/>
              <w:rPr>
                <w:rFonts w:cs="Arial"/>
                <w:i/>
              </w:rPr>
            </w:pPr>
          </w:p>
        </w:tc>
      </w:tr>
      <w:tr w:rsidR="001E6151" w14:paraId="11205A19" w14:textId="77777777" w:rsidTr="00DF6997">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457E160A" w14:textId="77777777" w:rsidR="001E6151" w:rsidRDefault="001E6151" w:rsidP="00DF6997">
            <w:pPr>
              <w:spacing w:before="60" w:after="60" w:line="360" w:lineRule="auto"/>
              <w:rPr>
                <w:rFonts w:cs="Arial"/>
                <w:i/>
              </w:rPr>
            </w:pPr>
            <w:r>
              <w:rPr>
                <w:rFonts w:cs="Arial"/>
                <w:i/>
              </w:rPr>
              <w:t>[INSERT REFERENCE TO ADDITIONAL INFORMATION HERE]</w:t>
            </w:r>
          </w:p>
        </w:tc>
      </w:tr>
    </w:tbl>
    <w:p w14:paraId="212D2A1B" w14:textId="77777777" w:rsidR="00414F7C" w:rsidRPr="00447A6B" w:rsidRDefault="00414F7C" w:rsidP="005518D3"/>
    <w:p w14:paraId="5CB50A0D" w14:textId="77777777" w:rsidR="004C3311" w:rsidRPr="00447A6B" w:rsidRDefault="006C7560" w:rsidP="00C211E0">
      <w:pPr>
        <w:pStyle w:val="ListNumber3"/>
      </w:pPr>
      <w:r w:rsidRPr="00447A6B">
        <w:t xml:space="preserve">The </w:t>
      </w:r>
      <w:r w:rsidR="00F8761C" w:rsidRPr="00447A6B">
        <w:t xml:space="preserve">system shall be supplied with </w:t>
      </w:r>
      <w:r w:rsidR="0043698F" w:rsidRPr="00447A6B">
        <w:t>O</w:t>
      </w:r>
      <w:r w:rsidR="004731D6" w:rsidRPr="00447A6B">
        <w:t xml:space="preserve">perator </w:t>
      </w:r>
      <w:r w:rsidRPr="00447A6B">
        <w:t xml:space="preserve">workstations </w:t>
      </w:r>
      <w:r w:rsidR="00F8761C" w:rsidRPr="00447A6B">
        <w:t>according to the quantities and deployment as</w:t>
      </w:r>
      <w:r w:rsidRPr="00447A6B">
        <w:t xml:space="preserve"> </w:t>
      </w:r>
      <w:r w:rsidR="005518D3" w:rsidRPr="00447A6B">
        <w:t xml:space="preserve">defined </w:t>
      </w:r>
      <w:r w:rsidRPr="00447A6B">
        <w:t xml:space="preserve">in </w:t>
      </w:r>
      <w:hyperlink w:anchor="_User_Workstations" w:history="1">
        <w:r w:rsidR="00FA5155" w:rsidRPr="00447A6B">
          <w:rPr>
            <w:rStyle w:val="Hyperlink"/>
          </w:rPr>
          <w:fldChar w:fldCharType="begin"/>
        </w:r>
        <w:r w:rsidR="00FA5155" w:rsidRPr="00447A6B">
          <w:rPr>
            <w:rStyle w:val="Hyperlink"/>
          </w:rPr>
          <w:instrText xml:space="preserve"> REF _Ref40422488 \h </w:instrText>
        </w:r>
        <w:r w:rsidR="00447A6B">
          <w:rPr>
            <w:rStyle w:val="Hyperlink"/>
          </w:rPr>
          <w:instrText xml:space="preserve"> \* MERGEFORMAT </w:instrText>
        </w:r>
        <w:r w:rsidR="00FA5155" w:rsidRPr="00447A6B">
          <w:rPr>
            <w:rStyle w:val="Hyperlink"/>
          </w:rPr>
        </w:r>
        <w:r w:rsidR="00FA5155" w:rsidRPr="00447A6B">
          <w:rPr>
            <w:rStyle w:val="Hyperlink"/>
          </w:rPr>
          <w:fldChar w:fldCharType="separate"/>
        </w:r>
        <w:r w:rsidR="00FA5155" w:rsidRPr="00447A6B">
          <w:t xml:space="preserve">Appendix </w:t>
        </w:r>
        <w:r w:rsidR="00FA5155" w:rsidRPr="00447A6B">
          <w:rPr>
            <w:noProof/>
          </w:rPr>
          <w:t>B</w:t>
        </w:r>
        <w:r w:rsidR="00FA5155" w:rsidRPr="00447A6B">
          <w:t>: OPERATOR WORKSTATION LOCATIONS AND QUANTITIES</w:t>
        </w:r>
        <w:r w:rsidR="00FA5155" w:rsidRPr="00447A6B">
          <w:rPr>
            <w:rStyle w:val="Hyperlink"/>
          </w:rPr>
          <w:fldChar w:fldCharType="end"/>
        </w:r>
      </w:hyperlink>
      <w:r w:rsidRPr="00447A6B">
        <w:t>.</w:t>
      </w:r>
      <w:r w:rsidR="00A656D5" w:rsidRPr="00447A6B">
        <w:t xml:space="preserve">  </w:t>
      </w:r>
      <w:r w:rsidR="00F92459">
        <w:rPr>
          <w:rStyle w:val="Hyperlink"/>
          <w:color w:val="auto"/>
          <w:u w:val="none"/>
        </w:rPr>
        <w:t>BIDDERS</w:t>
      </w:r>
      <w:r w:rsidR="00A656D5" w:rsidRPr="00447A6B">
        <w:rPr>
          <w:rStyle w:val="Hyperlink"/>
          <w:color w:val="auto"/>
          <w:u w:val="none"/>
        </w:rPr>
        <w:t xml:space="preserve"> shall confirm the quantity of workstations required, provide a list of hardware to support the workstation requirement with associated specifications.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50C12878"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284F7010" w14:textId="77777777" w:rsidR="00A34270" w:rsidRDefault="00A34270" w:rsidP="00A34270">
            <w:pPr>
              <w:spacing w:before="60" w:after="60"/>
              <w:rPr>
                <w:rFonts w:cs="Arial"/>
                <w:b/>
                <w:bCs/>
              </w:rPr>
            </w:pPr>
            <w:r>
              <w:rPr>
                <w:rFonts w:cs="Arial"/>
                <w:b/>
                <w:bCs/>
              </w:rPr>
              <w:t>COMPLIANCE (C/PC/NC/Noted)</w:t>
            </w:r>
          </w:p>
          <w:p w14:paraId="0A8AD967"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0BC2F1C1" w14:textId="77777777" w:rsidR="00A34270" w:rsidRDefault="00A34270" w:rsidP="00A34270">
            <w:pPr>
              <w:spacing w:before="60" w:after="60" w:line="360" w:lineRule="auto"/>
              <w:rPr>
                <w:rFonts w:cs="Arial"/>
              </w:rPr>
            </w:pPr>
          </w:p>
        </w:tc>
      </w:tr>
      <w:tr w:rsidR="00A34270" w14:paraId="73D8D765"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1D3A55A5" w14:textId="77777777" w:rsidR="00A34270" w:rsidRDefault="00A34270" w:rsidP="00A34270">
            <w:pPr>
              <w:spacing w:before="60" w:after="60" w:line="360" w:lineRule="auto"/>
              <w:rPr>
                <w:rFonts w:cs="Arial"/>
                <w:i/>
              </w:rPr>
            </w:pPr>
            <w:r>
              <w:rPr>
                <w:rFonts w:cs="Arial"/>
                <w:i/>
              </w:rPr>
              <w:t>[INSERT FULL RESPONSE FOR EVALUATION HERE]</w:t>
            </w:r>
          </w:p>
          <w:p w14:paraId="61F44A72" w14:textId="77777777" w:rsidR="00A34270" w:rsidRDefault="00A34270" w:rsidP="00A34270">
            <w:pPr>
              <w:spacing w:before="60" w:after="60" w:line="360" w:lineRule="auto"/>
              <w:rPr>
                <w:rFonts w:cs="Arial"/>
                <w:i/>
              </w:rPr>
            </w:pPr>
          </w:p>
        </w:tc>
      </w:tr>
      <w:tr w:rsidR="00A34270" w14:paraId="149AC0F2"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60CC31AE" w14:textId="77777777" w:rsidR="00A34270" w:rsidRDefault="00A34270" w:rsidP="00A34270">
            <w:pPr>
              <w:spacing w:before="60" w:after="60" w:line="360" w:lineRule="auto"/>
              <w:rPr>
                <w:rFonts w:cs="Arial"/>
                <w:i/>
              </w:rPr>
            </w:pPr>
            <w:r>
              <w:rPr>
                <w:rFonts w:cs="Arial"/>
                <w:i/>
              </w:rPr>
              <w:t>[INSERT REFERENCE TO ADDITIONAL INFORMATION HERE]</w:t>
            </w:r>
          </w:p>
        </w:tc>
      </w:tr>
    </w:tbl>
    <w:p w14:paraId="0FE8CA80" w14:textId="77777777" w:rsidR="004C3311" w:rsidRPr="00447A6B" w:rsidRDefault="004C3311" w:rsidP="00DF2191"/>
    <w:p w14:paraId="70AD4805" w14:textId="77777777" w:rsidR="004C3311" w:rsidRPr="00447A6B" w:rsidRDefault="004C3311" w:rsidP="003317A6">
      <w:pPr>
        <w:pStyle w:val="Heading3"/>
      </w:pPr>
      <w:bookmarkStart w:id="154" w:name="_Toc158022195"/>
      <w:r w:rsidRPr="00447A6B">
        <w:lastRenderedPageBreak/>
        <w:t xml:space="preserve">AFTN/AMHS </w:t>
      </w:r>
      <w:r w:rsidR="004731D6" w:rsidRPr="00447A6B">
        <w:t xml:space="preserve">User </w:t>
      </w:r>
      <w:r w:rsidRPr="00447A6B">
        <w:t>Workstations</w:t>
      </w:r>
      <w:r w:rsidR="00E7142E" w:rsidRPr="00447A6B">
        <w:t>/Terminal</w:t>
      </w:r>
      <w:bookmarkEnd w:id="154"/>
    </w:p>
    <w:p w14:paraId="42B0D882" w14:textId="77777777" w:rsidR="004731D6" w:rsidRPr="00447A6B" w:rsidRDefault="004731D6" w:rsidP="00C211E0">
      <w:pPr>
        <w:pStyle w:val="ListNumber3"/>
        <w:numPr>
          <w:ilvl w:val="0"/>
          <w:numId w:val="148"/>
        </w:numPr>
        <w:ind w:left="1353"/>
      </w:pPr>
      <w:r w:rsidRPr="00447A6B">
        <w:t>User workstations</w:t>
      </w:r>
      <w:r w:rsidR="00E7142E" w:rsidRPr="00447A6B">
        <w:t>/</w:t>
      </w:r>
      <w:r w:rsidR="0043698F" w:rsidRPr="00447A6B">
        <w:rPr>
          <w:rFonts w:eastAsiaTheme="majorEastAsia" w:cstheme="majorBidi"/>
          <w:szCs w:val="24"/>
        </w:rPr>
        <w:t>t</w:t>
      </w:r>
      <w:r w:rsidR="00E7142E" w:rsidRPr="00447A6B">
        <w:rPr>
          <w:rFonts w:eastAsiaTheme="majorEastAsia" w:cstheme="majorBidi"/>
          <w:szCs w:val="24"/>
        </w:rPr>
        <w:t>erminals</w:t>
      </w:r>
      <w:r w:rsidRPr="00447A6B">
        <w:t xml:space="preserve"> are defined as those workstations</w:t>
      </w:r>
      <w:r w:rsidR="00E7142E" w:rsidRPr="00447A6B">
        <w:t>/terminals</w:t>
      </w:r>
      <w:r w:rsidRPr="00447A6B">
        <w:t xml:space="preserve"> that support the</w:t>
      </w:r>
      <w:r w:rsidR="00E7142E" w:rsidRPr="00447A6B">
        <w:t xml:space="preserve"> </w:t>
      </w:r>
      <w:r w:rsidR="00AA2FFE" w:rsidRPr="00447A6B">
        <w:t>AFTN</w:t>
      </w:r>
      <w:r w:rsidR="007C727E" w:rsidRPr="00447A6B">
        <w:t>/AMHS</w:t>
      </w:r>
      <w:r w:rsidR="00AA2FFE" w:rsidRPr="00447A6B">
        <w:t xml:space="preserve"> UA system and application</w:t>
      </w:r>
      <w:r w:rsidR="00E7142E" w:rsidRPr="00447A6B">
        <w:t xml:space="preserve"> software and is interconnected with the Main System</w:t>
      </w:r>
      <w:r w:rsidRPr="00447A6B">
        <w:t>.</w:t>
      </w:r>
      <w:r w:rsidR="00A656D5" w:rsidRPr="00447A6B">
        <w:t xml:space="preserve"> (I)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1E6151" w14:paraId="5F2D9865" w14:textId="77777777" w:rsidTr="00DF6997">
        <w:trPr>
          <w:jc w:val="center"/>
        </w:trPr>
        <w:tc>
          <w:tcPr>
            <w:tcW w:w="6232" w:type="dxa"/>
            <w:tcBorders>
              <w:top w:val="single" w:sz="4" w:space="0" w:color="auto"/>
              <w:left w:val="single" w:sz="4" w:space="0" w:color="auto"/>
              <w:bottom w:val="single" w:sz="4" w:space="0" w:color="auto"/>
              <w:right w:val="single" w:sz="4" w:space="0" w:color="auto"/>
            </w:tcBorders>
            <w:hideMark/>
          </w:tcPr>
          <w:p w14:paraId="156ED443" w14:textId="77777777" w:rsidR="001E6151" w:rsidRDefault="001E6151" w:rsidP="00DF6997">
            <w:pPr>
              <w:spacing w:before="60" w:after="60"/>
              <w:rPr>
                <w:rFonts w:cs="Arial"/>
                <w:b/>
                <w:bCs/>
              </w:rPr>
            </w:pPr>
            <w:r>
              <w:rPr>
                <w:rFonts w:cs="Arial"/>
                <w:b/>
                <w:bCs/>
              </w:rPr>
              <w:t>COMPLIANCE (C/PC/NC/Noted)</w:t>
            </w:r>
          </w:p>
          <w:p w14:paraId="57D1CA6E" w14:textId="77777777" w:rsidR="001E6151" w:rsidRDefault="001E6151" w:rsidP="00DF6997">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264FD1BA" w14:textId="77777777" w:rsidR="001E6151" w:rsidRDefault="001E6151" w:rsidP="00DF6997">
            <w:pPr>
              <w:spacing w:before="60" w:after="60" w:line="360" w:lineRule="auto"/>
              <w:rPr>
                <w:rFonts w:cs="Arial"/>
              </w:rPr>
            </w:pPr>
          </w:p>
        </w:tc>
      </w:tr>
      <w:tr w:rsidR="001E6151" w14:paraId="07DFEDE3" w14:textId="77777777" w:rsidTr="00DF6997">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733C53FF" w14:textId="77777777" w:rsidR="001E6151" w:rsidRDefault="001E6151" w:rsidP="00DF6997">
            <w:pPr>
              <w:spacing w:before="60" w:after="60" w:line="360" w:lineRule="auto"/>
              <w:rPr>
                <w:rFonts w:cs="Arial"/>
                <w:i/>
              </w:rPr>
            </w:pPr>
            <w:r>
              <w:rPr>
                <w:rFonts w:cs="Arial"/>
                <w:i/>
              </w:rPr>
              <w:t>[INSERT FULL RESPONSE FOR EVALUATION HERE]</w:t>
            </w:r>
          </w:p>
          <w:p w14:paraId="6C6F60C2" w14:textId="77777777" w:rsidR="001E6151" w:rsidRDefault="001E6151" w:rsidP="00DF6997">
            <w:pPr>
              <w:spacing w:before="60" w:after="60" w:line="360" w:lineRule="auto"/>
              <w:rPr>
                <w:rFonts w:cs="Arial"/>
                <w:i/>
              </w:rPr>
            </w:pPr>
          </w:p>
        </w:tc>
      </w:tr>
      <w:tr w:rsidR="001E6151" w14:paraId="3F0EF45C" w14:textId="77777777" w:rsidTr="00DF6997">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34B5D73C" w14:textId="77777777" w:rsidR="001E6151" w:rsidRDefault="001E6151" w:rsidP="00DF6997">
            <w:pPr>
              <w:spacing w:before="60" w:after="60" w:line="360" w:lineRule="auto"/>
              <w:rPr>
                <w:rFonts w:cs="Arial"/>
                <w:i/>
              </w:rPr>
            </w:pPr>
            <w:r>
              <w:rPr>
                <w:rFonts w:cs="Arial"/>
                <w:i/>
              </w:rPr>
              <w:t>[INSERT REFERENCE TO ADDITIONAL INFORMATION HERE]</w:t>
            </w:r>
          </w:p>
        </w:tc>
      </w:tr>
    </w:tbl>
    <w:p w14:paraId="3BC145EA" w14:textId="77777777" w:rsidR="004731D6" w:rsidRPr="00447A6B" w:rsidRDefault="004731D6" w:rsidP="00EC5B0A"/>
    <w:p w14:paraId="00A3E958" w14:textId="1CD45443" w:rsidR="00E7142E" w:rsidRPr="00447A6B" w:rsidRDefault="00E7142E" w:rsidP="00C211E0">
      <w:pPr>
        <w:pStyle w:val="ListNumber3"/>
      </w:pPr>
      <w:r w:rsidRPr="00447A6B">
        <w:t xml:space="preserve">The system shall be delivered with User workstations, each equipped with </w:t>
      </w:r>
      <w:r w:rsidR="009525B8" w:rsidRPr="00447A6B">
        <w:t>a</w:t>
      </w:r>
      <w:r w:rsidR="00670650">
        <w:t>n adjustable</w:t>
      </w:r>
      <w:r w:rsidR="009525B8" w:rsidRPr="00447A6B">
        <w:t xml:space="preserve"> </w:t>
      </w:r>
      <w:r w:rsidRPr="00447A6B">
        <w:t>monitor screen</w:t>
      </w:r>
      <w:r w:rsidR="005D6C24" w:rsidRPr="00447A6B">
        <w:t xml:space="preserve"> not exceeding 24”</w:t>
      </w:r>
      <w:r w:rsidRPr="00447A6B">
        <w:t>, keyboard and a mouse</w:t>
      </w:r>
      <w:r w:rsidR="00DD5B2B" w:rsidRPr="00447A6B">
        <w:t>, unless specified otherwise</w:t>
      </w:r>
      <w:r w:rsidRPr="00447A6B">
        <w:t>.</w:t>
      </w:r>
      <w:r w:rsidR="00A656D5" w:rsidRPr="00447A6B">
        <w:t xml:space="preserve">  </w:t>
      </w:r>
      <w:r w:rsidR="00F92459">
        <w:t>BIDDERS</w:t>
      </w:r>
      <w:r w:rsidR="00A656D5" w:rsidRPr="00447A6B">
        <w:t xml:space="preserve"> shall include full details of the offered hardware.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7CB2A9DC"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2B3B8573" w14:textId="77777777" w:rsidR="00A34270" w:rsidRDefault="00A34270" w:rsidP="00A34270">
            <w:pPr>
              <w:spacing w:before="60" w:after="60"/>
              <w:rPr>
                <w:rFonts w:cs="Arial"/>
                <w:b/>
                <w:bCs/>
              </w:rPr>
            </w:pPr>
            <w:r>
              <w:rPr>
                <w:rFonts w:cs="Arial"/>
                <w:b/>
                <w:bCs/>
              </w:rPr>
              <w:t>COMPLIANCE (C/PC/NC/Noted)</w:t>
            </w:r>
          </w:p>
          <w:p w14:paraId="257B5443"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075C5843" w14:textId="77777777" w:rsidR="00A34270" w:rsidRDefault="00A34270" w:rsidP="00A34270">
            <w:pPr>
              <w:spacing w:before="60" w:after="60" w:line="360" w:lineRule="auto"/>
              <w:rPr>
                <w:rFonts w:cs="Arial"/>
              </w:rPr>
            </w:pPr>
          </w:p>
        </w:tc>
      </w:tr>
      <w:tr w:rsidR="00A34270" w14:paraId="3CF16839"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6D2B6939" w14:textId="77777777" w:rsidR="00A34270" w:rsidRDefault="00A34270" w:rsidP="00A34270">
            <w:pPr>
              <w:spacing w:before="60" w:after="60" w:line="360" w:lineRule="auto"/>
              <w:rPr>
                <w:rFonts w:cs="Arial"/>
                <w:i/>
              </w:rPr>
            </w:pPr>
            <w:r>
              <w:rPr>
                <w:rFonts w:cs="Arial"/>
                <w:i/>
              </w:rPr>
              <w:t>[INSERT FULL RESPONSE FOR EVALUATION HERE]</w:t>
            </w:r>
          </w:p>
          <w:p w14:paraId="3570A186" w14:textId="77777777" w:rsidR="00A34270" w:rsidRDefault="00A34270" w:rsidP="00A34270">
            <w:pPr>
              <w:spacing w:before="60" w:after="60" w:line="360" w:lineRule="auto"/>
              <w:rPr>
                <w:rFonts w:cs="Arial"/>
                <w:i/>
              </w:rPr>
            </w:pPr>
          </w:p>
        </w:tc>
      </w:tr>
      <w:tr w:rsidR="00A34270" w14:paraId="48E3F61C"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143824AE" w14:textId="77777777" w:rsidR="00A34270" w:rsidRDefault="00A34270" w:rsidP="00A34270">
            <w:pPr>
              <w:spacing w:before="60" w:after="60" w:line="360" w:lineRule="auto"/>
              <w:rPr>
                <w:rFonts w:cs="Arial"/>
                <w:i/>
              </w:rPr>
            </w:pPr>
            <w:r>
              <w:rPr>
                <w:rFonts w:cs="Arial"/>
                <w:i/>
              </w:rPr>
              <w:t>[INSERT REFERENCE TO ADDITIONAL INFORMATION HERE]</w:t>
            </w:r>
          </w:p>
        </w:tc>
      </w:tr>
    </w:tbl>
    <w:p w14:paraId="6C657446" w14:textId="77777777" w:rsidR="00DD5B2B" w:rsidRPr="00447A6B" w:rsidRDefault="00DD5B2B" w:rsidP="00DD5B2B"/>
    <w:p w14:paraId="0B2A950C" w14:textId="77777777" w:rsidR="00DD5B2B" w:rsidRPr="00447A6B" w:rsidRDefault="00DD5B2B" w:rsidP="00C211E0">
      <w:pPr>
        <w:pStyle w:val="ListNumber3"/>
      </w:pPr>
      <w:r w:rsidRPr="00447A6B">
        <w:t xml:space="preserve">The system shall cater for printing from the </w:t>
      </w:r>
      <w:r w:rsidR="00B846C6" w:rsidRPr="00447A6B">
        <w:t>U</w:t>
      </w:r>
      <w:r w:rsidRPr="00447A6B">
        <w:t>ser workstation on existing ATNS network printers.</w:t>
      </w:r>
      <w:r w:rsidR="00DD16EA" w:rsidRPr="00447A6B">
        <w:t xml:space="preserve">  </w:t>
      </w:r>
      <w:r w:rsidR="00F92459">
        <w:t>BIDDERS</w:t>
      </w:r>
      <w:r w:rsidR="00DD16EA" w:rsidRPr="00447A6B">
        <w:t xml:space="preserve"> shall provide supporting documentation.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442F2BFC"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7BA4AB52" w14:textId="77777777" w:rsidR="00A34270" w:rsidRDefault="00A34270" w:rsidP="00A34270">
            <w:pPr>
              <w:spacing w:before="60" w:after="60"/>
              <w:rPr>
                <w:rFonts w:cs="Arial"/>
                <w:b/>
                <w:bCs/>
              </w:rPr>
            </w:pPr>
            <w:r>
              <w:rPr>
                <w:rFonts w:cs="Arial"/>
                <w:b/>
                <w:bCs/>
              </w:rPr>
              <w:t>COMPLIANCE (C/PC/NC/Noted)</w:t>
            </w:r>
          </w:p>
          <w:p w14:paraId="774D714E"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7100BBBD" w14:textId="77777777" w:rsidR="00A34270" w:rsidRDefault="00A34270" w:rsidP="00A34270">
            <w:pPr>
              <w:spacing w:before="60" w:after="60" w:line="360" w:lineRule="auto"/>
              <w:rPr>
                <w:rFonts w:cs="Arial"/>
              </w:rPr>
            </w:pPr>
          </w:p>
        </w:tc>
      </w:tr>
      <w:tr w:rsidR="00A34270" w14:paraId="66F01B99"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60B732CB" w14:textId="77777777" w:rsidR="00A34270" w:rsidRDefault="00A34270" w:rsidP="00A34270">
            <w:pPr>
              <w:spacing w:before="60" w:after="60" w:line="360" w:lineRule="auto"/>
              <w:rPr>
                <w:rFonts w:cs="Arial"/>
                <w:i/>
              </w:rPr>
            </w:pPr>
            <w:r>
              <w:rPr>
                <w:rFonts w:cs="Arial"/>
                <w:i/>
              </w:rPr>
              <w:t>[INSERT FULL RESPONSE FOR EVALUATION HERE]</w:t>
            </w:r>
          </w:p>
          <w:p w14:paraId="6F248430" w14:textId="77777777" w:rsidR="00A34270" w:rsidRDefault="00A34270" w:rsidP="00A34270">
            <w:pPr>
              <w:spacing w:before="60" w:after="60" w:line="360" w:lineRule="auto"/>
              <w:rPr>
                <w:rFonts w:cs="Arial"/>
                <w:i/>
              </w:rPr>
            </w:pPr>
          </w:p>
        </w:tc>
      </w:tr>
      <w:tr w:rsidR="00A34270" w14:paraId="04AFA12A"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245FA7A8" w14:textId="77777777" w:rsidR="00A34270" w:rsidRDefault="00A34270" w:rsidP="00A34270">
            <w:pPr>
              <w:spacing w:before="60" w:after="60" w:line="360" w:lineRule="auto"/>
              <w:rPr>
                <w:rFonts w:cs="Arial"/>
                <w:i/>
              </w:rPr>
            </w:pPr>
            <w:r>
              <w:rPr>
                <w:rFonts w:cs="Arial"/>
                <w:i/>
              </w:rPr>
              <w:t>[INSERT REFERENCE TO ADDITIONAL INFORMATION HERE]</w:t>
            </w:r>
          </w:p>
        </w:tc>
      </w:tr>
    </w:tbl>
    <w:p w14:paraId="60C68686" w14:textId="77777777" w:rsidR="00937201" w:rsidRPr="00447A6B" w:rsidRDefault="00937201" w:rsidP="005518D3"/>
    <w:p w14:paraId="3B239A59" w14:textId="77777777" w:rsidR="00E7142E" w:rsidRPr="00447A6B" w:rsidRDefault="00E7142E" w:rsidP="00C211E0">
      <w:pPr>
        <w:pStyle w:val="ListNumber3"/>
      </w:pPr>
      <w:r w:rsidRPr="00447A6B">
        <w:t xml:space="preserve">The </w:t>
      </w:r>
      <w:r w:rsidR="009525B8" w:rsidRPr="00447A6B">
        <w:t xml:space="preserve">system shall be supplied with </w:t>
      </w:r>
      <w:r w:rsidRPr="00447A6B">
        <w:t xml:space="preserve">User </w:t>
      </w:r>
      <w:r w:rsidR="0043698F" w:rsidRPr="00447A6B">
        <w:t>w</w:t>
      </w:r>
      <w:r w:rsidRPr="00447A6B">
        <w:t xml:space="preserve">orkstations at the various ATNS ATSU across the country </w:t>
      </w:r>
      <w:r w:rsidR="009525B8" w:rsidRPr="00447A6B">
        <w:t>according to quantities and deployment as</w:t>
      </w:r>
      <w:r w:rsidRPr="00447A6B">
        <w:t xml:space="preserve"> defined in </w:t>
      </w:r>
      <w:r w:rsidR="000E02C8" w:rsidRPr="00447A6B">
        <w:fldChar w:fldCharType="begin"/>
      </w:r>
      <w:r w:rsidR="000E02C8" w:rsidRPr="00447A6B">
        <w:instrText xml:space="preserve"> REF _Ref40421751 \h </w:instrText>
      </w:r>
      <w:r w:rsidR="00447A6B">
        <w:instrText xml:space="preserve"> \* MERGEFORMAT </w:instrText>
      </w:r>
      <w:r w:rsidR="000E02C8" w:rsidRPr="00447A6B">
        <w:fldChar w:fldCharType="separate"/>
      </w:r>
      <w:r w:rsidR="000E02C8" w:rsidRPr="00447A6B">
        <w:t xml:space="preserve">Appendix </w:t>
      </w:r>
      <w:r w:rsidR="000E02C8" w:rsidRPr="00447A6B">
        <w:rPr>
          <w:noProof/>
        </w:rPr>
        <w:t>A</w:t>
      </w:r>
      <w:r w:rsidR="000E02C8" w:rsidRPr="00447A6B">
        <w:t>: USER WORKSTATION LOCATIONS AND QUANTITIES</w:t>
      </w:r>
      <w:r w:rsidR="000E02C8" w:rsidRPr="00447A6B">
        <w:fldChar w:fldCharType="end"/>
      </w:r>
      <w:r w:rsidRPr="00447A6B">
        <w:t>.</w:t>
      </w:r>
      <w:r w:rsidR="00A656D5" w:rsidRPr="00447A6B">
        <w:t xml:space="preserve">  </w:t>
      </w:r>
      <w:r w:rsidR="00F92459">
        <w:rPr>
          <w:rStyle w:val="Hyperlink"/>
          <w:color w:val="auto"/>
          <w:u w:val="none"/>
        </w:rPr>
        <w:t>BIDDERS</w:t>
      </w:r>
      <w:r w:rsidR="00A656D5" w:rsidRPr="00447A6B">
        <w:rPr>
          <w:rStyle w:val="Hyperlink"/>
          <w:color w:val="auto"/>
          <w:u w:val="none"/>
        </w:rPr>
        <w:t xml:space="preserve"> shall confirm the quantity of workstations required, provide a list of hardware to support the workstation requirement with associated specifications.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474834A7"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5FE50FBD" w14:textId="77777777" w:rsidR="00A34270" w:rsidRDefault="00A34270" w:rsidP="00A34270">
            <w:pPr>
              <w:spacing w:before="60" w:after="60"/>
              <w:rPr>
                <w:rFonts w:cs="Arial"/>
                <w:b/>
                <w:bCs/>
              </w:rPr>
            </w:pPr>
            <w:r>
              <w:rPr>
                <w:rFonts w:cs="Arial"/>
                <w:b/>
                <w:bCs/>
              </w:rPr>
              <w:t>COMPLIANCE (C/PC/NC/Noted)</w:t>
            </w:r>
          </w:p>
          <w:p w14:paraId="7199A378"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2E211C52" w14:textId="77777777" w:rsidR="00A34270" w:rsidRDefault="00A34270" w:rsidP="00A34270">
            <w:pPr>
              <w:spacing w:before="60" w:after="60" w:line="360" w:lineRule="auto"/>
              <w:rPr>
                <w:rFonts w:cs="Arial"/>
              </w:rPr>
            </w:pPr>
          </w:p>
        </w:tc>
      </w:tr>
      <w:tr w:rsidR="00A34270" w14:paraId="432EC8C0"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3818D3B8" w14:textId="77777777" w:rsidR="00A34270" w:rsidRDefault="00A34270" w:rsidP="00A34270">
            <w:pPr>
              <w:spacing w:before="60" w:after="60" w:line="360" w:lineRule="auto"/>
              <w:rPr>
                <w:rFonts w:cs="Arial"/>
                <w:i/>
              </w:rPr>
            </w:pPr>
            <w:r>
              <w:rPr>
                <w:rFonts w:cs="Arial"/>
                <w:i/>
              </w:rPr>
              <w:t>[INSERT FULL RESPONSE FOR EVALUATION HERE]</w:t>
            </w:r>
          </w:p>
          <w:p w14:paraId="2B7F06A6" w14:textId="77777777" w:rsidR="00A34270" w:rsidRDefault="00A34270" w:rsidP="00A34270">
            <w:pPr>
              <w:spacing w:before="60" w:after="60" w:line="360" w:lineRule="auto"/>
              <w:rPr>
                <w:rFonts w:cs="Arial"/>
                <w:i/>
              </w:rPr>
            </w:pPr>
          </w:p>
        </w:tc>
      </w:tr>
      <w:tr w:rsidR="00A34270" w14:paraId="2667D2BD"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74D83B4C" w14:textId="77777777" w:rsidR="00A34270" w:rsidRDefault="00A34270" w:rsidP="00A34270">
            <w:pPr>
              <w:spacing w:before="60" w:after="60" w:line="360" w:lineRule="auto"/>
              <w:rPr>
                <w:rFonts w:cs="Arial"/>
                <w:i/>
              </w:rPr>
            </w:pPr>
            <w:r>
              <w:rPr>
                <w:rFonts w:cs="Arial"/>
                <w:i/>
              </w:rPr>
              <w:t>[INSERT REFERENCE TO ADDITIONAL INFORMATION HERE]</w:t>
            </w:r>
          </w:p>
        </w:tc>
      </w:tr>
    </w:tbl>
    <w:p w14:paraId="780C6783" w14:textId="77777777" w:rsidR="004C3311" w:rsidRPr="00447A6B" w:rsidRDefault="004C3311" w:rsidP="00DF2191"/>
    <w:p w14:paraId="0EEBF80A" w14:textId="77777777" w:rsidR="004C3311" w:rsidRPr="00447A6B" w:rsidRDefault="000F4906" w:rsidP="003317A6">
      <w:pPr>
        <w:pStyle w:val="Heading3"/>
      </w:pPr>
      <w:bookmarkStart w:id="155" w:name="_Toc158022196"/>
      <w:r w:rsidRPr="00447A6B">
        <w:lastRenderedPageBreak/>
        <w:t xml:space="preserve">AFTN/AMHS </w:t>
      </w:r>
      <w:r w:rsidR="004C3311" w:rsidRPr="00447A6B">
        <w:t xml:space="preserve">Training </w:t>
      </w:r>
      <w:r w:rsidR="006024D6" w:rsidRPr="00447A6B">
        <w:t xml:space="preserve">and Evaluation </w:t>
      </w:r>
      <w:r w:rsidR="004C3311" w:rsidRPr="00447A6B">
        <w:t>System</w:t>
      </w:r>
      <w:bookmarkEnd w:id="155"/>
    </w:p>
    <w:p w14:paraId="0D975D65" w14:textId="77777777" w:rsidR="004C3311" w:rsidRPr="00447A6B" w:rsidRDefault="00AC17F6" w:rsidP="00C211E0">
      <w:pPr>
        <w:pStyle w:val="ListNumber3"/>
        <w:numPr>
          <w:ilvl w:val="0"/>
          <w:numId w:val="149"/>
        </w:numPr>
        <w:ind w:left="1353"/>
      </w:pPr>
      <w:r w:rsidRPr="00447A6B">
        <w:t xml:space="preserve">The training </w:t>
      </w:r>
      <w:r w:rsidR="006024D6" w:rsidRPr="00447A6B">
        <w:t xml:space="preserve">and evaluation </w:t>
      </w:r>
      <w:r w:rsidRPr="00447A6B">
        <w:t>system shall consist of t</w:t>
      </w:r>
      <w:r w:rsidR="004C3311" w:rsidRPr="00447A6B">
        <w:t>wo AFTN/AMHS servers, operated in main/hot standby configuration; each of the servers shall be equipped with a redundant disk array (RAID 6 configuration)</w:t>
      </w:r>
      <w:r w:rsidR="00C17E3F" w:rsidRPr="00447A6B">
        <w:t xml:space="preserve">.  The </w:t>
      </w:r>
      <w:r w:rsidR="00F92459">
        <w:t>BIDDERS</w:t>
      </w:r>
      <w:r w:rsidR="00C17E3F" w:rsidRPr="00447A6B">
        <w:t xml:space="preserve"> shall submit details on the Training and Evaluation architecture and shall provide a system layout drawing.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7ADE4198"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02E6A34B" w14:textId="77777777" w:rsidR="00A34270" w:rsidRDefault="00A34270" w:rsidP="00A34270">
            <w:pPr>
              <w:spacing w:before="60" w:after="60"/>
              <w:rPr>
                <w:rFonts w:cs="Arial"/>
                <w:b/>
                <w:bCs/>
              </w:rPr>
            </w:pPr>
            <w:r>
              <w:rPr>
                <w:rFonts w:cs="Arial"/>
                <w:b/>
                <w:bCs/>
              </w:rPr>
              <w:t>COMPLIANCE (C/PC/NC/Noted)</w:t>
            </w:r>
          </w:p>
          <w:p w14:paraId="65131F2E"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29A004A0" w14:textId="77777777" w:rsidR="00A34270" w:rsidRDefault="00A34270" w:rsidP="00A34270">
            <w:pPr>
              <w:spacing w:before="60" w:after="60" w:line="360" w:lineRule="auto"/>
              <w:rPr>
                <w:rFonts w:cs="Arial"/>
              </w:rPr>
            </w:pPr>
          </w:p>
        </w:tc>
      </w:tr>
      <w:tr w:rsidR="00A34270" w14:paraId="30FEDA10"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3B874B65" w14:textId="77777777" w:rsidR="00A34270" w:rsidRDefault="00A34270" w:rsidP="00A34270">
            <w:pPr>
              <w:spacing w:before="60" w:after="60" w:line="360" w:lineRule="auto"/>
              <w:rPr>
                <w:rFonts w:cs="Arial"/>
                <w:i/>
              </w:rPr>
            </w:pPr>
            <w:r>
              <w:rPr>
                <w:rFonts w:cs="Arial"/>
                <w:i/>
              </w:rPr>
              <w:t>[INSERT FULL RESPONSE FOR EVALUATION HERE]</w:t>
            </w:r>
          </w:p>
          <w:p w14:paraId="5064402D" w14:textId="77777777" w:rsidR="00A34270" w:rsidRDefault="00A34270" w:rsidP="00A34270">
            <w:pPr>
              <w:spacing w:before="60" w:after="60" w:line="360" w:lineRule="auto"/>
              <w:rPr>
                <w:rFonts w:cs="Arial"/>
                <w:i/>
              </w:rPr>
            </w:pPr>
          </w:p>
        </w:tc>
      </w:tr>
      <w:tr w:rsidR="00A34270" w14:paraId="743811D3"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3C0057E0" w14:textId="77777777" w:rsidR="00A34270" w:rsidRDefault="00A34270" w:rsidP="00A34270">
            <w:pPr>
              <w:spacing w:before="60" w:after="60" w:line="360" w:lineRule="auto"/>
              <w:rPr>
                <w:rFonts w:cs="Arial"/>
                <w:i/>
              </w:rPr>
            </w:pPr>
            <w:r>
              <w:rPr>
                <w:rFonts w:cs="Arial"/>
                <w:i/>
              </w:rPr>
              <w:t>[INSERT REFERENCE TO ADDITIONAL INFORMATION HERE]</w:t>
            </w:r>
          </w:p>
        </w:tc>
      </w:tr>
    </w:tbl>
    <w:p w14:paraId="2610C99C" w14:textId="77777777" w:rsidR="000F4906" w:rsidRPr="00447A6B" w:rsidRDefault="000F4906" w:rsidP="00A0413E"/>
    <w:p w14:paraId="6D13262F" w14:textId="77777777" w:rsidR="005518D3" w:rsidRPr="00447A6B" w:rsidRDefault="005518D3" w:rsidP="00C211E0">
      <w:pPr>
        <w:pStyle w:val="ListNumber3"/>
      </w:pPr>
      <w:r w:rsidRPr="00447A6B">
        <w:t xml:space="preserve">The </w:t>
      </w:r>
      <w:r w:rsidR="009525B8" w:rsidRPr="00447A6B">
        <w:t xml:space="preserve">training and evaluation system shall be supplied with </w:t>
      </w:r>
      <w:r w:rsidR="00B846C6" w:rsidRPr="00447A6B">
        <w:t>O</w:t>
      </w:r>
      <w:r w:rsidRPr="00447A6B">
        <w:t xml:space="preserve">perator and </w:t>
      </w:r>
      <w:r w:rsidR="00B846C6" w:rsidRPr="00447A6B">
        <w:t>U</w:t>
      </w:r>
      <w:r w:rsidRPr="00447A6B">
        <w:t xml:space="preserve">ser workstations </w:t>
      </w:r>
      <w:r w:rsidR="009525B8" w:rsidRPr="00447A6B">
        <w:t>according to the quantities and deployment as</w:t>
      </w:r>
      <w:r w:rsidRPr="00447A6B">
        <w:t xml:space="preserve"> defined in </w:t>
      </w:r>
      <w:r w:rsidR="006D4D0A" w:rsidRPr="00447A6B">
        <w:fldChar w:fldCharType="begin"/>
      </w:r>
      <w:r w:rsidR="006D4D0A" w:rsidRPr="00447A6B">
        <w:instrText xml:space="preserve"> REF _Ref47511288 \h </w:instrText>
      </w:r>
      <w:r w:rsidR="00447A6B">
        <w:instrText xml:space="preserve"> \* MERGEFORMAT </w:instrText>
      </w:r>
      <w:r w:rsidR="006D4D0A" w:rsidRPr="00447A6B">
        <w:fldChar w:fldCharType="separate"/>
      </w:r>
      <w:r w:rsidR="006D4D0A" w:rsidRPr="00447A6B">
        <w:t xml:space="preserve">Appendix </w:t>
      </w:r>
      <w:r w:rsidR="006D4D0A" w:rsidRPr="00447A6B">
        <w:rPr>
          <w:noProof/>
        </w:rPr>
        <w:t>A</w:t>
      </w:r>
      <w:r w:rsidR="006D4D0A" w:rsidRPr="00447A6B">
        <w:fldChar w:fldCharType="end"/>
      </w:r>
      <w:r w:rsidR="006024D6" w:rsidRPr="00447A6B">
        <w:t xml:space="preserve"> and </w:t>
      </w:r>
      <w:r w:rsidR="006D4D0A" w:rsidRPr="00447A6B">
        <w:fldChar w:fldCharType="begin"/>
      </w:r>
      <w:r w:rsidR="006D4D0A" w:rsidRPr="00447A6B">
        <w:instrText xml:space="preserve"> REF _Ref47511300 \h </w:instrText>
      </w:r>
      <w:r w:rsidR="00447A6B">
        <w:instrText xml:space="preserve"> \* MERGEFORMAT </w:instrText>
      </w:r>
      <w:r w:rsidR="006D4D0A" w:rsidRPr="00447A6B">
        <w:fldChar w:fldCharType="separate"/>
      </w:r>
      <w:r w:rsidR="006D4D0A" w:rsidRPr="00447A6B">
        <w:t xml:space="preserve">Appendix </w:t>
      </w:r>
      <w:r w:rsidR="006D4D0A" w:rsidRPr="00447A6B">
        <w:rPr>
          <w:noProof/>
        </w:rPr>
        <w:t>B</w:t>
      </w:r>
      <w:r w:rsidR="006D4D0A" w:rsidRPr="00447A6B">
        <w:fldChar w:fldCharType="end"/>
      </w:r>
      <w:r w:rsidR="006024D6" w:rsidRPr="00447A6B">
        <w:t>.</w:t>
      </w:r>
      <w:r w:rsidR="00C17E3F" w:rsidRPr="00447A6B">
        <w:t xml:space="preserve"> </w:t>
      </w:r>
      <w:r w:rsidR="00BD5FCD" w:rsidRPr="00447A6B">
        <w:t xml:space="preserve"> </w:t>
      </w:r>
      <w:r w:rsidR="00F92459">
        <w:rPr>
          <w:rStyle w:val="Hyperlink"/>
          <w:color w:val="auto"/>
          <w:u w:val="none"/>
        </w:rPr>
        <w:t>BIDDERS</w:t>
      </w:r>
      <w:r w:rsidR="00C17E3F" w:rsidRPr="00447A6B">
        <w:rPr>
          <w:rStyle w:val="Hyperlink"/>
          <w:color w:val="auto"/>
          <w:u w:val="none"/>
        </w:rPr>
        <w:t xml:space="preserve"> shall confirm the quantity of workstations required, provide a list of hardware to support the workstation requirement with associated specifications.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251C82EE"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12ACC1FA" w14:textId="77777777" w:rsidR="00A34270" w:rsidRDefault="00A34270" w:rsidP="00A34270">
            <w:pPr>
              <w:spacing w:before="60" w:after="60"/>
              <w:rPr>
                <w:rFonts w:cs="Arial"/>
                <w:b/>
                <w:bCs/>
              </w:rPr>
            </w:pPr>
            <w:r>
              <w:rPr>
                <w:rFonts w:cs="Arial"/>
                <w:b/>
                <w:bCs/>
              </w:rPr>
              <w:t>COMPLIANCE (C/PC/NC/Noted)</w:t>
            </w:r>
          </w:p>
          <w:p w14:paraId="089A52B0"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2362ECA0" w14:textId="77777777" w:rsidR="00A34270" w:rsidRDefault="00A34270" w:rsidP="00A34270">
            <w:pPr>
              <w:spacing w:before="60" w:after="60" w:line="360" w:lineRule="auto"/>
              <w:rPr>
                <w:rFonts w:cs="Arial"/>
              </w:rPr>
            </w:pPr>
          </w:p>
        </w:tc>
      </w:tr>
      <w:tr w:rsidR="00A34270" w14:paraId="5EEB8024"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51D79EE7" w14:textId="77777777" w:rsidR="00A34270" w:rsidRDefault="00A34270" w:rsidP="00A34270">
            <w:pPr>
              <w:spacing w:before="60" w:after="60" w:line="360" w:lineRule="auto"/>
              <w:rPr>
                <w:rFonts w:cs="Arial"/>
                <w:i/>
              </w:rPr>
            </w:pPr>
            <w:r>
              <w:rPr>
                <w:rFonts w:cs="Arial"/>
                <w:i/>
              </w:rPr>
              <w:t>[INSERT FULL RESPONSE FOR EVALUATION HERE]</w:t>
            </w:r>
          </w:p>
          <w:p w14:paraId="57F7F7D5" w14:textId="77777777" w:rsidR="00A34270" w:rsidRDefault="00A34270" w:rsidP="00A34270">
            <w:pPr>
              <w:spacing w:before="60" w:after="60" w:line="360" w:lineRule="auto"/>
              <w:rPr>
                <w:rFonts w:cs="Arial"/>
                <w:i/>
              </w:rPr>
            </w:pPr>
          </w:p>
        </w:tc>
      </w:tr>
      <w:tr w:rsidR="00A34270" w14:paraId="0DE726F5"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0B9FD626" w14:textId="77777777" w:rsidR="00A34270" w:rsidRDefault="00A34270" w:rsidP="00A34270">
            <w:pPr>
              <w:spacing w:before="60" w:after="60" w:line="360" w:lineRule="auto"/>
              <w:rPr>
                <w:rFonts w:cs="Arial"/>
                <w:i/>
              </w:rPr>
            </w:pPr>
            <w:r>
              <w:rPr>
                <w:rFonts w:cs="Arial"/>
                <w:i/>
              </w:rPr>
              <w:t>[INSERT REFERENCE TO ADDITIONAL INFORMATION HERE]</w:t>
            </w:r>
          </w:p>
        </w:tc>
      </w:tr>
    </w:tbl>
    <w:p w14:paraId="77CE2C7D" w14:textId="77777777" w:rsidR="005518D3" w:rsidRPr="00447A6B" w:rsidRDefault="005518D3" w:rsidP="00A0413E"/>
    <w:p w14:paraId="3B8DAD0C" w14:textId="77777777" w:rsidR="007D2EC3" w:rsidRPr="00447A6B" w:rsidRDefault="007D2EC3" w:rsidP="003317A6">
      <w:pPr>
        <w:pStyle w:val="Heading3"/>
      </w:pPr>
      <w:bookmarkStart w:id="156" w:name="_Toc158022197"/>
      <w:r w:rsidRPr="00447A6B">
        <w:t xml:space="preserve">Backup </w:t>
      </w:r>
      <w:r w:rsidR="00945F6D" w:rsidRPr="00447A6B">
        <w:t>SAN</w:t>
      </w:r>
      <w:r w:rsidR="00875CE9" w:rsidRPr="00447A6B">
        <w:t xml:space="preserve"> (</w:t>
      </w:r>
      <w:r w:rsidR="00945F6D" w:rsidRPr="00447A6B">
        <w:t>Storage Area Network</w:t>
      </w:r>
      <w:r w:rsidR="00875CE9" w:rsidRPr="00447A6B">
        <w:t>)</w:t>
      </w:r>
      <w:bookmarkEnd w:id="156"/>
    </w:p>
    <w:p w14:paraId="45348618" w14:textId="77777777" w:rsidR="009D0DE6" w:rsidRPr="00447A6B" w:rsidRDefault="009D0DE6" w:rsidP="00C211E0">
      <w:pPr>
        <w:pStyle w:val="ListNumber3"/>
        <w:numPr>
          <w:ilvl w:val="0"/>
          <w:numId w:val="150"/>
        </w:numPr>
        <w:ind w:left="1353"/>
      </w:pPr>
      <w:r w:rsidRPr="00447A6B">
        <w:t xml:space="preserve">The </w:t>
      </w:r>
      <w:r w:rsidR="002A705E" w:rsidRPr="00447A6B">
        <w:t>Main S</w:t>
      </w:r>
      <w:r w:rsidRPr="00447A6B">
        <w:t xml:space="preserve">ystem shall be provided with a </w:t>
      </w:r>
      <w:r w:rsidR="002A705E" w:rsidRPr="00447A6B">
        <w:t xml:space="preserve">backup </w:t>
      </w:r>
      <w:r w:rsidRPr="00447A6B">
        <w:t>SAN.</w:t>
      </w:r>
      <w:r w:rsidR="00C17E3F" w:rsidRPr="00447A6B">
        <w:t xml:space="preserve">  </w:t>
      </w:r>
      <w:r w:rsidR="00F92459">
        <w:t>BIDDERS</w:t>
      </w:r>
      <w:r w:rsidR="00C17E3F" w:rsidRPr="00447A6B">
        <w:t xml:space="preserve"> shall provide full details of the backup SAN offered.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690B1248"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0B090D4E" w14:textId="77777777" w:rsidR="00A34270" w:rsidRDefault="00A34270" w:rsidP="00A34270">
            <w:pPr>
              <w:spacing w:before="60" w:after="60"/>
              <w:rPr>
                <w:rFonts w:cs="Arial"/>
                <w:b/>
                <w:bCs/>
              </w:rPr>
            </w:pPr>
            <w:r>
              <w:rPr>
                <w:rFonts w:cs="Arial"/>
                <w:b/>
                <w:bCs/>
              </w:rPr>
              <w:t>COMPLIANCE (C/PC/NC/Noted)</w:t>
            </w:r>
          </w:p>
          <w:p w14:paraId="755020DB"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1E096241" w14:textId="77777777" w:rsidR="00A34270" w:rsidRDefault="00A34270" w:rsidP="00A34270">
            <w:pPr>
              <w:spacing w:before="60" w:after="60" w:line="360" w:lineRule="auto"/>
              <w:rPr>
                <w:rFonts w:cs="Arial"/>
              </w:rPr>
            </w:pPr>
          </w:p>
        </w:tc>
      </w:tr>
      <w:tr w:rsidR="00A34270" w14:paraId="78A17E83"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68C9369C" w14:textId="77777777" w:rsidR="00A34270" w:rsidRDefault="00A34270" w:rsidP="00A34270">
            <w:pPr>
              <w:spacing w:before="60" w:after="60" w:line="360" w:lineRule="auto"/>
              <w:rPr>
                <w:rFonts w:cs="Arial"/>
                <w:i/>
              </w:rPr>
            </w:pPr>
            <w:r>
              <w:rPr>
                <w:rFonts w:cs="Arial"/>
                <w:i/>
              </w:rPr>
              <w:t>[INSERT FULL RESPONSE FOR EVALUATION HERE]</w:t>
            </w:r>
          </w:p>
          <w:p w14:paraId="0A40F271" w14:textId="77777777" w:rsidR="00A34270" w:rsidRDefault="00A34270" w:rsidP="00A34270">
            <w:pPr>
              <w:spacing w:before="60" w:after="60" w:line="360" w:lineRule="auto"/>
              <w:rPr>
                <w:rFonts w:cs="Arial"/>
                <w:i/>
              </w:rPr>
            </w:pPr>
          </w:p>
        </w:tc>
      </w:tr>
      <w:tr w:rsidR="00A34270" w14:paraId="3FB53464"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667F60E6" w14:textId="77777777" w:rsidR="00A34270" w:rsidRDefault="00A34270" w:rsidP="00A34270">
            <w:pPr>
              <w:spacing w:before="60" w:after="60" w:line="360" w:lineRule="auto"/>
              <w:rPr>
                <w:rFonts w:cs="Arial"/>
                <w:i/>
              </w:rPr>
            </w:pPr>
            <w:r>
              <w:rPr>
                <w:rFonts w:cs="Arial"/>
                <w:i/>
              </w:rPr>
              <w:t>[INSERT REFERENCE TO ADDITIONAL INFORMATION HERE]</w:t>
            </w:r>
          </w:p>
        </w:tc>
      </w:tr>
    </w:tbl>
    <w:p w14:paraId="25A7BC31" w14:textId="77777777" w:rsidR="00C211E0" w:rsidRPr="00447A6B" w:rsidRDefault="00C211E0" w:rsidP="00C211E0"/>
    <w:p w14:paraId="2EEB71CD" w14:textId="77777777" w:rsidR="00875CE9" w:rsidRPr="00447A6B" w:rsidRDefault="00875CE9" w:rsidP="00C211E0">
      <w:pPr>
        <w:pStyle w:val="ListNumber3"/>
      </w:pPr>
      <w:r w:rsidRPr="00447A6B">
        <w:t xml:space="preserve">The backup </w:t>
      </w:r>
      <w:r w:rsidR="00945F6D" w:rsidRPr="00447A6B">
        <w:t>SAN</w:t>
      </w:r>
      <w:r w:rsidRPr="00447A6B">
        <w:t xml:space="preserve"> shall be </w:t>
      </w:r>
      <w:r w:rsidR="008A29A2" w:rsidRPr="00447A6B">
        <w:t xml:space="preserve">clustered </w:t>
      </w:r>
      <w:r w:rsidRPr="00447A6B">
        <w:t xml:space="preserve">and have a minimum storage capacity </w:t>
      </w:r>
      <w:r w:rsidR="00945F6D" w:rsidRPr="00447A6B">
        <w:t xml:space="preserve">(volume) </w:t>
      </w:r>
      <w:r w:rsidRPr="00447A6B">
        <w:t>of 10TB.</w:t>
      </w:r>
      <w:r w:rsidR="00C17E3F" w:rsidRPr="00447A6B">
        <w:t xml:space="preserve"> </w:t>
      </w:r>
      <w:r w:rsidR="00F92459">
        <w:t>BIDDERS</w:t>
      </w:r>
      <w:r w:rsidR="00C17E3F" w:rsidRPr="00447A6B">
        <w:t xml:space="preserve"> shall provide </w:t>
      </w:r>
      <w:r w:rsidR="00A50041" w:rsidRPr="00447A6B">
        <w:t xml:space="preserve">the technical specifications </w:t>
      </w:r>
      <w:r w:rsidR="00C17E3F" w:rsidRPr="00447A6B">
        <w:t>of the backup SAN offered.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7D5DF149"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1979A2B0" w14:textId="77777777" w:rsidR="00A34270" w:rsidRDefault="00A34270" w:rsidP="00A34270">
            <w:pPr>
              <w:spacing w:before="60" w:after="60"/>
              <w:rPr>
                <w:rFonts w:cs="Arial"/>
                <w:b/>
                <w:bCs/>
              </w:rPr>
            </w:pPr>
            <w:r>
              <w:rPr>
                <w:rFonts w:cs="Arial"/>
                <w:b/>
                <w:bCs/>
              </w:rPr>
              <w:t>COMPLIANCE (C/PC/NC/Noted)</w:t>
            </w:r>
          </w:p>
          <w:p w14:paraId="6A62EBEA"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70014FC3" w14:textId="77777777" w:rsidR="00A34270" w:rsidRDefault="00A34270" w:rsidP="00A34270">
            <w:pPr>
              <w:spacing w:before="60" w:after="60" w:line="360" w:lineRule="auto"/>
              <w:rPr>
                <w:rFonts w:cs="Arial"/>
              </w:rPr>
            </w:pPr>
          </w:p>
        </w:tc>
      </w:tr>
      <w:tr w:rsidR="00A34270" w14:paraId="0FA3A7C6"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17FE6AB1" w14:textId="77777777" w:rsidR="00A34270" w:rsidRDefault="00A34270" w:rsidP="00A34270">
            <w:pPr>
              <w:spacing w:before="60" w:after="60" w:line="360" w:lineRule="auto"/>
              <w:rPr>
                <w:rFonts w:cs="Arial"/>
                <w:i/>
              </w:rPr>
            </w:pPr>
            <w:r>
              <w:rPr>
                <w:rFonts w:cs="Arial"/>
                <w:i/>
              </w:rPr>
              <w:t>[INSERT FULL RESPONSE FOR EVALUATION HERE]</w:t>
            </w:r>
          </w:p>
          <w:p w14:paraId="164FD4CE" w14:textId="77777777" w:rsidR="00A34270" w:rsidRDefault="00A34270" w:rsidP="00A34270">
            <w:pPr>
              <w:spacing w:before="60" w:after="60" w:line="360" w:lineRule="auto"/>
              <w:rPr>
                <w:rFonts w:cs="Arial"/>
                <w:i/>
              </w:rPr>
            </w:pPr>
          </w:p>
        </w:tc>
      </w:tr>
      <w:tr w:rsidR="00A34270" w14:paraId="77050235"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14680E9B" w14:textId="77777777" w:rsidR="00A34270" w:rsidRDefault="00A34270" w:rsidP="00A34270">
            <w:pPr>
              <w:spacing w:before="60" w:after="60" w:line="360" w:lineRule="auto"/>
              <w:rPr>
                <w:rFonts w:cs="Arial"/>
                <w:i/>
              </w:rPr>
            </w:pPr>
            <w:r>
              <w:rPr>
                <w:rFonts w:cs="Arial"/>
                <w:i/>
              </w:rPr>
              <w:t>[INSERT REFERENCE TO ADDITIONAL INFORMATION HERE]</w:t>
            </w:r>
          </w:p>
        </w:tc>
      </w:tr>
    </w:tbl>
    <w:p w14:paraId="1632AA69" w14:textId="77777777" w:rsidR="007D2EC3" w:rsidRPr="00447A6B" w:rsidRDefault="007D2EC3" w:rsidP="00A0413E"/>
    <w:p w14:paraId="30C03B10" w14:textId="77777777" w:rsidR="00653AFC" w:rsidRPr="00447A6B" w:rsidRDefault="00653AFC" w:rsidP="003317A6">
      <w:pPr>
        <w:pStyle w:val="Heading3"/>
      </w:pPr>
      <w:bookmarkStart w:id="157" w:name="_Toc158022198"/>
      <w:r w:rsidRPr="00447A6B">
        <w:lastRenderedPageBreak/>
        <w:t>NTP Server</w:t>
      </w:r>
      <w:bookmarkEnd w:id="157"/>
    </w:p>
    <w:p w14:paraId="59A6A223" w14:textId="77777777" w:rsidR="002B4CB3" w:rsidRPr="00447A6B" w:rsidRDefault="002B4CB3" w:rsidP="00C211E0">
      <w:pPr>
        <w:pStyle w:val="ListNumber3"/>
        <w:numPr>
          <w:ilvl w:val="0"/>
          <w:numId w:val="151"/>
        </w:numPr>
        <w:ind w:left="1353"/>
      </w:pPr>
      <w:r w:rsidRPr="00447A6B">
        <w:t>The system shall be delivered with a redundant GPS-based time server with NTP interface.</w:t>
      </w:r>
      <w:r w:rsidR="00BD5FCD" w:rsidRPr="00447A6B">
        <w:t xml:space="preserve"> </w:t>
      </w:r>
      <w:r w:rsidR="008453EA" w:rsidRPr="00447A6B">
        <w:t xml:space="preserve"> </w:t>
      </w:r>
      <w:r w:rsidR="00F92459">
        <w:t>BIDDERS</w:t>
      </w:r>
      <w:r w:rsidR="008453EA" w:rsidRPr="00447A6B">
        <w:t xml:space="preserve"> shall provide full details to support compliance to the requirement.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5F21976A"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68A703EF" w14:textId="77777777" w:rsidR="00A34270" w:rsidRDefault="00A34270" w:rsidP="00A34270">
            <w:pPr>
              <w:spacing w:before="60" w:after="60"/>
              <w:rPr>
                <w:rFonts w:cs="Arial"/>
                <w:b/>
                <w:bCs/>
              </w:rPr>
            </w:pPr>
            <w:r>
              <w:rPr>
                <w:rFonts w:cs="Arial"/>
                <w:b/>
                <w:bCs/>
              </w:rPr>
              <w:t>COMPLIANCE (C/PC/NC/Noted)</w:t>
            </w:r>
          </w:p>
          <w:p w14:paraId="6A4EE540"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6FBDCAFF" w14:textId="77777777" w:rsidR="00A34270" w:rsidRDefault="00A34270" w:rsidP="00A34270">
            <w:pPr>
              <w:spacing w:before="60" w:after="60" w:line="360" w:lineRule="auto"/>
              <w:rPr>
                <w:rFonts w:cs="Arial"/>
              </w:rPr>
            </w:pPr>
          </w:p>
        </w:tc>
      </w:tr>
      <w:tr w:rsidR="00A34270" w14:paraId="3FC83BF2"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26BAA43D" w14:textId="77777777" w:rsidR="00A34270" w:rsidRDefault="00A34270" w:rsidP="00A34270">
            <w:pPr>
              <w:spacing w:before="60" w:after="60" w:line="360" w:lineRule="auto"/>
              <w:rPr>
                <w:rFonts w:cs="Arial"/>
                <w:i/>
              </w:rPr>
            </w:pPr>
            <w:r>
              <w:rPr>
                <w:rFonts w:cs="Arial"/>
                <w:i/>
              </w:rPr>
              <w:t>[INSERT FULL RESPONSE FOR EVALUATION HERE]</w:t>
            </w:r>
          </w:p>
          <w:p w14:paraId="613B6CC2" w14:textId="77777777" w:rsidR="00A34270" w:rsidRDefault="00A34270" w:rsidP="00A34270">
            <w:pPr>
              <w:spacing w:before="60" w:after="60" w:line="360" w:lineRule="auto"/>
              <w:rPr>
                <w:rFonts w:cs="Arial"/>
                <w:i/>
              </w:rPr>
            </w:pPr>
          </w:p>
        </w:tc>
      </w:tr>
      <w:tr w:rsidR="00A34270" w14:paraId="353F60D4"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7FB09B36" w14:textId="77777777" w:rsidR="00A34270" w:rsidRDefault="00A34270" w:rsidP="00A34270">
            <w:pPr>
              <w:spacing w:before="60" w:after="60" w:line="360" w:lineRule="auto"/>
              <w:rPr>
                <w:rFonts w:cs="Arial"/>
                <w:i/>
              </w:rPr>
            </w:pPr>
            <w:r>
              <w:rPr>
                <w:rFonts w:cs="Arial"/>
                <w:i/>
              </w:rPr>
              <w:t>[INSERT REFERENCE TO ADDITIONAL INFORMATION HERE]</w:t>
            </w:r>
          </w:p>
        </w:tc>
      </w:tr>
    </w:tbl>
    <w:p w14:paraId="5B726261" w14:textId="77777777" w:rsidR="00653AFC" w:rsidRPr="00447A6B" w:rsidRDefault="00653AFC" w:rsidP="00653AFC"/>
    <w:p w14:paraId="4E351A60" w14:textId="77777777" w:rsidR="00653AFC" w:rsidRPr="00447A6B" w:rsidRDefault="00653AFC" w:rsidP="003317A6">
      <w:pPr>
        <w:pStyle w:val="Heading3"/>
      </w:pPr>
      <w:bookmarkStart w:id="158" w:name="_Toc158022199"/>
      <w:r w:rsidRPr="00447A6B">
        <w:t>Network</w:t>
      </w:r>
      <w:bookmarkEnd w:id="158"/>
    </w:p>
    <w:p w14:paraId="6641A75E" w14:textId="77777777" w:rsidR="00EF61DD" w:rsidRPr="00447A6B" w:rsidRDefault="00EF61DD" w:rsidP="00BD6477">
      <w:pPr>
        <w:pStyle w:val="ListNumber3"/>
        <w:numPr>
          <w:ilvl w:val="0"/>
          <w:numId w:val="200"/>
        </w:numPr>
        <w:ind w:left="1276" w:hanging="425"/>
      </w:pPr>
      <w:r w:rsidRPr="00447A6B">
        <w:t xml:space="preserve">All network switches and routers shall be </w:t>
      </w:r>
      <w:r w:rsidR="00D94B19" w:rsidRPr="00447A6B">
        <w:t>supplied</w:t>
      </w:r>
      <w:r w:rsidRPr="00447A6B">
        <w:t xml:space="preserve"> with </w:t>
      </w:r>
      <w:r w:rsidR="00D94B19" w:rsidRPr="00447A6B">
        <w:t>dual</w:t>
      </w:r>
      <w:r w:rsidRPr="00447A6B">
        <w:t xml:space="preserve"> power supply </w:t>
      </w:r>
      <w:r w:rsidR="00D94B19" w:rsidRPr="00447A6B">
        <w:t>units</w:t>
      </w:r>
      <w:r w:rsidRPr="00447A6B">
        <w:t>.</w:t>
      </w:r>
      <w:r w:rsidR="00985B26" w:rsidRPr="00447A6B">
        <w:t xml:space="preserve">  </w:t>
      </w:r>
      <w:r w:rsidR="00F92459">
        <w:t>BIDDERS</w:t>
      </w:r>
      <w:r w:rsidR="00985B26" w:rsidRPr="00447A6B">
        <w:t xml:space="preserve"> shall include full </w:t>
      </w:r>
      <w:r w:rsidR="00727D16" w:rsidRPr="00447A6B">
        <w:t>details on the offered network switches and routers offered.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5A1000CF"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7FBEC0D3" w14:textId="77777777" w:rsidR="00A34270" w:rsidRDefault="00A34270" w:rsidP="00A34270">
            <w:pPr>
              <w:spacing w:before="60" w:after="60"/>
              <w:rPr>
                <w:rFonts w:cs="Arial"/>
                <w:b/>
                <w:bCs/>
              </w:rPr>
            </w:pPr>
            <w:r>
              <w:rPr>
                <w:rFonts w:cs="Arial"/>
                <w:b/>
                <w:bCs/>
              </w:rPr>
              <w:t>COMPLIANCE (C/PC/NC/Noted)</w:t>
            </w:r>
          </w:p>
          <w:p w14:paraId="53F84C46"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7792E960" w14:textId="77777777" w:rsidR="00A34270" w:rsidRDefault="00A34270" w:rsidP="00A34270">
            <w:pPr>
              <w:spacing w:before="60" w:after="60" w:line="360" w:lineRule="auto"/>
              <w:rPr>
                <w:rFonts w:cs="Arial"/>
              </w:rPr>
            </w:pPr>
          </w:p>
        </w:tc>
      </w:tr>
      <w:tr w:rsidR="00A34270" w14:paraId="53EB741A"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32FBE5A2" w14:textId="77777777" w:rsidR="00A34270" w:rsidRDefault="00A34270" w:rsidP="00A34270">
            <w:pPr>
              <w:spacing w:before="60" w:after="60" w:line="360" w:lineRule="auto"/>
              <w:rPr>
                <w:rFonts w:cs="Arial"/>
                <w:i/>
              </w:rPr>
            </w:pPr>
            <w:r>
              <w:rPr>
                <w:rFonts w:cs="Arial"/>
                <w:i/>
              </w:rPr>
              <w:t>[INSERT FULL RESPONSE FOR EVALUATION HERE]</w:t>
            </w:r>
          </w:p>
          <w:p w14:paraId="04A548EE" w14:textId="77777777" w:rsidR="00A34270" w:rsidRDefault="00A34270" w:rsidP="00A34270">
            <w:pPr>
              <w:spacing w:before="60" w:after="60" w:line="360" w:lineRule="auto"/>
              <w:rPr>
                <w:rFonts w:cs="Arial"/>
                <w:i/>
              </w:rPr>
            </w:pPr>
          </w:p>
        </w:tc>
      </w:tr>
      <w:tr w:rsidR="00A34270" w14:paraId="343C7456"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0AD1F8A4" w14:textId="77777777" w:rsidR="00A34270" w:rsidRDefault="00A34270" w:rsidP="00A34270">
            <w:pPr>
              <w:spacing w:before="60" w:after="60" w:line="360" w:lineRule="auto"/>
              <w:rPr>
                <w:rFonts w:cs="Arial"/>
                <w:i/>
              </w:rPr>
            </w:pPr>
            <w:r>
              <w:rPr>
                <w:rFonts w:cs="Arial"/>
                <w:i/>
              </w:rPr>
              <w:t>[INSERT REFERENCE TO ADDITIONAL INFORMATION HERE]</w:t>
            </w:r>
          </w:p>
        </w:tc>
      </w:tr>
    </w:tbl>
    <w:p w14:paraId="0E47C908" w14:textId="77777777" w:rsidR="00D94B19" w:rsidRPr="00447A6B" w:rsidRDefault="00D94B19" w:rsidP="00C211E0"/>
    <w:p w14:paraId="72F7FDD0" w14:textId="77777777" w:rsidR="002861D5" w:rsidRPr="00447A6B" w:rsidRDefault="002861D5" w:rsidP="00C211E0">
      <w:pPr>
        <w:pStyle w:val="ListNumber3"/>
      </w:pPr>
      <w:r w:rsidRPr="00447A6B">
        <w:t>Redundant LAN connecting servers</w:t>
      </w:r>
      <w:r w:rsidR="00653AFC" w:rsidRPr="00447A6B">
        <w:t xml:space="preserve"> </w:t>
      </w:r>
      <w:r w:rsidR="00F0409B" w:rsidRPr="00447A6B">
        <w:t xml:space="preserve">shall be provided </w:t>
      </w:r>
      <w:r w:rsidR="00653AFC" w:rsidRPr="00447A6B">
        <w:t xml:space="preserve">for the </w:t>
      </w:r>
      <w:r w:rsidRPr="00447A6B">
        <w:t xml:space="preserve">operator working positions and local </w:t>
      </w:r>
      <w:r w:rsidR="00B846C6" w:rsidRPr="00447A6B">
        <w:t>U</w:t>
      </w:r>
      <w:r w:rsidR="00F0409B" w:rsidRPr="00447A6B">
        <w:t>ser workstations</w:t>
      </w:r>
      <w:r w:rsidR="00653AFC" w:rsidRPr="00447A6B">
        <w:t>.</w:t>
      </w:r>
      <w:r w:rsidR="00727D16" w:rsidRPr="00447A6B">
        <w:t xml:space="preserve"> </w:t>
      </w:r>
      <w:r w:rsidR="00BD5FCD" w:rsidRPr="00447A6B">
        <w:t xml:space="preserve"> </w:t>
      </w:r>
      <w:r w:rsidR="00F92459">
        <w:t>BIDDERS</w:t>
      </w:r>
      <w:r w:rsidR="00727D16" w:rsidRPr="00447A6B">
        <w:t xml:space="preserve"> shall include full details on the offered LAN connection servers offered.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683EDC7A"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2ED10076" w14:textId="77777777" w:rsidR="00A34270" w:rsidRDefault="00A34270" w:rsidP="00A34270">
            <w:pPr>
              <w:spacing w:before="60" w:after="60"/>
              <w:rPr>
                <w:rFonts w:cs="Arial"/>
                <w:b/>
                <w:bCs/>
              </w:rPr>
            </w:pPr>
            <w:r>
              <w:rPr>
                <w:rFonts w:cs="Arial"/>
                <w:b/>
                <w:bCs/>
              </w:rPr>
              <w:t>COMPLIANCE (C/PC/NC/Noted)</w:t>
            </w:r>
          </w:p>
          <w:p w14:paraId="230B77ED"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0A047666" w14:textId="77777777" w:rsidR="00A34270" w:rsidRDefault="00A34270" w:rsidP="00A34270">
            <w:pPr>
              <w:spacing w:before="60" w:after="60" w:line="360" w:lineRule="auto"/>
              <w:rPr>
                <w:rFonts w:cs="Arial"/>
              </w:rPr>
            </w:pPr>
          </w:p>
        </w:tc>
      </w:tr>
      <w:tr w:rsidR="00A34270" w14:paraId="4DF9E587"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4E9D21B7" w14:textId="77777777" w:rsidR="00A34270" w:rsidRDefault="00A34270" w:rsidP="00A34270">
            <w:pPr>
              <w:spacing w:before="60" w:after="60" w:line="360" w:lineRule="auto"/>
              <w:rPr>
                <w:rFonts w:cs="Arial"/>
                <w:i/>
              </w:rPr>
            </w:pPr>
            <w:r>
              <w:rPr>
                <w:rFonts w:cs="Arial"/>
                <w:i/>
              </w:rPr>
              <w:t>[INSERT FULL RESPONSE FOR EVALUATION HERE]</w:t>
            </w:r>
          </w:p>
          <w:p w14:paraId="7D234ACF" w14:textId="77777777" w:rsidR="00A34270" w:rsidRDefault="00A34270" w:rsidP="00A34270">
            <w:pPr>
              <w:spacing w:before="60" w:after="60" w:line="360" w:lineRule="auto"/>
              <w:rPr>
                <w:rFonts w:cs="Arial"/>
                <w:i/>
              </w:rPr>
            </w:pPr>
          </w:p>
        </w:tc>
      </w:tr>
      <w:tr w:rsidR="00A34270" w14:paraId="72E0B038"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06E74F7A" w14:textId="77777777" w:rsidR="00A34270" w:rsidRDefault="00A34270" w:rsidP="00A34270">
            <w:pPr>
              <w:spacing w:before="60" w:after="60" w:line="360" w:lineRule="auto"/>
              <w:rPr>
                <w:rFonts w:cs="Arial"/>
                <w:i/>
              </w:rPr>
            </w:pPr>
            <w:r>
              <w:rPr>
                <w:rFonts w:cs="Arial"/>
                <w:i/>
              </w:rPr>
              <w:t>[INSERT REFERENCE TO ADDITIONAL INFORMATION HERE]</w:t>
            </w:r>
          </w:p>
        </w:tc>
      </w:tr>
    </w:tbl>
    <w:p w14:paraId="30D53753" w14:textId="77777777" w:rsidR="007D2EC3" w:rsidRPr="00447A6B" w:rsidRDefault="007D2EC3" w:rsidP="007D2EC3"/>
    <w:p w14:paraId="7EB8430A" w14:textId="77777777" w:rsidR="00122863" w:rsidRPr="00447A6B" w:rsidRDefault="00122863" w:rsidP="00C211E0">
      <w:pPr>
        <w:pStyle w:val="ListNumber3"/>
      </w:pPr>
      <w:r w:rsidRPr="00447A6B">
        <w:t>The Main System shall be equipped with one redundant FAST/Gigabit Ethernet LAN interface for the connection to the redundant operational LAN.</w:t>
      </w:r>
      <w:r w:rsidR="00727D16" w:rsidRPr="00447A6B">
        <w:t xml:space="preserve"> </w:t>
      </w:r>
      <w:r w:rsidR="00BD5FCD" w:rsidRPr="00447A6B">
        <w:t xml:space="preserve"> </w:t>
      </w:r>
      <w:r w:rsidR="00F92459">
        <w:t>BIDDERS</w:t>
      </w:r>
      <w:r w:rsidR="00727D16" w:rsidRPr="00447A6B">
        <w:t xml:space="preserve"> shall include full details on the offered LAN interface offered.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7AF3D457"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7DF0D94E" w14:textId="77777777" w:rsidR="00A34270" w:rsidRDefault="00A34270" w:rsidP="00A34270">
            <w:pPr>
              <w:spacing w:before="60" w:after="60"/>
              <w:rPr>
                <w:rFonts w:cs="Arial"/>
                <w:b/>
                <w:bCs/>
              </w:rPr>
            </w:pPr>
            <w:r>
              <w:rPr>
                <w:rFonts w:cs="Arial"/>
                <w:b/>
                <w:bCs/>
              </w:rPr>
              <w:t>COMPLIANCE (C/PC/NC/Noted)</w:t>
            </w:r>
          </w:p>
          <w:p w14:paraId="1BCD7D26"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3546DF5D" w14:textId="77777777" w:rsidR="00A34270" w:rsidRDefault="00A34270" w:rsidP="00A34270">
            <w:pPr>
              <w:spacing w:before="60" w:after="60" w:line="360" w:lineRule="auto"/>
              <w:rPr>
                <w:rFonts w:cs="Arial"/>
              </w:rPr>
            </w:pPr>
          </w:p>
        </w:tc>
      </w:tr>
      <w:tr w:rsidR="00A34270" w14:paraId="30645F8F"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7725FA79" w14:textId="77777777" w:rsidR="00A34270" w:rsidRDefault="00A34270" w:rsidP="00A34270">
            <w:pPr>
              <w:spacing w:before="60" w:after="60" w:line="360" w:lineRule="auto"/>
              <w:rPr>
                <w:rFonts w:cs="Arial"/>
                <w:i/>
              </w:rPr>
            </w:pPr>
            <w:r>
              <w:rPr>
                <w:rFonts w:cs="Arial"/>
                <w:i/>
              </w:rPr>
              <w:t>[INSERT FULL RESPONSE FOR EVALUATION HERE]</w:t>
            </w:r>
          </w:p>
          <w:p w14:paraId="0706F151" w14:textId="77777777" w:rsidR="00A34270" w:rsidRDefault="00A34270" w:rsidP="00A34270">
            <w:pPr>
              <w:spacing w:before="60" w:after="60" w:line="360" w:lineRule="auto"/>
              <w:rPr>
                <w:rFonts w:cs="Arial"/>
                <w:i/>
              </w:rPr>
            </w:pPr>
          </w:p>
        </w:tc>
      </w:tr>
      <w:tr w:rsidR="00A34270" w14:paraId="02CD8A97"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15B2AE18" w14:textId="77777777" w:rsidR="00A34270" w:rsidRDefault="00A34270" w:rsidP="00A34270">
            <w:pPr>
              <w:spacing w:before="60" w:after="60" w:line="360" w:lineRule="auto"/>
              <w:rPr>
                <w:rFonts w:cs="Arial"/>
                <w:i/>
              </w:rPr>
            </w:pPr>
            <w:r>
              <w:rPr>
                <w:rFonts w:cs="Arial"/>
                <w:i/>
              </w:rPr>
              <w:t>[INSERT REFERENCE TO ADDITIONAL INFORMATION HERE]</w:t>
            </w:r>
          </w:p>
        </w:tc>
      </w:tr>
    </w:tbl>
    <w:p w14:paraId="224A7B5B" w14:textId="77777777" w:rsidR="008E1DB1" w:rsidRPr="00447A6B" w:rsidRDefault="008E1DB1" w:rsidP="004E06C7"/>
    <w:p w14:paraId="1E6B03E4" w14:textId="77777777" w:rsidR="008E1DB1" w:rsidRPr="00447A6B" w:rsidRDefault="008E1DB1" w:rsidP="00C211E0">
      <w:pPr>
        <w:pStyle w:val="ListNumber3"/>
      </w:pPr>
      <w:r w:rsidRPr="00447A6B">
        <w:lastRenderedPageBreak/>
        <w:t xml:space="preserve">A proposed network configuration and layout shall be incorporated in the system design and detailed on a network diagram with all components clearly indicated and detailed.  The network system design shall incorporate the existing ATNS WAN, however new network components (switches and routers) shall be </w:t>
      </w:r>
      <w:r w:rsidR="004E06C7" w:rsidRPr="00447A6B">
        <w:t>proposed.</w:t>
      </w:r>
      <w:r w:rsidR="00727D16" w:rsidRPr="00447A6B">
        <w:t xml:space="preserve">  The proposed network diagram shall be included as part of the offer.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353F9EAE"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0A81044B" w14:textId="77777777" w:rsidR="00A34270" w:rsidRDefault="00A34270" w:rsidP="00A34270">
            <w:pPr>
              <w:spacing w:before="60" w:after="60"/>
              <w:rPr>
                <w:rFonts w:cs="Arial"/>
                <w:b/>
                <w:bCs/>
              </w:rPr>
            </w:pPr>
            <w:r>
              <w:rPr>
                <w:rFonts w:cs="Arial"/>
                <w:b/>
                <w:bCs/>
              </w:rPr>
              <w:t>COMPLIANCE (C/PC/NC/Noted)</w:t>
            </w:r>
          </w:p>
          <w:p w14:paraId="128E6925"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7C64773F" w14:textId="77777777" w:rsidR="00A34270" w:rsidRDefault="00A34270" w:rsidP="00A34270">
            <w:pPr>
              <w:spacing w:before="60" w:after="60" w:line="360" w:lineRule="auto"/>
              <w:rPr>
                <w:rFonts w:cs="Arial"/>
              </w:rPr>
            </w:pPr>
          </w:p>
        </w:tc>
      </w:tr>
      <w:tr w:rsidR="00A34270" w14:paraId="3B767BC1"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64B7372D" w14:textId="77777777" w:rsidR="00A34270" w:rsidRDefault="00A34270" w:rsidP="00A34270">
            <w:pPr>
              <w:spacing w:before="60" w:after="60" w:line="360" w:lineRule="auto"/>
              <w:rPr>
                <w:rFonts w:cs="Arial"/>
                <w:i/>
              </w:rPr>
            </w:pPr>
            <w:r>
              <w:rPr>
                <w:rFonts w:cs="Arial"/>
                <w:i/>
              </w:rPr>
              <w:t>[INSERT FULL RESPONSE FOR EVALUATION HERE]</w:t>
            </w:r>
          </w:p>
          <w:p w14:paraId="63CC9B80" w14:textId="77777777" w:rsidR="00A34270" w:rsidRDefault="00A34270" w:rsidP="00A34270">
            <w:pPr>
              <w:spacing w:before="60" w:after="60" w:line="360" w:lineRule="auto"/>
              <w:rPr>
                <w:rFonts w:cs="Arial"/>
                <w:i/>
              </w:rPr>
            </w:pPr>
          </w:p>
        </w:tc>
      </w:tr>
      <w:tr w:rsidR="00A34270" w14:paraId="1AD0620C"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4B76776D" w14:textId="77777777" w:rsidR="00A34270" w:rsidRDefault="00A34270" w:rsidP="00A34270">
            <w:pPr>
              <w:spacing w:before="60" w:after="60" w:line="360" w:lineRule="auto"/>
              <w:rPr>
                <w:rFonts w:cs="Arial"/>
                <w:i/>
              </w:rPr>
            </w:pPr>
            <w:r>
              <w:rPr>
                <w:rFonts w:cs="Arial"/>
                <w:i/>
              </w:rPr>
              <w:t>[INSERT REFERENCE TO ADDITIONAL INFORMATION HERE]</w:t>
            </w:r>
          </w:p>
        </w:tc>
      </w:tr>
    </w:tbl>
    <w:p w14:paraId="474E2AD8" w14:textId="77777777" w:rsidR="00122863" w:rsidRDefault="00122863" w:rsidP="00C211E0"/>
    <w:p w14:paraId="1CCE7B0F" w14:textId="77777777" w:rsidR="007D2EC3" w:rsidRPr="00447A6B" w:rsidRDefault="007D2EC3" w:rsidP="003317A6">
      <w:pPr>
        <w:pStyle w:val="Heading3"/>
      </w:pPr>
      <w:bookmarkStart w:id="159" w:name="_Toc158022200"/>
      <w:r w:rsidRPr="00447A6B">
        <w:t>Serial-to-Ethernet Device</w:t>
      </w:r>
      <w:bookmarkEnd w:id="159"/>
    </w:p>
    <w:p w14:paraId="3853B914" w14:textId="77777777" w:rsidR="007D2EC3" w:rsidRPr="00447A6B" w:rsidRDefault="00C154E4" w:rsidP="00C211E0">
      <w:pPr>
        <w:pStyle w:val="ListNumber3"/>
        <w:numPr>
          <w:ilvl w:val="0"/>
          <w:numId w:val="153"/>
        </w:numPr>
        <w:ind w:left="1353"/>
      </w:pPr>
      <w:r w:rsidRPr="00447A6B">
        <w:t>The serial-to-ethernet device servers shall meet the following minimum requirements:</w:t>
      </w:r>
    </w:p>
    <w:p w14:paraId="7EF00ACE" w14:textId="77777777" w:rsidR="00C154E4" w:rsidRPr="00447A6B" w:rsidRDefault="002A705E" w:rsidP="00847E6F">
      <w:pPr>
        <w:pStyle w:val="ListBullet3"/>
      </w:pPr>
      <w:r w:rsidRPr="00447A6B">
        <w:t>The device servers</w:t>
      </w:r>
      <w:r w:rsidR="00C154E4" w:rsidRPr="00447A6B">
        <w:t xml:space="preserve"> shall be </w:t>
      </w:r>
      <w:r w:rsidRPr="00447A6B">
        <w:t xml:space="preserve">rack </w:t>
      </w:r>
      <w:proofErr w:type="gramStart"/>
      <w:r w:rsidRPr="00447A6B">
        <w:t>mountable</w:t>
      </w:r>
      <w:r w:rsidR="00C154E4" w:rsidRPr="00447A6B">
        <w:t>;</w:t>
      </w:r>
      <w:proofErr w:type="gramEnd"/>
    </w:p>
    <w:p w14:paraId="59DB792B" w14:textId="77777777" w:rsidR="00C154E4" w:rsidRPr="00447A6B" w:rsidRDefault="002A705E" w:rsidP="00847E6F">
      <w:pPr>
        <w:pStyle w:val="ListBullet3"/>
      </w:pPr>
      <w:r w:rsidRPr="00447A6B">
        <w:t>The device servers</w:t>
      </w:r>
      <w:r w:rsidR="00C154E4" w:rsidRPr="00447A6B">
        <w:t xml:space="preserve"> shall </w:t>
      </w:r>
      <w:r w:rsidR="00926ED9" w:rsidRPr="00447A6B">
        <w:t xml:space="preserve">support </w:t>
      </w:r>
      <w:r w:rsidR="00664E6E" w:rsidRPr="00447A6B">
        <w:t xml:space="preserve">at least the </w:t>
      </w:r>
      <w:r w:rsidR="00C154E4" w:rsidRPr="00447A6B">
        <w:t xml:space="preserve">RS-232 serial </w:t>
      </w:r>
      <w:proofErr w:type="gramStart"/>
      <w:r w:rsidR="00C154E4" w:rsidRPr="00447A6B">
        <w:t>standard;</w:t>
      </w:r>
      <w:proofErr w:type="gramEnd"/>
    </w:p>
    <w:p w14:paraId="53C45C08" w14:textId="77777777" w:rsidR="00C154E4" w:rsidRPr="00447A6B" w:rsidRDefault="002A705E" w:rsidP="00847E6F">
      <w:pPr>
        <w:pStyle w:val="ListBullet3"/>
      </w:pPr>
      <w:r w:rsidRPr="00447A6B">
        <w:t>The device servers</w:t>
      </w:r>
      <w:r w:rsidR="00C154E4" w:rsidRPr="00447A6B">
        <w:t xml:space="preserve"> shall have at least 8x serial ports</w:t>
      </w:r>
      <w:r w:rsidR="00405F98">
        <w:t xml:space="preserve"> </w:t>
      </w:r>
      <w:r w:rsidR="00BC3125">
        <w:t xml:space="preserve">for </w:t>
      </w:r>
      <w:r w:rsidR="003B3D53">
        <w:t xml:space="preserve">connection of </w:t>
      </w:r>
      <w:r w:rsidR="00BC3125">
        <w:t>serial</w:t>
      </w:r>
      <w:r w:rsidR="00BB3A6B">
        <w:t>-to-ethernet</w:t>
      </w:r>
      <w:r w:rsidR="00BC3125">
        <w:t xml:space="preserve"> </w:t>
      </w:r>
      <w:proofErr w:type="gramStart"/>
      <w:r w:rsidR="00BC3125">
        <w:t>devices</w:t>
      </w:r>
      <w:r w:rsidR="00C154E4" w:rsidRPr="00447A6B">
        <w:t>;</w:t>
      </w:r>
      <w:proofErr w:type="gramEnd"/>
    </w:p>
    <w:p w14:paraId="2F0B90F3" w14:textId="77777777" w:rsidR="00926ED9" w:rsidRPr="00447A6B" w:rsidRDefault="002A705E" w:rsidP="00847E6F">
      <w:pPr>
        <w:pStyle w:val="ListBullet3"/>
      </w:pPr>
      <w:r w:rsidRPr="00447A6B">
        <w:t>The device servers</w:t>
      </w:r>
      <w:r w:rsidR="00926ED9" w:rsidRPr="00447A6B">
        <w:t xml:space="preserve"> shall support port number configuration for each of the serial </w:t>
      </w:r>
      <w:proofErr w:type="gramStart"/>
      <w:r w:rsidR="00926ED9" w:rsidRPr="00447A6B">
        <w:t>ports;</w:t>
      </w:r>
      <w:proofErr w:type="gramEnd"/>
    </w:p>
    <w:p w14:paraId="69C47F49" w14:textId="77777777" w:rsidR="00C154E4" w:rsidRPr="00447A6B" w:rsidRDefault="002A705E" w:rsidP="00847E6F">
      <w:pPr>
        <w:pStyle w:val="ListBullet3"/>
      </w:pPr>
      <w:r w:rsidRPr="00447A6B">
        <w:t>The device servers</w:t>
      </w:r>
      <w:r w:rsidR="00C154E4" w:rsidRPr="00447A6B">
        <w:t xml:space="preserve"> shall have at least 2x Ethernet </w:t>
      </w:r>
      <w:r w:rsidR="00926ED9" w:rsidRPr="00447A6B">
        <w:t>(</w:t>
      </w:r>
      <w:r w:rsidR="00C154E4" w:rsidRPr="00447A6B">
        <w:t xml:space="preserve">RJ45) </w:t>
      </w:r>
      <w:proofErr w:type="gramStart"/>
      <w:r w:rsidR="00C154E4" w:rsidRPr="00447A6B">
        <w:t>ports;</w:t>
      </w:r>
      <w:proofErr w:type="gramEnd"/>
    </w:p>
    <w:p w14:paraId="3253F886" w14:textId="77777777" w:rsidR="00926ED9" w:rsidRPr="00447A6B" w:rsidRDefault="002A705E" w:rsidP="00847E6F">
      <w:pPr>
        <w:pStyle w:val="ListBullet3"/>
      </w:pPr>
      <w:r w:rsidRPr="00447A6B">
        <w:t>The device servers</w:t>
      </w:r>
      <w:r w:rsidR="00926ED9" w:rsidRPr="00447A6B">
        <w:t xml:space="preserve"> shall have a console port (RS232/RJ45</w:t>
      </w:r>
      <w:proofErr w:type="gramStart"/>
      <w:r w:rsidR="00926ED9" w:rsidRPr="00447A6B">
        <w:t>);</w:t>
      </w:r>
      <w:proofErr w:type="gramEnd"/>
    </w:p>
    <w:p w14:paraId="5A7200D3" w14:textId="77777777" w:rsidR="00C154E4" w:rsidRPr="00447A6B" w:rsidRDefault="002A705E" w:rsidP="00847E6F">
      <w:pPr>
        <w:pStyle w:val="ListBullet3"/>
      </w:pPr>
      <w:r w:rsidRPr="00447A6B">
        <w:t>The device servers</w:t>
      </w:r>
      <w:r w:rsidR="00C154E4" w:rsidRPr="00447A6B">
        <w:t xml:space="preserve"> shall support baud rates from 50 bps up to and including 115200 </w:t>
      </w:r>
      <w:proofErr w:type="gramStart"/>
      <w:r w:rsidR="00C154E4" w:rsidRPr="00447A6B">
        <w:t>kbps;</w:t>
      </w:r>
      <w:proofErr w:type="gramEnd"/>
    </w:p>
    <w:p w14:paraId="629677D1" w14:textId="77777777" w:rsidR="00C154E4" w:rsidRPr="00447A6B" w:rsidRDefault="002A705E" w:rsidP="00847E6F">
      <w:pPr>
        <w:pStyle w:val="ListBullet3"/>
      </w:pPr>
      <w:r w:rsidRPr="00447A6B">
        <w:t>The device servers</w:t>
      </w:r>
      <w:r w:rsidR="00C154E4" w:rsidRPr="00447A6B">
        <w:t xml:space="preserve"> shall support 5, 7 and 8 data </w:t>
      </w:r>
      <w:proofErr w:type="gramStart"/>
      <w:r w:rsidR="00C154E4" w:rsidRPr="00447A6B">
        <w:t>bits;</w:t>
      </w:r>
      <w:proofErr w:type="gramEnd"/>
    </w:p>
    <w:p w14:paraId="417F6C9C" w14:textId="77777777" w:rsidR="00C154E4" w:rsidRPr="00447A6B" w:rsidRDefault="002A705E" w:rsidP="00847E6F">
      <w:pPr>
        <w:pStyle w:val="ListBullet3"/>
      </w:pPr>
      <w:r w:rsidRPr="00447A6B">
        <w:t>The device servers</w:t>
      </w:r>
      <w:r w:rsidR="00C154E4" w:rsidRPr="00447A6B">
        <w:t xml:space="preserve"> shall support 1, 1.5 and 2 stop </w:t>
      </w:r>
      <w:proofErr w:type="gramStart"/>
      <w:r w:rsidR="00C154E4" w:rsidRPr="00447A6B">
        <w:t>bits;</w:t>
      </w:r>
      <w:proofErr w:type="gramEnd"/>
    </w:p>
    <w:p w14:paraId="507674C9" w14:textId="77777777" w:rsidR="00C154E4" w:rsidRPr="00447A6B" w:rsidRDefault="002A705E" w:rsidP="00847E6F">
      <w:pPr>
        <w:pStyle w:val="ListBullet3"/>
      </w:pPr>
      <w:r w:rsidRPr="00447A6B">
        <w:t>The device servers</w:t>
      </w:r>
      <w:r w:rsidR="00C154E4" w:rsidRPr="00447A6B">
        <w:t xml:space="preserve"> shall support even, none and odd </w:t>
      </w:r>
      <w:proofErr w:type="gramStart"/>
      <w:r w:rsidR="00C154E4" w:rsidRPr="00447A6B">
        <w:t>parity;</w:t>
      </w:r>
      <w:proofErr w:type="gramEnd"/>
    </w:p>
    <w:p w14:paraId="6B6B343C" w14:textId="77777777" w:rsidR="00C154E4" w:rsidRPr="00447A6B" w:rsidRDefault="002A705E" w:rsidP="00847E6F">
      <w:pPr>
        <w:pStyle w:val="ListBullet3"/>
      </w:pPr>
      <w:r w:rsidRPr="00447A6B">
        <w:t>The device servers</w:t>
      </w:r>
      <w:r w:rsidR="00C154E4" w:rsidRPr="00447A6B">
        <w:t xml:space="preserve"> shall support RTS/DTS, CTS/DTR and XON/XOFF flow control</w:t>
      </w:r>
      <w:r w:rsidR="00926ED9" w:rsidRPr="00447A6B">
        <w:t xml:space="preserve"> </w:t>
      </w:r>
      <w:proofErr w:type="gramStart"/>
      <w:r w:rsidR="00926ED9" w:rsidRPr="00447A6B">
        <w:t>signals</w:t>
      </w:r>
      <w:r w:rsidR="00C154E4" w:rsidRPr="00447A6B">
        <w:t>;</w:t>
      </w:r>
      <w:proofErr w:type="gramEnd"/>
    </w:p>
    <w:p w14:paraId="0ABFCD3F" w14:textId="77777777" w:rsidR="00C154E4" w:rsidRPr="00447A6B" w:rsidRDefault="002A705E" w:rsidP="00847E6F">
      <w:pPr>
        <w:pStyle w:val="ListBullet3"/>
      </w:pPr>
      <w:r w:rsidRPr="00447A6B">
        <w:t>The device servers</w:t>
      </w:r>
      <w:r w:rsidR="00C154E4" w:rsidRPr="00447A6B">
        <w:t xml:space="preserve"> shall support SNTP for time </w:t>
      </w:r>
      <w:proofErr w:type="gramStart"/>
      <w:r w:rsidR="00C154E4" w:rsidRPr="00447A6B">
        <w:t>management;</w:t>
      </w:r>
      <w:proofErr w:type="gramEnd"/>
    </w:p>
    <w:p w14:paraId="7B31AFA4" w14:textId="77777777" w:rsidR="00C154E4" w:rsidRPr="00447A6B" w:rsidRDefault="002A705E" w:rsidP="00847E6F">
      <w:pPr>
        <w:pStyle w:val="ListBullet3"/>
      </w:pPr>
      <w:r w:rsidRPr="00447A6B">
        <w:t>The device servers</w:t>
      </w:r>
      <w:r w:rsidR="00C154E4" w:rsidRPr="00447A6B">
        <w:t xml:space="preserve"> shall support </w:t>
      </w:r>
      <w:r w:rsidR="00926ED9" w:rsidRPr="00447A6B">
        <w:t xml:space="preserve">SNMP for </w:t>
      </w:r>
      <w:proofErr w:type="gramStart"/>
      <w:r w:rsidR="00926ED9" w:rsidRPr="00447A6B">
        <w:t>monitoring;</w:t>
      </w:r>
      <w:proofErr w:type="gramEnd"/>
    </w:p>
    <w:p w14:paraId="3C2C2AE7" w14:textId="77777777" w:rsidR="00926ED9" w:rsidRPr="00447A6B" w:rsidRDefault="002A705E" w:rsidP="00847E6F">
      <w:pPr>
        <w:pStyle w:val="ListBullet3"/>
      </w:pPr>
      <w:r w:rsidRPr="00447A6B">
        <w:t>The device servers</w:t>
      </w:r>
      <w:r w:rsidR="00926ED9" w:rsidRPr="00447A6B">
        <w:t xml:space="preserve"> shall support configuration options such as a web console (http/https), serial console and telnet/secure shell (ssh) console</w:t>
      </w:r>
      <w:r w:rsidR="00CA36D6" w:rsidRPr="00447A6B">
        <w:t>.</w:t>
      </w:r>
    </w:p>
    <w:p w14:paraId="0576B15E" w14:textId="77777777" w:rsidR="009B270C" w:rsidRDefault="00F92459" w:rsidP="00727D16">
      <w:pPr>
        <w:pStyle w:val="BodyTextIndent3"/>
        <w:ind w:left="1293"/>
      </w:pPr>
      <w:r>
        <w:t>BIDDERS</w:t>
      </w:r>
      <w:r w:rsidR="00727D16" w:rsidRPr="00447A6B">
        <w:t xml:space="preserve"> shall include full details of the serial-to-ethernet device servers offered</w:t>
      </w:r>
      <w:r w:rsidR="00B27974" w:rsidRPr="00447A6B">
        <w:t xml:space="preserve"> as part of the tender response</w:t>
      </w:r>
      <w:r w:rsidR="00727D16" w:rsidRPr="00447A6B">
        <w:t>.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3DE0CAC1"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357F27A2" w14:textId="77777777" w:rsidR="00A34270" w:rsidRDefault="00A34270" w:rsidP="00A34270">
            <w:pPr>
              <w:spacing w:before="60" w:after="60"/>
              <w:rPr>
                <w:rFonts w:cs="Arial"/>
                <w:b/>
                <w:bCs/>
              </w:rPr>
            </w:pPr>
            <w:r>
              <w:rPr>
                <w:rFonts w:cs="Arial"/>
                <w:b/>
                <w:bCs/>
              </w:rPr>
              <w:t>COMPLIANCE (C/PC/NC/Noted)</w:t>
            </w:r>
          </w:p>
          <w:p w14:paraId="6A204C70"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742155AD" w14:textId="77777777" w:rsidR="00A34270" w:rsidRDefault="00A34270" w:rsidP="00A34270">
            <w:pPr>
              <w:spacing w:before="60" w:after="60" w:line="360" w:lineRule="auto"/>
              <w:rPr>
                <w:rFonts w:cs="Arial"/>
              </w:rPr>
            </w:pPr>
          </w:p>
        </w:tc>
      </w:tr>
      <w:tr w:rsidR="00A34270" w14:paraId="7A6B0AF8"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73CF2028" w14:textId="77777777" w:rsidR="00A34270" w:rsidRDefault="00A34270" w:rsidP="00A34270">
            <w:pPr>
              <w:spacing w:before="60" w:after="60" w:line="360" w:lineRule="auto"/>
              <w:rPr>
                <w:rFonts w:cs="Arial"/>
                <w:i/>
              </w:rPr>
            </w:pPr>
            <w:r>
              <w:rPr>
                <w:rFonts w:cs="Arial"/>
                <w:i/>
              </w:rPr>
              <w:t>[INSERT FULL RESPONSE FOR EVALUATION HERE]</w:t>
            </w:r>
          </w:p>
          <w:p w14:paraId="6C119AC3" w14:textId="77777777" w:rsidR="00A34270" w:rsidRDefault="00A34270" w:rsidP="00A34270">
            <w:pPr>
              <w:spacing w:before="60" w:after="60" w:line="360" w:lineRule="auto"/>
              <w:rPr>
                <w:rFonts w:cs="Arial"/>
                <w:i/>
              </w:rPr>
            </w:pPr>
          </w:p>
        </w:tc>
      </w:tr>
      <w:tr w:rsidR="00A34270" w14:paraId="093F4E42"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7790CE17" w14:textId="77777777" w:rsidR="00A34270" w:rsidRDefault="00A34270" w:rsidP="00A34270">
            <w:pPr>
              <w:spacing w:before="60" w:after="60" w:line="360" w:lineRule="auto"/>
              <w:rPr>
                <w:rFonts w:cs="Arial"/>
                <w:i/>
              </w:rPr>
            </w:pPr>
            <w:r>
              <w:rPr>
                <w:rFonts w:cs="Arial"/>
                <w:i/>
              </w:rPr>
              <w:t>[INSERT REFERENCE TO ADDITIONAL INFORMATION HERE]</w:t>
            </w:r>
          </w:p>
        </w:tc>
      </w:tr>
    </w:tbl>
    <w:p w14:paraId="5CA9DDDE" w14:textId="77777777" w:rsidR="00A34270" w:rsidRPr="00447A6B" w:rsidRDefault="00A34270" w:rsidP="00696287"/>
    <w:p w14:paraId="7BB167B5" w14:textId="77777777" w:rsidR="009563E2" w:rsidRPr="00447A6B" w:rsidRDefault="00CA62E9" w:rsidP="00A95C57">
      <w:pPr>
        <w:pStyle w:val="Heading2"/>
      </w:pPr>
      <w:bookmarkStart w:id="160" w:name="_Toc158022201"/>
      <w:r w:rsidRPr="00447A6B">
        <w:lastRenderedPageBreak/>
        <w:t>System Hardware Specifications</w:t>
      </w:r>
      <w:bookmarkEnd w:id="160"/>
    </w:p>
    <w:p w14:paraId="5FE497B1" w14:textId="77777777" w:rsidR="00BA6B81" w:rsidRPr="00447A6B" w:rsidRDefault="0012415D" w:rsidP="003317A6">
      <w:pPr>
        <w:pStyle w:val="Heading3"/>
      </w:pPr>
      <w:bookmarkStart w:id="161" w:name="_Toc158022202"/>
      <w:r w:rsidRPr="00447A6B">
        <w:t>Server Specifications</w:t>
      </w:r>
      <w:bookmarkEnd w:id="161"/>
    </w:p>
    <w:p w14:paraId="5F9C54C4" w14:textId="77777777" w:rsidR="00D170B8" w:rsidRPr="00447A6B" w:rsidRDefault="00D170B8" w:rsidP="00C211E0">
      <w:pPr>
        <w:pStyle w:val="ListNumber3"/>
        <w:numPr>
          <w:ilvl w:val="0"/>
          <w:numId w:val="156"/>
        </w:numPr>
        <w:ind w:left="1353"/>
      </w:pPr>
      <w:r w:rsidRPr="00447A6B">
        <w:t>The servers shall be based on the latest commercial off the shelf servers available and supported in South Africa.</w:t>
      </w:r>
      <w:r w:rsidR="00727D16" w:rsidRPr="00447A6B">
        <w:t xml:space="preserve">  </w:t>
      </w:r>
      <w:r w:rsidR="00F92459">
        <w:t>BIDDERS</w:t>
      </w:r>
      <w:r w:rsidR="00727D16" w:rsidRPr="00447A6B">
        <w:t xml:space="preserve"> shall </w:t>
      </w:r>
      <w:r w:rsidR="00B27974" w:rsidRPr="00447A6B">
        <w:t>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3C0BCB49"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0B6CB986" w14:textId="77777777" w:rsidR="00A34270" w:rsidRDefault="00A34270" w:rsidP="00A34270">
            <w:pPr>
              <w:spacing w:before="60" w:after="60"/>
              <w:rPr>
                <w:rFonts w:cs="Arial"/>
                <w:b/>
                <w:bCs/>
              </w:rPr>
            </w:pPr>
            <w:r>
              <w:rPr>
                <w:rFonts w:cs="Arial"/>
                <w:b/>
                <w:bCs/>
              </w:rPr>
              <w:t>COMPLIANCE (C/PC/NC/Noted)</w:t>
            </w:r>
          </w:p>
          <w:p w14:paraId="651606BF"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190DA8A7" w14:textId="77777777" w:rsidR="00A34270" w:rsidRDefault="00A34270" w:rsidP="00A34270">
            <w:pPr>
              <w:spacing w:before="60" w:after="60" w:line="360" w:lineRule="auto"/>
              <w:rPr>
                <w:rFonts w:cs="Arial"/>
              </w:rPr>
            </w:pPr>
          </w:p>
        </w:tc>
      </w:tr>
      <w:tr w:rsidR="00A34270" w14:paraId="04F22710"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2B828756" w14:textId="77777777" w:rsidR="00A34270" w:rsidRDefault="00A34270" w:rsidP="00A34270">
            <w:pPr>
              <w:spacing w:before="60" w:after="60" w:line="360" w:lineRule="auto"/>
              <w:rPr>
                <w:rFonts w:cs="Arial"/>
                <w:i/>
              </w:rPr>
            </w:pPr>
            <w:r>
              <w:rPr>
                <w:rFonts w:cs="Arial"/>
                <w:i/>
              </w:rPr>
              <w:t>[INSERT FULL RESPONSE FOR EVALUATION HERE]</w:t>
            </w:r>
          </w:p>
          <w:p w14:paraId="498EC396" w14:textId="77777777" w:rsidR="00A34270" w:rsidRDefault="00A34270" w:rsidP="00A34270">
            <w:pPr>
              <w:spacing w:before="60" w:after="60" w:line="360" w:lineRule="auto"/>
              <w:rPr>
                <w:rFonts w:cs="Arial"/>
                <w:i/>
              </w:rPr>
            </w:pPr>
          </w:p>
        </w:tc>
      </w:tr>
      <w:tr w:rsidR="00A34270" w14:paraId="71B3BFD7"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58D154EC" w14:textId="77777777" w:rsidR="00A34270" w:rsidRDefault="00A34270" w:rsidP="00A34270">
            <w:pPr>
              <w:spacing w:before="60" w:after="60" w:line="360" w:lineRule="auto"/>
              <w:rPr>
                <w:rFonts w:cs="Arial"/>
                <w:i/>
              </w:rPr>
            </w:pPr>
            <w:r>
              <w:rPr>
                <w:rFonts w:cs="Arial"/>
                <w:i/>
              </w:rPr>
              <w:t>[INSERT REFERENCE TO ADDITIONAL INFORMATION HERE]</w:t>
            </w:r>
          </w:p>
        </w:tc>
      </w:tr>
    </w:tbl>
    <w:p w14:paraId="17D3A0B5" w14:textId="77777777" w:rsidR="003E4FDB" w:rsidRPr="00447A6B" w:rsidRDefault="003E4FDB" w:rsidP="003E4FDB"/>
    <w:p w14:paraId="2CC8EE23" w14:textId="77777777" w:rsidR="00AE0AB5" w:rsidRPr="00447A6B" w:rsidRDefault="00AE0AB5" w:rsidP="00C211E0">
      <w:pPr>
        <w:pStyle w:val="ListNumber3"/>
      </w:pPr>
      <w:r w:rsidRPr="00447A6B">
        <w:t>The server’s performance and capacity shall not be a limiting factor to the performance of the overall system.</w:t>
      </w:r>
      <w:r w:rsidR="00B27974" w:rsidRPr="00447A6B">
        <w:t xml:space="preserve">  </w:t>
      </w:r>
      <w:r w:rsidR="00F92459">
        <w:t>BIDDERS</w:t>
      </w:r>
      <w:r w:rsidR="00B27974"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546669C6"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336478E7" w14:textId="77777777" w:rsidR="00A34270" w:rsidRDefault="00A34270" w:rsidP="00A34270">
            <w:pPr>
              <w:spacing w:before="60" w:after="60"/>
              <w:rPr>
                <w:rFonts w:cs="Arial"/>
                <w:b/>
                <w:bCs/>
              </w:rPr>
            </w:pPr>
            <w:r>
              <w:rPr>
                <w:rFonts w:cs="Arial"/>
                <w:b/>
                <w:bCs/>
              </w:rPr>
              <w:t>COMPLIANCE (C/PC/NC/Noted)</w:t>
            </w:r>
          </w:p>
          <w:p w14:paraId="307EF4A2"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117BC5F8" w14:textId="77777777" w:rsidR="00A34270" w:rsidRDefault="00A34270" w:rsidP="00A34270">
            <w:pPr>
              <w:spacing w:before="60" w:after="60" w:line="360" w:lineRule="auto"/>
              <w:rPr>
                <w:rFonts w:cs="Arial"/>
              </w:rPr>
            </w:pPr>
          </w:p>
        </w:tc>
      </w:tr>
      <w:tr w:rsidR="00A34270" w14:paraId="29D1678D"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77F4B0FC" w14:textId="77777777" w:rsidR="00A34270" w:rsidRDefault="00A34270" w:rsidP="00A34270">
            <w:pPr>
              <w:spacing w:before="60" w:after="60" w:line="360" w:lineRule="auto"/>
              <w:rPr>
                <w:rFonts w:cs="Arial"/>
                <w:i/>
              </w:rPr>
            </w:pPr>
            <w:r>
              <w:rPr>
                <w:rFonts w:cs="Arial"/>
                <w:i/>
              </w:rPr>
              <w:t>[INSERT FULL RESPONSE FOR EVALUATION HERE]</w:t>
            </w:r>
          </w:p>
          <w:p w14:paraId="0136AE82" w14:textId="77777777" w:rsidR="00A34270" w:rsidRDefault="00A34270" w:rsidP="00A34270">
            <w:pPr>
              <w:spacing w:before="60" w:after="60" w:line="360" w:lineRule="auto"/>
              <w:rPr>
                <w:rFonts w:cs="Arial"/>
                <w:i/>
              </w:rPr>
            </w:pPr>
          </w:p>
        </w:tc>
      </w:tr>
      <w:tr w:rsidR="00A34270" w14:paraId="4755458C"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617E5A26" w14:textId="77777777" w:rsidR="00A34270" w:rsidRDefault="00A34270" w:rsidP="00A34270">
            <w:pPr>
              <w:spacing w:before="60" w:after="60" w:line="360" w:lineRule="auto"/>
              <w:rPr>
                <w:rFonts w:cs="Arial"/>
                <w:i/>
              </w:rPr>
            </w:pPr>
            <w:r>
              <w:rPr>
                <w:rFonts w:cs="Arial"/>
                <w:i/>
              </w:rPr>
              <w:t>[INSERT REFERENCE TO ADDITIONAL INFORMATION HERE]</w:t>
            </w:r>
          </w:p>
        </w:tc>
      </w:tr>
    </w:tbl>
    <w:p w14:paraId="2D59F702" w14:textId="77777777" w:rsidR="00AE0AB5" w:rsidRPr="00447A6B" w:rsidRDefault="00AE0AB5" w:rsidP="00AE0AB5"/>
    <w:p w14:paraId="6F65D7D3" w14:textId="77777777" w:rsidR="003E4FDB" w:rsidRPr="00447A6B" w:rsidRDefault="003E4FDB" w:rsidP="00C211E0">
      <w:pPr>
        <w:pStyle w:val="ListNumber3"/>
      </w:pPr>
      <w:r w:rsidRPr="00447A6B">
        <w:t>The system servers shall at least be dual redundant.</w:t>
      </w:r>
      <w:r w:rsidR="00B27974" w:rsidRPr="00447A6B">
        <w:t xml:space="preserve">  </w:t>
      </w:r>
      <w:r w:rsidR="00F92459">
        <w:t>BIDDERS</w:t>
      </w:r>
      <w:r w:rsidR="00B27974"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45356F1B"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31159A29" w14:textId="77777777" w:rsidR="00A34270" w:rsidRDefault="00A34270" w:rsidP="00A34270">
            <w:pPr>
              <w:spacing w:before="60" w:after="60"/>
              <w:rPr>
                <w:rFonts w:cs="Arial"/>
                <w:b/>
                <w:bCs/>
              </w:rPr>
            </w:pPr>
            <w:r>
              <w:rPr>
                <w:rFonts w:cs="Arial"/>
                <w:b/>
                <w:bCs/>
              </w:rPr>
              <w:t>COMPLIANCE (C/PC/NC/Noted)</w:t>
            </w:r>
          </w:p>
          <w:p w14:paraId="24C7EEF0"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25263113" w14:textId="77777777" w:rsidR="00A34270" w:rsidRDefault="00A34270" w:rsidP="00A34270">
            <w:pPr>
              <w:spacing w:before="60" w:after="60" w:line="360" w:lineRule="auto"/>
              <w:rPr>
                <w:rFonts w:cs="Arial"/>
              </w:rPr>
            </w:pPr>
          </w:p>
        </w:tc>
      </w:tr>
      <w:tr w:rsidR="00A34270" w14:paraId="51719D4C"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2DF44A68" w14:textId="77777777" w:rsidR="00A34270" w:rsidRDefault="00A34270" w:rsidP="00A34270">
            <w:pPr>
              <w:spacing w:before="60" w:after="60" w:line="360" w:lineRule="auto"/>
              <w:rPr>
                <w:rFonts w:cs="Arial"/>
                <w:i/>
              </w:rPr>
            </w:pPr>
            <w:r>
              <w:rPr>
                <w:rFonts w:cs="Arial"/>
                <w:i/>
              </w:rPr>
              <w:t>[INSERT FULL RESPONSE FOR EVALUATION HERE]</w:t>
            </w:r>
          </w:p>
          <w:p w14:paraId="0FD74B54" w14:textId="77777777" w:rsidR="00A34270" w:rsidRDefault="00A34270" w:rsidP="00A34270">
            <w:pPr>
              <w:spacing w:before="60" w:after="60" w:line="360" w:lineRule="auto"/>
              <w:rPr>
                <w:rFonts w:cs="Arial"/>
                <w:i/>
              </w:rPr>
            </w:pPr>
          </w:p>
        </w:tc>
      </w:tr>
      <w:tr w:rsidR="00A34270" w14:paraId="0228BAAD"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0EAC46E7" w14:textId="77777777" w:rsidR="00A34270" w:rsidRDefault="00A34270" w:rsidP="00A34270">
            <w:pPr>
              <w:spacing w:before="60" w:after="60" w:line="360" w:lineRule="auto"/>
              <w:rPr>
                <w:rFonts w:cs="Arial"/>
                <w:i/>
              </w:rPr>
            </w:pPr>
            <w:r>
              <w:rPr>
                <w:rFonts w:cs="Arial"/>
                <w:i/>
              </w:rPr>
              <w:t>[INSERT REFERENCE TO ADDITIONAL INFORMATION HERE]</w:t>
            </w:r>
          </w:p>
        </w:tc>
      </w:tr>
    </w:tbl>
    <w:p w14:paraId="6F8E3F82" w14:textId="77777777" w:rsidR="003E4FDB" w:rsidRPr="00447A6B" w:rsidRDefault="003E4FDB" w:rsidP="003E4FDB"/>
    <w:p w14:paraId="3F275511" w14:textId="77777777" w:rsidR="003E4FDB" w:rsidRPr="00447A6B" w:rsidRDefault="003E4FDB" w:rsidP="00C211E0">
      <w:pPr>
        <w:pStyle w:val="ListNumber3"/>
      </w:pPr>
      <w:r w:rsidRPr="00447A6B">
        <w:t xml:space="preserve">The system architecture shall be based on a 'parallel operation' (hot standby) server configuration. </w:t>
      </w:r>
      <w:r w:rsidR="00B27974" w:rsidRPr="00447A6B">
        <w:t xml:space="preserve"> </w:t>
      </w:r>
      <w:r w:rsidRPr="00447A6B">
        <w:t xml:space="preserve">The server redundancy must be Multiple Computation Redundancy (MCR) to allow both servers to compute all data simultaneously while only one outputs data. </w:t>
      </w:r>
      <w:r w:rsidR="00B27974" w:rsidRPr="00447A6B">
        <w:t xml:space="preserve"> </w:t>
      </w:r>
      <w:r w:rsidRPr="00447A6B">
        <w:t>The master ensures that the slave’s computation is the same as that of the master.</w:t>
      </w:r>
      <w:r w:rsidR="00B27974" w:rsidRPr="00447A6B">
        <w:t xml:space="preserve"> </w:t>
      </w:r>
      <w:r w:rsidRPr="00447A6B">
        <w:t xml:space="preserve"> Therefore, the hot standby server is immediately ready to take over operation when the master fails from the point of failure.</w:t>
      </w:r>
      <w:r w:rsidR="00B27974" w:rsidRPr="00447A6B">
        <w:t xml:space="preserve">  </w:t>
      </w:r>
      <w:r w:rsidR="00F92459">
        <w:t>BIDDERS</w:t>
      </w:r>
      <w:r w:rsidR="00B27974"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167DFDD5"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62F73AE0" w14:textId="77777777" w:rsidR="00A34270" w:rsidRDefault="00A34270" w:rsidP="00A34270">
            <w:pPr>
              <w:spacing w:before="60" w:after="60"/>
              <w:rPr>
                <w:rFonts w:cs="Arial"/>
                <w:b/>
                <w:bCs/>
              </w:rPr>
            </w:pPr>
            <w:r>
              <w:rPr>
                <w:rFonts w:cs="Arial"/>
                <w:b/>
                <w:bCs/>
              </w:rPr>
              <w:t>COMPLIANCE (C/PC/NC/Noted)</w:t>
            </w:r>
          </w:p>
          <w:p w14:paraId="419A8B13"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60D640BA" w14:textId="77777777" w:rsidR="00A34270" w:rsidRDefault="00A34270" w:rsidP="00A34270">
            <w:pPr>
              <w:spacing w:before="60" w:after="60" w:line="360" w:lineRule="auto"/>
              <w:rPr>
                <w:rFonts w:cs="Arial"/>
              </w:rPr>
            </w:pPr>
          </w:p>
        </w:tc>
      </w:tr>
      <w:tr w:rsidR="00A34270" w14:paraId="719E9E9D"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7A7F9B2F" w14:textId="77777777" w:rsidR="00A34270" w:rsidRDefault="00A34270" w:rsidP="00A34270">
            <w:pPr>
              <w:spacing w:before="60" w:after="60" w:line="360" w:lineRule="auto"/>
              <w:rPr>
                <w:rFonts w:cs="Arial"/>
                <w:i/>
              </w:rPr>
            </w:pPr>
            <w:r>
              <w:rPr>
                <w:rFonts w:cs="Arial"/>
                <w:i/>
              </w:rPr>
              <w:lastRenderedPageBreak/>
              <w:t>[INSERT FULL RESPONSE FOR EVALUATION HERE]</w:t>
            </w:r>
          </w:p>
          <w:p w14:paraId="0C714CDE" w14:textId="77777777" w:rsidR="00A34270" w:rsidRDefault="00A34270" w:rsidP="00A34270">
            <w:pPr>
              <w:spacing w:before="60" w:after="60" w:line="360" w:lineRule="auto"/>
              <w:rPr>
                <w:rFonts w:cs="Arial"/>
                <w:i/>
              </w:rPr>
            </w:pPr>
          </w:p>
        </w:tc>
      </w:tr>
      <w:tr w:rsidR="00A34270" w14:paraId="111462D8"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6D37CF30" w14:textId="77777777" w:rsidR="00A34270" w:rsidRDefault="00A34270" w:rsidP="00A34270">
            <w:pPr>
              <w:spacing w:before="60" w:after="60" w:line="360" w:lineRule="auto"/>
              <w:rPr>
                <w:rFonts w:cs="Arial"/>
                <w:i/>
              </w:rPr>
            </w:pPr>
            <w:r>
              <w:rPr>
                <w:rFonts w:cs="Arial"/>
                <w:i/>
              </w:rPr>
              <w:t>[INSERT REFERENCE TO ADDITIONAL INFORMATION HERE]</w:t>
            </w:r>
          </w:p>
        </w:tc>
      </w:tr>
    </w:tbl>
    <w:p w14:paraId="5620BC6D" w14:textId="77777777" w:rsidR="003E4FDB" w:rsidRPr="00447A6B" w:rsidRDefault="003E4FDB" w:rsidP="003E4FDB"/>
    <w:p w14:paraId="40E99822" w14:textId="77777777" w:rsidR="003E4FDB" w:rsidRPr="00447A6B" w:rsidRDefault="003E4FDB" w:rsidP="00C211E0">
      <w:pPr>
        <w:pStyle w:val="ListNumber3"/>
      </w:pPr>
      <w:r w:rsidRPr="00447A6B">
        <w:t>RAID6 System: Mass storage disks and associated controller devices shall be hot swappable drives to be easily replaceable during operation in case of errors.</w:t>
      </w:r>
      <w:r w:rsidR="00B27974" w:rsidRPr="00447A6B">
        <w:t xml:space="preserve">  </w:t>
      </w:r>
      <w:r w:rsidR="00F92459">
        <w:t>BIDDERS</w:t>
      </w:r>
      <w:r w:rsidR="00B27974"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203E5B8A"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5C7E37D3" w14:textId="77777777" w:rsidR="00A34270" w:rsidRDefault="00A34270" w:rsidP="00A34270">
            <w:pPr>
              <w:spacing w:before="60" w:after="60"/>
              <w:rPr>
                <w:rFonts w:cs="Arial"/>
                <w:b/>
                <w:bCs/>
              </w:rPr>
            </w:pPr>
            <w:r>
              <w:rPr>
                <w:rFonts w:cs="Arial"/>
                <w:b/>
                <w:bCs/>
              </w:rPr>
              <w:t>COMPLIANCE (C/PC/NC/Noted)</w:t>
            </w:r>
          </w:p>
          <w:p w14:paraId="713093EF"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6FA82272" w14:textId="77777777" w:rsidR="00A34270" w:rsidRDefault="00A34270" w:rsidP="00A34270">
            <w:pPr>
              <w:spacing w:before="60" w:after="60" w:line="360" w:lineRule="auto"/>
              <w:rPr>
                <w:rFonts w:cs="Arial"/>
              </w:rPr>
            </w:pPr>
          </w:p>
        </w:tc>
      </w:tr>
      <w:tr w:rsidR="00A34270" w14:paraId="20354D3D"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134A74CF" w14:textId="77777777" w:rsidR="00A34270" w:rsidRDefault="00A34270" w:rsidP="00A34270">
            <w:pPr>
              <w:spacing w:before="60" w:after="60" w:line="360" w:lineRule="auto"/>
              <w:rPr>
                <w:rFonts w:cs="Arial"/>
                <w:i/>
              </w:rPr>
            </w:pPr>
            <w:r>
              <w:rPr>
                <w:rFonts w:cs="Arial"/>
                <w:i/>
              </w:rPr>
              <w:t>[INSERT FULL RESPONSE FOR EVALUATION HERE]</w:t>
            </w:r>
          </w:p>
          <w:p w14:paraId="2A6FDB1A" w14:textId="77777777" w:rsidR="00A34270" w:rsidRDefault="00A34270" w:rsidP="00A34270">
            <w:pPr>
              <w:spacing w:before="60" w:after="60" w:line="360" w:lineRule="auto"/>
              <w:rPr>
                <w:rFonts w:cs="Arial"/>
                <w:i/>
              </w:rPr>
            </w:pPr>
          </w:p>
        </w:tc>
      </w:tr>
      <w:tr w:rsidR="00A34270" w14:paraId="48181EB9"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37E0DA01" w14:textId="77777777" w:rsidR="00A34270" w:rsidRDefault="00A34270" w:rsidP="00A34270">
            <w:pPr>
              <w:spacing w:before="60" w:after="60" w:line="360" w:lineRule="auto"/>
              <w:rPr>
                <w:rFonts w:cs="Arial"/>
                <w:i/>
              </w:rPr>
            </w:pPr>
            <w:r>
              <w:rPr>
                <w:rFonts w:cs="Arial"/>
                <w:i/>
              </w:rPr>
              <w:t>[INSERT REFERENCE TO ADDITIONAL INFORMATION HERE]</w:t>
            </w:r>
          </w:p>
        </w:tc>
      </w:tr>
    </w:tbl>
    <w:p w14:paraId="605F682F" w14:textId="77777777" w:rsidR="00F322F3" w:rsidRPr="00447A6B" w:rsidRDefault="00F322F3" w:rsidP="00F322F3"/>
    <w:p w14:paraId="472CD021" w14:textId="77777777" w:rsidR="006C0686" w:rsidRPr="00447A6B" w:rsidRDefault="006C0686" w:rsidP="003317A6">
      <w:pPr>
        <w:pStyle w:val="Heading3"/>
      </w:pPr>
      <w:bookmarkStart w:id="162" w:name="_Toc158022203"/>
      <w:r w:rsidRPr="00447A6B">
        <w:t xml:space="preserve">Workstation </w:t>
      </w:r>
      <w:r w:rsidR="008165EA" w:rsidRPr="00447A6B">
        <w:t xml:space="preserve">Computer </w:t>
      </w:r>
      <w:r w:rsidRPr="00447A6B">
        <w:t>Specifications</w:t>
      </w:r>
      <w:bookmarkEnd w:id="162"/>
    </w:p>
    <w:p w14:paraId="1D3961E6" w14:textId="77777777" w:rsidR="00D170B8" w:rsidRPr="00447A6B" w:rsidRDefault="00D170B8" w:rsidP="00C211E0">
      <w:pPr>
        <w:pStyle w:val="ListNumber3"/>
        <w:numPr>
          <w:ilvl w:val="0"/>
          <w:numId w:val="155"/>
        </w:numPr>
        <w:ind w:left="1353"/>
      </w:pPr>
      <w:r w:rsidRPr="00447A6B">
        <w:t>The workstations shall be based on the latest commercial off the shelf computers available and supported in South Africa.</w:t>
      </w:r>
      <w:r w:rsidR="00B27974" w:rsidRPr="00447A6B">
        <w:t xml:space="preserve">  </w:t>
      </w:r>
      <w:r w:rsidR="00F92459">
        <w:t>BIDDERS</w:t>
      </w:r>
      <w:r w:rsidR="00B27974"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6D7EB7AA"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3D6D7B36" w14:textId="77777777" w:rsidR="00A34270" w:rsidRDefault="00A34270" w:rsidP="00A34270">
            <w:pPr>
              <w:spacing w:before="60" w:after="60"/>
              <w:rPr>
                <w:rFonts w:cs="Arial"/>
                <w:b/>
                <w:bCs/>
              </w:rPr>
            </w:pPr>
            <w:r>
              <w:rPr>
                <w:rFonts w:cs="Arial"/>
                <w:b/>
                <w:bCs/>
              </w:rPr>
              <w:t>COMPLIANCE (C/PC/NC/Noted)</w:t>
            </w:r>
          </w:p>
          <w:p w14:paraId="2C1CAB79"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62EB072A" w14:textId="77777777" w:rsidR="00A34270" w:rsidRDefault="00A34270" w:rsidP="00A34270">
            <w:pPr>
              <w:spacing w:before="60" w:after="60" w:line="360" w:lineRule="auto"/>
              <w:rPr>
                <w:rFonts w:cs="Arial"/>
              </w:rPr>
            </w:pPr>
          </w:p>
        </w:tc>
      </w:tr>
      <w:tr w:rsidR="00A34270" w14:paraId="10F3B871"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3158D3B1" w14:textId="77777777" w:rsidR="00A34270" w:rsidRDefault="00A34270" w:rsidP="00A34270">
            <w:pPr>
              <w:spacing w:before="60" w:after="60" w:line="360" w:lineRule="auto"/>
              <w:rPr>
                <w:rFonts w:cs="Arial"/>
                <w:i/>
              </w:rPr>
            </w:pPr>
            <w:r>
              <w:rPr>
                <w:rFonts w:cs="Arial"/>
                <w:i/>
              </w:rPr>
              <w:t>[INSERT FULL RESPONSE FOR EVALUATION HERE]</w:t>
            </w:r>
          </w:p>
          <w:p w14:paraId="37BE0C89" w14:textId="77777777" w:rsidR="00A34270" w:rsidRDefault="00A34270" w:rsidP="00A34270">
            <w:pPr>
              <w:spacing w:before="60" w:after="60" w:line="360" w:lineRule="auto"/>
              <w:rPr>
                <w:rFonts w:cs="Arial"/>
                <w:i/>
              </w:rPr>
            </w:pPr>
          </w:p>
        </w:tc>
      </w:tr>
      <w:tr w:rsidR="00A34270" w14:paraId="629A0DE7"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70F78444" w14:textId="77777777" w:rsidR="00A34270" w:rsidRDefault="00A34270" w:rsidP="00A34270">
            <w:pPr>
              <w:spacing w:before="60" w:after="60" w:line="360" w:lineRule="auto"/>
              <w:rPr>
                <w:rFonts w:cs="Arial"/>
                <w:i/>
              </w:rPr>
            </w:pPr>
            <w:r>
              <w:rPr>
                <w:rFonts w:cs="Arial"/>
                <w:i/>
              </w:rPr>
              <w:t>[INSERT REFERENCE TO ADDITIONAL INFORMATION HERE]</w:t>
            </w:r>
          </w:p>
        </w:tc>
      </w:tr>
    </w:tbl>
    <w:p w14:paraId="4B1431A8" w14:textId="77777777" w:rsidR="003E4FDB" w:rsidRPr="00447A6B" w:rsidRDefault="003E4FDB" w:rsidP="003E4FDB"/>
    <w:p w14:paraId="60C1D298" w14:textId="77777777" w:rsidR="003E4FDB" w:rsidRPr="00447A6B" w:rsidRDefault="003E4FDB" w:rsidP="00C211E0">
      <w:pPr>
        <w:pStyle w:val="ListNumber3"/>
      </w:pPr>
      <w:r w:rsidRPr="00447A6B">
        <w:t xml:space="preserve">The </w:t>
      </w:r>
      <w:r w:rsidR="00844364" w:rsidRPr="00447A6B">
        <w:t>w</w:t>
      </w:r>
      <w:r w:rsidRPr="00447A6B">
        <w:t>orkstation</w:t>
      </w:r>
      <w:r w:rsidR="00B846C6" w:rsidRPr="00447A6B">
        <w:t xml:space="preserve"> computer</w:t>
      </w:r>
      <w:r w:rsidRPr="00447A6B">
        <w:t xml:space="preserve"> shall cater for the connection of a </w:t>
      </w:r>
      <w:r w:rsidR="009563E2" w:rsidRPr="00447A6B">
        <w:t xml:space="preserve">standard USB </w:t>
      </w:r>
      <w:r w:rsidRPr="00447A6B">
        <w:t>wire</w:t>
      </w:r>
      <w:r w:rsidR="009563E2" w:rsidRPr="00447A6B">
        <w:t>d</w:t>
      </w:r>
      <w:r w:rsidRPr="00447A6B">
        <w:t xml:space="preserve"> English QWERTY keyboard.</w:t>
      </w:r>
      <w:r w:rsidR="00B27974" w:rsidRPr="00447A6B">
        <w:t xml:space="preserve">  </w:t>
      </w:r>
      <w:r w:rsidR="00F92459">
        <w:t>BIDDERS</w:t>
      </w:r>
      <w:r w:rsidR="00B27974"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7D82B37B"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06B905E3" w14:textId="77777777" w:rsidR="00A34270" w:rsidRDefault="00A34270" w:rsidP="00A34270">
            <w:pPr>
              <w:spacing w:before="60" w:after="60"/>
              <w:rPr>
                <w:rFonts w:cs="Arial"/>
                <w:b/>
                <w:bCs/>
              </w:rPr>
            </w:pPr>
            <w:r>
              <w:rPr>
                <w:rFonts w:cs="Arial"/>
                <w:b/>
                <w:bCs/>
              </w:rPr>
              <w:t>COMPLIANCE (C/PC/NC/Noted)</w:t>
            </w:r>
          </w:p>
          <w:p w14:paraId="032381D4"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04384383" w14:textId="77777777" w:rsidR="00A34270" w:rsidRDefault="00A34270" w:rsidP="00A34270">
            <w:pPr>
              <w:spacing w:before="60" w:after="60" w:line="360" w:lineRule="auto"/>
              <w:rPr>
                <w:rFonts w:cs="Arial"/>
              </w:rPr>
            </w:pPr>
          </w:p>
        </w:tc>
      </w:tr>
      <w:tr w:rsidR="00A34270" w14:paraId="755ABEFD"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1A2C840A" w14:textId="77777777" w:rsidR="00A34270" w:rsidRDefault="00A34270" w:rsidP="00A34270">
            <w:pPr>
              <w:spacing w:before="60" w:after="60" w:line="360" w:lineRule="auto"/>
              <w:rPr>
                <w:rFonts w:cs="Arial"/>
                <w:i/>
              </w:rPr>
            </w:pPr>
            <w:r>
              <w:rPr>
                <w:rFonts w:cs="Arial"/>
                <w:i/>
              </w:rPr>
              <w:t>[INSERT FULL RESPONSE FOR EVALUATION HERE]</w:t>
            </w:r>
          </w:p>
          <w:p w14:paraId="38D242D5" w14:textId="77777777" w:rsidR="00A34270" w:rsidRDefault="00A34270" w:rsidP="00A34270">
            <w:pPr>
              <w:spacing w:before="60" w:after="60" w:line="360" w:lineRule="auto"/>
              <w:rPr>
                <w:rFonts w:cs="Arial"/>
                <w:i/>
              </w:rPr>
            </w:pPr>
          </w:p>
        </w:tc>
      </w:tr>
      <w:tr w:rsidR="00A34270" w14:paraId="7135CA3E"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355DF968" w14:textId="77777777" w:rsidR="00A34270" w:rsidRDefault="00A34270" w:rsidP="00A34270">
            <w:pPr>
              <w:spacing w:before="60" w:after="60" w:line="360" w:lineRule="auto"/>
              <w:rPr>
                <w:rFonts w:cs="Arial"/>
                <w:i/>
              </w:rPr>
            </w:pPr>
            <w:r>
              <w:rPr>
                <w:rFonts w:cs="Arial"/>
                <w:i/>
              </w:rPr>
              <w:t>[INSERT REFERENCE TO ADDITIONAL INFORMATION HERE]</w:t>
            </w:r>
          </w:p>
        </w:tc>
      </w:tr>
    </w:tbl>
    <w:p w14:paraId="379CA6F5" w14:textId="77777777" w:rsidR="003E4FDB" w:rsidRPr="00447A6B" w:rsidRDefault="003E4FDB" w:rsidP="003E4FDB"/>
    <w:p w14:paraId="0FBDD75A" w14:textId="77777777" w:rsidR="003E4FDB" w:rsidRPr="00447A6B" w:rsidRDefault="003E4FDB" w:rsidP="00C211E0">
      <w:pPr>
        <w:pStyle w:val="ListNumber3"/>
      </w:pPr>
      <w:r w:rsidRPr="00447A6B">
        <w:t xml:space="preserve">The </w:t>
      </w:r>
      <w:r w:rsidR="00844364" w:rsidRPr="00447A6B">
        <w:t>w</w:t>
      </w:r>
      <w:r w:rsidRPr="00447A6B">
        <w:t>orkstation</w:t>
      </w:r>
      <w:r w:rsidR="00B846C6" w:rsidRPr="00447A6B">
        <w:t xml:space="preserve"> computer</w:t>
      </w:r>
      <w:r w:rsidRPr="00447A6B">
        <w:t xml:space="preserve"> shall cater for the connection of a </w:t>
      </w:r>
      <w:r w:rsidR="009563E2" w:rsidRPr="00447A6B">
        <w:t xml:space="preserve">standard </w:t>
      </w:r>
      <w:r w:rsidRPr="00447A6B">
        <w:t>wire</w:t>
      </w:r>
      <w:r w:rsidR="009563E2" w:rsidRPr="00447A6B">
        <w:t>d</w:t>
      </w:r>
      <w:r w:rsidRPr="00447A6B">
        <w:t xml:space="preserve"> </w:t>
      </w:r>
      <w:r w:rsidR="009563E2" w:rsidRPr="00447A6B">
        <w:t xml:space="preserve">optical USB scroll </w:t>
      </w:r>
      <w:r w:rsidRPr="00447A6B">
        <w:t>mouse.</w:t>
      </w:r>
      <w:r w:rsidR="00B27974" w:rsidRPr="00447A6B">
        <w:t xml:space="preserve">  </w:t>
      </w:r>
      <w:r w:rsidR="00F92459">
        <w:t>BIDDERS</w:t>
      </w:r>
      <w:r w:rsidR="00B27974"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4F2C0F9B"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00FB6314" w14:textId="77777777" w:rsidR="00A34270" w:rsidRDefault="00A34270" w:rsidP="00A34270">
            <w:pPr>
              <w:spacing w:before="60" w:after="60"/>
              <w:rPr>
                <w:rFonts w:cs="Arial"/>
                <w:b/>
                <w:bCs/>
              </w:rPr>
            </w:pPr>
            <w:r>
              <w:rPr>
                <w:rFonts w:cs="Arial"/>
                <w:b/>
                <w:bCs/>
              </w:rPr>
              <w:t>COMPLIANCE (C/PC/NC/Noted)</w:t>
            </w:r>
          </w:p>
          <w:p w14:paraId="47149F67"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7D34018A" w14:textId="77777777" w:rsidR="00A34270" w:rsidRDefault="00A34270" w:rsidP="00A34270">
            <w:pPr>
              <w:spacing w:before="60" w:after="60" w:line="360" w:lineRule="auto"/>
              <w:rPr>
                <w:rFonts w:cs="Arial"/>
              </w:rPr>
            </w:pPr>
          </w:p>
        </w:tc>
      </w:tr>
      <w:tr w:rsidR="00A34270" w14:paraId="66C47FD6"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685F8C8A" w14:textId="77777777" w:rsidR="00A34270" w:rsidRDefault="00A34270" w:rsidP="00A34270">
            <w:pPr>
              <w:spacing w:before="60" w:after="60" w:line="360" w:lineRule="auto"/>
              <w:rPr>
                <w:rFonts w:cs="Arial"/>
                <w:i/>
              </w:rPr>
            </w:pPr>
            <w:r>
              <w:rPr>
                <w:rFonts w:cs="Arial"/>
                <w:i/>
              </w:rPr>
              <w:lastRenderedPageBreak/>
              <w:t>[INSERT FULL RESPONSE FOR EVALUATION HERE]</w:t>
            </w:r>
          </w:p>
          <w:p w14:paraId="349F852B" w14:textId="77777777" w:rsidR="00A34270" w:rsidRDefault="00A34270" w:rsidP="00A34270">
            <w:pPr>
              <w:spacing w:before="60" w:after="60" w:line="360" w:lineRule="auto"/>
              <w:rPr>
                <w:rFonts w:cs="Arial"/>
                <w:i/>
              </w:rPr>
            </w:pPr>
          </w:p>
        </w:tc>
      </w:tr>
      <w:tr w:rsidR="00A34270" w14:paraId="2AAE814A"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1B691DF2" w14:textId="77777777" w:rsidR="00A34270" w:rsidRDefault="00A34270" w:rsidP="00A34270">
            <w:pPr>
              <w:spacing w:before="60" w:after="60" w:line="360" w:lineRule="auto"/>
              <w:rPr>
                <w:rFonts w:cs="Arial"/>
                <w:i/>
              </w:rPr>
            </w:pPr>
            <w:r>
              <w:rPr>
                <w:rFonts w:cs="Arial"/>
                <w:i/>
              </w:rPr>
              <w:t>[INSERT REFERENCE TO ADDITIONAL INFORMATION HERE]</w:t>
            </w:r>
          </w:p>
        </w:tc>
      </w:tr>
    </w:tbl>
    <w:p w14:paraId="03A2CC74" w14:textId="77777777" w:rsidR="00414F7C" w:rsidRPr="00447A6B" w:rsidRDefault="00414F7C" w:rsidP="003155CB"/>
    <w:p w14:paraId="178A2615" w14:textId="77777777" w:rsidR="00F16E5D" w:rsidRPr="00447A6B" w:rsidRDefault="003E4FDB" w:rsidP="00C211E0">
      <w:pPr>
        <w:pStyle w:val="ListNumber3"/>
      </w:pPr>
      <w:r w:rsidRPr="00447A6B">
        <w:t xml:space="preserve">The </w:t>
      </w:r>
      <w:r w:rsidR="00983337" w:rsidRPr="00447A6B">
        <w:t>w</w:t>
      </w:r>
      <w:r w:rsidRPr="00447A6B">
        <w:t xml:space="preserve">orkstation </w:t>
      </w:r>
      <w:r w:rsidR="00F16E5D" w:rsidRPr="00447A6B">
        <w:t>computer, if separate from the monitor, shall fit in the available space of 750 mm x 150 mm x 550 mm (depth x width x height).</w:t>
      </w:r>
      <w:r w:rsidR="00B27974" w:rsidRPr="00447A6B">
        <w:t xml:space="preserve">  </w:t>
      </w:r>
      <w:r w:rsidR="00F92459">
        <w:t>BIDDERS</w:t>
      </w:r>
      <w:r w:rsidR="00B27974" w:rsidRPr="00447A6B">
        <w:t xml:space="preserve"> shall provide the technical specifications of the </w:t>
      </w:r>
      <w:r w:rsidR="00F46978" w:rsidRPr="00447A6B">
        <w:t xml:space="preserve">workstation computer offered </w:t>
      </w:r>
      <w:r w:rsidR="00B27974" w:rsidRPr="00447A6B">
        <w:t>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481BD3DD"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29E39FFD" w14:textId="77777777" w:rsidR="00A34270" w:rsidRDefault="00A34270" w:rsidP="00A34270">
            <w:pPr>
              <w:spacing w:before="60" w:after="60"/>
              <w:rPr>
                <w:rFonts w:cs="Arial"/>
                <w:b/>
                <w:bCs/>
              </w:rPr>
            </w:pPr>
            <w:r>
              <w:rPr>
                <w:rFonts w:cs="Arial"/>
                <w:b/>
                <w:bCs/>
              </w:rPr>
              <w:t>COMPLIANCE (C/PC/NC/Noted)</w:t>
            </w:r>
          </w:p>
          <w:p w14:paraId="1C7D74C5"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13F56477" w14:textId="77777777" w:rsidR="00A34270" w:rsidRDefault="00A34270" w:rsidP="00A34270">
            <w:pPr>
              <w:spacing w:before="60" w:after="60" w:line="360" w:lineRule="auto"/>
              <w:rPr>
                <w:rFonts w:cs="Arial"/>
              </w:rPr>
            </w:pPr>
          </w:p>
        </w:tc>
      </w:tr>
      <w:tr w:rsidR="00A34270" w14:paraId="6327FB48"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6E9BACAF" w14:textId="77777777" w:rsidR="00A34270" w:rsidRDefault="00A34270" w:rsidP="00A34270">
            <w:pPr>
              <w:spacing w:before="60" w:after="60" w:line="360" w:lineRule="auto"/>
              <w:rPr>
                <w:rFonts w:cs="Arial"/>
                <w:i/>
              </w:rPr>
            </w:pPr>
            <w:r>
              <w:rPr>
                <w:rFonts w:cs="Arial"/>
                <w:i/>
              </w:rPr>
              <w:t>[INSERT FULL RESPONSE FOR EVALUATION HERE]</w:t>
            </w:r>
          </w:p>
          <w:p w14:paraId="653CA8E3" w14:textId="77777777" w:rsidR="00A34270" w:rsidRDefault="00A34270" w:rsidP="00A34270">
            <w:pPr>
              <w:spacing w:before="60" w:after="60" w:line="360" w:lineRule="auto"/>
              <w:rPr>
                <w:rFonts w:cs="Arial"/>
                <w:i/>
              </w:rPr>
            </w:pPr>
          </w:p>
        </w:tc>
      </w:tr>
      <w:tr w:rsidR="00A34270" w14:paraId="1C65C781"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0FDFEBCD" w14:textId="77777777" w:rsidR="00A34270" w:rsidRDefault="00A34270" w:rsidP="00A34270">
            <w:pPr>
              <w:spacing w:before="60" w:after="60" w:line="360" w:lineRule="auto"/>
              <w:rPr>
                <w:rFonts w:cs="Arial"/>
                <w:i/>
              </w:rPr>
            </w:pPr>
            <w:r>
              <w:rPr>
                <w:rFonts w:cs="Arial"/>
                <w:i/>
              </w:rPr>
              <w:t>[INSERT REFERENCE TO ADDITIONAL INFORMATION HERE]</w:t>
            </w:r>
          </w:p>
        </w:tc>
      </w:tr>
    </w:tbl>
    <w:p w14:paraId="07A363E7" w14:textId="77777777" w:rsidR="00F16E5D" w:rsidRPr="00447A6B" w:rsidRDefault="00F16E5D" w:rsidP="00983337"/>
    <w:p w14:paraId="223C45B3" w14:textId="77777777" w:rsidR="00B96F3A" w:rsidRPr="00447A6B" w:rsidRDefault="00F16E5D" w:rsidP="00C211E0">
      <w:pPr>
        <w:pStyle w:val="ListNumber3"/>
      </w:pPr>
      <w:r w:rsidRPr="00447A6B">
        <w:t xml:space="preserve">ATNS preference </w:t>
      </w:r>
      <w:r w:rsidR="00983337" w:rsidRPr="00447A6B">
        <w:t xml:space="preserve">for the User workstation computer </w:t>
      </w:r>
      <w:r w:rsidRPr="00447A6B">
        <w:t>is for ultra slim desktops that are mounted on a stand with the monitor with a single NIC for all towers excluding FAOR.  FAOR shall be equipped with dual NIC to support the dual LAN.</w:t>
      </w:r>
      <w:r w:rsidR="00F46978" w:rsidRPr="00447A6B">
        <w:t xml:space="preserve">  </w:t>
      </w:r>
      <w:r w:rsidR="00F92459">
        <w:t>BIDDERS</w:t>
      </w:r>
      <w:r w:rsidR="00F46978"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1D30A2BE"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7D4AA104" w14:textId="77777777" w:rsidR="00A34270" w:rsidRDefault="00A34270" w:rsidP="00A34270">
            <w:pPr>
              <w:spacing w:before="60" w:after="60"/>
              <w:rPr>
                <w:rFonts w:cs="Arial"/>
                <w:b/>
                <w:bCs/>
              </w:rPr>
            </w:pPr>
            <w:r>
              <w:rPr>
                <w:rFonts w:cs="Arial"/>
                <w:b/>
                <w:bCs/>
              </w:rPr>
              <w:t>COMPLIANCE (C/PC/NC/Noted)</w:t>
            </w:r>
          </w:p>
          <w:p w14:paraId="3310111D"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0A6D465A" w14:textId="77777777" w:rsidR="00A34270" w:rsidRDefault="00A34270" w:rsidP="00A34270">
            <w:pPr>
              <w:spacing w:before="60" w:after="60" w:line="360" w:lineRule="auto"/>
              <w:rPr>
                <w:rFonts w:cs="Arial"/>
              </w:rPr>
            </w:pPr>
          </w:p>
        </w:tc>
      </w:tr>
      <w:tr w:rsidR="00A34270" w14:paraId="1B25CEFB"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6DE027C4" w14:textId="77777777" w:rsidR="00A34270" w:rsidRDefault="00A34270" w:rsidP="00A34270">
            <w:pPr>
              <w:spacing w:before="60" w:after="60" w:line="360" w:lineRule="auto"/>
              <w:rPr>
                <w:rFonts w:cs="Arial"/>
                <w:i/>
              </w:rPr>
            </w:pPr>
            <w:r>
              <w:rPr>
                <w:rFonts w:cs="Arial"/>
                <w:i/>
              </w:rPr>
              <w:t>[INSERT FULL RESPONSE FOR EVALUATION HERE]</w:t>
            </w:r>
          </w:p>
          <w:p w14:paraId="4B6274C0" w14:textId="77777777" w:rsidR="00A34270" w:rsidRDefault="00A34270" w:rsidP="00A34270">
            <w:pPr>
              <w:spacing w:before="60" w:after="60" w:line="360" w:lineRule="auto"/>
              <w:rPr>
                <w:rFonts w:cs="Arial"/>
                <w:i/>
              </w:rPr>
            </w:pPr>
          </w:p>
        </w:tc>
      </w:tr>
      <w:tr w:rsidR="00A34270" w14:paraId="625978D0"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148235DF" w14:textId="77777777" w:rsidR="00A34270" w:rsidRDefault="00A34270" w:rsidP="00A34270">
            <w:pPr>
              <w:spacing w:before="60" w:after="60" w:line="360" w:lineRule="auto"/>
              <w:rPr>
                <w:rFonts w:cs="Arial"/>
                <w:i/>
              </w:rPr>
            </w:pPr>
            <w:r>
              <w:rPr>
                <w:rFonts w:cs="Arial"/>
                <w:i/>
              </w:rPr>
              <w:t>[INSERT REFERENCE TO ADDITIONAL INFORMATION HERE]</w:t>
            </w:r>
          </w:p>
        </w:tc>
      </w:tr>
    </w:tbl>
    <w:p w14:paraId="1D7CA45F" w14:textId="77777777" w:rsidR="00B96F3A" w:rsidRPr="00447A6B" w:rsidRDefault="00B96F3A" w:rsidP="00983337"/>
    <w:p w14:paraId="51BA9E10" w14:textId="77777777" w:rsidR="00983337" w:rsidRPr="00447A6B" w:rsidRDefault="00983337" w:rsidP="00C211E0">
      <w:pPr>
        <w:pStyle w:val="ListNumber3"/>
      </w:pPr>
      <w:r w:rsidRPr="00447A6B">
        <w:t>The workstation computer</w:t>
      </w:r>
      <w:r w:rsidR="00C546BD" w:rsidRPr="00447A6B">
        <w:t>s</w:t>
      </w:r>
      <w:r w:rsidRPr="00447A6B">
        <w:t xml:space="preserve"> </w:t>
      </w:r>
      <w:r w:rsidR="00C546BD" w:rsidRPr="00447A6B">
        <w:t xml:space="preserve">hardware performance specifications </w:t>
      </w:r>
      <w:r w:rsidRPr="00447A6B">
        <w:t xml:space="preserve">shall </w:t>
      </w:r>
      <w:r w:rsidR="00C546BD" w:rsidRPr="00447A6B">
        <w:t>be provided such that it shall support the requirements of the offered software as well as existing ATNS system software (ATM/AI</w:t>
      </w:r>
      <w:r w:rsidR="00035C48" w:rsidRPr="00447A6B">
        <w:t>M</w:t>
      </w:r>
      <w:r w:rsidR="00C546BD" w:rsidRPr="00447A6B">
        <w:t>) that will be re-deployed on the new hardware platform.</w:t>
      </w:r>
      <w:r w:rsidR="00F46978" w:rsidRPr="00447A6B">
        <w:t xml:space="preserve">  </w:t>
      </w:r>
      <w:r w:rsidR="00F92459">
        <w:t>BIDDERS</w:t>
      </w:r>
      <w:r w:rsidR="00F46978"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1D7C7F88"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7F4EA593" w14:textId="77777777" w:rsidR="00A34270" w:rsidRDefault="00A34270" w:rsidP="00A34270">
            <w:pPr>
              <w:spacing w:before="60" w:after="60"/>
              <w:rPr>
                <w:rFonts w:cs="Arial"/>
                <w:b/>
                <w:bCs/>
              </w:rPr>
            </w:pPr>
            <w:r>
              <w:rPr>
                <w:rFonts w:cs="Arial"/>
                <w:b/>
                <w:bCs/>
              </w:rPr>
              <w:t>COMPLIANCE (C/PC/NC/Noted)</w:t>
            </w:r>
          </w:p>
          <w:p w14:paraId="0732E979"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47337E2E" w14:textId="77777777" w:rsidR="00A34270" w:rsidRDefault="00A34270" w:rsidP="00A34270">
            <w:pPr>
              <w:spacing w:before="60" w:after="60" w:line="360" w:lineRule="auto"/>
              <w:rPr>
                <w:rFonts w:cs="Arial"/>
              </w:rPr>
            </w:pPr>
          </w:p>
        </w:tc>
      </w:tr>
      <w:tr w:rsidR="00A34270" w14:paraId="3067FCC5"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4C354F8F" w14:textId="77777777" w:rsidR="00A34270" w:rsidRDefault="00A34270" w:rsidP="00A34270">
            <w:pPr>
              <w:spacing w:before="60" w:after="60" w:line="360" w:lineRule="auto"/>
              <w:rPr>
                <w:rFonts w:cs="Arial"/>
                <w:i/>
              </w:rPr>
            </w:pPr>
            <w:r>
              <w:rPr>
                <w:rFonts w:cs="Arial"/>
                <w:i/>
              </w:rPr>
              <w:t>[INSERT FULL RESPONSE FOR EVALUATION HERE]</w:t>
            </w:r>
          </w:p>
          <w:p w14:paraId="343A01E8" w14:textId="77777777" w:rsidR="00A34270" w:rsidRDefault="00A34270" w:rsidP="00A34270">
            <w:pPr>
              <w:spacing w:before="60" w:after="60" w:line="360" w:lineRule="auto"/>
              <w:rPr>
                <w:rFonts w:cs="Arial"/>
                <w:i/>
              </w:rPr>
            </w:pPr>
          </w:p>
        </w:tc>
      </w:tr>
      <w:tr w:rsidR="00A34270" w14:paraId="0D0CB4D0"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2058E317" w14:textId="77777777" w:rsidR="00A34270" w:rsidRDefault="00A34270" w:rsidP="00A34270">
            <w:pPr>
              <w:spacing w:before="60" w:after="60" w:line="360" w:lineRule="auto"/>
              <w:rPr>
                <w:rFonts w:cs="Arial"/>
                <w:i/>
              </w:rPr>
            </w:pPr>
            <w:r>
              <w:rPr>
                <w:rFonts w:cs="Arial"/>
                <w:i/>
              </w:rPr>
              <w:t>[INSERT REFERENCE TO ADDITIONAL INFORMATION HERE]</w:t>
            </w:r>
          </w:p>
        </w:tc>
      </w:tr>
    </w:tbl>
    <w:p w14:paraId="3B813FAB" w14:textId="77777777" w:rsidR="003E4FDB" w:rsidRPr="00447A6B" w:rsidRDefault="003E4FDB" w:rsidP="003E4FDB"/>
    <w:p w14:paraId="68744E1F" w14:textId="77777777" w:rsidR="009563E2" w:rsidRPr="00447A6B" w:rsidRDefault="00D05691" w:rsidP="003317A6">
      <w:pPr>
        <w:pStyle w:val="Heading3"/>
      </w:pPr>
      <w:bookmarkStart w:id="163" w:name="_Toc158022204"/>
      <w:r w:rsidRPr="00447A6B">
        <w:t xml:space="preserve">Workstation </w:t>
      </w:r>
      <w:r w:rsidR="009563E2" w:rsidRPr="00447A6B">
        <w:t>Monitor Screen Specifications</w:t>
      </w:r>
      <w:bookmarkEnd w:id="163"/>
    </w:p>
    <w:p w14:paraId="50E5F4A5" w14:textId="77777777" w:rsidR="00B25DB8" w:rsidRPr="00447A6B" w:rsidRDefault="00B25DB8" w:rsidP="00C211E0">
      <w:pPr>
        <w:pStyle w:val="ListNumber3"/>
        <w:numPr>
          <w:ilvl w:val="0"/>
          <w:numId w:val="154"/>
        </w:numPr>
        <w:ind w:left="1353"/>
      </w:pPr>
      <w:r w:rsidRPr="00447A6B">
        <w:t xml:space="preserve">The type of monitor screen (e.g. LED / LCD / TFT LCD) and resolution shall support the graphical requirements of the system software as well as complimenting and mitigating the implications resulting from the different physical environments (e.g. ATSU Tower with sunlight reflections, Briefing and Communication Centre with artificial lights) where </w:t>
      </w:r>
      <w:r w:rsidRPr="00447A6B">
        <w:lastRenderedPageBreak/>
        <w:t>the screens will be deployed.</w:t>
      </w:r>
      <w:r w:rsidR="00E66FF1" w:rsidRPr="00447A6B">
        <w:t xml:space="preserve">  </w:t>
      </w:r>
      <w:r w:rsidR="00F92459">
        <w:t>BIDDERS</w:t>
      </w:r>
      <w:r w:rsidR="00E66FF1"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2B76ED46"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20E741AC" w14:textId="77777777" w:rsidR="00A34270" w:rsidRDefault="00A34270" w:rsidP="00A34270">
            <w:pPr>
              <w:spacing w:before="60" w:after="60"/>
              <w:rPr>
                <w:rFonts w:cs="Arial"/>
                <w:b/>
                <w:bCs/>
              </w:rPr>
            </w:pPr>
            <w:r>
              <w:rPr>
                <w:rFonts w:cs="Arial"/>
                <w:b/>
                <w:bCs/>
              </w:rPr>
              <w:t>COMPLIANCE (C/PC/NC/Noted)</w:t>
            </w:r>
          </w:p>
          <w:p w14:paraId="62CF3441"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42149A79" w14:textId="77777777" w:rsidR="00A34270" w:rsidRDefault="00A34270" w:rsidP="00A34270">
            <w:pPr>
              <w:spacing w:before="60" w:after="60" w:line="360" w:lineRule="auto"/>
              <w:rPr>
                <w:rFonts w:cs="Arial"/>
              </w:rPr>
            </w:pPr>
          </w:p>
        </w:tc>
      </w:tr>
      <w:tr w:rsidR="00A34270" w14:paraId="11550F2B"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0C795DB1" w14:textId="77777777" w:rsidR="00A34270" w:rsidRDefault="00A34270" w:rsidP="00A34270">
            <w:pPr>
              <w:spacing w:before="60" w:after="60" w:line="360" w:lineRule="auto"/>
              <w:rPr>
                <w:rFonts w:cs="Arial"/>
                <w:i/>
              </w:rPr>
            </w:pPr>
            <w:r>
              <w:rPr>
                <w:rFonts w:cs="Arial"/>
                <w:i/>
              </w:rPr>
              <w:t>[INSERT FULL RESPONSE FOR EVALUATION HERE]</w:t>
            </w:r>
          </w:p>
          <w:p w14:paraId="270BF8D0" w14:textId="77777777" w:rsidR="00A34270" w:rsidRDefault="00A34270" w:rsidP="00A34270">
            <w:pPr>
              <w:spacing w:before="60" w:after="60" w:line="360" w:lineRule="auto"/>
              <w:rPr>
                <w:rFonts w:cs="Arial"/>
                <w:i/>
              </w:rPr>
            </w:pPr>
          </w:p>
        </w:tc>
      </w:tr>
      <w:tr w:rsidR="00A34270" w14:paraId="62F41684"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0733A2AA" w14:textId="77777777" w:rsidR="00A34270" w:rsidRDefault="00A34270" w:rsidP="00A34270">
            <w:pPr>
              <w:spacing w:before="60" w:after="60" w:line="360" w:lineRule="auto"/>
              <w:rPr>
                <w:rFonts w:cs="Arial"/>
                <w:i/>
              </w:rPr>
            </w:pPr>
            <w:r>
              <w:rPr>
                <w:rFonts w:cs="Arial"/>
                <w:i/>
              </w:rPr>
              <w:t>[INSERT REFERENCE TO ADDITIONAL INFORMATION HERE]</w:t>
            </w:r>
          </w:p>
        </w:tc>
      </w:tr>
    </w:tbl>
    <w:p w14:paraId="4910C016" w14:textId="77777777" w:rsidR="00B25DB8" w:rsidRPr="00447A6B" w:rsidRDefault="00B25DB8" w:rsidP="00B25DB8"/>
    <w:p w14:paraId="22A5E8AE" w14:textId="77777777" w:rsidR="00C736A1" w:rsidRPr="00447A6B" w:rsidRDefault="00C736A1" w:rsidP="00C211E0">
      <w:pPr>
        <w:pStyle w:val="ListNumber3"/>
      </w:pPr>
      <w:r w:rsidRPr="00447A6B">
        <w:t xml:space="preserve">The </w:t>
      </w:r>
      <w:r w:rsidR="00FC72CD" w:rsidRPr="00447A6B">
        <w:t xml:space="preserve">monitor screen </w:t>
      </w:r>
      <w:r w:rsidRPr="00447A6B">
        <w:t>shall support viewing in sunlight and dark environments.</w:t>
      </w:r>
      <w:r w:rsidR="00E66FF1" w:rsidRPr="00447A6B">
        <w:t xml:space="preserve">  </w:t>
      </w:r>
      <w:r w:rsidR="00F92459">
        <w:t>BIDDERS</w:t>
      </w:r>
      <w:r w:rsidR="00E66FF1" w:rsidRPr="00447A6B">
        <w:t xml:space="preserve"> shall provide the technical specifications of the monitors offered to support the requirement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423D9C9D"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51DC2923" w14:textId="77777777" w:rsidR="00A34270" w:rsidRDefault="00A34270" w:rsidP="00A34270">
            <w:pPr>
              <w:spacing w:before="60" w:after="60"/>
              <w:rPr>
                <w:rFonts w:cs="Arial"/>
                <w:b/>
                <w:bCs/>
              </w:rPr>
            </w:pPr>
            <w:r>
              <w:rPr>
                <w:rFonts w:cs="Arial"/>
                <w:b/>
                <w:bCs/>
              </w:rPr>
              <w:t>COMPLIANCE (C/PC/NC/Noted)</w:t>
            </w:r>
          </w:p>
          <w:p w14:paraId="0622F9F6"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06DC0878" w14:textId="77777777" w:rsidR="00A34270" w:rsidRDefault="00A34270" w:rsidP="00A34270">
            <w:pPr>
              <w:spacing w:before="60" w:after="60" w:line="360" w:lineRule="auto"/>
              <w:rPr>
                <w:rFonts w:cs="Arial"/>
              </w:rPr>
            </w:pPr>
          </w:p>
        </w:tc>
      </w:tr>
      <w:tr w:rsidR="00A34270" w14:paraId="0F4C6DF6"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50AE15A4" w14:textId="77777777" w:rsidR="00A34270" w:rsidRDefault="00A34270" w:rsidP="00A34270">
            <w:pPr>
              <w:spacing w:before="60" w:after="60" w:line="360" w:lineRule="auto"/>
              <w:rPr>
                <w:rFonts w:cs="Arial"/>
                <w:i/>
              </w:rPr>
            </w:pPr>
            <w:r>
              <w:rPr>
                <w:rFonts w:cs="Arial"/>
                <w:i/>
              </w:rPr>
              <w:t>[INSERT FULL RESPONSE FOR EVALUATION HERE]</w:t>
            </w:r>
          </w:p>
          <w:p w14:paraId="41810FEA" w14:textId="77777777" w:rsidR="00A34270" w:rsidRDefault="00A34270" w:rsidP="00A34270">
            <w:pPr>
              <w:spacing w:before="60" w:after="60" w:line="360" w:lineRule="auto"/>
              <w:rPr>
                <w:rFonts w:cs="Arial"/>
                <w:i/>
              </w:rPr>
            </w:pPr>
          </w:p>
        </w:tc>
      </w:tr>
      <w:tr w:rsidR="00A34270" w14:paraId="191D5FBF"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022323B4" w14:textId="77777777" w:rsidR="00A34270" w:rsidRDefault="00A34270" w:rsidP="00A34270">
            <w:pPr>
              <w:spacing w:before="60" w:after="60" w:line="360" w:lineRule="auto"/>
              <w:rPr>
                <w:rFonts w:cs="Arial"/>
                <w:i/>
              </w:rPr>
            </w:pPr>
            <w:r>
              <w:rPr>
                <w:rFonts w:cs="Arial"/>
                <w:i/>
              </w:rPr>
              <w:t>[INSERT REFERENCE TO ADDITIONAL INFORMATION HERE]</w:t>
            </w:r>
          </w:p>
        </w:tc>
      </w:tr>
    </w:tbl>
    <w:p w14:paraId="16EEF470" w14:textId="77777777" w:rsidR="00C736A1" w:rsidRPr="00447A6B" w:rsidRDefault="00C736A1" w:rsidP="00C736A1"/>
    <w:p w14:paraId="68243331" w14:textId="77777777" w:rsidR="00C736A1" w:rsidRPr="00447A6B" w:rsidRDefault="00C736A1" w:rsidP="00C211E0">
      <w:pPr>
        <w:pStyle w:val="ListNumber3"/>
      </w:pPr>
      <w:r w:rsidRPr="00447A6B">
        <w:t xml:space="preserve">The </w:t>
      </w:r>
      <w:r w:rsidR="00FC72CD" w:rsidRPr="00447A6B">
        <w:t xml:space="preserve">monitor screen </w:t>
      </w:r>
      <w:r w:rsidRPr="00447A6B">
        <w:t>shall support high brightness with low reflection</w:t>
      </w:r>
      <w:r w:rsidR="00E66FF1" w:rsidRPr="00447A6B">
        <w:t xml:space="preserve"> and shall cater for the adjustment of the brightness during night operations</w:t>
      </w:r>
      <w:r w:rsidRPr="00447A6B">
        <w:t>.</w:t>
      </w:r>
      <w:r w:rsidR="00E66FF1" w:rsidRPr="00447A6B">
        <w:t xml:space="preserve">  </w:t>
      </w:r>
      <w:r w:rsidR="00F92459">
        <w:t>BIDDERS</w:t>
      </w:r>
      <w:r w:rsidR="00E66FF1" w:rsidRPr="00447A6B">
        <w:t xml:space="preserve"> shall provide the technical specifications of the monitors offered to support the requirement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4C9926B6"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4FCCDC15" w14:textId="77777777" w:rsidR="00A34270" w:rsidRDefault="00A34270" w:rsidP="00A34270">
            <w:pPr>
              <w:spacing w:before="60" w:after="60"/>
              <w:rPr>
                <w:rFonts w:cs="Arial"/>
                <w:b/>
                <w:bCs/>
              </w:rPr>
            </w:pPr>
            <w:r>
              <w:rPr>
                <w:rFonts w:cs="Arial"/>
                <w:b/>
                <w:bCs/>
              </w:rPr>
              <w:t>COMPLIANCE (C/PC/NC/Noted)</w:t>
            </w:r>
          </w:p>
          <w:p w14:paraId="0123E015"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58583FEC" w14:textId="77777777" w:rsidR="00A34270" w:rsidRDefault="00A34270" w:rsidP="00A34270">
            <w:pPr>
              <w:spacing w:before="60" w:after="60" w:line="360" w:lineRule="auto"/>
              <w:rPr>
                <w:rFonts w:cs="Arial"/>
              </w:rPr>
            </w:pPr>
          </w:p>
        </w:tc>
      </w:tr>
      <w:tr w:rsidR="00A34270" w14:paraId="3B76A297"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2A6F0197" w14:textId="77777777" w:rsidR="00A34270" w:rsidRDefault="00A34270" w:rsidP="00A34270">
            <w:pPr>
              <w:spacing w:before="60" w:after="60" w:line="360" w:lineRule="auto"/>
              <w:rPr>
                <w:rFonts w:cs="Arial"/>
                <w:i/>
              </w:rPr>
            </w:pPr>
            <w:r>
              <w:rPr>
                <w:rFonts w:cs="Arial"/>
                <w:i/>
              </w:rPr>
              <w:t>[INSERT FULL RESPONSE FOR EVALUATION HERE]</w:t>
            </w:r>
          </w:p>
          <w:p w14:paraId="7F9CBFCA" w14:textId="77777777" w:rsidR="00A34270" w:rsidRDefault="00A34270" w:rsidP="00A34270">
            <w:pPr>
              <w:spacing w:before="60" w:after="60" w:line="360" w:lineRule="auto"/>
              <w:rPr>
                <w:rFonts w:cs="Arial"/>
                <w:i/>
              </w:rPr>
            </w:pPr>
          </w:p>
        </w:tc>
      </w:tr>
      <w:tr w:rsidR="00A34270" w14:paraId="60617143"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51485E96" w14:textId="77777777" w:rsidR="00A34270" w:rsidRDefault="00A34270" w:rsidP="00A34270">
            <w:pPr>
              <w:spacing w:before="60" w:after="60" w:line="360" w:lineRule="auto"/>
              <w:rPr>
                <w:rFonts w:cs="Arial"/>
                <w:i/>
              </w:rPr>
            </w:pPr>
            <w:r>
              <w:rPr>
                <w:rFonts w:cs="Arial"/>
                <w:i/>
              </w:rPr>
              <w:t>[INSERT REFERENCE TO ADDITIONAL INFORMATION HERE]</w:t>
            </w:r>
          </w:p>
        </w:tc>
      </w:tr>
    </w:tbl>
    <w:p w14:paraId="15431034" w14:textId="77777777" w:rsidR="00C736A1" w:rsidRPr="00447A6B" w:rsidRDefault="00C736A1" w:rsidP="00C736A1"/>
    <w:p w14:paraId="48D14DD7" w14:textId="77777777" w:rsidR="000D521C" w:rsidRPr="00447A6B" w:rsidRDefault="000D521C" w:rsidP="00C211E0">
      <w:pPr>
        <w:pStyle w:val="ListNumber3"/>
      </w:pPr>
      <w:r w:rsidRPr="00447A6B">
        <w:t>The system shall be delivered with all relevant software and screen drivers to support the various offered monitor screens.</w:t>
      </w:r>
      <w:r w:rsidR="00E66FF1" w:rsidRPr="00447A6B">
        <w:t xml:space="preserve">  </w:t>
      </w:r>
      <w:r w:rsidR="00F92459">
        <w:t>BIDDERS</w:t>
      </w:r>
      <w:r w:rsidR="00E66FF1"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661737DB"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20A41EBA" w14:textId="77777777" w:rsidR="00A34270" w:rsidRDefault="00A34270" w:rsidP="00A34270">
            <w:pPr>
              <w:spacing w:before="60" w:after="60"/>
              <w:rPr>
                <w:rFonts w:cs="Arial"/>
                <w:b/>
                <w:bCs/>
              </w:rPr>
            </w:pPr>
            <w:r>
              <w:rPr>
                <w:rFonts w:cs="Arial"/>
                <w:b/>
                <w:bCs/>
              </w:rPr>
              <w:t>COMPLIANCE (C/PC/NC/Noted)</w:t>
            </w:r>
          </w:p>
          <w:p w14:paraId="533B9571"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2FE10205" w14:textId="77777777" w:rsidR="00A34270" w:rsidRDefault="00A34270" w:rsidP="00A34270">
            <w:pPr>
              <w:spacing w:before="60" w:after="60" w:line="360" w:lineRule="auto"/>
              <w:rPr>
                <w:rFonts w:cs="Arial"/>
              </w:rPr>
            </w:pPr>
          </w:p>
        </w:tc>
      </w:tr>
      <w:tr w:rsidR="00A34270" w14:paraId="19DCE2A8"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23C6B5AF" w14:textId="77777777" w:rsidR="00A34270" w:rsidRDefault="00A34270" w:rsidP="00A34270">
            <w:pPr>
              <w:spacing w:before="60" w:after="60" w:line="360" w:lineRule="auto"/>
              <w:rPr>
                <w:rFonts w:cs="Arial"/>
                <w:i/>
              </w:rPr>
            </w:pPr>
            <w:r>
              <w:rPr>
                <w:rFonts w:cs="Arial"/>
                <w:i/>
              </w:rPr>
              <w:t>[INSERT FULL RESPONSE FOR EVALUATION HERE]</w:t>
            </w:r>
          </w:p>
          <w:p w14:paraId="1934CE59" w14:textId="77777777" w:rsidR="00A34270" w:rsidRDefault="00A34270" w:rsidP="00A34270">
            <w:pPr>
              <w:spacing w:before="60" w:after="60" w:line="360" w:lineRule="auto"/>
              <w:rPr>
                <w:rFonts w:cs="Arial"/>
                <w:i/>
              </w:rPr>
            </w:pPr>
          </w:p>
        </w:tc>
      </w:tr>
      <w:tr w:rsidR="00A34270" w14:paraId="1A60D140"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49F014F5" w14:textId="77777777" w:rsidR="00A34270" w:rsidRDefault="00A34270" w:rsidP="00A34270">
            <w:pPr>
              <w:spacing w:before="60" w:after="60" w:line="360" w:lineRule="auto"/>
              <w:rPr>
                <w:rFonts w:cs="Arial"/>
                <w:i/>
              </w:rPr>
            </w:pPr>
            <w:r>
              <w:rPr>
                <w:rFonts w:cs="Arial"/>
                <w:i/>
              </w:rPr>
              <w:t>[INSERT REFERENCE TO ADDITIONAL INFORMATION HERE]</w:t>
            </w:r>
          </w:p>
        </w:tc>
      </w:tr>
    </w:tbl>
    <w:p w14:paraId="0F483A5A" w14:textId="77777777" w:rsidR="000D521C" w:rsidRPr="00447A6B" w:rsidRDefault="000D521C" w:rsidP="00C736A1"/>
    <w:p w14:paraId="60F347B7" w14:textId="77777777" w:rsidR="00FC72CD" w:rsidRPr="00447A6B" w:rsidRDefault="00FC72CD" w:rsidP="00847E6F">
      <w:pPr>
        <w:pStyle w:val="BodyTextIndent3"/>
      </w:pPr>
      <w:r w:rsidRPr="00447A6B">
        <w:t>User workstation</w:t>
      </w:r>
    </w:p>
    <w:p w14:paraId="70131A15" w14:textId="77777777" w:rsidR="00FC72CD" w:rsidRPr="00447A6B" w:rsidRDefault="00FC72CD" w:rsidP="00C211E0">
      <w:pPr>
        <w:pStyle w:val="ListNumber3"/>
      </w:pPr>
      <w:r w:rsidRPr="00447A6B">
        <w:lastRenderedPageBreak/>
        <w:t xml:space="preserve">The resolution on the User workstation monitor display shall be at least </w:t>
      </w:r>
      <w:r w:rsidRPr="00447A6B">
        <w:rPr>
          <w:rStyle w:val="e24kjd"/>
          <w:rFonts w:cs="Arial"/>
          <w:color w:val="222222"/>
          <w:sz w:val="21"/>
          <w:szCs w:val="21"/>
        </w:rPr>
        <w:t>1280x1024</w:t>
      </w:r>
      <w:r w:rsidRPr="00447A6B">
        <w:t xml:space="preserve"> pixels.</w:t>
      </w:r>
      <w:r w:rsidR="00E66FF1" w:rsidRPr="00447A6B">
        <w:t xml:space="preserve">  </w:t>
      </w:r>
      <w:r w:rsidR="00F92459">
        <w:t>BIDDERS</w:t>
      </w:r>
      <w:r w:rsidR="00E66FF1" w:rsidRPr="00447A6B">
        <w:t xml:space="preserve"> shall provide the technical specifications of the monitors offered to support the requirement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44E648B5"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27DC9955" w14:textId="77777777" w:rsidR="00A34270" w:rsidRDefault="00A34270" w:rsidP="00A34270">
            <w:pPr>
              <w:spacing w:before="60" w:after="60"/>
              <w:rPr>
                <w:rFonts w:cs="Arial"/>
                <w:b/>
                <w:bCs/>
              </w:rPr>
            </w:pPr>
            <w:r>
              <w:rPr>
                <w:rFonts w:cs="Arial"/>
                <w:b/>
                <w:bCs/>
              </w:rPr>
              <w:t>COMPLIANCE (C/PC/NC/Noted)</w:t>
            </w:r>
          </w:p>
          <w:p w14:paraId="54F3158A"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0C8E29CD" w14:textId="77777777" w:rsidR="00A34270" w:rsidRDefault="00A34270" w:rsidP="00A34270">
            <w:pPr>
              <w:spacing w:before="60" w:after="60" w:line="360" w:lineRule="auto"/>
              <w:rPr>
                <w:rFonts w:cs="Arial"/>
              </w:rPr>
            </w:pPr>
          </w:p>
        </w:tc>
      </w:tr>
      <w:tr w:rsidR="00A34270" w14:paraId="4F69320B"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51801A2D" w14:textId="77777777" w:rsidR="00A34270" w:rsidRDefault="00A34270" w:rsidP="00A34270">
            <w:pPr>
              <w:spacing w:before="60" w:after="60" w:line="360" w:lineRule="auto"/>
              <w:rPr>
                <w:rFonts w:cs="Arial"/>
                <w:i/>
              </w:rPr>
            </w:pPr>
            <w:r>
              <w:rPr>
                <w:rFonts w:cs="Arial"/>
                <w:i/>
              </w:rPr>
              <w:t>[INSERT FULL RESPONSE FOR EVALUATION HERE]</w:t>
            </w:r>
          </w:p>
          <w:p w14:paraId="3A7902B2" w14:textId="77777777" w:rsidR="00A34270" w:rsidRDefault="00A34270" w:rsidP="00A34270">
            <w:pPr>
              <w:spacing w:before="60" w:after="60" w:line="360" w:lineRule="auto"/>
              <w:rPr>
                <w:rFonts w:cs="Arial"/>
                <w:i/>
              </w:rPr>
            </w:pPr>
          </w:p>
        </w:tc>
      </w:tr>
      <w:tr w:rsidR="00A34270" w14:paraId="66409A42"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11B19F80" w14:textId="77777777" w:rsidR="00A34270" w:rsidRDefault="00A34270" w:rsidP="00A34270">
            <w:pPr>
              <w:spacing w:before="60" w:after="60" w:line="360" w:lineRule="auto"/>
              <w:rPr>
                <w:rFonts w:cs="Arial"/>
                <w:i/>
              </w:rPr>
            </w:pPr>
            <w:r>
              <w:rPr>
                <w:rFonts w:cs="Arial"/>
                <w:i/>
              </w:rPr>
              <w:t>[INSERT REFERENCE TO ADDITIONAL INFORMATION HERE]</w:t>
            </w:r>
          </w:p>
        </w:tc>
      </w:tr>
    </w:tbl>
    <w:p w14:paraId="576ACEFC" w14:textId="77777777" w:rsidR="00FC72CD" w:rsidRPr="00447A6B" w:rsidRDefault="00FC72CD" w:rsidP="00FC72CD"/>
    <w:p w14:paraId="379380CD" w14:textId="77777777" w:rsidR="002048CE" w:rsidRPr="00447A6B" w:rsidRDefault="002048CE" w:rsidP="00C211E0">
      <w:pPr>
        <w:pStyle w:val="ListNumber3"/>
      </w:pPr>
      <w:r w:rsidRPr="00447A6B">
        <w:t xml:space="preserve">The </w:t>
      </w:r>
      <w:r w:rsidR="00B846C6" w:rsidRPr="00447A6B">
        <w:t>U</w:t>
      </w:r>
      <w:r w:rsidR="003155CB" w:rsidRPr="00447A6B">
        <w:t xml:space="preserve">ser workstation </w:t>
      </w:r>
      <w:r w:rsidRPr="00447A6B">
        <w:t>monitor screen</w:t>
      </w:r>
      <w:r w:rsidR="00543F4E" w:rsidRPr="00447A6B">
        <w:t>,</w:t>
      </w:r>
      <w:r w:rsidR="00937201" w:rsidRPr="00447A6B">
        <w:t xml:space="preserve"> deployed at all remote ATSU</w:t>
      </w:r>
      <w:r w:rsidR="00543F4E" w:rsidRPr="00447A6B">
        <w:t>,</w:t>
      </w:r>
      <w:r w:rsidRPr="00447A6B">
        <w:t xml:space="preserve"> shall </w:t>
      </w:r>
      <w:r w:rsidR="005D6C24" w:rsidRPr="00447A6B">
        <w:t>not exceed</w:t>
      </w:r>
      <w:r w:rsidRPr="00447A6B">
        <w:t xml:space="preserve"> 24", unless specified otherwise.</w:t>
      </w:r>
      <w:r w:rsidR="00E66FF1" w:rsidRPr="00447A6B">
        <w:t xml:space="preserve">  </w:t>
      </w:r>
      <w:r w:rsidR="00F92459">
        <w:t>BIDDERS</w:t>
      </w:r>
      <w:r w:rsidR="00E66FF1" w:rsidRPr="00447A6B">
        <w:t xml:space="preserve"> shall provide the technical specifications of the monitors offered to support the requirement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5B78EEA5"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30C0F77D" w14:textId="77777777" w:rsidR="00A34270" w:rsidRDefault="00A34270" w:rsidP="00A34270">
            <w:pPr>
              <w:spacing w:before="60" w:after="60"/>
              <w:rPr>
                <w:rFonts w:cs="Arial"/>
                <w:b/>
                <w:bCs/>
              </w:rPr>
            </w:pPr>
            <w:r>
              <w:rPr>
                <w:rFonts w:cs="Arial"/>
                <w:b/>
                <w:bCs/>
              </w:rPr>
              <w:t>COMPLIANCE (C/PC/NC/Noted)</w:t>
            </w:r>
          </w:p>
          <w:p w14:paraId="75E34708"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2B28E8D5" w14:textId="77777777" w:rsidR="00A34270" w:rsidRDefault="00A34270" w:rsidP="00A34270">
            <w:pPr>
              <w:spacing w:before="60" w:after="60" w:line="360" w:lineRule="auto"/>
              <w:rPr>
                <w:rFonts w:cs="Arial"/>
              </w:rPr>
            </w:pPr>
          </w:p>
        </w:tc>
      </w:tr>
      <w:tr w:rsidR="00A34270" w14:paraId="75666AF6"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496823C8" w14:textId="77777777" w:rsidR="00A34270" w:rsidRDefault="00A34270" w:rsidP="00A34270">
            <w:pPr>
              <w:spacing w:before="60" w:after="60" w:line="360" w:lineRule="auto"/>
              <w:rPr>
                <w:rFonts w:cs="Arial"/>
                <w:i/>
              </w:rPr>
            </w:pPr>
            <w:r>
              <w:rPr>
                <w:rFonts w:cs="Arial"/>
                <w:i/>
              </w:rPr>
              <w:t>[INSERT FULL RESPONSE FOR EVALUATION HERE]</w:t>
            </w:r>
          </w:p>
          <w:p w14:paraId="3B318274" w14:textId="77777777" w:rsidR="00A34270" w:rsidRDefault="00A34270" w:rsidP="00A34270">
            <w:pPr>
              <w:spacing w:before="60" w:after="60" w:line="360" w:lineRule="auto"/>
              <w:rPr>
                <w:rFonts w:cs="Arial"/>
                <w:i/>
              </w:rPr>
            </w:pPr>
          </w:p>
        </w:tc>
      </w:tr>
      <w:tr w:rsidR="00A34270" w14:paraId="4337B018"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752262DD" w14:textId="77777777" w:rsidR="00A34270" w:rsidRDefault="00A34270" w:rsidP="00A34270">
            <w:pPr>
              <w:spacing w:before="60" w:after="60" w:line="360" w:lineRule="auto"/>
              <w:rPr>
                <w:rFonts w:cs="Arial"/>
                <w:i/>
              </w:rPr>
            </w:pPr>
            <w:r>
              <w:rPr>
                <w:rFonts w:cs="Arial"/>
                <w:i/>
              </w:rPr>
              <w:t>[INSERT REFERENCE TO ADDITIONAL INFORMATION HERE]</w:t>
            </w:r>
          </w:p>
        </w:tc>
      </w:tr>
    </w:tbl>
    <w:p w14:paraId="4A6B73A4" w14:textId="77777777" w:rsidR="001E566C" w:rsidRPr="00447A6B" w:rsidRDefault="001E566C" w:rsidP="00AC0BBF"/>
    <w:p w14:paraId="17403C23" w14:textId="77777777" w:rsidR="00FC72CD" w:rsidRPr="00447A6B" w:rsidRDefault="00FC72CD" w:rsidP="00847E6F">
      <w:pPr>
        <w:pStyle w:val="BodyTextIndent3"/>
      </w:pPr>
      <w:r w:rsidRPr="00447A6B">
        <w:t>Operator and Technical workstation</w:t>
      </w:r>
    </w:p>
    <w:p w14:paraId="164FD13A" w14:textId="77777777" w:rsidR="00FC72CD" w:rsidRPr="00447A6B" w:rsidRDefault="00FC72CD" w:rsidP="00C211E0">
      <w:pPr>
        <w:pStyle w:val="ListNumber3"/>
      </w:pPr>
      <w:r w:rsidRPr="00447A6B">
        <w:t>The Operator workstation monitor screen display shall be at least 3840x</w:t>
      </w:r>
      <w:r w:rsidR="00BA13E1" w:rsidRPr="00447A6B">
        <w:t>2160 pixels.</w:t>
      </w:r>
      <w:r w:rsidR="00E66FF1" w:rsidRPr="00447A6B">
        <w:t xml:space="preserve">  </w:t>
      </w:r>
      <w:r w:rsidR="00F92459">
        <w:t>BIDDERS</w:t>
      </w:r>
      <w:r w:rsidR="00E66FF1" w:rsidRPr="00447A6B">
        <w:t xml:space="preserve"> shall provide the technical specifications of the monitors offered to support the requirement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7729FB93"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0F1A4EA1" w14:textId="77777777" w:rsidR="00A34270" w:rsidRDefault="00A34270" w:rsidP="00A34270">
            <w:pPr>
              <w:spacing w:before="60" w:after="60"/>
              <w:rPr>
                <w:rFonts w:cs="Arial"/>
                <w:b/>
                <w:bCs/>
              </w:rPr>
            </w:pPr>
            <w:r>
              <w:rPr>
                <w:rFonts w:cs="Arial"/>
                <w:b/>
                <w:bCs/>
              </w:rPr>
              <w:t>COMPLIANCE (C/PC/NC/Noted)</w:t>
            </w:r>
          </w:p>
          <w:p w14:paraId="7F471E92"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666CCE0F" w14:textId="77777777" w:rsidR="00A34270" w:rsidRDefault="00A34270" w:rsidP="00A34270">
            <w:pPr>
              <w:spacing w:before="60" w:after="60" w:line="360" w:lineRule="auto"/>
              <w:rPr>
                <w:rFonts w:cs="Arial"/>
              </w:rPr>
            </w:pPr>
          </w:p>
        </w:tc>
      </w:tr>
      <w:tr w:rsidR="00A34270" w14:paraId="3BD7D90B"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20A52659" w14:textId="77777777" w:rsidR="00A34270" w:rsidRDefault="00A34270" w:rsidP="00A34270">
            <w:pPr>
              <w:spacing w:before="60" w:after="60" w:line="360" w:lineRule="auto"/>
              <w:rPr>
                <w:rFonts w:cs="Arial"/>
                <w:i/>
              </w:rPr>
            </w:pPr>
            <w:r>
              <w:rPr>
                <w:rFonts w:cs="Arial"/>
                <w:i/>
              </w:rPr>
              <w:t>[INSERT FULL RESPONSE FOR EVALUATION HERE]</w:t>
            </w:r>
          </w:p>
          <w:p w14:paraId="7ABCE631" w14:textId="77777777" w:rsidR="00A34270" w:rsidRDefault="00A34270" w:rsidP="00A34270">
            <w:pPr>
              <w:spacing w:before="60" w:after="60" w:line="360" w:lineRule="auto"/>
              <w:rPr>
                <w:rFonts w:cs="Arial"/>
                <w:i/>
              </w:rPr>
            </w:pPr>
          </w:p>
        </w:tc>
      </w:tr>
      <w:tr w:rsidR="00A34270" w14:paraId="51561151"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62AE3C8E" w14:textId="77777777" w:rsidR="00A34270" w:rsidRDefault="00A34270" w:rsidP="00A34270">
            <w:pPr>
              <w:spacing w:before="60" w:after="60" w:line="360" w:lineRule="auto"/>
              <w:rPr>
                <w:rFonts w:cs="Arial"/>
                <w:i/>
              </w:rPr>
            </w:pPr>
            <w:r>
              <w:rPr>
                <w:rFonts w:cs="Arial"/>
                <w:i/>
              </w:rPr>
              <w:t>[INSERT REFERENCE TO ADDITIONAL INFORMATION HERE]</w:t>
            </w:r>
          </w:p>
        </w:tc>
      </w:tr>
    </w:tbl>
    <w:p w14:paraId="6DE32252" w14:textId="77777777" w:rsidR="00FC72CD" w:rsidRPr="00447A6B" w:rsidRDefault="00FC72CD" w:rsidP="00E45D4D"/>
    <w:p w14:paraId="3DA89215" w14:textId="77777777" w:rsidR="003155CB" w:rsidRPr="00447A6B" w:rsidRDefault="003155CB" w:rsidP="00C211E0">
      <w:pPr>
        <w:pStyle w:val="ListNumber3"/>
      </w:pPr>
      <w:r w:rsidRPr="00447A6B">
        <w:t xml:space="preserve">The </w:t>
      </w:r>
      <w:r w:rsidR="00B846C6" w:rsidRPr="00447A6B">
        <w:t>O</w:t>
      </w:r>
      <w:r w:rsidRPr="00447A6B">
        <w:t>perator workstation monitor screen</w:t>
      </w:r>
      <w:r w:rsidR="00543F4E" w:rsidRPr="00447A6B">
        <w:t>,</w:t>
      </w:r>
      <w:r w:rsidRPr="00447A6B">
        <w:t xml:space="preserve"> shall be a minimum of 32”, unless specified otherwise.</w:t>
      </w:r>
      <w:r w:rsidR="00E66FF1" w:rsidRPr="00447A6B">
        <w:t xml:space="preserve">  </w:t>
      </w:r>
      <w:r w:rsidR="00F92459">
        <w:t>BIDDERS</w:t>
      </w:r>
      <w:r w:rsidR="00E66FF1" w:rsidRPr="00447A6B">
        <w:t xml:space="preserve"> shall provide the technical specifications of the monitors offered to support the requirement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6F9451DF"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06F917DC" w14:textId="77777777" w:rsidR="00A34270" w:rsidRDefault="00A34270" w:rsidP="00A34270">
            <w:pPr>
              <w:spacing w:before="60" w:after="60"/>
              <w:rPr>
                <w:rFonts w:cs="Arial"/>
                <w:b/>
                <w:bCs/>
              </w:rPr>
            </w:pPr>
            <w:r>
              <w:rPr>
                <w:rFonts w:cs="Arial"/>
                <w:b/>
                <w:bCs/>
              </w:rPr>
              <w:t>COMPLIANCE (C/PC/NC/Noted)</w:t>
            </w:r>
          </w:p>
          <w:p w14:paraId="1D14F970"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48B1FF1A" w14:textId="77777777" w:rsidR="00A34270" w:rsidRDefault="00A34270" w:rsidP="00A34270">
            <w:pPr>
              <w:spacing w:before="60" w:after="60" w:line="360" w:lineRule="auto"/>
              <w:rPr>
                <w:rFonts w:cs="Arial"/>
              </w:rPr>
            </w:pPr>
          </w:p>
        </w:tc>
      </w:tr>
      <w:tr w:rsidR="00A34270" w14:paraId="0CC1727F"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2815D884" w14:textId="77777777" w:rsidR="00A34270" w:rsidRDefault="00A34270" w:rsidP="00A34270">
            <w:pPr>
              <w:spacing w:before="60" w:after="60" w:line="360" w:lineRule="auto"/>
              <w:rPr>
                <w:rFonts w:cs="Arial"/>
                <w:i/>
              </w:rPr>
            </w:pPr>
            <w:r>
              <w:rPr>
                <w:rFonts w:cs="Arial"/>
                <w:i/>
              </w:rPr>
              <w:t>[INSERT FULL RESPONSE FOR EVALUATION HERE]</w:t>
            </w:r>
          </w:p>
          <w:p w14:paraId="69200735" w14:textId="77777777" w:rsidR="00A34270" w:rsidRDefault="00A34270" w:rsidP="00A34270">
            <w:pPr>
              <w:spacing w:before="60" w:after="60" w:line="360" w:lineRule="auto"/>
              <w:rPr>
                <w:rFonts w:cs="Arial"/>
                <w:i/>
              </w:rPr>
            </w:pPr>
          </w:p>
        </w:tc>
      </w:tr>
      <w:tr w:rsidR="00A34270" w14:paraId="0C57A248"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74521760" w14:textId="77777777" w:rsidR="00A34270" w:rsidRDefault="00A34270" w:rsidP="00A34270">
            <w:pPr>
              <w:spacing w:before="60" w:after="60" w:line="360" w:lineRule="auto"/>
              <w:rPr>
                <w:rFonts w:cs="Arial"/>
                <w:i/>
              </w:rPr>
            </w:pPr>
            <w:r>
              <w:rPr>
                <w:rFonts w:cs="Arial"/>
                <w:i/>
              </w:rPr>
              <w:t>[INSERT REFERENCE TO ADDITIONAL INFORMATION HERE]</w:t>
            </w:r>
          </w:p>
        </w:tc>
      </w:tr>
    </w:tbl>
    <w:p w14:paraId="18F966EC" w14:textId="77777777" w:rsidR="003155CB" w:rsidRPr="00447A6B" w:rsidRDefault="003155CB" w:rsidP="00AC0BBF"/>
    <w:p w14:paraId="32EE1924" w14:textId="77777777" w:rsidR="000D521C" w:rsidRPr="00447A6B" w:rsidRDefault="000D521C" w:rsidP="00C211E0">
      <w:pPr>
        <w:pStyle w:val="ListNumber3"/>
      </w:pPr>
      <w:r w:rsidRPr="00447A6B">
        <w:lastRenderedPageBreak/>
        <w:t>The Technical workstation monitor screen, shall be 24” to fit current available space.</w:t>
      </w:r>
      <w:r w:rsidR="00E66FF1" w:rsidRPr="00447A6B">
        <w:t xml:space="preserve">  </w:t>
      </w:r>
      <w:r w:rsidR="00F92459">
        <w:t>BIDDERS</w:t>
      </w:r>
      <w:r w:rsidR="00E66FF1" w:rsidRPr="00447A6B">
        <w:t xml:space="preserve"> shall provide the technical specifications of the monitors offered to support the requirement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7C265EE4"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734756C3" w14:textId="77777777" w:rsidR="00A34270" w:rsidRDefault="00A34270" w:rsidP="00A34270">
            <w:pPr>
              <w:spacing w:before="60" w:after="60"/>
              <w:rPr>
                <w:rFonts w:cs="Arial"/>
                <w:b/>
                <w:bCs/>
              </w:rPr>
            </w:pPr>
            <w:r>
              <w:rPr>
                <w:rFonts w:cs="Arial"/>
                <w:b/>
                <w:bCs/>
              </w:rPr>
              <w:t>COMPLIANCE (C/PC/NC/Noted)</w:t>
            </w:r>
          </w:p>
          <w:p w14:paraId="12D86B22"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1392A73C" w14:textId="77777777" w:rsidR="00A34270" w:rsidRDefault="00A34270" w:rsidP="00A34270">
            <w:pPr>
              <w:spacing w:before="60" w:after="60" w:line="360" w:lineRule="auto"/>
              <w:rPr>
                <w:rFonts w:cs="Arial"/>
              </w:rPr>
            </w:pPr>
          </w:p>
        </w:tc>
      </w:tr>
      <w:tr w:rsidR="00A34270" w14:paraId="04278FF0"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67135693" w14:textId="77777777" w:rsidR="00A34270" w:rsidRDefault="00A34270" w:rsidP="00A34270">
            <w:pPr>
              <w:spacing w:before="60" w:after="60" w:line="360" w:lineRule="auto"/>
              <w:rPr>
                <w:rFonts w:cs="Arial"/>
                <w:i/>
              </w:rPr>
            </w:pPr>
            <w:r>
              <w:rPr>
                <w:rFonts w:cs="Arial"/>
                <w:i/>
              </w:rPr>
              <w:t>[INSERT FULL RESPONSE FOR EVALUATION HERE]</w:t>
            </w:r>
          </w:p>
          <w:p w14:paraId="6BED2815" w14:textId="77777777" w:rsidR="00A34270" w:rsidRDefault="00A34270" w:rsidP="00A34270">
            <w:pPr>
              <w:spacing w:before="60" w:after="60" w:line="360" w:lineRule="auto"/>
              <w:rPr>
                <w:rFonts w:cs="Arial"/>
                <w:i/>
              </w:rPr>
            </w:pPr>
          </w:p>
        </w:tc>
      </w:tr>
      <w:tr w:rsidR="00A34270" w14:paraId="5F7E3FBC"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7CC9A9A6" w14:textId="77777777" w:rsidR="00A34270" w:rsidRDefault="00A34270" w:rsidP="00A34270">
            <w:pPr>
              <w:spacing w:before="60" w:after="60" w:line="360" w:lineRule="auto"/>
              <w:rPr>
                <w:rFonts w:cs="Arial"/>
                <w:i/>
              </w:rPr>
            </w:pPr>
            <w:r>
              <w:rPr>
                <w:rFonts w:cs="Arial"/>
                <w:i/>
              </w:rPr>
              <w:t>[INSERT REFERENCE TO ADDITIONAL INFORMATION HERE]</w:t>
            </w:r>
          </w:p>
        </w:tc>
      </w:tr>
    </w:tbl>
    <w:p w14:paraId="09600803" w14:textId="77777777" w:rsidR="00D170B8" w:rsidRPr="00447A6B" w:rsidRDefault="00D170B8" w:rsidP="00F322F3"/>
    <w:p w14:paraId="4420001B" w14:textId="77777777" w:rsidR="005B3BA8" w:rsidRPr="00447A6B" w:rsidRDefault="005B3BA8" w:rsidP="00A95C57">
      <w:pPr>
        <w:pStyle w:val="Heading2"/>
      </w:pPr>
      <w:bookmarkStart w:id="164" w:name="_Toc158022205"/>
      <w:r w:rsidRPr="00447A6B">
        <w:t>Cabinets</w:t>
      </w:r>
      <w:bookmarkEnd w:id="164"/>
    </w:p>
    <w:p w14:paraId="1AB0DB4F" w14:textId="77777777" w:rsidR="00820580" w:rsidRPr="00447A6B" w:rsidRDefault="00820580" w:rsidP="00847E6F">
      <w:pPr>
        <w:pStyle w:val="ListNumber2"/>
        <w:numPr>
          <w:ilvl w:val="0"/>
          <w:numId w:val="157"/>
        </w:numPr>
        <w:ind w:left="936"/>
      </w:pPr>
      <w:r w:rsidRPr="00447A6B">
        <w:t>The servers and network equipment shall be installed in 19”, 42U cabinets.</w:t>
      </w:r>
      <w:r w:rsidR="00E66FF1" w:rsidRPr="00447A6B">
        <w:t xml:space="preserve">  </w:t>
      </w:r>
      <w:r w:rsidR="00F92459">
        <w:t>BIDDERS</w:t>
      </w:r>
      <w:r w:rsidR="00E66FF1" w:rsidRPr="00447A6B">
        <w:t xml:space="preserve"> shall provide full details of the offered cabinets</w:t>
      </w:r>
      <w:r w:rsidR="00F6770B">
        <w:t xml:space="preserve"> </w:t>
      </w:r>
      <w:r w:rsidR="00EB14CE">
        <w:t xml:space="preserve">and </w:t>
      </w:r>
      <w:r w:rsidR="00E54754">
        <w:t xml:space="preserve">number of </w:t>
      </w:r>
      <w:r w:rsidR="00EB14CE">
        <w:t>cabinet</w:t>
      </w:r>
      <w:r w:rsidR="00E54754">
        <w:t>s</w:t>
      </w:r>
      <w:r w:rsidR="00EB14CE">
        <w:t xml:space="preserve"> </w:t>
      </w:r>
      <w:r w:rsidR="00F6770B">
        <w:t xml:space="preserve">based on their </w:t>
      </w:r>
      <w:r w:rsidR="00EB14CE">
        <w:t>system design</w:t>
      </w:r>
      <w:r w:rsidR="00E66FF1" w:rsidRPr="00447A6B">
        <w:t>.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1C317C4D"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0DDA34D4" w14:textId="77777777" w:rsidR="00A34270" w:rsidRDefault="00A34270" w:rsidP="00A34270">
            <w:pPr>
              <w:spacing w:before="60" w:after="60"/>
              <w:rPr>
                <w:rFonts w:cs="Arial"/>
                <w:b/>
                <w:bCs/>
              </w:rPr>
            </w:pPr>
            <w:r>
              <w:rPr>
                <w:rFonts w:cs="Arial"/>
                <w:b/>
                <w:bCs/>
              </w:rPr>
              <w:t>COMPLIANCE (C/PC/NC/Noted)</w:t>
            </w:r>
          </w:p>
          <w:p w14:paraId="0729554D"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57BA2BDC" w14:textId="77777777" w:rsidR="00A34270" w:rsidRDefault="00A34270" w:rsidP="00A34270">
            <w:pPr>
              <w:spacing w:before="60" w:after="60" w:line="360" w:lineRule="auto"/>
              <w:rPr>
                <w:rFonts w:cs="Arial"/>
              </w:rPr>
            </w:pPr>
          </w:p>
        </w:tc>
      </w:tr>
      <w:tr w:rsidR="00A34270" w14:paraId="13DE06A3"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317A6699" w14:textId="77777777" w:rsidR="00A34270" w:rsidRDefault="00A34270" w:rsidP="00A34270">
            <w:pPr>
              <w:spacing w:before="60" w:after="60" w:line="360" w:lineRule="auto"/>
              <w:rPr>
                <w:rFonts w:cs="Arial"/>
                <w:i/>
              </w:rPr>
            </w:pPr>
            <w:r>
              <w:rPr>
                <w:rFonts w:cs="Arial"/>
                <w:i/>
              </w:rPr>
              <w:t>[INSERT FULL RESPONSE FOR EVALUATION HERE]</w:t>
            </w:r>
          </w:p>
          <w:p w14:paraId="3FBEC024" w14:textId="77777777" w:rsidR="00A34270" w:rsidRDefault="00A34270" w:rsidP="00A34270">
            <w:pPr>
              <w:spacing w:before="60" w:after="60" w:line="360" w:lineRule="auto"/>
              <w:rPr>
                <w:rFonts w:cs="Arial"/>
                <w:i/>
              </w:rPr>
            </w:pPr>
          </w:p>
        </w:tc>
      </w:tr>
      <w:tr w:rsidR="00A34270" w14:paraId="7AFECD1F"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47B161B9" w14:textId="77777777" w:rsidR="00A34270" w:rsidRDefault="00A34270" w:rsidP="00A34270">
            <w:pPr>
              <w:spacing w:before="60" w:after="60" w:line="360" w:lineRule="auto"/>
              <w:rPr>
                <w:rFonts w:cs="Arial"/>
                <w:i/>
              </w:rPr>
            </w:pPr>
            <w:r>
              <w:rPr>
                <w:rFonts w:cs="Arial"/>
                <w:i/>
              </w:rPr>
              <w:t>[INSERT REFERENCE TO ADDITIONAL INFORMATION HERE]</w:t>
            </w:r>
          </w:p>
        </w:tc>
      </w:tr>
    </w:tbl>
    <w:p w14:paraId="1C101314" w14:textId="77777777" w:rsidR="006D4D0A" w:rsidRPr="00447A6B" w:rsidRDefault="006D4D0A" w:rsidP="007F2AD2"/>
    <w:p w14:paraId="2FB8A0A3" w14:textId="77777777" w:rsidR="00DA4CD5" w:rsidRPr="00447A6B" w:rsidRDefault="00DA4CD5" w:rsidP="00847E6F">
      <w:pPr>
        <w:pStyle w:val="ListNumber2"/>
      </w:pPr>
      <w:r w:rsidRPr="00447A6B">
        <w:t>The cabinets shall be equipped with suitable cooling fans.</w:t>
      </w:r>
      <w:r w:rsidR="00E66FF1" w:rsidRPr="00447A6B">
        <w:t xml:space="preserve">  </w:t>
      </w:r>
      <w:r w:rsidR="00F92459">
        <w:t>BIDDERS</w:t>
      </w:r>
      <w:r w:rsidR="00E66FF1" w:rsidRPr="00447A6B">
        <w:t xml:space="preserve"> shall clearly indicate where the fans will be installed and provide the technical specifications of the fans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2472AAC4"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58F753CC" w14:textId="77777777" w:rsidR="00A34270" w:rsidRDefault="00A34270" w:rsidP="00A34270">
            <w:pPr>
              <w:spacing w:before="60" w:after="60"/>
              <w:rPr>
                <w:rFonts w:cs="Arial"/>
                <w:b/>
                <w:bCs/>
              </w:rPr>
            </w:pPr>
            <w:r>
              <w:rPr>
                <w:rFonts w:cs="Arial"/>
                <w:b/>
                <w:bCs/>
              </w:rPr>
              <w:t>COMPLIANCE (C/PC/NC/Noted)</w:t>
            </w:r>
          </w:p>
          <w:p w14:paraId="235696FF"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4BEB7EF7" w14:textId="77777777" w:rsidR="00A34270" w:rsidRDefault="00A34270" w:rsidP="00A34270">
            <w:pPr>
              <w:spacing w:before="60" w:after="60" w:line="360" w:lineRule="auto"/>
              <w:rPr>
                <w:rFonts w:cs="Arial"/>
              </w:rPr>
            </w:pPr>
          </w:p>
        </w:tc>
      </w:tr>
      <w:tr w:rsidR="00A34270" w14:paraId="022890EC"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5E0DDD4B" w14:textId="77777777" w:rsidR="00A34270" w:rsidRDefault="00A34270" w:rsidP="00A34270">
            <w:pPr>
              <w:spacing w:before="60" w:after="60" w:line="360" w:lineRule="auto"/>
              <w:rPr>
                <w:rFonts w:cs="Arial"/>
                <w:i/>
              </w:rPr>
            </w:pPr>
            <w:r>
              <w:rPr>
                <w:rFonts w:cs="Arial"/>
                <w:i/>
              </w:rPr>
              <w:t>[INSERT FULL RESPONSE FOR EVALUATION HERE]</w:t>
            </w:r>
          </w:p>
          <w:p w14:paraId="54EF7A02" w14:textId="77777777" w:rsidR="00A34270" w:rsidRDefault="00A34270" w:rsidP="00A34270">
            <w:pPr>
              <w:spacing w:before="60" w:after="60" w:line="360" w:lineRule="auto"/>
              <w:rPr>
                <w:rFonts w:cs="Arial"/>
                <w:i/>
              </w:rPr>
            </w:pPr>
          </w:p>
        </w:tc>
      </w:tr>
      <w:tr w:rsidR="00A34270" w14:paraId="3131B231"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694C5A51" w14:textId="77777777" w:rsidR="00A34270" w:rsidRDefault="00A34270" w:rsidP="00A34270">
            <w:pPr>
              <w:spacing w:before="60" w:after="60" w:line="360" w:lineRule="auto"/>
              <w:rPr>
                <w:rFonts w:cs="Arial"/>
                <w:i/>
              </w:rPr>
            </w:pPr>
            <w:r>
              <w:rPr>
                <w:rFonts w:cs="Arial"/>
                <w:i/>
              </w:rPr>
              <w:t>[INSERT REFERENCE TO ADDITIONAL INFORMATION HERE]</w:t>
            </w:r>
          </w:p>
        </w:tc>
      </w:tr>
    </w:tbl>
    <w:p w14:paraId="5A8DC755" w14:textId="77777777" w:rsidR="00DA4CD5" w:rsidRPr="00447A6B" w:rsidRDefault="00DA4CD5" w:rsidP="00DA4CD5"/>
    <w:p w14:paraId="0C24F74D" w14:textId="77777777" w:rsidR="00DA4CD5" w:rsidRPr="00447A6B" w:rsidRDefault="00DA4CD5" w:rsidP="00847E6F">
      <w:pPr>
        <w:pStyle w:val="ListNumber2"/>
      </w:pPr>
      <w:r w:rsidRPr="00447A6B">
        <w:t>The preferred colour of the cabinets is RAL7021 (black grey).</w:t>
      </w:r>
      <w:r w:rsidR="00E66FF1" w:rsidRPr="00447A6B">
        <w:t xml:space="preserve"> (I)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2933F3B1"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012FFC46" w14:textId="77777777" w:rsidR="00A34270" w:rsidRDefault="00A34270" w:rsidP="00A34270">
            <w:pPr>
              <w:spacing w:before="60" w:after="60"/>
              <w:rPr>
                <w:rFonts w:cs="Arial"/>
                <w:b/>
                <w:bCs/>
              </w:rPr>
            </w:pPr>
            <w:r>
              <w:rPr>
                <w:rFonts w:cs="Arial"/>
                <w:b/>
                <w:bCs/>
              </w:rPr>
              <w:t>COMPLIANCE (C/PC/NC/Noted)</w:t>
            </w:r>
          </w:p>
          <w:p w14:paraId="28EDBEDB"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43BF9E98" w14:textId="77777777" w:rsidR="00A34270" w:rsidRDefault="00A34270" w:rsidP="00A34270">
            <w:pPr>
              <w:spacing w:before="60" w:after="60" w:line="360" w:lineRule="auto"/>
              <w:rPr>
                <w:rFonts w:cs="Arial"/>
              </w:rPr>
            </w:pPr>
          </w:p>
        </w:tc>
      </w:tr>
      <w:tr w:rsidR="00A34270" w14:paraId="71A64F6C"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49188D97" w14:textId="77777777" w:rsidR="00A34270" w:rsidRDefault="00A34270" w:rsidP="00A34270">
            <w:pPr>
              <w:spacing w:before="60" w:after="60" w:line="360" w:lineRule="auto"/>
              <w:rPr>
                <w:rFonts w:cs="Arial"/>
                <w:i/>
              </w:rPr>
            </w:pPr>
            <w:r>
              <w:rPr>
                <w:rFonts w:cs="Arial"/>
                <w:i/>
              </w:rPr>
              <w:t>[INSERT FULL RESPONSE FOR EVALUATION HERE]</w:t>
            </w:r>
          </w:p>
          <w:p w14:paraId="4DFCADD9" w14:textId="77777777" w:rsidR="00A34270" w:rsidRDefault="00A34270" w:rsidP="00A34270">
            <w:pPr>
              <w:spacing w:before="60" w:after="60" w:line="360" w:lineRule="auto"/>
              <w:rPr>
                <w:rFonts w:cs="Arial"/>
                <w:i/>
              </w:rPr>
            </w:pPr>
          </w:p>
        </w:tc>
      </w:tr>
      <w:tr w:rsidR="00A34270" w14:paraId="3AF55E56"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1441CA2A" w14:textId="77777777" w:rsidR="00A34270" w:rsidRDefault="00A34270" w:rsidP="00A34270">
            <w:pPr>
              <w:spacing w:before="60" w:after="60" w:line="360" w:lineRule="auto"/>
              <w:rPr>
                <w:rFonts w:cs="Arial"/>
                <w:i/>
              </w:rPr>
            </w:pPr>
            <w:r>
              <w:rPr>
                <w:rFonts w:cs="Arial"/>
                <w:i/>
              </w:rPr>
              <w:t>[INSERT REFERENCE TO ADDITIONAL INFORMATION HERE]</w:t>
            </w:r>
          </w:p>
        </w:tc>
      </w:tr>
    </w:tbl>
    <w:p w14:paraId="7230E21B" w14:textId="77777777" w:rsidR="00DA4CD5" w:rsidRPr="00447A6B" w:rsidRDefault="00DA4CD5" w:rsidP="007F2AD2"/>
    <w:p w14:paraId="585F0FFB" w14:textId="77777777" w:rsidR="006D4D0A" w:rsidRPr="00447A6B" w:rsidRDefault="00DC3D91" w:rsidP="00847E6F">
      <w:pPr>
        <w:pStyle w:val="ListNumber2"/>
      </w:pPr>
      <w:r w:rsidRPr="00447A6B">
        <w:t>Each cabinet shall be earthed and connected to the site earth. All equipment within the cabinet shall be appropriately earthed.</w:t>
      </w:r>
      <w:r w:rsidR="001F5A93" w:rsidRPr="00447A6B">
        <w:t xml:space="preserve">  </w:t>
      </w:r>
      <w:r w:rsidR="00F92459">
        <w:t>BIDDERS</w:t>
      </w:r>
      <w:r w:rsidR="001F5A93"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7EC285DD"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51F4F8DC" w14:textId="77777777" w:rsidR="00A34270" w:rsidRDefault="00A34270" w:rsidP="00A34270">
            <w:pPr>
              <w:spacing w:before="60" w:after="60"/>
              <w:rPr>
                <w:rFonts w:cs="Arial"/>
                <w:b/>
                <w:bCs/>
              </w:rPr>
            </w:pPr>
            <w:r>
              <w:rPr>
                <w:rFonts w:cs="Arial"/>
                <w:b/>
                <w:bCs/>
              </w:rPr>
              <w:lastRenderedPageBreak/>
              <w:t>COMPLIANCE (C/PC/NC/Noted)</w:t>
            </w:r>
          </w:p>
          <w:p w14:paraId="3DFBE03F"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02D69FF1" w14:textId="77777777" w:rsidR="00A34270" w:rsidRDefault="00A34270" w:rsidP="00A34270">
            <w:pPr>
              <w:spacing w:before="60" w:after="60" w:line="360" w:lineRule="auto"/>
              <w:rPr>
                <w:rFonts w:cs="Arial"/>
              </w:rPr>
            </w:pPr>
          </w:p>
        </w:tc>
      </w:tr>
      <w:tr w:rsidR="00A34270" w14:paraId="3D7FD9B6"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07965AAA" w14:textId="77777777" w:rsidR="00A34270" w:rsidRDefault="00A34270" w:rsidP="00A34270">
            <w:pPr>
              <w:spacing w:before="60" w:after="60" w:line="360" w:lineRule="auto"/>
              <w:rPr>
                <w:rFonts w:cs="Arial"/>
                <w:i/>
              </w:rPr>
            </w:pPr>
            <w:r>
              <w:rPr>
                <w:rFonts w:cs="Arial"/>
                <w:i/>
              </w:rPr>
              <w:t>[INSERT FULL RESPONSE FOR EVALUATION HERE]</w:t>
            </w:r>
          </w:p>
          <w:p w14:paraId="2E20DB0A" w14:textId="77777777" w:rsidR="00A34270" w:rsidRDefault="00A34270" w:rsidP="00A34270">
            <w:pPr>
              <w:spacing w:before="60" w:after="60" w:line="360" w:lineRule="auto"/>
              <w:rPr>
                <w:rFonts w:cs="Arial"/>
                <w:i/>
              </w:rPr>
            </w:pPr>
          </w:p>
        </w:tc>
      </w:tr>
      <w:tr w:rsidR="00A34270" w14:paraId="00FAEC6C"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6CCFF51B" w14:textId="77777777" w:rsidR="00A34270" w:rsidRDefault="00A34270" w:rsidP="00A34270">
            <w:pPr>
              <w:spacing w:before="60" w:after="60" w:line="360" w:lineRule="auto"/>
              <w:rPr>
                <w:rFonts w:cs="Arial"/>
                <w:i/>
              </w:rPr>
            </w:pPr>
            <w:r>
              <w:rPr>
                <w:rFonts w:cs="Arial"/>
                <w:i/>
              </w:rPr>
              <w:t>[INSERT REFERENCE TO ADDITIONAL INFORMATION HERE]</w:t>
            </w:r>
          </w:p>
        </w:tc>
      </w:tr>
    </w:tbl>
    <w:p w14:paraId="354C9605" w14:textId="77777777" w:rsidR="00820580" w:rsidRPr="00447A6B" w:rsidRDefault="00820580" w:rsidP="00820580"/>
    <w:p w14:paraId="56240CCA" w14:textId="77777777" w:rsidR="005B3BA8" w:rsidRPr="00447A6B" w:rsidRDefault="005B3BA8" w:rsidP="00847E6F">
      <w:pPr>
        <w:pStyle w:val="ListNumber2"/>
      </w:pPr>
      <w:r w:rsidRPr="00447A6B">
        <w:t>Each cabinet shall be provided with a Static Switch, connected to the main and backup power supply in a secure way.</w:t>
      </w:r>
      <w:r w:rsidR="001F5A93" w:rsidRPr="00447A6B">
        <w:t xml:space="preserve">  </w:t>
      </w:r>
      <w:r w:rsidR="00F92459">
        <w:t>BIDDERS</w:t>
      </w:r>
      <w:r w:rsidR="001F5A93" w:rsidRPr="00447A6B">
        <w:t xml:space="preserve"> shall provide full details of the offered Static Switch.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329B866C"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400B97F5" w14:textId="77777777" w:rsidR="00A34270" w:rsidRDefault="00A34270" w:rsidP="00A34270">
            <w:pPr>
              <w:spacing w:before="60" w:after="60"/>
              <w:rPr>
                <w:rFonts w:cs="Arial"/>
                <w:b/>
                <w:bCs/>
              </w:rPr>
            </w:pPr>
            <w:r>
              <w:rPr>
                <w:rFonts w:cs="Arial"/>
                <w:b/>
                <w:bCs/>
              </w:rPr>
              <w:t>COMPLIANCE (C/PC/NC/Noted)</w:t>
            </w:r>
          </w:p>
          <w:p w14:paraId="17D169D3"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57D572A2" w14:textId="77777777" w:rsidR="00A34270" w:rsidRDefault="00A34270" w:rsidP="00A34270">
            <w:pPr>
              <w:spacing w:before="60" w:after="60" w:line="360" w:lineRule="auto"/>
              <w:rPr>
                <w:rFonts w:cs="Arial"/>
              </w:rPr>
            </w:pPr>
          </w:p>
        </w:tc>
      </w:tr>
      <w:tr w:rsidR="00A34270" w14:paraId="37765D80"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1380A159" w14:textId="77777777" w:rsidR="00A34270" w:rsidRDefault="00A34270" w:rsidP="00A34270">
            <w:pPr>
              <w:spacing w:before="60" w:after="60" w:line="360" w:lineRule="auto"/>
              <w:rPr>
                <w:rFonts w:cs="Arial"/>
                <w:i/>
              </w:rPr>
            </w:pPr>
            <w:r>
              <w:rPr>
                <w:rFonts w:cs="Arial"/>
                <w:i/>
              </w:rPr>
              <w:t>[INSERT FULL RESPONSE FOR EVALUATION HERE]</w:t>
            </w:r>
          </w:p>
          <w:p w14:paraId="48BA8B14" w14:textId="77777777" w:rsidR="00A34270" w:rsidRDefault="00A34270" w:rsidP="00A34270">
            <w:pPr>
              <w:spacing w:before="60" w:after="60" w:line="360" w:lineRule="auto"/>
              <w:rPr>
                <w:rFonts w:cs="Arial"/>
                <w:i/>
              </w:rPr>
            </w:pPr>
          </w:p>
        </w:tc>
      </w:tr>
      <w:tr w:rsidR="00A34270" w14:paraId="07BE7134"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52EDCC2B" w14:textId="77777777" w:rsidR="00A34270" w:rsidRDefault="00A34270" w:rsidP="00A34270">
            <w:pPr>
              <w:spacing w:before="60" w:after="60" w:line="360" w:lineRule="auto"/>
              <w:rPr>
                <w:rFonts w:cs="Arial"/>
                <w:i/>
              </w:rPr>
            </w:pPr>
            <w:r>
              <w:rPr>
                <w:rFonts w:cs="Arial"/>
                <w:i/>
              </w:rPr>
              <w:t>[INSERT REFERENCE TO ADDITIONAL INFORMATION HERE]</w:t>
            </w:r>
          </w:p>
        </w:tc>
      </w:tr>
    </w:tbl>
    <w:p w14:paraId="30099ABA" w14:textId="77777777" w:rsidR="005B3BA8" w:rsidRPr="00447A6B" w:rsidRDefault="005B3BA8" w:rsidP="005B3BA8"/>
    <w:p w14:paraId="7B81AC4E" w14:textId="77777777" w:rsidR="005B3BA8" w:rsidRPr="00447A6B" w:rsidRDefault="005B3BA8" w:rsidP="00847E6F">
      <w:pPr>
        <w:pStyle w:val="ListNumber2"/>
      </w:pPr>
      <w:r w:rsidRPr="00447A6B">
        <w:t xml:space="preserve">Each cabinet shall be provided with </w:t>
      </w:r>
      <w:r w:rsidR="00DC3D91" w:rsidRPr="00447A6B">
        <w:t xml:space="preserve">surge protected </w:t>
      </w:r>
      <w:r w:rsidRPr="00447A6B">
        <w:t>PDU’s (Power Distribution Unit)</w:t>
      </w:r>
      <w:r w:rsidR="00DC3D91" w:rsidRPr="00447A6B">
        <w:t xml:space="preserve"> that contains International Electrotechnical Commission (IEC) C13 sockets and at least two (2) IEC Type C (Europlug/Two pin plug) sockets</w:t>
      </w:r>
      <w:r w:rsidRPr="00447A6B">
        <w:t>.</w:t>
      </w:r>
      <w:r w:rsidR="00DC3D91" w:rsidRPr="00447A6B">
        <w:t xml:space="preserve">  The number of C13 sockets shall be </w:t>
      </w:r>
      <w:r w:rsidR="00C866DC" w:rsidRPr="00447A6B">
        <w:t>calculated</w:t>
      </w:r>
      <w:r w:rsidR="00DC3D91" w:rsidRPr="00447A6B">
        <w:t xml:space="preserve"> based on the </w:t>
      </w:r>
      <w:r w:rsidR="00C866DC" w:rsidRPr="00447A6B">
        <w:t xml:space="preserve">proposed </w:t>
      </w:r>
      <w:r w:rsidR="00DC3D91" w:rsidRPr="00447A6B">
        <w:t xml:space="preserve">equipment </w:t>
      </w:r>
      <w:r w:rsidR="00C866DC" w:rsidRPr="00447A6B">
        <w:t>deployment in the cabinet with a minimum of two (2) spare sockets.</w:t>
      </w:r>
      <w:r w:rsidR="001F5A93" w:rsidRPr="00447A6B">
        <w:t xml:space="preserve">  </w:t>
      </w:r>
      <w:r w:rsidR="00F92459">
        <w:t>BIDDERS</w:t>
      </w:r>
      <w:r w:rsidR="001F5A93" w:rsidRPr="00447A6B">
        <w:t xml:space="preserve"> shall provide full details of the offered PDU’s.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46DF6AA1"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38BC2B44" w14:textId="77777777" w:rsidR="00A34270" w:rsidRDefault="00A34270" w:rsidP="00A34270">
            <w:pPr>
              <w:spacing w:before="60" w:after="60"/>
              <w:rPr>
                <w:rFonts w:cs="Arial"/>
                <w:b/>
                <w:bCs/>
              </w:rPr>
            </w:pPr>
            <w:r>
              <w:rPr>
                <w:rFonts w:cs="Arial"/>
                <w:b/>
                <w:bCs/>
              </w:rPr>
              <w:t>COMPLIANCE (C/PC/NC/Noted)</w:t>
            </w:r>
          </w:p>
          <w:p w14:paraId="25D49E28"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68C41ED3" w14:textId="77777777" w:rsidR="00A34270" w:rsidRDefault="00A34270" w:rsidP="00A34270">
            <w:pPr>
              <w:spacing w:before="60" w:after="60" w:line="360" w:lineRule="auto"/>
              <w:rPr>
                <w:rFonts w:cs="Arial"/>
              </w:rPr>
            </w:pPr>
          </w:p>
        </w:tc>
      </w:tr>
      <w:tr w:rsidR="00A34270" w14:paraId="1A8144E9"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040A8480" w14:textId="77777777" w:rsidR="00A34270" w:rsidRDefault="00A34270" w:rsidP="00A34270">
            <w:pPr>
              <w:spacing w:before="60" w:after="60" w:line="360" w:lineRule="auto"/>
              <w:rPr>
                <w:rFonts w:cs="Arial"/>
                <w:i/>
              </w:rPr>
            </w:pPr>
            <w:r>
              <w:rPr>
                <w:rFonts w:cs="Arial"/>
                <w:i/>
              </w:rPr>
              <w:t>[INSERT FULL RESPONSE FOR EVALUATION HERE]</w:t>
            </w:r>
          </w:p>
          <w:p w14:paraId="2289C618" w14:textId="77777777" w:rsidR="00A34270" w:rsidRDefault="00A34270" w:rsidP="00A34270">
            <w:pPr>
              <w:spacing w:before="60" w:after="60" w:line="360" w:lineRule="auto"/>
              <w:rPr>
                <w:rFonts w:cs="Arial"/>
                <w:i/>
              </w:rPr>
            </w:pPr>
          </w:p>
        </w:tc>
      </w:tr>
      <w:tr w:rsidR="00A34270" w14:paraId="0BE54E80"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6C3D6F57" w14:textId="77777777" w:rsidR="00A34270" w:rsidRDefault="00A34270" w:rsidP="00A34270">
            <w:pPr>
              <w:spacing w:before="60" w:after="60" w:line="360" w:lineRule="auto"/>
              <w:rPr>
                <w:rFonts w:cs="Arial"/>
                <w:i/>
              </w:rPr>
            </w:pPr>
            <w:r>
              <w:rPr>
                <w:rFonts w:cs="Arial"/>
                <w:i/>
              </w:rPr>
              <w:t>[INSERT REFERENCE TO ADDITIONAL INFORMATION HERE]</w:t>
            </w:r>
          </w:p>
        </w:tc>
      </w:tr>
    </w:tbl>
    <w:p w14:paraId="77013B92" w14:textId="77777777" w:rsidR="005B3BA8" w:rsidRPr="00447A6B" w:rsidRDefault="005B3BA8" w:rsidP="005B3BA8"/>
    <w:p w14:paraId="05573D4A" w14:textId="77777777" w:rsidR="007F2AD2" w:rsidRPr="00447A6B" w:rsidRDefault="007F2AD2" w:rsidP="00847E6F">
      <w:pPr>
        <w:pStyle w:val="ListNumber2"/>
      </w:pPr>
      <w:r w:rsidRPr="00447A6B">
        <w:t>The cabinets shall be supplied with a cable management system.</w:t>
      </w:r>
      <w:r w:rsidR="001F5A93" w:rsidRPr="00447A6B">
        <w:t xml:space="preserve">  </w:t>
      </w:r>
      <w:r w:rsidR="00F92459">
        <w:t>BIDDERS</w:t>
      </w:r>
      <w:r w:rsidR="001F5A93" w:rsidRPr="00447A6B">
        <w:t xml:space="preserve"> shall provide full details of the offered cable management system.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0E4F4B1C"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7ED6ED10" w14:textId="77777777" w:rsidR="00A34270" w:rsidRDefault="00A34270" w:rsidP="00A34270">
            <w:pPr>
              <w:spacing w:before="60" w:after="60"/>
              <w:rPr>
                <w:rFonts w:cs="Arial"/>
                <w:b/>
                <w:bCs/>
              </w:rPr>
            </w:pPr>
            <w:r>
              <w:rPr>
                <w:rFonts w:cs="Arial"/>
                <w:b/>
                <w:bCs/>
              </w:rPr>
              <w:t>COMPLIANCE (C/PC/NC/Noted)</w:t>
            </w:r>
          </w:p>
          <w:p w14:paraId="16516CF6"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4CCDCD71" w14:textId="77777777" w:rsidR="00A34270" w:rsidRDefault="00A34270" w:rsidP="00A34270">
            <w:pPr>
              <w:spacing w:before="60" w:after="60" w:line="360" w:lineRule="auto"/>
              <w:rPr>
                <w:rFonts w:cs="Arial"/>
              </w:rPr>
            </w:pPr>
          </w:p>
        </w:tc>
      </w:tr>
      <w:tr w:rsidR="00A34270" w14:paraId="1DCA2DFF"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13012999" w14:textId="77777777" w:rsidR="00A34270" w:rsidRDefault="00A34270" w:rsidP="00A34270">
            <w:pPr>
              <w:spacing w:before="60" w:after="60" w:line="360" w:lineRule="auto"/>
              <w:rPr>
                <w:rFonts w:cs="Arial"/>
                <w:i/>
              </w:rPr>
            </w:pPr>
            <w:r>
              <w:rPr>
                <w:rFonts w:cs="Arial"/>
                <w:i/>
              </w:rPr>
              <w:t>[INSERT FULL RESPONSE FOR EVALUATION HERE]</w:t>
            </w:r>
          </w:p>
          <w:p w14:paraId="2EA57D71" w14:textId="77777777" w:rsidR="00A34270" w:rsidRDefault="00A34270" w:rsidP="00A34270">
            <w:pPr>
              <w:spacing w:before="60" w:after="60" w:line="360" w:lineRule="auto"/>
              <w:rPr>
                <w:rFonts w:cs="Arial"/>
                <w:i/>
              </w:rPr>
            </w:pPr>
          </w:p>
        </w:tc>
      </w:tr>
      <w:tr w:rsidR="00A34270" w14:paraId="47398A93"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70535039" w14:textId="77777777" w:rsidR="00A34270" w:rsidRDefault="00A34270" w:rsidP="00A34270">
            <w:pPr>
              <w:spacing w:before="60" w:after="60" w:line="360" w:lineRule="auto"/>
              <w:rPr>
                <w:rFonts w:cs="Arial"/>
                <w:i/>
              </w:rPr>
            </w:pPr>
            <w:r>
              <w:rPr>
                <w:rFonts w:cs="Arial"/>
                <w:i/>
              </w:rPr>
              <w:t>[INSERT REFERENCE TO ADDITIONAL INFORMATION HERE]</w:t>
            </w:r>
          </w:p>
        </w:tc>
      </w:tr>
    </w:tbl>
    <w:p w14:paraId="05860A97" w14:textId="77777777" w:rsidR="007F2AD2" w:rsidRPr="00447A6B" w:rsidRDefault="007F2AD2" w:rsidP="005B3BA8"/>
    <w:p w14:paraId="0250E687" w14:textId="77777777" w:rsidR="005B3BA8" w:rsidRPr="00447A6B" w:rsidRDefault="005B3BA8" w:rsidP="00847E6F">
      <w:pPr>
        <w:pStyle w:val="ListNumber2"/>
      </w:pPr>
      <w:r w:rsidRPr="00447A6B">
        <w:t>All panels, connectors and cabling shall be clearly labelled and documented.</w:t>
      </w:r>
      <w:r w:rsidR="001F5A93" w:rsidRPr="00447A6B">
        <w:t xml:space="preserve">  </w:t>
      </w:r>
      <w:r w:rsidR="00F92459">
        <w:t>BIDDERS</w:t>
      </w:r>
      <w:r w:rsidR="001F5A93" w:rsidRPr="00447A6B">
        <w:t xml:space="preserve"> shall provide full details of the offered labelling methodology.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118D727B"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74A867D6" w14:textId="77777777" w:rsidR="00A34270" w:rsidRDefault="00A34270" w:rsidP="00A34270">
            <w:pPr>
              <w:spacing w:before="60" w:after="60"/>
              <w:rPr>
                <w:rFonts w:cs="Arial"/>
                <w:b/>
                <w:bCs/>
              </w:rPr>
            </w:pPr>
            <w:r>
              <w:rPr>
                <w:rFonts w:cs="Arial"/>
                <w:b/>
                <w:bCs/>
              </w:rPr>
              <w:t>COMPLIANCE (C/PC/NC/Noted)</w:t>
            </w:r>
          </w:p>
          <w:p w14:paraId="7BA46FAE"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6E5D6F8D" w14:textId="77777777" w:rsidR="00A34270" w:rsidRDefault="00A34270" w:rsidP="00A34270">
            <w:pPr>
              <w:spacing w:before="60" w:after="60" w:line="360" w:lineRule="auto"/>
              <w:rPr>
                <w:rFonts w:cs="Arial"/>
              </w:rPr>
            </w:pPr>
          </w:p>
        </w:tc>
      </w:tr>
      <w:tr w:rsidR="00A34270" w14:paraId="5B42EE59"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7A6D8EB4" w14:textId="77777777" w:rsidR="00A34270" w:rsidRDefault="00A34270" w:rsidP="00A34270">
            <w:pPr>
              <w:spacing w:before="60" w:after="60" w:line="360" w:lineRule="auto"/>
              <w:rPr>
                <w:rFonts w:cs="Arial"/>
                <w:i/>
              </w:rPr>
            </w:pPr>
            <w:r>
              <w:rPr>
                <w:rFonts w:cs="Arial"/>
                <w:i/>
              </w:rPr>
              <w:t>[INSERT FULL RESPONSE FOR EVALUATION HERE]</w:t>
            </w:r>
          </w:p>
          <w:p w14:paraId="58088E2B" w14:textId="77777777" w:rsidR="00A34270" w:rsidRDefault="00A34270" w:rsidP="00A34270">
            <w:pPr>
              <w:spacing w:before="60" w:after="60" w:line="360" w:lineRule="auto"/>
              <w:rPr>
                <w:rFonts w:cs="Arial"/>
                <w:i/>
              </w:rPr>
            </w:pPr>
          </w:p>
        </w:tc>
      </w:tr>
      <w:tr w:rsidR="00A34270" w14:paraId="7A24D5B7"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31BEA74C" w14:textId="77777777" w:rsidR="00A34270" w:rsidRDefault="00A34270" w:rsidP="00A34270">
            <w:pPr>
              <w:spacing w:before="60" w:after="60" w:line="360" w:lineRule="auto"/>
              <w:rPr>
                <w:rFonts w:cs="Arial"/>
                <w:i/>
              </w:rPr>
            </w:pPr>
            <w:r>
              <w:rPr>
                <w:rFonts w:cs="Arial"/>
                <w:i/>
              </w:rPr>
              <w:lastRenderedPageBreak/>
              <w:t>[INSERT REFERENCE TO ADDITIONAL INFORMATION HERE]</w:t>
            </w:r>
          </w:p>
        </w:tc>
      </w:tr>
    </w:tbl>
    <w:p w14:paraId="7227B5C7" w14:textId="77777777" w:rsidR="005B3BA8" w:rsidRPr="00447A6B" w:rsidRDefault="005B3BA8" w:rsidP="005B3BA8"/>
    <w:p w14:paraId="78758D7F" w14:textId="77777777" w:rsidR="00960088" w:rsidRPr="00447A6B" w:rsidRDefault="00960088" w:rsidP="00A95C57">
      <w:pPr>
        <w:pStyle w:val="Heading2"/>
      </w:pPr>
      <w:bookmarkStart w:id="165" w:name="_Toc524170289"/>
      <w:bookmarkStart w:id="166" w:name="_Toc158022206"/>
      <w:r w:rsidRPr="00447A6B">
        <w:t>Performance and sizing</w:t>
      </w:r>
      <w:bookmarkEnd w:id="165"/>
      <w:bookmarkEnd w:id="166"/>
    </w:p>
    <w:p w14:paraId="50C24B3B" w14:textId="77777777" w:rsidR="00000CF6" w:rsidRPr="00447A6B" w:rsidRDefault="00000CF6" w:rsidP="00847E6F">
      <w:pPr>
        <w:pStyle w:val="ListNumber2"/>
        <w:numPr>
          <w:ilvl w:val="0"/>
          <w:numId w:val="160"/>
        </w:numPr>
        <w:ind w:left="936"/>
      </w:pPr>
      <w:r w:rsidRPr="00447A6B">
        <w:t>The main system performance and resources shall not be a limiting factor in the number of locations or the number of operator or User workstations that can be deployed by ATNS within South Africa.</w:t>
      </w:r>
      <w:r w:rsidR="001F5A93" w:rsidRPr="00447A6B">
        <w:t xml:space="preserve">  </w:t>
      </w:r>
      <w:r w:rsidR="00F92459">
        <w:t>BIDDERS</w:t>
      </w:r>
      <w:r w:rsidR="001F5A93"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23D104B6"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48CCE748" w14:textId="77777777" w:rsidR="00A34270" w:rsidRDefault="00A34270" w:rsidP="00A34270">
            <w:pPr>
              <w:spacing w:before="60" w:after="60"/>
              <w:rPr>
                <w:rFonts w:cs="Arial"/>
                <w:b/>
                <w:bCs/>
              </w:rPr>
            </w:pPr>
            <w:r>
              <w:rPr>
                <w:rFonts w:cs="Arial"/>
                <w:b/>
                <w:bCs/>
              </w:rPr>
              <w:t>COMPLIANCE (C/PC/NC/Noted)</w:t>
            </w:r>
          </w:p>
          <w:p w14:paraId="77D18E9E"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3D593EF5" w14:textId="77777777" w:rsidR="00A34270" w:rsidRDefault="00A34270" w:rsidP="00A34270">
            <w:pPr>
              <w:spacing w:before="60" w:after="60" w:line="360" w:lineRule="auto"/>
              <w:rPr>
                <w:rFonts w:cs="Arial"/>
              </w:rPr>
            </w:pPr>
          </w:p>
        </w:tc>
      </w:tr>
      <w:tr w:rsidR="00A34270" w14:paraId="38FF9CC0"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24AE8D70" w14:textId="77777777" w:rsidR="00A34270" w:rsidRDefault="00A34270" w:rsidP="00A34270">
            <w:pPr>
              <w:spacing w:before="60" w:after="60" w:line="360" w:lineRule="auto"/>
              <w:rPr>
                <w:rFonts w:cs="Arial"/>
                <w:i/>
              </w:rPr>
            </w:pPr>
            <w:r>
              <w:rPr>
                <w:rFonts w:cs="Arial"/>
                <w:i/>
              </w:rPr>
              <w:t>[INSERT FULL RESPONSE FOR EVALUATION HERE]</w:t>
            </w:r>
          </w:p>
          <w:p w14:paraId="5774DAED" w14:textId="77777777" w:rsidR="00A34270" w:rsidRDefault="00A34270" w:rsidP="00A34270">
            <w:pPr>
              <w:spacing w:before="60" w:after="60" w:line="360" w:lineRule="auto"/>
              <w:rPr>
                <w:rFonts w:cs="Arial"/>
                <w:i/>
              </w:rPr>
            </w:pPr>
          </w:p>
        </w:tc>
      </w:tr>
      <w:tr w:rsidR="00A34270" w14:paraId="00D97B9E"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412D45BF" w14:textId="77777777" w:rsidR="00A34270" w:rsidRDefault="00A34270" w:rsidP="00A34270">
            <w:pPr>
              <w:spacing w:before="60" w:after="60" w:line="360" w:lineRule="auto"/>
              <w:rPr>
                <w:rFonts w:cs="Arial"/>
                <w:i/>
              </w:rPr>
            </w:pPr>
            <w:r>
              <w:rPr>
                <w:rFonts w:cs="Arial"/>
                <w:i/>
              </w:rPr>
              <w:t>[INSERT REFERENCE TO ADDITIONAL INFORMATION HERE]</w:t>
            </w:r>
          </w:p>
        </w:tc>
      </w:tr>
    </w:tbl>
    <w:p w14:paraId="32681DF6" w14:textId="77777777" w:rsidR="00000CF6" w:rsidRPr="00447A6B" w:rsidRDefault="00000CF6" w:rsidP="00000CF6"/>
    <w:p w14:paraId="5F523DBC" w14:textId="77777777" w:rsidR="00000CF6" w:rsidRPr="00447A6B" w:rsidRDefault="00000CF6" w:rsidP="00847E6F">
      <w:pPr>
        <w:pStyle w:val="ListNumber2"/>
      </w:pPr>
      <w:r w:rsidRPr="00447A6B">
        <w:t>The system shall consist of modular units (Hardware and Software) that allow scaling of Operator, Technical and User workstation numbers to suit the environment – easily configurable through dataset or command line or other user-friendly means.</w:t>
      </w:r>
      <w:r w:rsidR="001F5A93" w:rsidRPr="00447A6B">
        <w:t xml:space="preserve">  </w:t>
      </w:r>
      <w:r w:rsidR="00F92459">
        <w:t>BIDDERS</w:t>
      </w:r>
      <w:r w:rsidR="001F5A93"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3A1995DC"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711732B1" w14:textId="77777777" w:rsidR="00A34270" w:rsidRDefault="00A34270" w:rsidP="00A34270">
            <w:pPr>
              <w:spacing w:before="60" w:after="60"/>
              <w:rPr>
                <w:rFonts w:cs="Arial"/>
                <w:b/>
                <w:bCs/>
              </w:rPr>
            </w:pPr>
            <w:r>
              <w:rPr>
                <w:rFonts w:cs="Arial"/>
                <w:b/>
                <w:bCs/>
              </w:rPr>
              <w:t>COMPLIANCE (C/PC/NC/Noted)</w:t>
            </w:r>
          </w:p>
          <w:p w14:paraId="2200AD49"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0F047C19" w14:textId="77777777" w:rsidR="00A34270" w:rsidRDefault="00A34270" w:rsidP="00A34270">
            <w:pPr>
              <w:spacing w:before="60" w:after="60" w:line="360" w:lineRule="auto"/>
              <w:rPr>
                <w:rFonts w:cs="Arial"/>
              </w:rPr>
            </w:pPr>
          </w:p>
        </w:tc>
      </w:tr>
      <w:tr w:rsidR="00A34270" w14:paraId="691EDB74"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0296FD68" w14:textId="77777777" w:rsidR="00A34270" w:rsidRDefault="00A34270" w:rsidP="00A34270">
            <w:pPr>
              <w:spacing w:before="60" w:after="60" w:line="360" w:lineRule="auto"/>
              <w:rPr>
                <w:rFonts w:cs="Arial"/>
                <w:i/>
              </w:rPr>
            </w:pPr>
            <w:r>
              <w:rPr>
                <w:rFonts w:cs="Arial"/>
                <w:i/>
              </w:rPr>
              <w:t>[INSERT FULL RESPONSE FOR EVALUATION HERE]</w:t>
            </w:r>
          </w:p>
          <w:p w14:paraId="75842225" w14:textId="77777777" w:rsidR="00A34270" w:rsidRDefault="00A34270" w:rsidP="00A34270">
            <w:pPr>
              <w:spacing w:before="60" w:after="60" w:line="360" w:lineRule="auto"/>
              <w:rPr>
                <w:rFonts w:cs="Arial"/>
                <w:i/>
              </w:rPr>
            </w:pPr>
          </w:p>
        </w:tc>
      </w:tr>
      <w:tr w:rsidR="00A34270" w14:paraId="2BC6E398"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5FD5E534" w14:textId="77777777" w:rsidR="00A34270" w:rsidRDefault="00A34270" w:rsidP="00A34270">
            <w:pPr>
              <w:spacing w:before="60" w:after="60" w:line="360" w:lineRule="auto"/>
              <w:rPr>
                <w:rFonts w:cs="Arial"/>
                <w:i/>
              </w:rPr>
            </w:pPr>
            <w:r>
              <w:rPr>
                <w:rFonts w:cs="Arial"/>
                <w:i/>
              </w:rPr>
              <w:t>[INSERT REFERENCE TO ADDITIONAL INFORMATION HERE]</w:t>
            </w:r>
          </w:p>
        </w:tc>
      </w:tr>
    </w:tbl>
    <w:p w14:paraId="081600AF" w14:textId="77777777" w:rsidR="00000CF6" w:rsidRPr="00447A6B" w:rsidRDefault="00000CF6" w:rsidP="00000CF6"/>
    <w:p w14:paraId="4F24F178" w14:textId="77777777" w:rsidR="00960088" w:rsidRPr="00447A6B" w:rsidRDefault="00960088" w:rsidP="00E45D4D">
      <w:pPr>
        <w:pStyle w:val="ListNumber2"/>
      </w:pPr>
      <w:r w:rsidRPr="00447A6B">
        <w:t xml:space="preserve">The </w:t>
      </w:r>
      <w:r w:rsidR="003C10F9" w:rsidRPr="00447A6B">
        <w:t>Main</w:t>
      </w:r>
      <w:r w:rsidRPr="00447A6B">
        <w:t xml:space="preserve"> System shall </w:t>
      </w:r>
      <w:r w:rsidR="008D0C35">
        <w:t xml:space="preserve">have </w:t>
      </w:r>
      <w:r w:rsidR="00B5513E">
        <w:t xml:space="preserve">the </w:t>
      </w:r>
      <w:r w:rsidR="00FD324A">
        <w:t xml:space="preserve">capacity </w:t>
      </w:r>
      <w:r w:rsidR="00C65508">
        <w:t xml:space="preserve">to cater </w:t>
      </w:r>
      <w:r w:rsidR="00C965E9" w:rsidRPr="00447A6B">
        <w:t xml:space="preserve">for </w:t>
      </w:r>
      <w:r w:rsidR="00543CD3" w:rsidRPr="00447A6B">
        <w:t xml:space="preserve">at least </w:t>
      </w:r>
      <w:r w:rsidR="00C965E9" w:rsidRPr="00447A6B">
        <w:t xml:space="preserve">500 interfaces connections </w:t>
      </w:r>
      <w:r w:rsidR="00C65508">
        <w:t xml:space="preserve">in the future </w:t>
      </w:r>
      <w:r w:rsidR="00C965E9" w:rsidRPr="00447A6B">
        <w:t xml:space="preserve">that are scalable and that can be </w:t>
      </w:r>
      <w:r w:rsidRPr="00447A6B">
        <w:t>configur</w:t>
      </w:r>
      <w:r w:rsidR="00C965E9" w:rsidRPr="00447A6B">
        <w:t>ed</w:t>
      </w:r>
      <w:r w:rsidRPr="00447A6B">
        <w:t xml:space="preserve"> to support either asynchronous (V.24)</w:t>
      </w:r>
      <w:r w:rsidR="00C965E9" w:rsidRPr="00447A6B">
        <w:t>,</w:t>
      </w:r>
      <w:r w:rsidRPr="00447A6B">
        <w:t xml:space="preserve"> synchronous serial lines (V.24 or V.11)</w:t>
      </w:r>
      <w:r w:rsidR="00C965E9" w:rsidRPr="00447A6B">
        <w:t>, TCP-IP etc</w:t>
      </w:r>
      <w:r w:rsidRPr="00447A6B">
        <w:t>.</w:t>
      </w:r>
      <w:r w:rsidR="001F5A93" w:rsidRPr="00447A6B">
        <w:t xml:space="preserve">  </w:t>
      </w:r>
      <w:r w:rsidR="00F92459">
        <w:t>BIDDERS</w:t>
      </w:r>
      <w:r w:rsidR="001F5A93"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000BB416"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575075C3" w14:textId="77777777" w:rsidR="00A34270" w:rsidRDefault="00A34270" w:rsidP="00A34270">
            <w:pPr>
              <w:spacing w:before="60" w:after="60"/>
              <w:rPr>
                <w:rFonts w:cs="Arial"/>
                <w:b/>
                <w:bCs/>
              </w:rPr>
            </w:pPr>
            <w:r>
              <w:rPr>
                <w:rFonts w:cs="Arial"/>
                <w:b/>
                <w:bCs/>
              </w:rPr>
              <w:t>COMPLIANCE (C/PC/NC/Noted)</w:t>
            </w:r>
          </w:p>
          <w:p w14:paraId="44C2ACA1"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7B6580D0" w14:textId="77777777" w:rsidR="00A34270" w:rsidRDefault="00A34270" w:rsidP="00A34270">
            <w:pPr>
              <w:spacing w:before="60" w:after="60" w:line="360" w:lineRule="auto"/>
              <w:rPr>
                <w:rFonts w:cs="Arial"/>
              </w:rPr>
            </w:pPr>
          </w:p>
        </w:tc>
      </w:tr>
      <w:tr w:rsidR="00A34270" w14:paraId="01C85E5C"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5C0861AB" w14:textId="77777777" w:rsidR="00A34270" w:rsidRDefault="00A34270" w:rsidP="00A34270">
            <w:pPr>
              <w:spacing w:before="60" w:after="60" w:line="360" w:lineRule="auto"/>
              <w:rPr>
                <w:rFonts w:cs="Arial"/>
                <w:i/>
              </w:rPr>
            </w:pPr>
            <w:r>
              <w:rPr>
                <w:rFonts w:cs="Arial"/>
                <w:i/>
              </w:rPr>
              <w:t>[INSERT FULL RESPONSE FOR EVALUATION HERE]</w:t>
            </w:r>
          </w:p>
          <w:p w14:paraId="4897C75F" w14:textId="77777777" w:rsidR="00A34270" w:rsidRDefault="00A34270" w:rsidP="00A34270">
            <w:pPr>
              <w:spacing w:before="60" w:after="60" w:line="360" w:lineRule="auto"/>
              <w:rPr>
                <w:rFonts w:cs="Arial"/>
                <w:i/>
              </w:rPr>
            </w:pPr>
          </w:p>
        </w:tc>
      </w:tr>
      <w:tr w:rsidR="00A34270" w14:paraId="552DE2EA"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7ED89089" w14:textId="77777777" w:rsidR="00A34270" w:rsidRDefault="00A34270" w:rsidP="00A34270">
            <w:pPr>
              <w:spacing w:before="60" w:after="60" w:line="360" w:lineRule="auto"/>
              <w:rPr>
                <w:rFonts w:cs="Arial"/>
                <w:i/>
              </w:rPr>
            </w:pPr>
            <w:r>
              <w:rPr>
                <w:rFonts w:cs="Arial"/>
                <w:i/>
              </w:rPr>
              <w:t>[INSERT REFERENCE TO ADDITIONAL INFORMATION HERE]</w:t>
            </w:r>
          </w:p>
        </w:tc>
      </w:tr>
    </w:tbl>
    <w:p w14:paraId="5C670140" w14:textId="77777777" w:rsidR="00752D47" w:rsidRPr="00447A6B" w:rsidRDefault="00752D47" w:rsidP="0082751E"/>
    <w:p w14:paraId="76A7D0B5" w14:textId="77777777" w:rsidR="00960088" w:rsidRPr="00447A6B" w:rsidRDefault="00960088" w:rsidP="00E45D4D">
      <w:pPr>
        <w:pStyle w:val="ListNumber2"/>
      </w:pPr>
      <w:r w:rsidRPr="00447A6B">
        <w:t xml:space="preserve">The </w:t>
      </w:r>
      <w:r w:rsidR="00191411" w:rsidRPr="00447A6B">
        <w:t>Main</w:t>
      </w:r>
      <w:r w:rsidRPr="00447A6B">
        <w:t xml:space="preserve"> System shall </w:t>
      </w:r>
      <w:r w:rsidR="00191411" w:rsidRPr="00447A6B">
        <w:t xml:space="preserve">be capable of handling a continues </w:t>
      </w:r>
      <w:r w:rsidRPr="00447A6B">
        <w:t xml:space="preserve">message input rate of </w:t>
      </w:r>
      <w:r w:rsidR="00C965E9" w:rsidRPr="00447A6B">
        <w:t xml:space="preserve">at least </w:t>
      </w:r>
      <w:r w:rsidRPr="00447A6B">
        <w:t xml:space="preserve">200 messages per second with a mean input-output ratio of 1:2 with no accumulation of messages within the </w:t>
      </w:r>
      <w:r w:rsidR="00191411" w:rsidRPr="00447A6B">
        <w:t>Main</w:t>
      </w:r>
      <w:r w:rsidRPr="00447A6B">
        <w:t xml:space="preserve"> System.</w:t>
      </w:r>
      <w:r w:rsidR="00925547" w:rsidRPr="00447A6B">
        <w:t xml:space="preserve">  </w:t>
      </w:r>
      <w:r w:rsidR="00F92459">
        <w:t>BIDDERS</w:t>
      </w:r>
      <w:r w:rsidR="00925547"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4FE2AC48"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1EFEB581" w14:textId="77777777" w:rsidR="00A34270" w:rsidRDefault="00A34270" w:rsidP="00A34270">
            <w:pPr>
              <w:spacing w:before="60" w:after="60"/>
              <w:rPr>
                <w:rFonts w:cs="Arial"/>
                <w:b/>
                <w:bCs/>
              </w:rPr>
            </w:pPr>
            <w:r>
              <w:rPr>
                <w:rFonts w:cs="Arial"/>
                <w:b/>
                <w:bCs/>
              </w:rPr>
              <w:t>COMPLIANCE (C/PC/NC/Noted)</w:t>
            </w:r>
          </w:p>
          <w:p w14:paraId="2C85D22F" w14:textId="77777777" w:rsidR="00A34270" w:rsidRDefault="00A34270" w:rsidP="00A34270">
            <w:pPr>
              <w:rPr>
                <w:rFonts w:cs="Arial"/>
                <w:b/>
                <w:bCs/>
              </w:rPr>
            </w:pPr>
            <w:r>
              <w:rPr>
                <w:i/>
                <w:iCs/>
                <w:color w:val="999999"/>
                <w:sz w:val="18"/>
                <w:szCs w:val="18"/>
                <w:lang w:val="en-GB"/>
              </w:rPr>
              <w:lastRenderedPageBreak/>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24DD1105" w14:textId="77777777" w:rsidR="00A34270" w:rsidRDefault="00A34270" w:rsidP="00A34270">
            <w:pPr>
              <w:spacing w:before="60" w:after="60" w:line="360" w:lineRule="auto"/>
              <w:rPr>
                <w:rFonts w:cs="Arial"/>
              </w:rPr>
            </w:pPr>
          </w:p>
        </w:tc>
      </w:tr>
      <w:tr w:rsidR="00A34270" w14:paraId="24581582"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45F81A3A" w14:textId="77777777" w:rsidR="00A34270" w:rsidRDefault="00A34270" w:rsidP="00A34270">
            <w:pPr>
              <w:spacing w:before="60" w:after="60" w:line="360" w:lineRule="auto"/>
              <w:rPr>
                <w:rFonts w:cs="Arial"/>
                <w:i/>
              </w:rPr>
            </w:pPr>
            <w:r>
              <w:rPr>
                <w:rFonts w:cs="Arial"/>
                <w:i/>
              </w:rPr>
              <w:t>[INSERT FULL RESPONSE FOR EVALUATION HERE]</w:t>
            </w:r>
          </w:p>
          <w:p w14:paraId="5A12F544" w14:textId="77777777" w:rsidR="00A34270" w:rsidRDefault="00A34270" w:rsidP="00A34270">
            <w:pPr>
              <w:spacing w:before="60" w:after="60" w:line="360" w:lineRule="auto"/>
              <w:rPr>
                <w:rFonts w:cs="Arial"/>
                <w:i/>
              </w:rPr>
            </w:pPr>
          </w:p>
        </w:tc>
      </w:tr>
      <w:tr w:rsidR="00A34270" w14:paraId="7DC53F77"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623DF3F7" w14:textId="77777777" w:rsidR="00A34270" w:rsidRDefault="00A34270" w:rsidP="00A34270">
            <w:pPr>
              <w:spacing w:before="60" w:after="60" w:line="360" w:lineRule="auto"/>
              <w:rPr>
                <w:rFonts w:cs="Arial"/>
                <w:i/>
              </w:rPr>
            </w:pPr>
            <w:r>
              <w:rPr>
                <w:rFonts w:cs="Arial"/>
                <w:i/>
              </w:rPr>
              <w:t>[INSERT REFERENCE TO ADDITIONAL INFORMATION HERE]</w:t>
            </w:r>
          </w:p>
        </w:tc>
      </w:tr>
    </w:tbl>
    <w:p w14:paraId="1320B849" w14:textId="77777777" w:rsidR="00752D47" w:rsidRPr="00447A6B" w:rsidRDefault="00752D47" w:rsidP="0082751E"/>
    <w:p w14:paraId="694A8C54" w14:textId="77777777" w:rsidR="00960088" w:rsidRPr="00447A6B" w:rsidRDefault="00191411" w:rsidP="00E45D4D">
      <w:pPr>
        <w:pStyle w:val="ListNumber2"/>
      </w:pPr>
      <w:r w:rsidRPr="00447A6B">
        <w:t>The Main</w:t>
      </w:r>
      <w:r w:rsidR="00960088" w:rsidRPr="00447A6B">
        <w:t xml:space="preserve"> System shall </w:t>
      </w:r>
      <w:r w:rsidRPr="00447A6B">
        <w:t xml:space="preserve">be capable of handling a continues </w:t>
      </w:r>
      <w:r w:rsidR="00960088" w:rsidRPr="00447A6B">
        <w:t>message input rate of at least 100 AFTN messages and at least 100 AMHS/X.400 messages</w:t>
      </w:r>
      <w:r w:rsidRPr="00447A6B">
        <w:t xml:space="preserve"> in a mixed message input of AFTN and AMHS/X.400 messages.</w:t>
      </w:r>
      <w:r w:rsidR="00925547" w:rsidRPr="00447A6B">
        <w:t xml:space="preserve">  </w:t>
      </w:r>
      <w:r w:rsidR="00F92459">
        <w:t>BIDDERS</w:t>
      </w:r>
      <w:r w:rsidR="00925547"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1A616932"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6BF65B1D" w14:textId="77777777" w:rsidR="00A34270" w:rsidRDefault="00A34270" w:rsidP="00A34270">
            <w:pPr>
              <w:spacing w:before="60" w:after="60"/>
              <w:rPr>
                <w:rFonts w:cs="Arial"/>
                <w:b/>
                <w:bCs/>
              </w:rPr>
            </w:pPr>
            <w:r>
              <w:rPr>
                <w:rFonts w:cs="Arial"/>
                <w:b/>
                <w:bCs/>
              </w:rPr>
              <w:t>COMPLIANCE (C/PC/NC/Noted)</w:t>
            </w:r>
          </w:p>
          <w:p w14:paraId="65125740"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0BAA2BDD" w14:textId="77777777" w:rsidR="00A34270" w:rsidRDefault="00A34270" w:rsidP="00A34270">
            <w:pPr>
              <w:spacing w:before="60" w:after="60" w:line="360" w:lineRule="auto"/>
              <w:rPr>
                <w:rFonts w:cs="Arial"/>
              </w:rPr>
            </w:pPr>
          </w:p>
        </w:tc>
      </w:tr>
      <w:tr w:rsidR="00A34270" w14:paraId="41CA22EE"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260D6793" w14:textId="77777777" w:rsidR="00A34270" w:rsidRDefault="00A34270" w:rsidP="00A34270">
            <w:pPr>
              <w:spacing w:before="60" w:after="60" w:line="360" w:lineRule="auto"/>
              <w:rPr>
                <w:rFonts w:cs="Arial"/>
                <w:i/>
              </w:rPr>
            </w:pPr>
            <w:r>
              <w:rPr>
                <w:rFonts w:cs="Arial"/>
                <w:i/>
              </w:rPr>
              <w:t>[INSERT FULL RESPONSE FOR EVALUATION HERE]</w:t>
            </w:r>
          </w:p>
          <w:p w14:paraId="6B4B4605" w14:textId="77777777" w:rsidR="00A34270" w:rsidRDefault="00A34270" w:rsidP="00A34270">
            <w:pPr>
              <w:spacing w:before="60" w:after="60" w:line="360" w:lineRule="auto"/>
              <w:rPr>
                <w:rFonts w:cs="Arial"/>
                <w:i/>
              </w:rPr>
            </w:pPr>
          </w:p>
        </w:tc>
      </w:tr>
      <w:tr w:rsidR="00A34270" w14:paraId="6F9507D9"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02AADAB5" w14:textId="77777777" w:rsidR="00A34270" w:rsidRDefault="00A34270" w:rsidP="00A34270">
            <w:pPr>
              <w:spacing w:before="60" w:after="60" w:line="360" w:lineRule="auto"/>
              <w:rPr>
                <w:rFonts w:cs="Arial"/>
                <w:i/>
              </w:rPr>
            </w:pPr>
            <w:r>
              <w:rPr>
                <w:rFonts w:cs="Arial"/>
                <w:i/>
              </w:rPr>
              <w:t>[INSERT REFERENCE TO ADDITIONAL INFORMATION HERE]</w:t>
            </w:r>
          </w:p>
        </w:tc>
      </w:tr>
    </w:tbl>
    <w:p w14:paraId="435B1595" w14:textId="77777777" w:rsidR="00752D47" w:rsidRPr="00447A6B" w:rsidRDefault="00752D47" w:rsidP="0082751E"/>
    <w:p w14:paraId="1857C861" w14:textId="77777777" w:rsidR="00960088" w:rsidRPr="00447A6B" w:rsidRDefault="00960088" w:rsidP="00E45D4D">
      <w:pPr>
        <w:pStyle w:val="ListNumber2"/>
      </w:pPr>
      <w:r w:rsidRPr="00447A6B">
        <w:t xml:space="preserve">The </w:t>
      </w:r>
      <w:r w:rsidR="00191411" w:rsidRPr="00447A6B">
        <w:t>Main</w:t>
      </w:r>
      <w:r w:rsidRPr="00447A6B">
        <w:t xml:space="preserve"> System shall </w:t>
      </w:r>
      <w:r w:rsidR="000C13A4" w:rsidRPr="00447A6B">
        <w:t xml:space="preserve">be capable of handling the continues </w:t>
      </w:r>
      <w:r w:rsidRPr="00447A6B">
        <w:t>message input rate with any combination of message addressees.</w:t>
      </w:r>
      <w:r w:rsidR="00925547" w:rsidRPr="00447A6B">
        <w:t xml:space="preserve">  </w:t>
      </w:r>
      <w:r w:rsidR="00F92459">
        <w:t>BIDDERS</w:t>
      </w:r>
      <w:r w:rsidR="00925547"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2802E691"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7AAEDD25" w14:textId="77777777" w:rsidR="00A34270" w:rsidRDefault="00A34270" w:rsidP="00A34270">
            <w:pPr>
              <w:spacing w:before="60" w:after="60"/>
              <w:rPr>
                <w:rFonts w:cs="Arial"/>
                <w:b/>
                <w:bCs/>
              </w:rPr>
            </w:pPr>
            <w:r>
              <w:rPr>
                <w:rFonts w:cs="Arial"/>
                <w:b/>
                <w:bCs/>
              </w:rPr>
              <w:t>COMPLIANCE (C/PC/NC/Noted)</w:t>
            </w:r>
          </w:p>
          <w:p w14:paraId="2166BF37"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7DC274AC" w14:textId="77777777" w:rsidR="00A34270" w:rsidRDefault="00A34270" w:rsidP="00A34270">
            <w:pPr>
              <w:spacing w:before="60" w:after="60" w:line="360" w:lineRule="auto"/>
              <w:rPr>
                <w:rFonts w:cs="Arial"/>
              </w:rPr>
            </w:pPr>
          </w:p>
        </w:tc>
      </w:tr>
      <w:tr w:rsidR="00A34270" w14:paraId="5F4015E2"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12541ABA" w14:textId="77777777" w:rsidR="00A34270" w:rsidRDefault="00A34270" w:rsidP="00A34270">
            <w:pPr>
              <w:spacing w:before="60" w:after="60" w:line="360" w:lineRule="auto"/>
              <w:rPr>
                <w:rFonts w:cs="Arial"/>
                <w:i/>
              </w:rPr>
            </w:pPr>
            <w:r>
              <w:rPr>
                <w:rFonts w:cs="Arial"/>
                <w:i/>
              </w:rPr>
              <w:t>[INSERT FULL RESPONSE FOR EVALUATION HERE]</w:t>
            </w:r>
          </w:p>
          <w:p w14:paraId="3F920113" w14:textId="77777777" w:rsidR="00A34270" w:rsidRDefault="00A34270" w:rsidP="00A34270">
            <w:pPr>
              <w:spacing w:before="60" w:after="60" w:line="360" w:lineRule="auto"/>
              <w:rPr>
                <w:rFonts w:cs="Arial"/>
                <w:i/>
              </w:rPr>
            </w:pPr>
          </w:p>
        </w:tc>
      </w:tr>
      <w:tr w:rsidR="00A34270" w14:paraId="32101A17"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38947317" w14:textId="77777777" w:rsidR="00A34270" w:rsidRDefault="00A34270" w:rsidP="00A34270">
            <w:pPr>
              <w:spacing w:before="60" w:after="60" w:line="360" w:lineRule="auto"/>
              <w:rPr>
                <w:rFonts w:cs="Arial"/>
                <w:i/>
              </w:rPr>
            </w:pPr>
            <w:r>
              <w:rPr>
                <w:rFonts w:cs="Arial"/>
                <w:i/>
              </w:rPr>
              <w:t>[INSERT REFERENCE TO ADDITIONAL INFORMATION HERE]</w:t>
            </w:r>
          </w:p>
        </w:tc>
      </w:tr>
    </w:tbl>
    <w:p w14:paraId="2EC5AAF0" w14:textId="77777777" w:rsidR="00752D47" w:rsidRPr="00447A6B" w:rsidRDefault="00752D47" w:rsidP="0082751E"/>
    <w:p w14:paraId="703B9712" w14:textId="77777777" w:rsidR="00960088" w:rsidRPr="00447A6B" w:rsidRDefault="00960088" w:rsidP="00E45D4D">
      <w:pPr>
        <w:pStyle w:val="ListNumber2"/>
      </w:pPr>
      <w:r w:rsidRPr="00447A6B">
        <w:t xml:space="preserve">The AFTN/AMHS gateway shall support the simultaneous transformation of AFTN to AMHS and AMHS to AFTN messages </w:t>
      </w:r>
      <w:r w:rsidR="001374E1" w:rsidRPr="00447A6B">
        <w:t>to support the Main System throughput</w:t>
      </w:r>
      <w:r w:rsidRPr="00447A6B">
        <w:t>.</w:t>
      </w:r>
      <w:r w:rsidR="00925547" w:rsidRPr="00447A6B">
        <w:t xml:space="preserve">  </w:t>
      </w:r>
      <w:r w:rsidR="00F92459">
        <w:t>BIDDERS</w:t>
      </w:r>
      <w:r w:rsidR="00925547"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2B6C9657"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391F7E3B" w14:textId="77777777" w:rsidR="00A34270" w:rsidRDefault="00A34270" w:rsidP="00A34270">
            <w:pPr>
              <w:spacing w:before="60" w:after="60"/>
              <w:rPr>
                <w:rFonts w:cs="Arial"/>
                <w:b/>
                <w:bCs/>
              </w:rPr>
            </w:pPr>
            <w:r>
              <w:rPr>
                <w:rFonts w:cs="Arial"/>
                <w:b/>
                <w:bCs/>
              </w:rPr>
              <w:t>COMPLIANCE (C/PC/NC/Noted)</w:t>
            </w:r>
          </w:p>
          <w:p w14:paraId="083A7E78"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47127DB0" w14:textId="77777777" w:rsidR="00A34270" w:rsidRDefault="00A34270" w:rsidP="00A34270">
            <w:pPr>
              <w:spacing w:before="60" w:after="60" w:line="360" w:lineRule="auto"/>
              <w:rPr>
                <w:rFonts w:cs="Arial"/>
              </w:rPr>
            </w:pPr>
          </w:p>
        </w:tc>
      </w:tr>
      <w:tr w:rsidR="00A34270" w14:paraId="6900DFE6"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7FD0536E" w14:textId="77777777" w:rsidR="00A34270" w:rsidRDefault="00A34270" w:rsidP="00A34270">
            <w:pPr>
              <w:spacing w:before="60" w:after="60" w:line="360" w:lineRule="auto"/>
              <w:rPr>
                <w:rFonts w:cs="Arial"/>
                <w:i/>
              </w:rPr>
            </w:pPr>
            <w:r>
              <w:rPr>
                <w:rFonts w:cs="Arial"/>
                <w:i/>
              </w:rPr>
              <w:t>[INSERT FULL RESPONSE FOR EVALUATION HERE]</w:t>
            </w:r>
          </w:p>
          <w:p w14:paraId="761D9C44" w14:textId="77777777" w:rsidR="00A34270" w:rsidRDefault="00A34270" w:rsidP="00A34270">
            <w:pPr>
              <w:spacing w:before="60" w:after="60" w:line="360" w:lineRule="auto"/>
              <w:rPr>
                <w:rFonts w:cs="Arial"/>
                <w:i/>
              </w:rPr>
            </w:pPr>
          </w:p>
        </w:tc>
      </w:tr>
      <w:tr w:rsidR="00A34270" w14:paraId="7EB4B286"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619A7CDA" w14:textId="77777777" w:rsidR="00A34270" w:rsidRDefault="00A34270" w:rsidP="00A34270">
            <w:pPr>
              <w:spacing w:before="60" w:after="60" w:line="360" w:lineRule="auto"/>
              <w:rPr>
                <w:rFonts w:cs="Arial"/>
                <w:i/>
              </w:rPr>
            </w:pPr>
            <w:r>
              <w:rPr>
                <w:rFonts w:cs="Arial"/>
                <w:i/>
              </w:rPr>
              <w:t>[INSERT REFERENCE TO ADDITIONAL INFORMATION HERE]</w:t>
            </w:r>
          </w:p>
        </w:tc>
      </w:tr>
    </w:tbl>
    <w:p w14:paraId="7531BE21" w14:textId="77777777" w:rsidR="00752D47" w:rsidRPr="00447A6B" w:rsidRDefault="00752D47" w:rsidP="0082751E"/>
    <w:p w14:paraId="1057F725" w14:textId="77777777" w:rsidR="007F2AD2" w:rsidRPr="00447A6B" w:rsidRDefault="007F2AD2" w:rsidP="00E45D4D">
      <w:pPr>
        <w:pStyle w:val="ListNumber2"/>
      </w:pPr>
      <w:r w:rsidRPr="00447A6B">
        <w:t>A data transmission latency of five seconds or less is acceptable.</w:t>
      </w:r>
      <w:r w:rsidR="00925547" w:rsidRPr="00447A6B">
        <w:t xml:space="preserve">  </w:t>
      </w:r>
      <w:r w:rsidR="00F92459">
        <w:t>BIDDERS</w:t>
      </w:r>
      <w:r w:rsidR="00925547"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3A222EBD"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19B1035C" w14:textId="77777777" w:rsidR="00A34270" w:rsidRDefault="00A34270" w:rsidP="00A34270">
            <w:pPr>
              <w:spacing w:before="60" w:after="60"/>
              <w:rPr>
                <w:rFonts w:cs="Arial"/>
                <w:b/>
                <w:bCs/>
              </w:rPr>
            </w:pPr>
            <w:r>
              <w:rPr>
                <w:rFonts w:cs="Arial"/>
                <w:b/>
                <w:bCs/>
              </w:rPr>
              <w:t>COMPLIANCE (C/PC/NC/Noted)</w:t>
            </w:r>
          </w:p>
          <w:p w14:paraId="36DAADC0"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7E48639B" w14:textId="77777777" w:rsidR="00A34270" w:rsidRDefault="00A34270" w:rsidP="00A34270">
            <w:pPr>
              <w:spacing w:before="60" w:after="60" w:line="360" w:lineRule="auto"/>
              <w:rPr>
                <w:rFonts w:cs="Arial"/>
              </w:rPr>
            </w:pPr>
          </w:p>
        </w:tc>
      </w:tr>
      <w:tr w:rsidR="00A34270" w14:paraId="0504C771"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4C67E532" w14:textId="77777777" w:rsidR="00A34270" w:rsidRDefault="00A34270" w:rsidP="00A34270">
            <w:pPr>
              <w:spacing w:before="60" w:after="60" w:line="360" w:lineRule="auto"/>
              <w:rPr>
                <w:rFonts w:cs="Arial"/>
                <w:i/>
              </w:rPr>
            </w:pPr>
            <w:r>
              <w:rPr>
                <w:rFonts w:cs="Arial"/>
                <w:i/>
              </w:rPr>
              <w:t>[INSERT FULL RESPONSE FOR EVALUATION HERE]</w:t>
            </w:r>
          </w:p>
          <w:p w14:paraId="48D09584" w14:textId="77777777" w:rsidR="00A34270" w:rsidRDefault="00A34270" w:rsidP="00A34270">
            <w:pPr>
              <w:spacing w:before="60" w:after="60" w:line="360" w:lineRule="auto"/>
              <w:rPr>
                <w:rFonts w:cs="Arial"/>
                <w:i/>
              </w:rPr>
            </w:pPr>
          </w:p>
        </w:tc>
      </w:tr>
      <w:tr w:rsidR="00A34270" w14:paraId="4BE4027B"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2363EF67" w14:textId="77777777" w:rsidR="00A34270" w:rsidRDefault="00A34270" w:rsidP="00A34270">
            <w:pPr>
              <w:spacing w:before="60" w:after="60" w:line="360" w:lineRule="auto"/>
              <w:rPr>
                <w:rFonts w:cs="Arial"/>
                <w:i/>
              </w:rPr>
            </w:pPr>
            <w:r>
              <w:rPr>
                <w:rFonts w:cs="Arial"/>
                <w:i/>
              </w:rPr>
              <w:lastRenderedPageBreak/>
              <w:t>[INSERT REFERENCE TO ADDITIONAL INFORMATION HERE]</w:t>
            </w:r>
          </w:p>
        </w:tc>
      </w:tr>
    </w:tbl>
    <w:p w14:paraId="05400E24" w14:textId="77777777" w:rsidR="007F2AD2" w:rsidRPr="00447A6B" w:rsidRDefault="007F2AD2" w:rsidP="0082751E"/>
    <w:p w14:paraId="056B2C4F" w14:textId="77777777" w:rsidR="00972A71" w:rsidRPr="00447A6B" w:rsidRDefault="009706AF" w:rsidP="00A95C57">
      <w:pPr>
        <w:pStyle w:val="Heading2"/>
      </w:pPr>
      <w:bookmarkStart w:id="167" w:name="_Toc158022207"/>
      <w:r w:rsidRPr="00447A6B">
        <w:t>Message Q</w:t>
      </w:r>
      <w:r w:rsidR="006F5D42" w:rsidRPr="00447A6B">
        <w:t>ueue</w:t>
      </w:r>
      <w:bookmarkEnd w:id="167"/>
    </w:p>
    <w:p w14:paraId="7B8F9322" w14:textId="6660FF99" w:rsidR="00960088" w:rsidRPr="00447A6B" w:rsidRDefault="00960088" w:rsidP="00847E6F">
      <w:pPr>
        <w:pStyle w:val="ListNumber2"/>
        <w:numPr>
          <w:ilvl w:val="0"/>
          <w:numId w:val="159"/>
        </w:numPr>
        <w:ind w:left="936"/>
      </w:pPr>
      <w:r w:rsidRPr="00447A6B">
        <w:t xml:space="preserve">The </w:t>
      </w:r>
      <w:r w:rsidR="00191411" w:rsidRPr="00447A6B">
        <w:t>Main</w:t>
      </w:r>
      <w:r w:rsidRPr="00447A6B">
        <w:t xml:space="preserve"> System shall provide a message queuing capacity for up to </w:t>
      </w:r>
      <w:r w:rsidR="001374E1" w:rsidRPr="00447A6B">
        <w:t>2</w:t>
      </w:r>
      <w:r w:rsidRPr="00447A6B">
        <w:t>00</w:t>
      </w:r>
      <w:r w:rsidR="00EA695E" w:rsidRPr="00447A6B">
        <w:t xml:space="preserve"> </w:t>
      </w:r>
      <w:r w:rsidRPr="00447A6B">
        <w:t>000 messages.</w:t>
      </w:r>
      <w:r w:rsidR="00925547" w:rsidRPr="00447A6B">
        <w:t xml:space="preserve">  </w:t>
      </w:r>
      <w:r w:rsidR="00670650">
        <w:t xml:space="preserve">Messages shall be queued in order of the oldest to the newest message.  </w:t>
      </w:r>
      <w:r w:rsidR="00F92459">
        <w:t>BIDDERS</w:t>
      </w:r>
      <w:r w:rsidR="00925547"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3C94E92A"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4E0C87A5" w14:textId="77777777" w:rsidR="00A34270" w:rsidRDefault="00A34270" w:rsidP="00A34270">
            <w:pPr>
              <w:spacing w:before="60" w:after="60"/>
              <w:rPr>
                <w:rFonts w:cs="Arial"/>
                <w:b/>
                <w:bCs/>
              </w:rPr>
            </w:pPr>
            <w:r>
              <w:rPr>
                <w:rFonts w:cs="Arial"/>
                <w:b/>
                <w:bCs/>
              </w:rPr>
              <w:t>COMPLIANCE (C/PC/NC/Noted)</w:t>
            </w:r>
          </w:p>
          <w:p w14:paraId="51BCAE5D"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4E7A156E" w14:textId="77777777" w:rsidR="00A34270" w:rsidRDefault="00A34270" w:rsidP="00A34270">
            <w:pPr>
              <w:spacing w:before="60" w:after="60" w:line="360" w:lineRule="auto"/>
              <w:rPr>
                <w:rFonts w:cs="Arial"/>
              </w:rPr>
            </w:pPr>
          </w:p>
        </w:tc>
      </w:tr>
      <w:tr w:rsidR="00A34270" w14:paraId="149C30B4"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37C1BFAF" w14:textId="77777777" w:rsidR="00A34270" w:rsidRDefault="00A34270" w:rsidP="00A34270">
            <w:pPr>
              <w:spacing w:before="60" w:after="60" w:line="360" w:lineRule="auto"/>
              <w:rPr>
                <w:rFonts w:cs="Arial"/>
                <w:i/>
              </w:rPr>
            </w:pPr>
            <w:r>
              <w:rPr>
                <w:rFonts w:cs="Arial"/>
                <w:i/>
              </w:rPr>
              <w:t>[INSERT FULL RESPONSE FOR EVALUATION HERE]</w:t>
            </w:r>
          </w:p>
          <w:p w14:paraId="1EE364BC" w14:textId="77777777" w:rsidR="00A34270" w:rsidRDefault="00A34270" w:rsidP="00A34270">
            <w:pPr>
              <w:spacing w:before="60" w:after="60" w:line="360" w:lineRule="auto"/>
              <w:rPr>
                <w:rFonts w:cs="Arial"/>
                <w:i/>
              </w:rPr>
            </w:pPr>
          </w:p>
        </w:tc>
      </w:tr>
      <w:tr w:rsidR="00A34270" w14:paraId="2C256BD2"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470529E7" w14:textId="77777777" w:rsidR="00A34270" w:rsidRDefault="00A34270" w:rsidP="00A34270">
            <w:pPr>
              <w:spacing w:before="60" w:after="60" w:line="360" w:lineRule="auto"/>
              <w:rPr>
                <w:rFonts w:cs="Arial"/>
                <w:i/>
              </w:rPr>
            </w:pPr>
            <w:r>
              <w:rPr>
                <w:rFonts w:cs="Arial"/>
                <w:i/>
              </w:rPr>
              <w:t>[INSERT REFERENCE TO ADDITIONAL INFORMATION HERE]</w:t>
            </w:r>
          </w:p>
        </w:tc>
      </w:tr>
    </w:tbl>
    <w:p w14:paraId="32A61628" w14:textId="77777777" w:rsidR="0082751E" w:rsidRPr="00447A6B" w:rsidRDefault="0082751E" w:rsidP="0082751E"/>
    <w:p w14:paraId="28ACBF38" w14:textId="77777777" w:rsidR="00960088" w:rsidRPr="00447A6B" w:rsidRDefault="00960088" w:rsidP="00847E6F">
      <w:pPr>
        <w:pStyle w:val="ListNumber2"/>
      </w:pPr>
      <w:r w:rsidRPr="00447A6B">
        <w:t xml:space="preserve">Messages shall be queued until transmitted by the </w:t>
      </w:r>
      <w:r w:rsidR="00191411" w:rsidRPr="00447A6B">
        <w:t>Main</w:t>
      </w:r>
      <w:r w:rsidRPr="00447A6B">
        <w:t xml:space="preserve"> System or discarded by the operator.</w:t>
      </w:r>
      <w:r w:rsidR="00925547" w:rsidRPr="00447A6B">
        <w:t xml:space="preserve">  </w:t>
      </w:r>
      <w:r w:rsidR="00F92459">
        <w:t>BIDDERS</w:t>
      </w:r>
      <w:r w:rsidR="00925547"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42EB963D"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06309426" w14:textId="77777777" w:rsidR="00A34270" w:rsidRDefault="00A34270" w:rsidP="00A34270">
            <w:pPr>
              <w:spacing w:before="60" w:after="60"/>
              <w:rPr>
                <w:rFonts w:cs="Arial"/>
                <w:b/>
                <w:bCs/>
              </w:rPr>
            </w:pPr>
            <w:r>
              <w:rPr>
                <w:rFonts w:cs="Arial"/>
                <w:b/>
                <w:bCs/>
              </w:rPr>
              <w:t>COMPLIANCE (C/PC/NC/Noted)</w:t>
            </w:r>
          </w:p>
          <w:p w14:paraId="10B03041"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5237D4CD" w14:textId="77777777" w:rsidR="00A34270" w:rsidRDefault="00A34270" w:rsidP="00A34270">
            <w:pPr>
              <w:spacing w:before="60" w:after="60" w:line="360" w:lineRule="auto"/>
              <w:rPr>
                <w:rFonts w:cs="Arial"/>
              </w:rPr>
            </w:pPr>
          </w:p>
        </w:tc>
      </w:tr>
      <w:tr w:rsidR="00A34270" w14:paraId="52D95AF6"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62EF6CDD" w14:textId="77777777" w:rsidR="00A34270" w:rsidRDefault="00A34270" w:rsidP="00A34270">
            <w:pPr>
              <w:spacing w:before="60" w:after="60" w:line="360" w:lineRule="auto"/>
              <w:rPr>
                <w:rFonts w:cs="Arial"/>
                <w:i/>
              </w:rPr>
            </w:pPr>
            <w:r>
              <w:rPr>
                <w:rFonts w:cs="Arial"/>
                <w:i/>
              </w:rPr>
              <w:t>[INSERT FULL RESPONSE FOR EVALUATION HERE]</w:t>
            </w:r>
          </w:p>
          <w:p w14:paraId="163037CC" w14:textId="77777777" w:rsidR="00A34270" w:rsidRDefault="00A34270" w:rsidP="00A34270">
            <w:pPr>
              <w:spacing w:before="60" w:after="60" w:line="360" w:lineRule="auto"/>
              <w:rPr>
                <w:rFonts w:cs="Arial"/>
                <w:i/>
              </w:rPr>
            </w:pPr>
          </w:p>
        </w:tc>
      </w:tr>
      <w:tr w:rsidR="00A34270" w14:paraId="05D29A2A"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77835EA3" w14:textId="77777777" w:rsidR="00A34270" w:rsidRDefault="00A34270" w:rsidP="00A34270">
            <w:pPr>
              <w:spacing w:before="60" w:after="60" w:line="360" w:lineRule="auto"/>
              <w:rPr>
                <w:rFonts w:cs="Arial"/>
                <w:i/>
              </w:rPr>
            </w:pPr>
            <w:r>
              <w:rPr>
                <w:rFonts w:cs="Arial"/>
                <w:i/>
              </w:rPr>
              <w:t>[INSERT REFERENCE TO ADDITIONAL INFORMATION HERE]</w:t>
            </w:r>
          </w:p>
        </w:tc>
      </w:tr>
    </w:tbl>
    <w:p w14:paraId="7B70F5FA" w14:textId="77777777" w:rsidR="0082751E" w:rsidRPr="00447A6B" w:rsidRDefault="0082751E" w:rsidP="0082751E"/>
    <w:p w14:paraId="379964EB" w14:textId="77777777" w:rsidR="00960088" w:rsidRPr="00447A6B" w:rsidRDefault="00960088" w:rsidP="00847E6F">
      <w:pPr>
        <w:pStyle w:val="ListNumber2"/>
      </w:pPr>
      <w:r w:rsidRPr="00447A6B">
        <w:t xml:space="preserve">Messages queuing within the </w:t>
      </w:r>
      <w:r w:rsidR="00191411" w:rsidRPr="00447A6B">
        <w:t>Main</w:t>
      </w:r>
      <w:r w:rsidRPr="00447A6B">
        <w:t xml:space="preserve"> System shall have no detrimental effect on system performance.</w:t>
      </w:r>
      <w:r w:rsidR="00925547" w:rsidRPr="00447A6B">
        <w:t xml:space="preserve">  </w:t>
      </w:r>
      <w:r w:rsidR="00F92459">
        <w:t>BIDDERS</w:t>
      </w:r>
      <w:r w:rsidR="00925547"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3D732E81"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12C150D5" w14:textId="77777777" w:rsidR="00A34270" w:rsidRDefault="00A34270" w:rsidP="00A34270">
            <w:pPr>
              <w:spacing w:before="60" w:after="60"/>
              <w:rPr>
                <w:rFonts w:cs="Arial"/>
                <w:b/>
                <w:bCs/>
              </w:rPr>
            </w:pPr>
            <w:r>
              <w:rPr>
                <w:rFonts w:cs="Arial"/>
                <w:b/>
                <w:bCs/>
              </w:rPr>
              <w:t>COMPLIANCE (C/PC/NC/Noted)</w:t>
            </w:r>
          </w:p>
          <w:p w14:paraId="1D46BD78"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3DDF6003" w14:textId="77777777" w:rsidR="00A34270" w:rsidRDefault="00A34270" w:rsidP="00A34270">
            <w:pPr>
              <w:spacing w:before="60" w:after="60" w:line="360" w:lineRule="auto"/>
              <w:rPr>
                <w:rFonts w:cs="Arial"/>
              </w:rPr>
            </w:pPr>
          </w:p>
        </w:tc>
      </w:tr>
      <w:tr w:rsidR="00A34270" w14:paraId="79F3A081"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06CBD56C" w14:textId="77777777" w:rsidR="00A34270" w:rsidRDefault="00A34270" w:rsidP="00A34270">
            <w:pPr>
              <w:spacing w:before="60" w:after="60" w:line="360" w:lineRule="auto"/>
              <w:rPr>
                <w:rFonts w:cs="Arial"/>
                <w:i/>
              </w:rPr>
            </w:pPr>
            <w:r>
              <w:rPr>
                <w:rFonts w:cs="Arial"/>
                <w:i/>
              </w:rPr>
              <w:t>[INSERT FULL RESPONSE FOR EVALUATION HERE]</w:t>
            </w:r>
          </w:p>
          <w:p w14:paraId="54C73972" w14:textId="77777777" w:rsidR="00A34270" w:rsidRDefault="00A34270" w:rsidP="00A34270">
            <w:pPr>
              <w:spacing w:before="60" w:after="60" w:line="360" w:lineRule="auto"/>
              <w:rPr>
                <w:rFonts w:cs="Arial"/>
                <w:i/>
              </w:rPr>
            </w:pPr>
          </w:p>
        </w:tc>
      </w:tr>
      <w:tr w:rsidR="00A34270" w14:paraId="3E22D260"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126169C1" w14:textId="77777777" w:rsidR="00A34270" w:rsidRDefault="00A34270" w:rsidP="00A34270">
            <w:pPr>
              <w:spacing w:before="60" w:after="60" w:line="360" w:lineRule="auto"/>
              <w:rPr>
                <w:rFonts w:cs="Arial"/>
                <w:i/>
              </w:rPr>
            </w:pPr>
            <w:r>
              <w:rPr>
                <w:rFonts w:cs="Arial"/>
                <w:i/>
              </w:rPr>
              <w:t>[INSERT REFERENCE TO ADDITIONAL INFORMATION HERE]</w:t>
            </w:r>
          </w:p>
        </w:tc>
      </w:tr>
    </w:tbl>
    <w:p w14:paraId="58ED8EBB" w14:textId="77777777" w:rsidR="0082751E" w:rsidRPr="00447A6B" w:rsidRDefault="0082751E" w:rsidP="0082751E"/>
    <w:p w14:paraId="2C897E51" w14:textId="4F25933D" w:rsidR="00960088" w:rsidRPr="00447A6B" w:rsidRDefault="00960088" w:rsidP="00847E6F">
      <w:pPr>
        <w:pStyle w:val="ListNumber2"/>
      </w:pPr>
      <w:r w:rsidRPr="00447A6B">
        <w:t>If a message is discarded from a queue</w:t>
      </w:r>
      <w:r w:rsidR="00C866DC" w:rsidRPr="00447A6B">
        <w:t>,</w:t>
      </w:r>
      <w:r w:rsidRPr="00447A6B">
        <w:t xml:space="preserve"> the </w:t>
      </w:r>
      <w:r w:rsidR="00191411" w:rsidRPr="00447A6B">
        <w:t>Main</w:t>
      </w:r>
      <w:r w:rsidRPr="00447A6B">
        <w:t xml:space="preserve"> System shall </w:t>
      </w:r>
      <w:r w:rsidR="00C32541" w:rsidRPr="00447A6B">
        <w:t xml:space="preserve">ensure that the message </w:t>
      </w:r>
      <w:r w:rsidR="008719CB" w:rsidRPr="00447A6B">
        <w:t>is</w:t>
      </w:r>
      <w:r w:rsidR="00C32541" w:rsidRPr="00447A6B">
        <w:t xml:space="preserve"> flagged accordingly as OLD, DEL or SYS depending on the nature of discard (i.e.: purged or expired) and stored.</w:t>
      </w:r>
      <w:r w:rsidR="00BD5FCD" w:rsidRPr="00447A6B">
        <w:t xml:space="preserve"> </w:t>
      </w:r>
      <w:r w:rsidR="00C32541" w:rsidRPr="00447A6B">
        <w:t xml:space="preserve"> A notification shall be raised in the form of an alarm indicating that the message, including its CI/CSN has been discarded from the queue and assigned a discarding flag DEL, OLD or SYS with an associated CSN. </w:t>
      </w:r>
      <w:r w:rsidR="006068D1" w:rsidRPr="00447A6B">
        <w:t xml:space="preserve"> </w:t>
      </w:r>
      <w:r w:rsidR="00C32541" w:rsidRPr="00447A6B">
        <w:t>It shall also be possible to repeat these messages.</w:t>
      </w:r>
      <w:r w:rsidR="00925547" w:rsidRPr="00447A6B">
        <w:t xml:space="preserve">  </w:t>
      </w:r>
      <w:r w:rsidR="00F92459">
        <w:t>BIDDERS</w:t>
      </w:r>
      <w:r w:rsidR="00925547"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6A500769"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31BFAFDC" w14:textId="77777777" w:rsidR="00A34270" w:rsidRDefault="00A34270" w:rsidP="00A34270">
            <w:pPr>
              <w:spacing w:before="60" w:after="60"/>
              <w:rPr>
                <w:rFonts w:cs="Arial"/>
                <w:b/>
                <w:bCs/>
              </w:rPr>
            </w:pPr>
            <w:r>
              <w:rPr>
                <w:rFonts w:cs="Arial"/>
                <w:b/>
                <w:bCs/>
              </w:rPr>
              <w:t>COMPLIANCE (C/PC/NC/Noted)</w:t>
            </w:r>
          </w:p>
          <w:p w14:paraId="21CA5ADF"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6B0CEF95" w14:textId="77777777" w:rsidR="00A34270" w:rsidRDefault="00A34270" w:rsidP="00A34270">
            <w:pPr>
              <w:spacing w:before="60" w:after="60" w:line="360" w:lineRule="auto"/>
              <w:rPr>
                <w:rFonts w:cs="Arial"/>
              </w:rPr>
            </w:pPr>
          </w:p>
        </w:tc>
      </w:tr>
      <w:tr w:rsidR="00A34270" w14:paraId="60D05BC5"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1B3930B9" w14:textId="77777777" w:rsidR="00A34270" w:rsidRDefault="00A34270" w:rsidP="00A34270">
            <w:pPr>
              <w:spacing w:before="60" w:after="60" w:line="360" w:lineRule="auto"/>
              <w:rPr>
                <w:rFonts w:cs="Arial"/>
                <w:i/>
              </w:rPr>
            </w:pPr>
            <w:r>
              <w:rPr>
                <w:rFonts w:cs="Arial"/>
                <w:i/>
              </w:rPr>
              <w:lastRenderedPageBreak/>
              <w:t>[INSERT FULL RESPONSE FOR EVALUATION HERE]</w:t>
            </w:r>
          </w:p>
          <w:p w14:paraId="7C0EDA0F" w14:textId="77777777" w:rsidR="00A34270" w:rsidRDefault="00A34270" w:rsidP="00A34270">
            <w:pPr>
              <w:spacing w:before="60" w:after="60" w:line="360" w:lineRule="auto"/>
              <w:rPr>
                <w:rFonts w:cs="Arial"/>
                <w:i/>
              </w:rPr>
            </w:pPr>
          </w:p>
        </w:tc>
      </w:tr>
      <w:tr w:rsidR="00A34270" w14:paraId="03B12BCC"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345D8B2E" w14:textId="77777777" w:rsidR="00A34270" w:rsidRDefault="00A34270" w:rsidP="00A34270">
            <w:pPr>
              <w:spacing w:before="60" w:after="60" w:line="360" w:lineRule="auto"/>
              <w:rPr>
                <w:rFonts w:cs="Arial"/>
                <w:i/>
              </w:rPr>
            </w:pPr>
            <w:r>
              <w:rPr>
                <w:rFonts w:cs="Arial"/>
                <w:i/>
              </w:rPr>
              <w:t>[INSERT REFERENCE TO ADDITIONAL INFORMATION HERE]</w:t>
            </w:r>
          </w:p>
        </w:tc>
      </w:tr>
    </w:tbl>
    <w:p w14:paraId="3EE9DA8C" w14:textId="77777777" w:rsidR="0082751E" w:rsidRPr="00447A6B" w:rsidRDefault="0082751E" w:rsidP="0082751E"/>
    <w:p w14:paraId="2C71F17F" w14:textId="77777777" w:rsidR="00960088" w:rsidRPr="00447A6B" w:rsidRDefault="00960088" w:rsidP="00A95C57">
      <w:pPr>
        <w:pStyle w:val="Heading2"/>
      </w:pPr>
      <w:bookmarkStart w:id="168" w:name="_Toc524170290"/>
      <w:bookmarkStart w:id="169" w:name="_Toc158022208"/>
      <w:r w:rsidRPr="00447A6B">
        <w:t>Redundant System Operation</w:t>
      </w:r>
      <w:bookmarkEnd w:id="168"/>
      <w:bookmarkEnd w:id="169"/>
    </w:p>
    <w:p w14:paraId="2A4A574D" w14:textId="77777777" w:rsidR="00960088" w:rsidRPr="00447A6B" w:rsidRDefault="00855856" w:rsidP="00847E6F">
      <w:pPr>
        <w:pStyle w:val="ListNumber2"/>
        <w:numPr>
          <w:ilvl w:val="0"/>
          <w:numId w:val="158"/>
        </w:numPr>
        <w:ind w:left="936"/>
      </w:pPr>
      <w:r w:rsidRPr="00447A6B">
        <w:t>The</w:t>
      </w:r>
      <w:r w:rsidR="00960088" w:rsidRPr="00447A6B">
        <w:t xml:space="preserve"> </w:t>
      </w:r>
      <w:r w:rsidR="00191411" w:rsidRPr="00447A6B">
        <w:t>Main</w:t>
      </w:r>
      <w:r w:rsidR="00960088" w:rsidRPr="00447A6B">
        <w:t xml:space="preserve"> System shall </w:t>
      </w:r>
      <w:r w:rsidR="005233CD" w:rsidRPr="00447A6B">
        <w:t xml:space="preserve">be designed so that it does </w:t>
      </w:r>
      <w:r w:rsidR="00960088" w:rsidRPr="00447A6B">
        <w:t>not have a single point of failure</w:t>
      </w:r>
      <w:r w:rsidR="005233CD" w:rsidRPr="00447A6B">
        <w:t>.  S</w:t>
      </w:r>
      <w:r w:rsidR="00960088" w:rsidRPr="00447A6B">
        <w:t>hared components must be avoided</w:t>
      </w:r>
      <w:r w:rsidR="005233CD" w:rsidRPr="00447A6B">
        <w:t xml:space="preserve"> as far as possible</w:t>
      </w:r>
      <w:r w:rsidR="00960088" w:rsidRPr="00447A6B">
        <w:t>.</w:t>
      </w:r>
      <w:r w:rsidR="00925547" w:rsidRPr="00447A6B">
        <w:t xml:space="preserve">  </w:t>
      </w:r>
      <w:r w:rsidR="00F92459">
        <w:t>BIDDERS</w:t>
      </w:r>
      <w:r w:rsidR="00925547" w:rsidRPr="00447A6B">
        <w:t xml:space="preserve"> shall provide supporting information and system layout drawings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3775B1B3"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0103E75D" w14:textId="77777777" w:rsidR="00A34270" w:rsidRDefault="00A34270" w:rsidP="00A34270">
            <w:pPr>
              <w:spacing w:before="60" w:after="60"/>
              <w:rPr>
                <w:rFonts w:cs="Arial"/>
                <w:b/>
                <w:bCs/>
              </w:rPr>
            </w:pPr>
            <w:r>
              <w:rPr>
                <w:rFonts w:cs="Arial"/>
                <w:b/>
                <w:bCs/>
              </w:rPr>
              <w:t>COMPLIANCE (C/PC/NC/Noted)</w:t>
            </w:r>
          </w:p>
          <w:p w14:paraId="0DCF8BB7"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6E2FB668" w14:textId="77777777" w:rsidR="00A34270" w:rsidRDefault="00A34270" w:rsidP="00A34270">
            <w:pPr>
              <w:spacing w:before="60" w:after="60" w:line="360" w:lineRule="auto"/>
              <w:rPr>
                <w:rFonts w:cs="Arial"/>
              </w:rPr>
            </w:pPr>
          </w:p>
        </w:tc>
      </w:tr>
      <w:tr w:rsidR="00A34270" w14:paraId="099CB02D"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392EF047" w14:textId="77777777" w:rsidR="00A34270" w:rsidRDefault="00A34270" w:rsidP="00A34270">
            <w:pPr>
              <w:spacing w:before="60" w:after="60" w:line="360" w:lineRule="auto"/>
              <w:rPr>
                <w:rFonts w:cs="Arial"/>
                <w:i/>
              </w:rPr>
            </w:pPr>
            <w:r>
              <w:rPr>
                <w:rFonts w:cs="Arial"/>
                <w:i/>
              </w:rPr>
              <w:t>[INSERT FULL RESPONSE FOR EVALUATION HERE]</w:t>
            </w:r>
          </w:p>
          <w:p w14:paraId="58C49BDF" w14:textId="77777777" w:rsidR="00A34270" w:rsidRDefault="00A34270" w:rsidP="00A34270">
            <w:pPr>
              <w:spacing w:before="60" w:after="60" w:line="360" w:lineRule="auto"/>
              <w:rPr>
                <w:rFonts w:cs="Arial"/>
                <w:i/>
              </w:rPr>
            </w:pPr>
          </w:p>
        </w:tc>
      </w:tr>
      <w:tr w:rsidR="00A34270" w14:paraId="608AEFB5"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5B1F72FB" w14:textId="77777777" w:rsidR="00A34270" w:rsidRDefault="00A34270" w:rsidP="00A34270">
            <w:pPr>
              <w:spacing w:before="60" w:after="60" w:line="360" w:lineRule="auto"/>
              <w:rPr>
                <w:rFonts w:cs="Arial"/>
                <w:i/>
              </w:rPr>
            </w:pPr>
            <w:r>
              <w:rPr>
                <w:rFonts w:cs="Arial"/>
                <w:i/>
              </w:rPr>
              <w:t>[INSERT REFERENCE TO ADDITIONAL INFORMATION HERE]</w:t>
            </w:r>
          </w:p>
        </w:tc>
      </w:tr>
    </w:tbl>
    <w:p w14:paraId="4D1ADB81" w14:textId="77777777" w:rsidR="004B06E3" w:rsidRPr="00447A6B" w:rsidRDefault="004B06E3" w:rsidP="009442EA"/>
    <w:p w14:paraId="1A63BB28" w14:textId="77777777" w:rsidR="00960088" w:rsidRPr="00447A6B" w:rsidRDefault="00960088" w:rsidP="00847E6F">
      <w:pPr>
        <w:pStyle w:val="ListNumber2"/>
      </w:pPr>
      <w:r w:rsidRPr="00447A6B">
        <w:t xml:space="preserve">The redundant </w:t>
      </w:r>
      <w:r w:rsidR="00191411" w:rsidRPr="00447A6B">
        <w:t>Main</w:t>
      </w:r>
      <w:r w:rsidRPr="00447A6B">
        <w:t xml:space="preserve"> System shall automatically switch over </w:t>
      </w:r>
      <w:r w:rsidR="005233CD" w:rsidRPr="00447A6B">
        <w:t xml:space="preserve">from the main </w:t>
      </w:r>
      <w:r w:rsidRPr="00447A6B">
        <w:t>to the standby server upon detection of a fault</w:t>
      </w:r>
      <w:r w:rsidR="002706E5" w:rsidRPr="00447A6B">
        <w:t xml:space="preserve"> based on the fault conditions as specified in paragraph </w:t>
      </w:r>
      <w:r w:rsidR="00C211E0" w:rsidRPr="00447A6B">
        <w:fldChar w:fldCharType="begin"/>
      </w:r>
      <w:r w:rsidR="00C211E0" w:rsidRPr="00447A6B">
        <w:instrText xml:space="preserve"> REF _Ref49241820 \r \h  \* MERGEFORMAT </w:instrText>
      </w:r>
      <w:r w:rsidR="00C211E0" w:rsidRPr="00447A6B">
        <w:fldChar w:fldCharType="separate"/>
      </w:r>
      <w:r w:rsidR="00C211E0" w:rsidRPr="00447A6B">
        <w:t>8.2.5</w:t>
      </w:r>
      <w:r w:rsidR="00C211E0" w:rsidRPr="00447A6B">
        <w:fldChar w:fldCharType="end"/>
      </w:r>
      <w:r w:rsidR="002706E5" w:rsidRPr="00447A6B">
        <w:t>.</w:t>
      </w:r>
      <w:r w:rsidR="00925547" w:rsidRPr="00447A6B">
        <w:t xml:space="preserve">  </w:t>
      </w:r>
      <w:r w:rsidR="00F92459">
        <w:t>BIDDERS</w:t>
      </w:r>
      <w:r w:rsidR="00925547"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5C3BDFF9"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7F0FB875" w14:textId="77777777" w:rsidR="00A34270" w:rsidRDefault="00A34270" w:rsidP="00A34270">
            <w:pPr>
              <w:spacing w:before="60" w:after="60"/>
              <w:rPr>
                <w:rFonts w:cs="Arial"/>
                <w:b/>
                <w:bCs/>
              </w:rPr>
            </w:pPr>
            <w:r>
              <w:rPr>
                <w:rFonts w:cs="Arial"/>
                <w:b/>
                <w:bCs/>
              </w:rPr>
              <w:t>COMPLIANCE (C/PC/NC/Noted)</w:t>
            </w:r>
          </w:p>
          <w:p w14:paraId="192452EC"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218DE94C" w14:textId="77777777" w:rsidR="00A34270" w:rsidRDefault="00A34270" w:rsidP="00A34270">
            <w:pPr>
              <w:spacing w:before="60" w:after="60" w:line="360" w:lineRule="auto"/>
              <w:rPr>
                <w:rFonts w:cs="Arial"/>
              </w:rPr>
            </w:pPr>
          </w:p>
        </w:tc>
      </w:tr>
      <w:tr w:rsidR="00A34270" w14:paraId="08352929"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000C4BB9" w14:textId="77777777" w:rsidR="00A34270" w:rsidRDefault="00A34270" w:rsidP="00A34270">
            <w:pPr>
              <w:spacing w:before="60" w:after="60" w:line="360" w:lineRule="auto"/>
              <w:rPr>
                <w:rFonts w:cs="Arial"/>
                <w:i/>
              </w:rPr>
            </w:pPr>
            <w:r>
              <w:rPr>
                <w:rFonts w:cs="Arial"/>
                <w:i/>
              </w:rPr>
              <w:t>[INSERT FULL RESPONSE FOR EVALUATION HERE]</w:t>
            </w:r>
          </w:p>
          <w:p w14:paraId="72C199C6" w14:textId="77777777" w:rsidR="00A34270" w:rsidRDefault="00A34270" w:rsidP="00A34270">
            <w:pPr>
              <w:spacing w:before="60" w:after="60" w:line="360" w:lineRule="auto"/>
              <w:rPr>
                <w:rFonts w:cs="Arial"/>
                <w:i/>
              </w:rPr>
            </w:pPr>
          </w:p>
        </w:tc>
      </w:tr>
      <w:tr w:rsidR="00A34270" w14:paraId="052275E5"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7A78BE1E" w14:textId="77777777" w:rsidR="00A34270" w:rsidRDefault="00A34270" w:rsidP="00A34270">
            <w:pPr>
              <w:spacing w:before="60" w:after="60" w:line="360" w:lineRule="auto"/>
              <w:rPr>
                <w:rFonts w:cs="Arial"/>
                <w:i/>
              </w:rPr>
            </w:pPr>
            <w:r>
              <w:rPr>
                <w:rFonts w:cs="Arial"/>
                <w:i/>
              </w:rPr>
              <w:t>[INSERT REFERENCE TO ADDITIONAL INFORMATION HERE]</w:t>
            </w:r>
          </w:p>
        </w:tc>
      </w:tr>
    </w:tbl>
    <w:p w14:paraId="16118260" w14:textId="77777777" w:rsidR="004B06E3" w:rsidRPr="00447A6B" w:rsidRDefault="004B06E3" w:rsidP="009442EA"/>
    <w:p w14:paraId="38C3487C" w14:textId="77777777" w:rsidR="00960088" w:rsidRPr="00447A6B" w:rsidRDefault="005233CD" w:rsidP="00847E6F">
      <w:pPr>
        <w:pStyle w:val="ListNumber2"/>
      </w:pPr>
      <w:r w:rsidRPr="00447A6B">
        <w:t>The</w:t>
      </w:r>
      <w:r w:rsidR="00960088" w:rsidRPr="00447A6B">
        <w:t xml:space="preserve"> switchover of the </w:t>
      </w:r>
      <w:r w:rsidR="00191411" w:rsidRPr="00447A6B">
        <w:t>Main</w:t>
      </w:r>
      <w:r w:rsidR="00960088" w:rsidRPr="00447A6B">
        <w:t xml:space="preserve"> System shall not take longer than </w:t>
      </w:r>
      <w:r w:rsidR="007F2AD2" w:rsidRPr="00447A6B">
        <w:t>five (5)</w:t>
      </w:r>
      <w:r w:rsidR="00960088" w:rsidRPr="00447A6B">
        <w:t xml:space="preserve"> seconds.</w:t>
      </w:r>
      <w:r w:rsidR="00925547" w:rsidRPr="00447A6B">
        <w:t xml:space="preserve">  </w:t>
      </w:r>
      <w:r w:rsidR="00F92459">
        <w:t>BIDDERS</w:t>
      </w:r>
      <w:r w:rsidR="00925547"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7D64C86D"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36C08BF2" w14:textId="77777777" w:rsidR="00A34270" w:rsidRDefault="00A34270" w:rsidP="00A34270">
            <w:pPr>
              <w:spacing w:before="60" w:after="60"/>
              <w:rPr>
                <w:rFonts w:cs="Arial"/>
                <w:b/>
                <w:bCs/>
              </w:rPr>
            </w:pPr>
            <w:r>
              <w:rPr>
                <w:rFonts w:cs="Arial"/>
                <w:b/>
                <w:bCs/>
              </w:rPr>
              <w:t>COMPLIANCE (C/PC/NC/Noted)</w:t>
            </w:r>
          </w:p>
          <w:p w14:paraId="13C5A705"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20A53812" w14:textId="77777777" w:rsidR="00A34270" w:rsidRDefault="00A34270" w:rsidP="00A34270">
            <w:pPr>
              <w:spacing w:before="60" w:after="60" w:line="360" w:lineRule="auto"/>
              <w:rPr>
                <w:rFonts w:cs="Arial"/>
              </w:rPr>
            </w:pPr>
          </w:p>
        </w:tc>
      </w:tr>
      <w:tr w:rsidR="00A34270" w14:paraId="15567DBD"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1E69FF27" w14:textId="77777777" w:rsidR="00A34270" w:rsidRDefault="00A34270" w:rsidP="00A34270">
            <w:pPr>
              <w:spacing w:before="60" w:after="60" w:line="360" w:lineRule="auto"/>
              <w:rPr>
                <w:rFonts w:cs="Arial"/>
                <w:i/>
              </w:rPr>
            </w:pPr>
            <w:r>
              <w:rPr>
                <w:rFonts w:cs="Arial"/>
                <w:i/>
              </w:rPr>
              <w:t>[INSERT FULL RESPONSE FOR EVALUATION HERE]</w:t>
            </w:r>
          </w:p>
          <w:p w14:paraId="636E30E4" w14:textId="77777777" w:rsidR="00A34270" w:rsidRDefault="00A34270" w:rsidP="00A34270">
            <w:pPr>
              <w:spacing w:before="60" w:after="60" w:line="360" w:lineRule="auto"/>
              <w:rPr>
                <w:rFonts w:cs="Arial"/>
                <w:i/>
              </w:rPr>
            </w:pPr>
          </w:p>
        </w:tc>
      </w:tr>
      <w:tr w:rsidR="00A34270" w14:paraId="6CB572E7"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32226625" w14:textId="77777777" w:rsidR="00A34270" w:rsidRDefault="00A34270" w:rsidP="00A34270">
            <w:pPr>
              <w:spacing w:before="60" w:after="60" w:line="360" w:lineRule="auto"/>
              <w:rPr>
                <w:rFonts w:cs="Arial"/>
                <w:i/>
              </w:rPr>
            </w:pPr>
            <w:r>
              <w:rPr>
                <w:rFonts w:cs="Arial"/>
                <w:i/>
              </w:rPr>
              <w:t>[INSERT REFERENCE TO ADDITIONAL INFORMATION HERE]</w:t>
            </w:r>
          </w:p>
        </w:tc>
      </w:tr>
    </w:tbl>
    <w:p w14:paraId="0806037A" w14:textId="77777777" w:rsidR="004B06E3" w:rsidRPr="00447A6B" w:rsidRDefault="004B06E3" w:rsidP="009442EA"/>
    <w:p w14:paraId="69C02706" w14:textId="77777777" w:rsidR="00960088" w:rsidRPr="00447A6B" w:rsidRDefault="00960088" w:rsidP="00847E6F">
      <w:pPr>
        <w:pStyle w:val="ListNumber2"/>
      </w:pPr>
      <w:r w:rsidRPr="00447A6B">
        <w:t xml:space="preserve">It shall be possible to </w:t>
      </w:r>
      <w:r w:rsidR="005233CD" w:rsidRPr="00447A6B">
        <w:t xml:space="preserve">initiate a manual </w:t>
      </w:r>
      <w:r w:rsidRPr="00447A6B">
        <w:t xml:space="preserve">switchover of the </w:t>
      </w:r>
      <w:r w:rsidR="00191411" w:rsidRPr="00447A6B">
        <w:t>Main</w:t>
      </w:r>
      <w:r w:rsidRPr="00447A6B">
        <w:t xml:space="preserve"> System</w:t>
      </w:r>
      <w:r w:rsidR="005233CD" w:rsidRPr="00447A6B">
        <w:t>.</w:t>
      </w:r>
      <w:r w:rsidR="00925547" w:rsidRPr="00447A6B">
        <w:t xml:space="preserve">  </w:t>
      </w:r>
      <w:r w:rsidR="00F92459">
        <w:t>BIDDERS</w:t>
      </w:r>
      <w:r w:rsidR="00925547"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1AD6E107"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0BA60ADE" w14:textId="77777777" w:rsidR="00A34270" w:rsidRDefault="00A34270" w:rsidP="00A34270">
            <w:pPr>
              <w:spacing w:before="60" w:after="60"/>
              <w:rPr>
                <w:rFonts w:cs="Arial"/>
                <w:b/>
                <w:bCs/>
              </w:rPr>
            </w:pPr>
            <w:r>
              <w:rPr>
                <w:rFonts w:cs="Arial"/>
                <w:b/>
                <w:bCs/>
              </w:rPr>
              <w:t>COMPLIANCE (C/PC/NC/Noted)</w:t>
            </w:r>
          </w:p>
          <w:p w14:paraId="7BFB9985"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7E3D9054" w14:textId="77777777" w:rsidR="00A34270" w:rsidRDefault="00A34270" w:rsidP="00A34270">
            <w:pPr>
              <w:spacing w:before="60" w:after="60" w:line="360" w:lineRule="auto"/>
              <w:rPr>
                <w:rFonts w:cs="Arial"/>
              </w:rPr>
            </w:pPr>
          </w:p>
        </w:tc>
      </w:tr>
      <w:tr w:rsidR="00A34270" w14:paraId="7DE617AC"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40837C6B" w14:textId="77777777" w:rsidR="00A34270" w:rsidRDefault="00A34270" w:rsidP="00A34270">
            <w:pPr>
              <w:spacing w:before="60" w:after="60" w:line="360" w:lineRule="auto"/>
              <w:rPr>
                <w:rFonts w:cs="Arial"/>
                <w:i/>
              </w:rPr>
            </w:pPr>
            <w:r>
              <w:rPr>
                <w:rFonts w:cs="Arial"/>
                <w:i/>
              </w:rPr>
              <w:t>[INSERT FULL RESPONSE FOR EVALUATION HERE]</w:t>
            </w:r>
          </w:p>
          <w:p w14:paraId="0F48FB87" w14:textId="77777777" w:rsidR="00A34270" w:rsidRDefault="00A34270" w:rsidP="00A34270">
            <w:pPr>
              <w:spacing w:before="60" w:after="60" w:line="360" w:lineRule="auto"/>
              <w:rPr>
                <w:rFonts w:cs="Arial"/>
                <w:i/>
              </w:rPr>
            </w:pPr>
          </w:p>
        </w:tc>
      </w:tr>
      <w:tr w:rsidR="00A34270" w14:paraId="1913A7D5"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7F271312" w14:textId="77777777" w:rsidR="00A34270" w:rsidRDefault="00A34270" w:rsidP="00A34270">
            <w:pPr>
              <w:spacing w:before="60" w:after="60" w:line="360" w:lineRule="auto"/>
              <w:rPr>
                <w:rFonts w:cs="Arial"/>
                <w:i/>
              </w:rPr>
            </w:pPr>
            <w:r>
              <w:rPr>
                <w:rFonts w:cs="Arial"/>
                <w:i/>
              </w:rPr>
              <w:lastRenderedPageBreak/>
              <w:t>[INSERT REFERENCE TO ADDITIONAL INFORMATION HERE]</w:t>
            </w:r>
          </w:p>
        </w:tc>
      </w:tr>
    </w:tbl>
    <w:p w14:paraId="221A4776" w14:textId="77777777" w:rsidR="00960088" w:rsidRDefault="00960088" w:rsidP="00F322F3"/>
    <w:p w14:paraId="65342C5E" w14:textId="77777777" w:rsidR="00C22A1E" w:rsidRDefault="00C22A1E" w:rsidP="00C22A1E">
      <w:bookmarkStart w:id="170" w:name="_Toc524170300"/>
    </w:p>
    <w:p w14:paraId="1D96FC53" w14:textId="77777777" w:rsidR="00C22A1E" w:rsidRDefault="00C22A1E" w:rsidP="00C22A1E">
      <w:pPr>
        <w:pStyle w:val="ListNumber2"/>
        <w:sectPr w:rsidR="00C22A1E" w:rsidSect="00A94472">
          <w:pgSz w:w="11906" w:h="16838"/>
          <w:pgMar w:top="1440" w:right="1440" w:bottom="1440" w:left="1440" w:header="708" w:footer="708" w:gutter="0"/>
          <w:cols w:space="708"/>
          <w:docGrid w:linePitch="360"/>
        </w:sectPr>
      </w:pPr>
    </w:p>
    <w:p w14:paraId="445ABE64" w14:textId="77777777" w:rsidR="00C22A1E" w:rsidRDefault="00C22A1E" w:rsidP="00C22A1E">
      <w:pPr>
        <w:pStyle w:val="Title"/>
      </w:pPr>
      <w:bookmarkStart w:id="171" w:name="_Toc158022209"/>
      <w:r>
        <w:lastRenderedPageBreak/>
        <w:t xml:space="preserve">CHAPTER 3: MAIN </w:t>
      </w:r>
      <w:r w:rsidRPr="00176733">
        <w:t>SYSTEM</w:t>
      </w:r>
      <w:r>
        <w:t xml:space="preserve"> TECHNICAL SOFTWARE SPECIFICATIONS</w:t>
      </w:r>
      <w:bookmarkEnd w:id="171"/>
    </w:p>
    <w:p w14:paraId="6846CBAE" w14:textId="77777777" w:rsidR="00C22A1E" w:rsidRDefault="00C22A1E" w:rsidP="00C22A1E"/>
    <w:p w14:paraId="7F00CBBE" w14:textId="77777777" w:rsidR="00C22A1E" w:rsidRDefault="00C22A1E" w:rsidP="00C22A1E">
      <w:pPr>
        <w:pStyle w:val="ListNumber2"/>
        <w:sectPr w:rsidR="00C22A1E" w:rsidSect="00A94472">
          <w:pgSz w:w="11906" w:h="16838" w:code="9"/>
          <w:pgMar w:top="1440" w:right="1440" w:bottom="1440" w:left="1440" w:header="709" w:footer="709" w:gutter="0"/>
          <w:cols w:space="708"/>
          <w:vAlign w:val="center"/>
          <w:docGrid w:linePitch="360"/>
        </w:sectPr>
      </w:pPr>
    </w:p>
    <w:p w14:paraId="5C9529B0" w14:textId="77777777" w:rsidR="005B3BA8" w:rsidRDefault="00B10121" w:rsidP="00176733">
      <w:pPr>
        <w:pStyle w:val="Heading1"/>
      </w:pPr>
      <w:bookmarkStart w:id="172" w:name="_Toc158022210"/>
      <w:r>
        <w:lastRenderedPageBreak/>
        <w:t xml:space="preserve">MAIN </w:t>
      </w:r>
      <w:r w:rsidRPr="00176733">
        <w:t>SYSTEM</w:t>
      </w:r>
      <w:r>
        <w:t xml:space="preserve"> </w:t>
      </w:r>
      <w:r w:rsidR="005B3BA8">
        <w:t>TECHNICAL SOFTWARE SPECIFICATIONS</w:t>
      </w:r>
      <w:bookmarkEnd w:id="172"/>
    </w:p>
    <w:p w14:paraId="616D33E8" w14:textId="77777777" w:rsidR="00B3560F" w:rsidRPr="00B3560F" w:rsidRDefault="00B3560F" w:rsidP="003772E7"/>
    <w:p w14:paraId="356D257F" w14:textId="77777777" w:rsidR="00BA6B81" w:rsidRPr="00FF50B2" w:rsidRDefault="00CA62E9" w:rsidP="00A95C57">
      <w:pPr>
        <w:pStyle w:val="Heading2"/>
      </w:pPr>
      <w:bookmarkStart w:id="173" w:name="_Toc158022211"/>
      <w:r>
        <w:t xml:space="preserve">System </w:t>
      </w:r>
      <w:r w:rsidRPr="00BA6B81">
        <w:t>Software</w:t>
      </w:r>
      <w:r w:rsidRPr="00FF50B2">
        <w:t xml:space="preserve"> Components</w:t>
      </w:r>
      <w:bookmarkEnd w:id="170"/>
      <w:bookmarkEnd w:id="173"/>
    </w:p>
    <w:p w14:paraId="3744474A" w14:textId="77777777" w:rsidR="00CC2C83" w:rsidRPr="00447A6B" w:rsidRDefault="00CC2C83" w:rsidP="003317A6">
      <w:pPr>
        <w:pStyle w:val="Heading3"/>
      </w:pPr>
      <w:bookmarkStart w:id="174" w:name="_Toc158022212"/>
      <w:r w:rsidRPr="00447A6B">
        <w:t>Operating Software</w:t>
      </w:r>
      <w:bookmarkEnd w:id="174"/>
    </w:p>
    <w:p w14:paraId="516FA6AB" w14:textId="77777777" w:rsidR="0068223C" w:rsidRPr="00447A6B" w:rsidRDefault="0068223C" w:rsidP="00F846F0">
      <w:pPr>
        <w:pStyle w:val="ListNumber3"/>
        <w:numPr>
          <w:ilvl w:val="0"/>
          <w:numId w:val="168"/>
        </w:numPr>
        <w:ind w:left="1353"/>
      </w:pPr>
      <w:r w:rsidRPr="00447A6B">
        <w:t xml:space="preserve">ATNS </w:t>
      </w:r>
      <w:r w:rsidR="00B3560F" w:rsidRPr="00447A6B">
        <w:t>preference</w:t>
      </w:r>
      <w:r w:rsidRPr="00447A6B">
        <w:t xml:space="preserve"> for the Operating Software of the system servers are the Linux operating software.</w:t>
      </w:r>
      <w:r w:rsidR="00C22A1E" w:rsidRPr="00447A6B">
        <w:t xml:space="preserve">  </w:t>
      </w:r>
      <w:r w:rsidR="00F92459">
        <w:t>BIDDERS</w:t>
      </w:r>
      <w:r w:rsidR="00C22A1E" w:rsidRPr="00447A6B">
        <w:t xml:space="preserve"> shall indicate the operating software of the servers and version of the software offered.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7627990B"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4359BE38" w14:textId="77777777" w:rsidR="00A34270" w:rsidRDefault="00A34270" w:rsidP="00A34270">
            <w:pPr>
              <w:spacing w:before="60" w:after="60"/>
              <w:rPr>
                <w:rFonts w:cs="Arial"/>
                <w:b/>
                <w:bCs/>
              </w:rPr>
            </w:pPr>
            <w:r>
              <w:rPr>
                <w:rFonts w:cs="Arial"/>
                <w:b/>
                <w:bCs/>
              </w:rPr>
              <w:t>COMPLIANCE (C/PC/NC/Noted)</w:t>
            </w:r>
          </w:p>
          <w:p w14:paraId="64E34AD9"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7EBB653C" w14:textId="77777777" w:rsidR="00A34270" w:rsidRDefault="00A34270" w:rsidP="00A34270">
            <w:pPr>
              <w:spacing w:before="60" w:after="60" w:line="360" w:lineRule="auto"/>
              <w:rPr>
                <w:rFonts w:cs="Arial"/>
              </w:rPr>
            </w:pPr>
          </w:p>
        </w:tc>
      </w:tr>
      <w:tr w:rsidR="00A34270" w14:paraId="78E38ED7"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68272AB6" w14:textId="77777777" w:rsidR="00A34270" w:rsidRDefault="00A34270" w:rsidP="00A34270">
            <w:pPr>
              <w:spacing w:before="60" w:after="60" w:line="360" w:lineRule="auto"/>
              <w:rPr>
                <w:rFonts w:cs="Arial"/>
                <w:i/>
              </w:rPr>
            </w:pPr>
            <w:r>
              <w:rPr>
                <w:rFonts w:cs="Arial"/>
                <w:i/>
              </w:rPr>
              <w:t>[INSERT FULL RESPONSE FOR EVALUATION HERE]</w:t>
            </w:r>
          </w:p>
          <w:p w14:paraId="419E81BA" w14:textId="77777777" w:rsidR="00A34270" w:rsidRDefault="00A34270" w:rsidP="00A34270">
            <w:pPr>
              <w:spacing w:before="60" w:after="60" w:line="360" w:lineRule="auto"/>
              <w:rPr>
                <w:rFonts w:cs="Arial"/>
                <w:i/>
              </w:rPr>
            </w:pPr>
          </w:p>
        </w:tc>
      </w:tr>
      <w:tr w:rsidR="00A34270" w14:paraId="0A206370"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4CEBB8E1" w14:textId="77777777" w:rsidR="00A34270" w:rsidRDefault="00A34270" w:rsidP="00A34270">
            <w:pPr>
              <w:spacing w:before="60" w:after="60" w:line="360" w:lineRule="auto"/>
              <w:rPr>
                <w:rFonts w:cs="Arial"/>
                <w:i/>
              </w:rPr>
            </w:pPr>
            <w:r>
              <w:rPr>
                <w:rFonts w:cs="Arial"/>
                <w:i/>
              </w:rPr>
              <w:t>[INSERT REFERENCE TO ADDITIONAL INFORMATION HERE]</w:t>
            </w:r>
          </w:p>
        </w:tc>
      </w:tr>
    </w:tbl>
    <w:p w14:paraId="17936F0C" w14:textId="77777777" w:rsidR="00D12B72" w:rsidRPr="00447A6B" w:rsidRDefault="00D12B72" w:rsidP="0096382E"/>
    <w:p w14:paraId="0E17CB0C" w14:textId="77777777" w:rsidR="0068223C" w:rsidRPr="00447A6B" w:rsidRDefault="0068223C" w:rsidP="00C211E0">
      <w:pPr>
        <w:pStyle w:val="ListNumber3"/>
      </w:pPr>
      <w:r w:rsidRPr="00447A6B">
        <w:t xml:space="preserve">ATNS </w:t>
      </w:r>
      <w:r w:rsidR="00B3560F" w:rsidRPr="00447A6B">
        <w:t>preference</w:t>
      </w:r>
      <w:r w:rsidRPr="00447A6B">
        <w:t xml:space="preserve"> for the Operating Software of the workstations are the latest Windows operating software.</w:t>
      </w:r>
      <w:r w:rsidR="00C22A1E" w:rsidRPr="00447A6B">
        <w:t xml:space="preserve">  </w:t>
      </w:r>
      <w:r w:rsidR="00F92459">
        <w:t>BIDDERS</w:t>
      </w:r>
      <w:r w:rsidR="00C22A1E" w:rsidRPr="00447A6B">
        <w:t xml:space="preserve"> shall indicate the operating software of the workstations and version of the software offered.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5C040B08"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41D53ADD" w14:textId="77777777" w:rsidR="00A34270" w:rsidRDefault="00A34270" w:rsidP="00A34270">
            <w:pPr>
              <w:spacing w:before="60" w:after="60"/>
              <w:rPr>
                <w:rFonts w:cs="Arial"/>
                <w:b/>
                <w:bCs/>
              </w:rPr>
            </w:pPr>
            <w:r>
              <w:rPr>
                <w:rFonts w:cs="Arial"/>
                <w:b/>
                <w:bCs/>
              </w:rPr>
              <w:t>COMPLIANCE (C/PC/NC/Noted)</w:t>
            </w:r>
          </w:p>
          <w:p w14:paraId="2C401045"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30BCF4B2" w14:textId="77777777" w:rsidR="00A34270" w:rsidRDefault="00A34270" w:rsidP="00A34270">
            <w:pPr>
              <w:spacing w:before="60" w:after="60" w:line="360" w:lineRule="auto"/>
              <w:rPr>
                <w:rFonts w:cs="Arial"/>
              </w:rPr>
            </w:pPr>
          </w:p>
        </w:tc>
      </w:tr>
      <w:tr w:rsidR="00A34270" w14:paraId="0E9642F6"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22281EDB" w14:textId="77777777" w:rsidR="00A34270" w:rsidRDefault="00A34270" w:rsidP="00A34270">
            <w:pPr>
              <w:spacing w:before="60" w:after="60" w:line="360" w:lineRule="auto"/>
              <w:rPr>
                <w:rFonts w:cs="Arial"/>
                <w:i/>
              </w:rPr>
            </w:pPr>
            <w:r>
              <w:rPr>
                <w:rFonts w:cs="Arial"/>
                <w:i/>
              </w:rPr>
              <w:t>[INSERT FULL RESPONSE FOR EVALUATION HERE]</w:t>
            </w:r>
          </w:p>
          <w:p w14:paraId="78346F14" w14:textId="77777777" w:rsidR="00A34270" w:rsidRDefault="00A34270" w:rsidP="00A34270">
            <w:pPr>
              <w:spacing w:before="60" w:after="60" w:line="360" w:lineRule="auto"/>
              <w:rPr>
                <w:rFonts w:cs="Arial"/>
                <w:i/>
              </w:rPr>
            </w:pPr>
          </w:p>
        </w:tc>
      </w:tr>
      <w:tr w:rsidR="00A34270" w14:paraId="795645B9"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35939209" w14:textId="77777777" w:rsidR="00A34270" w:rsidRDefault="00A34270" w:rsidP="00A34270">
            <w:pPr>
              <w:spacing w:before="60" w:after="60" w:line="360" w:lineRule="auto"/>
              <w:rPr>
                <w:rFonts w:cs="Arial"/>
                <w:i/>
              </w:rPr>
            </w:pPr>
            <w:r>
              <w:rPr>
                <w:rFonts w:cs="Arial"/>
                <w:i/>
              </w:rPr>
              <w:t>[INSERT REFERENCE TO ADDITIONAL INFORMATION HERE]</w:t>
            </w:r>
          </w:p>
        </w:tc>
      </w:tr>
    </w:tbl>
    <w:p w14:paraId="7DBDBDF8" w14:textId="77777777" w:rsidR="00D12B72" w:rsidRPr="00447A6B" w:rsidRDefault="00D12B72" w:rsidP="0096382E"/>
    <w:p w14:paraId="732DC55B" w14:textId="77777777" w:rsidR="0068223C" w:rsidRPr="00447A6B" w:rsidRDefault="0068223C" w:rsidP="00C211E0">
      <w:pPr>
        <w:pStyle w:val="ListNumber3"/>
      </w:pPr>
      <w:r w:rsidRPr="00447A6B">
        <w:t>The system shall be delivered with the installation disks and manuals for each of the operating software installed.</w:t>
      </w:r>
      <w:r w:rsidR="00C22A1E" w:rsidRPr="00447A6B">
        <w:t xml:space="preserv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68F7A334"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3DF93469" w14:textId="77777777" w:rsidR="00A34270" w:rsidRDefault="00A34270" w:rsidP="00A34270">
            <w:pPr>
              <w:spacing w:before="60" w:after="60"/>
              <w:rPr>
                <w:rFonts w:cs="Arial"/>
                <w:b/>
                <w:bCs/>
              </w:rPr>
            </w:pPr>
            <w:r>
              <w:rPr>
                <w:rFonts w:cs="Arial"/>
                <w:b/>
                <w:bCs/>
              </w:rPr>
              <w:t>COMPLIANCE (C/PC/NC/Noted)</w:t>
            </w:r>
          </w:p>
          <w:p w14:paraId="1C5C7FD5"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23A0C022" w14:textId="77777777" w:rsidR="00A34270" w:rsidRDefault="00A34270" w:rsidP="00A34270">
            <w:pPr>
              <w:spacing w:before="60" w:after="60" w:line="360" w:lineRule="auto"/>
              <w:rPr>
                <w:rFonts w:cs="Arial"/>
              </w:rPr>
            </w:pPr>
          </w:p>
        </w:tc>
      </w:tr>
      <w:tr w:rsidR="00A34270" w14:paraId="7CFE5613"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7F3CED56" w14:textId="77777777" w:rsidR="00A34270" w:rsidRDefault="00A34270" w:rsidP="00A34270">
            <w:pPr>
              <w:spacing w:before="60" w:after="60" w:line="360" w:lineRule="auto"/>
              <w:rPr>
                <w:rFonts w:cs="Arial"/>
                <w:i/>
              </w:rPr>
            </w:pPr>
            <w:r>
              <w:rPr>
                <w:rFonts w:cs="Arial"/>
                <w:i/>
              </w:rPr>
              <w:t>[INSERT FULL RESPONSE FOR EVALUATION HERE]</w:t>
            </w:r>
          </w:p>
          <w:p w14:paraId="5F69E836" w14:textId="77777777" w:rsidR="00A34270" w:rsidRDefault="00A34270" w:rsidP="00A34270">
            <w:pPr>
              <w:spacing w:before="60" w:after="60" w:line="360" w:lineRule="auto"/>
              <w:rPr>
                <w:rFonts w:cs="Arial"/>
                <w:i/>
              </w:rPr>
            </w:pPr>
          </w:p>
        </w:tc>
      </w:tr>
      <w:tr w:rsidR="00A34270" w14:paraId="5E380CF8"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44391DC6" w14:textId="77777777" w:rsidR="00A34270" w:rsidRDefault="00A34270" w:rsidP="00A34270">
            <w:pPr>
              <w:spacing w:before="60" w:after="60" w:line="360" w:lineRule="auto"/>
              <w:rPr>
                <w:rFonts w:cs="Arial"/>
                <w:i/>
              </w:rPr>
            </w:pPr>
            <w:r>
              <w:rPr>
                <w:rFonts w:cs="Arial"/>
                <w:i/>
              </w:rPr>
              <w:t>[INSERT REFERENCE TO ADDITIONAL INFORMATION HERE]</w:t>
            </w:r>
          </w:p>
        </w:tc>
      </w:tr>
    </w:tbl>
    <w:p w14:paraId="27567058" w14:textId="77777777" w:rsidR="00CC2C83" w:rsidRPr="00447A6B" w:rsidRDefault="00CC2C83" w:rsidP="00CC2C83"/>
    <w:p w14:paraId="3A20A92D" w14:textId="77777777" w:rsidR="00991A1B" w:rsidRPr="00447A6B" w:rsidRDefault="00991A1B" w:rsidP="003317A6">
      <w:pPr>
        <w:pStyle w:val="Heading3"/>
      </w:pPr>
      <w:bookmarkStart w:id="175" w:name="_Toc158022213"/>
      <w:r w:rsidRPr="00447A6B">
        <w:t>Application Software</w:t>
      </w:r>
      <w:bookmarkEnd w:id="175"/>
    </w:p>
    <w:p w14:paraId="1206E896" w14:textId="77777777" w:rsidR="0068223C" w:rsidRPr="00447A6B" w:rsidRDefault="0068223C" w:rsidP="00F846F0">
      <w:pPr>
        <w:pStyle w:val="ListNumber3"/>
        <w:numPr>
          <w:ilvl w:val="0"/>
          <w:numId w:val="167"/>
        </w:numPr>
        <w:ind w:left="1353"/>
      </w:pPr>
      <w:r w:rsidRPr="00447A6B">
        <w:t>The system shall be delivered with the AMHS/AFTN application software</w:t>
      </w:r>
      <w:r w:rsidR="00EC6111" w:rsidRPr="00447A6B">
        <w:t xml:space="preserve"> on external HDD</w:t>
      </w:r>
      <w:r w:rsidRPr="00447A6B">
        <w:t>.</w:t>
      </w:r>
      <w:r w:rsidR="00C22A1E" w:rsidRPr="00447A6B">
        <w:t xml:space="preserve">  </w:t>
      </w:r>
      <w:r w:rsidR="00F92459">
        <w:t>BIDDERS</w:t>
      </w:r>
      <w:r w:rsidR="00C22A1E"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471FF869"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2E156FAD" w14:textId="77777777" w:rsidR="00A34270" w:rsidRDefault="00A34270" w:rsidP="00A34270">
            <w:pPr>
              <w:spacing w:before="60" w:after="60"/>
              <w:rPr>
                <w:rFonts w:cs="Arial"/>
                <w:b/>
                <w:bCs/>
              </w:rPr>
            </w:pPr>
            <w:r>
              <w:rPr>
                <w:rFonts w:cs="Arial"/>
                <w:b/>
                <w:bCs/>
              </w:rPr>
              <w:t>COMPLIANCE (C/PC/NC/Noted)</w:t>
            </w:r>
          </w:p>
          <w:p w14:paraId="076A07A2"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09B385C8" w14:textId="77777777" w:rsidR="00A34270" w:rsidRDefault="00A34270" w:rsidP="00A34270">
            <w:pPr>
              <w:spacing w:before="60" w:after="60" w:line="360" w:lineRule="auto"/>
              <w:rPr>
                <w:rFonts w:cs="Arial"/>
              </w:rPr>
            </w:pPr>
          </w:p>
        </w:tc>
      </w:tr>
      <w:tr w:rsidR="00A34270" w14:paraId="22CE007E"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3089BB2C" w14:textId="77777777" w:rsidR="00A34270" w:rsidRDefault="00A34270" w:rsidP="00A34270">
            <w:pPr>
              <w:spacing w:before="60" w:after="60" w:line="360" w:lineRule="auto"/>
              <w:rPr>
                <w:rFonts w:cs="Arial"/>
                <w:i/>
              </w:rPr>
            </w:pPr>
            <w:r>
              <w:rPr>
                <w:rFonts w:cs="Arial"/>
                <w:i/>
              </w:rPr>
              <w:lastRenderedPageBreak/>
              <w:t>[INSERT FULL RESPONSE FOR EVALUATION HERE]</w:t>
            </w:r>
          </w:p>
          <w:p w14:paraId="2EDE5775" w14:textId="77777777" w:rsidR="00A34270" w:rsidRDefault="00A34270" w:rsidP="00A34270">
            <w:pPr>
              <w:spacing w:before="60" w:after="60" w:line="360" w:lineRule="auto"/>
              <w:rPr>
                <w:rFonts w:cs="Arial"/>
                <w:i/>
              </w:rPr>
            </w:pPr>
          </w:p>
        </w:tc>
      </w:tr>
      <w:tr w:rsidR="00A34270" w14:paraId="11CFCE61"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53F5A535" w14:textId="77777777" w:rsidR="00A34270" w:rsidRDefault="00A34270" w:rsidP="00A34270">
            <w:pPr>
              <w:spacing w:before="60" w:after="60" w:line="360" w:lineRule="auto"/>
              <w:rPr>
                <w:rFonts w:cs="Arial"/>
                <w:i/>
              </w:rPr>
            </w:pPr>
            <w:r>
              <w:rPr>
                <w:rFonts w:cs="Arial"/>
                <w:i/>
              </w:rPr>
              <w:t>[INSERT REFERENCE TO ADDITIONAL INFORMATION HERE]</w:t>
            </w:r>
          </w:p>
        </w:tc>
      </w:tr>
    </w:tbl>
    <w:p w14:paraId="6C2D16D5" w14:textId="77777777" w:rsidR="00991A1B" w:rsidRPr="00447A6B" w:rsidRDefault="00991A1B" w:rsidP="00CC2C83"/>
    <w:p w14:paraId="18D1E10B" w14:textId="77777777" w:rsidR="00CC2C83" w:rsidRPr="00447A6B" w:rsidRDefault="00CC2C83" w:rsidP="003317A6">
      <w:pPr>
        <w:pStyle w:val="Heading3"/>
      </w:pPr>
      <w:bookmarkStart w:id="176" w:name="_Toc158022214"/>
      <w:r w:rsidRPr="00447A6B">
        <w:t>Software Licenses</w:t>
      </w:r>
      <w:bookmarkEnd w:id="176"/>
    </w:p>
    <w:p w14:paraId="46B3199E" w14:textId="77777777" w:rsidR="0068223C" w:rsidRPr="00447A6B" w:rsidRDefault="0068223C" w:rsidP="00F846F0">
      <w:pPr>
        <w:pStyle w:val="ListNumber3"/>
        <w:numPr>
          <w:ilvl w:val="0"/>
          <w:numId w:val="166"/>
        </w:numPr>
        <w:ind w:left="1353"/>
      </w:pPr>
      <w:r w:rsidRPr="00447A6B">
        <w:t>The system shall be delivered with all the required software licenses, consisting of but not limited to, the operating system, database software and AFTN/AMHS application software for all delivered components.</w:t>
      </w:r>
      <w:r w:rsidR="00C22A1E" w:rsidRPr="00447A6B">
        <w:t xml:space="preserve">  </w:t>
      </w:r>
      <w:r w:rsidR="00F92459">
        <w:t>BIDDERS</w:t>
      </w:r>
      <w:r w:rsidR="00C22A1E"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6097ABFB"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5FEAAC32" w14:textId="77777777" w:rsidR="00A34270" w:rsidRDefault="00A34270" w:rsidP="00A34270">
            <w:pPr>
              <w:spacing w:before="60" w:after="60"/>
              <w:rPr>
                <w:rFonts w:cs="Arial"/>
                <w:b/>
                <w:bCs/>
              </w:rPr>
            </w:pPr>
            <w:r>
              <w:rPr>
                <w:rFonts w:cs="Arial"/>
                <w:b/>
                <w:bCs/>
              </w:rPr>
              <w:t>COMPLIANCE (C/PC/NC/Noted)</w:t>
            </w:r>
          </w:p>
          <w:p w14:paraId="48DCE649"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5D7B5C7A" w14:textId="77777777" w:rsidR="00A34270" w:rsidRDefault="00A34270" w:rsidP="00A34270">
            <w:pPr>
              <w:spacing w:before="60" w:after="60" w:line="360" w:lineRule="auto"/>
              <w:rPr>
                <w:rFonts w:cs="Arial"/>
              </w:rPr>
            </w:pPr>
          </w:p>
        </w:tc>
      </w:tr>
      <w:tr w:rsidR="00A34270" w14:paraId="58A2BB1A"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35AD9918" w14:textId="77777777" w:rsidR="00A34270" w:rsidRDefault="00A34270" w:rsidP="00A34270">
            <w:pPr>
              <w:spacing w:before="60" w:after="60" w:line="360" w:lineRule="auto"/>
              <w:rPr>
                <w:rFonts w:cs="Arial"/>
                <w:i/>
              </w:rPr>
            </w:pPr>
            <w:r>
              <w:rPr>
                <w:rFonts w:cs="Arial"/>
                <w:i/>
              </w:rPr>
              <w:t>[INSERT FULL RESPONSE FOR EVALUATION HERE]</w:t>
            </w:r>
          </w:p>
          <w:p w14:paraId="5FD7108C" w14:textId="77777777" w:rsidR="00A34270" w:rsidRDefault="00A34270" w:rsidP="00A34270">
            <w:pPr>
              <w:spacing w:before="60" w:after="60" w:line="360" w:lineRule="auto"/>
              <w:rPr>
                <w:rFonts w:cs="Arial"/>
                <w:i/>
              </w:rPr>
            </w:pPr>
          </w:p>
        </w:tc>
      </w:tr>
      <w:tr w:rsidR="00A34270" w14:paraId="2DEAB1BA"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75F0B207" w14:textId="77777777" w:rsidR="00A34270" w:rsidRDefault="00A34270" w:rsidP="00A34270">
            <w:pPr>
              <w:spacing w:before="60" w:after="60" w:line="360" w:lineRule="auto"/>
              <w:rPr>
                <w:rFonts w:cs="Arial"/>
                <w:i/>
              </w:rPr>
            </w:pPr>
            <w:r>
              <w:rPr>
                <w:rFonts w:cs="Arial"/>
                <w:i/>
              </w:rPr>
              <w:t>[INSERT REFERENCE TO ADDITIONAL INFORMATION HERE]</w:t>
            </w:r>
          </w:p>
        </w:tc>
      </w:tr>
    </w:tbl>
    <w:p w14:paraId="1FB0F7BA" w14:textId="77777777" w:rsidR="00AC17F6" w:rsidRPr="00447A6B" w:rsidRDefault="00AC17F6" w:rsidP="00C075A5"/>
    <w:p w14:paraId="631C552A" w14:textId="77777777" w:rsidR="00D060C5" w:rsidRPr="00447A6B" w:rsidRDefault="00D060C5" w:rsidP="003317A6">
      <w:pPr>
        <w:pStyle w:val="Heading3"/>
      </w:pPr>
      <w:bookmarkStart w:id="177" w:name="_Toc158022215"/>
      <w:r w:rsidRPr="00447A6B">
        <w:t>Databases</w:t>
      </w:r>
      <w:bookmarkEnd w:id="177"/>
    </w:p>
    <w:p w14:paraId="50FC07BF" w14:textId="77777777" w:rsidR="00D060C5" w:rsidRPr="00447A6B" w:rsidRDefault="00D060C5" w:rsidP="00F846F0">
      <w:pPr>
        <w:pStyle w:val="ListNumber3"/>
        <w:numPr>
          <w:ilvl w:val="0"/>
          <w:numId w:val="165"/>
        </w:numPr>
        <w:ind w:left="1353"/>
      </w:pPr>
      <w:r w:rsidRPr="00447A6B">
        <w:t xml:space="preserve">The databases within the Main System shall be individually configurable to cater for variable sizes and retention times (e.g. message database up to </w:t>
      </w:r>
      <w:r w:rsidR="00C11D42" w:rsidRPr="00447A6B">
        <w:t>3 months (90 days)</w:t>
      </w:r>
      <w:r w:rsidRPr="00447A6B">
        <w:t xml:space="preserve"> days, event database up to </w:t>
      </w:r>
      <w:r w:rsidR="00C11D42" w:rsidRPr="00447A6B">
        <w:t>3 months (90 days)</w:t>
      </w:r>
      <w:r w:rsidRPr="00447A6B">
        <w:t xml:space="preserve"> days).  The sizes and retention times shall not be limited by the system </w:t>
      </w:r>
      <w:r w:rsidR="00ED2D88" w:rsidRPr="00447A6B">
        <w:t>design but</w:t>
      </w:r>
      <w:r w:rsidRPr="00447A6B">
        <w:t xml:space="preserve"> shall only depend on the available resources.</w:t>
      </w:r>
      <w:r w:rsidR="00C22A1E" w:rsidRPr="00447A6B">
        <w:t xml:space="preserve">  </w:t>
      </w:r>
      <w:r w:rsidR="00F92459">
        <w:t>BIDDERS</w:t>
      </w:r>
      <w:r w:rsidR="00C22A1E"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5DFEBA2C"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6FC1FBE8" w14:textId="77777777" w:rsidR="00A34270" w:rsidRDefault="00A34270" w:rsidP="00A34270">
            <w:pPr>
              <w:spacing w:before="60" w:after="60"/>
              <w:rPr>
                <w:rFonts w:cs="Arial"/>
                <w:b/>
                <w:bCs/>
              </w:rPr>
            </w:pPr>
            <w:r>
              <w:rPr>
                <w:rFonts w:cs="Arial"/>
                <w:b/>
                <w:bCs/>
              </w:rPr>
              <w:t>COMPLIANCE (C/PC/NC/Noted)</w:t>
            </w:r>
          </w:p>
          <w:p w14:paraId="7FE9E518"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4B06C6A0" w14:textId="77777777" w:rsidR="00A34270" w:rsidRDefault="00A34270" w:rsidP="00A34270">
            <w:pPr>
              <w:spacing w:before="60" w:after="60" w:line="360" w:lineRule="auto"/>
              <w:rPr>
                <w:rFonts w:cs="Arial"/>
              </w:rPr>
            </w:pPr>
          </w:p>
        </w:tc>
      </w:tr>
      <w:tr w:rsidR="00A34270" w14:paraId="4F446856"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1038FFDB" w14:textId="77777777" w:rsidR="00A34270" w:rsidRDefault="00A34270" w:rsidP="00A34270">
            <w:pPr>
              <w:spacing w:before="60" w:after="60" w:line="360" w:lineRule="auto"/>
              <w:rPr>
                <w:rFonts w:cs="Arial"/>
                <w:i/>
              </w:rPr>
            </w:pPr>
            <w:r>
              <w:rPr>
                <w:rFonts w:cs="Arial"/>
                <w:i/>
              </w:rPr>
              <w:t>[INSERT FULL RESPONSE FOR EVALUATION HERE]</w:t>
            </w:r>
          </w:p>
          <w:p w14:paraId="75BC2E2D" w14:textId="77777777" w:rsidR="00A34270" w:rsidRDefault="00A34270" w:rsidP="00A34270">
            <w:pPr>
              <w:spacing w:before="60" w:after="60" w:line="360" w:lineRule="auto"/>
              <w:rPr>
                <w:rFonts w:cs="Arial"/>
                <w:i/>
              </w:rPr>
            </w:pPr>
          </w:p>
        </w:tc>
      </w:tr>
      <w:tr w:rsidR="00A34270" w14:paraId="1BFDBC68"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0E638BFA" w14:textId="77777777" w:rsidR="00A34270" w:rsidRDefault="00A34270" w:rsidP="00A34270">
            <w:pPr>
              <w:spacing w:before="60" w:after="60" w:line="360" w:lineRule="auto"/>
              <w:rPr>
                <w:rFonts w:cs="Arial"/>
                <w:i/>
              </w:rPr>
            </w:pPr>
            <w:r>
              <w:rPr>
                <w:rFonts w:cs="Arial"/>
                <w:i/>
              </w:rPr>
              <w:t>[INSERT REFERENCE TO ADDITIONAL INFORMATION HERE]</w:t>
            </w:r>
          </w:p>
        </w:tc>
      </w:tr>
    </w:tbl>
    <w:p w14:paraId="7031994D" w14:textId="77777777" w:rsidR="00F50282" w:rsidRPr="00447A6B" w:rsidRDefault="00F50282" w:rsidP="00821A3D"/>
    <w:p w14:paraId="39D30FAA" w14:textId="77777777" w:rsidR="00F50282" w:rsidRPr="00447A6B" w:rsidRDefault="00F50282" w:rsidP="00C211E0">
      <w:pPr>
        <w:pStyle w:val="ListNumber3"/>
      </w:pPr>
      <w:r w:rsidRPr="00447A6B">
        <w:t>The system shall cater for on-line storage for a minimum of 3 months (90 days) of information (data)</w:t>
      </w:r>
      <w:r w:rsidR="00146051" w:rsidRPr="00447A6B">
        <w:t>, followed by a short-term archive capacity for a minimum of 12 months (365 days) of information (data) as well as an off-line archive capacity for 5 years.</w:t>
      </w:r>
      <w:r w:rsidR="00C22A1E" w:rsidRPr="00447A6B">
        <w:t xml:space="preserve">  </w:t>
      </w:r>
      <w:r w:rsidR="00F92459">
        <w:t>BIDDERS</w:t>
      </w:r>
      <w:r w:rsidR="00C22A1E"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1F5377CC"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710CCDCA" w14:textId="77777777" w:rsidR="00A34270" w:rsidRDefault="00A34270" w:rsidP="00A34270">
            <w:pPr>
              <w:spacing w:before="60" w:after="60"/>
              <w:rPr>
                <w:rFonts w:cs="Arial"/>
                <w:b/>
                <w:bCs/>
              </w:rPr>
            </w:pPr>
            <w:r>
              <w:rPr>
                <w:rFonts w:cs="Arial"/>
                <w:b/>
                <w:bCs/>
              </w:rPr>
              <w:t>COMPLIANCE (C/PC/NC/Noted)</w:t>
            </w:r>
          </w:p>
          <w:p w14:paraId="133FA0D7"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0B0A25A9" w14:textId="77777777" w:rsidR="00A34270" w:rsidRDefault="00A34270" w:rsidP="00A34270">
            <w:pPr>
              <w:spacing w:before="60" w:after="60" w:line="360" w:lineRule="auto"/>
              <w:rPr>
                <w:rFonts w:cs="Arial"/>
              </w:rPr>
            </w:pPr>
          </w:p>
        </w:tc>
      </w:tr>
      <w:tr w:rsidR="00A34270" w14:paraId="65F57AC0"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602797D0" w14:textId="77777777" w:rsidR="00A34270" w:rsidRDefault="00A34270" w:rsidP="00A34270">
            <w:pPr>
              <w:spacing w:before="60" w:after="60" w:line="360" w:lineRule="auto"/>
              <w:rPr>
                <w:rFonts w:cs="Arial"/>
                <w:i/>
              </w:rPr>
            </w:pPr>
            <w:r>
              <w:rPr>
                <w:rFonts w:cs="Arial"/>
                <w:i/>
              </w:rPr>
              <w:t>[INSERT FULL RESPONSE FOR EVALUATION HERE]</w:t>
            </w:r>
          </w:p>
          <w:p w14:paraId="69F7E412" w14:textId="77777777" w:rsidR="00A34270" w:rsidRDefault="00A34270" w:rsidP="00A34270">
            <w:pPr>
              <w:spacing w:before="60" w:after="60" w:line="360" w:lineRule="auto"/>
              <w:rPr>
                <w:rFonts w:cs="Arial"/>
                <w:i/>
              </w:rPr>
            </w:pPr>
          </w:p>
        </w:tc>
      </w:tr>
      <w:tr w:rsidR="00A34270" w14:paraId="79D56F8B"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15730D64" w14:textId="77777777" w:rsidR="00A34270" w:rsidRDefault="00A34270" w:rsidP="00A34270">
            <w:pPr>
              <w:spacing w:before="60" w:after="60" w:line="360" w:lineRule="auto"/>
              <w:rPr>
                <w:rFonts w:cs="Arial"/>
                <w:i/>
              </w:rPr>
            </w:pPr>
            <w:r>
              <w:rPr>
                <w:rFonts w:cs="Arial"/>
                <w:i/>
              </w:rPr>
              <w:t>[INSERT REFERENCE TO ADDITIONAL INFORMATION HERE]</w:t>
            </w:r>
          </w:p>
        </w:tc>
      </w:tr>
    </w:tbl>
    <w:p w14:paraId="0C252CDF" w14:textId="77777777" w:rsidR="00146051" w:rsidRPr="00447A6B" w:rsidRDefault="00146051" w:rsidP="00821A3D"/>
    <w:p w14:paraId="093726C8" w14:textId="77777777" w:rsidR="00146051" w:rsidRPr="00447A6B" w:rsidRDefault="0072675E" w:rsidP="00C211E0">
      <w:pPr>
        <w:pStyle w:val="ListNumber3"/>
      </w:pPr>
      <w:r w:rsidRPr="00447A6B">
        <w:lastRenderedPageBreak/>
        <w:t>The system shall include the functionality to r</w:t>
      </w:r>
      <w:r w:rsidR="00146051" w:rsidRPr="00447A6B">
        <w:t>etriev</w:t>
      </w:r>
      <w:r w:rsidRPr="00447A6B">
        <w:t>e</w:t>
      </w:r>
      <w:r w:rsidR="00146051" w:rsidRPr="00447A6B">
        <w:t xml:space="preserve"> information from the short-term archive </w:t>
      </w:r>
      <w:r w:rsidRPr="00447A6B">
        <w:t>based on the operator permission.</w:t>
      </w:r>
      <w:r w:rsidR="00C22A1E" w:rsidRPr="00447A6B">
        <w:t xml:space="preserve">  </w:t>
      </w:r>
      <w:r w:rsidR="00F92459">
        <w:t>BIDDERS</w:t>
      </w:r>
      <w:r w:rsidR="00C22A1E"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57233243"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23D769E0" w14:textId="77777777" w:rsidR="00A34270" w:rsidRDefault="00A34270" w:rsidP="00A34270">
            <w:pPr>
              <w:spacing w:before="60" w:after="60"/>
              <w:rPr>
                <w:rFonts w:cs="Arial"/>
                <w:b/>
                <w:bCs/>
              </w:rPr>
            </w:pPr>
            <w:r>
              <w:rPr>
                <w:rFonts w:cs="Arial"/>
                <w:b/>
                <w:bCs/>
              </w:rPr>
              <w:t>COMPLIANCE (C/PC/NC/Noted)</w:t>
            </w:r>
          </w:p>
          <w:p w14:paraId="1A057817"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5EDCC94B" w14:textId="77777777" w:rsidR="00A34270" w:rsidRDefault="00A34270" w:rsidP="00A34270">
            <w:pPr>
              <w:spacing w:before="60" w:after="60" w:line="360" w:lineRule="auto"/>
              <w:rPr>
                <w:rFonts w:cs="Arial"/>
              </w:rPr>
            </w:pPr>
          </w:p>
        </w:tc>
      </w:tr>
      <w:tr w:rsidR="00A34270" w14:paraId="762CB41F"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7C4C2361" w14:textId="77777777" w:rsidR="00A34270" w:rsidRDefault="00A34270" w:rsidP="00A34270">
            <w:pPr>
              <w:spacing w:before="60" w:after="60" w:line="360" w:lineRule="auto"/>
              <w:rPr>
                <w:rFonts w:cs="Arial"/>
                <w:i/>
              </w:rPr>
            </w:pPr>
            <w:r>
              <w:rPr>
                <w:rFonts w:cs="Arial"/>
                <w:i/>
              </w:rPr>
              <w:t>[INSERT FULL RESPONSE FOR EVALUATION HERE]</w:t>
            </w:r>
          </w:p>
          <w:p w14:paraId="0FF647C9" w14:textId="77777777" w:rsidR="00A34270" w:rsidRDefault="00A34270" w:rsidP="00A34270">
            <w:pPr>
              <w:spacing w:before="60" w:after="60" w:line="360" w:lineRule="auto"/>
              <w:rPr>
                <w:rFonts w:cs="Arial"/>
                <w:i/>
              </w:rPr>
            </w:pPr>
          </w:p>
        </w:tc>
      </w:tr>
      <w:tr w:rsidR="00A34270" w14:paraId="22F4E392"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2C06FBC1" w14:textId="77777777" w:rsidR="00A34270" w:rsidRDefault="00A34270" w:rsidP="00A34270">
            <w:pPr>
              <w:spacing w:before="60" w:after="60" w:line="360" w:lineRule="auto"/>
              <w:rPr>
                <w:rFonts w:cs="Arial"/>
                <w:i/>
              </w:rPr>
            </w:pPr>
            <w:r>
              <w:rPr>
                <w:rFonts w:cs="Arial"/>
                <w:i/>
              </w:rPr>
              <w:t>[INSERT REFERENCE TO ADDITIONAL INFORMATION HERE]</w:t>
            </w:r>
          </w:p>
        </w:tc>
      </w:tr>
    </w:tbl>
    <w:p w14:paraId="27CB2451" w14:textId="77777777" w:rsidR="00146051" w:rsidRPr="00447A6B" w:rsidRDefault="00146051" w:rsidP="00821A3D"/>
    <w:p w14:paraId="373D0DD2" w14:textId="77777777" w:rsidR="00146051" w:rsidRPr="00447A6B" w:rsidRDefault="00146051" w:rsidP="00C211E0">
      <w:pPr>
        <w:pStyle w:val="ListNumber3"/>
      </w:pPr>
      <w:r w:rsidRPr="00447A6B">
        <w:t>The system shall include the functionality to identify stored and archived information that should not be deleted.  This information shall be kept indefinitely or until the limitation is lifted by an authorized operator.</w:t>
      </w:r>
      <w:r w:rsidR="00C22A1E" w:rsidRPr="00447A6B">
        <w:t xml:space="preserve">  </w:t>
      </w:r>
      <w:r w:rsidR="00F92459">
        <w:t>BIDDERS</w:t>
      </w:r>
      <w:r w:rsidR="00C22A1E"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44BB103D"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3C47F553" w14:textId="77777777" w:rsidR="00A34270" w:rsidRDefault="00A34270" w:rsidP="00A34270">
            <w:pPr>
              <w:spacing w:before="60" w:after="60"/>
              <w:rPr>
                <w:rFonts w:cs="Arial"/>
                <w:b/>
                <w:bCs/>
              </w:rPr>
            </w:pPr>
            <w:r>
              <w:rPr>
                <w:rFonts w:cs="Arial"/>
                <w:b/>
                <w:bCs/>
              </w:rPr>
              <w:t>COMPLIANCE (C/PC/NC/Noted)</w:t>
            </w:r>
          </w:p>
          <w:p w14:paraId="2F9B484C"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73314899" w14:textId="77777777" w:rsidR="00A34270" w:rsidRDefault="00A34270" w:rsidP="00A34270">
            <w:pPr>
              <w:spacing w:before="60" w:after="60" w:line="360" w:lineRule="auto"/>
              <w:rPr>
                <w:rFonts w:cs="Arial"/>
              </w:rPr>
            </w:pPr>
          </w:p>
        </w:tc>
      </w:tr>
      <w:tr w:rsidR="00A34270" w14:paraId="31BBEB6A"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576ADB56" w14:textId="77777777" w:rsidR="00A34270" w:rsidRDefault="00A34270" w:rsidP="00A34270">
            <w:pPr>
              <w:spacing w:before="60" w:after="60" w:line="360" w:lineRule="auto"/>
              <w:rPr>
                <w:rFonts w:cs="Arial"/>
                <w:i/>
              </w:rPr>
            </w:pPr>
            <w:r>
              <w:rPr>
                <w:rFonts w:cs="Arial"/>
                <w:i/>
              </w:rPr>
              <w:t>[INSERT FULL RESPONSE FOR EVALUATION HERE]</w:t>
            </w:r>
          </w:p>
          <w:p w14:paraId="396D50A7" w14:textId="77777777" w:rsidR="00A34270" w:rsidRDefault="00A34270" w:rsidP="00A34270">
            <w:pPr>
              <w:spacing w:before="60" w:after="60" w:line="360" w:lineRule="auto"/>
              <w:rPr>
                <w:rFonts w:cs="Arial"/>
                <w:i/>
              </w:rPr>
            </w:pPr>
          </w:p>
        </w:tc>
      </w:tr>
      <w:tr w:rsidR="00A34270" w14:paraId="533E3C61"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114305B2" w14:textId="77777777" w:rsidR="00A34270" w:rsidRDefault="00A34270" w:rsidP="00A34270">
            <w:pPr>
              <w:spacing w:before="60" w:after="60" w:line="360" w:lineRule="auto"/>
              <w:rPr>
                <w:rFonts w:cs="Arial"/>
                <w:i/>
              </w:rPr>
            </w:pPr>
            <w:r>
              <w:rPr>
                <w:rFonts w:cs="Arial"/>
                <w:i/>
              </w:rPr>
              <w:t>[INSERT REFERENCE TO ADDITIONAL INFORMATION HERE]</w:t>
            </w:r>
          </w:p>
        </w:tc>
      </w:tr>
    </w:tbl>
    <w:p w14:paraId="159F305B" w14:textId="77777777" w:rsidR="00D060C5" w:rsidRPr="00447A6B" w:rsidRDefault="00D060C5" w:rsidP="00C075A5"/>
    <w:p w14:paraId="170EC1BE" w14:textId="77777777" w:rsidR="00821A3D" w:rsidRPr="00447A6B" w:rsidRDefault="00821A3D" w:rsidP="00C211E0">
      <w:pPr>
        <w:pStyle w:val="ListNumber3"/>
      </w:pPr>
      <w:r w:rsidRPr="00447A6B">
        <w:t>The system shall cater for consolidation and association in the storing and archiving function so that all information</w:t>
      </w:r>
      <w:r w:rsidR="00367C59" w:rsidRPr="00447A6B">
        <w:t>, whether it be messages, events, faults, status etc. can be retrieved</w:t>
      </w:r>
      <w:r w:rsidRPr="00447A6B">
        <w:t xml:space="preserve"> </w:t>
      </w:r>
      <w:r w:rsidR="00367C59" w:rsidRPr="00447A6B">
        <w:t>based on search selection criteria (e.g. Day, time duration, information type etc.).</w:t>
      </w:r>
      <w:r w:rsidR="00C22A1E" w:rsidRPr="00447A6B">
        <w:t xml:space="preserve">  </w:t>
      </w:r>
      <w:r w:rsidR="00F92459">
        <w:t>BIDDERS</w:t>
      </w:r>
      <w:r w:rsidR="00C22A1E"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2AAFABEE"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2C2B4FB8" w14:textId="77777777" w:rsidR="00A34270" w:rsidRDefault="00A34270" w:rsidP="00A34270">
            <w:pPr>
              <w:spacing w:before="60" w:after="60"/>
              <w:rPr>
                <w:rFonts w:cs="Arial"/>
                <w:b/>
                <w:bCs/>
              </w:rPr>
            </w:pPr>
            <w:r>
              <w:rPr>
                <w:rFonts w:cs="Arial"/>
                <w:b/>
                <w:bCs/>
              </w:rPr>
              <w:t>COMPLIANCE (C/PC/NC/Noted)</w:t>
            </w:r>
          </w:p>
          <w:p w14:paraId="149E1A71"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1069174D" w14:textId="77777777" w:rsidR="00A34270" w:rsidRDefault="00A34270" w:rsidP="00A34270">
            <w:pPr>
              <w:spacing w:before="60" w:after="60" w:line="360" w:lineRule="auto"/>
              <w:rPr>
                <w:rFonts w:cs="Arial"/>
              </w:rPr>
            </w:pPr>
          </w:p>
        </w:tc>
      </w:tr>
      <w:tr w:rsidR="00A34270" w14:paraId="3EFF8291"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3063A3D3" w14:textId="77777777" w:rsidR="00A34270" w:rsidRDefault="00A34270" w:rsidP="00A34270">
            <w:pPr>
              <w:spacing w:before="60" w:after="60" w:line="360" w:lineRule="auto"/>
              <w:rPr>
                <w:rFonts w:cs="Arial"/>
                <w:i/>
              </w:rPr>
            </w:pPr>
            <w:r>
              <w:rPr>
                <w:rFonts w:cs="Arial"/>
                <w:i/>
              </w:rPr>
              <w:t>[INSERT FULL RESPONSE FOR EVALUATION HERE]</w:t>
            </w:r>
          </w:p>
          <w:p w14:paraId="7990B1BC" w14:textId="77777777" w:rsidR="00A34270" w:rsidRDefault="00A34270" w:rsidP="00A34270">
            <w:pPr>
              <w:spacing w:before="60" w:after="60" w:line="360" w:lineRule="auto"/>
              <w:rPr>
                <w:rFonts w:cs="Arial"/>
                <w:i/>
              </w:rPr>
            </w:pPr>
          </w:p>
        </w:tc>
      </w:tr>
      <w:tr w:rsidR="00A34270" w14:paraId="2EE67F25"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6B40C585" w14:textId="77777777" w:rsidR="00A34270" w:rsidRDefault="00A34270" w:rsidP="00A34270">
            <w:pPr>
              <w:spacing w:before="60" w:after="60" w:line="360" w:lineRule="auto"/>
              <w:rPr>
                <w:rFonts w:cs="Arial"/>
                <w:i/>
              </w:rPr>
            </w:pPr>
            <w:r>
              <w:rPr>
                <w:rFonts w:cs="Arial"/>
                <w:i/>
              </w:rPr>
              <w:t>[INSERT REFERENCE TO ADDITIONAL INFORMATION HERE]</w:t>
            </w:r>
          </w:p>
        </w:tc>
      </w:tr>
    </w:tbl>
    <w:p w14:paraId="5BA883C9" w14:textId="77777777" w:rsidR="00367C59" w:rsidRPr="00447A6B" w:rsidRDefault="00367C59" w:rsidP="00C075A5"/>
    <w:p w14:paraId="6AD48B96" w14:textId="77777777" w:rsidR="009875F7" w:rsidRPr="00447A6B" w:rsidRDefault="009875F7" w:rsidP="00A95C57">
      <w:pPr>
        <w:pStyle w:val="Heading2"/>
      </w:pPr>
      <w:bookmarkStart w:id="178" w:name="_Toc524170262"/>
      <w:bookmarkStart w:id="179" w:name="_Toc158022216"/>
      <w:r w:rsidRPr="00447A6B">
        <w:t>System Management</w:t>
      </w:r>
      <w:bookmarkEnd w:id="178"/>
      <w:bookmarkEnd w:id="179"/>
    </w:p>
    <w:p w14:paraId="76FBE3F6" w14:textId="77777777" w:rsidR="009875F7" w:rsidRPr="00447A6B" w:rsidRDefault="009875F7" w:rsidP="003317A6">
      <w:pPr>
        <w:pStyle w:val="Heading3"/>
      </w:pPr>
      <w:bookmarkStart w:id="180" w:name="_Toc524170263"/>
      <w:bookmarkStart w:id="181" w:name="_Toc158022217"/>
      <w:r w:rsidRPr="00447A6B">
        <w:t>System Management Principles</w:t>
      </w:r>
      <w:bookmarkEnd w:id="180"/>
      <w:bookmarkEnd w:id="181"/>
    </w:p>
    <w:p w14:paraId="386558EB" w14:textId="77777777" w:rsidR="0029535B" w:rsidRPr="00447A6B" w:rsidRDefault="0029535B" w:rsidP="00F846F0">
      <w:pPr>
        <w:pStyle w:val="ListNumber3"/>
        <w:numPr>
          <w:ilvl w:val="0"/>
          <w:numId w:val="164"/>
        </w:numPr>
        <w:ind w:left="1353"/>
      </w:pPr>
      <w:r w:rsidRPr="00447A6B">
        <w:t>The main system shall</w:t>
      </w:r>
      <w:r w:rsidRPr="00447A6B">
        <w:fldChar w:fldCharType="begin" w:fldLock="1"/>
      </w:r>
      <w:r w:rsidRPr="00447A6B">
        <w:instrText xml:space="preserve"> SEQ Mandatory_field \# "'[ECG-URD-M-'000']'" \* CHARFORMAT \r 354</w:instrText>
      </w:r>
      <w:r w:rsidRPr="00447A6B">
        <w:fldChar w:fldCharType="end"/>
      </w:r>
      <w:r w:rsidRPr="00447A6B">
        <w:t xml:space="preserve"> implement a consistent system management framework for the unified management of all AFTN and AMHS components in one application.</w:t>
      </w:r>
      <w:r w:rsidR="000B730C" w:rsidRPr="00447A6B">
        <w:t xml:space="preserve">  </w:t>
      </w:r>
      <w:r w:rsidR="00F92459">
        <w:t>BIDDERS</w:t>
      </w:r>
      <w:r w:rsidR="000B730C"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7F12337E"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2310EF49" w14:textId="77777777" w:rsidR="00A34270" w:rsidRDefault="00A34270" w:rsidP="00A34270">
            <w:pPr>
              <w:spacing w:before="60" w:after="60"/>
              <w:rPr>
                <w:rFonts w:cs="Arial"/>
                <w:b/>
                <w:bCs/>
              </w:rPr>
            </w:pPr>
            <w:r>
              <w:rPr>
                <w:rFonts w:cs="Arial"/>
                <w:b/>
                <w:bCs/>
              </w:rPr>
              <w:t>COMPLIANCE (C/PC/NC/Noted)</w:t>
            </w:r>
          </w:p>
          <w:p w14:paraId="5BB89B09"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5420881A" w14:textId="77777777" w:rsidR="00A34270" w:rsidRDefault="00A34270" w:rsidP="00A34270">
            <w:pPr>
              <w:spacing w:before="60" w:after="60" w:line="360" w:lineRule="auto"/>
              <w:rPr>
                <w:rFonts w:cs="Arial"/>
              </w:rPr>
            </w:pPr>
          </w:p>
        </w:tc>
      </w:tr>
      <w:tr w:rsidR="00A34270" w14:paraId="66FDF905"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784E781C" w14:textId="77777777" w:rsidR="00A34270" w:rsidRDefault="00A34270" w:rsidP="00A34270">
            <w:pPr>
              <w:spacing w:before="60" w:after="60" w:line="360" w:lineRule="auto"/>
              <w:rPr>
                <w:rFonts w:cs="Arial"/>
                <w:i/>
              </w:rPr>
            </w:pPr>
            <w:r>
              <w:rPr>
                <w:rFonts w:cs="Arial"/>
                <w:i/>
              </w:rPr>
              <w:t>[INSERT FULL RESPONSE FOR EVALUATION HERE]</w:t>
            </w:r>
          </w:p>
          <w:p w14:paraId="7562B671" w14:textId="77777777" w:rsidR="00A34270" w:rsidRDefault="00A34270" w:rsidP="00A34270">
            <w:pPr>
              <w:spacing w:before="60" w:after="60" w:line="360" w:lineRule="auto"/>
              <w:rPr>
                <w:rFonts w:cs="Arial"/>
                <w:i/>
              </w:rPr>
            </w:pPr>
          </w:p>
        </w:tc>
      </w:tr>
      <w:tr w:rsidR="00A34270" w14:paraId="1D54234E"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38472B47" w14:textId="77777777" w:rsidR="00A34270" w:rsidRDefault="00A34270" w:rsidP="00A34270">
            <w:pPr>
              <w:spacing w:before="60" w:after="60" w:line="360" w:lineRule="auto"/>
              <w:rPr>
                <w:rFonts w:cs="Arial"/>
                <w:i/>
              </w:rPr>
            </w:pPr>
            <w:r>
              <w:rPr>
                <w:rFonts w:cs="Arial"/>
                <w:i/>
              </w:rPr>
              <w:lastRenderedPageBreak/>
              <w:t>[INSERT REFERENCE TO ADDITIONAL INFORMATION HERE]</w:t>
            </w:r>
          </w:p>
        </w:tc>
      </w:tr>
    </w:tbl>
    <w:p w14:paraId="3FDB1904" w14:textId="77777777" w:rsidR="0029535B" w:rsidRPr="00447A6B" w:rsidRDefault="0029535B" w:rsidP="0096382E"/>
    <w:p w14:paraId="535B7256" w14:textId="77777777" w:rsidR="0029535B" w:rsidRPr="00447A6B" w:rsidRDefault="0029535B" w:rsidP="00C211E0">
      <w:pPr>
        <w:pStyle w:val="ListNumber3"/>
      </w:pPr>
      <w:r w:rsidRPr="00447A6B">
        <w:t xml:space="preserve">The system management framework shall provide an interface that supports </w:t>
      </w:r>
      <w:r w:rsidR="00EB310F" w:rsidRPr="00447A6B">
        <w:t>as a minimum,</w:t>
      </w:r>
    </w:p>
    <w:p w14:paraId="763E3CCF" w14:textId="77777777" w:rsidR="0029535B" w:rsidRPr="00447A6B" w:rsidRDefault="0029535B" w:rsidP="007E1845">
      <w:pPr>
        <w:pStyle w:val="ListBullet3"/>
      </w:pPr>
      <w:r w:rsidRPr="00447A6B">
        <w:t xml:space="preserve">the management of the system </w:t>
      </w:r>
      <w:proofErr w:type="gramStart"/>
      <w:r w:rsidRPr="00447A6B">
        <w:t>configuration</w:t>
      </w:r>
      <w:r w:rsidR="00CA36D6" w:rsidRPr="00447A6B">
        <w:t>;</w:t>
      </w:r>
      <w:proofErr w:type="gramEnd"/>
    </w:p>
    <w:p w14:paraId="4CAFBCCC" w14:textId="77777777" w:rsidR="0029535B" w:rsidRPr="00447A6B" w:rsidRDefault="0029535B" w:rsidP="007E1845">
      <w:pPr>
        <w:pStyle w:val="ListBullet3"/>
      </w:pPr>
      <w:r w:rsidRPr="00447A6B">
        <w:t xml:space="preserve">the management of message handling </w:t>
      </w:r>
      <w:proofErr w:type="gramStart"/>
      <w:r w:rsidRPr="00447A6B">
        <w:t>functions</w:t>
      </w:r>
      <w:r w:rsidR="00CA36D6" w:rsidRPr="00447A6B">
        <w:t>;</w:t>
      </w:r>
      <w:proofErr w:type="gramEnd"/>
    </w:p>
    <w:p w14:paraId="0CEAB1A8" w14:textId="77777777" w:rsidR="0029535B" w:rsidRPr="00447A6B" w:rsidRDefault="0029535B" w:rsidP="007E1845">
      <w:pPr>
        <w:pStyle w:val="ListBullet3"/>
      </w:pPr>
      <w:r w:rsidRPr="00447A6B">
        <w:t>the management of system functions (re-initialisation, reboot, etc.</w:t>
      </w:r>
      <w:proofErr w:type="gramStart"/>
      <w:r w:rsidRPr="00447A6B">
        <w:t>)</w:t>
      </w:r>
      <w:r w:rsidR="00CA36D6" w:rsidRPr="00447A6B">
        <w:t>;</w:t>
      </w:r>
      <w:proofErr w:type="gramEnd"/>
    </w:p>
    <w:p w14:paraId="22AE41D1" w14:textId="77777777" w:rsidR="0029535B" w:rsidRPr="00447A6B" w:rsidRDefault="0029535B" w:rsidP="007E1845">
      <w:pPr>
        <w:pStyle w:val="ListBullet3"/>
      </w:pPr>
      <w:r w:rsidRPr="00447A6B">
        <w:t xml:space="preserve">the monitoring, logging, retrieval, and inspection of faults and erroneous situations </w:t>
      </w:r>
      <w:proofErr w:type="gramStart"/>
      <w:r w:rsidRPr="00447A6B">
        <w:t>encountered</w:t>
      </w:r>
      <w:r w:rsidR="00CA36D6" w:rsidRPr="00447A6B">
        <w:t>;</w:t>
      </w:r>
      <w:proofErr w:type="gramEnd"/>
    </w:p>
    <w:p w14:paraId="121FA2DB" w14:textId="77777777" w:rsidR="0029535B" w:rsidRPr="00447A6B" w:rsidRDefault="0029535B" w:rsidP="007E1845">
      <w:pPr>
        <w:pStyle w:val="ListBullet3"/>
      </w:pPr>
      <w:r w:rsidRPr="00447A6B">
        <w:t xml:space="preserve">the gathering of </w:t>
      </w:r>
      <w:proofErr w:type="gramStart"/>
      <w:r w:rsidRPr="00447A6B">
        <w:t>statistics</w:t>
      </w:r>
      <w:r w:rsidR="00CA36D6" w:rsidRPr="00447A6B">
        <w:t>;</w:t>
      </w:r>
      <w:proofErr w:type="gramEnd"/>
    </w:p>
    <w:p w14:paraId="62B75A50" w14:textId="77777777" w:rsidR="0029535B" w:rsidRPr="00447A6B" w:rsidRDefault="0029535B" w:rsidP="007E1845">
      <w:pPr>
        <w:pStyle w:val="ListBullet3"/>
      </w:pPr>
      <w:r w:rsidRPr="00447A6B">
        <w:t>the management of security and access controls.</w:t>
      </w:r>
    </w:p>
    <w:p w14:paraId="2F109617" w14:textId="77777777" w:rsidR="00CC2C83" w:rsidRPr="00447A6B" w:rsidRDefault="00F92459" w:rsidP="00DC1045">
      <w:pPr>
        <w:pStyle w:val="BodyTextIndent3"/>
        <w:ind w:left="1211"/>
      </w:pPr>
      <w:r>
        <w:t>BIDDERS</w:t>
      </w:r>
      <w:r w:rsidR="00DC1045"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7ADD153A"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2A5AC0D5" w14:textId="77777777" w:rsidR="00A34270" w:rsidRDefault="00A34270" w:rsidP="00A34270">
            <w:pPr>
              <w:spacing w:before="60" w:after="60"/>
              <w:rPr>
                <w:rFonts w:cs="Arial"/>
                <w:b/>
                <w:bCs/>
              </w:rPr>
            </w:pPr>
            <w:r>
              <w:rPr>
                <w:rFonts w:cs="Arial"/>
                <w:b/>
                <w:bCs/>
              </w:rPr>
              <w:t>COMPLIANCE (C/PC/NC/Noted)</w:t>
            </w:r>
          </w:p>
          <w:p w14:paraId="76A46200"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1B5083CD" w14:textId="77777777" w:rsidR="00A34270" w:rsidRDefault="00A34270" w:rsidP="00A34270">
            <w:pPr>
              <w:spacing w:before="60" w:after="60" w:line="360" w:lineRule="auto"/>
              <w:rPr>
                <w:rFonts w:cs="Arial"/>
              </w:rPr>
            </w:pPr>
          </w:p>
        </w:tc>
      </w:tr>
      <w:tr w:rsidR="00A34270" w14:paraId="5DD75390"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0E845666" w14:textId="77777777" w:rsidR="00A34270" w:rsidRDefault="00A34270" w:rsidP="00A34270">
            <w:pPr>
              <w:spacing w:before="60" w:after="60" w:line="360" w:lineRule="auto"/>
              <w:rPr>
                <w:rFonts w:cs="Arial"/>
                <w:i/>
              </w:rPr>
            </w:pPr>
            <w:r>
              <w:rPr>
                <w:rFonts w:cs="Arial"/>
                <w:i/>
              </w:rPr>
              <w:t>[INSERT FULL RESPONSE FOR EVALUATION HERE]</w:t>
            </w:r>
          </w:p>
          <w:p w14:paraId="05F33224" w14:textId="77777777" w:rsidR="00A34270" w:rsidRDefault="00A34270" w:rsidP="00A34270">
            <w:pPr>
              <w:spacing w:before="60" w:after="60" w:line="360" w:lineRule="auto"/>
              <w:rPr>
                <w:rFonts w:cs="Arial"/>
                <w:i/>
              </w:rPr>
            </w:pPr>
          </w:p>
        </w:tc>
      </w:tr>
      <w:tr w:rsidR="00A34270" w14:paraId="265C898C"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28AD95E7" w14:textId="77777777" w:rsidR="00A34270" w:rsidRDefault="00A34270" w:rsidP="00A34270">
            <w:pPr>
              <w:spacing w:before="60" w:after="60" w:line="360" w:lineRule="auto"/>
              <w:rPr>
                <w:rFonts w:cs="Arial"/>
                <w:i/>
              </w:rPr>
            </w:pPr>
            <w:r>
              <w:rPr>
                <w:rFonts w:cs="Arial"/>
                <w:i/>
              </w:rPr>
              <w:t>[INSERT REFERENCE TO ADDITIONAL INFORMATION HERE]</w:t>
            </w:r>
          </w:p>
        </w:tc>
      </w:tr>
    </w:tbl>
    <w:p w14:paraId="47159667" w14:textId="77777777" w:rsidR="00DC1045" w:rsidRPr="00447A6B" w:rsidRDefault="00DC1045" w:rsidP="00CC2C83"/>
    <w:p w14:paraId="2237BF64" w14:textId="77777777" w:rsidR="00F50282" w:rsidRPr="00447A6B" w:rsidRDefault="00F50282" w:rsidP="00C211E0">
      <w:pPr>
        <w:pStyle w:val="ListNumber3"/>
      </w:pPr>
      <w:r w:rsidRPr="00447A6B">
        <w:t>The system shall implement protective mechanisms when the internal resources are reduced to a minimum.</w:t>
      </w:r>
      <w:r w:rsidR="00DC1045" w:rsidRPr="00447A6B">
        <w:t xml:space="preserve">  </w:t>
      </w:r>
      <w:r w:rsidR="00F92459">
        <w:t>BIDDERS</w:t>
      </w:r>
      <w:r w:rsidR="00DC1045"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025133D7"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4FB62E3A" w14:textId="77777777" w:rsidR="00A34270" w:rsidRDefault="00A34270" w:rsidP="00A34270">
            <w:pPr>
              <w:spacing w:before="60" w:after="60"/>
              <w:rPr>
                <w:rFonts w:cs="Arial"/>
                <w:b/>
                <w:bCs/>
              </w:rPr>
            </w:pPr>
            <w:r>
              <w:rPr>
                <w:rFonts w:cs="Arial"/>
                <w:b/>
                <w:bCs/>
              </w:rPr>
              <w:t>COMPLIANCE (C/PC/NC/Noted)</w:t>
            </w:r>
          </w:p>
          <w:p w14:paraId="1B184B2D"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0E08CA9A" w14:textId="77777777" w:rsidR="00A34270" w:rsidRDefault="00A34270" w:rsidP="00A34270">
            <w:pPr>
              <w:spacing w:before="60" w:after="60" w:line="360" w:lineRule="auto"/>
              <w:rPr>
                <w:rFonts w:cs="Arial"/>
              </w:rPr>
            </w:pPr>
          </w:p>
        </w:tc>
      </w:tr>
      <w:tr w:rsidR="00A34270" w14:paraId="48930DE4"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003E73EF" w14:textId="77777777" w:rsidR="00A34270" w:rsidRDefault="00A34270" w:rsidP="00A34270">
            <w:pPr>
              <w:spacing w:before="60" w:after="60" w:line="360" w:lineRule="auto"/>
              <w:rPr>
                <w:rFonts w:cs="Arial"/>
                <w:i/>
              </w:rPr>
            </w:pPr>
            <w:r>
              <w:rPr>
                <w:rFonts w:cs="Arial"/>
                <w:i/>
              </w:rPr>
              <w:t>[INSERT FULL RESPONSE FOR EVALUATION HERE]</w:t>
            </w:r>
          </w:p>
          <w:p w14:paraId="76F24D79" w14:textId="77777777" w:rsidR="00A34270" w:rsidRDefault="00A34270" w:rsidP="00A34270">
            <w:pPr>
              <w:spacing w:before="60" w:after="60" w:line="360" w:lineRule="auto"/>
              <w:rPr>
                <w:rFonts w:cs="Arial"/>
                <w:i/>
              </w:rPr>
            </w:pPr>
          </w:p>
        </w:tc>
      </w:tr>
      <w:tr w:rsidR="00A34270" w14:paraId="361D4C91"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4C88C5E9" w14:textId="77777777" w:rsidR="00A34270" w:rsidRDefault="00A34270" w:rsidP="00A34270">
            <w:pPr>
              <w:spacing w:before="60" w:after="60" w:line="360" w:lineRule="auto"/>
              <w:rPr>
                <w:rFonts w:cs="Arial"/>
                <w:i/>
              </w:rPr>
            </w:pPr>
            <w:r>
              <w:rPr>
                <w:rFonts w:cs="Arial"/>
                <w:i/>
              </w:rPr>
              <w:t>[INSERT REFERENCE TO ADDITIONAL INFORMATION HERE]</w:t>
            </w:r>
          </w:p>
        </w:tc>
      </w:tr>
    </w:tbl>
    <w:p w14:paraId="1D0F371C" w14:textId="77777777" w:rsidR="00F50282" w:rsidRPr="00447A6B" w:rsidRDefault="00F50282" w:rsidP="00F50282"/>
    <w:p w14:paraId="6BC1FE3E" w14:textId="77777777" w:rsidR="00F50282" w:rsidRPr="00447A6B" w:rsidRDefault="00F50282" w:rsidP="00C211E0">
      <w:pPr>
        <w:pStyle w:val="ListNumber3"/>
      </w:pPr>
      <w:r w:rsidRPr="00447A6B">
        <w:t>The Main System shall however still respond to operator commands when the protective mechanisms are active.</w:t>
      </w:r>
      <w:r w:rsidR="00DC1045" w:rsidRPr="00447A6B">
        <w:t xml:space="preserve">  </w:t>
      </w:r>
      <w:r w:rsidR="00F92459">
        <w:t>BIDDERS</w:t>
      </w:r>
      <w:r w:rsidR="00DC1045"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3B3238DE"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0C437EE5" w14:textId="77777777" w:rsidR="00A34270" w:rsidRDefault="00A34270" w:rsidP="00A34270">
            <w:pPr>
              <w:spacing w:before="60" w:after="60"/>
              <w:rPr>
                <w:rFonts w:cs="Arial"/>
                <w:b/>
                <w:bCs/>
              </w:rPr>
            </w:pPr>
            <w:r>
              <w:rPr>
                <w:rFonts w:cs="Arial"/>
                <w:b/>
                <w:bCs/>
              </w:rPr>
              <w:t>COMPLIANCE (C/PC/NC/Noted)</w:t>
            </w:r>
          </w:p>
          <w:p w14:paraId="1467E01A"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700CEECE" w14:textId="77777777" w:rsidR="00A34270" w:rsidRDefault="00A34270" w:rsidP="00A34270">
            <w:pPr>
              <w:spacing w:before="60" w:after="60" w:line="360" w:lineRule="auto"/>
              <w:rPr>
                <w:rFonts w:cs="Arial"/>
              </w:rPr>
            </w:pPr>
          </w:p>
        </w:tc>
      </w:tr>
      <w:tr w:rsidR="00A34270" w14:paraId="76075271"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10BC6302" w14:textId="77777777" w:rsidR="00A34270" w:rsidRDefault="00A34270" w:rsidP="00A34270">
            <w:pPr>
              <w:spacing w:before="60" w:after="60" w:line="360" w:lineRule="auto"/>
              <w:rPr>
                <w:rFonts w:cs="Arial"/>
                <w:i/>
              </w:rPr>
            </w:pPr>
            <w:r>
              <w:rPr>
                <w:rFonts w:cs="Arial"/>
                <w:i/>
              </w:rPr>
              <w:t>[INSERT FULL RESPONSE FOR EVALUATION HERE]</w:t>
            </w:r>
          </w:p>
          <w:p w14:paraId="262F0CB5" w14:textId="77777777" w:rsidR="00A34270" w:rsidRDefault="00A34270" w:rsidP="00A34270">
            <w:pPr>
              <w:spacing w:before="60" w:after="60" w:line="360" w:lineRule="auto"/>
              <w:rPr>
                <w:rFonts w:cs="Arial"/>
                <w:i/>
              </w:rPr>
            </w:pPr>
          </w:p>
        </w:tc>
      </w:tr>
      <w:tr w:rsidR="00A34270" w14:paraId="28A299D0"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11F2BF53" w14:textId="77777777" w:rsidR="00A34270" w:rsidRDefault="00A34270" w:rsidP="00A34270">
            <w:pPr>
              <w:spacing w:before="60" w:after="60" w:line="360" w:lineRule="auto"/>
              <w:rPr>
                <w:rFonts w:cs="Arial"/>
                <w:i/>
              </w:rPr>
            </w:pPr>
            <w:r>
              <w:rPr>
                <w:rFonts w:cs="Arial"/>
                <w:i/>
              </w:rPr>
              <w:t>[INSERT REFERENCE TO ADDITIONAL INFORMATION HERE]</w:t>
            </w:r>
          </w:p>
        </w:tc>
      </w:tr>
    </w:tbl>
    <w:p w14:paraId="00F37F0F" w14:textId="77777777" w:rsidR="00F50282" w:rsidRPr="00447A6B" w:rsidRDefault="00F50282" w:rsidP="00CC2C83"/>
    <w:p w14:paraId="185E024C" w14:textId="77777777" w:rsidR="009875F7" w:rsidRPr="00447A6B" w:rsidRDefault="009875F7" w:rsidP="003317A6">
      <w:pPr>
        <w:pStyle w:val="Heading3"/>
      </w:pPr>
      <w:bookmarkStart w:id="182" w:name="_Toc524170264"/>
      <w:bookmarkStart w:id="183" w:name="_Toc158022218"/>
      <w:r w:rsidRPr="00447A6B">
        <w:t>User Interfaces</w:t>
      </w:r>
      <w:bookmarkEnd w:id="182"/>
      <w:bookmarkEnd w:id="183"/>
    </w:p>
    <w:p w14:paraId="698AD8A7" w14:textId="77777777" w:rsidR="00FC425E" w:rsidRPr="00447A6B" w:rsidRDefault="00FC425E" w:rsidP="00F846F0">
      <w:pPr>
        <w:pStyle w:val="ListNumber3"/>
        <w:numPr>
          <w:ilvl w:val="0"/>
          <w:numId w:val="163"/>
        </w:numPr>
        <w:ind w:left="1353"/>
      </w:pPr>
      <w:r w:rsidRPr="00447A6B">
        <w:t xml:space="preserve">The operation and control of the main System and its components shall be provided through a state-of-the-art coloured graphical user interface (GUI), based on WIMP </w:t>
      </w:r>
      <w:r w:rsidRPr="00447A6B">
        <w:lastRenderedPageBreak/>
        <w:t xml:space="preserve">(windows, icons, menus, and pull-down menus) </w:t>
      </w:r>
      <w:proofErr w:type="gramStart"/>
      <w:r w:rsidRPr="00447A6B">
        <w:t>technology</w:t>
      </w:r>
      <w:proofErr w:type="gramEnd"/>
      <w:r w:rsidRPr="00447A6B">
        <w:t xml:space="preserve"> and controlled by mouse and keyboard.</w:t>
      </w:r>
      <w:r w:rsidR="00987540" w:rsidRPr="00447A6B">
        <w:t xml:space="preserve"> </w:t>
      </w:r>
      <w:r w:rsidR="006068D1" w:rsidRPr="00447A6B">
        <w:t xml:space="preserve"> </w:t>
      </w:r>
      <w:r w:rsidR="00987540" w:rsidRPr="00447A6B">
        <w:t xml:space="preserve">State-of-the-art </w:t>
      </w:r>
      <w:r w:rsidR="00F80562" w:rsidRPr="00447A6B">
        <w:t>in this context is defined as the most recent developed product, incorporating the newest ideas and features.</w:t>
      </w:r>
      <w:r w:rsidR="00DC1045" w:rsidRPr="00447A6B">
        <w:t xml:space="preserve">  </w:t>
      </w:r>
      <w:r w:rsidR="00F92459">
        <w:t>BIDDERS</w:t>
      </w:r>
      <w:r w:rsidR="00DC1045"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71631FFF"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0EA6691B" w14:textId="77777777" w:rsidR="00A34270" w:rsidRDefault="00A34270" w:rsidP="00A34270">
            <w:pPr>
              <w:spacing w:before="60" w:after="60"/>
              <w:rPr>
                <w:rFonts w:cs="Arial"/>
                <w:b/>
                <w:bCs/>
              </w:rPr>
            </w:pPr>
            <w:r>
              <w:rPr>
                <w:rFonts w:cs="Arial"/>
                <w:b/>
                <w:bCs/>
              </w:rPr>
              <w:t>COMPLIANCE (C/PC/NC/Noted)</w:t>
            </w:r>
          </w:p>
          <w:p w14:paraId="211AF84B"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22B413AA" w14:textId="77777777" w:rsidR="00A34270" w:rsidRDefault="00A34270" w:rsidP="00A34270">
            <w:pPr>
              <w:spacing w:before="60" w:after="60" w:line="360" w:lineRule="auto"/>
              <w:rPr>
                <w:rFonts w:cs="Arial"/>
              </w:rPr>
            </w:pPr>
          </w:p>
        </w:tc>
      </w:tr>
      <w:tr w:rsidR="00A34270" w14:paraId="782F907A"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02CF5F2B" w14:textId="77777777" w:rsidR="00A34270" w:rsidRDefault="00A34270" w:rsidP="00A34270">
            <w:pPr>
              <w:spacing w:before="60" w:after="60" w:line="360" w:lineRule="auto"/>
              <w:rPr>
                <w:rFonts w:cs="Arial"/>
                <w:i/>
              </w:rPr>
            </w:pPr>
            <w:r>
              <w:rPr>
                <w:rFonts w:cs="Arial"/>
                <w:i/>
              </w:rPr>
              <w:t>[INSERT FULL RESPONSE FOR EVALUATION HERE]</w:t>
            </w:r>
          </w:p>
          <w:p w14:paraId="6882ACE4" w14:textId="77777777" w:rsidR="00A34270" w:rsidRDefault="00A34270" w:rsidP="00A34270">
            <w:pPr>
              <w:spacing w:before="60" w:after="60" w:line="360" w:lineRule="auto"/>
              <w:rPr>
                <w:rFonts w:cs="Arial"/>
                <w:i/>
              </w:rPr>
            </w:pPr>
          </w:p>
        </w:tc>
      </w:tr>
      <w:tr w:rsidR="00A34270" w14:paraId="032F915E"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53C68D82" w14:textId="77777777" w:rsidR="00A34270" w:rsidRDefault="00A34270" w:rsidP="00A34270">
            <w:pPr>
              <w:spacing w:before="60" w:after="60" w:line="360" w:lineRule="auto"/>
              <w:rPr>
                <w:rFonts w:cs="Arial"/>
                <w:i/>
              </w:rPr>
            </w:pPr>
            <w:r>
              <w:rPr>
                <w:rFonts w:cs="Arial"/>
                <w:i/>
              </w:rPr>
              <w:t>[INSERT REFERENCE TO ADDITIONAL INFORMATION HERE]</w:t>
            </w:r>
          </w:p>
        </w:tc>
      </w:tr>
    </w:tbl>
    <w:p w14:paraId="52E86E28" w14:textId="77777777" w:rsidR="00F80562" w:rsidRPr="00447A6B" w:rsidRDefault="00F80562" w:rsidP="005F3F5F"/>
    <w:p w14:paraId="39D6D86A" w14:textId="77777777" w:rsidR="00F245B9" w:rsidRPr="00447A6B" w:rsidRDefault="00F245B9" w:rsidP="00C211E0">
      <w:pPr>
        <w:pStyle w:val="ListNumber3"/>
      </w:pPr>
      <w:r w:rsidRPr="00447A6B">
        <w:t xml:space="preserve">All </w:t>
      </w:r>
      <w:r w:rsidR="00D3058E" w:rsidRPr="00447A6B">
        <w:t xml:space="preserve">the </w:t>
      </w:r>
      <w:r w:rsidRPr="00447A6B">
        <w:t xml:space="preserve">windows </w:t>
      </w:r>
      <w:r w:rsidR="00D3058E" w:rsidRPr="00447A6B">
        <w:t xml:space="preserve">within the GUI </w:t>
      </w:r>
      <w:r w:rsidRPr="00447A6B">
        <w:t>shall be subject to the control exercised by the window manager used.</w:t>
      </w:r>
      <w:r w:rsidR="00DC1045" w:rsidRPr="00447A6B">
        <w:t xml:space="preserve">  </w:t>
      </w:r>
      <w:r w:rsidR="00F92459">
        <w:t>BIDDERS</w:t>
      </w:r>
      <w:r w:rsidR="00DC1045"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15D003F5"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023929DC" w14:textId="77777777" w:rsidR="00A34270" w:rsidRDefault="00A34270" w:rsidP="00A34270">
            <w:pPr>
              <w:spacing w:before="60" w:after="60"/>
              <w:rPr>
                <w:rFonts w:cs="Arial"/>
                <w:b/>
                <w:bCs/>
              </w:rPr>
            </w:pPr>
            <w:r>
              <w:rPr>
                <w:rFonts w:cs="Arial"/>
                <w:b/>
                <w:bCs/>
              </w:rPr>
              <w:t>COMPLIANCE (C/PC/NC/Noted)</w:t>
            </w:r>
          </w:p>
          <w:p w14:paraId="66079E1C"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4D497310" w14:textId="77777777" w:rsidR="00A34270" w:rsidRDefault="00A34270" w:rsidP="00A34270">
            <w:pPr>
              <w:spacing w:before="60" w:after="60" w:line="360" w:lineRule="auto"/>
              <w:rPr>
                <w:rFonts w:cs="Arial"/>
              </w:rPr>
            </w:pPr>
          </w:p>
        </w:tc>
      </w:tr>
      <w:tr w:rsidR="00A34270" w14:paraId="21598D91"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68348AFE" w14:textId="77777777" w:rsidR="00A34270" w:rsidRDefault="00A34270" w:rsidP="00A34270">
            <w:pPr>
              <w:spacing w:before="60" w:after="60" w:line="360" w:lineRule="auto"/>
              <w:rPr>
                <w:rFonts w:cs="Arial"/>
                <w:i/>
              </w:rPr>
            </w:pPr>
            <w:r>
              <w:rPr>
                <w:rFonts w:cs="Arial"/>
                <w:i/>
              </w:rPr>
              <w:t>[INSERT FULL RESPONSE FOR EVALUATION HERE]</w:t>
            </w:r>
          </w:p>
          <w:p w14:paraId="42C52CEE" w14:textId="77777777" w:rsidR="00A34270" w:rsidRDefault="00A34270" w:rsidP="00A34270">
            <w:pPr>
              <w:spacing w:before="60" w:after="60" w:line="360" w:lineRule="auto"/>
              <w:rPr>
                <w:rFonts w:cs="Arial"/>
                <w:i/>
              </w:rPr>
            </w:pPr>
          </w:p>
        </w:tc>
      </w:tr>
      <w:tr w:rsidR="00A34270" w14:paraId="11F558FB"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0398A4C2" w14:textId="77777777" w:rsidR="00A34270" w:rsidRDefault="00A34270" w:rsidP="00A34270">
            <w:pPr>
              <w:spacing w:before="60" w:after="60" w:line="360" w:lineRule="auto"/>
              <w:rPr>
                <w:rFonts w:cs="Arial"/>
                <w:i/>
              </w:rPr>
            </w:pPr>
            <w:r>
              <w:rPr>
                <w:rFonts w:cs="Arial"/>
                <w:i/>
              </w:rPr>
              <w:t>[INSERT REFERENCE TO ADDITIONAL INFORMATION HERE]</w:t>
            </w:r>
          </w:p>
        </w:tc>
      </w:tr>
    </w:tbl>
    <w:p w14:paraId="0C6358FF" w14:textId="77777777" w:rsidR="00832DFA" w:rsidRPr="00447A6B" w:rsidRDefault="00832DFA" w:rsidP="005F3F5F"/>
    <w:p w14:paraId="5A59F0DF" w14:textId="77777777" w:rsidR="00832DFA" w:rsidRPr="00447A6B" w:rsidRDefault="00832DFA" w:rsidP="00C211E0">
      <w:pPr>
        <w:pStyle w:val="ListNumber3"/>
      </w:pPr>
      <w:r w:rsidRPr="00447A6B">
        <w:t xml:space="preserve">The proposal shall include </w:t>
      </w:r>
      <w:proofErr w:type="gramStart"/>
      <w:r w:rsidRPr="00447A6B">
        <w:t>sample’s</w:t>
      </w:r>
      <w:proofErr w:type="gramEnd"/>
      <w:r w:rsidRPr="00447A6B">
        <w:t xml:space="preserve"> or screenshots of the GUI offered.</w:t>
      </w:r>
      <w:r w:rsidR="00DC1045" w:rsidRPr="00447A6B">
        <w:t xml:space="preserve">  </w:t>
      </w:r>
      <w:r w:rsidR="00F92459">
        <w:t>BIDDERS</w:t>
      </w:r>
      <w:r w:rsidR="00DC1045"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31954F11"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477A8ABB" w14:textId="77777777" w:rsidR="00A34270" w:rsidRDefault="00A34270" w:rsidP="00A34270">
            <w:pPr>
              <w:spacing w:before="60" w:after="60"/>
              <w:rPr>
                <w:rFonts w:cs="Arial"/>
                <w:b/>
                <w:bCs/>
              </w:rPr>
            </w:pPr>
            <w:r>
              <w:rPr>
                <w:rFonts w:cs="Arial"/>
                <w:b/>
                <w:bCs/>
              </w:rPr>
              <w:t>COMPLIANCE (C/PC/NC/Noted)</w:t>
            </w:r>
          </w:p>
          <w:p w14:paraId="4328FB1B"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1636061D" w14:textId="77777777" w:rsidR="00A34270" w:rsidRDefault="00A34270" w:rsidP="00A34270">
            <w:pPr>
              <w:spacing w:before="60" w:after="60" w:line="360" w:lineRule="auto"/>
              <w:rPr>
                <w:rFonts w:cs="Arial"/>
              </w:rPr>
            </w:pPr>
          </w:p>
        </w:tc>
      </w:tr>
      <w:tr w:rsidR="00A34270" w14:paraId="76A6BEA2"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4807126C" w14:textId="77777777" w:rsidR="00A34270" w:rsidRDefault="00A34270" w:rsidP="00A34270">
            <w:pPr>
              <w:spacing w:before="60" w:after="60" w:line="360" w:lineRule="auto"/>
              <w:rPr>
                <w:rFonts w:cs="Arial"/>
                <w:i/>
              </w:rPr>
            </w:pPr>
            <w:r>
              <w:rPr>
                <w:rFonts w:cs="Arial"/>
                <w:i/>
              </w:rPr>
              <w:t>[INSERT FULL RESPONSE FOR EVALUATION HERE]</w:t>
            </w:r>
          </w:p>
          <w:p w14:paraId="525A8B81" w14:textId="77777777" w:rsidR="00A34270" w:rsidRDefault="00A34270" w:rsidP="00A34270">
            <w:pPr>
              <w:spacing w:before="60" w:after="60" w:line="360" w:lineRule="auto"/>
              <w:rPr>
                <w:rFonts w:cs="Arial"/>
                <w:i/>
              </w:rPr>
            </w:pPr>
          </w:p>
        </w:tc>
      </w:tr>
      <w:tr w:rsidR="00A34270" w14:paraId="04664E7F"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75EC46D5" w14:textId="77777777" w:rsidR="00A34270" w:rsidRDefault="00A34270" w:rsidP="00A34270">
            <w:pPr>
              <w:spacing w:before="60" w:after="60" w:line="360" w:lineRule="auto"/>
              <w:rPr>
                <w:rFonts w:cs="Arial"/>
                <w:i/>
              </w:rPr>
            </w:pPr>
            <w:r>
              <w:rPr>
                <w:rFonts w:cs="Arial"/>
                <w:i/>
              </w:rPr>
              <w:t>[INSERT REFERENCE TO ADDITIONAL INFORMATION HERE]</w:t>
            </w:r>
          </w:p>
        </w:tc>
      </w:tr>
    </w:tbl>
    <w:p w14:paraId="63DE0E04" w14:textId="77777777" w:rsidR="00832DFA" w:rsidRPr="00447A6B" w:rsidRDefault="00832DFA" w:rsidP="005F3F5F"/>
    <w:p w14:paraId="58CC8BEA" w14:textId="77777777" w:rsidR="00F245B9" w:rsidRPr="00447A6B" w:rsidRDefault="00F245B9" w:rsidP="00C211E0">
      <w:pPr>
        <w:pStyle w:val="ListNumber3"/>
      </w:pPr>
      <w:r w:rsidRPr="00447A6B">
        <w:t xml:space="preserve">The window manager shall </w:t>
      </w:r>
      <w:r w:rsidR="00D3058E" w:rsidRPr="00447A6B">
        <w:t xml:space="preserve">cater for the </w:t>
      </w:r>
      <w:r w:rsidRPr="00447A6B">
        <w:t>ergonomic customisation</w:t>
      </w:r>
      <w:r w:rsidR="00D3058E" w:rsidRPr="00447A6B">
        <w:t xml:space="preserve"> of the windows</w:t>
      </w:r>
      <w:r w:rsidRPr="00447A6B">
        <w:t>.</w:t>
      </w:r>
      <w:r w:rsidR="00DC1045" w:rsidRPr="00447A6B">
        <w:t xml:space="preserve">  </w:t>
      </w:r>
      <w:r w:rsidR="00F92459">
        <w:t>BIDDERS</w:t>
      </w:r>
      <w:r w:rsidR="00DC1045"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296B03D8"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3A206F64" w14:textId="77777777" w:rsidR="00A34270" w:rsidRDefault="00A34270" w:rsidP="00A34270">
            <w:pPr>
              <w:spacing w:before="60" w:after="60"/>
              <w:rPr>
                <w:rFonts w:cs="Arial"/>
                <w:b/>
                <w:bCs/>
              </w:rPr>
            </w:pPr>
            <w:r>
              <w:rPr>
                <w:rFonts w:cs="Arial"/>
                <w:b/>
                <w:bCs/>
              </w:rPr>
              <w:t>COMPLIANCE (C/PC/NC/Noted)</w:t>
            </w:r>
          </w:p>
          <w:p w14:paraId="095E31F0"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7DAE7929" w14:textId="77777777" w:rsidR="00A34270" w:rsidRDefault="00A34270" w:rsidP="00A34270">
            <w:pPr>
              <w:spacing w:before="60" w:after="60" w:line="360" w:lineRule="auto"/>
              <w:rPr>
                <w:rFonts w:cs="Arial"/>
              </w:rPr>
            </w:pPr>
          </w:p>
        </w:tc>
      </w:tr>
      <w:tr w:rsidR="00A34270" w14:paraId="09470DA7"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097F4951" w14:textId="77777777" w:rsidR="00A34270" w:rsidRDefault="00A34270" w:rsidP="00A34270">
            <w:pPr>
              <w:spacing w:before="60" w:after="60" w:line="360" w:lineRule="auto"/>
              <w:rPr>
                <w:rFonts w:cs="Arial"/>
                <w:i/>
              </w:rPr>
            </w:pPr>
            <w:r>
              <w:rPr>
                <w:rFonts w:cs="Arial"/>
                <w:i/>
              </w:rPr>
              <w:t>[INSERT FULL RESPONSE FOR EVALUATION HERE]</w:t>
            </w:r>
          </w:p>
          <w:p w14:paraId="732C65B7" w14:textId="77777777" w:rsidR="00A34270" w:rsidRDefault="00A34270" w:rsidP="00A34270">
            <w:pPr>
              <w:spacing w:before="60" w:after="60" w:line="360" w:lineRule="auto"/>
              <w:rPr>
                <w:rFonts w:cs="Arial"/>
                <w:i/>
              </w:rPr>
            </w:pPr>
          </w:p>
        </w:tc>
      </w:tr>
      <w:tr w:rsidR="00A34270" w14:paraId="014C698D"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05E37000" w14:textId="77777777" w:rsidR="00A34270" w:rsidRDefault="00A34270" w:rsidP="00A34270">
            <w:pPr>
              <w:spacing w:before="60" w:after="60" w:line="360" w:lineRule="auto"/>
              <w:rPr>
                <w:rFonts w:cs="Arial"/>
                <w:i/>
              </w:rPr>
            </w:pPr>
            <w:r>
              <w:rPr>
                <w:rFonts w:cs="Arial"/>
                <w:i/>
              </w:rPr>
              <w:t>[INSERT REFERENCE TO ADDITIONAL INFORMATION HERE]</w:t>
            </w:r>
          </w:p>
        </w:tc>
      </w:tr>
    </w:tbl>
    <w:p w14:paraId="6B79E684" w14:textId="77777777" w:rsidR="00832DFA" w:rsidRPr="00447A6B" w:rsidRDefault="00832DFA" w:rsidP="005F3F5F"/>
    <w:p w14:paraId="3E8D3ACF" w14:textId="77777777" w:rsidR="00832DFA" w:rsidRPr="00447A6B" w:rsidRDefault="00832DFA" w:rsidP="00C211E0">
      <w:pPr>
        <w:pStyle w:val="ListNumber3"/>
      </w:pPr>
      <w:r w:rsidRPr="00447A6B">
        <w:t>The System shall implement syntactic and semantic checks to prevent incorrect operator input (e.g. wrong keys, invalid range of data, inconsistent data).</w:t>
      </w:r>
      <w:r w:rsidR="00DC1045" w:rsidRPr="00447A6B">
        <w:t xml:space="preserve">  </w:t>
      </w:r>
      <w:r w:rsidR="00F92459">
        <w:t>BIDDERS</w:t>
      </w:r>
      <w:r w:rsidR="00DC1045"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30F6EAE6"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4B15E8F2" w14:textId="77777777" w:rsidR="00A34270" w:rsidRDefault="00A34270" w:rsidP="00A34270">
            <w:pPr>
              <w:spacing w:before="60" w:after="60"/>
              <w:rPr>
                <w:rFonts w:cs="Arial"/>
                <w:b/>
                <w:bCs/>
              </w:rPr>
            </w:pPr>
            <w:r>
              <w:rPr>
                <w:rFonts w:cs="Arial"/>
                <w:b/>
                <w:bCs/>
              </w:rPr>
              <w:lastRenderedPageBreak/>
              <w:t>COMPLIANCE (C/PC/NC/Noted)</w:t>
            </w:r>
          </w:p>
          <w:p w14:paraId="22966C46"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7FC48388" w14:textId="77777777" w:rsidR="00A34270" w:rsidRDefault="00A34270" w:rsidP="00A34270">
            <w:pPr>
              <w:spacing w:before="60" w:after="60" w:line="360" w:lineRule="auto"/>
              <w:rPr>
                <w:rFonts w:cs="Arial"/>
              </w:rPr>
            </w:pPr>
          </w:p>
        </w:tc>
      </w:tr>
      <w:tr w:rsidR="00A34270" w14:paraId="1A40A18B"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0B9E4204" w14:textId="77777777" w:rsidR="00A34270" w:rsidRDefault="00A34270" w:rsidP="00A34270">
            <w:pPr>
              <w:spacing w:before="60" w:after="60" w:line="360" w:lineRule="auto"/>
              <w:rPr>
                <w:rFonts w:cs="Arial"/>
                <w:i/>
              </w:rPr>
            </w:pPr>
            <w:r>
              <w:rPr>
                <w:rFonts w:cs="Arial"/>
                <w:i/>
              </w:rPr>
              <w:t>[INSERT FULL RESPONSE FOR EVALUATION HERE]</w:t>
            </w:r>
          </w:p>
          <w:p w14:paraId="5157395E" w14:textId="77777777" w:rsidR="00A34270" w:rsidRDefault="00A34270" w:rsidP="00A34270">
            <w:pPr>
              <w:spacing w:before="60" w:after="60" w:line="360" w:lineRule="auto"/>
              <w:rPr>
                <w:rFonts w:cs="Arial"/>
                <w:i/>
              </w:rPr>
            </w:pPr>
          </w:p>
        </w:tc>
      </w:tr>
      <w:tr w:rsidR="00A34270" w14:paraId="6580D98C"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3C821588" w14:textId="77777777" w:rsidR="00A34270" w:rsidRDefault="00A34270" w:rsidP="00A34270">
            <w:pPr>
              <w:spacing w:before="60" w:after="60" w:line="360" w:lineRule="auto"/>
              <w:rPr>
                <w:rFonts w:cs="Arial"/>
                <w:i/>
              </w:rPr>
            </w:pPr>
            <w:r>
              <w:rPr>
                <w:rFonts w:cs="Arial"/>
                <w:i/>
              </w:rPr>
              <w:t>[INSERT REFERENCE TO ADDITIONAL INFORMATION HERE]</w:t>
            </w:r>
          </w:p>
        </w:tc>
      </w:tr>
    </w:tbl>
    <w:p w14:paraId="1B26B338" w14:textId="77777777" w:rsidR="0085225D" w:rsidRPr="00447A6B" w:rsidRDefault="0085225D" w:rsidP="005F3F5F"/>
    <w:p w14:paraId="36B61947" w14:textId="77777777" w:rsidR="00832DFA" w:rsidRPr="00447A6B" w:rsidRDefault="00832DFA" w:rsidP="00C211E0">
      <w:pPr>
        <w:pStyle w:val="ListNumber3"/>
      </w:pPr>
      <w:r w:rsidRPr="00447A6B">
        <w:t xml:space="preserve">The </w:t>
      </w:r>
      <w:r w:rsidR="00191411" w:rsidRPr="00447A6B">
        <w:t>Main</w:t>
      </w:r>
      <w:r w:rsidRPr="00447A6B">
        <w:t xml:space="preserve"> System shall </w:t>
      </w:r>
      <w:r w:rsidR="00790592" w:rsidRPr="00447A6B">
        <w:t xml:space="preserve">manage </w:t>
      </w:r>
      <w:r w:rsidR="00AB53E5" w:rsidRPr="00447A6B">
        <w:t xml:space="preserve">conflicting inputs from operators with the same permissions </w:t>
      </w:r>
      <w:r w:rsidRPr="00447A6B">
        <w:t>when more than one operator is active</w:t>
      </w:r>
      <w:r w:rsidR="00AB53E5" w:rsidRPr="00447A6B">
        <w:t>.</w:t>
      </w:r>
      <w:r w:rsidR="00DC1045" w:rsidRPr="00447A6B">
        <w:t xml:space="preserve">  </w:t>
      </w:r>
      <w:r w:rsidR="00F92459">
        <w:t>BIDDERS</w:t>
      </w:r>
      <w:r w:rsidR="00DC1045"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1A2BCBEB"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02F47989" w14:textId="77777777" w:rsidR="00A34270" w:rsidRDefault="00A34270" w:rsidP="00A34270">
            <w:pPr>
              <w:spacing w:before="60" w:after="60"/>
              <w:rPr>
                <w:rFonts w:cs="Arial"/>
                <w:b/>
                <w:bCs/>
              </w:rPr>
            </w:pPr>
            <w:r>
              <w:rPr>
                <w:rFonts w:cs="Arial"/>
                <w:b/>
                <w:bCs/>
              </w:rPr>
              <w:t>COMPLIANCE (C/PC/NC/Noted)</w:t>
            </w:r>
          </w:p>
          <w:p w14:paraId="77E72DD8"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7AD6B6B2" w14:textId="77777777" w:rsidR="00A34270" w:rsidRDefault="00A34270" w:rsidP="00A34270">
            <w:pPr>
              <w:spacing w:before="60" w:after="60" w:line="360" w:lineRule="auto"/>
              <w:rPr>
                <w:rFonts w:cs="Arial"/>
              </w:rPr>
            </w:pPr>
          </w:p>
        </w:tc>
      </w:tr>
      <w:tr w:rsidR="00A34270" w14:paraId="48F26EAA"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1D3AB696" w14:textId="77777777" w:rsidR="00A34270" w:rsidRDefault="00A34270" w:rsidP="00A34270">
            <w:pPr>
              <w:spacing w:before="60" w:after="60" w:line="360" w:lineRule="auto"/>
              <w:rPr>
                <w:rFonts w:cs="Arial"/>
                <w:i/>
              </w:rPr>
            </w:pPr>
            <w:r>
              <w:rPr>
                <w:rFonts w:cs="Arial"/>
                <w:i/>
              </w:rPr>
              <w:t>[INSERT FULL RESPONSE FOR EVALUATION HERE]</w:t>
            </w:r>
          </w:p>
          <w:p w14:paraId="707B6584" w14:textId="77777777" w:rsidR="00A34270" w:rsidRDefault="00A34270" w:rsidP="00A34270">
            <w:pPr>
              <w:spacing w:before="60" w:after="60" w:line="360" w:lineRule="auto"/>
              <w:rPr>
                <w:rFonts w:cs="Arial"/>
                <w:i/>
              </w:rPr>
            </w:pPr>
          </w:p>
        </w:tc>
      </w:tr>
      <w:tr w:rsidR="00A34270" w14:paraId="7E012C74"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178C5763" w14:textId="77777777" w:rsidR="00A34270" w:rsidRDefault="00A34270" w:rsidP="00A34270">
            <w:pPr>
              <w:spacing w:before="60" w:after="60" w:line="360" w:lineRule="auto"/>
              <w:rPr>
                <w:rFonts w:cs="Arial"/>
                <w:i/>
              </w:rPr>
            </w:pPr>
            <w:r>
              <w:rPr>
                <w:rFonts w:cs="Arial"/>
                <w:i/>
              </w:rPr>
              <w:t>[INSERT REFERENCE TO ADDITIONAL INFORMATION HERE]</w:t>
            </w:r>
          </w:p>
        </w:tc>
      </w:tr>
    </w:tbl>
    <w:p w14:paraId="0E1366E3" w14:textId="77777777" w:rsidR="0085225D" w:rsidRPr="00447A6B" w:rsidRDefault="0085225D" w:rsidP="005F3F5F"/>
    <w:p w14:paraId="195ED8FA" w14:textId="77777777" w:rsidR="00832DFA" w:rsidRPr="00447A6B" w:rsidRDefault="00832DFA" w:rsidP="00C211E0">
      <w:pPr>
        <w:pStyle w:val="ListNumber3"/>
      </w:pPr>
      <w:r w:rsidRPr="00447A6B">
        <w:t xml:space="preserve">The System shall </w:t>
      </w:r>
      <w:r w:rsidR="00AB53E5" w:rsidRPr="00447A6B">
        <w:t xml:space="preserve">request a </w:t>
      </w:r>
      <w:r w:rsidRPr="00447A6B">
        <w:t xml:space="preserve">confirmation </w:t>
      </w:r>
      <w:r w:rsidR="00AB53E5" w:rsidRPr="00447A6B">
        <w:t xml:space="preserve">on any command issued </w:t>
      </w:r>
      <w:r w:rsidRPr="00447A6B">
        <w:t xml:space="preserve">that </w:t>
      </w:r>
      <w:r w:rsidR="00AB53E5" w:rsidRPr="00447A6B">
        <w:t xml:space="preserve">could </w:t>
      </w:r>
      <w:r w:rsidRPr="00447A6B">
        <w:t xml:space="preserve">potentially impact the operational integrity of the </w:t>
      </w:r>
      <w:r w:rsidR="005C355E" w:rsidRPr="00447A6B">
        <w:t>Main</w:t>
      </w:r>
      <w:r w:rsidRPr="00447A6B">
        <w:t xml:space="preserve"> System (e.g. </w:t>
      </w:r>
      <w:r w:rsidR="005C355E" w:rsidRPr="00447A6B">
        <w:t>Main</w:t>
      </w:r>
      <w:r w:rsidRPr="00447A6B">
        <w:t xml:space="preserve"> System shutdown)</w:t>
      </w:r>
      <w:r w:rsidR="005C355E" w:rsidRPr="00447A6B">
        <w:t xml:space="preserve"> and shall confirm user authorization level</w:t>
      </w:r>
      <w:r w:rsidRPr="00447A6B">
        <w:t>.</w:t>
      </w:r>
      <w:r w:rsidR="00DC1045" w:rsidRPr="00447A6B">
        <w:t xml:space="preserve">  </w:t>
      </w:r>
      <w:r w:rsidR="00F92459">
        <w:t>BIDDERS</w:t>
      </w:r>
      <w:r w:rsidR="00DC1045"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5A8D8F2D"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66B69F5F" w14:textId="77777777" w:rsidR="00A34270" w:rsidRDefault="00A34270" w:rsidP="00A34270">
            <w:pPr>
              <w:spacing w:before="60" w:after="60"/>
              <w:rPr>
                <w:rFonts w:cs="Arial"/>
                <w:b/>
                <w:bCs/>
              </w:rPr>
            </w:pPr>
            <w:r>
              <w:rPr>
                <w:rFonts w:cs="Arial"/>
                <w:b/>
                <w:bCs/>
              </w:rPr>
              <w:t>COMPLIANCE (C/PC/NC/Noted)</w:t>
            </w:r>
          </w:p>
          <w:p w14:paraId="070CF454"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1705F4D0" w14:textId="77777777" w:rsidR="00A34270" w:rsidRDefault="00A34270" w:rsidP="00A34270">
            <w:pPr>
              <w:spacing w:before="60" w:after="60" w:line="360" w:lineRule="auto"/>
              <w:rPr>
                <w:rFonts w:cs="Arial"/>
              </w:rPr>
            </w:pPr>
          </w:p>
        </w:tc>
      </w:tr>
      <w:tr w:rsidR="00A34270" w14:paraId="38D95BA5"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03BA935C" w14:textId="77777777" w:rsidR="00A34270" w:rsidRDefault="00A34270" w:rsidP="00A34270">
            <w:pPr>
              <w:spacing w:before="60" w:after="60" w:line="360" w:lineRule="auto"/>
              <w:rPr>
                <w:rFonts w:cs="Arial"/>
                <w:i/>
              </w:rPr>
            </w:pPr>
            <w:r>
              <w:rPr>
                <w:rFonts w:cs="Arial"/>
                <w:i/>
              </w:rPr>
              <w:t>[INSERT FULL RESPONSE FOR EVALUATION HERE]</w:t>
            </w:r>
          </w:p>
          <w:p w14:paraId="27B3D404" w14:textId="77777777" w:rsidR="00A34270" w:rsidRDefault="00A34270" w:rsidP="00A34270">
            <w:pPr>
              <w:spacing w:before="60" w:after="60" w:line="360" w:lineRule="auto"/>
              <w:rPr>
                <w:rFonts w:cs="Arial"/>
                <w:i/>
              </w:rPr>
            </w:pPr>
          </w:p>
        </w:tc>
      </w:tr>
      <w:tr w:rsidR="00A34270" w14:paraId="0A1BF41C"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059D99A5" w14:textId="77777777" w:rsidR="00A34270" w:rsidRDefault="00A34270" w:rsidP="00A34270">
            <w:pPr>
              <w:spacing w:before="60" w:after="60" w:line="360" w:lineRule="auto"/>
              <w:rPr>
                <w:rFonts w:cs="Arial"/>
                <w:i/>
              </w:rPr>
            </w:pPr>
            <w:r>
              <w:rPr>
                <w:rFonts w:cs="Arial"/>
                <w:i/>
              </w:rPr>
              <w:t>[INSERT REFERENCE TO ADDITIONAL INFORMATION HERE]</w:t>
            </w:r>
          </w:p>
        </w:tc>
      </w:tr>
    </w:tbl>
    <w:p w14:paraId="6D708D3E" w14:textId="77777777" w:rsidR="0085225D" w:rsidRPr="00447A6B" w:rsidRDefault="0085225D" w:rsidP="005F3F5F"/>
    <w:p w14:paraId="11E770C6" w14:textId="77777777" w:rsidR="00832DFA" w:rsidRPr="00447A6B" w:rsidRDefault="00AB53E5" w:rsidP="00C211E0">
      <w:pPr>
        <w:pStyle w:val="ListNumber3"/>
      </w:pPr>
      <w:r w:rsidRPr="00447A6B">
        <w:t xml:space="preserve">The System shall cater for </w:t>
      </w:r>
      <w:r w:rsidR="00191411" w:rsidRPr="00447A6B">
        <w:t>Main</w:t>
      </w:r>
      <w:r w:rsidR="00832DFA" w:rsidRPr="00447A6B">
        <w:t xml:space="preserve"> System commands (e.g. </w:t>
      </w:r>
      <w:r w:rsidR="00191411" w:rsidRPr="00447A6B">
        <w:t>Main</w:t>
      </w:r>
      <w:r w:rsidR="00832DFA" w:rsidRPr="00447A6B">
        <w:t xml:space="preserve"> System component shutdown) that can be entered via the GUI, </w:t>
      </w:r>
      <w:r w:rsidRPr="00447A6B">
        <w:t xml:space="preserve">to be activated </w:t>
      </w:r>
      <w:r w:rsidR="00832DFA" w:rsidRPr="00447A6B">
        <w:t xml:space="preserve">by means of scripts. </w:t>
      </w:r>
      <w:r w:rsidR="0085225D" w:rsidRPr="00447A6B">
        <w:t xml:space="preserve"> </w:t>
      </w:r>
      <w:r w:rsidR="00832DFA" w:rsidRPr="00447A6B">
        <w:t>It shall be possible to schedule the execution of these scripts.</w:t>
      </w:r>
      <w:r w:rsidR="00DC1045" w:rsidRPr="00447A6B">
        <w:t xml:space="preserve">  </w:t>
      </w:r>
      <w:r w:rsidR="00F92459">
        <w:t>BIDDERS</w:t>
      </w:r>
      <w:r w:rsidR="00DC1045"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22403758"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76DE091C" w14:textId="77777777" w:rsidR="00A34270" w:rsidRDefault="00A34270" w:rsidP="00A34270">
            <w:pPr>
              <w:spacing w:before="60" w:after="60"/>
              <w:rPr>
                <w:rFonts w:cs="Arial"/>
                <w:b/>
                <w:bCs/>
              </w:rPr>
            </w:pPr>
            <w:r>
              <w:rPr>
                <w:rFonts w:cs="Arial"/>
                <w:b/>
                <w:bCs/>
              </w:rPr>
              <w:t>COMPLIANCE (C/PC/NC/Noted)</w:t>
            </w:r>
          </w:p>
          <w:p w14:paraId="3F106551"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730BAEDD" w14:textId="77777777" w:rsidR="00A34270" w:rsidRDefault="00A34270" w:rsidP="00A34270">
            <w:pPr>
              <w:spacing w:before="60" w:after="60" w:line="360" w:lineRule="auto"/>
              <w:rPr>
                <w:rFonts w:cs="Arial"/>
              </w:rPr>
            </w:pPr>
          </w:p>
        </w:tc>
      </w:tr>
      <w:tr w:rsidR="00A34270" w14:paraId="1C0E7EF3"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1497E38B" w14:textId="77777777" w:rsidR="00A34270" w:rsidRDefault="00A34270" w:rsidP="00A34270">
            <w:pPr>
              <w:spacing w:before="60" w:after="60" w:line="360" w:lineRule="auto"/>
              <w:rPr>
                <w:rFonts w:cs="Arial"/>
                <w:i/>
              </w:rPr>
            </w:pPr>
            <w:r>
              <w:rPr>
                <w:rFonts w:cs="Arial"/>
                <w:i/>
              </w:rPr>
              <w:t>[INSERT FULL RESPONSE FOR EVALUATION HERE]</w:t>
            </w:r>
          </w:p>
          <w:p w14:paraId="2201044B" w14:textId="77777777" w:rsidR="00A34270" w:rsidRDefault="00A34270" w:rsidP="00A34270">
            <w:pPr>
              <w:spacing w:before="60" w:after="60" w:line="360" w:lineRule="auto"/>
              <w:rPr>
                <w:rFonts w:cs="Arial"/>
                <w:i/>
              </w:rPr>
            </w:pPr>
          </w:p>
        </w:tc>
      </w:tr>
      <w:tr w:rsidR="00A34270" w14:paraId="04C9FCDD"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7328F19D" w14:textId="77777777" w:rsidR="00A34270" w:rsidRDefault="00A34270" w:rsidP="00A34270">
            <w:pPr>
              <w:spacing w:before="60" w:after="60" w:line="360" w:lineRule="auto"/>
              <w:rPr>
                <w:rFonts w:cs="Arial"/>
                <w:i/>
              </w:rPr>
            </w:pPr>
            <w:r>
              <w:rPr>
                <w:rFonts w:cs="Arial"/>
                <w:i/>
              </w:rPr>
              <w:t>[INSERT REFERENCE TO ADDITIONAL INFORMATION HERE]</w:t>
            </w:r>
          </w:p>
        </w:tc>
      </w:tr>
    </w:tbl>
    <w:p w14:paraId="53F66241" w14:textId="77777777" w:rsidR="0085225D" w:rsidRPr="00447A6B" w:rsidRDefault="0085225D" w:rsidP="005F3F5F"/>
    <w:p w14:paraId="2E244BC1" w14:textId="77777777" w:rsidR="00832DFA" w:rsidRPr="00447A6B" w:rsidRDefault="00832DFA" w:rsidP="00C211E0">
      <w:pPr>
        <w:pStyle w:val="ListNumber3"/>
      </w:pPr>
      <w:r w:rsidRPr="00447A6B">
        <w:t xml:space="preserve">The HMI shall provide </w:t>
      </w:r>
      <w:r w:rsidR="0085225D" w:rsidRPr="00447A6B">
        <w:t>means</w:t>
      </w:r>
      <w:r w:rsidRPr="00447A6B">
        <w:t xml:space="preserve"> to directly access the </w:t>
      </w:r>
      <w:proofErr w:type="gramStart"/>
      <w:r w:rsidRPr="00447A6B">
        <w:t>most commonly used</w:t>
      </w:r>
      <w:proofErr w:type="gramEnd"/>
      <w:r w:rsidRPr="00447A6B">
        <w:t xml:space="preserve"> windows and menus of the HMI.</w:t>
      </w:r>
      <w:r w:rsidR="00DC1045" w:rsidRPr="00447A6B">
        <w:t xml:space="preserve">  </w:t>
      </w:r>
      <w:r w:rsidR="00F92459">
        <w:t>BIDDERS</w:t>
      </w:r>
      <w:r w:rsidR="00DC1045"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3ACDA4EB"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417AF36B" w14:textId="77777777" w:rsidR="00A34270" w:rsidRDefault="00A34270" w:rsidP="00A34270">
            <w:pPr>
              <w:spacing w:before="60" w:after="60"/>
              <w:rPr>
                <w:rFonts w:cs="Arial"/>
                <w:b/>
                <w:bCs/>
              </w:rPr>
            </w:pPr>
            <w:r>
              <w:rPr>
                <w:rFonts w:cs="Arial"/>
                <w:b/>
                <w:bCs/>
              </w:rPr>
              <w:lastRenderedPageBreak/>
              <w:t>COMPLIANCE (C/PC/NC/Noted)</w:t>
            </w:r>
          </w:p>
          <w:p w14:paraId="24D93494"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3BC2CA0A" w14:textId="77777777" w:rsidR="00A34270" w:rsidRDefault="00A34270" w:rsidP="00A34270">
            <w:pPr>
              <w:spacing w:before="60" w:after="60" w:line="360" w:lineRule="auto"/>
              <w:rPr>
                <w:rFonts w:cs="Arial"/>
              </w:rPr>
            </w:pPr>
          </w:p>
        </w:tc>
      </w:tr>
      <w:tr w:rsidR="00A34270" w14:paraId="06A91FEF"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7E3CA98D" w14:textId="77777777" w:rsidR="00A34270" w:rsidRDefault="00A34270" w:rsidP="00A34270">
            <w:pPr>
              <w:spacing w:before="60" w:after="60" w:line="360" w:lineRule="auto"/>
              <w:rPr>
                <w:rFonts w:cs="Arial"/>
                <w:i/>
              </w:rPr>
            </w:pPr>
            <w:r>
              <w:rPr>
                <w:rFonts w:cs="Arial"/>
                <w:i/>
              </w:rPr>
              <w:t>[INSERT FULL RESPONSE FOR EVALUATION HERE]</w:t>
            </w:r>
          </w:p>
          <w:p w14:paraId="784192C9" w14:textId="77777777" w:rsidR="00A34270" w:rsidRDefault="00A34270" w:rsidP="00A34270">
            <w:pPr>
              <w:spacing w:before="60" w:after="60" w:line="360" w:lineRule="auto"/>
              <w:rPr>
                <w:rFonts w:cs="Arial"/>
                <w:i/>
              </w:rPr>
            </w:pPr>
          </w:p>
        </w:tc>
      </w:tr>
      <w:tr w:rsidR="00A34270" w14:paraId="6883950E"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213AD17E" w14:textId="77777777" w:rsidR="00A34270" w:rsidRDefault="00A34270" w:rsidP="00A34270">
            <w:pPr>
              <w:spacing w:before="60" w:after="60" w:line="360" w:lineRule="auto"/>
              <w:rPr>
                <w:rFonts w:cs="Arial"/>
                <w:i/>
              </w:rPr>
            </w:pPr>
            <w:r>
              <w:rPr>
                <w:rFonts w:cs="Arial"/>
                <w:i/>
              </w:rPr>
              <w:t>[INSERT REFERENCE TO ADDITIONAL INFORMATION HERE]</w:t>
            </w:r>
          </w:p>
        </w:tc>
      </w:tr>
    </w:tbl>
    <w:p w14:paraId="1AFA2277" w14:textId="77777777" w:rsidR="00CC2C83" w:rsidRPr="00447A6B" w:rsidRDefault="00CC2C83" w:rsidP="00CC2C83"/>
    <w:p w14:paraId="0908E3AF" w14:textId="77777777" w:rsidR="009875F7" w:rsidRPr="00447A6B" w:rsidRDefault="00F913BF" w:rsidP="003317A6">
      <w:pPr>
        <w:pStyle w:val="Heading3"/>
      </w:pPr>
      <w:bookmarkStart w:id="184" w:name="_Toc524170266"/>
      <w:bookmarkStart w:id="185" w:name="_Toc158022219"/>
      <w:r w:rsidRPr="00447A6B">
        <w:t>Main</w:t>
      </w:r>
      <w:r w:rsidR="009875F7" w:rsidRPr="00447A6B">
        <w:t xml:space="preserve"> System Configuration</w:t>
      </w:r>
      <w:bookmarkEnd w:id="184"/>
      <w:bookmarkEnd w:id="185"/>
    </w:p>
    <w:p w14:paraId="351369BF" w14:textId="77777777" w:rsidR="00FC425E" w:rsidRPr="00447A6B" w:rsidRDefault="00FC425E" w:rsidP="00F846F0">
      <w:pPr>
        <w:pStyle w:val="ListNumber3"/>
        <w:numPr>
          <w:ilvl w:val="0"/>
          <w:numId w:val="162"/>
        </w:numPr>
        <w:ind w:left="1353"/>
      </w:pPr>
      <w:r w:rsidRPr="00447A6B">
        <w:t>The Main System shall support the configuration of the system components in an easy and user-friendly way.</w:t>
      </w:r>
      <w:r w:rsidR="00E736AF" w:rsidRPr="00447A6B">
        <w:t xml:space="preserve"> </w:t>
      </w:r>
      <w:r w:rsidR="006068D1" w:rsidRPr="00447A6B">
        <w:t xml:space="preserve"> </w:t>
      </w:r>
      <w:r w:rsidR="004B3053" w:rsidRPr="00447A6B">
        <w:t>Easy and user-friendly in this context is defined as easy to use, not difficult to learn and the user is assisted and guided by the system.</w:t>
      </w:r>
      <w:r w:rsidR="00DC1045" w:rsidRPr="00447A6B">
        <w:t xml:space="preserve">  </w:t>
      </w:r>
      <w:r w:rsidR="00F92459">
        <w:t>BIDDERS</w:t>
      </w:r>
      <w:r w:rsidR="00DC1045"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7A4A285A"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44CC8E91" w14:textId="77777777" w:rsidR="00A34270" w:rsidRDefault="00A34270" w:rsidP="00A34270">
            <w:pPr>
              <w:spacing w:before="60" w:after="60"/>
              <w:rPr>
                <w:rFonts w:cs="Arial"/>
                <w:b/>
                <w:bCs/>
              </w:rPr>
            </w:pPr>
            <w:r>
              <w:rPr>
                <w:rFonts w:cs="Arial"/>
                <w:b/>
                <w:bCs/>
              </w:rPr>
              <w:t>COMPLIANCE (C/PC/NC/Noted)</w:t>
            </w:r>
          </w:p>
          <w:p w14:paraId="768623C5"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13172744" w14:textId="77777777" w:rsidR="00A34270" w:rsidRDefault="00A34270" w:rsidP="00A34270">
            <w:pPr>
              <w:spacing w:before="60" w:after="60" w:line="360" w:lineRule="auto"/>
              <w:rPr>
                <w:rFonts w:cs="Arial"/>
              </w:rPr>
            </w:pPr>
          </w:p>
        </w:tc>
      </w:tr>
      <w:tr w:rsidR="00A34270" w14:paraId="14947B5F"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09FAFDEF" w14:textId="77777777" w:rsidR="00A34270" w:rsidRDefault="00A34270" w:rsidP="00A34270">
            <w:pPr>
              <w:spacing w:before="60" w:after="60" w:line="360" w:lineRule="auto"/>
              <w:rPr>
                <w:rFonts w:cs="Arial"/>
                <w:i/>
              </w:rPr>
            </w:pPr>
            <w:r>
              <w:rPr>
                <w:rFonts w:cs="Arial"/>
                <w:i/>
              </w:rPr>
              <w:t>[INSERT FULL RESPONSE FOR EVALUATION HERE]</w:t>
            </w:r>
          </w:p>
          <w:p w14:paraId="7CEC6966" w14:textId="77777777" w:rsidR="00A34270" w:rsidRDefault="00A34270" w:rsidP="00A34270">
            <w:pPr>
              <w:spacing w:before="60" w:after="60" w:line="360" w:lineRule="auto"/>
              <w:rPr>
                <w:rFonts w:cs="Arial"/>
                <w:i/>
              </w:rPr>
            </w:pPr>
          </w:p>
        </w:tc>
      </w:tr>
      <w:tr w:rsidR="00A34270" w14:paraId="032BFB4E"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1F4DB52B" w14:textId="77777777" w:rsidR="00A34270" w:rsidRDefault="00A34270" w:rsidP="00A34270">
            <w:pPr>
              <w:spacing w:before="60" w:after="60" w:line="360" w:lineRule="auto"/>
              <w:rPr>
                <w:rFonts w:cs="Arial"/>
                <w:i/>
              </w:rPr>
            </w:pPr>
            <w:r>
              <w:rPr>
                <w:rFonts w:cs="Arial"/>
                <w:i/>
              </w:rPr>
              <w:t>[INSERT REFERENCE TO ADDITIONAL INFORMATION HERE]</w:t>
            </w:r>
          </w:p>
        </w:tc>
      </w:tr>
    </w:tbl>
    <w:p w14:paraId="49549A28" w14:textId="77777777" w:rsidR="00CC2C83" w:rsidRPr="00447A6B" w:rsidRDefault="00CC2C83" w:rsidP="00CC2C83"/>
    <w:p w14:paraId="4DAABA90" w14:textId="77777777" w:rsidR="009875F7" w:rsidRPr="00447A6B" w:rsidRDefault="009875F7" w:rsidP="003317A6">
      <w:pPr>
        <w:pStyle w:val="Heading3"/>
      </w:pPr>
      <w:bookmarkStart w:id="186" w:name="_Ref522615692"/>
      <w:bookmarkStart w:id="187" w:name="_Toc524170267"/>
      <w:bookmarkStart w:id="188" w:name="_Toc158022220"/>
      <w:r w:rsidRPr="00447A6B">
        <w:t>System Monitoring</w:t>
      </w:r>
      <w:bookmarkEnd w:id="186"/>
      <w:bookmarkEnd w:id="187"/>
      <w:bookmarkEnd w:id="188"/>
    </w:p>
    <w:p w14:paraId="29C4027A" w14:textId="77777777" w:rsidR="00054176" w:rsidRPr="00447A6B" w:rsidRDefault="00546536" w:rsidP="00F846F0">
      <w:pPr>
        <w:pStyle w:val="ListNumber3"/>
        <w:numPr>
          <w:ilvl w:val="0"/>
          <w:numId w:val="161"/>
        </w:numPr>
        <w:ind w:left="1353"/>
      </w:pPr>
      <w:r w:rsidRPr="00447A6B">
        <w:t xml:space="preserve">The system shall record all monitored system events </w:t>
      </w:r>
      <w:r w:rsidR="00054176" w:rsidRPr="00447A6B">
        <w:t>in an event log.</w:t>
      </w:r>
      <w:r w:rsidR="00DC1045" w:rsidRPr="00447A6B">
        <w:t xml:space="preserve">  </w:t>
      </w:r>
      <w:r w:rsidR="00F92459">
        <w:t>BIDDERS</w:t>
      </w:r>
      <w:r w:rsidR="00DC1045"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234233FB"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5F9FC5D4" w14:textId="77777777" w:rsidR="00A34270" w:rsidRDefault="00A34270" w:rsidP="00A34270">
            <w:pPr>
              <w:spacing w:before="60" w:after="60"/>
              <w:rPr>
                <w:rFonts w:cs="Arial"/>
                <w:b/>
                <w:bCs/>
              </w:rPr>
            </w:pPr>
            <w:r>
              <w:rPr>
                <w:rFonts w:cs="Arial"/>
                <w:b/>
                <w:bCs/>
              </w:rPr>
              <w:t>COMPLIANCE (C/PC/NC/Noted)</w:t>
            </w:r>
          </w:p>
          <w:p w14:paraId="0F75491C"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21826AA6" w14:textId="77777777" w:rsidR="00A34270" w:rsidRDefault="00A34270" w:rsidP="00A34270">
            <w:pPr>
              <w:spacing w:before="60" w:after="60" w:line="360" w:lineRule="auto"/>
              <w:rPr>
                <w:rFonts w:cs="Arial"/>
              </w:rPr>
            </w:pPr>
          </w:p>
        </w:tc>
      </w:tr>
      <w:tr w:rsidR="00A34270" w14:paraId="2C762A39"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3DD0D736" w14:textId="77777777" w:rsidR="00A34270" w:rsidRDefault="00A34270" w:rsidP="00A34270">
            <w:pPr>
              <w:spacing w:before="60" w:after="60" w:line="360" w:lineRule="auto"/>
              <w:rPr>
                <w:rFonts w:cs="Arial"/>
                <w:i/>
              </w:rPr>
            </w:pPr>
            <w:r>
              <w:rPr>
                <w:rFonts w:cs="Arial"/>
                <w:i/>
              </w:rPr>
              <w:t>[INSERT FULL RESPONSE FOR EVALUATION HERE]</w:t>
            </w:r>
          </w:p>
          <w:p w14:paraId="0FDD00D8" w14:textId="77777777" w:rsidR="00A34270" w:rsidRDefault="00A34270" w:rsidP="00A34270">
            <w:pPr>
              <w:spacing w:before="60" w:after="60" w:line="360" w:lineRule="auto"/>
              <w:rPr>
                <w:rFonts w:cs="Arial"/>
                <w:i/>
              </w:rPr>
            </w:pPr>
          </w:p>
        </w:tc>
      </w:tr>
      <w:tr w:rsidR="00A34270" w14:paraId="18745276"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4C3E98AF" w14:textId="77777777" w:rsidR="00A34270" w:rsidRDefault="00A34270" w:rsidP="00A34270">
            <w:pPr>
              <w:spacing w:before="60" w:after="60" w:line="360" w:lineRule="auto"/>
              <w:rPr>
                <w:rFonts w:cs="Arial"/>
                <w:i/>
              </w:rPr>
            </w:pPr>
            <w:r>
              <w:rPr>
                <w:rFonts w:cs="Arial"/>
                <w:i/>
              </w:rPr>
              <w:t>[INSERT REFERENCE TO ADDITIONAL INFORMATION HERE]</w:t>
            </w:r>
          </w:p>
        </w:tc>
      </w:tr>
    </w:tbl>
    <w:p w14:paraId="418C2706" w14:textId="77777777" w:rsidR="005E581A" w:rsidRPr="00447A6B" w:rsidRDefault="005E581A" w:rsidP="00847E6F"/>
    <w:p w14:paraId="38C1E6D3" w14:textId="77777777" w:rsidR="00F67C48" w:rsidRPr="00447A6B" w:rsidRDefault="00F67C48" w:rsidP="00C211E0">
      <w:pPr>
        <w:pStyle w:val="ListNumber3"/>
      </w:pPr>
      <w:r w:rsidRPr="00447A6B">
        <w:t xml:space="preserve">The events shall be categorised in order of priority. </w:t>
      </w:r>
      <w:r w:rsidR="006068D1" w:rsidRPr="00447A6B">
        <w:t xml:space="preserve"> </w:t>
      </w:r>
      <w:r w:rsidRPr="00447A6B">
        <w:t>For example:</w:t>
      </w:r>
    </w:p>
    <w:p w14:paraId="01C0F7BC" w14:textId="77777777" w:rsidR="00F67C48" w:rsidRPr="00447A6B" w:rsidRDefault="00F67C48" w:rsidP="007E1845">
      <w:pPr>
        <w:pStyle w:val="ListBullet3"/>
      </w:pPr>
      <w:proofErr w:type="gramStart"/>
      <w:r w:rsidRPr="00447A6B">
        <w:t>Critical;</w:t>
      </w:r>
      <w:proofErr w:type="gramEnd"/>
    </w:p>
    <w:p w14:paraId="62EC9AEC" w14:textId="77777777" w:rsidR="00F67C48" w:rsidRPr="00447A6B" w:rsidRDefault="00F67C48" w:rsidP="007E1845">
      <w:pPr>
        <w:pStyle w:val="ListBullet3"/>
      </w:pPr>
      <w:proofErr w:type="gramStart"/>
      <w:r w:rsidRPr="00447A6B">
        <w:t>Normal;</w:t>
      </w:r>
      <w:proofErr w:type="gramEnd"/>
    </w:p>
    <w:p w14:paraId="2A002F59" w14:textId="77777777" w:rsidR="00F67C48" w:rsidRPr="00447A6B" w:rsidRDefault="00F67C48" w:rsidP="007E1845">
      <w:pPr>
        <w:pStyle w:val="ListBullet3"/>
      </w:pPr>
      <w:proofErr w:type="gramStart"/>
      <w:r w:rsidRPr="00447A6B">
        <w:t>Information;</w:t>
      </w:r>
      <w:proofErr w:type="gramEnd"/>
    </w:p>
    <w:p w14:paraId="64252B1E" w14:textId="77777777" w:rsidR="005E581A" w:rsidRPr="00447A6B" w:rsidRDefault="00F92459" w:rsidP="00DC1045">
      <w:pPr>
        <w:pStyle w:val="BodyTextIndent3"/>
        <w:ind w:left="1211"/>
      </w:pPr>
      <w:r>
        <w:t>BIDDERS</w:t>
      </w:r>
      <w:r w:rsidR="00DC1045"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2C98D7AD"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00F40A2D" w14:textId="77777777" w:rsidR="00A34270" w:rsidRDefault="00A34270" w:rsidP="00A34270">
            <w:pPr>
              <w:spacing w:before="60" w:after="60"/>
              <w:rPr>
                <w:rFonts w:cs="Arial"/>
                <w:b/>
                <w:bCs/>
              </w:rPr>
            </w:pPr>
            <w:r>
              <w:rPr>
                <w:rFonts w:cs="Arial"/>
                <w:b/>
                <w:bCs/>
              </w:rPr>
              <w:t>COMPLIANCE (C/PC/NC/Noted)</w:t>
            </w:r>
          </w:p>
          <w:p w14:paraId="2D36FF85"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31F55A60" w14:textId="77777777" w:rsidR="00A34270" w:rsidRDefault="00A34270" w:rsidP="00A34270">
            <w:pPr>
              <w:spacing w:before="60" w:after="60" w:line="360" w:lineRule="auto"/>
              <w:rPr>
                <w:rFonts w:cs="Arial"/>
              </w:rPr>
            </w:pPr>
          </w:p>
        </w:tc>
      </w:tr>
      <w:tr w:rsidR="00A34270" w14:paraId="4E5386DC"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7E96CBEB" w14:textId="77777777" w:rsidR="00A34270" w:rsidRDefault="00A34270" w:rsidP="00A34270">
            <w:pPr>
              <w:spacing w:before="60" w:after="60" w:line="360" w:lineRule="auto"/>
              <w:rPr>
                <w:rFonts w:cs="Arial"/>
                <w:i/>
              </w:rPr>
            </w:pPr>
            <w:r>
              <w:rPr>
                <w:rFonts w:cs="Arial"/>
                <w:i/>
              </w:rPr>
              <w:t>[INSERT FULL RESPONSE FOR EVALUATION HERE]</w:t>
            </w:r>
          </w:p>
          <w:p w14:paraId="7A19E42D" w14:textId="77777777" w:rsidR="00A34270" w:rsidRDefault="00A34270" w:rsidP="00A34270">
            <w:pPr>
              <w:spacing w:before="60" w:after="60" w:line="360" w:lineRule="auto"/>
              <w:rPr>
                <w:rFonts w:cs="Arial"/>
                <w:i/>
              </w:rPr>
            </w:pPr>
          </w:p>
        </w:tc>
      </w:tr>
      <w:tr w:rsidR="00A34270" w14:paraId="6DF20F81"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75699124" w14:textId="77777777" w:rsidR="00A34270" w:rsidRDefault="00A34270" w:rsidP="00A34270">
            <w:pPr>
              <w:spacing w:before="60" w:after="60" w:line="360" w:lineRule="auto"/>
              <w:rPr>
                <w:rFonts w:cs="Arial"/>
                <w:i/>
              </w:rPr>
            </w:pPr>
            <w:r>
              <w:rPr>
                <w:rFonts w:cs="Arial"/>
                <w:i/>
              </w:rPr>
              <w:t>[INSERT REFERENCE TO ADDITIONAL INFORMATION HERE]</w:t>
            </w:r>
          </w:p>
        </w:tc>
      </w:tr>
    </w:tbl>
    <w:p w14:paraId="7A49CAC3" w14:textId="77777777" w:rsidR="00DC1045" w:rsidRPr="00447A6B" w:rsidRDefault="00DC1045" w:rsidP="00847E6F"/>
    <w:p w14:paraId="7BF48143" w14:textId="77777777" w:rsidR="004A75D0" w:rsidRPr="00447A6B" w:rsidRDefault="00F67C48" w:rsidP="00C211E0">
      <w:pPr>
        <w:pStyle w:val="ListNumber3"/>
      </w:pPr>
      <w:r w:rsidRPr="00447A6B">
        <w:t xml:space="preserve">All critical events shall </w:t>
      </w:r>
      <w:r w:rsidR="00546536" w:rsidRPr="00447A6B">
        <w:t>be</w:t>
      </w:r>
      <w:r w:rsidRPr="00447A6B">
        <w:t xml:space="preserve"> acknowledge</w:t>
      </w:r>
      <w:r w:rsidR="00546536" w:rsidRPr="00447A6B">
        <w:t>d</w:t>
      </w:r>
      <w:r w:rsidRPr="00447A6B">
        <w:t xml:space="preserve"> by the user/operator</w:t>
      </w:r>
      <w:r w:rsidR="001B1B7E" w:rsidRPr="00447A6B">
        <w:t>.</w:t>
      </w:r>
      <w:r w:rsidR="00DC1045" w:rsidRPr="00447A6B">
        <w:t xml:space="preserve">  </w:t>
      </w:r>
      <w:r w:rsidR="00F92459">
        <w:t>BIDDERS</w:t>
      </w:r>
      <w:r w:rsidR="00DC1045"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35BC82C9"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6E0FF33A" w14:textId="77777777" w:rsidR="00A34270" w:rsidRDefault="00A34270" w:rsidP="00A34270">
            <w:pPr>
              <w:spacing w:before="60" w:after="60"/>
              <w:rPr>
                <w:rFonts w:cs="Arial"/>
                <w:b/>
                <w:bCs/>
              </w:rPr>
            </w:pPr>
            <w:r>
              <w:rPr>
                <w:rFonts w:cs="Arial"/>
                <w:b/>
                <w:bCs/>
              </w:rPr>
              <w:lastRenderedPageBreak/>
              <w:t>COMPLIANCE (C/PC/NC/Noted)</w:t>
            </w:r>
          </w:p>
          <w:p w14:paraId="74F2FD11"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28E35EE7" w14:textId="77777777" w:rsidR="00A34270" w:rsidRDefault="00A34270" w:rsidP="00A34270">
            <w:pPr>
              <w:spacing w:before="60" w:after="60" w:line="360" w:lineRule="auto"/>
              <w:rPr>
                <w:rFonts w:cs="Arial"/>
              </w:rPr>
            </w:pPr>
          </w:p>
        </w:tc>
      </w:tr>
      <w:tr w:rsidR="00A34270" w14:paraId="39B11765"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1BF21BB5" w14:textId="77777777" w:rsidR="00A34270" w:rsidRDefault="00A34270" w:rsidP="00A34270">
            <w:pPr>
              <w:spacing w:before="60" w:after="60" w:line="360" w:lineRule="auto"/>
              <w:rPr>
                <w:rFonts w:cs="Arial"/>
                <w:i/>
              </w:rPr>
            </w:pPr>
            <w:r>
              <w:rPr>
                <w:rFonts w:cs="Arial"/>
                <w:i/>
              </w:rPr>
              <w:t>[INSERT FULL RESPONSE FOR EVALUATION HERE]</w:t>
            </w:r>
          </w:p>
          <w:p w14:paraId="321DBB8E" w14:textId="77777777" w:rsidR="00A34270" w:rsidRDefault="00A34270" w:rsidP="00A34270">
            <w:pPr>
              <w:spacing w:before="60" w:after="60" w:line="360" w:lineRule="auto"/>
              <w:rPr>
                <w:rFonts w:cs="Arial"/>
                <w:i/>
              </w:rPr>
            </w:pPr>
          </w:p>
        </w:tc>
      </w:tr>
      <w:tr w:rsidR="00A34270" w14:paraId="4CE26349"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59DB4B3E" w14:textId="77777777" w:rsidR="00A34270" w:rsidRDefault="00A34270" w:rsidP="00A34270">
            <w:pPr>
              <w:spacing w:before="60" w:after="60" w:line="360" w:lineRule="auto"/>
              <w:rPr>
                <w:rFonts w:cs="Arial"/>
                <w:i/>
              </w:rPr>
            </w:pPr>
            <w:r>
              <w:rPr>
                <w:rFonts w:cs="Arial"/>
                <w:i/>
              </w:rPr>
              <w:t>[INSERT REFERENCE TO ADDITIONAL INFORMATION HERE]</w:t>
            </w:r>
          </w:p>
        </w:tc>
      </w:tr>
    </w:tbl>
    <w:p w14:paraId="2407D897" w14:textId="77777777" w:rsidR="00546536" w:rsidRPr="00447A6B" w:rsidRDefault="00546536" w:rsidP="00A52A45"/>
    <w:p w14:paraId="5C0CD000" w14:textId="77777777" w:rsidR="00F73D6E" w:rsidRPr="00447A6B" w:rsidRDefault="00F73D6E" w:rsidP="00C211E0">
      <w:pPr>
        <w:pStyle w:val="ListNumber3"/>
      </w:pPr>
      <w:r w:rsidRPr="00447A6B">
        <w:t>These event logs shall be applicable to the following components and peripherals of the system:</w:t>
      </w:r>
    </w:p>
    <w:p w14:paraId="72948436" w14:textId="77777777" w:rsidR="004A75D0" w:rsidRPr="00447A6B" w:rsidRDefault="004A75D0" w:rsidP="00696287">
      <w:pPr>
        <w:pStyle w:val="Heading4"/>
        <w:ind w:left="851"/>
      </w:pPr>
      <w:r w:rsidRPr="00447A6B">
        <w:t>Hardware</w:t>
      </w:r>
      <w:r w:rsidR="00F73D6E" w:rsidRPr="00447A6B">
        <w:t xml:space="preserve"> Components</w:t>
      </w:r>
    </w:p>
    <w:p w14:paraId="46A10141" w14:textId="77777777" w:rsidR="004A75D0" w:rsidRPr="00447A6B" w:rsidRDefault="001B1B7E" w:rsidP="00696287">
      <w:pPr>
        <w:pStyle w:val="ListNumber4"/>
        <w:ind w:left="1211"/>
      </w:pPr>
      <w:r w:rsidRPr="00447A6B">
        <w:t>Any c</w:t>
      </w:r>
      <w:r w:rsidR="004A75D0" w:rsidRPr="00447A6B">
        <w:t xml:space="preserve">hange to the status of components and </w:t>
      </w:r>
      <w:r w:rsidR="00054176" w:rsidRPr="00447A6B">
        <w:t>peripherals</w:t>
      </w:r>
      <w:r w:rsidR="00F67C48" w:rsidRPr="00447A6B">
        <w:t>. For example:</w:t>
      </w:r>
    </w:p>
    <w:p w14:paraId="29B9FB59" w14:textId="77777777" w:rsidR="004A75D0" w:rsidRPr="00447A6B" w:rsidRDefault="00F67C48" w:rsidP="00054176">
      <w:pPr>
        <w:pStyle w:val="ListBullet4"/>
        <w:numPr>
          <w:ilvl w:val="0"/>
          <w:numId w:val="120"/>
        </w:numPr>
      </w:pPr>
      <w:r w:rsidRPr="00447A6B">
        <w:t xml:space="preserve">Online/offline status of the </w:t>
      </w:r>
      <w:proofErr w:type="gramStart"/>
      <w:r w:rsidRPr="00447A6B">
        <w:t>s</w:t>
      </w:r>
      <w:r w:rsidR="00054176" w:rsidRPr="00447A6B">
        <w:t>ervers</w:t>
      </w:r>
      <w:r w:rsidRPr="00447A6B">
        <w:t>;</w:t>
      </w:r>
      <w:proofErr w:type="gramEnd"/>
    </w:p>
    <w:p w14:paraId="5EEC4BEA" w14:textId="77777777" w:rsidR="00F67C48" w:rsidRPr="00447A6B" w:rsidRDefault="00F67C48" w:rsidP="00F67C48">
      <w:pPr>
        <w:pStyle w:val="ListBullet4"/>
        <w:numPr>
          <w:ilvl w:val="0"/>
          <w:numId w:val="120"/>
        </w:numPr>
      </w:pPr>
      <w:r w:rsidRPr="00447A6B">
        <w:t xml:space="preserve">Online/offline status of the configured physical interfaces on the </w:t>
      </w:r>
      <w:proofErr w:type="gramStart"/>
      <w:r w:rsidRPr="00447A6B">
        <w:t>servers;</w:t>
      </w:r>
      <w:proofErr w:type="gramEnd"/>
    </w:p>
    <w:p w14:paraId="2A292DE5" w14:textId="77777777" w:rsidR="00F67C48" w:rsidRPr="00447A6B" w:rsidRDefault="00F67C48" w:rsidP="00F67C48">
      <w:pPr>
        <w:pStyle w:val="ListBullet4"/>
        <w:numPr>
          <w:ilvl w:val="0"/>
          <w:numId w:val="120"/>
        </w:numPr>
      </w:pPr>
      <w:r w:rsidRPr="00447A6B">
        <w:t xml:space="preserve">Online/offline status of the configured disks on the </w:t>
      </w:r>
      <w:proofErr w:type="gramStart"/>
      <w:r w:rsidRPr="00447A6B">
        <w:t>servers;</w:t>
      </w:r>
      <w:proofErr w:type="gramEnd"/>
    </w:p>
    <w:p w14:paraId="08D27486" w14:textId="77777777" w:rsidR="00054176" w:rsidRPr="00447A6B" w:rsidRDefault="00F67C48" w:rsidP="00054176">
      <w:pPr>
        <w:pStyle w:val="ListBullet4"/>
        <w:numPr>
          <w:ilvl w:val="0"/>
          <w:numId w:val="120"/>
        </w:numPr>
      </w:pPr>
      <w:r w:rsidRPr="00447A6B">
        <w:t xml:space="preserve">Online/offline status of the routers including all configured </w:t>
      </w:r>
      <w:proofErr w:type="gramStart"/>
      <w:r w:rsidRPr="00447A6B">
        <w:t>ports;</w:t>
      </w:r>
      <w:proofErr w:type="gramEnd"/>
    </w:p>
    <w:p w14:paraId="0CCCF35A" w14:textId="77777777" w:rsidR="006157C3" w:rsidRPr="00447A6B" w:rsidRDefault="00F67C48" w:rsidP="00054176">
      <w:pPr>
        <w:pStyle w:val="ListBullet4"/>
        <w:numPr>
          <w:ilvl w:val="0"/>
          <w:numId w:val="120"/>
        </w:numPr>
      </w:pPr>
      <w:r w:rsidRPr="00447A6B">
        <w:t xml:space="preserve">Online/offline status of the switches including all configured </w:t>
      </w:r>
      <w:proofErr w:type="gramStart"/>
      <w:r w:rsidRPr="00447A6B">
        <w:t>ports</w:t>
      </w:r>
      <w:r w:rsidR="006157C3" w:rsidRPr="00447A6B">
        <w:t>;</w:t>
      </w:r>
      <w:proofErr w:type="gramEnd"/>
    </w:p>
    <w:p w14:paraId="2DA07FCA" w14:textId="77777777" w:rsidR="004A75D0" w:rsidRPr="00447A6B" w:rsidRDefault="00F92459" w:rsidP="00696287">
      <w:pPr>
        <w:pStyle w:val="BodyTextIndent3"/>
        <w:ind w:left="1211"/>
      </w:pPr>
      <w:r>
        <w:t>BIDDERS</w:t>
      </w:r>
      <w:r w:rsidR="00DC1045"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060918AC"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015335CA" w14:textId="77777777" w:rsidR="00A34270" w:rsidRDefault="00A34270" w:rsidP="00A34270">
            <w:pPr>
              <w:spacing w:before="60" w:after="60"/>
              <w:rPr>
                <w:rFonts w:cs="Arial"/>
                <w:b/>
                <w:bCs/>
              </w:rPr>
            </w:pPr>
            <w:r>
              <w:rPr>
                <w:rFonts w:cs="Arial"/>
                <w:b/>
                <w:bCs/>
              </w:rPr>
              <w:t>COMPLIANCE (C/PC/NC/Noted)</w:t>
            </w:r>
          </w:p>
          <w:p w14:paraId="70432BD8"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5BF5F6C7" w14:textId="77777777" w:rsidR="00A34270" w:rsidRDefault="00A34270" w:rsidP="00A34270">
            <w:pPr>
              <w:spacing w:before="60" w:after="60" w:line="360" w:lineRule="auto"/>
              <w:rPr>
                <w:rFonts w:cs="Arial"/>
              </w:rPr>
            </w:pPr>
          </w:p>
        </w:tc>
      </w:tr>
      <w:tr w:rsidR="00A34270" w14:paraId="761FC599"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260432F0" w14:textId="77777777" w:rsidR="00A34270" w:rsidRDefault="00A34270" w:rsidP="00A34270">
            <w:pPr>
              <w:spacing w:before="60" w:after="60" w:line="360" w:lineRule="auto"/>
              <w:rPr>
                <w:rFonts w:cs="Arial"/>
                <w:i/>
              </w:rPr>
            </w:pPr>
            <w:r>
              <w:rPr>
                <w:rFonts w:cs="Arial"/>
                <w:i/>
              </w:rPr>
              <w:t>[INSERT FULL RESPONSE FOR EVALUATION HERE]</w:t>
            </w:r>
          </w:p>
          <w:p w14:paraId="0A22DA5D" w14:textId="77777777" w:rsidR="00A34270" w:rsidRDefault="00A34270" w:rsidP="00A34270">
            <w:pPr>
              <w:spacing w:before="60" w:after="60" w:line="360" w:lineRule="auto"/>
              <w:rPr>
                <w:rFonts w:cs="Arial"/>
                <w:i/>
              </w:rPr>
            </w:pPr>
          </w:p>
        </w:tc>
      </w:tr>
      <w:tr w:rsidR="00A34270" w14:paraId="79C60267"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3BEC780B" w14:textId="77777777" w:rsidR="00A34270" w:rsidRDefault="00A34270" w:rsidP="00A34270">
            <w:pPr>
              <w:spacing w:before="60" w:after="60" w:line="360" w:lineRule="auto"/>
              <w:rPr>
                <w:rFonts w:cs="Arial"/>
                <w:i/>
              </w:rPr>
            </w:pPr>
            <w:r>
              <w:rPr>
                <w:rFonts w:cs="Arial"/>
                <w:i/>
              </w:rPr>
              <w:t>[INSERT REFERENCE TO ADDITIONAL INFORMATION HERE]</w:t>
            </w:r>
          </w:p>
        </w:tc>
      </w:tr>
    </w:tbl>
    <w:p w14:paraId="3C572367" w14:textId="77777777" w:rsidR="00DC1045" w:rsidRPr="00447A6B" w:rsidRDefault="00DC1045" w:rsidP="00A52A45"/>
    <w:p w14:paraId="75F5F52A" w14:textId="77777777" w:rsidR="004A75D0" w:rsidRPr="00447A6B" w:rsidRDefault="004A75D0" w:rsidP="00696287">
      <w:pPr>
        <w:pStyle w:val="Heading4"/>
        <w:ind w:left="851"/>
      </w:pPr>
      <w:r w:rsidRPr="00447A6B">
        <w:t>Software</w:t>
      </w:r>
      <w:r w:rsidR="00F73D6E" w:rsidRPr="00447A6B">
        <w:t xml:space="preserve"> Components</w:t>
      </w:r>
    </w:p>
    <w:p w14:paraId="77CB48C9" w14:textId="77777777" w:rsidR="006157C3" w:rsidRPr="00447A6B" w:rsidRDefault="006157C3" w:rsidP="00696287">
      <w:pPr>
        <w:pStyle w:val="ListNumber4"/>
        <w:numPr>
          <w:ilvl w:val="0"/>
          <w:numId w:val="223"/>
        </w:numPr>
        <w:ind w:left="1211"/>
      </w:pPr>
      <w:r w:rsidRPr="00447A6B">
        <w:t xml:space="preserve">The </w:t>
      </w:r>
      <w:r w:rsidR="00F73D6E" w:rsidRPr="00447A6B">
        <w:t xml:space="preserve">application software </w:t>
      </w:r>
      <w:r w:rsidRPr="00447A6B">
        <w:t>event</w:t>
      </w:r>
      <w:r w:rsidR="00F73D6E" w:rsidRPr="00447A6B">
        <w:t xml:space="preserve"> logs</w:t>
      </w:r>
      <w:r w:rsidRPr="00447A6B">
        <w:t xml:space="preserve"> shall be accessible to the users/operators through the HMI.</w:t>
      </w:r>
    </w:p>
    <w:p w14:paraId="4CB44307" w14:textId="77777777" w:rsidR="001B1B7E" w:rsidRPr="00447A6B" w:rsidRDefault="00F92459" w:rsidP="00696287">
      <w:pPr>
        <w:pStyle w:val="BodyTextIndent3"/>
        <w:ind w:left="1211"/>
      </w:pPr>
      <w:r>
        <w:t>BIDDERS</w:t>
      </w:r>
      <w:r w:rsidR="00DC1045"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33E796C6"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3A7C2EB2" w14:textId="77777777" w:rsidR="00A34270" w:rsidRDefault="00A34270" w:rsidP="00A34270">
            <w:pPr>
              <w:spacing w:before="60" w:after="60"/>
              <w:rPr>
                <w:rFonts w:cs="Arial"/>
                <w:b/>
                <w:bCs/>
              </w:rPr>
            </w:pPr>
            <w:r>
              <w:rPr>
                <w:rFonts w:cs="Arial"/>
                <w:b/>
                <w:bCs/>
              </w:rPr>
              <w:t>COMPLIANCE (C/PC/NC/Noted)</w:t>
            </w:r>
          </w:p>
          <w:p w14:paraId="4918439F"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42E70640" w14:textId="77777777" w:rsidR="00A34270" w:rsidRDefault="00A34270" w:rsidP="00A34270">
            <w:pPr>
              <w:spacing w:before="60" w:after="60" w:line="360" w:lineRule="auto"/>
              <w:rPr>
                <w:rFonts w:cs="Arial"/>
              </w:rPr>
            </w:pPr>
          </w:p>
        </w:tc>
      </w:tr>
      <w:tr w:rsidR="00A34270" w14:paraId="13DB888C"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568FF562" w14:textId="77777777" w:rsidR="00A34270" w:rsidRDefault="00A34270" w:rsidP="00A34270">
            <w:pPr>
              <w:spacing w:before="60" w:after="60" w:line="360" w:lineRule="auto"/>
              <w:rPr>
                <w:rFonts w:cs="Arial"/>
                <w:i/>
              </w:rPr>
            </w:pPr>
            <w:r>
              <w:rPr>
                <w:rFonts w:cs="Arial"/>
                <w:i/>
              </w:rPr>
              <w:t>[INSERT FULL RESPONSE FOR EVALUATION HERE]</w:t>
            </w:r>
          </w:p>
          <w:p w14:paraId="6BC58711" w14:textId="77777777" w:rsidR="00A34270" w:rsidRDefault="00A34270" w:rsidP="00A34270">
            <w:pPr>
              <w:spacing w:before="60" w:after="60" w:line="360" w:lineRule="auto"/>
              <w:rPr>
                <w:rFonts w:cs="Arial"/>
                <w:i/>
              </w:rPr>
            </w:pPr>
          </w:p>
        </w:tc>
      </w:tr>
      <w:tr w:rsidR="00A34270" w14:paraId="17ECFE8E"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68120F97" w14:textId="77777777" w:rsidR="00A34270" w:rsidRDefault="00A34270" w:rsidP="00A34270">
            <w:pPr>
              <w:spacing w:before="60" w:after="60" w:line="360" w:lineRule="auto"/>
              <w:rPr>
                <w:rFonts w:cs="Arial"/>
                <w:i/>
              </w:rPr>
            </w:pPr>
            <w:r>
              <w:rPr>
                <w:rFonts w:cs="Arial"/>
                <w:i/>
              </w:rPr>
              <w:t>[INSERT REFERENCE TO ADDITIONAL INFORMATION HERE]</w:t>
            </w:r>
          </w:p>
        </w:tc>
      </w:tr>
    </w:tbl>
    <w:p w14:paraId="79EE5A3C" w14:textId="77777777" w:rsidR="00DC1045" w:rsidRPr="00447A6B" w:rsidRDefault="00DC1045" w:rsidP="00E45D4D"/>
    <w:p w14:paraId="4808A908" w14:textId="77777777" w:rsidR="006157C3" w:rsidRPr="00447A6B" w:rsidRDefault="00D823D7" w:rsidP="00696287">
      <w:pPr>
        <w:pStyle w:val="ListNumber4"/>
        <w:ind w:left="1080"/>
      </w:pPr>
      <w:r w:rsidRPr="00447A6B">
        <w:t xml:space="preserve">The event log shall contain at least the </w:t>
      </w:r>
      <w:r w:rsidR="006157C3" w:rsidRPr="00447A6B">
        <w:t>following information:</w:t>
      </w:r>
    </w:p>
    <w:p w14:paraId="0F496DDA" w14:textId="77777777" w:rsidR="006157C3" w:rsidRPr="00447A6B" w:rsidRDefault="006157C3" w:rsidP="009530AF">
      <w:pPr>
        <w:pStyle w:val="ListBullet4"/>
        <w:numPr>
          <w:ilvl w:val="0"/>
          <w:numId w:val="120"/>
        </w:numPr>
      </w:pPr>
      <w:r w:rsidRPr="00447A6B">
        <w:t xml:space="preserve">The </w:t>
      </w:r>
      <w:r w:rsidR="00D823D7" w:rsidRPr="00447A6B">
        <w:t xml:space="preserve">date/time of the </w:t>
      </w:r>
      <w:proofErr w:type="gramStart"/>
      <w:r w:rsidR="00D823D7" w:rsidRPr="00447A6B">
        <w:t>event</w:t>
      </w:r>
      <w:r w:rsidRPr="00447A6B">
        <w:t>;</w:t>
      </w:r>
      <w:proofErr w:type="gramEnd"/>
    </w:p>
    <w:p w14:paraId="0F0804C9" w14:textId="77777777" w:rsidR="006157C3" w:rsidRPr="00447A6B" w:rsidRDefault="006157C3" w:rsidP="009530AF">
      <w:pPr>
        <w:pStyle w:val="ListBullet4"/>
        <w:numPr>
          <w:ilvl w:val="0"/>
          <w:numId w:val="120"/>
        </w:numPr>
      </w:pPr>
      <w:r w:rsidRPr="00447A6B">
        <w:t>T</w:t>
      </w:r>
      <w:r w:rsidR="00D823D7" w:rsidRPr="00447A6B">
        <w:t>he event description</w:t>
      </w:r>
      <w:r w:rsidR="00F67C48" w:rsidRPr="00447A6B">
        <w:t xml:space="preserve"> (text</w:t>
      </w:r>
      <w:proofErr w:type="gramStart"/>
      <w:r w:rsidR="00F67C48" w:rsidRPr="00447A6B">
        <w:t>)</w:t>
      </w:r>
      <w:r w:rsidRPr="00447A6B">
        <w:t>;</w:t>
      </w:r>
      <w:proofErr w:type="gramEnd"/>
    </w:p>
    <w:p w14:paraId="41AC5C86" w14:textId="77777777" w:rsidR="006157C3" w:rsidRPr="00447A6B" w:rsidRDefault="006157C3" w:rsidP="009530AF">
      <w:pPr>
        <w:pStyle w:val="ListBullet4"/>
        <w:numPr>
          <w:ilvl w:val="0"/>
          <w:numId w:val="120"/>
        </w:numPr>
      </w:pPr>
      <w:r w:rsidRPr="00447A6B">
        <w:t>T</w:t>
      </w:r>
      <w:r w:rsidR="00D823D7" w:rsidRPr="00447A6B">
        <w:t xml:space="preserve">he event </w:t>
      </w:r>
      <w:proofErr w:type="gramStart"/>
      <w:r w:rsidR="00D823D7" w:rsidRPr="00447A6B">
        <w:t>identifier</w:t>
      </w:r>
      <w:r w:rsidRPr="00447A6B">
        <w:t>;</w:t>
      </w:r>
      <w:proofErr w:type="gramEnd"/>
    </w:p>
    <w:p w14:paraId="0C6661CA" w14:textId="77777777" w:rsidR="004A75D0" w:rsidRPr="00447A6B" w:rsidRDefault="006157C3" w:rsidP="009530AF">
      <w:pPr>
        <w:pStyle w:val="ListBullet4"/>
        <w:numPr>
          <w:ilvl w:val="0"/>
          <w:numId w:val="120"/>
        </w:numPr>
      </w:pPr>
      <w:r w:rsidRPr="00447A6B">
        <w:t>A</w:t>
      </w:r>
      <w:r w:rsidR="00D823D7" w:rsidRPr="00447A6B">
        <w:t>cknowledgement of the event</w:t>
      </w:r>
      <w:r w:rsidRPr="00447A6B">
        <w:t xml:space="preserve"> (where applicable</w:t>
      </w:r>
      <w:proofErr w:type="gramStart"/>
      <w:r w:rsidRPr="00447A6B">
        <w:t>);</w:t>
      </w:r>
      <w:proofErr w:type="gramEnd"/>
    </w:p>
    <w:p w14:paraId="4EC24571" w14:textId="77777777" w:rsidR="001B1B7E" w:rsidRPr="00447A6B" w:rsidRDefault="00F92459" w:rsidP="00696287">
      <w:pPr>
        <w:pStyle w:val="BodyTextIndent3"/>
        <w:ind w:left="1211"/>
      </w:pPr>
      <w:r>
        <w:t>BIDDERS</w:t>
      </w:r>
      <w:r w:rsidR="00DC1045"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3CBCC80F"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0DEEEFB3" w14:textId="77777777" w:rsidR="00A34270" w:rsidRDefault="00A34270" w:rsidP="00A34270">
            <w:pPr>
              <w:spacing w:before="60" w:after="60"/>
              <w:rPr>
                <w:rFonts w:cs="Arial"/>
                <w:b/>
                <w:bCs/>
              </w:rPr>
            </w:pPr>
            <w:r>
              <w:rPr>
                <w:rFonts w:cs="Arial"/>
                <w:b/>
                <w:bCs/>
              </w:rPr>
              <w:t>COMPLIANCE (C/PC/NC/Noted)</w:t>
            </w:r>
          </w:p>
          <w:p w14:paraId="226E4BDE"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7C615312" w14:textId="77777777" w:rsidR="00A34270" w:rsidRDefault="00A34270" w:rsidP="00A34270">
            <w:pPr>
              <w:spacing w:before="60" w:after="60" w:line="360" w:lineRule="auto"/>
              <w:rPr>
                <w:rFonts w:cs="Arial"/>
              </w:rPr>
            </w:pPr>
          </w:p>
        </w:tc>
      </w:tr>
      <w:tr w:rsidR="00A34270" w14:paraId="53806659"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3153BE4B" w14:textId="77777777" w:rsidR="00A34270" w:rsidRDefault="00A34270" w:rsidP="00A34270">
            <w:pPr>
              <w:spacing w:before="60" w:after="60" w:line="360" w:lineRule="auto"/>
              <w:rPr>
                <w:rFonts w:cs="Arial"/>
                <w:i/>
              </w:rPr>
            </w:pPr>
            <w:r>
              <w:rPr>
                <w:rFonts w:cs="Arial"/>
                <w:i/>
              </w:rPr>
              <w:lastRenderedPageBreak/>
              <w:t>[INSERT FULL RESPONSE FOR EVALUATION HERE]</w:t>
            </w:r>
          </w:p>
          <w:p w14:paraId="74B80ABA" w14:textId="77777777" w:rsidR="00A34270" w:rsidRDefault="00A34270" w:rsidP="00A34270">
            <w:pPr>
              <w:spacing w:before="60" w:after="60" w:line="360" w:lineRule="auto"/>
              <w:rPr>
                <w:rFonts w:cs="Arial"/>
                <w:i/>
              </w:rPr>
            </w:pPr>
          </w:p>
        </w:tc>
      </w:tr>
      <w:tr w:rsidR="00A34270" w14:paraId="4D9B1B39"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7FE34A02" w14:textId="77777777" w:rsidR="00A34270" w:rsidRDefault="00A34270" w:rsidP="00A34270">
            <w:pPr>
              <w:spacing w:before="60" w:after="60" w:line="360" w:lineRule="auto"/>
              <w:rPr>
                <w:rFonts w:cs="Arial"/>
                <w:i/>
              </w:rPr>
            </w:pPr>
            <w:r>
              <w:rPr>
                <w:rFonts w:cs="Arial"/>
                <w:i/>
              </w:rPr>
              <w:t>[INSERT REFERENCE TO ADDITIONAL INFORMATION HERE]</w:t>
            </w:r>
          </w:p>
        </w:tc>
      </w:tr>
    </w:tbl>
    <w:p w14:paraId="52703425" w14:textId="77777777" w:rsidR="00DC1045" w:rsidRPr="00447A6B" w:rsidRDefault="00DC1045" w:rsidP="00A52A45"/>
    <w:p w14:paraId="358D527F" w14:textId="77777777" w:rsidR="004A75D0" w:rsidRPr="00447A6B" w:rsidRDefault="00D823D7" w:rsidP="00696287">
      <w:pPr>
        <w:pStyle w:val="ListNumber4"/>
        <w:ind w:left="1211"/>
      </w:pPr>
      <w:r w:rsidRPr="00447A6B">
        <w:t xml:space="preserve">Where configuration changes to objects </w:t>
      </w:r>
      <w:proofErr w:type="gramStart"/>
      <w:r w:rsidRPr="00447A6B">
        <w:t>has</w:t>
      </w:r>
      <w:proofErr w:type="gramEnd"/>
      <w:r w:rsidRPr="00447A6B">
        <w:t xml:space="preserve"> taken place, the event log shall contain information such as:</w:t>
      </w:r>
    </w:p>
    <w:p w14:paraId="09A2B0ED" w14:textId="77777777" w:rsidR="00D823D7" w:rsidRPr="00447A6B" w:rsidRDefault="00D823D7" w:rsidP="009530AF">
      <w:pPr>
        <w:pStyle w:val="ListBullet4"/>
        <w:numPr>
          <w:ilvl w:val="0"/>
          <w:numId w:val="120"/>
        </w:numPr>
      </w:pPr>
      <w:r w:rsidRPr="00447A6B">
        <w:t xml:space="preserve">The object that was </w:t>
      </w:r>
      <w:proofErr w:type="gramStart"/>
      <w:r w:rsidRPr="00447A6B">
        <w:t>modified;</w:t>
      </w:r>
      <w:proofErr w:type="gramEnd"/>
    </w:p>
    <w:p w14:paraId="416A1EF5" w14:textId="77777777" w:rsidR="00D823D7" w:rsidRPr="00447A6B" w:rsidRDefault="00D823D7" w:rsidP="009530AF">
      <w:pPr>
        <w:pStyle w:val="ListBullet4"/>
        <w:numPr>
          <w:ilvl w:val="0"/>
          <w:numId w:val="120"/>
        </w:numPr>
      </w:pPr>
      <w:r w:rsidRPr="00447A6B">
        <w:t xml:space="preserve">The date/time the object was </w:t>
      </w:r>
      <w:proofErr w:type="gramStart"/>
      <w:r w:rsidRPr="00447A6B">
        <w:t>modified;</w:t>
      </w:r>
      <w:proofErr w:type="gramEnd"/>
    </w:p>
    <w:p w14:paraId="1F3272F3" w14:textId="77777777" w:rsidR="00D823D7" w:rsidRPr="00447A6B" w:rsidRDefault="00D823D7" w:rsidP="009530AF">
      <w:pPr>
        <w:pStyle w:val="ListBullet4"/>
        <w:numPr>
          <w:ilvl w:val="0"/>
          <w:numId w:val="120"/>
        </w:numPr>
      </w:pPr>
      <w:r w:rsidRPr="00447A6B">
        <w:t xml:space="preserve">The user/operator responsible for the </w:t>
      </w:r>
      <w:proofErr w:type="gramStart"/>
      <w:r w:rsidRPr="00447A6B">
        <w:t>modification;</w:t>
      </w:r>
      <w:proofErr w:type="gramEnd"/>
    </w:p>
    <w:p w14:paraId="6D7094DD" w14:textId="77777777" w:rsidR="00D823D7" w:rsidRPr="00447A6B" w:rsidRDefault="00D823D7" w:rsidP="009530AF">
      <w:pPr>
        <w:pStyle w:val="ListBullet4"/>
        <w:numPr>
          <w:ilvl w:val="0"/>
          <w:numId w:val="120"/>
        </w:numPr>
      </w:pPr>
      <w:r w:rsidRPr="00447A6B">
        <w:t xml:space="preserve">The original and new values of the modified </w:t>
      </w:r>
      <w:proofErr w:type="gramStart"/>
      <w:r w:rsidRPr="00447A6B">
        <w:t>object;</w:t>
      </w:r>
      <w:proofErr w:type="gramEnd"/>
    </w:p>
    <w:p w14:paraId="130BD228" w14:textId="77777777" w:rsidR="00AF5C31" w:rsidRPr="00447A6B" w:rsidRDefault="00F92459" w:rsidP="00696287">
      <w:pPr>
        <w:pStyle w:val="BodyTextIndent3"/>
        <w:ind w:left="1211"/>
      </w:pPr>
      <w:r>
        <w:t>BIDDERS</w:t>
      </w:r>
      <w:r w:rsidR="00DC1045"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199D6B83"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478A035A" w14:textId="77777777" w:rsidR="00A34270" w:rsidRDefault="00A34270" w:rsidP="00A34270">
            <w:pPr>
              <w:spacing w:before="60" w:after="60"/>
              <w:rPr>
                <w:rFonts w:cs="Arial"/>
                <w:b/>
                <w:bCs/>
              </w:rPr>
            </w:pPr>
            <w:r>
              <w:rPr>
                <w:rFonts w:cs="Arial"/>
                <w:b/>
                <w:bCs/>
              </w:rPr>
              <w:t>COMPLIANCE (C/PC/NC/Noted)</w:t>
            </w:r>
          </w:p>
          <w:p w14:paraId="14AF5DBA"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26AB6DBB" w14:textId="77777777" w:rsidR="00A34270" w:rsidRDefault="00A34270" w:rsidP="00A34270">
            <w:pPr>
              <w:spacing w:before="60" w:after="60" w:line="360" w:lineRule="auto"/>
              <w:rPr>
                <w:rFonts w:cs="Arial"/>
              </w:rPr>
            </w:pPr>
          </w:p>
        </w:tc>
      </w:tr>
      <w:tr w:rsidR="00A34270" w14:paraId="6809D393"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47324C7E" w14:textId="77777777" w:rsidR="00A34270" w:rsidRDefault="00A34270" w:rsidP="00A34270">
            <w:pPr>
              <w:spacing w:before="60" w:after="60" w:line="360" w:lineRule="auto"/>
              <w:rPr>
                <w:rFonts w:cs="Arial"/>
                <w:i/>
              </w:rPr>
            </w:pPr>
            <w:r>
              <w:rPr>
                <w:rFonts w:cs="Arial"/>
                <w:i/>
              </w:rPr>
              <w:t>[INSERT FULL RESPONSE FOR EVALUATION HERE]</w:t>
            </w:r>
          </w:p>
          <w:p w14:paraId="6FAD57AF" w14:textId="77777777" w:rsidR="00A34270" w:rsidRDefault="00A34270" w:rsidP="00A34270">
            <w:pPr>
              <w:spacing w:before="60" w:after="60" w:line="360" w:lineRule="auto"/>
              <w:rPr>
                <w:rFonts w:cs="Arial"/>
                <w:i/>
              </w:rPr>
            </w:pPr>
          </w:p>
        </w:tc>
      </w:tr>
      <w:tr w:rsidR="00A34270" w14:paraId="06B8C9BE"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5C06AA1C" w14:textId="77777777" w:rsidR="00A34270" w:rsidRDefault="00A34270" w:rsidP="00A34270">
            <w:pPr>
              <w:spacing w:before="60" w:after="60" w:line="360" w:lineRule="auto"/>
              <w:rPr>
                <w:rFonts w:cs="Arial"/>
                <w:i/>
              </w:rPr>
            </w:pPr>
            <w:r>
              <w:rPr>
                <w:rFonts w:cs="Arial"/>
                <w:i/>
              </w:rPr>
              <w:t>[INSERT REFERENCE TO ADDITIONAL INFORMATION HERE]</w:t>
            </w:r>
          </w:p>
        </w:tc>
      </w:tr>
    </w:tbl>
    <w:p w14:paraId="7A204221" w14:textId="77777777" w:rsidR="00DC1045" w:rsidRPr="00447A6B" w:rsidRDefault="00DC1045" w:rsidP="005F3F5F"/>
    <w:p w14:paraId="4295F076" w14:textId="77777777" w:rsidR="00AE6AAB" w:rsidRPr="00447A6B" w:rsidRDefault="00AE6AAB" w:rsidP="00C211E0">
      <w:pPr>
        <w:pStyle w:val="ListNumber3"/>
      </w:pPr>
      <w:r w:rsidRPr="00447A6B">
        <w:t>It shall be possible to associate a specific action with an event.</w:t>
      </w:r>
      <w:r w:rsidR="00DC1045" w:rsidRPr="00447A6B">
        <w:t xml:space="preserve"> </w:t>
      </w:r>
      <w:r w:rsidRPr="00447A6B">
        <w:t xml:space="preserve"> Events associated with an error or fault will be managed according to paragraph </w:t>
      </w:r>
      <w:r w:rsidRPr="00447A6B">
        <w:fldChar w:fldCharType="begin"/>
      </w:r>
      <w:r w:rsidRPr="00447A6B">
        <w:instrText xml:space="preserve"> REF _Ref45704103 \r \h </w:instrText>
      </w:r>
      <w:r w:rsidR="00447A6B">
        <w:instrText xml:space="preserve"> \* MERGEFORMAT </w:instrText>
      </w:r>
      <w:r w:rsidRPr="00447A6B">
        <w:fldChar w:fldCharType="separate"/>
      </w:r>
      <w:r w:rsidRPr="00447A6B">
        <w:t>8.2.5</w:t>
      </w:r>
      <w:r w:rsidRPr="00447A6B">
        <w:fldChar w:fldCharType="end"/>
      </w:r>
      <w:r w:rsidRPr="00447A6B">
        <w:t>.</w:t>
      </w:r>
      <w:r w:rsidR="00DC1045" w:rsidRPr="00447A6B">
        <w:t xml:space="preserve">  </w:t>
      </w:r>
      <w:r w:rsidR="00F92459">
        <w:t>BIDDERS</w:t>
      </w:r>
      <w:r w:rsidR="00DC1045"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7F31CDBB"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0D36BE1B" w14:textId="77777777" w:rsidR="00A34270" w:rsidRDefault="00A34270" w:rsidP="00A34270">
            <w:pPr>
              <w:spacing w:before="60" w:after="60"/>
              <w:rPr>
                <w:rFonts w:cs="Arial"/>
                <w:b/>
                <w:bCs/>
              </w:rPr>
            </w:pPr>
            <w:r>
              <w:rPr>
                <w:rFonts w:cs="Arial"/>
                <w:b/>
                <w:bCs/>
              </w:rPr>
              <w:t>COMPLIANCE (C/PC/NC/Noted)</w:t>
            </w:r>
          </w:p>
          <w:p w14:paraId="0827C01E"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7801FC1D" w14:textId="77777777" w:rsidR="00A34270" w:rsidRDefault="00A34270" w:rsidP="00A34270">
            <w:pPr>
              <w:spacing w:before="60" w:after="60" w:line="360" w:lineRule="auto"/>
              <w:rPr>
                <w:rFonts w:cs="Arial"/>
              </w:rPr>
            </w:pPr>
          </w:p>
        </w:tc>
      </w:tr>
      <w:tr w:rsidR="00A34270" w14:paraId="3C200CEA"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34AE8009" w14:textId="77777777" w:rsidR="00A34270" w:rsidRDefault="00A34270" w:rsidP="00A34270">
            <w:pPr>
              <w:spacing w:before="60" w:after="60" w:line="360" w:lineRule="auto"/>
              <w:rPr>
                <w:rFonts w:cs="Arial"/>
                <w:i/>
              </w:rPr>
            </w:pPr>
            <w:r>
              <w:rPr>
                <w:rFonts w:cs="Arial"/>
                <w:i/>
              </w:rPr>
              <w:t>[INSERT FULL RESPONSE FOR EVALUATION HERE]</w:t>
            </w:r>
          </w:p>
          <w:p w14:paraId="2572B1E9" w14:textId="77777777" w:rsidR="00A34270" w:rsidRDefault="00A34270" w:rsidP="00A34270">
            <w:pPr>
              <w:spacing w:before="60" w:after="60" w:line="360" w:lineRule="auto"/>
              <w:rPr>
                <w:rFonts w:cs="Arial"/>
                <w:i/>
              </w:rPr>
            </w:pPr>
          </w:p>
        </w:tc>
      </w:tr>
      <w:tr w:rsidR="00A34270" w14:paraId="68A797E7"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349C3B9C" w14:textId="77777777" w:rsidR="00A34270" w:rsidRDefault="00A34270" w:rsidP="00A34270">
            <w:pPr>
              <w:spacing w:before="60" w:after="60" w:line="360" w:lineRule="auto"/>
              <w:rPr>
                <w:rFonts w:cs="Arial"/>
                <w:i/>
              </w:rPr>
            </w:pPr>
            <w:r>
              <w:rPr>
                <w:rFonts w:cs="Arial"/>
                <w:i/>
              </w:rPr>
              <w:t>[INSERT REFERENCE TO ADDITIONAL INFORMATION HERE]</w:t>
            </w:r>
          </w:p>
        </w:tc>
      </w:tr>
    </w:tbl>
    <w:p w14:paraId="007B56A8" w14:textId="77777777" w:rsidR="00AE6AAB" w:rsidRPr="00447A6B" w:rsidRDefault="00AE6AAB" w:rsidP="00AE6AAB"/>
    <w:p w14:paraId="16B8276D" w14:textId="77777777" w:rsidR="00AE6AAB" w:rsidRPr="00447A6B" w:rsidRDefault="00AE6AAB" w:rsidP="00C211E0">
      <w:pPr>
        <w:pStyle w:val="ListNumber3"/>
      </w:pPr>
      <w:r w:rsidRPr="00447A6B">
        <w:t>System events shall be indicated online in the form of an alarms popup window.</w:t>
      </w:r>
      <w:r w:rsidR="00DC1045" w:rsidRPr="00447A6B">
        <w:t xml:space="preserve">  </w:t>
      </w:r>
      <w:r w:rsidR="00F92459">
        <w:t>BIDDERS</w:t>
      </w:r>
      <w:r w:rsidR="00DC1045"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36281FF5"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31CD4383" w14:textId="77777777" w:rsidR="00A34270" w:rsidRDefault="00A34270" w:rsidP="00A34270">
            <w:pPr>
              <w:spacing w:before="60" w:after="60"/>
              <w:rPr>
                <w:rFonts w:cs="Arial"/>
                <w:b/>
                <w:bCs/>
              </w:rPr>
            </w:pPr>
            <w:r>
              <w:rPr>
                <w:rFonts w:cs="Arial"/>
                <w:b/>
                <w:bCs/>
              </w:rPr>
              <w:t>COMPLIANCE (C/PC/NC/Noted)</w:t>
            </w:r>
          </w:p>
          <w:p w14:paraId="2AA3BF70"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66F3E86A" w14:textId="77777777" w:rsidR="00A34270" w:rsidRDefault="00A34270" w:rsidP="00A34270">
            <w:pPr>
              <w:spacing w:before="60" w:after="60" w:line="360" w:lineRule="auto"/>
              <w:rPr>
                <w:rFonts w:cs="Arial"/>
              </w:rPr>
            </w:pPr>
          </w:p>
        </w:tc>
      </w:tr>
      <w:tr w:rsidR="00A34270" w14:paraId="31EC171D"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3C5EDC4F" w14:textId="77777777" w:rsidR="00A34270" w:rsidRDefault="00A34270" w:rsidP="00A34270">
            <w:pPr>
              <w:spacing w:before="60" w:after="60" w:line="360" w:lineRule="auto"/>
              <w:rPr>
                <w:rFonts w:cs="Arial"/>
                <w:i/>
              </w:rPr>
            </w:pPr>
            <w:r>
              <w:rPr>
                <w:rFonts w:cs="Arial"/>
                <w:i/>
              </w:rPr>
              <w:t>[INSERT FULL RESPONSE FOR EVALUATION HERE]</w:t>
            </w:r>
          </w:p>
          <w:p w14:paraId="1E36A887" w14:textId="77777777" w:rsidR="00A34270" w:rsidRDefault="00A34270" w:rsidP="00A34270">
            <w:pPr>
              <w:spacing w:before="60" w:after="60" w:line="360" w:lineRule="auto"/>
              <w:rPr>
                <w:rFonts w:cs="Arial"/>
                <w:i/>
              </w:rPr>
            </w:pPr>
          </w:p>
        </w:tc>
      </w:tr>
      <w:tr w:rsidR="00A34270" w14:paraId="24FA3ABD"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493F85BB" w14:textId="77777777" w:rsidR="00A34270" w:rsidRDefault="00A34270" w:rsidP="00A34270">
            <w:pPr>
              <w:spacing w:before="60" w:after="60" w:line="360" w:lineRule="auto"/>
              <w:rPr>
                <w:rFonts w:cs="Arial"/>
                <w:i/>
              </w:rPr>
            </w:pPr>
            <w:r>
              <w:rPr>
                <w:rFonts w:cs="Arial"/>
                <w:i/>
              </w:rPr>
              <w:t>[INSERT REFERENCE TO ADDITIONAL INFORMATION HERE]</w:t>
            </w:r>
          </w:p>
        </w:tc>
      </w:tr>
    </w:tbl>
    <w:p w14:paraId="2EAC3C67" w14:textId="77777777" w:rsidR="00AE6AAB" w:rsidRPr="00447A6B" w:rsidRDefault="00AE6AAB" w:rsidP="00AE6AAB"/>
    <w:p w14:paraId="209609CC" w14:textId="77777777" w:rsidR="00DB63EA" w:rsidRPr="00447A6B" w:rsidRDefault="00DB63EA" w:rsidP="00C211E0">
      <w:pPr>
        <w:pStyle w:val="ListNumber3"/>
      </w:pPr>
      <w:r w:rsidRPr="00447A6B">
        <w:t>It shall be possible to search and retrieve events from the event log</w:t>
      </w:r>
      <w:r w:rsidR="00F60C75" w:rsidRPr="00447A6B">
        <w:t>,</w:t>
      </w:r>
      <w:r w:rsidRPr="00447A6B">
        <w:t xml:space="preserve"> based on event selection criteria (fields in the event log) and any combinations of them (i.e. by means of Boolean expressions).</w:t>
      </w:r>
      <w:r w:rsidR="00DC1045" w:rsidRPr="00447A6B">
        <w:t xml:space="preserve">  </w:t>
      </w:r>
      <w:r w:rsidR="00F92459">
        <w:t>BIDDERS</w:t>
      </w:r>
      <w:r w:rsidR="00DC1045"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20888034"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37028A70" w14:textId="77777777" w:rsidR="00A34270" w:rsidRDefault="00A34270" w:rsidP="00A34270">
            <w:pPr>
              <w:spacing w:before="60" w:after="60"/>
              <w:rPr>
                <w:rFonts w:cs="Arial"/>
                <w:b/>
                <w:bCs/>
              </w:rPr>
            </w:pPr>
            <w:r>
              <w:rPr>
                <w:rFonts w:cs="Arial"/>
                <w:b/>
                <w:bCs/>
              </w:rPr>
              <w:t>COMPLIANCE (C/PC/NC/Noted)</w:t>
            </w:r>
          </w:p>
          <w:p w14:paraId="7785AE6B" w14:textId="77777777" w:rsidR="00A34270" w:rsidRDefault="00A34270" w:rsidP="00A34270">
            <w:pPr>
              <w:rPr>
                <w:rFonts w:cs="Arial"/>
                <w:b/>
                <w:bCs/>
              </w:rPr>
            </w:pPr>
            <w:r>
              <w:rPr>
                <w:i/>
                <w:iCs/>
                <w:color w:val="999999"/>
                <w:sz w:val="18"/>
                <w:szCs w:val="18"/>
                <w:lang w:val="en-GB"/>
              </w:rPr>
              <w:lastRenderedPageBreak/>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5E8146DD" w14:textId="77777777" w:rsidR="00A34270" w:rsidRDefault="00A34270" w:rsidP="00A34270">
            <w:pPr>
              <w:spacing w:before="60" w:after="60" w:line="360" w:lineRule="auto"/>
              <w:rPr>
                <w:rFonts w:cs="Arial"/>
              </w:rPr>
            </w:pPr>
          </w:p>
        </w:tc>
      </w:tr>
      <w:tr w:rsidR="00A34270" w14:paraId="30BD40CA"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2FAAFE4B" w14:textId="77777777" w:rsidR="00A34270" w:rsidRDefault="00A34270" w:rsidP="00A34270">
            <w:pPr>
              <w:spacing w:before="60" w:after="60" w:line="360" w:lineRule="auto"/>
              <w:rPr>
                <w:rFonts w:cs="Arial"/>
                <w:i/>
              </w:rPr>
            </w:pPr>
            <w:r>
              <w:rPr>
                <w:rFonts w:cs="Arial"/>
                <w:i/>
              </w:rPr>
              <w:t>[INSERT FULL RESPONSE FOR EVALUATION HERE]</w:t>
            </w:r>
          </w:p>
          <w:p w14:paraId="4DEA4DF3" w14:textId="77777777" w:rsidR="00A34270" w:rsidRDefault="00A34270" w:rsidP="00A34270">
            <w:pPr>
              <w:spacing w:before="60" w:after="60" w:line="360" w:lineRule="auto"/>
              <w:rPr>
                <w:rFonts w:cs="Arial"/>
                <w:i/>
              </w:rPr>
            </w:pPr>
          </w:p>
        </w:tc>
      </w:tr>
      <w:tr w:rsidR="00A34270" w14:paraId="1B64F413"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676B533B" w14:textId="77777777" w:rsidR="00A34270" w:rsidRDefault="00A34270" w:rsidP="00A34270">
            <w:pPr>
              <w:spacing w:before="60" w:after="60" w:line="360" w:lineRule="auto"/>
              <w:rPr>
                <w:rFonts w:cs="Arial"/>
                <w:i/>
              </w:rPr>
            </w:pPr>
            <w:r>
              <w:rPr>
                <w:rFonts w:cs="Arial"/>
                <w:i/>
              </w:rPr>
              <w:t>[INSERT REFERENCE TO ADDITIONAL INFORMATION HERE]</w:t>
            </w:r>
          </w:p>
        </w:tc>
      </w:tr>
    </w:tbl>
    <w:p w14:paraId="0AF43720" w14:textId="77777777" w:rsidR="00DB63EA" w:rsidRPr="00447A6B" w:rsidRDefault="00DB63EA" w:rsidP="005F3F5F"/>
    <w:p w14:paraId="55F37F45" w14:textId="77777777" w:rsidR="007F210B" w:rsidRPr="00447A6B" w:rsidRDefault="007F210B" w:rsidP="00C211E0">
      <w:pPr>
        <w:pStyle w:val="ListNumber3"/>
      </w:pPr>
      <w:r w:rsidRPr="00447A6B">
        <w:t xml:space="preserve">All </w:t>
      </w:r>
      <w:r w:rsidR="00F67C48" w:rsidRPr="00447A6B">
        <w:t xml:space="preserve">events logged </w:t>
      </w:r>
      <w:r w:rsidRPr="00447A6B">
        <w:t xml:space="preserve">shall be available for retrieval </w:t>
      </w:r>
      <w:r w:rsidR="009304DA" w:rsidRPr="00447A6B">
        <w:t>from the system for a</w:t>
      </w:r>
      <w:r w:rsidR="00E43DF1" w:rsidRPr="00447A6B">
        <w:t xml:space="preserve">t least the minimum retention period </w:t>
      </w:r>
      <w:r w:rsidR="00F73D6E" w:rsidRPr="00447A6B">
        <w:t xml:space="preserve">of 3 months </w:t>
      </w:r>
      <w:r w:rsidR="009304DA" w:rsidRPr="00447A6B">
        <w:t>and shall form part of a daily backup schedule</w:t>
      </w:r>
      <w:r w:rsidR="00F73D6E" w:rsidRPr="00447A6B">
        <w:t xml:space="preserve"> (online and to archive)</w:t>
      </w:r>
      <w:r w:rsidR="009304DA" w:rsidRPr="00447A6B">
        <w:t xml:space="preserve">. </w:t>
      </w:r>
      <w:r w:rsidR="00DC1045" w:rsidRPr="00447A6B">
        <w:t xml:space="preserve"> </w:t>
      </w:r>
      <w:r w:rsidR="00E43DF1" w:rsidRPr="00447A6B">
        <w:t>All events older than the minimum retention period, shall be deleted from the system.</w:t>
      </w:r>
      <w:r w:rsidR="00DC1045" w:rsidRPr="00447A6B">
        <w:t xml:space="preserve"> </w:t>
      </w:r>
      <w:r w:rsidR="00E43DF1" w:rsidRPr="00447A6B">
        <w:t xml:space="preserve"> Restoring from archive shall be done for those events outside of the minimum retention period.</w:t>
      </w:r>
      <w:r w:rsidR="00DC1045" w:rsidRPr="00447A6B">
        <w:t xml:space="preserve">  </w:t>
      </w:r>
      <w:r w:rsidR="00F92459">
        <w:t>BIDDERS</w:t>
      </w:r>
      <w:r w:rsidR="00DC1045"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4BDB4020"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79666031" w14:textId="77777777" w:rsidR="00A34270" w:rsidRDefault="00A34270" w:rsidP="00A34270">
            <w:pPr>
              <w:spacing w:before="60" w:after="60"/>
              <w:rPr>
                <w:rFonts w:cs="Arial"/>
                <w:b/>
                <w:bCs/>
              </w:rPr>
            </w:pPr>
            <w:r>
              <w:rPr>
                <w:rFonts w:cs="Arial"/>
                <w:b/>
                <w:bCs/>
              </w:rPr>
              <w:t>COMPLIANCE (C/PC/NC/Noted)</w:t>
            </w:r>
          </w:p>
          <w:p w14:paraId="678527BE"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7A528C3F" w14:textId="77777777" w:rsidR="00A34270" w:rsidRDefault="00A34270" w:rsidP="00A34270">
            <w:pPr>
              <w:spacing w:before="60" w:after="60" w:line="360" w:lineRule="auto"/>
              <w:rPr>
                <w:rFonts w:cs="Arial"/>
              </w:rPr>
            </w:pPr>
          </w:p>
        </w:tc>
      </w:tr>
      <w:tr w:rsidR="00A34270" w14:paraId="659F55C0"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3537F38D" w14:textId="77777777" w:rsidR="00A34270" w:rsidRDefault="00A34270" w:rsidP="00A34270">
            <w:pPr>
              <w:spacing w:before="60" w:after="60" w:line="360" w:lineRule="auto"/>
              <w:rPr>
                <w:rFonts w:cs="Arial"/>
                <w:i/>
              </w:rPr>
            </w:pPr>
            <w:r>
              <w:rPr>
                <w:rFonts w:cs="Arial"/>
                <w:i/>
              </w:rPr>
              <w:t>[INSERT FULL RESPONSE FOR EVALUATION HERE]</w:t>
            </w:r>
          </w:p>
          <w:p w14:paraId="3E873F97" w14:textId="77777777" w:rsidR="00A34270" w:rsidRDefault="00A34270" w:rsidP="00A34270">
            <w:pPr>
              <w:spacing w:before="60" w:after="60" w:line="360" w:lineRule="auto"/>
              <w:rPr>
                <w:rFonts w:cs="Arial"/>
                <w:i/>
              </w:rPr>
            </w:pPr>
          </w:p>
        </w:tc>
      </w:tr>
      <w:tr w:rsidR="00A34270" w14:paraId="00C7AF3A"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2CA9950C" w14:textId="77777777" w:rsidR="00A34270" w:rsidRDefault="00A34270" w:rsidP="00A34270">
            <w:pPr>
              <w:spacing w:before="60" w:after="60" w:line="360" w:lineRule="auto"/>
              <w:rPr>
                <w:rFonts w:cs="Arial"/>
                <w:i/>
              </w:rPr>
            </w:pPr>
            <w:r>
              <w:rPr>
                <w:rFonts w:cs="Arial"/>
                <w:i/>
              </w:rPr>
              <w:t>[INSERT REFERENCE TO ADDITIONAL INFORMATION HERE]</w:t>
            </w:r>
          </w:p>
        </w:tc>
      </w:tr>
    </w:tbl>
    <w:p w14:paraId="0799EA96" w14:textId="77777777" w:rsidR="00CC2C83" w:rsidRPr="00447A6B" w:rsidRDefault="00CC2C83" w:rsidP="00CC2C83"/>
    <w:p w14:paraId="36C93DE8" w14:textId="77777777" w:rsidR="00396410" w:rsidRPr="00447A6B" w:rsidRDefault="00396410" w:rsidP="00C211E0">
      <w:pPr>
        <w:pStyle w:val="ListNumber3"/>
      </w:pPr>
      <w:r w:rsidRPr="00447A6B">
        <w:t>The Main System shall cater for the display of the information about the system state and the connectivity to its users by means of graphical depictions.  The display shall cater for user connections via more than one communication line.</w:t>
      </w:r>
      <w:r w:rsidR="00DC1045" w:rsidRPr="00447A6B">
        <w:t xml:space="preserve">  </w:t>
      </w:r>
      <w:r w:rsidR="00F92459">
        <w:t>BIDDERS</w:t>
      </w:r>
      <w:r w:rsidR="00DC1045"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5BDC9CFA"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6158C236" w14:textId="77777777" w:rsidR="00A34270" w:rsidRDefault="00A34270" w:rsidP="00A34270">
            <w:pPr>
              <w:spacing w:before="60" w:after="60"/>
              <w:rPr>
                <w:rFonts w:cs="Arial"/>
                <w:b/>
                <w:bCs/>
              </w:rPr>
            </w:pPr>
            <w:r>
              <w:rPr>
                <w:rFonts w:cs="Arial"/>
                <w:b/>
                <w:bCs/>
              </w:rPr>
              <w:t>COMPLIANCE (C/PC/NC/Noted)</w:t>
            </w:r>
          </w:p>
          <w:p w14:paraId="251F7A5E"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43A63F71" w14:textId="77777777" w:rsidR="00A34270" w:rsidRDefault="00A34270" w:rsidP="00A34270">
            <w:pPr>
              <w:spacing w:before="60" w:after="60" w:line="360" w:lineRule="auto"/>
              <w:rPr>
                <w:rFonts w:cs="Arial"/>
              </w:rPr>
            </w:pPr>
          </w:p>
        </w:tc>
      </w:tr>
      <w:tr w:rsidR="00A34270" w14:paraId="54605EB4"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397F153D" w14:textId="77777777" w:rsidR="00A34270" w:rsidRDefault="00A34270" w:rsidP="00A34270">
            <w:pPr>
              <w:spacing w:before="60" w:after="60" w:line="360" w:lineRule="auto"/>
              <w:rPr>
                <w:rFonts w:cs="Arial"/>
                <w:i/>
              </w:rPr>
            </w:pPr>
            <w:r>
              <w:rPr>
                <w:rFonts w:cs="Arial"/>
                <w:i/>
              </w:rPr>
              <w:t>[INSERT FULL RESPONSE FOR EVALUATION HERE]</w:t>
            </w:r>
          </w:p>
          <w:p w14:paraId="5B5E86A5" w14:textId="77777777" w:rsidR="00A34270" w:rsidRDefault="00A34270" w:rsidP="00A34270">
            <w:pPr>
              <w:spacing w:before="60" w:after="60" w:line="360" w:lineRule="auto"/>
              <w:rPr>
                <w:rFonts w:cs="Arial"/>
                <w:i/>
              </w:rPr>
            </w:pPr>
          </w:p>
        </w:tc>
      </w:tr>
      <w:tr w:rsidR="00A34270" w14:paraId="685C84B3"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101DF569" w14:textId="77777777" w:rsidR="00A34270" w:rsidRDefault="00A34270" w:rsidP="00A34270">
            <w:pPr>
              <w:spacing w:before="60" w:after="60" w:line="360" w:lineRule="auto"/>
              <w:rPr>
                <w:rFonts w:cs="Arial"/>
                <w:i/>
              </w:rPr>
            </w:pPr>
            <w:r>
              <w:rPr>
                <w:rFonts w:cs="Arial"/>
                <w:i/>
              </w:rPr>
              <w:t>[INSERT REFERENCE TO ADDITIONAL INFORMATION HERE]</w:t>
            </w:r>
          </w:p>
        </w:tc>
      </w:tr>
    </w:tbl>
    <w:p w14:paraId="405BB2C6" w14:textId="77777777" w:rsidR="00396410" w:rsidRPr="00447A6B" w:rsidRDefault="00396410" w:rsidP="00CC2C83"/>
    <w:p w14:paraId="18E6376A" w14:textId="77777777" w:rsidR="009875F7" w:rsidRPr="00447A6B" w:rsidRDefault="009875F7" w:rsidP="003317A6">
      <w:pPr>
        <w:pStyle w:val="Heading3"/>
      </w:pPr>
      <w:bookmarkStart w:id="189" w:name="_Toc524170268"/>
      <w:bookmarkStart w:id="190" w:name="_Ref45704103"/>
      <w:bookmarkStart w:id="191" w:name="_Ref49241820"/>
      <w:bookmarkStart w:id="192" w:name="_Toc158022221"/>
      <w:r w:rsidRPr="00447A6B">
        <w:t>Fault and Error Handling</w:t>
      </w:r>
      <w:bookmarkEnd w:id="189"/>
      <w:bookmarkEnd w:id="190"/>
      <w:bookmarkEnd w:id="191"/>
      <w:bookmarkEnd w:id="192"/>
    </w:p>
    <w:p w14:paraId="52E89D0C" w14:textId="77777777" w:rsidR="0067040D" w:rsidRPr="00447A6B" w:rsidRDefault="0067040D" w:rsidP="005E2269">
      <w:pPr>
        <w:pStyle w:val="ListNumber3"/>
        <w:numPr>
          <w:ilvl w:val="0"/>
          <w:numId w:val="171"/>
        </w:numPr>
        <w:ind w:left="1276" w:hanging="425"/>
      </w:pPr>
      <w:r w:rsidRPr="00447A6B">
        <w:t>The Main System shall implement continuous supervision of the health state of all its components.</w:t>
      </w:r>
      <w:r w:rsidR="00DC1045" w:rsidRPr="00447A6B">
        <w:t xml:space="preserve">  </w:t>
      </w:r>
      <w:r w:rsidR="00F92459">
        <w:t>BIDDERS</w:t>
      </w:r>
      <w:r w:rsidR="00DC1045"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4B2F82D7"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40DDB066" w14:textId="77777777" w:rsidR="00A34270" w:rsidRDefault="00A34270" w:rsidP="00A34270">
            <w:pPr>
              <w:spacing w:before="60" w:after="60"/>
              <w:rPr>
                <w:rFonts w:cs="Arial"/>
                <w:b/>
                <w:bCs/>
              </w:rPr>
            </w:pPr>
            <w:r>
              <w:rPr>
                <w:rFonts w:cs="Arial"/>
                <w:b/>
                <w:bCs/>
              </w:rPr>
              <w:t>COMPLIANCE (C/PC/NC/Noted)</w:t>
            </w:r>
          </w:p>
          <w:p w14:paraId="13C50722"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08AF612C" w14:textId="77777777" w:rsidR="00A34270" w:rsidRDefault="00A34270" w:rsidP="00A34270">
            <w:pPr>
              <w:spacing w:before="60" w:after="60" w:line="360" w:lineRule="auto"/>
              <w:rPr>
                <w:rFonts w:cs="Arial"/>
              </w:rPr>
            </w:pPr>
          </w:p>
        </w:tc>
      </w:tr>
      <w:tr w:rsidR="00A34270" w14:paraId="7A9D96D8"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78BB523C" w14:textId="77777777" w:rsidR="00A34270" w:rsidRDefault="00A34270" w:rsidP="00A34270">
            <w:pPr>
              <w:spacing w:before="60" w:after="60" w:line="360" w:lineRule="auto"/>
              <w:rPr>
                <w:rFonts w:cs="Arial"/>
                <w:i/>
              </w:rPr>
            </w:pPr>
            <w:r>
              <w:rPr>
                <w:rFonts w:cs="Arial"/>
                <w:i/>
              </w:rPr>
              <w:t>[INSERT FULL RESPONSE FOR EVALUATION HERE]</w:t>
            </w:r>
          </w:p>
          <w:p w14:paraId="454EC9B9" w14:textId="77777777" w:rsidR="00A34270" w:rsidRDefault="00A34270" w:rsidP="00A34270">
            <w:pPr>
              <w:spacing w:before="60" w:after="60" w:line="360" w:lineRule="auto"/>
              <w:rPr>
                <w:rFonts w:cs="Arial"/>
                <w:i/>
              </w:rPr>
            </w:pPr>
          </w:p>
        </w:tc>
      </w:tr>
      <w:tr w:rsidR="00A34270" w14:paraId="3D5F2C32"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0AB0D81B" w14:textId="77777777" w:rsidR="00A34270" w:rsidRDefault="00A34270" w:rsidP="00A34270">
            <w:pPr>
              <w:spacing w:before="60" w:after="60" w:line="360" w:lineRule="auto"/>
              <w:rPr>
                <w:rFonts w:cs="Arial"/>
                <w:i/>
              </w:rPr>
            </w:pPr>
            <w:r>
              <w:rPr>
                <w:rFonts w:cs="Arial"/>
                <w:i/>
              </w:rPr>
              <w:t>[INSERT REFERENCE TO ADDITIONAL INFORMATION HERE]</w:t>
            </w:r>
          </w:p>
        </w:tc>
      </w:tr>
    </w:tbl>
    <w:p w14:paraId="072F5056" w14:textId="77777777" w:rsidR="0067040D" w:rsidRPr="00447A6B" w:rsidRDefault="0067040D" w:rsidP="0096382E"/>
    <w:p w14:paraId="3D29A25F" w14:textId="77777777" w:rsidR="0067040D" w:rsidRPr="00447A6B" w:rsidRDefault="0067040D" w:rsidP="00C211E0">
      <w:pPr>
        <w:pStyle w:val="ListNumber3"/>
      </w:pPr>
      <w:r w:rsidRPr="00447A6B">
        <w:t>The Main System shall implement fault and error management and shall log all faults and errors in appropriate log</w:t>
      </w:r>
      <w:r w:rsidR="006220D4" w:rsidRPr="00447A6B">
        <w:t>s</w:t>
      </w:r>
      <w:r w:rsidR="0085765D" w:rsidRPr="00447A6B">
        <w:t xml:space="preserve"> for a configurable period (</w:t>
      </w:r>
      <w:r w:rsidR="00F73D6E" w:rsidRPr="00447A6B">
        <w:t>minimum retention period of 3 months</w:t>
      </w:r>
      <w:r w:rsidR="00C11D42" w:rsidRPr="00447A6B">
        <w:t xml:space="preserve"> </w:t>
      </w:r>
      <w:r w:rsidR="00C11D42" w:rsidRPr="00447A6B">
        <w:lastRenderedPageBreak/>
        <w:t>(90 days)</w:t>
      </w:r>
      <w:r w:rsidR="0085765D" w:rsidRPr="00447A6B">
        <w:t>).</w:t>
      </w:r>
      <w:r w:rsidR="00DC1045" w:rsidRPr="00447A6B">
        <w:t xml:space="preserve">  </w:t>
      </w:r>
      <w:r w:rsidR="00F92459">
        <w:t>BIDDERS</w:t>
      </w:r>
      <w:r w:rsidR="00DC1045"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43F8B304"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0146FA05" w14:textId="77777777" w:rsidR="00A34270" w:rsidRDefault="00A34270" w:rsidP="00A34270">
            <w:pPr>
              <w:spacing w:before="60" w:after="60"/>
              <w:rPr>
                <w:rFonts w:cs="Arial"/>
                <w:b/>
                <w:bCs/>
              </w:rPr>
            </w:pPr>
            <w:r>
              <w:rPr>
                <w:rFonts w:cs="Arial"/>
                <w:b/>
                <w:bCs/>
              </w:rPr>
              <w:t>COMPLIANCE (C/PC/NC/Noted)</w:t>
            </w:r>
          </w:p>
          <w:p w14:paraId="1AF24DB0"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5C9B116F" w14:textId="77777777" w:rsidR="00A34270" w:rsidRDefault="00A34270" w:rsidP="00A34270">
            <w:pPr>
              <w:spacing w:before="60" w:after="60" w:line="360" w:lineRule="auto"/>
              <w:rPr>
                <w:rFonts w:cs="Arial"/>
              </w:rPr>
            </w:pPr>
          </w:p>
        </w:tc>
      </w:tr>
      <w:tr w:rsidR="00A34270" w14:paraId="7CA5C107"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36F880F6" w14:textId="77777777" w:rsidR="00A34270" w:rsidRDefault="00A34270" w:rsidP="00A34270">
            <w:pPr>
              <w:spacing w:before="60" w:after="60" w:line="360" w:lineRule="auto"/>
              <w:rPr>
                <w:rFonts w:cs="Arial"/>
                <w:i/>
              </w:rPr>
            </w:pPr>
            <w:r>
              <w:rPr>
                <w:rFonts w:cs="Arial"/>
                <w:i/>
              </w:rPr>
              <w:t>[INSERT FULL RESPONSE FOR EVALUATION HERE]</w:t>
            </w:r>
          </w:p>
          <w:p w14:paraId="76783568" w14:textId="77777777" w:rsidR="00A34270" w:rsidRDefault="00A34270" w:rsidP="00A34270">
            <w:pPr>
              <w:spacing w:before="60" w:after="60" w:line="360" w:lineRule="auto"/>
              <w:rPr>
                <w:rFonts w:cs="Arial"/>
                <w:i/>
              </w:rPr>
            </w:pPr>
          </w:p>
        </w:tc>
      </w:tr>
      <w:tr w:rsidR="00A34270" w14:paraId="3F34F296"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7DEB1942" w14:textId="77777777" w:rsidR="00A34270" w:rsidRDefault="00A34270" w:rsidP="00A34270">
            <w:pPr>
              <w:spacing w:before="60" w:after="60" w:line="360" w:lineRule="auto"/>
              <w:rPr>
                <w:rFonts w:cs="Arial"/>
                <w:i/>
              </w:rPr>
            </w:pPr>
            <w:r>
              <w:rPr>
                <w:rFonts w:cs="Arial"/>
                <w:i/>
              </w:rPr>
              <w:t>[INSERT REFERENCE TO ADDITIONAL INFORMATION HERE]</w:t>
            </w:r>
          </w:p>
        </w:tc>
      </w:tr>
    </w:tbl>
    <w:p w14:paraId="6D4B36D6" w14:textId="77777777" w:rsidR="00E20071" w:rsidRPr="00447A6B" w:rsidRDefault="00E20071" w:rsidP="007E1845"/>
    <w:p w14:paraId="7983A17B" w14:textId="77777777" w:rsidR="00E20071" w:rsidRPr="00447A6B" w:rsidRDefault="00E20071" w:rsidP="00F846F0">
      <w:pPr>
        <w:pStyle w:val="ListNumber3"/>
      </w:pPr>
      <w:r w:rsidRPr="00447A6B">
        <w:t xml:space="preserve">Different fault and error </w:t>
      </w:r>
      <w:r w:rsidR="00AE48EA" w:rsidRPr="00447A6B">
        <w:t>handling</w:t>
      </w:r>
      <w:r w:rsidRPr="00447A6B">
        <w:t xml:space="preserve"> mechanism</w:t>
      </w:r>
      <w:r w:rsidR="00AE48EA" w:rsidRPr="00447A6B">
        <w:t>s</w:t>
      </w:r>
      <w:r w:rsidRPr="00447A6B">
        <w:t xml:space="preserve"> shall be implemented for all components of the software</w:t>
      </w:r>
      <w:r w:rsidR="00AE48EA" w:rsidRPr="00447A6B">
        <w:t xml:space="preserve"> for logging</w:t>
      </w:r>
      <w:r w:rsidRPr="00447A6B">
        <w:t>.</w:t>
      </w:r>
    </w:p>
    <w:p w14:paraId="49D6E1B2" w14:textId="77777777" w:rsidR="00E20071" w:rsidRPr="00447A6B" w:rsidRDefault="00E20071" w:rsidP="007E1845">
      <w:pPr>
        <w:pStyle w:val="ListBullet3"/>
      </w:pPr>
      <w:r w:rsidRPr="00447A6B">
        <w:t>Normal operational software alarms shall be written to an alarms log.</w:t>
      </w:r>
    </w:p>
    <w:p w14:paraId="539D46CD" w14:textId="77777777" w:rsidR="00E20071" w:rsidRPr="00447A6B" w:rsidRDefault="00E20071" w:rsidP="007E1845">
      <w:pPr>
        <w:pStyle w:val="ListBullet3"/>
      </w:pPr>
      <w:r w:rsidRPr="00447A6B">
        <w:t>In the event of</w:t>
      </w:r>
      <w:r w:rsidR="00AE48EA" w:rsidRPr="00447A6B">
        <w:t xml:space="preserve"> operational </w:t>
      </w:r>
      <w:r w:rsidRPr="00447A6B">
        <w:t xml:space="preserve">software failure, the failure core/dump information, shall be written to a core/dump </w:t>
      </w:r>
      <w:proofErr w:type="gramStart"/>
      <w:r w:rsidRPr="00447A6B">
        <w:t>log;</w:t>
      </w:r>
      <w:proofErr w:type="gramEnd"/>
      <w:r w:rsidRPr="00447A6B">
        <w:t xml:space="preserve"> </w:t>
      </w:r>
    </w:p>
    <w:p w14:paraId="53B1F7D8" w14:textId="77777777" w:rsidR="008666E7" w:rsidRPr="00447A6B" w:rsidRDefault="00F92459" w:rsidP="005B786C">
      <w:pPr>
        <w:pStyle w:val="BodyTextIndent3"/>
        <w:ind w:left="1293"/>
      </w:pPr>
      <w:r>
        <w:t>BIDDERS</w:t>
      </w:r>
      <w:r w:rsidR="00DC1045"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57C7AF50"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6D7DFD59" w14:textId="77777777" w:rsidR="00A34270" w:rsidRDefault="00A34270" w:rsidP="00A34270">
            <w:pPr>
              <w:spacing w:before="60" w:after="60"/>
              <w:rPr>
                <w:rFonts w:cs="Arial"/>
                <w:b/>
                <w:bCs/>
              </w:rPr>
            </w:pPr>
            <w:r>
              <w:rPr>
                <w:rFonts w:cs="Arial"/>
                <w:b/>
                <w:bCs/>
              </w:rPr>
              <w:t>COMPLIANCE (C/PC/NC/Noted)</w:t>
            </w:r>
          </w:p>
          <w:p w14:paraId="156D1E0B"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16265641" w14:textId="77777777" w:rsidR="00A34270" w:rsidRDefault="00A34270" w:rsidP="00A34270">
            <w:pPr>
              <w:spacing w:before="60" w:after="60" w:line="360" w:lineRule="auto"/>
              <w:rPr>
                <w:rFonts w:cs="Arial"/>
              </w:rPr>
            </w:pPr>
          </w:p>
        </w:tc>
      </w:tr>
      <w:tr w:rsidR="00A34270" w14:paraId="7BB78FA8"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229D76A4" w14:textId="77777777" w:rsidR="00A34270" w:rsidRDefault="00A34270" w:rsidP="00A34270">
            <w:pPr>
              <w:spacing w:before="60" w:after="60" w:line="360" w:lineRule="auto"/>
              <w:rPr>
                <w:rFonts w:cs="Arial"/>
                <w:i/>
              </w:rPr>
            </w:pPr>
            <w:r>
              <w:rPr>
                <w:rFonts w:cs="Arial"/>
                <w:i/>
              </w:rPr>
              <w:t>[INSERT FULL RESPONSE FOR EVALUATION HERE]</w:t>
            </w:r>
          </w:p>
          <w:p w14:paraId="0DDD3E9C" w14:textId="77777777" w:rsidR="00A34270" w:rsidRDefault="00A34270" w:rsidP="00A34270">
            <w:pPr>
              <w:spacing w:before="60" w:after="60" w:line="360" w:lineRule="auto"/>
              <w:rPr>
                <w:rFonts w:cs="Arial"/>
                <w:i/>
              </w:rPr>
            </w:pPr>
          </w:p>
        </w:tc>
      </w:tr>
      <w:tr w:rsidR="00A34270" w14:paraId="77A2BA2A"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4C0F0795" w14:textId="77777777" w:rsidR="00A34270" w:rsidRDefault="00A34270" w:rsidP="00A34270">
            <w:pPr>
              <w:spacing w:before="60" w:after="60" w:line="360" w:lineRule="auto"/>
              <w:rPr>
                <w:rFonts w:cs="Arial"/>
                <w:i/>
              </w:rPr>
            </w:pPr>
            <w:r>
              <w:rPr>
                <w:rFonts w:cs="Arial"/>
                <w:i/>
              </w:rPr>
              <w:t>[INSERT REFERENCE TO ADDITIONAL INFORMATION HERE]</w:t>
            </w:r>
          </w:p>
        </w:tc>
      </w:tr>
    </w:tbl>
    <w:p w14:paraId="38CCD1B2" w14:textId="77777777" w:rsidR="00DC1045" w:rsidRPr="00447A6B" w:rsidRDefault="00DC1045" w:rsidP="005F3F5F"/>
    <w:p w14:paraId="24957DFF" w14:textId="77777777" w:rsidR="0085765D" w:rsidRPr="00447A6B" w:rsidRDefault="0085765D" w:rsidP="00C211E0">
      <w:pPr>
        <w:pStyle w:val="ListNumber3"/>
      </w:pPr>
      <w:r w:rsidRPr="00447A6B">
        <w:t xml:space="preserve">The Main System shall automatically </w:t>
      </w:r>
      <w:proofErr w:type="gramStart"/>
      <w:r w:rsidRPr="00447A6B">
        <w:t>take action</w:t>
      </w:r>
      <w:proofErr w:type="gramEnd"/>
      <w:r w:rsidRPr="00447A6B">
        <w:t xml:space="preserve"> (e.g. switchover or re-assign resources) upon the detection of a fault.</w:t>
      </w:r>
      <w:r w:rsidR="00DC1045" w:rsidRPr="00447A6B">
        <w:t xml:space="preserve">  </w:t>
      </w:r>
      <w:r w:rsidR="00F92459">
        <w:t>BIDDERS</w:t>
      </w:r>
      <w:r w:rsidR="00DC1045"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086649AD"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160F5B6F" w14:textId="77777777" w:rsidR="00A34270" w:rsidRDefault="00A34270" w:rsidP="00A34270">
            <w:pPr>
              <w:spacing w:before="60" w:after="60"/>
              <w:rPr>
                <w:rFonts w:cs="Arial"/>
                <w:b/>
                <w:bCs/>
              </w:rPr>
            </w:pPr>
            <w:r>
              <w:rPr>
                <w:rFonts w:cs="Arial"/>
                <w:b/>
                <w:bCs/>
              </w:rPr>
              <w:t>COMPLIANCE (C/PC/NC/Noted)</w:t>
            </w:r>
          </w:p>
          <w:p w14:paraId="663362DA"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5C642181" w14:textId="77777777" w:rsidR="00A34270" w:rsidRDefault="00A34270" w:rsidP="00A34270">
            <w:pPr>
              <w:spacing w:before="60" w:after="60" w:line="360" w:lineRule="auto"/>
              <w:rPr>
                <w:rFonts w:cs="Arial"/>
              </w:rPr>
            </w:pPr>
          </w:p>
        </w:tc>
      </w:tr>
      <w:tr w:rsidR="00A34270" w14:paraId="6EEA0738"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57253655" w14:textId="77777777" w:rsidR="00A34270" w:rsidRDefault="00A34270" w:rsidP="00A34270">
            <w:pPr>
              <w:spacing w:before="60" w:after="60" w:line="360" w:lineRule="auto"/>
              <w:rPr>
                <w:rFonts w:cs="Arial"/>
                <w:i/>
              </w:rPr>
            </w:pPr>
            <w:r>
              <w:rPr>
                <w:rFonts w:cs="Arial"/>
                <w:i/>
              </w:rPr>
              <w:t>[INSERT FULL RESPONSE FOR EVALUATION HERE]</w:t>
            </w:r>
          </w:p>
          <w:p w14:paraId="49A23578" w14:textId="77777777" w:rsidR="00A34270" w:rsidRDefault="00A34270" w:rsidP="00A34270">
            <w:pPr>
              <w:spacing w:before="60" w:after="60" w:line="360" w:lineRule="auto"/>
              <w:rPr>
                <w:rFonts w:cs="Arial"/>
                <w:i/>
              </w:rPr>
            </w:pPr>
          </w:p>
        </w:tc>
      </w:tr>
      <w:tr w:rsidR="00A34270" w14:paraId="342B254C"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2323EC40" w14:textId="77777777" w:rsidR="00A34270" w:rsidRDefault="00A34270" w:rsidP="00A34270">
            <w:pPr>
              <w:spacing w:before="60" w:after="60" w:line="360" w:lineRule="auto"/>
              <w:rPr>
                <w:rFonts w:cs="Arial"/>
                <w:i/>
              </w:rPr>
            </w:pPr>
            <w:r>
              <w:rPr>
                <w:rFonts w:cs="Arial"/>
                <w:i/>
              </w:rPr>
              <w:t>[INSERT REFERENCE TO ADDITIONAL INFORMATION HERE]</w:t>
            </w:r>
          </w:p>
        </w:tc>
      </w:tr>
    </w:tbl>
    <w:p w14:paraId="7642AA79" w14:textId="77777777" w:rsidR="00F846F0" w:rsidRPr="00447A6B" w:rsidRDefault="00F846F0" w:rsidP="00F846F0"/>
    <w:p w14:paraId="7692EA4D" w14:textId="77777777" w:rsidR="00E20071" w:rsidRPr="00447A6B" w:rsidRDefault="00E14A0D" w:rsidP="00F846F0">
      <w:pPr>
        <w:pStyle w:val="ListNumber3"/>
      </w:pPr>
      <w:r w:rsidRPr="00447A6B">
        <w:t>The Main system shall take the following action with regards to any software failure detected:</w:t>
      </w:r>
    </w:p>
    <w:p w14:paraId="7D338008" w14:textId="77777777" w:rsidR="00E14A0D" w:rsidRPr="00447A6B" w:rsidRDefault="00E14A0D" w:rsidP="007E1845">
      <w:pPr>
        <w:pStyle w:val="ListBullet3"/>
      </w:pPr>
      <w:r w:rsidRPr="00447A6B">
        <w:t xml:space="preserve">Automatically restart the application </w:t>
      </w:r>
      <w:proofErr w:type="gramStart"/>
      <w:r w:rsidRPr="00447A6B">
        <w:t>software;</w:t>
      </w:r>
      <w:proofErr w:type="gramEnd"/>
    </w:p>
    <w:p w14:paraId="3BC3C10C" w14:textId="77777777" w:rsidR="00E14A0D" w:rsidRPr="00447A6B" w:rsidRDefault="00E14A0D" w:rsidP="007E1845">
      <w:pPr>
        <w:pStyle w:val="ListBullet3"/>
      </w:pPr>
      <w:r w:rsidRPr="00447A6B">
        <w:t>In case of automatic restart failure,</w:t>
      </w:r>
      <w:r w:rsidR="00B503EA" w:rsidRPr="00447A6B">
        <w:t xml:space="preserve"> prompt for manual restart of the application </w:t>
      </w:r>
      <w:proofErr w:type="gramStart"/>
      <w:r w:rsidR="00B503EA" w:rsidRPr="00447A6B">
        <w:t>software;</w:t>
      </w:r>
      <w:proofErr w:type="gramEnd"/>
    </w:p>
    <w:p w14:paraId="5FD1B2DD" w14:textId="77777777" w:rsidR="00F846F0" w:rsidRPr="00447A6B" w:rsidRDefault="00F92459" w:rsidP="005B786C">
      <w:pPr>
        <w:pStyle w:val="BodyTextIndent3"/>
        <w:ind w:left="1293"/>
      </w:pPr>
      <w:r>
        <w:t>BIDDERS</w:t>
      </w:r>
      <w:r w:rsidR="00DC1045"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6306C9E4"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0AC7A965" w14:textId="77777777" w:rsidR="00A34270" w:rsidRDefault="00A34270" w:rsidP="00A34270">
            <w:pPr>
              <w:spacing w:before="60" w:after="60"/>
              <w:rPr>
                <w:rFonts w:cs="Arial"/>
                <w:b/>
                <w:bCs/>
              </w:rPr>
            </w:pPr>
            <w:r>
              <w:rPr>
                <w:rFonts w:cs="Arial"/>
                <w:b/>
                <w:bCs/>
              </w:rPr>
              <w:t>COMPLIANCE (C/PC/NC/Noted)</w:t>
            </w:r>
          </w:p>
          <w:p w14:paraId="28BA4AC1"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0DD29766" w14:textId="77777777" w:rsidR="00A34270" w:rsidRDefault="00A34270" w:rsidP="00A34270">
            <w:pPr>
              <w:spacing w:before="60" w:after="60" w:line="360" w:lineRule="auto"/>
              <w:rPr>
                <w:rFonts w:cs="Arial"/>
              </w:rPr>
            </w:pPr>
          </w:p>
        </w:tc>
      </w:tr>
      <w:tr w:rsidR="00A34270" w14:paraId="4A88AC5A"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167C259E" w14:textId="77777777" w:rsidR="00A34270" w:rsidRDefault="00A34270" w:rsidP="00A34270">
            <w:pPr>
              <w:spacing w:before="60" w:after="60" w:line="360" w:lineRule="auto"/>
              <w:rPr>
                <w:rFonts w:cs="Arial"/>
                <w:i/>
              </w:rPr>
            </w:pPr>
            <w:r>
              <w:rPr>
                <w:rFonts w:cs="Arial"/>
                <w:i/>
              </w:rPr>
              <w:t>[INSERT FULL RESPONSE FOR EVALUATION HERE]</w:t>
            </w:r>
          </w:p>
          <w:p w14:paraId="33BBE68E" w14:textId="77777777" w:rsidR="00A34270" w:rsidRDefault="00A34270" w:rsidP="00A34270">
            <w:pPr>
              <w:spacing w:before="60" w:after="60" w:line="360" w:lineRule="auto"/>
              <w:rPr>
                <w:rFonts w:cs="Arial"/>
                <w:i/>
              </w:rPr>
            </w:pPr>
          </w:p>
        </w:tc>
      </w:tr>
      <w:tr w:rsidR="00A34270" w14:paraId="1EB5CCF1"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7848DF92" w14:textId="77777777" w:rsidR="00A34270" w:rsidRDefault="00A34270" w:rsidP="00A34270">
            <w:pPr>
              <w:spacing w:before="60" w:after="60" w:line="360" w:lineRule="auto"/>
              <w:rPr>
                <w:rFonts w:cs="Arial"/>
                <w:i/>
              </w:rPr>
            </w:pPr>
            <w:r>
              <w:rPr>
                <w:rFonts w:cs="Arial"/>
                <w:i/>
              </w:rPr>
              <w:lastRenderedPageBreak/>
              <w:t>[INSERT REFERENCE TO ADDITIONAL INFORMATION HERE]</w:t>
            </w:r>
          </w:p>
        </w:tc>
      </w:tr>
    </w:tbl>
    <w:p w14:paraId="3F83F86A" w14:textId="77777777" w:rsidR="00DC1045" w:rsidRPr="00447A6B" w:rsidRDefault="00DC1045" w:rsidP="00F846F0"/>
    <w:p w14:paraId="44DDE38F" w14:textId="77777777" w:rsidR="00E14A0D" w:rsidRPr="00447A6B" w:rsidRDefault="00E14A0D" w:rsidP="00F846F0">
      <w:pPr>
        <w:pStyle w:val="ListNumber3"/>
        <w:ind w:left="1353"/>
      </w:pPr>
      <w:r w:rsidRPr="00447A6B">
        <w:t>The Main system shall take the following action with regards to any hardware failure detecte</w:t>
      </w:r>
      <w:r w:rsidR="00B503EA" w:rsidRPr="00447A6B">
        <w:t>d</w:t>
      </w:r>
      <w:r w:rsidRPr="00447A6B">
        <w:t>:</w:t>
      </w:r>
    </w:p>
    <w:p w14:paraId="0F6FB1C1" w14:textId="77777777" w:rsidR="00E14A0D" w:rsidRPr="00447A6B" w:rsidRDefault="00E14A0D" w:rsidP="007E1845">
      <w:pPr>
        <w:pStyle w:val="ListBullet3"/>
      </w:pPr>
      <w:r w:rsidRPr="00447A6B">
        <w:t>In case of main server failure</w:t>
      </w:r>
      <w:r w:rsidR="00B503EA" w:rsidRPr="00447A6B">
        <w:t xml:space="preserve"> (main/standby configuration)</w:t>
      </w:r>
      <w:r w:rsidRPr="00447A6B">
        <w:t>, automatically switch</w:t>
      </w:r>
      <w:r w:rsidR="00AE48EA" w:rsidRPr="00447A6B">
        <w:t>over</w:t>
      </w:r>
      <w:r w:rsidRPr="00447A6B">
        <w:t xml:space="preserve"> the application software </w:t>
      </w:r>
      <w:r w:rsidR="00DF418A" w:rsidRPr="00447A6B">
        <w:t>from</w:t>
      </w:r>
      <w:r w:rsidRPr="00447A6B">
        <w:t xml:space="preserve"> the main server to the standby </w:t>
      </w:r>
      <w:proofErr w:type="gramStart"/>
      <w:r w:rsidRPr="00447A6B">
        <w:t>server;</w:t>
      </w:r>
      <w:proofErr w:type="gramEnd"/>
    </w:p>
    <w:p w14:paraId="4B02F38F" w14:textId="77777777" w:rsidR="00B503EA" w:rsidRPr="00447A6B" w:rsidRDefault="00B503EA" w:rsidP="007E1845">
      <w:pPr>
        <w:pStyle w:val="ListBullet3"/>
      </w:pPr>
      <w:r w:rsidRPr="00447A6B">
        <w:t xml:space="preserve">In case of host failure (virtual configuration), automatically migrate/relocate all virtual machines on the failed host to other hosts in the </w:t>
      </w:r>
      <w:proofErr w:type="gramStart"/>
      <w:r w:rsidRPr="00447A6B">
        <w:t>environment;</w:t>
      </w:r>
      <w:proofErr w:type="gramEnd"/>
    </w:p>
    <w:p w14:paraId="4B468280" w14:textId="77777777" w:rsidR="00E14A0D" w:rsidRPr="00447A6B" w:rsidRDefault="00B503EA" w:rsidP="007E1845">
      <w:pPr>
        <w:pStyle w:val="ListBullet3"/>
      </w:pPr>
      <w:r w:rsidRPr="00447A6B">
        <w:t>The Main system shall not perform any automatic action in case of a complete system (operational system hardware) failure. Manual intervention shall be required to perform a failover to the D</w:t>
      </w:r>
      <w:r w:rsidR="00CA36D6" w:rsidRPr="00447A6B">
        <w:t>&amp;</w:t>
      </w:r>
      <w:r w:rsidRPr="00447A6B">
        <w:t xml:space="preserve">R </w:t>
      </w:r>
      <w:proofErr w:type="gramStart"/>
      <w:r w:rsidRPr="00447A6B">
        <w:t>system;</w:t>
      </w:r>
      <w:proofErr w:type="gramEnd"/>
    </w:p>
    <w:p w14:paraId="6B094243" w14:textId="77777777" w:rsidR="005B786C" w:rsidRPr="00447A6B" w:rsidRDefault="00F92459" w:rsidP="005B786C">
      <w:pPr>
        <w:pStyle w:val="BodyTextIndent3"/>
        <w:ind w:left="1293"/>
      </w:pPr>
      <w:r>
        <w:t>BIDDERS</w:t>
      </w:r>
      <w:r w:rsidR="005B786C"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429A0B3F"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5D3FF568" w14:textId="77777777" w:rsidR="00A34270" w:rsidRDefault="00A34270" w:rsidP="00A34270">
            <w:pPr>
              <w:spacing w:before="60" w:after="60"/>
              <w:rPr>
                <w:rFonts w:cs="Arial"/>
                <w:b/>
                <w:bCs/>
              </w:rPr>
            </w:pPr>
            <w:r>
              <w:rPr>
                <w:rFonts w:cs="Arial"/>
                <w:b/>
                <w:bCs/>
              </w:rPr>
              <w:t>COMPLIANCE (C/PC/NC/Noted)</w:t>
            </w:r>
          </w:p>
          <w:p w14:paraId="79B6745D"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679B0EF7" w14:textId="77777777" w:rsidR="00A34270" w:rsidRDefault="00A34270" w:rsidP="00A34270">
            <w:pPr>
              <w:spacing w:before="60" w:after="60" w:line="360" w:lineRule="auto"/>
              <w:rPr>
                <w:rFonts w:cs="Arial"/>
              </w:rPr>
            </w:pPr>
          </w:p>
        </w:tc>
      </w:tr>
      <w:tr w:rsidR="00A34270" w14:paraId="15020D87"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2AAE50D8" w14:textId="77777777" w:rsidR="00A34270" w:rsidRDefault="00A34270" w:rsidP="00A34270">
            <w:pPr>
              <w:spacing w:before="60" w:after="60" w:line="360" w:lineRule="auto"/>
              <w:rPr>
                <w:rFonts w:cs="Arial"/>
                <w:i/>
              </w:rPr>
            </w:pPr>
            <w:r>
              <w:rPr>
                <w:rFonts w:cs="Arial"/>
                <w:i/>
              </w:rPr>
              <w:t>[INSERT FULL RESPONSE FOR EVALUATION HERE]</w:t>
            </w:r>
          </w:p>
          <w:p w14:paraId="7C6049F4" w14:textId="77777777" w:rsidR="00A34270" w:rsidRDefault="00A34270" w:rsidP="00A34270">
            <w:pPr>
              <w:spacing w:before="60" w:after="60" w:line="360" w:lineRule="auto"/>
              <w:rPr>
                <w:rFonts w:cs="Arial"/>
                <w:i/>
              </w:rPr>
            </w:pPr>
          </w:p>
        </w:tc>
      </w:tr>
      <w:tr w:rsidR="00A34270" w14:paraId="1238419B"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0ACDBF80" w14:textId="77777777" w:rsidR="00A34270" w:rsidRDefault="00A34270" w:rsidP="00A34270">
            <w:pPr>
              <w:spacing w:before="60" w:after="60" w:line="360" w:lineRule="auto"/>
              <w:rPr>
                <w:rFonts w:cs="Arial"/>
                <w:i/>
              </w:rPr>
            </w:pPr>
            <w:r>
              <w:rPr>
                <w:rFonts w:cs="Arial"/>
                <w:i/>
              </w:rPr>
              <w:t>[INSERT REFERENCE TO ADDITIONAL INFORMATION HERE]</w:t>
            </w:r>
          </w:p>
        </w:tc>
      </w:tr>
    </w:tbl>
    <w:p w14:paraId="1339A251" w14:textId="77777777" w:rsidR="00C7291C" w:rsidRPr="00447A6B" w:rsidRDefault="00C7291C" w:rsidP="00C7291C"/>
    <w:p w14:paraId="2514AA16" w14:textId="77777777" w:rsidR="00F87B8D" w:rsidRPr="00447A6B" w:rsidRDefault="00F87B8D" w:rsidP="00C211E0">
      <w:pPr>
        <w:pStyle w:val="ListNumber3"/>
      </w:pPr>
      <w:r w:rsidRPr="00447A6B">
        <w:t xml:space="preserve">The Main System shall be able to perform </w:t>
      </w:r>
      <w:r w:rsidR="00AE6AAB" w:rsidRPr="00447A6B">
        <w:t xml:space="preserve">an </w:t>
      </w:r>
      <w:r w:rsidRPr="00447A6B">
        <w:t xml:space="preserve">automatic re-initialisation </w:t>
      </w:r>
      <w:r w:rsidR="00241CDA" w:rsidRPr="00447A6B">
        <w:t xml:space="preserve">with full recovery </w:t>
      </w:r>
      <w:r w:rsidRPr="00447A6B">
        <w:t>(e.g. restart of the affected system components)</w:t>
      </w:r>
      <w:r w:rsidR="00241CDA" w:rsidRPr="00447A6B">
        <w:t xml:space="preserve"> as part of its fault and error management process</w:t>
      </w:r>
      <w:r w:rsidR="00541983" w:rsidRPr="00447A6B">
        <w:t xml:space="preserve">, </w:t>
      </w:r>
      <w:r w:rsidRPr="00447A6B">
        <w:t>upon detection of a fault</w:t>
      </w:r>
      <w:r w:rsidR="00541983" w:rsidRPr="00447A6B">
        <w:t xml:space="preserve">. </w:t>
      </w:r>
      <w:r w:rsidR="005B786C" w:rsidRPr="00447A6B">
        <w:t xml:space="preserve"> </w:t>
      </w:r>
      <w:r w:rsidR="00396410" w:rsidRPr="00447A6B">
        <w:t xml:space="preserve">The maximum number of automatic </w:t>
      </w:r>
      <w:r w:rsidR="00C7291C" w:rsidRPr="00447A6B">
        <w:t>restarts</w:t>
      </w:r>
      <w:r w:rsidR="00396410" w:rsidRPr="00447A6B">
        <w:t xml:space="preserve"> shall be configurable (to prevent infinite restart loops).</w:t>
      </w:r>
      <w:r w:rsidR="005B786C" w:rsidRPr="00447A6B">
        <w:t xml:space="preserve">  </w:t>
      </w:r>
      <w:r w:rsidR="00F92459">
        <w:t>BIDDERS</w:t>
      </w:r>
      <w:r w:rsidR="005B786C"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16991DB6"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24CDCB5C" w14:textId="77777777" w:rsidR="00A34270" w:rsidRDefault="00A34270" w:rsidP="00A34270">
            <w:pPr>
              <w:spacing w:before="60" w:after="60"/>
              <w:rPr>
                <w:rFonts w:cs="Arial"/>
                <w:b/>
                <w:bCs/>
              </w:rPr>
            </w:pPr>
            <w:r>
              <w:rPr>
                <w:rFonts w:cs="Arial"/>
                <w:b/>
                <w:bCs/>
              </w:rPr>
              <w:t>COMPLIANCE (C/PC/NC/Noted)</w:t>
            </w:r>
          </w:p>
          <w:p w14:paraId="05FF5933"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300DA5A9" w14:textId="77777777" w:rsidR="00A34270" w:rsidRDefault="00A34270" w:rsidP="00A34270">
            <w:pPr>
              <w:spacing w:before="60" w:after="60" w:line="360" w:lineRule="auto"/>
              <w:rPr>
                <w:rFonts w:cs="Arial"/>
              </w:rPr>
            </w:pPr>
          </w:p>
        </w:tc>
      </w:tr>
      <w:tr w:rsidR="00A34270" w14:paraId="0B27815B"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0B159661" w14:textId="77777777" w:rsidR="00A34270" w:rsidRDefault="00A34270" w:rsidP="00A34270">
            <w:pPr>
              <w:spacing w:before="60" w:after="60" w:line="360" w:lineRule="auto"/>
              <w:rPr>
                <w:rFonts w:cs="Arial"/>
                <w:i/>
              </w:rPr>
            </w:pPr>
            <w:r>
              <w:rPr>
                <w:rFonts w:cs="Arial"/>
                <w:i/>
              </w:rPr>
              <w:t>[INSERT FULL RESPONSE FOR EVALUATION HERE]</w:t>
            </w:r>
          </w:p>
          <w:p w14:paraId="5636B0BF" w14:textId="77777777" w:rsidR="00A34270" w:rsidRDefault="00A34270" w:rsidP="00A34270">
            <w:pPr>
              <w:spacing w:before="60" w:after="60" w:line="360" w:lineRule="auto"/>
              <w:rPr>
                <w:rFonts w:cs="Arial"/>
                <w:i/>
              </w:rPr>
            </w:pPr>
          </w:p>
        </w:tc>
      </w:tr>
      <w:tr w:rsidR="00A34270" w14:paraId="094D2E36"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059A3E1A" w14:textId="77777777" w:rsidR="00A34270" w:rsidRDefault="00A34270" w:rsidP="00A34270">
            <w:pPr>
              <w:spacing w:before="60" w:after="60" w:line="360" w:lineRule="auto"/>
              <w:rPr>
                <w:rFonts w:cs="Arial"/>
                <w:i/>
              </w:rPr>
            </w:pPr>
            <w:r>
              <w:rPr>
                <w:rFonts w:cs="Arial"/>
                <w:i/>
              </w:rPr>
              <w:t>[INSERT REFERENCE TO ADDITIONAL INFORMATION HERE]</w:t>
            </w:r>
          </w:p>
        </w:tc>
      </w:tr>
    </w:tbl>
    <w:p w14:paraId="70F27B05" w14:textId="77777777" w:rsidR="00C7291C" w:rsidRPr="00447A6B" w:rsidRDefault="00C7291C" w:rsidP="00C7291C"/>
    <w:p w14:paraId="216671DE" w14:textId="77777777" w:rsidR="00F0506E" w:rsidRPr="00447A6B" w:rsidRDefault="00241CDA" w:rsidP="00C211E0">
      <w:pPr>
        <w:pStyle w:val="ListNumber3"/>
      </w:pPr>
      <w:r w:rsidRPr="00447A6B">
        <w:t xml:space="preserve">The Main System shall cater for </w:t>
      </w:r>
      <w:r w:rsidR="00966D4F" w:rsidRPr="00447A6B">
        <w:t xml:space="preserve">the following restart options </w:t>
      </w:r>
      <w:r w:rsidRPr="00447A6B">
        <w:t>in the event of a manual reinitialization (restart)</w:t>
      </w:r>
      <w:r w:rsidR="00966D4F" w:rsidRPr="00447A6B">
        <w:t>:</w:t>
      </w:r>
    </w:p>
    <w:p w14:paraId="722B1FA5" w14:textId="77777777" w:rsidR="00966D4F" w:rsidRPr="00447A6B" w:rsidRDefault="00966D4F" w:rsidP="007E1845">
      <w:pPr>
        <w:pStyle w:val="ListBullet3"/>
      </w:pPr>
      <w:r w:rsidRPr="00447A6B">
        <w:t>Restart with full recovery (no messages are lost</w:t>
      </w:r>
      <w:proofErr w:type="gramStart"/>
      <w:r w:rsidRPr="00447A6B">
        <w:t>);</w:t>
      </w:r>
      <w:proofErr w:type="gramEnd"/>
    </w:p>
    <w:p w14:paraId="7B6A0083" w14:textId="77777777" w:rsidR="00966D4F" w:rsidRPr="00447A6B" w:rsidRDefault="00966D4F" w:rsidP="007E1845">
      <w:pPr>
        <w:pStyle w:val="ListBullet3"/>
      </w:pPr>
      <w:r w:rsidRPr="00447A6B">
        <w:t xml:space="preserve">Restart without </w:t>
      </w:r>
      <w:r w:rsidR="00541983" w:rsidRPr="00447A6B">
        <w:t>messages queue recovery (all pending queues are lost</w:t>
      </w:r>
      <w:proofErr w:type="gramStart"/>
      <w:r w:rsidR="00541983" w:rsidRPr="00447A6B">
        <w:t>);</w:t>
      </w:r>
      <w:proofErr w:type="gramEnd"/>
    </w:p>
    <w:p w14:paraId="2CA2A04C" w14:textId="77777777" w:rsidR="00541983" w:rsidRPr="00447A6B" w:rsidRDefault="00541983" w:rsidP="007E1845">
      <w:pPr>
        <w:pStyle w:val="ListBullet3"/>
      </w:pPr>
      <w:r w:rsidRPr="00447A6B">
        <w:t>Restart without the day’s messages (all pending queues and messages for the day are lost</w:t>
      </w:r>
      <w:proofErr w:type="gramStart"/>
      <w:r w:rsidRPr="00447A6B">
        <w:t>);</w:t>
      </w:r>
      <w:proofErr w:type="gramEnd"/>
    </w:p>
    <w:p w14:paraId="75EC3D14" w14:textId="77777777" w:rsidR="00541983" w:rsidRPr="00447A6B" w:rsidRDefault="00541983" w:rsidP="007E1845">
      <w:pPr>
        <w:pStyle w:val="ListBullet3"/>
      </w:pPr>
      <w:r w:rsidRPr="00447A6B">
        <w:t>Restart with no recovery (all pending queues and days of traffic stored on disk are lost).</w:t>
      </w:r>
    </w:p>
    <w:p w14:paraId="02F00E52" w14:textId="77777777" w:rsidR="0085765D" w:rsidRPr="00447A6B" w:rsidRDefault="00F92459" w:rsidP="005B786C">
      <w:pPr>
        <w:pStyle w:val="BodyTextIndent3"/>
        <w:ind w:left="1293"/>
      </w:pPr>
      <w:r>
        <w:t>BIDDERS</w:t>
      </w:r>
      <w:r w:rsidR="005B786C"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32731D97"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4E62228D" w14:textId="77777777" w:rsidR="00A34270" w:rsidRDefault="00A34270" w:rsidP="00A34270">
            <w:pPr>
              <w:spacing w:before="60" w:after="60"/>
              <w:rPr>
                <w:rFonts w:cs="Arial"/>
                <w:b/>
                <w:bCs/>
              </w:rPr>
            </w:pPr>
            <w:r>
              <w:rPr>
                <w:rFonts w:cs="Arial"/>
                <w:b/>
                <w:bCs/>
              </w:rPr>
              <w:t>COMPLIANCE (C/PC/NC/Noted)</w:t>
            </w:r>
          </w:p>
          <w:p w14:paraId="25D44EFF"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5CE759F6" w14:textId="77777777" w:rsidR="00A34270" w:rsidRDefault="00A34270" w:rsidP="00A34270">
            <w:pPr>
              <w:spacing w:before="60" w:after="60" w:line="360" w:lineRule="auto"/>
              <w:rPr>
                <w:rFonts w:cs="Arial"/>
              </w:rPr>
            </w:pPr>
          </w:p>
        </w:tc>
      </w:tr>
      <w:tr w:rsidR="00A34270" w14:paraId="3CCD8FAD"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054300ED" w14:textId="77777777" w:rsidR="00A34270" w:rsidRDefault="00A34270" w:rsidP="00A34270">
            <w:pPr>
              <w:spacing w:before="60" w:after="60" w:line="360" w:lineRule="auto"/>
              <w:rPr>
                <w:rFonts w:cs="Arial"/>
                <w:i/>
              </w:rPr>
            </w:pPr>
            <w:r>
              <w:rPr>
                <w:rFonts w:cs="Arial"/>
                <w:i/>
              </w:rPr>
              <w:lastRenderedPageBreak/>
              <w:t>[INSERT FULL RESPONSE FOR EVALUATION HERE]</w:t>
            </w:r>
          </w:p>
          <w:p w14:paraId="76873A1E" w14:textId="77777777" w:rsidR="00A34270" w:rsidRDefault="00A34270" w:rsidP="00A34270">
            <w:pPr>
              <w:spacing w:before="60" w:after="60" w:line="360" w:lineRule="auto"/>
              <w:rPr>
                <w:rFonts w:cs="Arial"/>
                <w:i/>
              </w:rPr>
            </w:pPr>
          </w:p>
        </w:tc>
      </w:tr>
      <w:tr w:rsidR="00A34270" w14:paraId="6C87D05D"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350DC693" w14:textId="77777777" w:rsidR="00A34270" w:rsidRDefault="00A34270" w:rsidP="00A34270">
            <w:pPr>
              <w:spacing w:before="60" w:after="60" w:line="360" w:lineRule="auto"/>
              <w:rPr>
                <w:rFonts w:cs="Arial"/>
                <w:i/>
              </w:rPr>
            </w:pPr>
            <w:r>
              <w:rPr>
                <w:rFonts w:cs="Arial"/>
                <w:i/>
              </w:rPr>
              <w:t>[INSERT REFERENCE TO ADDITIONAL INFORMATION HERE]</w:t>
            </w:r>
          </w:p>
        </w:tc>
      </w:tr>
    </w:tbl>
    <w:p w14:paraId="31516D42" w14:textId="77777777" w:rsidR="005B786C" w:rsidRPr="00447A6B" w:rsidRDefault="005B786C" w:rsidP="005F3F5F"/>
    <w:p w14:paraId="1BD93EFE" w14:textId="77777777" w:rsidR="0085765D" w:rsidRPr="00447A6B" w:rsidRDefault="0085765D" w:rsidP="00C211E0">
      <w:pPr>
        <w:pStyle w:val="ListNumber3"/>
      </w:pPr>
      <w:r w:rsidRPr="00447A6B">
        <w:t>There shall be no loss in messages, including pending message transactions, during a switchover</w:t>
      </w:r>
      <w:r w:rsidR="00C7291C" w:rsidRPr="00447A6B">
        <w:t xml:space="preserve"> from the primary to the standby server</w:t>
      </w:r>
      <w:r w:rsidRPr="00447A6B">
        <w:t>.</w:t>
      </w:r>
      <w:r w:rsidR="005B786C" w:rsidRPr="00447A6B">
        <w:t xml:space="preserve">  </w:t>
      </w:r>
      <w:r w:rsidR="00F92459">
        <w:t>BIDDERS</w:t>
      </w:r>
      <w:r w:rsidR="005B786C"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6D899EDB"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78524AB8" w14:textId="77777777" w:rsidR="00A34270" w:rsidRDefault="00A34270" w:rsidP="00A34270">
            <w:pPr>
              <w:spacing w:before="60" w:after="60"/>
              <w:rPr>
                <w:rFonts w:cs="Arial"/>
                <w:b/>
                <w:bCs/>
              </w:rPr>
            </w:pPr>
            <w:r>
              <w:rPr>
                <w:rFonts w:cs="Arial"/>
                <w:b/>
                <w:bCs/>
              </w:rPr>
              <w:t>COMPLIANCE (C/PC/NC/Noted)</w:t>
            </w:r>
          </w:p>
          <w:p w14:paraId="08097ABF"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6EB69546" w14:textId="77777777" w:rsidR="00A34270" w:rsidRDefault="00A34270" w:rsidP="00A34270">
            <w:pPr>
              <w:spacing w:before="60" w:after="60" w:line="360" w:lineRule="auto"/>
              <w:rPr>
                <w:rFonts w:cs="Arial"/>
              </w:rPr>
            </w:pPr>
          </w:p>
        </w:tc>
      </w:tr>
      <w:tr w:rsidR="00A34270" w14:paraId="3BC68906"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53A01E49" w14:textId="77777777" w:rsidR="00A34270" w:rsidRDefault="00A34270" w:rsidP="00A34270">
            <w:pPr>
              <w:spacing w:before="60" w:after="60" w:line="360" w:lineRule="auto"/>
              <w:rPr>
                <w:rFonts w:cs="Arial"/>
                <w:i/>
              </w:rPr>
            </w:pPr>
            <w:r>
              <w:rPr>
                <w:rFonts w:cs="Arial"/>
                <w:i/>
              </w:rPr>
              <w:t>[INSERT FULL RESPONSE FOR EVALUATION HERE]</w:t>
            </w:r>
          </w:p>
          <w:p w14:paraId="40B6B18F" w14:textId="77777777" w:rsidR="00A34270" w:rsidRDefault="00A34270" w:rsidP="00A34270">
            <w:pPr>
              <w:spacing w:before="60" w:after="60" w:line="360" w:lineRule="auto"/>
              <w:rPr>
                <w:rFonts w:cs="Arial"/>
                <w:i/>
              </w:rPr>
            </w:pPr>
          </w:p>
        </w:tc>
      </w:tr>
      <w:tr w:rsidR="00A34270" w14:paraId="341F90A4"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4A838F5C" w14:textId="77777777" w:rsidR="00A34270" w:rsidRDefault="00A34270" w:rsidP="00A34270">
            <w:pPr>
              <w:spacing w:before="60" w:after="60" w:line="360" w:lineRule="auto"/>
              <w:rPr>
                <w:rFonts w:cs="Arial"/>
                <w:i/>
              </w:rPr>
            </w:pPr>
            <w:r>
              <w:rPr>
                <w:rFonts w:cs="Arial"/>
                <w:i/>
              </w:rPr>
              <w:t>[INSERT REFERENCE TO ADDITIONAL INFORMATION HERE]</w:t>
            </w:r>
          </w:p>
        </w:tc>
      </w:tr>
    </w:tbl>
    <w:p w14:paraId="39FCC3B6" w14:textId="77777777" w:rsidR="0085765D" w:rsidRPr="00447A6B" w:rsidRDefault="0085765D" w:rsidP="005F3F5F"/>
    <w:p w14:paraId="30ECF8AE" w14:textId="77777777" w:rsidR="0085765D" w:rsidRPr="00447A6B" w:rsidRDefault="00FA25DD" w:rsidP="00C211E0">
      <w:pPr>
        <w:pStyle w:val="ListNumber3"/>
      </w:pPr>
      <w:r w:rsidRPr="00447A6B">
        <w:t xml:space="preserve">The system shall have a restart time </w:t>
      </w:r>
      <w:r w:rsidR="00D220AC">
        <w:t xml:space="preserve">(restart of all applications) </w:t>
      </w:r>
      <w:r w:rsidRPr="00447A6B">
        <w:t xml:space="preserve">of </w:t>
      </w:r>
      <w:r w:rsidRPr="00447A6B">
        <w:rPr>
          <w:noProof/>
        </w:rPr>
        <w:t>less</w:t>
      </w:r>
      <w:r w:rsidRPr="00447A6B">
        <w:t xml:space="preserve"> than 5 minutes</w:t>
      </w:r>
      <w:r w:rsidR="0085765D" w:rsidRPr="00447A6B">
        <w:t>.</w:t>
      </w:r>
      <w:r w:rsidR="005B786C" w:rsidRPr="00447A6B">
        <w:t xml:space="preserve">  </w:t>
      </w:r>
      <w:r w:rsidR="00F92459">
        <w:t>BIDDERS</w:t>
      </w:r>
      <w:r w:rsidR="005B786C"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52B9D934"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0E0D03B4" w14:textId="77777777" w:rsidR="00A34270" w:rsidRDefault="00A34270" w:rsidP="00A34270">
            <w:pPr>
              <w:spacing w:before="60" w:after="60"/>
              <w:rPr>
                <w:rFonts w:cs="Arial"/>
                <w:b/>
                <w:bCs/>
              </w:rPr>
            </w:pPr>
            <w:r>
              <w:rPr>
                <w:rFonts w:cs="Arial"/>
                <w:b/>
                <w:bCs/>
              </w:rPr>
              <w:t>COMPLIANCE (C/PC/NC/Noted)</w:t>
            </w:r>
          </w:p>
          <w:p w14:paraId="2453D7B9"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3F87AB0D" w14:textId="77777777" w:rsidR="00A34270" w:rsidRDefault="00A34270" w:rsidP="00A34270">
            <w:pPr>
              <w:spacing w:before="60" w:after="60" w:line="360" w:lineRule="auto"/>
              <w:rPr>
                <w:rFonts w:cs="Arial"/>
              </w:rPr>
            </w:pPr>
          </w:p>
        </w:tc>
      </w:tr>
      <w:tr w:rsidR="00A34270" w14:paraId="737E93BB"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3ECE84AB" w14:textId="77777777" w:rsidR="00A34270" w:rsidRDefault="00A34270" w:rsidP="00A34270">
            <w:pPr>
              <w:spacing w:before="60" w:after="60" w:line="360" w:lineRule="auto"/>
              <w:rPr>
                <w:rFonts w:cs="Arial"/>
                <w:i/>
              </w:rPr>
            </w:pPr>
            <w:r>
              <w:rPr>
                <w:rFonts w:cs="Arial"/>
                <w:i/>
              </w:rPr>
              <w:t>[INSERT FULL RESPONSE FOR EVALUATION HERE]</w:t>
            </w:r>
          </w:p>
          <w:p w14:paraId="13C479BA" w14:textId="77777777" w:rsidR="00A34270" w:rsidRDefault="00A34270" w:rsidP="00A34270">
            <w:pPr>
              <w:spacing w:before="60" w:after="60" w:line="360" w:lineRule="auto"/>
              <w:rPr>
                <w:rFonts w:cs="Arial"/>
                <w:i/>
              </w:rPr>
            </w:pPr>
          </w:p>
        </w:tc>
      </w:tr>
      <w:tr w:rsidR="00A34270" w14:paraId="5E7AC163"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59F671DB" w14:textId="77777777" w:rsidR="00A34270" w:rsidRDefault="00A34270" w:rsidP="00A34270">
            <w:pPr>
              <w:spacing w:before="60" w:after="60" w:line="360" w:lineRule="auto"/>
              <w:rPr>
                <w:rFonts w:cs="Arial"/>
                <w:i/>
              </w:rPr>
            </w:pPr>
            <w:r>
              <w:rPr>
                <w:rFonts w:cs="Arial"/>
                <w:i/>
              </w:rPr>
              <w:t>[INSERT REFERENCE TO ADDITIONAL INFORMATION HERE]</w:t>
            </w:r>
          </w:p>
        </w:tc>
      </w:tr>
    </w:tbl>
    <w:p w14:paraId="2659E336" w14:textId="77777777" w:rsidR="00CC2C83" w:rsidRPr="00447A6B" w:rsidRDefault="00CC2C83" w:rsidP="00CC2C83"/>
    <w:p w14:paraId="616E45D6" w14:textId="77777777" w:rsidR="009875F7" w:rsidRPr="00447A6B" w:rsidRDefault="009875F7" w:rsidP="003317A6">
      <w:pPr>
        <w:pStyle w:val="Heading3"/>
      </w:pPr>
      <w:bookmarkStart w:id="193" w:name="_Toc524170269"/>
      <w:bookmarkStart w:id="194" w:name="_Toc158022222"/>
      <w:r w:rsidRPr="00447A6B">
        <w:t>Diagnosis and Statistics</w:t>
      </w:r>
      <w:bookmarkEnd w:id="193"/>
      <w:bookmarkEnd w:id="194"/>
    </w:p>
    <w:p w14:paraId="5E7A1DEC" w14:textId="77777777" w:rsidR="0067040D" w:rsidRPr="00447A6B" w:rsidRDefault="0067040D" w:rsidP="00F846F0">
      <w:pPr>
        <w:pStyle w:val="ListNumber3"/>
        <w:numPr>
          <w:ilvl w:val="0"/>
          <w:numId w:val="170"/>
        </w:numPr>
        <w:ind w:left="1353"/>
      </w:pPr>
      <w:r w:rsidRPr="00447A6B">
        <w:t xml:space="preserve">The Main System shall collect </w:t>
      </w:r>
      <w:r w:rsidR="00BD664C" w:rsidRPr="00447A6B">
        <w:t xml:space="preserve">information for </w:t>
      </w:r>
      <w:r w:rsidRPr="00447A6B">
        <w:t>diagnostic</w:t>
      </w:r>
      <w:r w:rsidR="00BD664C" w:rsidRPr="00447A6B">
        <w:t>s</w:t>
      </w:r>
      <w:r w:rsidRPr="00447A6B">
        <w:t xml:space="preserve"> and </w:t>
      </w:r>
      <w:r w:rsidR="00BD664C" w:rsidRPr="00447A6B">
        <w:t>statistics on</w:t>
      </w:r>
      <w:r w:rsidRPr="00447A6B">
        <w:t xml:space="preserve"> its various components.</w:t>
      </w:r>
      <w:r w:rsidR="005B786C" w:rsidRPr="00447A6B">
        <w:t xml:space="preserve">  </w:t>
      </w:r>
      <w:r w:rsidR="00F92459">
        <w:t>BIDDERS</w:t>
      </w:r>
      <w:r w:rsidR="005B786C"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3141D68C"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0DDAD841" w14:textId="77777777" w:rsidR="00A34270" w:rsidRDefault="00A34270" w:rsidP="00A34270">
            <w:pPr>
              <w:spacing w:before="60" w:after="60"/>
              <w:rPr>
                <w:rFonts w:cs="Arial"/>
                <w:b/>
                <w:bCs/>
              </w:rPr>
            </w:pPr>
            <w:r>
              <w:rPr>
                <w:rFonts w:cs="Arial"/>
                <w:b/>
                <w:bCs/>
              </w:rPr>
              <w:t>COMPLIANCE (C/PC/NC/Noted)</w:t>
            </w:r>
          </w:p>
          <w:p w14:paraId="1FA6F036"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6259FCBD" w14:textId="77777777" w:rsidR="00A34270" w:rsidRDefault="00A34270" w:rsidP="00A34270">
            <w:pPr>
              <w:spacing w:before="60" w:after="60" w:line="360" w:lineRule="auto"/>
              <w:rPr>
                <w:rFonts w:cs="Arial"/>
              </w:rPr>
            </w:pPr>
          </w:p>
        </w:tc>
      </w:tr>
      <w:tr w:rsidR="00A34270" w14:paraId="60A37768"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45D08450" w14:textId="77777777" w:rsidR="00A34270" w:rsidRDefault="00A34270" w:rsidP="00A34270">
            <w:pPr>
              <w:spacing w:before="60" w:after="60" w:line="360" w:lineRule="auto"/>
              <w:rPr>
                <w:rFonts w:cs="Arial"/>
                <w:i/>
              </w:rPr>
            </w:pPr>
            <w:r>
              <w:rPr>
                <w:rFonts w:cs="Arial"/>
                <w:i/>
              </w:rPr>
              <w:t>[INSERT FULL RESPONSE FOR EVALUATION HERE]</w:t>
            </w:r>
          </w:p>
          <w:p w14:paraId="6B70C787" w14:textId="77777777" w:rsidR="00A34270" w:rsidRDefault="00A34270" w:rsidP="00A34270">
            <w:pPr>
              <w:spacing w:before="60" w:after="60" w:line="360" w:lineRule="auto"/>
              <w:rPr>
                <w:rFonts w:cs="Arial"/>
                <w:i/>
              </w:rPr>
            </w:pPr>
          </w:p>
        </w:tc>
      </w:tr>
      <w:tr w:rsidR="00A34270" w14:paraId="09E370DD"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7A28CA3D" w14:textId="77777777" w:rsidR="00A34270" w:rsidRDefault="00A34270" w:rsidP="00A34270">
            <w:pPr>
              <w:spacing w:before="60" w:after="60" w:line="360" w:lineRule="auto"/>
              <w:rPr>
                <w:rFonts w:cs="Arial"/>
                <w:i/>
              </w:rPr>
            </w:pPr>
            <w:r>
              <w:rPr>
                <w:rFonts w:cs="Arial"/>
                <w:i/>
              </w:rPr>
              <w:t>[INSERT REFERENCE TO ADDITIONAL INFORMATION HERE]</w:t>
            </w:r>
          </w:p>
        </w:tc>
      </w:tr>
    </w:tbl>
    <w:p w14:paraId="756D7492" w14:textId="77777777" w:rsidR="0067040D" w:rsidRPr="00447A6B" w:rsidRDefault="0067040D" w:rsidP="0096382E"/>
    <w:p w14:paraId="031DFE47" w14:textId="77777777" w:rsidR="009068AD" w:rsidRPr="00447A6B" w:rsidRDefault="00DC1431" w:rsidP="00C211E0">
      <w:pPr>
        <w:pStyle w:val="ListNumber3"/>
      </w:pPr>
      <w:r w:rsidRPr="00447A6B">
        <w:t>T</w:t>
      </w:r>
      <w:r w:rsidR="009068AD" w:rsidRPr="00447A6B">
        <w:t xml:space="preserve">he </w:t>
      </w:r>
      <w:r w:rsidRPr="00447A6B">
        <w:t xml:space="preserve">system </w:t>
      </w:r>
      <w:r w:rsidR="009068AD" w:rsidRPr="00447A6B">
        <w:t>shall</w:t>
      </w:r>
      <w:r w:rsidR="00E64080" w:rsidRPr="00447A6B">
        <w:t>,</w:t>
      </w:r>
      <w:r w:rsidR="009068AD" w:rsidRPr="00447A6B">
        <w:t xml:space="preserve"> </w:t>
      </w:r>
      <w:r w:rsidR="00E64080" w:rsidRPr="00447A6B">
        <w:t xml:space="preserve">on request from the operator, </w:t>
      </w:r>
      <w:r w:rsidR="009068AD" w:rsidRPr="00447A6B">
        <w:t>display and update</w:t>
      </w:r>
      <w:r w:rsidRPr="00447A6B">
        <w:t xml:space="preserve"> the diagnos</w:t>
      </w:r>
      <w:r w:rsidR="00A97F25" w:rsidRPr="00447A6B">
        <w:t>t</w:t>
      </w:r>
      <w:r w:rsidRPr="00447A6B">
        <w:t>i</w:t>
      </w:r>
      <w:r w:rsidR="00A97F25" w:rsidRPr="00447A6B">
        <w:t>c</w:t>
      </w:r>
      <w:r w:rsidRPr="00447A6B">
        <w:t xml:space="preserve"> information of a given system component</w:t>
      </w:r>
      <w:r w:rsidR="009068AD" w:rsidRPr="00447A6B">
        <w:t xml:space="preserve"> </w:t>
      </w:r>
      <w:r w:rsidR="00A97F25" w:rsidRPr="00447A6B">
        <w:t>based on a configurable rate</w:t>
      </w:r>
      <w:r w:rsidRPr="00447A6B">
        <w:t>.</w:t>
      </w:r>
      <w:r w:rsidR="005B786C" w:rsidRPr="00447A6B">
        <w:t xml:space="preserve">  </w:t>
      </w:r>
      <w:r w:rsidR="00F92459">
        <w:t>BIDDERS</w:t>
      </w:r>
      <w:r w:rsidR="005B786C"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784F63B3"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30B09960" w14:textId="77777777" w:rsidR="00A34270" w:rsidRDefault="00A34270" w:rsidP="00A34270">
            <w:pPr>
              <w:spacing w:before="60" w:after="60"/>
              <w:rPr>
                <w:rFonts w:cs="Arial"/>
                <w:b/>
                <w:bCs/>
              </w:rPr>
            </w:pPr>
            <w:r>
              <w:rPr>
                <w:rFonts w:cs="Arial"/>
                <w:b/>
                <w:bCs/>
              </w:rPr>
              <w:t>COMPLIANCE (C/PC/NC/Noted)</w:t>
            </w:r>
          </w:p>
          <w:p w14:paraId="01F8B878"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3DC98DBD" w14:textId="77777777" w:rsidR="00A34270" w:rsidRDefault="00A34270" w:rsidP="00A34270">
            <w:pPr>
              <w:spacing w:before="60" w:after="60" w:line="360" w:lineRule="auto"/>
              <w:rPr>
                <w:rFonts w:cs="Arial"/>
              </w:rPr>
            </w:pPr>
          </w:p>
        </w:tc>
      </w:tr>
      <w:tr w:rsidR="00A34270" w14:paraId="4ED28E8A"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18B0CB48" w14:textId="77777777" w:rsidR="00A34270" w:rsidRDefault="00A34270" w:rsidP="00A34270">
            <w:pPr>
              <w:spacing w:before="60" w:after="60" w:line="360" w:lineRule="auto"/>
              <w:rPr>
                <w:rFonts w:cs="Arial"/>
                <w:i/>
              </w:rPr>
            </w:pPr>
            <w:r>
              <w:rPr>
                <w:rFonts w:cs="Arial"/>
                <w:i/>
              </w:rPr>
              <w:t>[INSERT FULL RESPONSE FOR EVALUATION HERE]</w:t>
            </w:r>
          </w:p>
          <w:p w14:paraId="5173495E" w14:textId="77777777" w:rsidR="00A34270" w:rsidRDefault="00A34270" w:rsidP="00A34270">
            <w:pPr>
              <w:spacing w:before="60" w:after="60" w:line="360" w:lineRule="auto"/>
              <w:rPr>
                <w:rFonts w:cs="Arial"/>
                <w:i/>
              </w:rPr>
            </w:pPr>
          </w:p>
        </w:tc>
      </w:tr>
      <w:tr w:rsidR="00A34270" w14:paraId="36FF3D3C"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7EB3137A" w14:textId="77777777" w:rsidR="00A34270" w:rsidRDefault="00A34270" w:rsidP="00A34270">
            <w:pPr>
              <w:spacing w:before="60" w:after="60" w:line="360" w:lineRule="auto"/>
              <w:rPr>
                <w:rFonts w:cs="Arial"/>
                <w:i/>
              </w:rPr>
            </w:pPr>
            <w:r>
              <w:rPr>
                <w:rFonts w:cs="Arial"/>
                <w:i/>
              </w:rPr>
              <w:lastRenderedPageBreak/>
              <w:t>[INSERT REFERENCE TO ADDITIONAL INFORMATION HERE]</w:t>
            </w:r>
          </w:p>
        </w:tc>
      </w:tr>
    </w:tbl>
    <w:p w14:paraId="78DD01D5" w14:textId="77777777" w:rsidR="00DC1431" w:rsidRPr="00447A6B" w:rsidRDefault="00DC1431" w:rsidP="00FF27C5"/>
    <w:p w14:paraId="519C3CD1" w14:textId="77777777" w:rsidR="009068AD" w:rsidRPr="00447A6B" w:rsidRDefault="00DC1431" w:rsidP="00C211E0">
      <w:pPr>
        <w:pStyle w:val="ListNumber3"/>
      </w:pPr>
      <w:r w:rsidRPr="00447A6B">
        <w:t>T</w:t>
      </w:r>
      <w:r w:rsidR="009068AD" w:rsidRPr="00447A6B">
        <w:t xml:space="preserve">he </w:t>
      </w:r>
      <w:r w:rsidRPr="00447A6B">
        <w:t xml:space="preserve">Main </w:t>
      </w:r>
      <w:r w:rsidR="009068AD" w:rsidRPr="00447A6B">
        <w:t>System shall automatically calculate statistical data per minute, hour, day, month, and year</w:t>
      </w:r>
      <w:r w:rsidR="005F3F5F" w:rsidRPr="00447A6B">
        <w:t xml:space="preserve"> based on the diagnostic data.</w:t>
      </w:r>
      <w:r w:rsidR="005B786C" w:rsidRPr="00447A6B">
        <w:t xml:space="preserve">  </w:t>
      </w:r>
      <w:r w:rsidR="00F92459">
        <w:t>BIDDERS</w:t>
      </w:r>
      <w:r w:rsidR="005B786C"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6D39CE8E"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71D60241" w14:textId="77777777" w:rsidR="00A34270" w:rsidRDefault="00A34270" w:rsidP="00A34270">
            <w:pPr>
              <w:spacing w:before="60" w:after="60"/>
              <w:rPr>
                <w:rFonts w:cs="Arial"/>
                <w:b/>
                <w:bCs/>
              </w:rPr>
            </w:pPr>
            <w:r>
              <w:rPr>
                <w:rFonts w:cs="Arial"/>
                <w:b/>
                <w:bCs/>
              </w:rPr>
              <w:t>COMPLIANCE (C/PC/NC/Noted)</w:t>
            </w:r>
          </w:p>
          <w:p w14:paraId="3A2159C5"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2C7DB29C" w14:textId="77777777" w:rsidR="00A34270" w:rsidRDefault="00A34270" w:rsidP="00A34270">
            <w:pPr>
              <w:spacing w:before="60" w:after="60" w:line="360" w:lineRule="auto"/>
              <w:rPr>
                <w:rFonts w:cs="Arial"/>
              </w:rPr>
            </w:pPr>
          </w:p>
        </w:tc>
      </w:tr>
      <w:tr w:rsidR="00A34270" w14:paraId="68791E9E"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5DB60D27" w14:textId="77777777" w:rsidR="00A34270" w:rsidRDefault="00A34270" w:rsidP="00A34270">
            <w:pPr>
              <w:spacing w:before="60" w:after="60" w:line="360" w:lineRule="auto"/>
              <w:rPr>
                <w:rFonts w:cs="Arial"/>
                <w:i/>
              </w:rPr>
            </w:pPr>
            <w:r>
              <w:rPr>
                <w:rFonts w:cs="Arial"/>
                <w:i/>
              </w:rPr>
              <w:t>[INSERT FULL RESPONSE FOR EVALUATION HERE]</w:t>
            </w:r>
          </w:p>
          <w:p w14:paraId="2C237CD7" w14:textId="77777777" w:rsidR="00A34270" w:rsidRDefault="00A34270" w:rsidP="00A34270">
            <w:pPr>
              <w:spacing w:before="60" w:after="60" w:line="360" w:lineRule="auto"/>
              <w:rPr>
                <w:rFonts w:cs="Arial"/>
                <w:i/>
              </w:rPr>
            </w:pPr>
          </w:p>
        </w:tc>
      </w:tr>
      <w:tr w:rsidR="00A34270" w14:paraId="3A1072E6"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09987D6D" w14:textId="77777777" w:rsidR="00A34270" w:rsidRDefault="00A34270" w:rsidP="00A34270">
            <w:pPr>
              <w:spacing w:before="60" w:after="60" w:line="360" w:lineRule="auto"/>
              <w:rPr>
                <w:rFonts w:cs="Arial"/>
                <w:i/>
              </w:rPr>
            </w:pPr>
            <w:r>
              <w:rPr>
                <w:rFonts w:cs="Arial"/>
                <w:i/>
              </w:rPr>
              <w:t>[INSERT REFERENCE TO ADDITIONAL INFORMATION HERE]</w:t>
            </w:r>
          </w:p>
        </w:tc>
      </w:tr>
    </w:tbl>
    <w:p w14:paraId="2414B327" w14:textId="77777777" w:rsidR="00DC1431" w:rsidRPr="00447A6B" w:rsidRDefault="00DC1431" w:rsidP="00FF27C5"/>
    <w:p w14:paraId="4929B197" w14:textId="77777777" w:rsidR="009068AD" w:rsidRPr="00447A6B" w:rsidRDefault="009068AD" w:rsidP="00C211E0">
      <w:pPr>
        <w:pStyle w:val="ListNumber3"/>
      </w:pPr>
      <w:r w:rsidRPr="00447A6B">
        <w:t xml:space="preserve">The statistical data shall be stored in a statistics database for retrieval and </w:t>
      </w:r>
      <w:r w:rsidR="00396410" w:rsidRPr="00447A6B">
        <w:t>analysis</w:t>
      </w:r>
      <w:r w:rsidRPr="00447A6B">
        <w:t>.</w:t>
      </w:r>
      <w:r w:rsidR="005B786C" w:rsidRPr="00447A6B">
        <w:t xml:space="preserve">  </w:t>
      </w:r>
      <w:r w:rsidR="00F92459">
        <w:t>BIDDERS</w:t>
      </w:r>
      <w:r w:rsidR="005B786C"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65E0DDCD"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5F8EC033" w14:textId="77777777" w:rsidR="00A34270" w:rsidRDefault="00A34270" w:rsidP="00A34270">
            <w:pPr>
              <w:spacing w:before="60" w:after="60"/>
              <w:rPr>
                <w:rFonts w:cs="Arial"/>
                <w:b/>
                <w:bCs/>
              </w:rPr>
            </w:pPr>
            <w:r>
              <w:rPr>
                <w:rFonts w:cs="Arial"/>
                <w:b/>
                <w:bCs/>
              </w:rPr>
              <w:t>COMPLIANCE (C/PC/NC/Noted)</w:t>
            </w:r>
          </w:p>
          <w:p w14:paraId="02705646"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2AAA6491" w14:textId="77777777" w:rsidR="00A34270" w:rsidRDefault="00A34270" w:rsidP="00A34270">
            <w:pPr>
              <w:spacing w:before="60" w:after="60" w:line="360" w:lineRule="auto"/>
              <w:rPr>
                <w:rFonts w:cs="Arial"/>
              </w:rPr>
            </w:pPr>
          </w:p>
        </w:tc>
      </w:tr>
      <w:tr w:rsidR="00A34270" w14:paraId="44D515B1"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7EA9EB1E" w14:textId="77777777" w:rsidR="00A34270" w:rsidRDefault="00A34270" w:rsidP="00A34270">
            <w:pPr>
              <w:spacing w:before="60" w:after="60" w:line="360" w:lineRule="auto"/>
              <w:rPr>
                <w:rFonts w:cs="Arial"/>
                <w:i/>
              </w:rPr>
            </w:pPr>
            <w:r>
              <w:rPr>
                <w:rFonts w:cs="Arial"/>
                <w:i/>
              </w:rPr>
              <w:t>[INSERT FULL RESPONSE FOR EVALUATION HERE]</w:t>
            </w:r>
          </w:p>
          <w:p w14:paraId="57ADE272" w14:textId="77777777" w:rsidR="00A34270" w:rsidRDefault="00A34270" w:rsidP="00A34270">
            <w:pPr>
              <w:spacing w:before="60" w:after="60" w:line="360" w:lineRule="auto"/>
              <w:rPr>
                <w:rFonts w:cs="Arial"/>
                <w:i/>
              </w:rPr>
            </w:pPr>
          </w:p>
        </w:tc>
      </w:tr>
      <w:tr w:rsidR="00A34270" w14:paraId="571577C2"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3DADFED1" w14:textId="77777777" w:rsidR="00A34270" w:rsidRDefault="00A34270" w:rsidP="00A34270">
            <w:pPr>
              <w:spacing w:before="60" w:after="60" w:line="360" w:lineRule="auto"/>
              <w:rPr>
                <w:rFonts w:cs="Arial"/>
                <w:i/>
              </w:rPr>
            </w:pPr>
            <w:r>
              <w:rPr>
                <w:rFonts w:cs="Arial"/>
                <w:i/>
              </w:rPr>
              <w:t>[INSERT REFERENCE TO ADDITIONAL INFORMATION HERE]</w:t>
            </w:r>
          </w:p>
        </w:tc>
      </w:tr>
    </w:tbl>
    <w:p w14:paraId="6DA03387" w14:textId="77777777" w:rsidR="00DC1431" w:rsidRPr="00447A6B" w:rsidRDefault="00DC1431" w:rsidP="00FF27C5"/>
    <w:p w14:paraId="35E5AB05" w14:textId="77777777" w:rsidR="009068AD" w:rsidRPr="00447A6B" w:rsidRDefault="00527C88" w:rsidP="00C211E0">
      <w:pPr>
        <w:pStyle w:val="ListNumber3"/>
      </w:pPr>
      <w:r w:rsidRPr="00447A6B">
        <w:t>The system shall capture d</w:t>
      </w:r>
      <w:r w:rsidR="009068AD" w:rsidRPr="00447A6B">
        <w:t xml:space="preserve">iagnostic and statistical data </w:t>
      </w:r>
      <w:r w:rsidR="00DC1431" w:rsidRPr="00447A6B">
        <w:t xml:space="preserve">for </w:t>
      </w:r>
      <w:r w:rsidR="009068AD" w:rsidRPr="00447A6B">
        <w:t>at least the following object levels:</w:t>
      </w:r>
    </w:p>
    <w:p w14:paraId="46DEA4B9" w14:textId="77777777" w:rsidR="009068AD" w:rsidRPr="00447A6B" w:rsidRDefault="009068AD" w:rsidP="007E1845">
      <w:pPr>
        <w:pStyle w:val="ListBullet3"/>
      </w:pPr>
      <w:r w:rsidRPr="00447A6B">
        <w:t>messaging (overall, circuit-specific, AFTN-specific, AMHS/X.400-specific),</w:t>
      </w:r>
    </w:p>
    <w:p w14:paraId="6662391A" w14:textId="77777777" w:rsidR="009068AD" w:rsidRPr="00447A6B" w:rsidRDefault="009068AD" w:rsidP="007E1845">
      <w:pPr>
        <w:pStyle w:val="ListBullet3"/>
      </w:pPr>
      <w:r w:rsidRPr="00447A6B">
        <w:t>communication protocols,</w:t>
      </w:r>
    </w:p>
    <w:p w14:paraId="613589DD" w14:textId="77777777" w:rsidR="00363590" w:rsidRPr="00447A6B" w:rsidRDefault="009068AD" w:rsidP="007E1845">
      <w:pPr>
        <w:pStyle w:val="ListBullet3"/>
      </w:pPr>
      <w:r w:rsidRPr="00447A6B">
        <w:t>physical interfaces (availability, number of link failures)</w:t>
      </w:r>
    </w:p>
    <w:p w14:paraId="5DF6C0F2" w14:textId="77777777" w:rsidR="009068AD" w:rsidRPr="00447A6B" w:rsidRDefault="00363590" w:rsidP="007E1845">
      <w:pPr>
        <w:pStyle w:val="ListBullet3"/>
      </w:pPr>
      <w:r w:rsidRPr="00447A6B">
        <w:t>system components</w:t>
      </w:r>
      <w:r w:rsidR="009068AD" w:rsidRPr="00447A6B">
        <w:t>.</w:t>
      </w:r>
    </w:p>
    <w:p w14:paraId="5E54DFB3" w14:textId="77777777" w:rsidR="00DC1431" w:rsidRPr="00447A6B" w:rsidRDefault="00F92459" w:rsidP="005B786C">
      <w:pPr>
        <w:pStyle w:val="BodyTextIndent3"/>
        <w:ind w:left="1293"/>
      </w:pPr>
      <w:r>
        <w:t>BIDDERS</w:t>
      </w:r>
      <w:r w:rsidR="005B786C"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25CEBFCE"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7916C36B" w14:textId="77777777" w:rsidR="00A34270" w:rsidRDefault="00A34270" w:rsidP="00A34270">
            <w:pPr>
              <w:spacing w:before="60" w:after="60"/>
              <w:rPr>
                <w:rFonts w:cs="Arial"/>
                <w:b/>
                <w:bCs/>
              </w:rPr>
            </w:pPr>
            <w:r>
              <w:rPr>
                <w:rFonts w:cs="Arial"/>
                <w:b/>
                <w:bCs/>
              </w:rPr>
              <w:t>COMPLIANCE (C/PC/NC/Noted)</w:t>
            </w:r>
          </w:p>
          <w:p w14:paraId="7953E790"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22E77DB8" w14:textId="77777777" w:rsidR="00A34270" w:rsidRDefault="00A34270" w:rsidP="00A34270">
            <w:pPr>
              <w:spacing w:before="60" w:after="60" w:line="360" w:lineRule="auto"/>
              <w:rPr>
                <w:rFonts w:cs="Arial"/>
              </w:rPr>
            </w:pPr>
          </w:p>
        </w:tc>
      </w:tr>
      <w:tr w:rsidR="00A34270" w14:paraId="3A59A4D0"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07A11203" w14:textId="77777777" w:rsidR="00A34270" w:rsidRDefault="00A34270" w:rsidP="00A34270">
            <w:pPr>
              <w:spacing w:before="60" w:after="60" w:line="360" w:lineRule="auto"/>
              <w:rPr>
                <w:rFonts w:cs="Arial"/>
                <w:i/>
              </w:rPr>
            </w:pPr>
            <w:r>
              <w:rPr>
                <w:rFonts w:cs="Arial"/>
                <w:i/>
              </w:rPr>
              <w:t>[INSERT FULL RESPONSE FOR EVALUATION HERE]</w:t>
            </w:r>
          </w:p>
          <w:p w14:paraId="493CBE34" w14:textId="77777777" w:rsidR="00A34270" w:rsidRDefault="00A34270" w:rsidP="00A34270">
            <w:pPr>
              <w:spacing w:before="60" w:after="60" w:line="360" w:lineRule="auto"/>
              <w:rPr>
                <w:rFonts w:cs="Arial"/>
                <w:i/>
              </w:rPr>
            </w:pPr>
          </w:p>
        </w:tc>
      </w:tr>
      <w:tr w:rsidR="00A34270" w14:paraId="5A11FB56"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1C1483D3" w14:textId="77777777" w:rsidR="00A34270" w:rsidRDefault="00A34270" w:rsidP="00A34270">
            <w:pPr>
              <w:spacing w:before="60" w:after="60" w:line="360" w:lineRule="auto"/>
              <w:rPr>
                <w:rFonts w:cs="Arial"/>
                <w:i/>
              </w:rPr>
            </w:pPr>
            <w:r>
              <w:rPr>
                <w:rFonts w:cs="Arial"/>
                <w:i/>
              </w:rPr>
              <w:t>[INSERT REFERENCE TO ADDITIONAL INFORMATION HERE]</w:t>
            </w:r>
          </w:p>
        </w:tc>
      </w:tr>
    </w:tbl>
    <w:p w14:paraId="7EE3E93B" w14:textId="77777777" w:rsidR="005B786C" w:rsidRPr="00447A6B" w:rsidRDefault="005B786C" w:rsidP="00FF27C5"/>
    <w:p w14:paraId="08777838" w14:textId="77777777" w:rsidR="009068AD" w:rsidRPr="00447A6B" w:rsidRDefault="00DC1431" w:rsidP="00C211E0">
      <w:pPr>
        <w:pStyle w:val="ListNumber3"/>
      </w:pPr>
      <w:r w:rsidRPr="00447A6B">
        <w:t>The Main System shall provide d</w:t>
      </w:r>
      <w:r w:rsidR="009068AD" w:rsidRPr="00447A6B">
        <w:t>iagnos</w:t>
      </w:r>
      <w:r w:rsidRPr="00447A6B">
        <w:t>t</w:t>
      </w:r>
      <w:r w:rsidR="009068AD" w:rsidRPr="00447A6B">
        <w:t>i</w:t>
      </w:r>
      <w:r w:rsidRPr="00447A6B">
        <w:t>c</w:t>
      </w:r>
      <w:r w:rsidR="00527C88" w:rsidRPr="00447A6B">
        <w:t>s</w:t>
      </w:r>
      <w:r w:rsidR="009068AD" w:rsidRPr="00447A6B">
        <w:t xml:space="preserve"> and statistics </w:t>
      </w:r>
      <w:r w:rsidR="00527C88" w:rsidRPr="00447A6B">
        <w:t xml:space="preserve">on </w:t>
      </w:r>
      <w:r w:rsidR="009068AD" w:rsidRPr="00447A6B">
        <w:t xml:space="preserve">the system performance, usage of system resources, usage of </w:t>
      </w:r>
      <w:r w:rsidR="00363590" w:rsidRPr="00447A6B">
        <w:t xml:space="preserve">system </w:t>
      </w:r>
      <w:r w:rsidR="009068AD" w:rsidRPr="00447A6B">
        <w:t>resources, and availability of system components.</w:t>
      </w:r>
      <w:r w:rsidR="005B786C" w:rsidRPr="00447A6B">
        <w:t xml:space="preserve">  </w:t>
      </w:r>
      <w:r w:rsidR="00F92459">
        <w:t>BIDDERS</w:t>
      </w:r>
      <w:r w:rsidR="005B786C"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43D50214"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6A4BB284" w14:textId="77777777" w:rsidR="00A34270" w:rsidRDefault="00A34270" w:rsidP="00A34270">
            <w:pPr>
              <w:spacing w:before="60" w:after="60"/>
              <w:rPr>
                <w:rFonts w:cs="Arial"/>
                <w:b/>
                <w:bCs/>
              </w:rPr>
            </w:pPr>
            <w:r>
              <w:rPr>
                <w:rFonts w:cs="Arial"/>
                <w:b/>
                <w:bCs/>
              </w:rPr>
              <w:t>COMPLIANCE (C/PC/NC/Noted)</w:t>
            </w:r>
          </w:p>
          <w:p w14:paraId="750C584D"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75A486D1" w14:textId="77777777" w:rsidR="00A34270" w:rsidRDefault="00A34270" w:rsidP="00A34270">
            <w:pPr>
              <w:spacing w:before="60" w:after="60" w:line="360" w:lineRule="auto"/>
              <w:rPr>
                <w:rFonts w:cs="Arial"/>
              </w:rPr>
            </w:pPr>
          </w:p>
        </w:tc>
      </w:tr>
      <w:tr w:rsidR="00A34270" w14:paraId="7CA99367"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5DBD805F" w14:textId="77777777" w:rsidR="00A34270" w:rsidRDefault="00A34270" w:rsidP="00A34270">
            <w:pPr>
              <w:spacing w:before="60" w:after="60" w:line="360" w:lineRule="auto"/>
              <w:rPr>
                <w:rFonts w:cs="Arial"/>
                <w:i/>
              </w:rPr>
            </w:pPr>
            <w:r>
              <w:rPr>
                <w:rFonts w:cs="Arial"/>
                <w:i/>
              </w:rPr>
              <w:lastRenderedPageBreak/>
              <w:t>[INSERT FULL RESPONSE FOR EVALUATION HERE]</w:t>
            </w:r>
          </w:p>
          <w:p w14:paraId="49F2A4D0" w14:textId="77777777" w:rsidR="00A34270" w:rsidRDefault="00A34270" w:rsidP="00A34270">
            <w:pPr>
              <w:spacing w:before="60" w:after="60" w:line="360" w:lineRule="auto"/>
              <w:rPr>
                <w:rFonts w:cs="Arial"/>
                <w:i/>
              </w:rPr>
            </w:pPr>
          </w:p>
        </w:tc>
      </w:tr>
      <w:tr w:rsidR="00A34270" w14:paraId="6E16F2A4"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1088E070" w14:textId="77777777" w:rsidR="00A34270" w:rsidRDefault="00A34270" w:rsidP="00A34270">
            <w:pPr>
              <w:spacing w:before="60" w:after="60" w:line="360" w:lineRule="auto"/>
              <w:rPr>
                <w:rFonts w:cs="Arial"/>
                <w:i/>
              </w:rPr>
            </w:pPr>
            <w:r>
              <w:rPr>
                <w:rFonts w:cs="Arial"/>
                <w:i/>
              </w:rPr>
              <w:t>[INSERT REFERENCE TO ADDITIONAL INFORMATION HERE]</w:t>
            </w:r>
          </w:p>
        </w:tc>
      </w:tr>
    </w:tbl>
    <w:p w14:paraId="01676223" w14:textId="77777777" w:rsidR="00DC1431" w:rsidRPr="00447A6B" w:rsidRDefault="00DC1431" w:rsidP="00FF27C5"/>
    <w:p w14:paraId="762C8332" w14:textId="77777777" w:rsidR="009068AD" w:rsidRPr="00447A6B" w:rsidRDefault="009068AD" w:rsidP="00C211E0">
      <w:pPr>
        <w:pStyle w:val="ListNumber3"/>
      </w:pPr>
      <w:r w:rsidRPr="00447A6B">
        <w:t xml:space="preserve">The </w:t>
      </w:r>
      <w:r w:rsidR="00DC1431" w:rsidRPr="00447A6B">
        <w:t>Main</w:t>
      </w:r>
      <w:r w:rsidRPr="00447A6B">
        <w:t xml:space="preserve"> System shall provide statistics for the system-internal message transfer times, calculated separately for queued and normally transferred messages.</w:t>
      </w:r>
      <w:r w:rsidR="005B786C" w:rsidRPr="00447A6B">
        <w:t xml:space="preserve">  </w:t>
      </w:r>
      <w:r w:rsidR="00F92459">
        <w:t>BIDDERS</w:t>
      </w:r>
      <w:r w:rsidR="005B786C"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78B13895"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24B214FF" w14:textId="77777777" w:rsidR="00A34270" w:rsidRDefault="00A34270" w:rsidP="00A34270">
            <w:pPr>
              <w:spacing w:before="60" w:after="60"/>
              <w:rPr>
                <w:rFonts w:cs="Arial"/>
                <w:b/>
                <w:bCs/>
              </w:rPr>
            </w:pPr>
            <w:r>
              <w:rPr>
                <w:rFonts w:cs="Arial"/>
                <w:b/>
                <w:bCs/>
              </w:rPr>
              <w:t>COMPLIANCE (C/PC/NC/Noted)</w:t>
            </w:r>
          </w:p>
          <w:p w14:paraId="5EDC3501"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40EA544F" w14:textId="77777777" w:rsidR="00A34270" w:rsidRDefault="00A34270" w:rsidP="00A34270">
            <w:pPr>
              <w:spacing w:before="60" w:after="60" w:line="360" w:lineRule="auto"/>
              <w:rPr>
                <w:rFonts w:cs="Arial"/>
              </w:rPr>
            </w:pPr>
          </w:p>
        </w:tc>
      </w:tr>
      <w:tr w:rsidR="00A34270" w14:paraId="1A85FD3F"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41D49CD2" w14:textId="77777777" w:rsidR="00A34270" w:rsidRDefault="00A34270" w:rsidP="00A34270">
            <w:pPr>
              <w:spacing w:before="60" w:after="60" w:line="360" w:lineRule="auto"/>
              <w:rPr>
                <w:rFonts w:cs="Arial"/>
                <w:i/>
              </w:rPr>
            </w:pPr>
            <w:r>
              <w:rPr>
                <w:rFonts w:cs="Arial"/>
                <w:i/>
              </w:rPr>
              <w:t>[INSERT FULL RESPONSE FOR EVALUATION HERE]</w:t>
            </w:r>
          </w:p>
          <w:p w14:paraId="14910553" w14:textId="77777777" w:rsidR="00A34270" w:rsidRDefault="00A34270" w:rsidP="00A34270">
            <w:pPr>
              <w:spacing w:before="60" w:after="60" w:line="360" w:lineRule="auto"/>
              <w:rPr>
                <w:rFonts w:cs="Arial"/>
                <w:i/>
              </w:rPr>
            </w:pPr>
          </w:p>
        </w:tc>
      </w:tr>
      <w:tr w:rsidR="00A34270" w14:paraId="415D0DB6"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2151274A" w14:textId="77777777" w:rsidR="00A34270" w:rsidRDefault="00A34270" w:rsidP="00A34270">
            <w:pPr>
              <w:spacing w:before="60" w:after="60" w:line="360" w:lineRule="auto"/>
              <w:rPr>
                <w:rFonts w:cs="Arial"/>
                <w:i/>
              </w:rPr>
            </w:pPr>
            <w:r>
              <w:rPr>
                <w:rFonts w:cs="Arial"/>
                <w:i/>
              </w:rPr>
              <w:t>[INSERT REFERENCE TO ADDITIONAL INFORMATION HERE]</w:t>
            </w:r>
          </w:p>
        </w:tc>
      </w:tr>
    </w:tbl>
    <w:p w14:paraId="29E3D211" w14:textId="77777777" w:rsidR="00DC1431" w:rsidRPr="00447A6B" w:rsidRDefault="00DC1431" w:rsidP="00FF27C5"/>
    <w:p w14:paraId="23FE8C93" w14:textId="77777777" w:rsidR="009068AD" w:rsidRPr="00447A6B" w:rsidRDefault="009068AD" w:rsidP="00C211E0">
      <w:pPr>
        <w:pStyle w:val="ListNumber3"/>
      </w:pPr>
      <w:r w:rsidRPr="00447A6B">
        <w:t xml:space="preserve">The </w:t>
      </w:r>
      <w:r w:rsidR="00662F9A" w:rsidRPr="00447A6B">
        <w:t>Main</w:t>
      </w:r>
      <w:r w:rsidRPr="00447A6B">
        <w:t xml:space="preserve"> System shall provide the function to generate </w:t>
      </w:r>
      <w:r w:rsidR="00363590" w:rsidRPr="00447A6B">
        <w:t xml:space="preserve">user-configurable </w:t>
      </w:r>
      <w:r w:rsidRPr="00447A6B">
        <w:t xml:space="preserve">statistical reports </w:t>
      </w:r>
      <w:r w:rsidR="00363590" w:rsidRPr="00447A6B">
        <w:t xml:space="preserve">based on </w:t>
      </w:r>
      <w:r w:rsidRPr="00447A6B">
        <w:t xml:space="preserve">selectable </w:t>
      </w:r>
      <w:r w:rsidR="00363590" w:rsidRPr="00447A6B">
        <w:t>criteria (</w:t>
      </w:r>
      <w:r w:rsidR="003A20F9" w:rsidRPr="00447A6B">
        <w:t>object levels, sources etc.).</w:t>
      </w:r>
      <w:r w:rsidR="005B786C" w:rsidRPr="00447A6B">
        <w:t xml:space="preserve">  </w:t>
      </w:r>
      <w:r w:rsidR="00F92459">
        <w:t>BIDDERS</w:t>
      </w:r>
      <w:r w:rsidR="005B786C"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1F65B06E"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7763B84B" w14:textId="77777777" w:rsidR="00A34270" w:rsidRDefault="00A34270" w:rsidP="00A34270">
            <w:pPr>
              <w:spacing w:before="60" w:after="60"/>
              <w:rPr>
                <w:rFonts w:cs="Arial"/>
                <w:b/>
                <w:bCs/>
              </w:rPr>
            </w:pPr>
            <w:r>
              <w:rPr>
                <w:rFonts w:cs="Arial"/>
                <w:b/>
                <w:bCs/>
              </w:rPr>
              <w:t>COMPLIANCE (C/PC/NC/Noted)</w:t>
            </w:r>
          </w:p>
          <w:p w14:paraId="47A20DBB"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2EF59BC5" w14:textId="77777777" w:rsidR="00A34270" w:rsidRDefault="00A34270" w:rsidP="00A34270">
            <w:pPr>
              <w:spacing w:before="60" w:after="60" w:line="360" w:lineRule="auto"/>
              <w:rPr>
                <w:rFonts w:cs="Arial"/>
              </w:rPr>
            </w:pPr>
          </w:p>
        </w:tc>
      </w:tr>
      <w:tr w:rsidR="00A34270" w14:paraId="5C2F591B"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1B2E39F7" w14:textId="77777777" w:rsidR="00A34270" w:rsidRDefault="00A34270" w:rsidP="00A34270">
            <w:pPr>
              <w:spacing w:before="60" w:after="60" w:line="360" w:lineRule="auto"/>
              <w:rPr>
                <w:rFonts w:cs="Arial"/>
                <w:i/>
              </w:rPr>
            </w:pPr>
            <w:r>
              <w:rPr>
                <w:rFonts w:cs="Arial"/>
                <w:i/>
              </w:rPr>
              <w:t>[INSERT FULL RESPONSE FOR EVALUATION HERE]</w:t>
            </w:r>
          </w:p>
          <w:p w14:paraId="57726F94" w14:textId="77777777" w:rsidR="00A34270" w:rsidRDefault="00A34270" w:rsidP="00A34270">
            <w:pPr>
              <w:spacing w:before="60" w:after="60" w:line="360" w:lineRule="auto"/>
              <w:rPr>
                <w:rFonts w:cs="Arial"/>
                <w:i/>
              </w:rPr>
            </w:pPr>
          </w:p>
        </w:tc>
      </w:tr>
      <w:tr w:rsidR="00A34270" w14:paraId="300BD9C3"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1F7A4092" w14:textId="77777777" w:rsidR="00A34270" w:rsidRDefault="00A34270" w:rsidP="00A34270">
            <w:pPr>
              <w:spacing w:before="60" w:after="60" w:line="360" w:lineRule="auto"/>
              <w:rPr>
                <w:rFonts w:cs="Arial"/>
                <w:i/>
              </w:rPr>
            </w:pPr>
            <w:r>
              <w:rPr>
                <w:rFonts w:cs="Arial"/>
                <w:i/>
              </w:rPr>
              <w:t>[INSERT REFERENCE TO ADDITIONAL INFORMATION HERE]</w:t>
            </w:r>
          </w:p>
        </w:tc>
      </w:tr>
    </w:tbl>
    <w:p w14:paraId="51ADD492" w14:textId="77777777" w:rsidR="00662F9A" w:rsidRPr="00447A6B" w:rsidRDefault="00662F9A" w:rsidP="00FF27C5"/>
    <w:p w14:paraId="14C0D0DD" w14:textId="77777777" w:rsidR="009068AD" w:rsidRPr="00447A6B" w:rsidRDefault="009068AD" w:rsidP="00C211E0">
      <w:pPr>
        <w:pStyle w:val="ListNumber3"/>
      </w:pPr>
      <w:r w:rsidRPr="00447A6B">
        <w:t xml:space="preserve">The </w:t>
      </w:r>
      <w:r w:rsidR="00662F9A" w:rsidRPr="00447A6B">
        <w:t>Ma</w:t>
      </w:r>
      <w:r w:rsidR="002A6067" w:rsidRPr="00447A6B">
        <w:t>i</w:t>
      </w:r>
      <w:r w:rsidR="00662F9A" w:rsidRPr="00447A6B">
        <w:t>n</w:t>
      </w:r>
      <w:r w:rsidRPr="00447A6B">
        <w:t xml:space="preserve"> System </w:t>
      </w:r>
      <w:r w:rsidR="003A20F9" w:rsidRPr="00447A6B">
        <w:t xml:space="preserve">shall </w:t>
      </w:r>
      <w:r w:rsidR="00662F9A" w:rsidRPr="00447A6B">
        <w:t xml:space="preserve">cater for the </w:t>
      </w:r>
      <w:r w:rsidRPr="00447A6B">
        <w:t xml:space="preserve">exporting </w:t>
      </w:r>
      <w:r w:rsidR="00662F9A" w:rsidRPr="00447A6B">
        <w:t xml:space="preserve">of </w:t>
      </w:r>
      <w:r w:rsidRPr="00447A6B">
        <w:t>diagnostic and statistical data in human-readable format</w:t>
      </w:r>
      <w:r w:rsidR="00662F9A" w:rsidRPr="00447A6B">
        <w:t xml:space="preserve"> and in CSV format.</w:t>
      </w:r>
      <w:r w:rsidR="005B786C" w:rsidRPr="00447A6B">
        <w:t xml:space="preserve">  </w:t>
      </w:r>
      <w:r w:rsidR="00F92459">
        <w:t>BIDDERS</w:t>
      </w:r>
      <w:r w:rsidR="005B786C"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39E693F3"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4419705F" w14:textId="77777777" w:rsidR="00A34270" w:rsidRDefault="00A34270" w:rsidP="00A34270">
            <w:pPr>
              <w:spacing w:before="60" w:after="60"/>
              <w:rPr>
                <w:rFonts w:cs="Arial"/>
                <w:b/>
                <w:bCs/>
              </w:rPr>
            </w:pPr>
            <w:r>
              <w:rPr>
                <w:rFonts w:cs="Arial"/>
                <w:b/>
                <w:bCs/>
              </w:rPr>
              <w:t>COMPLIANCE (C/PC/NC/Noted)</w:t>
            </w:r>
          </w:p>
          <w:p w14:paraId="1EF8CE4C"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4A0EEEA9" w14:textId="77777777" w:rsidR="00A34270" w:rsidRDefault="00A34270" w:rsidP="00A34270">
            <w:pPr>
              <w:spacing w:before="60" w:after="60" w:line="360" w:lineRule="auto"/>
              <w:rPr>
                <w:rFonts w:cs="Arial"/>
              </w:rPr>
            </w:pPr>
          </w:p>
        </w:tc>
      </w:tr>
      <w:tr w:rsidR="00A34270" w14:paraId="60D96268"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5DC6A0DA" w14:textId="77777777" w:rsidR="00A34270" w:rsidRDefault="00A34270" w:rsidP="00A34270">
            <w:pPr>
              <w:spacing w:before="60" w:after="60" w:line="360" w:lineRule="auto"/>
              <w:rPr>
                <w:rFonts w:cs="Arial"/>
                <w:i/>
              </w:rPr>
            </w:pPr>
            <w:r>
              <w:rPr>
                <w:rFonts w:cs="Arial"/>
                <w:i/>
              </w:rPr>
              <w:t>[INSERT FULL RESPONSE FOR EVALUATION HERE]</w:t>
            </w:r>
          </w:p>
          <w:p w14:paraId="2815A14A" w14:textId="77777777" w:rsidR="00A34270" w:rsidRDefault="00A34270" w:rsidP="00A34270">
            <w:pPr>
              <w:spacing w:before="60" w:after="60" w:line="360" w:lineRule="auto"/>
              <w:rPr>
                <w:rFonts w:cs="Arial"/>
                <w:i/>
              </w:rPr>
            </w:pPr>
          </w:p>
        </w:tc>
      </w:tr>
      <w:tr w:rsidR="00A34270" w14:paraId="550BD2A3"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0EA11769" w14:textId="77777777" w:rsidR="00A34270" w:rsidRDefault="00A34270" w:rsidP="00A34270">
            <w:pPr>
              <w:spacing w:before="60" w:after="60" w:line="360" w:lineRule="auto"/>
              <w:rPr>
                <w:rFonts w:cs="Arial"/>
                <w:i/>
              </w:rPr>
            </w:pPr>
            <w:r>
              <w:rPr>
                <w:rFonts w:cs="Arial"/>
                <w:i/>
              </w:rPr>
              <w:t>[INSERT REFERENCE TO ADDITIONAL INFORMATION HERE]</w:t>
            </w:r>
          </w:p>
        </w:tc>
      </w:tr>
    </w:tbl>
    <w:p w14:paraId="419C9999" w14:textId="77777777" w:rsidR="00DF73FF" w:rsidRPr="00447A6B" w:rsidRDefault="00DF73FF" w:rsidP="00FF27C5"/>
    <w:p w14:paraId="2FBD4904" w14:textId="77777777" w:rsidR="009875F7" w:rsidRPr="00447A6B" w:rsidRDefault="009875F7" w:rsidP="003317A6">
      <w:pPr>
        <w:pStyle w:val="Heading3"/>
      </w:pPr>
      <w:bookmarkStart w:id="195" w:name="_Toc524170270"/>
      <w:bookmarkStart w:id="196" w:name="_Toc158022223"/>
      <w:r w:rsidRPr="00447A6B">
        <w:t>Security Management</w:t>
      </w:r>
      <w:bookmarkEnd w:id="195"/>
      <w:bookmarkEnd w:id="196"/>
    </w:p>
    <w:p w14:paraId="0BA6EE68" w14:textId="77777777" w:rsidR="00D12B72" w:rsidRPr="00447A6B" w:rsidRDefault="0089335F" w:rsidP="00F846F0">
      <w:pPr>
        <w:pStyle w:val="ListNumber3"/>
        <w:numPr>
          <w:ilvl w:val="0"/>
          <w:numId w:val="169"/>
        </w:numPr>
        <w:ind w:left="1353"/>
      </w:pPr>
      <w:r w:rsidRPr="00447A6B">
        <w:t xml:space="preserve">Over and above the generic IT requirements as stipulated in paragraph </w:t>
      </w:r>
      <w:r w:rsidRPr="00447A6B">
        <w:fldChar w:fldCharType="begin"/>
      </w:r>
      <w:r w:rsidRPr="00447A6B">
        <w:instrText xml:space="preserve"> REF _Ref42767789 \r \h </w:instrText>
      </w:r>
      <w:r w:rsidR="00447A6B">
        <w:instrText xml:space="preserve"> \* MERGEFORMAT </w:instrText>
      </w:r>
      <w:r w:rsidRPr="00447A6B">
        <w:fldChar w:fldCharType="separate"/>
      </w:r>
      <w:r w:rsidRPr="00447A6B">
        <w:t>6.2</w:t>
      </w:r>
      <w:r w:rsidRPr="00447A6B">
        <w:fldChar w:fldCharType="end"/>
      </w:r>
      <w:r w:rsidRPr="00447A6B">
        <w:t>, t</w:t>
      </w:r>
      <w:r w:rsidR="00D12B72" w:rsidRPr="00447A6B">
        <w:t>he Main System shall implement security management, including authentication, authorisation, and access control</w:t>
      </w:r>
      <w:r w:rsidRPr="00447A6B">
        <w:t xml:space="preserve"> for users</w:t>
      </w:r>
      <w:r w:rsidR="00D12B72" w:rsidRPr="00447A6B">
        <w:t>.</w:t>
      </w:r>
      <w:r w:rsidR="005B786C" w:rsidRPr="00447A6B">
        <w:t xml:space="preserve">  </w:t>
      </w:r>
      <w:r w:rsidR="00F92459">
        <w:t>BIDDERS</w:t>
      </w:r>
      <w:r w:rsidR="005B786C"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A34270" w14:paraId="1D7C2439" w14:textId="77777777" w:rsidTr="00A34270">
        <w:trPr>
          <w:jc w:val="center"/>
        </w:trPr>
        <w:tc>
          <w:tcPr>
            <w:tcW w:w="6232" w:type="dxa"/>
            <w:tcBorders>
              <w:top w:val="single" w:sz="4" w:space="0" w:color="auto"/>
              <w:left w:val="single" w:sz="4" w:space="0" w:color="auto"/>
              <w:bottom w:val="single" w:sz="4" w:space="0" w:color="auto"/>
              <w:right w:val="single" w:sz="4" w:space="0" w:color="auto"/>
            </w:tcBorders>
            <w:hideMark/>
          </w:tcPr>
          <w:p w14:paraId="1E14B7FE" w14:textId="77777777" w:rsidR="00A34270" w:rsidRDefault="00A34270" w:rsidP="00A34270">
            <w:pPr>
              <w:spacing w:before="60" w:after="60"/>
              <w:rPr>
                <w:rFonts w:cs="Arial"/>
                <w:b/>
                <w:bCs/>
              </w:rPr>
            </w:pPr>
            <w:r>
              <w:rPr>
                <w:rFonts w:cs="Arial"/>
                <w:b/>
                <w:bCs/>
              </w:rPr>
              <w:t>COMPLIANCE (C/PC/NC/Noted)</w:t>
            </w:r>
          </w:p>
          <w:p w14:paraId="1BE34532" w14:textId="77777777" w:rsidR="00A34270" w:rsidRDefault="00A34270" w:rsidP="00A34270">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78E2524C" w14:textId="77777777" w:rsidR="00A34270" w:rsidRDefault="00A34270" w:rsidP="00A34270">
            <w:pPr>
              <w:spacing w:before="60" w:after="60" w:line="360" w:lineRule="auto"/>
              <w:rPr>
                <w:rFonts w:cs="Arial"/>
              </w:rPr>
            </w:pPr>
          </w:p>
        </w:tc>
      </w:tr>
      <w:tr w:rsidR="00A34270" w14:paraId="37F2F09A"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3E8666DD" w14:textId="77777777" w:rsidR="00A34270" w:rsidRDefault="00A34270" w:rsidP="00A34270">
            <w:pPr>
              <w:spacing w:before="60" w:after="60" w:line="360" w:lineRule="auto"/>
              <w:rPr>
                <w:rFonts w:cs="Arial"/>
                <w:i/>
              </w:rPr>
            </w:pPr>
            <w:r>
              <w:rPr>
                <w:rFonts w:cs="Arial"/>
                <w:i/>
              </w:rPr>
              <w:lastRenderedPageBreak/>
              <w:t>[INSERT FULL RESPONSE FOR EVALUATION HERE]</w:t>
            </w:r>
          </w:p>
          <w:p w14:paraId="4525030D" w14:textId="77777777" w:rsidR="00A34270" w:rsidRDefault="00A34270" w:rsidP="00A34270">
            <w:pPr>
              <w:spacing w:before="60" w:after="60" w:line="360" w:lineRule="auto"/>
              <w:rPr>
                <w:rFonts w:cs="Arial"/>
                <w:i/>
              </w:rPr>
            </w:pPr>
          </w:p>
        </w:tc>
      </w:tr>
      <w:tr w:rsidR="00A34270" w14:paraId="21D681EA" w14:textId="77777777" w:rsidTr="00A34270">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7E05067A" w14:textId="77777777" w:rsidR="00A34270" w:rsidRDefault="00A34270" w:rsidP="00A34270">
            <w:pPr>
              <w:spacing w:before="60" w:after="60" w:line="360" w:lineRule="auto"/>
              <w:rPr>
                <w:rFonts w:cs="Arial"/>
                <w:i/>
              </w:rPr>
            </w:pPr>
            <w:r>
              <w:rPr>
                <w:rFonts w:cs="Arial"/>
                <w:i/>
              </w:rPr>
              <w:t>[INSERT REFERENCE TO ADDITIONAL INFORMATION HERE]</w:t>
            </w:r>
          </w:p>
        </w:tc>
      </w:tr>
    </w:tbl>
    <w:p w14:paraId="3D42B0C5" w14:textId="77777777" w:rsidR="00D12B72" w:rsidRPr="00447A6B" w:rsidRDefault="00D12B72" w:rsidP="0096382E"/>
    <w:p w14:paraId="42844956" w14:textId="77777777" w:rsidR="00D12B72" w:rsidRPr="00447A6B" w:rsidRDefault="00D12B72" w:rsidP="00C211E0">
      <w:pPr>
        <w:pStyle w:val="ListNumber3"/>
      </w:pPr>
      <w:r w:rsidRPr="00447A6B">
        <w:t xml:space="preserve">The Main System shall enable </w:t>
      </w:r>
      <w:r w:rsidR="0017513C" w:rsidRPr="00447A6B">
        <w:t>users</w:t>
      </w:r>
      <w:r w:rsidR="002E3223" w:rsidRPr="00447A6B">
        <w:t>/operators</w:t>
      </w:r>
      <w:r w:rsidR="0017513C" w:rsidRPr="00447A6B">
        <w:t xml:space="preserve"> </w:t>
      </w:r>
      <w:r w:rsidRPr="00447A6B">
        <w:t>to only access the system via a log-in procedure protected by a password.</w:t>
      </w:r>
      <w:r w:rsidR="005B786C" w:rsidRPr="00447A6B">
        <w:t xml:space="preserve">  </w:t>
      </w:r>
      <w:r w:rsidR="00F92459">
        <w:t>BIDDERS</w:t>
      </w:r>
      <w:r w:rsidR="005B786C"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6F5216" w14:paraId="7267D5B6"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67FE44ED" w14:textId="77777777" w:rsidR="006F5216" w:rsidRDefault="006F5216" w:rsidP="0086602D">
            <w:pPr>
              <w:spacing w:before="60" w:after="60"/>
              <w:rPr>
                <w:rFonts w:cs="Arial"/>
                <w:b/>
                <w:bCs/>
              </w:rPr>
            </w:pPr>
            <w:r>
              <w:rPr>
                <w:rFonts w:cs="Arial"/>
                <w:b/>
                <w:bCs/>
              </w:rPr>
              <w:t>COMPLIANCE (C/PC/NC/Noted)</w:t>
            </w:r>
          </w:p>
          <w:p w14:paraId="20A72C63" w14:textId="77777777" w:rsidR="006F5216" w:rsidRDefault="006F5216"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485EA835" w14:textId="77777777" w:rsidR="006F5216" w:rsidRDefault="006F5216" w:rsidP="0086602D">
            <w:pPr>
              <w:spacing w:before="60" w:after="60" w:line="360" w:lineRule="auto"/>
              <w:rPr>
                <w:rFonts w:cs="Arial"/>
              </w:rPr>
            </w:pPr>
          </w:p>
        </w:tc>
      </w:tr>
      <w:tr w:rsidR="006F5216" w14:paraId="3F58F209"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147EACDE" w14:textId="77777777" w:rsidR="006F5216" w:rsidRDefault="006F5216" w:rsidP="0086602D">
            <w:pPr>
              <w:spacing w:before="60" w:after="60" w:line="360" w:lineRule="auto"/>
              <w:rPr>
                <w:rFonts w:cs="Arial"/>
                <w:i/>
              </w:rPr>
            </w:pPr>
            <w:r>
              <w:rPr>
                <w:rFonts w:cs="Arial"/>
                <w:i/>
              </w:rPr>
              <w:t>[INSERT FULL RESPONSE FOR EVALUATION HERE]</w:t>
            </w:r>
          </w:p>
          <w:p w14:paraId="5ABA7CF7" w14:textId="77777777" w:rsidR="006F5216" w:rsidRDefault="006F5216" w:rsidP="0086602D">
            <w:pPr>
              <w:spacing w:before="60" w:after="60" w:line="360" w:lineRule="auto"/>
              <w:rPr>
                <w:rFonts w:cs="Arial"/>
                <w:i/>
              </w:rPr>
            </w:pPr>
          </w:p>
        </w:tc>
      </w:tr>
      <w:tr w:rsidR="006F5216" w14:paraId="02177828"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524A2919" w14:textId="77777777" w:rsidR="006F5216" w:rsidRDefault="006F5216" w:rsidP="0086602D">
            <w:pPr>
              <w:spacing w:before="60" w:after="60" w:line="360" w:lineRule="auto"/>
              <w:rPr>
                <w:rFonts w:cs="Arial"/>
                <w:i/>
              </w:rPr>
            </w:pPr>
            <w:r>
              <w:rPr>
                <w:rFonts w:cs="Arial"/>
                <w:i/>
              </w:rPr>
              <w:t>[INSERT REFERENCE TO ADDITIONAL INFORMATION HERE]</w:t>
            </w:r>
          </w:p>
        </w:tc>
      </w:tr>
    </w:tbl>
    <w:p w14:paraId="5969425D" w14:textId="77777777" w:rsidR="00D12B72" w:rsidRPr="00447A6B" w:rsidRDefault="00D12B72" w:rsidP="0096382E"/>
    <w:p w14:paraId="3623CD98" w14:textId="77777777" w:rsidR="009D172C" w:rsidRPr="00447A6B" w:rsidRDefault="00D12B72" w:rsidP="00C211E0">
      <w:pPr>
        <w:pStyle w:val="ListNumber3"/>
      </w:pPr>
      <w:r w:rsidRPr="00447A6B">
        <w:t xml:space="preserve">The main system shall apply </w:t>
      </w:r>
      <w:r w:rsidR="004E531B" w:rsidRPr="00447A6B">
        <w:t xml:space="preserve">the following </w:t>
      </w:r>
      <w:r w:rsidR="009D172C" w:rsidRPr="00447A6B">
        <w:t>password policy:</w:t>
      </w:r>
    </w:p>
    <w:p w14:paraId="1693089A" w14:textId="77777777" w:rsidR="009D172C" w:rsidRPr="00447A6B" w:rsidRDefault="009D172C" w:rsidP="005945A2">
      <w:pPr>
        <w:pStyle w:val="BodyTextIndent3"/>
        <w:tabs>
          <w:tab w:val="left" w:pos="3686"/>
        </w:tabs>
        <w:ind w:left="3686" w:hanging="2390"/>
      </w:pPr>
      <w:r w:rsidRPr="00447A6B">
        <w:t xml:space="preserve">Password Expiration </w:t>
      </w:r>
      <w:r w:rsidRPr="00447A6B">
        <w:tab/>
        <w:t xml:space="preserve">Every 30 days </w:t>
      </w:r>
    </w:p>
    <w:p w14:paraId="21BDC142" w14:textId="77777777" w:rsidR="009D172C" w:rsidRPr="00447A6B" w:rsidRDefault="009D172C" w:rsidP="005945A2">
      <w:pPr>
        <w:pStyle w:val="BodyTextIndent3"/>
        <w:tabs>
          <w:tab w:val="left" w:pos="3686"/>
        </w:tabs>
        <w:ind w:left="3686" w:hanging="2390"/>
      </w:pPr>
      <w:r w:rsidRPr="00447A6B">
        <w:t xml:space="preserve">Minimum Length </w:t>
      </w:r>
      <w:r w:rsidRPr="00447A6B">
        <w:tab/>
        <w:t xml:space="preserve">8 characters </w:t>
      </w:r>
    </w:p>
    <w:p w14:paraId="07ABB521" w14:textId="77777777" w:rsidR="009D172C" w:rsidRPr="00447A6B" w:rsidRDefault="009D172C" w:rsidP="005945A2">
      <w:pPr>
        <w:pStyle w:val="BodyTextIndent3"/>
        <w:tabs>
          <w:tab w:val="left" w:pos="3686"/>
        </w:tabs>
        <w:ind w:left="3686" w:hanging="2390"/>
      </w:pPr>
      <w:r w:rsidRPr="00447A6B">
        <w:t xml:space="preserve">Password Complexity </w:t>
      </w:r>
      <w:r w:rsidRPr="00447A6B">
        <w:tab/>
        <w:t xml:space="preserve">Enabled (e.g. minimum number of characters, alpha and numerical characters, uppercase and lowercase characters, etc.) </w:t>
      </w:r>
    </w:p>
    <w:p w14:paraId="615076A6" w14:textId="77777777" w:rsidR="009D172C" w:rsidRPr="00447A6B" w:rsidRDefault="009D172C" w:rsidP="005945A2">
      <w:pPr>
        <w:pStyle w:val="BodyTextIndent3"/>
        <w:tabs>
          <w:tab w:val="left" w:pos="3686"/>
        </w:tabs>
        <w:ind w:left="3686" w:hanging="2390"/>
      </w:pPr>
      <w:r w:rsidRPr="00447A6B">
        <w:t xml:space="preserve">Password History </w:t>
      </w:r>
      <w:r w:rsidRPr="00447A6B">
        <w:tab/>
        <w:t xml:space="preserve">Last 10 passwords </w:t>
      </w:r>
    </w:p>
    <w:p w14:paraId="66E498F7" w14:textId="77777777" w:rsidR="009D172C" w:rsidRPr="00447A6B" w:rsidRDefault="009D172C" w:rsidP="005945A2">
      <w:pPr>
        <w:pStyle w:val="BodyTextIndent3"/>
        <w:tabs>
          <w:tab w:val="left" w:pos="3686"/>
        </w:tabs>
        <w:ind w:left="3686" w:hanging="2390"/>
      </w:pPr>
      <w:r w:rsidRPr="00447A6B">
        <w:t xml:space="preserve">Account Lockout </w:t>
      </w:r>
      <w:r w:rsidRPr="00447A6B">
        <w:tab/>
        <w:t xml:space="preserve">After 5 unsuccessful consecutive logon attempts </w:t>
      </w:r>
    </w:p>
    <w:p w14:paraId="6ACD33B0" w14:textId="77777777" w:rsidR="009D172C" w:rsidRPr="00447A6B" w:rsidRDefault="009D172C" w:rsidP="005945A2">
      <w:pPr>
        <w:pStyle w:val="BodyTextIndent3"/>
        <w:tabs>
          <w:tab w:val="left" w:pos="3686"/>
        </w:tabs>
        <w:ind w:left="3686" w:hanging="2390"/>
      </w:pPr>
      <w:r w:rsidRPr="00447A6B">
        <w:t xml:space="preserve">Lock-Out Duration </w:t>
      </w:r>
      <w:r w:rsidRPr="00447A6B">
        <w:tab/>
        <w:t>Lockout will remain in place until the password is reset by the system administrator</w:t>
      </w:r>
      <w:r w:rsidR="00DF418A" w:rsidRPr="00447A6B">
        <w:t>.</w:t>
      </w:r>
    </w:p>
    <w:p w14:paraId="5D44DFB8" w14:textId="77777777" w:rsidR="00D12B72" w:rsidRPr="00447A6B" w:rsidRDefault="00F92459" w:rsidP="005B786C">
      <w:pPr>
        <w:pStyle w:val="BodyTextIndent3"/>
        <w:ind w:left="1296"/>
      </w:pPr>
      <w:r>
        <w:t>BIDDERS</w:t>
      </w:r>
      <w:r w:rsidR="005B786C"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6F5216" w14:paraId="44E135A2"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36478E8E" w14:textId="77777777" w:rsidR="006F5216" w:rsidRDefault="006F5216" w:rsidP="0086602D">
            <w:pPr>
              <w:spacing w:before="60" w:after="60"/>
              <w:rPr>
                <w:rFonts w:cs="Arial"/>
                <w:b/>
                <w:bCs/>
              </w:rPr>
            </w:pPr>
            <w:r>
              <w:rPr>
                <w:rFonts w:cs="Arial"/>
                <w:b/>
                <w:bCs/>
              </w:rPr>
              <w:t>COMPLIANCE (C/PC/NC/Noted)</w:t>
            </w:r>
          </w:p>
          <w:p w14:paraId="7234A8F6" w14:textId="77777777" w:rsidR="006F5216" w:rsidRDefault="006F5216"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6942DB3A" w14:textId="77777777" w:rsidR="006F5216" w:rsidRDefault="006F5216" w:rsidP="0086602D">
            <w:pPr>
              <w:spacing w:before="60" w:after="60" w:line="360" w:lineRule="auto"/>
              <w:rPr>
                <w:rFonts w:cs="Arial"/>
              </w:rPr>
            </w:pPr>
          </w:p>
        </w:tc>
      </w:tr>
      <w:tr w:rsidR="006F5216" w14:paraId="1627B02D"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0ED36178" w14:textId="77777777" w:rsidR="006F5216" w:rsidRDefault="006F5216" w:rsidP="0086602D">
            <w:pPr>
              <w:spacing w:before="60" w:after="60" w:line="360" w:lineRule="auto"/>
              <w:rPr>
                <w:rFonts w:cs="Arial"/>
                <w:i/>
              </w:rPr>
            </w:pPr>
            <w:r>
              <w:rPr>
                <w:rFonts w:cs="Arial"/>
                <w:i/>
              </w:rPr>
              <w:t>[INSERT FULL RESPONSE FOR EVALUATION HERE]</w:t>
            </w:r>
          </w:p>
          <w:p w14:paraId="5E4EF55C" w14:textId="77777777" w:rsidR="006F5216" w:rsidRDefault="006F5216" w:rsidP="0086602D">
            <w:pPr>
              <w:spacing w:before="60" w:after="60" w:line="360" w:lineRule="auto"/>
              <w:rPr>
                <w:rFonts w:cs="Arial"/>
                <w:i/>
              </w:rPr>
            </w:pPr>
          </w:p>
        </w:tc>
      </w:tr>
      <w:tr w:rsidR="006F5216" w14:paraId="59F2C118"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0B9E7B74" w14:textId="77777777" w:rsidR="006F5216" w:rsidRDefault="006F5216" w:rsidP="0086602D">
            <w:pPr>
              <w:spacing w:before="60" w:after="60" w:line="360" w:lineRule="auto"/>
              <w:rPr>
                <w:rFonts w:cs="Arial"/>
                <w:i/>
              </w:rPr>
            </w:pPr>
            <w:r>
              <w:rPr>
                <w:rFonts w:cs="Arial"/>
                <w:i/>
              </w:rPr>
              <w:t>[INSERT REFERENCE TO ADDITIONAL INFORMATION HERE]</w:t>
            </w:r>
          </w:p>
        </w:tc>
      </w:tr>
    </w:tbl>
    <w:p w14:paraId="50E69926" w14:textId="77777777" w:rsidR="005B786C" w:rsidRPr="00447A6B" w:rsidRDefault="005B786C" w:rsidP="0096382E"/>
    <w:p w14:paraId="398E2211" w14:textId="77777777" w:rsidR="00D12B72" w:rsidRPr="00447A6B" w:rsidRDefault="00D12B72" w:rsidP="00C211E0">
      <w:pPr>
        <w:pStyle w:val="ListNumber3"/>
      </w:pPr>
      <w:r w:rsidRPr="00447A6B">
        <w:t>The system shall allow user</w:t>
      </w:r>
      <w:r w:rsidR="002E3223" w:rsidRPr="00447A6B">
        <w:t>/operators</w:t>
      </w:r>
      <w:r w:rsidRPr="00447A6B">
        <w:t xml:space="preserve"> groups, assigned to a configurable subset of the system functions, to be created.</w:t>
      </w:r>
      <w:r w:rsidR="005B786C" w:rsidRPr="00447A6B">
        <w:t xml:space="preserve">  </w:t>
      </w:r>
      <w:r w:rsidR="00F92459">
        <w:t>BIDDERS</w:t>
      </w:r>
      <w:r w:rsidR="005B786C"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298F546B"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1CBDC929" w14:textId="77777777" w:rsidR="00300EEB" w:rsidRDefault="00300EEB" w:rsidP="0086602D">
            <w:pPr>
              <w:spacing w:before="60" w:after="60"/>
              <w:rPr>
                <w:rFonts w:cs="Arial"/>
                <w:b/>
                <w:bCs/>
              </w:rPr>
            </w:pPr>
            <w:r>
              <w:rPr>
                <w:rFonts w:cs="Arial"/>
                <w:b/>
                <w:bCs/>
              </w:rPr>
              <w:t>COMPLIANCE (C/PC/NC/Noted)</w:t>
            </w:r>
          </w:p>
          <w:p w14:paraId="37DADB59"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621DBAAC" w14:textId="77777777" w:rsidR="00300EEB" w:rsidRDefault="00300EEB" w:rsidP="0086602D">
            <w:pPr>
              <w:spacing w:before="60" w:after="60" w:line="360" w:lineRule="auto"/>
              <w:rPr>
                <w:rFonts w:cs="Arial"/>
              </w:rPr>
            </w:pPr>
          </w:p>
        </w:tc>
      </w:tr>
      <w:tr w:rsidR="00300EEB" w14:paraId="40559B7B"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7AA650FA" w14:textId="77777777" w:rsidR="00300EEB" w:rsidRDefault="00300EEB" w:rsidP="0086602D">
            <w:pPr>
              <w:spacing w:before="60" w:after="60" w:line="360" w:lineRule="auto"/>
              <w:rPr>
                <w:rFonts w:cs="Arial"/>
                <w:i/>
              </w:rPr>
            </w:pPr>
            <w:r>
              <w:rPr>
                <w:rFonts w:cs="Arial"/>
                <w:i/>
              </w:rPr>
              <w:t>[INSERT FULL RESPONSE FOR EVALUATION HERE]</w:t>
            </w:r>
          </w:p>
          <w:p w14:paraId="597D8B4B" w14:textId="77777777" w:rsidR="00300EEB" w:rsidRDefault="00300EEB" w:rsidP="0086602D">
            <w:pPr>
              <w:spacing w:before="60" w:after="60" w:line="360" w:lineRule="auto"/>
              <w:rPr>
                <w:rFonts w:cs="Arial"/>
                <w:i/>
              </w:rPr>
            </w:pPr>
          </w:p>
        </w:tc>
      </w:tr>
      <w:tr w:rsidR="00300EEB" w14:paraId="750D6A46"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2F3A925B" w14:textId="77777777" w:rsidR="00300EEB" w:rsidRDefault="00300EEB" w:rsidP="0086602D">
            <w:pPr>
              <w:spacing w:before="60" w:after="60" w:line="360" w:lineRule="auto"/>
              <w:rPr>
                <w:rFonts w:cs="Arial"/>
                <w:i/>
              </w:rPr>
            </w:pPr>
            <w:r>
              <w:rPr>
                <w:rFonts w:cs="Arial"/>
                <w:i/>
              </w:rPr>
              <w:t>[INSERT REFERENCE TO ADDITIONAL INFORMATION HERE]</w:t>
            </w:r>
          </w:p>
        </w:tc>
      </w:tr>
    </w:tbl>
    <w:p w14:paraId="1EB2E8A2" w14:textId="77777777" w:rsidR="00D12B72" w:rsidRPr="00447A6B" w:rsidRDefault="00D12B72" w:rsidP="0096382E"/>
    <w:p w14:paraId="5093433A" w14:textId="77777777" w:rsidR="00D12B72" w:rsidRPr="00447A6B" w:rsidRDefault="00D12B72" w:rsidP="00C211E0">
      <w:pPr>
        <w:pStyle w:val="ListNumber3"/>
      </w:pPr>
      <w:r w:rsidRPr="00447A6B">
        <w:lastRenderedPageBreak/>
        <w:t>The system shall allow users</w:t>
      </w:r>
      <w:r w:rsidR="002E3223" w:rsidRPr="00447A6B">
        <w:t>/operators</w:t>
      </w:r>
      <w:r w:rsidRPr="00447A6B">
        <w:t xml:space="preserve"> to be assigned to one or several groups.</w:t>
      </w:r>
      <w:r w:rsidR="005B786C" w:rsidRPr="00447A6B">
        <w:t xml:space="preserve">  </w:t>
      </w:r>
      <w:r w:rsidR="00F92459">
        <w:t>BIDDERS</w:t>
      </w:r>
      <w:r w:rsidR="005B786C"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4C4759B4"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3C86E0A3" w14:textId="77777777" w:rsidR="00300EEB" w:rsidRDefault="00300EEB" w:rsidP="0086602D">
            <w:pPr>
              <w:spacing w:before="60" w:after="60"/>
              <w:rPr>
                <w:rFonts w:cs="Arial"/>
                <w:b/>
                <w:bCs/>
              </w:rPr>
            </w:pPr>
            <w:r>
              <w:rPr>
                <w:rFonts w:cs="Arial"/>
                <w:b/>
                <w:bCs/>
              </w:rPr>
              <w:t>COMPLIANCE (C/PC/NC/Noted)</w:t>
            </w:r>
          </w:p>
          <w:p w14:paraId="1D649B84"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37AEE9AD" w14:textId="77777777" w:rsidR="00300EEB" w:rsidRDefault="00300EEB" w:rsidP="0086602D">
            <w:pPr>
              <w:spacing w:before="60" w:after="60" w:line="360" w:lineRule="auto"/>
              <w:rPr>
                <w:rFonts w:cs="Arial"/>
              </w:rPr>
            </w:pPr>
          </w:p>
        </w:tc>
      </w:tr>
      <w:tr w:rsidR="00300EEB" w14:paraId="0A38A561"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68492FA5" w14:textId="77777777" w:rsidR="00300EEB" w:rsidRDefault="00300EEB" w:rsidP="0086602D">
            <w:pPr>
              <w:spacing w:before="60" w:after="60" w:line="360" w:lineRule="auto"/>
              <w:rPr>
                <w:rFonts w:cs="Arial"/>
                <w:i/>
              </w:rPr>
            </w:pPr>
            <w:r>
              <w:rPr>
                <w:rFonts w:cs="Arial"/>
                <w:i/>
              </w:rPr>
              <w:t>[INSERT FULL RESPONSE FOR EVALUATION HERE]</w:t>
            </w:r>
          </w:p>
          <w:p w14:paraId="5AB5C44D" w14:textId="77777777" w:rsidR="00300EEB" w:rsidRDefault="00300EEB" w:rsidP="0086602D">
            <w:pPr>
              <w:spacing w:before="60" w:after="60" w:line="360" w:lineRule="auto"/>
              <w:rPr>
                <w:rFonts w:cs="Arial"/>
                <w:i/>
              </w:rPr>
            </w:pPr>
          </w:p>
        </w:tc>
      </w:tr>
      <w:tr w:rsidR="00300EEB" w14:paraId="70512D65"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3A2D20D4" w14:textId="77777777" w:rsidR="00300EEB" w:rsidRDefault="00300EEB" w:rsidP="0086602D">
            <w:pPr>
              <w:spacing w:before="60" w:after="60" w:line="360" w:lineRule="auto"/>
              <w:rPr>
                <w:rFonts w:cs="Arial"/>
                <w:i/>
              </w:rPr>
            </w:pPr>
            <w:r>
              <w:rPr>
                <w:rFonts w:cs="Arial"/>
                <w:i/>
              </w:rPr>
              <w:t>[INSERT REFERENCE TO ADDITIONAL INFORMATION HERE]</w:t>
            </w:r>
          </w:p>
        </w:tc>
      </w:tr>
    </w:tbl>
    <w:p w14:paraId="7547675C" w14:textId="77777777" w:rsidR="00D12B72" w:rsidRPr="00447A6B" w:rsidRDefault="00D12B72" w:rsidP="0096382E"/>
    <w:p w14:paraId="4F55355F" w14:textId="77777777" w:rsidR="00D12B72" w:rsidRPr="00447A6B" w:rsidRDefault="00D12B72" w:rsidP="00C211E0">
      <w:pPr>
        <w:pStyle w:val="ListNumber3"/>
      </w:pPr>
      <w:r w:rsidRPr="00447A6B">
        <w:t xml:space="preserve">The system shall not limit the number of </w:t>
      </w:r>
      <w:r w:rsidR="0017513C" w:rsidRPr="00447A6B">
        <w:t>users</w:t>
      </w:r>
      <w:r w:rsidR="002E3223" w:rsidRPr="00447A6B">
        <w:t>/operators</w:t>
      </w:r>
      <w:r w:rsidR="0017513C" w:rsidRPr="00447A6B">
        <w:t xml:space="preserve"> </w:t>
      </w:r>
      <w:r w:rsidRPr="00447A6B">
        <w:t>logged in simultaneously.</w:t>
      </w:r>
      <w:r w:rsidR="005B786C" w:rsidRPr="00447A6B">
        <w:t xml:space="preserve">  </w:t>
      </w:r>
      <w:r w:rsidR="00F92459">
        <w:t>BIDDERS</w:t>
      </w:r>
      <w:r w:rsidR="005B786C"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56A55F37"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12ED6E95" w14:textId="77777777" w:rsidR="00300EEB" w:rsidRDefault="00300EEB" w:rsidP="0086602D">
            <w:pPr>
              <w:spacing w:before="60" w:after="60"/>
              <w:rPr>
                <w:rFonts w:cs="Arial"/>
                <w:b/>
                <w:bCs/>
              </w:rPr>
            </w:pPr>
            <w:r>
              <w:rPr>
                <w:rFonts w:cs="Arial"/>
                <w:b/>
                <w:bCs/>
              </w:rPr>
              <w:t>COMPLIANCE (C/PC/NC/Noted)</w:t>
            </w:r>
          </w:p>
          <w:p w14:paraId="39B80147"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6315CEA4" w14:textId="77777777" w:rsidR="00300EEB" w:rsidRDefault="00300EEB" w:rsidP="0086602D">
            <w:pPr>
              <w:spacing w:before="60" w:after="60" w:line="360" w:lineRule="auto"/>
              <w:rPr>
                <w:rFonts w:cs="Arial"/>
              </w:rPr>
            </w:pPr>
          </w:p>
        </w:tc>
      </w:tr>
      <w:tr w:rsidR="00300EEB" w14:paraId="00DC5FEC"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2142A191" w14:textId="77777777" w:rsidR="00300EEB" w:rsidRDefault="00300EEB" w:rsidP="0086602D">
            <w:pPr>
              <w:spacing w:before="60" w:after="60" w:line="360" w:lineRule="auto"/>
              <w:rPr>
                <w:rFonts w:cs="Arial"/>
                <w:i/>
              </w:rPr>
            </w:pPr>
            <w:r>
              <w:rPr>
                <w:rFonts w:cs="Arial"/>
                <w:i/>
              </w:rPr>
              <w:t>[INSERT FULL RESPONSE FOR EVALUATION HERE]</w:t>
            </w:r>
          </w:p>
          <w:p w14:paraId="143CF053" w14:textId="77777777" w:rsidR="00300EEB" w:rsidRDefault="00300EEB" w:rsidP="0086602D">
            <w:pPr>
              <w:spacing w:before="60" w:after="60" w:line="360" w:lineRule="auto"/>
              <w:rPr>
                <w:rFonts w:cs="Arial"/>
                <w:i/>
              </w:rPr>
            </w:pPr>
          </w:p>
        </w:tc>
      </w:tr>
      <w:tr w:rsidR="00300EEB" w14:paraId="5BCAE95A"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215883F4" w14:textId="77777777" w:rsidR="00300EEB" w:rsidRDefault="00300EEB" w:rsidP="0086602D">
            <w:pPr>
              <w:spacing w:before="60" w:after="60" w:line="360" w:lineRule="auto"/>
              <w:rPr>
                <w:rFonts w:cs="Arial"/>
                <w:i/>
              </w:rPr>
            </w:pPr>
            <w:r>
              <w:rPr>
                <w:rFonts w:cs="Arial"/>
                <w:i/>
              </w:rPr>
              <w:t>[INSERT REFERENCE TO ADDITIONAL INFORMATION HERE]</w:t>
            </w:r>
          </w:p>
        </w:tc>
      </w:tr>
    </w:tbl>
    <w:p w14:paraId="12671281" w14:textId="77777777" w:rsidR="00AC17F6" w:rsidRPr="00447A6B" w:rsidRDefault="00AC17F6" w:rsidP="00C075A5"/>
    <w:p w14:paraId="173D90C5" w14:textId="77777777" w:rsidR="00270C4D" w:rsidRPr="00447A6B" w:rsidRDefault="00270C4D" w:rsidP="00C211E0">
      <w:pPr>
        <w:pStyle w:val="ListNumber3"/>
      </w:pPr>
      <w:r w:rsidRPr="00447A6B">
        <w:t xml:space="preserve">The system shall monitor and </w:t>
      </w:r>
      <w:r w:rsidR="004816EA" w:rsidRPr="00447A6B">
        <w:t>record on a real time basis all users and operators accessing or attempting to access the system.</w:t>
      </w:r>
      <w:r w:rsidR="005B786C" w:rsidRPr="00447A6B">
        <w:t xml:space="preserve">  </w:t>
      </w:r>
      <w:r w:rsidR="00F92459">
        <w:t>BIDDERS</w:t>
      </w:r>
      <w:r w:rsidR="005B786C"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72A81DF9"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2FE787FF" w14:textId="77777777" w:rsidR="00300EEB" w:rsidRDefault="00300EEB" w:rsidP="0086602D">
            <w:pPr>
              <w:spacing w:before="60" w:after="60"/>
              <w:rPr>
                <w:rFonts w:cs="Arial"/>
                <w:b/>
                <w:bCs/>
              </w:rPr>
            </w:pPr>
            <w:r>
              <w:rPr>
                <w:rFonts w:cs="Arial"/>
                <w:b/>
                <w:bCs/>
              </w:rPr>
              <w:t>COMPLIANCE (C/PC/NC/Noted)</w:t>
            </w:r>
          </w:p>
          <w:p w14:paraId="6058FE7A"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51277B0A" w14:textId="77777777" w:rsidR="00300EEB" w:rsidRDefault="00300EEB" w:rsidP="0086602D">
            <w:pPr>
              <w:spacing w:before="60" w:after="60" w:line="360" w:lineRule="auto"/>
              <w:rPr>
                <w:rFonts w:cs="Arial"/>
              </w:rPr>
            </w:pPr>
          </w:p>
        </w:tc>
      </w:tr>
      <w:tr w:rsidR="00300EEB" w14:paraId="345FB807"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3692D683" w14:textId="77777777" w:rsidR="00300EEB" w:rsidRDefault="00300EEB" w:rsidP="0086602D">
            <w:pPr>
              <w:spacing w:before="60" w:after="60" w:line="360" w:lineRule="auto"/>
              <w:rPr>
                <w:rFonts w:cs="Arial"/>
                <w:i/>
              </w:rPr>
            </w:pPr>
            <w:r>
              <w:rPr>
                <w:rFonts w:cs="Arial"/>
                <w:i/>
              </w:rPr>
              <w:t>[INSERT FULL RESPONSE FOR EVALUATION HERE]</w:t>
            </w:r>
          </w:p>
          <w:p w14:paraId="3A3C3F93" w14:textId="77777777" w:rsidR="00300EEB" w:rsidRDefault="00300EEB" w:rsidP="0086602D">
            <w:pPr>
              <w:spacing w:before="60" w:after="60" w:line="360" w:lineRule="auto"/>
              <w:rPr>
                <w:rFonts w:cs="Arial"/>
                <w:i/>
              </w:rPr>
            </w:pPr>
          </w:p>
        </w:tc>
      </w:tr>
      <w:tr w:rsidR="00300EEB" w14:paraId="1253FB61"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5723C546" w14:textId="77777777" w:rsidR="00300EEB" w:rsidRDefault="00300EEB" w:rsidP="0086602D">
            <w:pPr>
              <w:spacing w:before="60" w:after="60" w:line="360" w:lineRule="auto"/>
              <w:rPr>
                <w:rFonts w:cs="Arial"/>
                <w:i/>
              </w:rPr>
            </w:pPr>
            <w:r>
              <w:rPr>
                <w:rFonts w:cs="Arial"/>
                <w:i/>
              </w:rPr>
              <w:t>[INSERT REFERENCE TO ADDITIONAL INFORMATION HERE]</w:t>
            </w:r>
          </w:p>
        </w:tc>
      </w:tr>
    </w:tbl>
    <w:p w14:paraId="3ADF6FC3" w14:textId="77777777" w:rsidR="004816EA" w:rsidRDefault="004816EA" w:rsidP="00C075A5"/>
    <w:p w14:paraId="28CF562C" w14:textId="77777777" w:rsidR="006C2E1A" w:rsidRDefault="006C2E1A" w:rsidP="00A95C57">
      <w:pPr>
        <w:pStyle w:val="Heading2"/>
      </w:pPr>
      <w:bookmarkStart w:id="197" w:name="_Toc524170273"/>
      <w:bookmarkStart w:id="198" w:name="_Toc158022224"/>
      <w:r w:rsidRPr="006C2E1A">
        <w:t xml:space="preserve">ATS </w:t>
      </w:r>
      <w:r w:rsidRPr="0065158F">
        <w:t>Message</w:t>
      </w:r>
      <w:r w:rsidRPr="006C2E1A">
        <w:t xml:space="preserve"> Switching Centre</w:t>
      </w:r>
      <w:bookmarkEnd w:id="197"/>
      <w:bookmarkEnd w:id="198"/>
    </w:p>
    <w:p w14:paraId="352990A7" w14:textId="06D2B35B" w:rsidR="00D12B72" w:rsidRPr="00E74D7A" w:rsidRDefault="00D12B72" w:rsidP="00D90A0F">
      <w:pPr>
        <w:pStyle w:val="ListNumber2"/>
        <w:numPr>
          <w:ilvl w:val="0"/>
          <w:numId w:val="173"/>
        </w:numPr>
        <w:ind w:left="936"/>
      </w:pPr>
      <w:r w:rsidRPr="00E74D7A">
        <w:t>The System shall support the exchange of messages via AFTN and AMHS.</w:t>
      </w:r>
      <w:r w:rsidR="00E46282" w:rsidRPr="00E74D7A">
        <w:t xml:space="preserve"> </w:t>
      </w:r>
      <w:r w:rsidR="00B512D3" w:rsidRPr="00E74D7A">
        <w:t xml:space="preserve"> </w:t>
      </w:r>
      <w:r w:rsidR="00F72B08" w:rsidRPr="00E74D7A">
        <w:t xml:space="preserve">The </w:t>
      </w:r>
      <w:r w:rsidR="00465A43">
        <w:t>Bidder</w:t>
      </w:r>
      <w:r w:rsidR="00F72B08" w:rsidRPr="00E74D7A">
        <w:t xml:space="preserve"> shall provide documented proof </w:t>
      </w:r>
      <w:r w:rsidR="00B512D3" w:rsidRPr="00E74D7A">
        <w:t>of at least one (1) AMHS/AFTN system</w:t>
      </w:r>
      <w:r w:rsidR="00762B09" w:rsidRPr="00E74D7A">
        <w:t xml:space="preserve">, </w:t>
      </w:r>
      <w:proofErr w:type="gramStart"/>
      <w:r w:rsidR="00762B09" w:rsidRPr="00E74D7A">
        <w:t>similar to</w:t>
      </w:r>
      <w:proofErr w:type="gramEnd"/>
      <w:r w:rsidR="00762B09" w:rsidRPr="00E74D7A">
        <w:t xml:space="preserve"> the system offered, has been installed and commissioned</w:t>
      </w:r>
      <w:r w:rsidR="00B512D3" w:rsidRPr="00E74D7A">
        <w:t xml:space="preserve"> during the past </w:t>
      </w:r>
      <w:r w:rsidR="00762B09" w:rsidRPr="00E74D7A">
        <w:t>seven</w:t>
      </w:r>
      <w:r w:rsidR="00B512D3" w:rsidRPr="00E74D7A">
        <w:t xml:space="preserve"> (</w:t>
      </w:r>
      <w:r w:rsidR="00762B09" w:rsidRPr="00E74D7A">
        <w:t>7</w:t>
      </w:r>
      <w:r w:rsidR="00B512D3" w:rsidRPr="00E74D7A">
        <w:t xml:space="preserve">) years in an ICAO member state. </w:t>
      </w:r>
      <w:r w:rsidR="00E46282" w:rsidRPr="00E74D7A">
        <w:t>(</w:t>
      </w:r>
      <w:r w:rsidR="006E5227">
        <w:t>D</w:t>
      </w:r>
      <w:r w:rsidR="00E46282" w:rsidRPr="00E74D7A">
        <w:t>)</w:t>
      </w:r>
    </w:p>
    <w:p w14:paraId="169F3920" w14:textId="77777777" w:rsidR="00D12B72" w:rsidRDefault="00D12B72" w:rsidP="00D12B72"/>
    <w:p w14:paraId="755F4E06" w14:textId="1D9D0A71" w:rsidR="00D12B72" w:rsidRPr="00E74D7A" w:rsidRDefault="00D12B72" w:rsidP="00D90A0F">
      <w:pPr>
        <w:pStyle w:val="ListNumber2"/>
      </w:pPr>
      <w:r w:rsidRPr="00F35613">
        <w:t>The System shall cater for a gateway to enable the exchange of messages between AFTN and AMHS</w:t>
      </w:r>
      <w:r w:rsidRPr="00E74D7A">
        <w:t>.</w:t>
      </w:r>
      <w:r w:rsidR="00E46282" w:rsidRPr="00E74D7A">
        <w:t xml:space="preserve"> </w:t>
      </w:r>
      <w:r w:rsidR="00B512D3" w:rsidRPr="00E74D7A">
        <w:t xml:space="preserve"> The </w:t>
      </w:r>
      <w:r w:rsidR="00465A43">
        <w:t>Bidder</w:t>
      </w:r>
      <w:r w:rsidR="00B512D3" w:rsidRPr="00E74D7A">
        <w:t xml:space="preserve"> shall provide documented proof that the AMHS/AFTN system deployed is acting as an international ATS message centre. </w:t>
      </w:r>
      <w:r w:rsidR="00E46282" w:rsidRPr="00E74D7A">
        <w:t>(</w:t>
      </w:r>
      <w:r w:rsidR="006E5227">
        <w:t>D</w:t>
      </w:r>
      <w:r w:rsidR="00E46282" w:rsidRPr="00E74D7A">
        <w:t>)</w:t>
      </w:r>
    </w:p>
    <w:p w14:paraId="64412E5E" w14:textId="77777777" w:rsidR="002A6067" w:rsidRDefault="002A6067" w:rsidP="002A6067"/>
    <w:p w14:paraId="339CC575" w14:textId="1A1BCF7B" w:rsidR="002A6067" w:rsidRPr="00E74D7A" w:rsidRDefault="002A6067" w:rsidP="00D90A0F">
      <w:pPr>
        <w:pStyle w:val="ListNumber2"/>
      </w:pPr>
      <w:r>
        <w:t>The System shall cater for a gatewa</w:t>
      </w:r>
      <w:r w:rsidR="0040215D">
        <w:t>y</w:t>
      </w:r>
      <w:r>
        <w:t xml:space="preserve"> to enable the exchange of messages between AFTN and EMAIL</w:t>
      </w:r>
      <w:r w:rsidRPr="00E74D7A">
        <w:t>.</w:t>
      </w:r>
      <w:r w:rsidR="00B512D3" w:rsidRPr="00E74D7A">
        <w:t xml:space="preserve">  The </w:t>
      </w:r>
      <w:r w:rsidR="00465A43">
        <w:t>Bidder</w:t>
      </w:r>
      <w:r w:rsidR="00B512D3" w:rsidRPr="00E74D7A">
        <w:t xml:space="preserve"> shall provide documented proof that the exchange of messages bet</w:t>
      </w:r>
      <w:r w:rsidR="0020686B" w:rsidRPr="00E74D7A">
        <w:t xml:space="preserve">ween AFTN and EMAIL is operational within an existing deployed system. </w:t>
      </w:r>
      <w:r w:rsidR="005B786C" w:rsidRPr="00E74D7A">
        <w:t xml:space="preserve"> (</w:t>
      </w:r>
      <w:r w:rsidR="006E5227">
        <w:t>D</w:t>
      </w:r>
      <w:r w:rsidR="005B786C" w:rsidRPr="00E74D7A">
        <w:t>)</w:t>
      </w:r>
    </w:p>
    <w:p w14:paraId="204FF644" w14:textId="77777777" w:rsidR="00D12B72" w:rsidRPr="006C2E1A" w:rsidRDefault="00D12B72" w:rsidP="00D12B72"/>
    <w:p w14:paraId="36A76399" w14:textId="77777777" w:rsidR="00D12B72" w:rsidRPr="00E74D7A" w:rsidRDefault="00D12B72" w:rsidP="00D90A0F">
      <w:pPr>
        <w:pStyle w:val="ListNumber2"/>
      </w:pPr>
      <w:r w:rsidRPr="005C1205">
        <w:lastRenderedPageBreak/>
        <w:t>The system shall handle messages as defined in ICAO Annex 10 Volume II and ICAO Doc 9880, supporting both Basic and Extended Services</w:t>
      </w:r>
      <w:r w:rsidRPr="00E74D7A">
        <w:t>.</w:t>
      </w:r>
      <w:r w:rsidR="00E46282" w:rsidRPr="00E74D7A">
        <w:t xml:space="preserve"> </w:t>
      </w:r>
      <w:r w:rsidR="00060129" w:rsidRPr="00E74D7A">
        <w:t xml:space="preserve"> </w:t>
      </w:r>
      <w:r w:rsidR="00F92459">
        <w:t>BIDDERS</w:t>
      </w:r>
      <w:r w:rsidR="00060129" w:rsidRPr="00E74D7A">
        <w:t xml:space="preserve"> shall provide supporting documentation that both Basic and Extended services are supported by the system. </w:t>
      </w:r>
      <w:r w:rsidR="00781121" w:rsidRPr="00E74D7A">
        <w:t xml:space="preserve"> (D)</w:t>
      </w:r>
    </w:p>
    <w:p w14:paraId="4EA4B6B4" w14:textId="77777777" w:rsidR="00D12B72" w:rsidRPr="00D12B72" w:rsidRDefault="00D12B72" w:rsidP="0096382E"/>
    <w:p w14:paraId="2001F43B" w14:textId="77777777" w:rsidR="00B36F81" w:rsidRPr="00447A6B" w:rsidRDefault="00B36F81" w:rsidP="00A95C57">
      <w:pPr>
        <w:pStyle w:val="Heading2"/>
      </w:pPr>
      <w:bookmarkStart w:id="199" w:name="_Toc16603528"/>
      <w:bookmarkStart w:id="200" w:name="_Toc19084628"/>
      <w:bookmarkStart w:id="201" w:name="_Toc158022225"/>
      <w:r w:rsidRPr="00447A6B">
        <w:t>Message Handling</w:t>
      </w:r>
      <w:bookmarkEnd w:id="199"/>
      <w:bookmarkEnd w:id="200"/>
      <w:bookmarkEnd w:id="201"/>
    </w:p>
    <w:p w14:paraId="060330F0" w14:textId="77777777" w:rsidR="009349D3" w:rsidRPr="00447A6B" w:rsidRDefault="00D12B72" w:rsidP="00D90A0F">
      <w:pPr>
        <w:pStyle w:val="ListNumber2"/>
        <w:numPr>
          <w:ilvl w:val="0"/>
          <w:numId w:val="172"/>
        </w:numPr>
        <w:ind w:left="936"/>
      </w:pPr>
      <w:r w:rsidRPr="00447A6B">
        <w:t>The system shall come with the standard message format as defined in ICAO Annex 10</w:t>
      </w:r>
      <w:r w:rsidR="005B6094" w:rsidRPr="00447A6B">
        <w:t>,</w:t>
      </w:r>
      <w:r w:rsidRPr="00447A6B">
        <w:t xml:space="preserve"> Volume </w:t>
      </w:r>
      <w:r w:rsidR="005B6094" w:rsidRPr="00447A6B">
        <w:t>II</w:t>
      </w:r>
      <w:r w:rsidRPr="00447A6B">
        <w:t xml:space="preserve"> and shall allow ATNS with administrator rights to modify the templates in an event that the ICAO format changes.</w:t>
      </w:r>
      <w:r w:rsidR="005B786C" w:rsidRPr="00447A6B">
        <w:t xml:space="preserve">  </w:t>
      </w:r>
      <w:r w:rsidR="00F92459">
        <w:t>BIDDERS</w:t>
      </w:r>
      <w:r w:rsidR="005B786C"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2D6410E3"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43790ED3" w14:textId="77777777" w:rsidR="00300EEB" w:rsidRDefault="00300EEB" w:rsidP="0086602D">
            <w:pPr>
              <w:spacing w:before="60" w:after="60"/>
              <w:rPr>
                <w:rFonts w:cs="Arial"/>
                <w:b/>
                <w:bCs/>
              </w:rPr>
            </w:pPr>
            <w:r>
              <w:rPr>
                <w:rFonts w:cs="Arial"/>
                <w:b/>
                <w:bCs/>
              </w:rPr>
              <w:t>COMPLIANCE (C/PC/NC/Noted)</w:t>
            </w:r>
          </w:p>
          <w:p w14:paraId="163A91DE"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5FFAA3A0" w14:textId="77777777" w:rsidR="00300EEB" w:rsidRDefault="00300EEB" w:rsidP="0086602D">
            <w:pPr>
              <w:spacing w:before="60" w:after="60" w:line="360" w:lineRule="auto"/>
              <w:rPr>
                <w:rFonts w:cs="Arial"/>
              </w:rPr>
            </w:pPr>
          </w:p>
        </w:tc>
      </w:tr>
      <w:tr w:rsidR="00300EEB" w14:paraId="03D42A72"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72E88D2F" w14:textId="77777777" w:rsidR="00300EEB" w:rsidRDefault="00300EEB" w:rsidP="0086602D">
            <w:pPr>
              <w:spacing w:before="60" w:after="60" w:line="360" w:lineRule="auto"/>
              <w:rPr>
                <w:rFonts w:cs="Arial"/>
                <w:i/>
              </w:rPr>
            </w:pPr>
            <w:r>
              <w:rPr>
                <w:rFonts w:cs="Arial"/>
                <w:i/>
              </w:rPr>
              <w:t>[INSERT FULL RESPONSE FOR EVALUATION HERE]</w:t>
            </w:r>
          </w:p>
          <w:p w14:paraId="5E7D312B" w14:textId="77777777" w:rsidR="00300EEB" w:rsidRDefault="00300EEB" w:rsidP="0086602D">
            <w:pPr>
              <w:spacing w:before="60" w:after="60" w:line="360" w:lineRule="auto"/>
              <w:rPr>
                <w:rFonts w:cs="Arial"/>
                <w:i/>
              </w:rPr>
            </w:pPr>
          </w:p>
        </w:tc>
      </w:tr>
      <w:tr w:rsidR="00300EEB" w14:paraId="5D782548"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7D6D197F" w14:textId="77777777" w:rsidR="00300EEB" w:rsidRDefault="00300EEB" w:rsidP="0086602D">
            <w:pPr>
              <w:spacing w:before="60" w:after="60" w:line="360" w:lineRule="auto"/>
              <w:rPr>
                <w:rFonts w:cs="Arial"/>
                <w:i/>
              </w:rPr>
            </w:pPr>
            <w:r>
              <w:rPr>
                <w:rFonts w:cs="Arial"/>
                <w:i/>
              </w:rPr>
              <w:t>[INSERT REFERENCE TO ADDITIONAL INFORMATION HERE]</w:t>
            </w:r>
          </w:p>
        </w:tc>
      </w:tr>
    </w:tbl>
    <w:p w14:paraId="653B16A4" w14:textId="77777777" w:rsidR="00D12B72" w:rsidRPr="00447A6B" w:rsidRDefault="00D12B72" w:rsidP="009349D3"/>
    <w:p w14:paraId="26E08977" w14:textId="77777777" w:rsidR="00D12B72" w:rsidRPr="00447A6B" w:rsidRDefault="00D12B72" w:rsidP="00D90A0F">
      <w:pPr>
        <w:pStyle w:val="ListNumber2"/>
      </w:pPr>
      <w:r w:rsidRPr="00447A6B">
        <w:t>The system shall be able to deal with misrouted messages as defined in ICAO Doc 9880.</w:t>
      </w:r>
      <w:r w:rsidR="005B786C" w:rsidRPr="00447A6B">
        <w:t xml:space="preserve">  </w:t>
      </w:r>
      <w:r w:rsidR="00F92459">
        <w:t>BIDDERS</w:t>
      </w:r>
      <w:r w:rsidR="005B786C"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35956906"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0F0665B0" w14:textId="77777777" w:rsidR="00300EEB" w:rsidRDefault="00300EEB" w:rsidP="0086602D">
            <w:pPr>
              <w:spacing w:before="60" w:after="60"/>
              <w:rPr>
                <w:rFonts w:cs="Arial"/>
                <w:b/>
                <w:bCs/>
              </w:rPr>
            </w:pPr>
            <w:r>
              <w:rPr>
                <w:rFonts w:cs="Arial"/>
                <w:b/>
                <w:bCs/>
              </w:rPr>
              <w:t>COMPLIANCE (C/PC/NC/Noted)</w:t>
            </w:r>
          </w:p>
          <w:p w14:paraId="0377C10C"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24358E00" w14:textId="77777777" w:rsidR="00300EEB" w:rsidRDefault="00300EEB" w:rsidP="0086602D">
            <w:pPr>
              <w:spacing w:before="60" w:after="60" w:line="360" w:lineRule="auto"/>
              <w:rPr>
                <w:rFonts w:cs="Arial"/>
              </w:rPr>
            </w:pPr>
          </w:p>
        </w:tc>
      </w:tr>
      <w:tr w:rsidR="00300EEB" w14:paraId="378CE059"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3FEAC88C" w14:textId="77777777" w:rsidR="00300EEB" w:rsidRDefault="00300EEB" w:rsidP="0086602D">
            <w:pPr>
              <w:spacing w:before="60" w:after="60" w:line="360" w:lineRule="auto"/>
              <w:rPr>
                <w:rFonts w:cs="Arial"/>
                <w:i/>
              </w:rPr>
            </w:pPr>
            <w:r>
              <w:rPr>
                <w:rFonts w:cs="Arial"/>
                <w:i/>
              </w:rPr>
              <w:t>[INSERT FULL RESPONSE FOR EVALUATION HERE]</w:t>
            </w:r>
          </w:p>
          <w:p w14:paraId="2D1C73A2" w14:textId="77777777" w:rsidR="00300EEB" w:rsidRDefault="00300EEB" w:rsidP="0086602D">
            <w:pPr>
              <w:spacing w:before="60" w:after="60" w:line="360" w:lineRule="auto"/>
              <w:rPr>
                <w:rFonts w:cs="Arial"/>
                <w:i/>
              </w:rPr>
            </w:pPr>
          </w:p>
        </w:tc>
      </w:tr>
      <w:tr w:rsidR="00300EEB" w14:paraId="159E9A90"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32878FA6" w14:textId="77777777" w:rsidR="00300EEB" w:rsidRDefault="00300EEB" w:rsidP="0086602D">
            <w:pPr>
              <w:spacing w:before="60" w:after="60" w:line="360" w:lineRule="auto"/>
              <w:rPr>
                <w:rFonts w:cs="Arial"/>
                <w:i/>
              </w:rPr>
            </w:pPr>
            <w:r>
              <w:rPr>
                <w:rFonts w:cs="Arial"/>
                <w:i/>
              </w:rPr>
              <w:t>[INSERT REFERENCE TO ADDITIONAL INFORMATION HERE]</w:t>
            </w:r>
          </w:p>
        </w:tc>
      </w:tr>
    </w:tbl>
    <w:p w14:paraId="009C5631" w14:textId="77777777" w:rsidR="009349D3" w:rsidRPr="00447A6B" w:rsidRDefault="009349D3" w:rsidP="009349D3"/>
    <w:p w14:paraId="08A33B0B" w14:textId="77777777" w:rsidR="00D12B72" w:rsidRPr="00447A6B" w:rsidRDefault="00D12B72" w:rsidP="00D90A0F">
      <w:pPr>
        <w:pStyle w:val="ListNumber2"/>
      </w:pPr>
      <w:r w:rsidRPr="00447A6B">
        <w:t xml:space="preserve">The system shall allow </w:t>
      </w:r>
      <w:r w:rsidR="00C6605F">
        <w:t xml:space="preserve">for access to </w:t>
      </w:r>
      <w:r w:rsidRPr="00447A6B">
        <w:t xml:space="preserve">online </w:t>
      </w:r>
      <w:r w:rsidR="00C6605F">
        <w:t>AMHS/AFTN</w:t>
      </w:r>
      <w:r w:rsidR="00AA5F5D">
        <w:t xml:space="preserve"> </w:t>
      </w:r>
      <w:r w:rsidR="00B81066">
        <w:t>reference</w:t>
      </w:r>
      <w:r w:rsidR="00C6605F" w:rsidRPr="00447A6B">
        <w:t xml:space="preserve"> </w:t>
      </w:r>
      <w:r w:rsidRPr="00447A6B">
        <w:t>documentation.</w:t>
      </w:r>
      <w:r w:rsidR="005B786C" w:rsidRPr="00447A6B">
        <w:t xml:space="preserve">  </w:t>
      </w:r>
      <w:r w:rsidR="00F92459">
        <w:t>BIDDERS</w:t>
      </w:r>
      <w:r w:rsidR="005B786C"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085BA894"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791CD309" w14:textId="77777777" w:rsidR="00300EEB" w:rsidRDefault="00300EEB" w:rsidP="0086602D">
            <w:pPr>
              <w:spacing w:before="60" w:after="60"/>
              <w:rPr>
                <w:rFonts w:cs="Arial"/>
                <w:b/>
                <w:bCs/>
              </w:rPr>
            </w:pPr>
            <w:r>
              <w:rPr>
                <w:rFonts w:cs="Arial"/>
                <w:b/>
                <w:bCs/>
              </w:rPr>
              <w:t>COMPLIANCE (C/PC/NC/Noted)</w:t>
            </w:r>
          </w:p>
          <w:p w14:paraId="61D8F4E5"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5B37D7B9" w14:textId="77777777" w:rsidR="00300EEB" w:rsidRDefault="00300EEB" w:rsidP="0086602D">
            <w:pPr>
              <w:spacing w:before="60" w:after="60" w:line="360" w:lineRule="auto"/>
              <w:rPr>
                <w:rFonts w:cs="Arial"/>
              </w:rPr>
            </w:pPr>
          </w:p>
        </w:tc>
      </w:tr>
      <w:tr w:rsidR="00300EEB" w14:paraId="33122309"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3F5EFD79" w14:textId="77777777" w:rsidR="00300EEB" w:rsidRDefault="00300EEB" w:rsidP="0086602D">
            <w:pPr>
              <w:spacing w:before="60" w:after="60" w:line="360" w:lineRule="auto"/>
              <w:rPr>
                <w:rFonts w:cs="Arial"/>
                <w:i/>
              </w:rPr>
            </w:pPr>
            <w:r>
              <w:rPr>
                <w:rFonts w:cs="Arial"/>
                <w:i/>
              </w:rPr>
              <w:t>[INSERT FULL RESPONSE FOR EVALUATION HERE]</w:t>
            </w:r>
          </w:p>
          <w:p w14:paraId="3A2EDE47" w14:textId="77777777" w:rsidR="00300EEB" w:rsidRDefault="00300EEB" w:rsidP="0086602D">
            <w:pPr>
              <w:spacing w:before="60" w:after="60" w:line="360" w:lineRule="auto"/>
              <w:rPr>
                <w:rFonts w:cs="Arial"/>
                <w:i/>
              </w:rPr>
            </w:pPr>
          </w:p>
        </w:tc>
      </w:tr>
      <w:tr w:rsidR="00300EEB" w14:paraId="210BD1F2"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59D6D08F" w14:textId="77777777" w:rsidR="00300EEB" w:rsidRDefault="00300EEB" w:rsidP="0086602D">
            <w:pPr>
              <w:spacing w:before="60" w:after="60" w:line="360" w:lineRule="auto"/>
              <w:rPr>
                <w:rFonts w:cs="Arial"/>
                <w:i/>
              </w:rPr>
            </w:pPr>
            <w:r>
              <w:rPr>
                <w:rFonts w:cs="Arial"/>
                <w:i/>
              </w:rPr>
              <w:t>[INSERT REFERENCE TO ADDITIONAL INFORMATION HERE]</w:t>
            </w:r>
          </w:p>
        </w:tc>
      </w:tr>
    </w:tbl>
    <w:p w14:paraId="5D81FC24" w14:textId="77777777" w:rsidR="009349D3" w:rsidRPr="00447A6B" w:rsidRDefault="009349D3" w:rsidP="009349D3"/>
    <w:p w14:paraId="5EB2D901" w14:textId="77777777" w:rsidR="00D12B72" w:rsidRPr="00447A6B" w:rsidRDefault="00D12B72" w:rsidP="00D90A0F">
      <w:pPr>
        <w:pStyle w:val="ListNumber2"/>
      </w:pPr>
      <w:r w:rsidRPr="00447A6B">
        <w:t xml:space="preserve">The system shall </w:t>
      </w:r>
      <w:r w:rsidR="0017513C" w:rsidRPr="00447A6B">
        <w:t xml:space="preserve">connect and interface with </w:t>
      </w:r>
      <w:r w:rsidRPr="00447A6B">
        <w:t>the currently installed communication networks (ATN and AFTN).</w:t>
      </w:r>
      <w:r w:rsidR="005B786C" w:rsidRPr="00447A6B">
        <w:t xml:space="preserve">  </w:t>
      </w:r>
      <w:r w:rsidR="00F92459">
        <w:t>BIDDERS</w:t>
      </w:r>
      <w:r w:rsidR="005B786C"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18EEAEED"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0E3BD2BC" w14:textId="77777777" w:rsidR="00300EEB" w:rsidRDefault="00300EEB" w:rsidP="0086602D">
            <w:pPr>
              <w:spacing w:before="60" w:after="60"/>
              <w:rPr>
                <w:rFonts w:cs="Arial"/>
                <w:b/>
                <w:bCs/>
              </w:rPr>
            </w:pPr>
            <w:r>
              <w:rPr>
                <w:rFonts w:cs="Arial"/>
                <w:b/>
                <w:bCs/>
              </w:rPr>
              <w:t>COMPLIANCE (C/PC/NC/Noted)</w:t>
            </w:r>
          </w:p>
          <w:p w14:paraId="281021D5"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0DEEB050" w14:textId="77777777" w:rsidR="00300EEB" w:rsidRDefault="00300EEB" w:rsidP="0086602D">
            <w:pPr>
              <w:spacing w:before="60" w:after="60" w:line="360" w:lineRule="auto"/>
              <w:rPr>
                <w:rFonts w:cs="Arial"/>
              </w:rPr>
            </w:pPr>
          </w:p>
        </w:tc>
      </w:tr>
      <w:tr w:rsidR="00300EEB" w14:paraId="033C553B"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17B986FA" w14:textId="77777777" w:rsidR="00300EEB" w:rsidRDefault="00300EEB" w:rsidP="0086602D">
            <w:pPr>
              <w:spacing w:before="60" w:after="60" w:line="360" w:lineRule="auto"/>
              <w:rPr>
                <w:rFonts w:cs="Arial"/>
                <w:i/>
              </w:rPr>
            </w:pPr>
            <w:r>
              <w:rPr>
                <w:rFonts w:cs="Arial"/>
                <w:i/>
              </w:rPr>
              <w:t>[INSERT FULL RESPONSE FOR EVALUATION HERE]</w:t>
            </w:r>
          </w:p>
          <w:p w14:paraId="437BE63C" w14:textId="77777777" w:rsidR="00300EEB" w:rsidRDefault="00300EEB" w:rsidP="0086602D">
            <w:pPr>
              <w:spacing w:before="60" w:after="60" w:line="360" w:lineRule="auto"/>
              <w:rPr>
                <w:rFonts w:cs="Arial"/>
                <w:i/>
              </w:rPr>
            </w:pPr>
          </w:p>
        </w:tc>
      </w:tr>
      <w:tr w:rsidR="00300EEB" w14:paraId="24AA1ACE"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3C9E6C36" w14:textId="77777777" w:rsidR="00300EEB" w:rsidRDefault="00300EEB" w:rsidP="0086602D">
            <w:pPr>
              <w:spacing w:before="60" w:after="60" w:line="360" w:lineRule="auto"/>
              <w:rPr>
                <w:rFonts w:cs="Arial"/>
                <w:i/>
              </w:rPr>
            </w:pPr>
            <w:r>
              <w:rPr>
                <w:rFonts w:cs="Arial"/>
                <w:i/>
              </w:rPr>
              <w:lastRenderedPageBreak/>
              <w:t>[INSERT REFERENCE TO ADDITIONAL INFORMATION HERE]</w:t>
            </w:r>
          </w:p>
        </w:tc>
      </w:tr>
    </w:tbl>
    <w:p w14:paraId="2CD30A62" w14:textId="77777777" w:rsidR="00D12B72" w:rsidRPr="00D12B72" w:rsidRDefault="00D12B72" w:rsidP="0096382E"/>
    <w:p w14:paraId="37421843" w14:textId="77777777" w:rsidR="006C2E1A" w:rsidRPr="00F96FA6" w:rsidRDefault="006C2E1A" w:rsidP="003317A6">
      <w:pPr>
        <w:pStyle w:val="Heading3"/>
      </w:pPr>
      <w:bookmarkStart w:id="202" w:name="_Toc524170274"/>
      <w:bookmarkStart w:id="203" w:name="_Toc158022226"/>
      <w:r w:rsidRPr="00F96FA6">
        <w:t>AFTN Message Handling</w:t>
      </w:r>
      <w:bookmarkEnd w:id="202"/>
      <w:bookmarkEnd w:id="203"/>
    </w:p>
    <w:p w14:paraId="7DA980D4" w14:textId="77777777" w:rsidR="00D12B72" w:rsidRPr="005C1205" w:rsidRDefault="00D12B72" w:rsidP="00F846F0">
      <w:pPr>
        <w:pStyle w:val="ListNumber3"/>
        <w:numPr>
          <w:ilvl w:val="0"/>
          <w:numId w:val="21"/>
        </w:numPr>
        <w:ind w:left="1353"/>
      </w:pPr>
      <w:r w:rsidRPr="005C1205">
        <w:t>The System shall be compliant to the ICAO AFTN standards as specified in ICAO, Annex 10, Volume II</w:t>
      </w:r>
      <w:r w:rsidRPr="002E3FE6">
        <w:t>.</w:t>
      </w:r>
      <w:r w:rsidR="00E46282" w:rsidRPr="002E3FE6">
        <w:t xml:space="preserve"> </w:t>
      </w:r>
      <w:r w:rsidR="004C4611" w:rsidRPr="002E3FE6">
        <w:t xml:space="preserve"> </w:t>
      </w:r>
      <w:r w:rsidR="00F92459">
        <w:t>BIDDERS</w:t>
      </w:r>
      <w:r w:rsidR="004C4611" w:rsidRPr="002E3FE6">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696287" w14:paraId="5D56AA75" w14:textId="77777777" w:rsidTr="00E74D7A">
        <w:trPr>
          <w:jc w:val="center"/>
        </w:trPr>
        <w:tc>
          <w:tcPr>
            <w:tcW w:w="6232" w:type="dxa"/>
            <w:tcBorders>
              <w:top w:val="single" w:sz="4" w:space="0" w:color="auto"/>
              <w:left w:val="single" w:sz="4" w:space="0" w:color="auto"/>
              <w:bottom w:val="single" w:sz="4" w:space="0" w:color="auto"/>
              <w:right w:val="single" w:sz="4" w:space="0" w:color="auto"/>
            </w:tcBorders>
            <w:hideMark/>
          </w:tcPr>
          <w:p w14:paraId="6AC03196" w14:textId="77777777" w:rsidR="00696287" w:rsidRDefault="00696287" w:rsidP="00E74D7A">
            <w:pPr>
              <w:spacing w:before="60" w:after="60"/>
              <w:rPr>
                <w:rFonts w:cs="Arial"/>
                <w:b/>
                <w:bCs/>
              </w:rPr>
            </w:pPr>
            <w:r>
              <w:rPr>
                <w:rFonts w:cs="Arial"/>
                <w:b/>
                <w:bCs/>
              </w:rPr>
              <w:t>COMPLIANCE (C/PC/NC/Noted)</w:t>
            </w:r>
          </w:p>
          <w:p w14:paraId="6A3B28F9" w14:textId="77777777" w:rsidR="00696287" w:rsidRDefault="00696287" w:rsidP="00E74D7A">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7A9FBE5B" w14:textId="77777777" w:rsidR="00696287" w:rsidRDefault="00696287" w:rsidP="00E74D7A">
            <w:pPr>
              <w:spacing w:before="60" w:after="60" w:line="360" w:lineRule="auto"/>
              <w:rPr>
                <w:rFonts w:cs="Arial"/>
              </w:rPr>
            </w:pPr>
          </w:p>
        </w:tc>
      </w:tr>
      <w:tr w:rsidR="00696287" w14:paraId="265F4F0C" w14:textId="77777777" w:rsidTr="00E74D7A">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60D63F04" w14:textId="77777777" w:rsidR="00696287" w:rsidRDefault="00696287" w:rsidP="00E74D7A">
            <w:pPr>
              <w:spacing w:before="60" w:after="60" w:line="360" w:lineRule="auto"/>
              <w:rPr>
                <w:rFonts w:cs="Arial"/>
                <w:i/>
              </w:rPr>
            </w:pPr>
            <w:r>
              <w:rPr>
                <w:rFonts w:cs="Arial"/>
                <w:i/>
              </w:rPr>
              <w:t>[INSERT FULL RESPONSE FOR EVALUATION HERE]</w:t>
            </w:r>
          </w:p>
          <w:p w14:paraId="163C679A" w14:textId="77777777" w:rsidR="00696287" w:rsidRDefault="00696287" w:rsidP="00E74D7A">
            <w:pPr>
              <w:spacing w:before="60" w:after="60" w:line="360" w:lineRule="auto"/>
              <w:rPr>
                <w:rFonts w:cs="Arial"/>
                <w:i/>
              </w:rPr>
            </w:pPr>
          </w:p>
        </w:tc>
      </w:tr>
      <w:tr w:rsidR="00696287" w14:paraId="0672E1E8" w14:textId="77777777" w:rsidTr="00E74D7A">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31683981" w14:textId="77777777" w:rsidR="00696287" w:rsidRDefault="00696287" w:rsidP="00E74D7A">
            <w:pPr>
              <w:spacing w:before="60" w:after="60" w:line="360" w:lineRule="auto"/>
              <w:rPr>
                <w:rFonts w:cs="Arial"/>
                <w:i/>
              </w:rPr>
            </w:pPr>
            <w:r>
              <w:rPr>
                <w:rFonts w:cs="Arial"/>
                <w:i/>
              </w:rPr>
              <w:t>[INSERT REFERENCE TO ADDITIONAL INFORMATION HERE]</w:t>
            </w:r>
          </w:p>
        </w:tc>
      </w:tr>
    </w:tbl>
    <w:p w14:paraId="0051452C" w14:textId="77777777" w:rsidR="005E581A" w:rsidRPr="00EA79E2" w:rsidRDefault="005E581A" w:rsidP="005E581A"/>
    <w:p w14:paraId="48D74BD3" w14:textId="77777777" w:rsidR="00D12B72" w:rsidRPr="002E3FE6" w:rsidRDefault="00D12B72" w:rsidP="00C211E0">
      <w:pPr>
        <w:pStyle w:val="ListNumber3"/>
      </w:pPr>
      <w:r w:rsidRPr="002E3FE6">
        <w:t>The System shall process AFTN messages in both ITA-2 and IA-5 coding</w:t>
      </w:r>
      <w:r w:rsidR="00046F9E">
        <w:t>/format</w:t>
      </w:r>
      <w:r w:rsidRPr="002E3FE6">
        <w:t xml:space="preserve"> as defined in ICAO Annex 10, Volume II.</w:t>
      </w:r>
      <w:r w:rsidR="005B786C" w:rsidRPr="002E3FE6">
        <w:t xml:space="preserve">  </w:t>
      </w:r>
      <w:r w:rsidR="00F92459">
        <w:t>BIDDERS</w:t>
      </w:r>
      <w:r w:rsidR="005B786C" w:rsidRPr="002E3FE6">
        <w:t xml:space="preserve"> shall provide supporting information as part of the tender response. </w:t>
      </w:r>
      <w:r w:rsidR="002E3FE6" w:rsidRPr="002E3FE6">
        <w:t xml:space="preserve"> </w:t>
      </w:r>
      <w:r w:rsidR="00762B09" w:rsidRPr="002E3FE6">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781121" w14:paraId="0D6EEC21" w14:textId="77777777" w:rsidTr="00E74D7A">
        <w:trPr>
          <w:jc w:val="center"/>
        </w:trPr>
        <w:tc>
          <w:tcPr>
            <w:tcW w:w="6232" w:type="dxa"/>
            <w:tcBorders>
              <w:top w:val="single" w:sz="4" w:space="0" w:color="auto"/>
              <w:left w:val="single" w:sz="4" w:space="0" w:color="auto"/>
              <w:bottom w:val="single" w:sz="4" w:space="0" w:color="auto"/>
              <w:right w:val="single" w:sz="4" w:space="0" w:color="auto"/>
            </w:tcBorders>
            <w:hideMark/>
          </w:tcPr>
          <w:p w14:paraId="0684C941" w14:textId="77777777" w:rsidR="00781121" w:rsidRDefault="00781121" w:rsidP="00E74D7A">
            <w:pPr>
              <w:spacing w:before="60" w:after="60"/>
              <w:rPr>
                <w:rFonts w:cs="Arial"/>
                <w:b/>
                <w:bCs/>
              </w:rPr>
            </w:pPr>
            <w:r>
              <w:rPr>
                <w:rFonts w:cs="Arial"/>
                <w:b/>
                <w:bCs/>
              </w:rPr>
              <w:t>COMPLIANCE (C/PC/NC/Noted)</w:t>
            </w:r>
          </w:p>
          <w:p w14:paraId="2F297E2F" w14:textId="77777777" w:rsidR="00781121" w:rsidRDefault="00781121" w:rsidP="00E74D7A">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65DA940F" w14:textId="77777777" w:rsidR="00781121" w:rsidRDefault="00781121" w:rsidP="00E74D7A">
            <w:pPr>
              <w:spacing w:before="60" w:after="60" w:line="360" w:lineRule="auto"/>
              <w:rPr>
                <w:rFonts w:cs="Arial"/>
              </w:rPr>
            </w:pPr>
          </w:p>
        </w:tc>
      </w:tr>
      <w:tr w:rsidR="00781121" w14:paraId="1F3D6645" w14:textId="77777777" w:rsidTr="00E74D7A">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736557F2" w14:textId="77777777" w:rsidR="00781121" w:rsidRDefault="00781121" w:rsidP="00E74D7A">
            <w:pPr>
              <w:spacing w:before="60" w:after="60" w:line="360" w:lineRule="auto"/>
              <w:rPr>
                <w:rFonts w:cs="Arial"/>
                <w:i/>
              </w:rPr>
            </w:pPr>
            <w:r>
              <w:rPr>
                <w:rFonts w:cs="Arial"/>
                <w:i/>
              </w:rPr>
              <w:t>[INSERT FULL RESPONSE FOR EVALUATION HERE]</w:t>
            </w:r>
          </w:p>
          <w:p w14:paraId="11EBD454" w14:textId="77777777" w:rsidR="00781121" w:rsidRDefault="00781121" w:rsidP="00E74D7A">
            <w:pPr>
              <w:spacing w:before="60" w:after="60" w:line="360" w:lineRule="auto"/>
              <w:rPr>
                <w:rFonts w:cs="Arial"/>
                <w:i/>
              </w:rPr>
            </w:pPr>
          </w:p>
        </w:tc>
      </w:tr>
      <w:tr w:rsidR="00781121" w14:paraId="572B53E1" w14:textId="77777777" w:rsidTr="00E74D7A">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1189310C" w14:textId="77777777" w:rsidR="00781121" w:rsidRDefault="00781121" w:rsidP="00E74D7A">
            <w:pPr>
              <w:spacing w:before="60" w:after="60" w:line="360" w:lineRule="auto"/>
              <w:rPr>
                <w:rFonts w:cs="Arial"/>
                <w:i/>
              </w:rPr>
            </w:pPr>
            <w:r>
              <w:rPr>
                <w:rFonts w:cs="Arial"/>
                <w:i/>
              </w:rPr>
              <w:t>[INSERT REFERENCE TO ADDITIONAL INFORMATION HERE]</w:t>
            </w:r>
          </w:p>
        </w:tc>
      </w:tr>
    </w:tbl>
    <w:p w14:paraId="343DB342" w14:textId="77777777" w:rsidR="005E581A" w:rsidRDefault="005E581A" w:rsidP="005E581A"/>
    <w:p w14:paraId="3E12C09F" w14:textId="77777777" w:rsidR="00D12B72" w:rsidRPr="00447A6B" w:rsidRDefault="00D12B72" w:rsidP="00C211E0">
      <w:pPr>
        <w:pStyle w:val="ListNumber3"/>
      </w:pPr>
      <w:r w:rsidRPr="00447A6B">
        <w:t>The System shall incorporate a code conversion to be able to automatically convert the coding</w:t>
      </w:r>
      <w:r w:rsidR="00046F9E">
        <w:t>/format</w:t>
      </w:r>
      <w:r w:rsidRPr="00447A6B">
        <w:t xml:space="preserve"> as per ICAO Annex 10 recommendations, depending on the routing settings and the AFTN client requirements.</w:t>
      </w:r>
      <w:r w:rsidR="005B786C" w:rsidRPr="00447A6B">
        <w:t xml:space="preserve">  </w:t>
      </w:r>
      <w:r w:rsidR="00F92459">
        <w:t>BIDDERS</w:t>
      </w:r>
      <w:r w:rsidR="005B786C"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024AD78A"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70745ED6" w14:textId="77777777" w:rsidR="00300EEB" w:rsidRDefault="00300EEB" w:rsidP="0086602D">
            <w:pPr>
              <w:spacing w:before="60" w:after="60"/>
              <w:rPr>
                <w:rFonts w:cs="Arial"/>
                <w:b/>
                <w:bCs/>
              </w:rPr>
            </w:pPr>
            <w:r>
              <w:rPr>
                <w:rFonts w:cs="Arial"/>
                <w:b/>
                <w:bCs/>
              </w:rPr>
              <w:t>COMPLIANCE (C/PC/NC/Noted)</w:t>
            </w:r>
          </w:p>
          <w:p w14:paraId="3B673818"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01DFD068" w14:textId="77777777" w:rsidR="00300EEB" w:rsidRDefault="00300EEB" w:rsidP="0086602D">
            <w:pPr>
              <w:spacing w:before="60" w:after="60" w:line="360" w:lineRule="auto"/>
              <w:rPr>
                <w:rFonts w:cs="Arial"/>
              </w:rPr>
            </w:pPr>
          </w:p>
        </w:tc>
      </w:tr>
      <w:tr w:rsidR="00300EEB" w14:paraId="3C5C1F89"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0C3B6DA1" w14:textId="77777777" w:rsidR="00300EEB" w:rsidRDefault="00300EEB" w:rsidP="0086602D">
            <w:pPr>
              <w:spacing w:before="60" w:after="60" w:line="360" w:lineRule="auto"/>
              <w:rPr>
                <w:rFonts w:cs="Arial"/>
                <w:i/>
              </w:rPr>
            </w:pPr>
            <w:r>
              <w:rPr>
                <w:rFonts w:cs="Arial"/>
                <w:i/>
              </w:rPr>
              <w:t>[INSERT FULL RESPONSE FOR EVALUATION HERE]</w:t>
            </w:r>
          </w:p>
          <w:p w14:paraId="5EE96F35" w14:textId="77777777" w:rsidR="00300EEB" w:rsidRDefault="00300EEB" w:rsidP="0086602D">
            <w:pPr>
              <w:spacing w:before="60" w:after="60" w:line="360" w:lineRule="auto"/>
              <w:rPr>
                <w:rFonts w:cs="Arial"/>
                <w:i/>
              </w:rPr>
            </w:pPr>
          </w:p>
        </w:tc>
      </w:tr>
      <w:tr w:rsidR="00300EEB" w14:paraId="7312A424"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3532A5E2" w14:textId="77777777" w:rsidR="00300EEB" w:rsidRDefault="00300EEB" w:rsidP="0086602D">
            <w:pPr>
              <w:spacing w:before="60" w:after="60" w:line="360" w:lineRule="auto"/>
              <w:rPr>
                <w:rFonts w:cs="Arial"/>
                <w:i/>
              </w:rPr>
            </w:pPr>
            <w:r>
              <w:rPr>
                <w:rFonts w:cs="Arial"/>
                <w:i/>
              </w:rPr>
              <w:t>[INSERT REFERENCE TO ADDITIONAL INFORMATION HERE]</w:t>
            </w:r>
          </w:p>
        </w:tc>
      </w:tr>
    </w:tbl>
    <w:p w14:paraId="2D2FFF80" w14:textId="77777777" w:rsidR="005E581A" w:rsidRPr="00447A6B" w:rsidRDefault="005E581A" w:rsidP="005E581A"/>
    <w:p w14:paraId="2569A63F" w14:textId="77777777" w:rsidR="00D12B72" w:rsidRPr="00447A6B" w:rsidRDefault="00D12B72" w:rsidP="00C211E0">
      <w:pPr>
        <w:pStyle w:val="ListNumber3"/>
      </w:pPr>
      <w:r w:rsidRPr="00447A6B">
        <w:t>The System shall communicate with AFTN clients using asynchronous communication protocols including Teletype (TTY), X.25, TCP/IPv4 and v6, and SMTP.</w:t>
      </w:r>
      <w:r w:rsidR="005B786C" w:rsidRPr="00447A6B">
        <w:t xml:space="preserve">  </w:t>
      </w:r>
      <w:r w:rsidR="00F92459">
        <w:t>BIDDERS</w:t>
      </w:r>
      <w:r w:rsidR="005B786C" w:rsidRPr="00447A6B">
        <w:t xml:space="preserve"> shall provide supporting information as part of the tender response. (D)</w:t>
      </w:r>
      <w:r w:rsidR="003A3D74">
        <w:br/>
        <w:t>(One client are still on X.25 with the intension to migrate to AMHS)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2B2FFCA3"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611B8312" w14:textId="77777777" w:rsidR="00300EEB" w:rsidRDefault="00300EEB" w:rsidP="0086602D">
            <w:pPr>
              <w:spacing w:before="60" w:after="60"/>
              <w:rPr>
                <w:rFonts w:cs="Arial"/>
                <w:b/>
                <w:bCs/>
              </w:rPr>
            </w:pPr>
            <w:r>
              <w:rPr>
                <w:rFonts w:cs="Arial"/>
                <w:b/>
                <w:bCs/>
              </w:rPr>
              <w:t>COMPLIANCE (C/PC/NC/Noted)</w:t>
            </w:r>
          </w:p>
          <w:p w14:paraId="77802E9D"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0B893E84" w14:textId="77777777" w:rsidR="00300EEB" w:rsidRDefault="00300EEB" w:rsidP="0086602D">
            <w:pPr>
              <w:spacing w:before="60" w:after="60" w:line="360" w:lineRule="auto"/>
              <w:rPr>
                <w:rFonts w:cs="Arial"/>
              </w:rPr>
            </w:pPr>
          </w:p>
        </w:tc>
      </w:tr>
      <w:tr w:rsidR="00300EEB" w14:paraId="31D125D9"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6AFBB2E8" w14:textId="77777777" w:rsidR="00300EEB" w:rsidRDefault="00300EEB" w:rsidP="0086602D">
            <w:pPr>
              <w:spacing w:before="60" w:after="60" w:line="360" w:lineRule="auto"/>
              <w:rPr>
                <w:rFonts w:cs="Arial"/>
                <w:i/>
              </w:rPr>
            </w:pPr>
            <w:r>
              <w:rPr>
                <w:rFonts w:cs="Arial"/>
                <w:i/>
              </w:rPr>
              <w:t>[INSERT FULL RESPONSE FOR EVALUATION HERE]</w:t>
            </w:r>
          </w:p>
          <w:p w14:paraId="550B693D" w14:textId="77777777" w:rsidR="00300EEB" w:rsidRDefault="00300EEB" w:rsidP="0086602D">
            <w:pPr>
              <w:spacing w:before="60" w:after="60" w:line="360" w:lineRule="auto"/>
              <w:rPr>
                <w:rFonts w:cs="Arial"/>
                <w:i/>
              </w:rPr>
            </w:pPr>
          </w:p>
        </w:tc>
      </w:tr>
      <w:tr w:rsidR="00300EEB" w14:paraId="5553BFB8"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3FA5C3C2" w14:textId="77777777" w:rsidR="00300EEB" w:rsidRDefault="00300EEB" w:rsidP="0086602D">
            <w:pPr>
              <w:spacing w:before="60" w:after="60" w:line="360" w:lineRule="auto"/>
              <w:rPr>
                <w:rFonts w:cs="Arial"/>
                <w:i/>
              </w:rPr>
            </w:pPr>
            <w:r>
              <w:rPr>
                <w:rFonts w:cs="Arial"/>
                <w:i/>
              </w:rPr>
              <w:lastRenderedPageBreak/>
              <w:t>[INSERT REFERENCE TO ADDITIONAL INFORMATION HERE]</w:t>
            </w:r>
          </w:p>
        </w:tc>
      </w:tr>
    </w:tbl>
    <w:p w14:paraId="08EED24F" w14:textId="77777777" w:rsidR="005E581A" w:rsidRPr="00447A6B" w:rsidRDefault="005E581A" w:rsidP="005E581A"/>
    <w:p w14:paraId="4D06D9B8" w14:textId="77777777" w:rsidR="00D12B72" w:rsidRPr="00447A6B" w:rsidRDefault="00D12B72" w:rsidP="00C211E0">
      <w:pPr>
        <w:pStyle w:val="ListNumber3"/>
      </w:pPr>
      <w:r w:rsidRPr="00447A6B">
        <w:t xml:space="preserve">The system shall be supplied and delivered with an </w:t>
      </w:r>
      <w:r w:rsidR="002A6067" w:rsidRPr="00447A6B">
        <w:t>ethernet-serial device server with “a minimum of 4”</w:t>
      </w:r>
      <w:r w:rsidRPr="00447A6B">
        <w:t xml:space="preserve"> serial asynchronous RS232 inputs to cater for existing AFTN clients.</w:t>
      </w:r>
      <w:r w:rsidR="005B786C" w:rsidRPr="00447A6B">
        <w:t xml:space="preserve">  </w:t>
      </w:r>
      <w:r w:rsidR="00F92459">
        <w:t>BIDDERS</w:t>
      </w:r>
      <w:r w:rsidR="005B786C"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00E3E3BF"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1ADB4A74" w14:textId="77777777" w:rsidR="00300EEB" w:rsidRDefault="00300EEB" w:rsidP="0086602D">
            <w:pPr>
              <w:spacing w:before="60" w:after="60"/>
              <w:rPr>
                <w:rFonts w:cs="Arial"/>
                <w:b/>
                <w:bCs/>
              </w:rPr>
            </w:pPr>
            <w:r>
              <w:rPr>
                <w:rFonts w:cs="Arial"/>
                <w:b/>
                <w:bCs/>
              </w:rPr>
              <w:t>COMPLIANCE (C/PC/NC/Noted)</w:t>
            </w:r>
          </w:p>
          <w:p w14:paraId="69C3F91D"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1E38B77C" w14:textId="77777777" w:rsidR="00300EEB" w:rsidRDefault="00300EEB" w:rsidP="0086602D">
            <w:pPr>
              <w:spacing w:before="60" w:after="60" w:line="360" w:lineRule="auto"/>
              <w:rPr>
                <w:rFonts w:cs="Arial"/>
              </w:rPr>
            </w:pPr>
          </w:p>
        </w:tc>
      </w:tr>
      <w:tr w:rsidR="00300EEB" w14:paraId="45017FDF"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41A4C5BE" w14:textId="77777777" w:rsidR="00300EEB" w:rsidRDefault="00300EEB" w:rsidP="0086602D">
            <w:pPr>
              <w:spacing w:before="60" w:after="60" w:line="360" w:lineRule="auto"/>
              <w:rPr>
                <w:rFonts w:cs="Arial"/>
                <w:i/>
              </w:rPr>
            </w:pPr>
            <w:r>
              <w:rPr>
                <w:rFonts w:cs="Arial"/>
                <w:i/>
              </w:rPr>
              <w:t>[INSERT FULL RESPONSE FOR EVALUATION HERE]</w:t>
            </w:r>
          </w:p>
          <w:p w14:paraId="6942DC12" w14:textId="77777777" w:rsidR="00300EEB" w:rsidRDefault="00300EEB" w:rsidP="0086602D">
            <w:pPr>
              <w:spacing w:before="60" w:after="60" w:line="360" w:lineRule="auto"/>
              <w:rPr>
                <w:rFonts w:cs="Arial"/>
                <w:i/>
              </w:rPr>
            </w:pPr>
          </w:p>
        </w:tc>
      </w:tr>
      <w:tr w:rsidR="00300EEB" w14:paraId="62BC0B19"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659365FA" w14:textId="77777777" w:rsidR="00300EEB" w:rsidRDefault="00300EEB" w:rsidP="0086602D">
            <w:pPr>
              <w:spacing w:before="60" w:after="60" w:line="360" w:lineRule="auto"/>
              <w:rPr>
                <w:rFonts w:cs="Arial"/>
                <w:i/>
              </w:rPr>
            </w:pPr>
            <w:r>
              <w:rPr>
                <w:rFonts w:cs="Arial"/>
                <w:i/>
              </w:rPr>
              <w:t>[INSERT REFERENCE TO ADDITIONAL INFORMATION HERE]</w:t>
            </w:r>
          </w:p>
        </w:tc>
      </w:tr>
    </w:tbl>
    <w:p w14:paraId="6302B1C5" w14:textId="77777777" w:rsidR="005E581A" w:rsidRPr="00447A6B" w:rsidRDefault="005E581A" w:rsidP="005E581A"/>
    <w:p w14:paraId="796ABDC9" w14:textId="77777777" w:rsidR="00D12B72" w:rsidRPr="00447A6B" w:rsidRDefault="00D12B72" w:rsidP="00C211E0">
      <w:pPr>
        <w:pStyle w:val="ListNumber3"/>
      </w:pPr>
      <w:r w:rsidRPr="00447A6B">
        <w:t>The System shall interface with automated ATM systems to exchange AFTN messages via Simple Object Access Protocol (SOAP).</w:t>
      </w:r>
      <w:r w:rsidR="005B786C" w:rsidRPr="00447A6B">
        <w:t xml:space="preserve">  </w:t>
      </w:r>
      <w:r w:rsidR="00F92459">
        <w:t>BIDDERS</w:t>
      </w:r>
      <w:r w:rsidR="005B786C"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0B18E8FF"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0EFFC574" w14:textId="77777777" w:rsidR="00300EEB" w:rsidRDefault="00300EEB" w:rsidP="0086602D">
            <w:pPr>
              <w:spacing w:before="60" w:after="60"/>
              <w:rPr>
                <w:rFonts w:cs="Arial"/>
                <w:b/>
                <w:bCs/>
              </w:rPr>
            </w:pPr>
            <w:r>
              <w:rPr>
                <w:rFonts w:cs="Arial"/>
                <w:b/>
                <w:bCs/>
              </w:rPr>
              <w:t>COMPLIANCE (C/PC/NC/Noted)</w:t>
            </w:r>
          </w:p>
          <w:p w14:paraId="0546A951"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02DA486B" w14:textId="77777777" w:rsidR="00300EEB" w:rsidRDefault="00300EEB" w:rsidP="0086602D">
            <w:pPr>
              <w:spacing w:before="60" w:after="60" w:line="360" w:lineRule="auto"/>
              <w:rPr>
                <w:rFonts w:cs="Arial"/>
              </w:rPr>
            </w:pPr>
          </w:p>
        </w:tc>
      </w:tr>
      <w:tr w:rsidR="00300EEB" w14:paraId="3157C232"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55AF33FD" w14:textId="77777777" w:rsidR="00300EEB" w:rsidRDefault="00300EEB" w:rsidP="0086602D">
            <w:pPr>
              <w:spacing w:before="60" w:after="60" w:line="360" w:lineRule="auto"/>
              <w:rPr>
                <w:rFonts w:cs="Arial"/>
                <w:i/>
              </w:rPr>
            </w:pPr>
            <w:r>
              <w:rPr>
                <w:rFonts w:cs="Arial"/>
                <w:i/>
              </w:rPr>
              <w:t>[INSERT FULL RESPONSE FOR EVALUATION HERE]</w:t>
            </w:r>
          </w:p>
          <w:p w14:paraId="3D6A47F8" w14:textId="77777777" w:rsidR="00300EEB" w:rsidRDefault="00300EEB" w:rsidP="0086602D">
            <w:pPr>
              <w:spacing w:before="60" w:after="60" w:line="360" w:lineRule="auto"/>
              <w:rPr>
                <w:rFonts w:cs="Arial"/>
                <w:i/>
              </w:rPr>
            </w:pPr>
          </w:p>
        </w:tc>
      </w:tr>
      <w:tr w:rsidR="00300EEB" w14:paraId="3C1B281D"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0EC1CE7C" w14:textId="77777777" w:rsidR="00300EEB" w:rsidRDefault="00300EEB" w:rsidP="0086602D">
            <w:pPr>
              <w:spacing w:before="60" w:after="60" w:line="360" w:lineRule="auto"/>
              <w:rPr>
                <w:rFonts w:cs="Arial"/>
                <w:i/>
              </w:rPr>
            </w:pPr>
            <w:r>
              <w:rPr>
                <w:rFonts w:cs="Arial"/>
                <w:i/>
              </w:rPr>
              <w:t>[INSERT REFERENCE TO ADDITIONAL INFORMATION HERE]</w:t>
            </w:r>
          </w:p>
        </w:tc>
      </w:tr>
    </w:tbl>
    <w:p w14:paraId="78DEBBCB" w14:textId="77777777" w:rsidR="005E581A" w:rsidRPr="00447A6B" w:rsidRDefault="005E581A" w:rsidP="005E581A"/>
    <w:p w14:paraId="13D76418" w14:textId="77777777" w:rsidR="00D12B72" w:rsidRPr="00447A6B" w:rsidRDefault="00D12B72" w:rsidP="00C211E0">
      <w:pPr>
        <w:pStyle w:val="ListNumber3"/>
      </w:pPr>
      <w:r w:rsidRPr="00447A6B">
        <w:t>The Main System shall support alternate routing on TCP level when used for AFTN transport. If a TCP/IP VC becomes unavailable, the system shall automatically use up to 8 alternate TCP/IP VCs.</w:t>
      </w:r>
      <w:r w:rsidR="005B786C" w:rsidRPr="00447A6B">
        <w:t xml:space="preserve">  </w:t>
      </w:r>
      <w:r w:rsidR="00F92459">
        <w:t>BIDDERS</w:t>
      </w:r>
      <w:r w:rsidR="005B786C"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4490474E"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49279E3F" w14:textId="77777777" w:rsidR="00300EEB" w:rsidRDefault="00300EEB" w:rsidP="0086602D">
            <w:pPr>
              <w:spacing w:before="60" w:after="60"/>
              <w:rPr>
                <w:rFonts w:cs="Arial"/>
                <w:b/>
                <w:bCs/>
              </w:rPr>
            </w:pPr>
            <w:r>
              <w:rPr>
                <w:rFonts w:cs="Arial"/>
                <w:b/>
                <w:bCs/>
              </w:rPr>
              <w:t>COMPLIANCE (C/PC/NC/Noted)</w:t>
            </w:r>
          </w:p>
          <w:p w14:paraId="0FEEB334"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535D7CF9" w14:textId="77777777" w:rsidR="00300EEB" w:rsidRDefault="00300EEB" w:rsidP="0086602D">
            <w:pPr>
              <w:spacing w:before="60" w:after="60" w:line="360" w:lineRule="auto"/>
              <w:rPr>
                <w:rFonts w:cs="Arial"/>
              </w:rPr>
            </w:pPr>
          </w:p>
        </w:tc>
      </w:tr>
      <w:tr w:rsidR="00300EEB" w14:paraId="14B8C91E"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6E0C55EC" w14:textId="77777777" w:rsidR="00300EEB" w:rsidRDefault="00300EEB" w:rsidP="0086602D">
            <w:pPr>
              <w:spacing w:before="60" w:after="60" w:line="360" w:lineRule="auto"/>
              <w:rPr>
                <w:rFonts w:cs="Arial"/>
                <w:i/>
              </w:rPr>
            </w:pPr>
            <w:r>
              <w:rPr>
                <w:rFonts w:cs="Arial"/>
                <w:i/>
              </w:rPr>
              <w:t>[INSERT FULL RESPONSE FOR EVALUATION HERE]</w:t>
            </w:r>
          </w:p>
          <w:p w14:paraId="6A492FB9" w14:textId="77777777" w:rsidR="00300EEB" w:rsidRDefault="00300EEB" w:rsidP="0086602D">
            <w:pPr>
              <w:spacing w:before="60" w:after="60" w:line="360" w:lineRule="auto"/>
              <w:rPr>
                <w:rFonts w:cs="Arial"/>
                <w:i/>
              </w:rPr>
            </w:pPr>
          </w:p>
        </w:tc>
      </w:tr>
      <w:tr w:rsidR="00300EEB" w14:paraId="25135D21"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10082F83" w14:textId="77777777" w:rsidR="00300EEB" w:rsidRDefault="00300EEB" w:rsidP="0086602D">
            <w:pPr>
              <w:spacing w:before="60" w:after="60" w:line="360" w:lineRule="auto"/>
              <w:rPr>
                <w:rFonts w:cs="Arial"/>
                <w:i/>
              </w:rPr>
            </w:pPr>
            <w:r>
              <w:rPr>
                <w:rFonts w:cs="Arial"/>
                <w:i/>
              </w:rPr>
              <w:t>[INSERT REFERENCE TO ADDITIONAL INFORMATION HERE]</w:t>
            </w:r>
          </w:p>
        </w:tc>
      </w:tr>
    </w:tbl>
    <w:p w14:paraId="72E878BA" w14:textId="77777777" w:rsidR="005E581A" w:rsidRPr="00447A6B" w:rsidRDefault="005E581A" w:rsidP="005E581A"/>
    <w:p w14:paraId="5B6C6B2F" w14:textId="77777777" w:rsidR="00D12B72" w:rsidRPr="00447A6B" w:rsidRDefault="00D12B72" w:rsidP="00C211E0">
      <w:pPr>
        <w:pStyle w:val="ListNumber3"/>
      </w:pPr>
      <w:r w:rsidRPr="00447A6B">
        <w:t>The system shall cater for the configuration of the length of the channel sequence number to consist of either three or of four figures to cater for various clients.</w:t>
      </w:r>
      <w:r w:rsidR="005B786C" w:rsidRPr="00447A6B">
        <w:t xml:space="preserve">  </w:t>
      </w:r>
      <w:r w:rsidR="00F92459">
        <w:t>BIDDERS</w:t>
      </w:r>
      <w:r w:rsidR="005B786C"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7D91BB8E"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6958CE67" w14:textId="77777777" w:rsidR="00300EEB" w:rsidRDefault="00300EEB" w:rsidP="0086602D">
            <w:pPr>
              <w:spacing w:before="60" w:after="60"/>
              <w:rPr>
                <w:rFonts w:cs="Arial"/>
                <w:b/>
                <w:bCs/>
              </w:rPr>
            </w:pPr>
            <w:r>
              <w:rPr>
                <w:rFonts w:cs="Arial"/>
                <w:b/>
                <w:bCs/>
              </w:rPr>
              <w:t>COMPLIANCE (C/PC/NC/Noted)</w:t>
            </w:r>
          </w:p>
          <w:p w14:paraId="0EF32794"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21420A4C" w14:textId="77777777" w:rsidR="00300EEB" w:rsidRDefault="00300EEB" w:rsidP="0086602D">
            <w:pPr>
              <w:spacing w:before="60" w:after="60" w:line="360" w:lineRule="auto"/>
              <w:rPr>
                <w:rFonts w:cs="Arial"/>
              </w:rPr>
            </w:pPr>
          </w:p>
        </w:tc>
      </w:tr>
      <w:tr w:rsidR="00300EEB" w14:paraId="249A3F98"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5AD52E65" w14:textId="77777777" w:rsidR="00300EEB" w:rsidRDefault="00300EEB" w:rsidP="0086602D">
            <w:pPr>
              <w:spacing w:before="60" w:after="60" w:line="360" w:lineRule="auto"/>
              <w:rPr>
                <w:rFonts w:cs="Arial"/>
                <w:i/>
              </w:rPr>
            </w:pPr>
            <w:r>
              <w:rPr>
                <w:rFonts w:cs="Arial"/>
                <w:i/>
              </w:rPr>
              <w:t>[INSERT FULL RESPONSE FOR EVALUATION HERE]</w:t>
            </w:r>
          </w:p>
          <w:p w14:paraId="3F61C39D" w14:textId="77777777" w:rsidR="00300EEB" w:rsidRDefault="00300EEB" w:rsidP="0086602D">
            <w:pPr>
              <w:spacing w:before="60" w:after="60" w:line="360" w:lineRule="auto"/>
              <w:rPr>
                <w:rFonts w:cs="Arial"/>
                <w:i/>
              </w:rPr>
            </w:pPr>
          </w:p>
        </w:tc>
      </w:tr>
      <w:tr w:rsidR="00300EEB" w14:paraId="5C9F667C"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4C8670BA" w14:textId="77777777" w:rsidR="00300EEB" w:rsidRDefault="00300EEB" w:rsidP="0086602D">
            <w:pPr>
              <w:spacing w:before="60" w:after="60" w:line="360" w:lineRule="auto"/>
              <w:rPr>
                <w:rFonts w:cs="Arial"/>
                <w:i/>
              </w:rPr>
            </w:pPr>
            <w:r>
              <w:rPr>
                <w:rFonts w:cs="Arial"/>
                <w:i/>
              </w:rPr>
              <w:t>[INSERT REFERENCE TO ADDITIONAL INFORMATION HERE]</w:t>
            </w:r>
          </w:p>
        </w:tc>
      </w:tr>
    </w:tbl>
    <w:p w14:paraId="6A2B97DC" w14:textId="77777777" w:rsidR="005E581A" w:rsidRPr="00447A6B" w:rsidRDefault="005E581A" w:rsidP="005E581A"/>
    <w:p w14:paraId="256DB395" w14:textId="77777777" w:rsidR="00D12B72" w:rsidRPr="00447A6B" w:rsidRDefault="008A4C9C" w:rsidP="00C211E0">
      <w:pPr>
        <w:pStyle w:val="ListNumber3"/>
      </w:pPr>
      <w:r w:rsidRPr="00447A6B">
        <w:lastRenderedPageBreak/>
        <w:t xml:space="preserve">The System shall support the configuration of </w:t>
      </w:r>
      <w:r w:rsidR="00D12B72" w:rsidRPr="00447A6B">
        <w:t xml:space="preserve">the alignment function per communication partner to be “CR LF” or “CR </w:t>
      </w:r>
      <w:proofErr w:type="spellStart"/>
      <w:r w:rsidR="00D12B72" w:rsidRPr="00447A6B">
        <w:t>CR</w:t>
      </w:r>
      <w:proofErr w:type="spellEnd"/>
      <w:r w:rsidR="00D12B72" w:rsidRPr="00447A6B">
        <w:t xml:space="preserve"> LF”.</w:t>
      </w:r>
      <w:r w:rsidR="006068D1" w:rsidRPr="00447A6B">
        <w:t xml:space="preserve"> </w:t>
      </w:r>
      <w:r w:rsidR="00D12B72" w:rsidRPr="00447A6B">
        <w:t xml:space="preserve"> </w:t>
      </w:r>
      <w:r w:rsidRPr="00447A6B">
        <w:t xml:space="preserve">The System shall cater for messages </w:t>
      </w:r>
      <w:r w:rsidR="00D12B72" w:rsidRPr="00447A6B">
        <w:t xml:space="preserve">received </w:t>
      </w:r>
      <w:r w:rsidRPr="00447A6B">
        <w:t>that</w:t>
      </w:r>
      <w:r w:rsidR="00D12B72" w:rsidRPr="00447A6B">
        <w:t xml:space="preserve"> deviat</w:t>
      </w:r>
      <w:r w:rsidRPr="00447A6B">
        <w:t>e</w:t>
      </w:r>
      <w:r w:rsidR="00D12B72" w:rsidRPr="00447A6B">
        <w:t xml:space="preserve"> from these alignment functions.</w:t>
      </w:r>
      <w:r w:rsidR="005B786C" w:rsidRPr="00447A6B">
        <w:t xml:space="preserve">  </w:t>
      </w:r>
      <w:r w:rsidR="00F92459">
        <w:t>BIDDERS</w:t>
      </w:r>
      <w:r w:rsidR="005B786C"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6C6D5D79"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7C8F1ABD" w14:textId="77777777" w:rsidR="00300EEB" w:rsidRDefault="00300EEB" w:rsidP="0086602D">
            <w:pPr>
              <w:spacing w:before="60" w:after="60"/>
              <w:rPr>
                <w:rFonts w:cs="Arial"/>
                <w:b/>
                <w:bCs/>
              </w:rPr>
            </w:pPr>
            <w:r>
              <w:rPr>
                <w:rFonts w:cs="Arial"/>
                <w:b/>
                <w:bCs/>
              </w:rPr>
              <w:t>COMPLIANCE (C/PC/NC/Noted)</w:t>
            </w:r>
          </w:p>
          <w:p w14:paraId="1901CD08"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752375DC" w14:textId="77777777" w:rsidR="00300EEB" w:rsidRDefault="00300EEB" w:rsidP="0086602D">
            <w:pPr>
              <w:spacing w:before="60" w:after="60" w:line="360" w:lineRule="auto"/>
              <w:rPr>
                <w:rFonts w:cs="Arial"/>
              </w:rPr>
            </w:pPr>
          </w:p>
        </w:tc>
      </w:tr>
      <w:tr w:rsidR="00300EEB" w14:paraId="6BE1B20E"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3AA7E22B" w14:textId="77777777" w:rsidR="00300EEB" w:rsidRDefault="00300EEB" w:rsidP="0086602D">
            <w:pPr>
              <w:spacing w:before="60" w:after="60" w:line="360" w:lineRule="auto"/>
              <w:rPr>
                <w:rFonts w:cs="Arial"/>
                <w:i/>
              </w:rPr>
            </w:pPr>
            <w:r>
              <w:rPr>
                <w:rFonts w:cs="Arial"/>
                <w:i/>
              </w:rPr>
              <w:t>[INSERT FULL RESPONSE FOR EVALUATION HERE]</w:t>
            </w:r>
          </w:p>
          <w:p w14:paraId="559C6529" w14:textId="77777777" w:rsidR="00300EEB" w:rsidRDefault="00300EEB" w:rsidP="0086602D">
            <w:pPr>
              <w:spacing w:before="60" w:after="60" w:line="360" w:lineRule="auto"/>
              <w:rPr>
                <w:rFonts w:cs="Arial"/>
                <w:i/>
              </w:rPr>
            </w:pPr>
          </w:p>
        </w:tc>
      </w:tr>
      <w:tr w:rsidR="00300EEB" w14:paraId="4C90262B"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4C78ACF6" w14:textId="77777777" w:rsidR="00300EEB" w:rsidRDefault="00300EEB" w:rsidP="0086602D">
            <w:pPr>
              <w:spacing w:before="60" w:after="60" w:line="360" w:lineRule="auto"/>
              <w:rPr>
                <w:rFonts w:cs="Arial"/>
                <w:i/>
              </w:rPr>
            </w:pPr>
            <w:r>
              <w:rPr>
                <w:rFonts w:cs="Arial"/>
                <w:i/>
              </w:rPr>
              <w:t>[INSERT REFERENCE TO ADDITIONAL INFORMATION HERE]</w:t>
            </w:r>
          </w:p>
        </w:tc>
      </w:tr>
    </w:tbl>
    <w:p w14:paraId="5115206D" w14:textId="77777777" w:rsidR="005E581A" w:rsidRPr="00447A6B" w:rsidRDefault="005E581A" w:rsidP="005E581A"/>
    <w:p w14:paraId="3289E983" w14:textId="77777777" w:rsidR="00D12B72" w:rsidRPr="00447A6B" w:rsidRDefault="00D12B72" w:rsidP="00C211E0">
      <w:pPr>
        <w:pStyle w:val="ListNumber3"/>
      </w:pPr>
      <w:r w:rsidRPr="00447A6B">
        <w:t>The system shall automatically date and time stamp all incoming and outgoing messages as defined by ICAO Annex 10</w:t>
      </w:r>
      <w:r w:rsidR="002E5649" w:rsidRPr="00447A6B">
        <w:t>,</w:t>
      </w:r>
      <w:r w:rsidRPr="00447A6B">
        <w:t xml:space="preserve"> Volume </w:t>
      </w:r>
      <w:r w:rsidR="002E5649" w:rsidRPr="00447A6B">
        <w:t>II</w:t>
      </w:r>
      <w:r w:rsidRPr="00447A6B">
        <w:t>.</w:t>
      </w:r>
      <w:r w:rsidR="005B786C" w:rsidRPr="00447A6B">
        <w:t xml:space="preserve">  </w:t>
      </w:r>
      <w:r w:rsidR="00F92459">
        <w:t>BIDDERS</w:t>
      </w:r>
      <w:r w:rsidR="005B786C"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7DF45D6A"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6FD0205A" w14:textId="77777777" w:rsidR="00300EEB" w:rsidRDefault="00300EEB" w:rsidP="0086602D">
            <w:pPr>
              <w:spacing w:before="60" w:after="60"/>
              <w:rPr>
                <w:rFonts w:cs="Arial"/>
                <w:b/>
                <w:bCs/>
              </w:rPr>
            </w:pPr>
            <w:r>
              <w:rPr>
                <w:rFonts w:cs="Arial"/>
                <w:b/>
                <w:bCs/>
              </w:rPr>
              <w:t>COMPLIANCE (C/PC/NC/Noted)</w:t>
            </w:r>
          </w:p>
          <w:p w14:paraId="1E760DC4"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31FACF6D" w14:textId="77777777" w:rsidR="00300EEB" w:rsidRDefault="00300EEB" w:rsidP="0086602D">
            <w:pPr>
              <w:spacing w:before="60" w:after="60" w:line="360" w:lineRule="auto"/>
              <w:rPr>
                <w:rFonts w:cs="Arial"/>
              </w:rPr>
            </w:pPr>
          </w:p>
        </w:tc>
      </w:tr>
      <w:tr w:rsidR="00300EEB" w14:paraId="3E348A13"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22B09D07" w14:textId="77777777" w:rsidR="00300EEB" w:rsidRDefault="00300EEB" w:rsidP="0086602D">
            <w:pPr>
              <w:spacing w:before="60" w:after="60" w:line="360" w:lineRule="auto"/>
              <w:rPr>
                <w:rFonts w:cs="Arial"/>
                <w:i/>
              </w:rPr>
            </w:pPr>
            <w:r>
              <w:rPr>
                <w:rFonts w:cs="Arial"/>
                <w:i/>
              </w:rPr>
              <w:t>[INSERT FULL RESPONSE FOR EVALUATION HERE]</w:t>
            </w:r>
          </w:p>
          <w:p w14:paraId="6C84D036" w14:textId="77777777" w:rsidR="00300EEB" w:rsidRDefault="00300EEB" w:rsidP="0086602D">
            <w:pPr>
              <w:spacing w:before="60" w:after="60" w:line="360" w:lineRule="auto"/>
              <w:rPr>
                <w:rFonts w:cs="Arial"/>
                <w:i/>
              </w:rPr>
            </w:pPr>
          </w:p>
        </w:tc>
      </w:tr>
      <w:tr w:rsidR="00300EEB" w14:paraId="5993E3E7"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00A1C875" w14:textId="77777777" w:rsidR="00300EEB" w:rsidRDefault="00300EEB" w:rsidP="0086602D">
            <w:pPr>
              <w:spacing w:before="60" w:after="60" w:line="360" w:lineRule="auto"/>
              <w:rPr>
                <w:rFonts w:cs="Arial"/>
                <w:i/>
              </w:rPr>
            </w:pPr>
            <w:r>
              <w:rPr>
                <w:rFonts w:cs="Arial"/>
                <w:i/>
              </w:rPr>
              <w:t>[INSERT REFERENCE TO ADDITIONAL INFORMATION HERE]</w:t>
            </w:r>
          </w:p>
        </w:tc>
      </w:tr>
    </w:tbl>
    <w:p w14:paraId="199B05FD" w14:textId="77777777" w:rsidR="005E581A" w:rsidRPr="00447A6B" w:rsidRDefault="005E581A" w:rsidP="005E581A"/>
    <w:p w14:paraId="6B417D85" w14:textId="77777777" w:rsidR="00D12B72" w:rsidRPr="00447A6B" w:rsidRDefault="00D12B72" w:rsidP="00C211E0">
      <w:pPr>
        <w:pStyle w:val="ListNumber3"/>
      </w:pPr>
      <w:r w:rsidRPr="00447A6B">
        <w:t>The system shall be able to handle all ICAO standard messages as defined by ICAO Annex 10</w:t>
      </w:r>
      <w:r w:rsidR="002E5649" w:rsidRPr="00447A6B">
        <w:t>,</w:t>
      </w:r>
      <w:r w:rsidRPr="00447A6B">
        <w:t xml:space="preserve"> Volume </w:t>
      </w:r>
      <w:r w:rsidR="002E5649" w:rsidRPr="00447A6B">
        <w:t>II</w:t>
      </w:r>
      <w:r w:rsidRPr="00447A6B">
        <w:t>.</w:t>
      </w:r>
      <w:r w:rsidR="005B786C" w:rsidRPr="00447A6B">
        <w:t xml:space="preserve">  </w:t>
      </w:r>
      <w:r w:rsidR="00F92459">
        <w:t>BIDDERS</w:t>
      </w:r>
      <w:r w:rsidR="005B786C"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04F33310"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4A794383" w14:textId="77777777" w:rsidR="00300EEB" w:rsidRDefault="00300EEB" w:rsidP="0086602D">
            <w:pPr>
              <w:spacing w:before="60" w:after="60"/>
              <w:rPr>
                <w:rFonts w:cs="Arial"/>
                <w:b/>
                <w:bCs/>
              </w:rPr>
            </w:pPr>
            <w:r>
              <w:rPr>
                <w:rFonts w:cs="Arial"/>
                <w:b/>
                <w:bCs/>
              </w:rPr>
              <w:t>COMPLIANCE (C/PC/NC/Noted)</w:t>
            </w:r>
          </w:p>
          <w:p w14:paraId="291FDD85"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4682047E" w14:textId="77777777" w:rsidR="00300EEB" w:rsidRDefault="00300EEB" w:rsidP="0086602D">
            <w:pPr>
              <w:spacing w:before="60" w:after="60" w:line="360" w:lineRule="auto"/>
              <w:rPr>
                <w:rFonts w:cs="Arial"/>
              </w:rPr>
            </w:pPr>
          </w:p>
        </w:tc>
      </w:tr>
      <w:tr w:rsidR="00300EEB" w14:paraId="1E3D3AFF"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00FAA5C3" w14:textId="77777777" w:rsidR="00300EEB" w:rsidRDefault="00300EEB" w:rsidP="0086602D">
            <w:pPr>
              <w:spacing w:before="60" w:after="60" w:line="360" w:lineRule="auto"/>
              <w:rPr>
                <w:rFonts w:cs="Arial"/>
                <w:i/>
              </w:rPr>
            </w:pPr>
            <w:r>
              <w:rPr>
                <w:rFonts w:cs="Arial"/>
                <w:i/>
              </w:rPr>
              <w:t>[INSERT FULL RESPONSE FOR EVALUATION HERE]</w:t>
            </w:r>
          </w:p>
          <w:p w14:paraId="2AB5DF1E" w14:textId="77777777" w:rsidR="00300EEB" w:rsidRDefault="00300EEB" w:rsidP="0086602D">
            <w:pPr>
              <w:spacing w:before="60" w:after="60" w:line="360" w:lineRule="auto"/>
              <w:rPr>
                <w:rFonts w:cs="Arial"/>
                <w:i/>
              </w:rPr>
            </w:pPr>
          </w:p>
        </w:tc>
      </w:tr>
      <w:tr w:rsidR="00300EEB" w14:paraId="47459732"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2E0D175A" w14:textId="77777777" w:rsidR="00300EEB" w:rsidRDefault="00300EEB" w:rsidP="0086602D">
            <w:pPr>
              <w:spacing w:before="60" w:after="60" w:line="360" w:lineRule="auto"/>
              <w:rPr>
                <w:rFonts w:cs="Arial"/>
                <w:i/>
              </w:rPr>
            </w:pPr>
            <w:r>
              <w:rPr>
                <w:rFonts w:cs="Arial"/>
                <w:i/>
              </w:rPr>
              <w:t>[INSERT REFERENCE TO ADDITIONAL INFORMATION HERE]</w:t>
            </w:r>
          </w:p>
        </w:tc>
      </w:tr>
    </w:tbl>
    <w:p w14:paraId="53C643E6" w14:textId="77777777" w:rsidR="005E581A" w:rsidRPr="00447A6B" w:rsidRDefault="005E581A" w:rsidP="005E581A"/>
    <w:p w14:paraId="7827B1E8" w14:textId="77777777" w:rsidR="00D12B72" w:rsidRPr="00447A6B" w:rsidRDefault="00D12B72" w:rsidP="00C211E0">
      <w:pPr>
        <w:pStyle w:val="ListNumber3"/>
        <w:rPr>
          <w:rFonts w:ascii="TimesNewRoman" w:hAnsi="TimesNewRoman" w:cs="TimesNewRoman"/>
          <w:szCs w:val="20"/>
        </w:rPr>
      </w:pPr>
      <w:r w:rsidRPr="00447A6B">
        <w:t>The system shall cater for the handling of messages based on the allocated categories as defined by ICAO, Annex 10, Volume II, Par 4.4, being:</w:t>
      </w:r>
    </w:p>
    <w:p w14:paraId="25E10BF1" w14:textId="77777777" w:rsidR="00D12B72" w:rsidRPr="00447A6B" w:rsidRDefault="00D12B72" w:rsidP="007E1845">
      <w:pPr>
        <w:pStyle w:val="ListBullet3"/>
      </w:pPr>
      <w:r w:rsidRPr="00447A6B">
        <w:t xml:space="preserve">distress </w:t>
      </w:r>
      <w:proofErr w:type="gramStart"/>
      <w:r w:rsidRPr="00447A6B">
        <w:t>messages;</w:t>
      </w:r>
      <w:proofErr w:type="gramEnd"/>
    </w:p>
    <w:p w14:paraId="4593DD5D" w14:textId="77777777" w:rsidR="00D12B72" w:rsidRPr="00447A6B" w:rsidRDefault="00D12B72">
      <w:pPr>
        <w:pStyle w:val="ListBullet3"/>
      </w:pPr>
      <w:r w:rsidRPr="00447A6B">
        <w:t xml:space="preserve">urgency </w:t>
      </w:r>
      <w:proofErr w:type="gramStart"/>
      <w:r w:rsidRPr="00447A6B">
        <w:t>messages;</w:t>
      </w:r>
      <w:proofErr w:type="gramEnd"/>
    </w:p>
    <w:p w14:paraId="54A01732" w14:textId="77777777" w:rsidR="00D12B72" w:rsidRPr="00447A6B" w:rsidRDefault="00D12B72">
      <w:pPr>
        <w:pStyle w:val="ListBullet3"/>
      </w:pPr>
      <w:r w:rsidRPr="00447A6B">
        <w:t xml:space="preserve">flight safety </w:t>
      </w:r>
      <w:proofErr w:type="gramStart"/>
      <w:r w:rsidRPr="00447A6B">
        <w:t>messages;</w:t>
      </w:r>
      <w:proofErr w:type="gramEnd"/>
    </w:p>
    <w:p w14:paraId="1CA6ADE9" w14:textId="77777777" w:rsidR="00D12B72" w:rsidRPr="00447A6B" w:rsidRDefault="00D12B72">
      <w:pPr>
        <w:pStyle w:val="ListBullet3"/>
      </w:pPr>
      <w:r w:rsidRPr="00447A6B">
        <w:t xml:space="preserve">meteorological </w:t>
      </w:r>
      <w:proofErr w:type="gramStart"/>
      <w:r w:rsidRPr="00447A6B">
        <w:t>messages;</w:t>
      </w:r>
      <w:proofErr w:type="gramEnd"/>
    </w:p>
    <w:p w14:paraId="416A87D4" w14:textId="77777777" w:rsidR="00D12B72" w:rsidRPr="00447A6B" w:rsidRDefault="00D12B72">
      <w:pPr>
        <w:pStyle w:val="ListBullet3"/>
      </w:pPr>
      <w:r w:rsidRPr="00447A6B">
        <w:t xml:space="preserve">flight regularity </w:t>
      </w:r>
      <w:proofErr w:type="gramStart"/>
      <w:r w:rsidRPr="00447A6B">
        <w:t>messages;</w:t>
      </w:r>
      <w:proofErr w:type="gramEnd"/>
    </w:p>
    <w:p w14:paraId="2EE9B518" w14:textId="77777777" w:rsidR="00D12B72" w:rsidRPr="00447A6B" w:rsidRDefault="00D12B72">
      <w:pPr>
        <w:pStyle w:val="ListBullet3"/>
      </w:pPr>
      <w:r w:rsidRPr="00447A6B">
        <w:t xml:space="preserve">aeronautical information services (AIS) </w:t>
      </w:r>
      <w:proofErr w:type="gramStart"/>
      <w:r w:rsidRPr="00447A6B">
        <w:t>messages;</w:t>
      </w:r>
      <w:proofErr w:type="gramEnd"/>
    </w:p>
    <w:p w14:paraId="56D534D5" w14:textId="77777777" w:rsidR="00D12B72" w:rsidRPr="00447A6B" w:rsidRDefault="00D12B72">
      <w:pPr>
        <w:pStyle w:val="ListBullet3"/>
      </w:pPr>
      <w:r w:rsidRPr="00447A6B">
        <w:t xml:space="preserve">aeronautical administrative </w:t>
      </w:r>
      <w:proofErr w:type="gramStart"/>
      <w:r w:rsidRPr="00447A6B">
        <w:t>messages;</w:t>
      </w:r>
      <w:proofErr w:type="gramEnd"/>
    </w:p>
    <w:p w14:paraId="4C58A46C" w14:textId="77777777" w:rsidR="00D12B72" w:rsidRPr="00447A6B" w:rsidRDefault="00D12B72">
      <w:pPr>
        <w:pStyle w:val="ListBullet3"/>
      </w:pPr>
      <w:r w:rsidRPr="00447A6B">
        <w:t>service messages.</w:t>
      </w:r>
    </w:p>
    <w:p w14:paraId="7FA8A34A" w14:textId="77777777" w:rsidR="005E581A" w:rsidRPr="00447A6B" w:rsidRDefault="00F92459" w:rsidP="006068D1">
      <w:pPr>
        <w:pStyle w:val="BodyTextIndent3"/>
        <w:ind w:left="1293"/>
      </w:pPr>
      <w:r>
        <w:t>BIDDERS</w:t>
      </w:r>
      <w:r w:rsidR="005B786C"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387B6DBA"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038D48D8" w14:textId="77777777" w:rsidR="00300EEB" w:rsidRDefault="00300EEB" w:rsidP="0086602D">
            <w:pPr>
              <w:spacing w:before="60" w:after="60"/>
              <w:rPr>
                <w:rFonts w:cs="Arial"/>
                <w:b/>
                <w:bCs/>
              </w:rPr>
            </w:pPr>
            <w:r>
              <w:rPr>
                <w:rFonts w:cs="Arial"/>
                <w:b/>
                <w:bCs/>
              </w:rPr>
              <w:lastRenderedPageBreak/>
              <w:t>COMPLIANCE (C/PC/NC/Noted)</w:t>
            </w:r>
          </w:p>
          <w:p w14:paraId="5E303CCA"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7B9905AB" w14:textId="77777777" w:rsidR="00300EEB" w:rsidRDefault="00300EEB" w:rsidP="0086602D">
            <w:pPr>
              <w:spacing w:before="60" w:after="60" w:line="360" w:lineRule="auto"/>
              <w:rPr>
                <w:rFonts w:cs="Arial"/>
              </w:rPr>
            </w:pPr>
          </w:p>
        </w:tc>
      </w:tr>
      <w:tr w:rsidR="00300EEB" w14:paraId="7C7FAA87"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722D551B" w14:textId="77777777" w:rsidR="00300EEB" w:rsidRDefault="00300EEB" w:rsidP="0086602D">
            <w:pPr>
              <w:spacing w:before="60" w:after="60" w:line="360" w:lineRule="auto"/>
              <w:rPr>
                <w:rFonts w:cs="Arial"/>
                <w:i/>
              </w:rPr>
            </w:pPr>
            <w:r>
              <w:rPr>
                <w:rFonts w:cs="Arial"/>
                <w:i/>
              </w:rPr>
              <w:t>[INSERT FULL RESPONSE FOR EVALUATION HERE]</w:t>
            </w:r>
          </w:p>
          <w:p w14:paraId="5026D329" w14:textId="77777777" w:rsidR="00300EEB" w:rsidRDefault="00300EEB" w:rsidP="0086602D">
            <w:pPr>
              <w:spacing w:before="60" w:after="60" w:line="360" w:lineRule="auto"/>
              <w:rPr>
                <w:rFonts w:cs="Arial"/>
                <w:i/>
              </w:rPr>
            </w:pPr>
          </w:p>
        </w:tc>
      </w:tr>
      <w:tr w:rsidR="00300EEB" w14:paraId="3847F2A3"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48BDE6B1" w14:textId="77777777" w:rsidR="00300EEB" w:rsidRDefault="00300EEB" w:rsidP="0086602D">
            <w:pPr>
              <w:spacing w:before="60" w:after="60" w:line="360" w:lineRule="auto"/>
              <w:rPr>
                <w:rFonts w:cs="Arial"/>
                <w:i/>
              </w:rPr>
            </w:pPr>
            <w:r>
              <w:rPr>
                <w:rFonts w:cs="Arial"/>
                <w:i/>
              </w:rPr>
              <w:t>[INSERT REFERENCE TO ADDITIONAL INFORMATION HERE]</w:t>
            </w:r>
          </w:p>
        </w:tc>
      </w:tr>
    </w:tbl>
    <w:p w14:paraId="3B3424FE" w14:textId="77777777" w:rsidR="005B786C" w:rsidRPr="00447A6B" w:rsidRDefault="005B786C" w:rsidP="005E581A"/>
    <w:p w14:paraId="5A7BEC94" w14:textId="77777777" w:rsidR="00D12B72" w:rsidRPr="00447A6B" w:rsidRDefault="00D12B72" w:rsidP="00C211E0">
      <w:pPr>
        <w:pStyle w:val="ListNumber3"/>
      </w:pPr>
      <w:r w:rsidRPr="00447A6B">
        <w:t>The System shall cater for the automatic generation and processing of AFTN SVC messages (Service Messages</w:t>
      </w:r>
      <w:r w:rsidRPr="00447A6B">
        <w:rPr>
          <w:u w:val="single"/>
        </w:rPr>
        <w:t>)</w:t>
      </w:r>
      <w:r w:rsidRPr="00447A6B">
        <w:t>, e.g. in case of interrupted message reception the main System shall automatically request repetition of the missing messages.</w:t>
      </w:r>
      <w:r w:rsidR="005B786C" w:rsidRPr="00447A6B">
        <w:t xml:space="preserve">  </w:t>
      </w:r>
      <w:r w:rsidR="00F92459">
        <w:t>BIDDERS</w:t>
      </w:r>
      <w:r w:rsidR="005B786C"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5DE79307"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5F2FCE78" w14:textId="77777777" w:rsidR="00300EEB" w:rsidRDefault="00300EEB" w:rsidP="0086602D">
            <w:pPr>
              <w:spacing w:before="60" w:after="60"/>
              <w:rPr>
                <w:rFonts w:cs="Arial"/>
                <w:b/>
                <w:bCs/>
              </w:rPr>
            </w:pPr>
            <w:r>
              <w:rPr>
                <w:rFonts w:cs="Arial"/>
                <w:b/>
                <w:bCs/>
              </w:rPr>
              <w:t>COMPLIANCE (C/PC/NC/Noted)</w:t>
            </w:r>
          </w:p>
          <w:p w14:paraId="4810B03A"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43458AB8" w14:textId="77777777" w:rsidR="00300EEB" w:rsidRDefault="00300EEB" w:rsidP="0086602D">
            <w:pPr>
              <w:spacing w:before="60" w:after="60" w:line="360" w:lineRule="auto"/>
              <w:rPr>
                <w:rFonts w:cs="Arial"/>
              </w:rPr>
            </w:pPr>
          </w:p>
        </w:tc>
      </w:tr>
      <w:tr w:rsidR="00300EEB" w14:paraId="20B2E8C8"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180059BF" w14:textId="77777777" w:rsidR="00300EEB" w:rsidRDefault="00300EEB" w:rsidP="0086602D">
            <w:pPr>
              <w:spacing w:before="60" w:after="60" w:line="360" w:lineRule="auto"/>
              <w:rPr>
                <w:rFonts w:cs="Arial"/>
                <w:i/>
              </w:rPr>
            </w:pPr>
            <w:r>
              <w:rPr>
                <w:rFonts w:cs="Arial"/>
                <w:i/>
              </w:rPr>
              <w:t>[INSERT FULL RESPONSE FOR EVALUATION HERE]</w:t>
            </w:r>
          </w:p>
          <w:p w14:paraId="607FC4EF" w14:textId="77777777" w:rsidR="00300EEB" w:rsidRDefault="00300EEB" w:rsidP="0086602D">
            <w:pPr>
              <w:spacing w:before="60" w:after="60" w:line="360" w:lineRule="auto"/>
              <w:rPr>
                <w:rFonts w:cs="Arial"/>
                <w:i/>
              </w:rPr>
            </w:pPr>
          </w:p>
        </w:tc>
      </w:tr>
      <w:tr w:rsidR="00300EEB" w14:paraId="2AA0B997"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0A98FFF9" w14:textId="77777777" w:rsidR="00300EEB" w:rsidRDefault="00300EEB" w:rsidP="0086602D">
            <w:pPr>
              <w:spacing w:before="60" w:after="60" w:line="360" w:lineRule="auto"/>
              <w:rPr>
                <w:rFonts w:cs="Arial"/>
                <w:i/>
              </w:rPr>
            </w:pPr>
            <w:r>
              <w:rPr>
                <w:rFonts w:cs="Arial"/>
                <w:i/>
              </w:rPr>
              <w:t>[INSERT REFERENCE TO ADDITIONAL INFORMATION HERE]</w:t>
            </w:r>
          </w:p>
        </w:tc>
      </w:tr>
    </w:tbl>
    <w:p w14:paraId="72FCB04B" w14:textId="77777777" w:rsidR="005E581A" w:rsidRPr="00447A6B" w:rsidRDefault="005E581A" w:rsidP="005E581A"/>
    <w:p w14:paraId="6304104D" w14:textId="77777777" w:rsidR="00D12B72" w:rsidRPr="00447A6B" w:rsidRDefault="00D12B72" w:rsidP="00C211E0">
      <w:pPr>
        <w:pStyle w:val="ListNumber3"/>
      </w:pPr>
      <w:r w:rsidRPr="00447A6B">
        <w:t xml:space="preserve">The system shall cater for the standard AFTN routing </w:t>
      </w:r>
      <w:r w:rsidR="00A1164A" w:rsidRPr="00447A6B">
        <w:t xml:space="preserve">tables </w:t>
      </w:r>
      <w:r w:rsidRPr="00447A6B">
        <w:t xml:space="preserve">including single addresses, collective </w:t>
      </w:r>
      <w:proofErr w:type="gramStart"/>
      <w:r w:rsidRPr="00447A6B">
        <w:t>addresses</w:t>
      </w:r>
      <w:proofErr w:type="gramEnd"/>
      <w:r w:rsidRPr="00447A6B">
        <w:t xml:space="preserve"> and multiple dissemination capability.</w:t>
      </w:r>
      <w:r w:rsidR="005B786C" w:rsidRPr="00447A6B">
        <w:t xml:space="preserve">  </w:t>
      </w:r>
      <w:r w:rsidR="00F92459">
        <w:t>BIDDERS</w:t>
      </w:r>
      <w:r w:rsidR="005B786C"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49180C73"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2DF238E9" w14:textId="77777777" w:rsidR="00300EEB" w:rsidRDefault="00300EEB" w:rsidP="0086602D">
            <w:pPr>
              <w:spacing w:before="60" w:after="60"/>
              <w:rPr>
                <w:rFonts w:cs="Arial"/>
                <w:b/>
                <w:bCs/>
              </w:rPr>
            </w:pPr>
            <w:r>
              <w:rPr>
                <w:rFonts w:cs="Arial"/>
                <w:b/>
                <w:bCs/>
              </w:rPr>
              <w:t>COMPLIANCE (C/PC/NC/Noted)</w:t>
            </w:r>
          </w:p>
          <w:p w14:paraId="407DFB71"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3C23EBC1" w14:textId="77777777" w:rsidR="00300EEB" w:rsidRDefault="00300EEB" w:rsidP="0086602D">
            <w:pPr>
              <w:spacing w:before="60" w:after="60" w:line="360" w:lineRule="auto"/>
              <w:rPr>
                <w:rFonts w:cs="Arial"/>
              </w:rPr>
            </w:pPr>
          </w:p>
        </w:tc>
      </w:tr>
      <w:tr w:rsidR="00300EEB" w14:paraId="4F26220F"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3AA2809A" w14:textId="77777777" w:rsidR="00300EEB" w:rsidRDefault="00300EEB" w:rsidP="0086602D">
            <w:pPr>
              <w:spacing w:before="60" w:after="60" w:line="360" w:lineRule="auto"/>
              <w:rPr>
                <w:rFonts w:cs="Arial"/>
                <w:i/>
              </w:rPr>
            </w:pPr>
            <w:r>
              <w:rPr>
                <w:rFonts w:cs="Arial"/>
                <w:i/>
              </w:rPr>
              <w:t>[INSERT FULL RESPONSE FOR EVALUATION HERE]</w:t>
            </w:r>
          </w:p>
          <w:p w14:paraId="072C7235" w14:textId="77777777" w:rsidR="00300EEB" w:rsidRDefault="00300EEB" w:rsidP="0086602D">
            <w:pPr>
              <w:spacing w:before="60" w:after="60" w:line="360" w:lineRule="auto"/>
              <w:rPr>
                <w:rFonts w:cs="Arial"/>
                <w:i/>
              </w:rPr>
            </w:pPr>
          </w:p>
        </w:tc>
      </w:tr>
      <w:tr w:rsidR="00300EEB" w14:paraId="5B11E47D"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04F58C3E" w14:textId="77777777" w:rsidR="00300EEB" w:rsidRDefault="00300EEB" w:rsidP="0086602D">
            <w:pPr>
              <w:spacing w:before="60" w:after="60" w:line="360" w:lineRule="auto"/>
              <w:rPr>
                <w:rFonts w:cs="Arial"/>
                <w:i/>
              </w:rPr>
            </w:pPr>
            <w:r>
              <w:rPr>
                <w:rFonts w:cs="Arial"/>
                <w:i/>
              </w:rPr>
              <w:t>[INSERT REFERENCE TO ADDITIONAL INFORMATION HERE]</w:t>
            </w:r>
          </w:p>
        </w:tc>
      </w:tr>
    </w:tbl>
    <w:p w14:paraId="58777191" w14:textId="77777777" w:rsidR="005E581A" w:rsidRPr="00447A6B" w:rsidRDefault="005E581A" w:rsidP="005E581A"/>
    <w:p w14:paraId="794C9F90" w14:textId="77777777" w:rsidR="00D12B72" w:rsidRPr="00447A6B" w:rsidRDefault="00D12B72" w:rsidP="00C211E0">
      <w:pPr>
        <w:pStyle w:val="ListNumber3"/>
      </w:pPr>
      <w:r w:rsidRPr="00447A6B">
        <w:t>The system shall cater for the following configurable routing procedures:</w:t>
      </w:r>
    </w:p>
    <w:p w14:paraId="0B9259FE" w14:textId="77777777" w:rsidR="00D12B72" w:rsidRPr="00447A6B" w:rsidRDefault="00D12B72" w:rsidP="007E1845">
      <w:pPr>
        <w:pStyle w:val="ListBullet3"/>
      </w:pPr>
      <w:r w:rsidRPr="00447A6B">
        <w:t>Copying of incoming AFTN messages “as is” to one or more pre-defined AFTN circuits,</w:t>
      </w:r>
    </w:p>
    <w:p w14:paraId="0893105C" w14:textId="77777777" w:rsidR="00D12B72" w:rsidRPr="00447A6B" w:rsidRDefault="00D12B72">
      <w:pPr>
        <w:pStyle w:val="ListBullet3"/>
      </w:pPr>
      <w:r w:rsidRPr="00447A6B">
        <w:t>Parallel delivery of outgoing messages to one or more pre-defined AFTN circuits.</w:t>
      </w:r>
    </w:p>
    <w:p w14:paraId="0CE75DE9" w14:textId="77777777" w:rsidR="00D12B72" w:rsidRPr="00447A6B" w:rsidRDefault="00D12B72">
      <w:pPr>
        <w:pStyle w:val="ListBullet3"/>
      </w:pPr>
      <w:r w:rsidRPr="00447A6B">
        <w:t>Automatic diversion to an alternate AFTN circuit as and if defined, if the default AFTN circuit is not available,</w:t>
      </w:r>
    </w:p>
    <w:p w14:paraId="230A67DF" w14:textId="77777777" w:rsidR="00D12B72" w:rsidRPr="00447A6B" w:rsidRDefault="00D12B72">
      <w:pPr>
        <w:pStyle w:val="ListBullet3"/>
      </w:pPr>
      <w:r w:rsidRPr="00447A6B">
        <w:t>Permanent diversion to an alternate AFTN circuit,</w:t>
      </w:r>
    </w:p>
    <w:p w14:paraId="613FA0A3" w14:textId="77777777" w:rsidR="00D12B72" w:rsidRPr="00447A6B" w:rsidRDefault="00D12B72">
      <w:pPr>
        <w:pStyle w:val="ListBullet3"/>
      </w:pPr>
      <w:r w:rsidRPr="00447A6B">
        <w:t>Circuit-specific pausing (blocking of messages in the transmission queue of the circuit),</w:t>
      </w:r>
    </w:p>
    <w:p w14:paraId="61028A1E" w14:textId="77777777" w:rsidR="005E581A" w:rsidRPr="00447A6B" w:rsidRDefault="00F92459" w:rsidP="006068D1">
      <w:pPr>
        <w:pStyle w:val="BodyTextIndent3"/>
        <w:ind w:left="1293"/>
      </w:pPr>
      <w:r>
        <w:t>BIDDERS</w:t>
      </w:r>
      <w:r w:rsidR="005B786C"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218ACBD2"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3979993C" w14:textId="77777777" w:rsidR="00300EEB" w:rsidRDefault="00300EEB" w:rsidP="0086602D">
            <w:pPr>
              <w:spacing w:before="60" w:after="60"/>
              <w:rPr>
                <w:rFonts w:cs="Arial"/>
                <w:b/>
                <w:bCs/>
              </w:rPr>
            </w:pPr>
            <w:r>
              <w:rPr>
                <w:rFonts w:cs="Arial"/>
                <w:b/>
                <w:bCs/>
              </w:rPr>
              <w:t>COMPLIANCE (C/PC/NC/Noted)</w:t>
            </w:r>
          </w:p>
          <w:p w14:paraId="08F861B3"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3BC8CDC5" w14:textId="77777777" w:rsidR="00300EEB" w:rsidRDefault="00300EEB" w:rsidP="0086602D">
            <w:pPr>
              <w:spacing w:before="60" w:after="60" w:line="360" w:lineRule="auto"/>
              <w:rPr>
                <w:rFonts w:cs="Arial"/>
              </w:rPr>
            </w:pPr>
          </w:p>
        </w:tc>
      </w:tr>
      <w:tr w:rsidR="00300EEB" w14:paraId="0A981392"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64B9F52E" w14:textId="77777777" w:rsidR="00300EEB" w:rsidRDefault="00300EEB" w:rsidP="0086602D">
            <w:pPr>
              <w:spacing w:before="60" w:after="60" w:line="360" w:lineRule="auto"/>
              <w:rPr>
                <w:rFonts w:cs="Arial"/>
                <w:i/>
              </w:rPr>
            </w:pPr>
            <w:r>
              <w:rPr>
                <w:rFonts w:cs="Arial"/>
                <w:i/>
              </w:rPr>
              <w:t>[INSERT FULL RESPONSE FOR EVALUATION HERE]</w:t>
            </w:r>
          </w:p>
          <w:p w14:paraId="4CFFC0E6" w14:textId="77777777" w:rsidR="00300EEB" w:rsidRDefault="00300EEB" w:rsidP="0086602D">
            <w:pPr>
              <w:spacing w:before="60" w:after="60" w:line="360" w:lineRule="auto"/>
              <w:rPr>
                <w:rFonts w:cs="Arial"/>
                <w:i/>
              </w:rPr>
            </w:pPr>
          </w:p>
        </w:tc>
      </w:tr>
      <w:tr w:rsidR="00300EEB" w14:paraId="5D66C501"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07337D9E" w14:textId="77777777" w:rsidR="00300EEB" w:rsidRDefault="00300EEB" w:rsidP="0086602D">
            <w:pPr>
              <w:spacing w:before="60" w:after="60" w:line="360" w:lineRule="auto"/>
              <w:rPr>
                <w:rFonts w:cs="Arial"/>
                <w:i/>
              </w:rPr>
            </w:pPr>
            <w:r>
              <w:rPr>
                <w:rFonts w:cs="Arial"/>
                <w:i/>
              </w:rPr>
              <w:lastRenderedPageBreak/>
              <w:t>[INSERT REFERENCE TO ADDITIONAL INFORMATION HERE]</w:t>
            </w:r>
          </w:p>
        </w:tc>
      </w:tr>
    </w:tbl>
    <w:p w14:paraId="4AA09074" w14:textId="77777777" w:rsidR="005B786C" w:rsidRPr="00447A6B" w:rsidRDefault="005B786C" w:rsidP="005E581A"/>
    <w:p w14:paraId="0CD28ADC" w14:textId="77777777" w:rsidR="005E581A" w:rsidRPr="00447A6B" w:rsidRDefault="00D12B72" w:rsidP="00C211E0">
      <w:pPr>
        <w:pStyle w:val="ListNumber3"/>
      </w:pPr>
      <w:r w:rsidRPr="00447A6B">
        <w:t>The system shall cater for a search and replace function of single addresses contained in collective addresses to facilitate the management of collective addresses.</w:t>
      </w:r>
      <w:r w:rsidR="005B786C" w:rsidRPr="00447A6B">
        <w:t xml:space="preserve">  </w:t>
      </w:r>
      <w:r w:rsidR="00F92459">
        <w:t>BIDDERS</w:t>
      </w:r>
      <w:r w:rsidR="005B786C"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6FFDF514"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0425CFCD" w14:textId="77777777" w:rsidR="00300EEB" w:rsidRDefault="00300EEB" w:rsidP="0086602D">
            <w:pPr>
              <w:spacing w:before="60" w:after="60"/>
              <w:rPr>
                <w:rFonts w:cs="Arial"/>
                <w:b/>
                <w:bCs/>
              </w:rPr>
            </w:pPr>
            <w:r>
              <w:rPr>
                <w:rFonts w:cs="Arial"/>
                <w:b/>
                <w:bCs/>
              </w:rPr>
              <w:t>COMPLIANCE (C/PC/NC/Noted)</w:t>
            </w:r>
          </w:p>
          <w:p w14:paraId="39A18F97"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060E5C77" w14:textId="77777777" w:rsidR="00300EEB" w:rsidRDefault="00300EEB" w:rsidP="0086602D">
            <w:pPr>
              <w:spacing w:before="60" w:after="60" w:line="360" w:lineRule="auto"/>
              <w:rPr>
                <w:rFonts w:cs="Arial"/>
              </w:rPr>
            </w:pPr>
          </w:p>
        </w:tc>
      </w:tr>
      <w:tr w:rsidR="00300EEB" w14:paraId="2AFFDC19"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7CAFF4C7" w14:textId="77777777" w:rsidR="00300EEB" w:rsidRDefault="00300EEB" w:rsidP="0086602D">
            <w:pPr>
              <w:spacing w:before="60" w:after="60" w:line="360" w:lineRule="auto"/>
              <w:rPr>
                <w:rFonts w:cs="Arial"/>
                <w:i/>
              </w:rPr>
            </w:pPr>
            <w:r>
              <w:rPr>
                <w:rFonts w:cs="Arial"/>
                <w:i/>
              </w:rPr>
              <w:t>[INSERT FULL RESPONSE FOR EVALUATION HERE]</w:t>
            </w:r>
          </w:p>
          <w:p w14:paraId="054E6185" w14:textId="77777777" w:rsidR="00300EEB" w:rsidRDefault="00300EEB" w:rsidP="0086602D">
            <w:pPr>
              <w:spacing w:before="60" w:after="60" w:line="360" w:lineRule="auto"/>
              <w:rPr>
                <w:rFonts w:cs="Arial"/>
                <w:i/>
              </w:rPr>
            </w:pPr>
          </w:p>
        </w:tc>
      </w:tr>
      <w:tr w:rsidR="00300EEB" w14:paraId="2EC47533"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34AB6813" w14:textId="77777777" w:rsidR="00300EEB" w:rsidRDefault="00300EEB" w:rsidP="0086602D">
            <w:pPr>
              <w:spacing w:before="60" w:after="60" w:line="360" w:lineRule="auto"/>
              <w:rPr>
                <w:rFonts w:cs="Arial"/>
                <w:i/>
              </w:rPr>
            </w:pPr>
            <w:r>
              <w:rPr>
                <w:rFonts w:cs="Arial"/>
                <w:i/>
              </w:rPr>
              <w:t>[INSERT REFERENCE TO ADDITIONAL INFORMATION HERE]</w:t>
            </w:r>
          </w:p>
        </w:tc>
      </w:tr>
    </w:tbl>
    <w:p w14:paraId="41D0E644" w14:textId="77777777" w:rsidR="00D12B72" w:rsidRPr="00447A6B" w:rsidRDefault="00D12B72" w:rsidP="006963AA"/>
    <w:p w14:paraId="061E9626" w14:textId="77777777" w:rsidR="00D12B72" w:rsidRPr="00447A6B" w:rsidRDefault="00D12B72" w:rsidP="00C211E0">
      <w:pPr>
        <w:pStyle w:val="ListNumber3"/>
      </w:pPr>
      <w:r w:rsidRPr="00447A6B">
        <w:t>The System shall cater for the handling of AFTN messages with a message text length exceeding 1</w:t>
      </w:r>
      <w:r w:rsidR="003F1A35" w:rsidRPr="00447A6B">
        <w:t>,</w:t>
      </w:r>
      <w:r w:rsidRPr="00447A6B">
        <w:t>800 characters as defined in ICAO Annex 10, Volume II.</w:t>
      </w:r>
      <w:r w:rsidR="005B786C" w:rsidRPr="00447A6B">
        <w:t xml:space="preserve">  </w:t>
      </w:r>
      <w:r w:rsidR="00F92459">
        <w:t>BIDDERS</w:t>
      </w:r>
      <w:r w:rsidR="005B786C"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7973D95E"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5E72E24E" w14:textId="77777777" w:rsidR="00300EEB" w:rsidRDefault="00300EEB" w:rsidP="0086602D">
            <w:pPr>
              <w:spacing w:before="60" w:after="60"/>
              <w:rPr>
                <w:rFonts w:cs="Arial"/>
                <w:b/>
                <w:bCs/>
              </w:rPr>
            </w:pPr>
            <w:r>
              <w:rPr>
                <w:rFonts w:cs="Arial"/>
                <w:b/>
                <w:bCs/>
              </w:rPr>
              <w:t>COMPLIANCE (C/PC/NC/Noted)</w:t>
            </w:r>
          </w:p>
          <w:p w14:paraId="7860B482"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30F9C7D4" w14:textId="77777777" w:rsidR="00300EEB" w:rsidRDefault="00300EEB" w:rsidP="0086602D">
            <w:pPr>
              <w:spacing w:before="60" w:after="60" w:line="360" w:lineRule="auto"/>
              <w:rPr>
                <w:rFonts w:cs="Arial"/>
              </w:rPr>
            </w:pPr>
          </w:p>
        </w:tc>
      </w:tr>
      <w:tr w:rsidR="00300EEB" w14:paraId="7215B815"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6C66E4AE" w14:textId="77777777" w:rsidR="00300EEB" w:rsidRDefault="00300EEB" w:rsidP="0086602D">
            <w:pPr>
              <w:spacing w:before="60" w:after="60" w:line="360" w:lineRule="auto"/>
              <w:rPr>
                <w:rFonts w:cs="Arial"/>
                <w:i/>
              </w:rPr>
            </w:pPr>
            <w:r>
              <w:rPr>
                <w:rFonts w:cs="Arial"/>
                <w:i/>
              </w:rPr>
              <w:t>[INSERT FULL RESPONSE FOR EVALUATION HERE]</w:t>
            </w:r>
          </w:p>
          <w:p w14:paraId="425FD907" w14:textId="77777777" w:rsidR="00300EEB" w:rsidRDefault="00300EEB" w:rsidP="0086602D">
            <w:pPr>
              <w:spacing w:before="60" w:after="60" w:line="360" w:lineRule="auto"/>
              <w:rPr>
                <w:rFonts w:cs="Arial"/>
                <w:i/>
              </w:rPr>
            </w:pPr>
          </w:p>
        </w:tc>
      </w:tr>
      <w:tr w:rsidR="00300EEB" w14:paraId="383FD3C8"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4643F5F7" w14:textId="77777777" w:rsidR="00300EEB" w:rsidRDefault="00300EEB" w:rsidP="0086602D">
            <w:pPr>
              <w:spacing w:before="60" w:after="60" w:line="360" w:lineRule="auto"/>
              <w:rPr>
                <w:rFonts w:cs="Arial"/>
                <w:i/>
              </w:rPr>
            </w:pPr>
            <w:r>
              <w:rPr>
                <w:rFonts w:cs="Arial"/>
                <w:i/>
              </w:rPr>
              <w:t>[INSERT REFERENCE TO ADDITIONAL INFORMATION HERE]</w:t>
            </w:r>
          </w:p>
        </w:tc>
      </w:tr>
    </w:tbl>
    <w:p w14:paraId="03AC6B56" w14:textId="77777777" w:rsidR="005E581A" w:rsidRPr="00447A6B" w:rsidRDefault="005E581A" w:rsidP="006963AA"/>
    <w:p w14:paraId="089E8741" w14:textId="77777777" w:rsidR="00D12B72" w:rsidRPr="00447A6B" w:rsidRDefault="00D12B72" w:rsidP="00C211E0">
      <w:pPr>
        <w:pStyle w:val="ListNumber3"/>
      </w:pPr>
      <w:r w:rsidRPr="00447A6B">
        <w:t xml:space="preserve">The system shall allow the maximum message text length that are acceptable to be defined for each AFTN </w:t>
      </w:r>
      <w:r w:rsidR="00C20658" w:rsidRPr="00447A6B">
        <w:t>station</w:t>
      </w:r>
      <w:r w:rsidRPr="00447A6B">
        <w:t xml:space="preserve"> as defined in ICAO, Annex 10, Volume II.</w:t>
      </w:r>
      <w:r w:rsidR="005B786C" w:rsidRPr="00447A6B">
        <w:t xml:space="preserve">  </w:t>
      </w:r>
      <w:r w:rsidR="00F92459">
        <w:t>BIDDERS</w:t>
      </w:r>
      <w:r w:rsidR="005B786C"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4D144E43"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44B78741" w14:textId="77777777" w:rsidR="00300EEB" w:rsidRDefault="00300EEB" w:rsidP="0086602D">
            <w:pPr>
              <w:spacing w:before="60" w:after="60"/>
              <w:rPr>
                <w:rFonts w:cs="Arial"/>
                <w:b/>
                <w:bCs/>
              </w:rPr>
            </w:pPr>
            <w:r>
              <w:rPr>
                <w:rFonts w:cs="Arial"/>
                <w:b/>
                <w:bCs/>
              </w:rPr>
              <w:t>COMPLIANCE (C/PC/NC/Noted)</w:t>
            </w:r>
          </w:p>
          <w:p w14:paraId="4FCC9CC2"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77A697A3" w14:textId="77777777" w:rsidR="00300EEB" w:rsidRDefault="00300EEB" w:rsidP="0086602D">
            <w:pPr>
              <w:spacing w:before="60" w:after="60" w:line="360" w:lineRule="auto"/>
              <w:rPr>
                <w:rFonts w:cs="Arial"/>
              </w:rPr>
            </w:pPr>
          </w:p>
        </w:tc>
      </w:tr>
      <w:tr w:rsidR="00300EEB" w14:paraId="53DE1765"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1F0B3888" w14:textId="77777777" w:rsidR="00300EEB" w:rsidRDefault="00300EEB" w:rsidP="0086602D">
            <w:pPr>
              <w:spacing w:before="60" w:after="60" w:line="360" w:lineRule="auto"/>
              <w:rPr>
                <w:rFonts w:cs="Arial"/>
                <w:i/>
              </w:rPr>
            </w:pPr>
            <w:r>
              <w:rPr>
                <w:rFonts w:cs="Arial"/>
                <w:i/>
              </w:rPr>
              <w:t>[INSERT FULL RESPONSE FOR EVALUATION HERE]</w:t>
            </w:r>
          </w:p>
          <w:p w14:paraId="0C848B3B" w14:textId="77777777" w:rsidR="00300EEB" w:rsidRDefault="00300EEB" w:rsidP="0086602D">
            <w:pPr>
              <w:spacing w:before="60" w:after="60" w:line="360" w:lineRule="auto"/>
              <w:rPr>
                <w:rFonts w:cs="Arial"/>
                <w:i/>
              </w:rPr>
            </w:pPr>
          </w:p>
        </w:tc>
      </w:tr>
      <w:tr w:rsidR="00300EEB" w14:paraId="17D4CE23"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0A346A0B" w14:textId="77777777" w:rsidR="00300EEB" w:rsidRDefault="00300EEB" w:rsidP="0086602D">
            <w:pPr>
              <w:spacing w:before="60" w:after="60" w:line="360" w:lineRule="auto"/>
              <w:rPr>
                <w:rFonts w:cs="Arial"/>
                <w:i/>
              </w:rPr>
            </w:pPr>
            <w:r>
              <w:rPr>
                <w:rFonts w:cs="Arial"/>
                <w:i/>
              </w:rPr>
              <w:t>[INSERT REFERENCE TO ADDITIONAL INFORMATION HERE]</w:t>
            </w:r>
          </w:p>
        </w:tc>
      </w:tr>
    </w:tbl>
    <w:p w14:paraId="59F4D9A6" w14:textId="77777777" w:rsidR="005E581A" w:rsidRPr="00447A6B" w:rsidRDefault="005E581A" w:rsidP="006963AA"/>
    <w:p w14:paraId="214E9358" w14:textId="77777777" w:rsidR="005E581A" w:rsidRPr="00447A6B" w:rsidRDefault="00D12B72" w:rsidP="00C211E0">
      <w:pPr>
        <w:pStyle w:val="ListNumber3"/>
      </w:pPr>
      <w:r w:rsidRPr="00447A6B">
        <w:t>It shall be possible to refine these specifications per message category (e.g. NOTAM, FPL, etc.).</w:t>
      </w:r>
      <w:r w:rsidR="006068D1" w:rsidRPr="00447A6B">
        <w:t xml:space="preserve"> </w:t>
      </w:r>
      <w:r w:rsidRPr="00447A6B">
        <w:t xml:space="preserve"> For each specification, it shall be possible to select the corrective operation on an over-length message text: truncate (cut), segment, or reject.</w:t>
      </w:r>
      <w:r w:rsidR="005B786C" w:rsidRPr="00447A6B">
        <w:t xml:space="preserve">  </w:t>
      </w:r>
      <w:r w:rsidR="00F92459">
        <w:t>BIDDERS</w:t>
      </w:r>
      <w:r w:rsidR="005B786C"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4F5E2B91"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5E7748DF" w14:textId="77777777" w:rsidR="00300EEB" w:rsidRDefault="00300EEB" w:rsidP="0086602D">
            <w:pPr>
              <w:spacing w:before="60" w:after="60"/>
              <w:rPr>
                <w:rFonts w:cs="Arial"/>
                <w:b/>
                <w:bCs/>
              </w:rPr>
            </w:pPr>
            <w:r>
              <w:rPr>
                <w:rFonts w:cs="Arial"/>
                <w:b/>
                <w:bCs/>
              </w:rPr>
              <w:t>COMPLIANCE (C/PC/NC/Noted)</w:t>
            </w:r>
          </w:p>
          <w:p w14:paraId="21336BCE"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4CBB7AAD" w14:textId="77777777" w:rsidR="00300EEB" w:rsidRDefault="00300EEB" w:rsidP="0086602D">
            <w:pPr>
              <w:spacing w:before="60" w:after="60" w:line="360" w:lineRule="auto"/>
              <w:rPr>
                <w:rFonts w:cs="Arial"/>
              </w:rPr>
            </w:pPr>
          </w:p>
        </w:tc>
      </w:tr>
      <w:tr w:rsidR="00300EEB" w14:paraId="3E7C2A23"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6ABA4904" w14:textId="77777777" w:rsidR="00300EEB" w:rsidRDefault="00300EEB" w:rsidP="0086602D">
            <w:pPr>
              <w:spacing w:before="60" w:after="60" w:line="360" w:lineRule="auto"/>
              <w:rPr>
                <w:rFonts w:cs="Arial"/>
                <w:i/>
              </w:rPr>
            </w:pPr>
            <w:r>
              <w:rPr>
                <w:rFonts w:cs="Arial"/>
                <w:i/>
              </w:rPr>
              <w:t>[INSERT FULL RESPONSE FOR EVALUATION HERE]</w:t>
            </w:r>
          </w:p>
          <w:p w14:paraId="07901B83" w14:textId="77777777" w:rsidR="00300EEB" w:rsidRDefault="00300EEB" w:rsidP="0086602D">
            <w:pPr>
              <w:spacing w:before="60" w:after="60" w:line="360" w:lineRule="auto"/>
              <w:rPr>
                <w:rFonts w:cs="Arial"/>
                <w:i/>
              </w:rPr>
            </w:pPr>
          </w:p>
        </w:tc>
      </w:tr>
      <w:tr w:rsidR="00300EEB" w14:paraId="2DE3EC5E"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3C69475F" w14:textId="77777777" w:rsidR="00300EEB" w:rsidRDefault="00300EEB" w:rsidP="0086602D">
            <w:pPr>
              <w:spacing w:before="60" w:after="60" w:line="360" w:lineRule="auto"/>
              <w:rPr>
                <w:rFonts w:cs="Arial"/>
                <w:i/>
              </w:rPr>
            </w:pPr>
            <w:r>
              <w:rPr>
                <w:rFonts w:cs="Arial"/>
                <w:i/>
              </w:rPr>
              <w:t>[INSERT REFERENCE TO ADDITIONAL INFORMATION HERE]</w:t>
            </w:r>
          </w:p>
        </w:tc>
      </w:tr>
    </w:tbl>
    <w:p w14:paraId="1BEF985C" w14:textId="77777777" w:rsidR="00D12B72" w:rsidRPr="00447A6B" w:rsidRDefault="00D12B72" w:rsidP="006963AA"/>
    <w:p w14:paraId="51B4BC77" w14:textId="77777777" w:rsidR="00D12B72" w:rsidRPr="00447A6B" w:rsidRDefault="00D12B72" w:rsidP="00C211E0">
      <w:pPr>
        <w:pStyle w:val="ListNumber3"/>
      </w:pPr>
      <w:r w:rsidRPr="00447A6B">
        <w:lastRenderedPageBreak/>
        <w:t>The system shall cater for automatic message correction of erroneous messages received by the system (e.g. messages that have an invalid message format or contain invalid characters or character sequences).</w:t>
      </w:r>
      <w:r w:rsidR="005B786C" w:rsidRPr="00447A6B">
        <w:t xml:space="preserve">  </w:t>
      </w:r>
      <w:r w:rsidR="00F92459">
        <w:t>BIDDERS</w:t>
      </w:r>
      <w:r w:rsidR="005B786C"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46D980BD"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1DAF002B" w14:textId="77777777" w:rsidR="00300EEB" w:rsidRDefault="00300EEB" w:rsidP="0086602D">
            <w:pPr>
              <w:spacing w:before="60" w:after="60"/>
              <w:rPr>
                <w:rFonts w:cs="Arial"/>
                <w:b/>
                <w:bCs/>
              </w:rPr>
            </w:pPr>
            <w:r>
              <w:rPr>
                <w:rFonts w:cs="Arial"/>
                <w:b/>
                <w:bCs/>
              </w:rPr>
              <w:t>COMPLIANCE (C/PC/NC/Noted)</w:t>
            </w:r>
          </w:p>
          <w:p w14:paraId="5DA62A6A"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4AB61892" w14:textId="77777777" w:rsidR="00300EEB" w:rsidRDefault="00300EEB" w:rsidP="0086602D">
            <w:pPr>
              <w:spacing w:before="60" w:after="60" w:line="360" w:lineRule="auto"/>
              <w:rPr>
                <w:rFonts w:cs="Arial"/>
              </w:rPr>
            </w:pPr>
          </w:p>
        </w:tc>
      </w:tr>
      <w:tr w:rsidR="00300EEB" w14:paraId="37C53782"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212CBB7D" w14:textId="77777777" w:rsidR="00300EEB" w:rsidRDefault="00300EEB" w:rsidP="0086602D">
            <w:pPr>
              <w:spacing w:before="60" w:after="60" w:line="360" w:lineRule="auto"/>
              <w:rPr>
                <w:rFonts w:cs="Arial"/>
                <w:i/>
              </w:rPr>
            </w:pPr>
            <w:r>
              <w:rPr>
                <w:rFonts w:cs="Arial"/>
                <w:i/>
              </w:rPr>
              <w:t>[INSERT FULL RESPONSE FOR EVALUATION HERE]</w:t>
            </w:r>
          </w:p>
          <w:p w14:paraId="4C21624E" w14:textId="77777777" w:rsidR="00300EEB" w:rsidRDefault="00300EEB" w:rsidP="0086602D">
            <w:pPr>
              <w:spacing w:before="60" w:after="60" w:line="360" w:lineRule="auto"/>
              <w:rPr>
                <w:rFonts w:cs="Arial"/>
                <w:i/>
              </w:rPr>
            </w:pPr>
          </w:p>
        </w:tc>
      </w:tr>
      <w:tr w:rsidR="00300EEB" w14:paraId="2CDCE500"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23EF42A8" w14:textId="77777777" w:rsidR="00300EEB" w:rsidRDefault="00300EEB" w:rsidP="0086602D">
            <w:pPr>
              <w:spacing w:before="60" w:after="60" w:line="360" w:lineRule="auto"/>
              <w:rPr>
                <w:rFonts w:cs="Arial"/>
                <w:i/>
              </w:rPr>
            </w:pPr>
            <w:r>
              <w:rPr>
                <w:rFonts w:cs="Arial"/>
                <w:i/>
              </w:rPr>
              <w:t>[INSERT REFERENCE TO ADDITIONAL INFORMATION HERE]</w:t>
            </w:r>
          </w:p>
        </w:tc>
      </w:tr>
    </w:tbl>
    <w:p w14:paraId="3149ECCB" w14:textId="77777777" w:rsidR="005E581A" w:rsidRPr="00447A6B" w:rsidRDefault="005E581A" w:rsidP="006963AA"/>
    <w:p w14:paraId="7C0DFFA2" w14:textId="77777777" w:rsidR="00D12B72" w:rsidRPr="00447A6B" w:rsidRDefault="00D12B72" w:rsidP="00C211E0">
      <w:pPr>
        <w:pStyle w:val="ListNumber3"/>
      </w:pPr>
      <w:r w:rsidRPr="00447A6B">
        <w:t>The system shall cater for the manual correction of erroneous messages, if the system cannot automatically correct the message as defined above.</w:t>
      </w:r>
      <w:r w:rsidR="005B786C" w:rsidRPr="00447A6B">
        <w:t xml:space="preserve">  </w:t>
      </w:r>
      <w:r w:rsidR="00F92459">
        <w:t>BIDDERS</w:t>
      </w:r>
      <w:r w:rsidR="005B786C"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6BD114B6"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4014EC87" w14:textId="77777777" w:rsidR="00300EEB" w:rsidRDefault="00300EEB" w:rsidP="0086602D">
            <w:pPr>
              <w:spacing w:before="60" w:after="60"/>
              <w:rPr>
                <w:rFonts w:cs="Arial"/>
                <w:b/>
                <w:bCs/>
              </w:rPr>
            </w:pPr>
            <w:r>
              <w:rPr>
                <w:rFonts w:cs="Arial"/>
                <w:b/>
                <w:bCs/>
              </w:rPr>
              <w:t>COMPLIANCE (C/PC/NC/Noted)</w:t>
            </w:r>
          </w:p>
          <w:p w14:paraId="7DC2C87D"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34924E42" w14:textId="77777777" w:rsidR="00300EEB" w:rsidRDefault="00300EEB" w:rsidP="0086602D">
            <w:pPr>
              <w:spacing w:before="60" w:after="60" w:line="360" w:lineRule="auto"/>
              <w:rPr>
                <w:rFonts w:cs="Arial"/>
              </w:rPr>
            </w:pPr>
          </w:p>
        </w:tc>
      </w:tr>
      <w:tr w:rsidR="00300EEB" w14:paraId="119A68DC"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4F14890C" w14:textId="77777777" w:rsidR="00300EEB" w:rsidRDefault="00300EEB" w:rsidP="0086602D">
            <w:pPr>
              <w:spacing w:before="60" w:after="60" w:line="360" w:lineRule="auto"/>
              <w:rPr>
                <w:rFonts w:cs="Arial"/>
                <w:i/>
              </w:rPr>
            </w:pPr>
            <w:r>
              <w:rPr>
                <w:rFonts w:cs="Arial"/>
                <w:i/>
              </w:rPr>
              <w:t>[INSERT FULL RESPONSE FOR EVALUATION HERE]</w:t>
            </w:r>
          </w:p>
          <w:p w14:paraId="61DA5FCF" w14:textId="77777777" w:rsidR="00300EEB" w:rsidRDefault="00300EEB" w:rsidP="0086602D">
            <w:pPr>
              <w:spacing w:before="60" w:after="60" w:line="360" w:lineRule="auto"/>
              <w:rPr>
                <w:rFonts w:cs="Arial"/>
                <w:i/>
              </w:rPr>
            </w:pPr>
          </w:p>
        </w:tc>
      </w:tr>
      <w:tr w:rsidR="00300EEB" w14:paraId="2CEA8CC7"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6BB57F89" w14:textId="77777777" w:rsidR="00300EEB" w:rsidRDefault="00300EEB" w:rsidP="0086602D">
            <w:pPr>
              <w:spacing w:before="60" w:after="60" w:line="360" w:lineRule="auto"/>
              <w:rPr>
                <w:rFonts w:cs="Arial"/>
                <w:i/>
              </w:rPr>
            </w:pPr>
            <w:r>
              <w:rPr>
                <w:rFonts w:cs="Arial"/>
                <w:i/>
              </w:rPr>
              <w:t>[INSERT REFERENCE TO ADDITIONAL INFORMATION HERE]</w:t>
            </w:r>
          </w:p>
        </w:tc>
      </w:tr>
    </w:tbl>
    <w:p w14:paraId="3D27783F" w14:textId="77777777" w:rsidR="005E581A" w:rsidRPr="00447A6B" w:rsidRDefault="005E581A" w:rsidP="006963AA"/>
    <w:p w14:paraId="2E3CED71" w14:textId="77777777" w:rsidR="00D12B72" w:rsidRPr="00447A6B" w:rsidRDefault="00D12B72" w:rsidP="00C211E0">
      <w:pPr>
        <w:pStyle w:val="ListNumber3"/>
      </w:pPr>
      <w:r w:rsidRPr="00447A6B">
        <w:t>The system shall cater for each of the automatic actions to be configurable per client based on their capability.</w:t>
      </w:r>
      <w:r w:rsidR="005B786C" w:rsidRPr="00447A6B">
        <w:t xml:space="preserve">  </w:t>
      </w:r>
      <w:r w:rsidR="00F92459">
        <w:t>BIDDERS</w:t>
      </w:r>
      <w:r w:rsidR="005B786C"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375A8C64"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726DD8BF" w14:textId="77777777" w:rsidR="00300EEB" w:rsidRDefault="00300EEB" w:rsidP="0086602D">
            <w:pPr>
              <w:spacing w:before="60" w:after="60"/>
              <w:rPr>
                <w:rFonts w:cs="Arial"/>
                <w:b/>
                <w:bCs/>
              </w:rPr>
            </w:pPr>
            <w:r>
              <w:rPr>
                <w:rFonts w:cs="Arial"/>
                <w:b/>
                <w:bCs/>
              </w:rPr>
              <w:t>COMPLIANCE (C/PC/NC/Noted)</w:t>
            </w:r>
          </w:p>
          <w:p w14:paraId="7B210946"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3D6DC63B" w14:textId="77777777" w:rsidR="00300EEB" w:rsidRDefault="00300EEB" w:rsidP="0086602D">
            <w:pPr>
              <w:spacing w:before="60" w:after="60" w:line="360" w:lineRule="auto"/>
              <w:rPr>
                <w:rFonts w:cs="Arial"/>
              </w:rPr>
            </w:pPr>
          </w:p>
        </w:tc>
      </w:tr>
      <w:tr w:rsidR="00300EEB" w14:paraId="06F414E0"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27C8B2B2" w14:textId="77777777" w:rsidR="00300EEB" w:rsidRDefault="00300EEB" w:rsidP="0086602D">
            <w:pPr>
              <w:spacing w:before="60" w:after="60" w:line="360" w:lineRule="auto"/>
              <w:rPr>
                <w:rFonts w:cs="Arial"/>
                <w:i/>
              </w:rPr>
            </w:pPr>
            <w:r>
              <w:rPr>
                <w:rFonts w:cs="Arial"/>
                <w:i/>
              </w:rPr>
              <w:t>[INSERT FULL RESPONSE FOR EVALUATION HERE]</w:t>
            </w:r>
          </w:p>
          <w:p w14:paraId="597C0C63" w14:textId="77777777" w:rsidR="00300EEB" w:rsidRDefault="00300EEB" w:rsidP="0086602D">
            <w:pPr>
              <w:spacing w:before="60" w:after="60" w:line="360" w:lineRule="auto"/>
              <w:rPr>
                <w:rFonts w:cs="Arial"/>
                <w:i/>
              </w:rPr>
            </w:pPr>
          </w:p>
        </w:tc>
      </w:tr>
      <w:tr w:rsidR="00300EEB" w14:paraId="6C22F462"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5CD17FDC" w14:textId="77777777" w:rsidR="00300EEB" w:rsidRDefault="00300EEB" w:rsidP="0086602D">
            <w:pPr>
              <w:spacing w:before="60" w:after="60" w:line="360" w:lineRule="auto"/>
              <w:rPr>
                <w:rFonts w:cs="Arial"/>
                <w:i/>
              </w:rPr>
            </w:pPr>
            <w:r>
              <w:rPr>
                <w:rFonts w:cs="Arial"/>
                <w:i/>
              </w:rPr>
              <w:t>[INSERT REFERENCE TO ADDITIONAL INFORMATION HERE]</w:t>
            </w:r>
          </w:p>
        </w:tc>
      </w:tr>
    </w:tbl>
    <w:p w14:paraId="14064F29" w14:textId="77777777" w:rsidR="00551783" w:rsidRPr="00551783" w:rsidRDefault="00551783" w:rsidP="00551783"/>
    <w:p w14:paraId="51179F9A" w14:textId="77777777" w:rsidR="006C2E1A" w:rsidRPr="00924094" w:rsidRDefault="006C2E1A" w:rsidP="003317A6">
      <w:pPr>
        <w:pStyle w:val="Heading3"/>
      </w:pPr>
      <w:bookmarkStart w:id="204" w:name="_Toc524170276"/>
      <w:bookmarkStart w:id="205" w:name="_Toc158022227"/>
      <w:r w:rsidRPr="00924094">
        <w:t>AMHS</w:t>
      </w:r>
      <w:bookmarkEnd w:id="204"/>
      <w:bookmarkEnd w:id="205"/>
    </w:p>
    <w:p w14:paraId="1252AA45" w14:textId="77777777" w:rsidR="00FB7E42" w:rsidRPr="005C1205" w:rsidRDefault="00FB7E42" w:rsidP="00F846F0">
      <w:pPr>
        <w:pStyle w:val="ListNumber3"/>
        <w:numPr>
          <w:ilvl w:val="0"/>
          <w:numId w:val="33"/>
        </w:numPr>
        <w:ind w:left="1353"/>
      </w:pPr>
      <w:r w:rsidRPr="005C1205">
        <w:t>The implementation of the functional objects, related procedures and protocols shall comply with ICAO Doc 9880.  Furthermore, the System shall comply to the X.400 and X.500 base standards and profiles as specified by ICAO Doc 9880.</w:t>
      </w:r>
      <w:r w:rsidR="00060129" w:rsidRPr="005C1205">
        <w:t xml:space="preserve"> </w:t>
      </w:r>
      <w:r w:rsidR="00060129">
        <w:t xml:space="preserve"> </w:t>
      </w:r>
      <w:r w:rsidR="00F92459">
        <w:t>BIDDERS</w:t>
      </w:r>
      <w:r w:rsidR="00060129" w:rsidRPr="002E3FE6">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781121" w14:paraId="6FEE50B1" w14:textId="77777777" w:rsidTr="00E74D7A">
        <w:trPr>
          <w:jc w:val="center"/>
        </w:trPr>
        <w:tc>
          <w:tcPr>
            <w:tcW w:w="6232" w:type="dxa"/>
            <w:tcBorders>
              <w:top w:val="single" w:sz="4" w:space="0" w:color="auto"/>
              <w:left w:val="single" w:sz="4" w:space="0" w:color="auto"/>
              <w:bottom w:val="single" w:sz="4" w:space="0" w:color="auto"/>
              <w:right w:val="single" w:sz="4" w:space="0" w:color="auto"/>
            </w:tcBorders>
            <w:hideMark/>
          </w:tcPr>
          <w:p w14:paraId="085ACBF2" w14:textId="77777777" w:rsidR="00781121" w:rsidRDefault="00781121" w:rsidP="00E74D7A">
            <w:pPr>
              <w:spacing w:before="60" w:after="60"/>
              <w:rPr>
                <w:rFonts w:cs="Arial"/>
                <w:b/>
                <w:bCs/>
              </w:rPr>
            </w:pPr>
            <w:r>
              <w:rPr>
                <w:rFonts w:cs="Arial"/>
                <w:b/>
                <w:bCs/>
              </w:rPr>
              <w:t>COMPLIANCE (C/PC/NC/Noted)</w:t>
            </w:r>
          </w:p>
          <w:p w14:paraId="1E4EC334" w14:textId="77777777" w:rsidR="00781121" w:rsidRDefault="00781121" w:rsidP="00E74D7A">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4EA375E2" w14:textId="77777777" w:rsidR="00781121" w:rsidRDefault="00781121" w:rsidP="00E74D7A">
            <w:pPr>
              <w:spacing w:before="60" w:after="60" w:line="360" w:lineRule="auto"/>
              <w:rPr>
                <w:rFonts w:cs="Arial"/>
              </w:rPr>
            </w:pPr>
          </w:p>
        </w:tc>
      </w:tr>
      <w:tr w:rsidR="00781121" w14:paraId="7275D074" w14:textId="77777777" w:rsidTr="00E74D7A">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249A7E3A" w14:textId="77777777" w:rsidR="00781121" w:rsidRDefault="00781121" w:rsidP="00E74D7A">
            <w:pPr>
              <w:spacing w:before="60" w:after="60" w:line="360" w:lineRule="auto"/>
              <w:rPr>
                <w:rFonts w:cs="Arial"/>
                <w:i/>
              </w:rPr>
            </w:pPr>
            <w:r>
              <w:rPr>
                <w:rFonts w:cs="Arial"/>
                <w:i/>
              </w:rPr>
              <w:t>[INSERT FULL RESPONSE FOR EVALUATION HERE]</w:t>
            </w:r>
          </w:p>
          <w:p w14:paraId="55E94E83" w14:textId="77777777" w:rsidR="00781121" w:rsidRDefault="00781121" w:rsidP="00E74D7A">
            <w:pPr>
              <w:spacing w:before="60" w:after="60" w:line="360" w:lineRule="auto"/>
              <w:rPr>
                <w:rFonts w:cs="Arial"/>
                <w:i/>
              </w:rPr>
            </w:pPr>
          </w:p>
        </w:tc>
      </w:tr>
      <w:tr w:rsidR="00781121" w14:paraId="7D72D1BC" w14:textId="77777777" w:rsidTr="00E74D7A">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2CCADC51" w14:textId="77777777" w:rsidR="00781121" w:rsidRDefault="00781121" w:rsidP="00E74D7A">
            <w:pPr>
              <w:spacing w:before="60" w:after="60" w:line="360" w:lineRule="auto"/>
              <w:rPr>
                <w:rFonts w:cs="Arial"/>
                <w:i/>
              </w:rPr>
            </w:pPr>
            <w:r>
              <w:rPr>
                <w:rFonts w:cs="Arial"/>
                <w:i/>
              </w:rPr>
              <w:t>[INSERT REFERENCE TO ADDITIONAL INFORMATION HERE]</w:t>
            </w:r>
          </w:p>
        </w:tc>
      </w:tr>
    </w:tbl>
    <w:p w14:paraId="38E50FFC" w14:textId="77777777" w:rsidR="00F25D33" w:rsidRPr="00AC1336" w:rsidRDefault="00F25D33" w:rsidP="00F25D33"/>
    <w:p w14:paraId="46A30599" w14:textId="77777777" w:rsidR="00FB7E42" w:rsidRPr="00447A6B" w:rsidRDefault="00FB7E42" w:rsidP="00C211E0">
      <w:pPr>
        <w:pStyle w:val="ListNumber3"/>
      </w:pPr>
      <w:r w:rsidRPr="00447A6B">
        <w:lastRenderedPageBreak/>
        <w:t xml:space="preserve">The main system shall implement an ATS Message Server </w:t>
      </w:r>
      <w:bookmarkStart w:id="206" w:name="_Hlk522639767"/>
      <w:r w:rsidRPr="00447A6B">
        <w:t>supporting the Basic and the Extended</w:t>
      </w:r>
      <w:bookmarkEnd w:id="206"/>
      <w:r w:rsidRPr="00447A6B">
        <w:t xml:space="preserve"> ATSMHS.</w:t>
      </w:r>
      <w:r w:rsidR="005B786C" w:rsidRPr="00447A6B">
        <w:t xml:space="preserve">  </w:t>
      </w:r>
      <w:r w:rsidR="00F92459">
        <w:t>BIDDERS</w:t>
      </w:r>
      <w:r w:rsidR="005B786C"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32763F42"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771A8A42" w14:textId="77777777" w:rsidR="00300EEB" w:rsidRDefault="00300EEB" w:rsidP="0086602D">
            <w:pPr>
              <w:spacing w:before="60" w:after="60"/>
              <w:rPr>
                <w:rFonts w:cs="Arial"/>
                <w:b/>
                <w:bCs/>
              </w:rPr>
            </w:pPr>
            <w:r>
              <w:rPr>
                <w:rFonts w:cs="Arial"/>
                <w:b/>
                <w:bCs/>
              </w:rPr>
              <w:t>COMPLIANCE (C/PC/NC/Noted)</w:t>
            </w:r>
          </w:p>
          <w:p w14:paraId="5036F159"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66D5C869" w14:textId="77777777" w:rsidR="00300EEB" w:rsidRDefault="00300EEB" w:rsidP="0086602D">
            <w:pPr>
              <w:spacing w:before="60" w:after="60" w:line="360" w:lineRule="auto"/>
              <w:rPr>
                <w:rFonts w:cs="Arial"/>
              </w:rPr>
            </w:pPr>
          </w:p>
        </w:tc>
      </w:tr>
      <w:tr w:rsidR="00300EEB" w14:paraId="51AEA51E"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7D659C04" w14:textId="77777777" w:rsidR="00300EEB" w:rsidRDefault="00300EEB" w:rsidP="0086602D">
            <w:pPr>
              <w:spacing w:before="60" w:after="60" w:line="360" w:lineRule="auto"/>
              <w:rPr>
                <w:rFonts w:cs="Arial"/>
                <w:i/>
              </w:rPr>
            </w:pPr>
            <w:r>
              <w:rPr>
                <w:rFonts w:cs="Arial"/>
                <w:i/>
              </w:rPr>
              <w:t>[INSERT FULL RESPONSE FOR EVALUATION HERE]</w:t>
            </w:r>
          </w:p>
          <w:p w14:paraId="3E1F4BE0" w14:textId="77777777" w:rsidR="00300EEB" w:rsidRDefault="00300EEB" w:rsidP="0086602D">
            <w:pPr>
              <w:spacing w:before="60" w:after="60" w:line="360" w:lineRule="auto"/>
              <w:rPr>
                <w:rFonts w:cs="Arial"/>
                <w:i/>
              </w:rPr>
            </w:pPr>
          </w:p>
        </w:tc>
      </w:tr>
      <w:tr w:rsidR="00300EEB" w14:paraId="32F7AC7E"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34015A73" w14:textId="77777777" w:rsidR="00300EEB" w:rsidRDefault="00300EEB" w:rsidP="0086602D">
            <w:pPr>
              <w:spacing w:before="60" w:after="60" w:line="360" w:lineRule="auto"/>
              <w:rPr>
                <w:rFonts w:cs="Arial"/>
                <w:i/>
              </w:rPr>
            </w:pPr>
            <w:r>
              <w:rPr>
                <w:rFonts w:cs="Arial"/>
                <w:i/>
              </w:rPr>
              <w:t>[INSERT REFERENCE TO ADDITIONAL INFORMATION HERE]</w:t>
            </w:r>
          </w:p>
        </w:tc>
      </w:tr>
    </w:tbl>
    <w:p w14:paraId="62A138E2" w14:textId="77777777" w:rsidR="00F25D33" w:rsidRPr="00447A6B" w:rsidRDefault="00F25D33" w:rsidP="00F25D33"/>
    <w:p w14:paraId="5E103182" w14:textId="77777777" w:rsidR="00FB7E42" w:rsidRPr="00447A6B" w:rsidRDefault="00FB7E42" w:rsidP="00C211E0">
      <w:pPr>
        <w:pStyle w:val="ListNumber3"/>
      </w:pPr>
      <w:r w:rsidRPr="00447A6B">
        <w:t>The ATS Message Server shall furthermore be supported through the implementation of an X.400 MTA (Message Transfer Agent) and of an X.500 D</w:t>
      </w:r>
      <w:r w:rsidR="00890175" w:rsidRPr="00447A6B">
        <w:t>S</w:t>
      </w:r>
      <w:r w:rsidRPr="00447A6B">
        <w:t xml:space="preserve"> (Directory </w:t>
      </w:r>
      <w:r w:rsidR="00890175" w:rsidRPr="00447A6B">
        <w:t>Serv</w:t>
      </w:r>
      <w:r w:rsidR="003D324D" w:rsidRPr="00447A6B">
        <w:t>er</w:t>
      </w:r>
      <w:r w:rsidRPr="00447A6B">
        <w:t>).</w:t>
      </w:r>
      <w:r w:rsidR="005B786C" w:rsidRPr="00447A6B">
        <w:t xml:space="preserve">  </w:t>
      </w:r>
      <w:r w:rsidR="00F92459">
        <w:t>BIDDERS</w:t>
      </w:r>
      <w:r w:rsidR="005B786C"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09F42EC4"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2E482849" w14:textId="77777777" w:rsidR="00300EEB" w:rsidRDefault="00300EEB" w:rsidP="0086602D">
            <w:pPr>
              <w:spacing w:before="60" w:after="60"/>
              <w:rPr>
                <w:rFonts w:cs="Arial"/>
                <w:b/>
                <w:bCs/>
              </w:rPr>
            </w:pPr>
            <w:r>
              <w:rPr>
                <w:rFonts w:cs="Arial"/>
                <w:b/>
                <w:bCs/>
              </w:rPr>
              <w:t>COMPLIANCE (C/PC/NC/Noted)</w:t>
            </w:r>
          </w:p>
          <w:p w14:paraId="213E4D1E"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6E212E25" w14:textId="77777777" w:rsidR="00300EEB" w:rsidRDefault="00300EEB" w:rsidP="0086602D">
            <w:pPr>
              <w:spacing w:before="60" w:after="60" w:line="360" w:lineRule="auto"/>
              <w:rPr>
                <w:rFonts w:cs="Arial"/>
              </w:rPr>
            </w:pPr>
          </w:p>
        </w:tc>
      </w:tr>
      <w:tr w:rsidR="00300EEB" w14:paraId="6161E2C4"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77B2C946" w14:textId="77777777" w:rsidR="00300EEB" w:rsidRDefault="00300EEB" w:rsidP="0086602D">
            <w:pPr>
              <w:spacing w:before="60" w:after="60" w:line="360" w:lineRule="auto"/>
              <w:rPr>
                <w:rFonts w:cs="Arial"/>
                <w:i/>
              </w:rPr>
            </w:pPr>
            <w:r>
              <w:rPr>
                <w:rFonts w:cs="Arial"/>
                <w:i/>
              </w:rPr>
              <w:t>[INSERT FULL RESPONSE FOR EVALUATION HERE]</w:t>
            </w:r>
          </w:p>
          <w:p w14:paraId="20E08BDA" w14:textId="77777777" w:rsidR="00300EEB" w:rsidRDefault="00300EEB" w:rsidP="0086602D">
            <w:pPr>
              <w:spacing w:before="60" w:after="60" w:line="360" w:lineRule="auto"/>
              <w:rPr>
                <w:rFonts w:cs="Arial"/>
                <w:i/>
              </w:rPr>
            </w:pPr>
          </w:p>
        </w:tc>
      </w:tr>
      <w:tr w:rsidR="00300EEB" w14:paraId="165BB57D"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0345585E" w14:textId="77777777" w:rsidR="00300EEB" w:rsidRDefault="00300EEB" w:rsidP="0086602D">
            <w:pPr>
              <w:spacing w:before="60" w:after="60" w:line="360" w:lineRule="auto"/>
              <w:rPr>
                <w:rFonts w:cs="Arial"/>
                <w:i/>
              </w:rPr>
            </w:pPr>
            <w:r>
              <w:rPr>
                <w:rFonts w:cs="Arial"/>
                <w:i/>
              </w:rPr>
              <w:t>[INSERT REFERENCE TO ADDITIONAL INFORMATION HERE]</w:t>
            </w:r>
          </w:p>
        </w:tc>
      </w:tr>
    </w:tbl>
    <w:p w14:paraId="574E3DC0" w14:textId="77777777" w:rsidR="00F25D33" w:rsidRPr="00447A6B" w:rsidRDefault="00F25D33" w:rsidP="00F25D33"/>
    <w:p w14:paraId="6FA3C836" w14:textId="77777777" w:rsidR="00FB7E42" w:rsidRPr="00447A6B" w:rsidRDefault="00FB7E42" w:rsidP="00C211E0">
      <w:pPr>
        <w:pStyle w:val="ListNumber3"/>
      </w:pPr>
      <w:r w:rsidRPr="00447A6B">
        <w:t>The main System shall implement the following ATSMHS Functional Groups, as defined in ICAO Doc 9880, being: Basic, IHE (</w:t>
      </w:r>
      <w:r w:rsidRPr="00447A6B">
        <w:rPr>
          <w:rFonts w:cs="Arial"/>
        </w:rPr>
        <w:t>IPM heading extension</w:t>
      </w:r>
      <w:r w:rsidRPr="00447A6B">
        <w:t>), FTBP (</w:t>
      </w:r>
      <w:r w:rsidRPr="00447A6B">
        <w:rPr>
          <w:rFonts w:cs="Arial"/>
        </w:rPr>
        <w:t>File transfer body part</w:t>
      </w:r>
      <w:r w:rsidRPr="00447A6B">
        <w:t>), DIR (</w:t>
      </w:r>
      <w:r w:rsidRPr="00447A6B">
        <w:rPr>
          <w:rFonts w:cs="Arial"/>
        </w:rPr>
        <w:t>Use of directory)</w:t>
      </w:r>
      <w:r w:rsidRPr="00447A6B">
        <w:t xml:space="preserve"> and SEC (</w:t>
      </w:r>
      <w:r w:rsidRPr="00447A6B">
        <w:rPr>
          <w:rFonts w:cs="Arial"/>
        </w:rPr>
        <w:t>Security</w:t>
      </w:r>
      <w:r w:rsidRPr="00447A6B">
        <w:t>).</w:t>
      </w:r>
      <w:r w:rsidR="005B786C" w:rsidRPr="00447A6B">
        <w:t xml:space="preserve">  </w:t>
      </w:r>
      <w:r w:rsidR="00F92459">
        <w:t>BIDDERS</w:t>
      </w:r>
      <w:r w:rsidR="005B786C"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7E44E7E3"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7944BB2C" w14:textId="77777777" w:rsidR="00300EEB" w:rsidRDefault="00300EEB" w:rsidP="0086602D">
            <w:pPr>
              <w:spacing w:before="60" w:after="60"/>
              <w:rPr>
                <w:rFonts w:cs="Arial"/>
                <w:b/>
                <w:bCs/>
              </w:rPr>
            </w:pPr>
            <w:r>
              <w:rPr>
                <w:rFonts w:cs="Arial"/>
                <w:b/>
                <w:bCs/>
              </w:rPr>
              <w:t>COMPLIANCE (C/PC/NC/Noted)</w:t>
            </w:r>
          </w:p>
          <w:p w14:paraId="5CCD750D"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51106D7B" w14:textId="77777777" w:rsidR="00300EEB" w:rsidRDefault="00300EEB" w:rsidP="0086602D">
            <w:pPr>
              <w:spacing w:before="60" w:after="60" w:line="360" w:lineRule="auto"/>
              <w:rPr>
                <w:rFonts w:cs="Arial"/>
              </w:rPr>
            </w:pPr>
          </w:p>
        </w:tc>
      </w:tr>
      <w:tr w:rsidR="00300EEB" w14:paraId="5F81D452"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3480F85C" w14:textId="77777777" w:rsidR="00300EEB" w:rsidRDefault="00300EEB" w:rsidP="0086602D">
            <w:pPr>
              <w:spacing w:before="60" w:after="60" w:line="360" w:lineRule="auto"/>
              <w:rPr>
                <w:rFonts w:cs="Arial"/>
                <w:i/>
              </w:rPr>
            </w:pPr>
            <w:r>
              <w:rPr>
                <w:rFonts w:cs="Arial"/>
                <w:i/>
              </w:rPr>
              <w:t>[INSERT FULL RESPONSE FOR EVALUATION HERE]</w:t>
            </w:r>
          </w:p>
          <w:p w14:paraId="52C4B5DE" w14:textId="77777777" w:rsidR="00300EEB" w:rsidRDefault="00300EEB" w:rsidP="0086602D">
            <w:pPr>
              <w:spacing w:before="60" w:after="60" w:line="360" w:lineRule="auto"/>
              <w:rPr>
                <w:rFonts w:cs="Arial"/>
                <w:i/>
              </w:rPr>
            </w:pPr>
          </w:p>
        </w:tc>
      </w:tr>
      <w:tr w:rsidR="00300EEB" w14:paraId="3513AD4F"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12BB435B" w14:textId="77777777" w:rsidR="00300EEB" w:rsidRDefault="00300EEB" w:rsidP="0086602D">
            <w:pPr>
              <w:spacing w:before="60" w:after="60" w:line="360" w:lineRule="auto"/>
              <w:rPr>
                <w:rFonts w:cs="Arial"/>
                <w:i/>
              </w:rPr>
            </w:pPr>
            <w:r>
              <w:rPr>
                <w:rFonts w:cs="Arial"/>
                <w:i/>
              </w:rPr>
              <w:t>[INSERT REFERENCE TO ADDITIONAL INFORMATION HERE]</w:t>
            </w:r>
          </w:p>
        </w:tc>
      </w:tr>
    </w:tbl>
    <w:p w14:paraId="4EEC92D4" w14:textId="77777777" w:rsidR="00F25D33" w:rsidRPr="00447A6B" w:rsidRDefault="00F25D33" w:rsidP="00F25D33"/>
    <w:p w14:paraId="64C9B4C4" w14:textId="77777777" w:rsidR="00FB7E42" w:rsidRPr="00447A6B" w:rsidRDefault="00FB7E42" w:rsidP="00C211E0">
      <w:pPr>
        <w:pStyle w:val="ListNumber3"/>
      </w:pPr>
      <w:r w:rsidRPr="00447A6B">
        <w:t xml:space="preserve">The main System shall support the exchange of AMHS messages with other MTAs using the X.400 MTS Transfer Protocol (P1) and with User Agents or Message Stores using the X.400 MTS </w:t>
      </w:r>
      <w:r w:rsidR="007C0F0E" w:rsidRPr="00447A6B">
        <w:t xml:space="preserve">Transfer </w:t>
      </w:r>
      <w:r w:rsidRPr="00447A6B">
        <w:t>Protocol (P3</w:t>
      </w:r>
      <w:r w:rsidR="00D7036A" w:rsidRPr="00447A6B">
        <w:t>)</w:t>
      </w:r>
      <w:r w:rsidR="00890175" w:rsidRPr="00447A6B">
        <w:t xml:space="preserve"> and </w:t>
      </w:r>
      <w:r w:rsidR="00D7036A" w:rsidRPr="00447A6B">
        <w:t xml:space="preserve">X.400 </w:t>
      </w:r>
      <w:r w:rsidR="007C0F0E" w:rsidRPr="00447A6B">
        <w:t>MTS Access</w:t>
      </w:r>
      <w:r w:rsidR="00D7036A" w:rsidRPr="00447A6B">
        <w:t xml:space="preserve"> Protocol (</w:t>
      </w:r>
      <w:r w:rsidR="00890175" w:rsidRPr="00447A6B">
        <w:t>P7</w:t>
      </w:r>
      <w:r w:rsidRPr="00447A6B">
        <w:t>).</w:t>
      </w:r>
      <w:r w:rsidR="005B786C" w:rsidRPr="00447A6B">
        <w:t xml:space="preserve">  </w:t>
      </w:r>
      <w:r w:rsidR="00F92459">
        <w:t>BIDDERS</w:t>
      </w:r>
      <w:r w:rsidR="005B786C"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3AAD0A29"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2928B6AB" w14:textId="77777777" w:rsidR="00300EEB" w:rsidRDefault="00300EEB" w:rsidP="0086602D">
            <w:pPr>
              <w:spacing w:before="60" w:after="60"/>
              <w:rPr>
                <w:rFonts w:cs="Arial"/>
                <w:b/>
                <w:bCs/>
              </w:rPr>
            </w:pPr>
            <w:r>
              <w:rPr>
                <w:rFonts w:cs="Arial"/>
                <w:b/>
                <w:bCs/>
              </w:rPr>
              <w:t>COMPLIANCE (C/PC/NC/Noted)</w:t>
            </w:r>
          </w:p>
          <w:p w14:paraId="19F49471"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56EF701E" w14:textId="77777777" w:rsidR="00300EEB" w:rsidRDefault="00300EEB" w:rsidP="0086602D">
            <w:pPr>
              <w:spacing w:before="60" w:after="60" w:line="360" w:lineRule="auto"/>
              <w:rPr>
                <w:rFonts w:cs="Arial"/>
              </w:rPr>
            </w:pPr>
          </w:p>
        </w:tc>
      </w:tr>
      <w:tr w:rsidR="00300EEB" w14:paraId="78D30324"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1B6BA9E1" w14:textId="77777777" w:rsidR="00300EEB" w:rsidRDefault="00300EEB" w:rsidP="0086602D">
            <w:pPr>
              <w:spacing w:before="60" w:after="60" w:line="360" w:lineRule="auto"/>
              <w:rPr>
                <w:rFonts w:cs="Arial"/>
                <w:i/>
              </w:rPr>
            </w:pPr>
            <w:r>
              <w:rPr>
                <w:rFonts w:cs="Arial"/>
                <w:i/>
              </w:rPr>
              <w:t>[INSERT FULL RESPONSE FOR EVALUATION HERE]</w:t>
            </w:r>
          </w:p>
          <w:p w14:paraId="0C60CE32" w14:textId="77777777" w:rsidR="00300EEB" w:rsidRDefault="00300EEB" w:rsidP="0086602D">
            <w:pPr>
              <w:spacing w:before="60" w:after="60" w:line="360" w:lineRule="auto"/>
              <w:rPr>
                <w:rFonts w:cs="Arial"/>
                <w:i/>
              </w:rPr>
            </w:pPr>
          </w:p>
        </w:tc>
      </w:tr>
      <w:tr w:rsidR="00300EEB" w14:paraId="0F04CF5A"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522C7802" w14:textId="77777777" w:rsidR="00300EEB" w:rsidRDefault="00300EEB" w:rsidP="0086602D">
            <w:pPr>
              <w:spacing w:before="60" w:after="60" w:line="360" w:lineRule="auto"/>
              <w:rPr>
                <w:rFonts w:cs="Arial"/>
                <w:i/>
              </w:rPr>
            </w:pPr>
            <w:r>
              <w:rPr>
                <w:rFonts w:cs="Arial"/>
                <w:i/>
              </w:rPr>
              <w:t>[INSERT REFERENCE TO ADDITIONAL INFORMATION HERE]</w:t>
            </w:r>
          </w:p>
        </w:tc>
      </w:tr>
    </w:tbl>
    <w:p w14:paraId="46937561" w14:textId="77777777" w:rsidR="00F25D33" w:rsidRPr="00447A6B" w:rsidRDefault="00F25D33" w:rsidP="00F25D33"/>
    <w:p w14:paraId="220AE13B" w14:textId="77777777" w:rsidR="00FB7E42" w:rsidRPr="00447A6B" w:rsidRDefault="00FB7E42" w:rsidP="00C211E0">
      <w:pPr>
        <w:pStyle w:val="ListNumber3"/>
      </w:pPr>
      <w:r w:rsidRPr="00447A6B">
        <w:lastRenderedPageBreak/>
        <w:t xml:space="preserve">The main System shall, in support of the extended ATSMHS, provide an ATS message user agent (MUA) that includes a Directory User Agent (DUA) supporting the </w:t>
      </w:r>
      <w:r w:rsidRPr="00447A6B">
        <w:rPr>
          <w:rFonts w:cs="Arial"/>
          <w:szCs w:val="20"/>
        </w:rPr>
        <w:t>Directory access protocol</w:t>
      </w:r>
      <w:r w:rsidRPr="00447A6B">
        <w:t xml:space="preserve"> (DAP) profile and the DUA object classes and </w:t>
      </w:r>
      <w:proofErr w:type="gramStart"/>
      <w:r w:rsidRPr="00447A6B">
        <w:t>attributes</w:t>
      </w:r>
      <w:proofErr w:type="gramEnd"/>
      <w:r w:rsidRPr="00447A6B">
        <w:t xml:space="preserve"> types as specified in ICAO Doc 9880 Part IV.</w:t>
      </w:r>
      <w:r w:rsidR="005B786C" w:rsidRPr="00447A6B">
        <w:t xml:space="preserve">  </w:t>
      </w:r>
      <w:r w:rsidR="00F92459">
        <w:t>BIDDERS</w:t>
      </w:r>
      <w:r w:rsidR="005B786C"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3D9C9701"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166F69DB" w14:textId="77777777" w:rsidR="00300EEB" w:rsidRDefault="00300EEB" w:rsidP="0086602D">
            <w:pPr>
              <w:spacing w:before="60" w:after="60"/>
              <w:rPr>
                <w:rFonts w:cs="Arial"/>
                <w:b/>
                <w:bCs/>
              </w:rPr>
            </w:pPr>
            <w:r>
              <w:rPr>
                <w:rFonts w:cs="Arial"/>
                <w:b/>
                <w:bCs/>
              </w:rPr>
              <w:t>COMPLIANCE (C/PC/NC/Noted)</w:t>
            </w:r>
          </w:p>
          <w:p w14:paraId="4B3CACBB"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71BB6848" w14:textId="77777777" w:rsidR="00300EEB" w:rsidRDefault="00300EEB" w:rsidP="0086602D">
            <w:pPr>
              <w:spacing w:before="60" w:after="60" w:line="360" w:lineRule="auto"/>
              <w:rPr>
                <w:rFonts w:cs="Arial"/>
              </w:rPr>
            </w:pPr>
          </w:p>
        </w:tc>
      </w:tr>
      <w:tr w:rsidR="00300EEB" w14:paraId="0929CDDD"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3B59DD27" w14:textId="77777777" w:rsidR="00300EEB" w:rsidRDefault="00300EEB" w:rsidP="0086602D">
            <w:pPr>
              <w:spacing w:before="60" w:after="60" w:line="360" w:lineRule="auto"/>
              <w:rPr>
                <w:rFonts w:cs="Arial"/>
                <w:i/>
              </w:rPr>
            </w:pPr>
            <w:r>
              <w:rPr>
                <w:rFonts w:cs="Arial"/>
                <w:i/>
              </w:rPr>
              <w:t>[INSERT FULL RESPONSE FOR EVALUATION HERE]</w:t>
            </w:r>
          </w:p>
          <w:p w14:paraId="0185E834" w14:textId="77777777" w:rsidR="00300EEB" w:rsidRDefault="00300EEB" w:rsidP="0086602D">
            <w:pPr>
              <w:spacing w:before="60" w:after="60" w:line="360" w:lineRule="auto"/>
              <w:rPr>
                <w:rFonts w:cs="Arial"/>
                <w:i/>
              </w:rPr>
            </w:pPr>
          </w:p>
        </w:tc>
      </w:tr>
      <w:tr w:rsidR="00300EEB" w14:paraId="48B81B3F"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23CB48E4" w14:textId="77777777" w:rsidR="00300EEB" w:rsidRDefault="00300EEB" w:rsidP="0086602D">
            <w:pPr>
              <w:spacing w:before="60" w:after="60" w:line="360" w:lineRule="auto"/>
              <w:rPr>
                <w:rFonts w:cs="Arial"/>
                <w:i/>
              </w:rPr>
            </w:pPr>
            <w:r>
              <w:rPr>
                <w:rFonts w:cs="Arial"/>
                <w:i/>
              </w:rPr>
              <w:t>[INSERT REFERENCE TO ADDITIONAL INFORMATION HERE]</w:t>
            </w:r>
          </w:p>
        </w:tc>
      </w:tr>
    </w:tbl>
    <w:p w14:paraId="59FA1BDC" w14:textId="77777777" w:rsidR="00F25D33" w:rsidRPr="00447A6B" w:rsidRDefault="00F25D33" w:rsidP="00F25D33"/>
    <w:p w14:paraId="6B0BB284" w14:textId="77777777" w:rsidR="00FB7E42" w:rsidRPr="00447A6B" w:rsidRDefault="00FB7E42" w:rsidP="00C211E0">
      <w:pPr>
        <w:pStyle w:val="ListNumber3"/>
      </w:pPr>
      <w:r w:rsidRPr="00447A6B">
        <w:t>In addition to the specifications by ICAO Doc 9880, the following AFTN/AMHS gateway events shall be logged:</w:t>
      </w:r>
    </w:p>
    <w:p w14:paraId="3ACC6BDD" w14:textId="77777777" w:rsidR="00FB7E42" w:rsidRPr="00447A6B" w:rsidRDefault="00FB7E42" w:rsidP="009A63B5">
      <w:pPr>
        <w:pStyle w:val="ListBullet"/>
        <w:numPr>
          <w:ilvl w:val="2"/>
          <w:numId w:val="20"/>
        </w:numPr>
      </w:pPr>
      <w:r w:rsidRPr="00447A6B">
        <w:t>MTA-bind,</w:t>
      </w:r>
    </w:p>
    <w:p w14:paraId="4F52C524" w14:textId="77777777" w:rsidR="00FB7E42" w:rsidRPr="00447A6B" w:rsidRDefault="00FB7E42" w:rsidP="009A63B5">
      <w:pPr>
        <w:pStyle w:val="ListBullet"/>
        <w:numPr>
          <w:ilvl w:val="2"/>
          <w:numId w:val="20"/>
        </w:numPr>
      </w:pPr>
      <w:r w:rsidRPr="00447A6B">
        <w:t>MTA-bind error, and</w:t>
      </w:r>
    </w:p>
    <w:p w14:paraId="3561D756" w14:textId="77777777" w:rsidR="00FB7E42" w:rsidRPr="00447A6B" w:rsidRDefault="00FB7E42" w:rsidP="009A63B5">
      <w:pPr>
        <w:pStyle w:val="ListBullet"/>
        <w:numPr>
          <w:ilvl w:val="2"/>
          <w:numId w:val="20"/>
        </w:numPr>
      </w:pPr>
      <w:r w:rsidRPr="00447A6B">
        <w:t>MTA-unbind.</w:t>
      </w:r>
    </w:p>
    <w:p w14:paraId="058ECF3E" w14:textId="77777777" w:rsidR="00F25D33" w:rsidRPr="00447A6B" w:rsidRDefault="00F92459" w:rsidP="005B786C">
      <w:pPr>
        <w:pStyle w:val="BodyTextIndent3"/>
        <w:ind w:left="1211"/>
      </w:pPr>
      <w:r>
        <w:t>BIDDERS</w:t>
      </w:r>
      <w:r w:rsidR="005B786C"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19DFE574"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52B13E8F" w14:textId="77777777" w:rsidR="00300EEB" w:rsidRDefault="00300EEB" w:rsidP="0086602D">
            <w:pPr>
              <w:spacing w:before="60" w:after="60"/>
              <w:rPr>
                <w:rFonts w:cs="Arial"/>
                <w:b/>
                <w:bCs/>
              </w:rPr>
            </w:pPr>
            <w:r>
              <w:rPr>
                <w:rFonts w:cs="Arial"/>
                <w:b/>
                <w:bCs/>
              </w:rPr>
              <w:t>COMPLIANCE (C/PC/NC/Noted)</w:t>
            </w:r>
          </w:p>
          <w:p w14:paraId="74B9E743"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1AE9E416" w14:textId="77777777" w:rsidR="00300EEB" w:rsidRDefault="00300EEB" w:rsidP="0086602D">
            <w:pPr>
              <w:spacing w:before="60" w:after="60" w:line="360" w:lineRule="auto"/>
              <w:rPr>
                <w:rFonts w:cs="Arial"/>
              </w:rPr>
            </w:pPr>
          </w:p>
        </w:tc>
      </w:tr>
      <w:tr w:rsidR="00300EEB" w14:paraId="38354D9C"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3D72553A" w14:textId="77777777" w:rsidR="00300EEB" w:rsidRDefault="00300EEB" w:rsidP="0086602D">
            <w:pPr>
              <w:spacing w:before="60" w:after="60" w:line="360" w:lineRule="auto"/>
              <w:rPr>
                <w:rFonts w:cs="Arial"/>
                <w:i/>
              </w:rPr>
            </w:pPr>
            <w:r>
              <w:rPr>
                <w:rFonts w:cs="Arial"/>
                <w:i/>
              </w:rPr>
              <w:t>[INSERT FULL RESPONSE FOR EVALUATION HERE]</w:t>
            </w:r>
          </w:p>
          <w:p w14:paraId="663C73DA" w14:textId="77777777" w:rsidR="00300EEB" w:rsidRDefault="00300EEB" w:rsidP="0086602D">
            <w:pPr>
              <w:spacing w:before="60" w:after="60" w:line="360" w:lineRule="auto"/>
              <w:rPr>
                <w:rFonts w:cs="Arial"/>
                <w:i/>
              </w:rPr>
            </w:pPr>
          </w:p>
        </w:tc>
      </w:tr>
      <w:tr w:rsidR="00300EEB" w14:paraId="444D94A5"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6FEF2439" w14:textId="77777777" w:rsidR="00300EEB" w:rsidRDefault="00300EEB" w:rsidP="0086602D">
            <w:pPr>
              <w:spacing w:before="60" w:after="60" w:line="360" w:lineRule="auto"/>
              <w:rPr>
                <w:rFonts w:cs="Arial"/>
                <w:i/>
              </w:rPr>
            </w:pPr>
            <w:r>
              <w:rPr>
                <w:rFonts w:cs="Arial"/>
                <w:i/>
              </w:rPr>
              <w:t>[INSERT REFERENCE TO ADDITIONAL INFORMATION HERE]</w:t>
            </w:r>
          </w:p>
        </w:tc>
      </w:tr>
    </w:tbl>
    <w:p w14:paraId="6F4C542E" w14:textId="77777777" w:rsidR="005B786C" w:rsidRPr="00447A6B" w:rsidRDefault="005B786C" w:rsidP="00F25D33"/>
    <w:p w14:paraId="5E466B89" w14:textId="77777777" w:rsidR="00FB7E42" w:rsidRPr="00447A6B" w:rsidRDefault="00FB7E42" w:rsidP="00C211E0">
      <w:pPr>
        <w:pStyle w:val="ListNumber3"/>
      </w:pPr>
      <w:r w:rsidRPr="00447A6B">
        <w:t xml:space="preserve">For the exchange of AMHS messages </w:t>
      </w:r>
      <w:r w:rsidR="00AC1336" w:rsidRPr="00447A6B">
        <w:t>(</w:t>
      </w:r>
      <w:r w:rsidRPr="00447A6B">
        <w:t>using P1,</w:t>
      </w:r>
      <w:r w:rsidR="00AC1336" w:rsidRPr="00447A6B">
        <w:t xml:space="preserve"> P3 or P7)</w:t>
      </w:r>
      <w:r w:rsidRPr="00447A6B">
        <w:t xml:space="preserve"> the Main System shall implement transport services</w:t>
      </w:r>
      <w:r w:rsidR="00AC1336" w:rsidRPr="00447A6B">
        <w:t xml:space="preserve"> in compliance with ICAO doc 9880 and 9896.</w:t>
      </w:r>
      <w:r w:rsidR="005B786C" w:rsidRPr="00447A6B">
        <w:t xml:space="preserve">  </w:t>
      </w:r>
      <w:r w:rsidR="00F92459">
        <w:t>BIDDERS</w:t>
      </w:r>
      <w:r w:rsidR="005B786C"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5CDC2E0E"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4E98464D" w14:textId="77777777" w:rsidR="00300EEB" w:rsidRDefault="00300EEB" w:rsidP="0086602D">
            <w:pPr>
              <w:spacing w:before="60" w:after="60"/>
              <w:rPr>
                <w:rFonts w:cs="Arial"/>
                <w:b/>
                <w:bCs/>
              </w:rPr>
            </w:pPr>
            <w:r>
              <w:rPr>
                <w:rFonts w:cs="Arial"/>
                <w:b/>
                <w:bCs/>
              </w:rPr>
              <w:t>COMPLIANCE (C/PC/NC/Noted)</w:t>
            </w:r>
          </w:p>
          <w:p w14:paraId="42CDE884"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705DE30C" w14:textId="77777777" w:rsidR="00300EEB" w:rsidRDefault="00300EEB" w:rsidP="0086602D">
            <w:pPr>
              <w:spacing w:before="60" w:after="60" w:line="360" w:lineRule="auto"/>
              <w:rPr>
                <w:rFonts w:cs="Arial"/>
              </w:rPr>
            </w:pPr>
          </w:p>
        </w:tc>
      </w:tr>
      <w:tr w:rsidR="00300EEB" w14:paraId="78652337"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05DFC21B" w14:textId="77777777" w:rsidR="00300EEB" w:rsidRDefault="00300EEB" w:rsidP="0086602D">
            <w:pPr>
              <w:spacing w:before="60" w:after="60" w:line="360" w:lineRule="auto"/>
              <w:rPr>
                <w:rFonts w:cs="Arial"/>
                <w:i/>
              </w:rPr>
            </w:pPr>
            <w:r>
              <w:rPr>
                <w:rFonts w:cs="Arial"/>
                <w:i/>
              </w:rPr>
              <w:t>[INSERT FULL RESPONSE FOR EVALUATION HERE]</w:t>
            </w:r>
          </w:p>
          <w:p w14:paraId="74263250" w14:textId="77777777" w:rsidR="00300EEB" w:rsidRDefault="00300EEB" w:rsidP="0086602D">
            <w:pPr>
              <w:spacing w:before="60" w:after="60" w:line="360" w:lineRule="auto"/>
              <w:rPr>
                <w:rFonts w:cs="Arial"/>
                <w:i/>
              </w:rPr>
            </w:pPr>
          </w:p>
        </w:tc>
      </w:tr>
      <w:tr w:rsidR="00300EEB" w14:paraId="68221F1D"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5B04F46F" w14:textId="77777777" w:rsidR="00300EEB" w:rsidRDefault="00300EEB" w:rsidP="0086602D">
            <w:pPr>
              <w:spacing w:before="60" w:after="60" w:line="360" w:lineRule="auto"/>
              <w:rPr>
                <w:rFonts w:cs="Arial"/>
                <w:i/>
              </w:rPr>
            </w:pPr>
            <w:r>
              <w:rPr>
                <w:rFonts w:cs="Arial"/>
                <w:i/>
              </w:rPr>
              <w:t>[INSERT REFERENCE TO ADDITIONAL INFORMATION HERE]</w:t>
            </w:r>
          </w:p>
        </w:tc>
      </w:tr>
    </w:tbl>
    <w:p w14:paraId="00107EBF" w14:textId="77777777" w:rsidR="00F25D33" w:rsidRPr="00447A6B" w:rsidRDefault="00F25D33" w:rsidP="00F25D33"/>
    <w:p w14:paraId="13DB0562" w14:textId="77777777" w:rsidR="00FB7E42" w:rsidRPr="00447A6B" w:rsidRDefault="00FB7E42" w:rsidP="00C211E0">
      <w:pPr>
        <w:pStyle w:val="ListNumber3"/>
      </w:pPr>
      <w:r w:rsidRPr="00447A6B">
        <w:t xml:space="preserve">The </w:t>
      </w:r>
      <w:r w:rsidR="003D324D" w:rsidRPr="00447A6B">
        <w:t>M</w:t>
      </w:r>
      <w:r w:rsidRPr="00447A6B">
        <w:t>ain System shall support multiple, simultaneous associations without affecting each other.</w:t>
      </w:r>
      <w:r w:rsidR="005B786C" w:rsidRPr="00447A6B">
        <w:t xml:space="preserve">  </w:t>
      </w:r>
      <w:r w:rsidR="00F92459">
        <w:t>BIDDERS</w:t>
      </w:r>
      <w:r w:rsidR="005B786C"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0599F4CB"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546A4995" w14:textId="77777777" w:rsidR="00300EEB" w:rsidRDefault="00300EEB" w:rsidP="0086602D">
            <w:pPr>
              <w:spacing w:before="60" w:after="60"/>
              <w:rPr>
                <w:rFonts w:cs="Arial"/>
                <w:b/>
                <w:bCs/>
              </w:rPr>
            </w:pPr>
            <w:r>
              <w:rPr>
                <w:rFonts w:cs="Arial"/>
                <w:b/>
                <w:bCs/>
              </w:rPr>
              <w:t>COMPLIANCE (C/PC/NC/Noted)</w:t>
            </w:r>
          </w:p>
          <w:p w14:paraId="0C95BD7B"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6792CB9B" w14:textId="77777777" w:rsidR="00300EEB" w:rsidRDefault="00300EEB" w:rsidP="0086602D">
            <w:pPr>
              <w:spacing w:before="60" w:after="60" w:line="360" w:lineRule="auto"/>
              <w:rPr>
                <w:rFonts w:cs="Arial"/>
              </w:rPr>
            </w:pPr>
          </w:p>
        </w:tc>
      </w:tr>
      <w:tr w:rsidR="00300EEB" w14:paraId="384EB689"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7E50D068" w14:textId="77777777" w:rsidR="00300EEB" w:rsidRDefault="00300EEB" w:rsidP="0086602D">
            <w:pPr>
              <w:spacing w:before="60" w:after="60" w:line="360" w:lineRule="auto"/>
              <w:rPr>
                <w:rFonts w:cs="Arial"/>
                <w:i/>
              </w:rPr>
            </w:pPr>
            <w:r>
              <w:rPr>
                <w:rFonts w:cs="Arial"/>
                <w:i/>
              </w:rPr>
              <w:t>[INSERT FULL RESPONSE FOR EVALUATION HERE]</w:t>
            </w:r>
          </w:p>
          <w:p w14:paraId="7D581C9D" w14:textId="77777777" w:rsidR="00300EEB" w:rsidRDefault="00300EEB" w:rsidP="0086602D">
            <w:pPr>
              <w:spacing w:before="60" w:after="60" w:line="360" w:lineRule="auto"/>
              <w:rPr>
                <w:rFonts w:cs="Arial"/>
                <w:i/>
              </w:rPr>
            </w:pPr>
          </w:p>
        </w:tc>
      </w:tr>
      <w:tr w:rsidR="00300EEB" w14:paraId="059363D5"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3EBD7738" w14:textId="77777777" w:rsidR="00300EEB" w:rsidRDefault="00300EEB" w:rsidP="0086602D">
            <w:pPr>
              <w:spacing w:before="60" w:after="60" w:line="360" w:lineRule="auto"/>
              <w:rPr>
                <w:rFonts w:cs="Arial"/>
                <w:i/>
              </w:rPr>
            </w:pPr>
            <w:r>
              <w:rPr>
                <w:rFonts w:cs="Arial"/>
                <w:i/>
              </w:rPr>
              <w:t>[INSERT REFERENCE TO ADDITIONAL INFORMATION HERE]</w:t>
            </w:r>
          </w:p>
        </w:tc>
      </w:tr>
    </w:tbl>
    <w:p w14:paraId="0269969C" w14:textId="77777777" w:rsidR="00F25D33" w:rsidRPr="00447A6B" w:rsidRDefault="00F25D33" w:rsidP="00F25D33"/>
    <w:p w14:paraId="27C382F0" w14:textId="77777777" w:rsidR="00FB7E42" w:rsidRPr="00447A6B" w:rsidRDefault="00FB7E42" w:rsidP="00C211E0">
      <w:pPr>
        <w:pStyle w:val="ListNumber3"/>
      </w:pPr>
      <w:r w:rsidRPr="00447A6B">
        <w:t xml:space="preserve">The </w:t>
      </w:r>
      <w:r w:rsidR="003D324D" w:rsidRPr="00447A6B">
        <w:t>M</w:t>
      </w:r>
      <w:r w:rsidRPr="00447A6B">
        <w:t>ain System shall support multiple, simultaneous associations to a given adjacent MTA.</w:t>
      </w:r>
      <w:r w:rsidR="005B786C" w:rsidRPr="00447A6B">
        <w:t xml:space="preserve">  </w:t>
      </w:r>
      <w:r w:rsidR="00F92459">
        <w:t>BIDDERS</w:t>
      </w:r>
      <w:r w:rsidR="005B786C"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2B721E40"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128307BC" w14:textId="77777777" w:rsidR="00300EEB" w:rsidRDefault="00300EEB" w:rsidP="0086602D">
            <w:pPr>
              <w:spacing w:before="60" w:after="60"/>
              <w:rPr>
                <w:rFonts w:cs="Arial"/>
                <w:b/>
                <w:bCs/>
              </w:rPr>
            </w:pPr>
            <w:r>
              <w:rPr>
                <w:rFonts w:cs="Arial"/>
                <w:b/>
                <w:bCs/>
              </w:rPr>
              <w:t>COMPLIANCE (C/PC/NC/Noted)</w:t>
            </w:r>
          </w:p>
          <w:p w14:paraId="47CC79E8"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0A6DA57B" w14:textId="77777777" w:rsidR="00300EEB" w:rsidRDefault="00300EEB" w:rsidP="0086602D">
            <w:pPr>
              <w:spacing w:before="60" w:after="60" w:line="360" w:lineRule="auto"/>
              <w:rPr>
                <w:rFonts w:cs="Arial"/>
              </w:rPr>
            </w:pPr>
          </w:p>
        </w:tc>
      </w:tr>
      <w:tr w:rsidR="00300EEB" w14:paraId="6D490168"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53FF4A6D" w14:textId="77777777" w:rsidR="00300EEB" w:rsidRDefault="00300EEB" w:rsidP="0086602D">
            <w:pPr>
              <w:spacing w:before="60" w:after="60" w:line="360" w:lineRule="auto"/>
              <w:rPr>
                <w:rFonts w:cs="Arial"/>
                <w:i/>
              </w:rPr>
            </w:pPr>
            <w:r>
              <w:rPr>
                <w:rFonts w:cs="Arial"/>
                <w:i/>
              </w:rPr>
              <w:t>[INSERT FULL RESPONSE FOR EVALUATION HERE]</w:t>
            </w:r>
          </w:p>
          <w:p w14:paraId="03D714E3" w14:textId="77777777" w:rsidR="00300EEB" w:rsidRDefault="00300EEB" w:rsidP="0086602D">
            <w:pPr>
              <w:spacing w:before="60" w:after="60" w:line="360" w:lineRule="auto"/>
              <w:rPr>
                <w:rFonts w:cs="Arial"/>
                <w:i/>
              </w:rPr>
            </w:pPr>
          </w:p>
        </w:tc>
      </w:tr>
      <w:tr w:rsidR="00300EEB" w14:paraId="26067C31"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24C7F4C9" w14:textId="77777777" w:rsidR="00300EEB" w:rsidRDefault="00300EEB" w:rsidP="0086602D">
            <w:pPr>
              <w:spacing w:before="60" w:after="60" w:line="360" w:lineRule="auto"/>
              <w:rPr>
                <w:rFonts w:cs="Arial"/>
                <w:i/>
              </w:rPr>
            </w:pPr>
            <w:r>
              <w:rPr>
                <w:rFonts w:cs="Arial"/>
                <w:i/>
              </w:rPr>
              <w:t>[INSERT REFERENCE TO ADDITIONAL INFORMATION HERE]</w:t>
            </w:r>
          </w:p>
        </w:tc>
      </w:tr>
    </w:tbl>
    <w:p w14:paraId="61D72DFA" w14:textId="77777777" w:rsidR="00F25D33" w:rsidRPr="00447A6B" w:rsidRDefault="00F25D33" w:rsidP="00F25D33"/>
    <w:p w14:paraId="170BC948" w14:textId="77777777" w:rsidR="00FB7E42" w:rsidRPr="00447A6B" w:rsidRDefault="00FB7E42" w:rsidP="00C211E0">
      <w:pPr>
        <w:pStyle w:val="ListNumber3"/>
      </w:pPr>
      <w:r w:rsidRPr="00447A6B">
        <w:t xml:space="preserve">The </w:t>
      </w:r>
      <w:r w:rsidR="003D324D" w:rsidRPr="00447A6B">
        <w:t>M</w:t>
      </w:r>
      <w:r w:rsidRPr="00447A6B">
        <w:t xml:space="preserve">ain System shall allow modifications of </w:t>
      </w:r>
      <w:r w:rsidR="003D324D" w:rsidRPr="00447A6B">
        <w:t xml:space="preserve">AMHS </w:t>
      </w:r>
      <w:r w:rsidRPr="00447A6B">
        <w:t>configurations and routing without restarting the system.</w:t>
      </w:r>
      <w:r w:rsidR="005B786C" w:rsidRPr="00447A6B">
        <w:t xml:space="preserve">  </w:t>
      </w:r>
      <w:r w:rsidR="00F92459">
        <w:t>BIDDERS</w:t>
      </w:r>
      <w:r w:rsidR="005B786C"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70DFD662"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3A35937E" w14:textId="77777777" w:rsidR="00300EEB" w:rsidRDefault="00300EEB" w:rsidP="0086602D">
            <w:pPr>
              <w:spacing w:before="60" w:after="60"/>
              <w:rPr>
                <w:rFonts w:cs="Arial"/>
                <w:b/>
                <w:bCs/>
              </w:rPr>
            </w:pPr>
            <w:r>
              <w:rPr>
                <w:rFonts w:cs="Arial"/>
                <w:b/>
                <w:bCs/>
              </w:rPr>
              <w:t>COMPLIANCE (C/PC/NC/Noted)</w:t>
            </w:r>
          </w:p>
          <w:p w14:paraId="3468156D"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180AC979" w14:textId="77777777" w:rsidR="00300EEB" w:rsidRDefault="00300EEB" w:rsidP="0086602D">
            <w:pPr>
              <w:spacing w:before="60" w:after="60" w:line="360" w:lineRule="auto"/>
              <w:rPr>
                <w:rFonts w:cs="Arial"/>
              </w:rPr>
            </w:pPr>
          </w:p>
        </w:tc>
      </w:tr>
      <w:tr w:rsidR="00300EEB" w14:paraId="78974CD1"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56306CFB" w14:textId="77777777" w:rsidR="00300EEB" w:rsidRDefault="00300EEB" w:rsidP="0086602D">
            <w:pPr>
              <w:spacing w:before="60" w:after="60" w:line="360" w:lineRule="auto"/>
              <w:rPr>
                <w:rFonts w:cs="Arial"/>
                <w:i/>
              </w:rPr>
            </w:pPr>
            <w:r>
              <w:rPr>
                <w:rFonts w:cs="Arial"/>
                <w:i/>
              </w:rPr>
              <w:t>[INSERT FULL RESPONSE FOR EVALUATION HERE]</w:t>
            </w:r>
          </w:p>
          <w:p w14:paraId="1AD1AAEF" w14:textId="77777777" w:rsidR="00300EEB" w:rsidRDefault="00300EEB" w:rsidP="0086602D">
            <w:pPr>
              <w:spacing w:before="60" w:after="60" w:line="360" w:lineRule="auto"/>
              <w:rPr>
                <w:rFonts w:cs="Arial"/>
                <w:i/>
              </w:rPr>
            </w:pPr>
          </w:p>
        </w:tc>
      </w:tr>
      <w:tr w:rsidR="00300EEB" w14:paraId="21E294E5"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5F6ADE64" w14:textId="77777777" w:rsidR="00300EEB" w:rsidRDefault="00300EEB" w:rsidP="0086602D">
            <w:pPr>
              <w:spacing w:before="60" w:after="60" w:line="360" w:lineRule="auto"/>
              <w:rPr>
                <w:rFonts w:cs="Arial"/>
                <w:i/>
              </w:rPr>
            </w:pPr>
            <w:r>
              <w:rPr>
                <w:rFonts w:cs="Arial"/>
                <w:i/>
              </w:rPr>
              <w:t>[INSERT REFERENCE TO ADDITIONAL INFORMATION HERE]</w:t>
            </w:r>
          </w:p>
        </w:tc>
      </w:tr>
    </w:tbl>
    <w:p w14:paraId="0C76E49E" w14:textId="77777777" w:rsidR="00924094" w:rsidRPr="00447A6B" w:rsidRDefault="00924094" w:rsidP="00924094"/>
    <w:p w14:paraId="482D498E" w14:textId="77777777" w:rsidR="003126F6" w:rsidRPr="00447A6B" w:rsidRDefault="006C2E1A" w:rsidP="003317A6">
      <w:pPr>
        <w:pStyle w:val="Heading3"/>
      </w:pPr>
      <w:bookmarkStart w:id="207" w:name="_Toc524170277"/>
      <w:bookmarkStart w:id="208" w:name="_Toc158022228"/>
      <w:r w:rsidRPr="00447A6B">
        <w:t>AFTN/AMHS Gateway</w:t>
      </w:r>
      <w:bookmarkEnd w:id="207"/>
      <w:bookmarkEnd w:id="208"/>
    </w:p>
    <w:p w14:paraId="0C6BA35B" w14:textId="77777777" w:rsidR="00FB7E42" w:rsidRPr="00447A6B" w:rsidRDefault="00FB7E42" w:rsidP="00F846F0">
      <w:pPr>
        <w:pStyle w:val="ListNumber3"/>
        <w:numPr>
          <w:ilvl w:val="0"/>
          <w:numId w:val="34"/>
        </w:numPr>
        <w:ind w:left="1353"/>
      </w:pPr>
      <w:r w:rsidRPr="00447A6B">
        <w:t xml:space="preserve">The </w:t>
      </w:r>
      <w:r w:rsidR="0082582A" w:rsidRPr="00447A6B">
        <w:t>M</w:t>
      </w:r>
      <w:r w:rsidRPr="00447A6B">
        <w:t>ain System shall implement an AFTN/AMHS Gateway supporting the Basic and the Extended ATS Message Handling Service. In turn, this requires the implementation of an X.400 MTA, of a Message Transfer and Control Unit (MTCU) and of an X.500 DUA.</w:t>
      </w:r>
      <w:r w:rsidR="005B786C" w:rsidRPr="00447A6B">
        <w:t xml:space="preserve">  </w:t>
      </w:r>
      <w:r w:rsidR="00F92459">
        <w:t>BIDDERS</w:t>
      </w:r>
      <w:r w:rsidR="005B786C"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408A8A8F"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18669A93" w14:textId="77777777" w:rsidR="00300EEB" w:rsidRDefault="00300EEB" w:rsidP="0086602D">
            <w:pPr>
              <w:spacing w:before="60" w:after="60"/>
              <w:rPr>
                <w:rFonts w:cs="Arial"/>
                <w:b/>
                <w:bCs/>
              </w:rPr>
            </w:pPr>
            <w:r>
              <w:rPr>
                <w:rFonts w:cs="Arial"/>
                <w:b/>
                <w:bCs/>
              </w:rPr>
              <w:t>COMPLIANCE (C/PC/NC/Noted)</w:t>
            </w:r>
          </w:p>
          <w:p w14:paraId="3344BBF1"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6EEACB6A" w14:textId="77777777" w:rsidR="00300EEB" w:rsidRDefault="00300EEB" w:rsidP="0086602D">
            <w:pPr>
              <w:spacing w:before="60" w:after="60" w:line="360" w:lineRule="auto"/>
              <w:rPr>
                <w:rFonts w:cs="Arial"/>
              </w:rPr>
            </w:pPr>
          </w:p>
        </w:tc>
      </w:tr>
      <w:tr w:rsidR="00300EEB" w14:paraId="19AA9949"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1DF25CE7" w14:textId="77777777" w:rsidR="00300EEB" w:rsidRDefault="00300EEB" w:rsidP="0086602D">
            <w:pPr>
              <w:spacing w:before="60" w:after="60" w:line="360" w:lineRule="auto"/>
              <w:rPr>
                <w:rFonts w:cs="Arial"/>
                <w:i/>
              </w:rPr>
            </w:pPr>
            <w:r>
              <w:rPr>
                <w:rFonts w:cs="Arial"/>
                <w:i/>
              </w:rPr>
              <w:t>[INSERT FULL RESPONSE FOR EVALUATION HERE]</w:t>
            </w:r>
          </w:p>
          <w:p w14:paraId="75E2D24C" w14:textId="77777777" w:rsidR="00300EEB" w:rsidRDefault="00300EEB" w:rsidP="0086602D">
            <w:pPr>
              <w:spacing w:before="60" w:after="60" w:line="360" w:lineRule="auto"/>
              <w:rPr>
                <w:rFonts w:cs="Arial"/>
                <w:i/>
              </w:rPr>
            </w:pPr>
          </w:p>
        </w:tc>
      </w:tr>
      <w:tr w:rsidR="00300EEB" w14:paraId="35FF1F04"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40C739BF" w14:textId="77777777" w:rsidR="00300EEB" w:rsidRDefault="00300EEB" w:rsidP="0086602D">
            <w:pPr>
              <w:spacing w:before="60" w:after="60" w:line="360" w:lineRule="auto"/>
              <w:rPr>
                <w:rFonts w:cs="Arial"/>
                <w:i/>
              </w:rPr>
            </w:pPr>
            <w:r>
              <w:rPr>
                <w:rFonts w:cs="Arial"/>
                <w:i/>
              </w:rPr>
              <w:t>[INSERT REFERENCE TO ADDITIONAL INFORMATION HERE]</w:t>
            </w:r>
          </w:p>
        </w:tc>
      </w:tr>
    </w:tbl>
    <w:p w14:paraId="1755B300" w14:textId="77777777" w:rsidR="006963AA" w:rsidRPr="00447A6B" w:rsidRDefault="006963AA" w:rsidP="006963AA"/>
    <w:p w14:paraId="4DC0B29C" w14:textId="77777777" w:rsidR="00FB7E42" w:rsidRPr="00447A6B" w:rsidRDefault="00FB7E42" w:rsidP="00C211E0">
      <w:pPr>
        <w:pStyle w:val="ListNumber3"/>
      </w:pPr>
      <w:r w:rsidRPr="00447A6B">
        <w:t>In support of the Extended ATSMHS the Main System shall implement the following ATSMHS Functional Groups: Basic, IHE, DIR and SEC.</w:t>
      </w:r>
      <w:r w:rsidR="005B786C" w:rsidRPr="00447A6B">
        <w:t xml:space="preserve">  </w:t>
      </w:r>
      <w:r w:rsidR="00F92459">
        <w:t>BIDDERS</w:t>
      </w:r>
      <w:r w:rsidR="005B786C"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69FB4CA1"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7490D992" w14:textId="77777777" w:rsidR="00300EEB" w:rsidRDefault="00300EEB" w:rsidP="0086602D">
            <w:pPr>
              <w:spacing w:before="60" w:after="60"/>
              <w:rPr>
                <w:rFonts w:cs="Arial"/>
                <w:b/>
                <w:bCs/>
              </w:rPr>
            </w:pPr>
            <w:r>
              <w:rPr>
                <w:rFonts w:cs="Arial"/>
                <w:b/>
                <w:bCs/>
              </w:rPr>
              <w:t>COMPLIANCE (C/PC/NC/Noted)</w:t>
            </w:r>
          </w:p>
          <w:p w14:paraId="73F79A24"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7CE14AB0" w14:textId="77777777" w:rsidR="00300EEB" w:rsidRDefault="00300EEB" w:rsidP="0086602D">
            <w:pPr>
              <w:spacing w:before="60" w:after="60" w:line="360" w:lineRule="auto"/>
              <w:rPr>
                <w:rFonts w:cs="Arial"/>
              </w:rPr>
            </w:pPr>
          </w:p>
        </w:tc>
      </w:tr>
      <w:tr w:rsidR="00300EEB" w14:paraId="236FEC95"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68B79EB8" w14:textId="77777777" w:rsidR="00300EEB" w:rsidRDefault="00300EEB" w:rsidP="0086602D">
            <w:pPr>
              <w:spacing w:before="60" w:after="60" w:line="360" w:lineRule="auto"/>
              <w:rPr>
                <w:rFonts w:cs="Arial"/>
                <w:i/>
              </w:rPr>
            </w:pPr>
            <w:r>
              <w:rPr>
                <w:rFonts w:cs="Arial"/>
                <w:i/>
              </w:rPr>
              <w:t>[INSERT FULL RESPONSE FOR EVALUATION HERE]</w:t>
            </w:r>
          </w:p>
          <w:p w14:paraId="6750D7B3" w14:textId="77777777" w:rsidR="00300EEB" w:rsidRDefault="00300EEB" w:rsidP="0086602D">
            <w:pPr>
              <w:spacing w:before="60" w:after="60" w:line="360" w:lineRule="auto"/>
              <w:rPr>
                <w:rFonts w:cs="Arial"/>
                <w:i/>
              </w:rPr>
            </w:pPr>
          </w:p>
        </w:tc>
      </w:tr>
      <w:tr w:rsidR="00300EEB" w14:paraId="36900E9B"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17D3E1F4" w14:textId="77777777" w:rsidR="00300EEB" w:rsidRDefault="00300EEB" w:rsidP="0086602D">
            <w:pPr>
              <w:spacing w:before="60" w:after="60" w:line="360" w:lineRule="auto"/>
              <w:rPr>
                <w:rFonts w:cs="Arial"/>
                <w:i/>
              </w:rPr>
            </w:pPr>
            <w:r>
              <w:rPr>
                <w:rFonts w:cs="Arial"/>
                <w:i/>
              </w:rPr>
              <w:t>[INSERT REFERENCE TO ADDITIONAL INFORMATION HERE]</w:t>
            </w:r>
          </w:p>
        </w:tc>
      </w:tr>
    </w:tbl>
    <w:p w14:paraId="4F8D164A" w14:textId="77777777" w:rsidR="006963AA" w:rsidRPr="00447A6B" w:rsidRDefault="006963AA" w:rsidP="006963AA"/>
    <w:p w14:paraId="729D07BF" w14:textId="77777777" w:rsidR="00FB7E42" w:rsidRPr="00447A6B" w:rsidRDefault="00FB7E42" w:rsidP="00797245">
      <w:pPr>
        <w:pStyle w:val="ListNumber3"/>
      </w:pPr>
      <w:r w:rsidRPr="00447A6B">
        <w:lastRenderedPageBreak/>
        <w:t xml:space="preserve">The Main System shall </w:t>
      </w:r>
      <w:r w:rsidR="005E7D65" w:rsidRPr="00447A6B">
        <w:t xml:space="preserve">be able to </w:t>
      </w:r>
      <w:r w:rsidRPr="00447A6B">
        <w:t xml:space="preserve">support </w:t>
      </w:r>
      <w:r w:rsidR="005E7D65" w:rsidRPr="00447A6B">
        <w:t xml:space="preserve">an </w:t>
      </w:r>
      <w:r w:rsidRPr="00447A6B">
        <w:t>access to the ATN Directory/EDS using the X.500 Directory Access Protocol (DAP).</w:t>
      </w:r>
      <w:r w:rsidR="005B786C" w:rsidRPr="00447A6B">
        <w:t xml:space="preserve">  </w:t>
      </w:r>
      <w:r w:rsidR="00F92459">
        <w:t>BIDDERS</w:t>
      </w:r>
      <w:r w:rsidR="005B786C"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07F89FFB"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0D3F15B0" w14:textId="77777777" w:rsidR="00300EEB" w:rsidRDefault="00300EEB" w:rsidP="0086602D">
            <w:pPr>
              <w:spacing w:before="60" w:after="60"/>
              <w:rPr>
                <w:rFonts w:cs="Arial"/>
                <w:b/>
                <w:bCs/>
              </w:rPr>
            </w:pPr>
            <w:r>
              <w:rPr>
                <w:rFonts w:cs="Arial"/>
                <w:b/>
                <w:bCs/>
              </w:rPr>
              <w:t>COMPLIANCE (C/PC/NC/Noted)</w:t>
            </w:r>
          </w:p>
          <w:p w14:paraId="482FB89C"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69CA10EF" w14:textId="77777777" w:rsidR="00300EEB" w:rsidRDefault="00300EEB" w:rsidP="0086602D">
            <w:pPr>
              <w:spacing w:before="60" w:after="60" w:line="360" w:lineRule="auto"/>
              <w:rPr>
                <w:rFonts w:cs="Arial"/>
              </w:rPr>
            </w:pPr>
          </w:p>
        </w:tc>
      </w:tr>
      <w:tr w:rsidR="00300EEB" w14:paraId="1A6E75E7"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681E1D06" w14:textId="77777777" w:rsidR="00300EEB" w:rsidRDefault="00300EEB" w:rsidP="0086602D">
            <w:pPr>
              <w:spacing w:before="60" w:after="60" w:line="360" w:lineRule="auto"/>
              <w:rPr>
                <w:rFonts w:cs="Arial"/>
                <w:i/>
              </w:rPr>
            </w:pPr>
            <w:r>
              <w:rPr>
                <w:rFonts w:cs="Arial"/>
                <w:i/>
              </w:rPr>
              <w:t>[INSERT FULL RESPONSE FOR EVALUATION HERE]</w:t>
            </w:r>
          </w:p>
          <w:p w14:paraId="664C5BE6" w14:textId="77777777" w:rsidR="00300EEB" w:rsidRDefault="00300EEB" w:rsidP="0086602D">
            <w:pPr>
              <w:spacing w:before="60" w:after="60" w:line="360" w:lineRule="auto"/>
              <w:rPr>
                <w:rFonts w:cs="Arial"/>
                <w:i/>
              </w:rPr>
            </w:pPr>
          </w:p>
        </w:tc>
      </w:tr>
      <w:tr w:rsidR="00300EEB" w14:paraId="18F483CC"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1AADCF40" w14:textId="77777777" w:rsidR="00300EEB" w:rsidRDefault="00300EEB" w:rsidP="0086602D">
            <w:pPr>
              <w:spacing w:before="60" w:after="60" w:line="360" w:lineRule="auto"/>
              <w:rPr>
                <w:rFonts w:cs="Arial"/>
                <w:i/>
              </w:rPr>
            </w:pPr>
            <w:r>
              <w:rPr>
                <w:rFonts w:cs="Arial"/>
                <w:i/>
              </w:rPr>
              <w:t>[INSERT REFERENCE TO ADDITIONAL INFORMATION HERE]</w:t>
            </w:r>
          </w:p>
        </w:tc>
      </w:tr>
    </w:tbl>
    <w:p w14:paraId="7770EFC4" w14:textId="77777777" w:rsidR="006068D1" w:rsidRPr="00447A6B" w:rsidRDefault="006068D1" w:rsidP="006068D1"/>
    <w:p w14:paraId="42AB170F" w14:textId="77777777" w:rsidR="00FB7E42" w:rsidRPr="00447A6B" w:rsidRDefault="00FB7E42" w:rsidP="00C211E0">
      <w:pPr>
        <w:pStyle w:val="ListNumber3"/>
      </w:pPr>
      <w:r w:rsidRPr="00447A6B">
        <w:t>The implementation of the functional objects, related procedures and protocols identified above shall comply with ICAO Doc 9880</w:t>
      </w:r>
      <w:r w:rsidR="002E5649" w:rsidRPr="00447A6B">
        <w:t xml:space="preserve">. </w:t>
      </w:r>
      <w:r w:rsidRPr="00447A6B">
        <w:t>In turn, this requires compliance to the X.400 and X.500 base standards and profiles as specified by ICAO Doc 9880.</w:t>
      </w:r>
      <w:r w:rsidR="005B786C" w:rsidRPr="00447A6B">
        <w:t xml:space="preserve">  </w:t>
      </w:r>
      <w:r w:rsidR="00F92459">
        <w:t>BIDDERS</w:t>
      </w:r>
      <w:r w:rsidR="005B786C"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43A5DC67"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38A060CF" w14:textId="77777777" w:rsidR="00300EEB" w:rsidRDefault="00300EEB" w:rsidP="0086602D">
            <w:pPr>
              <w:spacing w:before="60" w:after="60"/>
              <w:rPr>
                <w:rFonts w:cs="Arial"/>
                <w:b/>
                <w:bCs/>
              </w:rPr>
            </w:pPr>
            <w:r>
              <w:rPr>
                <w:rFonts w:cs="Arial"/>
                <w:b/>
                <w:bCs/>
              </w:rPr>
              <w:t>COMPLIANCE (C/PC/NC/Noted)</w:t>
            </w:r>
          </w:p>
          <w:p w14:paraId="7BAEAE2D"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775CF166" w14:textId="77777777" w:rsidR="00300EEB" w:rsidRDefault="00300EEB" w:rsidP="0086602D">
            <w:pPr>
              <w:spacing w:before="60" w:after="60" w:line="360" w:lineRule="auto"/>
              <w:rPr>
                <w:rFonts w:cs="Arial"/>
              </w:rPr>
            </w:pPr>
          </w:p>
        </w:tc>
      </w:tr>
      <w:tr w:rsidR="00300EEB" w14:paraId="64EC1568"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4D05291E" w14:textId="77777777" w:rsidR="00300EEB" w:rsidRDefault="00300EEB" w:rsidP="0086602D">
            <w:pPr>
              <w:spacing w:before="60" w:after="60" w:line="360" w:lineRule="auto"/>
              <w:rPr>
                <w:rFonts w:cs="Arial"/>
                <w:i/>
              </w:rPr>
            </w:pPr>
            <w:r>
              <w:rPr>
                <w:rFonts w:cs="Arial"/>
                <w:i/>
              </w:rPr>
              <w:t>[INSERT FULL RESPONSE FOR EVALUATION HERE]</w:t>
            </w:r>
          </w:p>
          <w:p w14:paraId="5A074B99" w14:textId="77777777" w:rsidR="00300EEB" w:rsidRDefault="00300EEB" w:rsidP="0086602D">
            <w:pPr>
              <w:spacing w:before="60" w:after="60" w:line="360" w:lineRule="auto"/>
              <w:rPr>
                <w:rFonts w:cs="Arial"/>
                <w:i/>
              </w:rPr>
            </w:pPr>
          </w:p>
        </w:tc>
      </w:tr>
      <w:tr w:rsidR="00300EEB" w14:paraId="617A0DCD"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4FFE150A" w14:textId="77777777" w:rsidR="00300EEB" w:rsidRDefault="00300EEB" w:rsidP="0086602D">
            <w:pPr>
              <w:spacing w:before="60" w:after="60" w:line="360" w:lineRule="auto"/>
              <w:rPr>
                <w:rFonts w:cs="Arial"/>
                <w:i/>
              </w:rPr>
            </w:pPr>
            <w:r>
              <w:rPr>
                <w:rFonts w:cs="Arial"/>
                <w:i/>
              </w:rPr>
              <w:t>[INSERT REFERENCE TO ADDITIONAL INFORMATION HERE]</w:t>
            </w:r>
          </w:p>
        </w:tc>
      </w:tr>
    </w:tbl>
    <w:p w14:paraId="22706444" w14:textId="77777777" w:rsidR="006963AA" w:rsidRPr="00447A6B" w:rsidRDefault="006963AA" w:rsidP="006963AA"/>
    <w:p w14:paraId="4CC342AB" w14:textId="77777777" w:rsidR="00FB7E42" w:rsidRPr="00447A6B" w:rsidRDefault="00FB7E42" w:rsidP="00C211E0">
      <w:pPr>
        <w:pStyle w:val="ListNumber3"/>
      </w:pPr>
      <w:r w:rsidRPr="00447A6B">
        <w:t>The AFTN/AMHS Gateway shall support the XF address scheme, the Common AMHS Addressing Scheme (CAAS) with full interoperability between these addressing schemes.</w:t>
      </w:r>
      <w:r w:rsidR="005B786C" w:rsidRPr="00447A6B">
        <w:t xml:space="preserve">  </w:t>
      </w:r>
      <w:r w:rsidR="00F92459">
        <w:t>BIDDERS</w:t>
      </w:r>
      <w:r w:rsidR="005B786C"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640855C8"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79E17C46" w14:textId="77777777" w:rsidR="00300EEB" w:rsidRDefault="00300EEB" w:rsidP="0086602D">
            <w:pPr>
              <w:spacing w:before="60" w:after="60"/>
              <w:rPr>
                <w:rFonts w:cs="Arial"/>
                <w:b/>
                <w:bCs/>
              </w:rPr>
            </w:pPr>
            <w:r>
              <w:rPr>
                <w:rFonts w:cs="Arial"/>
                <w:b/>
                <w:bCs/>
              </w:rPr>
              <w:t>COMPLIANCE (C/PC/NC/Noted)</w:t>
            </w:r>
          </w:p>
          <w:p w14:paraId="5A6987AF"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1D8720F7" w14:textId="77777777" w:rsidR="00300EEB" w:rsidRDefault="00300EEB" w:rsidP="0086602D">
            <w:pPr>
              <w:spacing w:before="60" w:after="60" w:line="360" w:lineRule="auto"/>
              <w:rPr>
                <w:rFonts w:cs="Arial"/>
              </w:rPr>
            </w:pPr>
          </w:p>
        </w:tc>
      </w:tr>
      <w:tr w:rsidR="00300EEB" w14:paraId="6C7D63C8"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2ECFC062" w14:textId="77777777" w:rsidR="00300EEB" w:rsidRDefault="00300EEB" w:rsidP="0086602D">
            <w:pPr>
              <w:spacing w:before="60" w:after="60" w:line="360" w:lineRule="auto"/>
              <w:rPr>
                <w:rFonts w:cs="Arial"/>
                <w:i/>
              </w:rPr>
            </w:pPr>
            <w:r>
              <w:rPr>
                <w:rFonts w:cs="Arial"/>
                <w:i/>
              </w:rPr>
              <w:t>[INSERT FULL RESPONSE FOR EVALUATION HERE]</w:t>
            </w:r>
          </w:p>
          <w:p w14:paraId="73144A90" w14:textId="77777777" w:rsidR="00300EEB" w:rsidRDefault="00300EEB" w:rsidP="0086602D">
            <w:pPr>
              <w:spacing w:before="60" w:after="60" w:line="360" w:lineRule="auto"/>
              <w:rPr>
                <w:rFonts w:cs="Arial"/>
                <w:i/>
              </w:rPr>
            </w:pPr>
          </w:p>
        </w:tc>
      </w:tr>
      <w:tr w:rsidR="00300EEB" w14:paraId="749185CB"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2169D809" w14:textId="77777777" w:rsidR="00300EEB" w:rsidRDefault="00300EEB" w:rsidP="0086602D">
            <w:pPr>
              <w:spacing w:before="60" w:after="60" w:line="360" w:lineRule="auto"/>
              <w:rPr>
                <w:rFonts w:cs="Arial"/>
                <w:i/>
              </w:rPr>
            </w:pPr>
            <w:r>
              <w:rPr>
                <w:rFonts w:cs="Arial"/>
                <w:i/>
              </w:rPr>
              <w:t>[INSERT REFERENCE TO ADDITIONAL INFORMATION HERE]</w:t>
            </w:r>
          </w:p>
        </w:tc>
      </w:tr>
    </w:tbl>
    <w:p w14:paraId="0DC6A340" w14:textId="77777777" w:rsidR="006963AA" w:rsidRPr="00447A6B" w:rsidRDefault="006963AA" w:rsidP="006963AA"/>
    <w:p w14:paraId="18719450" w14:textId="77777777" w:rsidR="002E00DD" w:rsidRPr="00447A6B" w:rsidRDefault="002E00DD" w:rsidP="00C211E0">
      <w:pPr>
        <w:pStyle w:val="ListNumber3"/>
      </w:pPr>
      <w:r w:rsidRPr="00447A6B">
        <w:t xml:space="preserve">The AFTN/AMHS Gateway shall support a standard message priority scheme that can be mapped onto or derived from AFTN/AMHS priorities. </w:t>
      </w:r>
      <w:r w:rsidR="005B786C" w:rsidRPr="00447A6B">
        <w:t xml:space="preserve">  </w:t>
      </w:r>
      <w:r w:rsidR="00F92459">
        <w:t>BIDDERS</w:t>
      </w:r>
      <w:r w:rsidR="005B786C"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3041B110"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58536E2B" w14:textId="77777777" w:rsidR="00300EEB" w:rsidRDefault="00300EEB" w:rsidP="0086602D">
            <w:pPr>
              <w:spacing w:before="60" w:after="60"/>
              <w:rPr>
                <w:rFonts w:cs="Arial"/>
                <w:b/>
                <w:bCs/>
              </w:rPr>
            </w:pPr>
            <w:r>
              <w:rPr>
                <w:rFonts w:cs="Arial"/>
                <w:b/>
                <w:bCs/>
              </w:rPr>
              <w:t>COMPLIANCE (C/PC/NC/Noted)</w:t>
            </w:r>
          </w:p>
          <w:p w14:paraId="13B64ECD"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53F9C685" w14:textId="77777777" w:rsidR="00300EEB" w:rsidRDefault="00300EEB" w:rsidP="0086602D">
            <w:pPr>
              <w:spacing w:before="60" w:after="60" w:line="360" w:lineRule="auto"/>
              <w:rPr>
                <w:rFonts w:cs="Arial"/>
              </w:rPr>
            </w:pPr>
          </w:p>
        </w:tc>
      </w:tr>
      <w:tr w:rsidR="00300EEB" w14:paraId="4077BC98"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633276FF" w14:textId="77777777" w:rsidR="00300EEB" w:rsidRDefault="00300EEB" w:rsidP="0086602D">
            <w:pPr>
              <w:spacing w:before="60" w:after="60" w:line="360" w:lineRule="auto"/>
              <w:rPr>
                <w:rFonts w:cs="Arial"/>
                <w:i/>
              </w:rPr>
            </w:pPr>
            <w:r>
              <w:rPr>
                <w:rFonts w:cs="Arial"/>
                <w:i/>
              </w:rPr>
              <w:t>[INSERT FULL RESPONSE FOR EVALUATION HERE]</w:t>
            </w:r>
          </w:p>
          <w:p w14:paraId="220BF9B8" w14:textId="77777777" w:rsidR="00300EEB" w:rsidRDefault="00300EEB" w:rsidP="0086602D">
            <w:pPr>
              <w:spacing w:before="60" w:after="60" w:line="360" w:lineRule="auto"/>
              <w:rPr>
                <w:rFonts w:cs="Arial"/>
                <w:i/>
              </w:rPr>
            </w:pPr>
          </w:p>
        </w:tc>
      </w:tr>
      <w:tr w:rsidR="00300EEB" w14:paraId="07FD3267"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4C8AE843" w14:textId="77777777" w:rsidR="00300EEB" w:rsidRDefault="00300EEB" w:rsidP="0086602D">
            <w:pPr>
              <w:spacing w:before="60" w:after="60" w:line="360" w:lineRule="auto"/>
              <w:rPr>
                <w:rFonts w:cs="Arial"/>
                <w:i/>
              </w:rPr>
            </w:pPr>
            <w:r>
              <w:rPr>
                <w:rFonts w:cs="Arial"/>
                <w:i/>
              </w:rPr>
              <w:t>[INSERT REFERENCE TO ADDITIONAL INFORMATION HERE]</w:t>
            </w:r>
          </w:p>
        </w:tc>
      </w:tr>
    </w:tbl>
    <w:p w14:paraId="178347A7" w14:textId="77777777" w:rsidR="003126F6" w:rsidRPr="00447A6B" w:rsidRDefault="003126F6" w:rsidP="005F3F5F"/>
    <w:p w14:paraId="226087EB" w14:textId="77777777" w:rsidR="003126F6" w:rsidRPr="00447A6B" w:rsidRDefault="003126F6" w:rsidP="003317A6">
      <w:pPr>
        <w:pStyle w:val="Heading3"/>
      </w:pPr>
      <w:bookmarkStart w:id="209" w:name="_Toc158022229"/>
      <w:r w:rsidRPr="00447A6B">
        <w:t>AFTN/EMAIL Gateway</w:t>
      </w:r>
      <w:bookmarkEnd w:id="209"/>
    </w:p>
    <w:p w14:paraId="6C4B0953" w14:textId="77777777" w:rsidR="003126F6" w:rsidRPr="00447A6B" w:rsidRDefault="003126F6" w:rsidP="006963AA">
      <w:pPr>
        <w:pStyle w:val="BodyTextIndent3"/>
      </w:pPr>
      <w:r w:rsidRPr="00447A6B">
        <w:t>The system shall be able to perform the following functions:</w:t>
      </w:r>
    </w:p>
    <w:p w14:paraId="15B1B5E2" w14:textId="77777777" w:rsidR="003126F6" w:rsidRPr="00447A6B" w:rsidRDefault="003126F6" w:rsidP="005C5FAD"/>
    <w:p w14:paraId="5D9B54F9" w14:textId="77777777" w:rsidR="00B321B4" w:rsidRPr="00447A6B" w:rsidRDefault="003126F6" w:rsidP="00C810F5">
      <w:pPr>
        <w:pStyle w:val="ListNumber3"/>
        <w:numPr>
          <w:ilvl w:val="0"/>
          <w:numId w:val="225"/>
        </w:numPr>
      </w:pPr>
      <w:r w:rsidRPr="00447A6B">
        <w:t xml:space="preserve">On reception, convert an EMAIL </w:t>
      </w:r>
      <w:r w:rsidR="007C4361">
        <w:t>message</w:t>
      </w:r>
      <w:r w:rsidRPr="00447A6B">
        <w:t xml:space="preserve"> to </w:t>
      </w:r>
      <w:r w:rsidR="0033702E">
        <w:t xml:space="preserve">an </w:t>
      </w:r>
      <w:r w:rsidRPr="00447A6B">
        <w:t>AFTN format</w:t>
      </w:r>
      <w:r w:rsidR="00DA55C8">
        <w:t>ted message</w:t>
      </w:r>
      <w:r w:rsidR="00400A58">
        <w:t xml:space="preserve">. </w:t>
      </w:r>
      <w:r w:rsidR="00F92459">
        <w:t>BIDDERS</w:t>
      </w:r>
      <w:r w:rsidR="005B786C"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5AF73155"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2B17C54D" w14:textId="77777777" w:rsidR="00300EEB" w:rsidRDefault="00300EEB" w:rsidP="0086602D">
            <w:pPr>
              <w:spacing w:before="60" w:after="60"/>
              <w:rPr>
                <w:rFonts w:cs="Arial"/>
                <w:b/>
                <w:bCs/>
              </w:rPr>
            </w:pPr>
            <w:r>
              <w:rPr>
                <w:rFonts w:cs="Arial"/>
                <w:b/>
                <w:bCs/>
              </w:rPr>
              <w:t>COMPLIANCE (C/PC/NC/Noted)</w:t>
            </w:r>
          </w:p>
          <w:p w14:paraId="49F8E394"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6C3F7EFA" w14:textId="77777777" w:rsidR="00300EEB" w:rsidRDefault="00300EEB" w:rsidP="0086602D">
            <w:pPr>
              <w:spacing w:before="60" w:after="60" w:line="360" w:lineRule="auto"/>
              <w:rPr>
                <w:rFonts w:cs="Arial"/>
              </w:rPr>
            </w:pPr>
          </w:p>
        </w:tc>
      </w:tr>
      <w:tr w:rsidR="00300EEB" w14:paraId="4465A6FA"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582C751A" w14:textId="77777777" w:rsidR="00300EEB" w:rsidRDefault="00300EEB" w:rsidP="0086602D">
            <w:pPr>
              <w:spacing w:before="60" w:after="60" w:line="360" w:lineRule="auto"/>
              <w:rPr>
                <w:rFonts w:cs="Arial"/>
                <w:i/>
              </w:rPr>
            </w:pPr>
            <w:r>
              <w:rPr>
                <w:rFonts w:cs="Arial"/>
                <w:i/>
              </w:rPr>
              <w:t>[INSERT FULL RESPONSE FOR EVALUATION HERE]</w:t>
            </w:r>
          </w:p>
          <w:p w14:paraId="3C953D83" w14:textId="77777777" w:rsidR="00300EEB" w:rsidRDefault="00300EEB" w:rsidP="0086602D">
            <w:pPr>
              <w:spacing w:before="60" w:after="60" w:line="360" w:lineRule="auto"/>
              <w:rPr>
                <w:rFonts w:cs="Arial"/>
                <w:i/>
              </w:rPr>
            </w:pPr>
          </w:p>
        </w:tc>
      </w:tr>
      <w:tr w:rsidR="00300EEB" w14:paraId="0D73ED87"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0AC39D3D" w14:textId="77777777" w:rsidR="00300EEB" w:rsidRDefault="00300EEB" w:rsidP="0086602D">
            <w:pPr>
              <w:spacing w:before="60" w:after="60" w:line="360" w:lineRule="auto"/>
              <w:rPr>
                <w:rFonts w:cs="Arial"/>
                <w:i/>
              </w:rPr>
            </w:pPr>
            <w:r>
              <w:rPr>
                <w:rFonts w:cs="Arial"/>
                <w:i/>
              </w:rPr>
              <w:t>[INSERT REFERENCE TO ADDITIONAL INFORMATION HERE]</w:t>
            </w:r>
          </w:p>
        </w:tc>
      </w:tr>
    </w:tbl>
    <w:p w14:paraId="336C08A5" w14:textId="77777777" w:rsidR="005B786C" w:rsidRPr="00447A6B" w:rsidRDefault="005B786C" w:rsidP="004E51DB"/>
    <w:p w14:paraId="5294690C" w14:textId="77777777" w:rsidR="003126F6" w:rsidRPr="00447A6B" w:rsidRDefault="003126F6" w:rsidP="00C211E0">
      <w:pPr>
        <w:pStyle w:val="ListNumber3"/>
      </w:pPr>
      <w:r w:rsidRPr="00447A6B">
        <w:t xml:space="preserve">On transmission, convert an AFTN </w:t>
      </w:r>
      <w:r w:rsidR="00B139CC">
        <w:t xml:space="preserve">formatted </w:t>
      </w:r>
      <w:r w:rsidRPr="00447A6B">
        <w:t>message to EMAIL</w:t>
      </w:r>
      <w:r w:rsidR="00332EF2">
        <w:t>.</w:t>
      </w:r>
      <w:r w:rsidR="005B786C" w:rsidRPr="00447A6B">
        <w:t xml:space="preserve"> </w:t>
      </w:r>
      <w:r w:rsidR="00F92459">
        <w:t>BIDDERS</w:t>
      </w:r>
      <w:r w:rsidR="005B786C"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6D4882BA"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228ED9A9" w14:textId="77777777" w:rsidR="00300EEB" w:rsidRDefault="00300EEB" w:rsidP="0086602D">
            <w:pPr>
              <w:spacing w:before="60" w:after="60"/>
              <w:rPr>
                <w:rFonts w:cs="Arial"/>
                <w:b/>
                <w:bCs/>
              </w:rPr>
            </w:pPr>
            <w:r>
              <w:rPr>
                <w:rFonts w:cs="Arial"/>
                <w:b/>
                <w:bCs/>
              </w:rPr>
              <w:t>COMPLIANCE (C/PC/NC/Noted)</w:t>
            </w:r>
          </w:p>
          <w:p w14:paraId="5D40FC3D"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211993D1" w14:textId="77777777" w:rsidR="00300EEB" w:rsidRDefault="00300EEB" w:rsidP="0086602D">
            <w:pPr>
              <w:spacing w:before="60" w:after="60" w:line="360" w:lineRule="auto"/>
              <w:rPr>
                <w:rFonts w:cs="Arial"/>
              </w:rPr>
            </w:pPr>
          </w:p>
        </w:tc>
      </w:tr>
      <w:tr w:rsidR="00300EEB" w14:paraId="11022E0A"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11CC168E" w14:textId="77777777" w:rsidR="00300EEB" w:rsidRDefault="00300EEB" w:rsidP="0086602D">
            <w:pPr>
              <w:spacing w:before="60" w:after="60" w:line="360" w:lineRule="auto"/>
              <w:rPr>
                <w:rFonts w:cs="Arial"/>
                <w:i/>
              </w:rPr>
            </w:pPr>
            <w:r>
              <w:rPr>
                <w:rFonts w:cs="Arial"/>
                <w:i/>
              </w:rPr>
              <w:t>[INSERT FULL RESPONSE FOR EVALUATION HERE]</w:t>
            </w:r>
          </w:p>
          <w:p w14:paraId="5D89F829" w14:textId="77777777" w:rsidR="00300EEB" w:rsidRDefault="00300EEB" w:rsidP="0086602D">
            <w:pPr>
              <w:spacing w:before="60" w:after="60" w:line="360" w:lineRule="auto"/>
              <w:rPr>
                <w:rFonts w:cs="Arial"/>
                <w:i/>
              </w:rPr>
            </w:pPr>
          </w:p>
        </w:tc>
      </w:tr>
      <w:tr w:rsidR="00300EEB" w14:paraId="550FD67A"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1BACF3C0" w14:textId="77777777" w:rsidR="00300EEB" w:rsidRDefault="00300EEB" w:rsidP="0086602D">
            <w:pPr>
              <w:spacing w:before="60" w:after="60" w:line="360" w:lineRule="auto"/>
              <w:rPr>
                <w:rFonts w:cs="Arial"/>
                <w:i/>
              </w:rPr>
            </w:pPr>
            <w:r>
              <w:rPr>
                <w:rFonts w:cs="Arial"/>
                <w:i/>
              </w:rPr>
              <w:t>[INSERT REFERENCE TO ADDITIONAL INFORMATION HERE]</w:t>
            </w:r>
          </w:p>
        </w:tc>
      </w:tr>
    </w:tbl>
    <w:p w14:paraId="5BA3FC55" w14:textId="77777777" w:rsidR="003126F6" w:rsidRPr="00447A6B" w:rsidRDefault="003126F6" w:rsidP="005F3F5F">
      <w:pPr>
        <w:tabs>
          <w:tab w:val="left" w:pos="1134"/>
        </w:tabs>
      </w:pPr>
    </w:p>
    <w:p w14:paraId="3D1425F1" w14:textId="77777777" w:rsidR="00F47EE6" w:rsidRPr="00447A6B" w:rsidRDefault="00F47EE6" w:rsidP="003317A6">
      <w:pPr>
        <w:pStyle w:val="Heading3"/>
      </w:pPr>
      <w:bookmarkStart w:id="210" w:name="_Toc158022230"/>
      <w:r w:rsidRPr="00447A6B">
        <w:t>AFTN/AMHS Interface to ATNS Billing</w:t>
      </w:r>
      <w:r w:rsidR="00AC1336" w:rsidRPr="00447A6B">
        <w:t xml:space="preserve"> System</w:t>
      </w:r>
      <w:bookmarkEnd w:id="210"/>
    </w:p>
    <w:p w14:paraId="490058F4" w14:textId="77777777" w:rsidR="00F47EE6" w:rsidRPr="00447A6B" w:rsidRDefault="00D11F80" w:rsidP="00F846F0">
      <w:pPr>
        <w:pStyle w:val="ListNumber3"/>
        <w:numPr>
          <w:ilvl w:val="0"/>
          <w:numId w:val="175"/>
        </w:numPr>
        <w:ind w:left="1353"/>
      </w:pPr>
      <w:r w:rsidRPr="00447A6B">
        <w:t>The main system shall cater for a billing solution that will provide daily/periodic files in comma separated values (</w:t>
      </w:r>
      <w:r w:rsidR="00C03C61" w:rsidRPr="00447A6B">
        <w:t>CSV</w:t>
      </w:r>
      <w:r w:rsidRPr="00447A6B">
        <w:t>)</w:t>
      </w:r>
      <w:r w:rsidR="00F97039">
        <w:t>, based on the fields contained in a flight plan,</w:t>
      </w:r>
      <w:r w:rsidRPr="00447A6B">
        <w:t xml:space="preserve"> to the ATNS Billing server.</w:t>
      </w:r>
      <w:r w:rsidR="005B786C" w:rsidRPr="00447A6B">
        <w:t xml:space="preserve">  </w:t>
      </w:r>
      <w:r w:rsidR="00F92459">
        <w:t>BIDDERS</w:t>
      </w:r>
      <w:r w:rsidR="005B786C"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2CBC7654"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2D6170A4" w14:textId="77777777" w:rsidR="00300EEB" w:rsidRDefault="00300EEB" w:rsidP="0086602D">
            <w:pPr>
              <w:spacing w:before="60" w:after="60"/>
              <w:rPr>
                <w:rFonts w:cs="Arial"/>
                <w:b/>
                <w:bCs/>
              </w:rPr>
            </w:pPr>
            <w:r>
              <w:rPr>
                <w:rFonts w:cs="Arial"/>
                <w:b/>
                <w:bCs/>
              </w:rPr>
              <w:t>COMPLIANCE (C/PC/NC/Noted)</w:t>
            </w:r>
          </w:p>
          <w:p w14:paraId="0E2B21EB"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27C0DBC9" w14:textId="77777777" w:rsidR="00300EEB" w:rsidRDefault="00300EEB" w:rsidP="0086602D">
            <w:pPr>
              <w:spacing w:before="60" w:after="60" w:line="360" w:lineRule="auto"/>
              <w:rPr>
                <w:rFonts w:cs="Arial"/>
              </w:rPr>
            </w:pPr>
          </w:p>
        </w:tc>
      </w:tr>
      <w:tr w:rsidR="00300EEB" w14:paraId="46927373"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551432DB" w14:textId="77777777" w:rsidR="00300EEB" w:rsidRDefault="00300EEB" w:rsidP="0086602D">
            <w:pPr>
              <w:spacing w:before="60" w:after="60" w:line="360" w:lineRule="auto"/>
              <w:rPr>
                <w:rFonts w:cs="Arial"/>
                <w:i/>
              </w:rPr>
            </w:pPr>
            <w:r>
              <w:rPr>
                <w:rFonts w:cs="Arial"/>
                <w:i/>
              </w:rPr>
              <w:t>[INSERT FULL RESPONSE FOR EVALUATION HERE]</w:t>
            </w:r>
          </w:p>
          <w:p w14:paraId="02EFDA32" w14:textId="77777777" w:rsidR="00300EEB" w:rsidRDefault="00300EEB" w:rsidP="0086602D">
            <w:pPr>
              <w:spacing w:before="60" w:after="60" w:line="360" w:lineRule="auto"/>
              <w:rPr>
                <w:rFonts w:cs="Arial"/>
                <w:i/>
              </w:rPr>
            </w:pPr>
          </w:p>
        </w:tc>
      </w:tr>
      <w:tr w:rsidR="00300EEB" w14:paraId="41BA3A93"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7B63E0F6" w14:textId="77777777" w:rsidR="00300EEB" w:rsidRDefault="00300EEB" w:rsidP="0086602D">
            <w:pPr>
              <w:spacing w:before="60" w:after="60" w:line="360" w:lineRule="auto"/>
              <w:rPr>
                <w:rFonts w:cs="Arial"/>
                <w:i/>
              </w:rPr>
            </w:pPr>
            <w:r>
              <w:rPr>
                <w:rFonts w:cs="Arial"/>
                <w:i/>
              </w:rPr>
              <w:t>[INSERT REFERENCE TO ADDITIONAL INFORMATION HERE]</w:t>
            </w:r>
          </w:p>
        </w:tc>
      </w:tr>
    </w:tbl>
    <w:p w14:paraId="2065E0F6" w14:textId="77777777" w:rsidR="00463A6C" w:rsidRPr="00447A6B" w:rsidRDefault="00463A6C" w:rsidP="00F13E5D"/>
    <w:p w14:paraId="7F7402BF" w14:textId="77777777" w:rsidR="00C03C61" w:rsidRPr="00447A6B" w:rsidRDefault="00D11F80" w:rsidP="00C211E0">
      <w:pPr>
        <w:pStyle w:val="ListNumber3"/>
      </w:pPr>
      <w:r w:rsidRPr="00447A6B">
        <w:t xml:space="preserve">The billing solution shall </w:t>
      </w:r>
      <w:r w:rsidR="00BD664C" w:rsidRPr="00447A6B">
        <w:t xml:space="preserve">provide </w:t>
      </w:r>
      <w:r w:rsidR="00C03C61" w:rsidRPr="00447A6B">
        <w:t xml:space="preserve">a </w:t>
      </w:r>
      <w:r w:rsidRPr="00447A6B">
        <w:t>graphical user interface (GUI)</w:t>
      </w:r>
      <w:r w:rsidR="004A78DD" w:rsidRPr="00447A6B">
        <w:t xml:space="preserve"> either accessible through the HMI or as a standalone application</w:t>
      </w:r>
      <w:r w:rsidR="00F97039">
        <w:t xml:space="preserve"> for configuration purposes</w:t>
      </w:r>
      <w:r w:rsidR="005B786C" w:rsidRPr="00447A6B">
        <w:t xml:space="preserve">.  </w:t>
      </w:r>
      <w:r w:rsidR="00F92459">
        <w:t>BIDDERS</w:t>
      </w:r>
      <w:r w:rsidR="005B786C"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3952521F"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209A613C" w14:textId="77777777" w:rsidR="00300EEB" w:rsidRDefault="00300EEB" w:rsidP="0086602D">
            <w:pPr>
              <w:spacing w:before="60" w:after="60"/>
              <w:rPr>
                <w:rFonts w:cs="Arial"/>
                <w:b/>
                <w:bCs/>
              </w:rPr>
            </w:pPr>
            <w:r>
              <w:rPr>
                <w:rFonts w:cs="Arial"/>
                <w:b/>
                <w:bCs/>
              </w:rPr>
              <w:t>COMPLIANCE (C/PC/NC/Noted)</w:t>
            </w:r>
          </w:p>
          <w:p w14:paraId="5D90FA69"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1DE37027" w14:textId="77777777" w:rsidR="00300EEB" w:rsidRDefault="00300EEB" w:rsidP="0086602D">
            <w:pPr>
              <w:spacing w:before="60" w:after="60" w:line="360" w:lineRule="auto"/>
              <w:rPr>
                <w:rFonts w:cs="Arial"/>
              </w:rPr>
            </w:pPr>
          </w:p>
        </w:tc>
      </w:tr>
      <w:tr w:rsidR="00300EEB" w14:paraId="75CE4AA6"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262553D1" w14:textId="77777777" w:rsidR="00300EEB" w:rsidRDefault="00300EEB" w:rsidP="0086602D">
            <w:pPr>
              <w:spacing w:before="60" w:after="60" w:line="360" w:lineRule="auto"/>
              <w:rPr>
                <w:rFonts w:cs="Arial"/>
                <w:i/>
              </w:rPr>
            </w:pPr>
            <w:r>
              <w:rPr>
                <w:rFonts w:cs="Arial"/>
                <w:i/>
              </w:rPr>
              <w:t>[INSERT FULL RESPONSE FOR EVALUATION HERE]</w:t>
            </w:r>
          </w:p>
          <w:p w14:paraId="010D49A1" w14:textId="77777777" w:rsidR="00300EEB" w:rsidRDefault="00300EEB" w:rsidP="0086602D">
            <w:pPr>
              <w:spacing w:before="60" w:after="60" w:line="360" w:lineRule="auto"/>
              <w:rPr>
                <w:rFonts w:cs="Arial"/>
                <w:i/>
              </w:rPr>
            </w:pPr>
          </w:p>
        </w:tc>
      </w:tr>
      <w:tr w:rsidR="00300EEB" w14:paraId="1946CC4F"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0612C61C" w14:textId="77777777" w:rsidR="00300EEB" w:rsidRDefault="00300EEB" w:rsidP="0086602D">
            <w:pPr>
              <w:spacing w:before="60" w:after="60" w:line="360" w:lineRule="auto"/>
              <w:rPr>
                <w:rFonts w:cs="Arial"/>
                <w:i/>
              </w:rPr>
            </w:pPr>
            <w:r>
              <w:rPr>
                <w:rFonts w:cs="Arial"/>
                <w:i/>
              </w:rPr>
              <w:t>[INSERT REFERENCE TO ADDITIONAL INFORMATION HERE]</w:t>
            </w:r>
          </w:p>
        </w:tc>
      </w:tr>
    </w:tbl>
    <w:p w14:paraId="4C18A5A6" w14:textId="77777777" w:rsidR="00463A6C" w:rsidRPr="00447A6B" w:rsidRDefault="00463A6C" w:rsidP="00F13E5D"/>
    <w:p w14:paraId="6897BEEC" w14:textId="77777777" w:rsidR="00D11F80" w:rsidRPr="00447A6B" w:rsidRDefault="00C03C61" w:rsidP="00C211E0">
      <w:pPr>
        <w:pStyle w:val="ListNumber3"/>
      </w:pPr>
      <w:r w:rsidRPr="00447A6B">
        <w:t xml:space="preserve">The GUI shall </w:t>
      </w:r>
      <w:r w:rsidR="00D11F80" w:rsidRPr="00447A6B">
        <w:t>allow for the selection/deselection of values as per defined FPL and FPL related message fields</w:t>
      </w:r>
      <w:r w:rsidR="005B786C" w:rsidRPr="00447A6B">
        <w:t xml:space="preserve">.  </w:t>
      </w:r>
      <w:r w:rsidR="00F92459">
        <w:t>BIDDERS</w:t>
      </w:r>
      <w:r w:rsidR="005B786C"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4F010452"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208459F9" w14:textId="77777777" w:rsidR="00300EEB" w:rsidRDefault="00300EEB" w:rsidP="0086602D">
            <w:pPr>
              <w:spacing w:before="60" w:after="60"/>
              <w:rPr>
                <w:rFonts w:cs="Arial"/>
                <w:b/>
                <w:bCs/>
              </w:rPr>
            </w:pPr>
            <w:r>
              <w:rPr>
                <w:rFonts w:cs="Arial"/>
                <w:b/>
                <w:bCs/>
              </w:rPr>
              <w:lastRenderedPageBreak/>
              <w:t>COMPLIANCE (C/PC/NC/Noted)</w:t>
            </w:r>
          </w:p>
          <w:p w14:paraId="107C7110"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110A30DB" w14:textId="77777777" w:rsidR="00300EEB" w:rsidRDefault="00300EEB" w:rsidP="0086602D">
            <w:pPr>
              <w:spacing w:before="60" w:after="60" w:line="360" w:lineRule="auto"/>
              <w:rPr>
                <w:rFonts w:cs="Arial"/>
              </w:rPr>
            </w:pPr>
          </w:p>
        </w:tc>
      </w:tr>
      <w:tr w:rsidR="00300EEB" w14:paraId="23DBF638"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750F918E" w14:textId="77777777" w:rsidR="00300EEB" w:rsidRDefault="00300EEB" w:rsidP="0086602D">
            <w:pPr>
              <w:spacing w:before="60" w:after="60" w:line="360" w:lineRule="auto"/>
              <w:rPr>
                <w:rFonts w:cs="Arial"/>
                <w:i/>
              </w:rPr>
            </w:pPr>
            <w:r>
              <w:rPr>
                <w:rFonts w:cs="Arial"/>
                <w:i/>
              </w:rPr>
              <w:t>[INSERT FULL RESPONSE FOR EVALUATION HERE]</w:t>
            </w:r>
          </w:p>
          <w:p w14:paraId="714FF7A2" w14:textId="77777777" w:rsidR="00300EEB" w:rsidRDefault="00300EEB" w:rsidP="0086602D">
            <w:pPr>
              <w:spacing w:before="60" w:after="60" w:line="360" w:lineRule="auto"/>
              <w:rPr>
                <w:rFonts w:cs="Arial"/>
                <w:i/>
              </w:rPr>
            </w:pPr>
          </w:p>
        </w:tc>
      </w:tr>
      <w:tr w:rsidR="00300EEB" w14:paraId="2A160503"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48817944" w14:textId="77777777" w:rsidR="00300EEB" w:rsidRDefault="00300EEB" w:rsidP="0086602D">
            <w:pPr>
              <w:spacing w:before="60" w:after="60" w:line="360" w:lineRule="auto"/>
              <w:rPr>
                <w:rFonts w:cs="Arial"/>
                <w:i/>
              </w:rPr>
            </w:pPr>
            <w:r>
              <w:rPr>
                <w:rFonts w:cs="Arial"/>
                <w:i/>
              </w:rPr>
              <w:t>[INSERT REFERENCE TO ADDITIONAL INFORMATION HERE]</w:t>
            </w:r>
          </w:p>
        </w:tc>
      </w:tr>
    </w:tbl>
    <w:p w14:paraId="29CB1FBB" w14:textId="77777777" w:rsidR="00463A6C" w:rsidRPr="00447A6B" w:rsidRDefault="00463A6C" w:rsidP="00F13E5D"/>
    <w:p w14:paraId="708D0207" w14:textId="77777777" w:rsidR="00D11F80" w:rsidRPr="00447A6B" w:rsidRDefault="00D11F80" w:rsidP="00C211E0">
      <w:pPr>
        <w:pStyle w:val="ListNumber3"/>
      </w:pPr>
      <w:r w:rsidRPr="00447A6B">
        <w:t>The GUI shall also allow for the configuration of the following parameters</w:t>
      </w:r>
      <w:r w:rsidR="005B786C" w:rsidRPr="00447A6B">
        <w:t>:</w:t>
      </w:r>
    </w:p>
    <w:p w14:paraId="6C93B01D" w14:textId="77777777" w:rsidR="00D11F80" w:rsidRPr="00447A6B" w:rsidRDefault="00D11F80" w:rsidP="00D90A0F">
      <w:pPr>
        <w:pStyle w:val="ListBullet3"/>
      </w:pPr>
      <w:r w:rsidRPr="00447A6B">
        <w:t xml:space="preserve">Frequency of generation (daily, hourly, </w:t>
      </w:r>
      <w:r w:rsidR="00C03C61" w:rsidRPr="00447A6B">
        <w:t xml:space="preserve">hour slice, </w:t>
      </w:r>
      <w:r w:rsidRPr="00447A6B">
        <w:t>etc.)</w:t>
      </w:r>
      <w:r w:rsidR="00C03C61" w:rsidRPr="00447A6B">
        <w:t xml:space="preserve"> as a </w:t>
      </w:r>
      <w:proofErr w:type="gramStart"/>
      <w:r w:rsidR="00C03C61" w:rsidRPr="00447A6B">
        <w:t>scheduled tasks</w:t>
      </w:r>
      <w:proofErr w:type="gramEnd"/>
      <w:r w:rsidR="00C03C61" w:rsidRPr="00447A6B">
        <w:t>/crontab;</w:t>
      </w:r>
    </w:p>
    <w:p w14:paraId="78D84630" w14:textId="77777777" w:rsidR="00D11F80" w:rsidRPr="00447A6B" w:rsidRDefault="00D11F80" w:rsidP="00D90A0F">
      <w:pPr>
        <w:pStyle w:val="ListBullet3"/>
      </w:pPr>
      <w:r w:rsidRPr="00447A6B">
        <w:t>Delivery method:</w:t>
      </w:r>
    </w:p>
    <w:p w14:paraId="1C0990CE" w14:textId="77777777" w:rsidR="00D11F80" w:rsidRPr="00447A6B" w:rsidRDefault="00D11F80" w:rsidP="00D11F80">
      <w:pPr>
        <w:pStyle w:val="ListParagraph"/>
        <w:numPr>
          <w:ilvl w:val="0"/>
          <w:numId w:val="125"/>
        </w:numPr>
        <w:tabs>
          <w:tab w:val="left" w:pos="1134"/>
        </w:tabs>
      </w:pPr>
      <w:r w:rsidRPr="00447A6B">
        <w:t xml:space="preserve">Email Addresses </w:t>
      </w:r>
      <w:r w:rsidR="00C03C61" w:rsidRPr="00447A6B">
        <w:t xml:space="preserve">as attachment </w:t>
      </w:r>
      <w:r w:rsidRPr="00447A6B">
        <w:t>(ability to define multiple email recipients</w:t>
      </w:r>
      <w:proofErr w:type="gramStart"/>
      <w:r w:rsidRPr="00447A6B">
        <w:t>);</w:t>
      </w:r>
      <w:proofErr w:type="gramEnd"/>
    </w:p>
    <w:p w14:paraId="360501EF" w14:textId="77777777" w:rsidR="00D11F80" w:rsidRPr="00447A6B" w:rsidRDefault="00D11F80" w:rsidP="00D11F80">
      <w:pPr>
        <w:pStyle w:val="ListParagraph"/>
        <w:numPr>
          <w:ilvl w:val="0"/>
          <w:numId w:val="125"/>
        </w:numPr>
        <w:tabs>
          <w:tab w:val="left" w:pos="1134"/>
        </w:tabs>
      </w:pPr>
      <w:r w:rsidRPr="00447A6B">
        <w:t>SCP (Secure Copy</w:t>
      </w:r>
      <w:proofErr w:type="gramStart"/>
      <w:r w:rsidRPr="00447A6B">
        <w:t>);</w:t>
      </w:r>
      <w:proofErr w:type="gramEnd"/>
    </w:p>
    <w:p w14:paraId="7927F228" w14:textId="77777777" w:rsidR="00D11F80" w:rsidRPr="00447A6B" w:rsidRDefault="00C03C61" w:rsidP="00D11F80">
      <w:pPr>
        <w:pStyle w:val="ListParagraph"/>
        <w:numPr>
          <w:ilvl w:val="0"/>
          <w:numId w:val="125"/>
        </w:numPr>
        <w:tabs>
          <w:tab w:val="left" w:pos="1134"/>
        </w:tabs>
      </w:pPr>
      <w:r w:rsidRPr="00447A6B">
        <w:t>FTP (File Transfer Protocol)</w:t>
      </w:r>
    </w:p>
    <w:p w14:paraId="0C81DB8D" w14:textId="77777777" w:rsidR="00C03C61" w:rsidRPr="00447A6B" w:rsidRDefault="00C03C61" w:rsidP="00D90A0F">
      <w:pPr>
        <w:pStyle w:val="ListBullet3"/>
      </w:pPr>
      <w:r w:rsidRPr="00447A6B">
        <w:t xml:space="preserve">CSV file separation </w:t>
      </w:r>
      <w:proofErr w:type="gramStart"/>
      <w:r w:rsidRPr="00447A6B">
        <w:t>characters;</w:t>
      </w:r>
      <w:proofErr w:type="gramEnd"/>
    </w:p>
    <w:p w14:paraId="6CD05CCD" w14:textId="77777777" w:rsidR="00BD664C" w:rsidRPr="00447A6B" w:rsidRDefault="00F92459" w:rsidP="005B786C">
      <w:pPr>
        <w:pStyle w:val="BodyTextIndent3"/>
        <w:ind w:left="1293"/>
      </w:pPr>
      <w:r>
        <w:t>BIDDERS</w:t>
      </w:r>
      <w:r w:rsidR="005B786C"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613226AB"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1085279A" w14:textId="77777777" w:rsidR="00300EEB" w:rsidRDefault="00300EEB" w:rsidP="0086602D">
            <w:pPr>
              <w:spacing w:before="60" w:after="60"/>
              <w:rPr>
                <w:rFonts w:cs="Arial"/>
                <w:b/>
                <w:bCs/>
              </w:rPr>
            </w:pPr>
            <w:r>
              <w:rPr>
                <w:rFonts w:cs="Arial"/>
                <w:b/>
                <w:bCs/>
              </w:rPr>
              <w:t>COMPLIANCE (C/PC/NC/Noted)</w:t>
            </w:r>
          </w:p>
          <w:p w14:paraId="5F4CEDA0"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2544F32F" w14:textId="77777777" w:rsidR="00300EEB" w:rsidRDefault="00300EEB" w:rsidP="0086602D">
            <w:pPr>
              <w:spacing w:before="60" w:after="60" w:line="360" w:lineRule="auto"/>
              <w:rPr>
                <w:rFonts w:cs="Arial"/>
              </w:rPr>
            </w:pPr>
          </w:p>
        </w:tc>
      </w:tr>
      <w:tr w:rsidR="00300EEB" w14:paraId="3176F8FA"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5C024ABB" w14:textId="77777777" w:rsidR="00300EEB" w:rsidRDefault="00300EEB" w:rsidP="0086602D">
            <w:pPr>
              <w:spacing w:before="60" w:after="60" w:line="360" w:lineRule="auto"/>
              <w:rPr>
                <w:rFonts w:cs="Arial"/>
                <w:i/>
              </w:rPr>
            </w:pPr>
            <w:r>
              <w:rPr>
                <w:rFonts w:cs="Arial"/>
                <w:i/>
              </w:rPr>
              <w:t>[INSERT FULL RESPONSE FOR EVALUATION HERE]</w:t>
            </w:r>
          </w:p>
          <w:p w14:paraId="5EF9D541" w14:textId="77777777" w:rsidR="00300EEB" w:rsidRDefault="00300EEB" w:rsidP="0086602D">
            <w:pPr>
              <w:spacing w:before="60" w:after="60" w:line="360" w:lineRule="auto"/>
              <w:rPr>
                <w:rFonts w:cs="Arial"/>
                <w:i/>
              </w:rPr>
            </w:pPr>
          </w:p>
        </w:tc>
      </w:tr>
      <w:tr w:rsidR="00300EEB" w14:paraId="28242930"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3C3A6AE8" w14:textId="77777777" w:rsidR="00300EEB" w:rsidRDefault="00300EEB" w:rsidP="0086602D">
            <w:pPr>
              <w:spacing w:before="60" w:after="60" w:line="360" w:lineRule="auto"/>
              <w:rPr>
                <w:rFonts w:cs="Arial"/>
                <w:i/>
              </w:rPr>
            </w:pPr>
            <w:r>
              <w:rPr>
                <w:rFonts w:cs="Arial"/>
                <w:i/>
              </w:rPr>
              <w:t>[INSERT REFERENCE TO ADDITIONAL INFORMATION HERE]</w:t>
            </w:r>
          </w:p>
        </w:tc>
      </w:tr>
    </w:tbl>
    <w:p w14:paraId="0E4CE74A" w14:textId="77777777" w:rsidR="005B786C" w:rsidRPr="00447A6B" w:rsidRDefault="005B786C" w:rsidP="00F13E5D"/>
    <w:p w14:paraId="3751B4FC" w14:textId="77777777" w:rsidR="00D11F80" w:rsidRPr="00447A6B" w:rsidRDefault="00C03C61" w:rsidP="00C211E0">
      <w:pPr>
        <w:pStyle w:val="ListNumber3"/>
      </w:pPr>
      <w:r w:rsidRPr="00447A6B">
        <w:t xml:space="preserve">The generated billing files shall be stored on the main system for a minimum retention period of </w:t>
      </w:r>
      <w:r w:rsidR="00C11D42" w:rsidRPr="00447A6B">
        <w:t>3 months (90 days)</w:t>
      </w:r>
      <w:r w:rsidRPr="00447A6B">
        <w:t>.</w:t>
      </w:r>
      <w:r w:rsidR="005B786C" w:rsidRPr="00447A6B">
        <w:t xml:space="preserve">  </w:t>
      </w:r>
      <w:r w:rsidR="00F92459">
        <w:t>BIDDERS</w:t>
      </w:r>
      <w:r w:rsidR="005B786C"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025D2DF7"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5498FCBD" w14:textId="77777777" w:rsidR="00300EEB" w:rsidRDefault="00300EEB" w:rsidP="0086602D">
            <w:pPr>
              <w:spacing w:before="60" w:after="60"/>
              <w:rPr>
                <w:rFonts w:cs="Arial"/>
                <w:b/>
                <w:bCs/>
              </w:rPr>
            </w:pPr>
            <w:r>
              <w:rPr>
                <w:rFonts w:cs="Arial"/>
                <w:b/>
                <w:bCs/>
              </w:rPr>
              <w:t>COMPLIANCE (C/PC/NC/Noted)</w:t>
            </w:r>
          </w:p>
          <w:p w14:paraId="0C24CCA9"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7ACC1561" w14:textId="77777777" w:rsidR="00300EEB" w:rsidRDefault="00300EEB" w:rsidP="0086602D">
            <w:pPr>
              <w:spacing w:before="60" w:after="60" w:line="360" w:lineRule="auto"/>
              <w:rPr>
                <w:rFonts w:cs="Arial"/>
              </w:rPr>
            </w:pPr>
          </w:p>
        </w:tc>
      </w:tr>
      <w:tr w:rsidR="00300EEB" w14:paraId="69D9FC1F"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4BB91CCB" w14:textId="77777777" w:rsidR="00300EEB" w:rsidRDefault="00300EEB" w:rsidP="0086602D">
            <w:pPr>
              <w:spacing w:before="60" w:after="60" w:line="360" w:lineRule="auto"/>
              <w:rPr>
                <w:rFonts w:cs="Arial"/>
                <w:i/>
              </w:rPr>
            </w:pPr>
            <w:r>
              <w:rPr>
                <w:rFonts w:cs="Arial"/>
                <w:i/>
              </w:rPr>
              <w:t>[INSERT FULL RESPONSE FOR EVALUATION HERE]</w:t>
            </w:r>
          </w:p>
          <w:p w14:paraId="17927D34" w14:textId="77777777" w:rsidR="00300EEB" w:rsidRDefault="00300EEB" w:rsidP="0086602D">
            <w:pPr>
              <w:spacing w:before="60" w:after="60" w:line="360" w:lineRule="auto"/>
              <w:rPr>
                <w:rFonts w:cs="Arial"/>
                <w:i/>
              </w:rPr>
            </w:pPr>
          </w:p>
        </w:tc>
      </w:tr>
      <w:tr w:rsidR="00300EEB" w14:paraId="190E2F65"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6AAA0EFF" w14:textId="77777777" w:rsidR="00300EEB" w:rsidRDefault="00300EEB" w:rsidP="0086602D">
            <w:pPr>
              <w:spacing w:before="60" w:after="60" w:line="360" w:lineRule="auto"/>
              <w:rPr>
                <w:rFonts w:cs="Arial"/>
                <w:i/>
              </w:rPr>
            </w:pPr>
            <w:r>
              <w:rPr>
                <w:rFonts w:cs="Arial"/>
                <w:i/>
              </w:rPr>
              <w:t>[INSERT REFERENCE TO ADDITIONAL INFORMATION HERE]</w:t>
            </w:r>
          </w:p>
        </w:tc>
      </w:tr>
    </w:tbl>
    <w:p w14:paraId="503CF89A" w14:textId="77777777" w:rsidR="00463A6C" w:rsidRPr="00447A6B" w:rsidRDefault="00463A6C" w:rsidP="00F13E5D"/>
    <w:p w14:paraId="4E1A0DA7" w14:textId="77777777" w:rsidR="004A78DD" w:rsidRPr="00447A6B" w:rsidRDefault="004A78DD" w:rsidP="00C211E0">
      <w:pPr>
        <w:pStyle w:val="ListNumber3"/>
      </w:pPr>
      <w:r w:rsidRPr="00447A6B">
        <w:t>The billing solution shall allow for the manual generation of the billing files.</w:t>
      </w:r>
      <w:r w:rsidR="005B786C" w:rsidRPr="00447A6B">
        <w:t xml:space="preserve">  </w:t>
      </w:r>
      <w:r w:rsidR="00F92459">
        <w:t>BIDDERS</w:t>
      </w:r>
      <w:r w:rsidR="005B786C"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097F3C8B"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588A941C" w14:textId="77777777" w:rsidR="00300EEB" w:rsidRDefault="00300EEB" w:rsidP="0086602D">
            <w:pPr>
              <w:spacing w:before="60" w:after="60"/>
              <w:rPr>
                <w:rFonts w:cs="Arial"/>
                <w:b/>
                <w:bCs/>
              </w:rPr>
            </w:pPr>
            <w:r>
              <w:rPr>
                <w:rFonts w:cs="Arial"/>
                <w:b/>
                <w:bCs/>
              </w:rPr>
              <w:t>COMPLIANCE (C/PC/NC/Noted)</w:t>
            </w:r>
          </w:p>
          <w:p w14:paraId="5760EB35"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3C2C45D1" w14:textId="77777777" w:rsidR="00300EEB" w:rsidRDefault="00300EEB" w:rsidP="0086602D">
            <w:pPr>
              <w:spacing w:before="60" w:after="60" w:line="360" w:lineRule="auto"/>
              <w:rPr>
                <w:rFonts w:cs="Arial"/>
              </w:rPr>
            </w:pPr>
          </w:p>
        </w:tc>
      </w:tr>
      <w:tr w:rsidR="00300EEB" w14:paraId="28C99AF9"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71425D43" w14:textId="77777777" w:rsidR="00300EEB" w:rsidRDefault="00300EEB" w:rsidP="0086602D">
            <w:pPr>
              <w:spacing w:before="60" w:after="60" w:line="360" w:lineRule="auto"/>
              <w:rPr>
                <w:rFonts w:cs="Arial"/>
                <w:i/>
              </w:rPr>
            </w:pPr>
            <w:r>
              <w:rPr>
                <w:rFonts w:cs="Arial"/>
                <w:i/>
              </w:rPr>
              <w:t>[INSERT FULL RESPONSE FOR EVALUATION HERE]</w:t>
            </w:r>
          </w:p>
          <w:p w14:paraId="1A00B918" w14:textId="77777777" w:rsidR="00300EEB" w:rsidRDefault="00300EEB" w:rsidP="0086602D">
            <w:pPr>
              <w:spacing w:before="60" w:after="60" w:line="360" w:lineRule="auto"/>
              <w:rPr>
                <w:rFonts w:cs="Arial"/>
                <w:i/>
              </w:rPr>
            </w:pPr>
          </w:p>
        </w:tc>
      </w:tr>
      <w:tr w:rsidR="00300EEB" w14:paraId="2D593185"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594B0059" w14:textId="77777777" w:rsidR="00300EEB" w:rsidRDefault="00300EEB" w:rsidP="0086602D">
            <w:pPr>
              <w:spacing w:before="60" w:after="60" w:line="360" w:lineRule="auto"/>
              <w:rPr>
                <w:rFonts w:cs="Arial"/>
                <w:i/>
              </w:rPr>
            </w:pPr>
            <w:r>
              <w:rPr>
                <w:rFonts w:cs="Arial"/>
                <w:i/>
              </w:rPr>
              <w:t>[INSERT REFERENCE TO ADDITIONAL INFORMATION HERE]</w:t>
            </w:r>
          </w:p>
        </w:tc>
      </w:tr>
    </w:tbl>
    <w:p w14:paraId="51CD9754" w14:textId="77777777" w:rsidR="00463A6C" w:rsidRPr="00447A6B" w:rsidRDefault="00463A6C" w:rsidP="00F13E5D"/>
    <w:p w14:paraId="57334D74" w14:textId="77777777" w:rsidR="00C03C61" w:rsidRPr="00447A6B" w:rsidRDefault="00C03C61" w:rsidP="00C211E0">
      <w:pPr>
        <w:pStyle w:val="ListNumber3"/>
      </w:pPr>
      <w:r w:rsidRPr="00447A6B">
        <w:lastRenderedPageBreak/>
        <w:t>All generated billing files older than the minimum retention period, shall be deleted from the main system via a scheduled task/crontab</w:t>
      </w:r>
      <w:r w:rsidR="005B786C" w:rsidRPr="00447A6B">
        <w:t xml:space="preserve">.  </w:t>
      </w:r>
      <w:r w:rsidR="00F92459">
        <w:t>BIDDERS</w:t>
      </w:r>
      <w:r w:rsidR="005B786C"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4EFDFF52"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662F301B" w14:textId="77777777" w:rsidR="00300EEB" w:rsidRDefault="00300EEB" w:rsidP="0086602D">
            <w:pPr>
              <w:spacing w:before="60" w:after="60"/>
              <w:rPr>
                <w:rFonts w:cs="Arial"/>
                <w:b/>
                <w:bCs/>
              </w:rPr>
            </w:pPr>
            <w:r>
              <w:rPr>
                <w:rFonts w:cs="Arial"/>
                <w:b/>
                <w:bCs/>
              </w:rPr>
              <w:t>COMPLIANCE (C/PC/NC/Noted)</w:t>
            </w:r>
          </w:p>
          <w:p w14:paraId="3B557B43"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5966920E" w14:textId="77777777" w:rsidR="00300EEB" w:rsidRDefault="00300EEB" w:rsidP="0086602D">
            <w:pPr>
              <w:spacing w:before="60" w:after="60" w:line="360" w:lineRule="auto"/>
              <w:rPr>
                <w:rFonts w:cs="Arial"/>
              </w:rPr>
            </w:pPr>
          </w:p>
        </w:tc>
      </w:tr>
      <w:tr w:rsidR="00300EEB" w14:paraId="4B9D5AB8"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0138DDA3" w14:textId="77777777" w:rsidR="00300EEB" w:rsidRDefault="00300EEB" w:rsidP="0086602D">
            <w:pPr>
              <w:spacing w:before="60" w:after="60" w:line="360" w:lineRule="auto"/>
              <w:rPr>
                <w:rFonts w:cs="Arial"/>
                <w:i/>
              </w:rPr>
            </w:pPr>
            <w:r>
              <w:rPr>
                <w:rFonts w:cs="Arial"/>
                <w:i/>
              </w:rPr>
              <w:t>[INSERT FULL RESPONSE FOR EVALUATION HERE]</w:t>
            </w:r>
          </w:p>
          <w:p w14:paraId="7D9B5874" w14:textId="77777777" w:rsidR="00300EEB" w:rsidRDefault="00300EEB" w:rsidP="0086602D">
            <w:pPr>
              <w:spacing w:before="60" w:after="60" w:line="360" w:lineRule="auto"/>
              <w:rPr>
                <w:rFonts w:cs="Arial"/>
                <w:i/>
              </w:rPr>
            </w:pPr>
          </w:p>
        </w:tc>
      </w:tr>
      <w:tr w:rsidR="00300EEB" w14:paraId="28D63182"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6EAE1E88" w14:textId="77777777" w:rsidR="00300EEB" w:rsidRDefault="00300EEB" w:rsidP="0086602D">
            <w:pPr>
              <w:spacing w:before="60" w:after="60" w:line="360" w:lineRule="auto"/>
              <w:rPr>
                <w:rFonts w:cs="Arial"/>
                <w:i/>
              </w:rPr>
            </w:pPr>
            <w:r>
              <w:rPr>
                <w:rFonts w:cs="Arial"/>
                <w:i/>
              </w:rPr>
              <w:t>[INSERT REFERENCE TO ADDITIONAL INFORMATION HERE]</w:t>
            </w:r>
          </w:p>
        </w:tc>
      </w:tr>
    </w:tbl>
    <w:p w14:paraId="3C36037F" w14:textId="77777777" w:rsidR="00F47EE6" w:rsidRPr="00447A6B" w:rsidRDefault="00F47EE6" w:rsidP="005F3F5F">
      <w:pPr>
        <w:tabs>
          <w:tab w:val="left" w:pos="1134"/>
        </w:tabs>
      </w:pPr>
    </w:p>
    <w:p w14:paraId="7F30EC9C" w14:textId="77777777" w:rsidR="00924094" w:rsidRPr="00447A6B" w:rsidRDefault="00924094" w:rsidP="00A95C57">
      <w:pPr>
        <w:pStyle w:val="Heading2"/>
      </w:pPr>
      <w:bookmarkStart w:id="211" w:name="_Toc4563548"/>
      <w:bookmarkStart w:id="212" w:name="_Toc16603527"/>
      <w:bookmarkStart w:id="213" w:name="_Toc19084627"/>
      <w:bookmarkStart w:id="214" w:name="_Toc158022231"/>
      <w:r w:rsidRPr="00447A6B">
        <w:t>Message Functions</w:t>
      </w:r>
      <w:bookmarkEnd w:id="211"/>
      <w:bookmarkEnd w:id="212"/>
      <w:bookmarkEnd w:id="213"/>
      <w:bookmarkEnd w:id="214"/>
    </w:p>
    <w:p w14:paraId="12F215D6" w14:textId="77777777" w:rsidR="00924094" w:rsidRPr="00447A6B" w:rsidRDefault="00924094" w:rsidP="00924094">
      <w:pPr>
        <w:spacing w:after="120"/>
        <w:ind w:left="720"/>
        <w:rPr>
          <w:rFonts w:eastAsia="Times New Roman" w:cs="Times New Roman"/>
        </w:rPr>
      </w:pPr>
      <w:r w:rsidRPr="00447A6B">
        <w:rPr>
          <w:rFonts w:eastAsia="Times New Roman" w:cs="Times New Roman"/>
        </w:rPr>
        <w:t>The system shall be able to perform the following message functions:</w:t>
      </w:r>
    </w:p>
    <w:p w14:paraId="6C3C5B47" w14:textId="77777777" w:rsidR="00924094" w:rsidRPr="00447A6B" w:rsidRDefault="00924094" w:rsidP="002B6B39">
      <w:pPr>
        <w:pStyle w:val="ListParagraph"/>
        <w:numPr>
          <w:ilvl w:val="0"/>
          <w:numId w:val="23"/>
        </w:numPr>
        <w:spacing w:line="360" w:lineRule="auto"/>
        <w:rPr>
          <w:rFonts w:eastAsia="Times New Roman" w:cs="Times New Roman"/>
        </w:rPr>
      </w:pPr>
      <w:r w:rsidRPr="00447A6B">
        <w:rPr>
          <w:rFonts w:eastAsia="Times New Roman" w:cs="Times New Roman"/>
        </w:rPr>
        <w:t xml:space="preserve">Send, receive and re-route </w:t>
      </w:r>
      <w:proofErr w:type="gramStart"/>
      <w:r w:rsidRPr="00447A6B">
        <w:rPr>
          <w:rFonts w:eastAsia="Times New Roman" w:cs="Times New Roman"/>
        </w:rPr>
        <w:t>messages;</w:t>
      </w:r>
      <w:proofErr w:type="gramEnd"/>
    </w:p>
    <w:p w14:paraId="628696E5" w14:textId="77777777" w:rsidR="00924094" w:rsidRPr="00447A6B" w:rsidRDefault="00924094" w:rsidP="002B6B39">
      <w:pPr>
        <w:pStyle w:val="ListParagraph"/>
        <w:numPr>
          <w:ilvl w:val="0"/>
          <w:numId w:val="23"/>
        </w:numPr>
        <w:spacing w:line="360" w:lineRule="auto"/>
        <w:rPr>
          <w:rFonts w:eastAsia="Times New Roman" w:cs="Times New Roman"/>
        </w:rPr>
      </w:pPr>
      <w:r w:rsidRPr="00447A6B">
        <w:rPr>
          <w:rFonts w:eastAsia="Times New Roman" w:cs="Times New Roman"/>
        </w:rPr>
        <w:t xml:space="preserve">Routing table </w:t>
      </w:r>
      <w:r w:rsidRPr="00447A6B">
        <w:rPr>
          <w:rFonts w:eastAsia="Times New Roman" w:cs="Times New Roman"/>
          <w:noProof/>
        </w:rPr>
        <w:t>cross checking</w:t>
      </w:r>
      <w:r w:rsidR="0073311F">
        <w:rPr>
          <w:rFonts w:eastAsia="Times New Roman" w:cs="Times New Roman"/>
          <w:noProof/>
        </w:rPr>
        <w:t xml:space="preserve"> to ensure delivery to </w:t>
      </w:r>
      <w:r w:rsidR="00DC5256">
        <w:rPr>
          <w:rFonts w:eastAsia="Times New Roman" w:cs="Times New Roman"/>
          <w:noProof/>
        </w:rPr>
        <w:t xml:space="preserve">valid </w:t>
      </w:r>
      <w:r w:rsidR="0073311F">
        <w:rPr>
          <w:rFonts w:eastAsia="Times New Roman" w:cs="Times New Roman"/>
          <w:noProof/>
        </w:rPr>
        <w:t>AMHS/AFTN</w:t>
      </w:r>
      <w:r w:rsidR="008600C1">
        <w:rPr>
          <w:rFonts w:eastAsia="Times New Roman" w:cs="Times New Roman"/>
          <w:noProof/>
        </w:rPr>
        <w:t xml:space="preserve"> </w:t>
      </w:r>
      <w:proofErr w:type="gramStart"/>
      <w:r w:rsidR="00FC7592">
        <w:rPr>
          <w:rFonts w:eastAsia="Times New Roman" w:cs="Times New Roman"/>
          <w:noProof/>
        </w:rPr>
        <w:t>routings</w:t>
      </w:r>
      <w:r w:rsidRPr="00447A6B">
        <w:rPr>
          <w:rFonts w:eastAsia="Times New Roman" w:cs="Times New Roman"/>
        </w:rPr>
        <w:t>;</w:t>
      </w:r>
      <w:proofErr w:type="gramEnd"/>
    </w:p>
    <w:p w14:paraId="6057C2CE" w14:textId="77777777" w:rsidR="00924094" w:rsidRPr="00447A6B" w:rsidRDefault="00924094" w:rsidP="002B6B39">
      <w:pPr>
        <w:pStyle w:val="ListParagraph"/>
        <w:numPr>
          <w:ilvl w:val="0"/>
          <w:numId w:val="23"/>
        </w:numPr>
        <w:spacing w:line="360" w:lineRule="auto"/>
        <w:rPr>
          <w:rFonts w:eastAsia="Times New Roman" w:cs="Times New Roman"/>
        </w:rPr>
      </w:pPr>
      <w:r w:rsidRPr="00447A6B">
        <w:rPr>
          <w:rFonts w:eastAsia="Times New Roman" w:cs="Times New Roman"/>
        </w:rPr>
        <w:t xml:space="preserve">Re-transmission of </w:t>
      </w:r>
      <w:proofErr w:type="gramStart"/>
      <w:r w:rsidRPr="00447A6B">
        <w:rPr>
          <w:rFonts w:eastAsia="Times New Roman" w:cs="Times New Roman"/>
        </w:rPr>
        <w:t>messages;</w:t>
      </w:r>
      <w:proofErr w:type="gramEnd"/>
    </w:p>
    <w:p w14:paraId="21D93D18" w14:textId="77777777" w:rsidR="00924094" w:rsidRPr="00447A6B" w:rsidRDefault="00924094" w:rsidP="002B6B39">
      <w:pPr>
        <w:pStyle w:val="ListParagraph"/>
        <w:numPr>
          <w:ilvl w:val="0"/>
          <w:numId w:val="23"/>
        </w:numPr>
        <w:spacing w:line="360" w:lineRule="auto"/>
        <w:rPr>
          <w:rFonts w:eastAsia="Times New Roman" w:cs="Times New Roman"/>
        </w:rPr>
      </w:pPr>
      <w:r w:rsidRPr="00447A6B">
        <w:rPr>
          <w:rFonts w:eastAsia="Times New Roman" w:cs="Times New Roman"/>
        </w:rPr>
        <w:t xml:space="preserve">Group </w:t>
      </w:r>
      <w:r w:rsidR="007B3B40" w:rsidRPr="00447A6B">
        <w:rPr>
          <w:rFonts w:eastAsia="Times New Roman" w:cs="Times New Roman"/>
        </w:rPr>
        <w:t xml:space="preserve">[collective] </w:t>
      </w:r>
      <w:proofErr w:type="gramStart"/>
      <w:r w:rsidRPr="00447A6B">
        <w:rPr>
          <w:rFonts w:eastAsia="Times New Roman" w:cs="Times New Roman"/>
        </w:rPr>
        <w:t>addressing;</w:t>
      </w:r>
      <w:proofErr w:type="gramEnd"/>
    </w:p>
    <w:p w14:paraId="2609768C" w14:textId="77777777" w:rsidR="00924094" w:rsidRPr="00447A6B" w:rsidRDefault="00924094" w:rsidP="002B6B39">
      <w:pPr>
        <w:pStyle w:val="ListParagraph"/>
        <w:numPr>
          <w:ilvl w:val="0"/>
          <w:numId w:val="23"/>
        </w:numPr>
        <w:spacing w:line="360" w:lineRule="auto"/>
        <w:rPr>
          <w:rFonts w:eastAsia="Times New Roman" w:cs="Times New Roman"/>
        </w:rPr>
      </w:pPr>
      <w:r w:rsidRPr="00447A6B">
        <w:rPr>
          <w:rFonts w:eastAsia="Times New Roman" w:cs="Times New Roman"/>
        </w:rPr>
        <w:t xml:space="preserve">Cross-referencing messages of the same </w:t>
      </w:r>
      <w:proofErr w:type="gramStart"/>
      <w:r w:rsidRPr="00447A6B">
        <w:rPr>
          <w:rFonts w:eastAsia="Times New Roman" w:cs="Times New Roman"/>
        </w:rPr>
        <w:t>flight;</w:t>
      </w:r>
      <w:proofErr w:type="gramEnd"/>
    </w:p>
    <w:p w14:paraId="54158E82" w14:textId="77777777" w:rsidR="00924094" w:rsidRPr="00447A6B" w:rsidRDefault="00924094" w:rsidP="002B6B39">
      <w:pPr>
        <w:pStyle w:val="ListParagraph"/>
        <w:numPr>
          <w:ilvl w:val="0"/>
          <w:numId w:val="23"/>
        </w:numPr>
        <w:spacing w:line="360" w:lineRule="auto"/>
        <w:rPr>
          <w:rFonts w:eastAsia="Times New Roman" w:cs="Times New Roman"/>
        </w:rPr>
      </w:pPr>
      <w:r w:rsidRPr="00447A6B">
        <w:rPr>
          <w:rFonts w:eastAsia="Times New Roman" w:cs="Times New Roman"/>
        </w:rPr>
        <w:t xml:space="preserve">Handle ICAO and non-ICAO </w:t>
      </w:r>
      <w:r w:rsidR="00EC5214">
        <w:rPr>
          <w:rFonts w:eastAsia="Times New Roman" w:cs="Times New Roman"/>
        </w:rPr>
        <w:t>(</w:t>
      </w:r>
      <w:r w:rsidR="00EC5214" w:rsidRPr="00D6036B">
        <w:rPr>
          <w:rFonts w:cs="Arial"/>
          <w:szCs w:val="20"/>
        </w:rPr>
        <w:t>i.e. AIDC, ADEXP, SITA, etc.)</w:t>
      </w:r>
      <w:r w:rsidR="00EC5214">
        <w:rPr>
          <w:rFonts w:cs="Arial"/>
          <w:szCs w:val="20"/>
        </w:rPr>
        <w:t xml:space="preserve"> </w:t>
      </w:r>
      <w:r w:rsidRPr="00447A6B">
        <w:rPr>
          <w:rFonts w:eastAsia="Times New Roman" w:cs="Times New Roman"/>
        </w:rPr>
        <w:t xml:space="preserve">message </w:t>
      </w:r>
      <w:proofErr w:type="gramStart"/>
      <w:r w:rsidRPr="00447A6B">
        <w:rPr>
          <w:rFonts w:eastAsia="Times New Roman" w:cs="Times New Roman"/>
        </w:rPr>
        <w:t>formats;</w:t>
      </w:r>
      <w:proofErr w:type="gramEnd"/>
    </w:p>
    <w:p w14:paraId="5A08ED2A" w14:textId="77777777" w:rsidR="00924094" w:rsidRPr="00447A6B" w:rsidRDefault="00924094" w:rsidP="002B6B39">
      <w:pPr>
        <w:pStyle w:val="ListParagraph"/>
        <w:numPr>
          <w:ilvl w:val="0"/>
          <w:numId w:val="23"/>
        </w:numPr>
        <w:spacing w:line="360" w:lineRule="auto"/>
        <w:rPr>
          <w:rFonts w:eastAsia="Times New Roman" w:cs="Times New Roman"/>
        </w:rPr>
      </w:pPr>
      <w:r w:rsidRPr="00447A6B">
        <w:rPr>
          <w:rFonts w:eastAsia="Times New Roman" w:cs="Times New Roman"/>
        </w:rPr>
        <w:t xml:space="preserve">Message </w:t>
      </w:r>
      <w:proofErr w:type="gramStart"/>
      <w:r w:rsidRPr="00447A6B">
        <w:rPr>
          <w:rFonts w:eastAsia="Times New Roman" w:cs="Times New Roman"/>
        </w:rPr>
        <w:t>storing;</w:t>
      </w:r>
      <w:proofErr w:type="gramEnd"/>
    </w:p>
    <w:p w14:paraId="237F393B" w14:textId="77777777" w:rsidR="00924094" w:rsidRPr="00447A6B" w:rsidRDefault="00924094" w:rsidP="002B6B39">
      <w:pPr>
        <w:pStyle w:val="ListParagraph"/>
        <w:numPr>
          <w:ilvl w:val="0"/>
          <w:numId w:val="23"/>
        </w:numPr>
        <w:spacing w:line="360" w:lineRule="auto"/>
        <w:rPr>
          <w:rFonts w:eastAsia="Times New Roman" w:cs="Times New Roman"/>
        </w:rPr>
      </w:pPr>
      <w:r w:rsidRPr="00447A6B">
        <w:rPr>
          <w:rFonts w:eastAsia="Times New Roman" w:cs="Times New Roman"/>
        </w:rPr>
        <w:t xml:space="preserve">Message </w:t>
      </w:r>
      <w:proofErr w:type="gramStart"/>
      <w:r w:rsidRPr="00447A6B">
        <w:rPr>
          <w:rFonts w:eastAsia="Times New Roman" w:cs="Times New Roman"/>
        </w:rPr>
        <w:t>archiving;</w:t>
      </w:r>
      <w:proofErr w:type="gramEnd"/>
    </w:p>
    <w:p w14:paraId="62C33F29" w14:textId="77777777" w:rsidR="00924094" w:rsidRPr="00447A6B" w:rsidRDefault="00924094" w:rsidP="002B6B39">
      <w:pPr>
        <w:pStyle w:val="ListParagraph"/>
        <w:numPr>
          <w:ilvl w:val="0"/>
          <w:numId w:val="23"/>
        </w:numPr>
        <w:spacing w:line="360" w:lineRule="auto"/>
        <w:rPr>
          <w:rFonts w:eastAsia="Times New Roman" w:cs="Times New Roman"/>
        </w:rPr>
      </w:pPr>
      <w:r w:rsidRPr="00447A6B">
        <w:rPr>
          <w:rFonts w:eastAsia="Times New Roman" w:cs="Times New Roman"/>
        </w:rPr>
        <w:t xml:space="preserve">Message </w:t>
      </w:r>
      <w:proofErr w:type="gramStart"/>
      <w:r w:rsidRPr="00447A6B">
        <w:rPr>
          <w:rFonts w:eastAsia="Times New Roman" w:cs="Times New Roman"/>
        </w:rPr>
        <w:t>search;</w:t>
      </w:r>
      <w:proofErr w:type="gramEnd"/>
    </w:p>
    <w:p w14:paraId="775AE09B" w14:textId="77777777" w:rsidR="00924094" w:rsidRPr="00447A6B" w:rsidRDefault="00924094" w:rsidP="002B6B39">
      <w:pPr>
        <w:pStyle w:val="ListParagraph"/>
        <w:numPr>
          <w:ilvl w:val="0"/>
          <w:numId w:val="23"/>
        </w:numPr>
        <w:spacing w:line="360" w:lineRule="auto"/>
        <w:rPr>
          <w:rFonts w:eastAsia="Times New Roman" w:cs="Times New Roman"/>
        </w:rPr>
      </w:pPr>
      <w:r w:rsidRPr="00447A6B">
        <w:rPr>
          <w:rFonts w:eastAsia="Times New Roman" w:cs="Times New Roman"/>
        </w:rPr>
        <w:t xml:space="preserve">Message </w:t>
      </w:r>
      <w:proofErr w:type="gramStart"/>
      <w:r w:rsidRPr="00447A6B">
        <w:rPr>
          <w:rFonts w:eastAsia="Times New Roman" w:cs="Times New Roman"/>
        </w:rPr>
        <w:t>retrieval;</w:t>
      </w:r>
      <w:proofErr w:type="gramEnd"/>
      <w:r w:rsidRPr="00447A6B">
        <w:rPr>
          <w:rFonts w:eastAsia="Times New Roman" w:cs="Times New Roman"/>
        </w:rPr>
        <w:t xml:space="preserve"> </w:t>
      </w:r>
    </w:p>
    <w:p w14:paraId="74679CE8" w14:textId="77777777" w:rsidR="00924094" w:rsidRPr="00447A6B" w:rsidRDefault="00924094" w:rsidP="002B6B39">
      <w:pPr>
        <w:pStyle w:val="ListParagraph"/>
        <w:numPr>
          <w:ilvl w:val="0"/>
          <w:numId w:val="23"/>
        </w:numPr>
        <w:spacing w:line="360" w:lineRule="auto"/>
        <w:rPr>
          <w:rFonts w:eastAsia="Times New Roman" w:cs="Times New Roman"/>
        </w:rPr>
      </w:pPr>
      <w:r w:rsidRPr="00447A6B">
        <w:rPr>
          <w:rFonts w:eastAsia="Times New Roman" w:cs="Times New Roman"/>
        </w:rPr>
        <w:t xml:space="preserve">Message </w:t>
      </w:r>
      <w:proofErr w:type="gramStart"/>
      <w:r w:rsidRPr="00447A6B">
        <w:rPr>
          <w:rFonts w:eastAsia="Times New Roman" w:cs="Times New Roman"/>
        </w:rPr>
        <w:t>reprocessing;</w:t>
      </w:r>
      <w:proofErr w:type="gramEnd"/>
    </w:p>
    <w:p w14:paraId="45FB6133" w14:textId="77777777" w:rsidR="00924094" w:rsidRPr="00447A6B" w:rsidRDefault="00924094" w:rsidP="002B6B39">
      <w:pPr>
        <w:pStyle w:val="ListParagraph"/>
        <w:numPr>
          <w:ilvl w:val="0"/>
          <w:numId w:val="23"/>
        </w:numPr>
        <w:spacing w:line="360" w:lineRule="auto"/>
        <w:rPr>
          <w:rFonts w:eastAsia="Times New Roman" w:cs="Times New Roman"/>
        </w:rPr>
      </w:pPr>
      <w:r w:rsidRPr="00447A6B">
        <w:rPr>
          <w:rFonts w:eastAsia="Times New Roman" w:cs="Times New Roman"/>
        </w:rPr>
        <w:t xml:space="preserve">Statistical data </w:t>
      </w:r>
      <w:proofErr w:type="gramStart"/>
      <w:r w:rsidRPr="00447A6B">
        <w:rPr>
          <w:rFonts w:eastAsia="Times New Roman" w:cs="Times New Roman"/>
        </w:rPr>
        <w:t>management;</w:t>
      </w:r>
      <w:proofErr w:type="gramEnd"/>
    </w:p>
    <w:p w14:paraId="57CCB12D" w14:textId="77777777" w:rsidR="00924094" w:rsidRPr="00447A6B" w:rsidRDefault="00924094" w:rsidP="002B6B39">
      <w:pPr>
        <w:pStyle w:val="ListParagraph"/>
        <w:numPr>
          <w:ilvl w:val="0"/>
          <w:numId w:val="23"/>
        </w:numPr>
        <w:spacing w:line="360" w:lineRule="auto"/>
        <w:rPr>
          <w:rFonts w:eastAsia="Times New Roman" w:cs="Times New Roman"/>
        </w:rPr>
      </w:pPr>
      <w:r w:rsidRPr="00447A6B">
        <w:rPr>
          <w:rFonts w:eastAsia="Times New Roman" w:cs="Times New Roman"/>
        </w:rPr>
        <w:t xml:space="preserve">Messages queues </w:t>
      </w:r>
      <w:proofErr w:type="gramStart"/>
      <w:r w:rsidRPr="00447A6B">
        <w:rPr>
          <w:rFonts w:eastAsia="Times New Roman" w:cs="Times New Roman"/>
        </w:rPr>
        <w:t>management;</w:t>
      </w:r>
      <w:proofErr w:type="gramEnd"/>
    </w:p>
    <w:p w14:paraId="62B5E868" w14:textId="77777777" w:rsidR="00924094" w:rsidRPr="00447A6B" w:rsidRDefault="00924094" w:rsidP="002B6B39">
      <w:pPr>
        <w:pStyle w:val="ListParagraph"/>
        <w:numPr>
          <w:ilvl w:val="0"/>
          <w:numId w:val="23"/>
        </w:numPr>
        <w:spacing w:line="360" w:lineRule="auto"/>
        <w:rPr>
          <w:rFonts w:eastAsia="Times New Roman" w:cs="Times New Roman"/>
        </w:rPr>
      </w:pPr>
      <w:r w:rsidRPr="00447A6B">
        <w:rPr>
          <w:rFonts w:eastAsia="Times New Roman" w:cs="Times New Roman"/>
        </w:rPr>
        <w:t>Overflow management; and</w:t>
      </w:r>
    </w:p>
    <w:p w14:paraId="77A1CE8C" w14:textId="77777777" w:rsidR="00924094" w:rsidRPr="00447A6B" w:rsidRDefault="00924094" w:rsidP="002B6B39">
      <w:pPr>
        <w:pStyle w:val="ListParagraph"/>
        <w:numPr>
          <w:ilvl w:val="0"/>
          <w:numId w:val="23"/>
        </w:numPr>
        <w:spacing w:line="360" w:lineRule="auto"/>
        <w:rPr>
          <w:rFonts w:eastAsia="Times New Roman" w:cs="Times New Roman"/>
        </w:rPr>
      </w:pPr>
      <w:r w:rsidRPr="00447A6B">
        <w:rPr>
          <w:rFonts w:eastAsia="Times New Roman" w:cs="Times New Roman"/>
        </w:rPr>
        <w:t>Verify message formats, to ensure only the specified message formats are accepted by the system.</w:t>
      </w:r>
    </w:p>
    <w:p w14:paraId="157DB8DD" w14:textId="77777777" w:rsidR="00924094" w:rsidRPr="00447A6B" w:rsidRDefault="00F92459" w:rsidP="008A7B70">
      <w:pPr>
        <w:pStyle w:val="BodyTextIndent3"/>
        <w:ind w:left="720"/>
      </w:pPr>
      <w:r>
        <w:t>BIDDERS</w:t>
      </w:r>
      <w:r w:rsidR="008A7B70"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1839B094"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1329AE42" w14:textId="77777777" w:rsidR="00300EEB" w:rsidRDefault="00300EEB" w:rsidP="0086602D">
            <w:pPr>
              <w:spacing w:before="60" w:after="60"/>
              <w:rPr>
                <w:rFonts w:cs="Arial"/>
                <w:b/>
                <w:bCs/>
              </w:rPr>
            </w:pPr>
            <w:r>
              <w:rPr>
                <w:rFonts w:cs="Arial"/>
                <w:b/>
                <w:bCs/>
              </w:rPr>
              <w:t>COMPLIANCE (C/PC/NC/Noted)</w:t>
            </w:r>
          </w:p>
          <w:p w14:paraId="410EE7C1"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73DD9F6B" w14:textId="77777777" w:rsidR="00300EEB" w:rsidRDefault="00300EEB" w:rsidP="0086602D">
            <w:pPr>
              <w:spacing w:before="60" w:after="60" w:line="360" w:lineRule="auto"/>
              <w:rPr>
                <w:rFonts w:cs="Arial"/>
              </w:rPr>
            </w:pPr>
          </w:p>
        </w:tc>
      </w:tr>
      <w:tr w:rsidR="00300EEB" w14:paraId="53FF15B4"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7837D609" w14:textId="77777777" w:rsidR="00300EEB" w:rsidRDefault="00300EEB" w:rsidP="0086602D">
            <w:pPr>
              <w:spacing w:before="60" w:after="60" w:line="360" w:lineRule="auto"/>
              <w:rPr>
                <w:rFonts w:cs="Arial"/>
                <w:i/>
              </w:rPr>
            </w:pPr>
            <w:r>
              <w:rPr>
                <w:rFonts w:cs="Arial"/>
                <w:i/>
              </w:rPr>
              <w:t>[INSERT FULL RESPONSE FOR EVALUATION HERE]</w:t>
            </w:r>
          </w:p>
          <w:p w14:paraId="111B00EC" w14:textId="77777777" w:rsidR="00300EEB" w:rsidRDefault="00300EEB" w:rsidP="0086602D">
            <w:pPr>
              <w:spacing w:before="60" w:after="60" w:line="360" w:lineRule="auto"/>
              <w:rPr>
                <w:rFonts w:cs="Arial"/>
                <w:i/>
              </w:rPr>
            </w:pPr>
          </w:p>
        </w:tc>
      </w:tr>
      <w:tr w:rsidR="00300EEB" w14:paraId="5698BFB6"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7BF08E87" w14:textId="77777777" w:rsidR="00300EEB" w:rsidRDefault="00300EEB" w:rsidP="0086602D">
            <w:pPr>
              <w:spacing w:before="60" w:after="60" w:line="360" w:lineRule="auto"/>
              <w:rPr>
                <w:rFonts w:cs="Arial"/>
                <w:i/>
              </w:rPr>
            </w:pPr>
            <w:r>
              <w:rPr>
                <w:rFonts w:cs="Arial"/>
                <w:i/>
              </w:rPr>
              <w:t>[INSERT REFERENCE TO ADDITIONAL INFORMATION HERE]</w:t>
            </w:r>
          </w:p>
        </w:tc>
      </w:tr>
    </w:tbl>
    <w:p w14:paraId="3CFF8DE5" w14:textId="77777777" w:rsidR="008A7B70" w:rsidRPr="00447A6B" w:rsidRDefault="008A7B70" w:rsidP="00924094"/>
    <w:p w14:paraId="32F36FCC" w14:textId="77777777" w:rsidR="00977850" w:rsidRPr="00447A6B" w:rsidRDefault="00977850" w:rsidP="003317A6">
      <w:pPr>
        <w:pStyle w:val="Heading3"/>
      </w:pPr>
      <w:bookmarkStart w:id="215" w:name="_Toc524170281"/>
      <w:bookmarkStart w:id="216" w:name="_Toc158022232"/>
      <w:r w:rsidRPr="00447A6B">
        <w:t xml:space="preserve">Message </w:t>
      </w:r>
      <w:r w:rsidR="0065158F" w:rsidRPr="00447A6B">
        <w:t xml:space="preserve">Creator, </w:t>
      </w:r>
      <w:r w:rsidRPr="00447A6B">
        <w:t>Submission and Delivery</w:t>
      </w:r>
      <w:bookmarkEnd w:id="215"/>
      <w:bookmarkEnd w:id="216"/>
    </w:p>
    <w:p w14:paraId="4014A446" w14:textId="77777777" w:rsidR="00977850" w:rsidRPr="00447A6B" w:rsidRDefault="00977850" w:rsidP="00924094"/>
    <w:p w14:paraId="72EEEFFD" w14:textId="77777777" w:rsidR="009B5273" w:rsidRPr="00447A6B" w:rsidRDefault="009B5273" w:rsidP="002517E3">
      <w:pPr>
        <w:pStyle w:val="ListNumber3"/>
        <w:numPr>
          <w:ilvl w:val="0"/>
          <w:numId w:val="215"/>
        </w:numPr>
      </w:pPr>
      <w:r w:rsidRPr="00447A6B">
        <w:t xml:space="preserve">The </w:t>
      </w:r>
      <w:r w:rsidR="00974F10" w:rsidRPr="00447A6B">
        <w:t>Main</w:t>
      </w:r>
      <w:r w:rsidRPr="00447A6B">
        <w:t xml:space="preserve"> System shall provide an internal AFTN message creation facility (AFTN message composer) with the following features:</w:t>
      </w:r>
    </w:p>
    <w:p w14:paraId="53799F97" w14:textId="77777777" w:rsidR="009B5273" w:rsidRPr="00447A6B" w:rsidRDefault="009B5273" w:rsidP="002517E3">
      <w:pPr>
        <w:pStyle w:val="ListBullet3"/>
      </w:pPr>
      <w:r w:rsidRPr="00447A6B">
        <w:lastRenderedPageBreak/>
        <w:t xml:space="preserve">menu-driven input of AFTN header (up to 21 addresses, priority, optional heading information) and message </w:t>
      </w:r>
      <w:proofErr w:type="gramStart"/>
      <w:r w:rsidRPr="00447A6B">
        <w:t>text;</w:t>
      </w:r>
      <w:proofErr w:type="gramEnd"/>
    </w:p>
    <w:p w14:paraId="7BEC463C" w14:textId="77777777" w:rsidR="009B5273" w:rsidRPr="00447A6B" w:rsidRDefault="009B5273" w:rsidP="002517E3">
      <w:pPr>
        <w:pStyle w:val="ListBullet3"/>
      </w:pPr>
      <w:r w:rsidRPr="00447A6B">
        <w:t xml:space="preserve">online checking mechanisms, e.g. </w:t>
      </w:r>
      <w:r w:rsidR="003317A6" w:rsidRPr="00447A6B">
        <w:t xml:space="preserve">checking for </w:t>
      </w:r>
      <w:r w:rsidRPr="00447A6B">
        <w:t xml:space="preserve">not allowed characters or </w:t>
      </w:r>
      <w:proofErr w:type="gramStart"/>
      <w:r w:rsidRPr="00447A6B">
        <w:t>character</w:t>
      </w:r>
      <w:proofErr w:type="gramEnd"/>
      <w:r w:rsidRPr="00447A6B">
        <w:t xml:space="preserve"> sequences;</w:t>
      </w:r>
    </w:p>
    <w:p w14:paraId="324F5898" w14:textId="77777777" w:rsidR="009B5273" w:rsidRPr="00447A6B" w:rsidRDefault="009B5273" w:rsidP="002517E3">
      <w:pPr>
        <w:pStyle w:val="ListBullet3"/>
      </w:pPr>
      <w:r w:rsidRPr="00447A6B">
        <w:t xml:space="preserve">indication of message text </w:t>
      </w:r>
      <w:proofErr w:type="gramStart"/>
      <w:r w:rsidRPr="00447A6B">
        <w:t>length;</w:t>
      </w:r>
      <w:proofErr w:type="gramEnd"/>
    </w:p>
    <w:p w14:paraId="29068F2B" w14:textId="77777777" w:rsidR="009B5273" w:rsidRPr="00447A6B" w:rsidRDefault="009B5273" w:rsidP="002517E3">
      <w:pPr>
        <w:pStyle w:val="ListBullet3"/>
      </w:pPr>
      <w:r w:rsidRPr="00447A6B">
        <w:t xml:space="preserve">full syntactical message check </w:t>
      </w:r>
      <w:r w:rsidR="003317A6" w:rsidRPr="00447A6B">
        <w:t xml:space="preserve">before the message is </w:t>
      </w:r>
      <w:r w:rsidRPr="00447A6B">
        <w:t>submi</w:t>
      </w:r>
      <w:r w:rsidR="003317A6" w:rsidRPr="00447A6B">
        <w:t>tted</w:t>
      </w:r>
      <w:r w:rsidRPr="00447A6B">
        <w:t>.</w:t>
      </w:r>
    </w:p>
    <w:p w14:paraId="7BAF3730" w14:textId="77777777" w:rsidR="009B5273" w:rsidRPr="00447A6B" w:rsidRDefault="00F92459" w:rsidP="008A7B70">
      <w:pPr>
        <w:pStyle w:val="BodyTextIndent3"/>
        <w:ind w:left="1211"/>
      </w:pPr>
      <w:r>
        <w:t>BIDDERS</w:t>
      </w:r>
      <w:r w:rsidR="008A7B70"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219C9622"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0BE53316" w14:textId="77777777" w:rsidR="00300EEB" w:rsidRDefault="00300EEB" w:rsidP="0086602D">
            <w:pPr>
              <w:spacing w:before="60" w:after="60"/>
              <w:rPr>
                <w:rFonts w:cs="Arial"/>
                <w:b/>
                <w:bCs/>
              </w:rPr>
            </w:pPr>
            <w:r>
              <w:rPr>
                <w:rFonts w:cs="Arial"/>
                <w:b/>
                <w:bCs/>
              </w:rPr>
              <w:t>COMPLIANCE (C/PC/NC/Noted)</w:t>
            </w:r>
          </w:p>
          <w:p w14:paraId="72E59633"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6CC0201B" w14:textId="77777777" w:rsidR="00300EEB" w:rsidRDefault="00300EEB" w:rsidP="0086602D">
            <w:pPr>
              <w:spacing w:before="60" w:after="60" w:line="360" w:lineRule="auto"/>
              <w:rPr>
                <w:rFonts w:cs="Arial"/>
              </w:rPr>
            </w:pPr>
          </w:p>
        </w:tc>
      </w:tr>
      <w:tr w:rsidR="00300EEB" w14:paraId="7A52DE57"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0F38669A" w14:textId="77777777" w:rsidR="00300EEB" w:rsidRDefault="00300EEB" w:rsidP="0086602D">
            <w:pPr>
              <w:spacing w:before="60" w:after="60" w:line="360" w:lineRule="auto"/>
              <w:rPr>
                <w:rFonts w:cs="Arial"/>
                <w:i/>
              </w:rPr>
            </w:pPr>
            <w:r>
              <w:rPr>
                <w:rFonts w:cs="Arial"/>
                <w:i/>
              </w:rPr>
              <w:t>[INSERT FULL RESPONSE FOR EVALUATION HERE]</w:t>
            </w:r>
          </w:p>
          <w:p w14:paraId="01C4EA08" w14:textId="77777777" w:rsidR="00300EEB" w:rsidRDefault="00300EEB" w:rsidP="0086602D">
            <w:pPr>
              <w:spacing w:before="60" w:after="60" w:line="360" w:lineRule="auto"/>
              <w:rPr>
                <w:rFonts w:cs="Arial"/>
                <w:i/>
              </w:rPr>
            </w:pPr>
          </w:p>
        </w:tc>
      </w:tr>
      <w:tr w:rsidR="00300EEB" w14:paraId="28C0058D"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58289A9B" w14:textId="77777777" w:rsidR="00300EEB" w:rsidRDefault="00300EEB" w:rsidP="0086602D">
            <w:pPr>
              <w:spacing w:before="60" w:after="60" w:line="360" w:lineRule="auto"/>
              <w:rPr>
                <w:rFonts w:cs="Arial"/>
                <w:i/>
              </w:rPr>
            </w:pPr>
            <w:r>
              <w:rPr>
                <w:rFonts w:cs="Arial"/>
                <w:i/>
              </w:rPr>
              <w:t>[INSERT REFERENCE TO ADDITIONAL INFORMATION HERE]</w:t>
            </w:r>
          </w:p>
        </w:tc>
      </w:tr>
    </w:tbl>
    <w:p w14:paraId="69A1B282" w14:textId="77777777" w:rsidR="008A7B70" w:rsidRPr="00447A6B" w:rsidRDefault="008A7B70" w:rsidP="002517E3"/>
    <w:p w14:paraId="7B4A1F95" w14:textId="77777777" w:rsidR="009B5273" w:rsidRPr="00447A6B" w:rsidRDefault="009B5273" w:rsidP="002517E3">
      <w:pPr>
        <w:pStyle w:val="ListNumber3"/>
      </w:pPr>
      <w:r w:rsidRPr="00447A6B">
        <w:t xml:space="preserve">The </w:t>
      </w:r>
      <w:r w:rsidR="00974F10" w:rsidRPr="00447A6B">
        <w:t>Main</w:t>
      </w:r>
      <w:r w:rsidRPr="00447A6B">
        <w:t xml:space="preserve"> System shall provide an internal AMHS message creation facility (AMHS user agent) with the following features:</w:t>
      </w:r>
    </w:p>
    <w:p w14:paraId="65AA88B8" w14:textId="77777777" w:rsidR="009B5273" w:rsidRPr="00447A6B" w:rsidRDefault="009B5273" w:rsidP="002517E3">
      <w:pPr>
        <w:pStyle w:val="ListBullet3"/>
      </w:pPr>
      <w:r w:rsidRPr="00447A6B">
        <w:t>menu-driven input of the elements of an AMHS ATS message fully compatible with ICAO ATN SARPs message profiles AMH21,</w:t>
      </w:r>
    </w:p>
    <w:p w14:paraId="5A4BE2C5" w14:textId="77777777" w:rsidR="003317A6" w:rsidRPr="00447A6B" w:rsidRDefault="003317A6" w:rsidP="003317A6">
      <w:pPr>
        <w:pStyle w:val="ListBullet3"/>
      </w:pPr>
      <w:r w:rsidRPr="00447A6B">
        <w:t xml:space="preserve">online checking mechanisms, e.g. checking for not allowed characters or </w:t>
      </w:r>
      <w:proofErr w:type="gramStart"/>
      <w:r w:rsidRPr="00447A6B">
        <w:t>character</w:t>
      </w:r>
      <w:proofErr w:type="gramEnd"/>
      <w:r w:rsidRPr="00447A6B">
        <w:t xml:space="preserve"> sequences;</w:t>
      </w:r>
    </w:p>
    <w:p w14:paraId="2C4776EF" w14:textId="77777777" w:rsidR="009B5273" w:rsidRPr="00447A6B" w:rsidRDefault="009B5273" w:rsidP="002517E3">
      <w:pPr>
        <w:pStyle w:val="ListBullet3"/>
      </w:pPr>
      <w:r w:rsidRPr="00447A6B">
        <w:t>address book support,</w:t>
      </w:r>
    </w:p>
    <w:p w14:paraId="4CAA80B8" w14:textId="77777777" w:rsidR="009B5273" w:rsidRPr="00447A6B" w:rsidRDefault="009B5273" w:rsidP="002517E3">
      <w:pPr>
        <w:pStyle w:val="ListBullet3"/>
      </w:pPr>
      <w:r w:rsidRPr="00447A6B">
        <w:t>probes,</w:t>
      </w:r>
    </w:p>
    <w:p w14:paraId="44190123" w14:textId="77777777" w:rsidR="003317A6" w:rsidRPr="00447A6B" w:rsidRDefault="003317A6" w:rsidP="003317A6">
      <w:pPr>
        <w:pStyle w:val="ListBullet3"/>
      </w:pPr>
      <w:r w:rsidRPr="00447A6B">
        <w:t>full syntactical message check before the message is submitted.</w:t>
      </w:r>
    </w:p>
    <w:p w14:paraId="0E4D83F2" w14:textId="77777777" w:rsidR="008A7B70" w:rsidRPr="00447A6B" w:rsidRDefault="00F92459" w:rsidP="008A7B70">
      <w:pPr>
        <w:pStyle w:val="ListBullet4"/>
        <w:numPr>
          <w:ilvl w:val="0"/>
          <w:numId w:val="0"/>
        </w:numPr>
        <w:ind w:left="1211"/>
      </w:pPr>
      <w:r>
        <w:t>BIDDERS</w:t>
      </w:r>
      <w:r w:rsidR="008A7B70"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393EF07A"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4ECB816D" w14:textId="77777777" w:rsidR="00300EEB" w:rsidRDefault="00300EEB" w:rsidP="0086602D">
            <w:pPr>
              <w:spacing w:before="60" w:after="60"/>
              <w:rPr>
                <w:rFonts w:cs="Arial"/>
                <w:b/>
                <w:bCs/>
              </w:rPr>
            </w:pPr>
            <w:r>
              <w:rPr>
                <w:rFonts w:cs="Arial"/>
                <w:b/>
                <w:bCs/>
              </w:rPr>
              <w:t>COMPLIANCE (C/PC/NC/Noted)</w:t>
            </w:r>
          </w:p>
          <w:p w14:paraId="70311A5F"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26CD9E4E" w14:textId="77777777" w:rsidR="00300EEB" w:rsidRDefault="00300EEB" w:rsidP="0086602D">
            <w:pPr>
              <w:spacing w:before="60" w:after="60" w:line="360" w:lineRule="auto"/>
              <w:rPr>
                <w:rFonts w:cs="Arial"/>
              </w:rPr>
            </w:pPr>
          </w:p>
        </w:tc>
      </w:tr>
      <w:tr w:rsidR="00300EEB" w14:paraId="3E53554A"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3E9C3F81" w14:textId="77777777" w:rsidR="00300EEB" w:rsidRDefault="00300EEB" w:rsidP="0086602D">
            <w:pPr>
              <w:spacing w:before="60" w:after="60" w:line="360" w:lineRule="auto"/>
              <w:rPr>
                <w:rFonts w:cs="Arial"/>
                <w:i/>
              </w:rPr>
            </w:pPr>
            <w:r>
              <w:rPr>
                <w:rFonts w:cs="Arial"/>
                <w:i/>
              </w:rPr>
              <w:t>[INSERT FULL RESPONSE FOR EVALUATION HERE]</w:t>
            </w:r>
          </w:p>
          <w:p w14:paraId="0B3D00C6" w14:textId="77777777" w:rsidR="00300EEB" w:rsidRDefault="00300EEB" w:rsidP="0086602D">
            <w:pPr>
              <w:spacing w:before="60" w:after="60" w:line="360" w:lineRule="auto"/>
              <w:rPr>
                <w:rFonts w:cs="Arial"/>
                <w:i/>
              </w:rPr>
            </w:pPr>
          </w:p>
        </w:tc>
      </w:tr>
      <w:tr w:rsidR="00300EEB" w14:paraId="6230664A"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1DFBDBEA" w14:textId="77777777" w:rsidR="00300EEB" w:rsidRDefault="00300EEB" w:rsidP="0086602D">
            <w:pPr>
              <w:spacing w:before="60" w:after="60" w:line="360" w:lineRule="auto"/>
              <w:rPr>
                <w:rFonts w:cs="Arial"/>
                <w:i/>
              </w:rPr>
            </w:pPr>
            <w:r>
              <w:rPr>
                <w:rFonts w:cs="Arial"/>
                <w:i/>
              </w:rPr>
              <w:t>[INSERT REFERENCE TO ADDITIONAL INFORMATION HERE]</w:t>
            </w:r>
          </w:p>
        </w:tc>
      </w:tr>
    </w:tbl>
    <w:p w14:paraId="75D10D41" w14:textId="77777777" w:rsidR="008A7B70" w:rsidRPr="00447A6B" w:rsidRDefault="008A7B70" w:rsidP="002517E3"/>
    <w:p w14:paraId="6FF677C9" w14:textId="77777777" w:rsidR="009B5273" w:rsidRPr="00447A6B" w:rsidRDefault="002517E3" w:rsidP="002517E3">
      <w:pPr>
        <w:pStyle w:val="ListNumber3"/>
      </w:pPr>
      <w:r w:rsidRPr="00447A6B">
        <w:t xml:space="preserve">The Main System </w:t>
      </w:r>
      <w:r w:rsidR="009B5273" w:rsidRPr="00447A6B">
        <w:t xml:space="preserve">shall store the input (AFTN and AMHS) under a </w:t>
      </w:r>
      <w:r w:rsidRPr="00447A6B">
        <w:t>user</w:t>
      </w:r>
      <w:r w:rsidR="009B5273" w:rsidRPr="00447A6B">
        <w:t xml:space="preserve"> definable name (template) for later reuse.</w:t>
      </w:r>
      <w:r w:rsidR="008A7B70" w:rsidRPr="00447A6B">
        <w:t xml:space="preserve">  </w:t>
      </w:r>
      <w:r w:rsidR="00F92459">
        <w:t>BIDDERS</w:t>
      </w:r>
      <w:r w:rsidR="008A7B70"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516AC003"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5D5E5FEA" w14:textId="77777777" w:rsidR="00300EEB" w:rsidRDefault="00300EEB" w:rsidP="0086602D">
            <w:pPr>
              <w:spacing w:before="60" w:after="60"/>
              <w:rPr>
                <w:rFonts w:cs="Arial"/>
                <w:b/>
                <w:bCs/>
              </w:rPr>
            </w:pPr>
            <w:r>
              <w:rPr>
                <w:rFonts w:cs="Arial"/>
                <w:b/>
                <w:bCs/>
              </w:rPr>
              <w:t>COMPLIANCE (C/PC/NC/Noted)</w:t>
            </w:r>
          </w:p>
          <w:p w14:paraId="089284A1"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77F6C830" w14:textId="77777777" w:rsidR="00300EEB" w:rsidRDefault="00300EEB" w:rsidP="0086602D">
            <w:pPr>
              <w:spacing w:before="60" w:after="60" w:line="360" w:lineRule="auto"/>
              <w:rPr>
                <w:rFonts w:cs="Arial"/>
              </w:rPr>
            </w:pPr>
          </w:p>
        </w:tc>
      </w:tr>
      <w:tr w:rsidR="00300EEB" w14:paraId="7FCAE058"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0755268F" w14:textId="77777777" w:rsidR="00300EEB" w:rsidRDefault="00300EEB" w:rsidP="0086602D">
            <w:pPr>
              <w:spacing w:before="60" w:after="60" w:line="360" w:lineRule="auto"/>
              <w:rPr>
                <w:rFonts w:cs="Arial"/>
                <w:i/>
              </w:rPr>
            </w:pPr>
            <w:r>
              <w:rPr>
                <w:rFonts w:cs="Arial"/>
                <w:i/>
              </w:rPr>
              <w:t>[INSERT FULL RESPONSE FOR EVALUATION HERE]</w:t>
            </w:r>
          </w:p>
          <w:p w14:paraId="68B4EBE7" w14:textId="77777777" w:rsidR="00300EEB" w:rsidRDefault="00300EEB" w:rsidP="0086602D">
            <w:pPr>
              <w:spacing w:before="60" w:after="60" w:line="360" w:lineRule="auto"/>
              <w:rPr>
                <w:rFonts w:cs="Arial"/>
                <w:i/>
              </w:rPr>
            </w:pPr>
          </w:p>
        </w:tc>
      </w:tr>
      <w:tr w:rsidR="00300EEB" w14:paraId="1497575A"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250D9199" w14:textId="77777777" w:rsidR="00300EEB" w:rsidRDefault="00300EEB" w:rsidP="0086602D">
            <w:pPr>
              <w:spacing w:before="60" w:after="60" w:line="360" w:lineRule="auto"/>
              <w:rPr>
                <w:rFonts w:cs="Arial"/>
                <w:i/>
              </w:rPr>
            </w:pPr>
            <w:r>
              <w:rPr>
                <w:rFonts w:cs="Arial"/>
                <w:i/>
              </w:rPr>
              <w:t>[INSERT REFERENCE TO ADDITIONAL INFORMATION HERE]</w:t>
            </w:r>
          </w:p>
        </w:tc>
      </w:tr>
    </w:tbl>
    <w:p w14:paraId="0CFED717" w14:textId="77777777" w:rsidR="002517E3" w:rsidRPr="00447A6B" w:rsidRDefault="002517E3" w:rsidP="002517E3"/>
    <w:p w14:paraId="278E3418" w14:textId="77777777" w:rsidR="009B5273" w:rsidRPr="00447A6B" w:rsidRDefault="009B5273" w:rsidP="002517E3">
      <w:pPr>
        <w:pStyle w:val="ListNumber3"/>
      </w:pPr>
      <w:r w:rsidRPr="00447A6B">
        <w:lastRenderedPageBreak/>
        <w:t xml:space="preserve">The </w:t>
      </w:r>
      <w:r w:rsidR="002517E3" w:rsidRPr="00447A6B">
        <w:t xml:space="preserve">Main System shall not limit the </w:t>
      </w:r>
      <w:r w:rsidRPr="00447A6B">
        <w:t>number of templates</w:t>
      </w:r>
      <w:r w:rsidR="006174D8" w:rsidRPr="00447A6B">
        <w:t>, (AFTN and AMHS)</w:t>
      </w:r>
      <w:r w:rsidR="005E2269" w:rsidRPr="00447A6B">
        <w:t xml:space="preserve"> </w:t>
      </w:r>
      <w:r w:rsidR="002517E3" w:rsidRPr="00447A6B">
        <w:t>that can be stored</w:t>
      </w:r>
      <w:r w:rsidRPr="00447A6B">
        <w:t>.</w:t>
      </w:r>
      <w:r w:rsidR="008A7B70" w:rsidRPr="00447A6B">
        <w:t xml:space="preserve">  </w:t>
      </w:r>
      <w:r w:rsidR="00F92459">
        <w:t>BIDDERS</w:t>
      </w:r>
      <w:r w:rsidR="008A7B70"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3DDDEADD"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1571530A" w14:textId="77777777" w:rsidR="00300EEB" w:rsidRDefault="00300EEB" w:rsidP="0086602D">
            <w:pPr>
              <w:spacing w:before="60" w:after="60"/>
              <w:rPr>
                <w:rFonts w:cs="Arial"/>
                <w:b/>
                <w:bCs/>
              </w:rPr>
            </w:pPr>
            <w:r>
              <w:rPr>
                <w:rFonts w:cs="Arial"/>
                <w:b/>
                <w:bCs/>
              </w:rPr>
              <w:t>COMPLIANCE (C/PC/NC/Noted)</w:t>
            </w:r>
          </w:p>
          <w:p w14:paraId="378B63B3"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797CA549" w14:textId="77777777" w:rsidR="00300EEB" w:rsidRDefault="00300EEB" w:rsidP="0086602D">
            <w:pPr>
              <w:spacing w:before="60" w:after="60" w:line="360" w:lineRule="auto"/>
              <w:rPr>
                <w:rFonts w:cs="Arial"/>
              </w:rPr>
            </w:pPr>
          </w:p>
        </w:tc>
      </w:tr>
      <w:tr w:rsidR="00300EEB" w14:paraId="1BFACED8"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0587F82E" w14:textId="77777777" w:rsidR="00300EEB" w:rsidRDefault="00300EEB" w:rsidP="0086602D">
            <w:pPr>
              <w:spacing w:before="60" w:after="60" w:line="360" w:lineRule="auto"/>
              <w:rPr>
                <w:rFonts w:cs="Arial"/>
                <w:i/>
              </w:rPr>
            </w:pPr>
            <w:r>
              <w:rPr>
                <w:rFonts w:cs="Arial"/>
                <w:i/>
              </w:rPr>
              <w:t>[INSERT FULL RESPONSE FOR EVALUATION HERE]</w:t>
            </w:r>
          </w:p>
          <w:p w14:paraId="4C48B2A9" w14:textId="77777777" w:rsidR="00300EEB" w:rsidRDefault="00300EEB" w:rsidP="0086602D">
            <w:pPr>
              <w:spacing w:before="60" w:after="60" w:line="360" w:lineRule="auto"/>
              <w:rPr>
                <w:rFonts w:cs="Arial"/>
                <w:i/>
              </w:rPr>
            </w:pPr>
          </w:p>
        </w:tc>
      </w:tr>
      <w:tr w:rsidR="00300EEB" w14:paraId="01A4833C"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7FDDF8F3" w14:textId="77777777" w:rsidR="00300EEB" w:rsidRDefault="00300EEB" w:rsidP="0086602D">
            <w:pPr>
              <w:spacing w:before="60" w:after="60" w:line="360" w:lineRule="auto"/>
              <w:rPr>
                <w:rFonts w:cs="Arial"/>
                <w:i/>
              </w:rPr>
            </w:pPr>
            <w:r>
              <w:rPr>
                <w:rFonts w:cs="Arial"/>
                <w:i/>
              </w:rPr>
              <w:t>[INSERT REFERENCE TO ADDITIONAL INFORMATION HERE]</w:t>
            </w:r>
          </w:p>
        </w:tc>
      </w:tr>
    </w:tbl>
    <w:p w14:paraId="1F4B3924" w14:textId="77777777" w:rsidR="002517E3" w:rsidRPr="00447A6B" w:rsidRDefault="002517E3" w:rsidP="002517E3"/>
    <w:p w14:paraId="23DBD13B" w14:textId="77777777" w:rsidR="009B5273" w:rsidRPr="00447A6B" w:rsidRDefault="009B5273" w:rsidP="002517E3">
      <w:pPr>
        <w:pStyle w:val="ListNumber3"/>
      </w:pPr>
      <w:r w:rsidRPr="00447A6B">
        <w:t xml:space="preserve">The </w:t>
      </w:r>
      <w:r w:rsidR="002517E3" w:rsidRPr="00447A6B">
        <w:t>Main</w:t>
      </w:r>
      <w:r w:rsidRPr="00447A6B">
        <w:t xml:space="preserve"> System shall provide AFTN </w:t>
      </w:r>
      <w:r w:rsidR="00FD6907" w:rsidRPr="00447A6B">
        <w:t xml:space="preserve">Terminals </w:t>
      </w:r>
      <w:r w:rsidRPr="00447A6B">
        <w:t xml:space="preserve">and AMHS mailboxes, which allow to directly send messages to the </w:t>
      </w:r>
      <w:r w:rsidR="002517E3" w:rsidRPr="00447A6B">
        <w:t>Main</w:t>
      </w:r>
      <w:r w:rsidRPr="00447A6B">
        <w:t xml:space="preserve"> System.</w:t>
      </w:r>
      <w:r w:rsidR="008A7B70" w:rsidRPr="00447A6B">
        <w:t xml:space="preserve">  </w:t>
      </w:r>
      <w:r w:rsidR="00F92459">
        <w:t>BIDDERS</w:t>
      </w:r>
      <w:r w:rsidR="008A7B70"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1E4521E6"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42F6776C" w14:textId="77777777" w:rsidR="00300EEB" w:rsidRDefault="00300EEB" w:rsidP="0086602D">
            <w:pPr>
              <w:spacing w:before="60" w:after="60"/>
              <w:rPr>
                <w:rFonts w:cs="Arial"/>
                <w:b/>
                <w:bCs/>
              </w:rPr>
            </w:pPr>
            <w:r>
              <w:rPr>
                <w:rFonts w:cs="Arial"/>
                <w:b/>
                <w:bCs/>
              </w:rPr>
              <w:t>COMPLIANCE (C/PC/NC/Noted)</w:t>
            </w:r>
          </w:p>
          <w:p w14:paraId="04504829"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16ED077E" w14:textId="77777777" w:rsidR="00300EEB" w:rsidRDefault="00300EEB" w:rsidP="0086602D">
            <w:pPr>
              <w:spacing w:before="60" w:after="60" w:line="360" w:lineRule="auto"/>
              <w:rPr>
                <w:rFonts w:cs="Arial"/>
              </w:rPr>
            </w:pPr>
          </w:p>
        </w:tc>
      </w:tr>
      <w:tr w:rsidR="00300EEB" w14:paraId="4C07C150"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5D324613" w14:textId="77777777" w:rsidR="00300EEB" w:rsidRDefault="00300EEB" w:rsidP="0086602D">
            <w:pPr>
              <w:spacing w:before="60" w:after="60" w:line="360" w:lineRule="auto"/>
              <w:rPr>
                <w:rFonts w:cs="Arial"/>
                <w:i/>
              </w:rPr>
            </w:pPr>
            <w:r>
              <w:rPr>
                <w:rFonts w:cs="Arial"/>
                <w:i/>
              </w:rPr>
              <w:t>[INSERT FULL RESPONSE FOR EVALUATION HERE]</w:t>
            </w:r>
          </w:p>
          <w:p w14:paraId="6CB738B7" w14:textId="77777777" w:rsidR="00300EEB" w:rsidRDefault="00300EEB" w:rsidP="0086602D">
            <w:pPr>
              <w:spacing w:before="60" w:after="60" w:line="360" w:lineRule="auto"/>
              <w:rPr>
                <w:rFonts w:cs="Arial"/>
                <w:i/>
              </w:rPr>
            </w:pPr>
          </w:p>
        </w:tc>
      </w:tr>
      <w:tr w:rsidR="00300EEB" w14:paraId="0B594FF1"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608FE537" w14:textId="77777777" w:rsidR="00300EEB" w:rsidRDefault="00300EEB" w:rsidP="0086602D">
            <w:pPr>
              <w:spacing w:before="60" w:after="60" w:line="360" w:lineRule="auto"/>
              <w:rPr>
                <w:rFonts w:cs="Arial"/>
                <w:i/>
              </w:rPr>
            </w:pPr>
            <w:r>
              <w:rPr>
                <w:rFonts w:cs="Arial"/>
                <w:i/>
              </w:rPr>
              <w:t>[INSERT REFERENCE TO ADDITIONAL INFORMATION HERE]</w:t>
            </w:r>
          </w:p>
        </w:tc>
      </w:tr>
    </w:tbl>
    <w:p w14:paraId="7C5C85AC" w14:textId="77777777" w:rsidR="002517E3" w:rsidRPr="00447A6B" w:rsidRDefault="002517E3" w:rsidP="002517E3"/>
    <w:p w14:paraId="04810F60" w14:textId="77777777" w:rsidR="009B5273" w:rsidRPr="00447A6B" w:rsidRDefault="009B5273" w:rsidP="002517E3">
      <w:pPr>
        <w:pStyle w:val="ListNumber3"/>
      </w:pPr>
      <w:r w:rsidRPr="00447A6B">
        <w:t>Mailboxes shall be directly visible and shall indicate the number of pending messages</w:t>
      </w:r>
      <w:r w:rsidR="006174D8" w:rsidRPr="00447A6B">
        <w:t xml:space="preserve"> (outbox) and the number of messages still to be read </w:t>
      </w:r>
      <w:r w:rsidR="00FD6907" w:rsidRPr="00447A6B">
        <w:t>(inbox)</w:t>
      </w:r>
      <w:r w:rsidRPr="00447A6B">
        <w:t>.</w:t>
      </w:r>
      <w:r w:rsidR="008A7B70" w:rsidRPr="00447A6B">
        <w:t xml:space="preserve">  </w:t>
      </w:r>
      <w:r w:rsidR="00F92459">
        <w:t>BIDDERS</w:t>
      </w:r>
      <w:r w:rsidR="008A7B70"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2C831381"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66377AF6" w14:textId="77777777" w:rsidR="00300EEB" w:rsidRDefault="00300EEB" w:rsidP="0086602D">
            <w:pPr>
              <w:spacing w:before="60" w:after="60"/>
              <w:rPr>
                <w:rFonts w:cs="Arial"/>
                <w:b/>
                <w:bCs/>
              </w:rPr>
            </w:pPr>
            <w:r>
              <w:rPr>
                <w:rFonts w:cs="Arial"/>
                <w:b/>
                <w:bCs/>
              </w:rPr>
              <w:t>COMPLIANCE (C/PC/NC/Noted)</w:t>
            </w:r>
          </w:p>
          <w:p w14:paraId="79752C32"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1F2D6B88" w14:textId="77777777" w:rsidR="00300EEB" w:rsidRDefault="00300EEB" w:rsidP="0086602D">
            <w:pPr>
              <w:spacing w:before="60" w:after="60" w:line="360" w:lineRule="auto"/>
              <w:rPr>
                <w:rFonts w:cs="Arial"/>
              </w:rPr>
            </w:pPr>
          </w:p>
        </w:tc>
      </w:tr>
      <w:tr w:rsidR="00300EEB" w14:paraId="0E56C496"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3B900033" w14:textId="77777777" w:rsidR="00300EEB" w:rsidRDefault="00300EEB" w:rsidP="0086602D">
            <w:pPr>
              <w:spacing w:before="60" w:after="60" w:line="360" w:lineRule="auto"/>
              <w:rPr>
                <w:rFonts w:cs="Arial"/>
                <w:i/>
              </w:rPr>
            </w:pPr>
            <w:r>
              <w:rPr>
                <w:rFonts w:cs="Arial"/>
                <w:i/>
              </w:rPr>
              <w:t>[INSERT FULL RESPONSE FOR EVALUATION HERE]</w:t>
            </w:r>
          </w:p>
          <w:p w14:paraId="1E64712E" w14:textId="77777777" w:rsidR="00300EEB" w:rsidRDefault="00300EEB" w:rsidP="0086602D">
            <w:pPr>
              <w:spacing w:before="60" w:after="60" w:line="360" w:lineRule="auto"/>
              <w:rPr>
                <w:rFonts w:cs="Arial"/>
                <w:i/>
              </w:rPr>
            </w:pPr>
          </w:p>
        </w:tc>
      </w:tr>
      <w:tr w:rsidR="00300EEB" w14:paraId="3BDFFFC0"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31C05DEC" w14:textId="77777777" w:rsidR="00300EEB" w:rsidRDefault="00300EEB" w:rsidP="0086602D">
            <w:pPr>
              <w:spacing w:before="60" w:after="60" w:line="360" w:lineRule="auto"/>
              <w:rPr>
                <w:rFonts w:cs="Arial"/>
                <w:i/>
              </w:rPr>
            </w:pPr>
            <w:r>
              <w:rPr>
                <w:rFonts w:cs="Arial"/>
                <w:i/>
              </w:rPr>
              <w:t>[INSERT REFERENCE TO ADDITIONAL INFORMATION HERE]</w:t>
            </w:r>
          </w:p>
        </w:tc>
      </w:tr>
    </w:tbl>
    <w:p w14:paraId="1B633A80" w14:textId="77777777" w:rsidR="002517E3" w:rsidRPr="00447A6B" w:rsidRDefault="002517E3" w:rsidP="002517E3"/>
    <w:p w14:paraId="48C7FA7F" w14:textId="77777777" w:rsidR="009B5273" w:rsidRPr="00447A6B" w:rsidRDefault="009B5273" w:rsidP="002517E3">
      <w:pPr>
        <w:pStyle w:val="ListNumber3"/>
      </w:pPr>
      <w:r w:rsidRPr="00447A6B">
        <w:t>It shall be possible to configure mailboxes with visible and audible alarm attributes.</w:t>
      </w:r>
      <w:r w:rsidR="008A7B70" w:rsidRPr="00447A6B">
        <w:t xml:space="preserve">  </w:t>
      </w:r>
      <w:r w:rsidR="00F92459">
        <w:t>BIDDERS</w:t>
      </w:r>
      <w:r w:rsidR="008A7B70"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2BA544FA"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3AE1A43E" w14:textId="77777777" w:rsidR="00300EEB" w:rsidRDefault="00300EEB" w:rsidP="0086602D">
            <w:pPr>
              <w:spacing w:before="60" w:after="60"/>
              <w:rPr>
                <w:rFonts w:cs="Arial"/>
                <w:b/>
                <w:bCs/>
              </w:rPr>
            </w:pPr>
            <w:r>
              <w:rPr>
                <w:rFonts w:cs="Arial"/>
                <w:b/>
                <w:bCs/>
              </w:rPr>
              <w:t>COMPLIANCE (C/PC/NC/Noted)</w:t>
            </w:r>
          </w:p>
          <w:p w14:paraId="7D66AAA6"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66AD911F" w14:textId="77777777" w:rsidR="00300EEB" w:rsidRDefault="00300EEB" w:rsidP="0086602D">
            <w:pPr>
              <w:spacing w:before="60" w:after="60" w:line="360" w:lineRule="auto"/>
              <w:rPr>
                <w:rFonts w:cs="Arial"/>
              </w:rPr>
            </w:pPr>
          </w:p>
        </w:tc>
      </w:tr>
      <w:tr w:rsidR="00300EEB" w14:paraId="13416B81"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7E54082D" w14:textId="77777777" w:rsidR="00300EEB" w:rsidRDefault="00300EEB" w:rsidP="0086602D">
            <w:pPr>
              <w:spacing w:before="60" w:after="60" w:line="360" w:lineRule="auto"/>
              <w:rPr>
                <w:rFonts w:cs="Arial"/>
                <w:i/>
              </w:rPr>
            </w:pPr>
            <w:r>
              <w:rPr>
                <w:rFonts w:cs="Arial"/>
                <w:i/>
              </w:rPr>
              <w:t>[INSERT FULL RESPONSE FOR EVALUATION HERE]</w:t>
            </w:r>
          </w:p>
          <w:p w14:paraId="78CAB2FC" w14:textId="77777777" w:rsidR="00300EEB" w:rsidRDefault="00300EEB" w:rsidP="0086602D">
            <w:pPr>
              <w:spacing w:before="60" w:after="60" w:line="360" w:lineRule="auto"/>
              <w:rPr>
                <w:rFonts w:cs="Arial"/>
                <w:i/>
              </w:rPr>
            </w:pPr>
          </w:p>
        </w:tc>
      </w:tr>
      <w:tr w:rsidR="00300EEB" w14:paraId="783CEFC6"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4FC5F460" w14:textId="77777777" w:rsidR="00300EEB" w:rsidRDefault="00300EEB" w:rsidP="0086602D">
            <w:pPr>
              <w:spacing w:before="60" w:after="60" w:line="360" w:lineRule="auto"/>
              <w:rPr>
                <w:rFonts w:cs="Arial"/>
                <w:i/>
              </w:rPr>
            </w:pPr>
            <w:r>
              <w:rPr>
                <w:rFonts w:cs="Arial"/>
                <w:i/>
              </w:rPr>
              <w:t>[INSERT REFERENCE TO ADDITIONAL INFORMATION HERE]</w:t>
            </w:r>
          </w:p>
        </w:tc>
      </w:tr>
    </w:tbl>
    <w:p w14:paraId="54C76428" w14:textId="77777777" w:rsidR="002517E3" w:rsidRPr="00447A6B" w:rsidRDefault="002517E3" w:rsidP="002517E3"/>
    <w:p w14:paraId="005A3BA9" w14:textId="77777777" w:rsidR="006174D8" w:rsidRPr="00447A6B" w:rsidRDefault="006174D8" w:rsidP="002517E3">
      <w:pPr>
        <w:pStyle w:val="ListNumber3"/>
      </w:pPr>
      <w:r w:rsidRPr="00447A6B">
        <w:t>It shall be possible to assign multiple mailboxes to any defined AMHS user.</w:t>
      </w:r>
      <w:r w:rsidR="008A7B70" w:rsidRPr="00447A6B">
        <w:t xml:space="preserve">  </w:t>
      </w:r>
      <w:r w:rsidR="00F92459">
        <w:t>BIDDERS</w:t>
      </w:r>
      <w:r w:rsidR="008A7B70"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1F8047B4"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20AF6FCE" w14:textId="77777777" w:rsidR="00300EEB" w:rsidRDefault="00300EEB" w:rsidP="0086602D">
            <w:pPr>
              <w:spacing w:before="60" w:after="60"/>
              <w:rPr>
                <w:rFonts w:cs="Arial"/>
                <w:b/>
                <w:bCs/>
              </w:rPr>
            </w:pPr>
            <w:r>
              <w:rPr>
                <w:rFonts w:cs="Arial"/>
                <w:b/>
                <w:bCs/>
              </w:rPr>
              <w:t>COMPLIANCE (C/PC/NC/Noted)</w:t>
            </w:r>
          </w:p>
          <w:p w14:paraId="0560E82A"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71B74934" w14:textId="77777777" w:rsidR="00300EEB" w:rsidRDefault="00300EEB" w:rsidP="0086602D">
            <w:pPr>
              <w:spacing w:before="60" w:after="60" w:line="360" w:lineRule="auto"/>
              <w:rPr>
                <w:rFonts w:cs="Arial"/>
              </w:rPr>
            </w:pPr>
          </w:p>
        </w:tc>
      </w:tr>
      <w:tr w:rsidR="00300EEB" w14:paraId="52ECDF40"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174B88F4" w14:textId="77777777" w:rsidR="00300EEB" w:rsidRDefault="00300EEB" w:rsidP="0086602D">
            <w:pPr>
              <w:spacing w:before="60" w:after="60" w:line="360" w:lineRule="auto"/>
              <w:rPr>
                <w:rFonts w:cs="Arial"/>
                <w:i/>
              </w:rPr>
            </w:pPr>
            <w:r>
              <w:rPr>
                <w:rFonts w:cs="Arial"/>
                <w:i/>
              </w:rPr>
              <w:lastRenderedPageBreak/>
              <w:t>[INSERT FULL RESPONSE FOR EVALUATION HERE]</w:t>
            </w:r>
          </w:p>
          <w:p w14:paraId="47D1B3D5" w14:textId="77777777" w:rsidR="00300EEB" w:rsidRDefault="00300EEB" w:rsidP="0086602D">
            <w:pPr>
              <w:spacing w:before="60" w:after="60" w:line="360" w:lineRule="auto"/>
              <w:rPr>
                <w:rFonts w:cs="Arial"/>
                <w:i/>
              </w:rPr>
            </w:pPr>
          </w:p>
        </w:tc>
      </w:tr>
      <w:tr w:rsidR="00300EEB" w14:paraId="242B4D13"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643D712A" w14:textId="77777777" w:rsidR="00300EEB" w:rsidRDefault="00300EEB" w:rsidP="0086602D">
            <w:pPr>
              <w:spacing w:before="60" w:after="60" w:line="360" w:lineRule="auto"/>
              <w:rPr>
                <w:rFonts w:cs="Arial"/>
                <w:i/>
              </w:rPr>
            </w:pPr>
            <w:r>
              <w:rPr>
                <w:rFonts w:cs="Arial"/>
                <w:i/>
              </w:rPr>
              <w:t>[INSERT REFERENCE TO ADDITIONAL INFORMATION HERE]</w:t>
            </w:r>
          </w:p>
        </w:tc>
      </w:tr>
    </w:tbl>
    <w:p w14:paraId="2C388C33" w14:textId="77777777" w:rsidR="006174D8" w:rsidRPr="00447A6B" w:rsidRDefault="006174D8" w:rsidP="003317A6"/>
    <w:p w14:paraId="10674025" w14:textId="77777777" w:rsidR="009B5273" w:rsidRPr="00447A6B" w:rsidRDefault="006174D8" w:rsidP="002517E3">
      <w:pPr>
        <w:pStyle w:val="ListNumber3"/>
      </w:pPr>
      <w:r w:rsidRPr="00447A6B">
        <w:t>It shall be possible to route, within the AMHS routing table, any recipient address to a defined AMHS (</w:t>
      </w:r>
      <w:r w:rsidR="00830E9C" w:rsidRPr="00447A6B">
        <w:t>P1/</w:t>
      </w:r>
      <w:r w:rsidRPr="00447A6B">
        <w:t>P3/P7).</w:t>
      </w:r>
      <w:r w:rsidR="008A7B70" w:rsidRPr="00447A6B">
        <w:t xml:space="preserve">  </w:t>
      </w:r>
      <w:r w:rsidR="00F92459">
        <w:t>BIDDERS</w:t>
      </w:r>
      <w:r w:rsidR="008A7B70"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54EA744B"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64148715" w14:textId="77777777" w:rsidR="00300EEB" w:rsidRDefault="00300EEB" w:rsidP="0086602D">
            <w:pPr>
              <w:spacing w:before="60" w:after="60"/>
              <w:rPr>
                <w:rFonts w:cs="Arial"/>
                <w:b/>
                <w:bCs/>
              </w:rPr>
            </w:pPr>
            <w:r>
              <w:rPr>
                <w:rFonts w:cs="Arial"/>
                <w:b/>
                <w:bCs/>
              </w:rPr>
              <w:t>COMPLIANCE (C/PC/NC/Noted)</w:t>
            </w:r>
          </w:p>
          <w:p w14:paraId="028F20F3"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47EFC878" w14:textId="77777777" w:rsidR="00300EEB" w:rsidRDefault="00300EEB" w:rsidP="0086602D">
            <w:pPr>
              <w:spacing w:before="60" w:after="60" w:line="360" w:lineRule="auto"/>
              <w:rPr>
                <w:rFonts w:cs="Arial"/>
              </w:rPr>
            </w:pPr>
          </w:p>
        </w:tc>
      </w:tr>
      <w:tr w:rsidR="00300EEB" w14:paraId="73502A76"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417C43C7" w14:textId="77777777" w:rsidR="00300EEB" w:rsidRDefault="00300EEB" w:rsidP="0086602D">
            <w:pPr>
              <w:spacing w:before="60" w:after="60" w:line="360" w:lineRule="auto"/>
              <w:rPr>
                <w:rFonts w:cs="Arial"/>
                <w:i/>
              </w:rPr>
            </w:pPr>
            <w:r>
              <w:rPr>
                <w:rFonts w:cs="Arial"/>
                <w:i/>
              </w:rPr>
              <w:t>[INSERT FULL RESPONSE FOR EVALUATION HERE]</w:t>
            </w:r>
          </w:p>
          <w:p w14:paraId="5740FDA9" w14:textId="77777777" w:rsidR="00300EEB" w:rsidRDefault="00300EEB" w:rsidP="0086602D">
            <w:pPr>
              <w:spacing w:before="60" w:after="60" w:line="360" w:lineRule="auto"/>
              <w:rPr>
                <w:rFonts w:cs="Arial"/>
                <w:i/>
              </w:rPr>
            </w:pPr>
          </w:p>
        </w:tc>
      </w:tr>
      <w:tr w:rsidR="00300EEB" w14:paraId="1127FC77"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6579EA8C" w14:textId="77777777" w:rsidR="00300EEB" w:rsidRDefault="00300EEB" w:rsidP="0086602D">
            <w:pPr>
              <w:spacing w:before="60" w:after="60" w:line="360" w:lineRule="auto"/>
              <w:rPr>
                <w:rFonts w:cs="Arial"/>
                <w:i/>
              </w:rPr>
            </w:pPr>
            <w:r>
              <w:rPr>
                <w:rFonts w:cs="Arial"/>
                <w:i/>
              </w:rPr>
              <w:t>[INSERT REFERENCE TO ADDITIONAL INFORMATION HERE]</w:t>
            </w:r>
          </w:p>
        </w:tc>
      </w:tr>
    </w:tbl>
    <w:p w14:paraId="460D2185" w14:textId="77777777" w:rsidR="002517E3" w:rsidRPr="00447A6B" w:rsidRDefault="002517E3" w:rsidP="002517E3"/>
    <w:p w14:paraId="00CBBF51" w14:textId="77777777" w:rsidR="009B5273" w:rsidRPr="00447A6B" w:rsidRDefault="002517E3" w:rsidP="002517E3">
      <w:pPr>
        <w:pStyle w:val="ListNumber3"/>
      </w:pPr>
      <w:r w:rsidRPr="00447A6B">
        <w:t xml:space="preserve">The system shall allow </w:t>
      </w:r>
      <w:r w:rsidR="009B5273" w:rsidRPr="00447A6B">
        <w:t>access mailboxes for inspection (message viewer).</w:t>
      </w:r>
      <w:r w:rsidR="008A7B70" w:rsidRPr="00447A6B">
        <w:t xml:space="preserve">  </w:t>
      </w:r>
      <w:r w:rsidR="00F92459">
        <w:t>BIDDERS</w:t>
      </w:r>
      <w:r w:rsidR="008A7B70"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38BAF9B9"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23772B4B" w14:textId="77777777" w:rsidR="00300EEB" w:rsidRDefault="00300EEB" w:rsidP="0086602D">
            <w:pPr>
              <w:spacing w:before="60" w:after="60"/>
              <w:rPr>
                <w:rFonts w:cs="Arial"/>
                <w:b/>
                <w:bCs/>
              </w:rPr>
            </w:pPr>
            <w:r>
              <w:rPr>
                <w:rFonts w:cs="Arial"/>
                <w:b/>
                <w:bCs/>
              </w:rPr>
              <w:t>COMPLIANCE (C/PC/NC/Noted)</w:t>
            </w:r>
          </w:p>
          <w:p w14:paraId="2DC49DD0"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6AE6F111" w14:textId="77777777" w:rsidR="00300EEB" w:rsidRDefault="00300EEB" w:rsidP="0086602D">
            <w:pPr>
              <w:spacing w:before="60" w:after="60" w:line="360" w:lineRule="auto"/>
              <w:rPr>
                <w:rFonts w:cs="Arial"/>
              </w:rPr>
            </w:pPr>
          </w:p>
        </w:tc>
      </w:tr>
      <w:tr w:rsidR="00300EEB" w14:paraId="0892C3D1"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780AF6A9" w14:textId="77777777" w:rsidR="00300EEB" w:rsidRDefault="00300EEB" w:rsidP="0086602D">
            <w:pPr>
              <w:spacing w:before="60" w:after="60" w:line="360" w:lineRule="auto"/>
              <w:rPr>
                <w:rFonts w:cs="Arial"/>
                <w:i/>
              </w:rPr>
            </w:pPr>
            <w:r>
              <w:rPr>
                <w:rFonts w:cs="Arial"/>
                <w:i/>
              </w:rPr>
              <w:t>[INSERT FULL RESPONSE FOR EVALUATION HERE]</w:t>
            </w:r>
          </w:p>
          <w:p w14:paraId="57A5A409" w14:textId="77777777" w:rsidR="00300EEB" w:rsidRDefault="00300EEB" w:rsidP="0086602D">
            <w:pPr>
              <w:spacing w:before="60" w:after="60" w:line="360" w:lineRule="auto"/>
              <w:rPr>
                <w:rFonts w:cs="Arial"/>
                <w:i/>
              </w:rPr>
            </w:pPr>
          </w:p>
        </w:tc>
      </w:tr>
      <w:tr w:rsidR="00300EEB" w14:paraId="13DC5AAC"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016ED48A" w14:textId="77777777" w:rsidR="00300EEB" w:rsidRDefault="00300EEB" w:rsidP="0086602D">
            <w:pPr>
              <w:spacing w:before="60" w:after="60" w:line="360" w:lineRule="auto"/>
              <w:rPr>
                <w:rFonts w:cs="Arial"/>
                <w:i/>
              </w:rPr>
            </w:pPr>
            <w:r>
              <w:rPr>
                <w:rFonts w:cs="Arial"/>
                <w:i/>
              </w:rPr>
              <w:t>[INSERT REFERENCE TO ADDITIONAL INFORMATION HERE]</w:t>
            </w:r>
          </w:p>
        </w:tc>
      </w:tr>
    </w:tbl>
    <w:p w14:paraId="078F363B" w14:textId="77777777" w:rsidR="002517E3" w:rsidRPr="00447A6B" w:rsidRDefault="002517E3" w:rsidP="002517E3"/>
    <w:p w14:paraId="1C2027D3" w14:textId="77777777" w:rsidR="009B5273" w:rsidRPr="00447A6B" w:rsidRDefault="002517E3" w:rsidP="002517E3">
      <w:pPr>
        <w:pStyle w:val="ListNumber3"/>
      </w:pPr>
      <w:r w:rsidRPr="00447A6B">
        <w:t xml:space="preserve">The system </w:t>
      </w:r>
      <w:r w:rsidR="00DD6EE1" w:rsidRPr="00447A6B">
        <w:t xml:space="preserve">shall </w:t>
      </w:r>
      <w:r w:rsidRPr="00447A6B">
        <w:t xml:space="preserve">cater for messages </w:t>
      </w:r>
      <w:r w:rsidR="009B5273" w:rsidRPr="00447A6B">
        <w:t xml:space="preserve">to </w:t>
      </w:r>
      <w:r w:rsidRPr="00447A6B">
        <w:t xml:space="preserve">be transferred </w:t>
      </w:r>
      <w:r w:rsidR="009B5273" w:rsidRPr="00447A6B">
        <w:t>from a mailbox into the internal AFTN message composer or AMHS user agent for further processing.</w:t>
      </w:r>
      <w:r w:rsidR="008A7B70" w:rsidRPr="00447A6B">
        <w:t xml:space="preserve">  </w:t>
      </w:r>
      <w:r w:rsidR="00F92459">
        <w:t>BIDDERS</w:t>
      </w:r>
      <w:r w:rsidR="008A7B70"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108F411C"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18A49632" w14:textId="77777777" w:rsidR="00300EEB" w:rsidRDefault="00300EEB" w:rsidP="0086602D">
            <w:pPr>
              <w:spacing w:before="60" w:after="60"/>
              <w:rPr>
                <w:rFonts w:cs="Arial"/>
                <w:b/>
                <w:bCs/>
              </w:rPr>
            </w:pPr>
            <w:r>
              <w:rPr>
                <w:rFonts w:cs="Arial"/>
                <w:b/>
                <w:bCs/>
              </w:rPr>
              <w:t>COMPLIANCE (C/PC/NC/Noted)</w:t>
            </w:r>
          </w:p>
          <w:p w14:paraId="7D22B166"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36FC8536" w14:textId="77777777" w:rsidR="00300EEB" w:rsidRDefault="00300EEB" w:rsidP="0086602D">
            <w:pPr>
              <w:spacing w:before="60" w:after="60" w:line="360" w:lineRule="auto"/>
              <w:rPr>
                <w:rFonts w:cs="Arial"/>
              </w:rPr>
            </w:pPr>
          </w:p>
        </w:tc>
      </w:tr>
      <w:tr w:rsidR="00300EEB" w14:paraId="1BF64C3D"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62C19680" w14:textId="77777777" w:rsidR="00300EEB" w:rsidRDefault="00300EEB" w:rsidP="0086602D">
            <w:pPr>
              <w:spacing w:before="60" w:after="60" w:line="360" w:lineRule="auto"/>
              <w:rPr>
                <w:rFonts w:cs="Arial"/>
                <w:i/>
              </w:rPr>
            </w:pPr>
            <w:r>
              <w:rPr>
                <w:rFonts w:cs="Arial"/>
                <w:i/>
              </w:rPr>
              <w:t>[INSERT FULL RESPONSE FOR EVALUATION HERE]</w:t>
            </w:r>
          </w:p>
          <w:p w14:paraId="37B7A9B5" w14:textId="77777777" w:rsidR="00300EEB" w:rsidRDefault="00300EEB" w:rsidP="0086602D">
            <w:pPr>
              <w:spacing w:before="60" w:after="60" w:line="360" w:lineRule="auto"/>
              <w:rPr>
                <w:rFonts w:cs="Arial"/>
                <w:i/>
              </w:rPr>
            </w:pPr>
          </w:p>
        </w:tc>
      </w:tr>
      <w:tr w:rsidR="00300EEB" w14:paraId="301FB302"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52D77E93" w14:textId="77777777" w:rsidR="00300EEB" w:rsidRDefault="00300EEB" w:rsidP="0086602D">
            <w:pPr>
              <w:spacing w:before="60" w:after="60" w:line="360" w:lineRule="auto"/>
              <w:rPr>
                <w:rFonts w:cs="Arial"/>
                <w:i/>
              </w:rPr>
            </w:pPr>
            <w:r>
              <w:rPr>
                <w:rFonts w:cs="Arial"/>
                <w:i/>
              </w:rPr>
              <w:t>[INSERT REFERENCE TO ADDITIONAL INFORMATION HERE]</w:t>
            </w:r>
          </w:p>
        </w:tc>
      </w:tr>
    </w:tbl>
    <w:p w14:paraId="4B2312E4" w14:textId="77777777" w:rsidR="002517E3" w:rsidRPr="00447A6B" w:rsidRDefault="002517E3" w:rsidP="002517E3"/>
    <w:p w14:paraId="1B989364" w14:textId="77777777" w:rsidR="009B5273" w:rsidRPr="00447A6B" w:rsidRDefault="002517E3" w:rsidP="002517E3">
      <w:pPr>
        <w:pStyle w:val="ListNumber3"/>
      </w:pPr>
      <w:r w:rsidRPr="00447A6B">
        <w:t xml:space="preserve">The system </w:t>
      </w:r>
      <w:r w:rsidR="009B5273" w:rsidRPr="00447A6B">
        <w:t xml:space="preserve">shall </w:t>
      </w:r>
      <w:r w:rsidRPr="00447A6B">
        <w:t xml:space="preserve">cater for </w:t>
      </w:r>
      <w:r w:rsidR="00DD6EE1" w:rsidRPr="00447A6B">
        <w:t xml:space="preserve">the </w:t>
      </w:r>
      <w:r w:rsidR="009B5273" w:rsidRPr="00447A6B">
        <w:t>generat</w:t>
      </w:r>
      <w:r w:rsidR="00DD6EE1" w:rsidRPr="00447A6B">
        <w:t>ion of</w:t>
      </w:r>
      <w:r w:rsidR="009B5273" w:rsidRPr="00447A6B">
        <w:t xml:space="preserve"> a reply message out of a mailbox message</w:t>
      </w:r>
      <w:r w:rsidR="00DD6EE1" w:rsidRPr="00447A6B">
        <w:t xml:space="preserve">, where the </w:t>
      </w:r>
      <w:r w:rsidR="009B5273" w:rsidRPr="00447A6B">
        <w:t xml:space="preserve">destination address </w:t>
      </w:r>
      <w:r w:rsidR="00DD6EE1" w:rsidRPr="00447A6B">
        <w:t xml:space="preserve">will be the </w:t>
      </w:r>
      <w:r w:rsidR="009B5273" w:rsidRPr="00447A6B">
        <w:t>originator</w:t>
      </w:r>
      <w:r w:rsidR="00DD6EE1" w:rsidRPr="00447A6B">
        <w:t>’s address</w:t>
      </w:r>
      <w:r w:rsidR="009B5273" w:rsidRPr="00447A6B">
        <w:t>.</w:t>
      </w:r>
      <w:r w:rsidR="008A7B70" w:rsidRPr="00447A6B">
        <w:t xml:space="preserve">  </w:t>
      </w:r>
      <w:r w:rsidR="00F92459">
        <w:t>BIDDERS</w:t>
      </w:r>
      <w:r w:rsidR="008A7B70"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5DBC958C"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475B1FA5" w14:textId="77777777" w:rsidR="00300EEB" w:rsidRDefault="00300EEB" w:rsidP="0086602D">
            <w:pPr>
              <w:spacing w:before="60" w:after="60"/>
              <w:rPr>
                <w:rFonts w:cs="Arial"/>
                <w:b/>
                <w:bCs/>
              </w:rPr>
            </w:pPr>
            <w:bookmarkStart w:id="217" w:name="_Toc524170282"/>
            <w:r>
              <w:rPr>
                <w:rFonts w:cs="Arial"/>
                <w:b/>
                <w:bCs/>
              </w:rPr>
              <w:t>COMPLIANCE (C/PC/NC/Noted)</w:t>
            </w:r>
          </w:p>
          <w:p w14:paraId="0DD9DF40"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7A5659B6" w14:textId="77777777" w:rsidR="00300EEB" w:rsidRDefault="00300EEB" w:rsidP="0086602D">
            <w:pPr>
              <w:spacing w:before="60" w:after="60" w:line="360" w:lineRule="auto"/>
              <w:rPr>
                <w:rFonts w:cs="Arial"/>
              </w:rPr>
            </w:pPr>
          </w:p>
        </w:tc>
      </w:tr>
      <w:tr w:rsidR="00300EEB" w14:paraId="3F63085F"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26C21492" w14:textId="77777777" w:rsidR="00300EEB" w:rsidRDefault="00300EEB" w:rsidP="0086602D">
            <w:pPr>
              <w:spacing w:before="60" w:after="60" w:line="360" w:lineRule="auto"/>
              <w:rPr>
                <w:rFonts w:cs="Arial"/>
                <w:i/>
              </w:rPr>
            </w:pPr>
            <w:r>
              <w:rPr>
                <w:rFonts w:cs="Arial"/>
                <w:i/>
              </w:rPr>
              <w:t>[INSERT FULL RESPONSE FOR EVALUATION HERE]</w:t>
            </w:r>
          </w:p>
          <w:p w14:paraId="7E9BF06A" w14:textId="77777777" w:rsidR="00300EEB" w:rsidRDefault="00300EEB" w:rsidP="0086602D">
            <w:pPr>
              <w:spacing w:before="60" w:after="60" w:line="360" w:lineRule="auto"/>
              <w:rPr>
                <w:rFonts w:cs="Arial"/>
                <w:i/>
              </w:rPr>
            </w:pPr>
          </w:p>
        </w:tc>
      </w:tr>
      <w:tr w:rsidR="00300EEB" w14:paraId="514666BB"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5544F3B6" w14:textId="77777777" w:rsidR="00300EEB" w:rsidRDefault="00300EEB" w:rsidP="0086602D">
            <w:pPr>
              <w:spacing w:before="60" w:after="60" w:line="360" w:lineRule="auto"/>
              <w:rPr>
                <w:rFonts w:cs="Arial"/>
                <w:i/>
              </w:rPr>
            </w:pPr>
            <w:r>
              <w:rPr>
                <w:rFonts w:cs="Arial"/>
                <w:i/>
              </w:rPr>
              <w:t>[INSERT REFERENCE TO ADDITIONAL INFORMATION HERE]</w:t>
            </w:r>
          </w:p>
        </w:tc>
      </w:tr>
    </w:tbl>
    <w:p w14:paraId="14DFF711" w14:textId="77777777" w:rsidR="002517E3" w:rsidRPr="00447A6B" w:rsidRDefault="002517E3" w:rsidP="00974F10"/>
    <w:p w14:paraId="6F160690" w14:textId="77777777" w:rsidR="009B5273" w:rsidRPr="00447A6B" w:rsidRDefault="009B5273" w:rsidP="003317A6">
      <w:pPr>
        <w:pStyle w:val="Heading3"/>
      </w:pPr>
      <w:bookmarkStart w:id="218" w:name="_Toc158022233"/>
      <w:r w:rsidRPr="00447A6B">
        <w:t>AFTN Test Message Generator Circuits</w:t>
      </w:r>
      <w:bookmarkEnd w:id="217"/>
      <w:bookmarkEnd w:id="218"/>
    </w:p>
    <w:p w14:paraId="3B06B5C7" w14:textId="77777777" w:rsidR="00DD6EE1" w:rsidRPr="00447A6B" w:rsidRDefault="00DD6EE1" w:rsidP="002517E3">
      <w:pPr>
        <w:pStyle w:val="ListNumber3"/>
        <w:numPr>
          <w:ilvl w:val="0"/>
          <w:numId w:val="216"/>
        </w:numPr>
      </w:pPr>
      <w:r w:rsidRPr="00447A6B">
        <w:t xml:space="preserve">The Main system shall cater for an </w:t>
      </w:r>
      <w:r w:rsidR="009B5273" w:rsidRPr="00447A6B">
        <w:t>AFTN test message facility in accordance with ICAO Annex 10</w:t>
      </w:r>
      <w:r w:rsidRPr="00447A6B">
        <w:t>.</w:t>
      </w:r>
      <w:r w:rsidR="008A7B70" w:rsidRPr="00447A6B">
        <w:t xml:space="preserve">  </w:t>
      </w:r>
      <w:r w:rsidR="00F92459">
        <w:t>BIDDERS</w:t>
      </w:r>
      <w:r w:rsidR="008A7B70"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181983F1"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0B7869B0" w14:textId="77777777" w:rsidR="00300EEB" w:rsidRDefault="00300EEB" w:rsidP="0086602D">
            <w:pPr>
              <w:spacing w:before="60" w:after="60"/>
              <w:rPr>
                <w:rFonts w:cs="Arial"/>
                <w:b/>
                <w:bCs/>
              </w:rPr>
            </w:pPr>
            <w:r>
              <w:rPr>
                <w:rFonts w:cs="Arial"/>
                <w:b/>
                <w:bCs/>
              </w:rPr>
              <w:t>COMPLIANCE (C/PC/NC/Noted)</w:t>
            </w:r>
          </w:p>
          <w:p w14:paraId="257B48F9"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05AB4F9A" w14:textId="77777777" w:rsidR="00300EEB" w:rsidRDefault="00300EEB" w:rsidP="0086602D">
            <w:pPr>
              <w:spacing w:before="60" w:after="60" w:line="360" w:lineRule="auto"/>
              <w:rPr>
                <w:rFonts w:cs="Arial"/>
              </w:rPr>
            </w:pPr>
          </w:p>
        </w:tc>
      </w:tr>
      <w:tr w:rsidR="00300EEB" w14:paraId="5030C976"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25E7627C" w14:textId="77777777" w:rsidR="00300EEB" w:rsidRDefault="00300EEB" w:rsidP="0086602D">
            <w:pPr>
              <w:spacing w:before="60" w:after="60" w:line="360" w:lineRule="auto"/>
              <w:rPr>
                <w:rFonts w:cs="Arial"/>
                <w:i/>
              </w:rPr>
            </w:pPr>
            <w:r>
              <w:rPr>
                <w:rFonts w:cs="Arial"/>
                <w:i/>
              </w:rPr>
              <w:t>[INSERT FULL RESPONSE FOR EVALUATION HERE]</w:t>
            </w:r>
          </w:p>
          <w:p w14:paraId="38B9EFC9" w14:textId="77777777" w:rsidR="00300EEB" w:rsidRDefault="00300EEB" w:rsidP="0086602D">
            <w:pPr>
              <w:spacing w:before="60" w:after="60" w:line="360" w:lineRule="auto"/>
              <w:rPr>
                <w:rFonts w:cs="Arial"/>
                <w:i/>
              </w:rPr>
            </w:pPr>
          </w:p>
        </w:tc>
      </w:tr>
      <w:tr w:rsidR="00300EEB" w14:paraId="6EFCCC1B"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7AAD8CBB" w14:textId="77777777" w:rsidR="00300EEB" w:rsidRDefault="00300EEB" w:rsidP="0086602D">
            <w:pPr>
              <w:spacing w:before="60" w:after="60" w:line="360" w:lineRule="auto"/>
              <w:rPr>
                <w:rFonts w:cs="Arial"/>
                <w:i/>
              </w:rPr>
            </w:pPr>
            <w:r>
              <w:rPr>
                <w:rFonts w:cs="Arial"/>
                <w:i/>
              </w:rPr>
              <w:t>[INSERT REFERENCE TO ADDITIONAL INFORMATION HERE]</w:t>
            </w:r>
          </w:p>
        </w:tc>
      </w:tr>
    </w:tbl>
    <w:p w14:paraId="732F107B" w14:textId="77777777" w:rsidR="002517E3" w:rsidRPr="00447A6B" w:rsidRDefault="002517E3" w:rsidP="002517E3"/>
    <w:p w14:paraId="6F983571" w14:textId="77777777" w:rsidR="009B5273" w:rsidRPr="00447A6B" w:rsidRDefault="00DD6EE1" w:rsidP="002517E3">
      <w:pPr>
        <w:pStyle w:val="ListNumber3"/>
      </w:pPr>
      <w:r w:rsidRPr="00447A6B">
        <w:t xml:space="preserve">The Main System shall cater for the </w:t>
      </w:r>
      <w:r w:rsidR="009B5273" w:rsidRPr="00447A6B">
        <w:t>generat</w:t>
      </w:r>
      <w:r w:rsidRPr="00447A6B">
        <w:t>ion of</w:t>
      </w:r>
      <w:r w:rsidR="009B5273" w:rsidRPr="00447A6B">
        <w:t xml:space="preserve"> AFTN test message generator circuits that </w:t>
      </w:r>
      <w:r w:rsidRPr="00447A6B">
        <w:t>will:</w:t>
      </w:r>
    </w:p>
    <w:p w14:paraId="3D472C82" w14:textId="77777777" w:rsidR="009B5273" w:rsidRPr="00447A6B" w:rsidRDefault="009B5273" w:rsidP="002517E3">
      <w:pPr>
        <w:pStyle w:val="ListBullet3"/>
      </w:pPr>
      <w:r w:rsidRPr="00447A6B">
        <w:t>generate and insert AFTN messages (up to 21 addresses, priority, message text) of random or fixed length and variable frequency,</w:t>
      </w:r>
    </w:p>
    <w:p w14:paraId="6E8345D3" w14:textId="77777777" w:rsidR="009B5273" w:rsidRPr="00447A6B" w:rsidRDefault="009B5273" w:rsidP="002517E3">
      <w:pPr>
        <w:pStyle w:val="ListBullet3"/>
      </w:pPr>
      <w:r w:rsidRPr="00447A6B">
        <w:t>insert a defined number of AFTN messages,</w:t>
      </w:r>
    </w:p>
    <w:p w14:paraId="3D1A9E3F" w14:textId="77777777" w:rsidR="009B5273" w:rsidRPr="00447A6B" w:rsidRDefault="009B5273" w:rsidP="002517E3">
      <w:pPr>
        <w:pStyle w:val="ListBullet3"/>
      </w:pPr>
      <w:r w:rsidRPr="00447A6B">
        <w:t>insert test AFTN messages permanently,</w:t>
      </w:r>
    </w:p>
    <w:p w14:paraId="4135B49F" w14:textId="77777777" w:rsidR="009B5273" w:rsidRPr="00447A6B" w:rsidRDefault="009B5273" w:rsidP="002517E3">
      <w:pPr>
        <w:pStyle w:val="ListBullet3"/>
      </w:pPr>
      <w:r w:rsidRPr="00447A6B">
        <w:t>act as message sink for incoming AFTN messages.</w:t>
      </w:r>
    </w:p>
    <w:p w14:paraId="445F1A84" w14:textId="77777777" w:rsidR="009B5273" w:rsidRPr="00447A6B" w:rsidRDefault="00F92459" w:rsidP="008A7B70">
      <w:pPr>
        <w:ind w:left="1293"/>
      </w:pPr>
      <w:r>
        <w:t>BIDDERS</w:t>
      </w:r>
      <w:r w:rsidR="008A7B70"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370AC056"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0F89233B" w14:textId="77777777" w:rsidR="00300EEB" w:rsidRDefault="00300EEB" w:rsidP="0086602D">
            <w:pPr>
              <w:spacing w:before="60" w:after="60"/>
              <w:rPr>
                <w:rFonts w:cs="Arial"/>
                <w:b/>
                <w:bCs/>
              </w:rPr>
            </w:pPr>
            <w:r>
              <w:rPr>
                <w:rFonts w:cs="Arial"/>
                <w:b/>
                <w:bCs/>
              </w:rPr>
              <w:t>COMPLIANCE (C/PC/NC/Noted)</w:t>
            </w:r>
          </w:p>
          <w:p w14:paraId="1B1949C8"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34302BBD" w14:textId="77777777" w:rsidR="00300EEB" w:rsidRDefault="00300EEB" w:rsidP="0086602D">
            <w:pPr>
              <w:spacing w:before="60" w:after="60" w:line="360" w:lineRule="auto"/>
              <w:rPr>
                <w:rFonts w:cs="Arial"/>
              </w:rPr>
            </w:pPr>
          </w:p>
        </w:tc>
      </w:tr>
      <w:tr w:rsidR="00300EEB" w14:paraId="277486E4"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32817271" w14:textId="77777777" w:rsidR="00300EEB" w:rsidRDefault="00300EEB" w:rsidP="0086602D">
            <w:pPr>
              <w:spacing w:before="60" w:after="60" w:line="360" w:lineRule="auto"/>
              <w:rPr>
                <w:rFonts w:cs="Arial"/>
                <w:i/>
              </w:rPr>
            </w:pPr>
            <w:r>
              <w:rPr>
                <w:rFonts w:cs="Arial"/>
                <w:i/>
              </w:rPr>
              <w:t>[INSERT FULL RESPONSE FOR EVALUATION HERE]</w:t>
            </w:r>
          </w:p>
          <w:p w14:paraId="2B1032AB" w14:textId="77777777" w:rsidR="00300EEB" w:rsidRDefault="00300EEB" w:rsidP="0086602D">
            <w:pPr>
              <w:spacing w:before="60" w:after="60" w:line="360" w:lineRule="auto"/>
              <w:rPr>
                <w:rFonts w:cs="Arial"/>
                <w:i/>
              </w:rPr>
            </w:pPr>
          </w:p>
        </w:tc>
      </w:tr>
      <w:tr w:rsidR="00300EEB" w14:paraId="6D476971"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3C679838" w14:textId="77777777" w:rsidR="00300EEB" w:rsidRDefault="00300EEB" w:rsidP="0086602D">
            <w:pPr>
              <w:spacing w:before="60" w:after="60" w:line="360" w:lineRule="auto"/>
              <w:rPr>
                <w:rFonts w:cs="Arial"/>
                <w:i/>
              </w:rPr>
            </w:pPr>
            <w:r>
              <w:rPr>
                <w:rFonts w:cs="Arial"/>
                <w:i/>
              </w:rPr>
              <w:t>[INSERT REFERENCE TO ADDITIONAL INFORMATION HERE]</w:t>
            </w:r>
          </w:p>
        </w:tc>
      </w:tr>
    </w:tbl>
    <w:p w14:paraId="67A510BB" w14:textId="77777777" w:rsidR="008A7B70" w:rsidRPr="00447A6B" w:rsidRDefault="008A7B70" w:rsidP="002517E3"/>
    <w:p w14:paraId="427FB95D" w14:textId="77777777" w:rsidR="009B5273" w:rsidRPr="00447A6B" w:rsidRDefault="00DD6EE1" w:rsidP="002517E3">
      <w:pPr>
        <w:pStyle w:val="ListNumber3"/>
      </w:pPr>
      <w:r w:rsidRPr="00447A6B">
        <w:t xml:space="preserve">The Main System </w:t>
      </w:r>
      <w:r w:rsidR="009B5273" w:rsidRPr="00447A6B">
        <w:t xml:space="preserve">shall </w:t>
      </w:r>
      <w:r w:rsidRPr="00447A6B">
        <w:t xml:space="preserve">cater for the </w:t>
      </w:r>
      <w:r w:rsidR="009B5273" w:rsidRPr="00447A6B">
        <w:t>activat</w:t>
      </w:r>
      <w:r w:rsidRPr="00447A6B">
        <w:t>ion</w:t>
      </w:r>
      <w:r w:rsidR="009B5273" w:rsidRPr="00447A6B">
        <w:t xml:space="preserve"> and deactivat</w:t>
      </w:r>
      <w:r w:rsidRPr="00447A6B">
        <w:t>ion of</w:t>
      </w:r>
      <w:r w:rsidR="009B5273" w:rsidRPr="00447A6B">
        <w:t xml:space="preserve"> AFTN test message generator circuits.</w:t>
      </w:r>
      <w:r w:rsidR="008A7B70" w:rsidRPr="00447A6B">
        <w:t xml:space="preserve">  </w:t>
      </w:r>
      <w:r w:rsidR="00F92459">
        <w:t>BIDDERS</w:t>
      </w:r>
      <w:r w:rsidR="008A7B70"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06772895"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38F7000C" w14:textId="77777777" w:rsidR="00300EEB" w:rsidRDefault="00300EEB" w:rsidP="0086602D">
            <w:pPr>
              <w:spacing w:before="60" w:after="60"/>
              <w:rPr>
                <w:rFonts w:cs="Arial"/>
                <w:b/>
                <w:bCs/>
              </w:rPr>
            </w:pPr>
            <w:r>
              <w:rPr>
                <w:rFonts w:cs="Arial"/>
                <w:b/>
                <w:bCs/>
              </w:rPr>
              <w:t>COMPLIANCE (C/PC/NC/Noted)</w:t>
            </w:r>
          </w:p>
          <w:p w14:paraId="76C9AF56"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3258746C" w14:textId="77777777" w:rsidR="00300EEB" w:rsidRDefault="00300EEB" w:rsidP="0086602D">
            <w:pPr>
              <w:spacing w:before="60" w:after="60" w:line="360" w:lineRule="auto"/>
              <w:rPr>
                <w:rFonts w:cs="Arial"/>
              </w:rPr>
            </w:pPr>
          </w:p>
        </w:tc>
      </w:tr>
      <w:tr w:rsidR="00300EEB" w14:paraId="567E28CE"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245C8B56" w14:textId="77777777" w:rsidR="00300EEB" w:rsidRDefault="00300EEB" w:rsidP="0086602D">
            <w:pPr>
              <w:spacing w:before="60" w:after="60" w:line="360" w:lineRule="auto"/>
              <w:rPr>
                <w:rFonts w:cs="Arial"/>
                <w:i/>
              </w:rPr>
            </w:pPr>
            <w:r>
              <w:rPr>
                <w:rFonts w:cs="Arial"/>
                <w:i/>
              </w:rPr>
              <w:t>[INSERT FULL RESPONSE FOR EVALUATION HERE]</w:t>
            </w:r>
          </w:p>
          <w:p w14:paraId="0D5A265B" w14:textId="77777777" w:rsidR="00300EEB" w:rsidRDefault="00300EEB" w:rsidP="0086602D">
            <w:pPr>
              <w:spacing w:before="60" w:after="60" w:line="360" w:lineRule="auto"/>
              <w:rPr>
                <w:rFonts w:cs="Arial"/>
                <w:i/>
              </w:rPr>
            </w:pPr>
          </w:p>
        </w:tc>
      </w:tr>
      <w:tr w:rsidR="00300EEB" w14:paraId="5CBCF535"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40F04612" w14:textId="77777777" w:rsidR="00300EEB" w:rsidRDefault="00300EEB" w:rsidP="0086602D">
            <w:pPr>
              <w:spacing w:before="60" w:after="60" w:line="360" w:lineRule="auto"/>
              <w:rPr>
                <w:rFonts w:cs="Arial"/>
                <w:i/>
              </w:rPr>
            </w:pPr>
            <w:r>
              <w:rPr>
                <w:rFonts w:cs="Arial"/>
                <w:i/>
              </w:rPr>
              <w:t>[INSERT REFERENCE TO ADDITIONAL INFORMATION HERE]</w:t>
            </w:r>
          </w:p>
        </w:tc>
      </w:tr>
    </w:tbl>
    <w:p w14:paraId="5817D5D5" w14:textId="77777777" w:rsidR="002517E3" w:rsidRPr="00447A6B" w:rsidRDefault="002517E3" w:rsidP="002517E3"/>
    <w:p w14:paraId="25733595" w14:textId="77777777" w:rsidR="009B5273" w:rsidRPr="00447A6B" w:rsidRDefault="009B5273" w:rsidP="002517E3">
      <w:pPr>
        <w:pStyle w:val="ListNumber3"/>
      </w:pPr>
      <w:r w:rsidRPr="00447A6B">
        <w:t xml:space="preserve">The </w:t>
      </w:r>
      <w:r w:rsidR="00DD6EE1" w:rsidRPr="00447A6B">
        <w:t>Main</w:t>
      </w:r>
      <w:r w:rsidRPr="00447A6B">
        <w:t xml:space="preserve"> System shall be able to handle several AFTN test message generator circuits in parallel.</w:t>
      </w:r>
      <w:r w:rsidR="008A7B70" w:rsidRPr="00447A6B">
        <w:t xml:space="preserve">  </w:t>
      </w:r>
      <w:r w:rsidR="00F92459">
        <w:t>BIDDERS</w:t>
      </w:r>
      <w:r w:rsidR="008A7B70"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7983810F"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4FDB4981" w14:textId="77777777" w:rsidR="00300EEB" w:rsidRDefault="00300EEB" w:rsidP="0086602D">
            <w:pPr>
              <w:spacing w:before="60" w:after="60"/>
              <w:rPr>
                <w:rFonts w:cs="Arial"/>
                <w:b/>
                <w:bCs/>
              </w:rPr>
            </w:pPr>
            <w:r>
              <w:rPr>
                <w:rFonts w:cs="Arial"/>
                <w:b/>
                <w:bCs/>
              </w:rPr>
              <w:t>COMPLIANCE (C/PC/NC/Noted)</w:t>
            </w:r>
          </w:p>
          <w:p w14:paraId="2A9FB26E"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4B8CF443" w14:textId="77777777" w:rsidR="00300EEB" w:rsidRDefault="00300EEB" w:rsidP="0086602D">
            <w:pPr>
              <w:spacing w:before="60" w:after="60" w:line="360" w:lineRule="auto"/>
              <w:rPr>
                <w:rFonts w:cs="Arial"/>
              </w:rPr>
            </w:pPr>
          </w:p>
        </w:tc>
      </w:tr>
      <w:tr w:rsidR="00300EEB" w14:paraId="24BDF11C"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44FB0AAB" w14:textId="77777777" w:rsidR="00300EEB" w:rsidRDefault="00300EEB" w:rsidP="0086602D">
            <w:pPr>
              <w:spacing w:before="60" w:after="60" w:line="360" w:lineRule="auto"/>
              <w:rPr>
                <w:rFonts w:cs="Arial"/>
                <w:i/>
              </w:rPr>
            </w:pPr>
            <w:r>
              <w:rPr>
                <w:rFonts w:cs="Arial"/>
                <w:i/>
              </w:rPr>
              <w:lastRenderedPageBreak/>
              <w:t>[INSERT FULL RESPONSE FOR EVALUATION HERE]</w:t>
            </w:r>
          </w:p>
          <w:p w14:paraId="6DD52373" w14:textId="77777777" w:rsidR="00300EEB" w:rsidRDefault="00300EEB" w:rsidP="0086602D">
            <w:pPr>
              <w:spacing w:before="60" w:after="60" w:line="360" w:lineRule="auto"/>
              <w:rPr>
                <w:rFonts w:cs="Arial"/>
                <w:i/>
              </w:rPr>
            </w:pPr>
          </w:p>
        </w:tc>
      </w:tr>
      <w:tr w:rsidR="00300EEB" w14:paraId="56C60B6C"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25D77C3E" w14:textId="77777777" w:rsidR="00300EEB" w:rsidRDefault="00300EEB" w:rsidP="0086602D">
            <w:pPr>
              <w:spacing w:before="60" w:after="60" w:line="360" w:lineRule="auto"/>
              <w:rPr>
                <w:rFonts w:cs="Arial"/>
                <w:i/>
              </w:rPr>
            </w:pPr>
            <w:r>
              <w:rPr>
                <w:rFonts w:cs="Arial"/>
                <w:i/>
              </w:rPr>
              <w:t>[INSERT REFERENCE TO ADDITIONAL INFORMATION HERE]</w:t>
            </w:r>
          </w:p>
        </w:tc>
      </w:tr>
    </w:tbl>
    <w:p w14:paraId="06B11138" w14:textId="77777777" w:rsidR="00A9549F" w:rsidRPr="00447A6B" w:rsidRDefault="00A9549F" w:rsidP="00924094"/>
    <w:p w14:paraId="51EE42CC" w14:textId="77777777" w:rsidR="00F77D2D" w:rsidRPr="00447A6B" w:rsidRDefault="00F77D2D" w:rsidP="003317A6">
      <w:pPr>
        <w:pStyle w:val="Heading3"/>
      </w:pPr>
      <w:bookmarkStart w:id="219" w:name="_Toc158022234"/>
      <w:r w:rsidRPr="00447A6B">
        <w:t>Re-transmission of messages</w:t>
      </w:r>
      <w:bookmarkEnd w:id="219"/>
    </w:p>
    <w:p w14:paraId="3C856174" w14:textId="77777777" w:rsidR="00960088" w:rsidRPr="00447A6B" w:rsidRDefault="00960088" w:rsidP="003317A6">
      <w:pPr>
        <w:pStyle w:val="ListNumber3"/>
        <w:numPr>
          <w:ilvl w:val="0"/>
          <w:numId w:val="97"/>
        </w:numPr>
      </w:pPr>
      <w:r w:rsidRPr="00447A6B">
        <w:t xml:space="preserve">The </w:t>
      </w:r>
      <w:r w:rsidR="00191411" w:rsidRPr="00447A6B">
        <w:t>Main</w:t>
      </w:r>
      <w:r w:rsidRPr="00447A6B">
        <w:t xml:space="preserve"> System shall provide means to re</w:t>
      </w:r>
      <w:r w:rsidR="00C4755B" w:rsidRPr="00447A6B">
        <w:t>-transmit</w:t>
      </w:r>
      <w:r w:rsidRPr="00447A6B">
        <w:t xml:space="preserve"> AFTN and AMHS/X.400 messages from the message log.</w:t>
      </w:r>
      <w:r w:rsidR="008A7B70" w:rsidRPr="00447A6B">
        <w:t xml:space="preserve">  </w:t>
      </w:r>
      <w:r w:rsidR="00F92459">
        <w:t>BIDDERS</w:t>
      </w:r>
      <w:r w:rsidR="008A7B70"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276ED4F2"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63F874B5" w14:textId="77777777" w:rsidR="00300EEB" w:rsidRDefault="00300EEB" w:rsidP="0086602D">
            <w:pPr>
              <w:spacing w:before="60" w:after="60"/>
              <w:rPr>
                <w:rFonts w:cs="Arial"/>
                <w:b/>
                <w:bCs/>
              </w:rPr>
            </w:pPr>
            <w:r>
              <w:rPr>
                <w:rFonts w:cs="Arial"/>
                <w:b/>
                <w:bCs/>
              </w:rPr>
              <w:t>COMPLIANCE (C/PC/NC/Noted)</w:t>
            </w:r>
          </w:p>
          <w:p w14:paraId="4DA22E3A"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61D4452E" w14:textId="77777777" w:rsidR="00300EEB" w:rsidRDefault="00300EEB" w:rsidP="0086602D">
            <w:pPr>
              <w:spacing w:before="60" w:after="60" w:line="360" w:lineRule="auto"/>
              <w:rPr>
                <w:rFonts w:cs="Arial"/>
              </w:rPr>
            </w:pPr>
          </w:p>
        </w:tc>
      </w:tr>
      <w:tr w:rsidR="00300EEB" w14:paraId="482AFFF4"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61EC1C95" w14:textId="77777777" w:rsidR="00300EEB" w:rsidRDefault="00300EEB" w:rsidP="0086602D">
            <w:pPr>
              <w:spacing w:before="60" w:after="60" w:line="360" w:lineRule="auto"/>
              <w:rPr>
                <w:rFonts w:cs="Arial"/>
                <w:i/>
              </w:rPr>
            </w:pPr>
            <w:r>
              <w:rPr>
                <w:rFonts w:cs="Arial"/>
                <w:i/>
              </w:rPr>
              <w:t>[INSERT FULL RESPONSE FOR EVALUATION HERE]</w:t>
            </w:r>
          </w:p>
          <w:p w14:paraId="3A1163B6" w14:textId="77777777" w:rsidR="00300EEB" w:rsidRDefault="00300EEB" w:rsidP="0086602D">
            <w:pPr>
              <w:spacing w:before="60" w:after="60" w:line="360" w:lineRule="auto"/>
              <w:rPr>
                <w:rFonts w:cs="Arial"/>
                <w:i/>
              </w:rPr>
            </w:pPr>
          </w:p>
        </w:tc>
      </w:tr>
      <w:tr w:rsidR="00300EEB" w14:paraId="7AF677CD"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34AA0E61" w14:textId="77777777" w:rsidR="00300EEB" w:rsidRDefault="00300EEB" w:rsidP="0086602D">
            <w:pPr>
              <w:spacing w:before="60" w:after="60" w:line="360" w:lineRule="auto"/>
              <w:rPr>
                <w:rFonts w:cs="Arial"/>
                <w:i/>
              </w:rPr>
            </w:pPr>
            <w:r>
              <w:rPr>
                <w:rFonts w:cs="Arial"/>
                <w:i/>
              </w:rPr>
              <w:t>[INSERT REFERENCE TO ADDITIONAL INFORMATION HERE]</w:t>
            </w:r>
          </w:p>
        </w:tc>
      </w:tr>
    </w:tbl>
    <w:p w14:paraId="5C5EE822" w14:textId="77777777" w:rsidR="006963AA" w:rsidRPr="00447A6B" w:rsidRDefault="006963AA" w:rsidP="006963AA"/>
    <w:p w14:paraId="3FFC5983" w14:textId="77777777" w:rsidR="00960088" w:rsidRPr="00447A6B" w:rsidRDefault="00D3091B" w:rsidP="00C211E0">
      <w:pPr>
        <w:pStyle w:val="ListNumber3"/>
      </w:pPr>
      <w:r w:rsidRPr="00447A6B">
        <w:t xml:space="preserve">The Main system shall </w:t>
      </w:r>
      <w:r w:rsidR="008A4BBC" w:rsidRPr="00447A6B">
        <w:t xml:space="preserve">allow </w:t>
      </w:r>
      <w:r w:rsidR="00960088" w:rsidRPr="00447A6B">
        <w:t xml:space="preserve">messages </w:t>
      </w:r>
      <w:r w:rsidR="008A4BBC" w:rsidRPr="00447A6B">
        <w:t xml:space="preserve">to be selected </w:t>
      </w:r>
      <w:r w:rsidR="00960088" w:rsidRPr="00447A6B">
        <w:t xml:space="preserve">for </w:t>
      </w:r>
      <w:r w:rsidR="00C4755B" w:rsidRPr="00447A6B">
        <w:t>re-transmi</w:t>
      </w:r>
      <w:r w:rsidR="0040215D" w:rsidRPr="00447A6B">
        <w:t>ss</w:t>
      </w:r>
      <w:r w:rsidR="00960088" w:rsidRPr="00447A6B">
        <w:t xml:space="preserve">ion using the same message selection criteria and combinations as detailed in </w:t>
      </w:r>
      <w:r w:rsidR="00C4755B" w:rsidRPr="00447A6B">
        <w:t xml:space="preserve">“Search &amp; Retrieval” under paragraph </w:t>
      </w:r>
      <w:r w:rsidR="00C4755B" w:rsidRPr="00447A6B">
        <w:fldChar w:fldCharType="begin"/>
      </w:r>
      <w:r w:rsidR="00C4755B" w:rsidRPr="00447A6B">
        <w:instrText xml:space="preserve"> REF _Ref522530132 \r \h </w:instrText>
      </w:r>
      <w:r w:rsidR="002B521B" w:rsidRPr="00447A6B">
        <w:instrText xml:space="preserve"> \* MERGEFORMAT </w:instrText>
      </w:r>
      <w:r w:rsidR="00C4755B" w:rsidRPr="00447A6B">
        <w:fldChar w:fldCharType="separate"/>
      </w:r>
      <w:r w:rsidR="005C5FAD" w:rsidRPr="00447A6B">
        <w:t>8.5.3</w:t>
      </w:r>
      <w:r w:rsidR="00C4755B" w:rsidRPr="00447A6B">
        <w:fldChar w:fldCharType="end"/>
      </w:r>
      <w:r w:rsidR="002E5649" w:rsidRPr="00447A6B">
        <w:t>.</w:t>
      </w:r>
      <w:r w:rsidR="008A7B70" w:rsidRPr="00447A6B">
        <w:t xml:space="preserve">  </w:t>
      </w:r>
      <w:r w:rsidR="00F92459">
        <w:t>BIDDERS</w:t>
      </w:r>
      <w:r w:rsidR="008A7B70"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21E92FF2"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4F02C56A" w14:textId="77777777" w:rsidR="00300EEB" w:rsidRDefault="00300EEB" w:rsidP="0086602D">
            <w:pPr>
              <w:spacing w:before="60" w:after="60"/>
              <w:rPr>
                <w:rFonts w:cs="Arial"/>
                <w:b/>
                <w:bCs/>
              </w:rPr>
            </w:pPr>
            <w:r>
              <w:rPr>
                <w:rFonts w:cs="Arial"/>
                <w:b/>
                <w:bCs/>
              </w:rPr>
              <w:t>COMPLIANCE (C/PC/NC/Noted)</w:t>
            </w:r>
          </w:p>
          <w:p w14:paraId="385C50A5"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488E9B50" w14:textId="77777777" w:rsidR="00300EEB" w:rsidRDefault="00300EEB" w:rsidP="0086602D">
            <w:pPr>
              <w:spacing w:before="60" w:after="60" w:line="360" w:lineRule="auto"/>
              <w:rPr>
                <w:rFonts w:cs="Arial"/>
              </w:rPr>
            </w:pPr>
          </w:p>
        </w:tc>
      </w:tr>
      <w:tr w:rsidR="00300EEB" w14:paraId="70AE6C48"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09E10F44" w14:textId="77777777" w:rsidR="00300EEB" w:rsidRDefault="00300EEB" w:rsidP="0086602D">
            <w:pPr>
              <w:spacing w:before="60" w:after="60" w:line="360" w:lineRule="auto"/>
              <w:rPr>
                <w:rFonts w:cs="Arial"/>
                <w:i/>
              </w:rPr>
            </w:pPr>
            <w:r>
              <w:rPr>
                <w:rFonts w:cs="Arial"/>
                <w:i/>
              </w:rPr>
              <w:t>[INSERT FULL RESPONSE FOR EVALUATION HERE]</w:t>
            </w:r>
          </w:p>
          <w:p w14:paraId="1A134799" w14:textId="77777777" w:rsidR="00300EEB" w:rsidRDefault="00300EEB" w:rsidP="0086602D">
            <w:pPr>
              <w:spacing w:before="60" w:after="60" w:line="360" w:lineRule="auto"/>
              <w:rPr>
                <w:rFonts w:cs="Arial"/>
                <w:i/>
              </w:rPr>
            </w:pPr>
          </w:p>
        </w:tc>
      </w:tr>
      <w:tr w:rsidR="00300EEB" w14:paraId="4992B566"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6E7CECBB" w14:textId="77777777" w:rsidR="00300EEB" w:rsidRDefault="00300EEB" w:rsidP="0086602D">
            <w:pPr>
              <w:spacing w:before="60" w:after="60" w:line="360" w:lineRule="auto"/>
              <w:rPr>
                <w:rFonts w:cs="Arial"/>
                <w:i/>
              </w:rPr>
            </w:pPr>
            <w:r>
              <w:rPr>
                <w:rFonts w:cs="Arial"/>
                <w:i/>
              </w:rPr>
              <w:t>[INSERT REFERENCE TO ADDITIONAL INFORMATION HERE]</w:t>
            </w:r>
          </w:p>
        </w:tc>
      </w:tr>
    </w:tbl>
    <w:p w14:paraId="1C45E073" w14:textId="77777777" w:rsidR="006963AA" w:rsidRPr="00447A6B" w:rsidRDefault="006963AA" w:rsidP="006963AA"/>
    <w:p w14:paraId="3FC05FD0" w14:textId="77777777" w:rsidR="00960088" w:rsidRPr="00447A6B" w:rsidRDefault="00960088" w:rsidP="00C211E0">
      <w:pPr>
        <w:pStyle w:val="ListNumber3"/>
      </w:pPr>
      <w:r w:rsidRPr="00447A6B">
        <w:t xml:space="preserve">It shall be possible to </w:t>
      </w:r>
      <w:r w:rsidR="00C4755B" w:rsidRPr="00447A6B">
        <w:t>re-transmit</w:t>
      </w:r>
      <w:r w:rsidRPr="00447A6B">
        <w:t xml:space="preserve"> messages to their original destinations and to re-route the messages (i.e. to input the messages into the routing process again).</w:t>
      </w:r>
      <w:r w:rsidR="008A7B70" w:rsidRPr="00447A6B">
        <w:t xml:space="preserve">  </w:t>
      </w:r>
      <w:r w:rsidR="00F92459">
        <w:t>BIDDERS</w:t>
      </w:r>
      <w:r w:rsidR="008A7B70"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65B21663"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522885B4" w14:textId="77777777" w:rsidR="00300EEB" w:rsidRDefault="00300EEB" w:rsidP="0086602D">
            <w:pPr>
              <w:spacing w:before="60" w:after="60"/>
              <w:rPr>
                <w:rFonts w:cs="Arial"/>
                <w:b/>
                <w:bCs/>
              </w:rPr>
            </w:pPr>
            <w:r>
              <w:rPr>
                <w:rFonts w:cs="Arial"/>
                <w:b/>
                <w:bCs/>
              </w:rPr>
              <w:t>COMPLIANCE (C/PC/NC/Noted)</w:t>
            </w:r>
          </w:p>
          <w:p w14:paraId="779E2DBE"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0A4DCCAF" w14:textId="77777777" w:rsidR="00300EEB" w:rsidRDefault="00300EEB" w:rsidP="0086602D">
            <w:pPr>
              <w:spacing w:before="60" w:after="60" w:line="360" w:lineRule="auto"/>
              <w:rPr>
                <w:rFonts w:cs="Arial"/>
              </w:rPr>
            </w:pPr>
          </w:p>
        </w:tc>
      </w:tr>
      <w:tr w:rsidR="00300EEB" w14:paraId="46805505"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7C11B25F" w14:textId="77777777" w:rsidR="00300EEB" w:rsidRDefault="00300EEB" w:rsidP="0086602D">
            <w:pPr>
              <w:spacing w:before="60" w:after="60" w:line="360" w:lineRule="auto"/>
              <w:rPr>
                <w:rFonts w:cs="Arial"/>
                <w:i/>
              </w:rPr>
            </w:pPr>
            <w:r>
              <w:rPr>
                <w:rFonts w:cs="Arial"/>
                <w:i/>
              </w:rPr>
              <w:t>[INSERT FULL RESPONSE FOR EVALUATION HERE]</w:t>
            </w:r>
          </w:p>
          <w:p w14:paraId="4DF4E19E" w14:textId="77777777" w:rsidR="00300EEB" w:rsidRDefault="00300EEB" w:rsidP="0086602D">
            <w:pPr>
              <w:spacing w:before="60" w:after="60" w:line="360" w:lineRule="auto"/>
              <w:rPr>
                <w:rFonts w:cs="Arial"/>
                <w:i/>
              </w:rPr>
            </w:pPr>
          </w:p>
        </w:tc>
      </w:tr>
      <w:tr w:rsidR="00300EEB" w14:paraId="7B0AD146"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444A8CDD" w14:textId="77777777" w:rsidR="00300EEB" w:rsidRDefault="00300EEB" w:rsidP="0086602D">
            <w:pPr>
              <w:spacing w:before="60" w:after="60" w:line="360" w:lineRule="auto"/>
              <w:rPr>
                <w:rFonts w:cs="Arial"/>
                <w:i/>
              </w:rPr>
            </w:pPr>
            <w:r>
              <w:rPr>
                <w:rFonts w:cs="Arial"/>
                <w:i/>
              </w:rPr>
              <w:t>[INSERT REFERENCE TO ADDITIONAL INFORMATION HERE]</w:t>
            </w:r>
          </w:p>
        </w:tc>
      </w:tr>
    </w:tbl>
    <w:p w14:paraId="690B6636" w14:textId="77777777" w:rsidR="006963AA" w:rsidRPr="00447A6B" w:rsidRDefault="006963AA" w:rsidP="006963AA"/>
    <w:p w14:paraId="755D0227" w14:textId="77777777" w:rsidR="00960088" w:rsidRPr="00447A6B" w:rsidRDefault="00C4755B" w:rsidP="00C211E0">
      <w:pPr>
        <w:pStyle w:val="ListNumber3"/>
      </w:pPr>
      <w:r w:rsidRPr="00447A6B">
        <w:t>The</w:t>
      </w:r>
      <w:r w:rsidR="00960088" w:rsidRPr="00447A6B">
        <w:t xml:space="preserve"> </w:t>
      </w:r>
      <w:r w:rsidR="00191411" w:rsidRPr="00447A6B">
        <w:t>Main</w:t>
      </w:r>
      <w:r w:rsidR="00960088" w:rsidRPr="00447A6B">
        <w:t xml:space="preserve"> System shall </w:t>
      </w:r>
      <w:r w:rsidR="00301F7D" w:rsidRPr="00447A6B">
        <w:t>allow</w:t>
      </w:r>
      <w:r w:rsidR="00960088" w:rsidRPr="00447A6B">
        <w:t xml:space="preserve"> the operator to control the message repetition load (e.g. by enabling the operator to issue the repetition of bulks of messages).</w:t>
      </w:r>
      <w:r w:rsidR="008A7B70" w:rsidRPr="00447A6B">
        <w:t xml:space="preserve">  </w:t>
      </w:r>
      <w:r w:rsidR="00F92459">
        <w:t>BIDDERS</w:t>
      </w:r>
      <w:r w:rsidR="008A7B70"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48540D48"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0C287886" w14:textId="77777777" w:rsidR="00300EEB" w:rsidRDefault="00300EEB" w:rsidP="0086602D">
            <w:pPr>
              <w:spacing w:before="60" w:after="60"/>
              <w:rPr>
                <w:rFonts w:cs="Arial"/>
                <w:b/>
                <w:bCs/>
              </w:rPr>
            </w:pPr>
            <w:r>
              <w:rPr>
                <w:rFonts w:cs="Arial"/>
                <w:b/>
                <w:bCs/>
              </w:rPr>
              <w:t>COMPLIANCE (C/PC/NC/Noted)</w:t>
            </w:r>
          </w:p>
          <w:p w14:paraId="07A464F4"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48C1A7ED" w14:textId="77777777" w:rsidR="00300EEB" w:rsidRDefault="00300EEB" w:rsidP="0086602D">
            <w:pPr>
              <w:spacing w:before="60" w:after="60" w:line="360" w:lineRule="auto"/>
              <w:rPr>
                <w:rFonts w:cs="Arial"/>
              </w:rPr>
            </w:pPr>
          </w:p>
        </w:tc>
      </w:tr>
      <w:tr w:rsidR="00300EEB" w14:paraId="43E7140C"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5B8E695B" w14:textId="77777777" w:rsidR="00300EEB" w:rsidRDefault="00300EEB" w:rsidP="0086602D">
            <w:pPr>
              <w:spacing w:before="60" w:after="60" w:line="360" w:lineRule="auto"/>
              <w:rPr>
                <w:rFonts w:cs="Arial"/>
                <w:i/>
              </w:rPr>
            </w:pPr>
            <w:r>
              <w:rPr>
                <w:rFonts w:cs="Arial"/>
                <w:i/>
              </w:rPr>
              <w:lastRenderedPageBreak/>
              <w:t>[INSERT FULL RESPONSE FOR EVALUATION HERE]</w:t>
            </w:r>
          </w:p>
          <w:p w14:paraId="016CBEF9" w14:textId="77777777" w:rsidR="00300EEB" w:rsidRDefault="00300EEB" w:rsidP="0086602D">
            <w:pPr>
              <w:spacing w:before="60" w:after="60" w:line="360" w:lineRule="auto"/>
              <w:rPr>
                <w:rFonts w:cs="Arial"/>
                <w:i/>
              </w:rPr>
            </w:pPr>
          </w:p>
        </w:tc>
      </w:tr>
      <w:tr w:rsidR="00300EEB" w14:paraId="7403AF3A"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12F8F60B" w14:textId="77777777" w:rsidR="00300EEB" w:rsidRDefault="00300EEB" w:rsidP="0086602D">
            <w:pPr>
              <w:spacing w:before="60" w:after="60" w:line="360" w:lineRule="auto"/>
              <w:rPr>
                <w:rFonts w:cs="Arial"/>
                <w:i/>
              </w:rPr>
            </w:pPr>
            <w:r>
              <w:rPr>
                <w:rFonts w:cs="Arial"/>
                <w:i/>
              </w:rPr>
              <w:t>[INSERT REFERENCE TO ADDITIONAL INFORMATION HERE]</w:t>
            </w:r>
          </w:p>
        </w:tc>
      </w:tr>
    </w:tbl>
    <w:p w14:paraId="4C663CDB" w14:textId="77777777" w:rsidR="00F77D2D" w:rsidRPr="00447A6B" w:rsidRDefault="00F77D2D" w:rsidP="00924094"/>
    <w:p w14:paraId="09396FE9" w14:textId="77777777" w:rsidR="006C2E1A" w:rsidRPr="00447A6B" w:rsidRDefault="006C2E1A" w:rsidP="003317A6">
      <w:pPr>
        <w:pStyle w:val="Heading3"/>
      </w:pPr>
      <w:bookmarkStart w:id="220" w:name="_Ref522530132"/>
      <w:bookmarkStart w:id="221" w:name="_Ref522530141"/>
      <w:bookmarkStart w:id="222" w:name="_Toc524170278"/>
      <w:bookmarkStart w:id="223" w:name="_Toc158022235"/>
      <w:r w:rsidRPr="00447A6B">
        <w:t xml:space="preserve">Message </w:t>
      </w:r>
      <w:r w:rsidR="00F77D2D" w:rsidRPr="00447A6B">
        <w:t>Storing</w:t>
      </w:r>
      <w:r w:rsidRPr="00447A6B">
        <w:t xml:space="preserve">, </w:t>
      </w:r>
      <w:r w:rsidR="00F77D2D" w:rsidRPr="00447A6B">
        <w:t xml:space="preserve">Search &amp; </w:t>
      </w:r>
      <w:r w:rsidRPr="00447A6B">
        <w:t>Retrieval, and Tracing</w:t>
      </w:r>
      <w:bookmarkEnd w:id="220"/>
      <w:bookmarkEnd w:id="221"/>
      <w:bookmarkEnd w:id="222"/>
      <w:bookmarkEnd w:id="223"/>
    </w:p>
    <w:p w14:paraId="7B86E2A8" w14:textId="77777777" w:rsidR="00DB5DF6" w:rsidRPr="00447A6B" w:rsidRDefault="00DB5DF6" w:rsidP="003317A6">
      <w:pPr>
        <w:ind w:left="851"/>
        <w:rPr>
          <w:b/>
          <w:u w:val="single"/>
        </w:rPr>
      </w:pPr>
      <w:r w:rsidRPr="00447A6B">
        <w:rPr>
          <w:b/>
          <w:u w:val="single"/>
        </w:rPr>
        <w:t>Storing</w:t>
      </w:r>
    </w:p>
    <w:p w14:paraId="00B23CE6" w14:textId="77777777" w:rsidR="00FB7E42" w:rsidRPr="00447A6B" w:rsidRDefault="00FB7E42" w:rsidP="003317A6">
      <w:pPr>
        <w:pStyle w:val="ListNumber3"/>
        <w:numPr>
          <w:ilvl w:val="0"/>
          <w:numId w:val="83"/>
        </w:numPr>
      </w:pPr>
      <w:r w:rsidRPr="00447A6B">
        <w:t>The main System shall implement legal recording for the AFTN components as specified by ICAO Annex 10, Volume II and for traffic logging for the AMHS components as specified by ICAO Doc 9880.</w:t>
      </w:r>
      <w:r w:rsidR="008A7B70" w:rsidRPr="00447A6B">
        <w:t xml:space="preserve">  </w:t>
      </w:r>
      <w:r w:rsidR="00F92459">
        <w:t>BIDDERS</w:t>
      </w:r>
      <w:r w:rsidR="008A7B70"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04599E2E"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50D6EC64" w14:textId="77777777" w:rsidR="00300EEB" w:rsidRDefault="00300EEB" w:rsidP="0086602D">
            <w:pPr>
              <w:spacing w:before="60" w:after="60"/>
              <w:rPr>
                <w:rFonts w:cs="Arial"/>
                <w:b/>
                <w:bCs/>
              </w:rPr>
            </w:pPr>
            <w:r>
              <w:rPr>
                <w:rFonts w:cs="Arial"/>
                <w:b/>
                <w:bCs/>
              </w:rPr>
              <w:t>COMPLIANCE (C/PC/NC/Noted)</w:t>
            </w:r>
          </w:p>
          <w:p w14:paraId="603791F1"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4EE6B925" w14:textId="77777777" w:rsidR="00300EEB" w:rsidRDefault="00300EEB" w:rsidP="0086602D">
            <w:pPr>
              <w:spacing w:before="60" w:after="60" w:line="360" w:lineRule="auto"/>
              <w:rPr>
                <w:rFonts w:cs="Arial"/>
              </w:rPr>
            </w:pPr>
          </w:p>
        </w:tc>
      </w:tr>
      <w:tr w:rsidR="00300EEB" w14:paraId="214DC9A1"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7D16071A" w14:textId="77777777" w:rsidR="00300EEB" w:rsidRDefault="00300EEB" w:rsidP="0086602D">
            <w:pPr>
              <w:spacing w:before="60" w:after="60" w:line="360" w:lineRule="auto"/>
              <w:rPr>
                <w:rFonts w:cs="Arial"/>
                <w:i/>
              </w:rPr>
            </w:pPr>
            <w:r>
              <w:rPr>
                <w:rFonts w:cs="Arial"/>
                <w:i/>
              </w:rPr>
              <w:t>[INSERT FULL RESPONSE FOR EVALUATION HERE]</w:t>
            </w:r>
          </w:p>
          <w:p w14:paraId="511B59B8" w14:textId="77777777" w:rsidR="00300EEB" w:rsidRDefault="00300EEB" w:rsidP="0086602D">
            <w:pPr>
              <w:spacing w:before="60" w:after="60" w:line="360" w:lineRule="auto"/>
              <w:rPr>
                <w:rFonts w:cs="Arial"/>
                <w:i/>
              </w:rPr>
            </w:pPr>
          </w:p>
        </w:tc>
      </w:tr>
      <w:tr w:rsidR="00300EEB" w14:paraId="7998AAAF"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403CDA8A" w14:textId="77777777" w:rsidR="00300EEB" w:rsidRDefault="00300EEB" w:rsidP="0086602D">
            <w:pPr>
              <w:spacing w:before="60" w:after="60" w:line="360" w:lineRule="auto"/>
              <w:rPr>
                <w:rFonts w:cs="Arial"/>
                <w:i/>
              </w:rPr>
            </w:pPr>
            <w:r>
              <w:rPr>
                <w:rFonts w:cs="Arial"/>
                <w:i/>
              </w:rPr>
              <w:t>[INSERT REFERENCE TO ADDITIONAL INFORMATION HERE]</w:t>
            </w:r>
          </w:p>
        </w:tc>
      </w:tr>
    </w:tbl>
    <w:p w14:paraId="70D8F182" w14:textId="77777777" w:rsidR="006963AA" w:rsidRPr="00447A6B" w:rsidRDefault="006963AA" w:rsidP="006963AA"/>
    <w:p w14:paraId="4DB604D5" w14:textId="77777777" w:rsidR="00FB7E42" w:rsidRPr="00447A6B" w:rsidRDefault="00FB7E42" w:rsidP="00C211E0">
      <w:pPr>
        <w:pStyle w:val="ListNumber3"/>
        <w:numPr>
          <w:ilvl w:val="0"/>
          <w:numId w:val="83"/>
        </w:numPr>
      </w:pPr>
      <w:r w:rsidRPr="00447A6B">
        <w:t xml:space="preserve">The main System shall automatically record, </w:t>
      </w:r>
      <w:proofErr w:type="gramStart"/>
      <w:r w:rsidRPr="00447A6B">
        <w:t>store</w:t>
      </w:r>
      <w:proofErr w:type="gramEnd"/>
      <w:r w:rsidRPr="00447A6B">
        <w:t xml:space="preserve"> or save every AFTN message processed by the System, whether it is received, re-transmitted or generated for a period of at least </w:t>
      </w:r>
      <w:r w:rsidR="00C11D42" w:rsidRPr="00447A6B">
        <w:t>3 months (90 days)</w:t>
      </w:r>
      <w:r w:rsidRPr="00447A6B">
        <w:t>.</w:t>
      </w:r>
      <w:r w:rsidR="008A7B70" w:rsidRPr="00447A6B">
        <w:t xml:space="preserve">  </w:t>
      </w:r>
      <w:r w:rsidR="00F92459">
        <w:t>BIDDERS</w:t>
      </w:r>
      <w:r w:rsidR="008A7B70"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293960FF"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5AE43BEA" w14:textId="77777777" w:rsidR="00300EEB" w:rsidRDefault="00300EEB" w:rsidP="0086602D">
            <w:pPr>
              <w:spacing w:before="60" w:after="60"/>
              <w:rPr>
                <w:rFonts w:cs="Arial"/>
                <w:b/>
                <w:bCs/>
              </w:rPr>
            </w:pPr>
            <w:r>
              <w:rPr>
                <w:rFonts w:cs="Arial"/>
                <w:b/>
                <w:bCs/>
              </w:rPr>
              <w:t>COMPLIANCE (C/PC/NC/Noted)</w:t>
            </w:r>
          </w:p>
          <w:p w14:paraId="00DB665D"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7BF2B5E7" w14:textId="77777777" w:rsidR="00300EEB" w:rsidRDefault="00300EEB" w:rsidP="0086602D">
            <w:pPr>
              <w:spacing w:before="60" w:after="60" w:line="360" w:lineRule="auto"/>
              <w:rPr>
                <w:rFonts w:cs="Arial"/>
              </w:rPr>
            </w:pPr>
          </w:p>
        </w:tc>
      </w:tr>
      <w:tr w:rsidR="00300EEB" w14:paraId="79F8D76F"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194AE23E" w14:textId="77777777" w:rsidR="00300EEB" w:rsidRDefault="00300EEB" w:rsidP="0086602D">
            <w:pPr>
              <w:spacing w:before="60" w:after="60" w:line="360" w:lineRule="auto"/>
              <w:rPr>
                <w:rFonts w:cs="Arial"/>
                <w:i/>
              </w:rPr>
            </w:pPr>
            <w:r>
              <w:rPr>
                <w:rFonts w:cs="Arial"/>
                <w:i/>
              </w:rPr>
              <w:t>[INSERT FULL RESPONSE FOR EVALUATION HERE]</w:t>
            </w:r>
          </w:p>
          <w:p w14:paraId="68D62290" w14:textId="77777777" w:rsidR="00300EEB" w:rsidRDefault="00300EEB" w:rsidP="0086602D">
            <w:pPr>
              <w:spacing w:before="60" w:after="60" w:line="360" w:lineRule="auto"/>
              <w:rPr>
                <w:rFonts w:cs="Arial"/>
                <w:i/>
              </w:rPr>
            </w:pPr>
          </w:p>
        </w:tc>
      </w:tr>
      <w:tr w:rsidR="00300EEB" w14:paraId="3E23E057"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5A6DB775" w14:textId="77777777" w:rsidR="00300EEB" w:rsidRDefault="00300EEB" w:rsidP="0086602D">
            <w:pPr>
              <w:spacing w:before="60" w:after="60" w:line="360" w:lineRule="auto"/>
              <w:rPr>
                <w:rFonts w:cs="Arial"/>
                <w:i/>
              </w:rPr>
            </w:pPr>
            <w:r>
              <w:rPr>
                <w:rFonts w:cs="Arial"/>
                <w:i/>
              </w:rPr>
              <w:t>[INSERT REFERENCE TO ADDITIONAL INFORMATION HERE]</w:t>
            </w:r>
          </w:p>
        </w:tc>
      </w:tr>
    </w:tbl>
    <w:p w14:paraId="01624579" w14:textId="77777777" w:rsidR="006963AA" w:rsidRPr="00447A6B" w:rsidRDefault="006963AA" w:rsidP="006963AA"/>
    <w:p w14:paraId="320FDA98" w14:textId="77777777" w:rsidR="00FB7E42" w:rsidRPr="00447A6B" w:rsidRDefault="00FB7E42" w:rsidP="00C211E0">
      <w:pPr>
        <w:pStyle w:val="ListNumber3"/>
        <w:numPr>
          <w:ilvl w:val="0"/>
          <w:numId w:val="83"/>
        </w:numPr>
      </w:pPr>
      <w:r w:rsidRPr="00447A6B">
        <w:t xml:space="preserve">A message database for online access to the last </w:t>
      </w:r>
      <w:r w:rsidR="00C11D42" w:rsidRPr="00447A6B">
        <w:t>3 months (90 days)</w:t>
      </w:r>
      <w:r w:rsidRPr="00447A6B">
        <w:t xml:space="preserve"> of recorded data shall be available.</w:t>
      </w:r>
      <w:r w:rsidR="008A7B70" w:rsidRPr="00447A6B">
        <w:t xml:space="preserve">  </w:t>
      </w:r>
      <w:r w:rsidR="00F92459">
        <w:t>BIDDERS</w:t>
      </w:r>
      <w:r w:rsidR="008A7B70"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5A59AA32"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2541D66F" w14:textId="77777777" w:rsidR="00300EEB" w:rsidRDefault="00300EEB" w:rsidP="0086602D">
            <w:pPr>
              <w:spacing w:before="60" w:after="60"/>
              <w:rPr>
                <w:rFonts w:cs="Arial"/>
                <w:b/>
                <w:bCs/>
              </w:rPr>
            </w:pPr>
            <w:r>
              <w:rPr>
                <w:rFonts w:cs="Arial"/>
                <w:b/>
                <w:bCs/>
              </w:rPr>
              <w:t>COMPLIANCE (C/PC/NC/Noted)</w:t>
            </w:r>
          </w:p>
          <w:p w14:paraId="69CC1DCD"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56A02FE1" w14:textId="77777777" w:rsidR="00300EEB" w:rsidRDefault="00300EEB" w:rsidP="0086602D">
            <w:pPr>
              <w:spacing w:before="60" w:after="60" w:line="360" w:lineRule="auto"/>
              <w:rPr>
                <w:rFonts w:cs="Arial"/>
              </w:rPr>
            </w:pPr>
          </w:p>
        </w:tc>
      </w:tr>
      <w:tr w:rsidR="00300EEB" w14:paraId="2FD891B3"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3CE329BD" w14:textId="77777777" w:rsidR="00300EEB" w:rsidRDefault="00300EEB" w:rsidP="0086602D">
            <w:pPr>
              <w:spacing w:before="60" w:after="60" w:line="360" w:lineRule="auto"/>
              <w:rPr>
                <w:rFonts w:cs="Arial"/>
                <w:i/>
              </w:rPr>
            </w:pPr>
            <w:r>
              <w:rPr>
                <w:rFonts w:cs="Arial"/>
                <w:i/>
              </w:rPr>
              <w:t>[INSERT FULL RESPONSE FOR EVALUATION HERE]</w:t>
            </w:r>
          </w:p>
          <w:p w14:paraId="71C50EE0" w14:textId="77777777" w:rsidR="00300EEB" w:rsidRDefault="00300EEB" w:rsidP="0086602D">
            <w:pPr>
              <w:spacing w:before="60" w:after="60" w:line="360" w:lineRule="auto"/>
              <w:rPr>
                <w:rFonts w:cs="Arial"/>
                <w:i/>
              </w:rPr>
            </w:pPr>
          </w:p>
        </w:tc>
      </w:tr>
      <w:tr w:rsidR="00300EEB" w14:paraId="7DC67BDF"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225A5047" w14:textId="77777777" w:rsidR="00300EEB" w:rsidRDefault="00300EEB" w:rsidP="0086602D">
            <w:pPr>
              <w:spacing w:before="60" w:after="60" w:line="360" w:lineRule="auto"/>
              <w:rPr>
                <w:rFonts w:cs="Arial"/>
                <w:i/>
              </w:rPr>
            </w:pPr>
            <w:r>
              <w:rPr>
                <w:rFonts w:cs="Arial"/>
                <w:i/>
              </w:rPr>
              <w:t>[INSERT REFERENCE TO ADDITIONAL INFORMATION HERE]</w:t>
            </w:r>
          </w:p>
        </w:tc>
      </w:tr>
    </w:tbl>
    <w:p w14:paraId="428B102C" w14:textId="77777777" w:rsidR="006963AA" w:rsidRPr="00447A6B" w:rsidRDefault="006963AA" w:rsidP="006963AA"/>
    <w:p w14:paraId="6BF8530E" w14:textId="77777777" w:rsidR="00076951" w:rsidRPr="00447A6B" w:rsidRDefault="00076951" w:rsidP="00C211E0">
      <w:pPr>
        <w:pStyle w:val="ListNumber3"/>
        <w:numPr>
          <w:ilvl w:val="0"/>
          <w:numId w:val="83"/>
        </w:numPr>
      </w:pPr>
      <w:r w:rsidRPr="00447A6B">
        <w:t>The Main System shall record the text of received and of generated messages in their entirety.</w:t>
      </w:r>
      <w:r w:rsidR="008A7B70" w:rsidRPr="00447A6B">
        <w:t xml:space="preserve">  </w:t>
      </w:r>
      <w:r w:rsidR="00F92459">
        <w:t>BIDDERS</w:t>
      </w:r>
      <w:r w:rsidR="008A7B70"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08DF6FD5"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30972F95" w14:textId="77777777" w:rsidR="00300EEB" w:rsidRDefault="00300EEB" w:rsidP="0086602D">
            <w:pPr>
              <w:spacing w:before="60" w:after="60"/>
              <w:rPr>
                <w:rFonts w:cs="Arial"/>
                <w:b/>
                <w:bCs/>
              </w:rPr>
            </w:pPr>
            <w:r>
              <w:rPr>
                <w:rFonts w:cs="Arial"/>
                <w:b/>
                <w:bCs/>
              </w:rPr>
              <w:lastRenderedPageBreak/>
              <w:t>COMPLIANCE (C/PC/NC/Noted)</w:t>
            </w:r>
          </w:p>
          <w:p w14:paraId="33092565"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00EC6B5D" w14:textId="77777777" w:rsidR="00300EEB" w:rsidRDefault="00300EEB" w:rsidP="0086602D">
            <w:pPr>
              <w:spacing w:before="60" w:after="60" w:line="360" w:lineRule="auto"/>
              <w:rPr>
                <w:rFonts w:cs="Arial"/>
              </w:rPr>
            </w:pPr>
          </w:p>
        </w:tc>
      </w:tr>
      <w:tr w:rsidR="00300EEB" w14:paraId="77EC4949"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7ED1F5D3" w14:textId="77777777" w:rsidR="00300EEB" w:rsidRDefault="00300EEB" w:rsidP="0086602D">
            <w:pPr>
              <w:spacing w:before="60" w:after="60" w:line="360" w:lineRule="auto"/>
              <w:rPr>
                <w:rFonts w:cs="Arial"/>
                <w:i/>
              </w:rPr>
            </w:pPr>
            <w:r>
              <w:rPr>
                <w:rFonts w:cs="Arial"/>
                <w:i/>
              </w:rPr>
              <w:t>[INSERT FULL RESPONSE FOR EVALUATION HERE]</w:t>
            </w:r>
          </w:p>
          <w:p w14:paraId="57D094E0" w14:textId="77777777" w:rsidR="00300EEB" w:rsidRDefault="00300EEB" w:rsidP="0086602D">
            <w:pPr>
              <w:spacing w:before="60" w:after="60" w:line="360" w:lineRule="auto"/>
              <w:rPr>
                <w:rFonts w:cs="Arial"/>
                <w:i/>
              </w:rPr>
            </w:pPr>
          </w:p>
        </w:tc>
      </w:tr>
      <w:tr w:rsidR="00300EEB" w14:paraId="11E22C29"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3EC475A6" w14:textId="77777777" w:rsidR="00300EEB" w:rsidRDefault="00300EEB" w:rsidP="0086602D">
            <w:pPr>
              <w:spacing w:before="60" w:after="60" w:line="360" w:lineRule="auto"/>
              <w:rPr>
                <w:rFonts w:cs="Arial"/>
                <w:i/>
              </w:rPr>
            </w:pPr>
            <w:r>
              <w:rPr>
                <w:rFonts w:cs="Arial"/>
                <w:i/>
              </w:rPr>
              <w:t>[INSERT REFERENCE TO ADDITIONAL INFORMATION HERE]</w:t>
            </w:r>
          </w:p>
        </w:tc>
      </w:tr>
    </w:tbl>
    <w:p w14:paraId="2CC4E5FB" w14:textId="77777777" w:rsidR="006963AA" w:rsidRPr="00447A6B" w:rsidRDefault="006963AA" w:rsidP="006963AA"/>
    <w:p w14:paraId="18B793CB" w14:textId="77777777" w:rsidR="000953BA" w:rsidRPr="00447A6B" w:rsidRDefault="000953BA" w:rsidP="005E2269">
      <w:pPr>
        <w:pStyle w:val="ListNumber3"/>
        <w:ind w:left="1276" w:hanging="425"/>
      </w:pPr>
      <w:r w:rsidRPr="00447A6B">
        <w:t xml:space="preserve">The </w:t>
      </w:r>
      <w:r w:rsidR="00191411" w:rsidRPr="00447A6B">
        <w:t>Main</w:t>
      </w:r>
      <w:r w:rsidRPr="00447A6B">
        <w:t xml:space="preserve"> System shall log each significant step in the processing of messages. </w:t>
      </w:r>
      <w:r w:rsidR="006068D1" w:rsidRPr="00447A6B">
        <w:t xml:space="preserve"> </w:t>
      </w:r>
      <w:r w:rsidRPr="00447A6B">
        <w:t>This includes as a minimum AFTN/AMHS conversion, expansion of X.400 distribution lists, generation of related messages (e.g. AFTN service messages, X.400 reports).</w:t>
      </w:r>
      <w:r w:rsidR="008A7B70" w:rsidRPr="00447A6B">
        <w:t xml:space="preserve">  </w:t>
      </w:r>
      <w:r w:rsidR="00F92459">
        <w:t>BIDDERS</w:t>
      </w:r>
      <w:r w:rsidR="008A7B70"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48FBBFF8"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55ADA2C5" w14:textId="77777777" w:rsidR="00300EEB" w:rsidRDefault="00300EEB" w:rsidP="0086602D">
            <w:pPr>
              <w:spacing w:before="60" w:after="60"/>
              <w:rPr>
                <w:rFonts w:cs="Arial"/>
                <w:b/>
                <w:bCs/>
              </w:rPr>
            </w:pPr>
            <w:r>
              <w:rPr>
                <w:rFonts w:cs="Arial"/>
                <w:b/>
                <w:bCs/>
              </w:rPr>
              <w:t>COMPLIANCE (C/PC/NC/Noted)</w:t>
            </w:r>
          </w:p>
          <w:p w14:paraId="014A391C"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177D9CF9" w14:textId="77777777" w:rsidR="00300EEB" w:rsidRDefault="00300EEB" w:rsidP="0086602D">
            <w:pPr>
              <w:spacing w:before="60" w:after="60" w:line="360" w:lineRule="auto"/>
              <w:rPr>
                <w:rFonts w:cs="Arial"/>
              </w:rPr>
            </w:pPr>
          </w:p>
        </w:tc>
      </w:tr>
      <w:tr w:rsidR="00300EEB" w14:paraId="7B897D17"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7D006552" w14:textId="77777777" w:rsidR="00300EEB" w:rsidRDefault="00300EEB" w:rsidP="0086602D">
            <w:pPr>
              <w:spacing w:before="60" w:after="60" w:line="360" w:lineRule="auto"/>
              <w:rPr>
                <w:rFonts w:cs="Arial"/>
                <w:i/>
              </w:rPr>
            </w:pPr>
            <w:r>
              <w:rPr>
                <w:rFonts w:cs="Arial"/>
                <w:i/>
              </w:rPr>
              <w:t>[INSERT FULL RESPONSE FOR EVALUATION HERE]</w:t>
            </w:r>
          </w:p>
          <w:p w14:paraId="133BE33E" w14:textId="77777777" w:rsidR="00300EEB" w:rsidRDefault="00300EEB" w:rsidP="0086602D">
            <w:pPr>
              <w:spacing w:before="60" w:after="60" w:line="360" w:lineRule="auto"/>
              <w:rPr>
                <w:rFonts w:cs="Arial"/>
                <w:i/>
              </w:rPr>
            </w:pPr>
          </w:p>
        </w:tc>
      </w:tr>
      <w:tr w:rsidR="00300EEB" w14:paraId="20D71638"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6490C4B4" w14:textId="77777777" w:rsidR="00300EEB" w:rsidRDefault="00300EEB" w:rsidP="0086602D">
            <w:pPr>
              <w:spacing w:before="60" w:after="60" w:line="360" w:lineRule="auto"/>
              <w:rPr>
                <w:rFonts w:cs="Arial"/>
                <w:i/>
              </w:rPr>
            </w:pPr>
            <w:r>
              <w:rPr>
                <w:rFonts w:cs="Arial"/>
                <w:i/>
              </w:rPr>
              <w:t>[INSERT REFERENCE TO ADDITIONAL INFORMATION HERE]</w:t>
            </w:r>
          </w:p>
        </w:tc>
      </w:tr>
    </w:tbl>
    <w:p w14:paraId="767C1A3D" w14:textId="77777777" w:rsidR="006963AA" w:rsidRPr="00447A6B" w:rsidRDefault="006963AA" w:rsidP="006963AA"/>
    <w:p w14:paraId="12078355" w14:textId="77777777" w:rsidR="000953BA" w:rsidRPr="00447A6B" w:rsidRDefault="000953BA" w:rsidP="005E5EB2">
      <w:pPr>
        <w:pStyle w:val="ListNumber3"/>
        <w:ind w:left="1069"/>
      </w:pPr>
      <w:r w:rsidRPr="00447A6B">
        <w:t xml:space="preserve">The </w:t>
      </w:r>
      <w:r w:rsidR="00CA7100" w:rsidRPr="00447A6B">
        <w:t>Main System shall log</w:t>
      </w:r>
      <w:r w:rsidRPr="00447A6B">
        <w:t xml:space="preserve"> information on whether messages and/or addressees of the messages were paused and/or diverted during message processing.</w:t>
      </w:r>
      <w:r w:rsidR="008A7B70" w:rsidRPr="00447A6B">
        <w:t xml:space="preserve">  </w:t>
      </w:r>
      <w:r w:rsidR="00F92459">
        <w:t>BIDDERS</w:t>
      </w:r>
      <w:r w:rsidR="008A7B70"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07DC1C1B"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45462061" w14:textId="77777777" w:rsidR="00300EEB" w:rsidRDefault="00300EEB" w:rsidP="0086602D">
            <w:pPr>
              <w:spacing w:before="60" w:after="60"/>
              <w:rPr>
                <w:rFonts w:cs="Arial"/>
                <w:b/>
                <w:bCs/>
              </w:rPr>
            </w:pPr>
            <w:r>
              <w:rPr>
                <w:rFonts w:cs="Arial"/>
                <w:b/>
                <w:bCs/>
              </w:rPr>
              <w:t>COMPLIANCE (C/PC/NC/Noted)</w:t>
            </w:r>
          </w:p>
          <w:p w14:paraId="2E551489"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1101A9CF" w14:textId="77777777" w:rsidR="00300EEB" w:rsidRDefault="00300EEB" w:rsidP="0086602D">
            <w:pPr>
              <w:spacing w:before="60" w:after="60" w:line="360" w:lineRule="auto"/>
              <w:rPr>
                <w:rFonts w:cs="Arial"/>
              </w:rPr>
            </w:pPr>
          </w:p>
        </w:tc>
      </w:tr>
      <w:tr w:rsidR="00300EEB" w14:paraId="40FD63B9"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222EEA3D" w14:textId="77777777" w:rsidR="00300EEB" w:rsidRDefault="00300EEB" w:rsidP="0086602D">
            <w:pPr>
              <w:spacing w:before="60" w:after="60" w:line="360" w:lineRule="auto"/>
              <w:rPr>
                <w:rFonts w:cs="Arial"/>
                <w:i/>
              </w:rPr>
            </w:pPr>
            <w:r>
              <w:rPr>
                <w:rFonts w:cs="Arial"/>
                <w:i/>
              </w:rPr>
              <w:t>[INSERT FULL RESPONSE FOR EVALUATION HERE]</w:t>
            </w:r>
          </w:p>
          <w:p w14:paraId="7CDCE300" w14:textId="77777777" w:rsidR="00300EEB" w:rsidRDefault="00300EEB" w:rsidP="0086602D">
            <w:pPr>
              <w:spacing w:before="60" w:after="60" w:line="360" w:lineRule="auto"/>
              <w:rPr>
                <w:rFonts w:cs="Arial"/>
                <w:i/>
              </w:rPr>
            </w:pPr>
          </w:p>
        </w:tc>
      </w:tr>
      <w:tr w:rsidR="00300EEB" w14:paraId="7223DCFF"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53E77943" w14:textId="77777777" w:rsidR="00300EEB" w:rsidRDefault="00300EEB" w:rsidP="0086602D">
            <w:pPr>
              <w:spacing w:before="60" w:after="60" w:line="360" w:lineRule="auto"/>
              <w:rPr>
                <w:rFonts w:cs="Arial"/>
                <w:i/>
              </w:rPr>
            </w:pPr>
            <w:r>
              <w:rPr>
                <w:rFonts w:cs="Arial"/>
                <w:i/>
              </w:rPr>
              <w:t>[INSERT REFERENCE TO ADDITIONAL INFORMATION HERE]</w:t>
            </w:r>
          </w:p>
        </w:tc>
      </w:tr>
    </w:tbl>
    <w:p w14:paraId="64E224C9" w14:textId="77777777" w:rsidR="006963AA" w:rsidRPr="00447A6B" w:rsidRDefault="006963AA" w:rsidP="006963AA"/>
    <w:p w14:paraId="52AA207D" w14:textId="77777777" w:rsidR="000953BA" w:rsidRPr="00447A6B" w:rsidRDefault="000953BA" w:rsidP="005E5EB2">
      <w:pPr>
        <w:pStyle w:val="ListNumber3"/>
        <w:ind w:left="1069"/>
      </w:pPr>
      <w:r w:rsidRPr="00447A6B">
        <w:t xml:space="preserve">If several pausing or diversion operations were applied to a given message or its </w:t>
      </w:r>
      <w:r w:rsidR="0040215D" w:rsidRPr="00447A6B">
        <w:t>addressees,</w:t>
      </w:r>
      <w:r w:rsidRPr="00447A6B">
        <w:t xml:space="preserve"> the message log shall provide an operation history up to a reasonable depth.</w:t>
      </w:r>
      <w:r w:rsidR="008A7B70" w:rsidRPr="00447A6B">
        <w:t xml:space="preserve">  </w:t>
      </w:r>
      <w:r w:rsidR="00F92459">
        <w:t>BIDDERS</w:t>
      </w:r>
      <w:r w:rsidR="008A7B70"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7A71BCFB"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63AD43B5" w14:textId="77777777" w:rsidR="00300EEB" w:rsidRDefault="00300EEB" w:rsidP="0086602D">
            <w:pPr>
              <w:spacing w:before="60" w:after="60"/>
              <w:rPr>
                <w:rFonts w:cs="Arial"/>
                <w:b/>
                <w:bCs/>
              </w:rPr>
            </w:pPr>
            <w:r>
              <w:rPr>
                <w:rFonts w:cs="Arial"/>
                <w:b/>
                <w:bCs/>
              </w:rPr>
              <w:t>COMPLIANCE (C/PC/NC/Noted)</w:t>
            </w:r>
          </w:p>
          <w:p w14:paraId="090B70F7"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16F97106" w14:textId="77777777" w:rsidR="00300EEB" w:rsidRDefault="00300EEB" w:rsidP="0086602D">
            <w:pPr>
              <w:spacing w:before="60" w:after="60" w:line="360" w:lineRule="auto"/>
              <w:rPr>
                <w:rFonts w:cs="Arial"/>
              </w:rPr>
            </w:pPr>
          </w:p>
        </w:tc>
      </w:tr>
      <w:tr w:rsidR="00300EEB" w14:paraId="17E61962"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786BE629" w14:textId="77777777" w:rsidR="00300EEB" w:rsidRDefault="00300EEB" w:rsidP="0086602D">
            <w:pPr>
              <w:spacing w:before="60" w:after="60" w:line="360" w:lineRule="auto"/>
              <w:rPr>
                <w:rFonts w:cs="Arial"/>
                <w:i/>
              </w:rPr>
            </w:pPr>
            <w:r>
              <w:rPr>
                <w:rFonts w:cs="Arial"/>
                <w:i/>
              </w:rPr>
              <w:t>[INSERT FULL RESPONSE FOR EVALUATION HERE]</w:t>
            </w:r>
          </w:p>
          <w:p w14:paraId="5E69B232" w14:textId="77777777" w:rsidR="00300EEB" w:rsidRDefault="00300EEB" w:rsidP="0086602D">
            <w:pPr>
              <w:spacing w:before="60" w:after="60" w:line="360" w:lineRule="auto"/>
              <w:rPr>
                <w:rFonts w:cs="Arial"/>
                <w:i/>
              </w:rPr>
            </w:pPr>
          </w:p>
        </w:tc>
      </w:tr>
      <w:tr w:rsidR="00300EEB" w14:paraId="5276EA8C"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716889AF" w14:textId="77777777" w:rsidR="00300EEB" w:rsidRDefault="00300EEB" w:rsidP="0086602D">
            <w:pPr>
              <w:spacing w:before="60" w:after="60" w:line="360" w:lineRule="auto"/>
              <w:rPr>
                <w:rFonts w:cs="Arial"/>
                <w:i/>
              </w:rPr>
            </w:pPr>
            <w:r>
              <w:rPr>
                <w:rFonts w:cs="Arial"/>
                <w:i/>
              </w:rPr>
              <w:t>[INSERT REFERENCE TO ADDITIONAL INFORMATION HERE]</w:t>
            </w:r>
          </w:p>
        </w:tc>
      </w:tr>
    </w:tbl>
    <w:p w14:paraId="3710CCF5" w14:textId="77777777" w:rsidR="00DB5DF6" w:rsidRPr="00447A6B" w:rsidRDefault="00DB5DF6" w:rsidP="00DB5DF6"/>
    <w:p w14:paraId="1A93B384" w14:textId="77777777" w:rsidR="006E5227" w:rsidRDefault="006E5227">
      <w:pPr>
        <w:spacing w:after="160" w:line="259" w:lineRule="auto"/>
        <w:jc w:val="left"/>
        <w:rPr>
          <w:b/>
          <w:u w:val="single"/>
        </w:rPr>
      </w:pPr>
      <w:r>
        <w:rPr>
          <w:b/>
          <w:u w:val="single"/>
        </w:rPr>
        <w:br w:type="page"/>
      </w:r>
    </w:p>
    <w:p w14:paraId="2F5A80A2" w14:textId="77777777" w:rsidR="00CA7100" w:rsidRPr="00447A6B" w:rsidRDefault="00CA7100" w:rsidP="003317A6">
      <w:pPr>
        <w:ind w:left="851"/>
        <w:rPr>
          <w:b/>
          <w:u w:val="single"/>
        </w:rPr>
      </w:pPr>
      <w:r w:rsidRPr="00447A6B">
        <w:rPr>
          <w:b/>
          <w:u w:val="single"/>
        </w:rPr>
        <w:lastRenderedPageBreak/>
        <w:t>Search &amp; Retrieve</w:t>
      </w:r>
    </w:p>
    <w:p w14:paraId="3E058ABD" w14:textId="77777777" w:rsidR="000953BA" w:rsidRPr="00447A6B" w:rsidRDefault="00CA7100" w:rsidP="005E5EB2">
      <w:pPr>
        <w:pStyle w:val="ListNumber3"/>
        <w:numPr>
          <w:ilvl w:val="0"/>
          <w:numId w:val="83"/>
        </w:numPr>
        <w:ind w:left="1418" w:hanging="567"/>
      </w:pPr>
      <w:r w:rsidRPr="00447A6B">
        <w:t xml:space="preserve">The Main System </w:t>
      </w:r>
      <w:r w:rsidR="000953BA" w:rsidRPr="00447A6B">
        <w:t>shall retrieve messages from the message log using at least the following message selection criteria and combinations of them (by means of the Boolean expressions "and", "or", "not"):</w:t>
      </w:r>
    </w:p>
    <w:p w14:paraId="75A83DDD" w14:textId="77777777" w:rsidR="000953BA" w:rsidRPr="00447A6B" w:rsidRDefault="000953BA" w:rsidP="00FF5543">
      <w:pPr>
        <w:pStyle w:val="ListBullet3"/>
      </w:pPr>
      <w:r w:rsidRPr="00447A6B">
        <w:t xml:space="preserve">incoming AFTN </w:t>
      </w:r>
      <w:proofErr w:type="gramStart"/>
      <w:r w:rsidRPr="00447A6B">
        <w:t>circuits</w:t>
      </w:r>
      <w:r w:rsidR="00FF5543" w:rsidRPr="00447A6B">
        <w:t>;</w:t>
      </w:r>
      <w:proofErr w:type="gramEnd"/>
    </w:p>
    <w:p w14:paraId="525A32E2" w14:textId="77777777" w:rsidR="000953BA" w:rsidRPr="00447A6B" w:rsidRDefault="000953BA" w:rsidP="00FF5543">
      <w:pPr>
        <w:pStyle w:val="ListBullet3"/>
      </w:pPr>
      <w:r w:rsidRPr="00447A6B">
        <w:t xml:space="preserve">incoming AMHS/X.400 </w:t>
      </w:r>
      <w:proofErr w:type="gramStart"/>
      <w:r w:rsidRPr="00447A6B">
        <w:t>circuits</w:t>
      </w:r>
      <w:r w:rsidR="00FF5543" w:rsidRPr="00447A6B">
        <w:t>;</w:t>
      </w:r>
      <w:proofErr w:type="gramEnd"/>
    </w:p>
    <w:p w14:paraId="695EDBA5" w14:textId="77777777" w:rsidR="000953BA" w:rsidRPr="00447A6B" w:rsidRDefault="000953BA" w:rsidP="00FF5543">
      <w:pPr>
        <w:pStyle w:val="ListBullet3"/>
      </w:pPr>
      <w:r w:rsidRPr="00447A6B">
        <w:t xml:space="preserve">outgoing AFTN </w:t>
      </w:r>
      <w:proofErr w:type="gramStart"/>
      <w:r w:rsidRPr="00447A6B">
        <w:t>circuits</w:t>
      </w:r>
      <w:r w:rsidR="00FF5543" w:rsidRPr="00447A6B">
        <w:t>;</w:t>
      </w:r>
      <w:proofErr w:type="gramEnd"/>
    </w:p>
    <w:p w14:paraId="771D3715" w14:textId="77777777" w:rsidR="000953BA" w:rsidRPr="00447A6B" w:rsidRDefault="000953BA" w:rsidP="00FF5543">
      <w:pPr>
        <w:pStyle w:val="ListBullet3"/>
      </w:pPr>
      <w:r w:rsidRPr="00447A6B">
        <w:t xml:space="preserve">outgoing AMHS/X.400 </w:t>
      </w:r>
      <w:proofErr w:type="gramStart"/>
      <w:r w:rsidRPr="00447A6B">
        <w:t>circuits</w:t>
      </w:r>
      <w:r w:rsidR="00FF5543" w:rsidRPr="00447A6B">
        <w:t>;</w:t>
      </w:r>
      <w:proofErr w:type="gramEnd"/>
    </w:p>
    <w:p w14:paraId="36D72148" w14:textId="77777777" w:rsidR="000953BA" w:rsidRPr="00447A6B" w:rsidRDefault="000953BA" w:rsidP="00FF5543">
      <w:pPr>
        <w:pStyle w:val="ListBullet3"/>
      </w:pPr>
      <w:r w:rsidRPr="00447A6B">
        <w:t>AFTN channel identifier in/</w:t>
      </w:r>
      <w:proofErr w:type="gramStart"/>
      <w:r w:rsidRPr="00447A6B">
        <w:t>out</w:t>
      </w:r>
      <w:r w:rsidR="00FF5543" w:rsidRPr="00447A6B">
        <w:t>;</w:t>
      </w:r>
      <w:proofErr w:type="gramEnd"/>
    </w:p>
    <w:p w14:paraId="76249C59" w14:textId="77777777" w:rsidR="000953BA" w:rsidRPr="00447A6B" w:rsidRDefault="000953BA" w:rsidP="00FF5543">
      <w:pPr>
        <w:pStyle w:val="ListBullet3"/>
      </w:pPr>
      <w:r w:rsidRPr="00447A6B">
        <w:t>AFTN channel sequence number in/</w:t>
      </w:r>
      <w:proofErr w:type="gramStart"/>
      <w:r w:rsidRPr="00447A6B">
        <w:t>out</w:t>
      </w:r>
      <w:r w:rsidR="00FF5543" w:rsidRPr="00447A6B">
        <w:t>;</w:t>
      </w:r>
      <w:proofErr w:type="gramEnd"/>
    </w:p>
    <w:p w14:paraId="758EF053" w14:textId="77777777" w:rsidR="000953BA" w:rsidRPr="00447A6B" w:rsidRDefault="000953BA" w:rsidP="00FF5543">
      <w:pPr>
        <w:pStyle w:val="ListBullet3"/>
      </w:pPr>
      <w:r w:rsidRPr="00447A6B">
        <w:t xml:space="preserve">AFTN </w:t>
      </w:r>
      <w:proofErr w:type="gramStart"/>
      <w:r w:rsidRPr="00447A6B">
        <w:t>priority</w:t>
      </w:r>
      <w:r w:rsidR="00FF5543" w:rsidRPr="00447A6B">
        <w:t>;</w:t>
      </w:r>
      <w:proofErr w:type="gramEnd"/>
    </w:p>
    <w:p w14:paraId="07A692DF" w14:textId="77777777" w:rsidR="000953BA" w:rsidRPr="00447A6B" w:rsidRDefault="000953BA" w:rsidP="00FF5543">
      <w:pPr>
        <w:pStyle w:val="ListBullet3"/>
      </w:pPr>
      <w:r w:rsidRPr="00447A6B">
        <w:t xml:space="preserve">AMHS/X.400 </w:t>
      </w:r>
      <w:proofErr w:type="gramStart"/>
      <w:r w:rsidRPr="00447A6B">
        <w:t>priority</w:t>
      </w:r>
      <w:r w:rsidR="00FF5543" w:rsidRPr="00447A6B">
        <w:t>;</w:t>
      </w:r>
      <w:proofErr w:type="gramEnd"/>
    </w:p>
    <w:p w14:paraId="1C5D2C16" w14:textId="77777777" w:rsidR="000953BA" w:rsidRPr="00447A6B" w:rsidRDefault="000953BA" w:rsidP="00FF5543">
      <w:pPr>
        <w:pStyle w:val="ListBullet3"/>
      </w:pPr>
      <w:r w:rsidRPr="00447A6B">
        <w:t xml:space="preserve">AFTN </w:t>
      </w:r>
      <w:proofErr w:type="gramStart"/>
      <w:r w:rsidRPr="00447A6B">
        <w:t>recipients</w:t>
      </w:r>
      <w:r w:rsidR="00FF5543" w:rsidRPr="00447A6B">
        <w:t>;</w:t>
      </w:r>
      <w:proofErr w:type="gramEnd"/>
    </w:p>
    <w:p w14:paraId="3D710EE0" w14:textId="77777777" w:rsidR="000953BA" w:rsidRPr="00447A6B" w:rsidRDefault="000953BA" w:rsidP="00FF5543">
      <w:pPr>
        <w:pStyle w:val="ListBullet3"/>
      </w:pPr>
      <w:r w:rsidRPr="00447A6B">
        <w:t xml:space="preserve">AMHS/X.400 </w:t>
      </w:r>
      <w:proofErr w:type="gramStart"/>
      <w:r w:rsidRPr="00447A6B">
        <w:t>recipients</w:t>
      </w:r>
      <w:r w:rsidR="00FF5543" w:rsidRPr="00447A6B">
        <w:t>;</w:t>
      </w:r>
      <w:proofErr w:type="gramEnd"/>
    </w:p>
    <w:p w14:paraId="35547AC5" w14:textId="77777777" w:rsidR="000953BA" w:rsidRPr="00447A6B" w:rsidRDefault="000953BA" w:rsidP="00FF5543">
      <w:pPr>
        <w:pStyle w:val="ListBullet3"/>
      </w:pPr>
      <w:r w:rsidRPr="00447A6B">
        <w:t xml:space="preserve">AFTN filing </w:t>
      </w:r>
      <w:proofErr w:type="gramStart"/>
      <w:r w:rsidRPr="00447A6B">
        <w:t>time</w:t>
      </w:r>
      <w:r w:rsidR="00FF5543" w:rsidRPr="00447A6B">
        <w:t>;</w:t>
      </w:r>
      <w:proofErr w:type="gramEnd"/>
    </w:p>
    <w:p w14:paraId="04F6B7C7" w14:textId="77777777" w:rsidR="000953BA" w:rsidRPr="00447A6B" w:rsidRDefault="000953BA" w:rsidP="00FF5543">
      <w:pPr>
        <w:pStyle w:val="ListBullet3"/>
      </w:pPr>
      <w:r w:rsidRPr="00447A6B">
        <w:t xml:space="preserve">AFTN </w:t>
      </w:r>
      <w:proofErr w:type="gramStart"/>
      <w:r w:rsidRPr="00447A6B">
        <w:t>originator</w:t>
      </w:r>
      <w:r w:rsidR="00FF5543" w:rsidRPr="00447A6B">
        <w:t>;</w:t>
      </w:r>
      <w:proofErr w:type="gramEnd"/>
    </w:p>
    <w:p w14:paraId="07F50977" w14:textId="77777777" w:rsidR="000953BA" w:rsidRPr="00447A6B" w:rsidRDefault="000953BA" w:rsidP="00FF5543">
      <w:pPr>
        <w:pStyle w:val="ListBullet3"/>
      </w:pPr>
      <w:r w:rsidRPr="00447A6B">
        <w:t xml:space="preserve">AMHS/X.400 </w:t>
      </w:r>
      <w:proofErr w:type="gramStart"/>
      <w:r w:rsidRPr="00447A6B">
        <w:t>originator</w:t>
      </w:r>
      <w:r w:rsidR="00FF5543" w:rsidRPr="00447A6B">
        <w:t>;</w:t>
      </w:r>
      <w:proofErr w:type="gramEnd"/>
    </w:p>
    <w:p w14:paraId="5E78C83C" w14:textId="77777777" w:rsidR="000953BA" w:rsidRPr="00447A6B" w:rsidRDefault="000953BA" w:rsidP="00FF5543">
      <w:pPr>
        <w:pStyle w:val="ListBullet3"/>
      </w:pPr>
      <w:r w:rsidRPr="00447A6B">
        <w:t xml:space="preserve">Message text </w:t>
      </w:r>
      <w:proofErr w:type="gramStart"/>
      <w:r w:rsidRPr="00447A6B">
        <w:t>patterns</w:t>
      </w:r>
      <w:r w:rsidR="00FF5543" w:rsidRPr="00447A6B">
        <w:t>;</w:t>
      </w:r>
      <w:proofErr w:type="gramEnd"/>
    </w:p>
    <w:p w14:paraId="5AA693DD" w14:textId="77777777" w:rsidR="00E024A5" w:rsidRPr="00447A6B" w:rsidRDefault="000953BA" w:rsidP="00FF5543">
      <w:pPr>
        <w:pStyle w:val="ListBullet3"/>
      </w:pPr>
      <w:r w:rsidRPr="00447A6B">
        <w:t xml:space="preserve">Message </w:t>
      </w:r>
      <w:proofErr w:type="gramStart"/>
      <w:r w:rsidRPr="00447A6B">
        <w:t>Category</w:t>
      </w:r>
      <w:r w:rsidR="00FF5543" w:rsidRPr="00447A6B">
        <w:t>;</w:t>
      </w:r>
      <w:proofErr w:type="gramEnd"/>
    </w:p>
    <w:p w14:paraId="43837EF8" w14:textId="77777777" w:rsidR="000953BA" w:rsidRPr="00447A6B" w:rsidRDefault="00E024A5" w:rsidP="00FF5543">
      <w:pPr>
        <w:pStyle w:val="ListBullet3"/>
      </w:pPr>
      <w:r w:rsidRPr="00447A6B">
        <w:t>Message number</w:t>
      </w:r>
      <w:r w:rsidR="000953BA" w:rsidRPr="00447A6B">
        <w:t>.</w:t>
      </w:r>
    </w:p>
    <w:p w14:paraId="26AAC956" w14:textId="77777777" w:rsidR="00DB5DF6" w:rsidRPr="00447A6B" w:rsidRDefault="00F92459" w:rsidP="008A7B70">
      <w:pPr>
        <w:pStyle w:val="BodyTextIndent3"/>
        <w:ind w:left="1293"/>
      </w:pPr>
      <w:r>
        <w:t>BIDDERS</w:t>
      </w:r>
      <w:r w:rsidR="008A7B70"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515BA45E"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00FAA889" w14:textId="77777777" w:rsidR="00300EEB" w:rsidRDefault="00300EEB" w:rsidP="0086602D">
            <w:pPr>
              <w:spacing w:before="60" w:after="60"/>
              <w:rPr>
                <w:rFonts w:cs="Arial"/>
                <w:b/>
                <w:bCs/>
              </w:rPr>
            </w:pPr>
            <w:r>
              <w:rPr>
                <w:rFonts w:cs="Arial"/>
                <w:b/>
                <w:bCs/>
              </w:rPr>
              <w:t>COMPLIANCE (C/PC/NC/Noted)</w:t>
            </w:r>
          </w:p>
          <w:p w14:paraId="2B203D67"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0EE063A7" w14:textId="77777777" w:rsidR="00300EEB" w:rsidRDefault="00300EEB" w:rsidP="0086602D">
            <w:pPr>
              <w:spacing w:before="60" w:after="60" w:line="360" w:lineRule="auto"/>
              <w:rPr>
                <w:rFonts w:cs="Arial"/>
              </w:rPr>
            </w:pPr>
          </w:p>
        </w:tc>
      </w:tr>
      <w:tr w:rsidR="00300EEB" w14:paraId="5A86BED1"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43BD902A" w14:textId="77777777" w:rsidR="00300EEB" w:rsidRDefault="00300EEB" w:rsidP="0086602D">
            <w:pPr>
              <w:spacing w:before="60" w:after="60" w:line="360" w:lineRule="auto"/>
              <w:rPr>
                <w:rFonts w:cs="Arial"/>
                <w:i/>
              </w:rPr>
            </w:pPr>
            <w:r>
              <w:rPr>
                <w:rFonts w:cs="Arial"/>
                <w:i/>
              </w:rPr>
              <w:t>[INSERT FULL RESPONSE FOR EVALUATION HERE]</w:t>
            </w:r>
          </w:p>
          <w:p w14:paraId="5A506D87" w14:textId="77777777" w:rsidR="00300EEB" w:rsidRDefault="00300EEB" w:rsidP="0086602D">
            <w:pPr>
              <w:spacing w:before="60" w:after="60" w:line="360" w:lineRule="auto"/>
              <w:rPr>
                <w:rFonts w:cs="Arial"/>
                <w:i/>
              </w:rPr>
            </w:pPr>
          </w:p>
        </w:tc>
      </w:tr>
      <w:tr w:rsidR="00300EEB" w14:paraId="57BA689C"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7E532B8B" w14:textId="77777777" w:rsidR="00300EEB" w:rsidRDefault="00300EEB" w:rsidP="0086602D">
            <w:pPr>
              <w:spacing w:before="60" w:after="60" w:line="360" w:lineRule="auto"/>
              <w:rPr>
                <w:rFonts w:cs="Arial"/>
                <w:i/>
              </w:rPr>
            </w:pPr>
            <w:r>
              <w:rPr>
                <w:rFonts w:cs="Arial"/>
                <w:i/>
              </w:rPr>
              <w:t>[INSERT REFERENCE TO ADDITIONAL INFORMATION HERE]</w:t>
            </w:r>
          </w:p>
        </w:tc>
      </w:tr>
    </w:tbl>
    <w:p w14:paraId="254BFEEB" w14:textId="77777777" w:rsidR="008A7B70" w:rsidRPr="00447A6B" w:rsidRDefault="008A7B70" w:rsidP="00DB5DF6"/>
    <w:p w14:paraId="6F7F3377" w14:textId="77777777" w:rsidR="00DB5DF6" w:rsidRPr="00447A6B" w:rsidRDefault="00DB5DF6" w:rsidP="003317A6">
      <w:pPr>
        <w:ind w:left="851"/>
        <w:rPr>
          <w:b/>
          <w:u w:val="single"/>
        </w:rPr>
      </w:pPr>
      <w:r w:rsidRPr="00447A6B">
        <w:rPr>
          <w:b/>
          <w:u w:val="single"/>
        </w:rPr>
        <w:t>Tracing</w:t>
      </w:r>
    </w:p>
    <w:p w14:paraId="7DE661F9" w14:textId="77777777" w:rsidR="006963AA" w:rsidRPr="00447A6B" w:rsidRDefault="000953BA" w:rsidP="00C211E0">
      <w:pPr>
        <w:pStyle w:val="ListNumber3"/>
        <w:numPr>
          <w:ilvl w:val="0"/>
          <w:numId w:val="83"/>
        </w:numPr>
      </w:pPr>
      <w:r w:rsidRPr="00447A6B">
        <w:t xml:space="preserve">It shall be possible to trace the message flow of all messages processed by the </w:t>
      </w:r>
      <w:r w:rsidR="00191411" w:rsidRPr="00447A6B">
        <w:t>Main</w:t>
      </w:r>
      <w:r w:rsidRPr="00447A6B">
        <w:t xml:space="preserve"> System. For instance, starting with a given message received by the </w:t>
      </w:r>
      <w:r w:rsidR="00191411" w:rsidRPr="00447A6B">
        <w:t>Main</w:t>
      </w:r>
      <w:r w:rsidRPr="00447A6B">
        <w:t xml:space="preserve"> System, it shall be possible to perform an immediate forward trace to all resulting messages transmitted by the </w:t>
      </w:r>
      <w:r w:rsidR="00191411" w:rsidRPr="00447A6B">
        <w:t>Main</w:t>
      </w:r>
      <w:r w:rsidRPr="00447A6B">
        <w:t xml:space="preserve"> System.</w:t>
      </w:r>
      <w:r w:rsidR="008A7B70" w:rsidRPr="00447A6B">
        <w:t xml:space="preserve">  </w:t>
      </w:r>
      <w:r w:rsidR="00F92459">
        <w:t>BIDDERS</w:t>
      </w:r>
      <w:r w:rsidR="008A7B70"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220769B8"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0A499681" w14:textId="77777777" w:rsidR="00300EEB" w:rsidRDefault="00300EEB" w:rsidP="0086602D">
            <w:pPr>
              <w:spacing w:before="60" w:after="60"/>
              <w:rPr>
                <w:rFonts w:cs="Arial"/>
                <w:b/>
                <w:bCs/>
              </w:rPr>
            </w:pPr>
            <w:r>
              <w:rPr>
                <w:rFonts w:cs="Arial"/>
                <w:b/>
                <w:bCs/>
              </w:rPr>
              <w:t>COMPLIANCE (C/PC/NC/Noted)</w:t>
            </w:r>
          </w:p>
          <w:p w14:paraId="441F8EE2"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09B93A8A" w14:textId="77777777" w:rsidR="00300EEB" w:rsidRDefault="00300EEB" w:rsidP="0086602D">
            <w:pPr>
              <w:spacing w:before="60" w:after="60" w:line="360" w:lineRule="auto"/>
              <w:rPr>
                <w:rFonts w:cs="Arial"/>
              </w:rPr>
            </w:pPr>
          </w:p>
        </w:tc>
      </w:tr>
      <w:tr w:rsidR="00300EEB" w14:paraId="38DF02E2"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116F8A6B" w14:textId="77777777" w:rsidR="00300EEB" w:rsidRDefault="00300EEB" w:rsidP="0086602D">
            <w:pPr>
              <w:spacing w:before="60" w:after="60" w:line="360" w:lineRule="auto"/>
              <w:rPr>
                <w:rFonts w:cs="Arial"/>
                <w:i/>
              </w:rPr>
            </w:pPr>
            <w:r>
              <w:rPr>
                <w:rFonts w:cs="Arial"/>
                <w:i/>
              </w:rPr>
              <w:t>[INSERT FULL RESPONSE FOR EVALUATION HERE]</w:t>
            </w:r>
          </w:p>
          <w:p w14:paraId="7F1DE4CA" w14:textId="77777777" w:rsidR="00300EEB" w:rsidRDefault="00300EEB" w:rsidP="0086602D">
            <w:pPr>
              <w:spacing w:before="60" w:after="60" w:line="360" w:lineRule="auto"/>
              <w:rPr>
                <w:rFonts w:cs="Arial"/>
                <w:i/>
              </w:rPr>
            </w:pPr>
          </w:p>
        </w:tc>
      </w:tr>
      <w:tr w:rsidR="00300EEB" w14:paraId="32760CC7"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5E7E6859" w14:textId="77777777" w:rsidR="00300EEB" w:rsidRDefault="00300EEB" w:rsidP="0086602D">
            <w:pPr>
              <w:spacing w:before="60" w:after="60" w:line="360" w:lineRule="auto"/>
              <w:rPr>
                <w:rFonts w:cs="Arial"/>
                <w:i/>
              </w:rPr>
            </w:pPr>
            <w:r>
              <w:rPr>
                <w:rFonts w:cs="Arial"/>
                <w:i/>
              </w:rPr>
              <w:t>[INSERT REFERENCE TO ADDITIONAL INFORMATION HERE]</w:t>
            </w:r>
          </w:p>
        </w:tc>
      </w:tr>
    </w:tbl>
    <w:p w14:paraId="75D4FE17" w14:textId="77777777" w:rsidR="000953BA" w:rsidRPr="00447A6B" w:rsidRDefault="000953BA" w:rsidP="006963AA"/>
    <w:p w14:paraId="0724A35B" w14:textId="77777777" w:rsidR="000953BA" w:rsidRPr="00447A6B" w:rsidRDefault="000953BA" w:rsidP="00C211E0">
      <w:pPr>
        <w:pStyle w:val="ListNumber3"/>
        <w:numPr>
          <w:ilvl w:val="0"/>
          <w:numId w:val="83"/>
        </w:numPr>
      </w:pPr>
      <w:r w:rsidRPr="00447A6B">
        <w:lastRenderedPageBreak/>
        <w:t>It shall be possible to trace the message flow directly from AMHS/X.400 messages received to the resulting AFTN messages transmitted and vice versa for messages transported through the AFTN/AMHS gateway.</w:t>
      </w:r>
      <w:r w:rsidR="008A7B70" w:rsidRPr="00447A6B">
        <w:t xml:space="preserve">  </w:t>
      </w:r>
      <w:r w:rsidR="00F92459">
        <w:t>BIDDERS</w:t>
      </w:r>
      <w:r w:rsidR="008A7B70"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29226F05"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239B9C39" w14:textId="77777777" w:rsidR="00300EEB" w:rsidRDefault="00300EEB" w:rsidP="0086602D">
            <w:pPr>
              <w:spacing w:before="60" w:after="60"/>
              <w:rPr>
                <w:rFonts w:cs="Arial"/>
                <w:b/>
                <w:bCs/>
              </w:rPr>
            </w:pPr>
            <w:r>
              <w:rPr>
                <w:rFonts w:cs="Arial"/>
                <w:b/>
                <w:bCs/>
              </w:rPr>
              <w:t>COMPLIANCE (C/PC/NC/Noted)</w:t>
            </w:r>
          </w:p>
          <w:p w14:paraId="23C4F918"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5694E502" w14:textId="77777777" w:rsidR="00300EEB" w:rsidRDefault="00300EEB" w:rsidP="0086602D">
            <w:pPr>
              <w:spacing w:before="60" w:after="60" w:line="360" w:lineRule="auto"/>
              <w:rPr>
                <w:rFonts w:cs="Arial"/>
              </w:rPr>
            </w:pPr>
          </w:p>
        </w:tc>
      </w:tr>
      <w:tr w:rsidR="00300EEB" w14:paraId="791348E5"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2909DEDF" w14:textId="77777777" w:rsidR="00300EEB" w:rsidRDefault="00300EEB" w:rsidP="0086602D">
            <w:pPr>
              <w:spacing w:before="60" w:after="60" w:line="360" w:lineRule="auto"/>
              <w:rPr>
                <w:rFonts w:cs="Arial"/>
                <w:i/>
              </w:rPr>
            </w:pPr>
            <w:r>
              <w:rPr>
                <w:rFonts w:cs="Arial"/>
                <w:i/>
              </w:rPr>
              <w:t>[INSERT FULL RESPONSE FOR EVALUATION HERE]</w:t>
            </w:r>
          </w:p>
          <w:p w14:paraId="7AB7D27F" w14:textId="77777777" w:rsidR="00300EEB" w:rsidRDefault="00300EEB" w:rsidP="0086602D">
            <w:pPr>
              <w:spacing w:before="60" w:after="60" w:line="360" w:lineRule="auto"/>
              <w:rPr>
                <w:rFonts w:cs="Arial"/>
                <w:i/>
              </w:rPr>
            </w:pPr>
          </w:p>
        </w:tc>
      </w:tr>
      <w:tr w:rsidR="00300EEB" w14:paraId="050E2FE9"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73E075A5" w14:textId="77777777" w:rsidR="00300EEB" w:rsidRDefault="00300EEB" w:rsidP="0086602D">
            <w:pPr>
              <w:spacing w:before="60" w:after="60" w:line="360" w:lineRule="auto"/>
              <w:rPr>
                <w:rFonts w:cs="Arial"/>
                <w:i/>
              </w:rPr>
            </w:pPr>
            <w:r>
              <w:rPr>
                <w:rFonts w:cs="Arial"/>
                <w:i/>
              </w:rPr>
              <w:t>[INSERT REFERENCE TO ADDITIONAL INFORMATION HERE]</w:t>
            </w:r>
          </w:p>
        </w:tc>
      </w:tr>
    </w:tbl>
    <w:p w14:paraId="0C509F97" w14:textId="77777777" w:rsidR="000953BA" w:rsidRPr="00447A6B" w:rsidRDefault="000953BA" w:rsidP="00F77D2D"/>
    <w:p w14:paraId="0C072233" w14:textId="77777777" w:rsidR="00F77D2D" w:rsidRPr="00447A6B" w:rsidRDefault="00F77D2D" w:rsidP="003317A6">
      <w:pPr>
        <w:pStyle w:val="Heading3"/>
      </w:pPr>
      <w:bookmarkStart w:id="224" w:name="_Toc524170283"/>
      <w:bookmarkStart w:id="225" w:name="_Toc158022236"/>
      <w:r w:rsidRPr="00447A6B">
        <w:t>Archiving</w:t>
      </w:r>
      <w:bookmarkEnd w:id="224"/>
      <w:bookmarkEnd w:id="225"/>
    </w:p>
    <w:p w14:paraId="08B7B6CD" w14:textId="77777777" w:rsidR="006963AA" w:rsidRPr="00447A6B" w:rsidRDefault="0096382E" w:rsidP="003317A6">
      <w:pPr>
        <w:pStyle w:val="ListNumber3"/>
        <w:numPr>
          <w:ilvl w:val="0"/>
          <w:numId w:val="102"/>
        </w:numPr>
      </w:pPr>
      <w:r w:rsidRPr="00447A6B">
        <w:t>The main system shall include the function to archive the traffic logs and/or Main System events and parts of it.</w:t>
      </w:r>
      <w:r w:rsidR="008A7B70" w:rsidRPr="00447A6B">
        <w:t xml:space="preserve">  </w:t>
      </w:r>
      <w:r w:rsidR="00F92459">
        <w:t>BIDDERS</w:t>
      </w:r>
      <w:r w:rsidR="008A7B70"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27C0E022"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0AEC99C3" w14:textId="77777777" w:rsidR="00300EEB" w:rsidRDefault="00300EEB" w:rsidP="0086602D">
            <w:pPr>
              <w:spacing w:before="60" w:after="60"/>
              <w:rPr>
                <w:rFonts w:cs="Arial"/>
                <w:b/>
                <w:bCs/>
              </w:rPr>
            </w:pPr>
            <w:r>
              <w:rPr>
                <w:rFonts w:cs="Arial"/>
                <w:b/>
                <w:bCs/>
              </w:rPr>
              <w:t>COMPLIANCE (C/PC/NC/Noted)</w:t>
            </w:r>
          </w:p>
          <w:p w14:paraId="31D385AA"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1ABB8A99" w14:textId="77777777" w:rsidR="00300EEB" w:rsidRDefault="00300EEB" w:rsidP="0086602D">
            <w:pPr>
              <w:spacing w:before="60" w:after="60" w:line="360" w:lineRule="auto"/>
              <w:rPr>
                <w:rFonts w:cs="Arial"/>
              </w:rPr>
            </w:pPr>
          </w:p>
        </w:tc>
      </w:tr>
      <w:tr w:rsidR="00300EEB" w14:paraId="2E5B5191"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2D6335F2" w14:textId="77777777" w:rsidR="00300EEB" w:rsidRDefault="00300EEB" w:rsidP="0086602D">
            <w:pPr>
              <w:spacing w:before="60" w:after="60" w:line="360" w:lineRule="auto"/>
              <w:rPr>
                <w:rFonts w:cs="Arial"/>
                <w:i/>
              </w:rPr>
            </w:pPr>
            <w:r>
              <w:rPr>
                <w:rFonts w:cs="Arial"/>
                <w:i/>
              </w:rPr>
              <w:t>[INSERT FULL RESPONSE FOR EVALUATION HERE]</w:t>
            </w:r>
          </w:p>
          <w:p w14:paraId="5219443A" w14:textId="77777777" w:rsidR="00300EEB" w:rsidRDefault="00300EEB" w:rsidP="0086602D">
            <w:pPr>
              <w:spacing w:before="60" w:after="60" w:line="360" w:lineRule="auto"/>
              <w:rPr>
                <w:rFonts w:cs="Arial"/>
                <w:i/>
              </w:rPr>
            </w:pPr>
          </w:p>
        </w:tc>
      </w:tr>
      <w:tr w:rsidR="00300EEB" w14:paraId="583EF597"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0055021E" w14:textId="77777777" w:rsidR="00300EEB" w:rsidRDefault="00300EEB" w:rsidP="0086602D">
            <w:pPr>
              <w:spacing w:before="60" w:after="60" w:line="360" w:lineRule="auto"/>
              <w:rPr>
                <w:rFonts w:cs="Arial"/>
                <w:i/>
              </w:rPr>
            </w:pPr>
            <w:r>
              <w:rPr>
                <w:rFonts w:cs="Arial"/>
                <w:i/>
              </w:rPr>
              <w:t>[INSERT REFERENCE TO ADDITIONAL INFORMATION HERE]</w:t>
            </w:r>
          </w:p>
        </w:tc>
      </w:tr>
    </w:tbl>
    <w:p w14:paraId="026080A5" w14:textId="77777777" w:rsidR="0096382E" w:rsidRPr="00447A6B" w:rsidRDefault="0096382E" w:rsidP="006963AA"/>
    <w:p w14:paraId="4B33F330" w14:textId="77777777" w:rsidR="00DB5DF6" w:rsidRPr="00447A6B" w:rsidRDefault="0096382E" w:rsidP="00C211E0">
      <w:pPr>
        <w:pStyle w:val="ListNumber3"/>
      </w:pPr>
      <w:r w:rsidRPr="00447A6B">
        <w:t>The main system shall ensure that messages, traffic logs and events moved/copied from the "online" logs to an archive do not lose any information (i.e. the information in the log and in the archive shall be the same, when retrieving a message or system event from the log or from the archive will result in the same information being presented).</w:t>
      </w:r>
      <w:bookmarkStart w:id="226" w:name="_Toc524170284"/>
      <w:r w:rsidR="008A7B70" w:rsidRPr="00447A6B">
        <w:t xml:space="preserve">  </w:t>
      </w:r>
      <w:r w:rsidR="00F92459">
        <w:t>BIDDERS</w:t>
      </w:r>
      <w:r w:rsidR="008A7B70"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11F0F3E7"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23054997" w14:textId="77777777" w:rsidR="00300EEB" w:rsidRDefault="00300EEB" w:rsidP="0086602D">
            <w:pPr>
              <w:spacing w:before="60" w:after="60"/>
              <w:rPr>
                <w:rFonts w:cs="Arial"/>
                <w:b/>
                <w:bCs/>
              </w:rPr>
            </w:pPr>
            <w:r>
              <w:rPr>
                <w:rFonts w:cs="Arial"/>
                <w:b/>
                <w:bCs/>
              </w:rPr>
              <w:t>COMPLIANCE (C/PC/NC/Noted)</w:t>
            </w:r>
          </w:p>
          <w:p w14:paraId="1CE4E579"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14440E9A" w14:textId="77777777" w:rsidR="00300EEB" w:rsidRDefault="00300EEB" w:rsidP="0086602D">
            <w:pPr>
              <w:spacing w:before="60" w:after="60" w:line="360" w:lineRule="auto"/>
              <w:rPr>
                <w:rFonts w:cs="Arial"/>
              </w:rPr>
            </w:pPr>
          </w:p>
        </w:tc>
      </w:tr>
      <w:tr w:rsidR="00300EEB" w14:paraId="4A4FEB8A"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63C9A31B" w14:textId="77777777" w:rsidR="00300EEB" w:rsidRDefault="00300EEB" w:rsidP="0086602D">
            <w:pPr>
              <w:spacing w:before="60" w:after="60" w:line="360" w:lineRule="auto"/>
              <w:rPr>
                <w:rFonts w:cs="Arial"/>
                <w:i/>
              </w:rPr>
            </w:pPr>
            <w:r>
              <w:rPr>
                <w:rFonts w:cs="Arial"/>
                <w:i/>
              </w:rPr>
              <w:t>[INSERT FULL RESPONSE FOR EVALUATION HERE]</w:t>
            </w:r>
          </w:p>
          <w:p w14:paraId="498339DF" w14:textId="77777777" w:rsidR="00300EEB" w:rsidRDefault="00300EEB" w:rsidP="0086602D">
            <w:pPr>
              <w:spacing w:before="60" w:after="60" w:line="360" w:lineRule="auto"/>
              <w:rPr>
                <w:rFonts w:cs="Arial"/>
                <w:i/>
              </w:rPr>
            </w:pPr>
          </w:p>
        </w:tc>
      </w:tr>
      <w:tr w:rsidR="00300EEB" w14:paraId="1F32A9EC"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770BEA91" w14:textId="77777777" w:rsidR="00300EEB" w:rsidRDefault="00300EEB" w:rsidP="0086602D">
            <w:pPr>
              <w:spacing w:before="60" w:after="60" w:line="360" w:lineRule="auto"/>
              <w:rPr>
                <w:rFonts w:cs="Arial"/>
                <w:i/>
              </w:rPr>
            </w:pPr>
            <w:r>
              <w:rPr>
                <w:rFonts w:cs="Arial"/>
                <w:i/>
              </w:rPr>
              <w:t>[INSERT REFERENCE TO ADDITIONAL INFORMATION HERE]</w:t>
            </w:r>
          </w:p>
        </w:tc>
      </w:tr>
    </w:tbl>
    <w:p w14:paraId="75AD9647" w14:textId="77777777" w:rsidR="006963AA" w:rsidRPr="00447A6B" w:rsidRDefault="006963AA" w:rsidP="006963AA"/>
    <w:p w14:paraId="1F6B0FF1" w14:textId="77777777" w:rsidR="0023604D" w:rsidRPr="00447A6B" w:rsidRDefault="0023604D" w:rsidP="00C211E0">
      <w:pPr>
        <w:pStyle w:val="ListNumber3"/>
      </w:pPr>
      <w:r w:rsidRPr="00447A6B">
        <w:t>Automatic Archiving: The Main System shall automatically generate daily archives of traffic and system event logs.</w:t>
      </w:r>
      <w:r w:rsidR="008A7B70" w:rsidRPr="00447A6B">
        <w:t xml:space="preserve">  </w:t>
      </w:r>
      <w:r w:rsidR="00F92459">
        <w:t>BIDDERS</w:t>
      </w:r>
      <w:r w:rsidR="008A7B70"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5206895C"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694F44A0" w14:textId="77777777" w:rsidR="00300EEB" w:rsidRDefault="00300EEB" w:rsidP="0086602D">
            <w:pPr>
              <w:spacing w:before="60" w:after="60"/>
              <w:rPr>
                <w:rFonts w:cs="Arial"/>
                <w:b/>
                <w:bCs/>
              </w:rPr>
            </w:pPr>
            <w:r>
              <w:rPr>
                <w:rFonts w:cs="Arial"/>
                <w:b/>
                <w:bCs/>
              </w:rPr>
              <w:t>COMPLIANCE (C/PC/NC/Noted)</w:t>
            </w:r>
          </w:p>
          <w:p w14:paraId="2108912F"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60B6707E" w14:textId="77777777" w:rsidR="00300EEB" w:rsidRDefault="00300EEB" w:rsidP="0086602D">
            <w:pPr>
              <w:spacing w:before="60" w:after="60" w:line="360" w:lineRule="auto"/>
              <w:rPr>
                <w:rFonts w:cs="Arial"/>
              </w:rPr>
            </w:pPr>
          </w:p>
        </w:tc>
      </w:tr>
      <w:tr w:rsidR="00300EEB" w14:paraId="201F5E2B"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5FD0645D" w14:textId="77777777" w:rsidR="00300EEB" w:rsidRDefault="00300EEB" w:rsidP="0086602D">
            <w:pPr>
              <w:spacing w:before="60" w:after="60" w:line="360" w:lineRule="auto"/>
              <w:rPr>
                <w:rFonts w:cs="Arial"/>
                <w:i/>
              </w:rPr>
            </w:pPr>
            <w:r>
              <w:rPr>
                <w:rFonts w:cs="Arial"/>
                <w:i/>
              </w:rPr>
              <w:t>[INSERT FULL RESPONSE FOR EVALUATION HERE]</w:t>
            </w:r>
          </w:p>
          <w:p w14:paraId="58A72ABC" w14:textId="77777777" w:rsidR="00300EEB" w:rsidRDefault="00300EEB" w:rsidP="0086602D">
            <w:pPr>
              <w:spacing w:before="60" w:after="60" w:line="360" w:lineRule="auto"/>
              <w:rPr>
                <w:rFonts w:cs="Arial"/>
                <w:i/>
              </w:rPr>
            </w:pPr>
          </w:p>
        </w:tc>
      </w:tr>
      <w:tr w:rsidR="00300EEB" w14:paraId="4CA0A335"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6E6C525D" w14:textId="77777777" w:rsidR="00300EEB" w:rsidRDefault="00300EEB" w:rsidP="0086602D">
            <w:pPr>
              <w:spacing w:before="60" w:after="60" w:line="360" w:lineRule="auto"/>
              <w:rPr>
                <w:rFonts w:cs="Arial"/>
                <w:i/>
              </w:rPr>
            </w:pPr>
            <w:r>
              <w:rPr>
                <w:rFonts w:cs="Arial"/>
                <w:i/>
              </w:rPr>
              <w:t>[INSERT REFERENCE TO ADDITIONAL INFORMATION HERE]</w:t>
            </w:r>
          </w:p>
        </w:tc>
      </w:tr>
    </w:tbl>
    <w:p w14:paraId="49A217F9" w14:textId="77777777" w:rsidR="006963AA" w:rsidRPr="00447A6B" w:rsidRDefault="006963AA" w:rsidP="006963AA"/>
    <w:p w14:paraId="6A7E7EA0" w14:textId="77777777" w:rsidR="0096382E" w:rsidRPr="00447A6B" w:rsidRDefault="0096382E" w:rsidP="00C211E0">
      <w:pPr>
        <w:pStyle w:val="ListNumber3"/>
      </w:pPr>
      <w:r w:rsidRPr="00447A6B">
        <w:t>Manual Archiving</w:t>
      </w:r>
      <w:bookmarkEnd w:id="226"/>
      <w:r w:rsidR="00DB5DF6" w:rsidRPr="00447A6B">
        <w:t xml:space="preserve">: </w:t>
      </w:r>
      <w:r w:rsidRPr="00447A6B">
        <w:t>The Main System shall be able to generate on request</w:t>
      </w:r>
      <w:r w:rsidR="0023604D" w:rsidRPr="00447A6B">
        <w:t>,</w:t>
      </w:r>
      <w:r w:rsidRPr="00447A6B">
        <w:t xml:space="preserve"> </w:t>
      </w:r>
      <w:r w:rsidR="003174AF" w:rsidRPr="00447A6B">
        <w:t xml:space="preserve">from </w:t>
      </w:r>
      <w:r w:rsidR="0023604D" w:rsidRPr="00447A6B">
        <w:t xml:space="preserve">either a </w:t>
      </w:r>
      <w:r w:rsidR="003174AF" w:rsidRPr="00447A6B">
        <w:t xml:space="preserve">user or </w:t>
      </w:r>
      <w:r w:rsidR="0023604D" w:rsidRPr="00447A6B">
        <w:t xml:space="preserve">a </w:t>
      </w:r>
      <w:r w:rsidR="003174AF" w:rsidRPr="00447A6B">
        <w:t>system operator</w:t>
      </w:r>
      <w:r w:rsidR="0023604D" w:rsidRPr="00447A6B">
        <w:t>,</w:t>
      </w:r>
      <w:r w:rsidRPr="00447A6B">
        <w:t xml:space="preserve"> archives of the "online" message and system event logs</w:t>
      </w:r>
      <w:r w:rsidR="003174AF" w:rsidRPr="00447A6B">
        <w:t xml:space="preserve"> </w:t>
      </w:r>
      <w:proofErr w:type="gramStart"/>
      <w:r w:rsidR="003174AF" w:rsidRPr="00447A6B">
        <w:t>in the event that</w:t>
      </w:r>
      <w:proofErr w:type="gramEnd"/>
      <w:r w:rsidR="003174AF" w:rsidRPr="00447A6B">
        <w:t xml:space="preserve"> the automatic archive fails</w:t>
      </w:r>
      <w:r w:rsidRPr="00447A6B">
        <w:t>.</w:t>
      </w:r>
      <w:r w:rsidR="008A7B70" w:rsidRPr="00447A6B">
        <w:t xml:space="preserve">  </w:t>
      </w:r>
      <w:r w:rsidR="00F92459">
        <w:t>BIDDERS</w:t>
      </w:r>
      <w:r w:rsidR="008A7B70"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1AD5D5FB"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11CCB1CB" w14:textId="77777777" w:rsidR="00300EEB" w:rsidRDefault="00300EEB" w:rsidP="0086602D">
            <w:pPr>
              <w:spacing w:before="60" w:after="60"/>
              <w:rPr>
                <w:rFonts w:cs="Arial"/>
                <w:b/>
                <w:bCs/>
              </w:rPr>
            </w:pPr>
            <w:r>
              <w:rPr>
                <w:rFonts w:cs="Arial"/>
                <w:b/>
                <w:bCs/>
              </w:rPr>
              <w:t>COMPLIANCE (C/PC/NC/Noted)</w:t>
            </w:r>
          </w:p>
          <w:p w14:paraId="74CD8146"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0AE5540B" w14:textId="77777777" w:rsidR="00300EEB" w:rsidRDefault="00300EEB" w:rsidP="0086602D">
            <w:pPr>
              <w:spacing w:before="60" w:after="60" w:line="360" w:lineRule="auto"/>
              <w:rPr>
                <w:rFonts w:cs="Arial"/>
              </w:rPr>
            </w:pPr>
          </w:p>
        </w:tc>
      </w:tr>
      <w:tr w:rsidR="00300EEB" w14:paraId="5E4CC2AF"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187EC990" w14:textId="77777777" w:rsidR="00300EEB" w:rsidRDefault="00300EEB" w:rsidP="0086602D">
            <w:pPr>
              <w:spacing w:before="60" w:after="60" w:line="360" w:lineRule="auto"/>
              <w:rPr>
                <w:rFonts w:cs="Arial"/>
                <w:i/>
              </w:rPr>
            </w:pPr>
            <w:r>
              <w:rPr>
                <w:rFonts w:cs="Arial"/>
                <w:i/>
              </w:rPr>
              <w:t>[INSERT FULL RESPONSE FOR EVALUATION HERE]</w:t>
            </w:r>
          </w:p>
          <w:p w14:paraId="530768D0" w14:textId="77777777" w:rsidR="00300EEB" w:rsidRDefault="00300EEB" w:rsidP="0086602D">
            <w:pPr>
              <w:spacing w:before="60" w:after="60" w:line="360" w:lineRule="auto"/>
              <w:rPr>
                <w:rFonts w:cs="Arial"/>
                <w:i/>
              </w:rPr>
            </w:pPr>
          </w:p>
        </w:tc>
      </w:tr>
      <w:tr w:rsidR="00300EEB" w14:paraId="3D4AB761"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41D5AC95" w14:textId="77777777" w:rsidR="00300EEB" w:rsidRDefault="00300EEB" w:rsidP="0086602D">
            <w:pPr>
              <w:spacing w:before="60" w:after="60" w:line="360" w:lineRule="auto"/>
              <w:rPr>
                <w:rFonts w:cs="Arial"/>
                <w:i/>
              </w:rPr>
            </w:pPr>
            <w:r>
              <w:rPr>
                <w:rFonts w:cs="Arial"/>
                <w:i/>
              </w:rPr>
              <w:t>[INSERT REFERENCE TO ADDITIONAL INFORMATION HERE]</w:t>
            </w:r>
          </w:p>
        </w:tc>
      </w:tr>
    </w:tbl>
    <w:p w14:paraId="7669E99D" w14:textId="77777777" w:rsidR="00F77D2D" w:rsidRPr="00447A6B" w:rsidRDefault="00F77D2D" w:rsidP="00F77D2D"/>
    <w:p w14:paraId="58342305" w14:textId="77777777" w:rsidR="006C2E1A" w:rsidRPr="00447A6B" w:rsidRDefault="006C2E1A" w:rsidP="003317A6">
      <w:pPr>
        <w:pStyle w:val="Heading3"/>
      </w:pPr>
      <w:bookmarkStart w:id="227" w:name="_Toc524170280"/>
      <w:bookmarkStart w:id="228" w:name="_Toc158022237"/>
      <w:r w:rsidRPr="00447A6B">
        <w:t>Message Queues</w:t>
      </w:r>
      <w:bookmarkEnd w:id="227"/>
      <w:r w:rsidR="00977850" w:rsidRPr="00447A6B">
        <w:t xml:space="preserve"> Management</w:t>
      </w:r>
      <w:bookmarkEnd w:id="228"/>
    </w:p>
    <w:p w14:paraId="633061BD" w14:textId="77777777" w:rsidR="00960088" w:rsidRPr="00447A6B" w:rsidRDefault="00960088" w:rsidP="00F846F0">
      <w:pPr>
        <w:pStyle w:val="ListNumber3"/>
        <w:numPr>
          <w:ilvl w:val="0"/>
          <w:numId w:val="108"/>
        </w:numPr>
        <w:ind w:left="1353"/>
      </w:pPr>
      <w:r w:rsidRPr="00447A6B">
        <w:t xml:space="preserve">The </w:t>
      </w:r>
      <w:r w:rsidR="00191411" w:rsidRPr="00447A6B">
        <w:t>Main</w:t>
      </w:r>
      <w:r w:rsidRPr="00447A6B">
        <w:t xml:space="preserve"> System shall maintain </w:t>
      </w:r>
      <w:r w:rsidR="00986923" w:rsidRPr="00447A6B">
        <w:t xml:space="preserve">separate </w:t>
      </w:r>
      <w:r w:rsidRPr="00447A6B">
        <w:t>message queues for AFTN and AMHS/X.400 circuits</w:t>
      </w:r>
      <w:r w:rsidR="00823059" w:rsidRPr="00447A6B">
        <w:t>.</w:t>
      </w:r>
      <w:r w:rsidR="008A7B70" w:rsidRPr="00447A6B">
        <w:t xml:space="preserve">  </w:t>
      </w:r>
      <w:r w:rsidR="00F92459">
        <w:t>BIDDERS</w:t>
      </w:r>
      <w:r w:rsidR="008A7B70"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1B798FFD"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52227137" w14:textId="77777777" w:rsidR="00300EEB" w:rsidRDefault="00300EEB" w:rsidP="0086602D">
            <w:pPr>
              <w:spacing w:before="60" w:after="60"/>
              <w:rPr>
                <w:rFonts w:cs="Arial"/>
                <w:b/>
                <w:bCs/>
              </w:rPr>
            </w:pPr>
            <w:r>
              <w:rPr>
                <w:rFonts w:cs="Arial"/>
                <w:b/>
                <w:bCs/>
              </w:rPr>
              <w:t>COMPLIANCE (C/PC/NC/Noted)</w:t>
            </w:r>
          </w:p>
          <w:p w14:paraId="0E5E37DB"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4F917D1D" w14:textId="77777777" w:rsidR="00300EEB" w:rsidRDefault="00300EEB" w:rsidP="0086602D">
            <w:pPr>
              <w:spacing w:before="60" w:after="60" w:line="360" w:lineRule="auto"/>
              <w:rPr>
                <w:rFonts w:cs="Arial"/>
              </w:rPr>
            </w:pPr>
          </w:p>
        </w:tc>
      </w:tr>
      <w:tr w:rsidR="00300EEB" w14:paraId="7BC0A5A7"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21959735" w14:textId="77777777" w:rsidR="00300EEB" w:rsidRDefault="00300EEB" w:rsidP="0086602D">
            <w:pPr>
              <w:spacing w:before="60" w:after="60" w:line="360" w:lineRule="auto"/>
              <w:rPr>
                <w:rFonts w:cs="Arial"/>
                <w:i/>
              </w:rPr>
            </w:pPr>
            <w:r>
              <w:rPr>
                <w:rFonts w:cs="Arial"/>
                <w:i/>
              </w:rPr>
              <w:t>[INSERT FULL RESPONSE FOR EVALUATION HERE]</w:t>
            </w:r>
          </w:p>
          <w:p w14:paraId="02D68BDF" w14:textId="77777777" w:rsidR="00300EEB" w:rsidRDefault="00300EEB" w:rsidP="0086602D">
            <w:pPr>
              <w:spacing w:before="60" w:after="60" w:line="360" w:lineRule="auto"/>
              <w:rPr>
                <w:rFonts w:cs="Arial"/>
                <w:i/>
              </w:rPr>
            </w:pPr>
          </w:p>
        </w:tc>
      </w:tr>
      <w:tr w:rsidR="00300EEB" w14:paraId="1993AA1B"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289FE7FD" w14:textId="77777777" w:rsidR="00300EEB" w:rsidRDefault="00300EEB" w:rsidP="0086602D">
            <w:pPr>
              <w:spacing w:before="60" w:after="60" w:line="360" w:lineRule="auto"/>
              <w:rPr>
                <w:rFonts w:cs="Arial"/>
                <w:i/>
              </w:rPr>
            </w:pPr>
            <w:r>
              <w:rPr>
                <w:rFonts w:cs="Arial"/>
                <w:i/>
              </w:rPr>
              <w:t>[INSERT REFERENCE TO ADDITIONAL INFORMATION HERE]</w:t>
            </w:r>
          </w:p>
        </w:tc>
      </w:tr>
    </w:tbl>
    <w:p w14:paraId="50F19570" w14:textId="77777777" w:rsidR="006963AA" w:rsidRPr="00447A6B" w:rsidRDefault="006963AA" w:rsidP="006963AA"/>
    <w:p w14:paraId="5EFEDC67" w14:textId="77777777" w:rsidR="00960088" w:rsidRPr="00447A6B" w:rsidRDefault="00986923" w:rsidP="00C211E0">
      <w:pPr>
        <w:pStyle w:val="ListNumber3"/>
      </w:pPr>
      <w:r w:rsidRPr="00447A6B">
        <w:t xml:space="preserve">The Main System shall allow </w:t>
      </w:r>
      <w:r w:rsidR="00960088" w:rsidRPr="00447A6B">
        <w:t xml:space="preserve">the message queues </w:t>
      </w:r>
      <w:r w:rsidRPr="00447A6B">
        <w:t xml:space="preserve">to be inspected </w:t>
      </w:r>
      <w:r w:rsidR="00960088" w:rsidRPr="00447A6B">
        <w:t>separately.</w:t>
      </w:r>
      <w:r w:rsidR="008A7B70" w:rsidRPr="00447A6B">
        <w:t xml:space="preserve">  </w:t>
      </w:r>
      <w:r w:rsidR="00F92459">
        <w:t>BIDDERS</w:t>
      </w:r>
      <w:r w:rsidR="008A7B70"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23F76F4B"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725A38C7" w14:textId="77777777" w:rsidR="00300EEB" w:rsidRDefault="00300EEB" w:rsidP="0086602D">
            <w:pPr>
              <w:spacing w:before="60" w:after="60"/>
              <w:rPr>
                <w:rFonts w:cs="Arial"/>
                <w:b/>
                <w:bCs/>
              </w:rPr>
            </w:pPr>
            <w:r>
              <w:rPr>
                <w:rFonts w:cs="Arial"/>
                <w:b/>
                <w:bCs/>
              </w:rPr>
              <w:t>COMPLIANCE (C/PC/NC/Noted)</w:t>
            </w:r>
          </w:p>
          <w:p w14:paraId="0A411093"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7D2588A0" w14:textId="77777777" w:rsidR="00300EEB" w:rsidRDefault="00300EEB" w:rsidP="0086602D">
            <w:pPr>
              <w:spacing w:before="60" w:after="60" w:line="360" w:lineRule="auto"/>
              <w:rPr>
                <w:rFonts w:cs="Arial"/>
              </w:rPr>
            </w:pPr>
          </w:p>
        </w:tc>
      </w:tr>
      <w:tr w:rsidR="00300EEB" w14:paraId="04A1FA53"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66754BD0" w14:textId="77777777" w:rsidR="00300EEB" w:rsidRDefault="00300EEB" w:rsidP="0086602D">
            <w:pPr>
              <w:spacing w:before="60" w:after="60" w:line="360" w:lineRule="auto"/>
              <w:rPr>
                <w:rFonts w:cs="Arial"/>
                <w:i/>
              </w:rPr>
            </w:pPr>
            <w:r>
              <w:rPr>
                <w:rFonts w:cs="Arial"/>
                <w:i/>
              </w:rPr>
              <w:t>[INSERT FULL RESPONSE FOR EVALUATION HERE]</w:t>
            </w:r>
          </w:p>
          <w:p w14:paraId="3CEA53EA" w14:textId="77777777" w:rsidR="00300EEB" w:rsidRDefault="00300EEB" w:rsidP="0086602D">
            <w:pPr>
              <w:spacing w:before="60" w:after="60" w:line="360" w:lineRule="auto"/>
              <w:rPr>
                <w:rFonts w:cs="Arial"/>
                <w:i/>
              </w:rPr>
            </w:pPr>
          </w:p>
        </w:tc>
      </w:tr>
      <w:tr w:rsidR="00300EEB" w14:paraId="6BCAE395"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550CEC1C" w14:textId="77777777" w:rsidR="00300EEB" w:rsidRDefault="00300EEB" w:rsidP="0086602D">
            <w:pPr>
              <w:spacing w:before="60" w:after="60" w:line="360" w:lineRule="auto"/>
              <w:rPr>
                <w:rFonts w:cs="Arial"/>
                <w:i/>
              </w:rPr>
            </w:pPr>
            <w:r>
              <w:rPr>
                <w:rFonts w:cs="Arial"/>
                <w:i/>
              </w:rPr>
              <w:t>[INSERT REFERENCE TO ADDITIONAL INFORMATION HERE]</w:t>
            </w:r>
          </w:p>
        </w:tc>
      </w:tr>
    </w:tbl>
    <w:p w14:paraId="6189BD2B" w14:textId="77777777" w:rsidR="006963AA" w:rsidRPr="00447A6B" w:rsidRDefault="006963AA" w:rsidP="006963AA"/>
    <w:p w14:paraId="7C2B0624" w14:textId="77777777" w:rsidR="00960088" w:rsidRPr="00447A6B" w:rsidRDefault="00986923" w:rsidP="00C211E0">
      <w:pPr>
        <w:pStyle w:val="ListNumber3"/>
      </w:pPr>
      <w:r w:rsidRPr="00447A6B">
        <w:t>T</w:t>
      </w:r>
      <w:r w:rsidR="00960088" w:rsidRPr="00447A6B">
        <w:t xml:space="preserve">he </w:t>
      </w:r>
      <w:r w:rsidR="00191411" w:rsidRPr="00447A6B">
        <w:t>Main</w:t>
      </w:r>
      <w:r w:rsidR="00960088" w:rsidRPr="00447A6B">
        <w:t xml:space="preserve"> System shall </w:t>
      </w:r>
      <w:r w:rsidRPr="00447A6B">
        <w:t xml:space="preserve">allow a message queue to be selected and shall </w:t>
      </w:r>
      <w:r w:rsidR="00960088" w:rsidRPr="00447A6B">
        <w:t>display the messages contained in the message queue.</w:t>
      </w:r>
      <w:r w:rsidR="008A7B70" w:rsidRPr="00447A6B">
        <w:t xml:space="preserve">  </w:t>
      </w:r>
      <w:r w:rsidR="00F92459">
        <w:t>BIDDERS</w:t>
      </w:r>
      <w:r w:rsidR="008A7B70"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1A54BBE7"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19978605" w14:textId="77777777" w:rsidR="00300EEB" w:rsidRDefault="00300EEB" w:rsidP="0086602D">
            <w:pPr>
              <w:spacing w:before="60" w:after="60"/>
              <w:rPr>
                <w:rFonts w:cs="Arial"/>
                <w:b/>
                <w:bCs/>
              </w:rPr>
            </w:pPr>
            <w:r>
              <w:rPr>
                <w:rFonts w:cs="Arial"/>
                <w:b/>
                <w:bCs/>
              </w:rPr>
              <w:t>COMPLIANCE (C/PC/NC/Noted)</w:t>
            </w:r>
          </w:p>
          <w:p w14:paraId="64FD39DE"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61A1E17F" w14:textId="77777777" w:rsidR="00300EEB" w:rsidRDefault="00300EEB" w:rsidP="0086602D">
            <w:pPr>
              <w:spacing w:before="60" w:after="60" w:line="360" w:lineRule="auto"/>
              <w:rPr>
                <w:rFonts w:cs="Arial"/>
              </w:rPr>
            </w:pPr>
          </w:p>
        </w:tc>
      </w:tr>
      <w:tr w:rsidR="00300EEB" w14:paraId="2F2694C1"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3FB93C93" w14:textId="77777777" w:rsidR="00300EEB" w:rsidRDefault="00300EEB" w:rsidP="0086602D">
            <w:pPr>
              <w:spacing w:before="60" w:after="60" w:line="360" w:lineRule="auto"/>
              <w:rPr>
                <w:rFonts w:cs="Arial"/>
                <w:i/>
              </w:rPr>
            </w:pPr>
            <w:r>
              <w:rPr>
                <w:rFonts w:cs="Arial"/>
                <w:i/>
              </w:rPr>
              <w:t>[INSERT FULL RESPONSE FOR EVALUATION HERE]</w:t>
            </w:r>
          </w:p>
          <w:p w14:paraId="40559AF6" w14:textId="77777777" w:rsidR="00300EEB" w:rsidRDefault="00300EEB" w:rsidP="0086602D">
            <w:pPr>
              <w:spacing w:before="60" w:after="60" w:line="360" w:lineRule="auto"/>
              <w:rPr>
                <w:rFonts w:cs="Arial"/>
                <w:i/>
              </w:rPr>
            </w:pPr>
          </w:p>
        </w:tc>
      </w:tr>
      <w:tr w:rsidR="00300EEB" w14:paraId="148F9C57"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76256B3B" w14:textId="77777777" w:rsidR="00300EEB" w:rsidRDefault="00300EEB" w:rsidP="0086602D">
            <w:pPr>
              <w:spacing w:before="60" w:after="60" w:line="360" w:lineRule="auto"/>
              <w:rPr>
                <w:rFonts w:cs="Arial"/>
                <w:i/>
              </w:rPr>
            </w:pPr>
            <w:r>
              <w:rPr>
                <w:rFonts w:cs="Arial"/>
                <w:i/>
              </w:rPr>
              <w:t>[INSERT REFERENCE TO ADDITIONAL INFORMATION HERE]</w:t>
            </w:r>
          </w:p>
        </w:tc>
      </w:tr>
    </w:tbl>
    <w:p w14:paraId="646D6A47" w14:textId="77777777" w:rsidR="006963AA" w:rsidRPr="00447A6B" w:rsidRDefault="006963AA" w:rsidP="006963AA"/>
    <w:p w14:paraId="54931A3B" w14:textId="77777777" w:rsidR="006963AA" w:rsidRPr="00447A6B" w:rsidRDefault="006313EA" w:rsidP="00797245">
      <w:pPr>
        <w:pStyle w:val="ListNumber3"/>
      </w:pPr>
      <w:r w:rsidRPr="00447A6B">
        <w:lastRenderedPageBreak/>
        <w:t>The Main System shall</w:t>
      </w:r>
      <w:r w:rsidRPr="00447A6B" w:rsidDel="006313EA">
        <w:t xml:space="preserve"> </w:t>
      </w:r>
      <w:r w:rsidR="00960088" w:rsidRPr="00447A6B">
        <w:t>display messages contained in a circuit-specific message queue depending on their processing state.</w:t>
      </w:r>
      <w:r w:rsidR="008A7B70" w:rsidRPr="00447A6B">
        <w:t xml:space="preserve">  </w:t>
      </w:r>
      <w:r w:rsidR="00F92459">
        <w:t>BIDDERS</w:t>
      </w:r>
      <w:r w:rsidR="008A7B70"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777BD7F2"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2A622D9D" w14:textId="77777777" w:rsidR="00300EEB" w:rsidRDefault="00300EEB" w:rsidP="0086602D">
            <w:pPr>
              <w:spacing w:before="60" w:after="60"/>
              <w:rPr>
                <w:rFonts w:cs="Arial"/>
                <w:b/>
                <w:bCs/>
              </w:rPr>
            </w:pPr>
            <w:r>
              <w:rPr>
                <w:rFonts w:cs="Arial"/>
                <w:b/>
                <w:bCs/>
              </w:rPr>
              <w:t>COMPLIANCE (C/PC/NC/Noted)</w:t>
            </w:r>
          </w:p>
          <w:p w14:paraId="137CB442"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321C01BF" w14:textId="77777777" w:rsidR="00300EEB" w:rsidRDefault="00300EEB" w:rsidP="0086602D">
            <w:pPr>
              <w:spacing w:before="60" w:after="60" w:line="360" w:lineRule="auto"/>
              <w:rPr>
                <w:rFonts w:cs="Arial"/>
              </w:rPr>
            </w:pPr>
          </w:p>
        </w:tc>
      </w:tr>
      <w:tr w:rsidR="00300EEB" w14:paraId="00A1CF45"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65185DC4" w14:textId="77777777" w:rsidR="00300EEB" w:rsidRDefault="00300EEB" w:rsidP="0086602D">
            <w:pPr>
              <w:spacing w:before="60" w:after="60" w:line="360" w:lineRule="auto"/>
              <w:rPr>
                <w:rFonts w:cs="Arial"/>
                <w:i/>
              </w:rPr>
            </w:pPr>
            <w:r>
              <w:rPr>
                <w:rFonts w:cs="Arial"/>
                <w:i/>
              </w:rPr>
              <w:t>[INSERT FULL RESPONSE FOR EVALUATION HERE]</w:t>
            </w:r>
          </w:p>
          <w:p w14:paraId="72D215F8" w14:textId="77777777" w:rsidR="00300EEB" w:rsidRDefault="00300EEB" w:rsidP="0086602D">
            <w:pPr>
              <w:spacing w:before="60" w:after="60" w:line="360" w:lineRule="auto"/>
              <w:rPr>
                <w:rFonts w:cs="Arial"/>
                <w:i/>
              </w:rPr>
            </w:pPr>
          </w:p>
        </w:tc>
      </w:tr>
      <w:tr w:rsidR="00300EEB" w14:paraId="463C33C1"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5A994D6D" w14:textId="77777777" w:rsidR="00300EEB" w:rsidRDefault="00300EEB" w:rsidP="0086602D">
            <w:pPr>
              <w:spacing w:before="60" w:after="60" w:line="360" w:lineRule="auto"/>
              <w:rPr>
                <w:rFonts w:cs="Arial"/>
                <w:i/>
              </w:rPr>
            </w:pPr>
            <w:r>
              <w:rPr>
                <w:rFonts w:cs="Arial"/>
                <w:i/>
              </w:rPr>
              <w:t>[INSERT REFERENCE TO ADDITIONAL INFORMATION HERE]</w:t>
            </w:r>
          </w:p>
        </w:tc>
      </w:tr>
    </w:tbl>
    <w:p w14:paraId="0E9A3A4C" w14:textId="77777777" w:rsidR="008A7B70" w:rsidRPr="00447A6B" w:rsidRDefault="008A7B70" w:rsidP="008A7B70"/>
    <w:p w14:paraId="4DBB3E84" w14:textId="77777777" w:rsidR="00960088" w:rsidRPr="00447A6B" w:rsidRDefault="006313EA" w:rsidP="00C211E0">
      <w:pPr>
        <w:pStyle w:val="ListNumber3"/>
      </w:pPr>
      <w:r w:rsidRPr="00447A6B">
        <w:t>The Main System shall</w:t>
      </w:r>
      <w:r w:rsidR="00960088" w:rsidRPr="00447A6B">
        <w:t xml:space="preserve"> select messages contained in a message queue using the same message selection criteria and combinations as </w:t>
      </w:r>
      <w:r w:rsidR="00397B55" w:rsidRPr="00447A6B">
        <w:t xml:space="preserve">applicable and </w:t>
      </w:r>
      <w:r w:rsidR="00960088" w:rsidRPr="00447A6B">
        <w:t xml:space="preserve">detailed in </w:t>
      </w:r>
      <w:r w:rsidR="00397B55" w:rsidRPr="00447A6B">
        <w:t xml:space="preserve">“Search &amp; Retrieval” under paragraph </w:t>
      </w:r>
      <w:r w:rsidR="00397B55" w:rsidRPr="00447A6B">
        <w:fldChar w:fldCharType="begin"/>
      </w:r>
      <w:r w:rsidR="00397B55" w:rsidRPr="00447A6B">
        <w:instrText xml:space="preserve"> REF _Ref522530132 \r \h </w:instrText>
      </w:r>
      <w:r w:rsidR="002B521B" w:rsidRPr="00447A6B">
        <w:instrText xml:space="preserve"> \* MERGEFORMAT </w:instrText>
      </w:r>
      <w:r w:rsidR="00397B55" w:rsidRPr="00447A6B">
        <w:fldChar w:fldCharType="separate"/>
      </w:r>
      <w:r w:rsidR="001A6C99" w:rsidRPr="00447A6B">
        <w:t>8.5.3</w:t>
      </w:r>
      <w:r w:rsidR="00397B55" w:rsidRPr="00447A6B">
        <w:fldChar w:fldCharType="end"/>
      </w:r>
      <w:r w:rsidR="00960088" w:rsidRPr="00447A6B">
        <w:t>.</w:t>
      </w:r>
      <w:r w:rsidR="008A7B70" w:rsidRPr="00447A6B">
        <w:t xml:space="preserve">  </w:t>
      </w:r>
      <w:r w:rsidR="00F92459">
        <w:t>BIDDERS</w:t>
      </w:r>
      <w:r w:rsidR="008A7B70"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09194F32"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235A1DAE" w14:textId="77777777" w:rsidR="00300EEB" w:rsidRDefault="00300EEB" w:rsidP="0086602D">
            <w:pPr>
              <w:spacing w:before="60" w:after="60"/>
              <w:rPr>
                <w:rFonts w:cs="Arial"/>
                <w:b/>
                <w:bCs/>
              </w:rPr>
            </w:pPr>
            <w:r>
              <w:rPr>
                <w:rFonts w:cs="Arial"/>
                <w:b/>
                <w:bCs/>
              </w:rPr>
              <w:t>COMPLIANCE (C/PC/NC/Noted)</w:t>
            </w:r>
          </w:p>
          <w:p w14:paraId="533159E0"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2751D306" w14:textId="77777777" w:rsidR="00300EEB" w:rsidRDefault="00300EEB" w:rsidP="0086602D">
            <w:pPr>
              <w:spacing w:before="60" w:after="60" w:line="360" w:lineRule="auto"/>
              <w:rPr>
                <w:rFonts w:cs="Arial"/>
              </w:rPr>
            </w:pPr>
          </w:p>
        </w:tc>
      </w:tr>
      <w:tr w:rsidR="00300EEB" w14:paraId="687B8637"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2AFFE59E" w14:textId="77777777" w:rsidR="00300EEB" w:rsidRDefault="00300EEB" w:rsidP="0086602D">
            <w:pPr>
              <w:spacing w:before="60" w:after="60" w:line="360" w:lineRule="auto"/>
              <w:rPr>
                <w:rFonts w:cs="Arial"/>
                <w:i/>
              </w:rPr>
            </w:pPr>
            <w:r>
              <w:rPr>
                <w:rFonts w:cs="Arial"/>
                <w:i/>
              </w:rPr>
              <w:t>[INSERT FULL RESPONSE FOR EVALUATION HERE]</w:t>
            </w:r>
          </w:p>
          <w:p w14:paraId="36189792" w14:textId="77777777" w:rsidR="00300EEB" w:rsidRDefault="00300EEB" w:rsidP="0086602D">
            <w:pPr>
              <w:spacing w:before="60" w:after="60" w:line="360" w:lineRule="auto"/>
              <w:rPr>
                <w:rFonts w:cs="Arial"/>
                <w:i/>
              </w:rPr>
            </w:pPr>
          </w:p>
        </w:tc>
      </w:tr>
      <w:tr w:rsidR="00300EEB" w14:paraId="4CE6E463"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65D8E570" w14:textId="77777777" w:rsidR="00300EEB" w:rsidRDefault="00300EEB" w:rsidP="0086602D">
            <w:pPr>
              <w:spacing w:before="60" w:after="60" w:line="360" w:lineRule="auto"/>
              <w:rPr>
                <w:rFonts w:cs="Arial"/>
                <w:i/>
              </w:rPr>
            </w:pPr>
            <w:r>
              <w:rPr>
                <w:rFonts w:cs="Arial"/>
                <w:i/>
              </w:rPr>
              <w:t>[INSERT REFERENCE TO ADDITIONAL INFORMATION HERE]</w:t>
            </w:r>
          </w:p>
        </w:tc>
      </w:tr>
    </w:tbl>
    <w:p w14:paraId="50D4769E" w14:textId="77777777" w:rsidR="006963AA" w:rsidRPr="00447A6B" w:rsidRDefault="006963AA" w:rsidP="006963AA"/>
    <w:p w14:paraId="01D75E46" w14:textId="77777777" w:rsidR="00960088" w:rsidRPr="00447A6B" w:rsidRDefault="006313EA" w:rsidP="00C211E0">
      <w:pPr>
        <w:pStyle w:val="ListNumber3"/>
      </w:pPr>
      <w:r w:rsidRPr="00447A6B">
        <w:t xml:space="preserve">The Main System </w:t>
      </w:r>
      <w:r w:rsidR="00960088" w:rsidRPr="00447A6B">
        <w:t xml:space="preserve">shall </w:t>
      </w:r>
      <w:r w:rsidRPr="00447A6B">
        <w:t xml:space="preserve">allow </w:t>
      </w:r>
      <w:r w:rsidR="00960088" w:rsidRPr="00447A6B">
        <w:t xml:space="preserve">the following functions </w:t>
      </w:r>
      <w:r w:rsidRPr="00447A6B">
        <w:t xml:space="preserve">to be applied </w:t>
      </w:r>
      <w:r w:rsidR="00960088" w:rsidRPr="00447A6B">
        <w:t>on selected messages contained in a message queue:</w:t>
      </w:r>
    </w:p>
    <w:p w14:paraId="3E4852DC" w14:textId="77777777" w:rsidR="00960088" w:rsidRPr="00447A6B" w:rsidRDefault="00960088" w:rsidP="009A63B5">
      <w:pPr>
        <w:pStyle w:val="ListBullet"/>
        <w:numPr>
          <w:ilvl w:val="2"/>
          <w:numId w:val="20"/>
        </w:numPr>
      </w:pPr>
      <w:r w:rsidRPr="00447A6B">
        <w:t>diversion to a different communication partner (only AFTN),</w:t>
      </w:r>
    </w:p>
    <w:p w14:paraId="779F9AF0" w14:textId="77777777" w:rsidR="00960088" w:rsidRPr="00447A6B" w:rsidRDefault="00960088" w:rsidP="009A63B5">
      <w:pPr>
        <w:pStyle w:val="ListBullet"/>
        <w:numPr>
          <w:ilvl w:val="2"/>
          <w:numId w:val="20"/>
        </w:numPr>
      </w:pPr>
      <w:r w:rsidRPr="00447A6B">
        <w:t>de-blocking of paused messages,</w:t>
      </w:r>
    </w:p>
    <w:p w14:paraId="4107D1F0" w14:textId="77777777" w:rsidR="00960088" w:rsidRPr="00447A6B" w:rsidRDefault="00960088" w:rsidP="009A63B5">
      <w:pPr>
        <w:pStyle w:val="ListBullet"/>
        <w:numPr>
          <w:ilvl w:val="2"/>
          <w:numId w:val="20"/>
        </w:numPr>
      </w:pPr>
      <w:r w:rsidRPr="00447A6B">
        <w:t>discarding (regular termination of the message transaction by operator intervention),</w:t>
      </w:r>
    </w:p>
    <w:p w14:paraId="640DBBA0" w14:textId="77777777" w:rsidR="00960088" w:rsidRPr="00447A6B" w:rsidRDefault="00960088" w:rsidP="009A63B5">
      <w:pPr>
        <w:pStyle w:val="ListBullet"/>
        <w:numPr>
          <w:ilvl w:val="2"/>
          <w:numId w:val="20"/>
        </w:numPr>
      </w:pPr>
      <w:r w:rsidRPr="00447A6B">
        <w:t>performing non-delivery (AMHS only),</w:t>
      </w:r>
    </w:p>
    <w:p w14:paraId="7DE3E85A" w14:textId="77777777" w:rsidR="00960088" w:rsidRPr="00447A6B" w:rsidRDefault="00960088" w:rsidP="009A63B5">
      <w:pPr>
        <w:pStyle w:val="ListBullet"/>
        <w:numPr>
          <w:ilvl w:val="2"/>
          <w:numId w:val="20"/>
        </w:numPr>
      </w:pPr>
      <w:r w:rsidRPr="00447A6B">
        <w:t>reprocessing/rerouting (i.e. input the messages into the routing process again),</w:t>
      </w:r>
    </w:p>
    <w:p w14:paraId="2B55AEDF" w14:textId="77777777" w:rsidR="00960088" w:rsidRPr="00447A6B" w:rsidRDefault="00960088" w:rsidP="009A63B5">
      <w:pPr>
        <w:pStyle w:val="ListBullet"/>
        <w:numPr>
          <w:ilvl w:val="2"/>
          <w:numId w:val="20"/>
        </w:numPr>
      </w:pPr>
      <w:r w:rsidRPr="00447A6B">
        <w:t>tracing backwards.</w:t>
      </w:r>
    </w:p>
    <w:p w14:paraId="11226354" w14:textId="77777777" w:rsidR="00960088" w:rsidRPr="00447A6B" w:rsidRDefault="00F92459" w:rsidP="008A7B70">
      <w:pPr>
        <w:pStyle w:val="BodyTextIndent3"/>
        <w:ind w:left="1211"/>
      </w:pPr>
      <w:r>
        <w:t>BIDDERS</w:t>
      </w:r>
      <w:r w:rsidR="008A7B70"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13E306AF"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6F493779" w14:textId="77777777" w:rsidR="00300EEB" w:rsidRDefault="00300EEB" w:rsidP="0086602D">
            <w:pPr>
              <w:spacing w:before="60" w:after="60"/>
              <w:rPr>
                <w:rFonts w:cs="Arial"/>
                <w:b/>
                <w:bCs/>
              </w:rPr>
            </w:pPr>
            <w:r>
              <w:rPr>
                <w:rFonts w:cs="Arial"/>
                <w:b/>
                <w:bCs/>
              </w:rPr>
              <w:t>COMPLIANCE (C/PC/NC/Noted)</w:t>
            </w:r>
          </w:p>
          <w:p w14:paraId="66E2125E"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09E79245" w14:textId="77777777" w:rsidR="00300EEB" w:rsidRDefault="00300EEB" w:rsidP="0086602D">
            <w:pPr>
              <w:spacing w:before="60" w:after="60" w:line="360" w:lineRule="auto"/>
              <w:rPr>
                <w:rFonts w:cs="Arial"/>
              </w:rPr>
            </w:pPr>
          </w:p>
        </w:tc>
      </w:tr>
      <w:tr w:rsidR="00300EEB" w14:paraId="321444CE"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07842219" w14:textId="77777777" w:rsidR="00300EEB" w:rsidRDefault="00300EEB" w:rsidP="0086602D">
            <w:pPr>
              <w:spacing w:before="60" w:after="60" w:line="360" w:lineRule="auto"/>
              <w:rPr>
                <w:rFonts w:cs="Arial"/>
                <w:i/>
              </w:rPr>
            </w:pPr>
            <w:r>
              <w:rPr>
                <w:rFonts w:cs="Arial"/>
                <w:i/>
              </w:rPr>
              <w:t>[INSERT FULL RESPONSE FOR EVALUATION HERE]</w:t>
            </w:r>
          </w:p>
          <w:p w14:paraId="731CC73C" w14:textId="77777777" w:rsidR="00300EEB" w:rsidRDefault="00300EEB" w:rsidP="0086602D">
            <w:pPr>
              <w:spacing w:before="60" w:after="60" w:line="360" w:lineRule="auto"/>
              <w:rPr>
                <w:rFonts w:cs="Arial"/>
                <w:i/>
              </w:rPr>
            </w:pPr>
          </w:p>
        </w:tc>
      </w:tr>
      <w:tr w:rsidR="00300EEB" w14:paraId="794293DD"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4EA05DFD" w14:textId="77777777" w:rsidR="00300EEB" w:rsidRDefault="00300EEB" w:rsidP="0086602D">
            <w:pPr>
              <w:spacing w:before="60" w:after="60" w:line="360" w:lineRule="auto"/>
              <w:rPr>
                <w:rFonts w:cs="Arial"/>
                <w:i/>
              </w:rPr>
            </w:pPr>
            <w:r>
              <w:rPr>
                <w:rFonts w:cs="Arial"/>
                <w:i/>
              </w:rPr>
              <w:t>[INSERT REFERENCE TO ADDITIONAL INFORMATION HERE]</w:t>
            </w:r>
          </w:p>
        </w:tc>
      </w:tr>
    </w:tbl>
    <w:p w14:paraId="0A2F8724" w14:textId="77777777" w:rsidR="008A7B70" w:rsidRPr="00447A6B" w:rsidRDefault="008A7B70" w:rsidP="001924F1"/>
    <w:p w14:paraId="5C601B4F" w14:textId="77777777" w:rsidR="00960088" w:rsidRPr="00447A6B" w:rsidRDefault="00960088" w:rsidP="00C211E0">
      <w:pPr>
        <w:pStyle w:val="ListNumber3"/>
      </w:pPr>
      <w:r w:rsidRPr="00447A6B">
        <w:t xml:space="preserve">The </w:t>
      </w:r>
      <w:r w:rsidR="00191411" w:rsidRPr="00447A6B">
        <w:t>Main</w:t>
      </w:r>
      <w:r w:rsidRPr="00447A6B">
        <w:t xml:space="preserve"> System shall provide means to configure message queue thresholds in terms of "number of messages in a message queue" and message overdue times.</w:t>
      </w:r>
      <w:r w:rsidR="008A7B70" w:rsidRPr="00447A6B">
        <w:t xml:space="preserve">  </w:t>
      </w:r>
      <w:r w:rsidR="00F92459">
        <w:t>BIDDERS</w:t>
      </w:r>
      <w:r w:rsidR="008A7B70"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68C5CCE8"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6E049E7B" w14:textId="77777777" w:rsidR="00300EEB" w:rsidRDefault="00300EEB" w:rsidP="0086602D">
            <w:pPr>
              <w:spacing w:before="60" w:after="60"/>
              <w:rPr>
                <w:rFonts w:cs="Arial"/>
                <w:b/>
                <w:bCs/>
              </w:rPr>
            </w:pPr>
            <w:r>
              <w:rPr>
                <w:rFonts w:cs="Arial"/>
                <w:b/>
                <w:bCs/>
              </w:rPr>
              <w:t>COMPLIANCE (C/PC/NC/Noted)</w:t>
            </w:r>
          </w:p>
          <w:p w14:paraId="4240CD65"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4B146725" w14:textId="77777777" w:rsidR="00300EEB" w:rsidRDefault="00300EEB" w:rsidP="0086602D">
            <w:pPr>
              <w:spacing w:before="60" w:after="60" w:line="360" w:lineRule="auto"/>
              <w:rPr>
                <w:rFonts w:cs="Arial"/>
              </w:rPr>
            </w:pPr>
          </w:p>
        </w:tc>
      </w:tr>
      <w:tr w:rsidR="00300EEB" w14:paraId="63B073E1"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0752D1A7" w14:textId="77777777" w:rsidR="00300EEB" w:rsidRDefault="00300EEB" w:rsidP="0086602D">
            <w:pPr>
              <w:spacing w:before="60" w:after="60" w:line="360" w:lineRule="auto"/>
              <w:rPr>
                <w:rFonts w:cs="Arial"/>
                <w:i/>
              </w:rPr>
            </w:pPr>
            <w:r>
              <w:rPr>
                <w:rFonts w:cs="Arial"/>
                <w:i/>
              </w:rPr>
              <w:lastRenderedPageBreak/>
              <w:t>[INSERT FULL RESPONSE FOR EVALUATION HERE]</w:t>
            </w:r>
          </w:p>
          <w:p w14:paraId="0F41A054" w14:textId="77777777" w:rsidR="00300EEB" w:rsidRDefault="00300EEB" w:rsidP="0086602D">
            <w:pPr>
              <w:spacing w:before="60" w:after="60" w:line="360" w:lineRule="auto"/>
              <w:rPr>
                <w:rFonts w:cs="Arial"/>
                <w:i/>
              </w:rPr>
            </w:pPr>
          </w:p>
        </w:tc>
      </w:tr>
      <w:tr w:rsidR="00300EEB" w14:paraId="4068E4DF"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035A75E1" w14:textId="77777777" w:rsidR="00300EEB" w:rsidRDefault="00300EEB" w:rsidP="0086602D">
            <w:pPr>
              <w:spacing w:before="60" w:after="60" w:line="360" w:lineRule="auto"/>
              <w:rPr>
                <w:rFonts w:cs="Arial"/>
                <w:i/>
              </w:rPr>
            </w:pPr>
            <w:r>
              <w:rPr>
                <w:rFonts w:cs="Arial"/>
                <w:i/>
              </w:rPr>
              <w:t>[INSERT REFERENCE TO ADDITIONAL INFORMATION HERE]</w:t>
            </w:r>
          </w:p>
        </w:tc>
      </w:tr>
    </w:tbl>
    <w:p w14:paraId="13211854" w14:textId="77777777" w:rsidR="006963AA" w:rsidRPr="00447A6B" w:rsidRDefault="006963AA" w:rsidP="001924F1"/>
    <w:p w14:paraId="77AF15C5" w14:textId="77777777" w:rsidR="00960088" w:rsidRPr="00447A6B" w:rsidRDefault="00960088" w:rsidP="00C211E0">
      <w:pPr>
        <w:pStyle w:val="ListNumber3"/>
      </w:pPr>
      <w:r w:rsidRPr="00447A6B">
        <w:t>Message overdue times shall be configurable per AFTN or AMHS/X.400 message priority.</w:t>
      </w:r>
      <w:r w:rsidR="008A7B70" w:rsidRPr="00447A6B">
        <w:t xml:space="preserve">  </w:t>
      </w:r>
      <w:r w:rsidR="00F92459">
        <w:t>BIDDERS</w:t>
      </w:r>
      <w:r w:rsidR="008A7B70"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012D0E44"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12E31CCE" w14:textId="77777777" w:rsidR="00300EEB" w:rsidRDefault="00300EEB" w:rsidP="0086602D">
            <w:pPr>
              <w:spacing w:before="60" w:after="60"/>
              <w:rPr>
                <w:rFonts w:cs="Arial"/>
                <w:b/>
                <w:bCs/>
              </w:rPr>
            </w:pPr>
            <w:r>
              <w:rPr>
                <w:rFonts w:cs="Arial"/>
                <w:b/>
                <w:bCs/>
              </w:rPr>
              <w:t>COMPLIANCE (C/PC/NC/Noted)</w:t>
            </w:r>
          </w:p>
          <w:p w14:paraId="2DD4D697"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59392AD5" w14:textId="77777777" w:rsidR="00300EEB" w:rsidRDefault="00300EEB" w:rsidP="0086602D">
            <w:pPr>
              <w:spacing w:before="60" w:after="60" w:line="360" w:lineRule="auto"/>
              <w:rPr>
                <w:rFonts w:cs="Arial"/>
              </w:rPr>
            </w:pPr>
          </w:p>
        </w:tc>
      </w:tr>
      <w:tr w:rsidR="00300EEB" w14:paraId="52DF9E38"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3888F4DC" w14:textId="77777777" w:rsidR="00300EEB" w:rsidRDefault="00300EEB" w:rsidP="0086602D">
            <w:pPr>
              <w:spacing w:before="60" w:after="60" w:line="360" w:lineRule="auto"/>
              <w:rPr>
                <w:rFonts w:cs="Arial"/>
                <w:i/>
              </w:rPr>
            </w:pPr>
            <w:r>
              <w:rPr>
                <w:rFonts w:cs="Arial"/>
                <w:i/>
              </w:rPr>
              <w:t>[INSERT FULL RESPONSE FOR EVALUATION HERE]</w:t>
            </w:r>
          </w:p>
          <w:p w14:paraId="79267190" w14:textId="77777777" w:rsidR="00300EEB" w:rsidRDefault="00300EEB" w:rsidP="0086602D">
            <w:pPr>
              <w:spacing w:before="60" w:after="60" w:line="360" w:lineRule="auto"/>
              <w:rPr>
                <w:rFonts w:cs="Arial"/>
                <w:i/>
              </w:rPr>
            </w:pPr>
          </w:p>
        </w:tc>
      </w:tr>
      <w:tr w:rsidR="00300EEB" w14:paraId="230D7E33"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67C59C63" w14:textId="77777777" w:rsidR="00300EEB" w:rsidRDefault="00300EEB" w:rsidP="0086602D">
            <w:pPr>
              <w:spacing w:before="60" w:after="60" w:line="360" w:lineRule="auto"/>
              <w:rPr>
                <w:rFonts w:cs="Arial"/>
                <w:i/>
              </w:rPr>
            </w:pPr>
            <w:r>
              <w:rPr>
                <w:rFonts w:cs="Arial"/>
                <w:i/>
              </w:rPr>
              <w:t>[INSERT REFERENCE TO ADDITIONAL INFORMATION HERE]</w:t>
            </w:r>
          </w:p>
        </w:tc>
      </w:tr>
    </w:tbl>
    <w:p w14:paraId="57AF2425" w14:textId="77777777" w:rsidR="006963AA" w:rsidRPr="00447A6B" w:rsidRDefault="006963AA" w:rsidP="001924F1"/>
    <w:p w14:paraId="750A936D" w14:textId="77777777" w:rsidR="00960088" w:rsidRPr="00447A6B" w:rsidRDefault="00397B55" w:rsidP="00C211E0">
      <w:pPr>
        <w:pStyle w:val="ListNumber3"/>
      </w:pPr>
      <w:r w:rsidRPr="00447A6B">
        <w:t>The Main System shall inform the operator w</w:t>
      </w:r>
      <w:r w:rsidR="00960088" w:rsidRPr="00447A6B">
        <w:t xml:space="preserve">hen </w:t>
      </w:r>
      <w:r w:rsidRPr="00447A6B">
        <w:t xml:space="preserve">the </w:t>
      </w:r>
      <w:r w:rsidR="00960088" w:rsidRPr="00447A6B">
        <w:t xml:space="preserve">message queue thresholds are </w:t>
      </w:r>
      <w:r w:rsidR="0040215D" w:rsidRPr="00447A6B">
        <w:t>exceeded,</w:t>
      </w:r>
      <w:r w:rsidR="00960088" w:rsidRPr="00447A6B">
        <w:t xml:space="preserve"> or message overdue times are expired </w:t>
      </w:r>
      <w:r w:rsidRPr="00447A6B">
        <w:t xml:space="preserve">with </w:t>
      </w:r>
      <w:r w:rsidR="00960088" w:rsidRPr="00447A6B">
        <w:t>corresponding message queue alarms.</w:t>
      </w:r>
      <w:r w:rsidR="008A7B70" w:rsidRPr="00447A6B">
        <w:t xml:space="preserve">  </w:t>
      </w:r>
      <w:r w:rsidR="00F92459">
        <w:t>BIDDERS</w:t>
      </w:r>
      <w:r w:rsidR="008A7B70"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69395026"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31C6C3B2" w14:textId="77777777" w:rsidR="00300EEB" w:rsidRDefault="00300EEB" w:rsidP="0086602D">
            <w:pPr>
              <w:spacing w:before="60" w:after="60"/>
              <w:rPr>
                <w:rFonts w:cs="Arial"/>
                <w:b/>
                <w:bCs/>
              </w:rPr>
            </w:pPr>
            <w:r>
              <w:rPr>
                <w:rFonts w:cs="Arial"/>
                <w:b/>
                <w:bCs/>
              </w:rPr>
              <w:t>COMPLIANCE (C/PC/NC/Noted)</w:t>
            </w:r>
          </w:p>
          <w:p w14:paraId="314E4A53"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238610A5" w14:textId="77777777" w:rsidR="00300EEB" w:rsidRDefault="00300EEB" w:rsidP="0086602D">
            <w:pPr>
              <w:spacing w:before="60" w:after="60" w:line="360" w:lineRule="auto"/>
              <w:rPr>
                <w:rFonts w:cs="Arial"/>
              </w:rPr>
            </w:pPr>
          </w:p>
        </w:tc>
      </w:tr>
      <w:tr w:rsidR="00300EEB" w14:paraId="77FE5961"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56C4A336" w14:textId="77777777" w:rsidR="00300EEB" w:rsidRDefault="00300EEB" w:rsidP="0086602D">
            <w:pPr>
              <w:spacing w:before="60" w:after="60" w:line="360" w:lineRule="auto"/>
              <w:rPr>
                <w:rFonts w:cs="Arial"/>
                <w:i/>
              </w:rPr>
            </w:pPr>
            <w:r>
              <w:rPr>
                <w:rFonts w:cs="Arial"/>
                <w:i/>
              </w:rPr>
              <w:t>[INSERT FULL RESPONSE FOR EVALUATION HERE]</w:t>
            </w:r>
          </w:p>
          <w:p w14:paraId="50B62D8D" w14:textId="77777777" w:rsidR="00300EEB" w:rsidRDefault="00300EEB" w:rsidP="0086602D">
            <w:pPr>
              <w:spacing w:before="60" w:after="60" w:line="360" w:lineRule="auto"/>
              <w:rPr>
                <w:rFonts w:cs="Arial"/>
                <w:i/>
              </w:rPr>
            </w:pPr>
          </w:p>
        </w:tc>
      </w:tr>
      <w:tr w:rsidR="00300EEB" w14:paraId="6E0BBBBF"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73B7D24D" w14:textId="77777777" w:rsidR="00300EEB" w:rsidRDefault="00300EEB" w:rsidP="0086602D">
            <w:pPr>
              <w:spacing w:before="60" w:after="60" w:line="360" w:lineRule="auto"/>
              <w:rPr>
                <w:rFonts w:cs="Arial"/>
                <w:i/>
              </w:rPr>
            </w:pPr>
            <w:r>
              <w:rPr>
                <w:rFonts w:cs="Arial"/>
                <w:i/>
              </w:rPr>
              <w:t>[INSERT REFERENCE TO ADDITIONAL INFORMATION HERE]</w:t>
            </w:r>
          </w:p>
        </w:tc>
      </w:tr>
    </w:tbl>
    <w:p w14:paraId="532E7E41" w14:textId="77777777" w:rsidR="006963AA" w:rsidRPr="00447A6B" w:rsidRDefault="006963AA" w:rsidP="001924F1"/>
    <w:p w14:paraId="39AE64CC" w14:textId="77777777" w:rsidR="00075B56" w:rsidRPr="00447A6B" w:rsidRDefault="00075B56" w:rsidP="00C211E0">
      <w:pPr>
        <w:pStyle w:val="ListNumber3"/>
      </w:pPr>
      <w:r w:rsidRPr="00447A6B">
        <w:t>The main system shall include a message queue management function that ensures that no messages are lost during main system downtime and/or outage of a circuit (external interface connection).</w:t>
      </w:r>
      <w:r w:rsidR="008A7B70" w:rsidRPr="00447A6B">
        <w:t xml:space="preserve">  </w:t>
      </w:r>
      <w:r w:rsidR="00F92459">
        <w:t>BIDDERS</w:t>
      </w:r>
      <w:r w:rsidR="008A7B70"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315D986F"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725DB023" w14:textId="77777777" w:rsidR="00300EEB" w:rsidRDefault="00300EEB" w:rsidP="0086602D">
            <w:pPr>
              <w:spacing w:before="60" w:after="60"/>
              <w:rPr>
                <w:rFonts w:cs="Arial"/>
                <w:b/>
                <w:bCs/>
              </w:rPr>
            </w:pPr>
            <w:r>
              <w:rPr>
                <w:rFonts w:cs="Arial"/>
                <w:b/>
                <w:bCs/>
              </w:rPr>
              <w:t>COMPLIANCE (C/PC/NC/Noted)</w:t>
            </w:r>
          </w:p>
          <w:p w14:paraId="0F3B1A3E"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696A62CF" w14:textId="77777777" w:rsidR="00300EEB" w:rsidRDefault="00300EEB" w:rsidP="0086602D">
            <w:pPr>
              <w:spacing w:before="60" w:after="60" w:line="360" w:lineRule="auto"/>
              <w:rPr>
                <w:rFonts w:cs="Arial"/>
              </w:rPr>
            </w:pPr>
          </w:p>
        </w:tc>
      </w:tr>
      <w:tr w:rsidR="00300EEB" w14:paraId="74B5ADC0"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6EADB01D" w14:textId="77777777" w:rsidR="00300EEB" w:rsidRDefault="00300EEB" w:rsidP="0086602D">
            <w:pPr>
              <w:spacing w:before="60" w:after="60" w:line="360" w:lineRule="auto"/>
              <w:rPr>
                <w:rFonts w:cs="Arial"/>
                <w:i/>
              </w:rPr>
            </w:pPr>
            <w:r>
              <w:rPr>
                <w:rFonts w:cs="Arial"/>
                <w:i/>
              </w:rPr>
              <w:t>[INSERT FULL RESPONSE FOR EVALUATION HERE]</w:t>
            </w:r>
          </w:p>
          <w:p w14:paraId="184A47EA" w14:textId="77777777" w:rsidR="00300EEB" w:rsidRDefault="00300EEB" w:rsidP="0086602D">
            <w:pPr>
              <w:spacing w:before="60" w:after="60" w:line="360" w:lineRule="auto"/>
              <w:rPr>
                <w:rFonts w:cs="Arial"/>
                <w:i/>
              </w:rPr>
            </w:pPr>
          </w:p>
        </w:tc>
      </w:tr>
      <w:tr w:rsidR="00300EEB" w14:paraId="03F3DD37"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78D7A578" w14:textId="77777777" w:rsidR="00300EEB" w:rsidRDefault="00300EEB" w:rsidP="0086602D">
            <w:pPr>
              <w:spacing w:before="60" w:after="60" w:line="360" w:lineRule="auto"/>
              <w:rPr>
                <w:rFonts w:cs="Arial"/>
                <w:i/>
              </w:rPr>
            </w:pPr>
            <w:r>
              <w:rPr>
                <w:rFonts w:cs="Arial"/>
                <w:i/>
              </w:rPr>
              <w:t>[INSERT REFERENCE TO ADDITIONAL INFORMATION HERE]</w:t>
            </w:r>
          </w:p>
        </w:tc>
      </w:tr>
    </w:tbl>
    <w:p w14:paraId="3D7A3AC2" w14:textId="77777777" w:rsidR="003615FA" w:rsidRPr="00447A6B" w:rsidRDefault="003615FA" w:rsidP="003615FA"/>
    <w:p w14:paraId="152CEBA9" w14:textId="77777777" w:rsidR="008A7B70" w:rsidRPr="00447A6B" w:rsidRDefault="008A7B70" w:rsidP="003615FA"/>
    <w:p w14:paraId="77597B4C" w14:textId="77777777" w:rsidR="003615FA" w:rsidRPr="00447A6B" w:rsidRDefault="003615FA" w:rsidP="003615FA">
      <w:pPr>
        <w:pStyle w:val="ListNumber2"/>
        <w:sectPr w:rsidR="003615FA" w:rsidRPr="00447A6B" w:rsidSect="00A94472">
          <w:pgSz w:w="11906" w:h="16838"/>
          <w:pgMar w:top="1440" w:right="1440" w:bottom="1440" w:left="1440" w:header="708" w:footer="708" w:gutter="0"/>
          <w:cols w:space="708"/>
          <w:docGrid w:linePitch="360"/>
        </w:sectPr>
      </w:pPr>
    </w:p>
    <w:p w14:paraId="3EDC08B2" w14:textId="77777777" w:rsidR="003615FA" w:rsidRPr="00447A6B" w:rsidRDefault="003615FA" w:rsidP="003615FA">
      <w:pPr>
        <w:pStyle w:val="Title"/>
      </w:pPr>
      <w:bookmarkStart w:id="229" w:name="_Toc158022238"/>
      <w:r w:rsidRPr="00447A6B">
        <w:lastRenderedPageBreak/>
        <w:t xml:space="preserve">CHAPTER 4: </w:t>
      </w:r>
      <w:r w:rsidRPr="00447A6B">
        <w:rPr>
          <w:rFonts w:cs="Arial"/>
          <w:caps/>
        </w:rPr>
        <w:t xml:space="preserve">SUB-SYSTEMS </w:t>
      </w:r>
      <w:r w:rsidRPr="00447A6B">
        <w:rPr>
          <w:caps/>
        </w:rPr>
        <w:t>TECHNICAL SOFTWARE SPECIFICATIONS</w:t>
      </w:r>
      <w:bookmarkEnd w:id="229"/>
    </w:p>
    <w:p w14:paraId="1A4678B2" w14:textId="77777777" w:rsidR="003615FA" w:rsidRPr="00447A6B" w:rsidRDefault="003615FA" w:rsidP="003615FA"/>
    <w:p w14:paraId="1C910AF3" w14:textId="77777777" w:rsidR="003615FA" w:rsidRPr="00447A6B" w:rsidRDefault="003615FA" w:rsidP="003615FA">
      <w:pPr>
        <w:pStyle w:val="ListNumber2"/>
        <w:sectPr w:rsidR="003615FA" w:rsidRPr="00447A6B" w:rsidSect="00A94472">
          <w:pgSz w:w="11906" w:h="16838" w:code="9"/>
          <w:pgMar w:top="1440" w:right="1440" w:bottom="1440" w:left="1440" w:header="709" w:footer="709" w:gutter="0"/>
          <w:cols w:space="708"/>
          <w:vAlign w:val="center"/>
          <w:docGrid w:linePitch="360"/>
        </w:sectPr>
      </w:pPr>
    </w:p>
    <w:p w14:paraId="035DCE4B" w14:textId="77777777" w:rsidR="00B10121" w:rsidRPr="00447A6B" w:rsidRDefault="00396532" w:rsidP="00B10121">
      <w:pPr>
        <w:pStyle w:val="Heading1"/>
      </w:pPr>
      <w:bookmarkStart w:id="230" w:name="_Toc158022239"/>
      <w:r w:rsidRPr="00447A6B">
        <w:rPr>
          <w:rFonts w:cs="Arial"/>
          <w:caps w:val="0"/>
        </w:rPr>
        <w:lastRenderedPageBreak/>
        <w:t xml:space="preserve">SUB-SYSTEMS </w:t>
      </w:r>
      <w:r w:rsidRPr="00447A6B">
        <w:rPr>
          <w:caps w:val="0"/>
        </w:rPr>
        <w:t>TECHNICAL SOFTWARE SPECIFICATIONS</w:t>
      </w:r>
      <w:bookmarkEnd w:id="230"/>
    </w:p>
    <w:p w14:paraId="40BFC7B2" w14:textId="77777777" w:rsidR="00B10121" w:rsidRPr="00447A6B" w:rsidRDefault="00B10121" w:rsidP="00A95C57">
      <w:pPr>
        <w:pStyle w:val="Heading2"/>
      </w:pPr>
      <w:bookmarkStart w:id="231" w:name="_Toc524170293"/>
      <w:bookmarkStart w:id="232" w:name="_Toc158022240"/>
      <w:r w:rsidRPr="00447A6B">
        <w:t>AFTN/AMHS User Agent (UA) Subsystem</w:t>
      </w:r>
      <w:bookmarkEnd w:id="231"/>
      <w:bookmarkEnd w:id="232"/>
    </w:p>
    <w:p w14:paraId="185CD733" w14:textId="77777777" w:rsidR="004E51DB" w:rsidRPr="00447A6B" w:rsidRDefault="004E51DB" w:rsidP="003317A6">
      <w:pPr>
        <w:pStyle w:val="Heading3"/>
      </w:pPr>
      <w:bookmarkStart w:id="233" w:name="_Toc158022241"/>
      <w:r w:rsidRPr="00447A6B">
        <w:t>Application Software</w:t>
      </w:r>
      <w:bookmarkEnd w:id="233"/>
    </w:p>
    <w:p w14:paraId="3CB889B5" w14:textId="77777777" w:rsidR="00B10121" w:rsidRPr="00447A6B" w:rsidRDefault="00B10121" w:rsidP="005E2269">
      <w:pPr>
        <w:pStyle w:val="ListNumber3"/>
        <w:numPr>
          <w:ilvl w:val="0"/>
          <w:numId w:val="176"/>
        </w:numPr>
        <w:ind w:left="1276" w:hanging="425"/>
      </w:pPr>
      <w:r w:rsidRPr="00447A6B">
        <w:t xml:space="preserve">The application software of the AFTN/AMHS UA client/server Subsystem shall be delivered with </w:t>
      </w:r>
      <w:r w:rsidR="001A5688" w:rsidRPr="00447A6B">
        <w:t>the required</w:t>
      </w:r>
      <w:r w:rsidRPr="00447A6B">
        <w:t xml:space="preserve"> software licenses.</w:t>
      </w:r>
      <w:r w:rsidR="00A65C4B" w:rsidRPr="00447A6B">
        <w:t xml:space="preserve">  </w:t>
      </w:r>
      <w:r w:rsidR="00F92459">
        <w:t>BIDDERS</w:t>
      </w:r>
      <w:r w:rsidR="00A65C4B" w:rsidRPr="00447A6B">
        <w:t xml:space="preserve"> shall provide supporting information and a list of software licences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3A2E8252"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0E87B7DA" w14:textId="77777777" w:rsidR="00300EEB" w:rsidRDefault="00300EEB" w:rsidP="0086602D">
            <w:pPr>
              <w:spacing w:before="60" w:after="60"/>
              <w:rPr>
                <w:rFonts w:cs="Arial"/>
                <w:b/>
                <w:bCs/>
              </w:rPr>
            </w:pPr>
            <w:r>
              <w:rPr>
                <w:rFonts w:cs="Arial"/>
                <w:b/>
                <w:bCs/>
              </w:rPr>
              <w:t>COMPLIANCE (C/PC/NC/Noted)</w:t>
            </w:r>
          </w:p>
          <w:p w14:paraId="07A4EA89"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5CC6300E" w14:textId="77777777" w:rsidR="00300EEB" w:rsidRDefault="00300EEB" w:rsidP="0086602D">
            <w:pPr>
              <w:spacing w:before="60" w:after="60" w:line="360" w:lineRule="auto"/>
              <w:rPr>
                <w:rFonts w:cs="Arial"/>
              </w:rPr>
            </w:pPr>
          </w:p>
        </w:tc>
      </w:tr>
      <w:tr w:rsidR="00300EEB" w14:paraId="419C9730"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254A5995" w14:textId="77777777" w:rsidR="00300EEB" w:rsidRDefault="00300EEB" w:rsidP="0086602D">
            <w:pPr>
              <w:spacing w:before="60" w:after="60" w:line="360" w:lineRule="auto"/>
              <w:rPr>
                <w:rFonts w:cs="Arial"/>
                <w:i/>
              </w:rPr>
            </w:pPr>
            <w:r>
              <w:rPr>
                <w:rFonts w:cs="Arial"/>
                <w:i/>
              </w:rPr>
              <w:t>[INSERT FULL RESPONSE FOR EVALUATION HERE]</w:t>
            </w:r>
          </w:p>
          <w:p w14:paraId="305B8225" w14:textId="77777777" w:rsidR="00300EEB" w:rsidRDefault="00300EEB" w:rsidP="0086602D">
            <w:pPr>
              <w:spacing w:before="60" w:after="60" w:line="360" w:lineRule="auto"/>
              <w:rPr>
                <w:rFonts w:cs="Arial"/>
                <w:i/>
              </w:rPr>
            </w:pPr>
          </w:p>
        </w:tc>
      </w:tr>
      <w:tr w:rsidR="00300EEB" w14:paraId="34691837"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2F60ECCC" w14:textId="77777777" w:rsidR="00300EEB" w:rsidRDefault="00300EEB" w:rsidP="0086602D">
            <w:pPr>
              <w:spacing w:before="60" w:after="60" w:line="360" w:lineRule="auto"/>
              <w:rPr>
                <w:rFonts w:cs="Arial"/>
                <w:i/>
              </w:rPr>
            </w:pPr>
            <w:r>
              <w:rPr>
                <w:rFonts w:cs="Arial"/>
                <w:i/>
              </w:rPr>
              <w:t>[INSERT REFERENCE TO ADDITIONAL INFORMATION HERE]</w:t>
            </w:r>
          </w:p>
        </w:tc>
      </w:tr>
    </w:tbl>
    <w:p w14:paraId="3ED2C21C" w14:textId="77777777" w:rsidR="00F04D76" w:rsidRPr="00447A6B" w:rsidRDefault="00F04D76" w:rsidP="00F04D76"/>
    <w:p w14:paraId="366D74A1" w14:textId="77777777" w:rsidR="00B10121" w:rsidRPr="00447A6B" w:rsidRDefault="00B10121" w:rsidP="00C211E0">
      <w:pPr>
        <w:pStyle w:val="ListNumber3"/>
      </w:pPr>
      <w:r w:rsidRPr="00447A6B">
        <w:t>The AFTN/AMHS UA Subsystem shall be</w:t>
      </w:r>
      <w:r w:rsidR="00A0620D" w:rsidRPr="00447A6B">
        <w:t xml:space="preserve"> installed and</w:t>
      </w:r>
      <w:r w:rsidRPr="00447A6B">
        <w:t xml:space="preserve"> interconnected with the </w:t>
      </w:r>
      <w:r w:rsidR="00E26861" w:rsidRPr="00447A6B">
        <w:t>Main</w:t>
      </w:r>
      <w:r w:rsidRPr="00447A6B">
        <w:t xml:space="preserve"> System.</w:t>
      </w:r>
      <w:r w:rsidR="00A65C4B" w:rsidRPr="00447A6B">
        <w:t xml:space="preserve">  </w:t>
      </w:r>
      <w:r w:rsidR="00F92459">
        <w:t>BIDDERS</w:t>
      </w:r>
      <w:r w:rsidR="00A65C4B"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28C6BE8B"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202010C4" w14:textId="77777777" w:rsidR="00300EEB" w:rsidRDefault="00300EEB" w:rsidP="0086602D">
            <w:pPr>
              <w:spacing w:before="60" w:after="60"/>
              <w:rPr>
                <w:rFonts w:cs="Arial"/>
                <w:b/>
                <w:bCs/>
              </w:rPr>
            </w:pPr>
            <w:r>
              <w:rPr>
                <w:rFonts w:cs="Arial"/>
                <w:b/>
                <w:bCs/>
              </w:rPr>
              <w:t>COMPLIANCE (C/PC/NC/Noted)</w:t>
            </w:r>
          </w:p>
          <w:p w14:paraId="09300599"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1253829F" w14:textId="77777777" w:rsidR="00300EEB" w:rsidRDefault="00300EEB" w:rsidP="0086602D">
            <w:pPr>
              <w:spacing w:before="60" w:after="60" w:line="360" w:lineRule="auto"/>
              <w:rPr>
                <w:rFonts w:cs="Arial"/>
              </w:rPr>
            </w:pPr>
          </w:p>
        </w:tc>
      </w:tr>
      <w:tr w:rsidR="00300EEB" w14:paraId="13926292"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6B88977C" w14:textId="77777777" w:rsidR="00300EEB" w:rsidRDefault="00300EEB" w:rsidP="0086602D">
            <w:pPr>
              <w:spacing w:before="60" w:after="60" w:line="360" w:lineRule="auto"/>
              <w:rPr>
                <w:rFonts w:cs="Arial"/>
                <w:i/>
              </w:rPr>
            </w:pPr>
            <w:r>
              <w:rPr>
                <w:rFonts w:cs="Arial"/>
                <w:i/>
              </w:rPr>
              <w:t>[INSERT FULL RESPONSE FOR EVALUATION HERE]</w:t>
            </w:r>
          </w:p>
          <w:p w14:paraId="72286AB4" w14:textId="77777777" w:rsidR="00300EEB" w:rsidRDefault="00300EEB" w:rsidP="0086602D">
            <w:pPr>
              <w:spacing w:before="60" w:after="60" w:line="360" w:lineRule="auto"/>
              <w:rPr>
                <w:rFonts w:cs="Arial"/>
                <w:i/>
              </w:rPr>
            </w:pPr>
          </w:p>
        </w:tc>
      </w:tr>
      <w:tr w:rsidR="00300EEB" w14:paraId="27A3879C"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71DC3328" w14:textId="77777777" w:rsidR="00300EEB" w:rsidRDefault="00300EEB" w:rsidP="0086602D">
            <w:pPr>
              <w:spacing w:before="60" w:after="60" w:line="360" w:lineRule="auto"/>
              <w:rPr>
                <w:rFonts w:cs="Arial"/>
                <w:i/>
              </w:rPr>
            </w:pPr>
            <w:r>
              <w:rPr>
                <w:rFonts w:cs="Arial"/>
                <w:i/>
              </w:rPr>
              <w:t>[INSERT REFERENCE TO ADDITIONAL INFORMATION HERE]</w:t>
            </w:r>
          </w:p>
        </w:tc>
      </w:tr>
    </w:tbl>
    <w:p w14:paraId="47962BBC" w14:textId="77777777" w:rsidR="00F04D76" w:rsidRPr="00447A6B" w:rsidRDefault="00F04D76" w:rsidP="00F04D76"/>
    <w:p w14:paraId="6718B0BF" w14:textId="77777777" w:rsidR="00B10121" w:rsidRPr="00447A6B" w:rsidRDefault="00A0620D" w:rsidP="00C211E0">
      <w:pPr>
        <w:pStyle w:val="ListNumber3"/>
      </w:pPr>
      <w:r w:rsidRPr="00447A6B">
        <w:t>The AFTN/AMHS UA Subsystem shall be installed and commissioned with a</w:t>
      </w:r>
      <w:r w:rsidR="00E26861" w:rsidRPr="00447A6B">
        <w:t>ll t</w:t>
      </w:r>
      <w:r w:rsidR="00B10121" w:rsidRPr="00447A6B">
        <w:t xml:space="preserve">he </w:t>
      </w:r>
      <w:r w:rsidR="00E26861" w:rsidRPr="00447A6B">
        <w:t xml:space="preserve">required </w:t>
      </w:r>
      <w:r w:rsidR="00B10121" w:rsidRPr="00447A6B">
        <w:t>software packages</w:t>
      </w:r>
      <w:r w:rsidRPr="00447A6B">
        <w:t>.</w:t>
      </w:r>
      <w:r w:rsidR="00A65C4B" w:rsidRPr="00447A6B">
        <w:t xml:space="preserve">  </w:t>
      </w:r>
      <w:r w:rsidR="00F92459">
        <w:t>BIDDERS</w:t>
      </w:r>
      <w:r w:rsidR="00A65C4B" w:rsidRPr="00447A6B">
        <w:t xml:space="preserve"> shall provide supporting information and a list of all software packages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37269B78"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39418D58" w14:textId="77777777" w:rsidR="00300EEB" w:rsidRDefault="00300EEB" w:rsidP="0086602D">
            <w:pPr>
              <w:spacing w:before="60" w:after="60"/>
              <w:rPr>
                <w:rFonts w:cs="Arial"/>
                <w:b/>
                <w:bCs/>
              </w:rPr>
            </w:pPr>
            <w:r>
              <w:rPr>
                <w:rFonts w:cs="Arial"/>
                <w:b/>
                <w:bCs/>
              </w:rPr>
              <w:t>COMPLIANCE (C/PC/NC/Noted)</w:t>
            </w:r>
          </w:p>
          <w:p w14:paraId="22D82969"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59B95CB6" w14:textId="77777777" w:rsidR="00300EEB" w:rsidRDefault="00300EEB" w:rsidP="0086602D">
            <w:pPr>
              <w:spacing w:before="60" w:after="60" w:line="360" w:lineRule="auto"/>
              <w:rPr>
                <w:rFonts w:cs="Arial"/>
              </w:rPr>
            </w:pPr>
          </w:p>
        </w:tc>
      </w:tr>
      <w:tr w:rsidR="00300EEB" w14:paraId="08E9395D"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5F270CE7" w14:textId="77777777" w:rsidR="00300EEB" w:rsidRDefault="00300EEB" w:rsidP="0086602D">
            <w:pPr>
              <w:spacing w:before="60" w:after="60" w:line="360" w:lineRule="auto"/>
              <w:rPr>
                <w:rFonts w:cs="Arial"/>
                <w:i/>
              </w:rPr>
            </w:pPr>
            <w:r>
              <w:rPr>
                <w:rFonts w:cs="Arial"/>
                <w:i/>
              </w:rPr>
              <w:t>[INSERT FULL RESPONSE FOR EVALUATION HERE]</w:t>
            </w:r>
          </w:p>
          <w:p w14:paraId="7826F09A" w14:textId="77777777" w:rsidR="00300EEB" w:rsidRDefault="00300EEB" w:rsidP="0086602D">
            <w:pPr>
              <w:spacing w:before="60" w:after="60" w:line="360" w:lineRule="auto"/>
              <w:rPr>
                <w:rFonts w:cs="Arial"/>
                <w:i/>
              </w:rPr>
            </w:pPr>
          </w:p>
        </w:tc>
      </w:tr>
      <w:tr w:rsidR="00300EEB" w14:paraId="1B0C6C54"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764A4A2C" w14:textId="77777777" w:rsidR="00300EEB" w:rsidRDefault="00300EEB" w:rsidP="0086602D">
            <w:pPr>
              <w:spacing w:before="60" w:after="60" w:line="360" w:lineRule="auto"/>
              <w:rPr>
                <w:rFonts w:cs="Arial"/>
                <w:i/>
              </w:rPr>
            </w:pPr>
            <w:r>
              <w:rPr>
                <w:rFonts w:cs="Arial"/>
                <w:i/>
              </w:rPr>
              <w:t>[INSERT REFERENCE TO ADDITIONAL INFORMATION HERE]</w:t>
            </w:r>
          </w:p>
        </w:tc>
      </w:tr>
    </w:tbl>
    <w:p w14:paraId="46A48D2F" w14:textId="77777777" w:rsidR="00F04D76" w:rsidRPr="00447A6B" w:rsidRDefault="00F04D76" w:rsidP="00F04D76"/>
    <w:p w14:paraId="31C92688" w14:textId="77777777" w:rsidR="00B10121" w:rsidRPr="00447A6B" w:rsidRDefault="00B10121" w:rsidP="00C211E0">
      <w:pPr>
        <w:pStyle w:val="ListNumber3"/>
      </w:pPr>
      <w:r w:rsidRPr="00447A6B">
        <w:t xml:space="preserve">The AFTN/AMHS UA Subsystem shall support operation on any commercial off-the-shelf (COTS) PC hardware and </w:t>
      </w:r>
      <w:r w:rsidR="00E26861" w:rsidRPr="00447A6B">
        <w:t xml:space="preserve">Operating Software </w:t>
      </w:r>
      <w:r w:rsidR="0040215D" w:rsidRPr="00447A6B">
        <w:t>(Microsoft</w:t>
      </w:r>
      <w:r w:rsidRPr="00447A6B">
        <w:t xml:space="preserve"> Windows, Linux operating systems</w:t>
      </w:r>
      <w:r w:rsidR="00E26861" w:rsidRPr="00447A6B">
        <w:t>)</w:t>
      </w:r>
      <w:r w:rsidRPr="00447A6B">
        <w:t>.</w:t>
      </w:r>
      <w:r w:rsidR="00A65C4B" w:rsidRPr="00447A6B">
        <w:t xml:space="preserve">  </w:t>
      </w:r>
      <w:r w:rsidR="00F92459">
        <w:t>BIDDERS</w:t>
      </w:r>
      <w:r w:rsidR="00A65C4B"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4D0FA02C"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0CD7FCD0" w14:textId="77777777" w:rsidR="00300EEB" w:rsidRDefault="00300EEB" w:rsidP="0086602D">
            <w:pPr>
              <w:spacing w:before="60" w:after="60"/>
              <w:rPr>
                <w:rFonts w:cs="Arial"/>
                <w:b/>
                <w:bCs/>
              </w:rPr>
            </w:pPr>
            <w:r>
              <w:rPr>
                <w:rFonts w:cs="Arial"/>
                <w:b/>
                <w:bCs/>
              </w:rPr>
              <w:t>COMPLIANCE (C/PC/NC/Noted)</w:t>
            </w:r>
          </w:p>
          <w:p w14:paraId="550A5D07"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099FA87E" w14:textId="77777777" w:rsidR="00300EEB" w:rsidRDefault="00300EEB" w:rsidP="0086602D">
            <w:pPr>
              <w:spacing w:before="60" w:after="60" w:line="360" w:lineRule="auto"/>
              <w:rPr>
                <w:rFonts w:cs="Arial"/>
              </w:rPr>
            </w:pPr>
          </w:p>
        </w:tc>
      </w:tr>
      <w:tr w:rsidR="00300EEB" w14:paraId="26B585C3"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6B808CE0" w14:textId="77777777" w:rsidR="00300EEB" w:rsidRDefault="00300EEB" w:rsidP="0086602D">
            <w:pPr>
              <w:spacing w:before="60" w:after="60" w:line="360" w:lineRule="auto"/>
              <w:rPr>
                <w:rFonts w:cs="Arial"/>
                <w:i/>
              </w:rPr>
            </w:pPr>
            <w:r>
              <w:rPr>
                <w:rFonts w:cs="Arial"/>
                <w:i/>
              </w:rPr>
              <w:lastRenderedPageBreak/>
              <w:t>[INSERT FULL RESPONSE FOR EVALUATION HERE]</w:t>
            </w:r>
          </w:p>
          <w:p w14:paraId="3DA965DC" w14:textId="77777777" w:rsidR="00300EEB" w:rsidRDefault="00300EEB" w:rsidP="0086602D">
            <w:pPr>
              <w:spacing w:before="60" w:after="60" w:line="360" w:lineRule="auto"/>
              <w:rPr>
                <w:rFonts w:cs="Arial"/>
                <w:i/>
              </w:rPr>
            </w:pPr>
          </w:p>
        </w:tc>
      </w:tr>
      <w:tr w:rsidR="00300EEB" w14:paraId="555FBA9B"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1CD93F57" w14:textId="77777777" w:rsidR="00300EEB" w:rsidRDefault="00300EEB" w:rsidP="0086602D">
            <w:pPr>
              <w:spacing w:before="60" w:after="60" w:line="360" w:lineRule="auto"/>
              <w:rPr>
                <w:rFonts w:cs="Arial"/>
                <w:i/>
              </w:rPr>
            </w:pPr>
            <w:r>
              <w:rPr>
                <w:rFonts w:cs="Arial"/>
                <w:i/>
              </w:rPr>
              <w:t>[INSERT REFERENCE TO ADDITIONAL INFORMATION HERE]</w:t>
            </w:r>
          </w:p>
        </w:tc>
      </w:tr>
    </w:tbl>
    <w:p w14:paraId="5486A985" w14:textId="77777777" w:rsidR="00F04D76" w:rsidRPr="00447A6B" w:rsidRDefault="00F04D76" w:rsidP="00F04D76"/>
    <w:p w14:paraId="4D222BA8" w14:textId="77777777" w:rsidR="00B10121" w:rsidRPr="00447A6B" w:rsidRDefault="00E26861" w:rsidP="00C211E0">
      <w:pPr>
        <w:pStyle w:val="ListNumber3"/>
      </w:pPr>
      <w:r w:rsidRPr="00447A6B">
        <w:t xml:space="preserve">ATNS preference would be for </w:t>
      </w:r>
      <w:r w:rsidR="00B10121" w:rsidRPr="00447A6B">
        <w:t xml:space="preserve">the AFTN/AMHS UA Subsystem software </w:t>
      </w:r>
      <w:r w:rsidRPr="00447A6B">
        <w:t xml:space="preserve">to </w:t>
      </w:r>
      <w:r w:rsidR="00B10121" w:rsidRPr="00447A6B">
        <w:t>be an operating system independent application.</w:t>
      </w:r>
      <w:r w:rsidR="00552D56" w:rsidRPr="00447A6B">
        <w:t xml:space="preserve"> (I)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4DD570F9"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32F1ABCA" w14:textId="77777777" w:rsidR="00300EEB" w:rsidRDefault="00300EEB" w:rsidP="0086602D">
            <w:pPr>
              <w:spacing w:before="60" w:after="60"/>
              <w:rPr>
                <w:rFonts w:cs="Arial"/>
                <w:b/>
                <w:bCs/>
              </w:rPr>
            </w:pPr>
            <w:r>
              <w:rPr>
                <w:rFonts w:cs="Arial"/>
                <w:b/>
                <w:bCs/>
              </w:rPr>
              <w:t>COMPLIANCE (C/PC/NC/Noted)</w:t>
            </w:r>
          </w:p>
          <w:p w14:paraId="7C584377"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61211953" w14:textId="77777777" w:rsidR="00300EEB" w:rsidRDefault="00300EEB" w:rsidP="0086602D">
            <w:pPr>
              <w:spacing w:before="60" w:after="60" w:line="360" w:lineRule="auto"/>
              <w:rPr>
                <w:rFonts w:cs="Arial"/>
              </w:rPr>
            </w:pPr>
          </w:p>
        </w:tc>
      </w:tr>
      <w:tr w:rsidR="00300EEB" w14:paraId="5873B739"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105BE8E9" w14:textId="77777777" w:rsidR="00300EEB" w:rsidRDefault="00300EEB" w:rsidP="0086602D">
            <w:pPr>
              <w:spacing w:before="60" w:after="60" w:line="360" w:lineRule="auto"/>
              <w:rPr>
                <w:rFonts w:cs="Arial"/>
                <w:i/>
              </w:rPr>
            </w:pPr>
            <w:r>
              <w:rPr>
                <w:rFonts w:cs="Arial"/>
                <w:i/>
              </w:rPr>
              <w:t>[INSERT FULL RESPONSE FOR EVALUATION HERE]</w:t>
            </w:r>
          </w:p>
          <w:p w14:paraId="3102EE10" w14:textId="77777777" w:rsidR="00300EEB" w:rsidRDefault="00300EEB" w:rsidP="0086602D">
            <w:pPr>
              <w:spacing w:before="60" w:after="60" w:line="360" w:lineRule="auto"/>
              <w:rPr>
                <w:rFonts w:cs="Arial"/>
                <w:i/>
              </w:rPr>
            </w:pPr>
          </w:p>
        </w:tc>
      </w:tr>
      <w:tr w:rsidR="00300EEB" w14:paraId="0C2A27B4"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6A48F69F" w14:textId="77777777" w:rsidR="00300EEB" w:rsidRDefault="00300EEB" w:rsidP="0086602D">
            <w:pPr>
              <w:spacing w:before="60" w:after="60" w:line="360" w:lineRule="auto"/>
              <w:rPr>
                <w:rFonts w:cs="Arial"/>
                <w:i/>
              </w:rPr>
            </w:pPr>
            <w:r>
              <w:rPr>
                <w:rFonts w:cs="Arial"/>
                <w:i/>
              </w:rPr>
              <w:t>[INSERT REFERENCE TO ADDITIONAL INFORMATION HERE]</w:t>
            </w:r>
          </w:p>
        </w:tc>
      </w:tr>
    </w:tbl>
    <w:p w14:paraId="4841D41F" w14:textId="77777777" w:rsidR="00F04D76" w:rsidRPr="00447A6B" w:rsidRDefault="00F04D76" w:rsidP="00F04D76"/>
    <w:p w14:paraId="207377CA" w14:textId="77777777" w:rsidR="00B10121" w:rsidRPr="00447A6B" w:rsidRDefault="00B10121" w:rsidP="00C211E0">
      <w:pPr>
        <w:pStyle w:val="ListNumber3"/>
      </w:pPr>
      <w:r w:rsidRPr="00447A6B">
        <w:t>The AFTN/AMHS UA Subsystem shall be based on scalable and easily extendable client-server architecture.</w:t>
      </w:r>
      <w:r w:rsidR="00552D56" w:rsidRPr="00447A6B">
        <w:t xml:space="preserve">  </w:t>
      </w:r>
      <w:r w:rsidR="00F92459">
        <w:t>BIDDERS</w:t>
      </w:r>
      <w:r w:rsidR="00552D56"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0FC2C436"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08C741A6" w14:textId="77777777" w:rsidR="00300EEB" w:rsidRDefault="00300EEB" w:rsidP="0086602D">
            <w:pPr>
              <w:spacing w:before="60" w:after="60"/>
              <w:rPr>
                <w:rFonts w:cs="Arial"/>
                <w:b/>
                <w:bCs/>
              </w:rPr>
            </w:pPr>
            <w:r>
              <w:rPr>
                <w:rFonts w:cs="Arial"/>
                <w:b/>
                <w:bCs/>
              </w:rPr>
              <w:t>COMPLIANCE (C/PC/NC/Noted)</w:t>
            </w:r>
          </w:p>
          <w:p w14:paraId="5F2E38CC"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0B45CC7E" w14:textId="77777777" w:rsidR="00300EEB" w:rsidRDefault="00300EEB" w:rsidP="0086602D">
            <w:pPr>
              <w:spacing w:before="60" w:after="60" w:line="360" w:lineRule="auto"/>
              <w:rPr>
                <w:rFonts w:cs="Arial"/>
              </w:rPr>
            </w:pPr>
          </w:p>
        </w:tc>
      </w:tr>
      <w:tr w:rsidR="00300EEB" w14:paraId="199FF527"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3DEDF534" w14:textId="77777777" w:rsidR="00300EEB" w:rsidRDefault="00300EEB" w:rsidP="0086602D">
            <w:pPr>
              <w:spacing w:before="60" w:after="60" w:line="360" w:lineRule="auto"/>
              <w:rPr>
                <w:rFonts w:cs="Arial"/>
                <w:i/>
              </w:rPr>
            </w:pPr>
            <w:r>
              <w:rPr>
                <w:rFonts w:cs="Arial"/>
                <w:i/>
              </w:rPr>
              <w:t>[INSERT FULL RESPONSE FOR EVALUATION HERE]</w:t>
            </w:r>
          </w:p>
          <w:p w14:paraId="6CE49E76" w14:textId="77777777" w:rsidR="00300EEB" w:rsidRDefault="00300EEB" w:rsidP="0086602D">
            <w:pPr>
              <w:spacing w:before="60" w:after="60" w:line="360" w:lineRule="auto"/>
              <w:rPr>
                <w:rFonts w:cs="Arial"/>
                <w:i/>
              </w:rPr>
            </w:pPr>
          </w:p>
        </w:tc>
      </w:tr>
      <w:tr w:rsidR="00300EEB" w14:paraId="35580C75"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288C9C61" w14:textId="77777777" w:rsidR="00300EEB" w:rsidRDefault="00300EEB" w:rsidP="0086602D">
            <w:pPr>
              <w:spacing w:before="60" w:after="60" w:line="360" w:lineRule="auto"/>
              <w:rPr>
                <w:rFonts w:cs="Arial"/>
                <w:i/>
              </w:rPr>
            </w:pPr>
            <w:r>
              <w:rPr>
                <w:rFonts w:cs="Arial"/>
                <w:i/>
              </w:rPr>
              <w:t>[INSERT REFERENCE TO ADDITIONAL INFORMATION HERE]</w:t>
            </w:r>
          </w:p>
        </w:tc>
      </w:tr>
    </w:tbl>
    <w:p w14:paraId="0DE2A878" w14:textId="77777777" w:rsidR="00F04D76" w:rsidRPr="00447A6B" w:rsidRDefault="00F04D76" w:rsidP="00F04D76"/>
    <w:p w14:paraId="4B65AD67" w14:textId="77777777" w:rsidR="00B10121" w:rsidRPr="00447A6B" w:rsidRDefault="00B10121" w:rsidP="00C211E0">
      <w:pPr>
        <w:pStyle w:val="ListNumber3"/>
      </w:pPr>
      <w:r w:rsidRPr="00447A6B">
        <w:t>The AFTN/AMHS UA Subsystem shall implement an ATS Message User Agent supporting the Basic and the Extended ATS Message Handling Service</w:t>
      </w:r>
      <w:r w:rsidR="00A0620D" w:rsidRPr="00447A6B">
        <w:t xml:space="preserve"> (ATSMHS).</w:t>
      </w:r>
      <w:r w:rsidR="00552D56" w:rsidRPr="00447A6B">
        <w:t xml:space="preserve">  </w:t>
      </w:r>
      <w:r w:rsidR="00F92459">
        <w:t>BIDDERS</w:t>
      </w:r>
      <w:r w:rsidR="00552D56"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5F3A7BDE"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16BA2FE6" w14:textId="77777777" w:rsidR="00300EEB" w:rsidRDefault="00300EEB" w:rsidP="0086602D">
            <w:pPr>
              <w:spacing w:before="60" w:after="60"/>
              <w:rPr>
                <w:rFonts w:cs="Arial"/>
                <w:b/>
                <w:bCs/>
              </w:rPr>
            </w:pPr>
            <w:r>
              <w:rPr>
                <w:rFonts w:cs="Arial"/>
                <w:b/>
                <w:bCs/>
              </w:rPr>
              <w:t>COMPLIANCE (C/PC/NC/Noted)</w:t>
            </w:r>
          </w:p>
          <w:p w14:paraId="7FCC381C"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589174CB" w14:textId="77777777" w:rsidR="00300EEB" w:rsidRDefault="00300EEB" w:rsidP="0086602D">
            <w:pPr>
              <w:spacing w:before="60" w:after="60" w:line="360" w:lineRule="auto"/>
              <w:rPr>
                <w:rFonts w:cs="Arial"/>
              </w:rPr>
            </w:pPr>
          </w:p>
        </w:tc>
      </w:tr>
      <w:tr w:rsidR="00300EEB" w14:paraId="082CED02"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61AED19B" w14:textId="77777777" w:rsidR="00300EEB" w:rsidRDefault="00300EEB" w:rsidP="0086602D">
            <w:pPr>
              <w:spacing w:before="60" w:after="60" w:line="360" w:lineRule="auto"/>
              <w:rPr>
                <w:rFonts w:cs="Arial"/>
                <w:i/>
              </w:rPr>
            </w:pPr>
            <w:r>
              <w:rPr>
                <w:rFonts w:cs="Arial"/>
                <w:i/>
              </w:rPr>
              <w:t>[INSERT FULL RESPONSE FOR EVALUATION HERE]</w:t>
            </w:r>
          </w:p>
          <w:p w14:paraId="0AAC1EF9" w14:textId="77777777" w:rsidR="00300EEB" w:rsidRDefault="00300EEB" w:rsidP="0086602D">
            <w:pPr>
              <w:spacing w:before="60" w:after="60" w:line="360" w:lineRule="auto"/>
              <w:rPr>
                <w:rFonts w:cs="Arial"/>
                <w:i/>
              </w:rPr>
            </w:pPr>
          </w:p>
        </w:tc>
      </w:tr>
      <w:tr w:rsidR="00300EEB" w14:paraId="4765A20B"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3E8D2232" w14:textId="77777777" w:rsidR="00300EEB" w:rsidRDefault="00300EEB" w:rsidP="0086602D">
            <w:pPr>
              <w:spacing w:before="60" w:after="60" w:line="360" w:lineRule="auto"/>
              <w:rPr>
                <w:rFonts w:cs="Arial"/>
                <w:i/>
              </w:rPr>
            </w:pPr>
            <w:r>
              <w:rPr>
                <w:rFonts w:cs="Arial"/>
                <w:i/>
              </w:rPr>
              <w:t>[INSERT REFERENCE TO ADDITIONAL INFORMATION HERE]</w:t>
            </w:r>
          </w:p>
        </w:tc>
      </w:tr>
    </w:tbl>
    <w:p w14:paraId="21065D95" w14:textId="77777777" w:rsidR="00F04D76" w:rsidRPr="00447A6B" w:rsidRDefault="00F04D76" w:rsidP="00F04D76"/>
    <w:p w14:paraId="0C40F1F4" w14:textId="77777777" w:rsidR="00B10121" w:rsidRPr="00447A6B" w:rsidRDefault="00B10121" w:rsidP="00C211E0">
      <w:pPr>
        <w:pStyle w:val="ListNumber3"/>
      </w:pPr>
      <w:r w:rsidRPr="00447A6B">
        <w:t>In support of the Extended ATSMHS the AFTN/AMHS UA Subsystem shall implement the following ATSMHS Functional Groups: Basic, IHE, FTBP, DIR and SEC.</w:t>
      </w:r>
      <w:r w:rsidR="00552D56" w:rsidRPr="00447A6B">
        <w:t xml:space="preserve">  </w:t>
      </w:r>
      <w:r w:rsidR="00F92459">
        <w:t>BIDDERS</w:t>
      </w:r>
      <w:r w:rsidR="00552D56"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23A35972"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328EC26E" w14:textId="77777777" w:rsidR="00300EEB" w:rsidRDefault="00300EEB" w:rsidP="0086602D">
            <w:pPr>
              <w:spacing w:before="60" w:after="60"/>
              <w:rPr>
                <w:rFonts w:cs="Arial"/>
                <w:b/>
                <w:bCs/>
              </w:rPr>
            </w:pPr>
            <w:r>
              <w:rPr>
                <w:rFonts w:cs="Arial"/>
                <w:b/>
                <w:bCs/>
              </w:rPr>
              <w:t>COMPLIANCE (C/PC/NC/Noted)</w:t>
            </w:r>
          </w:p>
          <w:p w14:paraId="29C5D6EB"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25D2D0DC" w14:textId="77777777" w:rsidR="00300EEB" w:rsidRDefault="00300EEB" w:rsidP="0086602D">
            <w:pPr>
              <w:spacing w:before="60" w:after="60" w:line="360" w:lineRule="auto"/>
              <w:rPr>
                <w:rFonts w:cs="Arial"/>
              </w:rPr>
            </w:pPr>
          </w:p>
        </w:tc>
      </w:tr>
      <w:tr w:rsidR="00300EEB" w14:paraId="7660B5E6"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4CAB35DE" w14:textId="77777777" w:rsidR="00300EEB" w:rsidRDefault="00300EEB" w:rsidP="0086602D">
            <w:pPr>
              <w:spacing w:before="60" w:after="60" w:line="360" w:lineRule="auto"/>
              <w:rPr>
                <w:rFonts w:cs="Arial"/>
                <w:i/>
              </w:rPr>
            </w:pPr>
            <w:r>
              <w:rPr>
                <w:rFonts w:cs="Arial"/>
                <w:i/>
              </w:rPr>
              <w:t>[INSERT FULL RESPONSE FOR EVALUATION HERE]</w:t>
            </w:r>
          </w:p>
          <w:p w14:paraId="5F3E5C1D" w14:textId="77777777" w:rsidR="00300EEB" w:rsidRDefault="00300EEB" w:rsidP="0086602D">
            <w:pPr>
              <w:spacing w:before="60" w:after="60" w:line="360" w:lineRule="auto"/>
              <w:rPr>
                <w:rFonts w:cs="Arial"/>
                <w:i/>
              </w:rPr>
            </w:pPr>
          </w:p>
        </w:tc>
      </w:tr>
      <w:tr w:rsidR="00300EEB" w14:paraId="689BA7EA"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772F31EF" w14:textId="77777777" w:rsidR="00300EEB" w:rsidRDefault="00300EEB" w:rsidP="0086602D">
            <w:pPr>
              <w:spacing w:before="60" w:after="60" w:line="360" w:lineRule="auto"/>
              <w:rPr>
                <w:rFonts w:cs="Arial"/>
                <w:i/>
              </w:rPr>
            </w:pPr>
            <w:r>
              <w:rPr>
                <w:rFonts w:cs="Arial"/>
                <w:i/>
              </w:rPr>
              <w:t>[INSERT REFERENCE TO ADDITIONAL INFORMATION HERE]</w:t>
            </w:r>
          </w:p>
        </w:tc>
      </w:tr>
    </w:tbl>
    <w:p w14:paraId="3685B338" w14:textId="77777777" w:rsidR="00F04D76" w:rsidRPr="00447A6B" w:rsidRDefault="00F04D76" w:rsidP="00F04D76"/>
    <w:p w14:paraId="423944CF" w14:textId="77777777" w:rsidR="00B10121" w:rsidRPr="00447A6B" w:rsidRDefault="00B10121" w:rsidP="00C211E0">
      <w:pPr>
        <w:pStyle w:val="ListNumber3"/>
      </w:pPr>
      <w:r w:rsidRPr="00447A6B">
        <w:t xml:space="preserve">The AFTN/AMHS UA Subsystem shall support the exchange of AMHS messages with the MTA using the X.400 MTS </w:t>
      </w:r>
      <w:r w:rsidR="007C0F0E" w:rsidRPr="00447A6B">
        <w:t xml:space="preserve">Transfer </w:t>
      </w:r>
      <w:r w:rsidRPr="00447A6B">
        <w:t>Protocol (P3</w:t>
      </w:r>
      <w:r w:rsidR="00D7036A" w:rsidRPr="00447A6B">
        <w:t xml:space="preserve">) </w:t>
      </w:r>
      <w:r w:rsidR="003D324D" w:rsidRPr="00447A6B">
        <w:t>and</w:t>
      </w:r>
      <w:r w:rsidR="00D7036A" w:rsidRPr="00447A6B">
        <w:t xml:space="preserve"> X.400 </w:t>
      </w:r>
      <w:r w:rsidR="007C0F0E" w:rsidRPr="00447A6B">
        <w:t xml:space="preserve">MTS Access </w:t>
      </w:r>
      <w:r w:rsidR="00D7036A" w:rsidRPr="00447A6B">
        <w:t>Protocol (</w:t>
      </w:r>
      <w:r w:rsidR="003D324D" w:rsidRPr="00447A6B">
        <w:t>P7</w:t>
      </w:r>
      <w:r w:rsidRPr="00447A6B">
        <w:t>).</w:t>
      </w:r>
      <w:r w:rsidR="00552D56" w:rsidRPr="00447A6B">
        <w:t xml:space="preserve">  </w:t>
      </w:r>
      <w:r w:rsidR="00F92459">
        <w:t>BIDDERS</w:t>
      </w:r>
      <w:r w:rsidR="00552D56"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40277E4D"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2A118E65" w14:textId="77777777" w:rsidR="00300EEB" w:rsidRDefault="00300EEB" w:rsidP="0086602D">
            <w:pPr>
              <w:spacing w:before="60" w:after="60"/>
              <w:rPr>
                <w:rFonts w:cs="Arial"/>
                <w:b/>
                <w:bCs/>
              </w:rPr>
            </w:pPr>
            <w:r>
              <w:rPr>
                <w:rFonts w:cs="Arial"/>
                <w:b/>
                <w:bCs/>
              </w:rPr>
              <w:t>COMPLIANCE (C/PC/NC/Noted)</w:t>
            </w:r>
          </w:p>
          <w:p w14:paraId="7E908052"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0897BC82" w14:textId="77777777" w:rsidR="00300EEB" w:rsidRDefault="00300EEB" w:rsidP="0086602D">
            <w:pPr>
              <w:spacing w:before="60" w:after="60" w:line="360" w:lineRule="auto"/>
              <w:rPr>
                <w:rFonts w:cs="Arial"/>
              </w:rPr>
            </w:pPr>
          </w:p>
        </w:tc>
      </w:tr>
      <w:tr w:rsidR="00300EEB" w14:paraId="1F7A4ADA"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462516DB" w14:textId="77777777" w:rsidR="00300EEB" w:rsidRDefault="00300EEB" w:rsidP="0086602D">
            <w:pPr>
              <w:spacing w:before="60" w:after="60" w:line="360" w:lineRule="auto"/>
              <w:rPr>
                <w:rFonts w:cs="Arial"/>
                <w:i/>
              </w:rPr>
            </w:pPr>
            <w:r>
              <w:rPr>
                <w:rFonts w:cs="Arial"/>
                <w:i/>
              </w:rPr>
              <w:t>[INSERT FULL RESPONSE FOR EVALUATION HERE]</w:t>
            </w:r>
          </w:p>
          <w:p w14:paraId="17EAA2F5" w14:textId="77777777" w:rsidR="00300EEB" w:rsidRDefault="00300EEB" w:rsidP="0086602D">
            <w:pPr>
              <w:spacing w:before="60" w:after="60" w:line="360" w:lineRule="auto"/>
              <w:rPr>
                <w:rFonts w:cs="Arial"/>
                <w:i/>
              </w:rPr>
            </w:pPr>
          </w:p>
        </w:tc>
      </w:tr>
      <w:tr w:rsidR="00300EEB" w14:paraId="6D894927"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3196495D" w14:textId="77777777" w:rsidR="00300EEB" w:rsidRDefault="00300EEB" w:rsidP="0086602D">
            <w:pPr>
              <w:spacing w:before="60" w:after="60" w:line="360" w:lineRule="auto"/>
              <w:rPr>
                <w:rFonts w:cs="Arial"/>
                <w:i/>
              </w:rPr>
            </w:pPr>
            <w:r>
              <w:rPr>
                <w:rFonts w:cs="Arial"/>
                <w:i/>
              </w:rPr>
              <w:t>[INSERT REFERENCE TO ADDITIONAL INFORMATION HERE]</w:t>
            </w:r>
          </w:p>
        </w:tc>
      </w:tr>
    </w:tbl>
    <w:p w14:paraId="46C84B3D" w14:textId="77777777" w:rsidR="00F04D76" w:rsidRPr="00447A6B" w:rsidRDefault="00F04D76" w:rsidP="00F04D76"/>
    <w:p w14:paraId="0CFB368F" w14:textId="77777777" w:rsidR="00B10121" w:rsidRPr="00447A6B" w:rsidRDefault="00B10121" w:rsidP="00C211E0">
      <w:pPr>
        <w:pStyle w:val="ListNumber3"/>
      </w:pPr>
      <w:r w:rsidRPr="00447A6B">
        <w:t>The AFTN/AMHS UA Subsystem shall support the access to the ATN Directory/EDS using the X.500 D</w:t>
      </w:r>
      <w:r w:rsidR="003D324D" w:rsidRPr="00447A6B">
        <w:t>S</w:t>
      </w:r>
      <w:r w:rsidRPr="00447A6B">
        <w:t xml:space="preserve"> (D</w:t>
      </w:r>
      <w:r w:rsidR="003D324D" w:rsidRPr="00447A6B">
        <w:t>irectory Server</w:t>
      </w:r>
      <w:r w:rsidRPr="00447A6B">
        <w:t>).</w:t>
      </w:r>
      <w:r w:rsidR="00552D56" w:rsidRPr="00447A6B">
        <w:t xml:space="preserve">  </w:t>
      </w:r>
      <w:r w:rsidR="00F92459">
        <w:t>BIDDERS</w:t>
      </w:r>
      <w:r w:rsidR="00552D56"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34F3C21D"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1C68C5CC" w14:textId="77777777" w:rsidR="00300EEB" w:rsidRDefault="00300EEB" w:rsidP="0086602D">
            <w:pPr>
              <w:spacing w:before="60" w:after="60"/>
              <w:rPr>
                <w:rFonts w:cs="Arial"/>
                <w:b/>
                <w:bCs/>
              </w:rPr>
            </w:pPr>
            <w:r>
              <w:rPr>
                <w:rFonts w:cs="Arial"/>
                <w:b/>
                <w:bCs/>
              </w:rPr>
              <w:t>COMPLIANCE (C/PC/NC/Noted)</w:t>
            </w:r>
          </w:p>
          <w:p w14:paraId="7A78DF46"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0A1A7B2A" w14:textId="77777777" w:rsidR="00300EEB" w:rsidRDefault="00300EEB" w:rsidP="0086602D">
            <w:pPr>
              <w:spacing w:before="60" w:after="60" w:line="360" w:lineRule="auto"/>
              <w:rPr>
                <w:rFonts w:cs="Arial"/>
              </w:rPr>
            </w:pPr>
          </w:p>
        </w:tc>
      </w:tr>
      <w:tr w:rsidR="00300EEB" w14:paraId="41B3B76D"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066AB3CC" w14:textId="77777777" w:rsidR="00300EEB" w:rsidRDefault="00300EEB" w:rsidP="0086602D">
            <w:pPr>
              <w:spacing w:before="60" w:after="60" w:line="360" w:lineRule="auto"/>
              <w:rPr>
                <w:rFonts w:cs="Arial"/>
                <w:i/>
              </w:rPr>
            </w:pPr>
            <w:r>
              <w:rPr>
                <w:rFonts w:cs="Arial"/>
                <w:i/>
              </w:rPr>
              <w:t>[INSERT FULL RESPONSE FOR EVALUATION HERE]</w:t>
            </w:r>
          </w:p>
          <w:p w14:paraId="468043BE" w14:textId="77777777" w:rsidR="00300EEB" w:rsidRDefault="00300EEB" w:rsidP="0086602D">
            <w:pPr>
              <w:spacing w:before="60" w:after="60" w:line="360" w:lineRule="auto"/>
              <w:rPr>
                <w:rFonts w:cs="Arial"/>
                <w:i/>
              </w:rPr>
            </w:pPr>
          </w:p>
        </w:tc>
      </w:tr>
      <w:tr w:rsidR="00300EEB" w14:paraId="14F8F29B"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26909D8D" w14:textId="77777777" w:rsidR="00300EEB" w:rsidRDefault="00300EEB" w:rsidP="0086602D">
            <w:pPr>
              <w:spacing w:before="60" w:after="60" w:line="360" w:lineRule="auto"/>
              <w:rPr>
                <w:rFonts w:cs="Arial"/>
                <w:i/>
              </w:rPr>
            </w:pPr>
            <w:r>
              <w:rPr>
                <w:rFonts w:cs="Arial"/>
                <w:i/>
              </w:rPr>
              <w:t>[INSERT REFERENCE TO ADDITIONAL INFORMATION HERE]</w:t>
            </w:r>
          </w:p>
        </w:tc>
      </w:tr>
    </w:tbl>
    <w:p w14:paraId="2D7FE99E" w14:textId="77777777" w:rsidR="00F04D76" w:rsidRPr="00447A6B" w:rsidRDefault="00F04D76" w:rsidP="00F04D76"/>
    <w:p w14:paraId="1F322CEA" w14:textId="77777777" w:rsidR="00B10121" w:rsidRPr="00447A6B" w:rsidRDefault="00B10121" w:rsidP="00C211E0">
      <w:pPr>
        <w:pStyle w:val="ListNumber3"/>
      </w:pPr>
      <w:r w:rsidRPr="00447A6B">
        <w:t>The implementation of the functional objects, related procedures and protocols shall comply with ICAO Doc 9880. In turn, this requires compliance to the X.400 and X.500 base standards and profiles as specified by ICAO Doc 9880.</w:t>
      </w:r>
      <w:r w:rsidR="00552D56" w:rsidRPr="00447A6B">
        <w:t xml:space="preserve">  </w:t>
      </w:r>
      <w:r w:rsidR="00F92459">
        <w:t>BIDDERS</w:t>
      </w:r>
      <w:r w:rsidR="00552D56"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61DE89E5"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62F1D0AB" w14:textId="77777777" w:rsidR="00300EEB" w:rsidRDefault="00300EEB" w:rsidP="0086602D">
            <w:pPr>
              <w:spacing w:before="60" w:after="60"/>
              <w:rPr>
                <w:rFonts w:cs="Arial"/>
                <w:b/>
                <w:bCs/>
              </w:rPr>
            </w:pPr>
            <w:r>
              <w:rPr>
                <w:rFonts w:cs="Arial"/>
                <w:b/>
                <w:bCs/>
              </w:rPr>
              <w:t>COMPLIANCE (C/PC/NC/Noted)</w:t>
            </w:r>
          </w:p>
          <w:p w14:paraId="71DF0AC8"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14AD929F" w14:textId="77777777" w:rsidR="00300EEB" w:rsidRDefault="00300EEB" w:rsidP="0086602D">
            <w:pPr>
              <w:spacing w:before="60" w:after="60" w:line="360" w:lineRule="auto"/>
              <w:rPr>
                <w:rFonts w:cs="Arial"/>
              </w:rPr>
            </w:pPr>
          </w:p>
        </w:tc>
      </w:tr>
      <w:tr w:rsidR="00300EEB" w14:paraId="6F0E05EB"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315CEF82" w14:textId="77777777" w:rsidR="00300EEB" w:rsidRDefault="00300EEB" w:rsidP="0086602D">
            <w:pPr>
              <w:spacing w:before="60" w:after="60" w:line="360" w:lineRule="auto"/>
              <w:rPr>
                <w:rFonts w:cs="Arial"/>
                <w:i/>
              </w:rPr>
            </w:pPr>
            <w:r>
              <w:rPr>
                <w:rFonts w:cs="Arial"/>
                <w:i/>
              </w:rPr>
              <w:t>[INSERT FULL RESPONSE FOR EVALUATION HERE]</w:t>
            </w:r>
          </w:p>
          <w:p w14:paraId="555D157B" w14:textId="77777777" w:rsidR="00300EEB" w:rsidRDefault="00300EEB" w:rsidP="0086602D">
            <w:pPr>
              <w:spacing w:before="60" w:after="60" w:line="360" w:lineRule="auto"/>
              <w:rPr>
                <w:rFonts w:cs="Arial"/>
                <w:i/>
              </w:rPr>
            </w:pPr>
          </w:p>
        </w:tc>
      </w:tr>
      <w:tr w:rsidR="00300EEB" w14:paraId="686199B8"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0805FA57" w14:textId="77777777" w:rsidR="00300EEB" w:rsidRDefault="00300EEB" w:rsidP="0086602D">
            <w:pPr>
              <w:spacing w:before="60" w:after="60" w:line="360" w:lineRule="auto"/>
              <w:rPr>
                <w:rFonts w:cs="Arial"/>
                <w:i/>
              </w:rPr>
            </w:pPr>
            <w:r>
              <w:rPr>
                <w:rFonts w:cs="Arial"/>
                <w:i/>
              </w:rPr>
              <w:t>[INSERT REFERENCE TO ADDITIONAL INFORMATION HERE]</w:t>
            </w:r>
          </w:p>
        </w:tc>
      </w:tr>
    </w:tbl>
    <w:p w14:paraId="035317F1" w14:textId="77777777" w:rsidR="00F04D76" w:rsidRPr="00447A6B" w:rsidRDefault="00F04D76" w:rsidP="00F04D76"/>
    <w:p w14:paraId="25CA21D7" w14:textId="77777777" w:rsidR="00B10121" w:rsidRPr="00447A6B" w:rsidRDefault="00C6083B" w:rsidP="00C211E0">
      <w:pPr>
        <w:pStyle w:val="ListNumber3"/>
      </w:pPr>
      <w:r w:rsidRPr="00447A6B">
        <w:t xml:space="preserve">The AFTN/AMHS UA Subsystem software </w:t>
      </w:r>
      <w:r w:rsidR="00B10121" w:rsidRPr="00447A6B">
        <w:t>shall provide an AFTN application with the same look and feel to support message exchange via AFTN.</w:t>
      </w:r>
      <w:r w:rsidR="00552D56" w:rsidRPr="00447A6B">
        <w:t xml:space="preserve">  </w:t>
      </w:r>
      <w:r w:rsidR="00F92459">
        <w:t>BIDDERS</w:t>
      </w:r>
      <w:r w:rsidR="00552D56"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3777A3AA"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5680EBCE" w14:textId="77777777" w:rsidR="00300EEB" w:rsidRDefault="00300EEB" w:rsidP="0086602D">
            <w:pPr>
              <w:spacing w:before="60" w:after="60"/>
              <w:rPr>
                <w:rFonts w:cs="Arial"/>
                <w:b/>
                <w:bCs/>
              </w:rPr>
            </w:pPr>
            <w:r>
              <w:rPr>
                <w:rFonts w:cs="Arial"/>
                <w:b/>
                <w:bCs/>
              </w:rPr>
              <w:t>COMPLIANCE (C/PC/NC/Noted)</w:t>
            </w:r>
          </w:p>
          <w:p w14:paraId="2AE31F3F"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66326C75" w14:textId="77777777" w:rsidR="00300EEB" w:rsidRDefault="00300EEB" w:rsidP="0086602D">
            <w:pPr>
              <w:spacing w:before="60" w:after="60" w:line="360" w:lineRule="auto"/>
              <w:rPr>
                <w:rFonts w:cs="Arial"/>
              </w:rPr>
            </w:pPr>
          </w:p>
        </w:tc>
      </w:tr>
      <w:tr w:rsidR="00300EEB" w14:paraId="6BEA51B7"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03CE7E76" w14:textId="77777777" w:rsidR="00300EEB" w:rsidRDefault="00300EEB" w:rsidP="0086602D">
            <w:pPr>
              <w:spacing w:before="60" w:after="60" w:line="360" w:lineRule="auto"/>
              <w:rPr>
                <w:rFonts w:cs="Arial"/>
                <w:i/>
              </w:rPr>
            </w:pPr>
            <w:r>
              <w:rPr>
                <w:rFonts w:cs="Arial"/>
                <w:i/>
              </w:rPr>
              <w:t>[INSERT FULL RESPONSE FOR EVALUATION HERE]</w:t>
            </w:r>
          </w:p>
          <w:p w14:paraId="23D63635" w14:textId="77777777" w:rsidR="00300EEB" w:rsidRDefault="00300EEB" w:rsidP="0086602D">
            <w:pPr>
              <w:spacing w:before="60" w:after="60" w:line="360" w:lineRule="auto"/>
              <w:rPr>
                <w:rFonts w:cs="Arial"/>
                <w:i/>
              </w:rPr>
            </w:pPr>
          </w:p>
        </w:tc>
      </w:tr>
      <w:tr w:rsidR="00300EEB" w14:paraId="1B8EBAFC"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174DB7BE" w14:textId="77777777" w:rsidR="00300EEB" w:rsidRDefault="00300EEB" w:rsidP="0086602D">
            <w:pPr>
              <w:spacing w:before="60" w:after="60" w:line="360" w:lineRule="auto"/>
              <w:rPr>
                <w:rFonts w:cs="Arial"/>
                <w:i/>
              </w:rPr>
            </w:pPr>
            <w:r>
              <w:rPr>
                <w:rFonts w:cs="Arial"/>
                <w:i/>
              </w:rPr>
              <w:t>[INSERT REFERENCE TO ADDITIONAL INFORMATION HERE]</w:t>
            </w:r>
          </w:p>
        </w:tc>
      </w:tr>
    </w:tbl>
    <w:p w14:paraId="4DA8098C" w14:textId="77777777" w:rsidR="00F04D76" w:rsidRPr="00447A6B" w:rsidRDefault="00F04D76" w:rsidP="00F04D76"/>
    <w:p w14:paraId="42831BF2" w14:textId="77777777" w:rsidR="00B10121" w:rsidRPr="00447A6B" w:rsidRDefault="00B10121" w:rsidP="00C211E0">
      <w:pPr>
        <w:pStyle w:val="ListNumber3"/>
      </w:pPr>
      <w:r w:rsidRPr="00447A6B">
        <w:t xml:space="preserve">The AFTN/AMHS UA Subsystem shall provide the following major services and characteristics: </w:t>
      </w:r>
    </w:p>
    <w:p w14:paraId="3AD3F5D2" w14:textId="77777777" w:rsidR="00B10121" w:rsidRPr="00447A6B" w:rsidRDefault="00B10121" w:rsidP="00552D56">
      <w:pPr>
        <w:pStyle w:val="ListBullet3"/>
      </w:pPr>
      <w:r w:rsidRPr="00447A6B">
        <w:lastRenderedPageBreak/>
        <w:t xml:space="preserve">creating, editing, operating, transmitting, receiving, forwarding, sorting, searching, viewing, and printing messages and </w:t>
      </w:r>
      <w:proofErr w:type="gramStart"/>
      <w:r w:rsidRPr="00447A6B">
        <w:t>probes;</w:t>
      </w:r>
      <w:proofErr w:type="gramEnd"/>
    </w:p>
    <w:p w14:paraId="708A4A22" w14:textId="77777777" w:rsidR="00B10121" w:rsidRPr="00447A6B" w:rsidRDefault="00B10121" w:rsidP="00552D56">
      <w:pPr>
        <w:pStyle w:val="ListBullet3"/>
      </w:pPr>
      <w:r w:rsidRPr="00447A6B">
        <w:t xml:space="preserve">support of XF and Common AMHS Addressing </w:t>
      </w:r>
      <w:proofErr w:type="gramStart"/>
      <w:r w:rsidRPr="00447A6B">
        <w:t>Scheme;</w:t>
      </w:r>
      <w:proofErr w:type="gramEnd"/>
    </w:p>
    <w:p w14:paraId="044AFA2F" w14:textId="77777777" w:rsidR="00B10121" w:rsidRPr="00447A6B" w:rsidRDefault="00B10121" w:rsidP="00552D56">
      <w:pPr>
        <w:pStyle w:val="ListBullet3"/>
      </w:pPr>
      <w:r w:rsidRPr="00447A6B">
        <w:t xml:space="preserve">support of AMHS free text </w:t>
      </w:r>
      <w:proofErr w:type="gramStart"/>
      <w:r w:rsidRPr="00447A6B">
        <w:t>messages;</w:t>
      </w:r>
      <w:proofErr w:type="gramEnd"/>
    </w:p>
    <w:p w14:paraId="4B6C8C0E" w14:textId="77777777" w:rsidR="00B10121" w:rsidRPr="00447A6B" w:rsidRDefault="00B10121" w:rsidP="00552D56">
      <w:pPr>
        <w:pStyle w:val="ListBullet3"/>
      </w:pPr>
      <w:r w:rsidRPr="00447A6B">
        <w:t>support of the X.400 file-transfer-body-part for conveyance of arbitrary contents, in case the AMHS Functional Group FTBP is implemented (attachments</w:t>
      </w:r>
      <w:proofErr w:type="gramStart"/>
      <w:r w:rsidRPr="00447A6B">
        <w:t>);</w:t>
      </w:r>
      <w:proofErr w:type="gramEnd"/>
    </w:p>
    <w:p w14:paraId="1E45CAA8" w14:textId="77777777" w:rsidR="000879E2" w:rsidRPr="00447A6B" w:rsidRDefault="00B10121" w:rsidP="00552D56">
      <w:pPr>
        <w:pStyle w:val="ListBullet3"/>
      </w:pPr>
      <w:r w:rsidRPr="00447A6B">
        <w:t xml:space="preserve">independence of the client </w:t>
      </w:r>
      <w:proofErr w:type="gramStart"/>
      <w:r w:rsidRPr="00447A6B">
        <w:t>operating system;</w:t>
      </w:r>
      <w:proofErr w:type="gramEnd"/>
    </w:p>
    <w:p w14:paraId="767C5323" w14:textId="77777777" w:rsidR="00F04D76" w:rsidRPr="00447A6B" w:rsidRDefault="00F92459" w:rsidP="00552D56">
      <w:pPr>
        <w:pStyle w:val="BodyTextIndent3"/>
        <w:ind w:left="1211"/>
      </w:pPr>
      <w:r>
        <w:t>BIDDERS</w:t>
      </w:r>
      <w:r w:rsidR="00552D56"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5B43ACBF"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1A8E6A31" w14:textId="77777777" w:rsidR="00300EEB" w:rsidRDefault="00300EEB" w:rsidP="0086602D">
            <w:pPr>
              <w:spacing w:before="60" w:after="60"/>
              <w:rPr>
                <w:rFonts w:cs="Arial"/>
                <w:b/>
                <w:bCs/>
              </w:rPr>
            </w:pPr>
            <w:r>
              <w:rPr>
                <w:rFonts w:cs="Arial"/>
                <w:b/>
                <w:bCs/>
              </w:rPr>
              <w:t>COMPLIANCE (C/PC/NC/Noted)</w:t>
            </w:r>
          </w:p>
          <w:p w14:paraId="648C92AB"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7FE3A526" w14:textId="77777777" w:rsidR="00300EEB" w:rsidRDefault="00300EEB" w:rsidP="0086602D">
            <w:pPr>
              <w:spacing w:before="60" w:after="60" w:line="360" w:lineRule="auto"/>
              <w:rPr>
                <w:rFonts w:cs="Arial"/>
              </w:rPr>
            </w:pPr>
          </w:p>
        </w:tc>
      </w:tr>
      <w:tr w:rsidR="00300EEB" w14:paraId="03861EE5"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4E4704A9" w14:textId="77777777" w:rsidR="00300EEB" w:rsidRDefault="00300EEB" w:rsidP="0086602D">
            <w:pPr>
              <w:spacing w:before="60" w:after="60" w:line="360" w:lineRule="auto"/>
              <w:rPr>
                <w:rFonts w:cs="Arial"/>
                <w:i/>
              </w:rPr>
            </w:pPr>
            <w:r>
              <w:rPr>
                <w:rFonts w:cs="Arial"/>
                <w:i/>
              </w:rPr>
              <w:t>[INSERT FULL RESPONSE FOR EVALUATION HERE]</w:t>
            </w:r>
          </w:p>
          <w:p w14:paraId="158AA91B" w14:textId="77777777" w:rsidR="00300EEB" w:rsidRDefault="00300EEB" w:rsidP="0086602D">
            <w:pPr>
              <w:spacing w:before="60" w:after="60" w:line="360" w:lineRule="auto"/>
              <w:rPr>
                <w:rFonts w:cs="Arial"/>
                <w:i/>
              </w:rPr>
            </w:pPr>
          </w:p>
        </w:tc>
      </w:tr>
      <w:tr w:rsidR="00300EEB" w14:paraId="1E9A2711"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4B5BDF81" w14:textId="77777777" w:rsidR="00300EEB" w:rsidRDefault="00300EEB" w:rsidP="0086602D">
            <w:pPr>
              <w:spacing w:before="60" w:after="60" w:line="360" w:lineRule="auto"/>
              <w:rPr>
                <w:rFonts w:cs="Arial"/>
                <w:i/>
              </w:rPr>
            </w:pPr>
            <w:r>
              <w:rPr>
                <w:rFonts w:cs="Arial"/>
                <w:i/>
              </w:rPr>
              <w:t>[INSERT REFERENCE TO ADDITIONAL INFORMATION HERE]</w:t>
            </w:r>
          </w:p>
        </w:tc>
      </w:tr>
    </w:tbl>
    <w:p w14:paraId="1AD96A6E" w14:textId="77777777" w:rsidR="00552D56" w:rsidRPr="00447A6B" w:rsidRDefault="00552D56" w:rsidP="00F04D76"/>
    <w:p w14:paraId="21D4BABB" w14:textId="77777777" w:rsidR="002E00DD" w:rsidRPr="00447A6B" w:rsidRDefault="002E00DD" w:rsidP="00C211E0">
      <w:pPr>
        <w:pStyle w:val="ListNumber3"/>
      </w:pPr>
      <w:r w:rsidRPr="00447A6B">
        <w:t>The AFTN/AMHS UA Subsystem shall allow the configuration of at least 200 user mailboxes and the management of at least 500 registered users.</w:t>
      </w:r>
      <w:r w:rsidR="00552D56" w:rsidRPr="00447A6B">
        <w:t xml:space="preserve">  </w:t>
      </w:r>
      <w:r w:rsidR="00F92459">
        <w:t>BIDDERS</w:t>
      </w:r>
      <w:r w:rsidR="00552D56"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6E486CC2"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790C5752" w14:textId="77777777" w:rsidR="00300EEB" w:rsidRDefault="00300EEB" w:rsidP="0086602D">
            <w:pPr>
              <w:spacing w:before="60" w:after="60"/>
              <w:rPr>
                <w:rFonts w:cs="Arial"/>
                <w:b/>
                <w:bCs/>
              </w:rPr>
            </w:pPr>
            <w:r>
              <w:rPr>
                <w:rFonts w:cs="Arial"/>
                <w:b/>
                <w:bCs/>
              </w:rPr>
              <w:t>COMPLIANCE (C/PC/NC/Noted)</w:t>
            </w:r>
          </w:p>
          <w:p w14:paraId="697ED840"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423B0C01" w14:textId="77777777" w:rsidR="00300EEB" w:rsidRDefault="00300EEB" w:rsidP="0086602D">
            <w:pPr>
              <w:spacing w:before="60" w:after="60" w:line="360" w:lineRule="auto"/>
              <w:rPr>
                <w:rFonts w:cs="Arial"/>
              </w:rPr>
            </w:pPr>
          </w:p>
        </w:tc>
      </w:tr>
      <w:tr w:rsidR="00300EEB" w14:paraId="4D5FC55F"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6B814BFB" w14:textId="77777777" w:rsidR="00300EEB" w:rsidRDefault="00300EEB" w:rsidP="0086602D">
            <w:pPr>
              <w:spacing w:before="60" w:after="60" w:line="360" w:lineRule="auto"/>
              <w:rPr>
                <w:rFonts w:cs="Arial"/>
                <w:i/>
              </w:rPr>
            </w:pPr>
            <w:r>
              <w:rPr>
                <w:rFonts w:cs="Arial"/>
                <w:i/>
              </w:rPr>
              <w:t>[INSERT FULL RESPONSE FOR EVALUATION HERE]</w:t>
            </w:r>
          </w:p>
          <w:p w14:paraId="5A4CBF9D" w14:textId="77777777" w:rsidR="00300EEB" w:rsidRDefault="00300EEB" w:rsidP="0086602D">
            <w:pPr>
              <w:spacing w:before="60" w:after="60" w:line="360" w:lineRule="auto"/>
              <w:rPr>
                <w:rFonts w:cs="Arial"/>
                <w:i/>
              </w:rPr>
            </w:pPr>
          </w:p>
        </w:tc>
      </w:tr>
      <w:tr w:rsidR="00300EEB" w14:paraId="6B41FD8F"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6E23B775" w14:textId="77777777" w:rsidR="00300EEB" w:rsidRDefault="00300EEB" w:rsidP="0086602D">
            <w:pPr>
              <w:spacing w:before="60" w:after="60" w:line="360" w:lineRule="auto"/>
              <w:rPr>
                <w:rFonts w:cs="Arial"/>
                <w:i/>
              </w:rPr>
            </w:pPr>
            <w:r>
              <w:rPr>
                <w:rFonts w:cs="Arial"/>
                <w:i/>
              </w:rPr>
              <w:t>[INSERT REFERENCE TO ADDITIONAL INFORMATION HERE]</w:t>
            </w:r>
          </w:p>
        </w:tc>
      </w:tr>
    </w:tbl>
    <w:p w14:paraId="5DA9531B" w14:textId="77777777" w:rsidR="00F04D76" w:rsidRPr="00447A6B" w:rsidRDefault="00F04D76" w:rsidP="00F04D76"/>
    <w:p w14:paraId="43E60BE6" w14:textId="77777777" w:rsidR="002E00DD" w:rsidRPr="00447A6B" w:rsidRDefault="002E00DD" w:rsidP="00C211E0">
      <w:pPr>
        <w:pStyle w:val="ListNumber3"/>
      </w:pPr>
      <w:r w:rsidRPr="00447A6B">
        <w:t>The AFTN/AMHS UA Subsystem shall provide an online help system.</w:t>
      </w:r>
      <w:r w:rsidR="00552D56" w:rsidRPr="00447A6B">
        <w:t xml:space="preserve">  </w:t>
      </w:r>
      <w:r w:rsidR="00F92459">
        <w:t>BIDDERS</w:t>
      </w:r>
      <w:r w:rsidR="00552D56"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53B5E267"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6B634F44" w14:textId="77777777" w:rsidR="00300EEB" w:rsidRDefault="00300EEB" w:rsidP="0086602D">
            <w:pPr>
              <w:spacing w:before="60" w:after="60"/>
              <w:rPr>
                <w:rFonts w:cs="Arial"/>
                <w:b/>
                <w:bCs/>
              </w:rPr>
            </w:pPr>
            <w:r>
              <w:rPr>
                <w:rFonts w:cs="Arial"/>
                <w:b/>
                <w:bCs/>
              </w:rPr>
              <w:t>COMPLIANCE (C/PC/NC/Noted)</w:t>
            </w:r>
          </w:p>
          <w:p w14:paraId="5BE4E64D"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776408E3" w14:textId="77777777" w:rsidR="00300EEB" w:rsidRDefault="00300EEB" w:rsidP="0086602D">
            <w:pPr>
              <w:spacing w:before="60" w:after="60" w:line="360" w:lineRule="auto"/>
              <w:rPr>
                <w:rFonts w:cs="Arial"/>
              </w:rPr>
            </w:pPr>
          </w:p>
        </w:tc>
      </w:tr>
      <w:tr w:rsidR="00300EEB" w14:paraId="47475AF1"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03BB5FAA" w14:textId="77777777" w:rsidR="00300EEB" w:rsidRDefault="00300EEB" w:rsidP="0086602D">
            <w:pPr>
              <w:spacing w:before="60" w:after="60" w:line="360" w:lineRule="auto"/>
              <w:rPr>
                <w:rFonts w:cs="Arial"/>
                <w:i/>
              </w:rPr>
            </w:pPr>
            <w:r>
              <w:rPr>
                <w:rFonts w:cs="Arial"/>
                <w:i/>
              </w:rPr>
              <w:t>[INSERT FULL RESPONSE FOR EVALUATION HERE]</w:t>
            </w:r>
          </w:p>
          <w:p w14:paraId="4651B2DB" w14:textId="77777777" w:rsidR="00300EEB" w:rsidRDefault="00300EEB" w:rsidP="0086602D">
            <w:pPr>
              <w:spacing w:before="60" w:after="60" w:line="360" w:lineRule="auto"/>
              <w:rPr>
                <w:rFonts w:cs="Arial"/>
                <w:i/>
              </w:rPr>
            </w:pPr>
          </w:p>
        </w:tc>
      </w:tr>
      <w:tr w:rsidR="00300EEB" w14:paraId="0C5783DF"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1778B229" w14:textId="77777777" w:rsidR="00300EEB" w:rsidRDefault="00300EEB" w:rsidP="0086602D">
            <w:pPr>
              <w:spacing w:before="60" w:after="60" w:line="360" w:lineRule="auto"/>
              <w:rPr>
                <w:rFonts w:cs="Arial"/>
                <w:i/>
              </w:rPr>
            </w:pPr>
            <w:r>
              <w:rPr>
                <w:rFonts w:cs="Arial"/>
                <w:i/>
              </w:rPr>
              <w:t>[INSERT REFERENCE TO ADDITIONAL INFORMATION HERE]</w:t>
            </w:r>
          </w:p>
        </w:tc>
      </w:tr>
    </w:tbl>
    <w:p w14:paraId="146AC59A" w14:textId="77777777" w:rsidR="00F04D76" w:rsidRPr="00447A6B" w:rsidRDefault="00F04D76" w:rsidP="00F04D76"/>
    <w:p w14:paraId="5F2B5246" w14:textId="77777777" w:rsidR="002E00DD" w:rsidRPr="00447A6B" w:rsidRDefault="002E00DD" w:rsidP="00C211E0">
      <w:pPr>
        <w:pStyle w:val="ListNumber3"/>
      </w:pPr>
      <w:r w:rsidRPr="00447A6B">
        <w:t>The online help shall either be accessible via the navigation menu or context-sensitively from the corresponding template or application window.</w:t>
      </w:r>
      <w:r w:rsidR="00552D56" w:rsidRPr="00447A6B">
        <w:t xml:space="preserve">  </w:t>
      </w:r>
      <w:r w:rsidR="00F92459">
        <w:t>BIDDERS</w:t>
      </w:r>
      <w:r w:rsidR="00552D56"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0745F69E"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1C004383" w14:textId="77777777" w:rsidR="00300EEB" w:rsidRDefault="00300EEB" w:rsidP="0086602D">
            <w:pPr>
              <w:spacing w:before="60" w:after="60"/>
              <w:rPr>
                <w:rFonts w:cs="Arial"/>
                <w:b/>
                <w:bCs/>
              </w:rPr>
            </w:pPr>
            <w:r>
              <w:rPr>
                <w:rFonts w:cs="Arial"/>
                <w:b/>
                <w:bCs/>
              </w:rPr>
              <w:t>COMPLIANCE (C/PC/NC/Noted)</w:t>
            </w:r>
          </w:p>
          <w:p w14:paraId="512ACAA3"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71ACA514" w14:textId="77777777" w:rsidR="00300EEB" w:rsidRDefault="00300EEB" w:rsidP="0086602D">
            <w:pPr>
              <w:spacing w:before="60" w:after="60" w:line="360" w:lineRule="auto"/>
              <w:rPr>
                <w:rFonts w:cs="Arial"/>
              </w:rPr>
            </w:pPr>
          </w:p>
        </w:tc>
      </w:tr>
      <w:tr w:rsidR="00300EEB" w14:paraId="6E08C875"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2212B2BD" w14:textId="77777777" w:rsidR="00300EEB" w:rsidRDefault="00300EEB" w:rsidP="0086602D">
            <w:pPr>
              <w:spacing w:before="60" w:after="60" w:line="360" w:lineRule="auto"/>
              <w:rPr>
                <w:rFonts w:cs="Arial"/>
                <w:i/>
              </w:rPr>
            </w:pPr>
            <w:r>
              <w:rPr>
                <w:rFonts w:cs="Arial"/>
                <w:i/>
              </w:rPr>
              <w:t>[INSERT FULL RESPONSE FOR EVALUATION HERE]</w:t>
            </w:r>
          </w:p>
          <w:p w14:paraId="425FBDFF" w14:textId="77777777" w:rsidR="00300EEB" w:rsidRDefault="00300EEB" w:rsidP="0086602D">
            <w:pPr>
              <w:spacing w:before="60" w:after="60" w:line="360" w:lineRule="auto"/>
              <w:rPr>
                <w:rFonts w:cs="Arial"/>
                <w:i/>
              </w:rPr>
            </w:pPr>
          </w:p>
        </w:tc>
      </w:tr>
      <w:tr w:rsidR="00300EEB" w14:paraId="16A5F9F3"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61FF3520" w14:textId="77777777" w:rsidR="00300EEB" w:rsidRDefault="00300EEB" w:rsidP="0086602D">
            <w:pPr>
              <w:spacing w:before="60" w:after="60" w:line="360" w:lineRule="auto"/>
              <w:rPr>
                <w:rFonts w:cs="Arial"/>
                <w:i/>
              </w:rPr>
            </w:pPr>
            <w:r>
              <w:rPr>
                <w:rFonts w:cs="Arial"/>
                <w:i/>
              </w:rPr>
              <w:t>[INSERT REFERENCE TO ADDITIONAL INFORMATION HERE]</w:t>
            </w:r>
          </w:p>
        </w:tc>
      </w:tr>
    </w:tbl>
    <w:p w14:paraId="78729346" w14:textId="77777777" w:rsidR="00F04D76" w:rsidRPr="00447A6B" w:rsidRDefault="00F04D76" w:rsidP="00F04D76"/>
    <w:p w14:paraId="5E88E6E1" w14:textId="77777777" w:rsidR="002E00DD" w:rsidRPr="00447A6B" w:rsidRDefault="002E00DD" w:rsidP="00C211E0">
      <w:pPr>
        <w:pStyle w:val="ListNumber3"/>
      </w:pPr>
      <w:r w:rsidRPr="00447A6B">
        <w:t>All data including user settings and access rights shall be stored in the database of the central server.</w:t>
      </w:r>
      <w:r w:rsidR="00552D56" w:rsidRPr="00447A6B">
        <w:t xml:space="preserve">  </w:t>
      </w:r>
      <w:r w:rsidR="00F92459">
        <w:t>BIDDERS</w:t>
      </w:r>
      <w:r w:rsidR="00552D56"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4179B23B"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450E28B8" w14:textId="77777777" w:rsidR="00300EEB" w:rsidRDefault="00300EEB" w:rsidP="0086602D">
            <w:pPr>
              <w:spacing w:before="60" w:after="60"/>
              <w:rPr>
                <w:rFonts w:cs="Arial"/>
                <w:b/>
                <w:bCs/>
              </w:rPr>
            </w:pPr>
            <w:r>
              <w:rPr>
                <w:rFonts w:cs="Arial"/>
                <w:b/>
                <w:bCs/>
              </w:rPr>
              <w:t>COMPLIANCE (C/PC/NC/Noted)</w:t>
            </w:r>
          </w:p>
          <w:p w14:paraId="4B3CF2A9"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7C3612BC" w14:textId="77777777" w:rsidR="00300EEB" w:rsidRDefault="00300EEB" w:rsidP="0086602D">
            <w:pPr>
              <w:spacing w:before="60" w:after="60" w:line="360" w:lineRule="auto"/>
              <w:rPr>
                <w:rFonts w:cs="Arial"/>
              </w:rPr>
            </w:pPr>
          </w:p>
        </w:tc>
      </w:tr>
      <w:tr w:rsidR="00300EEB" w14:paraId="4030C479"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74B745B1" w14:textId="77777777" w:rsidR="00300EEB" w:rsidRDefault="00300EEB" w:rsidP="0086602D">
            <w:pPr>
              <w:spacing w:before="60" w:after="60" w:line="360" w:lineRule="auto"/>
              <w:rPr>
                <w:rFonts w:cs="Arial"/>
                <w:i/>
              </w:rPr>
            </w:pPr>
            <w:r>
              <w:rPr>
                <w:rFonts w:cs="Arial"/>
                <w:i/>
              </w:rPr>
              <w:t>[INSERT FULL RESPONSE FOR EVALUATION HERE]</w:t>
            </w:r>
          </w:p>
          <w:p w14:paraId="35F98359" w14:textId="77777777" w:rsidR="00300EEB" w:rsidRDefault="00300EEB" w:rsidP="0086602D">
            <w:pPr>
              <w:spacing w:before="60" w:after="60" w:line="360" w:lineRule="auto"/>
              <w:rPr>
                <w:rFonts w:cs="Arial"/>
                <w:i/>
              </w:rPr>
            </w:pPr>
          </w:p>
        </w:tc>
      </w:tr>
      <w:tr w:rsidR="00300EEB" w14:paraId="3319865C"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29EE3950" w14:textId="77777777" w:rsidR="00300EEB" w:rsidRDefault="00300EEB" w:rsidP="0086602D">
            <w:pPr>
              <w:spacing w:before="60" w:after="60" w:line="360" w:lineRule="auto"/>
              <w:rPr>
                <w:rFonts w:cs="Arial"/>
                <w:i/>
              </w:rPr>
            </w:pPr>
            <w:r>
              <w:rPr>
                <w:rFonts w:cs="Arial"/>
                <w:i/>
              </w:rPr>
              <w:t>[INSERT REFERENCE TO ADDITIONAL INFORMATION HERE]</w:t>
            </w:r>
          </w:p>
        </w:tc>
      </w:tr>
    </w:tbl>
    <w:p w14:paraId="75443828" w14:textId="77777777" w:rsidR="00F04D76" w:rsidRPr="00447A6B" w:rsidRDefault="00F04D76" w:rsidP="00F04D76"/>
    <w:p w14:paraId="552B5456" w14:textId="77777777" w:rsidR="002E00DD" w:rsidRPr="00447A6B" w:rsidRDefault="002E00DD" w:rsidP="00C211E0">
      <w:pPr>
        <w:pStyle w:val="ListNumber3"/>
      </w:pPr>
      <w:r w:rsidRPr="00447A6B">
        <w:t>The AFTN/AMHS UA Subsystem application shall provide at least the following services for system administrators:</w:t>
      </w:r>
    </w:p>
    <w:p w14:paraId="7A4F402E" w14:textId="77777777" w:rsidR="002E00DD" w:rsidRPr="00447A6B" w:rsidRDefault="002E00DD" w:rsidP="00552D56">
      <w:pPr>
        <w:pStyle w:val="ListBullet3"/>
      </w:pPr>
      <w:r w:rsidRPr="00447A6B">
        <w:t>setup, editing, deletion and monitoring AFTN/AMHS UA users and groups,</w:t>
      </w:r>
    </w:p>
    <w:p w14:paraId="4D5E15DA" w14:textId="77777777" w:rsidR="002E00DD" w:rsidRPr="00447A6B" w:rsidRDefault="002E00DD" w:rsidP="00552D56">
      <w:pPr>
        <w:pStyle w:val="ListBullet3"/>
      </w:pPr>
      <w:r w:rsidRPr="00447A6B">
        <w:t>setup, editing, deletion and monitoring mailboxes,</w:t>
      </w:r>
    </w:p>
    <w:p w14:paraId="2D7930D3" w14:textId="77777777" w:rsidR="002E00DD" w:rsidRPr="00447A6B" w:rsidRDefault="002E00DD" w:rsidP="00552D56">
      <w:pPr>
        <w:pStyle w:val="ListBullet3"/>
      </w:pPr>
      <w:r w:rsidRPr="00447A6B">
        <w:t>possibility to monitor the system health and the application health,</w:t>
      </w:r>
    </w:p>
    <w:p w14:paraId="1D52E652" w14:textId="77777777" w:rsidR="004E51DB" w:rsidRPr="00447A6B" w:rsidRDefault="00F92459" w:rsidP="00552D56">
      <w:pPr>
        <w:pStyle w:val="BodyTextIndent3"/>
        <w:ind w:left="1293"/>
      </w:pPr>
      <w:r>
        <w:t>BIDDERS</w:t>
      </w:r>
      <w:r w:rsidR="00552D56"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4B1669F0"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105A9F33" w14:textId="77777777" w:rsidR="00300EEB" w:rsidRDefault="00300EEB" w:rsidP="0086602D">
            <w:pPr>
              <w:spacing w:before="60" w:after="60"/>
              <w:rPr>
                <w:rFonts w:cs="Arial"/>
                <w:b/>
                <w:bCs/>
              </w:rPr>
            </w:pPr>
            <w:r>
              <w:rPr>
                <w:rFonts w:cs="Arial"/>
                <w:b/>
                <w:bCs/>
              </w:rPr>
              <w:t>COMPLIANCE (C/PC/NC/Noted)</w:t>
            </w:r>
          </w:p>
          <w:p w14:paraId="7F9A1EF9"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56A3202E" w14:textId="77777777" w:rsidR="00300EEB" w:rsidRDefault="00300EEB" w:rsidP="0086602D">
            <w:pPr>
              <w:spacing w:before="60" w:after="60" w:line="360" w:lineRule="auto"/>
              <w:rPr>
                <w:rFonts w:cs="Arial"/>
              </w:rPr>
            </w:pPr>
          </w:p>
        </w:tc>
      </w:tr>
      <w:tr w:rsidR="00300EEB" w14:paraId="4701DB2D"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35EB053D" w14:textId="77777777" w:rsidR="00300EEB" w:rsidRDefault="00300EEB" w:rsidP="0086602D">
            <w:pPr>
              <w:spacing w:before="60" w:after="60" w:line="360" w:lineRule="auto"/>
              <w:rPr>
                <w:rFonts w:cs="Arial"/>
                <w:i/>
              </w:rPr>
            </w:pPr>
            <w:r>
              <w:rPr>
                <w:rFonts w:cs="Arial"/>
                <w:i/>
              </w:rPr>
              <w:t>[INSERT FULL RESPONSE FOR EVALUATION HERE]</w:t>
            </w:r>
          </w:p>
          <w:p w14:paraId="1434C1F7" w14:textId="77777777" w:rsidR="00300EEB" w:rsidRDefault="00300EEB" w:rsidP="0086602D">
            <w:pPr>
              <w:spacing w:before="60" w:after="60" w:line="360" w:lineRule="auto"/>
              <w:rPr>
                <w:rFonts w:cs="Arial"/>
                <w:i/>
              </w:rPr>
            </w:pPr>
          </w:p>
        </w:tc>
      </w:tr>
      <w:tr w:rsidR="00300EEB" w14:paraId="5C0EC351"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2D421AE6" w14:textId="77777777" w:rsidR="00300EEB" w:rsidRDefault="00300EEB" w:rsidP="0086602D">
            <w:pPr>
              <w:spacing w:before="60" w:after="60" w:line="360" w:lineRule="auto"/>
              <w:rPr>
                <w:rFonts w:cs="Arial"/>
                <w:i/>
              </w:rPr>
            </w:pPr>
            <w:r>
              <w:rPr>
                <w:rFonts w:cs="Arial"/>
                <w:i/>
              </w:rPr>
              <w:t>[INSERT REFERENCE TO ADDITIONAL INFORMATION HERE]</w:t>
            </w:r>
          </w:p>
        </w:tc>
      </w:tr>
    </w:tbl>
    <w:p w14:paraId="3D67EB7E" w14:textId="77777777" w:rsidR="00552D56" w:rsidRPr="00447A6B" w:rsidRDefault="00552D56" w:rsidP="004E51DB"/>
    <w:p w14:paraId="56C21E48" w14:textId="77777777" w:rsidR="00B10121" w:rsidRPr="00447A6B" w:rsidRDefault="00245ADE" w:rsidP="003317A6">
      <w:pPr>
        <w:pStyle w:val="Heading3"/>
      </w:pPr>
      <w:bookmarkStart w:id="234" w:name="_Toc158022242"/>
      <w:r w:rsidRPr="00447A6B">
        <w:t>Message Creation and Transmission</w:t>
      </w:r>
      <w:bookmarkEnd w:id="234"/>
    </w:p>
    <w:p w14:paraId="7010A45E" w14:textId="77777777" w:rsidR="00AF08BB" w:rsidRPr="00447A6B" w:rsidRDefault="00AF08BB" w:rsidP="00AF08BB"/>
    <w:p w14:paraId="497E9FC9" w14:textId="77777777" w:rsidR="00B10121" w:rsidRPr="00447A6B" w:rsidRDefault="00B10121" w:rsidP="009F2F4D">
      <w:pPr>
        <w:pStyle w:val="ListNumber3"/>
        <w:numPr>
          <w:ilvl w:val="0"/>
          <w:numId w:val="204"/>
        </w:numPr>
      </w:pPr>
      <w:r w:rsidRPr="00447A6B">
        <w:t>The access protocol shall be HTTPS to secure the transmission of messages.</w:t>
      </w:r>
      <w:r w:rsidR="00902697" w:rsidRPr="00447A6B">
        <w:t xml:space="preserve">  </w:t>
      </w:r>
      <w:r w:rsidR="00F92459">
        <w:t>BIDDERS</w:t>
      </w:r>
      <w:r w:rsidR="00902697"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5F89998D"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19C4C2C1" w14:textId="77777777" w:rsidR="00300EEB" w:rsidRDefault="00300EEB" w:rsidP="0086602D">
            <w:pPr>
              <w:spacing w:before="60" w:after="60"/>
              <w:rPr>
                <w:rFonts w:cs="Arial"/>
                <w:b/>
                <w:bCs/>
              </w:rPr>
            </w:pPr>
            <w:r>
              <w:rPr>
                <w:rFonts w:cs="Arial"/>
                <w:b/>
                <w:bCs/>
              </w:rPr>
              <w:t>COMPLIANCE (C/PC/NC/Noted)</w:t>
            </w:r>
          </w:p>
          <w:p w14:paraId="2C702CB2"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666F868C" w14:textId="77777777" w:rsidR="00300EEB" w:rsidRDefault="00300EEB" w:rsidP="0086602D">
            <w:pPr>
              <w:spacing w:before="60" w:after="60" w:line="360" w:lineRule="auto"/>
              <w:rPr>
                <w:rFonts w:cs="Arial"/>
              </w:rPr>
            </w:pPr>
          </w:p>
        </w:tc>
      </w:tr>
      <w:tr w:rsidR="00300EEB" w14:paraId="2D6D2EF1"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3CD49741" w14:textId="77777777" w:rsidR="00300EEB" w:rsidRDefault="00300EEB" w:rsidP="0086602D">
            <w:pPr>
              <w:spacing w:before="60" w:after="60" w:line="360" w:lineRule="auto"/>
              <w:rPr>
                <w:rFonts w:cs="Arial"/>
                <w:i/>
              </w:rPr>
            </w:pPr>
            <w:r>
              <w:rPr>
                <w:rFonts w:cs="Arial"/>
                <w:i/>
              </w:rPr>
              <w:t>[INSERT FULL RESPONSE FOR EVALUATION HERE]</w:t>
            </w:r>
          </w:p>
          <w:p w14:paraId="42BB7B12" w14:textId="77777777" w:rsidR="00300EEB" w:rsidRDefault="00300EEB" w:rsidP="0086602D">
            <w:pPr>
              <w:spacing w:before="60" w:after="60" w:line="360" w:lineRule="auto"/>
              <w:rPr>
                <w:rFonts w:cs="Arial"/>
                <w:i/>
              </w:rPr>
            </w:pPr>
          </w:p>
        </w:tc>
      </w:tr>
      <w:tr w:rsidR="00300EEB" w14:paraId="56251F2F"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50AE9F61" w14:textId="77777777" w:rsidR="00300EEB" w:rsidRDefault="00300EEB" w:rsidP="0086602D">
            <w:pPr>
              <w:spacing w:before="60" w:after="60" w:line="360" w:lineRule="auto"/>
              <w:rPr>
                <w:rFonts w:cs="Arial"/>
                <w:i/>
              </w:rPr>
            </w:pPr>
            <w:r>
              <w:rPr>
                <w:rFonts w:cs="Arial"/>
                <w:i/>
              </w:rPr>
              <w:t>[INSERT REFERENCE TO ADDITIONAL INFORMATION HERE]</w:t>
            </w:r>
          </w:p>
        </w:tc>
      </w:tr>
    </w:tbl>
    <w:p w14:paraId="692A2AD5" w14:textId="77777777" w:rsidR="00AF08BB" w:rsidRPr="00447A6B" w:rsidRDefault="00AF08BB" w:rsidP="00AF08BB"/>
    <w:p w14:paraId="11BA28A4" w14:textId="77777777" w:rsidR="00B10121" w:rsidRPr="00447A6B" w:rsidRDefault="00B10121" w:rsidP="00C211E0">
      <w:pPr>
        <w:pStyle w:val="ListNumber3"/>
      </w:pPr>
      <w:r w:rsidRPr="00447A6B">
        <w:t xml:space="preserve">The AMHS UA shall parse entered data for compliance with destination capabilities before being accepted for transmission. </w:t>
      </w:r>
      <w:r w:rsidR="009450E2" w:rsidRPr="00447A6B">
        <w:t xml:space="preserve"> </w:t>
      </w:r>
      <w:r w:rsidRPr="00447A6B">
        <w:t>Messages not conforming to the destination capabilities shall not be accepted for transmission and the 'User' shall be suitably notified.</w:t>
      </w:r>
      <w:r w:rsidR="00902697" w:rsidRPr="00447A6B">
        <w:t xml:space="preserve">  </w:t>
      </w:r>
      <w:r w:rsidR="00F92459">
        <w:t>BIDDERS</w:t>
      </w:r>
      <w:r w:rsidR="00902697"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4152F1FD"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2DB5C756" w14:textId="77777777" w:rsidR="00300EEB" w:rsidRDefault="00300EEB" w:rsidP="0086602D">
            <w:pPr>
              <w:spacing w:before="60" w:after="60"/>
              <w:rPr>
                <w:rFonts w:cs="Arial"/>
                <w:b/>
                <w:bCs/>
              </w:rPr>
            </w:pPr>
            <w:r>
              <w:rPr>
                <w:rFonts w:cs="Arial"/>
                <w:b/>
                <w:bCs/>
              </w:rPr>
              <w:t>COMPLIANCE (C/PC/NC/Noted)</w:t>
            </w:r>
          </w:p>
          <w:p w14:paraId="31AD0B14"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568EDA20" w14:textId="77777777" w:rsidR="00300EEB" w:rsidRDefault="00300EEB" w:rsidP="0086602D">
            <w:pPr>
              <w:spacing w:before="60" w:after="60" w:line="360" w:lineRule="auto"/>
              <w:rPr>
                <w:rFonts w:cs="Arial"/>
              </w:rPr>
            </w:pPr>
          </w:p>
        </w:tc>
      </w:tr>
      <w:tr w:rsidR="00300EEB" w14:paraId="0FBC50B5"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261A541F" w14:textId="77777777" w:rsidR="00300EEB" w:rsidRDefault="00300EEB" w:rsidP="0086602D">
            <w:pPr>
              <w:spacing w:before="60" w:after="60" w:line="360" w:lineRule="auto"/>
              <w:rPr>
                <w:rFonts w:cs="Arial"/>
                <w:i/>
              </w:rPr>
            </w:pPr>
            <w:r>
              <w:rPr>
                <w:rFonts w:cs="Arial"/>
                <w:i/>
              </w:rPr>
              <w:lastRenderedPageBreak/>
              <w:t>[INSERT FULL RESPONSE FOR EVALUATION HERE]</w:t>
            </w:r>
          </w:p>
          <w:p w14:paraId="5B1A019A" w14:textId="77777777" w:rsidR="00300EEB" w:rsidRDefault="00300EEB" w:rsidP="0086602D">
            <w:pPr>
              <w:spacing w:before="60" w:after="60" w:line="360" w:lineRule="auto"/>
              <w:rPr>
                <w:rFonts w:cs="Arial"/>
                <w:i/>
              </w:rPr>
            </w:pPr>
          </w:p>
        </w:tc>
      </w:tr>
      <w:tr w:rsidR="00300EEB" w14:paraId="7493570D"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4670E879" w14:textId="77777777" w:rsidR="00300EEB" w:rsidRDefault="00300EEB" w:rsidP="0086602D">
            <w:pPr>
              <w:spacing w:before="60" w:after="60" w:line="360" w:lineRule="auto"/>
              <w:rPr>
                <w:rFonts w:cs="Arial"/>
                <w:i/>
              </w:rPr>
            </w:pPr>
            <w:r>
              <w:rPr>
                <w:rFonts w:cs="Arial"/>
                <w:i/>
              </w:rPr>
              <w:t>[INSERT REFERENCE TO ADDITIONAL INFORMATION HERE]</w:t>
            </w:r>
          </w:p>
        </w:tc>
      </w:tr>
    </w:tbl>
    <w:p w14:paraId="537F798B" w14:textId="77777777" w:rsidR="00AF08BB" w:rsidRPr="00447A6B" w:rsidRDefault="00AF08BB" w:rsidP="00AF08BB"/>
    <w:p w14:paraId="5C66B205" w14:textId="77777777" w:rsidR="00B10121" w:rsidRPr="00447A6B" w:rsidRDefault="00B10121" w:rsidP="00C211E0">
      <w:pPr>
        <w:pStyle w:val="ListNumber3"/>
      </w:pPr>
      <w:r w:rsidRPr="00447A6B">
        <w:t>The AFTN/AMHS UA Subsystem shall prevent users from sending erroneous or incomplete ATS messages</w:t>
      </w:r>
      <w:r w:rsidR="0016131B" w:rsidRPr="00447A6B">
        <w:t xml:space="preserve"> in as far as it can be detected by the system</w:t>
      </w:r>
      <w:r w:rsidRPr="00447A6B">
        <w:t>.</w:t>
      </w:r>
      <w:r w:rsidR="00902697" w:rsidRPr="00447A6B">
        <w:t xml:space="preserve">  </w:t>
      </w:r>
      <w:r w:rsidR="00F92459">
        <w:t>BIDDERS</w:t>
      </w:r>
      <w:r w:rsidR="00902697"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14BF061B"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6AC85290" w14:textId="77777777" w:rsidR="00300EEB" w:rsidRDefault="00300EEB" w:rsidP="0086602D">
            <w:pPr>
              <w:spacing w:before="60" w:after="60"/>
              <w:rPr>
                <w:rFonts w:cs="Arial"/>
                <w:b/>
                <w:bCs/>
              </w:rPr>
            </w:pPr>
            <w:r>
              <w:rPr>
                <w:rFonts w:cs="Arial"/>
                <w:b/>
                <w:bCs/>
              </w:rPr>
              <w:t>COMPLIANCE (C/PC/NC/Noted)</w:t>
            </w:r>
          </w:p>
          <w:p w14:paraId="22145BF8"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0219041A" w14:textId="77777777" w:rsidR="00300EEB" w:rsidRDefault="00300EEB" w:rsidP="0086602D">
            <w:pPr>
              <w:spacing w:before="60" w:after="60" w:line="360" w:lineRule="auto"/>
              <w:rPr>
                <w:rFonts w:cs="Arial"/>
              </w:rPr>
            </w:pPr>
          </w:p>
        </w:tc>
      </w:tr>
      <w:tr w:rsidR="00300EEB" w14:paraId="0DD6D222"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7F59F72C" w14:textId="77777777" w:rsidR="00300EEB" w:rsidRDefault="00300EEB" w:rsidP="0086602D">
            <w:pPr>
              <w:spacing w:before="60" w:after="60" w:line="360" w:lineRule="auto"/>
              <w:rPr>
                <w:rFonts w:cs="Arial"/>
                <w:i/>
              </w:rPr>
            </w:pPr>
            <w:r>
              <w:rPr>
                <w:rFonts w:cs="Arial"/>
                <w:i/>
              </w:rPr>
              <w:t>[INSERT FULL RESPONSE FOR EVALUATION HERE]</w:t>
            </w:r>
          </w:p>
          <w:p w14:paraId="396C6120" w14:textId="77777777" w:rsidR="00300EEB" w:rsidRDefault="00300EEB" w:rsidP="0086602D">
            <w:pPr>
              <w:spacing w:before="60" w:after="60" w:line="360" w:lineRule="auto"/>
              <w:rPr>
                <w:rFonts w:cs="Arial"/>
                <w:i/>
              </w:rPr>
            </w:pPr>
          </w:p>
        </w:tc>
      </w:tr>
      <w:tr w:rsidR="00300EEB" w14:paraId="3A910B25"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05481D19" w14:textId="77777777" w:rsidR="00300EEB" w:rsidRDefault="00300EEB" w:rsidP="0086602D">
            <w:pPr>
              <w:spacing w:before="60" w:after="60" w:line="360" w:lineRule="auto"/>
              <w:rPr>
                <w:rFonts w:cs="Arial"/>
                <w:i/>
              </w:rPr>
            </w:pPr>
            <w:r>
              <w:rPr>
                <w:rFonts w:cs="Arial"/>
                <w:i/>
              </w:rPr>
              <w:t>[INSERT REFERENCE TO ADDITIONAL INFORMATION HERE]</w:t>
            </w:r>
          </w:p>
        </w:tc>
      </w:tr>
    </w:tbl>
    <w:p w14:paraId="696553B8" w14:textId="77777777" w:rsidR="00AF08BB" w:rsidRPr="00447A6B" w:rsidRDefault="00AF08BB" w:rsidP="00AF08BB"/>
    <w:p w14:paraId="6F49AC68" w14:textId="77777777" w:rsidR="00AF08BB" w:rsidRPr="00447A6B" w:rsidRDefault="00B10121" w:rsidP="00C211E0">
      <w:pPr>
        <w:pStyle w:val="ListNumber3"/>
      </w:pPr>
      <w:r w:rsidRPr="00447A6B">
        <w:t>To facilitate the message creation process, the AFTN/AMHS UA Subsystem shall provide ATS message forms.</w:t>
      </w:r>
      <w:r w:rsidR="00902697" w:rsidRPr="00447A6B">
        <w:t xml:space="preserve">  </w:t>
      </w:r>
      <w:r w:rsidR="00F92459">
        <w:t>BIDDERS</w:t>
      </w:r>
      <w:r w:rsidR="00902697"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5689C935"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78680791" w14:textId="77777777" w:rsidR="00300EEB" w:rsidRDefault="00300EEB" w:rsidP="0086602D">
            <w:pPr>
              <w:spacing w:before="60" w:after="60"/>
              <w:rPr>
                <w:rFonts w:cs="Arial"/>
                <w:b/>
                <w:bCs/>
              </w:rPr>
            </w:pPr>
            <w:r>
              <w:rPr>
                <w:rFonts w:cs="Arial"/>
                <w:b/>
                <w:bCs/>
              </w:rPr>
              <w:t>COMPLIANCE (C/PC/NC/Noted)</w:t>
            </w:r>
          </w:p>
          <w:p w14:paraId="49F73432"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2B9A3902" w14:textId="77777777" w:rsidR="00300EEB" w:rsidRDefault="00300EEB" w:rsidP="0086602D">
            <w:pPr>
              <w:spacing w:before="60" w:after="60" w:line="360" w:lineRule="auto"/>
              <w:rPr>
                <w:rFonts w:cs="Arial"/>
              </w:rPr>
            </w:pPr>
          </w:p>
        </w:tc>
      </w:tr>
      <w:tr w:rsidR="00300EEB" w14:paraId="56E20BC1"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7EF8DB07" w14:textId="77777777" w:rsidR="00300EEB" w:rsidRDefault="00300EEB" w:rsidP="0086602D">
            <w:pPr>
              <w:spacing w:before="60" w:after="60" w:line="360" w:lineRule="auto"/>
              <w:rPr>
                <w:rFonts w:cs="Arial"/>
                <w:i/>
              </w:rPr>
            </w:pPr>
            <w:r>
              <w:rPr>
                <w:rFonts w:cs="Arial"/>
                <w:i/>
              </w:rPr>
              <w:t>[INSERT FULL RESPONSE FOR EVALUATION HERE]</w:t>
            </w:r>
          </w:p>
          <w:p w14:paraId="2BF7A783" w14:textId="77777777" w:rsidR="00300EEB" w:rsidRDefault="00300EEB" w:rsidP="0086602D">
            <w:pPr>
              <w:spacing w:before="60" w:after="60" w:line="360" w:lineRule="auto"/>
              <w:rPr>
                <w:rFonts w:cs="Arial"/>
                <w:i/>
              </w:rPr>
            </w:pPr>
          </w:p>
        </w:tc>
      </w:tr>
      <w:tr w:rsidR="00300EEB" w14:paraId="7BEAAE29"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38E9C9AC" w14:textId="77777777" w:rsidR="00300EEB" w:rsidRDefault="00300EEB" w:rsidP="0086602D">
            <w:pPr>
              <w:spacing w:before="60" w:after="60" w:line="360" w:lineRule="auto"/>
              <w:rPr>
                <w:rFonts w:cs="Arial"/>
                <w:i/>
              </w:rPr>
            </w:pPr>
            <w:r>
              <w:rPr>
                <w:rFonts w:cs="Arial"/>
                <w:i/>
              </w:rPr>
              <w:t>[INSERT REFERENCE TO ADDITIONAL INFORMATION HERE]</w:t>
            </w:r>
          </w:p>
        </w:tc>
      </w:tr>
    </w:tbl>
    <w:p w14:paraId="75286390" w14:textId="77777777" w:rsidR="00B10121" w:rsidRPr="00447A6B" w:rsidRDefault="00B10121" w:rsidP="00AF08BB"/>
    <w:p w14:paraId="29807124" w14:textId="77777777" w:rsidR="00B10121" w:rsidRPr="00447A6B" w:rsidRDefault="00B10121" w:rsidP="00C211E0">
      <w:pPr>
        <w:pStyle w:val="ListNumber3"/>
      </w:pPr>
      <w:r w:rsidRPr="00447A6B">
        <w:t>The message forms provided by the terminal shall at least provide the following message types:</w:t>
      </w:r>
    </w:p>
    <w:p w14:paraId="3F814639" w14:textId="77777777" w:rsidR="00B10121" w:rsidRPr="00447A6B" w:rsidRDefault="00B10121" w:rsidP="00902697">
      <w:pPr>
        <w:pStyle w:val="ListBullet3"/>
      </w:pPr>
      <w:r w:rsidRPr="00447A6B">
        <w:t>FPL, DLA, CHG, CNL, DEP, ARR, AFP, CPL, EST, CDN, ACP, ALR, RCF, SPL, RQS., RQP</w:t>
      </w:r>
    </w:p>
    <w:p w14:paraId="5D6FD1DF" w14:textId="77777777" w:rsidR="00B10121" w:rsidRPr="00447A6B" w:rsidRDefault="00B10121" w:rsidP="00902697">
      <w:pPr>
        <w:pStyle w:val="ListBullet3"/>
      </w:pPr>
      <w:r w:rsidRPr="00447A6B">
        <w:t xml:space="preserve">NOTAM, SNOWTAM, ASHTAM, </w:t>
      </w:r>
    </w:p>
    <w:p w14:paraId="25D337B2" w14:textId="77777777" w:rsidR="00B10121" w:rsidRPr="00447A6B" w:rsidRDefault="00B10121" w:rsidP="00902697">
      <w:pPr>
        <w:pStyle w:val="ListBullet3"/>
      </w:pPr>
      <w:r w:rsidRPr="00447A6B">
        <w:t>METAR, TAF, SPECI, AIRMET, SIGMET, RQM</w:t>
      </w:r>
    </w:p>
    <w:p w14:paraId="330C7FC8" w14:textId="77777777" w:rsidR="00B10121" w:rsidRPr="00447A6B" w:rsidRDefault="00F92459" w:rsidP="00902697">
      <w:pPr>
        <w:pStyle w:val="BodyTextIndent3"/>
        <w:ind w:left="1211"/>
      </w:pPr>
      <w:r>
        <w:t>BIDDERS</w:t>
      </w:r>
      <w:r w:rsidR="00902697"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45D1A1FE"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018EE684" w14:textId="77777777" w:rsidR="00300EEB" w:rsidRDefault="00300EEB" w:rsidP="0086602D">
            <w:pPr>
              <w:spacing w:before="60" w:after="60"/>
              <w:rPr>
                <w:rFonts w:cs="Arial"/>
                <w:b/>
                <w:bCs/>
              </w:rPr>
            </w:pPr>
            <w:r>
              <w:rPr>
                <w:rFonts w:cs="Arial"/>
                <w:b/>
                <w:bCs/>
              </w:rPr>
              <w:t>COMPLIANCE (C/PC/NC/Noted)</w:t>
            </w:r>
          </w:p>
          <w:p w14:paraId="622DF4AC"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18105676" w14:textId="77777777" w:rsidR="00300EEB" w:rsidRDefault="00300EEB" w:rsidP="0086602D">
            <w:pPr>
              <w:spacing w:before="60" w:after="60" w:line="360" w:lineRule="auto"/>
              <w:rPr>
                <w:rFonts w:cs="Arial"/>
              </w:rPr>
            </w:pPr>
          </w:p>
        </w:tc>
      </w:tr>
      <w:tr w:rsidR="00300EEB" w14:paraId="09A101C9"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16405ECC" w14:textId="77777777" w:rsidR="00300EEB" w:rsidRDefault="00300EEB" w:rsidP="0086602D">
            <w:pPr>
              <w:spacing w:before="60" w:after="60" w:line="360" w:lineRule="auto"/>
              <w:rPr>
                <w:rFonts w:cs="Arial"/>
                <w:i/>
              </w:rPr>
            </w:pPr>
            <w:r>
              <w:rPr>
                <w:rFonts w:cs="Arial"/>
                <w:i/>
              </w:rPr>
              <w:t>[INSERT FULL RESPONSE FOR EVALUATION HERE]</w:t>
            </w:r>
          </w:p>
          <w:p w14:paraId="3E818390" w14:textId="77777777" w:rsidR="00300EEB" w:rsidRDefault="00300EEB" w:rsidP="0086602D">
            <w:pPr>
              <w:spacing w:before="60" w:after="60" w:line="360" w:lineRule="auto"/>
              <w:rPr>
                <w:rFonts w:cs="Arial"/>
                <w:i/>
              </w:rPr>
            </w:pPr>
          </w:p>
        </w:tc>
      </w:tr>
      <w:tr w:rsidR="00300EEB" w14:paraId="7EC7C669"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00CE20AA" w14:textId="77777777" w:rsidR="00300EEB" w:rsidRDefault="00300EEB" w:rsidP="0086602D">
            <w:pPr>
              <w:spacing w:before="60" w:after="60" w:line="360" w:lineRule="auto"/>
              <w:rPr>
                <w:rFonts w:cs="Arial"/>
                <w:i/>
              </w:rPr>
            </w:pPr>
            <w:r>
              <w:rPr>
                <w:rFonts w:cs="Arial"/>
                <w:i/>
              </w:rPr>
              <w:t>[INSERT REFERENCE TO ADDITIONAL INFORMATION HERE]</w:t>
            </w:r>
          </w:p>
        </w:tc>
      </w:tr>
    </w:tbl>
    <w:p w14:paraId="5113B43D" w14:textId="77777777" w:rsidR="00902697" w:rsidRPr="00447A6B" w:rsidRDefault="00902697" w:rsidP="00AF08BB"/>
    <w:p w14:paraId="7BF6648B" w14:textId="77777777" w:rsidR="00AF08BB" w:rsidRPr="00447A6B" w:rsidRDefault="00B10121" w:rsidP="009F2F4D">
      <w:pPr>
        <w:pStyle w:val="ListNumber3"/>
      </w:pPr>
      <w:r w:rsidRPr="00447A6B">
        <w:t>The message forms shall enable syntactic and (where appropriate) semantic validation</w:t>
      </w:r>
      <w:r w:rsidR="00F0415B" w:rsidRPr="00447A6B">
        <w:t>.</w:t>
      </w:r>
      <w:r w:rsidR="00902697" w:rsidRPr="00447A6B">
        <w:t xml:space="preserve">  </w:t>
      </w:r>
      <w:r w:rsidR="00F92459">
        <w:t>BIDDERS</w:t>
      </w:r>
      <w:r w:rsidR="00902697"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1744EB3F"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367C2747" w14:textId="77777777" w:rsidR="00300EEB" w:rsidRDefault="00300EEB" w:rsidP="0086602D">
            <w:pPr>
              <w:spacing w:before="60" w:after="60"/>
              <w:rPr>
                <w:rFonts w:cs="Arial"/>
                <w:b/>
                <w:bCs/>
              </w:rPr>
            </w:pPr>
            <w:r>
              <w:rPr>
                <w:rFonts w:cs="Arial"/>
                <w:b/>
                <w:bCs/>
              </w:rPr>
              <w:t>COMPLIANCE (C/PC/NC/Noted)</w:t>
            </w:r>
          </w:p>
          <w:p w14:paraId="53FB8F28"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74AFCC7E" w14:textId="77777777" w:rsidR="00300EEB" w:rsidRDefault="00300EEB" w:rsidP="0086602D">
            <w:pPr>
              <w:spacing w:before="60" w:after="60" w:line="360" w:lineRule="auto"/>
              <w:rPr>
                <w:rFonts w:cs="Arial"/>
              </w:rPr>
            </w:pPr>
          </w:p>
        </w:tc>
      </w:tr>
      <w:tr w:rsidR="00300EEB" w14:paraId="73BF98AE"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4A0191E6" w14:textId="77777777" w:rsidR="00300EEB" w:rsidRDefault="00300EEB" w:rsidP="0086602D">
            <w:pPr>
              <w:spacing w:before="60" w:after="60" w:line="360" w:lineRule="auto"/>
              <w:rPr>
                <w:rFonts w:cs="Arial"/>
                <w:i/>
              </w:rPr>
            </w:pPr>
            <w:r>
              <w:rPr>
                <w:rFonts w:cs="Arial"/>
                <w:i/>
              </w:rPr>
              <w:lastRenderedPageBreak/>
              <w:t>[INSERT FULL RESPONSE FOR EVALUATION HERE]</w:t>
            </w:r>
          </w:p>
          <w:p w14:paraId="3946FF5E" w14:textId="77777777" w:rsidR="00300EEB" w:rsidRDefault="00300EEB" w:rsidP="0086602D">
            <w:pPr>
              <w:spacing w:before="60" w:after="60" w:line="360" w:lineRule="auto"/>
              <w:rPr>
                <w:rFonts w:cs="Arial"/>
                <w:i/>
              </w:rPr>
            </w:pPr>
          </w:p>
        </w:tc>
      </w:tr>
      <w:tr w:rsidR="00300EEB" w14:paraId="7F6E2E5B"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18513BC2" w14:textId="77777777" w:rsidR="00300EEB" w:rsidRDefault="00300EEB" w:rsidP="0086602D">
            <w:pPr>
              <w:spacing w:before="60" w:after="60" w:line="360" w:lineRule="auto"/>
              <w:rPr>
                <w:rFonts w:cs="Arial"/>
                <w:i/>
              </w:rPr>
            </w:pPr>
            <w:r>
              <w:rPr>
                <w:rFonts w:cs="Arial"/>
                <w:i/>
              </w:rPr>
              <w:t>[INSERT REFERENCE TO ADDITIONAL INFORMATION HERE]</w:t>
            </w:r>
          </w:p>
        </w:tc>
      </w:tr>
    </w:tbl>
    <w:p w14:paraId="40F551B2" w14:textId="77777777" w:rsidR="00AF08BB" w:rsidRPr="00447A6B" w:rsidRDefault="00AF08BB" w:rsidP="00AF08BB"/>
    <w:p w14:paraId="1E4BDE3A" w14:textId="77777777" w:rsidR="00B10121" w:rsidRPr="00447A6B" w:rsidRDefault="00B10121" w:rsidP="00C211E0">
      <w:pPr>
        <w:pStyle w:val="ListNumber3"/>
      </w:pPr>
      <w:r w:rsidRPr="00447A6B">
        <w:t>The Subsystem shall support specifying custom message forms using a form editor.</w:t>
      </w:r>
      <w:r w:rsidR="00902697" w:rsidRPr="00447A6B">
        <w:t xml:space="preserve">  </w:t>
      </w:r>
      <w:r w:rsidR="00F92459">
        <w:t>BIDDERS</w:t>
      </w:r>
      <w:r w:rsidR="00902697"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59801538"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5F991243" w14:textId="77777777" w:rsidR="00300EEB" w:rsidRDefault="00300EEB" w:rsidP="0086602D">
            <w:pPr>
              <w:spacing w:before="60" w:after="60"/>
              <w:rPr>
                <w:rFonts w:cs="Arial"/>
                <w:b/>
                <w:bCs/>
              </w:rPr>
            </w:pPr>
            <w:r>
              <w:rPr>
                <w:rFonts w:cs="Arial"/>
                <w:b/>
                <w:bCs/>
              </w:rPr>
              <w:t>COMPLIANCE (C/PC/NC/Noted)</w:t>
            </w:r>
          </w:p>
          <w:p w14:paraId="0E5E8137"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5A8FCB88" w14:textId="77777777" w:rsidR="00300EEB" w:rsidRDefault="00300EEB" w:rsidP="0086602D">
            <w:pPr>
              <w:spacing w:before="60" w:after="60" w:line="360" w:lineRule="auto"/>
              <w:rPr>
                <w:rFonts w:cs="Arial"/>
              </w:rPr>
            </w:pPr>
          </w:p>
        </w:tc>
      </w:tr>
      <w:tr w:rsidR="00300EEB" w14:paraId="6A6C1FD3"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21BAE601" w14:textId="77777777" w:rsidR="00300EEB" w:rsidRDefault="00300EEB" w:rsidP="0086602D">
            <w:pPr>
              <w:spacing w:before="60" w:after="60" w:line="360" w:lineRule="auto"/>
              <w:rPr>
                <w:rFonts w:cs="Arial"/>
                <w:i/>
              </w:rPr>
            </w:pPr>
            <w:r>
              <w:rPr>
                <w:rFonts w:cs="Arial"/>
                <w:i/>
              </w:rPr>
              <w:t>[INSERT FULL RESPONSE FOR EVALUATION HERE]</w:t>
            </w:r>
          </w:p>
          <w:p w14:paraId="1A1673FB" w14:textId="77777777" w:rsidR="00300EEB" w:rsidRDefault="00300EEB" w:rsidP="0086602D">
            <w:pPr>
              <w:spacing w:before="60" w:after="60" w:line="360" w:lineRule="auto"/>
              <w:rPr>
                <w:rFonts w:cs="Arial"/>
                <w:i/>
              </w:rPr>
            </w:pPr>
          </w:p>
        </w:tc>
      </w:tr>
      <w:tr w:rsidR="00300EEB" w14:paraId="1A3CFBA6"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510DD1F8" w14:textId="77777777" w:rsidR="00300EEB" w:rsidRDefault="00300EEB" w:rsidP="0086602D">
            <w:pPr>
              <w:spacing w:before="60" w:after="60" w:line="360" w:lineRule="auto"/>
              <w:rPr>
                <w:rFonts w:cs="Arial"/>
                <w:i/>
              </w:rPr>
            </w:pPr>
            <w:r>
              <w:rPr>
                <w:rFonts w:cs="Arial"/>
                <w:i/>
              </w:rPr>
              <w:t>[INSERT REFERENCE TO ADDITIONAL INFORMATION HERE]</w:t>
            </w:r>
          </w:p>
        </w:tc>
      </w:tr>
    </w:tbl>
    <w:p w14:paraId="308EE001" w14:textId="77777777" w:rsidR="00AF08BB" w:rsidRPr="00447A6B" w:rsidRDefault="00AF08BB" w:rsidP="00AF08BB"/>
    <w:p w14:paraId="743451E3" w14:textId="77777777" w:rsidR="00B10121" w:rsidRPr="00447A6B" w:rsidRDefault="00B10121" w:rsidP="00C211E0">
      <w:pPr>
        <w:pStyle w:val="ListNumber3"/>
      </w:pPr>
      <w:r w:rsidRPr="00447A6B">
        <w:t>The form editor window shall allow specifying the message header (addressees, priority) and a message body.</w:t>
      </w:r>
      <w:r w:rsidR="00902697" w:rsidRPr="00447A6B">
        <w:t xml:space="preserve">  </w:t>
      </w:r>
      <w:r w:rsidR="00F92459">
        <w:t>BIDDERS</w:t>
      </w:r>
      <w:r w:rsidR="00902697"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0E917F91"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16367544" w14:textId="77777777" w:rsidR="00300EEB" w:rsidRDefault="00300EEB" w:rsidP="0086602D">
            <w:pPr>
              <w:spacing w:before="60" w:after="60"/>
              <w:rPr>
                <w:rFonts w:cs="Arial"/>
                <w:b/>
                <w:bCs/>
              </w:rPr>
            </w:pPr>
            <w:r>
              <w:rPr>
                <w:rFonts w:cs="Arial"/>
                <w:b/>
                <w:bCs/>
              </w:rPr>
              <w:t>COMPLIANCE (C/PC/NC/Noted)</w:t>
            </w:r>
          </w:p>
          <w:p w14:paraId="423D78A9"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4B4AC5C2" w14:textId="77777777" w:rsidR="00300EEB" w:rsidRDefault="00300EEB" w:rsidP="0086602D">
            <w:pPr>
              <w:spacing w:before="60" w:after="60" w:line="360" w:lineRule="auto"/>
              <w:rPr>
                <w:rFonts w:cs="Arial"/>
              </w:rPr>
            </w:pPr>
          </w:p>
        </w:tc>
      </w:tr>
      <w:tr w:rsidR="00300EEB" w14:paraId="41A05C57"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7ED79A37" w14:textId="77777777" w:rsidR="00300EEB" w:rsidRDefault="00300EEB" w:rsidP="0086602D">
            <w:pPr>
              <w:spacing w:before="60" w:after="60" w:line="360" w:lineRule="auto"/>
              <w:rPr>
                <w:rFonts w:cs="Arial"/>
                <w:i/>
              </w:rPr>
            </w:pPr>
            <w:r>
              <w:rPr>
                <w:rFonts w:cs="Arial"/>
                <w:i/>
              </w:rPr>
              <w:t>[INSERT FULL RESPONSE FOR EVALUATION HERE]</w:t>
            </w:r>
          </w:p>
          <w:p w14:paraId="30442731" w14:textId="77777777" w:rsidR="00300EEB" w:rsidRDefault="00300EEB" w:rsidP="0086602D">
            <w:pPr>
              <w:spacing w:before="60" w:after="60" w:line="360" w:lineRule="auto"/>
              <w:rPr>
                <w:rFonts w:cs="Arial"/>
                <w:i/>
              </w:rPr>
            </w:pPr>
          </w:p>
        </w:tc>
      </w:tr>
      <w:tr w:rsidR="00300EEB" w14:paraId="5A64B613"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400351C5" w14:textId="77777777" w:rsidR="00300EEB" w:rsidRDefault="00300EEB" w:rsidP="0086602D">
            <w:pPr>
              <w:spacing w:before="60" w:after="60" w:line="360" w:lineRule="auto"/>
              <w:rPr>
                <w:rFonts w:cs="Arial"/>
                <w:i/>
              </w:rPr>
            </w:pPr>
            <w:r>
              <w:rPr>
                <w:rFonts w:cs="Arial"/>
                <w:i/>
              </w:rPr>
              <w:t>[INSERT REFERENCE TO ADDITIONAL INFORMATION HERE]</w:t>
            </w:r>
          </w:p>
        </w:tc>
      </w:tr>
    </w:tbl>
    <w:p w14:paraId="64A9E9FE" w14:textId="77777777" w:rsidR="00AF08BB" w:rsidRPr="00447A6B" w:rsidRDefault="00AF08BB" w:rsidP="00AF08BB"/>
    <w:p w14:paraId="65828F1C" w14:textId="77777777" w:rsidR="00B10121" w:rsidRPr="00447A6B" w:rsidRDefault="00B10121" w:rsidP="00C211E0">
      <w:pPr>
        <w:pStyle w:val="ListNumber3"/>
      </w:pPr>
      <w:r w:rsidRPr="00447A6B">
        <w:t>The custom forms shall be selectable in the same way as the predefined ones.</w:t>
      </w:r>
      <w:r w:rsidR="000423E9" w:rsidRPr="00447A6B">
        <w:t xml:space="preserve"> </w:t>
      </w:r>
      <w:r w:rsidRPr="00447A6B">
        <w:t xml:space="preserve"> A selection dialogue will be opened when accessing the respective menu item.</w:t>
      </w:r>
      <w:r w:rsidR="00902697" w:rsidRPr="00447A6B">
        <w:t xml:space="preserve">  </w:t>
      </w:r>
      <w:r w:rsidR="00F92459">
        <w:t>BIDDERS</w:t>
      </w:r>
      <w:r w:rsidR="00902697"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319FD060"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5CB91D35" w14:textId="77777777" w:rsidR="00300EEB" w:rsidRDefault="00300EEB" w:rsidP="0086602D">
            <w:pPr>
              <w:spacing w:before="60" w:after="60"/>
              <w:rPr>
                <w:rFonts w:cs="Arial"/>
                <w:b/>
                <w:bCs/>
              </w:rPr>
            </w:pPr>
            <w:r>
              <w:rPr>
                <w:rFonts w:cs="Arial"/>
                <w:b/>
                <w:bCs/>
              </w:rPr>
              <w:t>COMPLIANCE (C/PC/NC/Noted)</w:t>
            </w:r>
          </w:p>
          <w:p w14:paraId="44A253A5"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226FAF2B" w14:textId="77777777" w:rsidR="00300EEB" w:rsidRDefault="00300EEB" w:rsidP="0086602D">
            <w:pPr>
              <w:spacing w:before="60" w:after="60" w:line="360" w:lineRule="auto"/>
              <w:rPr>
                <w:rFonts w:cs="Arial"/>
              </w:rPr>
            </w:pPr>
          </w:p>
        </w:tc>
      </w:tr>
      <w:tr w:rsidR="00300EEB" w14:paraId="2B4FDDC9"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5B09BEDA" w14:textId="77777777" w:rsidR="00300EEB" w:rsidRDefault="00300EEB" w:rsidP="0086602D">
            <w:pPr>
              <w:spacing w:before="60" w:after="60" w:line="360" w:lineRule="auto"/>
              <w:rPr>
                <w:rFonts w:cs="Arial"/>
                <w:i/>
              </w:rPr>
            </w:pPr>
            <w:r>
              <w:rPr>
                <w:rFonts w:cs="Arial"/>
                <w:i/>
              </w:rPr>
              <w:t>[INSERT FULL RESPONSE FOR EVALUATION HERE]</w:t>
            </w:r>
          </w:p>
          <w:p w14:paraId="1FEB9214" w14:textId="77777777" w:rsidR="00300EEB" w:rsidRDefault="00300EEB" w:rsidP="0086602D">
            <w:pPr>
              <w:spacing w:before="60" w:after="60" w:line="360" w:lineRule="auto"/>
              <w:rPr>
                <w:rFonts w:cs="Arial"/>
                <w:i/>
              </w:rPr>
            </w:pPr>
          </w:p>
        </w:tc>
      </w:tr>
      <w:tr w:rsidR="00300EEB" w14:paraId="34D66DD6"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31FC3DAA" w14:textId="77777777" w:rsidR="00300EEB" w:rsidRDefault="00300EEB" w:rsidP="0086602D">
            <w:pPr>
              <w:spacing w:before="60" w:after="60" w:line="360" w:lineRule="auto"/>
              <w:rPr>
                <w:rFonts w:cs="Arial"/>
                <w:i/>
              </w:rPr>
            </w:pPr>
            <w:r>
              <w:rPr>
                <w:rFonts w:cs="Arial"/>
                <w:i/>
              </w:rPr>
              <w:t>[INSERT REFERENCE TO ADDITIONAL INFORMATION HERE]</w:t>
            </w:r>
          </w:p>
        </w:tc>
      </w:tr>
    </w:tbl>
    <w:p w14:paraId="214084BC" w14:textId="77777777" w:rsidR="00AF08BB" w:rsidRPr="00447A6B" w:rsidRDefault="00AF08BB" w:rsidP="00AF08BB"/>
    <w:p w14:paraId="4330D98B" w14:textId="77777777" w:rsidR="00B10121" w:rsidRPr="00447A6B" w:rsidRDefault="00B10121" w:rsidP="00C211E0">
      <w:pPr>
        <w:pStyle w:val="ListNumber3"/>
      </w:pPr>
      <w:r w:rsidRPr="00447A6B">
        <w:t xml:space="preserve">Messages shall be checked on correctness during the message creation process. </w:t>
      </w:r>
      <w:r w:rsidR="00902697" w:rsidRPr="00447A6B">
        <w:t xml:space="preserve"> </w:t>
      </w:r>
      <w:r w:rsidR="00F92459">
        <w:t>BIDDERS</w:t>
      </w:r>
      <w:r w:rsidR="00902697"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0A86A4C3"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44167AA5" w14:textId="77777777" w:rsidR="00300EEB" w:rsidRDefault="00300EEB" w:rsidP="0086602D">
            <w:pPr>
              <w:spacing w:before="60" w:after="60"/>
              <w:rPr>
                <w:rFonts w:cs="Arial"/>
                <w:b/>
                <w:bCs/>
              </w:rPr>
            </w:pPr>
            <w:r>
              <w:rPr>
                <w:rFonts w:cs="Arial"/>
                <w:b/>
                <w:bCs/>
              </w:rPr>
              <w:t>COMPLIANCE (C/PC/NC/Noted)</w:t>
            </w:r>
          </w:p>
          <w:p w14:paraId="2D6BDAEB"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1DBA2E15" w14:textId="77777777" w:rsidR="00300EEB" w:rsidRDefault="00300EEB" w:rsidP="0086602D">
            <w:pPr>
              <w:spacing w:before="60" w:after="60" w:line="360" w:lineRule="auto"/>
              <w:rPr>
                <w:rFonts w:cs="Arial"/>
              </w:rPr>
            </w:pPr>
          </w:p>
        </w:tc>
      </w:tr>
      <w:tr w:rsidR="00300EEB" w14:paraId="1B02A9BB"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6A6B8B1A" w14:textId="77777777" w:rsidR="00300EEB" w:rsidRDefault="00300EEB" w:rsidP="0086602D">
            <w:pPr>
              <w:spacing w:before="60" w:after="60" w:line="360" w:lineRule="auto"/>
              <w:rPr>
                <w:rFonts w:cs="Arial"/>
                <w:i/>
              </w:rPr>
            </w:pPr>
            <w:r>
              <w:rPr>
                <w:rFonts w:cs="Arial"/>
                <w:i/>
              </w:rPr>
              <w:t>[INSERT FULL RESPONSE FOR EVALUATION HERE]</w:t>
            </w:r>
          </w:p>
          <w:p w14:paraId="3AC4627A" w14:textId="77777777" w:rsidR="00300EEB" w:rsidRDefault="00300EEB" w:rsidP="0086602D">
            <w:pPr>
              <w:spacing w:before="60" w:after="60" w:line="360" w:lineRule="auto"/>
              <w:rPr>
                <w:rFonts w:cs="Arial"/>
                <w:i/>
              </w:rPr>
            </w:pPr>
          </w:p>
        </w:tc>
      </w:tr>
      <w:tr w:rsidR="00300EEB" w14:paraId="47D1CCF6"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50362261" w14:textId="77777777" w:rsidR="00300EEB" w:rsidRDefault="00300EEB" w:rsidP="0086602D">
            <w:pPr>
              <w:spacing w:before="60" w:after="60" w:line="360" w:lineRule="auto"/>
              <w:rPr>
                <w:rFonts w:cs="Arial"/>
                <w:i/>
              </w:rPr>
            </w:pPr>
            <w:r>
              <w:rPr>
                <w:rFonts w:cs="Arial"/>
                <w:i/>
              </w:rPr>
              <w:t>[INSERT REFERENCE TO ADDITIONAL INFORMATION HERE]</w:t>
            </w:r>
          </w:p>
        </w:tc>
      </w:tr>
    </w:tbl>
    <w:p w14:paraId="56B0DE85" w14:textId="77777777" w:rsidR="00AF08BB" w:rsidRPr="00447A6B" w:rsidRDefault="00AF08BB" w:rsidP="00AF08BB"/>
    <w:p w14:paraId="5A557665" w14:textId="77777777" w:rsidR="00B10121" w:rsidRPr="00447A6B" w:rsidRDefault="00B10121" w:rsidP="00C211E0">
      <w:pPr>
        <w:pStyle w:val="ListNumber3"/>
      </w:pPr>
      <w:r w:rsidRPr="00447A6B">
        <w:lastRenderedPageBreak/>
        <w:t xml:space="preserve">Where an error is detected, the </w:t>
      </w:r>
      <w:proofErr w:type="gramStart"/>
      <w:r w:rsidRPr="00447A6B">
        <w:t>particular text</w:t>
      </w:r>
      <w:proofErr w:type="gramEnd"/>
      <w:r w:rsidRPr="00447A6B">
        <w:t xml:space="preserve"> field within the message form shall be highlighted or indicated and supplemented by textual error description.</w:t>
      </w:r>
      <w:r w:rsidR="00902697" w:rsidRPr="00447A6B">
        <w:t xml:space="preserve">  </w:t>
      </w:r>
      <w:r w:rsidR="00F92459">
        <w:t>BIDDERS</w:t>
      </w:r>
      <w:r w:rsidR="00902697"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3181DFF2"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1BABF7FB" w14:textId="77777777" w:rsidR="00300EEB" w:rsidRDefault="00300EEB" w:rsidP="0086602D">
            <w:pPr>
              <w:spacing w:before="60" w:after="60"/>
              <w:rPr>
                <w:rFonts w:cs="Arial"/>
                <w:b/>
                <w:bCs/>
              </w:rPr>
            </w:pPr>
            <w:r>
              <w:rPr>
                <w:rFonts w:cs="Arial"/>
                <w:b/>
                <w:bCs/>
              </w:rPr>
              <w:t>COMPLIANCE (C/PC/NC/Noted)</w:t>
            </w:r>
          </w:p>
          <w:p w14:paraId="2F551241"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6DAA18AF" w14:textId="77777777" w:rsidR="00300EEB" w:rsidRDefault="00300EEB" w:rsidP="0086602D">
            <w:pPr>
              <w:spacing w:before="60" w:after="60" w:line="360" w:lineRule="auto"/>
              <w:rPr>
                <w:rFonts w:cs="Arial"/>
              </w:rPr>
            </w:pPr>
          </w:p>
        </w:tc>
      </w:tr>
      <w:tr w:rsidR="00300EEB" w14:paraId="4AF3461E"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5E790FD1" w14:textId="77777777" w:rsidR="00300EEB" w:rsidRDefault="00300EEB" w:rsidP="0086602D">
            <w:pPr>
              <w:spacing w:before="60" w:after="60" w:line="360" w:lineRule="auto"/>
              <w:rPr>
                <w:rFonts w:cs="Arial"/>
                <w:i/>
              </w:rPr>
            </w:pPr>
            <w:r>
              <w:rPr>
                <w:rFonts w:cs="Arial"/>
                <w:i/>
              </w:rPr>
              <w:t>[INSERT FULL RESPONSE FOR EVALUATION HERE]</w:t>
            </w:r>
          </w:p>
          <w:p w14:paraId="6560BB03" w14:textId="77777777" w:rsidR="00300EEB" w:rsidRDefault="00300EEB" w:rsidP="0086602D">
            <w:pPr>
              <w:spacing w:before="60" w:after="60" w:line="360" w:lineRule="auto"/>
              <w:rPr>
                <w:rFonts w:cs="Arial"/>
                <w:i/>
              </w:rPr>
            </w:pPr>
          </w:p>
        </w:tc>
      </w:tr>
      <w:tr w:rsidR="00300EEB" w14:paraId="340791DF"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71D5D98B" w14:textId="77777777" w:rsidR="00300EEB" w:rsidRDefault="00300EEB" w:rsidP="0086602D">
            <w:pPr>
              <w:spacing w:before="60" w:after="60" w:line="360" w:lineRule="auto"/>
              <w:rPr>
                <w:rFonts w:cs="Arial"/>
                <w:i/>
              </w:rPr>
            </w:pPr>
            <w:r>
              <w:rPr>
                <w:rFonts w:cs="Arial"/>
                <w:i/>
              </w:rPr>
              <w:t>[INSERT REFERENCE TO ADDITIONAL INFORMATION HERE]</w:t>
            </w:r>
          </w:p>
        </w:tc>
      </w:tr>
    </w:tbl>
    <w:p w14:paraId="2173F2E7" w14:textId="77777777" w:rsidR="00AF08BB" w:rsidRPr="00447A6B" w:rsidRDefault="00AF08BB" w:rsidP="00AF08BB"/>
    <w:p w14:paraId="783A480E" w14:textId="77777777" w:rsidR="00B10121" w:rsidRPr="00447A6B" w:rsidRDefault="00B10121" w:rsidP="00C211E0">
      <w:pPr>
        <w:pStyle w:val="ListNumber3"/>
      </w:pPr>
      <w:r w:rsidRPr="00447A6B">
        <w:t>The AFTN/AMHS UA Subsystem shall provide a free-text message entry message form.</w:t>
      </w:r>
      <w:r w:rsidR="00902697" w:rsidRPr="00447A6B">
        <w:t xml:space="preserve">  </w:t>
      </w:r>
      <w:r w:rsidR="00F92459">
        <w:t>BIDDERS</w:t>
      </w:r>
      <w:r w:rsidR="00902697"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1B5BE647"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6EEB2D81" w14:textId="77777777" w:rsidR="00300EEB" w:rsidRDefault="00300EEB" w:rsidP="0086602D">
            <w:pPr>
              <w:spacing w:before="60" w:after="60"/>
              <w:rPr>
                <w:rFonts w:cs="Arial"/>
                <w:b/>
                <w:bCs/>
              </w:rPr>
            </w:pPr>
            <w:r>
              <w:rPr>
                <w:rFonts w:cs="Arial"/>
                <w:b/>
                <w:bCs/>
              </w:rPr>
              <w:t>COMPLIANCE (C/PC/NC/Noted)</w:t>
            </w:r>
          </w:p>
          <w:p w14:paraId="4F3DA7C5"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0B5A1ECA" w14:textId="77777777" w:rsidR="00300EEB" w:rsidRDefault="00300EEB" w:rsidP="0086602D">
            <w:pPr>
              <w:spacing w:before="60" w:after="60" w:line="360" w:lineRule="auto"/>
              <w:rPr>
                <w:rFonts w:cs="Arial"/>
              </w:rPr>
            </w:pPr>
          </w:p>
        </w:tc>
      </w:tr>
      <w:tr w:rsidR="00300EEB" w14:paraId="6AEB79F8"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2F9E02CB" w14:textId="77777777" w:rsidR="00300EEB" w:rsidRDefault="00300EEB" w:rsidP="0086602D">
            <w:pPr>
              <w:spacing w:before="60" w:after="60" w:line="360" w:lineRule="auto"/>
              <w:rPr>
                <w:rFonts w:cs="Arial"/>
                <w:i/>
              </w:rPr>
            </w:pPr>
            <w:r>
              <w:rPr>
                <w:rFonts w:cs="Arial"/>
                <w:i/>
              </w:rPr>
              <w:t>[INSERT FULL RESPONSE FOR EVALUATION HERE]</w:t>
            </w:r>
          </w:p>
          <w:p w14:paraId="5BDDE6C8" w14:textId="77777777" w:rsidR="00300EEB" w:rsidRDefault="00300EEB" w:rsidP="0086602D">
            <w:pPr>
              <w:spacing w:before="60" w:after="60" w:line="360" w:lineRule="auto"/>
              <w:rPr>
                <w:rFonts w:cs="Arial"/>
                <w:i/>
              </w:rPr>
            </w:pPr>
          </w:p>
        </w:tc>
      </w:tr>
      <w:tr w:rsidR="00300EEB" w14:paraId="7E26B68F"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66B30DD6" w14:textId="77777777" w:rsidR="00300EEB" w:rsidRDefault="00300EEB" w:rsidP="0086602D">
            <w:pPr>
              <w:spacing w:before="60" w:after="60" w:line="360" w:lineRule="auto"/>
              <w:rPr>
                <w:rFonts w:cs="Arial"/>
                <w:i/>
              </w:rPr>
            </w:pPr>
            <w:r>
              <w:rPr>
                <w:rFonts w:cs="Arial"/>
                <w:i/>
              </w:rPr>
              <w:t>[INSERT REFERENCE TO ADDITIONAL INFORMATION HERE]</w:t>
            </w:r>
          </w:p>
        </w:tc>
      </w:tr>
    </w:tbl>
    <w:p w14:paraId="2E369AC4" w14:textId="77777777" w:rsidR="00AF08BB" w:rsidRPr="00447A6B" w:rsidRDefault="00AF08BB" w:rsidP="00AF08BB"/>
    <w:p w14:paraId="7FDC0CC4" w14:textId="77777777" w:rsidR="00B10121" w:rsidRPr="00447A6B" w:rsidRDefault="00B10121" w:rsidP="00C211E0">
      <w:pPr>
        <w:pStyle w:val="ListNumber3"/>
      </w:pPr>
      <w:r w:rsidRPr="00447A6B">
        <w:t xml:space="preserve">Flight routes shall be stored in the central </w:t>
      </w:r>
      <w:r w:rsidR="0040215D" w:rsidRPr="00447A6B">
        <w:t>database</w:t>
      </w:r>
      <w:r w:rsidRPr="00447A6B">
        <w:t xml:space="preserve"> rather than on the terminal.</w:t>
      </w:r>
      <w:r w:rsidR="00902697" w:rsidRPr="00447A6B">
        <w:t xml:space="preserve">  </w:t>
      </w:r>
      <w:r w:rsidR="00F92459">
        <w:t>BIDDERS</w:t>
      </w:r>
      <w:r w:rsidR="00902697"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6DFDD262"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37E2CAEB" w14:textId="77777777" w:rsidR="00300EEB" w:rsidRDefault="00300EEB" w:rsidP="0086602D">
            <w:pPr>
              <w:spacing w:before="60" w:after="60"/>
              <w:rPr>
                <w:rFonts w:cs="Arial"/>
                <w:b/>
                <w:bCs/>
              </w:rPr>
            </w:pPr>
            <w:r>
              <w:rPr>
                <w:rFonts w:cs="Arial"/>
                <w:b/>
                <w:bCs/>
              </w:rPr>
              <w:t>COMPLIANCE (C/PC/NC/Noted)</w:t>
            </w:r>
          </w:p>
          <w:p w14:paraId="128F5BD6"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20C2D8A4" w14:textId="77777777" w:rsidR="00300EEB" w:rsidRDefault="00300EEB" w:rsidP="0086602D">
            <w:pPr>
              <w:spacing w:before="60" w:after="60" w:line="360" w:lineRule="auto"/>
              <w:rPr>
                <w:rFonts w:cs="Arial"/>
              </w:rPr>
            </w:pPr>
          </w:p>
        </w:tc>
      </w:tr>
      <w:tr w:rsidR="00300EEB" w14:paraId="2CD7BB30"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3D7CEC64" w14:textId="77777777" w:rsidR="00300EEB" w:rsidRDefault="00300EEB" w:rsidP="0086602D">
            <w:pPr>
              <w:spacing w:before="60" w:after="60" w:line="360" w:lineRule="auto"/>
              <w:rPr>
                <w:rFonts w:cs="Arial"/>
                <w:i/>
              </w:rPr>
            </w:pPr>
            <w:r>
              <w:rPr>
                <w:rFonts w:cs="Arial"/>
                <w:i/>
              </w:rPr>
              <w:t>[INSERT FULL RESPONSE FOR EVALUATION HERE]</w:t>
            </w:r>
          </w:p>
          <w:p w14:paraId="7C859CA7" w14:textId="77777777" w:rsidR="00300EEB" w:rsidRDefault="00300EEB" w:rsidP="0086602D">
            <w:pPr>
              <w:spacing w:before="60" w:after="60" w:line="360" w:lineRule="auto"/>
              <w:rPr>
                <w:rFonts w:cs="Arial"/>
                <w:i/>
              </w:rPr>
            </w:pPr>
          </w:p>
        </w:tc>
      </w:tr>
      <w:tr w:rsidR="00300EEB" w14:paraId="6A2D4A91"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6B34F87A" w14:textId="77777777" w:rsidR="00300EEB" w:rsidRDefault="00300EEB" w:rsidP="0086602D">
            <w:pPr>
              <w:spacing w:before="60" w:after="60" w:line="360" w:lineRule="auto"/>
              <w:rPr>
                <w:rFonts w:cs="Arial"/>
                <w:i/>
              </w:rPr>
            </w:pPr>
            <w:r>
              <w:rPr>
                <w:rFonts w:cs="Arial"/>
                <w:i/>
              </w:rPr>
              <w:t>[INSERT REFERENCE TO ADDITIONAL INFORMATION HERE]</w:t>
            </w:r>
          </w:p>
        </w:tc>
      </w:tr>
    </w:tbl>
    <w:p w14:paraId="66928C64" w14:textId="77777777" w:rsidR="00B10121" w:rsidRPr="00447A6B" w:rsidRDefault="00B10121" w:rsidP="009F2F4D"/>
    <w:p w14:paraId="1F20D1DD" w14:textId="77777777" w:rsidR="00B10121" w:rsidRPr="00447A6B" w:rsidRDefault="00B10121" w:rsidP="00C211E0">
      <w:pPr>
        <w:pStyle w:val="ListNumber3"/>
      </w:pPr>
      <w:r w:rsidRPr="00447A6B">
        <w:t xml:space="preserve">The AFTN/AMHS UA Subsystem shall accept and deliver correctly formatted and addressed messages from the </w:t>
      </w:r>
      <w:r w:rsidR="000D2EB6" w:rsidRPr="00447A6B">
        <w:t xml:space="preserve">Main </w:t>
      </w:r>
      <w:r w:rsidRPr="00447A6B">
        <w:t>System to one or more mailboxes on the AFTN/AMHS UA terminal.</w:t>
      </w:r>
      <w:r w:rsidR="00902697" w:rsidRPr="00447A6B">
        <w:t xml:space="preserve">  </w:t>
      </w:r>
      <w:r w:rsidR="00F92459">
        <w:t>BIDDERS</w:t>
      </w:r>
      <w:r w:rsidR="00902697"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0858EDE4"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491FD696" w14:textId="77777777" w:rsidR="00300EEB" w:rsidRDefault="00300EEB" w:rsidP="0086602D">
            <w:pPr>
              <w:spacing w:before="60" w:after="60"/>
              <w:rPr>
                <w:rFonts w:cs="Arial"/>
                <w:b/>
                <w:bCs/>
              </w:rPr>
            </w:pPr>
            <w:r>
              <w:rPr>
                <w:rFonts w:cs="Arial"/>
                <w:b/>
                <w:bCs/>
              </w:rPr>
              <w:t>COMPLIANCE (C/PC/NC/Noted)</w:t>
            </w:r>
          </w:p>
          <w:p w14:paraId="65782762"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4D8BD436" w14:textId="77777777" w:rsidR="00300EEB" w:rsidRDefault="00300EEB" w:rsidP="0086602D">
            <w:pPr>
              <w:spacing w:before="60" w:after="60" w:line="360" w:lineRule="auto"/>
              <w:rPr>
                <w:rFonts w:cs="Arial"/>
              </w:rPr>
            </w:pPr>
          </w:p>
        </w:tc>
      </w:tr>
      <w:tr w:rsidR="00300EEB" w14:paraId="7E00CA67"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56AB083D" w14:textId="77777777" w:rsidR="00300EEB" w:rsidRDefault="00300EEB" w:rsidP="0086602D">
            <w:pPr>
              <w:spacing w:before="60" w:after="60" w:line="360" w:lineRule="auto"/>
              <w:rPr>
                <w:rFonts w:cs="Arial"/>
                <w:i/>
              </w:rPr>
            </w:pPr>
            <w:r>
              <w:rPr>
                <w:rFonts w:cs="Arial"/>
                <w:i/>
              </w:rPr>
              <w:t>[INSERT FULL RESPONSE FOR EVALUATION HERE]</w:t>
            </w:r>
          </w:p>
          <w:p w14:paraId="7A67DFC7" w14:textId="77777777" w:rsidR="00300EEB" w:rsidRDefault="00300EEB" w:rsidP="0086602D">
            <w:pPr>
              <w:spacing w:before="60" w:after="60" w:line="360" w:lineRule="auto"/>
              <w:rPr>
                <w:rFonts w:cs="Arial"/>
                <w:i/>
              </w:rPr>
            </w:pPr>
          </w:p>
        </w:tc>
      </w:tr>
      <w:tr w:rsidR="00300EEB" w14:paraId="662998B7"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7F61CE05" w14:textId="77777777" w:rsidR="00300EEB" w:rsidRDefault="00300EEB" w:rsidP="0086602D">
            <w:pPr>
              <w:spacing w:before="60" w:after="60" w:line="360" w:lineRule="auto"/>
              <w:rPr>
                <w:rFonts w:cs="Arial"/>
                <w:i/>
              </w:rPr>
            </w:pPr>
            <w:r>
              <w:rPr>
                <w:rFonts w:cs="Arial"/>
                <w:i/>
              </w:rPr>
              <w:t>[INSERT REFERENCE TO ADDITIONAL INFORMATION HERE]</w:t>
            </w:r>
          </w:p>
        </w:tc>
      </w:tr>
    </w:tbl>
    <w:p w14:paraId="64D48AE8" w14:textId="77777777" w:rsidR="00AF08BB" w:rsidRPr="00447A6B" w:rsidRDefault="00AF08BB" w:rsidP="00AF08BB"/>
    <w:p w14:paraId="48E1CBBC" w14:textId="77777777" w:rsidR="00B10121" w:rsidRPr="00447A6B" w:rsidRDefault="00B10121" w:rsidP="00C211E0">
      <w:pPr>
        <w:pStyle w:val="ListNumber3"/>
      </w:pPr>
      <w:r w:rsidRPr="00447A6B">
        <w:t xml:space="preserve">The AFTN/AMHS UA Subsystem shall enable the user to search for, recall, display, operate, and print messages that are up to </w:t>
      </w:r>
      <w:r w:rsidR="00C11D42" w:rsidRPr="00447A6B">
        <w:t>3 months (90 days)</w:t>
      </w:r>
      <w:r w:rsidRPr="00447A6B">
        <w:t xml:space="preserve"> days old.</w:t>
      </w:r>
      <w:r w:rsidR="00902697" w:rsidRPr="00447A6B">
        <w:t xml:space="preserve">  </w:t>
      </w:r>
      <w:r w:rsidR="00F92459">
        <w:t>BIDDERS</w:t>
      </w:r>
      <w:r w:rsidR="00902697"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73B10746"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1951C2E4" w14:textId="77777777" w:rsidR="00300EEB" w:rsidRDefault="00300EEB" w:rsidP="0086602D">
            <w:pPr>
              <w:spacing w:before="60" w:after="60"/>
              <w:rPr>
                <w:rFonts w:cs="Arial"/>
                <w:b/>
                <w:bCs/>
              </w:rPr>
            </w:pPr>
            <w:r>
              <w:rPr>
                <w:rFonts w:cs="Arial"/>
                <w:b/>
                <w:bCs/>
              </w:rPr>
              <w:lastRenderedPageBreak/>
              <w:t>COMPLIANCE (C/PC/NC/Noted)</w:t>
            </w:r>
          </w:p>
          <w:p w14:paraId="70AE6544"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6D6FC3A2" w14:textId="77777777" w:rsidR="00300EEB" w:rsidRDefault="00300EEB" w:rsidP="0086602D">
            <w:pPr>
              <w:spacing w:before="60" w:after="60" w:line="360" w:lineRule="auto"/>
              <w:rPr>
                <w:rFonts w:cs="Arial"/>
              </w:rPr>
            </w:pPr>
          </w:p>
        </w:tc>
      </w:tr>
      <w:tr w:rsidR="00300EEB" w14:paraId="6951CDFE"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6970F825" w14:textId="77777777" w:rsidR="00300EEB" w:rsidRDefault="00300EEB" w:rsidP="0086602D">
            <w:pPr>
              <w:spacing w:before="60" w:after="60" w:line="360" w:lineRule="auto"/>
              <w:rPr>
                <w:rFonts w:cs="Arial"/>
                <w:i/>
              </w:rPr>
            </w:pPr>
            <w:r>
              <w:rPr>
                <w:rFonts w:cs="Arial"/>
                <w:i/>
              </w:rPr>
              <w:t>[INSERT FULL RESPONSE FOR EVALUATION HERE]</w:t>
            </w:r>
          </w:p>
          <w:p w14:paraId="2DEC9D0D" w14:textId="77777777" w:rsidR="00300EEB" w:rsidRDefault="00300EEB" w:rsidP="0086602D">
            <w:pPr>
              <w:spacing w:before="60" w:after="60" w:line="360" w:lineRule="auto"/>
              <w:rPr>
                <w:rFonts w:cs="Arial"/>
                <w:i/>
              </w:rPr>
            </w:pPr>
          </w:p>
        </w:tc>
      </w:tr>
      <w:tr w:rsidR="00300EEB" w14:paraId="1668C3FB"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0258740D" w14:textId="77777777" w:rsidR="00300EEB" w:rsidRDefault="00300EEB" w:rsidP="0086602D">
            <w:pPr>
              <w:spacing w:before="60" w:after="60" w:line="360" w:lineRule="auto"/>
              <w:rPr>
                <w:rFonts w:cs="Arial"/>
                <w:i/>
              </w:rPr>
            </w:pPr>
            <w:r>
              <w:rPr>
                <w:rFonts w:cs="Arial"/>
                <w:i/>
              </w:rPr>
              <w:t>[INSERT REFERENCE TO ADDITIONAL INFORMATION HERE]</w:t>
            </w:r>
          </w:p>
        </w:tc>
      </w:tr>
    </w:tbl>
    <w:p w14:paraId="4C3342EF" w14:textId="77777777" w:rsidR="00AF08BB" w:rsidRPr="00447A6B" w:rsidRDefault="00AF08BB" w:rsidP="00AF08BB"/>
    <w:p w14:paraId="659BB7FE" w14:textId="77777777" w:rsidR="00B10121" w:rsidRPr="00447A6B" w:rsidRDefault="00B10121" w:rsidP="00C211E0">
      <w:pPr>
        <w:pStyle w:val="ListNumber3"/>
      </w:pPr>
      <w:r w:rsidRPr="00447A6B">
        <w:t>The AFTN/AMHS UA ATS message templates shall enable the user to generate and submit new flight plans and related messages from previous plans and messages with a minimum of text re-entry.</w:t>
      </w:r>
      <w:r w:rsidR="00902697" w:rsidRPr="00447A6B">
        <w:t xml:space="preserve">  </w:t>
      </w:r>
      <w:r w:rsidR="00F92459">
        <w:t>BIDDERS</w:t>
      </w:r>
      <w:r w:rsidR="00902697"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3BFF30B0"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21EE7E11" w14:textId="77777777" w:rsidR="00300EEB" w:rsidRDefault="00300EEB" w:rsidP="0086602D">
            <w:pPr>
              <w:spacing w:before="60" w:after="60"/>
              <w:rPr>
                <w:rFonts w:cs="Arial"/>
                <w:b/>
                <w:bCs/>
              </w:rPr>
            </w:pPr>
            <w:r>
              <w:rPr>
                <w:rFonts w:cs="Arial"/>
                <w:b/>
                <w:bCs/>
              </w:rPr>
              <w:t>COMPLIANCE (C/PC/NC/Noted)</w:t>
            </w:r>
          </w:p>
          <w:p w14:paraId="55671024"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6DE3173B" w14:textId="77777777" w:rsidR="00300EEB" w:rsidRDefault="00300EEB" w:rsidP="0086602D">
            <w:pPr>
              <w:spacing w:before="60" w:after="60" w:line="360" w:lineRule="auto"/>
              <w:rPr>
                <w:rFonts w:cs="Arial"/>
              </w:rPr>
            </w:pPr>
          </w:p>
        </w:tc>
      </w:tr>
      <w:tr w:rsidR="00300EEB" w14:paraId="5A97D567"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47FBAC53" w14:textId="77777777" w:rsidR="00300EEB" w:rsidRDefault="00300EEB" w:rsidP="0086602D">
            <w:pPr>
              <w:spacing w:before="60" w:after="60" w:line="360" w:lineRule="auto"/>
              <w:rPr>
                <w:rFonts w:cs="Arial"/>
                <w:i/>
              </w:rPr>
            </w:pPr>
            <w:r>
              <w:rPr>
                <w:rFonts w:cs="Arial"/>
                <w:i/>
              </w:rPr>
              <w:t>[INSERT FULL RESPONSE FOR EVALUATION HERE]</w:t>
            </w:r>
          </w:p>
          <w:p w14:paraId="1D0EC492" w14:textId="77777777" w:rsidR="00300EEB" w:rsidRDefault="00300EEB" w:rsidP="0086602D">
            <w:pPr>
              <w:spacing w:before="60" w:after="60" w:line="360" w:lineRule="auto"/>
              <w:rPr>
                <w:rFonts w:cs="Arial"/>
                <w:i/>
              </w:rPr>
            </w:pPr>
          </w:p>
        </w:tc>
      </w:tr>
      <w:tr w:rsidR="00300EEB" w14:paraId="4BD595B5"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0DE2AB62" w14:textId="77777777" w:rsidR="00300EEB" w:rsidRDefault="00300EEB" w:rsidP="0086602D">
            <w:pPr>
              <w:spacing w:before="60" w:after="60" w:line="360" w:lineRule="auto"/>
              <w:rPr>
                <w:rFonts w:cs="Arial"/>
                <w:i/>
              </w:rPr>
            </w:pPr>
            <w:r>
              <w:rPr>
                <w:rFonts w:cs="Arial"/>
                <w:i/>
              </w:rPr>
              <w:t>[INSERT REFERENCE TO ADDITIONAL INFORMATION HERE]</w:t>
            </w:r>
          </w:p>
        </w:tc>
      </w:tr>
    </w:tbl>
    <w:p w14:paraId="5BDD290D" w14:textId="77777777" w:rsidR="002E00DD" w:rsidRPr="00447A6B" w:rsidRDefault="002E00DD" w:rsidP="001B7BEA"/>
    <w:p w14:paraId="4E7CD1EE" w14:textId="77777777" w:rsidR="00B10121" w:rsidRPr="00447A6B" w:rsidRDefault="00245ADE" w:rsidP="003317A6">
      <w:pPr>
        <w:pStyle w:val="Heading3"/>
      </w:pPr>
      <w:bookmarkStart w:id="235" w:name="_Toc158022243"/>
      <w:r w:rsidRPr="00447A6B">
        <w:t>Message Management</w:t>
      </w:r>
      <w:bookmarkEnd w:id="235"/>
    </w:p>
    <w:p w14:paraId="258E7B1E" w14:textId="77777777" w:rsidR="00B10121" w:rsidRPr="00447A6B" w:rsidRDefault="00B10121" w:rsidP="009F2F4D">
      <w:pPr>
        <w:pStyle w:val="ListNumber3"/>
        <w:numPr>
          <w:ilvl w:val="0"/>
          <w:numId w:val="177"/>
        </w:numPr>
        <w:ind w:left="1353"/>
      </w:pPr>
      <w:r w:rsidRPr="00447A6B">
        <w:t>The AFTN/AMHS UA Subsystem shall support forwarding messages automatically based on filters.</w:t>
      </w:r>
      <w:r w:rsidR="00902697" w:rsidRPr="00447A6B">
        <w:t xml:space="preserve">  </w:t>
      </w:r>
      <w:r w:rsidR="00F92459">
        <w:t>BIDDERS</w:t>
      </w:r>
      <w:r w:rsidR="00902697"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05A2FEFA"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6615F7B3" w14:textId="77777777" w:rsidR="00300EEB" w:rsidRDefault="00300EEB" w:rsidP="0086602D">
            <w:pPr>
              <w:spacing w:before="60" w:after="60"/>
              <w:rPr>
                <w:rFonts w:cs="Arial"/>
                <w:b/>
                <w:bCs/>
              </w:rPr>
            </w:pPr>
            <w:r>
              <w:rPr>
                <w:rFonts w:cs="Arial"/>
                <w:b/>
                <w:bCs/>
              </w:rPr>
              <w:t>COMPLIANCE (C/PC/NC/Noted)</w:t>
            </w:r>
          </w:p>
          <w:p w14:paraId="73CC8B01"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08FDA4AC" w14:textId="77777777" w:rsidR="00300EEB" w:rsidRDefault="00300EEB" w:rsidP="0086602D">
            <w:pPr>
              <w:spacing w:before="60" w:after="60" w:line="360" w:lineRule="auto"/>
              <w:rPr>
                <w:rFonts w:cs="Arial"/>
              </w:rPr>
            </w:pPr>
          </w:p>
        </w:tc>
      </w:tr>
      <w:tr w:rsidR="00300EEB" w14:paraId="4B6808DA"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591C81E7" w14:textId="77777777" w:rsidR="00300EEB" w:rsidRDefault="00300EEB" w:rsidP="0086602D">
            <w:pPr>
              <w:spacing w:before="60" w:after="60" w:line="360" w:lineRule="auto"/>
              <w:rPr>
                <w:rFonts w:cs="Arial"/>
                <w:i/>
              </w:rPr>
            </w:pPr>
            <w:r>
              <w:rPr>
                <w:rFonts w:cs="Arial"/>
                <w:i/>
              </w:rPr>
              <w:t>[INSERT FULL RESPONSE FOR EVALUATION HERE]</w:t>
            </w:r>
          </w:p>
          <w:p w14:paraId="35B066E4" w14:textId="77777777" w:rsidR="00300EEB" w:rsidRDefault="00300EEB" w:rsidP="0086602D">
            <w:pPr>
              <w:spacing w:before="60" w:after="60" w:line="360" w:lineRule="auto"/>
              <w:rPr>
                <w:rFonts w:cs="Arial"/>
                <w:i/>
              </w:rPr>
            </w:pPr>
          </w:p>
        </w:tc>
      </w:tr>
      <w:tr w:rsidR="00300EEB" w14:paraId="36E04476"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71286CBB" w14:textId="77777777" w:rsidR="00300EEB" w:rsidRDefault="00300EEB" w:rsidP="0086602D">
            <w:pPr>
              <w:spacing w:before="60" w:after="60" w:line="360" w:lineRule="auto"/>
              <w:rPr>
                <w:rFonts w:cs="Arial"/>
                <w:i/>
              </w:rPr>
            </w:pPr>
            <w:r>
              <w:rPr>
                <w:rFonts w:cs="Arial"/>
                <w:i/>
              </w:rPr>
              <w:t>[INSERT REFERENCE TO ADDITIONAL INFORMATION HERE]</w:t>
            </w:r>
          </w:p>
        </w:tc>
      </w:tr>
    </w:tbl>
    <w:p w14:paraId="54AF2687" w14:textId="77777777" w:rsidR="001B7BEA" w:rsidRPr="00447A6B" w:rsidRDefault="001B7BEA" w:rsidP="001B7BEA"/>
    <w:p w14:paraId="5E65E3B4" w14:textId="77777777" w:rsidR="00B10121" w:rsidRPr="00447A6B" w:rsidRDefault="00B10121" w:rsidP="00C211E0">
      <w:pPr>
        <w:pStyle w:val="ListNumber3"/>
      </w:pPr>
      <w:r w:rsidRPr="00447A6B">
        <w:t>The AFTN/AMHS UA Subsystem shall support monitoring of the same mailbox by multiple users concurrently.</w:t>
      </w:r>
      <w:r w:rsidR="00902697" w:rsidRPr="00447A6B">
        <w:t xml:space="preserve">  </w:t>
      </w:r>
      <w:r w:rsidR="00F92459">
        <w:t>BIDDERS</w:t>
      </w:r>
      <w:r w:rsidR="00902697"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75F4B843"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05DD685B" w14:textId="77777777" w:rsidR="00300EEB" w:rsidRDefault="00300EEB" w:rsidP="0086602D">
            <w:pPr>
              <w:spacing w:before="60" w:after="60"/>
              <w:rPr>
                <w:rFonts w:cs="Arial"/>
                <w:b/>
                <w:bCs/>
              </w:rPr>
            </w:pPr>
            <w:r>
              <w:rPr>
                <w:rFonts w:cs="Arial"/>
                <w:b/>
                <w:bCs/>
              </w:rPr>
              <w:t>COMPLIANCE (C/PC/NC/Noted)</w:t>
            </w:r>
          </w:p>
          <w:p w14:paraId="19F9171E"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03F8AC40" w14:textId="77777777" w:rsidR="00300EEB" w:rsidRDefault="00300EEB" w:rsidP="0086602D">
            <w:pPr>
              <w:spacing w:before="60" w:after="60" w:line="360" w:lineRule="auto"/>
              <w:rPr>
                <w:rFonts w:cs="Arial"/>
              </w:rPr>
            </w:pPr>
          </w:p>
        </w:tc>
      </w:tr>
      <w:tr w:rsidR="00300EEB" w14:paraId="65FED5F8"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484DD834" w14:textId="77777777" w:rsidR="00300EEB" w:rsidRDefault="00300EEB" w:rsidP="0086602D">
            <w:pPr>
              <w:spacing w:before="60" w:after="60" w:line="360" w:lineRule="auto"/>
              <w:rPr>
                <w:rFonts w:cs="Arial"/>
                <w:i/>
              </w:rPr>
            </w:pPr>
            <w:r>
              <w:rPr>
                <w:rFonts w:cs="Arial"/>
                <w:i/>
              </w:rPr>
              <w:t>[INSERT FULL RESPONSE FOR EVALUATION HERE]</w:t>
            </w:r>
          </w:p>
          <w:p w14:paraId="6D6C1216" w14:textId="77777777" w:rsidR="00300EEB" w:rsidRDefault="00300EEB" w:rsidP="0086602D">
            <w:pPr>
              <w:spacing w:before="60" w:after="60" w:line="360" w:lineRule="auto"/>
              <w:rPr>
                <w:rFonts w:cs="Arial"/>
                <w:i/>
              </w:rPr>
            </w:pPr>
          </w:p>
        </w:tc>
      </w:tr>
      <w:tr w:rsidR="00300EEB" w14:paraId="0D886677"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7C636E38" w14:textId="77777777" w:rsidR="00300EEB" w:rsidRDefault="00300EEB" w:rsidP="0086602D">
            <w:pPr>
              <w:spacing w:before="60" w:after="60" w:line="360" w:lineRule="auto"/>
              <w:rPr>
                <w:rFonts w:cs="Arial"/>
                <w:i/>
              </w:rPr>
            </w:pPr>
            <w:r>
              <w:rPr>
                <w:rFonts w:cs="Arial"/>
                <w:i/>
              </w:rPr>
              <w:t>[INSERT REFERENCE TO ADDITIONAL INFORMATION HERE]</w:t>
            </w:r>
          </w:p>
        </w:tc>
      </w:tr>
    </w:tbl>
    <w:p w14:paraId="44CF8A1E" w14:textId="77777777" w:rsidR="001B7BEA" w:rsidRPr="00447A6B" w:rsidRDefault="001B7BEA" w:rsidP="001B7BEA"/>
    <w:p w14:paraId="68F28526" w14:textId="77777777" w:rsidR="003A41FF" w:rsidRPr="00447A6B" w:rsidRDefault="003A41FF" w:rsidP="00C211E0">
      <w:pPr>
        <w:pStyle w:val="ListNumber3"/>
      </w:pPr>
      <w:r w:rsidRPr="00447A6B">
        <w:t xml:space="preserve">The AFTN/AMHS UA Subsystem shall support the monitoring of multiple mailboxes by </w:t>
      </w:r>
      <w:r w:rsidR="00065CB0" w:rsidRPr="00447A6B">
        <w:t>a single user.</w:t>
      </w:r>
      <w:r w:rsidR="00902697" w:rsidRPr="00447A6B">
        <w:t xml:space="preserve">  </w:t>
      </w:r>
      <w:r w:rsidR="00F92459">
        <w:t>BIDDERS</w:t>
      </w:r>
      <w:r w:rsidR="00902697"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65217E49"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3AEB045B" w14:textId="77777777" w:rsidR="00300EEB" w:rsidRDefault="00300EEB" w:rsidP="0086602D">
            <w:pPr>
              <w:spacing w:before="60" w:after="60"/>
              <w:rPr>
                <w:rFonts w:cs="Arial"/>
                <w:b/>
                <w:bCs/>
              </w:rPr>
            </w:pPr>
            <w:r>
              <w:rPr>
                <w:rFonts w:cs="Arial"/>
                <w:b/>
                <w:bCs/>
              </w:rPr>
              <w:lastRenderedPageBreak/>
              <w:t>COMPLIANCE (C/PC/NC/Noted)</w:t>
            </w:r>
          </w:p>
          <w:p w14:paraId="6512F312"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2303D57A" w14:textId="77777777" w:rsidR="00300EEB" w:rsidRDefault="00300EEB" w:rsidP="0086602D">
            <w:pPr>
              <w:spacing w:before="60" w:after="60" w:line="360" w:lineRule="auto"/>
              <w:rPr>
                <w:rFonts w:cs="Arial"/>
              </w:rPr>
            </w:pPr>
          </w:p>
        </w:tc>
      </w:tr>
      <w:tr w:rsidR="00300EEB" w14:paraId="2EB77639"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50F6B5F9" w14:textId="77777777" w:rsidR="00300EEB" w:rsidRDefault="00300EEB" w:rsidP="0086602D">
            <w:pPr>
              <w:spacing w:before="60" w:after="60" w:line="360" w:lineRule="auto"/>
              <w:rPr>
                <w:rFonts w:cs="Arial"/>
                <w:i/>
              </w:rPr>
            </w:pPr>
            <w:r>
              <w:rPr>
                <w:rFonts w:cs="Arial"/>
                <w:i/>
              </w:rPr>
              <w:t>[INSERT FULL RESPONSE FOR EVALUATION HERE]</w:t>
            </w:r>
          </w:p>
          <w:p w14:paraId="23AFEA2D" w14:textId="77777777" w:rsidR="00300EEB" w:rsidRDefault="00300EEB" w:rsidP="0086602D">
            <w:pPr>
              <w:spacing w:before="60" w:after="60" w:line="360" w:lineRule="auto"/>
              <w:rPr>
                <w:rFonts w:cs="Arial"/>
                <w:i/>
              </w:rPr>
            </w:pPr>
          </w:p>
        </w:tc>
      </w:tr>
      <w:tr w:rsidR="00300EEB" w14:paraId="469B810B"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4F3F332F" w14:textId="77777777" w:rsidR="00300EEB" w:rsidRDefault="00300EEB" w:rsidP="0086602D">
            <w:pPr>
              <w:spacing w:before="60" w:after="60" w:line="360" w:lineRule="auto"/>
              <w:rPr>
                <w:rFonts w:cs="Arial"/>
                <w:i/>
              </w:rPr>
            </w:pPr>
            <w:r>
              <w:rPr>
                <w:rFonts w:cs="Arial"/>
                <w:i/>
              </w:rPr>
              <w:t>[INSERT REFERENCE TO ADDITIONAL INFORMATION HERE]</w:t>
            </w:r>
          </w:p>
        </w:tc>
      </w:tr>
    </w:tbl>
    <w:p w14:paraId="56B25D35" w14:textId="77777777" w:rsidR="001B7BEA" w:rsidRPr="00447A6B" w:rsidRDefault="001B7BEA" w:rsidP="001B7BEA"/>
    <w:p w14:paraId="13AEAEC5" w14:textId="77777777" w:rsidR="00B10121" w:rsidRPr="00447A6B" w:rsidRDefault="00B10121" w:rsidP="00C211E0">
      <w:pPr>
        <w:pStyle w:val="ListNumber3"/>
      </w:pPr>
      <w:r w:rsidRPr="00447A6B">
        <w:t>The AFTN/AMHS UA Subsystem shall be able to print message automatically</w:t>
      </w:r>
      <w:r w:rsidR="00B401BE" w:rsidRPr="00447A6B">
        <w:t>.  This function shall be configurable with the default selection being “off”</w:t>
      </w:r>
      <w:r w:rsidRPr="00447A6B">
        <w:t>.</w:t>
      </w:r>
      <w:r w:rsidR="00902697" w:rsidRPr="00447A6B">
        <w:t xml:space="preserve">  </w:t>
      </w:r>
      <w:r w:rsidR="00F92459">
        <w:t>BIDDERS</w:t>
      </w:r>
      <w:r w:rsidR="00902697"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761C5DA7"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2F73805A" w14:textId="77777777" w:rsidR="00300EEB" w:rsidRDefault="00300EEB" w:rsidP="0086602D">
            <w:pPr>
              <w:spacing w:before="60" w:after="60"/>
              <w:rPr>
                <w:rFonts w:cs="Arial"/>
                <w:b/>
                <w:bCs/>
              </w:rPr>
            </w:pPr>
            <w:r>
              <w:rPr>
                <w:rFonts w:cs="Arial"/>
                <w:b/>
                <w:bCs/>
              </w:rPr>
              <w:t>COMPLIANCE (C/PC/NC/Noted)</w:t>
            </w:r>
          </w:p>
          <w:p w14:paraId="7D0FCCCA"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62306841" w14:textId="77777777" w:rsidR="00300EEB" w:rsidRDefault="00300EEB" w:rsidP="0086602D">
            <w:pPr>
              <w:spacing w:before="60" w:after="60" w:line="360" w:lineRule="auto"/>
              <w:rPr>
                <w:rFonts w:cs="Arial"/>
              </w:rPr>
            </w:pPr>
          </w:p>
        </w:tc>
      </w:tr>
      <w:tr w:rsidR="00300EEB" w14:paraId="1CC7F3BE"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3941B9EB" w14:textId="77777777" w:rsidR="00300EEB" w:rsidRDefault="00300EEB" w:rsidP="0086602D">
            <w:pPr>
              <w:spacing w:before="60" w:after="60" w:line="360" w:lineRule="auto"/>
              <w:rPr>
                <w:rFonts w:cs="Arial"/>
                <w:i/>
              </w:rPr>
            </w:pPr>
            <w:r>
              <w:rPr>
                <w:rFonts w:cs="Arial"/>
                <w:i/>
              </w:rPr>
              <w:t>[INSERT FULL RESPONSE FOR EVALUATION HERE]</w:t>
            </w:r>
          </w:p>
          <w:p w14:paraId="298635BA" w14:textId="77777777" w:rsidR="00300EEB" w:rsidRDefault="00300EEB" w:rsidP="0086602D">
            <w:pPr>
              <w:spacing w:before="60" w:after="60" w:line="360" w:lineRule="auto"/>
              <w:rPr>
                <w:rFonts w:cs="Arial"/>
                <w:i/>
              </w:rPr>
            </w:pPr>
          </w:p>
        </w:tc>
      </w:tr>
      <w:tr w:rsidR="00300EEB" w14:paraId="1D93DE0C"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3DDE8B54" w14:textId="77777777" w:rsidR="00300EEB" w:rsidRDefault="00300EEB" w:rsidP="0086602D">
            <w:pPr>
              <w:spacing w:before="60" w:after="60" w:line="360" w:lineRule="auto"/>
              <w:rPr>
                <w:rFonts w:cs="Arial"/>
                <w:i/>
              </w:rPr>
            </w:pPr>
            <w:r>
              <w:rPr>
                <w:rFonts w:cs="Arial"/>
                <w:i/>
              </w:rPr>
              <w:t>[INSERT REFERENCE TO ADDITIONAL INFORMATION HERE]</w:t>
            </w:r>
          </w:p>
        </w:tc>
      </w:tr>
    </w:tbl>
    <w:p w14:paraId="4CBA459B" w14:textId="77777777" w:rsidR="001B7BEA" w:rsidRPr="00447A6B" w:rsidRDefault="001B7BEA" w:rsidP="001B7BEA"/>
    <w:p w14:paraId="210D1D95" w14:textId="77777777" w:rsidR="00B10121" w:rsidRPr="00447A6B" w:rsidRDefault="00B10121" w:rsidP="00C211E0">
      <w:pPr>
        <w:pStyle w:val="ListNumber3"/>
      </w:pPr>
      <w:r w:rsidRPr="00447A6B">
        <w:t>The AFTN/AMHS UA Subsystem shall support sorting incoming messages to message folders based on configurable filters.</w:t>
      </w:r>
      <w:r w:rsidR="00902697" w:rsidRPr="00447A6B">
        <w:t xml:space="preserve">  </w:t>
      </w:r>
      <w:r w:rsidR="00F92459">
        <w:t>BIDDERS</w:t>
      </w:r>
      <w:r w:rsidR="00902697"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104CF488"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0F34A18B" w14:textId="77777777" w:rsidR="00300EEB" w:rsidRDefault="00300EEB" w:rsidP="0086602D">
            <w:pPr>
              <w:spacing w:before="60" w:after="60"/>
              <w:rPr>
                <w:rFonts w:cs="Arial"/>
                <w:b/>
                <w:bCs/>
              </w:rPr>
            </w:pPr>
            <w:r>
              <w:rPr>
                <w:rFonts w:cs="Arial"/>
                <w:b/>
                <w:bCs/>
              </w:rPr>
              <w:t>COMPLIANCE (C/PC/NC/Noted)</w:t>
            </w:r>
          </w:p>
          <w:p w14:paraId="7125FEC0"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59AB00DD" w14:textId="77777777" w:rsidR="00300EEB" w:rsidRDefault="00300EEB" w:rsidP="0086602D">
            <w:pPr>
              <w:spacing w:before="60" w:after="60" w:line="360" w:lineRule="auto"/>
              <w:rPr>
                <w:rFonts w:cs="Arial"/>
              </w:rPr>
            </w:pPr>
          </w:p>
        </w:tc>
      </w:tr>
      <w:tr w:rsidR="00300EEB" w14:paraId="2D980A92"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734DBB80" w14:textId="77777777" w:rsidR="00300EEB" w:rsidRDefault="00300EEB" w:rsidP="0086602D">
            <w:pPr>
              <w:spacing w:before="60" w:after="60" w:line="360" w:lineRule="auto"/>
              <w:rPr>
                <w:rFonts w:cs="Arial"/>
                <w:i/>
              </w:rPr>
            </w:pPr>
            <w:r>
              <w:rPr>
                <w:rFonts w:cs="Arial"/>
                <w:i/>
              </w:rPr>
              <w:t>[INSERT FULL RESPONSE FOR EVALUATION HERE]</w:t>
            </w:r>
          </w:p>
          <w:p w14:paraId="081F2340" w14:textId="77777777" w:rsidR="00300EEB" w:rsidRDefault="00300EEB" w:rsidP="0086602D">
            <w:pPr>
              <w:spacing w:before="60" w:after="60" w:line="360" w:lineRule="auto"/>
              <w:rPr>
                <w:rFonts w:cs="Arial"/>
                <w:i/>
              </w:rPr>
            </w:pPr>
          </w:p>
        </w:tc>
      </w:tr>
      <w:tr w:rsidR="00300EEB" w14:paraId="1BAF0904"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3CDA3EFB" w14:textId="77777777" w:rsidR="00300EEB" w:rsidRDefault="00300EEB" w:rsidP="0086602D">
            <w:pPr>
              <w:spacing w:before="60" w:after="60" w:line="360" w:lineRule="auto"/>
              <w:rPr>
                <w:rFonts w:cs="Arial"/>
                <w:i/>
              </w:rPr>
            </w:pPr>
            <w:r>
              <w:rPr>
                <w:rFonts w:cs="Arial"/>
                <w:i/>
              </w:rPr>
              <w:t>[INSERT REFERENCE TO ADDITIONAL INFORMATION HERE]</w:t>
            </w:r>
          </w:p>
        </w:tc>
      </w:tr>
    </w:tbl>
    <w:p w14:paraId="24F98C29" w14:textId="77777777" w:rsidR="001B7BEA" w:rsidRPr="00447A6B" w:rsidRDefault="001B7BEA" w:rsidP="001B7BEA"/>
    <w:p w14:paraId="1482D318" w14:textId="77777777" w:rsidR="00B10121" w:rsidRPr="00447A6B" w:rsidRDefault="00B10121" w:rsidP="00C211E0">
      <w:pPr>
        <w:pStyle w:val="ListNumber3"/>
      </w:pPr>
      <w:r w:rsidRPr="00447A6B">
        <w:t>The AFTN/AMHS UA Subsystem shall offer an interface for automated systems to retrieve messages from the mailboxes via Simple Object Access Protocol (SOAP).</w:t>
      </w:r>
      <w:r w:rsidR="00902697" w:rsidRPr="00447A6B">
        <w:t xml:space="preserve">  </w:t>
      </w:r>
      <w:r w:rsidR="00F92459">
        <w:t>BIDDERS</w:t>
      </w:r>
      <w:r w:rsidR="00902697"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3697967E"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79E8FD28" w14:textId="77777777" w:rsidR="00300EEB" w:rsidRDefault="00300EEB" w:rsidP="0086602D">
            <w:pPr>
              <w:spacing w:before="60" w:after="60"/>
              <w:rPr>
                <w:rFonts w:cs="Arial"/>
                <w:b/>
                <w:bCs/>
              </w:rPr>
            </w:pPr>
            <w:r>
              <w:rPr>
                <w:rFonts w:cs="Arial"/>
                <w:b/>
                <w:bCs/>
              </w:rPr>
              <w:t>COMPLIANCE (C/PC/NC/Noted)</w:t>
            </w:r>
          </w:p>
          <w:p w14:paraId="7A44E5A2"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402A6CAA" w14:textId="77777777" w:rsidR="00300EEB" w:rsidRDefault="00300EEB" w:rsidP="0086602D">
            <w:pPr>
              <w:spacing w:before="60" w:after="60" w:line="360" w:lineRule="auto"/>
              <w:rPr>
                <w:rFonts w:cs="Arial"/>
              </w:rPr>
            </w:pPr>
          </w:p>
        </w:tc>
      </w:tr>
      <w:tr w:rsidR="00300EEB" w14:paraId="05DA6452"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7075265A" w14:textId="77777777" w:rsidR="00300EEB" w:rsidRDefault="00300EEB" w:rsidP="0086602D">
            <w:pPr>
              <w:spacing w:before="60" w:after="60" w:line="360" w:lineRule="auto"/>
              <w:rPr>
                <w:rFonts w:cs="Arial"/>
                <w:i/>
              </w:rPr>
            </w:pPr>
            <w:r>
              <w:rPr>
                <w:rFonts w:cs="Arial"/>
                <w:i/>
              </w:rPr>
              <w:t>[INSERT FULL RESPONSE FOR EVALUATION HERE]</w:t>
            </w:r>
          </w:p>
          <w:p w14:paraId="594D4EF1" w14:textId="77777777" w:rsidR="00300EEB" w:rsidRDefault="00300EEB" w:rsidP="0086602D">
            <w:pPr>
              <w:spacing w:before="60" w:after="60" w:line="360" w:lineRule="auto"/>
              <w:rPr>
                <w:rFonts w:cs="Arial"/>
                <w:i/>
              </w:rPr>
            </w:pPr>
          </w:p>
        </w:tc>
      </w:tr>
      <w:tr w:rsidR="00300EEB" w14:paraId="1B24B6EF"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26475F6E" w14:textId="77777777" w:rsidR="00300EEB" w:rsidRDefault="00300EEB" w:rsidP="0086602D">
            <w:pPr>
              <w:spacing w:before="60" w:after="60" w:line="360" w:lineRule="auto"/>
              <w:rPr>
                <w:rFonts w:cs="Arial"/>
                <w:i/>
              </w:rPr>
            </w:pPr>
            <w:r>
              <w:rPr>
                <w:rFonts w:cs="Arial"/>
                <w:i/>
              </w:rPr>
              <w:t>[INSERT REFERENCE TO ADDITIONAL INFORMATION HERE]</w:t>
            </w:r>
          </w:p>
        </w:tc>
      </w:tr>
    </w:tbl>
    <w:p w14:paraId="6A8ABC99" w14:textId="77777777" w:rsidR="001B7BEA" w:rsidRPr="00447A6B" w:rsidRDefault="001B7BEA" w:rsidP="001B7BEA"/>
    <w:p w14:paraId="67722840" w14:textId="77777777" w:rsidR="001B7BEA" w:rsidRPr="00447A6B" w:rsidRDefault="00B10121" w:rsidP="00797245">
      <w:pPr>
        <w:pStyle w:val="ListNumber3"/>
      </w:pPr>
      <w:r w:rsidRPr="00447A6B">
        <w:t>This SOAP retrieval interface shall provide filter commands for ATS-related information such as message type, departure aerodrome, destination aerodrome, aircraft type, estimated off block time, and free-text.</w:t>
      </w:r>
      <w:r w:rsidR="00902697" w:rsidRPr="00447A6B">
        <w:t xml:space="preserve">  </w:t>
      </w:r>
      <w:r w:rsidR="00F92459">
        <w:t>BIDDERS</w:t>
      </w:r>
      <w:r w:rsidR="00902697"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70707E73"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217F03F5" w14:textId="77777777" w:rsidR="00300EEB" w:rsidRDefault="00300EEB" w:rsidP="0086602D">
            <w:pPr>
              <w:spacing w:before="60" w:after="60"/>
              <w:rPr>
                <w:rFonts w:cs="Arial"/>
                <w:b/>
                <w:bCs/>
              </w:rPr>
            </w:pPr>
            <w:r>
              <w:rPr>
                <w:rFonts w:cs="Arial"/>
                <w:b/>
                <w:bCs/>
              </w:rPr>
              <w:t>COMPLIANCE (C/PC/NC/Noted)</w:t>
            </w:r>
          </w:p>
          <w:p w14:paraId="20C78647"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21771515" w14:textId="77777777" w:rsidR="00300EEB" w:rsidRDefault="00300EEB" w:rsidP="0086602D">
            <w:pPr>
              <w:spacing w:before="60" w:after="60" w:line="360" w:lineRule="auto"/>
              <w:rPr>
                <w:rFonts w:cs="Arial"/>
              </w:rPr>
            </w:pPr>
          </w:p>
        </w:tc>
      </w:tr>
      <w:tr w:rsidR="00300EEB" w14:paraId="0F4FE1E4"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26AFE7FB" w14:textId="77777777" w:rsidR="00300EEB" w:rsidRDefault="00300EEB" w:rsidP="0086602D">
            <w:pPr>
              <w:spacing w:before="60" w:after="60" w:line="360" w:lineRule="auto"/>
              <w:rPr>
                <w:rFonts w:cs="Arial"/>
                <w:i/>
              </w:rPr>
            </w:pPr>
            <w:r>
              <w:rPr>
                <w:rFonts w:cs="Arial"/>
                <w:i/>
              </w:rPr>
              <w:lastRenderedPageBreak/>
              <w:t>[INSERT FULL RESPONSE FOR EVALUATION HERE]</w:t>
            </w:r>
          </w:p>
          <w:p w14:paraId="456358BB" w14:textId="77777777" w:rsidR="00300EEB" w:rsidRDefault="00300EEB" w:rsidP="0086602D">
            <w:pPr>
              <w:spacing w:before="60" w:after="60" w:line="360" w:lineRule="auto"/>
              <w:rPr>
                <w:rFonts w:cs="Arial"/>
                <w:i/>
              </w:rPr>
            </w:pPr>
          </w:p>
        </w:tc>
      </w:tr>
      <w:tr w:rsidR="00300EEB" w14:paraId="4FADFC93"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0699A725" w14:textId="77777777" w:rsidR="00300EEB" w:rsidRDefault="00300EEB" w:rsidP="0086602D">
            <w:pPr>
              <w:spacing w:before="60" w:after="60" w:line="360" w:lineRule="auto"/>
              <w:rPr>
                <w:rFonts w:cs="Arial"/>
                <w:i/>
              </w:rPr>
            </w:pPr>
            <w:r>
              <w:rPr>
                <w:rFonts w:cs="Arial"/>
                <w:i/>
              </w:rPr>
              <w:t>[INSERT REFERENCE TO ADDITIONAL INFORMATION HERE]</w:t>
            </w:r>
          </w:p>
        </w:tc>
      </w:tr>
    </w:tbl>
    <w:p w14:paraId="60BF6DD7" w14:textId="77777777" w:rsidR="00902697" w:rsidRPr="00447A6B" w:rsidRDefault="00902697" w:rsidP="00902697"/>
    <w:p w14:paraId="2AE5B42A" w14:textId="77777777" w:rsidR="00B10121" w:rsidRPr="00447A6B" w:rsidRDefault="00B10121" w:rsidP="00C211E0">
      <w:pPr>
        <w:pStyle w:val="ListNumber3"/>
      </w:pPr>
      <w:r w:rsidRPr="00447A6B">
        <w:t>The AFTN/AMHS UA Subsystem shall offer an interface for automated systems to send messages via Simple Object Access Protocol (SOAP).</w:t>
      </w:r>
      <w:r w:rsidR="00902697" w:rsidRPr="00447A6B">
        <w:t xml:space="preserve">  </w:t>
      </w:r>
      <w:r w:rsidR="00F92459">
        <w:t>BIDDERS</w:t>
      </w:r>
      <w:r w:rsidR="00902697"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4423B6A8"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493D67AE" w14:textId="77777777" w:rsidR="00300EEB" w:rsidRDefault="00300EEB" w:rsidP="0086602D">
            <w:pPr>
              <w:spacing w:before="60" w:after="60"/>
              <w:rPr>
                <w:rFonts w:cs="Arial"/>
                <w:b/>
                <w:bCs/>
              </w:rPr>
            </w:pPr>
            <w:r>
              <w:rPr>
                <w:rFonts w:cs="Arial"/>
                <w:b/>
                <w:bCs/>
              </w:rPr>
              <w:t>COMPLIANCE (C/PC/NC/Noted)</w:t>
            </w:r>
          </w:p>
          <w:p w14:paraId="53BF4F6F"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6D572B44" w14:textId="77777777" w:rsidR="00300EEB" w:rsidRDefault="00300EEB" w:rsidP="0086602D">
            <w:pPr>
              <w:spacing w:before="60" w:after="60" w:line="360" w:lineRule="auto"/>
              <w:rPr>
                <w:rFonts w:cs="Arial"/>
              </w:rPr>
            </w:pPr>
          </w:p>
        </w:tc>
      </w:tr>
      <w:tr w:rsidR="00300EEB" w14:paraId="669CCA94"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292314B0" w14:textId="77777777" w:rsidR="00300EEB" w:rsidRDefault="00300EEB" w:rsidP="0086602D">
            <w:pPr>
              <w:spacing w:before="60" w:after="60" w:line="360" w:lineRule="auto"/>
              <w:rPr>
                <w:rFonts w:cs="Arial"/>
                <w:i/>
              </w:rPr>
            </w:pPr>
            <w:r>
              <w:rPr>
                <w:rFonts w:cs="Arial"/>
                <w:i/>
              </w:rPr>
              <w:t>[INSERT FULL RESPONSE FOR EVALUATION HERE]</w:t>
            </w:r>
          </w:p>
          <w:p w14:paraId="41DD6C9E" w14:textId="77777777" w:rsidR="00300EEB" w:rsidRDefault="00300EEB" w:rsidP="0086602D">
            <w:pPr>
              <w:spacing w:before="60" w:after="60" w:line="360" w:lineRule="auto"/>
              <w:rPr>
                <w:rFonts w:cs="Arial"/>
                <w:i/>
              </w:rPr>
            </w:pPr>
          </w:p>
        </w:tc>
      </w:tr>
      <w:tr w:rsidR="00300EEB" w14:paraId="35856A0E"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28148029" w14:textId="77777777" w:rsidR="00300EEB" w:rsidRDefault="00300EEB" w:rsidP="0086602D">
            <w:pPr>
              <w:spacing w:before="60" w:after="60" w:line="360" w:lineRule="auto"/>
              <w:rPr>
                <w:rFonts w:cs="Arial"/>
                <w:i/>
              </w:rPr>
            </w:pPr>
            <w:r>
              <w:rPr>
                <w:rFonts w:cs="Arial"/>
                <w:i/>
              </w:rPr>
              <w:t>[INSERT REFERENCE TO ADDITIONAL INFORMATION HERE]</w:t>
            </w:r>
          </w:p>
        </w:tc>
      </w:tr>
    </w:tbl>
    <w:p w14:paraId="5A4267A9" w14:textId="77777777" w:rsidR="00B10121" w:rsidRPr="00447A6B" w:rsidRDefault="00B10121" w:rsidP="00C075A5">
      <w:pPr>
        <w:spacing w:after="160" w:line="360" w:lineRule="auto"/>
        <w:jc w:val="left"/>
        <w:rPr>
          <w:rFonts w:cs="Arial"/>
        </w:rPr>
      </w:pPr>
    </w:p>
    <w:p w14:paraId="408FB0A9" w14:textId="77777777" w:rsidR="00AD75C7" w:rsidRPr="00447A6B" w:rsidRDefault="00AD75C7" w:rsidP="00C075A5">
      <w:pPr>
        <w:spacing w:after="160" w:line="360" w:lineRule="auto"/>
        <w:jc w:val="left"/>
        <w:rPr>
          <w:rFonts w:cs="Arial"/>
        </w:rPr>
      </w:pPr>
    </w:p>
    <w:p w14:paraId="63791D4F" w14:textId="77777777" w:rsidR="00396532" w:rsidRPr="00447A6B" w:rsidRDefault="00396532" w:rsidP="00C075A5">
      <w:pPr>
        <w:spacing w:after="160" w:line="360" w:lineRule="auto"/>
        <w:jc w:val="left"/>
        <w:rPr>
          <w:rFonts w:cs="Arial"/>
        </w:rPr>
      </w:pPr>
    </w:p>
    <w:p w14:paraId="38663857" w14:textId="77777777" w:rsidR="00396532" w:rsidRPr="00447A6B" w:rsidRDefault="00396532" w:rsidP="00C075A5">
      <w:pPr>
        <w:spacing w:after="160" w:line="360" w:lineRule="auto"/>
        <w:jc w:val="left"/>
        <w:rPr>
          <w:rFonts w:cs="Arial"/>
        </w:rPr>
      </w:pPr>
    </w:p>
    <w:p w14:paraId="448C36E0" w14:textId="77777777" w:rsidR="002B6B39" w:rsidRPr="00447A6B" w:rsidRDefault="002B6B39">
      <w:pPr>
        <w:spacing w:after="160" w:line="259" w:lineRule="auto"/>
        <w:jc w:val="left"/>
        <w:rPr>
          <w:rFonts w:ascii="Arial Bold" w:eastAsiaTheme="majorEastAsia" w:hAnsi="Arial Bold" w:cstheme="majorBidi"/>
          <w:b/>
          <w:caps/>
          <w:sz w:val="24"/>
          <w:szCs w:val="32"/>
        </w:rPr>
      </w:pPr>
      <w:r w:rsidRPr="00447A6B">
        <w:br w:type="page"/>
      </w:r>
    </w:p>
    <w:p w14:paraId="5221FDF9" w14:textId="77777777" w:rsidR="00396532" w:rsidRPr="00447A6B" w:rsidRDefault="00396532" w:rsidP="00A81D77">
      <w:pPr>
        <w:pStyle w:val="Heading1"/>
      </w:pPr>
      <w:bookmarkStart w:id="236" w:name="_Toc158022244"/>
      <w:r w:rsidRPr="00447A6B">
        <w:lastRenderedPageBreak/>
        <w:t>SYSTEM FUNCTIONAL REQUIREMENTS</w:t>
      </w:r>
      <w:bookmarkEnd w:id="236"/>
    </w:p>
    <w:p w14:paraId="7D19280C" w14:textId="77777777" w:rsidR="00396532" w:rsidRPr="00447A6B" w:rsidRDefault="00396532" w:rsidP="00C075A5">
      <w:pPr>
        <w:spacing w:after="160" w:line="360" w:lineRule="auto"/>
        <w:jc w:val="left"/>
        <w:rPr>
          <w:rFonts w:cs="Arial"/>
        </w:rPr>
      </w:pPr>
    </w:p>
    <w:p w14:paraId="49225875" w14:textId="77777777" w:rsidR="00396532" w:rsidRPr="00447A6B" w:rsidRDefault="00396532" w:rsidP="00A95C57">
      <w:pPr>
        <w:pStyle w:val="Heading2"/>
      </w:pPr>
      <w:bookmarkStart w:id="237" w:name="_Ref522615964"/>
      <w:bookmarkStart w:id="238" w:name="_Toc524170271"/>
      <w:bookmarkStart w:id="239" w:name="_Toc158022245"/>
      <w:bookmarkStart w:id="240" w:name="_Toc524170291"/>
      <w:r w:rsidRPr="00447A6B">
        <w:t>Central Configuration and Software Server</w:t>
      </w:r>
      <w:bookmarkEnd w:id="237"/>
      <w:bookmarkEnd w:id="238"/>
      <w:bookmarkEnd w:id="239"/>
    </w:p>
    <w:p w14:paraId="45A86356" w14:textId="77777777" w:rsidR="00396532" w:rsidRPr="00447A6B" w:rsidRDefault="00396532" w:rsidP="008941B5">
      <w:pPr>
        <w:pStyle w:val="ListNumber2"/>
        <w:numPr>
          <w:ilvl w:val="0"/>
          <w:numId w:val="179"/>
        </w:numPr>
        <w:ind w:left="936"/>
      </w:pPr>
      <w:r w:rsidRPr="00447A6B">
        <w:t>The configuration of the Main System</w:t>
      </w:r>
      <w:r w:rsidR="00BB533A" w:rsidRPr="00447A6B">
        <w:t>, the D&amp;R system</w:t>
      </w:r>
      <w:r w:rsidR="00C54031" w:rsidRPr="00447A6B">
        <w:t>, Training and Evaluation System</w:t>
      </w:r>
      <w:r w:rsidRPr="00447A6B">
        <w:t xml:space="preserve"> and the AFTN/AMHS UA Subsystem shall be maintained centrally by means of a configuration server.</w:t>
      </w:r>
      <w:r w:rsidR="00902697" w:rsidRPr="00447A6B">
        <w:t xml:space="preserve">  </w:t>
      </w:r>
      <w:r w:rsidR="00F92459">
        <w:t>BIDDERS</w:t>
      </w:r>
      <w:r w:rsidR="00902697"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0D846CD3"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67F7A41F" w14:textId="77777777" w:rsidR="00300EEB" w:rsidRDefault="00300EEB" w:rsidP="0086602D">
            <w:pPr>
              <w:spacing w:before="60" w:after="60"/>
              <w:rPr>
                <w:rFonts w:cs="Arial"/>
                <w:b/>
                <w:bCs/>
              </w:rPr>
            </w:pPr>
            <w:r>
              <w:rPr>
                <w:rFonts w:cs="Arial"/>
                <w:b/>
                <w:bCs/>
              </w:rPr>
              <w:t>COMPLIANCE (C/PC/NC/Noted)</w:t>
            </w:r>
          </w:p>
          <w:p w14:paraId="226016D9"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5B5957A6" w14:textId="77777777" w:rsidR="00300EEB" w:rsidRDefault="00300EEB" w:rsidP="0086602D">
            <w:pPr>
              <w:spacing w:before="60" w:after="60" w:line="360" w:lineRule="auto"/>
              <w:rPr>
                <w:rFonts w:cs="Arial"/>
              </w:rPr>
            </w:pPr>
          </w:p>
        </w:tc>
      </w:tr>
      <w:tr w:rsidR="00300EEB" w14:paraId="77F9CD65"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2C4F953F" w14:textId="77777777" w:rsidR="00300EEB" w:rsidRDefault="00300EEB" w:rsidP="0086602D">
            <w:pPr>
              <w:spacing w:before="60" w:after="60" w:line="360" w:lineRule="auto"/>
              <w:rPr>
                <w:rFonts w:cs="Arial"/>
                <w:i/>
              </w:rPr>
            </w:pPr>
            <w:r>
              <w:rPr>
                <w:rFonts w:cs="Arial"/>
                <w:i/>
              </w:rPr>
              <w:t>[INSERT FULL RESPONSE FOR EVALUATION HERE]</w:t>
            </w:r>
          </w:p>
          <w:p w14:paraId="041D6D61" w14:textId="77777777" w:rsidR="00300EEB" w:rsidRDefault="00300EEB" w:rsidP="0086602D">
            <w:pPr>
              <w:spacing w:before="60" w:after="60" w:line="360" w:lineRule="auto"/>
              <w:rPr>
                <w:rFonts w:cs="Arial"/>
                <w:i/>
              </w:rPr>
            </w:pPr>
          </w:p>
        </w:tc>
      </w:tr>
      <w:tr w:rsidR="00300EEB" w14:paraId="31C68AC5"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45498D82" w14:textId="77777777" w:rsidR="00300EEB" w:rsidRDefault="00300EEB" w:rsidP="0086602D">
            <w:pPr>
              <w:spacing w:before="60" w:after="60" w:line="360" w:lineRule="auto"/>
              <w:rPr>
                <w:rFonts w:cs="Arial"/>
                <w:i/>
              </w:rPr>
            </w:pPr>
            <w:r>
              <w:rPr>
                <w:rFonts w:cs="Arial"/>
                <w:i/>
              </w:rPr>
              <w:t>[INSERT REFERENCE TO ADDITIONAL INFORMATION HERE]</w:t>
            </w:r>
          </w:p>
        </w:tc>
      </w:tr>
    </w:tbl>
    <w:p w14:paraId="28C6798A" w14:textId="77777777" w:rsidR="00BE413D" w:rsidRPr="00447A6B" w:rsidRDefault="00BE413D" w:rsidP="00BE413D"/>
    <w:p w14:paraId="61317208" w14:textId="77777777" w:rsidR="00396532" w:rsidRPr="00447A6B" w:rsidRDefault="00396532" w:rsidP="008941B5">
      <w:pPr>
        <w:pStyle w:val="ListNumber2"/>
      </w:pPr>
      <w:r w:rsidRPr="00447A6B">
        <w:t>The Main System</w:t>
      </w:r>
      <w:r w:rsidR="00BB533A" w:rsidRPr="00447A6B">
        <w:t>, the D&amp;R system</w:t>
      </w:r>
      <w:r w:rsidR="00C54031" w:rsidRPr="00447A6B">
        <w:t>, Training and Evaluation System</w:t>
      </w:r>
      <w:r w:rsidRPr="00447A6B">
        <w:t xml:space="preserve"> and the AFTN/AMHS UA Subsystem application software shall be maintained centrally by means of a software server. </w:t>
      </w:r>
      <w:r w:rsidR="00462C19" w:rsidRPr="00447A6B">
        <w:t xml:space="preserve"> </w:t>
      </w:r>
      <w:r w:rsidRPr="00447A6B">
        <w:t>Other software (e.g. operating system) is not affected by this requirement.</w:t>
      </w:r>
      <w:r w:rsidR="00902697" w:rsidRPr="00447A6B">
        <w:t xml:space="preserve">  </w:t>
      </w:r>
      <w:r w:rsidR="00F92459">
        <w:t>BIDDERS</w:t>
      </w:r>
      <w:r w:rsidR="00902697"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0EE8B11D"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40F08103" w14:textId="77777777" w:rsidR="00300EEB" w:rsidRDefault="00300EEB" w:rsidP="0086602D">
            <w:pPr>
              <w:spacing w:before="60" w:after="60"/>
              <w:rPr>
                <w:rFonts w:cs="Arial"/>
                <w:b/>
                <w:bCs/>
              </w:rPr>
            </w:pPr>
            <w:r>
              <w:rPr>
                <w:rFonts w:cs="Arial"/>
                <w:b/>
                <w:bCs/>
              </w:rPr>
              <w:t>COMPLIANCE (C/PC/NC/Noted)</w:t>
            </w:r>
          </w:p>
          <w:p w14:paraId="65921D57"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317C76DC" w14:textId="77777777" w:rsidR="00300EEB" w:rsidRDefault="00300EEB" w:rsidP="0086602D">
            <w:pPr>
              <w:spacing w:before="60" w:after="60" w:line="360" w:lineRule="auto"/>
              <w:rPr>
                <w:rFonts w:cs="Arial"/>
              </w:rPr>
            </w:pPr>
          </w:p>
        </w:tc>
      </w:tr>
      <w:tr w:rsidR="00300EEB" w14:paraId="271FA60F"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0FDF5B30" w14:textId="77777777" w:rsidR="00300EEB" w:rsidRDefault="00300EEB" w:rsidP="0086602D">
            <w:pPr>
              <w:spacing w:before="60" w:after="60" w:line="360" w:lineRule="auto"/>
              <w:rPr>
                <w:rFonts w:cs="Arial"/>
                <w:i/>
              </w:rPr>
            </w:pPr>
            <w:r>
              <w:rPr>
                <w:rFonts w:cs="Arial"/>
                <w:i/>
              </w:rPr>
              <w:t>[INSERT FULL RESPONSE FOR EVALUATION HERE]</w:t>
            </w:r>
          </w:p>
          <w:p w14:paraId="06B9F604" w14:textId="77777777" w:rsidR="00300EEB" w:rsidRDefault="00300EEB" w:rsidP="0086602D">
            <w:pPr>
              <w:spacing w:before="60" w:after="60" w:line="360" w:lineRule="auto"/>
              <w:rPr>
                <w:rFonts w:cs="Arial"/>
                <w:i/>
              </w:rPr>
            </w:pPr>
          </w:p>
        </w:tc>
      </w:tr>
      <w:tr w:rsidR="00300EEB" w14:paraId="1C9494DA"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0432668B" w14:textId="77777777" w:rsidR="00300EEB" w:rsidRDefault="00300EEB" w:rsidP="0086602D">
            <w:pPr>
              <w:spacing w:before="60" w:after="60" w:line="360" w:lineRule="auto"/>
              <w:rPr>
                <w:rFonts w:cs="Arial"/>
                <w:i/>
              </w:rPr>
            </w:pPr>
            <w:r>
              <w:rPr>
                <w:rFonts w:cs="Arial"/>
                <w:i/>
              </w:rPr>
              <w:t>[INSERT REFERENCE TO ADDITIONAL INFORMATION HERE]</w:t>
            </w:r>
          </w:p>
        </w:tc>
      </w:tr>
    </w:tbl>
    <w:p w14:paraId="0B1F2513" w14:textId="77777777" w:rsidR="00FC3F83" w:rsidRPr="00447A6B" w:rsidRDefault="00FC3F83" w:rsidP="00FC3F83"/>
    <w:p w14:paraId="44DDEE05" w14:textId="77777777" w:rsidR="00FC3F83" w:rsidRPr="00447A6B" w:rsidRDefault="00FC3F83" w:rsidP="00A95C57">
      <w:pPr>
        <w:pStyle w:val="Heading2"/>
      </w:pPr>
      <w:bookmarkStart w:id="241" w:name="_Toc158022246"/>
      <w:r w:rsidRPr="00447A6B">
        <w:t>Training and Evaluation System Operation</w:t>
      </w:r>
      <w:bookmarkEnd w:id="241"/>
    </w:p>
    <w:p w14:paraId="1100FE6D" w14:textId="77777777" w:rsidR="00BB533A" w:rsidRPr="00447A6B" w:rsidRDefault="00BB533A" w:rsidP="008941B5">
      <w:pPr>
        <w:pStyle w:val="ListNumber2"/>
        <w:numPr>
          <w:ilvl w:val="0"/>
          <w:numId w:val="180"/>
        </w:numPr>
        <w:ind w:left="936"/>
      </w:pPr>
      <w:r w:rsidRPr="00447A6B">
        <w:t xml:space="preserve">The Training and Evaluation system shall have several configuration sets (e.g. training system, </w:t>
      </w:r>
      <w:proofErr w:type="gramStart"/>
      <w:r w:rsidRPr="00447A6B">
        <w:t>test</w:t>
      </w:r>
      <w:proofErr w:type="gramEnd"/>
      <w:r w:rsidRPr="00447A6B">
        <w:t xml:space="preserve"> and evaluation system similar to the operational system, etc.) that can be selected and declared active.  The different configuration sets shall be continuously maintained.</w:t>
      </w:r>
      <w:r w:rsidR="00902697" w:rsidRPr="00447A6B">
        <w:t xml:space="preserve">  </w:t>
      </w:r>
      <w:r w:rsidR="00F92459">
        <w:t>BIDDERS</w:t>
      </w:r>
      <w:r w:rsidR="00902697"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04000FDC"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6E2D4F72" w14:textId="77777777" w:rsidR="00300EEB" w:rsidRDefault="00300EEB" w:rsidP="0086602D">
            <w:pPr>
              <w:spacing w:before="60" w:after="60"/>
              <w:rPr>
                <w:rFonts w:cs="Arial"/>
                <w:b/>
                <w:bCs/>
              </w:rPr>
            </w:pPr>
            <w:r>
              <w:rPr>
                <w:rFonts w:cs="Arial"/>
                <w:b/>
                <w:bCs/>
              </w:rPr>
              <w:t>COMPLIANCE (C/PC/NC/Noted)</w:t>
            </w:r>
          </w:p>
          <w:p w14:paraId="5B4DBCED"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5055BB52" w14:textId="77777777" w:rsidR="00300EEB" w:rsidRDefault="00300EEB" w:rsidP="0086602D">
            <w:pPr>
              <w:spacing w:before="60" w:after="60" w:line="360" w:lineRule="auto"/>
              <w:rPr>
                <w:rFonts w:cs="Arial"/>
              </w:rPr>
            </w:pPr>
          </w:p>
        </w:tc>
      </w:tr>
      <w:tr w:rsidR="00300EEB" w14:paraId="6566C93E"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116D20F3" w14:textId="77777777" w:rsidR="00300EEB" w:rsidRDefault="00300EEB" w:rsidP="0086602D">
            <w:pPr>
              <w:spacing w:before="60" w:after="60" w:line="360" w:lineRule="auto"/>
              <w:rPr>
                <w:rFonts w:cs="Arial"/>
                <w:i/>
              </w:rPr>
            </w:pPr>
            <w:r>
              <w:rPr>
                <w:rFonts w:cs="Arial"/>
                <w:i/>
              </w:rPr>
              <w:t>[INSERT FULL RESPONSE FOR EVALUATION HERE]</w:t>
            </w:r>
          </w:p>
          <w:p w14:paraId="2295BC55" w14:textId="77777777" w:rsidR="00300EEB" w:rsidRDefault="00300EEB" w:rsidP="0086602D">
            <w:pPr>
              <w:spacing w:before="60" w:after="60" w:line="360" w:lineRule="auto"/>
              <w:rPr>
                <w:rFonts w:cs="Arial"/>
                <w:i/>
              </w:rPr>
            </w:pPr>
          </w:p>
        </w:tc>
      </w:tr>
      <w:tr w:rsidR="00300EEB" w14:paraId="32C1C485"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33432A7D" w14:textId="77777777" w:rsidR="00300EEB" w:rsidRDefault="00300EEB" w:rsidP="0086602D">
            <w:pPr>
              <w:spacing w:before="60" w:after="60" w:line="360" w:lineRule="auto"/>
              <w:rPr>
                <w:rFonts w:cs="Arial"/>
                <w:i/>
              </w:rPr>
            </w:pPr>
            <w:r>
              <w:rPr>
                <w:rFonts w:cs="Arial"/>
                <w:i/>
              </w:rPr>
              <w:t>[INSERT REFERENCE TO ADDITIONAL INFORMATION HERE]</w:t>
            </w:r>
          </w:p>
        </w:tc>
      </w:tr>
    </w:tbl>
    <w:p w14:paraId="4E9CE441" w14:textId="77777777" w:rsidR="00BB533A" w:rsidRPr="00447A6B" w:rsidRDefault="00BB533A" w:rsidP="00BB533A"/>
    <w:p w14:paraId="73ED6575" w14:textId="77777777" w:rsidR="00CC1560" w:rsidRPr="00447A6B" w:rsidRDefault="00CC1560" w:rsidP="008941B5">
      <w:pPr>
        <w:pStyle w:val="ListNumber2"/>
      </w:pPr>
      <w:r w:rsidRPr="00447A6B">
        <w:t>The re-configuration o</w:t>
      </w:r>
      <w:r w:rsidR="00BB533A" w:rsidRPr="00447A6B">
        <w:t>f</w:t>
      </w:r>
      <w:r w:rsidRPr="00447A6B">
        <w:t xml:space="preserve"> the Training and Evaluation system shall be performed </w:t>
      </w:r>
      <w:r w:rsidR="00E12202" w:rsidRPr="00447A6B">
        <w:t>automatically,</w:t>
      </w:r>
      <w:r w:rsidRPr="00447A6B">
        <w:t xml:space="preserve"> and no hardware or software modification shall be necessary.</w:t>
      </w:r>
      <w:r w:rsidR="00902697" w:rsidRPr="00447A6B">
        <w:t xml:space="preserve">  </w:t>
      </w:r>
      <w:r w:rsidR="00F92459">
        <w:t>BIDDERS</w:t>
      </w:r>
      <w:r w:rsidR="00902697"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1E311A89"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755A1D28" w14:textId="77777777" w:rsidR="00300EEB" w:rsidRDefault="00300EEB" w:rsidP="0086602D">
            <w:pPr>
              <w:spacing w:before="60" w:after="60"/>
              <w:rPr>
                <w:rFonts w:cs="Arial"/>
                <w:b/>
                <w:bCs/>
              </w:rPr>
            </w:pPr>
            <w:r>
              <w:rPr>
                <w:rFonts w:cs="Arial"/>
                <w:b/>
                <w:bCs/>
              </w:rPr>
              <w:lastRenderedPageBreak/>
              <w:t>COMPLIANCE (C/PC/NC/Noted)</w:t>
            </w:r>
          </w:p>
          <w:p w14:paraId="1D1D77DA"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0E8BA477" w14:textId="77777777" w:rsidR="00300EEB" w:rsidRDefault="00300EEB" w:rsidP="0086602D">
            <w:pPr>
              <w:spacing w:before="60" w:after="60" w:line="360" w:lineRule="auto"/>
              <w:rPr>
                <w:rFonts w:cs="Arial"/>
              </w:rPr>
            </w:pPr>
          </w:p>
        </w:tc>
      </w:tr>
      <w:tr w:rsidR="00300EEB" w14:paraId="111A1D42"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5CD3C12D" w14:textId="77777777" w:rsidR="00300EEB" w:rsidRDefault="00300EEB" w:rsidP="0086602D">
            <w:pPr>
              <w:spacing w:before="60" w:after="60" w:line="360" w:lineRule="auto"/>
              <w:rPr>
                <w:rFonts w:cs="Arial"/>
                <w:i/>
              </w:rPr>
            </w:pPr>
            <w:r>
              <w:rPr>
                <w:rFonts w:cs="Arial"/>
                <w:i/>
              </w:rPr>
              <w:t>[INSERT FULL RESPONSE FOR EVALUATION HERE]</w:t>
            </w:r>
          </w:p>
          <w:p w14:paraId="42A6B928" w14:textId="77777777" w:rsidR="00300EEB" w:rsidRDefault="00300EEB" w:rsidP="0086602D">
            <w:pPr>
              <w:spacing w:before="60" w:after="60" w:line="360" w:lineRule="auto"/>
              <w:rPr>
                <w:rFonts w:cs="Arial"/>
                <w:i/>
              </w:rPr>
            </w:pPr>
          </w:p>
        </w:tc>
      </w:tr>
      <w:tr w:rsidR="00300EEB" w14:paraId="2658E049"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31E12BC5" w14:textId="77777777" w:rsidR="00300EEB" w:rsidRDefault="00300EEB" w:rsidP="0086602D">
            <w:pPr>
              <w:spacing w:before="60" w:after="60" w:line="360" w:lineRule="auto"/>
              <w:rPr>
                <w:rFonts w:cs="Arial"/>
                <w:i/>
              </w:rPr>
            </w:pPr>
            <w:r>
              <w:rPr>
                <w:rFonts w:cs="Arial"/>
                <w:i/>
              </w:rPr>
              <w:t>[INSERT REFERENCE TO ADDITIONAL INFORMATION HERE]</w:t>
            </w:r>
          </w:p>
        </w:tc>
      </w:tr>
    </w:tbl>
    <w:p w14:paraId="3AA12171" w14:textId="77777777" w:rsidR="00FC3F83" w:rsidRPr="00447A6B" w:rsidRDefault="00FC3F83" w:rsidP="00FC3F83"/>
    <w:p w14:paraId="528CCC7C" w14:textId="77777777" w:rsidR="00396532" w:rsidRPr="00447A6B" w:rsidRDefault="00396532" w:rsidP="00A95C57">
      <w:pPr>
        <w:pStyle w:val="Heading2"/>
      </w:pPr>
      <w:bookmarkStart w:id="242" w:name="_Toc158022247"/>
      <w:r w:rsidRPr="00447A6B">
        <w:t xml:space="preserve">Dual Site Handling </w:t>
      </w:r>
      <w:r w:rsidR="00462C19" w:rsidRPr="00447A6B">
        <w:t>–</w:t>
      </w:r>
      <w:r w:rsidRPr="00447A6B">
        <w:t xml:space="preserve"> </w:t>
      </w:r>
      <w:r w:rsidR="00462C19" w:rsidRPr="00447A6B">
        <w:t>D&amp;R</w:t>
      </w:r>
      <w:r w:rsidRPr="00447A6B">
        <w:t xml:space="preserve"> and Remote System Operation</w:t>
      </w:r>
      <w:bookmarkEnd w:id="240"/>
      <w:bookmarkEnd w:id="242"/>
    </w:p>
    <w:p w14:paraId="7E8D821E" w14:textId="77777777" w:rsidR="00462C19" w:rsidRPr="00447A6B" w:rsidRDefault="00462C19" w:rsidP="008941B5">
      <w:pPr>
        <w:pStyle w:val="ListNumber2"/>
        <w:numPr>
          <w:ilvl w:val="0"/>
          <w:numId w:val="181"/>
        </w:numPr>
        <w:ind w:left="936"/>
      </w:pPr>
      <w:r w:rsidRPr="00447A6B">
        <w:t xml:space="preserve">The solution shall consist of a </w:t>
      </w:r>
      <w:r w:rsidR="00FA25DD" w:rsidRPr="00447A6B">
        <w:t>M</w:t>
      </w:r>
      <w:r w:rsidRPr="00447A6B">
        <w:t xml:space="preserve">ain </w:t>
      </w:r>
      <w:r w:rsidR="00FA25DD" w:rsidRPr="00447A6B">
        <w:t>S</w:t>
      </w:r>
      <w:r w:rsidRPr="00447A6B">
        <w:t xml:space="preserve">ystem and a </w:t>
      </w:r>
      <w:r w:rsidR="005724C5" w:rsidRPr="00447A6B">
        <w:t>D</w:t>
      </w:r>
      <w:r w:rsidRPr="00447A6B">
        <w:t xml:space="preserve">isaster and </w:t>
      </w:r>
      <w:r w:rsidR="005724C5" w:rsidRPr="00447A6B">
        <w:t>R</w:t>
      </w:r>
      <w:r w:rsidRPr="00447A6B">
        <w:t>ecovery (D&amp;R) system at a separate location.</w:t>
      </w:r>
      <w:r w:rsidR="00902697" w:rsidRPr="00447A6B">
        <w:t xml:space="preserve">  </w:t>
      </w:r>
      <w:r w:rsidR="00F92459">
        <w:t>BIDDERS</w:t>
      </w:r>
      <w:r w:rsidR="00902697"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616802BD"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15C5A745" w14:textId="77777777" w:rsidR="00300EEB" w:rsidRDefault="00300EEB" w:rsidP="0086602D">
            <w:pPr>
              <w:spacing w:before="60" w:after="60"/>
              <w:rPr>
                <w:rFonts w:cs="Arial"/>
                <w:b/>
                <w:bCs/>
              </w:rPr>
            </w:pPr>
            <w:r>
              <w:rPr>
                <w:rFonts w:cs="Arial"/>
                <w:b/>
                <w:bCs/>
              </w:rPr>
              <w:t>COMPLIANCE (C/PC/NC/Noted)</w:t>
            </w:r>
          </w:p>
          <w:p w14:paraId="5AAECAF8"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7EAD822D" w14:textId="77777777" w:rsidR="00300EEB" w:rsidRDefault="00300EEB" w:rsidP="0086602D">
            <w:pPr>
              <w:spacing w:before="60" w:after="60" w:line="360" w:lineRule="auto"/>
              <w:rPr>
                <w:rFonts w:cs="Arial"/>
              </w:rPr>
            </w:pPr>
          </w:p>
        </w:tc>
      </w:tr>
      <w:tr w:rsidR="00300EEB" w14:paraId="1E6B43F9"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6E3DF961" w14:textId="77777777" w:rsidR="00300EEB" w:rsidRDefault="00300EEB" w:rsidP="0086602D">
            <w:pPr>
              <w:spacing w:before="60" w:after="60" w:line="360" w:lineRule="auto"/>
              <w:rPr>
                <w:rFonts w:cs="Arial"/>
                <w:i/>
              </w:rPr>
            </w:pPr>
            <w:r>
              <w:rPr>
                <w:rFonts w:cs="Arial"/>
                <w:i/>
              </w:rPr>
              <w:t>[INSERT FULL RESPONSE FOR EVALUATION HERE]</w:t>
            </w:r>
          </w:p>
          <w:p w14:paraId="5A94ED95" w14:textId="77777777" w:rsidR="00300EEB" w:rsidRDefault="00300EEB" w:rsidP="0086602D">
            <w:pPr>
              <w:spacing w:before="60" w:after="60" w:line="360" w:lineRule="auto"/>
              <w:rPr>
                <w:rFonts w:cs="Arial"/>
                <w:i/>
              </w:rPr>
            </w:pPr>
          </w:p>
        </w:tc>
      </w:tr>
      <w:tr w:rsidR="00300EEB" w14:paraId="7B7BD1F6"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141B6EF1" w14:textId="77777777" w:rsidR="00300EEB" w:rsidRDefault="00300EEB" w:rsidP="0086602D">
            <w:pPr>
              <w:spacing w:before="60" w:after="60" w:line="360" w:lineRule="auto"/>
              <w:rPr>
                <w:rFonts w:cs="Arial"/>
                <w:i/>
              </w:rPr>
            </w:pPr>
            <w:r>
              <w:rPr>
                <w:rFonts w:cs="Arial"/>
                <w:i/>
              </w:rPr>
              <w:t>[INSERT REFERENCE TO ADDITIONAL INFORMATION HERE]</w:t>
            </w:r>
          </w:p>
        </w:tc>
      </w:tr>
    </w:tbl>
    <w:p w14:paraId="5832D655" w14:textId="77777777" w:rsidR="00BE413D" w:rsidRPr="00447A6B" w:rsidRDefault="00BE413D" w:rsidP="00FC3F83"/>
    <w:p w14:paraId="31556068" w14:textId="77777777" w:rsidR="00396532" w:rsidRPr="00447A6B" w:rsidRDefault="00396532" w:rsidP="008941B5">
      <w:pPr>
        <w:pStyle w:val="ListNumber2"/>
      </w:pPr>
      <w:r w:rsidRPr="00447A6B">
        <w:t xml:space="preserve">The </w:t>
      </w:r>
      <w:r w:rsidR="005724C5" w:rsidRPr="00447A6B">
        <w:t xml:space="preserve">transition to the </w:t>
      </w:r>
      <w:r w:rsidR="00462C19" w:rsidRPr="00447A6B">
        <w:t>D&amp;R</w:t>
      </w:r>
      <w:r w:rsidRPr="00447A6B">
        <w:t xml:space="preserve"> system </w:t>
      </w:r>
      <w:r w:rsidR="005724C5" w:rsidRPr="00447A6B">
        <w:t xml:space="preserve">for </w:t>
      </w:r>
      <w:r w:rsidRPr="00447A6B">
        <w:t>continu</w:t>
      </w:r>
      <w:r w:rsidR="005724C5" w:rsidRPr="00447A6B">
        <w:t xml:space="preserve">ation of </w:t>
      </w:r>
      <w:r w:rsidRPr="00447A6B">
        <w:t>the regular operational service</w:t>
      </w:r>
      <w:r w:rsidR="005724C5" w:rsidRPr="00447A6B">
        <w:t>,</w:t>
      </w:r>
      <w:r w:rsidRPr="00447A6B">
        <w:t xml:space="preserve"> in case of emergency</w:t>
      </w:r>
      <w:r w:rsidR="005724C5" w:rsidRPr="00447A6B">
        <w:t>,</w:t>
      </w:r>
      <w:r w:rsidRPr="00447A6B">
        <w:t xml:space="preserve"> </w:t>
      </w:r>
      <w:r w:rsidR="005724C5" w:rsidRPr="00447A6B">
        <w:t xml:space="preserve">shall be performed </w:t>
      </w:r>
      <w:r w:rsidRPr="00447A6B">
        <w:t>within fifteen (15) minutes</w:t>
      </w:r>
      <w:r w:rsidR="00FA25DD" w:rsidRPr="00447A6B">
        <w:t xml:space="preserve"> from the time that the command is issued, given that the D&amp;R system is </w:t>
      </w:r>
      <w:r w:rsidR="00DB32E8" w:rsidRPr="00447A6B">
        <w:t>operational,</w:t>
      </w:r>
      <w:r w:rsidR="00FA25DD" w:rsidRPr="00447A6B">
        <w:t xml:space="preserve"> and all databases </w:t>
      </w:r>
      <w:r w:rsidR="007F2AD2" w:rsidRPr="00447A6B">
        <w:t xml:space="preserve">are </w:t>
      </w:r>
      <w:r w:rsidR="00E12202" w:rsidRPr="00447A6B">
        <w:t>synchronized</w:t>
      </w:r>
      <w:r w:rsidRPr="00447A6B">
        <w:t>.</w:t>
      </w:r>
      <w:r w:rsidR="00902697" w:rsidRPr="00447A6B">
        <w:t xml:space="preserve">  </w:t>
      </w:r>
      <w:r w:rsidR="00F92459">
        <w:t>BIDDERS</w:t>
      </w:r>
      <w:r w:rsidR="00902697"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7917BE7A"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33605458" w14:textId="77777777" w:rsidR="00300EEB" w:rsidRDefault="00300EEB" w:rsidP="0086602D">
            <w:pPr>
              <w:spacing w:before="60" w:after="60"/>
              <w:rPr>
                <w:rFonts w:cs="Arial"/>
                <w:b/>
                <w:bCs/>
              </w:rPr>
            </w:pPr>
            <w:r>
              <w:rPr>
                <w:rFonts w:cs="Arial"/>
                <w:b/>
                <w:bCs/>
              </w:rPr>
              <w:t>COMPLIANCE (C/PC/NC/Noted)</w:t>
            </w:r>
          </w:p>
          <w:p w14:paraId="1190704A"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6D3082D3" w14:textId="77777777" w:rsidR="00300EEB" w:rsidRDefault="00300EEB" w:rsidP="0086602D">
            <w:pPr>
              <w:spacing w:before="60" w:after="60" w:line="360" w:lineRule="auto"/>
              <w:rPr>
                <w:rFonts w:cs="Arial"/>
              </w:rPr>
            </w:pPr>
          </w:p>
        </w:tc>
      </w:tr>
      <w:tr w:rsidR="00300EEB" w14:paraId="3AEB9244"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1EF348D5" w14:textId="77777777" w:rsidR="00300EEB" w:rsidRDefault="00300EEB" w:rsidP="0086602D">
            <w:pPr>
              <w:spacing w:before="60" w:after="60" w:line="360" w:lineRule="auto"/>
              <w:rPr>
                <w:rFonts w:cs="Arial"/>
                <w:i/>
              </w:rPr>
            </w:pPr>
            <w:r>
              <w:rPr>
                <w:rFonts w:cs="Arial"/>
                <w:i/>
              </w:rPr>
              <w:t>[INSERT FULL RESPONSE FOR EVALUATION HERE]</w:t>
            </w:r>
          </w:p>
          <w:p w14:paraId="763DC641" w14:textId="77777777" w:rsidR="00300EEB" w:rsidRDefault="00300EEB" w:rsidP="0086602D">
            <w:pPr>
              <w:spacing w:before="60" w:after="60" w:line="360" w:lineRule="auto"/>
              <w:rPr>
                <w:rFonts w:cs="Arial"/>
                <w:i/>
              </w:rPr>
            </w:pPr>
          </w:p>
        </w:tc>
      </w:tr>
      <w:tr w:rsidR="00300EEB" w14:paraId="78E173FE"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7A570ED8" w14:textId="77777777" w:rsidR="00300EEB" w:rsidRDefault="00300EEB" w:rsidP="0086602D">
            <w:pPr>
              <w:spacing w:before="60" w:after="60" w:line="360" w:lineRule="auto"/>
              <w:rPr>
                <w:rFonts w:cs="Arial"/>
                <w:i/>
              </w:rPr>
            </w:pPr>
            <w:r>
              <w:rPr>
                <w:rFonts w:cs="Arial"/>
                <w:i/>
              </w:rPr>
              <w:t>[INSERT REFERENCE TO ADDITIONAL INFORMATION HERE]</w:t>
            </w:r>
          </w:p>
        </w:tc>
      </w:tr>
    </w:tbl>
    <w:p w14:paraId="7C2BDD77" w14:textId="77777777" w:rsidR="00BE413D" w:rsidRPr="00447A6B" w:rsidRDefault="00BE413D" w:rsidP="00CC1560"/>
    <w:p w14:paraId="39DC2AB9" w14:textId="77777777" w:rsidR="00396532" w:rsidRPr="00447A6B" w:rsidRDefault="005724C5" w:rsidP="008941B5">
      <w:pPr>
        <w:pStyle w:val="ListNumber2"/>
      </w:pPr>
      <w:r w:rsidRPr="00447A6B">
        <w:t>The D&amp;R system o</w:t>
      </w:r>
      <w:r w:rsidR="00396532" w:rsidRPr="00447A6B">
        <w:t>perational databases (configuration, parameters, software releases, traffic, statistics, and events) shall be continuously updated from the main site to ensure a swift switchover without loss of data.</w:t>
      </w:r>
      <w:r w:rsidR="00902697" w:rsidRPr="00447A6B">
        <w:t xml:space="preserve">  </w:t>
      </w:r>
      <w:r w:rsidR="00F92459">
        <w:t>BIDDERS</w:t>
      </w:r>
      <w:r w:rsidR="00902697"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1CFE190A"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4E5FC4DC" w14:textId="77777777" w:rsidR="00300EEB" w:rsidRDefault="00300EEB" w:rsidP="0086602D">
            <w:pPr>
              <w:spacing w:before="60" w:after="60"/>
              <w:rPr>
                <w:rFonts w:cs="Arial"/>
                <w:b/>
                <w:bCs/>
              </w:rPr>
            </w:pPr>
            <w:r>
              <w:rPr>
                <w:rFonts w:cs="Arial"/>
                <w:b/>
                <w:bCs/>
              </w:rPr>
              <w:t>COMPLIANCE (C/PC/NC/Noted)</w:t>
            </w:r>
          </w:p>
          <w:p w14:paraId="4B101AF7"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43E756EA" w14:textId="77777777" w:rsidR="00300EEB" w:rsidRDefault="00300EEB" w:rsidP="0086602D">
            <w:pPr>
              <w:spacing w:before="60" w:after="60" w:line="360" w:lineRule="auto"/>
              <w:rPr>
                <w:rFonts w:cs="Arial"/>
              </w:rPr>
            </w:pPr>
          </w:p>
        </w:tc>
      </w:tr>
      <w:tr w:rsidR="00300EEB" w14:paraId="1602750F"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5B1359CA" w14:textId="77777777" w:rsidR="00300EEB" w:rsidRDefault="00300EEB" w:rsidP="0086602D">
            <w:pPr>
              <w:spacing w:before="60" w:after="60" w:line="360" w:lineRule="auto"/>
              <w:rPr>
                <w:rFonts w:cs="Arial"/>
                <w:i/>
              </w:rPr>
            </w:pPr>
            <w:r>
              <w:rPr>
                <w:rFonts w:cs="Arial"/>
                <w:i/>
              </w:rPr>
              <w:t>[INSERT FULL RESPONSE FOR EVALUATION HERE]</w:t>
            </w:r>
          </w:p>
          <w:p w14:paraId="10688D53" w14:textId="77777777" w:rsidR="00300EEB" w:rsidRDefault="00300EEB" w:rsidP="0086602D">
            <w:pPr>
              <w:spacing w:before="60" w:after="60" w:line="360" w:lineRule="auto"/>
              <w:rPr>
                <w:rFonts w:cs="Arial"/>
                <w:i/>
              </w:rPr>
            </w:pPr>
          </w:p>
        </w:tc>
      </w:tr>
      <w:tr w:rsidR="00300EEB" w14:paraId="0ADBFCA5"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775173FF" w14:textId="77777777" w:rsidR="00300EEB" w:rsidRDefault="00300EEB" w:rsidP="0086602D">
            <w:pPr>
              <w:spacing w:before="60" w:after="60" w:line="360" w:lineRule="auto"/>
              <w:rPr>
                <w:rFonts w:cs="Arial"/>
                <w:i/>
              </w:rPr>
            </w:pPr>
            <w:r>
              <w:rPr>
                <w:rFonts w:cs="Arial"/>
                <w:i/>
              </w:rPr>
              <w:t>[INSERT REFERENCE TO ADDITIONAL INFORMATION HERE]</w:t>
            </w:r>
          </w:p>
        </w:tc>
      </w:tr>
    </w:tbl>
    <w:p w14:paraId="3477F4EC" w14:textId="77777777" w:rsidR="00B119FC" w:rsidRPr="00447A6B" w:rsidRDefault="00B119FC" w:rsidP="00DB70C8"/>
    <w:p w14:paraId="78FBD74D" w14:textId="77777777" w:rsidR="00396532" w:rsidRPr="00447A6B" w:rsidRDefault="00396532" w:rsidP="008941B5">
      <w:pPr>
        <w:pStyle w:val="ListNumber2"/>
      </w:pPr>
      <w:r w:rsidRPr="00447A6B">
        <w:lastRenderedPageBreak/>
        <w:t xml:space="preserve">Disruption of the network service shall not </w:t>
      </w:r>
      <w:r w:rsidR="00E83338" w:rsidRPr="00447A6B">
        <w:t xml:space="preserve">impact on </w:t>
      </w:r>
      <w:r w:rsidRPr="00447A6B">
        <w:t>the operation of the main system</w:t>
      </w:r>
      <w:r w:rsidR="00B119FC" w:rsidRPr="00447A6B">
        <w:t xml:space="preserve"> or the D&amp;R system</w:t>
      </w:r>
      <w:r w:rsidRPr="00447A6B">
        <w:t>.</w:t>
      </w:r>
      <w:r w:rsidR="00902697" w:rsidRPr="00447A6B">
        <w:t xml:space="preserve">  </w:t>
      </w:r>
      <w:r w:rsidR="00F92459">
        <w:t>BIDDERS</w:t>
      </w:r>
      <w:r w:rsidR="00902697"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33A40C70"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707F8F71" w14:textId="77777777" w:rsidR="00300EEB" w:rsidRDefault="00300EEB" w:rsidP="0086602D">
            <w:pPr>
              <w:spacing w:before="60" w:after="60"/>
              <w:rPr>
                <w:rFonts w:cs="Arial"/>
                <w:b/>
                <w:bCs/>
              </w:rPr>
            </w:pPr>
            <w:r>
              <w:rPr>
                <w:rFonts w:cs="Arial"/>
                <w:b/>
                <w:bCs/>
              </w:rPr>
              <w:t>COMPLIANCE (C/PC/NC/Noted)</w:t>
            </w:r>
          </w:p>
          <w:p w14:paraId="68AEE699"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18D161DD" w14:textId="77777777" w:rsidR="00300EEB" w:rsidRDefault="00300EEB" w:rsidP="0086602D">
            <w:pPr>
              <w:spacing w:before="60" w:after="60" w:line="360" w:lineRule="auto"/>
              <w:rPr>
                <w:rFonts w:cs="Arial"/>
              </w:rPr>
            </w:pPr>
          </w:p>
        </w:tc>
      </w:tr>
      <w:tr w:rsidR="00300EEB" w14:paraId="6C65271F"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377E0486" w14:textId="77777777" w:rsidR="00300EEB" w:rsidRDefault="00300EEB" w:rsidP="0086602D">
            <w:pPr>
              <w:spacing w:before="60" w:after="60" w:line="360" w:lineRule="auto"/>
              <w:rPr>
                <w:rFonts w:cs="Arial"/>
                <w:i/>
              </w:rPr>
            </w:pPr>
            <w:r>
              <w:rPr>
                <w:rFonts w:cs="Arial"/>
                <w:i/>
              </w:rPr>
              <w:t>[INSERT FULL RESPONSE FOR EVALUATION HERE]</w:t>
            </w:r>
          </w:p>
          <w:p w14:paraId="7880485E" w14:textId="77777777" w:rsidR="00300EEB" w:rsidRDefault="00300EEB" w:rsidP="0086602D">
            <w:pPr>
              <w:spacing w:before="60" w:after="60" w:line="360" w:lineRule="auto"/>
              <w:rPr>
                <w:rFonts w:cs="Arial"/>
                <w:i/>
              </w:rPr>
            </w:pPr>
          </w:p>
        </w:tc>
      </w:tr>
      <w:tr w:rsidR="00300EEB" w14:paraId="6E3F9960"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7F9ABC88" w14:textId="77777777" w:rsidR="00300EEB" w:rsidRDefault="00300EEB" w:rsidP="0086602D">
            <w:pPr>
              <w:spacing w:before="60" w:after="60" w:line="360" w:lineRule="auto"/>
              <w:rPr>
                <w:rFonts w:cs="Arial"/>
                <w:i/>
              </w:rPr>
            </w:pPr>
            <w:r>
              <w:rPr>
                <w:rFonts w:cs="Arial"/>
                <w:i/>
              </w:rPr>
              <w:t>[INSERT REFERENCE TO ADDITIONAL INFORMATION HERE]</w:t>
            </w:r>
          </w:p>
        </w:tc>
      </w:tr>
    </w:tbl>
    <w:p w14:paraId="18EBEE57" w14:textId="77777777" w:rsidR="00B119FC" w:rsidRPr="00447A6B" w:rsidRDefault="00B119FC" w:rsidP="00B119FC"/>
    <w:p w14:paraId="2E2339D3" w14:textId="77777777" w:rsidR="00396532" w:rsidRPr="00447A6B" w:rsidRDefault="004D01B5" w:rsidP="008941B5">
      <w:pPr>
        <w:pStyle w:val="ListNumber2"/>
      </w:pPr>
      <w:r w:rsidRPr="00447A6B">
        <w:t>T</w:t>
      </w:r>
      <w:r w:rsidR="00396532" w:rsidRPr="00447A6B">
        <w:t xml:space="preserve">he </w:t>
      </w:r>
      <w:r w:rsidR="00462C19" w:rsidRPr="00447A6B">
        <w:t xml:space="preserve">D&amp;R </w:t>
      </w:r>
      <w:r w:rsidR="00396532" w:rsidRPr="00447A6B">
        <w:t xml:space="preserve">system shall provide the </w:t>
      </w:r>
      <w:r w:rsidRPr="00447A6B">
        <w:t xml:space="preserve">same functionality as the </w:t>
      </w:r>
      <w:r w:rsidR="00396532" w:rsidRPr="00447A6B">
        <w:t xml:space="preserve">Main System and </w:t>
      </w:r>
      <w:r w:rsidR="00DE6E16" w:rsidRPr="00447A6B">
        <w:t xml:space="preserve">maintain </w:t>
      </w:r>
      <w:r w:rsidR="003A795D" w:rsidRPr="00447A6B">
        <w:t>all interconnections</w:t>
      </w:r>
      <w:r w:rsidR="00396532" w:rsidRPr="00447A6B">
        <w:t>.</w:t>
      </w:r>
      <w:r w:rsidR="00902697" w:rsidRPr="00447A6B">
        <w:t xml:space="preserve">  </w:t>
      </w:r>
      <w:r w:rsidR="00F92459">
        <w:t>BIDDERS</w:t>
      </w:r>
      <w:r w:rsidR="00902697"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2E4A2D0E"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186E32AA" w14:textId="77777777" w:rsidR="00300EEB" w:rsidRDefault="00300EEB" w:rsidP="0086602D">
            <w:pPr>
              <w:spacing w:before="60" w:after="60"/>
              <w:rPr>
                <w:rFonts w:cs="Arial"/>
                <w:b/>
                <w:bCs/>
              </w:rPr>
            </w:pPr>
            <w:r>
              <w:rPr>
                <w:rFonts w:cs="Arial"/>
                <w:b/>
                <w:bCs/>
              </w:rPr>
              <w:t>COMPLIANCE (C/PC/NC/Noted)</w:t>
            </w:r>
          </w:p>
          <w:p w14:paraId="569A6385"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7BE8D542" w14:textId="77777777" w:rsidR="00300EEB" w:rsidRDefault="00300EEB" w:rsidP="0086602D">
            <w:pPr>
              <w:spacing w:before="60" w:after="60" w:line="360" w:lineRule="auto"/>
              <w:rPr>
                <w:rFonts w:cs="Arial"/>
              </w:rPr>
            </w:pPr>
          </w:p>
        </w:tc>
      </w:tr>
      <w:tr w:rsidR="00300EEB" w14:paraId="38E00E19"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6EAF3119" w14:textId="77777777" w:rsidR="00300EEB" w:rsidRDefault="00300EEB" w:rsidP="0086602D">
            <w:pPr>
              <w:spacing w:before="60" w:after="60" w:line="360" w:lineRule="auto"/>
              <w:rPr>
                <w:rFonts w:cs="Arial"/>
                <w:i/>
              </w:rPr>
            </w:pPr>
            <w:r>
              <w:rPr>
                <w:rFonts w:cs="Arial"/>
                <w:i/>
              </w:rPr>
              <w:t>[INSERT FULL RESPONSE FOR EVALUATION HERE]</w:t>
            </w:r>
          </w:p>
          <w:p w14:paraId="51FB8311" w14:textId="77777777" w:rsidR="00300EEB" w:rsidRDefault="00300EEB" w:rsidP="0086602D">
            <w:pPr>
              <w:spacing w:before="60" w:after="60" w:line="360" w:lineRule="auto"/>
              <w:rPr>
                <w:rFonts w:cs="Arial"/>
                <w:i/>
              </w:rPr>
            </w:pPr>
          </w:p>
        </w:tc>
      </w:tr>
      <w:tr w:rsidR="00300EEB" w14:paraId="6C307815"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0689B6A4" w14:textId="77777777" w:rsidR="00300EEB" w:rsidRDefault="00300EEB" w:rsidP="0086602D">
            <w:pPr>
              <w:spacing w:before="60" w:after="60" w:line="360" w:lineRule="auto"/>
              <w:rPr>
                <w:rFonts w:cs="Arial"/>
                <w:i/>
              </w:rPr>
            </w:pPr>
            <w:r>
              <w:rPr>
                <w:rFonts w:cs="Arial"/>
                <w:i/>
              </w:rPr>
              <w:t>[INSERT REFERENCE TO ADDITIONAL INFORMATION HERE]</w:t>
            </w:r>
          </w:p>
        </w:tc>
      </w:tr>
    </w:tbl>
    <w:p w14:paraId="1A7BBAE9" w14:textId="77777777" w:rsidR="00B119FC" w:rsidRPr="00447A6B" w:rsidRDefault="00B119FC" w:rsidP="00B119FC"/>
    <w:p w14:paraId="17BE4B19" w14:textId="77777777" w:rsidR="00DE6E16" w:rsidRPr="00447A6B" w:rsidRDefault="00396532" w:rsidP="008941B5">
      <w:pPr>
        <w:pStyle w:val="ListNumber2"/>
      </w:pPr>
      <w:r w:rsidRPr="00447A6B">
        <w:t xml:space="preserve">Activating the operational service at the </w:t>
      </w:r>
      <w:r w:rsidR="00462C19" w:rsidRPr="00447A6B">
        <w:t xml:space="preserve">D&amp;R </w:t>
      </w:r>
      <w:r w:rsidRPr="00447A6B">
        <w:t xml:space="preserve">system shall be </w:t>
      </w:r>
      <w:r w:rsidR="00DE6E16" w:rsidRPr="00447A6B">
        <w:t>operator initiated.</w:t>
      </w:r>
      <w:r w:rsidR="00902697" w:rsidRPr="00447A6B">
        <w:t xml:space="preserve">  </w:t>
      </w:r>
      <w:r w:rsidR="00F92459">
        <w:t>BIDDERS</w:t>
      </w:r>
      <w:r w:rsidR="00902697"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5587CDCA"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7A53B85F" w14:textId="77777777" w:rsidR="00300EEB" w:rsidRDefault="00300EEB" w:rsidP="0086602D">
            <w:pPr>
              <w:spacing w:before="60" w:after="60"/>
              <w:rPr>
                <w:rFonts w:cs="Arial"/>
                <w:b/>
                <w:bCs/>
              </w:rPr>
            </w:pPr>
            <w:r>
              <w:rPr>
                <w:rFonts w:cs="Arial"/>
                <w:b/>
                <w:bCs/>
              </w:rPr>
              <w:t>COMPLIANCE (C/PC/NC/Noted)</w:t>
            </w:r>
          </w:p>
          <w:p w14:paraId="78D520D9"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235A2D47" w14:textId="77777777" w:rsidR="00300EEB" w:rsidRDefault="00300EEB" w:rsidP="0086602D">
            <w:pPr>
              <w:spacing w:before="60" w:after="60" w:line="360" w:lineRule="auto"/>
              <w:rPr>
                <w:rFonts w:cs="Arial"/>
              </w:rPr>
            </w:pPr>
          </w:p>
        </w:tc>
      </w:tr>
      <w:tr w:rsidR="00300EEB" w14:paraId="1BDC04D7"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55EEA5C8" w14:textId="77777777" w:rsidR="00300EEB" w:rsidRDefault="00300EEB" w:rsidP="0086602D">
            <w:pPr>
              <w:spacing w:before="60" w:after="60" w:line="360" w:lineRule="auto"/>
              <w:rPr>
                <w:rFonts w:cs="Arial"/>
                <w:i/>
              </w:rPr>
            </w:pPr>
            <w:r>
              <w:rPr>
                <w:rFonts w:cs="Arial"/>
                <w:i/>
              </w:rPr>
              <w:t>[INSERT FULL RESPONSE FOR EVALUATION HERE]</w:t>
            </w:r>
          </w:p>
          <w:p w14:paraId="3F5ADCF9" w14:textId="77777777" w:rsidR="00300EEB" w:rsidRDefault="00300EEB" w:rsidP="0086602D">
            <w:pPr>
              <w:spacing w:before="60" w:after="60" w:line="360" w:lineRule="auto"/>
              <w:rPr>
                <w:rFonts w:cs="Arial"/>
                <w:i/>
              </w:rPr>
            </w:pPr>
          </w:p>
        </w:tc>
      </w:tr>
      <w:tr w:rsidR="00300EEB" w14:paraId="72B5CA05"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62B2716A" w14:textId="77777777" w:rsidR="00300EEB" w:rsidRDefault="00300EEB" w:rsidP="0086602D">
            <w:pPr>
              <w:spacing w:before="60" w:after="60" w:line="360" w:lineRule="auto"/>
              <w:rPr>
                <w:rFonts w:cs="Arial"/>
                <w:i/>
              </w:rPr>
            </w:pPr>
            <w:r>
              <w:rPr>
                <w:rFonts w:cs="Arial"/>
                <w:i/>
              </w:rPr>
              <w:t>[INSERT REFERENCE TO ADDITIONAL INFORMATION HERE]</w:t>
            </w:r>
          </w:p>
        </w:tc>
      </w:tr>
    </w:tbl>
    <w:p w14:paraId="43140BD7" w14:textId="77777777" w:rsidR="00CC1560" w:rsidRPr="00447A6B" w:rsidRDefault="00CC1560" w:rsidP="00EB2A53"/>
    <w:p w14:paraId="731711D7" w14:textId="77777777" w:rsidR="00396532" w:rsidRPr="00447A6B" w:rsidRDefault="00396532" w:rsidP="008941B5">
      <w:pPr>
        <w:pStyle w:val="ListNumber2"/>
      </w:pPr>
      <w:r w:rsidRPr="00447A6B">
        <w:t xml:space="preserve">The switchover </w:t>
      </w:r>
      <w:r w:rsidR="00DE6E16" w:rsidRPr="00447A6B">
        <w:t xml:space="preserve">and transition </w:t>
      </w:r>
      <w:r w:rsidRPr="00447A6B">
        <w:t xml:space="preserve">from </w:t>
      </w:r>
      <w:r w:rsidR="00DE6E16" w:rsidRPr="00447A6B">
        <w:t xml:space="preserve">the </w:t>
      </w:r>
      <w:r w:rsidRPr="00447A6B">
        <w:t xml:space="preserve">main system to </w:t>
      </w:r>
      <w:r w:rsidR="00DE6E16" w:rsidRPr="00447A6B">
        <w:t xml:space="preserve">the </w:t>
      </w:r>
      <w:r w:rsidR="00462C19" w:rsidRPr="00447A6B">
        <w:t xml:space="preserve">D&amp;R </w:t>
      </w:r>
      <w:r w:rsidRPr="00447A6B">
        <w:t>system (and vice versa) shall be transparent for remote systems</w:t>
      </w:r>
      <w:r w:rsidR="00DE6E16" w:rsidRPr="00447A6B">
        <w:t>.</w:t>
      </w:r>
      <w:r w:rsidR="00902697" w:rsidRPr="00447A6B">
        <w:t xml:space="preserve">  </w:t>
      </w:r>
      <w:r w:rsidR="00F92459">
        <w:t>BIDDERS</w:t>
      </w:r>
      <w:r w:rsidR="00902697"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51516E7A"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57146408" w14:textId="77777777" w:rsidR="00300EEB" w:rsidRDefault="00300EEB" w:rsidP="0086602D">
            <w:pPr>
              <w:spacing w:before="60" w:after="60"/>
              <w:rPr>
                <w:rFonts w:cs="Arial"/>
                <w:b/>
                <w:bCs/>
              </w:rPr>
            </w:pPr>
            <w:r>
              <w:rPr>
                <w:rFonts w:cs="Arial"/>
                <w:b/>
                <w:bCs/>
              </w:rPr>
              <w:t>COMPLIANCE (C/PC/NC/Noted)</w:t>
            </w:r>
          </w:p>
          <w:p w14:paraId="444E7BB8"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11ED2281" w14:textId="77777777" w:rsidR="00300EEB" w:rsidRDefault="00300EEB" w:rsidP="0086602D">
            <w:pPr>
              <w:spacing w:before="60" w:after="60" w:line="360" w:lineRule="auto"/>
              <w:rPr>
                <w:rFonts w:cs="Arial"/>
              </w:rPr>
            </w:pPr>
          </w:p>
        </w:tc>
      </w:tr>
      <w:tr w:rsidR="00300EEB" w14:paraId="3997E026"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3C082054" w14:textId="77777777" w:rsidR="00300EEB" w:rsidRDefault="00300EEB" w:rsidP="0086602D">
            <w:pPr>
              <w:spacing w:before="60" w:after="60" w:line="360" w:lineRule="auto"/>
              <w:rPr>
                <w:rFonts w:cs="Arial"/>
                <w:i/>
              </w:rPr>
            </w:pPr>
            <w:r>
              <w:rPr>
                <w:rFonts w:cs="Arial"/>
                <w:i/>
              </w:rPr>
              <w:t>[INSERT FULL RESPONSE FOR EVALUATION HERE]</w:t>
            </w:r>
          </w:p>
          <w:p w14:paraId="1ECD0079" w14:textId="77777777" w:rsidR="00300EEB" w:rsidRDefault="00300EEB" w:rsidP="0086602D">
            <w:pPr>
              <w:spacing w:before="60" w:after="60" w:line="360" w:lineRule="auto"/>
              <w:rPr>
                <w:rFonts w:cs="Arial"/>
                <w:i/>
              </w:rPr>
            </w:pPr>
          </w:p>
        </w:tc>
      </w:tr>
      <w:tr w:rsidR="00300EEB" w14:paraId="28C43A65"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127EE281" w14:textId="77777777" w:rsidR="00300EEB" w:rsidRDefault="00300EEB" w:rsidP="0086602D">
            <w:pPr>
              <w:spacing w:before="60" w:after="60" w:line="360" w:lineRule="auto"/>
              <w:rPr>
                <w:rFonts w:cs="Arial"/>
                <w:i/>
              </w:rPr>
            </w:pPr>
            <w:r>
              <w:rPr>
                <w:rFonts w:cs="Arial"/>
                <w:i/>
              </w:rPr>
              <w:t>[INSERT REFERENCE TO ADDITIONAL INFORMATION HERE]</w:t>
            </w:r>
          </w:p>
        </w:tc>
      </w:tr>
    </w:tbl>
    <w:p w14:paraId="0B00EBC4" w14:textId="77777777" w:rsidR="00396532" w:rsidRPr="00447A6B" w:rsidRDefault="00396532" w:rsidP="00C075A5">
      <w:pPr>
        <w:spacing w:after="160" w:line="360" w:lineRule="auto"/>
        <w:jc w:val="left"/>
        <w:rPr>
          <w:rFonts w:cs="Arial"/>
        </w:rPr>
      </w:pPr>
    </w:p>
    <w:p w14:paraId="3D618516" w14:textId="77777777" w:rsidR="00932BAF" w:rsidRPr="00447A6B" w:rsidRDefault="00932BAF" w:rsidP="00C075A5">
      <w:pPr>
        <w:spacing w:after="160" w:line="360" w:lineRule="auto"/>
        <w:jc w:val="left"/>
        <w:rPr>
          <w:rFonts w:cs="Arial"/>
        </w:rPr>
      </w:pPr>
    </w:p>
    <w:p w14:paraId="613B7063" w14:textId="77777777" w:rsidR="00932BAF" w:rsidRPr="00447A6B" w:rsidRDefault="00932BAF">
      <w:pPr>
        <w:spacing w:after="160" w:line="259" w:lineRule="auto"/>
        <w:jc w:val="left"/>
        <w:rPr>
          <w:rFonts w:cs="Arial"/>
        </w:rPr>
      </w:pPr>
      <w:r w:rsidRPr="00447A6B">
        <w:rPr>
          <w:rFonts w:cs="Arial"/>
        </w:rPr>
        <w:br w:type="page"/>
      </w:r>
    </w:p>
    <w:p w14:paraId="4053662C" w14:textId="77777777" w:rsidR="00932BAF" w:rsidRPr="00447A6B" w:rsidRDefault="001D7B51" w:rsidP="00BC0A64">
      <w:pPr>
        <w:pStyle w:val="Heading1"/>
      </w:pPr>
      <w:bookmarkStart w:id="243" w:name="_Toc522088319"/>
      <w:bookmarkStart w:id="244" w:name="_Toc524170301"/>
      <w:bookmarkStart w:id="245" w:name="_Toc158022248"/>
      <w:r w:rsidRPr="00447A6B">
        <w:rPr>
          <w:caps w:val="0"/>
        </w:rPr>
        <w:lastRenderedPageBreak/>
        <w:t>OTHER TECHNICAL REQUIREMENTS</w:t>
      </w:r>
      <w:bookmarkEnd w:id="243"/>
      <w:bookmarkEnd w:id="244"/>
      <w:bookmarkEnd w:id="245"/>
    </w:p>
    <w:p w14:paraId="5A838884" w14:textId="77777777" w:rsidR="00932BAF" w:rsidRPr="00447A6B" w:rsidRDefault="00932BAF" w:rsidP="00A95C57">
      <w:pPr>
        <w:pStyle w:val="Heading2"/>
      </w:pPr>
      <w:bookmarkStart w:id="246" w:name="_Toc524170302"/>
      <w:bookmarkStart w:id="247" w:name="_Toc158022249"/>
      <w:r w:rsidRPr="00447A6B">
        <w:t>Civil Works</w:t>
      </w:r>
      <w:bookmarkEnd w:id="246"/>
      <w:bookmarkEnd w:id="247"/>
    </w:p>
    <w:p w14:paraId="03190454" w14:textId="77777777" w:rsidR="00932BAF" w:rsidRPr="00447A6B" w:rsidRDefault="00C3032D" w:rsidP="008941B5">
      <w:pPr>
        <w:pStyle w:val="ListNumber2"/>
        <w:numPr>
          <w:ilvl w:val="0"/>
          <w:numId w:val="185"/>
        </w:numPr>
        <w:ind w:left="936"/>
      </w:pPr>
      <w:r w:rsidRPr="00447A6B">
        <w:t>T</w:t>
      </w:r>
      <w:r w:rsidR="00932BAF" w:rsidRPr="00447A6B">
        <w:t xml:space="preserve">he preparation of the site, such as installation of antennas incl. lightning protection (e.g. for GPS time signal), LAN infrastructure, etc. for the proposed system </w:t>
      </w:r>
      <w:r w:rsidR="00B119FC" w:rsidRPr="00447A6B">
        <w:t xml:space="preserve">to be deployed in the locations as defined in </w:t>
      </w:r>
      <w:r w:rsidR="00CC5BCD" w:rsidRPr="00447A6B">
        <w:fldChar w:fldCharType="begin"/>
      </w:r>
      <w:r w:rsidR="00CC5BCD" w:rsidRPr="00447A6B">
        <w:instrText xml:space="preserve"> REF _Ref47511288 \h </w:instrText>
      </w:r>
      <w:r w:rsidR="00BC39FE" w:rsidRPr="00447A6B">
        <w:instrText xml:space="preserve"> \* MERGEFORMAT </w:instrText>
      </w:r>
      <w:r w:rsidR="00CC5BCD" w:rsidRPr="00447A6B">
        <w:fldChar w:fldCharType="separate"/>
      </w:r>
      <w:r w:rsidR="00CC5BCD" w:rsidRPr="00447A6B">
        <w:t xml:space="preserve">Appendix </w:t>
      </w:r>
      <w:r w:rsidR="00CC5BCD" w:rsidRPr="00447A6B">
        <w:rPr>
          <w:noProof/>
        </w:rPr>
        <w:t>A</w:t>
      </w:r>
      <w:r w:rsidR="00CC5BCD" w:rsidRPr="00447A6B">
        <w:fldChar w:fldCharType="end"/>
      </w:r>
      <w:r w:rsidR="00CC5BCD" w:rsidRPr="00447A6B">
        <w:t xml:space="preserve"> and </w:t>
      </w:r>
      <w:r w:rsidR="00CC5BCD" w:rsidRPr="00447A6B">
        <w:fldChar w:fldCharType="begin"/>
      </w:r>
      <w:r w:rsidR="00CC5BCD" w:rsidRPr="00447A6B">
        <w:instrText xml:space="preserve"> REF _Ref47511300 \h </w:instrText>
      </w:r>
      <w:r w:rsidR="00BC39FE" w:rsidRPr="00447A6B">
        <w:instrText xml:space="preserve"> \* MERGEFORMAT </w:instrText>
      </w:r>
      <w:r w:rsidR="00CC5BCD" w:rsidRPr="00447A6B">
        <w:fldChar w:fldCharType="separate"/>
      </w:r>
      <w:r w:rsidR="00CC5BCD" w:rsidRPr="00447A6B">
        <w:t xml:space="preserve">Appendix </w:t>
      </w:r>
      <w:r w:rsidR="00CC5BCD" w:rsidRPr="00447A6B">
        <w:rPr>
          <w:noProof/>
        </w:rPr>
        <w:t>B</w:t>
      </w:r>
      <w:r w:rsidR="00CC5BCD" w:rsidRPr="00447A6B">
        <w:fldChar w:fldCharType="end"/>
      </w:r>
      <w:r w:rsidR="00CC5BCD" w:rsidRPr="00447A6B">
        <w:t xml:space="preserve"> </w:t>
      </w:r>
      <w:r w:rsidR="00F71C50" w:rsidRPr="00447A6B">
        <w:t>shall be catered for</w:t>
      </w:r>
      <w:r w:rsidR="00932BAF" w:rsidRPr="00447A6B">
        <w:t>.</w:t>
      </w:r>
      <w:r w:rsidR="000423E9" w:rsidRPr="00447A6B">
        <w:t xml:space="preserve">  </w:t>
      </w:r>
      <w:r w:rsidR="00F92459">
        <w:t>BIDDERS</w:t>
      </w:r>
      <w:r w:rsidR="000423E9"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012DE8AA"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71C7ABDB" w14:textId="77777777" w:rsidR="00300EEB" w:rsidRDefault="00300EEB" w:rsidP="0086602D">
            <w:pPr>
              <w:spacing w:before="60" w:after="60"/>
              <w:rPr>
                <w:rFonts w:cs="Arial"/>
                <w:b/>
                <w:bCs/>
              </w:rPr>
            </w:pPr>
            <w:r>
              <w:rPr>
                <w:rFonts w:cs="Arial"/>
                <w:b/>
                <w:bCs/>
              </w:rPr>
              <w:t>COMPLIANCE (C/PC/NC/Noted)</w:t>
            </w:r>
          </w:p>
          <w:p w14:paraId="1418EA3F"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1ADF3CD8" w14:textId="77777777" w:rsidR="00300EEB" w:rsidRDefault="00300EEB" w:rsidP="0086602D">
            <w:pPr>
              <w:spacing w:before="60" w:after="60" w:line="360" w:lineRule="auto"/>
              <w:rPr>
                <w:rFonts w:cs="Arial"/>
              </w:rPr>
            </w:pPr>
          </w:p>
        </w:tc>
      </w:tr>
      <w:tr w:rsidR="00300EEB" w14:paraId="4F8E79C9"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59436C17" w14:textId="77777777" w:rsidR="00300EEB" w:rsidRDefault="00300EEB" w:rsidP="0086602D">
            <w:pPr>
              <w:spacing w:before="60" w:after="60" w:line="360" w:lineRule="auto"/>
              <w:rPr>
                <w:rFonts w:cs="Arial"/>
                <w:i/>
              </w:rPr>
            </w:pPr>
            <w:r>
              <w:rPr>
                <w:rFonts w:cs="Arial"/>
                <w:i/>
              </w:rPr>
              <w:t>[INSERT FULL RESPONSE FOR EVALUATION HERE]</w:t>
            </w:r>
          </w:p>
          <w:p w14:paraId="0A96A040" w14:textId="77777777" w:rsidR="00300EEB" w:rsidRDefault="00300EEB" w:rsidP="0086602D">
            <w:pPr>
              <w:spacing w:before="60" w:after="60" w:line="360" w:lineRule="auto"/>
              <w:rPr>
                <w:rFonts w:cs="Arial"/>
                <w:i/>
              </w:rPr>
            </w:pPr>
          </w:p>
        </w:tc>
      </w:tr>
      <w:tr w:rsidR="00300EEB" w14:paraId="4980CEF0"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27E2F940" w14:textId="77777777" w:rsidR="00300EEB" w:rsidRDefault="00300EEB" w:rsidP="0086602D">
            <w:pPr>
              <w:spacing w:before="60" w:after="60" w:line="360" w:lineRule="auto"/>
              <w:rPr>
                <w:rFonts w:cs="Arial"/>
                <w:i/>
              </w:rPr>
            </w:pPr>
            <w:r>
              <w:rPr>
                <w:rFonts w:cs="Arial"/>
                <w:i/>
              </w:rPr>
              <w:t>[INSERT REFERENCE TO ADDITIONAL INFORMATION HERE]</w:t>
            </w:r>
          </w:p>
        </w:tc>
      </w:tr>
    </w:tbl>
    <w:p w14:paraId="6D8F99FD" w14:textId="77777777" w:rsidR="00BC39FE" w:rsidRPr="00447A6B" w:rsidRDefault="00BC39FE" w:rsidP="00BC39FE"/>
    <w:p w14:paraId="39135FB8" w14:textId="77777777" w:rsidR="00932BAF" w:rsidRPr="00447A6B" w:rsidRDefault="00932BAF" w:rsidP="00A95C57">
      <w:pPr>
        <w:pStyle w:val="Heading2"/>
      </w:pPr>
      <w:bookmarkStart w:id="248" w:name="_Toc524170303"/>
      <w:bookmarkStart w:id="249" w:name="_Toc158022250"/>
      <w:r w:rsidRPr="00447A6B">
        <w:t>Power Supply</w:t>
      </w:r>
      <w:bookmarkEnd w:id="248"/>
      <w:bookmarkEnd w:id="249"/>
    </w:p>
    <w:p w14:paraId="374BE365" w14:textId="77777777" w:rsidR="001D7B51" w:rsidRPr="00447A6B" w:rsidRDefault="001D7B51" w:rsidP="008941B5">
      <w:pPr>
        <w:pStyle w:val="ListNumber2"/>
        <w:numPr>
          <w:ilvl w:val="0"/>
          <w:numId w:val="184"/>
        </w:numPr>
        <w:ind w:left="936"/>
      </w:pPr>
      <w:bookmarkStart w:id="250" w:name="_Toc38025010"/>
      <w:r w:rsidRPr="00447A6B">
        <w:t>The main system and all equipment supplied shall operate from a mains power supply as defined below:</w:t>
      </w:r>
    </w:p>
    <w:p w14:paraId="755F7374" w14:textId="77777777" w:rsidR="001D7B51" w:rsidRPr="00447A6B" w:rsidRDefault="001D7B51" w:rsidP="001D7B51">
      <w:pPr>
        <w:pStyle w:val="ListBullet4"/>
      </w:pPr>
      <w:r w:rsidRPr="00447A6B">
        <w:t xml:space="preserve">230 </w:t>
      </w:r>
      <w:proofErr w:type="gramStart"/>
      <w:r w:rsidRPr="00447A6B">
        <w:t>VAC</w:t>
      </w:r>
      <w:proofErr w:type="gramEnd"/>
      <w:r w:rsidRPr="00447A6B">
        <w:t xml:space="preserve">, Tolerance: +15%, </w:t>
      </w:r>
      <w:r w:rsidRPr="00447A6B">
        <w:noBreakHyphen/>
        <w:t>15%</w:t>
      </w:r>
    </w:p>
    <w:p w14:paraId="69DD1A35" w14:textId="77777777" w:rsidR="001D7B51" w:rsidRPr="00447A6B" w:rsidRDefault="001D7B51" w:rsidP="001D7B51">
      <w:pPr>
        <w:pStyle w:val="ListBullet4"/>
      </w:pPr>
      <w:r w:rsidRPr="00447A6B">
        <w:t>Frequency: 50 Hz, Tolerance: +2 Hz, -2 Hz</w:t>
      </w:r>
    </w:p>
    <w:p w14:paraId="624340D6" w14:textId="77777777" w:rsidR="000423E9" w:rsidRPr="00447A6B" w:rsidRDefault="00F92459" w:rsidP="000423E9">
      <w:pPr>
        <w:pStyle w:val="BodyTextIndent3"/>
      </w:pPr>
      <w:r>
        <w:t>BIDDERS</w:t>
      </w:r>
      <w:r w:rsidR="000423E9"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2137E7BE"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491B4CED" w14:textId="77777777" w:rsidR="00300EEB" w:rsidRDefault="00300EEB" w:rsidP="0086602D">
            <w:pPr>
              <w:spacing w:before="60" w:after="60"/>
              <w:rPr>
                <w:rFonts w:cs="Arial"/>
                <w:b/>
                <w:bCs/>
              </w:rPr>
            </w:pPr>
            <w:r>
              <w:rPr>
                <w:rFonts w:cs="Arial"/>
                <w:b/>
                <w:bCs/>
              </w:rPr>
              <w:t>COMPLIANCE (C/PC/NC/Noted)</w:t>
            </w:r>
          </w:p>
          <w:p w14:paraId="3762EB40"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68E7D734" w14:textId="77777777" w:rsidR="00300EEB" w:rsidRDefault="00300EEB" w:rsidP="0086602D">
            <w:pPr>
              <w:spacing w:before="60" w:after="60" w:line="360" w:lineRule="auto"/>
              <w:rPr>
                <w:rFonts w:cs="Arial"/>
              </w:rPr>
            </w:pPr>
          </w:p>
        </w:tc>
      </w:tr>
      <w:tr w:rsidR="00300EEB" w14:paraId="365E5E9B"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78C2358B" w14:textId="77777777" w:rsidR="00300EEB" w:rsidRDefault="00300EEB" w:rsidP="0086602D">
            <w:pPr>
              <w:spacing w:before="60" w:after="60" w:line="360" w:lineRule="auto"/>
              <w:rPr>
                <w:rFonts w:cs="Arial"/>
                <w:i/>
              </w:rPr>
            </w:pPr>
            <w:r>
              <w:rPr>
                <w:rFonts w:cs="Arial"/>
                <w:i/>
              </w:rPr>
              <w:t>[INSERT FULL RESPONSE FOR EVALUATION HERE]</w:t>
            </w:r>
          </w:p>
          <w:p w14:paraId="4D8D0750" w14:textId="77777777" w:rsidR="00300EEB" w:rsidRDefault="00300EEB" w:rsidP="0086602D">
            <w:pPr>
              <w:spacing w:before="60" w:after="60" w:line="360" w:lineRule="auto"/>
              <w:rPr>
                <w:rFonts w:cs="Arial"/>
                <w:i/>
              </w:rPr>
            </w:pPr>
          </w:p>
        </w:tc>
      </w:tr>
      <w:tr w:rsidR="00300EEB" w14:paraId="4E75C30E"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5D603247" w14:textId="77777777" w:rsidR="00300EEB" w:rsidRDefault="00300EEB" w:rsidP="0086602D">
            <w:pPr>
              <w:spacing w:before="60" w:after="60" w:line="360" w:lineRule="auto"/>
              <w:rPr>
                <w:rFonts w:cs="Arial"/>
                <w:i/>
              </w:rPr>
            </w:pPr>
            <w:r>
              <w:rPr>
                <w:rFonts w:cs="Arial"/>
                <w:i/>
              </w:rPr>
              <w:t>[INSERT REFERENCE TO ADDITIONAL INFORMATION HERE]</w:t>
            </w:r>
          </w:p>
        </w:tc>
      </w:tr>
    </w:tbl>
    <w:p w14:paraId="16C8D431" w14:textId="77777777" w:rsidR="000423E9" w:rsidRPr="00447A6B" w:rsidRDefault="000423E9" w:rsidP="000423E9"/>
    <w:p w14:paraId="3181290E" w14:textId="77777777" w:rsidR="001D7B51" w:rsidRPr="00447A6B" w:rsidRDefault="001D7B51" w:rsidP="00A95C57">
      <w:pPr>
        <w:pStyle w:val="Heading2"/>
      </w:pPr>
      <w:bookmarkStart w:id="251" w:name="_Toc158022251"/>
      <w:r w:rsidRPr="00447A6B">
        <w:t>Environmental</w:t>
      </w:r>
      <w:r w:rsidRPr="00447A6B">
        <w:rPr>
          <w:spacing w:val="-1"/>
        </w:rPr>
        <w:t xml:space="preserve"> </w:t>
      </w:r>
      <w:r w:rsidRPr="00447A6B">
        <w:t>Conditions</w:t>
      </w:r>
      <w:bookmarkEnd w:id="250"/>
      <w:bookmarkEnd w:id="251"/>
    </w:p>
    <w:p w14:paraId="4310BBFA" w14:textId="77777777" w:rsidR="001D7B51" w:rsidRPr="00447A6B" w:rsidRDefault="001D7B51" w:rsidP="008941B5">
      <w:pPr>
        <w:pStyle w:val="ListNumber2"/>
        <w:numPr>
          <w:ilvl w:val="0"/>
          <w:numId w:val="183"/>
        </w:numPr>
        <w:ind w:left="936"/>
      </w:pPr>
      <w:r w:rsidRPr="00447A6B">
        <w:t>The system and its auxiliary components shall operate continuously under the following environmental conditions without any degradation in performance.</w:t>
      </w:r>
    </w:p>
    <w:p w14:paraId="74084101" w14:textId="77777777" w:rsidR="001D7B51" w:rsidRPr="00447A6B" w:rsidRDefault="001D7B51" w:rsidP="001D7B51"/>
    <w:p w14:paraId="7BB2C5BC" w14:textId="77777777" w:rsidR="001D7B51" w:rsidRPr="00447A6B" w:rsidRDefault="001D7B51" w:rsidP="00BC0A64">
      <w:pPr>
        <w:pStyle w:val="BodyTextIndent2"/>
      </w:pPr>
      <w:r w:rsidRPr="00447A6B">
        <w:t>Indoors</w:t>
      </w:r>
    </w:p>
    <w:tbl>
      <w:tblPr>
        <w:tblW w:w="827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3512"/>
        <w:gridCol w:w="4225"/>
      </w:tblGrid>
      <w:tr w:rsidR="001D7B51" w:rsidRPr="00447A6B" w14:paraId="0B141EAC" w14:textId="77777777" w:rsidTr="0081754F">
        <w:trPr>
          <w:trHeight w:val="345"/>
        </w:trPr>
        <w:tc>
          <w:tcPr>
            <w:tcW w:w="535" w:type="dxa"/>
          </w:tcPr>
          <w:p w14:paraId="1458BF9A" w14:textId="77777777" w:rsidR="001D7B51" w:rsidRPr="00447A6B" w:rsidRDefault="001D7B51" w:rsidP="0081754F">
            <w:pPr>
              <w:pStyle w:val="TableParagraph"/>
              <w:spacing w:line="240" w:lineRule="auto"/>
              <w:rPr>
                <w:rFonts w:ascii="Times New Roman"/>
                <w:sz w:val="20"/>
              </w:rPr>
            </w:pPr>
          </w:p>
        </w:tc>
        <w:tc>
          <w:tcPr>
            <w:tcW w:w="3512" w:type="dxa"/>
          </w:tcPr>
          <w:p w14:paraId="2BBB25A1" w14:textId="77777777" w:rsidR="001D7B51" w:rsidRPr="00447A6B" w:rsidRDefault="001D7B51" w:rsidP="0081754F">
            <w:pPr>
              <w:pStyle w:val="TableParagraph"/>
              <w:spacing w:before="2" w:line="240" w:lineRule="auto"/>
              <w:ind w:left="108"/>
              <w:rPr>
                <w:b/>
                <w:sz w:val="20"/>
              </w:rPr>
            </w:pPr>
            <w:r w:rsidRPr="00447A6B">
              <w:rPr>
                <w:b/>
                <w:sz w:val="20"/>
              </w:rPr>
              <w:t>Parameter</w:t>
            </w:r>
          </w:p>
        </w:tc>
        <w:tc>
          <w:tcPr>
            <w:tcW w:w="4225" w:type="dxa"/>
          </w:tcPr>
          <w:p w14:paraId="459F4B2F" w14:textId="77777777" w:rsidR="001D7B51" w:rsidRPr="00447A6B" w:rsidRDefault="001D7B51" w:rsidP="0081754F">
            <w:pPr>
              <w:pStyle w:val="TableParagraph"/>
              <w:spacing w:before="2" w:line="240" w:lineRule="auto"/>
              <w:ind w:left="105"/>
              <w:rPr>
                <w:b/>
                <w:sz w:val="20"/>
              </w:rPr>
            </w:pPr>
            <w:r w:rsidRPr="00447A6B">
              <w:rPr>
                <w:b/>
                <w:sz w:val="20"/>
              </w:rPr>
              <w:t>Value</w:t>
            </w:r>
          </w:p>
        </w:tc>
      </w:tr>
      <w:tr w:rsidR="001D7B51" w:rsidRPr="00447A6B" w14:paraId="587DE2E8" w14:textId="77777777" w:rsidTr="0081754F">
        <w:trPr>
          <w:trHeight w:val="345"/>
        </w:trPr>
        <w:tc>
          <w:tcPr>
            <w:tcW w:w="535" w:type="dxa"/>
          </w:tcPr>
          <w:p w14:paraId="1DE962BC" w14:textId="77777777" w:rsidR="001D7B51" w:rsidRPr="00447A6B" w:rsidRDefault="001D7B51" w:rsidP="0081754F">
            <w:pPr>
              <w:pStyle w:val="TableParagraph"/>
              <w:spacing w:line="229" w:lineRule="exact"/>
              <w:ind w:left="107"/>
              <w:rPr>
                <w:sz w:val="20"/>
              </w:rPr>
            </w:pPr>
            <w:r w:rsidRPr="00447A6B">
              <w:rPr>
                <w:w w:val="99"/>
                <w:sz w:val="20"/>
              </w:rPr>
              <w:t>1</w:t>
            </w:r>
          </w:p>
        </w:tc>
        <w:tc>
          <w:tcPr>
            <w:tcW w:w="3512" w:type="dxa"/>
          </w:tcPr>
          <w:p w14:paraId="1D7D8D42" w14:textId="77777777" w:rsidR="001D7B51" w:rsidRPr="00447A6B" w:rsidRDefault="001D7B51" w:rsidP="0081754F">
            <w:pPr>
              <w:pStyle w:val="TableParagraph"/>
              <w:spacing w:line="229" w:lineRule="exact"/>
              <w:ind w:left="108"/>
              <w:rPr>
                <w:sz w:val="20"/>
              </w:rPr>
            </w:pPr>
            <w:r w:rsidRPr="00447A6B">
              <w:rPr>
                <w:sz w:val="20"/>
              </w:rPr>
              <w:t>Temperature</w:t>
            </w:r>
          </w:p>
        </w:tc>
        <w:tc>
          <w:tcPr>
            <w:tcW w:w="4225" w:type="dxa"/>
          </w:tcPr>
          <w:p w14:paraId="74A0D0F9" w14:textId="77777777" w:rsidR="001D7B51" w:rsidRPr="00447A6B" w:rsidRDefault="00CC5BCD" w:rsidP="0081754F">
            <w:pPr>
              <w:pStyle w:val="TableParagraph"/>
              <w:spacing w:line="229" w:lineRule="exact"/>
              <w:ind w:left="105"/>
              <w:rPr>
                <w:sz w:val="20"/>
              </w:rPr>
            </w:pPr>
            <w:r w:rsidRPr="00447A6B">
              <w:rPr>
                <w:sz w:val="20"/>
              </w:rPr>
              <w:t>-</w:t>
            </w:r>
            <w:r w:rsidR="001D7B51" w:rsidRPr="00447A6B">
              <w:rPr>
                <w:sz w:val="20"/>
              </w:rPr>
              <w:t>5°C to +35°C</w:t>
            </w:r>
          </w:p>
        </w:tc>
      </w:tr>
      <w:tr w:rsidR="001D7B51" w:rsidRPr="00447A6B" w14:paraId="104244F2" w14:textId="77777777" w:rsidTr="0081754F">
        <w:trPr>
          <w:trHeight w:val="345"/>
        </w:trPr>
        <w:tc>
          <w:tcPr>
            <w:tcW w:w="535" w:type="dxa"/>
          </w:tcPr>
          <w:p w14:paraId="7076C142" w14:textId="77777777" w:rsidR="001D7B51" w:rsidRPr="00447A6B" w:rsidRDefault="001D7B51" w:rsidP="0081754F">
            <w:pPr>
              <w:pStyle w:val="TableParagraph"/>
              <w:spacing w:line="229" w:lineRule="exact"/>
              <w:ind w:left="107"/>
              <w:rPr>
                <w:sz w:val="20"/>
              </w:rPr>
            </w:pPr>
            <w:r w:rsidRPr="00447A6B">
              <w:rPr>
                <w:w w:val="99"/>
                <w:sz w:val="20"/>
              </w:rPr>
              <w:t>2</w:t>
            </w:r>
          </w:p>
        </w:tc>
        <w:tc>
          <w:tcPr>
            <w:tcW w:w="3512" w:type="dxa"/>
          </w:tcPr>
          <w:p w14:paraId="16E0FF29" w14:textId="77777777" w:rsidR="001D7B51" w:rsidRPr="00447A6B" w:rsidRDefault="001D7B51" w:rsidP="0081754F">
            <w:pPr>
              <w:pStyle w:val="TableParagraph"/>
              <w:spacing w:line="229" w:lineRule="exact"/>
              <w:ind w:left="108"/>
              <w:rPr>
                <w:sz w:val="20"/>
              </w:rPr>
            </w:pPr>
            <w:r w:rsidRPr="00447A6B">
              <w:rPr>
                <w:sz w:val="20"/>
              </w:rPr>
              <w:t>Relative Humidity</w:t>
            </w:r>
          </w:p>
        </w:tc>
        <w:tc>
          <w:tcPr>
            <w:tcW w:w="4225" w:type="dxa"/>
          </w:tcPr>
          <w:p w14:paraId="50A976E0" w14:textId="77777777" w:rsidR="001D7B51" w:rsidRPr="00447A6B" w:rsidRDefault="001D7B51" w:rsidP="0081754F">
            <w:pPr>
              <w:pStyle w:val="TableParagraph"/>
              <w:spacing w:line="229" w:lineRule="exact"/>
              <w:ind w:left="105"/>
              <w:rPr>
                <w:sz w:val="20"/>
              </w:rPr>
            </w:pPr>
            <w:r w:rsidRPr="00447A6B">
              <w:rPr>
                <w:sz w:val="20"/>
              </w:rPr>
              <w:t>10% to 80% (non-condensing)</w:t>
            </w:r>
          </w:p>
        </w:tc>
      </w:tr>
    </w:tbl>
    <w:p w14:paraId="595BBC06" w14:textId="77777777" w:rsidR="001D7B51" w:rsidRPr="00447A6B" w:rsidRDefault="001D7B51" w:rsidP="001D7B51"/>
    <w:p w14:paraId="2F49104A" w14:textId="77777777" w:rsidR="001D7B51" w:rsidRDefault="00F92459" w:rsidP="000423E9">
      <w:pPr>
        <w:pStyle w:val="BodyTextIndent3"/>
      </w:pPr>
      <w:r>
        <w:t>BIDDERS</w:t>
      </w:r>
      <w:r w:rsidR="000423E9"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13BD15D1"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2102C61E" w14:textId="77777777" w:rsidR="00300EEB" w:rsidRDefault="00300EEB" w:rsidP="0086602D">
            <w:pPr>
              <w:spacing w:before="60" w:after="60"/>
              <w:rPr>
                <w:rFonts w:cs="Arial"/>
                <w:b/>
                <w:bCs/>
              </w:rPr>
            </w:pPr>
            <w:r>
              <w:rPr>
                <w:rFonts w:cs="Arial"/>
                <w:b/>
                <w:bCs/>
              </w:rPr>
              <w:t>COMPLIANCE (C/PC/NC/Noted)</w:t>
            </w:r>
          </w:p>
          <w:p w14:paraId="02774192"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341B3B42" w14:textId="77777777" w:rsidR="00300EEB" w:rsidRDefault="00300EEB" w:rsidP="0086602D">
            <w:pPr>
              <w:spacing w:before="60" w:after="60" w:line="360" w:lineRule="auto"/>
              <w:rPr>
                <w:rFonts w:cs="Arial"/>
              </w:rPr>
            </w:pPr>
          </w:p>
        </w:tc>
      </w:tr>
      <w:tr w:rsidR="00300EEB" w14:paraId="0A1231DF"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57FABE4D" w14:textId="77777777" w:rsidR="00300EEB" w:rsidRDefault="00300EEB" w:rsidP="0086602D">
            <w:pPr>
              <w:spacing w:before="60" w:after="60" w:line="360" w:lineRule="auto"/>
              <w:rPr>
                <w:rFonts w:cs="Arial"/>
                <w:i/>
              </w:rPr>
            </w:pPr>
            <w:r>
              <w:rPr>
                <w:rFonts w:cs="Arial"/>
                <w:i/>
              </w:rPr>
              <w:lastRenderedPageBreak/>
              <w:t>[INSERT FULL RESPONSE FOR EVALUATION HERE]</w:t>
            </w:r>
          </w:p>
          <w:p w14:paraId="496385D6" w14:textId="77777777" w:rsidR="00300EEB" w:rsidRDefault="00300EEB" w:rsidP="0086602D">
            <w:pPr>
              <w:spacing w:before="60" w:after="60" w:line="360" w:lineRule="auto"/>
              <w:rPr>
                <w:rFonts w:cs="Arial"/>
                <w:i/>
              </w:rPr>
            </w:pPr>
          </w:p>
        </w:tc>
      </w:tr>
      <w:tr w:rsidR="00300EEB" w14:paraId="37B5F880"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770FE44B" w14:textId="77777777" w:rsidR="00300EEB" w:rsidRDefault="00300EEB" w:rsidP="0086602D">
            <w:pPr>
              <w:spacing w:before="60" w:after="60" w:line="360" w:lineRule="auto"/>
              <w:rPr>
                <w:rFonts w:cs="Arial"/>
                <w:i/>
              </w:rPr>
            </w:pPr>
            <w:r>
              <w:rPr>
                <w:rFonts w:cs="Arial"/>
                <w:i/>
              </w:rPr>
              <w:t>[INSERT REFERENCE TO ADDITIONAL INFORMATION HERE]</w:t>
            </w:r>
          </w:p>
        </w:tc>
      </w:tr>
    </w:tbl>
    <w:p w14:paraId="5B0B05AA" w14:textId="77777777" w:rsidR="00300EEB" w:rsidRPr="00447A6B" w:rsidRDefault="00300EEB" w:rsidP="00696287"/>
    <w:p w14:paraId="50E52951" w14:textId="77777777" w:rsidR="00932BAF" w:rsidRPr="00447A6B" w:rsidRDefault="00932BAF" w:rsidP="00A95C57">
      <w:pPr>
        <w:pStyle w:val="Heading2"/>
      </w:pPr>
      <w:bookmarkStart w:id="252" w:name="_Toc524170304"/>
      <w:bookmarkStart w:id="253" w:name="_Toc158022252"/>
      <w:r w:rsidRPr="00447A6B">
        <w:t>Communication Lines</w:t>
      </w:r>
      <w:bookmarkEnd w:id="252"/>
      <w:bookmarkEnd w:id="253"/>
    </w:p>
    <w:p w14:paraId="026EEB1C" w14:textId="77777777" w:rsidR="00932BAF" w:rsidRPr="00447A6B" w:rsidRDefault="00932BAF" w:rsidP="008941B5">
      <w:pPr>
        <w:pStyle w:val="ListNumber2"/>
        <w:numPr>
          <w:ilvl w:val="0"/>
          <w:numId w:val="182"/>
        </w:numPr>
        <w:ind w:left="936"/>
      </w:pPr>
      <w:r w:rsidRPr="00447A6B">
        <w:t>The System cabinets shall provide connector panels for LAN and serial WAN connections.</w:t>
      </w:r>
      <w:r w:rsidR="000423E9" w:rsidRPr="00447A6B">
        <w:t xml:space="preserve">  </w:t>
      </w:r>
      <w:r w:rsidR="00F92459">
        <w:t>BIDDERS</w:t>
      </w:r>
      <w:r w:rsidR="000423E9"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15FA220E"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743E4D1D" w14:textId="77777777" w:rsidR="00300EEB" w:rsidRDefault="00300EEB" w:rsidP="0086602D">
            <w:pPr>
              <w:spacing w:before="60" w:after="60"/>
              <w:rPr>
                <w:rFonts w:cs="Arial"/>
                <w:b/>
                <w:bCs/>
              </w:rPr>
            </w:pPr>
            <w:r>
              <w:rPr>
                <w:rFonts w:cs="Arial"/>
                <w:b/>
                <w:bCs/>
              </w:rPr>
              <w:t>COMPLIANCE (C/PC/NC/Noted)</w:t>
            </w:r>
          </w:p>
          <w:p w14:paraId="1521375E"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3655D5DC" w14:textId="77777777" w:rsidR="00300EEB" w:rsidRDefault="00300EEB" w:rsidP="0086602D">
            <w:pPr>
              <w:spacing w:before="60" w:after="60" w:line="360" w:lineRule="auto"/>
              <w:rPr>
                <w:rFonts w:cs="Arial"/>
              </w:rPr>
            </w:pPr>
          </w:p>
        </w:tc>
      </w:tr>
      <w:tr w:rsidR="00300EEB" w14:paraId="56F7B431"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37F9315A" w14:textId="77777777" w:rsidR="00300EEB" w:rsidRDefault="00300EEB" w:rsidP="0086602D">
            <w:pPr>
              <w:spacing w:before="60" w:after="60" w:line="360" w:lineRule="auto"/>
              <w:rPr>
                <w:rFonts w:cs="Arial"/>
                <w:i/>
              </w:rPr>
            </w:pPr>
            <w:r>
              <w:rPr>
                <w:rFonts w:cs="Arial"/>
                <w:i/>
              </w:rPr>
              <w:t>[INSERT FULL RESPONSE FOR EVALUATION HERE]</w:t>
            </w:r>
          </w:p>
          <w:p w14:paraId="6DE7215C" w14:textId="77777777" w:rsidR="00300EEB" w:rsidRDefault="00300EEB" w:rsidP="0086602D">
            <w:pPr>
              <w:spacing w:before="60" w:after="60" w:line="360" w:lineRule="auto"/>
              <w:rPr>
                <w:rFonts w:cs="Arial"/>
                <w:i/>
              </w:rPr>
            </w:pPr>
          </w:p>
        </w:tc>
      </w:tr>
      <w:tr w:rsidR="00300EEB" w14:paraId="65BCBF44"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77C899AF" w14:textId="77777777" w:rsidR="00300EEB" w:rsidRDefault="00300EEB" w:rsidP="0086602D">
            <w:pPr>
              <w:spacing w:before="60" w:after="60" w:line="360" w:lineRule="auto"/>
              <w:rPr>
                <w:rFonts w:cs="Arial"/>
                <w:i/>
              </w:rPr>
            </w:pPr>
            <w:r>
              <w:rPr>
                <w:rFonts w:cs="Arial"/>
                <w:i/>
              </w:rPr>
              <w:t>[INSERT REFERENCE TO ADDITIONAL INFORMATION HERE]</w:t>
            </w:r>
          </w:p>
        </w:tc>
      </w:tr>
    </w:tbl>
    <w:p w14:paraId="150274BD" w14:textId="77777777" w:rsidR="008941B5" w:rsidRPr="00447A6B" w:rsidRDefault="008941B5" w:rsidP="008941B5"/>
    <w:p w14:paraId="1A4532C1" w14:textId="77777777" w:rsidR="00932BAF" w:rsidRPr="00447A6B" w:rsidRDefault="00E93945" w:rsidP="008941B5">
      <w:pPr>
        <w:pStyle w:val="ListNumber2"/>
      </w:pPr>
      <w:r w:rsidRPr="00447A6B">
        <w:t xml:space="preserve">Provision of </w:t>
      </w:r>
      <w:r w:rsidR="00932BAF" w:rsidRPr="00447A6B">
        <w:t>LAN and serial WAN cabling from the Main Distribution Frame (MDF) to the cabinets.</w:t>
      </w:r>
      <w:r w:rsidR="000423E9" w:rsidRPr="00447A6B">
        <w:t xml:space="preserve">  </w:t>
      </w:r>
      <w:r w:rsidR="00F92459">
        <w:t>BIDDERS</w:t>
      </w:r>
      <w:r w:rsidR="000423E9" w:rsidRPr="00447A6B">
        <w:t xml:space="preserve"> shall provide supporting information as part of the tender response.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300EEB" w14:paraId="7EE089B4"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6BB8E383" w14:textId="77777777" w:rsidR="00300EEB" w:rsidRDefault="00300EEB" w:rsidP="0086602D">
            <w:pPr>
              <w:spacing w:before="60" w:after="60"/>
              <w:rPr>
                <w:rFonts w:cs="Arial"/>
                <w:b/>
                <w:bCs/>
              </w:rPr>
            </w:pPr>
            <w:r>
              <w:rPr>
                <w:rFonts w:cs="Arial"/>
                <w:b/>
                <w:bCs/>
              </w:rPr>
              <w:t>COMPLIANCE (C/PC/NC/Noted)</w:t>
            </w:r>
          </w:p>
          <w:p w14:paraId="2EFD0AC8" w14:textId="77777777" w:rsidR="00300EEB" w:rsidRDefault="00300EEB"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3C936D9A" w14:textId="77777777" w:rsidR="00300EEB" w:rsidRDefault="00300EEB" w:rsidP="0086602D">
            <w:pPr>
              <w:spacing w:before="60" w:after="60" w:line="360" w:lineRule="auto"/>
              <w:rPr>
                <w:rFonts w:cs="Arial"/>
              </w:rPr>
            </w:pPr>
          </w:p>
        </w:tc>
      </w:tr>
      <w:tr w:rsidR="00300EEB" w14:paraId="3E2AFD4E"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070FB9A7" w14:textId="77777777" w:rsidR="00300EEB" w:rsidRDefault="00300EEB" w:rsidP="0086602D">
            <w:pPr>
              <w:spacing w:before="60" w:after="60" w:line="360" w:lineRule="auto"/>
              <w:rPr>
                <w:rFonts w:cs="Arial"/>
                <w:i/>
              </w:rPr>
            </w:pPr>
            <w:r>
              <w:rPr>
                <w:rFonts w:cs="Arial"/>
                <w:i/>
              </w:rPr>
              <w:t>[INSERT FULL RESPONSE FOR EVALUATION HERE]</w:t>
            </w:r>
          </w:p>
          <w:p w14:paraId="0151E781" w14:textId="77777777" w:rsidR="00300EEB" w:rsidRDefault="00300EEB" w:rsidP="0086602D">
            <w:pPr>
              <w:spacing w:before="60" w:after="60" w:line="360" w:lineRule="auto"/>
              <w:rPr>
                <w:rFonts w:cs="Arial"/>
                <w:i/>
              </w:rPr>
            </w:pPr>
          </w:p>
        </w:tc>
      </w:tr>
      <w:tr w:rsidR="00300EEB" w14:paraId="66B2E61A"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12447115" w14:textId="77777777" w:rsidR="00300EEB" w:rsidRDefault="00300EEB" w:rsidP="0086602D">
            <w:pPr>
              <w:spacing w:before="60" w:after="60" w:line="360" w:lineRule="auto"/>
              <w:rPr>
                <w:rFonts w:cs="Arial"/>
                <w:i/>
              </w:rPr>
            </w:pPr>
            <w:r>
              <w:rPr>
                <w:rFonts w:cs="Arial"/>
                <w:i/>
              </w:rPr>
              <w:t>[INSERT REFERENCE TO ADDITIONAL INFORMATION HERE]</w:t>
            </w:r>
          </w:p>
        </w:tc>
      </w:tr>
    </w:tbl>
    <w:p w14:paraId="78326B7A" w14:textId="77777777" w:rsidR="00932BAF" w:rsidRPr="00447A6B" w:rsidRDefault="00932BAF" w:rsidP="00C075A5">
      <w:pPr>
        <w:spacing w:after="160" w:line="360" w:lineRule="auto"/>
        <w:jc w:val="left"/>
        <w:rPr>
          <w:rFonts w:cs="Arial"/>
        </w:rPr>
      </w:pPr>
    </w:p>
    <w:p w14:paraId="41522713" w14:textId="77777777" w:rsidR="00041640" w:rsidRPr="00447A6B" w:rsidRDefault="00041640">
      <w:pPr>
        <w:spacing w:after="160" w:line="259" w:lineRule="auto"/>
        <w:jc w:val="left"/>
        <w:rPr>
          <w:rFonts w:cs="Arial"/>
          <w:b/>
          <w:bCs/>
          <w:color w:val="000000"/>
          <w:sz w:val="22"/>
        </w:rPr>
      </w:pPr>
      <w:r w:rsidRPr="00447A6B">
        <w:rPr>
          <w:rFonts w:cs="Arial"/>
          <w:b/>
          <w:bCs/>
          <w:color w:val="000000"/>
          <w:sz w:val="22"/>
        </w:rPr>
        <w:br w:type="page"/>
      </w:r>
    </w:p>
    <w:p w14:paraId="07B1D235" w14:textId="77777777" w:rsidR="00C075A5" w:rsidRPr="00447A6B" w:rsidRDefault="00C075A5" w:rsidP="00C075A5">
      <w:pPr>
        <w:spacing w:after="160" w:line="360" w:lineRule="auto"/>
        <w:jc w:val="left"/>
        <w:rPr>
          <w:rFonts w:cs="Arial"/>
        </w:rPr>
      </w:pPr>
    </w:p>
    <w:p w14:paraId="4BD9E79C" w14:textId="77777777" w:rsidR="00C075A5" w:rsidRPr="00447A6B" w:rsidRDefault="00C075A5" w:rsidP="0006029C">
      <w:pPr>
        <w:pStyle w:val="Heading1"/>
      </w:pPr>
      <w:bookmarkStart w:id="254" w:name="_Toc4486308"/>
      <w:bookmarkStart w:id="255" w:name="_Toc26978459"/>
      <w:bookmarkStart w:id="256" w:name="_Toc158022253"/>
      <w:r w:rsidRPr="00447A6B">
        <w:t>ENVIRONMENTAL AND SUSTAINABILITY Requirements</w:t>
      </w:r>
      <w:bookmarkEnd w:id="254"/>
      <w:bookmarkEnd w:id="255"/>
      <w:bookmarkEnd w:id="256"/>
    </w:p>
    <w:p w14:paraId="019739E5" w14:textId="77777777" w:rsidR="00C075A5" w:rsidRPr="00447A6B" w:rsidRDefault="00C075A5" w:rsidP="00C075A5">
      <w:pPr>
        <w:pStyle w:val="BodyTextIndent2"/>
        <w:rPr>
          <w:rFonts w:cs="Arial"/>
        </w:rPr>
      </w:pPr>
      <w:r w:rsidRPr="00447A6B">
        <w:rPr>
          <w:rFonts w:cs="Arial"/>
        </w:rPr>
        <w:t xml:space="preserve">The supplier of the </w:t>
      </w:r>
      <w:r w:rsidR="0050106E" w:rsidRPr="00447A6B">
        <w:rPr>
          <w:rFonts w:cs="Arial"/>
        </w:rPr>
        <w:t>AMSS</w:t>
      </w:r>
      <w:r w:rsidRPr="00447A6B">
        <w:rPr>
          <w:rFonts w:cs="Arial"/>
        </w:rPr>
        <w:t xml:space="preserve"> system will be required to demonstrate social and environmental responsibility in terms of:</w:t>
      </w:r>
    </w:p>
    <w:p w14:paraId="2194C116" w14:textId="77777777" w:rsidR="00C075A5" w:rsidRPr="00447A6B" w:rsidRDefault="00C075A5" w:rsidP="00136F71">
      <w:pPr>
        <w:pStyle w:val="BodyTextIndent2"/>
        <w:numPr>
          <w:ilvl w:val="0"/>
          <w:numId w:val="10"/>
        </w:numPr>
        <w:rPr>
          <w:rFonts w:cs="Arial"/>
        </w:rPr>
      </w:pPr>
      <w:r w:rsidRPr="00447A6B">
        <w:rPr>
          <w:rFonts w:cs="Arial"/>
        </w:rPr>
        <w:t>Materials and Product Lifecycle</w:t>
      </w:r>
    </w:p>
    <w:p w14:paraId="62C039FD" w14:textId="77777777" w:rsidR="00C075A5" w:rsidRPr="00447A6B" w:rsidRDefault="00C075A5" w:rsidP="00136F71">
      <w:pPr>
        <w:pStyle w:val="BodyTextIndent2"/>
        <w:numPr>
          <w:ilvl w:val="0"/>
          <w:numId w:val="10"/>
        </w:numPr>
        <w:rPr>
          <w:rFonts w:cs="Arial"/>
        </w:rPr>
      </w:pPr>
      <w:r w:rsidRPr="00447A6B">
        <w:rPr>
          <w:rFonts w:cs="Arial"/>
        </w:rPr>
        <w:t>Waste handling and disposal</w:t>
      </w:r>
    </w:p>
    <w:p w14:paraId="037D91D1" w14:textId="77777777" w:rsidR="00C075A5" w:rsidRPr="00447A6B" w:rsidRDefault="00C075A5" w:rsidP="00136F71">
      <w:pPr>
        <w:pStyle w:val="BodyTextIndent2"/>
        <w:numPr>
          <w:ilvl w:val="0"/>
          <w:numId w:val="10"/>
        </w:numPr>
        <w:rPr>
          <w:rFonts w:cs="Arial"/>
        </w:rPr>
      </w:pPr>
      <w:r w:rsidRPr="00447A6B">
        <w:rPr>
          <w:rFonts w:cs="Arial"/>
        </w:rPr>
        <w:t>Energy Efficiency</w:t>
      </w:r>
    </w:p>
    <w:p w14:paraId="034FB421" w14:textId="77777777" w:rsidR="0050106E" w:rsidRPr="00447A6B" w:rsidRDefault="0050106E" w:rsidP="00A11E7C">
      <w:bookmarkStart w:id="257" w:name="_Toc4486309"/>
    </w:p>
    <w:p w14:paraId="23BE081E" w14:textId="77777777" w:rsidR="00C075A5" w:rsidRPr="00447A6B" w:rsidRDefault="00C075A5" w:rsidP="00A95C57">
      <w:pPr>
        <w:pStyle w:val="Heading2"/>
      </w:pPr>
      <w:bookmarkStart w:id="258" w:name="_Toc26978460"/>
      <w:bookmarkStart w:id="259" w:name="_Toc158022254"/>
      <w:r w:rsidRPr="00447A6B">
        <w:t>Materials and Product Lifecycle</w:t>
      </w:r>
      <w:bookmarkEnd w:id="257"/>
      <w:bookmarkEnd w:id="258"/>
      <w:bookmarkEnd w:id="259"/>
    </w:p>
    <w:p w14:paraId="4C4A2E3B" w14:textId="77777777" w:rsidR="00C075A5" w:rsidRDefault="0050106E" w:rsidP="00012C1A">
      <w:pPr>
        <w:pStyle w:val="ListNumber2"/>
        <w:numPr>
          <w:ilvl w:val="0"/>
          <w:numId w:val="193"/>
        </w:numPr>
        <w:ind w:left="936"/>
      </w:pPr>
      <w:r w:rsidRPr="00447A6B">
        <w:rPr>
          <w:b/>
          <w:bCs/>
        </w:rPr>
        <w:t>Sustainable Procurement</w:t>
      </w:r>
      <w:r w:rsidRPr="00447A6B">
        <w:t xml:space="preserve">: </w:t>
      </w:r>
      <w:r w:rsidR="00C075A5" w:rsidRPr="00447A6B">
        <w:t>As part of the tender process the supplier will be required to indicate what measures are taken to address sustainability impacts of their product lifecycle i.e. manufacturing process of the equipment purchased must demonstrate social and environmental responsibility.</w:t>
      </w:r>
      <w:r w:rsidR="000423E9" w:rsidRPr="00447A6B">
        <w:t xml:space="preserv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86602D" w14:paraId="0673961C"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54DC7B47" w14:textId="77777777" w:rsidR="0086602D" w:rsidRDefault="0086602D" w:rsidP="0086602D">
            <w:pPr>
              <w:spacing w:before="60" w:after="60"/>
              <w:rPr>
                <w:rFonts w:cs="Arial"/>
                <w:b/>
                <w:bCs/>
              </w:rPr>
            </w:pPr>
            <w:r>
              <w:rPr>
                <w:rFonts w:cs="Arial"/>
                <w:b/>
                <w:bCs/>
              </w:rPr>
              <w:t>COMPLIANCE (C/PC/NC/Noted)</w:t>
            </w:r>
          </w:p>
          <w:p w14:paraId="29723793" w14:textId="77777777" w:rsidR="0086602D" w:rsidRDefault="0086602D"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1DCAC1A5" w14:textId="77777777" w:rsidR="0086602D" w:rsidRDefault="0086602D" w:rsidP="0086602D">
            <w:pPr>
              <w:spacing w:before="60" w:after="60" w:line="360" w:lineRule="auto"/>
              <w:rPr>
                <w:rFonts w:cs="Arial"/>
              </w:rPr>
            </w:pPr>
          </w:p>
        </w:tc>
      </w:tr>
      <w:tr w:rsidR="0086602D" w14:paraId="57446752"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1B52685F" w14:textId="77777777" w:rsidR="0086602D" w:rsidRDefault="0086602D" w:rsidP="0086602D">
            <w:pPr>
              <w:spacing w:before="60" w:after="60" w:line="360" w:lineRule="auto"/>
              <w:rPr>
                <w:rFonts w:cs="Arial"/>
                <w:i/>
              </w:rPr>
            </w:pPr>
            <w:r>
              <w:rPr>
                <w:rFonts w:cs="Arial"/>
                <w:i/>
              </w:rPr>
              <w:t>[INSERT FULL RESPONSE FOR EVALUATION HERE]</w:t>
            </w:r>
          </w:p>
          <w:p w14:paraId="437AC0D4" w14:textId="77777777" w:rsidR="0086602D" w:rsidRDefault="0086602D" w:rsidP="0086602D">
            <w:pPr>
              <w:spacing w:before="60" w:after="60" w:line="360" w:lineRule="auto"/>
              <w:rPr>
                <w:rFonts w:cs="Arial"/>
                <w:i/>
              </w:rPr>
            </w:pPr>
          </w:p>
        </w:tc>
      </w:tr>
      <w:tr w:rsidR="0086602D" w14:paraId="0E047379"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763C9A9D" w14:textId="77777777" w:rsidR="0086602D" w:rsidRDefault="0086602D" w:rsidP="0086602D">
            <w:pPr>
              <w:spacing w:before="60" w:after="60" w:line="360" w:lineRule="auto"/>
              <w:rPr>
                <w:rFonts w:cs="Arial"/>
                <w:i/>
              </w:rPr>
            </w:pPr>
            <w:r>
              <w:rPr>
                <w:rFonts w:cs="Arial"/>
                <w:i/>
              </w:rPr>
              <w:t>[INSERT REFERENCE TO ADDITIONAL INFORMATION HERE]</w:t>
            </w:r>
          </w:p>
        </w:tc>
      </w:tr>
    </w:tbl>
    <w:p w14:paraId="5BCE94F0" w14:textId="77777777" w:rsidR="0086602D" w:rsidRPr="00447A6B" w:rsidRDefault="0086602D" w:rsidP="00696287"/>
    <w:p w14:paraId="1F34ACEE" w14:textId="77777777" w:rsidR="0050106E" w:rsidRPr="00447A6B" w:rsidRDefault="0050106E" w:rsidP="00012C1A">
      <w:pPr>
        <w:pStyle w:val="ListNumber2"/>
      </w:pPr>
      <w:r w:rsidRPr="00447A6B">
        <w:rPr>
          <w:b/>
          <w:bCs/>
        </w:rPr>
        <w:t>Material safety</w:t>
      </w:r>
      <w:r w:rsidRPr="00447A6B">
        <w:t xml:space="preserve">: Materials used shall be </w:t>
      </w:r>
      <w:r w:rsidR="0040215D" w:rsidRPr="00447A6B">
        <w:t>harm free</w:t>
      </w:r>
      <w:r w:rsidRPr="00447A6B">
        <w:t xml:space="preserve"> (e.g. non-flammable and non-explosive) and therefore composition of materials will not in any way be a risk to human health, should a person be in contact with these materials.</w:t>
      </w:r>
      <w:r w:rsidR="000423E9" w:rsidRPr="00447A6B">
        <w:t xml:space="preserv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86602D" w14:paraId="5104291F"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42DAF5F6" w14:textId="77777777" w:rsidR="0086602D" w:rsidRDefault="0086602D" w:rsidP="0086602D">
            <w:pPr>
              <w:spacing w:before="60" w:after="60"/>
              <w:rPr>
                <w:rFonts w:cs="Arial"/>
                <w:b/>
                <w:bCs/>
              </w:rPr>
            </w:pPr>
            <w:r>
              <w:rPr>
                <w:rFonts w:cs="Arial"/>
                <w:b/>
                <w:bCs/>
              </w:rPr>
              <w:t>COMPLIANCE (C/PC/NC/Noted)</w:t>
            </w:r>
          </w:p>
          <w:p w14:paraId="651AAD7D" w14:textId="77777777" w:rsidR="0086602D" w:rsidRDefault="0086602D"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4B7E8D6B" w14:textId="77777777" w:rsidR="0086602D" w:rsidRDefault="0086602D" w:rsidP="0086602D">
            <w:pPr>
              <w:spacing w:before="60" w:after="60" w:line="360" w:lineRule="auto"/>
              <w:rPr>
                <w:rFonts w:cs="Arial"/>
              </w:rPr>
            </w:pPr>
          </w:p>
        </w:tc>
      </w:tr>
      <w:tr w:rsidR="0086602D" w14:paraId="4E460A73"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27AA6FA4" w14:textId="77777777" w:rsidR="0086602D" w:rsidRDefault="0086602D" w:rsidP="0086602D">
            <w:pPr>
              <w:spacing w:before="60" w:after="60" w:line="360" w:lineRule="auto"/>
              <w:rPr>
                <w:rFonts w:cs="Arial"/>
                <w:i/>
              </w:rPr>
            </w:pPr>
            <w:r>
              <w:rPr>
                <w:rFonts w:cs="Arial"/>
                <w:i/>
              </w:rPr>
              <w:t>[INSERT FULL RESPONSE FOR EVALUATION HERE]</w:t>
            </w:r>
          </w:p>
          <w:p w14:paraId="5089B733" w14:textId="77777777" w:rsidR="0086602D" w:rsidRDefault="0086602D" w:rsidP="0086602D">
            <w:pPr>
              <w:spacing w:before="60" w:after="60" w:line="360" w:lineRule="auto"/>
              <w:rPr>
                <w:rFonts w:cs="Arial"/>
                <w:i/>
              </w:rPr>
            </w:pPr>
          </w:p>
        </w:tc>
      </w:tr>
      <w:tr w:rsidR="0086602D" w14:paraId="0DB80CC1"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700BBF55" w14:textId="77777777" w:rsidR="0086602D" w:rsidRDefault="0086602D" w:rsidP="0086602D">
            <w:pPr>
              <w:spacing w:before="60" w:after="60" w:line="360" w:lineRule="auto"/>
              <w:rPr>
                <w:rFonts w:cs="Arial"/>
                <w:i/>
              </w:rPr>
            </w:pPr>
            <w:r>
              <w:rPr>
                <w:rFonts w:cs="Arial"/>
                <w:i/>
              </w:rPr>
              <w:t>[INSERT REFERENCE TO ADDITIONAL INFORMATION HERE]</w:t>
            </w:r>
          </w:p>
        </w:tc>
      </w:tr>
    </w:tbl>
    <w:p w14:paraId="68CDF8BD" w14:textId="77777777" w:rsidR="00C075A5" w:rsidRPr="00447A6B" w:rsidRDefault="00C075A5" w:rsidP="00C075A5"/>
    <w:p w14:paraId="40CC6671" w14:textId="77777777" w:rsidR="00C075A5" w:rsidRPr="00447A6B" w:rsidRDefault="00C075A5" w:rsidP="00A95C57">
      <w:pPr>
        <w:pStyle w:val="Heading2"/>
      </w:pPr>
      <w:bookmarkStart w:id="260" w:name="_Toc4486310"/>
      <w:bookmarkStart w:id="261" w:name="_Toc26978461"/>
      <w:bookmarkStart w:id="262" w:name="_Toc158022255"/>
      <w:r w:rsidRPr="00447A6B">
        <w:t>Waste handling and disposal</w:t>
      </w:r>
      <w:bookmarkEnd w:id="260"/>
      <w:bookmarkEnd w:id="261"/>
      <w:bookmarkEnd w:id="262"/>
    </w:p>
    <w:p w14:paraId="7C82D995" w14:textId="77777777" w:rsidR="0050106E" w:rsidRPr="00447A6B" w:rsidRDefault="0050106E" w:rsidP="00012C1A">
      <w:pPr>
        <w:pStyle w:val="ListNumber2"/>
        <w:numPr>
          <w:ilvl w:val="0"/>
          <w:numId w:val="192"/>
        </w:numPr>
        <w:ind w:left="936"/>
      </w:pPr>
      <w:r w:rsidRPr="00447A6B">
        <w:t>The utilisation of resources and disposal of the existing equipment and waste during various stages of the project shall take into consideration and adhere to the ATNS Integrated Waste Management Policy</w:t>
      </w:r>
      <w:r w:rsidR="002436C3">
        <w:t xml:space="preserve"> which is based on the National Environmental Management Act and National Environmental Management: Waste Act</w:t>
      </w:r>
      <w:r w:rsidRPr="00447A6B">
        <w:t>. Certificates of disposal shall be submitted to ATNS.</w:t>
      </w:r>
      <w:r w:rsidR="000423E9" w:rsidRPr="00447A6B">
        <w:t xml:space="preserv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86602D" w14:paraId="6546980D"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42E235D8" w14:textId="77777777" w:rsidR="0086602D" w:rsidRDefault="0086602D" w:rsidP="0086602D">
            <w:pPr>
              <w:spacing w:before="60" w:after="60"/>
              <w:rPr>
                <w:rFonts w:cs="Arial"/>
                <w:b/>
                <w:bCs/>
              </w:rPr>
            </w:pPr>
            <w:r>
              <w:rPr>
                <w:rFonts w:cs="Arial"/>
                <w:b/>
                <w:bCs/>
              </w:rPr>
              <w:t>COMPLIANCE (C/PC/NC/Noted)</w:t>
            </w:r>
          </w:p>
          <w:p w14:paraId="7B387E1A" w14:textId="77777777" w:rsidR="0086602D" w:rsidRDefault="0086602D"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414A9518" w14:textId="77777777" w:rsidR="0086602D" w:rsidRDefault="0086602D" w:rsidP="0086602D">
            <w:pPr>
              <w:spacing w:before="60" w:after="60" w:line="360" w:lineRule="auto"/>
              <w:rPr>
                <w:rFonts w:cs="Arial"/>
              </w:rPr>
            </w:pPr>
          </w:p>
        </w:tc>
      </w:tr>
      <w:tr w:rsidR="0086602D" w14:paraId="0C95A190"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60441EDC" w14:textId="77777777" w:rsidR="0086602D" w:rsidRDefault="0086602D" w:rsidP="0086602D">
            <w:pPr>
              <w:spacing w:before="60" w:after="60" w:line="360" w:lineRule="auto"/>
              <w:rPr>
                <w:rFonts w:cs="Arial"/>
                <w:i/>
              </w:rPr>
            </w:pPr>
            <w:r>
              <w:rPr>
                <w:rFonts w:cs="Arial"/>
                <w:i/>
              </w:rPr>
              <w:lastRenderedPageBreak/>
              <w:t>[INSERT FULL RESPONSE FOR EVALUATION HERE]</w:t>
            </w:r>
          </w:p>
          <w:p w14:paraId="3060CC98" w14:textId="77777777" w:rsidR="0086602D" w:rsidRDefault="0086602D" w:rsidP="0086602D">
            <w:pPr>
              <w:spacing w:before="60" w:after="60" w:line="360" w:lineRule="auto"/>
              <w:rPr>
                <w:rFonts w:cs="Arial"/>
                <w:i/>
              </w:rPr>
            </w:pPr>
          </w:p>
        </w:tc>
      </w:tr>
      <w:tr w:rsidR="0086602D" w14:paraId="063942C8"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6363C995" w14:textId="77777777" w:rsidR="0086602D" w:rsidRDefault="0086602D" w:rsidP="0086602D">
            <w:pPr>
              <w:spacing w:before="60" w:after="60" w:line="360" w:lineRule="auto"/>
              <w:rPr>
                <w:rFonts w:cs="Arial"/>
                <w:i/>
              </w:rPr>
            </w:pPr>
            <w:r>
              <w:rPr>
                <w:rFonts w:cs="Arial"/>
                <w:i/>
              </w:rPr>
              <w:t>[INSERT REFERENCE TO ADDITIONAL INFORMATION HERE]</w:t>
            </w:r>
          </w:p>
        </w:tc>
      </w:tr>
    </w:tbl>
    <w:p w14:paraId="5DC3AA7A" w14:textId="77777777" w:rsidR="0050106E" w:rsidRPr="00447A6B" w:rsidRDefault="0050106E" w:rsidP="0096382E"/>
    <w:p w14:paraId="366FF086" w14:textId="77777777" w:rsidR="0050106E" w:rsidRPr="00447A6B" w:rsidRDefault="0050106E" w:rsidP="00012C1A">
      <w:pPr>
        <w:pStyle w:val="ListNumber2"/>
      </w:pPr>
      <w:r w:rsidRPr="00447A6B">
        <w:t xml:space="preserve">The </w:t>
      </w:r>
      <w:r w:rsidR="0040215D" w:rsidRPr="00447A6B">
        <w:t>applicable</w:t>
      </w:r>
      <w:r w:rsidRPr="00447A6B">
        <w:t xml:space="preserve"> national regulations (including the section 28: Duty of care, of the NEMA) and environmental bylaws</w:t>
      </w:r>
      <w:r w:rsidR="002C20AD">
        <w:t>, as applicable,</w:t>
      </w:r>
      <w:r w:rsidRPr="00447A6B">
        <w:t xml:space="preserve"> shall be adhered to.</w:t>
      </w:r>
      <w:r w:rsidR="000423E9" w:rsidRPr="00447A6B">
        <w:t xml:space="preserv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86602D" w14:paraId="4DCAA2CC"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7F6B1539" w14:textId="77777777" w:rsidR="0086602D" w:rsidRDefault="0086602D" w:rsidP="0086602D">
            <w:pPr>
              <w:spacing w:before="60" w:after="60"/>
              <w:rPr>
                <w:rFonts w:cs="Arial"/>
                <w:b/>
                <w:bCs/>
              </w:rPr>
            </w:pPr>
            <w:r>
              <w:rPr>
                <w:rFonts w:cs="Arial"/>
                <w:b/>
                <w:bCs/>
              </w:rPr>
              <w:t>COMPLIANCE (C/PC/NC/Noted)</w:t>
            </w:r>
          </w:p>
          <w:p w14:paraId="4A1A3606" w14:textId="77777777" w:rsidR="0086602D" w:rsidRDefault="0086602D"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6A976A01" w14:textId="77777777" w:rsidR="0086602D" w:rsidRDefault="0086602D" w:rsidP="0086602D">
            <w:pPr>
              <w:spacing w:before="60" w:after="60" w:line="360" w:lineRule="auto"/>
              <w:rPr>
                <w:rFonts w:cs="Arial"/>
              </w:rPr>
            </w:pPr>
          </w:p>
        </w:tc>
      </w:tr>
      <w:tr w:rsidR="0086602D" w14:paraId="6C62AED1"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71D43E4E" w14:textId="77777777" w:rsidR="0086602D" w:rsidRDefault="0086602D" w:rsidP="0086602D">
            <w:pPr>
              <w:spacing w:before="60" w:after="60" w:line="360" w:lineRule="auto"/>
              <w:rPr>
                <w:rFonts w:cs="Arial"/>
                <w:i/>
              </w:rPr>
            </w:pPr>
            <w:r>
              <w:rPr>
                <w:rFonts w:cs="Arial"/>
                <w:i/>
              </w:rPr>
              <w:t>[INSERT FULL RESPONSE FOR EVALUATION HERE]</w:t>
            </w:r>
          </w:p>
          <w:p w14:paraId="76671A23" w14:textId="77777777" w:rsidR="0086602D" w:rsidRDefault="0086602D" w:rsidP="0086602D">
            <w:pPr>
              <w:spacing w:before="60" w:after="60" w:line="360" w:lineRule="auto"/>
              <w:rPr>
                <w:rFonts w:cs="Arial"/>
                <w:i/>
              </w:rPr>
            </w:pPr>
          </w:p>
        </w:tc>
      </w:tr>
      <w:tr w:rsidR="0086602D" w14:paraId="52933F64"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20D97CBE" w14:textId="77777777" w:rsidR="0086602D" w:rsidRDefault="0086602D" w:rsidP="0086602D">
            <w:pPr>
              <w:spacing w:before="60" w:after="60" w:line="360" w:lineRule="auto"/>
              <w:rPr>
                <w:rFonts w:cs="Arial"/>
                <w:i/>
              </w:rPr>
            </w:pPr>
            <w:r>
              <w:rPr>
                <w:rFonts w:cs="Arial"/>
                <w:i/>
              </w:rPr>
              <w:t>[INSERT REFERENCE TO ADDITIONAL INFORMATION HERE]</w:t>
            </w:r>
          </w:p>
        </w:tc>
      </w:tr>
    </w:tbl>
    <w:p w14:paraId="75F3CC45" w14:textId="77777777" w:rsidR="00C075A5" w:rsidRPr="00447A6B" w:rsidRDefault="00C075A5" w:rsidP="00C075A5"/>
    <w:p w14:paraId="24F07751" w14:textId="77777777" w:rsidR="00C075A5" w:rsidRPr="00447A6B" w:rsidRDefault="00C075A5" w:rsidP="00A95C57">
      <w:pPr>
        <w:pStyle w:val="Heading2"/>
      </w:pPr>
      <w:bookmarkStart w:id="263" w:name="_Toc4486311"/>
      <w:bookmarkStart w:id="264" w:name="_Toc26978462"/>
      <w:bookmarkStart w:id="265" w:name="_Toc158022256"/>
      <w:r w:rsidRPr="00447A6B">
        <w:t>Energy Efficiency</w:t>
      </w:r>
      <w:bookmarkEnd w:id="263"/>
      <w:bookmarkEnd w:id="264"/>
      <w:bookmarkEnd w:id="265"/>
    </w:p>
    <w:p w14:paraId="381E28D5" w14:textId="77777777" w:rsidR="00C075A5" w:rsidRPr="00447A6B" w:rsidRDefault="00C075A5" w:rsidP="00012C1A">
      <w:pPr>
        <w:pStyle w:val="ListNumber2"/>
        <w:numPr>
          <w:ilvl w:val="0"/>
          <w:numId w:val="191"/>
        </w:numPr>
        <w:ind w:left="936"/>
      </w:pPr>
      <w:r w:rsidRPr="00447A6B">
        <w:t xml:space="preserve">As part of the tender process the supplier will be required </w:t>
      </w:r>
      <w:r w:rsidR="003B6803" w:rsidRPr="00447A6B">
        <w:t xml:space="preserve">to </w:t>
      </w:r>
      <w:r w:rsidRPr="00447A6B">
        <w:t xml:space="preserve">provide </w:t>
      </w:r>
      <w:r w:rsidR="003B6803" w:rsidRPr="00447A6B">
        <w:t xml:space="preserve">the </w:t>
      </w:r>
      <w:r w:rsidRPr="00447A6B">
        <w:t xml:space="preserve">most energy efficient equipment available </w:t>
      </w:r>
      <w:r w:rsidR="007532E4" w:rsidRPr="00447A6B">
        <w:t>and details on the power consumption for each component of the system shall be provided.</w:t>
      </w:r>
      <w:r w:rsidR="000423E9" w:rsidRPr="00447A6B">
        <w:t xml:space="preserv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86602D" w14:paraId="4EB92C12"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78113503" w14:textId="77777777" w:rsidR="0086602D" w:rsidRDefault="0086602D" w:rsidP="0086602D">
            <w:pPr>
              <w:spacing w:before="60" w:after="60"/>
              <w:rPr>
                <w:rFonts w:cs="Arial"/>
                <w:b/>
                <w:bCs/>
              </w:rPr>
            </w:pPr>
            <w:r>
              <w:rPr>
                <w:rFonts w:cs="Arial"/>
                <w:b/>
                <w:bCs/>
              </w:rPr>
              <w:t>COMPLIANCE (C/PC/NC/Noted)</w:t>
            </w:r>
          </w:p>
          <w:p w14:paraId="472BB8CA" w14:textId="77777777" w:rsidR="0086602D" w:rsidRDefault="0086602D"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735CEB3B" w14:textId="77777777" w:rsidR="0086602D" w:rsidRDefault="0086602D" w:rsidP="0086602D">
            <w:pPr>
              <w:spacing w:before="60" w:after="60" w:line="360" w:lineRule="auto"/>
              <w:rPr>
                <w:rFonts w:cs="Arial"/>
              </w:rPr>
            </w:pPr>
          </w:p>
        </w:tc>
      </w:tr>
      <w:tr w:rsidR="0086602D" w14:paraId="4A584BFA"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30DC8F46" w14:textId="77777777" w:rsidR="0086602D" w:rsidRDefault="0086602D" w:rsidP="0086602D">
            <w:pPr>
              <w:spacing w:before="60" w:after="60" w:line="360" w:lineRule="auto"/>
              <w:rPr>
                <w:rFonts w:cs="Arial"/>
                <w:i/>
              </w:rPr>
            </w:pPr>
            <w:r>
              <w:rPr>
                <w:rFonts w:cs="Arial"/>
                <w:i/>
              </w:rPr>
              <w:t>[INSERT FULL RESPONSE FOR EVALUATION HERE]</w:t>
            </w:r>
          </w:p>
          <w:p w14:paraId="18713704" w14:textId="77777777" w:rsidR="0086602D" w:rsidRDefault="0086602D" w:rsidP="0086602D">
            <w:pPr>
              <w:spacing w:before="60" w:after="60" w:line="360" w:lineRule="auto"/>
              <w:rPr>
                <w:rFonts w:cs="Arial"/>
                <w:i/>
              </w:rPr>
            </w:pPr>
          </w:p>
        </w:tc>
      </w:tr>
      <w:tr w:rsidR="0086602D" w14:paraId="75AC12D5"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38678026" w14:textId="77777777" w:rsidR="0086602D" w:rsidRDefault="0086602D" w:rsidP="0086602D">
            <w:pPr>
              <w:spacing w:before="60" w:after="60" w:line="360" w:lineRule="auto"/>
              <w:rPr>
                <w:rFonts w:cs="Arial"/>
                <w:i/>
              </w:rPr>
            </w:pPr>
            <w:r>
              <w:rPr>
                <w:rFonts w:cs="Arial"/>
                <w:i/>
              </w:rPr>
              <w:t>[INSERT REFERENCE TO ADDITIONAL INFORMATION HERE]</w:t>
            </w:r>
          </w:p>
        </w:tc>
      </w:tr>
    </w:tbl>
    <w:p w14:paraId="655B7E32" w14:textId="77777777" w:rsidR="00C075A5" w:rsidRPr="00447A6B" w:rsidRDefault="00C075A5" w:rsidP="008243D3"/>
    <w:p w14:paraId="02053815" w14:textId="77777777" w:rsidR="00C075A5" w:rsidRPr="00447A6B" w:rsidRDefault="00C075A5" w:rsidP="00012C1A">
      <w:pPr>
        <w:pStyle w:val="ListNumber2"/>
      </w:pPr>
      <w:r w:rsidRPr="00447A6B">
        <w:t>The supplier shall furthermore indicate what energy efficiency measures were considered in the equipment, and associated infrastructure selected and proposed.</w:t>
      </w:r>
      <w:r w:rsidR="000423E9" w:rsidRPr="00447A6B">
        <w:t xml:space="preserve">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564"/>
      </w:tblGrid>
      <w:tr w:rsidR="0086602D" w14:paraId="344B713A" w14:textId="77777777" w:rsidTr="0086602D">
        <w:trPr>
          <w:jc w:val="center"/>
        </w:trPr>
        <w:tc>
          <w:tcPr>
            <w:tcW w:w="6232" w:type="dxa"/>
            <w:tcBorders>
              <w:top w:val="single" w:sz="4" w:space="0" w:color="auto"/>
              <w:left w:val="single" w:sz="4" w:space="0" w:color="auto"/>
              <w:bottom w:val="single" w:sz="4" w:space="0" w:color="auto"/>
              <w:right w:val="single" w:sz="4" w:space="0" w:color="auto"/>
            </w:tcBorders>
            <w:hideMark/>
          </w:tcPr>
          <w:p w14:paraId="1D453108" w14:textId="77777777" w:rsidR="0086602D" w:rsidRDefault="0086602D" w:rsidP="0086602D">
            <w:pPr>
              <w:spacing w:before="60" w:after="60"/>
              <w:rPr>
                <w:rFonts w:cs="Arial"/>
                <w:b/>
                <w:bCs/>
              </w:rPr>
            </w:pPr>
            <w:r>
              <w:rPr>
                <w:rFonts w:cs="Arial"/>
                <w:b/>
                <w:bCs/>
              </w:rPr>
              <w:t>COMPLIANCE (C/PC/NC/Noted)</w:t>
            </w:r>
          </w:p>
          <w:p w14:paraId="0276CA9E" w14:textId="77777777" w:rsidR="0086602D" w:rsidRDefault="0086602D" w:rsidP="0086602D">
            <w:pPr>
              <w:rPr>
                <w:rFonts w:cs="Arial"/>
                <w:b/>
                <w:bCs/>
              </w:rPr>
            </w:pPr>
            <w:r>
              <w:rPr>
                <w:i/>
                <w:iCs/>
                <w:color w:val="999999"/>
                <w:sz w:val="18"/>
                <w:szCs w:val="18"/>
                <w:lang w:val="en-GB"/>
              </w:rPr>
              <w:t>Responding with C/PC/NC only without proof will not be accepted.</w:t>
            </w:r>
          </w:p>
        </w:tc>
        <w:tc>
          <w:tcPr>
            <w:tcW w:w="1564" w:type="dxa"/>
            <w:tcBorders>
              <w:top w:val="single" w:sz="4" w:space="0" w:color="auto"/>
              <w:left w:val="single" w:sz="4" w:space="0" w:color="auto"/>
              <w:bottom w:val="single" w:sz="4" w:space="0" w:color="auto"/>
              <w:right w:val="single" w:sz="4" w:space="0" w:color="auto"/>
            </w:tcBorders>
          </w:tcPr>
          <w:p w14:paraId="2247B730" w14:textId="77777777" w:rsidR="0086602D" w:rsidRDefault="0086602D" w:rsidP="0086602D">
            <w:pPr>
              <w:spacing w:before="60" w:after="60" w:line="360" w:lineRule="auto"/>
              <w:rPr>
                <w:rFonts w:cs="Arial"/>
              </w:rPr>
            </w:pPr>
          </w:p>
        </w:tc>
      </w:tr>
      <w:tr w:rsidR="0086602D" w14:paraId="7CC04671"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tcPr>
          <w:p w14:paraId="4D437ECF" w14:textId="77777777" w:rsidR="0086602D" w:rsidRDefault="0086602D" w:rsidP="0086602D">
            <w:pPr>
              <w:spacing w:before="60" w:after="60" w:line="360" w:lineRule="auto"/>
              <w:rPr>
                <w:rFonts w:cs="Arial"/>
                <w:i/>
              </w:rPr>
            </w:pPr>
            <w:r>
              <w:rPr>
                <w:rFonts w:cs="Arial"/>
                <w:i/>
              </w:rPr>
              <w:t>[INSERT FULL RESPONSE FOR EVALUATION HERE]</w:t>
            </w:r>
          </w:p>
          <w:p w14:paraId="3164A2A4" w14:textId="77777777" w:rsidR="0086602D" w:rsidRDefault="0086602D" w:rsidP="0086602D">
            <w:pPr>
              <w:spacing w:before="60" w:after="60" w:line="360" w:lineRule="auto"/>
              <w:rPr>
                <w:rFonts w:cs="Arial"/>
                <w:i/>
              </w:rPr>
            </w:pPr>
          </w:p>
        </w:tc>
      </w:tr>
      <w:tr w:rsidR="0086602D" w14:paraId="03C83E63" w14:textId="77777777" w:rsidTr="0086602D">
        <w:trPr>
          <w:cantSplit/>
          <w:jc w:val="center"/>
        </w:trPr>
        <w:tc>
          <w:tcPr>
            <w:tcW w:w="7796" w:type="dxa"/>
            <w:gridSpan w:val="2"/>
            <w:tcBorders>
              <w:top w:val="single" w:sz="4" w:space="0" w:color="auto"/>
              <w:left w:val="single" w:sz="4" w:space="0" w:color="auto"/>
              <w:bottom w:val="single" w:sz="4" w:space="0" w:color="auto"/>
              <w:right w:val="single" w:sz="4" w:space="0" w:color="auto"/>
            </w:tcBorders>
            <w:hideMark/>
          </w:tcPr>
          <w:p w14:paraId="775B4739" w14:textId="77777777" w:rsidR="0086602D" w:rsidRDefault="0086602D" w:rsidP="0086602D">
            <w:pPr>
              <w:spacing w:before="60" w:after="60" w:line="360" w:lineRule="auto"/>
              <w:rPr>
                <w:rFonts w:cs="Arial"/>
                <w:i/>
              </w:rPr>
            </w:pPr>
            <w:r>
              <w:rPr>
                <w:rFonts w:cs="Arial"/>
                <w:i/>
              </w:rPr>
              <w:t>[INSERT REFERENCE TO ADDITIONAL INFORMATION HERE]</w:t>
            </w:r>
          </w:p>
        </w:tc>
      </w:tr>
    </w:tbl>
    <w:p w14:paraId="340E0600" w14:textId="77777777" w:rsidR="000B2BD7" w:rsidRDefault="000B2BD7"/>
    <w:p w14:paraId="19090405" w14:textId="77777777" w:rsidR="00875D71" w:rsidRDefault="00875D71">
      <w:pPr>
        <w:spacing w:after="160" w:line="259" w:lineRule="auto"/>
        <w:jc w:val="left"/>
        <w:rPr>
          <w:rFonts w:ascii="Arial Bold" w:eastAsiaTheme="majorEastAsia" w:hAnsi="Arial Bold" w:cstheme="majorBidi"/>
          <w:b/>
          <w:caps/>
          <w:sz w:val="24"/>
          <w:szCs w:val="32"/>
          <w:highlight w:val="yellow"/>
        </w:rPr>
      </w:pPr>
      <w:r>
        <w:rPr>
          <w:highlight w:val="yellow"/>
        </w:rPr>
        <w:br w:type="page"/>
      </w:r>
    </w:p>
    <w:p w14:paraId="09EBFB60" w14:textId="77777777" w:rsidR="006C7560" w:rsidRDefault="00875D71" w:rsidP="002B521B">
      <w:pPr>
        <w:pStyle w:val="Caption"/>
        <w:rPr>
          <w:highlight w:val="yellow"/>
        </w:rPr>
      </w:pPr>
      <w:bookmarkStart w:id="266" w:name="_Ref47511288"/>
      <w:bookmarkStart w:id="267" w:name="_Ref40421751"/>
      <w:r w:rsidRPr="000E02C8">
        <w:lastRenderedPageBreak/>
        <w:t>Appendix</w:t>
      </w:r>
      <w:r>
        <w:t xml:space="preserve"> </w:t>
      </w:r>
      <w:r w:rsidR="00A47890">
        <w:rPr>
          <w:noProof/>
        </w:rPr>
        <w:fldChar w:fldCharType="begin"/>
      </w:r>
      <w:r w:rsidR="00A47890">
        <w:rPr>
          <w:noProof/>
        </w:rPr>
        <w:instrText xml:space="preserve"> SEQ Appendix \* ALPHABETIC </w:instrText>
      </w:r>
      <w:r w:rsidR="00A47890">
        <w:rPr>
          <w:noProof/>
        </w:rPr>
        <w:fldChar w:fldCharType="separate"/>
      </w:r>
      <w:r>
        <w:rPr>
          <w:noProof/>
        </w:rPr>
        <w:t>A</w:t>
      </w:r>
      <w:r w:rsidR="00A47890">
        <w:rPr>
          <w:noProof/>
        </w:rPr>
        <w:fldChar w:fldCharType="end"/>
      </w:r>
      <w:bookmarkEnd w:id="266"/>
      <w:r>
        <w:t>: USER WORKSTATION LOCATIONS AND QUANTITIES</w:t>
      </w:r>
      <w:bookmarkEnd w:id="267"/>
      <w:r>
        <w:t xml:space="preserve"> </w:t>
      </w:r>
    </w:p>
    <w:p w14:paraId="3D175742" w14:textId="77777777" w:rsidR="006C7560" w:rsidRPr="00F662C6" w:rsidRDefault="00AE50BF" w:rsidP="006C7560">
      <w:pPr>
        <w:autoSpaceDE w:val="0"/>
        <w:autoSpaceDN w:val="0"/>
        <w:adjustRightInd w:val="0"/>
        <w:jc w:val="left"/>
        <w:rPr>
          <w:rFonts w:cs="Arial"/>
          <w:color w:val="000000"/>
          <w:szCs w:val="20"/>
        </w:rPr>
      </w:pPr>
      <w:proofErr w:type="gramStart"/>
      <w:r>
        <w:rPr>
          <w:rFonts w:cs="Arial"/>
          <w:color w:val="000000"/>
          <w:szCs w:val="20"/>
        </w:rPr>
        <w:t>Fifty one</w:t>
      </w:r>
      <w:proofErr w:type="gramEnd"/>
      <w:r>
        <w:rPr>
          <w:rFonts w:cs="Arial"/>
          <w:color w:val="000000"/>
          <w:szCs w:val="20"/>
        </w:rPr>
        <w:t xml:space="preserve"> (51) u</w:t>
      </w:r>
      <w:r w:rsidR="00205115">
        <w:rPr>
          <w:rFonts w:cs="Arial"/>
          <w:color w:val="000000"/>
          <w:szCs w:val="20"/>
        </w:rPr>
        <w:t>ser w</w:t>
      </w:r>
      <w:r w:rsidR="006C7560">
        <w:rPr>
          <w:rFonts w:cs="Arial"/>
          <w:color w:val="000000"/>
          <w:szCs w:val="20"/>
        </w:rPr>
        <w:t>orkstations [</w:t>
      </w:r>
      <w:r w:rsidR="00205115">
        <w:rPr>
          <w:rFonts w:cs="Arial"/>
          <w:color w:val="000000"/>
          <w:szCs w:val="20"/>
        </w:rPr>
        <w:t>U</w:t>
      </w:r>
      <w:r w:rsidR="006C7560">
        <w:rPr>
          <w:rFonts w:cs="Arial"/>
          <w:color w:val="000000"/>
          <w:szCs w:val="20"/>
        </w:rPr>
        <w:t>WS]</w:t>
      </w:r>
      <w:r w:rsidR="00497F35">
        <w:rPr>
          <w:rFonts w:cs="Arial"/>
          <w:color w:val="000000"/>
          <w:szCs w:val="20"/>
        </w:rPr>
        <w:t xml:space="preserve">, consisting of hardware and </w:t>
      </w:r>
      <w:r w:rsidR="00E26CC4">
        <w:rPr>
          <w:rFonts w:cs="Arial"/>
          <w:color w:val="000000"/>
          <w:szCs w:val="20"/>
        </w:rPr>
        <w:t>software, shall</w:t>
      </w:r>
      <w:r w:rsidR="006C7560">
        <w:rPr>
          <w:rFonts w:cs="Arial"/>
          <w:color w:val="000000"/>
          <w:szCs w:val="20"/>
        </w:rPr>
        <w:t xml:space="preserve"> be deployed countrywide as per the quantities </w:t>
      </w:r>
      <w:r w:rsidR="00E26CC4">
        <w:rPr>
          <w:rFonts w:cs="Arial"/>
          <w:color w:val="000000"/>
          <w:szCs w:val="20"/>
        </w:rPr>
        <w:t xml:space="preserve">and locations </w:t>
      </w:r>
      <w:r w:rsidR="006C7560">
        <w:rPr>
          <w:rFonts w:cs="Arial"/>
          <w:color w:val="000000"/>
          <w:szCs w:val="20"/>
        </w:rPr>
        <w:t>as described in the table below:</w:t>
      </w:r>
    </w:p>
    <w:p w14:paraId="437B6075" w14:textId="77777777" w:rsidR="006C7560" w:rsidRDefault="006C7560" w:rsidP="006C7560">
      <w:pPr>
        <w:autoSpaceDE w:val="0"/>
        <w:autoSpaceDN w:val="0"/>
        <w:adjustRightInd w:val="0"/>
        <w:spacing w:after="25"/>
        <w:jc w:val="left"/>
        <w:rPr>
          <w:rFonts w:cs="Arial"/>
          <w:color w:val="000000"/>
          <w:szCs w:val="20"/>
          <w:highlight w:val="yellow"/>
        </w:rPr>
      </w:pPr>
    </w:p>
    <w:tbl>
      <w:tblPr>
        <w:tblStyle w:val="TableGrid"/>
        <w:tblW w:w="0" w:type="auto"/>
        <w:tblLook w:val="04A0" w:firstRow="1" w:lastRow="0" w:firstColumn="1" w:lastColumn="0" w:noHBand="0" w:noVBand="1"/>
      </w:tblPr>
      <w:tblGrid>
        <w:gridCol w:w="3092"/>
        <w:gridCol w:w="3373"/>
        <w:gridCol w:w="2551"/>
      </w:tblGrid>
      <w:tr w:rsidR="000E02C8" w:rsidRPr="00CB36D5" w14:paraId="177C97D6" w14:textId="77777777" w:rsidTr="00CC5BCD">
        <w:trPr>
          <w:trHeight w:val="340"/>
        </w:trPr>
        <w:tc>
          <w:tcPr>
            <w:tcW w:w="3092" w:type="dxa"/>
            <w:vAlign w:val="center"/>
          </w:tcPr>
          <w:p w14:paraId="6F304E67" w14:textId="77777777" w:rsidR="000E02C8" w:rsidRPr="00CB36D5" w:rsidRDefault="000E02C8" w:rsidP="00174815">
            <w:pPr>
              <w:autoSpaceDE w:val="0"/>
              <w:autoSpaceDN w:val="0"/>
              <w:adjustRightInd w:val="0"/>
              <w:spacing w:after="25"/>
              <w:jc w:val="left"/>
              <w:rPr>
                <w:rFonts w:cs="Arial"/>
                <w:b/>
                <w:color w:val="000000"/>
                <w:sz w:val="22"/>
              </w:rPr>
            </w:pPr>
            <w:r w:rsidRPr="00CB36D5">
              <w:rPr>
                <w:rFonts w:cs="Arial"/>
                <w:b/>
                <w:color w:val="000000"/>
                <w:sz w:val="22"/>
              </w:rPr>
              <w:t>Airport</w:t>
            </w:r>
          </w:p>
        </w:tc>
        <w:tc>
          <w:tcPr>
            <w:tcW w:w="3373" w:type="dxa"/>
            <w:vAlign w:val="center"/>
          </w:tcPr>
          <w:p w14:paraId="2B3CC6D2" w14:textId="77777777" w:rsidR="000E02C8" w:rsidRPr="00CB36D5" w:rsidRDefault="000E02C8" w:rsidP="00174815">
            <w:pPr>
              <w:autoSpaceDE w:val="0"/>
              <w:autoSpaceDN w:val="0"/>
              <w:adjustRightInd w:val="0"/>
              <w:spacing w:after="25"/>
              <w:jc w:val="left"/>
              <w:rPr>
                <w:rFonts w:cs="Arial"/>
                <w:b/>
                <w:color w:val="000000"/>
                <w:sz w:val="22"/>
              </w:rPr>
            </w:pPr>
            <w:r w:rsidRPr="00CB36D5">
              <w:rPr>
                <w:rFonts w:cs="Arial"/>
                <w:b/>
                <w:color w:val="000000"/>
                <w:sz w:val="22"/>
              </w:rPr>
              <w:t>Location</w:t>
            </w:r>
          </w:p>
        </w:tc>
        <w:tc>
          <w:tcPr>
            <w:tcW w:w="2551" w:type="dxa"/>
            <w:vAlign w:val="center"/>
          </w:tcPr>
          <w:p w14:paraId="55A43470" w14:textId="77777777" w:rsidR="000E02C8" w:rsidRPr="00CB36D5" w:rsidRDefault="000E02C8" w:rsidP="00174815">
            <w:pPr>
              <w:autoSpaceDE w:val="0"/>
              <w:autoSpaceDN w:val="0"/>
              <w:adjustRightInd w:val="0"/>
              <w:spacing w:after="25"/>
              <w:jc w:val="left"/>
              <w:rPr>
                <w:rFonts w:cs="Arial"/>
                <w:b/>
                <w:color w:val="000000"/>
                <w:sz w:val="22"/>
              </w:rPr>
            </w:pPr>
            <w:r w:rsidRPr="00CB36D5">
              <w:rPr>
                <w:rFonts w:cs="Arial"/>
                <w:b/>
                <w:color w:val="000000"/>
                <w:sz w:val="22"/>
              </w:rPr>
              <w:t>Quantity</w:t>
            </w:r>
          </w:p>
        </w:tc>
      </w:tr>
      <w:tr w:rsidR="000E02C8" w:rsidRPr="00CB36D5" w14:paraId="1EA0CA27" w14:textId="77777777" w:rsidTr="00CC5BCD">
        <w:trPr>
          <w:trHeight w:val="340"/>
        </w:trPr>
        <w:tc>
          <w:tcPr>
            <w:tcW w:w="3092" w:type="dxa"/>
            <w:vAlign w:val="center"/>
          </w:tcPr>
          <w:p w14:paraId="21D9BCD8" w14:textId="77777777" w:rsidR="000E02C8" w:rsidRPr="00CB36D5" w:rsidRDefault="000E02C8" w:rsidP="00B10121">
            <w:pPr>
              <w:autoSpaceDE w:val="0"/>
              <w:autoSpaceDN w:val="0"/>
              <w:adjustRightInd w:val="0"/>
              <w:spacing w:after="25"/>
              <w:jc w:val="left"/>
              <w:rPr>
                <w:rFonts w:cs="Arial"/>
                <w:color w:val="000000"/>
              </w:rPr>
            </w:pPr>
            <w:r w:rsidRPr="00CB36D5">
              <w:rPr>
                <w:rFonts w:cs="Arial"/>
                <w:color w:val="000000"/>
              </w:rPr>
              <w:t>Bloemfontein Airport</w:t>
            </w:r>
          </w:p>
        </w:tc>
        <w:tc>
          <w:tcPr>
            <w:tcW w:w="3373" w:type="dxa"/>
            <w:vAlign w:val="center"/>
          </w:tcPr>
          <w:p w14:paraId="392E649D" w14:textId="77777777" w:rsidR="000E02C8" w:rsidRPr="00CB36D5" w:rsidRDefault="000E02C8" w:rsidP="00B10121">
            <w:pPr>
              <w:autoSpaceDE w:val="0"/>
              <w:autoSpaceDN w:val="0"/>
              <w:adjustRightInd w:val="0"/>
              <w:spacing w:after="25"/>
              <w:jc w:val="left"/>
              <w:rPr>
                <w:rFonts w:cs="Arial"/>
                <w:color w:val="000000"/>
              </w:rPr>
            </w:pPr>
            <w:r w:rsidRPr="00CB36D5">
              <w:rPr>
                <w:rFonts w:cs="Arial"/>
                <w:color w:val="000000"/>
              </w:rPr>
              <w:t>Air Traffic Control Tower</w:t>
            </w:r>
          </w:p>
        </w:tc>
        <w:tc>
          <w:tcPr>
            <w:tcW w:w="2551" w:type="dxa"/>
            <w:vAlign w:val="center"/>
          </w:tcPr>
          <w:p w14:paraId="43D6B313" w14:textId="77777777" w:rsidR="000E02C8" w:rsidRPr="00CB36D5" w:rsidRDefault="000E02C8" w:rsidP="00B10121">
            <w:pPr>
              <w:autoSpaceDE w:val="0"/>
              <w:autoSpaceDN w:val="0"/>
              <w:adjustRightInd w:val="0"/>
              <w:spacing w:after="25"/>
              <w:jc w:val="left"/>
              <w:rPr>
                <w:rFonts w:cs="Arial"/>
                <w:color w:val="000000"/>
              </w:rPr>
            </w:pPr>
            <w:r w:rsidRPr="00CB36D5">
              <w:rPr>
                <w:rFonts w:cs="Arial"/>
                <w:color w:val="000000"/>
              </w:rPr>
              <w:t xml:space="preserve">1x </w:t>
            </w:r>
            <w:r w:rsidR="00205115">
              <w:rPr>
                <w:rFonts w:cs="Arial"/>
                <w:color w:val="000000"/>
              </w:rPr>
              <w:t>UWS</w:t>
            </w:r>
          </w:p>
        </w:tc>
      </w:tr>
      <w:tr w:rsidR="006C7560" w:rsidRPr="00CB36D5" w14:paraId="5E9FA2A0" w14:textId="77777777" w:rsidTr="00CC5BCD">
        <w:trPr>
          <w:trHeight w:val="340"/>
        </w:trPr>
        <w:tc>
          <w:tcPr>
            <w:tcW w:w="3092" w:type="dxa"/>
            <w:tcBorders>
              <w:top w:val="single" w:sz="4" w:space="0" w:color="auto"/>
              <w:left w:val="single" w:sz="4" w:space="0" w:color="auto"/>
              <w:bottom w:val="nil"/>
              <w:right w:val="single" w:sz="4" w:space="0" w:color="auto"/>
            </w:tcBorders>
            <w:vAlign w:val="center"/>
          </w:tcPr>
          <w:p w14:paraId="19780360" w14:textId="77777777" w:rsidR="006C7560" w:rsidRPr="00CB36D5" w:rsidRDefault="006C7560" w:rsidP="00174815">
            <w:pPr>
              <w:autoSpaceDE w:val="0"/>
              <w:autoSpaceDN w:val="0"/>
              <w:adjustRightInd w:val="0"/>
              <w:spacing w:after="25"/>
              <w:jc w:val="left"/>
              <w:rPr>
                <w:rFonts w:cs="Arial"/>
                <w:color w:val="000000"/>
              </w:rPr>
            </w:pPr>
            <w:r w:rsidRPr="00CB36D5">
              <w:rPr>
                <w:rFonts w:cs="Arial"/>
                <w:color w:val="000000"/>
              </w:rPr>
              <w:t>Cape Town International Airport</w:t>
            </w:r>
          </w:p>
        </w:tc>
        <w:tc>
          <w:tcPr>
            <w:tcW w:w="3373" w:type="dxa"/>
            <w:tcBorders>
              <w:left w:val="single" w:sz="4" w:space="0" w:color="auto"/>
            </w:tcBorders>
            <w:vAlign w:val="center"/>
          </w:tcPr>
          <w:p w14:paraId="2C263F1C" w14:textId="77777777" w:rsidR="006C7560" w:rsidRPr="00CB36D5" w:rsidRDefault="006C7560" w:rsidP="00174815">
            <w:pPr>
              <w:autoSpaceDE w:val="0"/>
              <w:autoSpaceDN w:val="0"/>
              <w:adjustRightInd w:val="0"/>
              <w:spacing w:after="25"/>
              <w:jc w:val="left"/>
              <w:rPr>
                <w:rFonts w:cs="Arial"/>
                <w:color w:val="000000"/>
              </w:rPr>
            </w:pPr>
            <w:r w:rsidRPr="00CB36D5">
              <w:rPr>
                <w:rFonts w:cs="Arial"/>
                <w:color w:val="000000"/>
              </w:rPr>
              <w:t>Air Traffic Control Tower</w:t>
            </w:r>
          </w:p>
        </w:tc>
        <w:tc>
          <w:tcPr>
            <w:tcW w:w="2551" w:type="dxa"/>
            <w:vAlign w:val="center"/>
          </w:tcPr>
          <w:p w14:paraId="524FE8B7" w14:textId="77777777" w:rsidR="006C7560" w:rsidRPr="00CB36D5" w:rsidRDefault="006C7560" w:rsidP="00174815">
            <w:pPr>
              <w:autoSpaceDE w:val="0"/>
              <w:autoSpaceDN w:val="0"/>
              <w:adjustRightInd w:val="0"/>
              <w:spacing w:after="25"/>
              <w:jc w:val="left"/>
              <w:rPr>
                <w:rFonts w:cs="Arial"/>
                <w:color w:val="000000"/>
              </w:rPr>
            </w:pPr>
            <w:r w:rsidRPr="00CB36D5">
              <w:rPr>
                <w:rFonts w:cs="Arial"/>
                <w:color w:val="000000"/>
              </w:rPr>
              <w:t xml:space="preserve">1x </w:t>
            </w:r>
            <w:r w:rsidR="00205115">
              <w:rPr>
                <w:rFonts w:cs="Arial"/>
                <w:color w:val="000000"/>
              </w:rPr>
              <w:t>UWS</w:t>
            </w:r>
          </w:p>
        </w:tc>
      </w:tr>
      <w:tr w:rsidR="006C7560" w:rsidRPr="00CB36D5" w14:paraId="3A5E7AB7" w14:textId="77777777" w:rsidTr="00CC5BCD">
        <w:trPr>
          <w:trHeight w:val="340"/>
        </w:trPr>
        <w:tc>
          <w:tcPr>
            <w:tcW w:w="3092" w:type="dxa"/>
            <w:tcBorders>
              <w:top w:val="nil"/>
              <w:left w:val="single" w:sz="4" w:space="0" w:color="auto"/>
              <w:bottom w:val="single" w:sz="4" w:space="0" w:color="auto"/>
              <w:right w:val="single" w:sz="4" w:space="0" w:color="auto"/>
            </w:tcBorders>
            <w:vAlign w:val="center"/>
          </w:tcPr>
          <w:p w14:paraId="2D2EAE6A" w14:textId="77777777" w:rsidR="006C7560" w:rsidRPr="00CB36D5" w:rsidRDefault="006C7560" w:rsidP="00174815">
            <w:pPr>
              <w:autoSpaceDE w:val="0"/>
              <w:autoSpaceDN w:val="0"/>
              <w:adjustRightInd w:val="0"/>
              <w:spacing w:after="25"/>
              <w:jc w:val="left"/>
              <w:rPr>
                <w:rFonts w:cs="Arial"/>
                <w:color w:val="000000"/>
              </w:rPr>
            </w:pPr>
          </w:p>
        </w:tc>
        <w:tc>
          <w:tcPr>
            <w:tcW w:w="3373" w:type="dxa"/>
            <w:tcBorders>
              <w:left w:val="single" w:sz="4" w:space="0" w:color="auto"/>
            </w:tcBorders>
            <w:vAlign w:val="center"/>
          </w:tcPr>
          <w:p w14:paraId="72E5EDA0" w14:textId="77777777" w:rsidR="006C7560" w:rsidRPr="00CB36D5" w:rsidRDefault="006C7560" w:rsidP="00174815">
            <w:pPr>
              <w:autoSpaceDE w:val="0"/>
              <w:autoSpaceDN w:val="0"/>
              <w:adjustRightInd w:val="0"/>
              <w:spacing w:after="25"/>
              <w:jc w:val="left"/>
              <w:rPr>
                <w:rFonts w:cs="Arial"/>
                <w:color w:val="000000"/>
              </w:rPr>
            </w:pPr>
            <w:r w:rsidRPr="00CB36D5">
              <w:rPr>
                <w:rFonts w:cs="Arial"/>
                <w:color w:val="000000"/>
              </w:rPr>
              <w:t>Flight Data Operator [FDO]</w:t>
            </w:r>
          </w:p>
        </w:tc>
        <w:tc>
          <w:tcPr>
            <w:tcW w:w="2551" w:type="dxa"/>
            <w:vAlign w:val="center"/>
          </w:tcPr>
          <w:p w14:paraId="79D9FA26" w14:textId="77777777" w:rsidR="006C7560" w:rsidRPr="00CB36D5" w:rsidRDefault="006C7560" w:rsidP="00174815">
            <w:pPr>
              <w:autoSpaceDE w:val="0"/>
              <w:autoSpaceDN w:val="0"/>
              <w:adjustRightInd w:val="0"/>
              <w:spacing w:after="25"/>
              <w:jc w:val="left"/>
              <w:rPr>
                <w:rFonts w:cs="Arial"/>
                <w:color w:val="000000"/>
              </w:rPr>
            </w:pPr>
            <w:r w:rsidRPr="00CB36D5">
              <w:rPr>
                <w:rFonts w:cs="Arial"/>
                <w:color w:val="000000"/>
              </w:rPr>
              <w:t xml:space="preserve">1x </w:t>
            </w:r>
            <w:r w:rsidR="00205115">
              <w:rPr>
                <w:rFonts w:cs="Arial"/>
                <w:color w:val="000000"/>
              </w:rPr>
              <w:t>UWS</w:t>
            </w:r>
          </w:p>
        </w:tc>
      </w:tr>
      <w:tr w:rsidR="006C7560" w:rsidRPr="00CB36D5" w14:paraId="4D3EE0C7" w14:textId="77777777" w:rsidTr="00CC5BCD">
        <w:trPr>
          <w:trHeight w:val="340"/>
        </w:trPr>
        <w:tc>
          <w:tcPr>
            <w:tcW w:w="3092" w:type="dxa"/>
            <w:tcBorders>
              <w:top w:val="single" w:sz="4" w:space="0" w:color="auto"/>
            </w:tcBorders>
            <w:vAlign w:val="center"/>
          </w:tcPr>
          <w:p w14:paraId="5596A282" w14:textId="77777777" w:rsidR="006C7560" w:rsidRPr="00CB36D5" w:rsidRDefault="006C7560" w:rsidP="00174815">
            <w:pPr>
              <w:autoSpaceDE w:val="0"/>
              <w:autoSpaceDN w:val="0"/>
              <w:adjustRightInd w:val="0"/>
              <w:spacing w:after="25"/>
              <w:jc w:val="left"/>
              <w:rPr>
                <w:rFonts w:cs="Arial"/>
                <w:color w:val="000000"/>
              </w:rPr>
            </w:pPr>
            <w:r w:rsidRPr="00CB36D5">
              <w:rPr>
                <w:rFonts w:cs="Arial"/>
                <w:color w:val="000000"/>
              </w:rPr>
              <w:t>East London Airport</w:t>
            </w:r>
          </w:p>
        </w:tc>
        <w:tc>
          <w:tcPr>
            <w:tcW w:w="3373" w:type="dxa"/>
            <w:vAlign w:val="center"/>
          </w:tcPr>
          <w:p w14:paraId="0EE541E0" w14:textId="77777777" w:rsidR="006C7560" w:rsidRPr="00CB36D5" w:rsidRDefault="006C7560" w:rsidP="00174815">
            <w:pPr>
              <w:autoSpaceDE w:val="0"/>
              <w:autoSpaceDN w:val="0"/>
              <w:adjustRightInd w:val="0"/>
              <w:spacing w:after="25"/>
              <w:jc w:val="left"/>
              <w:rPr>
                <w:rFonts w:cs="Arial"/>
                <w:color w:val="000000"/>
              </w:rPr>
            </w:pPr>
            <w:r w:rsidRPr="00CB36D5">
              <w:rPr>
                <w:rFonts w:cs="Arial"/>
                <w:color w:val="000000"/>
              </w:rPr>
              <w:t>Air Traffic Control Tower</w:t>
            </w:r>
          </w:p>
        </w:tc>
        <w:tc>
          <w:tcPr>
            <w:tcW w:w="2551" w:type="dxa"/>
            <w:vAlign w:val="center"/>
          </w:tcPr>
          <w:p w14:paraId="0C1CF064" w14:textId="77777777" w:rsidR="006C7560" w:rsidRPr="00CB36D5" w:rsidRDefault="006C7560" w:rsidP="00174815">
            <w:pPr>
              <w:autoSpaceDE w:val="0"/>
              <w:autoSpaceDN w:val="0"/>
              <w:adjustRightInd w:val="0"/>
              <w:spacing w:after="25"/>
              <w:jc w:val="left"/>
              <w:rPr>
                <w:rFonts w:cs="Arial"/>
                <w:color w:val="000000"/>
              </w:rPr>
            </w:pPr>
            <w:r w:rsidRPr="00CB36D5">
              <w:rPr>
                <w:rFonts w:cs="Arial"/>
                <w:color w:val="000000"/>
              </w:rPr>
              <w:t xml:space="preserve">1x </w:t>
            </w:r>
            <w:r w:rsidR="00205115">
              <w:rPr>
                <w:rFonts w:cs="Arial"/>
                <w:color w:val="000000"/>
              </w:rPr>
              <w:t>UWS</w:t>
            </w:r>
          </w:p>
        </w:tc>
      </w:tr>
      <w:tr w:rsidR="006C7560" w:rsidRPr="00CB36D5" w14:paraId="039FE60E" w14:textId="77777777" w:rsidTr="00CC5BCD">
        <w:trPr>
          <w:trHeight w:val="340"/>
        </w:trPr>
        <w:tc>
          <w:tcPr>
            <w:tcW w:w="3092" w:type="dxa"/>
            <w:vAlign w:val="center"/>
          </w:tcPr>
          <w:p w14:paraId="004211D5" w14:textId="77777777" w:rsidR="006C7560" w:rsidRPr="00CB36D5" w:rsidRDefault="006C7560" w:rsidP="00174815">
            <w:pPr>
              <w:autoSpaceDE w:val="0"/>
              <w:autoSpaceDN w:val="0"/>
              <w:adjustRightInd w:val="0"/>
              <w:spacing w:after="25"/>
              <w:jc w:val="left"/>
              <w:rPr>
                <w:rFonts w:cs="Arial"/>
                <w:color w:val="000000"/>
              </w:rPr>
            </w:pPr>
            <w:r w:rsidRPr="00CB36D5">
              <w:rPr>
                <w:rFonts w:cs="Arial"/>
                <w:color w:val="000000"/>
              </w:rPr>
              <w:t>George Airport</w:t>
            </w:r>
          </w:p>
        </w:tc>
        <w:tc>
          <w:tcPr>
            <w:tcW w:w="3373" w:type="dxa"/>
            <w:vAlign w:val="center"/>
          </w:tcPr>
          <w:p w14:paraId="01B2BC33" w14:textId="77777777" w:rsidR="006C7560" w:rsidRPr="00CB36D5" w:rsidRDefault="006C7560" w:rsidP="00174815">
            <w:pPr>
              <w:autoSpaceDE w:val="0"/>
              <w:autoSpaceDN w:val="0"/>
              <w:adjustRightInd w:val="0"/>
              <w:spacing w:after="25"/>
              <w:jc w:val="left"/>
              <w:rPr>
                <w:rFonts w:cs="Arial"/>
                <w:color w:val="000000"/>
              </w:rPr>
            </w:pPr>
            <w:r w:rsidRPr="00CB36D5">
              <w:rPr>
                <w:rFonts w:cs="Arial"/>
                <w:color w:val="000000"/>
              </w:rPr>
              <w:t>Air Traffic Control Tower</w:t>
            </w:r>
          </w:p>
        </w:tc>
        <w:tc>
          <w:tcPr>
            <w:tcW w:w="2551" w:type="dxa"/>
            <w:vAlign w:val="center"/>
          </w:tcPr>
          <w:p w14:paraId="40EA9D43" w14:textId="77777777" w:rsidR="006C7560" w:rsidRPr="00CB36D5" w:rsidRDefault="006C7560" w:rsidP="00174815">
            <w:pPr>
              <w:autoSpaceDE w:val="0"/>
              <w:autoSpaceDN w:val="0"/>
              <w:adjustRightInd w:val="0"/>
              <w:spacing w:after="25"/>
              <w:jc w:val="left"/>
              <w:rPr>
                <w:rFonts w:cs="Arial"/>
                <w:color w:val="000000"/>
              </w:rPr>
            </w:pPr>
            <w:r w:rsidRPr="00CB36D5">
              <w:rPr>
                <w:rFonts w:cs="Arial"/>
                <w:color w:val="000000"/>
              </w:rPr>
              <w:t xml:space="preserve">1x </w:t>
            </w:r>
            <w:r w:rsidR="00205115">
              <w:rPr>
                <w:rFonts w:cs="Arial"/>
                <w:color w:val="000000"/>
              </w:rPr>
              <w:t>UWS</w:t>
            </w:r>
          </w:p>
        </w:tc>
      </w:tr>
      <w:tr w:rsidR="006C7560" w:rsidRPr="00CB36D5" w14:paraId="3ECD9FF4" w14:textId="77777777" w:rsidTr="00CC5BCD">
        <w:trPr>
          <w:trHeight w:val="340"/>
        </w:trPr>
        <w:tc>
          <w:tcPr>
            <w:tcW w:w="3092" w:type="dxa"/>
            <w:vAlign w:val="center"/>
          </w:tcPr>
          <w:p w14:paraId="284948A8" w14:textId="77777777" w:rsidR="006C7560" w:rsidRPr="00CB36D5" w:rsidRDefault="006C7560" w:rsidP="00174815">
            <w:pPr>
              <w:autoSpaceDE w:val="0"/>
              <w:autoSpaceDN w:val="0"/>
              <w:adjustRightInd w:val="0"/>
              <w:spacing w:after="25"/>
              <w:jc w:val="left"/>
              <w:rPr>
                <w:rFonts w:cs="Arial"/>
                <w:color w:val="000000"/>
              </w:rPr>
            </w:pPr>
            <w:r w:rsidRPr="00CB36D5">
              <w:rPr>
                <w:rFonts w:cs="Arial"/>
                <w:color w:val="000000"/>
              </w:rPr>
              <w:t>Germiston Rand Airport</w:t>
            </w:r>
          </w:p>
        </w:tc>
        <w:tc>
          <w:tcPr>
            <w:tcW w:w="3373" w:type="dxa"/>
            <w:vAlign w:val="center"/>
          </w:tcPr>
          <w:p w14:paraId="1E7516E5" w14:textId="77777777" w:rsidR="006C7560" w:rsidRPr="00CB36D5" w:rsidRDefault="006C7560" w:rsidP="00174815">
            <w:pPr>
              <w:autoSpaceDE w:val="0"/>
              <w:autoSpaceDN w:val="0"/>
              <w:adjustRightInd w:val="0"/>
              <w:spacing w:after="25"/>
              <w:jc w:val="left"/>
              <w:rPr>
                <w:rFonts w:cs="Arial"/>
                <w:color w:val="000000"/>
              </w:rPr>
            </w:pPr>
            <w:r w:rsidRPr="00CB36D5">
              <w:rPr>
                <w:rFonts w:cs="Arial"/>
                <w:color w:val="000000"/>
              </w:rPr>
              <w:t>Air Traffic Control Tower</w:t>
            </w:r>
          </w:p>
        </w:tc>
        <w:tc>
          <w:tcPr>
            <w:tcW w:w="2551" w:type="dxa"/>
            <w:vAlign w:val="center"/>
          </w:tcPr>
          <w:p w14:paraId="0CFC1C12" w14:textId="77777777" w:rsidR="006C7560" w:rsidRPr="00CB36D5" w:rsidRDefault="006C7560" w:rsidP="00174815">
            <w:pPr>
              <w:autoSpaceDE w:val="0"/>
              <w:autoSpaceDN w:val="0"/>
              <w:adjustRightInd w:val="0"/>
              <w:spacing w:after="25"/>
              <w:jc w:val="left"/>
              <w:rPr>
                <w:rFonts w:cs="Arial"/>
                <w:color w:val="000000"/>
              </w:rPr>
            </w:pPr>
            <w:r w:rsidRPr="00CB36D5">
              <w:rPr>
                <w:rFonts w:cs="Arial"/>
                <w:color w:val="000000"/>
              </w:rPr>
              <w:t xml:space="preserve">1x </w:t>
            </w:r>
            <w:r w:rsidR="00205115">
              <w:rPr>
                <w:rFonts w:cs="Arial"/>
                <w:color w:val="000000"/>
              </w:rPr>
              <w:t>UWS</w:t>
            </w:r>
          </w:p>
        </w:tc>
      </w:tr>
      <w:tr w:rsidR="006C7560" w:rsidRPr="00CB36D5" w14:paraId="0F477A78" w14:textId="77777777" w:rsidTr="00CC5BCD">
        <w:trPr>
          <w:trHeight w:val="340"/>
        </w:trPr>
        <w:tc>
          <w:tcPr>
            <w:tcW w:w="3092" w:type="dxa"/>
            <w:tcBorders>
              <w:bottom w:val="single" w:sz="4" w:space="0" w:color="auto"/>
            </w:tcBorders>
            <w:vAlign w:val="center"/>
          </w:tcPr>
          <w:p w14:paraId="717E1D11" w14:textId="77777777" w:rsidR="006C7560" w:rsidRPr="00CB36D5" w:rsidRDefault="006C7560" w:rsidP="00174815">
            <w:pPr>
              <w:autoSpaceDE w:val="0"/>
              <w:autoSpaceDN w:val="0"/>
              <w:adjustRightInd w:val="0"/>
              <w:spacing w:after="25"/>
              <w:jc w:val="left"/>
              <w:rPr>
                <w:rFonts w:cs="Arial"/>
                <w:color w:val="000000"/>
              </w:rPr>
            </w:pPr>
            <w:r w:rsidRPr="00CB36D5">
              <w:rPr>
                <w:rFonts w:cs="Arial"/>
                <w:color w:val="000000"/>
              </w:rPr>
              <w:t>Grand Central Airport</w:t>
            </w:r>
          </w:p>
        </w:tc>
        <w:tc>
          <w:tcPr>
            <w:tcW w:w="3373" w:type="dxa"/>
            <w:vAlign w:val="center"/>
          </w:tcPr>
          <w:p w14:paraId="0E2E15AE" w14:textId="77777777" w:rsidR="006C7560" w:rsidRPr="00CB36D5" w:rsidRDefault="006C7560" w:rsidP="00174815">
            <w:pPr>
              <w:autoSpaceDE w:val="0"/>
              <w:autoSpaceDN w:val="0"/>
              <w:adjustRightInd w:val="0"/>
              <w:spacing w:after="25"/>
              <w:jc w:val="left"/>
              <w:rPr>
                <w:rFonts w:cs="Arial"/>
                <w:color w:val="000000"/>
              </w:rPr>
            </w:pPr>
            <w:r w:rsidRPr="00CB36D5">
              <w:rPr>
                <w:rFonts w:cs="Arial"/>
                <w:color w:val="000000"/>
              </w:rPr>
              <w:t>Air Traffic Control Tower</w:t>
            </w:r>
          </w:p>
        </w:tc>
        <w:tc>
          <w:tcPr>
            <w:tcW w:w="2551" w:type="dxa"/>
            <w:vAlign w:val="center"/>
          </w:tcPr>
          <w:p w14:paraId="19027B78" w14:textId="77777777" w:rsidR="006C7560" w:rsidRPr="00CB36D5" w:rsidRDefault="006C7560" w:rsidP="00174815">
            <w:pPr>
              <w:autoSpaceDE w:val="0"/>
              <w:autoSpaceDN w:val="0"/>
              <w:adjustRightInd w:val="0"/>
              <w:spacing w:after="25"/>
              <w:jc w:val="left"/>
              <w:rPr>
                <w:rFonts w:cs="Arial"/>
                <w:color w:val="000000"/>
              </w:rPr>
            </w:pPr>
            <w:r w:rsidRPr="00CB36D5">
              <w:rPr>
                <w:rFonts w:cs="Arial"/>
                <w:color w:val="000000"/>
              </w:rPr>
              <w:t xml:space="preserve">1x </w:t>
            </w:r>
            <w:r w:rsidR="00205115">
              <w:rPr>
                <w:rFonts w:cs="Arial"/>
                <w:color w:val="000000"/>
              </w:rPr>
              <w:t>UWS</w:t>
            </w:r>
          </w:p>
        </w:tc>
      </w:tr>
      <w:tr w:rsidR="006C7560" w:rsidRPr="00CB36D5" w14:paraId="1BD0323F" w14:textId="77777777" w:rsidTr="00CC5BCD">
        <w:trPr>
          <w:trHeight w:val="340"/>
        </w:trPr>
        <w:tc>
          <w:tcPr>
            <w:tcW w:w="3092" w:type="dxa"/>
            <w:tcBorders>
              <w:top w:val="single" w:sz="4" w:space="0" w:color="auto"/>
              <w:left w:val="single" w:sz="4" w:space="0" w:color="auto"/>
              <w:bottom w:val="nil"/>
              <w:right w:val="single" w:sz="4" w:space="0" w:color="auto"/>
            </w:tcBorders>
            <w:vAlign w:val="center"/>
          </w:tcPr>
          <w:p w14:paraId="44321932" w14:textId="77777777" w:rsidR="006C7560" w:rsidRPr="00CB36D5" w:rsidRDefault="006C7560" w:rsidP="00174815">
            <w:pPr>
              <w:autoSpaceDE w:val="0"/>
              <w:autoSpaceDN w:val="0"/>
              <w:adjustRightInd w:val="0"/>
              <w:spacing w:after="25"/>
              <w:jc w:val="left"/>
              <w:rPr>
                <w:rFonts w:cs="Arial"/>
                <w:color w:val="000000"/>
              </w:rPr>
            </w:pPr>
            <w:r w:rsidRPr="00CB36D5">
              <w:rPr>
                <w:rFonts w:cs="Arial"/>
                <w:color w:val="000000"/>
              </w:rPr>
              <w:t>Head Office [Bruma]</w:t>
            </w:r>
          </w:p>
        </w:tc>
        <w:tc>
          <w:tcPr>
            <w:tcW w:w="3373" w:type="dxa"/>
            <w:tcBorders>
              <w:left w:val="single" w:sz="4" w:space="0" w:color="auto"/>
            </w:tcBorders>
            <w:vAlign w:val="center"/>
          </w:tcPr>
          <w:p w14:paraId="50FD7791" w14:textId="77777777" w:rsidR="006C7560" w:rsidRPr="00CB36D5" w:rsidRDefault="006C7560" w:rsidP="00174815">
            <w:pPr>
              <w:autoSpaceDE w:val="0"/>
              <w:autoSpaceDN w:val="0"/>
              <w:adjustRightInd w:val="0"/>
              <w:spacing w:after="25"/>
              <w:jc w:val="left"/>
              <w:rPr>
                <w:rFonts w:cs="Arial"/>
                <w:color w:val="000000"/>
              </w:rPr>
            </w:pPr>
            <w:r w:rsidRPr="00CB36D5">
              <w:rPr>
                <w:rFonts w:cs="Arial"/>
                <w:color w:val="000000"/>
              </w:rPr>
              <w:t>Aeronautical Information</w:t>
            </w:r>
          </w:p>
        </w:tc>
        <w:tc>
          <w:tcPr>
            <w:tcW w:w="2551" w:type="dxa"/>
            <w:vAlign w:val="center"/>
          </w:tcPr>
          <w:p w14:paraId="26E0DECD" w14:textId="77777777" w:rsidR="006C7560" w:rsidRPr="00CB36D5" w:rsidRDefault="006C7560" w:rsidP="00174815">
            <w:pPr>
              <w:autoSpaceDE w:val="0"/>
              <w:autoSpaceDN w:val="0"/>
              <w:adjustRightInd w:val="0"/>
              <w:spacing w:after="25"/>
              <w:jc w:val="left"/>
              <w:rPr>
                <w:rFonts w:cs="Arial"/>
                <w:color w:val="000000"/>
              </w:rPr>
            </w:pPr>
            <w:r w:rsidRPr="00CB36D5">
              <w:rPr>
                <w:rFonts w:cs="Arial"/>
                <w:color w:val="000000"/>
              </w:rPr>
              <w:t xml:space="preserve">1x </w:t>
            </w:r>
            <w:r w:rsidR="00205115">
              <w:rPr>
                <w:rFonts w:cs="Arial"/>
                <w:color w:val="000000"/>
              </w:rPr>
              <w:t>UWS</w:t>
            </w:r>
          </w:p>
        </w:tc>
      </w:tr>
      <w:tr w:rsidR="006C7560" w:rsidRPr="00CB36D5" w14:paraId="3516531F" w14:textId="77777777" w:rsidTr="00CC5BCD">
        <w:trPr>
          <w:trHeight w:val="340"/>
        </w:trPr>
        <w:tc>
          <w:tcPr>
            <w:tcW w:w="3092" w:type="dxa"/>
            <w:tcBorders>
              <w:top w:val="nil"/>
              <w:left w:val="single" w:sz="4" w:space="0" w:color="auto"/>
              <w:bottom w:val="single" w:sz="4" w:space="0" w:color="auto"/>
              <w:right w:val="single" w:sz="4" w:space="0" w:color="auto"/>
            </w:tcBorders>
            <w:vAlign w:val="center"/>
          </w:tcPr>
          <w:p w14:paraId="1D245136" w14:textId="77777777" w:rsidR="006C7560" w:rsidRPr="00CB36D5" w:rsidRDefault="006C7560" w:rsidP="00174815">
            <w:pPr>
              <w:autoSpaceDE w:val="0"/>
              <w:autoSpaceDN w:val="0"/>
              <w:adjustRightInd w:val="0"/>
              <w:spacing w:after="25"/>
              <w:jc w:val="left"/>
              <w:rPr>
                <w:rFonts w:cs="Arial"/>
                <w:color w:val="000000"/>
              </w:rPr>
            </w:pPr>
          </w:p>
        </w:tc>
        <w:tc>
          <w:tcPr>
            <w:tcW w:w="3373" w:type="dxa"/>
            <w:tcBorders>
              <w:left w:val="single" w:sz="4" w:space="0" w:color="auto"/>
            </w:tcBorders>
            <w:vAlign w:val="center"/>
          </w:tcPr>
          <w:p w14:paraId="154C528C" w14:textId="77777777" w:rsidR="006C7560" w:rsidRPr="00CB36D5" w:rsidRDefault="006C7560" w:rsidP="00174815">
            <w:pPr>
              <w:autoSpaceDE w:val="0"/>
              <w:autoSpaceDN w:val="0"/>
              <w:adjustRightInd w:val="0"/>
              <w:spacing w:after="25"/>
              <w:jc w:val="left"/>
              <w:rPr>
                <w:rFonts w:cs="Arial"/>
                <w:color w:val="000000"/>
              </w:rPr>
            </w:pPr>
            <w:r w:rsidRPr="00CB36D5">
              <w:rPr>
                <w:rFonts w:cs="Arial"/>
                <w:color w:val="000000"/>
              </w:rPr>
              <w:t>Finance [Billing]</w:t>
            </w:r>
          </w:p>
        </w:tc>
        <w:tc>
          <w:tcPr>
            <w:tcW w:w="2551" w:type="dxa"/>
            <w:vAlign w:val="center"/>
          </w:tcPr>
          <w:p w14:paraId="2C0774BD" w14:textId="77777777" w:rsidR="006C7560" w:rsidRPr="00CB36D5" w:rsidRDefault="006C7560" w:rsidP="00174815">
            <w:pPr>
              <w:autoSpaceDE w:val="0"/>
              <w:autoSpaceDN w:val="0"/>
              <w:adjustRightInd w:val="0"/>
              <w:spacing w:after="25"/>
              <w:jc w:val="left"/>
              <w:rPr>
                <w:rFonts w:cs="Arial"/>
                <w:color w:val="000000"/>
              </w:rPr>
            </w:pPr>
            <w:r w:rsidRPr="00CB36D5">
              <w:rPr>
                <w:rFonts w:cs="Arial"/>
                <w:color w:val="000000"/>
              </w:rPr>
              <w:t xml:space="preserve">1x </w:t>
            </w:r>
            <w:r w:rsidR="00205115">
              <w:rPr>
                <w:rFonts w:cs="Arial"/>
                <w:color w:val="000000"/>
              </w:rPr>
              <w:t>UWS</w:t>
            </w:r>
          </w:p>
        </w:tc>
      </w:tr>
      <w:tr w:rsidR="006C7560" w:rsidRPr="00CB36D5" w14:paraId="29ECF91D" w14:textId="77777777" w:rsidTr="00CC5BCD">
        <w:trPr>
          <w:trHeight w:val="340"/>
        </w:trPr>
        <w:tc>
          <w:tcPr>
            <w:tcW w:w="3092" w:type="dxa"/>
            <w:tcBorders>
              <w:top w:val="single" w:sz="4" w:space="0" w:color="auto"/>
            </w:tcBorders>
            <w:vAlign w:val="center"/>
          </w:tcPr>
          <w:p w14:paraId="347FABA5" w14:textId="77777777" w:rsidR="006C7560" w:rsidRPr="00CB36D5" w:rsidRDefault="006C7560" w:rsidP="00174815">
            <w:pPr>
              <w:autoSpaceDE w:val="0"/>
              <w:autoSpaceDN w:val="0"/>
              <w:adjustRightInd w:val="0"/>
              <w:spacing w:after="25"/>
              <w:jc w:val="left"/>
              <w:rPr>
                <w:rFonts w:cs="Arial"/>
                <w:color w:val="000000"/>
              </w:rPr>
            </w:pPr>
            <w:r w:rsidRPr="00CB36D5">
              <w:rPr>
                <w:rFonts w:cs="Arial"/>
                <w:color w:val="000000"/>
              </w:rPr>
              <w:t>Kimberley Airport</w:t>
            </w:r>
          </w:p>
        </w:tc>
        <w:tc>
          <w:tcPr>
            <w:tcW w:w="3373" w:type="dxa"/>
            <w:vAlign w:val="center"/>
          </w:tcPr>
          <w:p w14:paraId="20E8BB8D" w14:textId="77777777" w:rsidR="006C7560" w:rsidRPr="00CB36D5" w:rsidRDefault="006C7560" w:rsidP="00174815">
            <w:pPr>
              <w:autoSpaceDE w:val="0"/>
              <w:autoSpaceDN w:val="0"/>
              <w:adjustRightInd w:val="0"/>
              <w:spacing w:after="25"/>
              <w:jc w:val="left"/>
              <w:rPr>
                <w:rFonts w:cs="Arial"/>
                <w:color w:val="000000"/>
              </w:rPr>
            </w:pPr>
            <w:r w:rsidRPr="00CB36D5">
              <w:rPr>
                <w:rFonts w:cs="Arial"/>
                <w:color w:val="000000"/>
              </w:rPr>
              <w:t>Air Traffic Control Tower</w:t>
            </w:r>
          </w:p>
        </w:tc>
        <w:tc>
          <w:tcPr>
            <w:tcW w:w="2551" w:type="dxa"/>
            <w:vAlign w:val="center"/>
          </w:tcPr>
          <w:p w14:paraId="1B6FC533" w14:textId="77777777" w:rsidR="006C7560" w:rsidRPr="00CB36D5" w:rsidRDefault="006C7560" w:rsidP="00174815">
            <w:pPr>
              <w:autoSpaceDE w:val="0"/>
              <w:autoSpaceDN w:val="0"/>
              <w:adjustRightInd w:val="0"/>
              <w:spacing w:after="25"/>
              <w:jc w:val="left"/>
              <w:rPr>
                <w:rFonts w:cs="Arial"/>
                <w:color w:val="000000"/>
              </w:rPr>
            </w:pPr>
            <w:r w:rsidRPr="00CB36D5">
              <w:rPr>
                <w:rFonts w:cs="Arial"/>
                <w:color w:val="000000"/>
              </w:rPr>
              <w:t xml:space="preserve">1x </w:t>
            </w:r>
            <w:r w:rsidR="00205115">
              <w:rPr>
                <w:rFonts w:cs="Arial"/>
                <w:color w:val="000000"/>
              </w:rPr>
              <w:t>UWS</w:t>
            </w:r>
          </w:p>
        </w:tc>
      </w:tr>
      <w:tr w:rsidR="006C7560" w:rsidRPr="00CB36D5" w14:paraId="7632E6D9" w14:textId="77777777" w:rsidTr="00CC5BCD">
        <w:trPr>
          <w:trHeight w:val="340"/>
        </w:trPr>
        <w:tc>
          <w:tcPr>
            <w:tcW w:w="3092" w:type="dxa"/>
            <w:vAlign w:val="center"/>
          </w:tcPr>
          <w:p w14:paraId="031DA13C" w14:textId="77777777" w:rsidR="006C7560" w:rsidRPr="00CB36D5" w:rsidRDefault="006C7560" w:rsidP="00174815">
            <w:pPr>
              <w:autoSpaceDE w:val="0"/>
              <w:autoSpaceDN w:val="0"/>
              <w:adjustRightInd w:val="0"/>
              <w:spacing w:after="25"/>
              <w:jc w:val="left"/>
              <w:rPr>
                <w:rFonts w:cs="Arial"/>
                <w:color w:val="000000"/>
              </w:rPr>
            </w:pPr>
            <w:r w:rsidRPr="00CB36D5">
              <w:rPr>
                <w:rFonts w:cs="Arial"/>
                <w:color w:val="000000"/>
              </w:rPr>
              <w:t>King Shaka International Airport</w:t>
            </w:r>
          </w:p>
        </w:tc>
        <w:tc>
          <w:tcPr>
            <w:tcW w:w="3373" w:type="dxa"/>
            <w:vAlign w:val="center"/>
          </w:tcPr>
          <w:p w14:paraId="22BF2A27" w14:textId="77777777" w:rsidR="006C7560" w:rsidRPr="00CB36D5" w:rsidRDefault="006C7560" w:rsidP="00174815">
            <w:pPr>
              <w:autoSpaceDE w:val="0"/>
              <w:autoSpaceDN w:val="0"/>
              <w:adjustRightInd w:val="0"/>
              <w:spacing w:after="25"/>
              <w:jc w:val="left"/>
              <w:rPr>
                <w:rFonts w:cs="Arial"/>
                <w:color w:val="000000"/>
              </w:rPr>
            </w:pPr>
            <w:r w:rsidRPr="00CB36D5">
              <w:rPr>
                <w:rFonts w:cs="Arial"/>
                <w:color w:val="000000"/>
              </w:rPr>
              <w:t>Air Traffic Control Tower</w:t>
            </w:r>
          </w:p>
        </w:tc>
        <w:tc>
          <w:tcPr>
            <w:tcW w:w="2551" w:type="dxa"/>
            <w:vAlign w:val="center"/>
          </w:tcPr>
          <w:p w14:paraId="1AC0EC38" w14:textId="77777777" w:rsidR="006C7560" w:rsidRPr="00CB36D5" w:rsidRDefault="006C7560" w:rsidP="00174815">
            <w:pPr>
              <w:autoSpaceDE w:val="0"/>
              <w:autoSpaceDN w:val="0"/>
              <w:adjustRightInd w:val="0"/>
              <w:spacing w:after="25"/>
              <w:jc w:val="left"/>
              <w:rPr>
                <w:rFonts w:cs="Arial"/>
                <w:color w:val="000000"/>
              </w:rPr>
            </w:pPr>
            <w:r w:rsidRPr="00CB36D5">
              <w:rPr>
                <w:rFonts w:cs="Arial"/>
                <w:color w:val="000000"/>
              </w:rPr>
              <w:t xml:space="preserve">1x </w:t>
            </w:r>
            <w:r w:rsidR="00205115">
              <w:rPr>
                <w:rFonts w:cs="Arial"/>
                <w:color w:val="000000"/>
              </w:rPr>
              <w:t>UWS</w:t>
            </w:r>
          </w:p>
        </w:tc>
      </w:tr>
      <w:tr w:rsidR="006C7560" w:rsidRPr="00CB36D5" w14:paraId="39E26ADE" w14:textId="77777777" w:rsidTr="00CC5BCD">
        <w:trPr>
          <w:trHeight w:val="340"/>
        </w:trPr>
        <w:tc>
          <w:tcPr>
            <w:tcW w:w="3092" w:type="dxa"/>
            <w:vAlign w:val="center"/>
          </w:tcPr>
          <w:p w14:paraId="19CF101D" w14:textId="77777777" w:rsidR="006C7560" w:rsidRPr="00CB36D5" w:rsidRDefault="006C7560" w:rsidP="00174815">
            <w:pPr>
              <w:autoSpaceDE w:val="0"/>
              <w:autoSpaceDN w:val="0"/>
              <w:adjustRightInd w:val="0"/>
              <w:spacing w:after="25"/>
              <w:jc w:val="left"/>
              <w:rPr>
                <w:rFonts w:cs="Arial"/>
                <w:color w:val="000000"/>
              </w:rPr>
            </w:pPr>
            <w:r w:rsidRPr="00CB36D5">
              <w:rPr>
                <w:rFonts w:cs="Arial"/>
                <w:color w:val="000000"/>
              </w:rPr>
              <w:t xml:space="preserve">Kruger Mpumalanga </w:t>
            </w:r>
            <w:r w:rsidR="0040215D" w:rsidRPr="00CB36D5">
              <w:rPr>
                <w:rFonts w:cs="Arial"/>
                <w:color w:val="000000"/>
              </w:rPr>
              <w:t>International</w:t>
            </w:r>
            <w:r w:rsidRPr="00CB36D5">
              <w:rPr>
                <w:rFonts w:cs="Arial"/>
                <w:color w:val="000000"/>
              </w:rPr>
              <w:t xml:space="preserve"> Airport</w:t>
            </w:r>
          </w:p>
        </w:tc>
        <w:tc>
          <w:tcPr>
            <w:tcW w:w="3373" w:type="dxa"/>
            <w:vAlign w:val="center"/>
          </w:tcPr>
          <w:p w14:paraId="37A9F6FC" w14:textId="77777777" w:rsidR="006C7560" w:rsidRPr="00CB36D5" w:rsidRDefault="006C7560" w:rsidP="00174815">
            <w:pPr>
              <w:autoSpaceDE w:val="0"/>
              <w:autoSpaceDN w:val="0"/>
              <w:adjustRightInd w:val="0"/>
              <w:spacing w:after="25"/>
              <w:jc w:val="left"/>
              <w:rPr>
                <w:rFonts w:cs="Arial"/>
                <w:color w:val="000000"/>
              </w:rPr>
            </w:pPr>
            <w:r w:rsidRPr="00CB36D5">
              <w:rPr>
                <w:rFonts w:cs="Arial"/>
                <w:color w:val="000000"/>
              </w:rPr>
              <w:t>Air Traffic Control Tower</w:t>
            </w:r>
          </w:p>
        </w:tc>
        <w:tc>
          <w:tcPr>
            <w:tcW w:w="2551" w:type="dxa"/>
            <w:vAlign w:val="center"/>
          </w:tcPr>
          <w:p w14:paraId="0E750235" w14:textId="77777777" w:rsidR="006C7560" w:rsidRPr="00CB36D5" w:rsidRDefault="006C7560" w:rsidP="00174815">
            <w:pPr>
              <w:autoSpaceDE w:val="0"/>
              <w:autoSpaceDN w:val="0"/>
              <w:adjustRightInd w:val="0"/>
              <w:spacing w:after="25"/>
              <w:jc w:val="left"/>
              <w:rPr>
                <w:rFonts w:cs="Arial"/>
                <w:color w:val="000000"/>
              </w:rPr>
            </w:pPr>
            <w:r w:rsidRPr="00CB36D5">
              <w:rPr>
                <w:rFonts w:cs="Arial"/>
                <w:color w:val="000000"/>
              </w:rPr>
              <w:t xml:space="preserve">1x </w:t>
            </w:r>
            <w:r w:rsidR="00205115">
              <w:rPr>
                <w:rFonts w:cs="Arial"/>
                <w:color w:val="000000"/>
              </w:rPr>
              <w:t>UWS</w:t>
            </w:r>
          </w:p>
        </w:tc>
      </w:tr>
      <w:tr w:rsidR="006C7560" w:rsidRPr="00CB36D5" w14:paraId="64E92C24" w14:textId="77777777" w:rsidTr="00CC5BCD">
        <w:trPr>
          <w:trHeight w:val="340"/>
        </w:trPr>
        <w:tc>
          <w:tcPr>
            <w:tcW w:w="3092" w:type="dxa"/>
            <w:vAlign w:val="center"/>
          </w:tcPr>
          <w:p w14:paraId="3E2AA8A8" w14:textId="77777777" w:rsidR="006C7560" w:rsidRPr="00CB36D5" w:rsidRDefault="006C7560" w:rsidP="00174815">
            <w:pPr>
              <w:autoSpaceDE w:val="0"/>
              <w:autoSpaceDN w:val="0"/>
              <w:adjustRightInd w:val="0"/>
              <w:spacing w:after="25"/>
              <w:jc w:val="left"/>
              <w:rPr>
                <w:rFonts w:cs="Arial"/>
                <w:color w:val="000000"/>
              </w:rPr>
            </w:pPr>
            <w:r w:rsidRPr="00CB36D5">
              <w:rPr>
                <w:rFonts w:cs="Arial"/>
                <w:color w:val="000000"/>
              </w:rPr>
              <w:t>Lanseria International Airport</w:t>
            </w:r>
          </w:p>
        </w:tc>
        <w:tc>
          <w:tcPr>
            <w:tcW w:w="3373" w:type="dxa"/>
            <w:vAlign w:val="center"/>
          </w:tcPr>
          <w:p w14:paraId="0594FEFD" w14:textId="77777777" w:rsidR="006C7560" w:rsidRPr="00CB36D5" w:rsidRDefault="006C7560" w:rsidP="00174815">
            <w:pPr>
              <w:autoSpaceDE w:val="0"/>
              <w:autoSpaceDN w:val="0"/>
              <w:adjustRightInd w:val="0"/>
              <w:spacing w:after="25"/>
              <w:jc w:val="left"/>
              <w:rPr>
                <w:rFonts w:cs="Arial"/>
                <w:color w:val="000000"/>
              </w:rPr>
            </w:pPr>
            <w:r w:rsidRPr="00CB36D5">
              <w:rPr>
                <w:rFonts w:cs="Arial"/>
                <w:color w:val="000000"/>
              </w:rPr>
              <w:t>Air Traffic Control Tower</w:t>
            </w:r>
          </w:p>
        </w:tc>
        <w:tc>
          <w:tcPr>
            <w:tcW w:w="2551" w:type="dxa"/>
            <w:vAlign w:val="center"/>
          </w:tcPr>
          <w:p w14:paraId="4006EE1A" w14:textId="77777777" w:rsidR="006C7560" w:rsidRPr="00CB36D5" w:rsidRDefault="006C7560" w:rsidP="00174815">
            <w:pPr>
              <w:autoSpaceDE w:val="0"/>
              <w:autoSpaceDN w:val="0"/>
              <w:adjustRightInd w:val="0"/>
              <w:spacing w:after="25"/>
              <w:jc w:val="left"/>
              <w:rPr>
                <w:rFonts w:cs="Arial"/>
                <w:color w:val="000000"/>
              </w:rPr>
            </w:pPr>
            <w:r w:rsidRPr="00CB36D5">
              <w:rPr>
                <w:rFonts w:cs="Arial"/>
                <w:color w:val="000000"/>
              </w:rPr>
              <w:t xml:space="preserve">1x </w:t>
            </w:r>
            <w:r w:rsidR="00205115">
              <w:rPr>
                <w:rFonts w:cs="Arial"/>
                <w:color w:val="000000"/>
              </w:rPr>
              <w:t>UWS</w:t>
            </w:r>
          </w:p>
        </w:tc>
      </w:tr>
      <w:tr w:rsidR="006C7560" w:rsidRPr="00CB36D5" w14:paraId="54228B47" w14:textId="77777777" w:rsidTr="00CC5BCD">
        <w:trPr>
          <w:trHeight w:val="340"/>
        </w:trPr>
        <w:tc>
          <w:tcPr>
            <w:tcW w:w="3092" w:type="dxa"/>
            <w:tcBorders>
              <w:bottom w:val="single" w:sz="4" w:space="0" w:color="auto"/>
            </w:tcBorders>
            <w:vAlign w:val="center"/>
          </w:tcPr>
          <w:p w14:paraId="604F52F8" w14:textId="77777777" w:rsidR="006C7560" w:rsidRPr="00CB36D5" w:rsidRDefault="006C7560" w:rsidP="00174815">
            <w:pPr>
              <w:autoSpaceDE w:val="0"/>
              <w:autoSpaceDN w:val="0"/>
              <w:adjustRightInd w:val="0"/>
              <w:spacing w:after="25"/>
              <w:jc w:val="left"/>
              <w:rPr>
                <w:rFonts w:cs="Arial"/>
                <w:color w:val="000000"/>
              </w:rPr>
            </w:pPr>
            <w:r w:rsidRPr="00CB36D5">
              <w:rPr>
                <w:rFonts w:cs="Arial"/>
                <w:color w:val="000000"/>
              </w:rPr>
              <w:t>Mafikeng Airport</w:t>
            </w:r>
          </w:p>
        </w:tc>
        <w:tc>
          <w:tcPr>
            <w:tcW w:w="3373" w:type="dxa"/>
            <w:vAlign w:val="center"/>
          </w:tcPr>
          <w:p w14:paraId="5E2ED187" w14:textId="77777777" w:rsidR="006C7560" w:rsidRPr="00CB36D5" w:rsidRDefault="006C7560" w:rsidP="00174815">
            <w:pPr>
              <w:autoSpaceDE w:val="0"/>
              <w:autoSpaceDN w:val="0"/>
              <w:adjustRightInd w:val="0"/>
              <w:spacing w:after="25"/>
              <w:jc w:val="left"/>
              <w:rPr>
                <w:rFonts w:cs="Arial"/>
                <w:color w:val="000000"/>
              </w:rPr>
            </w:pPr>
            <w:r w:rsidRPr="00CB36D5">
              <w:rPr>
                <w:rFonts w:cs="Arial"/>
                <w:color w:val="000000"/>
              </w:rPr>
              <w:t>Air Traffic Control Tower</w:t>
            </w:r>
          </w:p>
        </w:tc>
        <w:tc>
          <w:tcPr>
            <w:tcW w:w="2551" w:type="dxa"/>
            <w:vAlign w:val="center"/>
          </w:tcPr>
          <w:p w14:paraId="4529154A" w14:textId="77777777" w:rsidR="006C7560" w:rsidRPr="00CB36D5" w:rsidRDefault="006C7560" w:rsidP="00174815">
            <w:pPr>
              <w:autoSpaceDE w:val="0"/>
              <w:autoSpaceDN w:val="0"/>
              <w:adjustRightInd w:val="0"/>
              <w:spacing w:after="25"/>
              <w:jc w:val="left"/>
              <w:rPr>
                <w:rFonts w:cs="Arial"/>
                <w:color w:val="000000"/>
              </w:rPr>
            </w:pPr>
            <w:r w:rsidRPr="00CB36D5">
              <w:rPr>
                <w:rFonts w:cs="Arial"/>
                <w:color w:val="000000"/>
              </w:rPr>
              <w:t xml:space="preserve">1x </w:t>
            </w:r>
            <w:r w:rsidR="00205115">
              <w:rPr>
                <w:rFonts w:cs="Arial"/>
                <w:color w:val="000000"/>
              </w:rPr>
              <w:t>UWS</w:t>
            </w:r>
          </w:p>
        </w:tc>
      </w:tr>
      <w:tr w:rsidR="00F775FB" w:rsidRPr="00CB36D5" w14:paraId="6AC65BFF" w14:textId="77777777" w:rsidTr="00CC5BCD">
        <w:trPr>
          <w:trHeight w:val="340"/>
        </w:trPr>
        <w:tc>
          <w:tcPr>
            <w:tcW w:w="3092" w:type="dxa"/>
            <w:tcBorders>
              <w:top w:val="single" w:sz="4" w:space="0" w:color="auto"/>
              <w:left w:val="single" w:sz="4" w:space="0" w:color="auto"/>
              <w:bottom w:val="nil"/>
              <w:right w:val="single" w:sz="4" w:space="0" w:color="auto"/>
            </w:tcBorders>
            <w:vAlign w:val="center"/>
          </w:tcPr>
          <w:p w14:paraId="4C460300" w14:textId="77777777" w:rsidR="00F775FB" w:rsidRPr="00CC5BCD" w:rsidRDefault="00F775FB" w:rsidP="00F775FB">
            <w:pPr>
              <w:autoSpaceDE w:val="0"/>
              <w:autoSpaceDN w:val="0"/>
              <w:adjustRightInd w:val="0"/>
              <w:spacing w:after="25"/>
              <w:jc w:val="left"/>
              <w:rPr>
                <w:rFonts w:cs="Arial"/>
                <w:color w:val="000000"/>
              </w:rPr>
            </w:pPr>
            <w:r w:rsidRPr="00CC5BCD">
              <w:rPr>
                <w:rFonts w:cs="Arial"/>
                <w:color w:val="000000"/>
              </w:rPr>
              <w:t>O. R. Tambo International Airport</w:t>
            </w:r>
          </w:p>
        </w:tc>
        <w:tc>
          <w:tcPr>
            <w:tcW w:w="3373" w:type="dxa"/>
            <w:tcBorders>
              <w:left w:val="single" w:sz="4" w:space="0" w:color="auto"/>
            </w:tcBorders>
            <w:vAlign w:val="center"/>
          </w:tcPr>
          <w:p w14:paraId="34EDF988" w14:textId="77777777" w:rsidR="00F775FB" w:rsidRPr="00CC5BCD" w:rsidRDefault="00F775FB" w:rsidP="00F775FB">
            <w:pPr>
              <w:autoSpaceDE w:val="0"/>
              <w:autoSpaceDN w:val="0"/>
              <w:adjustRightInd w:val="0"/>
              <w:spacing w:after="25"/>
              <w:jc w:val="left"/>
              <w:rPr>
                <w:rFonts w:cs="Arial"/>
                <w:color w:val="000000"/>
              </w:rPr>
            </w:pPr>
            <w:r w:rsidRPr="00CC5BCD">
              <w:rPr>
                <w:rFonts w:cs="Arial"/>
                <w:color w:val="000000"/>
              </w:rPr>
              <w:t>Air Traffic Control Tower</w:t>
            </w:r>
          </w:p>
        </w:tc>
        <w:tc>
          <w:tcPr>
            <w:tcW w:w="2551" w:type="dxa"/>
            <w:vAlign w:val="center"/>
          </w:tcPr>
          <w:p w14:paraId="288AAAC7" w14:textId="77777777" w:rsidR="00F775FB" w:rsidRPr="00CC5BCD" w:rsidRDefault="00F775FB" w:rsidP="00F775FB">
            <w:pPr>
              <w:autoSpaceDE w:val="0"/>
              <w:autoSpaceDN w:val="0"/>
              <w:adjustRightInd w:val="0"/>
              <w:spacing w:after="25"/>
              <w:jc w:val="left"/>
              <w:rPr>
                <w:rFonts w:cs="Arial"/>
                <w:color w:val="000000"/>
              </w:rPr>
            </w:pPr>
            <w:r w:rsidRPr="00CC5BCD">
              <w:rPr>
                <w:rFonts w:cs="Arial"/>
                <w:color w:val="000000"/>
              </w:rPr>
              <w:t xml:space="preserve">1x </w:t>
            </w:r>
            <w:r w:rsidR="00205115" w:rsidRPr="00CC5BCD">
              <w:rPr>
                <w:rFonts w:cs="Arial"/>
                <w:color w:val="000000"/>
              </w:rPr>
              <w:t>UWS</w:t>
            </w:r>
          </w:p>
        </w:tc>
      </w:tr>
      <w:tr w:rsidR="00F775FB" w:rsidRPr="00CB36D5" w14:paraId="63D84F28" w14:textId="77777777" w:rsidTr="00CC5BCD">
        <w:trPr>
          <w:trHeight w:val="340"/>
        </w:trPr>
        <w:tc>
          <w:tcPr>
            <w:tcW w:w="3092" w:type="dxa"/>
            <w:tcBorders>
              <w:top w:val="nil"/>
              <w:left w:val="single" w:sz="4" w:space="0" w:color="auto"/>
              <w:bottom w:val="nil"/>
              <w:right w:val="single" w:sz="4" w:space="0" w:color="auto"/>
            </w:tcBorders>
            <w:vAlign w:val="center"/>
          </w:tcPr>
          <w:p w14:paraId="56C43F52" w14:textId="77777777" w:rsidR="00F775FB" w:rsidRPr="00CC5BCD" w:rsidRDefault="00F775FB" w:rsidP="00F775FB">
            <w:pPr>
              <w:autoSpaceDE w:val="0"/>
              <w:autoSpaceDN w:val="0"/>
              <w:adjustRightInd w:val="0"/>
              <w:spacing w:after="25"/>
              <w:jc w:val="left"/>
              <w:rPr>
                <w:rFonts w:cs="Arial"/>
                <w:color w:val="000000"/>
              </w:rPr>
            </w:pPr>
          </w:p>
        </w:tc>
        <w:tc>
          <w:tcPr>
            <w:tcW w:w="3373" w:type="dxa"/>
            <w:tcBorders>
              <w:left w:val="single" w:sz="4" w:space="0" w:color="auto"/>
            </w:tcBorders>
            <w:vAlign w:val="center"/>
          </w:tcPr>
          <w:p w14:paraId="41BE0607" w14:textId="77777777" w:rsidR="00F775FB" w:rsidRPr="00CC5BCD" w:rsidRDefault="00F775FB" w:rsidP="00F775FB">
            <w:pPr>
              <w:autoSpaceDE w:val="0"/>
              <w:autoSpaceDN w:val="0"/>
              <w:adjustRightInd w:val="0"/>
              <w:spacing w:after="25"/>
              <w:jc w:val="left"/>
              <w:rPr>
                <w:rFonts w:cs="Arial"/>
                <w:color w:val="000000"/>
              </w:rPr>
            </w:pPr>
            <w:r w:rsidRPr="00CC5BCD">
              <w:rPr>
                <w:rFonts w:cs="Arial"/>
                <w:color w:val="000000"/>
              </w:rPr>
              <w:t>Aeronautical Reporting Office</w:t>
            </w:r>
            <w:r w:rsidRPr="00CC5BCD" w:rsidDel="00F775FB">
              <w:rPr>
                <w:rFonts w:cs="Arial"/>
                <w:color w:val="000000"/>
              </w:rPr>
              <w:t xml:space="preserve"> </w:t>
            </w:r>
          </w:p>
        </w:tc>
        <w:tc>
          <w:tcPr>
            <w:tcW w:w="2551" w:type="dxa"/>
            <w:vAlign w:val="center"/>
          </w:tcPr>
          <w:p w14:paraId="31FA2132" w14:textId="77777777" w:rsidR="00F775FB" w:rsidRPr="00CC5BCD" w:rsidRDefault="00CC5BCD" w:rsidP="00F775FB">
            <w:pPr>
              <w:autoSpaceDE w:val="0"/>
              <w:autoSpaceDN w:val="0"/>
              <w:adjustRightInd w:val="0"/>
              <w:spacing w:after="25"/>
              <w:jc w:val="left"/>
              <w:rPr>
                <w:rFonts w:cs="Arial"/>
                <w:color w:val="000000"/>
              </w:rPr>
            </w:pPr>
            <w:r w:rsidRPr="00CC5BCD">
              <w:rPr>
                <w:rFonts w:cs="Arial"/>
                <w:color w:val="000000"/>
              </w:rPr>
              <w:t>10x UWS</w:t>
            </w:r>
          </w:p>
        </w:tc>
      </w:tr>
      <w:tr w:rsidR="00F775FB" w:rsidRPr="00CB36D5" w14:paraId="61C65C9A" w14:textId="77777777" w:rsidTr="00CC5BCD">
        <w:trPr>
          <w:trHeight w:val="340"/>
        </w:trPr>
        <w:tc>
          <w:tcPr>
            <w:tcW w:w="3092" w:type="dxa"/>
            <w:tcBorders>
              <w:top w:val="nil"/>
              <w:left w:val="single" w:sz="4" w:space="0" w:color="auto"/>
              <w:bottom w:val="nil"/>
              <w:right w:val="single" w:sz="4" w:space="0" w:color="auto"/>
            </w:tcBorders>
            <w:vAlign w:val="center"/>
          </w:tcPr>
          <w:p w14:paraId="7C61A31F" w14:textId="77777777" w:rsidR="00F775FB" w:rsidRPr="00CC5BCD" w:rsidRDefault="00F775FB" w:rsidP="00F775FB">
            <w:pPr>
              <w:autoSpaceDE w:val="0"/>
              <w:autoSpaceDN w:val="0"/>
              <w:adjustRightInd w:val="0"/>
              <w:spacing w:after="25"/>
              <w:jc w:val="left"/>
              <w:rPr>
                <w:rFonts w:cs="Arial"/>
                <w:color w:val="000000"/>
              </w:rPr>
            </w:pPr>
          </w:p>
        </w:tc>
        <w:tc>
          <w:tcPr>
            <w:tcW w:w="3373" w:type="dxa"/>
            <w:tcBorders>
              <w:left w:val="single" w:sz="4" w:space="0" w:color="auto"/>
            </w:tcBorders>
            <w:vAlign w:val="center"/>
          </w:tcPr>
          <w:p w14:paraId="48BBC430" w14:textId="77777777" w:rsidR="00F775FB" w:rsidRPr="00CC5BCD" w:rsidRDefault="00F775FB" w:rsidP="00F775FB">
            <w:pPr>
              <w:autoSpaceDE w:val="0"/>
              <w:autoSpaceDN w:val="0"/>
              <w:adjustRightInd w:val="0"/>
              <w:spacing w:after="25"/>
              <w:jc w:val="left"/>
              <w:rPr>
                <w:rFonts w:cs="Arial"/>
                <w:color w:val="000000"/>
              </w:rPr>
            </w:pPr>
            <w:r w:rsidRPr="00CC5BCD">
              <w:rPr>
                <w:rFonts w:cs="Arial"/>
                <w:color w:val="000000"/>
              </w:rPr>
              <w:t>Aeronautical Rescue Coordination Centre</w:t>
            </w:r>
          </w:p>
        </w:tc>
        <w:tc>
          <w:tcPr>
            <w:tcW w:w="2551" w:type="dxa"/>
            <w:vAlign w:val="center"/>
          </w:tcPr>
          <w:p w14:paraId="66623CE0" w14:textId="77777777" w:rsidR="00F775FB" w:rsidRPr="00CC5BCD" w:rsidDel="000E02C8" w:rsidRDefault="00CC5BCD" w:rsidP="00F775FB">
            <w:pPr>
              <w:autoSpaceDE w:val="0"/>
              <w:autoSpaceDN w:val="0"/>
              <w:adjustRightInd w:val="0"/>
              <w:spacing w:after="25"/>
              <w:jc w:val="left"/>
              <w:rPr>
                <w:rFonts w:cs="Arial"/>
                <w:color w:val="000000"/>
              </w:rPr>
            </w:pPr>
            <w:r w:rsidRPr="00CC5BCD">
              <w:rPr>
                <w:rFonts w:cs="Arial"/>
                <w:color w:val="000000"/>
              </w:rPr>
              <w:t>1x UWS</w:t>
            </w:r>
          </w:p>
        </w:tc>
      </w:tr>
      <w:tr w:rsidR="00F775FB" w:rsidRPr="00CB36D5" w14:paraId="494250BB" w14:textId="77777777" w:rsidTr="00CC5BCD">
        <w:trPr>
          <w:trHeight w:val="340"/>
        </w:trPr>
        <w:tc>
          <w:tcPr>
            <w:tcW w:w="3092" w:type="dxa"/>
            <w:tcBorders>
              <w:top w:val="nil"/>
              <w:left w:val="single" w:sz="4" w:space="0" w:color="auto"/>
              <w:bottom w:val="nil"/>
              <w:right w:val="single" w:sz="4" w:space="0" w:color="auto"/>
            </w:tcBorders>
            <w:vAlign w:val="center"/>
          </w:tcPr>
          <w:p w14:paraId="11DB6A1F" w14:textId="77777777" w:rsidR="00F775FB" w:rsidRPr="00CC5BCD" w:rsidRDefault="00F775FB" w:rsidP="00F775FB">
            <w:pPr>
              <w:autoSpaceDE w:val="0"/>
              <w:autoSpaceDN w:val="0"/>
              <w:adjustRightInd w:val="0"/>
              <w:spacing w:after="25"/>
              <w:jc w:val="left"/>
              <w:rPr>
                <w:rFonts w:cs="Arial"/>
                <w:color w:val="000000"/>
              </w:rPr>
            </w:pPr>
          </w:p>
        </w:tc>
        <w:tc>
          <w:tcPr>
            <w:tcW w:w="3373" w:type="dxa"/>
            <w:tcBorders>
              <w:left w:val="single" w:sz="4" w:space="0" w:color="auto"/>
            </w:tcBorders>
            <w:vAlign w:val="center"/>
          </w:tcPr>
          <w:p w14:paraId="2982E980" w14:textId="77777777" w:rsidR="00F775FB" w:rsidRPr="00CC5BCD" w:rsidRDefault="00F775FB" w:rsidP="00F775FB">
            <w:pPr>
              <w:autoSpaceDE w:val="0"/>
              <w:autoSpaceDN w:val="0"/>
              <w:adjustRightInd w:val="0"/>
              <w:spacing w:after="25"/>
              <w:jc w:val="left"/>
              <w:rPr>
                <w:rFonts w:cs="Arial"/>
                <w:color w:val="000000"/>
              </w:rPr>
            </w:pPr>
            <w:r w:rsidRPr="00CC5BCD">
              <w:rPr>
                <w:rFonts w:cs="Arial"/>
                <w:color w:val="000000"/>
              </w:rPr>
              <w:t>Central Airspace Management Unit</w:t>
            </w:r>
          </w:p>
        </w:tc>
        <w:tc>
          <w:tcPr>
            <w:tcW w:w="2551" w:type="dxa"/>
            <w:vAlign w:val="center"/>
          </w:tcPr>
          <w:p w14:paraId="1E449CDB" w14:textId="77777777" w:rsidR="00F775FB" w:rsidRPr="00CC5BCD" w:rsidRDefault="00CC5BCD" w:rsidP="00F775FB">
            <w:pPr>
              <w:autoSpaceDE w:val="0"/>
              <w:autoSpaceDN w:val="0"/>
              <w:adjustRightInd w:val="0"/>
              <w:spacing w:after="25"/>
              <w:jc w:val="left"/>
              <w:rPr>
                <w:rFonts w:cs="Arial"/>
                <w:color w:val="000000"/>
              </w:rPr>
            </w:pPr>
            <w:r w:rsidRPr="00CC5BCD">
              <w:rPr>
                <w:rFonts w:cs="Arial"/>
                <w:color w:val="000000"/>
              </w:rPr>
              <w:t>1x UWS</w:t>
            </w:r>
          </w:p>
        </w:tc>
      </w:tr>
      <w:tr w:rsidR="00F775FB" w:rsidRPr="00CB36D5" w14:paraId="027CD322" w14:textId="77777777" w:rsidTr="00CC5BCD">
        <w:trPr>
          <w:trHeight w:val="340"/>
        </w:trPr>
        <w:tc>
          <w:tcPr>
            <w:tcW w:w="3092" w:type="dxa"/>
            <w:tcBorders>
              <w:top w:val="nil"/>
              <w:left w:val="single" w:sz="4" w:space="0" w:color="auto"/>
              <w:bottom w:val="single" w:sz="4" w:space="0" w:color="auto"/>
              <w:right w:val="single" w:sz="4" w:space="0" w:color="auto"/>
            </w:tcBorders>
            <w:vAlign w:val="center"/>
          </w:tcPr>
          <w:p w14:paraId="101FE13D" w14:textId="77777777" w:rsidR="00F775FB" w:rsidRPr="00CC5BCD" w:rsidRDefault="00F775FB" w:rsidP="00F775FB">
            <w:pPr>
              <w:autoSpaceDE w:val="0"/>
              <w:autoSpaceDN w:val="0"/>
              <w:adjustRightInd w:val="0"/>
              <w:spacing w:after="25"/>
              <w:jc w:val="left"/>
              <w:rPr>
                <w:rFonts w:cs="Arial"/>
                <w:color w:val="000000"/>
              </w:rPr>
            </w:pPr>
          </w:p>
        </w:tc>
        <w:tc>
          <w:tcPr>
            <w:tcW w:w="3373" w:type="dxa"/>
            <w:tcBorders>
              <w:left w:val="single" w:sz="4" w:space="0" w:color="auto"/>
            </w:tcBorders>
            <w:vAlign w:val="center"/>
          </w:tcPr>
          <w:p w14:paraId="3210A9B1" w14:textId="77777777" w:rsidR="00F775FB" w:rsidRPr="00CC5BCD" w:rsidRDefault="00F775FB" w:rsidP="00F775FB">
            <w:pPr>
              <w:autoSpaceDE w:val="0"/>
              <w:autoSpaceDN w:val="0"/>
              <w:adjustRightInd w:val="0"/>
              <w:spacing w:after="25"/>
              <w:jc w:val="left"/>
              <w:rPr>
                <w:rFonts w:cs="Arial"/>
                <w:color w:val="000000"/>
              </w:rPr>
            </w:pPr>
            <w:r w:rsidRPr="00CC5BCD">
              <w:rPr>
                <w:rFonts w:cs="Arial"/>
                <w:color w:val="000000"/>
              </w:rPr>
              <w:t>Flight Data Operator</w:t>
            </w:r>
          </w:p>
        </w:tc>
        <w:tc>
          <w:tcPr>
            <w:tcW w:w="2551" w:type="dxa"/>
            <w:vAlign w:val="center"/>
          </w:tcPr>
          <w:p w14:paraId="444ABE8C" w14:textId="77777777" w:rsidR="00F775FB" w:rsidRPr="00CC5BCD" w:rsidRDefault="00CC5BCD" w:rsidP="00F775FB">
            <w:pPr>
              <w:autoSpaceDE w:val="0"/>
              <w:autoSpaceDN w:val="0"/>
              <w:adjustRightInd w:val="0"/>
              <w:spacing w:after="25"/>
              <w:jc w:val="left"/>
              <w:rPr>
                <w:rFonts w:cs="Arial"/>
                <w:color w:val="000000"/>
              </w:rPr>
            </w:pPr>
            <w:r w:rsidRPr="00CC5BCD">
              <w:rPr>
                <w:rFonts w:cs="Arial"/>
                <w:color w:val="000000"/>
              </w:rPr>
              <w:t>1x UWS</w:t>
            </w:r>
          </w:p>
        </w:tc>
      </w:tr>
      <w:tr w:rsidR="00F775FB" w:rsidRPr="00CB36D5" w14:paraId="421E03E3" w14:textId="77777777" w:rsidTr="00CC5BCD">
        <w:trPr>
          <w:trHeight w:val="340"/>
        </w:trPr>
        <w:tc>
          <w:tcPr>
            <w:tcW w:w="3092" w:type="dxa"/>
            <w:tcBorders>
              <w:top w:val="single" w:sz="4" w:space="0" w:color="auto"/>
              <w:left w:val="single" w:sz="4" w:space="0" w:color="auto"/>
              <w:bottom w:val="single" w:sz="4" w:space="0" w:color="auto"/>
              <w:right w:val="single" w:sz="4" w:space="0" w:color="auto"/>
            </w:tcBorders>
            <w:vAlign w:val="center"/>
          </w:tcPr>
          <w:p w14:paraId="09BC83C4" w14:textId="77777777" w:rsidR="00F775FB" w:rsidRPr="00CB36D5" w:rsidRDefault="00F775FB" w:rsidP="00F775FB">
            <w:pPr>
              <w:autoSpaceDE w:val="0"/>
              <w:autoSpaceDN w:val="0"/>
              <w:adjustRightInd w:val="0"/>
              <w:spacing w:after="25"/>
              <w:jc w:val="left"/>
              <w:rPr>
                <w:rFonts w:cs="Arial"/>
                <w:color w:val="000000"/>
              </w:rPr>
            </w:pPr>
            <w:r w:rsidRPr="00CB36D5">
              <w:rPr>
                <w:rFonts w:cs="Arial"/>
                <w:color w:val="000000"/>
              </w:rPr>
              <w:t>Disaster &amp; Recovery System</w:t>
            </w:r>
          </w:p>
        </w:tc>
        <w:tc>
          <w:tcPr>
            <w:tcW w:w="3373" w:type="dxa"/>
            <w:tcBorders>
              <w:left w:val="single" w:sz="4" w:space="0" w:color="auto"/>
            </w:tcBorders>
            <w:vAlign w:val="center"/>
          </w:tcPr>
          <w:p w14:paraId="2017A377" w14:textId="77777777" w:rsidR="00F775FB" w:rsidRPr="00CB36D5" w:rsidRDefault="00F775FB" w:rsidP="00F775FB">
            <w:pPr>
              <w:autoSpaceDE w:val="0"/>
              <w:autoSpaceDN w:val="0"/>
              <w:adjustRightInd w:val="0"/>
              <w:spacing w:after="25"/>
              <w:jc w:val="left"/>
              <w:rPr>
                <w:rFonts w:cs="Arial"/>
                <w:color w:val="000000"/>
              </w:rPr>
            </w:pPr>
            <w:r w:rsidRPr="00CB36D5">
              <w:rPr>
                <w:rFonts w:cs="Arial"/>
                <w:color w:val="000000"/>
              </w:rPr>
              <w:t>FAOR Emergency Tower</w:t>
            </w:r>
          </w:p>
        </w:tc>
        <w:tc>
          <w:tcPr>
            <w:tcW w:w="2551" w:type="dxa"/>
            <w:vAlign w:val="center"/>
          </w:tcPr>
          <w:p w14:paraId="45E6CB9C" w14:textId="77777777" w:rsidR="00F775FB" w:rsidRPr="00CB36D5" w:rsidRDefault="00F775FB" w:rsidP="00F775FB">
            <w:pPr>
              <w:autoSpaceDE w:val="0"/>
              <w:autoSpaceDN w:val="0"/>
              <w:adjustRightInd w:val="0"/>
              <w:spacing w:after="25"/>
              <w:jc w:val="left"/>
              <w:rPr>
                <w:rFonts w:cs="Arial"/>
                <w:color w:val="000000"/>
              </w:rPr>
            </w:pPr>
            <w:r w:rsidRPr="001F4172">
              <w:rPr>
                <w:rFonts w:cs="Arial"/>
                <w:color w:val="000000"/>
              </w:rPr>
              <w:t>1x</w:t>
            </w:r>
            <w:r w:rsidRPr="00CB36D5">
              <w:rPr>
                <w:rFonts w:cs="Arial"/>
                <w:color w:val="000000"/>
              </w:rPr>
              <w:t xml:space="preserve"> </w:t>
            </w:r>
            <w:r w:rsidR="00205115">
              <w:rPr>
                <w:rFonts w:cs="Arial"/>
                <w:color w:val="000000"/>
              </w:rPr>
              <w:t>UWS</w:t>
            </w:r>
          </w:p>
        </w:tc>
      </w:tr>
      <w:tr w:rsidR="001F4172" w:rsidRPr="00CB36D5" w14:paraId="386F1427" w14:textId="77777777" w:rsidTr="00CC5BCD">
        <w:trPr>
          <w:trHeight w:val="340"/>
        </w:trPr>
        <w:tc>
          <w:tcPr>
            <w:tcW w:w="3092" w:type="dxa"/>
            <w:tcBorders>
              <w:top w:val="single" w:sz="4" w:space="0" w:color="auto"/>
              <w:left w:val="single" w:sz="4" w:space="0" w:color="auto"/>
              <w:bottom w:val="single" w:sz="4" w:space="0" w:color="auto"/>
              <w:right w:val="single" w:sz="4" w:space="0" w:color="auto"/>
            </w:tcBorders>
            <w:vAlign w:val="center"/>
          </w:tcPr>
          <w:p w14:paraId="14880651" w14:textId="77777777" w:rsidR="001F4172" w:rsidRPr="00CB36D5" w:rsidRDefault="00E736AF" w:rsidP="00F775FB">
            <w:pPr>
              <w:autoSpaceDE w:val="0"/>
              <w:autoSpaceDN w:val="0"/>
              <w:adjustRightInd w:val="0"/>
              <w:spacing w:after="25"/>
              <w:jc w:val="left"/>
              <w:rPr>
                <w:rFonts w:cs="Arial"/>
                <w:color w:val="000000"/>
              </w:rPr>
            </w:pPr>
            <w:r w:rsidRPr="00CB36D5">
              <w:rPr>
                <w:rFonts w:cs="Arial"/>
                <w:color w:val="000000"/>
              </w:rPr>
              <w:t>Disaster &amp; Recovery System</w:t>
            </w:r>
          </w:p>
        </w:tc>
        <w:tc>
          <w:tcPr>
            <w:tcW w:w="3373" w:type="dxa"/>
            <w:tcBorders>
              <w:left w:val="single" w:sz="4" w:space="0" w:color="auto"/>
            </w:tcBorders>
            <w:vAlign w:val="center"/>
          </w:tcPr>
          <w:p w14:paraId="416705A7" w14:textId="77777777" w:rsidR="001F4172" w:rsidRPr="00CB36D5" w:rsidRDefault="001F4172" w:rsidP="00F775FB">
            <w:pPr>
              <w:autoSpaceDE w:val="0"/>
              <w:autoSpaceDN w:val="0"/>
              <w:adjustRightInd w:val="0"/>
              <w:spacing w:after="25"/>
              <w:jc w:val="left"/>
              <w:rPr>
                <w:rFonts w:cs="Arial"/>
                <w:color w:val="000000"/>
              </w:rPr>
            </w:pPr>
            <w:r>
              <w:rPr>
                <w:rFonts w:cs="Arial"/>
                <w:color w:val="000000"/>
              </w:rPr>
              <w:t>SSS</w:t>
            </w:r>
          </w:p>
        </w:tc>
        <w:tc>
          <w:tcPr>
            <w:tcW w:w="2551" w:type="dxa"/>
            <w:vAlign w:val="center"/>
          </w:tcPr>
          <w:p w14:paraId="2850A24C" w14:textId="77777777" w:rsidR="001F4172" w:rsidRPr="001F4172" w:rsidRDefault="001F4172" w:rsidP="00F775FB">
            <w:pPr>
              <w:autoSpaceDE w:val="0"/>
              <w:autoSpaceDN w:val="0"/>
              <w:adjustRightInd w:val="0"/>
              <w:spacing w:after="25"/>
              <w:jc w:val="left"/>
              <w:rPr>
                <w:rFonts w:cs="Arial"/>
                <w:color w:val="000000"/>
              </w:rPr>
            </w:pPr>
            <w:r>
              <w:rPr>
                <w:rFonts w:cs="Arial"/>
                <w:color w:val="000000"/>
              </w:rPr>
              <w:t>4x UWS</w:t>
            </w:r>
          </w:p>
        </w:tc>
      </w:tr>
      <w:tr w:rsidR="00F775FB" w:rsidRPr="00CB36D5" w14:paraId="31B0B45A" w14:textId="77777777" w:rsidTr="00CC5BCD">
        <w:trPr>
          <w:trHeight w:val="340"/>
        </w:trPr>
        <w:tc>
          <w:tcPr>
            <w:tcW w:w="3092" w:type="dxa"/>
            <w:tcBorders>
              <w:top w:val="single" w:sz="4" w:space="0" w:color="auto"/>
            </w:tcBorders>
            <w:vAlign w:val="center"/>
          </w:tcPr>
          <w:p w14:paraId="1864EE24" w14:textId="77777777" w:rsidR="00F775FB" w:rsidRPr="00CB36D5" w:rsidRDefault="00F775FB" w:rsidP="00F775FB">
            <w:pPr>
              <w:autoSpaceDE w:val="0"/>
              <w:autoSpaceDN w:val="0"/>
              <w:adjustRightInd w:val="0"/>
              <w:spacing w:after="25"/>
              <w:jc w:val="left"/>
              <w:rPr>
                <w:rFonts w:cs="Arial"/>
                <w:color w:val="000000"/>
              </w:rPr>
            </w:pPr>
            <w:r w:rsidRPr="00CB36D5">
              <w:rPr>
                <w:rFonts w:cs="Arial"/>
                <w:color w:val="000000"/>
              </w:rPr>
              <w:t>Pietermaritzburg Airport</w:t>
            </w:r>
          </w:p>
        </w:tc>
        <w:tc>
          <w:tcPr>
            <w:tcW w:w="3373" w:type="dxa"/>
            <w:vAlign w:val="center"/>
          </w:tcPr>
          <w:p w14:paraId="7310A9FA" w14:textId="77777777" w:rsidR="00F775FB" w:rsidRPr="00CB36D5" w:rsidRDefault="00F775FB" w:rsidP="00F775FB">
            <w:pPr>
              <w:autoSpaceDE w:val="0"/>
              <w:autoSpaceDN w:val="0"/>
              <w:adjustRightInd w:val="0"/>
              <w:spacing w:after="25"/>
              <w:jc w:val="left"/>
              <w:rPr>
                <w:rFonts w:cs="Arial"/>
                <w:color w:val="000000"/>
              </w:rPr>
            </w:pPr>
            <w:r w:rsidRPr="00CB36D5">
              <w:rPr>
                <w:rFonts w:cs="Arial"/>
                <w:color w:val="000000"/>
              </w:rPr>
              <w:t>Air Traffic Control Tower</w:t>
            </w:r>
          </w:p>
        </w:tc>
        <w:tc>
          <w:tcPr>
            <w:tcW w:w="2551" w:type="dxa"/>
            <w:vAlign w:val="center"/>
          </w:tcPr>
          <w:p w14:paraId="6155BFEC" w14:textId="77777777" w:rsidR="00F775FB" w:rsidRPr="00CB36D5" w:rsidRDefault="00F775FB" w:rsidP="00F775FB">
            <w:pPr>
              <w:autoSpaceDE w:val="0"/>
              <w:autoSpaceDN w:val="0"/>
              <w:adjustRightInd w:val="0"/>
              <w:spacing w:after="25"/>
              <w:jc w:val="left"/>
              <w:rPr>
                <w:rFonts w:cs="Arial"/>
                <w:color w:val="000000"/>
              </w:rPr>
            </w:pPr>
            <w:r w:rsidRPr="00CB36D5">
              <w:rPr>
                <w:rFonts w:cs="Arial"/>
                <w:color w:val="000000"/>
              </w:rPr>
              <w:t xml:space="preserve">1x </w:t>
            </w:r>
            <w:r w:rsidR="00205115">
              <w:rPr>
                <w:rFonts w:cs="Arial"/>
                <w:color w:val="000000"/>
              </w:rPr>
              <w:t>UWS</w:t>
            </w:r>
          </w:p>
        </w:tc>
      </w:tr>
      <w:tr w:rsidR="00F775FB" w:rsidRPr="00CB36D5" w14:paraId="0BB50CA6" w14:textId="77777777" w:rsidTr="00CC5BCD">
        <w:trPr>
          <w:trHeight w:val="340"/>
        </w:trPr>
        <w:tc>
          <w:tcPr>
            <w:tcW w:w="3092" w:type="dxa"/>
            <w:vAlign w:val="center"/>
          </w:tcPr>
          <w:p w14:paraId="63039E96" w14:textId="77777777" w:rsidR="00F775FB" w:rsidRPr="00CB36D5" w:rsidRDefault="00F775FB" w:rsidP="00F775FB">
            <w:pPr>
              <w:autoSpaceDE w:val="0"/>
              <w:autoSpaceDN w:val="0"/>
              <w:adjustRightInd w:val="0"/>
              <w:spacing w:after="25"/>
              <w:jc w:val="left"/>
              <w:rPr>
                <w:rFonts w:cs="Arial"/>
                <w:color w:val="000000"/>
              </w:rPr>
            </w:pPr>
            <w:r w:rsidRPr="00CB36D5">
              <w:rPr>
                <w:rFonts w:cs="Arial"/>
                <w:color w:val="000000"/>
              </w:rPr>
              <w:t>Pilanesberg Airport</w:t>
            </w:r>
          </w:p>
        </w:tc>
        <w:tc>
          <w:tcPr>
            <w:tcW w:w="3373" w:type="dxa"/>
            <w:vAlign w:val="center"/>
          </w:tcPr>
          <w:p w14:paraId="1CE7BBAF" w14:textId="77777777" w:rsidR="00F775FB" w:rsidRPr="00CB36D5" w:rsidRDefault="00F775FB" w:rsidP="00F775FB">
            <w:pPr>
              <w:autoSpaceDE w:val="0"/>
              <w:autoSpaceDN w:val="0"/>
              <w:adjustRightInd w:val="0"/>
              <w:spacing w:after="25"/>
              <w:jc w:val="left"/>
              <w:rPr>
                <w:rFonts w:cs="Arial"/>
                <w:color w:val="000000"/>
              </w:rPr>
            </w:pPr>
            <w:r w:rsidRPr="00CB36D5">
              <w:rPr>
                <w:rFonts w:cs="Arial"/>
                <w:color w:val="000000"/>
              </w:rPr>
              <w:t>Air Traffic Control Tower</w:t>
            </w:r>
          </w:p>
        </w:tc>
        <w:tc>
          <w:tcPr>
            <w:tcW w:w="2551" w:type="dxa"/>
            <w:vAlign w:val="center"/>
          </w:tcPr>
          <w:p w14:paraId="0117DE3A" w14:textId="77777777" w:rsidR="00F775FB" w:rsidRPr="00CB36D5" w:rsidRDefault="00F775FB" w:rsidP="00F775FB">
            <w:pPr>
              <w:autoSpaceDE w:val="0"/>
              <w:autoSpaceDN w:val="0"/>
              <w:adjustRightInd w:val="0"/>
              <w:spacing w:after="25"/>
              <w:jc w:val="left"/>
              <w:rPr>
                <w:rFonts w:cs="Arial"/>
                <w:color w:val="000000"/>
              </w:rPr>
            </w:pPr>
            <w:r w:rsidRPr="00CB36D5">
              <w:rPr>
                <w:rFonts w:cs="Arial"/>
                <w:color w:val="000000"/>
              </w:rPr>
              <w:t xml:space="preserve">1x </w:t>
            </w:r>
            <w:r w:rsidR="00205115">
              <w:rPr>
                <w:rFonts w:cs="Arial"/>
                <w:color w:val="000000"/>
              </w:rPr>
              <w:t>UWS</w:t>
            </w:r>
          </w:p>
        </w:tc>
      </w:tr>
      <w:tr w:rsidR="00F775FB" w:rsidRPr="00CB36D5" w14:paraId="16B1BB7B" w14:textId="77777777" w:rsidTr="00CC5BCD">
        <w:trPr>
          <w:trHeight w:val="340"/>
        </w:trPr>
        <w:tc>
          <w:tcPr>
            <w:tcW w:w="3092" w:type="dxa"/>
            <w:vAlign w:val="center"/>
          </w:tcPr>
          <w:p w14:paraId="3BB2EAE9" w14:textId="77777777" w:rsidR="00F775FB" w:rsidRPr="00CB36D5" w:rsidRDefault="00F775FB" w:rsidP="00F775FB">
            <w:pPr>
              <w:autoSpaceDE w:val="0"/>
              <w:autoSpaceDN w:val="0"/>
              <w:adjustRightInd w:val="0"/>
              <w:spacing w:after="25"/>
              <w:jc w:val="left"/>
              <w:rPr>
                <w:rFonts w:cs="Arial"/>
                <w:color w:val="000000"/>
              </w:rPr>
            </w:pPr>
            <w:r w:rsidRPr="00CB36D5">
              <w:rPr>
                <w:rFonts w:cs="Arial"/>
                <w:color w:val="000000"/>
              </w:rPr>
              <w:t>Polokwane Airport</w:t>
            </w:r>
          </w:p>
        </w:tc>
        <w:tc>
          <w:tcPr>
            <w:tcW w:w="3373" w:type="dxa"/>
            <w:vAlign w:val="center"/>
          </w:tcPr>
          <w:p w14:paraId="59EAD13C" w14:textId="77777777" w:rsidR="00F775FB" w:rsidRPr="00CB36D5" w:rsidRDefault="00F775FB" w:rsidP="00F775FB">
            <w:pPr>
              <w:autoSpaceDE w:val="0"/>
              <w:autoSpaceDN w:val="0"/>
              <w:adjustRightInd w:val="0"/>
              <w:spacing w:after="25"/>
              <w:jc w:val="left"/>
              <w:rPr>
                <w:rFonts w:cs="Arial"/>
                <w:color w:val="000000"/>
              </w:rPr>
            </w:pPr>
            <w:r w:rsidRPr="00CB36D5">
              <w:rPr>
                <w:rFonts w:cs="Arial"/>
                <w:color w:val="000000"/>
              </w:rPr>
              <w:t>Air Traffic Control Tower</w:t>
            </w:r>
          </w:p>
        </w:tc>
        <w:tc>
          <w:tcPr>
            <w:tcW w:w="2551" w:type="dxa"/>
            <w:vAlign w:val="center"/>
          </w:tcPr>
          <w:p w14:paraId="2069D233" w14:textId="77777777" w:rsidR="00F775FB" w:rsidRPr="00CB36D5" w:rsidRDefault="00F775FB" w:rsidP="00F775FB">
            <w:pPr>
              <w:autoSpaceDE w:val="0"/>
              <w:autoSpaceDN w:val="0"/>
              <w:adjustRightInd w:val="0"/>
              <w:spacing w:after="25"/>
              <w:jc w:val="left"/>
              <w:rPr>
                <w:rFonts w:cs="Arial"/>
                <w:color w:val="000000"/>
              </w:rPr>
            </w:pPr>
            <w:r w:rsidRPr="00CB36D5">
              <w:rPr>
                <w:rFonts w:cs="Arial"/>
                <w:color w:val="000000"/>
              </w:rPr>
              <w:t xml:space="preserve">1x </w:t>
            </w:r>
            <w:r w:rsidR="00205115">
              <w:rPr>
                <w:rFonts w:cs="Arial"/>
                <w:color w:val="000000"/>
              </w:rPr>
              <w:t>UWS</w:t>
            </w:r>
          </w:p>
        </w:tc>
      </w:tr>
      <w:tr w:rsidR="00F775FB" w:rsidRPr="00CB36D5" w14:paraId="45C601F9" w14:textId="77777777" w:rsidTr="00CC5BCD">
        <w:trPr>
          <w:trHeight w:val="340"/>
        </w:trPr>
        <w:tc>
          <w:tcPr>
            <w:tcW w:w="3092" w:type="dxa"/>
            <w:vAlign w:val="center"/>
          </w:tcPr>
          <w:p w14:paraId="3B722611" w14:textId="77777777" w:rsidR="00F775FB" w:rsidRPr="00CB36D5" w:rsidRDefault="00F775FB" w:rsidP="00F775FB">
            <w:pPr>
              <w:autoSpaceDE w:val="0"/>
              <w:autoSpaceDN w:val="0"/>
              <w:adjustRightInd w:val="0"/>
              <w:spacing w:after="25"/>
              <w:jc w:val="left"/>
              <w:rPr>
                <w:rFonts w:cs="Arial"/>
                <w:color w:val="000000"/>
              </w:rPr>
            </w:pPr>
            <w:r w:rsidRPr="00CB36D5">
              <w:rPr>
                <w:rFonts w:cs="Arial"/>
                <w:color w:val="000000"/>
              </w:rPr>
              <w:t>Port Elizabeth Airport</w:t>
            </w:r>
          </w:p>
        </w:tc>
        <w:tc>
          <w:tcPr>
            <w:tcW w:w="3373" w:type="dxa"/>
            <w:vAlign w:val="center"/>
          </w:tcPr>
          <w:p w14:paraId="252B1F7D" w14:textId="77777777" w:rsidR="00F775FB" w:rsidRPr="00CB36D5" w:rsidRDefault="00F775FB" w:rsidP="00F775FB">
            <w:pPr>
              <w:autoSpaceDE w:val="0"/>
              <w:autoSpaceDN w:val="0"/>
              <w:adjustRightInd w:val="0"/>
              <w:spacing w:after="25"/>
              <w:jc w:val="left"/>
              <w:rPr>
                <w:rFonts w:cs="Arial"/>
                <w:color w:val="000000"/>
              </w:rPr>
            </w:pPr>
            <w:r w:rsidRPr="00CB36D5">
              <w:rPr>
                <w:rFonts w:cs="Arial"/>
                <w:color w:val="000000"/>
              </w:rPr>
              <w:t>Air Traffic Control Tower</w:t>
            </w:r>
          </w:p>
        </w:tc>
        <w:tc>
          <w:tcPr>
            <w:tcW w:w="2551" w:type="dxa"/>
            <w:vAlign w:val="center"/>
          </w:tcPr>
          <w:p w14:paraId="0263B290" w14:textId="77777777" w:rsidR="00F775FB" w:rsidRPr="00CB36D5" w:rsidRDefault="00F775FB" w:rsidP="00F775FB">
            <w:pPr>
              <w:autoSpaceDE w:val="0"/>
              <w:autoSpaceDN w:val="0"/>
              <w:adjustRightInd w:val="0"/>
              <w:spacing w:after="25"/>
              <w:jc w:val="left"/>
              <w:rPr>
                <w:rFonts w:cs="Arial"/>
                <w:color w:val="000000"/>
              </w:rPr>
            </w:pPr>
            <w:r w:rsidRPr="00CB36D5">
              <w:rPr>
                <w:rFonts w:cs="Arial"/>
                <w:color w:val="000000"/>
              </w:rPr>
              <w:t xml:space="preserve">1x </w:t>
            </w:r>
            <w:r w:rsidR="00205115">
              <w:rPr>
                <w:rFonts w:cs="Arial"/>
                <w:color w:val="000000"/>
              </w:rPr>
              <w:t>UWS</w:t>
            </w:r>
          </w:p>
        </w:tc>
      </w:tr>
      <w:tr w:rsidR="00F775FB" w:rsidRPr="00CB36D5" w14:paraId="1F9DAEC0" w14:textId="77777777" w:rsidTr="00CC5BCD">
        <w:trPr>
          <w:trHeight w:val="340"/>
        </w:trPr>
        <w:tc>
          <w:tcPr>
            <w:tcW w:w="3092" w:type="dxa"/>
            <w:vAlign w:val="center"/>
          </w:tcPr>
          <w:p w14:paraId="5846881F" w14:textId="77777777" w:rsidR="00F775FB" w:rsidRPr="00CB36D5" w:rsidRDefault="00F775FB" w:rsidP="00F775FB">
            <w:pPr>
              <w:autoSpaceDE w:val="0"/>
              <w:autoSpaceDN w:val="0"/>
              <w:adjustRightInd w:val="0"/>
              <w:spacing w:after="25"/>
              <w:jc w:val="left"/>
              <w:rPr>
                <w:rFonts w:cs="Arial"/>
                <w:color w:val="000000"/>
              </w:rPr>
            </w:pPr>
            <w:r w:rsidRPr="00CB36D5">
              <w:rPr>
                <w:rFonts w:cs="Arial"/>
                <w:color w:val="000000"/>
              </w:rPr>
              <w:t>Richard’s Bay Airport</w:t>
            </w:r>
          </w:p>
        </w:tc>
        <w:tc>
          <w:tcPr>
            <w:tcW w:w="3373" w:type="dxa"/>
            <w:vAlign w:val="center"/>
          </w:tcPr>
          <w:p w14:paraId="24E0F5DD" w14:textId="77777777" w:rsidR="00F775FB" w:rsidRPr="00CB36D5" w:rsidRDefault="00F775FB" w:rsidP="00F775FB">
            <w:pPr>
              <w:autoSpaceDE w:val="0"/>
              <w:autoSpaceDN w:val="0"/>
              <w:adjustRightInd w:val="0"/>
              <w:spacing w:after="25"/>
              <w:jc w:val="left"/>
              <w:rPr>
                <w:rFonts w:cs="Arial"/>
                <w:color w:val="000000"/>
              </w:rPr>
            </w:pPr>
            <w:r w:rsidRPr="00CB36D5">
              <w:rPr>
                <w:rFonts w:cs="Arial"/>
                <w:color w:val="000000"/>
              </w:rPr>
              <w:t>Air Traffic Control Tower</w:t>
            </w:r>
          </w:p>
        </w:tc>
        <w:tc>
          <w:tcPr>
            <w:tcW w:w="2551" w:type="dxa"/>
            <w:vAlign w:val="center"/>
          </w:tcPr>
          <w:p w14:paraId="6544E8A3" w14:textId="77777777" w:rsidR="00F775FB" w:rsidRPr="00CB36D5" w:rsidRDefault="00F775FB" w:rsidP="00F775FB">
            <w:pPr>
              <w:autoSpaceDE w:val="0"/>
              <w:autoSpaceDN w:val="0"/>
              <w:adjustRightInd w:val="0"/>
              <w:spacing w:after="25"/>
              <w:jc w:val="left"/>
              <w:rPr>
                <w:rFonts w:cs="Arial"/>
                <w:color w:val="000000"/>
              </w:rPr>
            </w:pPr>
            <w:r w:rsidRPr="00CB36D5">
              <w:rPr>
                <w:rFonts w:cs="Arial"/>
                <w:color w:val="000000"/>
              </w:rPr>
              <w:t xml:space="preserve">1x </w:t>
            </w:r>
            <w:r w:rsidR="00791FFB">
              <w:rPr>
                <w:rFonts w:cs="Arial"/>
                <w:color w:val="000000"/>
              </w:rPr>
              <w:t>UWS</w:t>
            </w:r>
          </w:p>
        </w:tc>
      </w:tr>
      <w:tr w:rsidR="00F775FB" w:rsidRPr="00CB36D5" w14:paraId="01089838" w14:textId="77777777" w:rsidTr="00CC5BCD">
        <w:trPr>
          <w:trHeight w:val="340"/>
        </w:trPr>
        <w:tc>
          <w:tcPr>
            <w:tcW w:w="3092" w:type="dxa"/>
            <w:vAlign w:val="center"/>
          </w:tcPr>
          <w:p w14:paraId="7F45C70D" w14:textId="77777777" w:rsidR="00F775FB" w:rsidRPr="00CB36D5" w:rsidRDefault="00F775FB" w:rsidP="00F775FB">
            <w:pPr>
              <w:autoSpaceDE w:val="0"/>
              <w:autoSpaceDN w:val="0"/>
              <w:adjustRightInd w:val="0"/>
              <w:spacing w:after="25"/>
              <w:jc w:val="left"/>
              <w:rPr>
                <w:rFonts w:cs="Arial"/>
                <w:color w:val="000000"/>
              </w:rPr>
            </w:pPr>
            <w:proofErr w:type="spellStart"/>
            <w:r w:rsidRPr="00497F35">
              <w:rPr>
                <w:rFonts w:cs="Arial"/>
                <w:color w:val="000000"/>
              </w:rPr>
              <w:t>Umthata</w:t>
            </w:r>
            <w:proofErr w:type="spellEnd"/>
            <w:r w:rsidRPr="00CB36D5">
              <w:rPr>
                <w:rFonts w:cs="Arial"/>
                <w:color w:val="000000"/>
              </w:rPr>
              <w:t xml:space="preserve"> Airport</w:t>
            </w:r>
          </w:p>
        </w:tc>
        <w:tc>
          <w:tcPr>
            <w:tcW w:w="3373" w:type="dxa"/>
            <w:vAlign w:val="center"/>
          </w:tcPr>
          <w:p w14:paraId="32F22C9E" w14:textId="77777777" w:rsidR="00F775FB" w:rsidRPr="00CB36D5" w:rsidRDefault="00F775FB" w:rsidP="00F775FB">
            <w:pPr>
              <w:autoSpaceDE w:val="0"/>
              <w:autoSpaceDN w:val="0"/>
              <w:adjustRightInd w:val="0"/>
              <w:spacing w:after="25"/>
              <w:jc w:val="left"/>
              <w:rPr>
                <w:rFonts w:cs="Arial"/>
                <w:color w:val="000000"/>
              </w:rPr>
            </w:pPr>
            <w:r w:rsidRPr="00CB36D5">
              <w:rPr>
                <w:rFonts w:cs="Arial"/>
                <w:color w:val="000000"/>
              </w:rPr>
              <w:t>Air Traffic Control Tower</w:t>
            </w:r>
          </w:p>
        </w:tc>
        <w:tc>
          <w:tcPr>
            <w:tcW w:w="2551" w:type="dxa"/>
            <w:vAlign w:val="center"/>
          </w:tcPr>
          <w:p w14:paraId="0FA67CA6" w14:textId="77777777" w:rsidR="00F775FB" w:rsidRPr="00CB36D5" w:rsidRDefault="00F775FB" w:rsidP="00F775FB">
            <w:pPr>
              <w:autoSpaceDE w:val="0"/>
              <w:autoSpaceDN w:val="0"/>
              <w:adjustRightInd w:val="0"/>
              <w:spacing w:after="25"/>
              <w:jc w:val="left"/>
              <w:rPr>
                <w:rFonts w:cs="Arial"/>
                <w:color w:val="000000"/>
              </w:rPr>
            </w:pPr>
            <w:r w:rsidRPr="00CB36D5">
              <w:rPr>
                <w:rFonts w:cs="Arial"/>
                <w:color w:val="000000"/>
              </w:rPr>
              <w:t xml:space="preserve">1x </w:t>
            </w:r>
            <w:r w:rsidR="00205115">
              <w:rPr>
                <w:rFonts w:cs="Arial"/>
                <w:color w:val="000000"/>
              </w:rPr>
              <w:t>UWS</w:t>
            </w:r>
          </w:p>
        </w:tc>
      </w:tr>
      <w:tr w:rsidR="00F775FB" w:rsidRPr="00CB36D5" w14:paraId="71EB0CEC" w14:textId="77777777" w:rsidTr="00CC5BCD">
        <w:trPr>
          <w:trHeight w:val="340"/>
        </w:trPr>
        <w:tc>
          <w:tcPr>
            <w:tcW w:w="3092" w:type="dxa"/>
            <w:vAlign w:val="center"/>
          </w:tcPr>
          <w:p w14:paraId="41C43A64" w14:textId="77777777" w:rsidR="00F775FB" w:rsidRPr="00CB36D5" w:rsidRDefault="00F775FB" w:rsidP="00F775FB">
            <w:pPr>
              <w:autoSpaceDE w:val="0"/>
              <w:autoSpaceDN w:val="0"/>
              <w:adjustRightInd w:val="0"/>
              <w:spacing w:after="25"/>
              <w:jc w:val="left"/>
              <w:rPr>
                <w:rFonts w:cs="Arial"/>
                <w:color w:val="000000"/>
              </w:rPr>
            </w:pPr>
            <w:r w:rsidRPr="00CB36D5">
              <w:rPr>
                <w:rFonts w:cs="Arial"/>
                <w:color w:val="000000"/>
              </w:rPr>
              <w:t>Upington Airport</w:t>
            </w:r>
          </w:p>
        </w:tc>
        <w:tc>
          <w:tcPr>
            <w:tcW w:w="3373" w:type="dxa"/>
            <w:vAlign w:val="center"/>
          </w:tcPr>
          <w:p w14:paraId="2000E1F4" w14:textId="77777777" w:rsidR="00F775FB" w:rsidRPr="00CB36D5" w:rsidRDefault="00F775FB" w:rsidP="00F775FB">
            <w:pPr>
              <w:autoSpaceDE w:val="0"/>
              <w:autoSpaceDN w:val="0"/>
              <w:adjustRightInd w:val="0"/>
              <w:spacing w:after="25"/>
              <w:jc w:val="left"/>
              <w:rPr>
                <w:rFonts w:cs="Arial"/>
                <w:color w:val="000000"/>
              </w:rPr>
            </w:pPr>
            <w:r w:rsidRPr="00CB36D5">
              <w:rPr>
                <w:rFonts w:cs="Arial"/>
                <w:color w:val="000000"/>
              </w:rPr>
              <w:t>Air Traffic Control Tower</w:t>
            </w:r>
          </w:p>
        </w:tc>
        <w:tc>
          <w:tcPr>
            <w:tcW w:w="2551" w:type="dxa"/>
            <w:vAlign w:val="center"/>
          </w:tcPr>
          <w:p w14:paraId="5CE9017D" w14:textId="77777777" w:rsidR="00F775FB" w:rsidRPr="00CB36D5" w:rsidRDefault="00F775FB" w:rsidP="00F775FB">
            <w:pPr>
              <w:autoSpaceDE w:val="0"/>
              <w:autoSpaceDN w:val="0"/>
              <w:adjustRightInd w:val="0"/>
              <w:spacing w:after="25"/>
              <w:jc w:val="left"/>
              <w:rPr>
                <w:rFonts w:cs="Arial"/>
                <w:color w:val="000000"/>
              </w:rPr>
            </w:pPr>
            <w:r w:rsidRPr="00CB36D5">
              <w:rPr>
                <w:rFonts w:cs="Arial"/>
                <w:color w:val="000000"/>
              </w:rPr>
              <w:t xml:space="preserve">1x </w:t>
            </w:r>
            <w:r w:rsidR="00205115">
              <w:rPr>
                <w:rFonts w:cs="Arial"/>
                <w:color w:val="000000"/>
              </w:rPr>
              <w:t>UWS</w:t>
            </w:r>
          </w:p>
        </w:tc>
      </w:tr>
      <w:tr w:rsidR="00F775FB" w:rsidRPr="00CB36D5" w14:paraId="24D42818" w14:textId="77777777" w:rsidTr="00CC5BCD">
        <w:trPr>
          <w:trHeight w:val="340"/>
        </w:trPr>
        <w:tc>
          <w:tcPr>
            <w:tcW w:w="3092" w:type="dxa"/>
            <w:vAlign w:val="center"/>
          </w:tcPr>
          <w:p w14:paraId="615BA4E1" w14:textId="77777777" w:rsidR="00F775FB" w:rsidRPr="00CB36D5" w:rsidRDefault="00F775FB" w:rsidP="00F775FB">
            <w:pPr>
              <w:autoSpaceDE w:val="0"/>
              <w:autoSpaceDN w:val="0"/>
              <w:adjustRightInd w:val="0"/>
              <w:spacing w:after="25"/>
              <w:jc w:val="left"/>
              <w:rPr>
                <w:rFonts w:cs="Arial"/>
                <w:color w:val="000000"/>
              </w:rPr>
            </w:pPr>
            <w:r w:rsidRPr="00CB36D5">
              <w:rPr>
                <w:rFonts w:cs="Arial"/>
                <w:color w:val="000000"/>
              </w:rPr>
              <w:t>Virginia Airport</w:t>
            </w:r>
          </w:p>
        </w:tc>
        <w:tc>
          <w:tcPr>
            <w:tcW w:w="3373" w:type="dxa"/>
            <w:vAlign w:val="center"/>
          </w:tcPr>
          <w:p w14:paraId="13D1425A" w14:textId="77777777" w:rsidR="00F775FB" w:rsidRPr="00CB36D5" w:rsidRDefault="00F775FB" w:rsidP="00F775FB">
            <w:pPr>
              <w:autoSpaceDE w:val="0"/>
              <w:autoSpaceDN w:val="0"/>
              <w:adjustRightInd w:val="0"/>
              <w:spacing w:after="25"/>
              <w:jc w:val="left"/>
              <w:rPr>
                <w:rFonts w:cs="Arial"/>
                <w:color w:val="000000"/>
              </w:rPr>
            </w:pPr>
            <w:r w:rsidRPr="00CB36D5">
              <w:rPr>
                <w:rFonts w:cs="Arial"/>
                <w:color w:val="000000"/>
              </w:rPr>
              <w:t>Air Traffic Control Tower</w:t>
            </w:r>
          </w:p>
        </w:tc>
        <w:tc>
          <w:tcPr>
            <w:tcW w:w="2551" w:type="dxa"/>
            <w:vAlign w:val="center"/>
          </w:tcPr>
          <w:p w14:paraId="5DEB3EC6" w14:textId="77777777" w:rsidR="00F775FB" w:rsidRPr="00CB36D5" w:rsidRDefault="00F775FB" w:rsidP="00F775FB">
            <w:pPr>
              <w:autoSpaceDE w:val="0"/>
              <w:autoSpaceDN w:val="0"/>
              <w:adjustRightInd w:val="0"/>
              <w:spacing w:after="25"/>
              <w:jc w:val="left"/>
              <w:rPr>
                <w:rFonts w:cs="Arial"/>
                <w:color w:val="000000"/>
              </w:rPr>
            </w:pPr>
            <w:r w:rsidRPr="00CB36D5">
              <w:rPr>
                <w:rFonts w:cs="Arial"/>
                <w:color w:val="000000"/>
              </w:rPr>
              <w:t xml:space="preserve">1x </w:t>
            </w:r>
            <w:r w:rsidR="00205115">
              <w:rPr>
                <w:rFonts w:cs="Arial"/>
                <w:color w:val="000000"/>
              </w:rPr>
              <w:t>UWS</w:t>
            </w:r>
          </w:p>
        </w:tc>
      </w:tr>
      <w:tr w:rsidR="00F775FB" w14:paraId="1ECF0EE2" w14:textId="77777777" w:rsidTr="00CC5BCD">
        <w:trPr>
          <w:trHeight w:val="340"/>
        </w:trPr>
        <w:tc>
          <w:tcPr>
            <w:tcW w:w="3092" w:type="dxa"/>
            <w:vAlign w:val="center"/>
          </w:tcPr>
          <w:p w14:paraId="7A12E55A" w14:textId="77777777" w:rsidR="00F775FB" w:rsidRPr="00CB36D5" w:rsidRDefault="00F775FB" w:rsidP="00F775FB">
            <w:pPr>
              <w:autoSpaceDE w:val="0"/>
              <w:autoSpaceDN w:val="0"/>
              <w:adjustRightInd w:val="0"/>
              <w:spacing w:after="25"/>
              <w:jc w:val="left"/>
              <w:rPr>
                <w:rFonts w:cs="Arial"/>
                <w:color w:val="000000"/>
              </w:rPr>
            </w:pPr>
            <w:r w:rsidRPr="00CB36D5">
              <w:rPr>
                <w:rFonts w:cs="Arial"/>
                <w:color w:val="000000"/>
              </w:rPr>
              <w:t>Wonderboom Airport</w:t>
            </w:r>
          </w:p>
        </w:tc>
        <w:tc>
          <w:tcPr>
            <w:tcW w:w="3373" w:type="dxa"/>
            <w:vAlign w:val="center"/>
          </w:tcPr>
          <w:p w14:paraId="41F59638" w14:textId="77777777" w:rsidR="00F775FB" w:rsidRPr="00CB36D5" w:rsidRDefault="00F775FB" w:rsidP="00F775FB">
            <w:pPr>
              <w:autoSpaceDE w:val="0"/>
              <w:autoSpaceDN w:val="0"/>
              <w:adjustRightInd w:val="0"/>
              <w:spacing w:after="25"/>
              <w:jc w:val="left"/>
              <w:rPr>
                <w:rFonts w:cs="Arial"/>
                <w:color w:val="000000"/>
              </w:rPr>
            </w:pPr>
            <w:r w:rsidRPr="00CB36D5">
              <w:rPr>
                <w:rFonts w:cs="Arial"/>
                <w:color w:val="000000"/>
              </w:rPr>
              <w:t>Air Traffic Control Tower</w:t>
            </w:r>
          </w:p>
        </w:tc>
        <w:tc>
          <w:tcPr>
            <w:tcW w:w="2551" w:type="dxa"/>
            <w:vAlign w:val="center"/>
          </w:tcPr>
          <w:p w14:paraId="0590CB2C" w14:textId="77777777" w:rsidR="00F775FB" w:rsidRPr="00CB36D5" w:rsidRDefault="00F775FB" w:rsidP="00F775FB">
            <w:pPr>
              <w:autoSpaceDE w:val="0"/>
              <w:autoSpaceDN w:val="0"/>
              <w:adjustRightInd w:val="0"/>
              <w:spacing w:after="25"/>
              <w:jc w:val="left"/>
              <w:rPr>
                <w:rFonts w:cs="Arial"/>
                <w:color w:val="000000"/>
              </w:rPr>
            </w:pPr>
            <w:r w:rsidRPr="00CB36D5">
              <w:rPr>
                <w:rFonts w:cs="Arial"/>
                <w:color w:val="000000"/>
              </w:rPr>
              <w:t xml:space="preserve">1x </w:t>
            </w:r>
            <w:r w:rsidR="00205115">
              <w:rPr>
                <w:rFonts w:cs="Arial"/>
                <w:color w:val="000000"/>
              </w:rPr>
              <w:t>UWS</w:t>
            </w:r>
          </w:p>
        </w:tc>
      </w:tr>
      <w:tr w:rsidR="00497F35" w:rsidRPr="00CB36D5" w14:paraId="3562F5CE" w14:textId="77777777" w:rsidTr="00CC5BCD">
        <w:trPr>
          <w:trHeight w:val="340"/>
        </w:trPr>
        <w:tc>
          <w:tcPr>
            <w:tcW w:w="3092" w:type="dxa"/>
            <w:shd w:val="clear" w:color="auto" w:fill="auto"/>
          </w:tcPr>
          <w:p w14:paraId="087ABAEA" w14:textId="77777777" w:rsidR="00497F35" w:rsidRPr="00205115" w:rsidRDefault="00497F35" w:rsidP="00F16E5D">
            <w:pPr>
              <w:autoSpaceDE w:val="0"/>
              <w:autoSpaceDN w:val="0"/>
              <w:adjustRightInd w:val="0"/>
              <w:spacing w:after="25"/>
              <w:jc w:val="left"/>
              <w:rPr>
                <w:rFonts w:cs="Arial"/>
                <w:color w:val="000000"/>
                <w:highlight w:val="yellow"/>
              </w:rPr>
            </w:pPr>
            <w:r w:rsidRPr="00497F35">
              <w:rPr>
                <w:rFonts w:cs="Arial"/>
                <w:color w:val="000000"/>
              </w:rPr>
              <w:t>ATNS Training Academy</w:t>
            </w:r>
          </w:p>
        </w:tc>
        <w:tc>
          <w:tcPr>
            <w:tcW w:w="3373" w:type="dxa"/>
            <w:shd w:val="clear" w:color="auto" w:fill="auto"/>
          </w:tcPr>
          <w:p w14:paraId="67614912" w14:textId="77777777" w:rsidR="00497F35" w:rsidRPr="00497F35" w:rsidRDefault="00497F35" w:rsidP="00F16E5D">
            <w:pPr>
              <w:autoSpaceDE w:val="0"/>
              <w:autoSpaceDN w:val="0"/>
              <w:adjustRightInd w:val="0"/>
              <w:spacing w:after="25"/>
              <w:jc w:val="left"/>
              <w:rPr>
                <w:rFonts w:cs="Arial"/>
                <w:color w:val="000000"/>
              </w:rPr>
            </w:pPr>
            <w:r w:rsidRPr="00497F35">
              <w:rPr>
                <w:rFonts w:cs="Arial"/>
                <w:color w:val="000000"/>
              </w:rPr>
              <w:t>Training &amp; Evaluation System</w:t>
            </w:r>
          </w:p>
        </w:tc>
        <w:tc>
          <w:tcPr>
            <w:tcW w:w="2551" w:type="dxa"/>
            <w:shd w:val="clear" w:color="auto" w:fill="auto"/>
          </w:tcPr>
          <w:p w14:paraId="1A3D1BDF" w14:textId="77777777" w:rsidR="00497F35" w:rsidRPr="00497F35" w:rsidRDefault="00497F35" w:rsidP="00F16E5D">
            <w:pPr>
              <w:autoSpaceDE w:val="0"/>
              <w:autoSpaceDN w:val="0"/>
              <w:adjustRightInd w:val="0"/>
              <w:spacing w:after="25"/>
              <w:jc w:val="left"/>
              <w:rPr>
                <w:rFonts w:cs="Arial"/>
              </w:rPr>
            </w:pPr>
            <w:r w:rsidRPr="00497F35">
              <w:rPr>
                <w:rFonts w:cs="Arial"/>
              </w:rPr>
              <w:t>9x UWS</w:t>
            </w:r>
          </w:p>
        </w:tc>
      </w:tr>
    </w:tbl>
    <w:p w14:paraId="307CB7BA" w14:textId="77777777" w:rsidR="006C7560" w:rsidRPr="006C7560" w:rsidRDefault="006C7560" w:rsidP="00EC5B0A">
      <w:pPr>
        <w:rPr>
          <w:highlight w:val="yellow"/>
        </w:rPr>
      </w:pPr>
    </w:p>
    <w:p w14:paraId="3BA136E2" w14:textId="77777777" w:rsidR="000E02C8" w:rsidRDefault="000E02C8">
      <w:pPr>
        <w:spacing w:after="160" w:line="259" w:lineRule="auto"/>
        <w:jc w:val="left"/>
        <w:rPr>
          <w:highlight w:val="yellow"/>
        </w:rPr>
      </w:pPr>
      <w:r>
        <w:rPr>
          <w:highlight w:val="yellow"/>
        </w:rPr>
        <w:br w:type="page"/>
      </w:r>
    </w:p>
    <w:p w14:paraId="32C34D8D" w14:textId="77777777" w:rsidR="000E02C8" w:rsidRDefault="000E02C8" w:rsidP="000E02C8">
      <w:pPr>
        <w:pStyle w:val="Caption"/>
      </w:pPr>
      <w:bookmarkStart w:id="268" w:name="_Ref47511300"/>
      <w:bookmarkStart w:id="269" w:name="_Ref40422488"/>
      <w:r w:rsidRPr="000E02C8">
        <w:lastRenderedPageBreak/>
        <w:t>Appendix</w:t>
      </w:r>
      <w:r>
        <w:t xml:space="preserve"> </w:t>
      </w:r>
      <w:r w:rsidR="00396532">
        <w:rPr>
          <w:noProof/>
        </w:rPr>
        <w:fldChar w:fldCharType="begin"/>
      </w:r>
      <w:r w:rsidR="00396532">
        <w:rPr>
          <w:noProof/>
        </w:rPr>
        <w:instrText xml:space="preserve"> SEQ Appendix \* ALPHABETIC </w:instrText>
      </w:r>
      <w:r w:rsidR="00396532">
        <w:rPr>
          <w:noProof/>
        </w:rPr>
        <w:fldChar w:fldCharType="separate"/>
      </w:r>
      <w:r>
        <w:rPr>
          <w:noProof/>
        </w:rPr>
        <w:t>B</w:t>
      </w:r>
      <w:r w:rsidR="00396532">
        <w:rPr>
          <w:noProof/>
        </w:rPr>
        <w:fldChar w:fldCharType="end"/>
      </w:r>
      <w:bookmarkEnd w:id="268"/>
      <w:r>
        <w:t>: OPERATOR WORKSTATION LOCATIONS AND QUANTITIES</w:t>
      </w:r>
      <w:bookmarkEnd w:id="269"/>
      <w:r>
        <w:t xml:space="preserve"> </w:t>
      </w:r>
    </w:p>
    <w:p w14:paraId="0982DEB6" w14:textId="77777777" w:rsidR="006024D6" w:rsidRPr="00F662C6" w:rsidRDefault="00791FFB" w:rsidP="006024D6">
      <w:pPr>
        <w:autoSpaceDE w:val="0"/>
        <w:autoSpaceDN w:val="0"/>
        <w:adjustRightInd w:val="0"/>
        <w:jc w:val="left"/>
        <w:rPr>
          <w:rFonts w:cs="Arial"/>
          <w:color w:val="000000"/>
          <w:szCs w:val="20"/>
        </w:rPr>
      </w:pPr>
      <w:r>
        <w:rPr>
          <w:rFonts w:cs="Arial"/>
          <w:color w:val="000000"/>
          <w:szCs w:val="20"/>
        </w:rPr>
        <w:t>Eleven (11) o</w:t>
      </w:r>
      <w:r w:rsidR="006024D6">
        <w:rPr>
          <w:rFonts w:cs="Arial"/>
          <w:color w:val="000000"/>
          <w:szCs w:val="20"/>
        </w:rPr>
        <w:t xml:space="preserve">perator workstations [OWS] shall be deployed as per the quantities </w:t>
      </w:r>
      <w:r w:rsidR="00E26CC4">
        <w:rPr>
          <w:rFonts w:cs="Arial"/>
          <w:color w:val="000000"/>
          <w:szCs w:val="20"/>
        </w:rPr>
        <w:t xml:space="preserve">and locations </w:t>
      </w:r>
      <w:r w:rsidR="006024D6">
        <w:rPr>
          <w:rFonts w:cs="Arial"/>
          <w:color w:val="000000"/>
          <w:szCs w:val="20"/>
        </w:rPr>
        <w:t>as described in the table below:</w:t>
      </w:r>
    </w:p>
    <w:p w14:paraId="7CA6A057" w14:textId="77777777" w:rsidR="006024D6" w:rsidRPr="006024D6" w:rsidRDefault="006024D6" w:rsidP="006024D6">
      <w:pPr>
        <w:rPr>
          <w:highlight w:val="yellow"/>
        </w:rPr>
      </w:pPr>
    </w:p>
    <w:tbl>
      <w:tblPr>
        <w:tblStyle w:val="TableGrid"/>
        <w:tblW w:w="0" w:type="auto"/>
        <w:tblLook w:val="04A0" w:firstRow="1" w:lastRow="0" w:firstColumn="1" w:lastColumn="0" w:noHBand="0" w:noVBand="1"/>
      </w:tblPr>
      <w:tblGrid>
        <w:gridCol w:w="3823"/>
        <w:gridCol w:w="4110"/>
        <w:gridCol w:w="1083"/>
      </w:tblGrid>
      <w:tr w:rsidR="000E02C8" w:rsidRPr="00CB36D5" w14:paraId="2FDB2B7C" w14:textId="77777777" w:rsidTr="000E02C8">
        <w:trPr>
          <w:trHeight w:val="340"/>
        </w:trPr>
        <w:tc>
          <w:tcPr>
            <w:tcW w:w="3823" w:type="dxa"/>
          </w:tcPr>
          <w:p w14:paraId="1F621A9A" w14:textId="77777777" w:rsidR="000E02C8" w:rsidRPr="00CB36D5" w:rsidRDefault="000E02C8" w:rsidP="00B10121">
            <w:pPr>
              <w:autoSpaceDE w:val="0"/>
              <w:autoSpaceDN w:val="0"/>
              <w:adjustRightInd w:val="0"/>
              <w:spacing w:after="25"/>
              <w:jc w:val="left"/>
              <w:rPr>
                <w:rFonts w:cs="Arial"/>
                <w:b/>
                <w:color w:val="000000"/>
              </w:rPr>
            </w:pPr>
            <w:r w:rsidRPr="00CB36D5">
              <w:rPr>
                <w:rFonts w:cs="Arial"/>
                <w:b/>
                <w:color w:val="000000"/>
              </w:rPr>
              <w:t>Airport</w:t>
            </w:r>
          </w:p>
        </w:tc>
        <w:tc>
          <w:tcPr>
            <w:tcW w:w="4110" w:type="dxa"/>
          </w:tcPr>
          <w:p w14:paraId="11A33621" w14:textId="77777777" w:rsidR="000E02C8" w:rsidRPr="00CB36D5" w:rsidRDefault="000E02C8" w:rsidP="00B10121">
            <w:pPr>
              <w:autoSpaceDE w:val="0"/>
              <w:autoSpaceDN w:val="0"/>
              <w:adjustRightInd w:val="0"/>
              <w:spacing w:after="25"/>
              <w:jc w:val="left"/>
              <w:rPr>
                <w:rFonts w:cs="Arial"/>
                <w:b/>
                <w:color w:val="000000"/>
              </w:rPr>
            </w:pPr>
            <w:r w:rsidRPr="00CB36D5">
              <w:rPr>
                <w:rFonts w:cs="Arial"/>
                <w:b/>
                <w:color w:val="000000"/>
              </w:rPr>
              <w:t>Location</w:t>
            </w:r>
          </w:p>
        </w:tc>
        <w:tc>
          <w:tcPr>
            <w:tcW w:w="1083" w:type="dxa"/>
          </w:tcPr>
          <w:p w14:paraId="3D603B99" w14:textId="77777777" w:rsidR="000E02C8" w:rsidRPr="00CB36D5" w:rsidRDefault="000E02C8" w:rsidP="00B10121">
            <w:pPr>
              <w:autoSpaceDE w:val="0"/>
              <w:autoSpaceDN w:val="0"/>
              <w:adjustRightInd w:val="0"/>
              <w:spacing w:after="25"/>
              <w:jc w:val="left"/>
              <w:rPr>
                <w:rFonts w:cs="Arial"/>
                <w:b/>
                <w:color w:val="000000"/>
              </w:rPr>
            </w:pPr>
            <w:r w:rsidRPr="00CB36D5">
              <w:rPr>
                <w:rFonts w:cs="Arial"/>
                <w:b/>
                <w:color w:val="000000"/>
              </w:rPr>
              <w:t>Quantity</w:t>
            </w:r>
          </w:p>
        </w:tc>
      </w:tr>
      <w:tr w:rsidR="00CC5BCD" w:rsidRPr="00CB36D5" w14:paraId="40F65CFF" w14:textId="77777777" w:rsidTr="00B10121">
        <w:trPr>
          <w:trHeight w:val="340"/>
        </w:trPr>
        <w:tc>
          <w:tcPr>
            <w:tcW w:w="3823" w:type="dxa"/>
            <w:tcBorders>
              <w:top w:val="single" w:sz="4" w:space="0" w:color="auto"/>
              <w:left w:val="single" w:sz="4" w:space="0" w:color="auto"/>
              <w:bottom w:val="nil"/>
              <w:right w:val="single" w:sz="4" w:space="0" w:color="auto"/>
            </w:tcBorders>
            <w:vAlign w:val="center"/>
          </w:tcPr>
          <w:p w14:paraId="061FF1CB" w14:textId="77777777" w:rsidR="00CC5BCD" w:rsidRPr="00CB36D5" w:rsidRDefault="00CC5BCD" w:rsidP="00CC5BCD">
            <w:pPr>
              <w:autoSpaceDE w:val="0"/>
              <w:autoSpaceDN w:val="0"/>
              <w:adjustRightInd w:val="0"/>
              <w:spacing w:after="25"/>
              <w:jc w:val="left"/>
              <w:rPr>
                <w:rFonts w:cs="Arial"/>
                <w:color w:val="000000"/>
              </w:rPr>
            </w:pPr>
            <w:r w:rsidRPr="00CB36D5">
              <w:rPr>
                <w:rFonts w:cs="Arial"/>
                <w:color w:val="000000"/>
              </w:rPr>
              <w:t>O. R. Tambo International Airport</w:t>
            </w:r>
          </w:p>
        </w:tc>
        <w:tc>
          <w:tcPr>
            <w:tcW w:w="4110" w:type="dxa"/>
            <w:tcBorders>
              <w:left w:val="single" w:sz="4" w:space="0" w:color="auto"/>
            </w:tcBorders>
            <w:vAlign w:val="center"/>
          </w:tcPr>
          <w:p w14:paraId="128B9FA3" w14:textId="77777777" w:rsidR="00CC5BCD" w:rsidRPr="00CC5BCD" w:rsidRDefault="00CC5BCD" w:rsidP="00CC5BCD">
            <w:pPr>
              <w:autoSpaceDE w:val="0"/>
              <w:autoSpaceDN w:val="0"/>
              <w:adjustRightInd w:val="0"/>
              <w:spacing w:after="25"/>
              <w:jc w:val="left"/>
              <w:rPr>
                <w:rFonts w:cs="Arial"/>
                <w:color w:val="000000"/>
                <w:highlight w:val="yellow"/>
              </w:rPr>
            </w:pPr>
            <w:r w:rsidRPr="00CB36D5">
              <w:rPr>
                <w:rFonts w:cs="Arial"/>
                <w:color w:val="000000"/>
              </w:rPr>
              <w:t>Aeronautical Telecommunication Network</w:t>
            </w:r>
          </w:p>
        </w:tc>
        <w:tc>
          <w:tcPr>
            <w:tcW w:w="1083" w:type="dxa"/>
            <w:vAlign w:val="center"/>
          </w:tcPr>
          <w:p w14:paraId="1177EE1C" w14:textId="77777777" w:rsidR="00CC5BCD" w:rsidRPr="00CC5BCD" w:rsidRDefault="00CC5BCD" w:rsidP="00CC5BCD">
            <w:pPr>
              <w:autoSpaceDE w:val="0"/>
              <w:autoSpaceDN w:val="0"/>
              <w:adjustRightInd w:val="0"/>
              <w:spacing w:after="25"/>
              <w:jc w:val="left"/>
              <w:rPr>
                <w:rFonts w:cs="Arial"/>
                <w:color w:val="000000"/>
                <w:highlight w:val="yellow"/>
              </w:rPr>
            </w:pPr>
            <w:r w:rsidRPr="00CB36D5">
              <w:rPr>
                <w:rFonts w:cs="Arial"/>
                <w:color w:val="000000"/>
              </w:rPr>
              <w:t xml:space="preserve">3x </w:t>
            </w:r>
            <w:r>
              <w:rPr>
                <w:rFonts w:cs="Arial"/>
                <w:color w:val="000000"/>
              </w:rPr>
              <w:t>O</w:t>
            </w:r>
            <w:r w:rsidRPr="00CB36D5">
              <w:rPr>
                <w:rFonts w:cs="Arial"/>
                <w:color w:val="000000"/>
              </w:rPr>
              <w:t>WS</w:t>
            </w:r>
          </w:p>
        </w:tc>
      </w:tr>
      <w:tr w:rsidR="00CC5BCD" w:rsidRPr="00CB36D5" w14:paraId="17640FDE" w14:textId="77777777" w:rsidTr="00B10121">
        <w:trPr>
          <w:trHeight w:val="340"/>
        </w:trPr>
        <w:tc>
          <w:tcPr>
            <w:tcW w:w="3823" w:type="dxa"/>
            <w:tcBorders>
              <w:top w:val="nil"/>
              <w:left w:val="single" w:sz="4" w:space="0" w:color="auto"/>
              <w:bottom w:val="single" w:sz="4" w:space="0" w:color="auto"/>
              <w:right w:val="single" w:sz="4" w:space="0" w:color="auto"/>
            </w:tcBorders>
            <w:vAlign w:val="center"/>
          </w:tcPr>
          <w:p w14:paraId="465A7EA6" w14:textId="77777777" w:rsidR="00CC5BCD" w:rsidRPr="00CB36D5" w:rsidRDefault="00CC5BCD" w:rsidP="00CC5BCD">
            <w:pPr>
              <w:autoSpaceDE w:val="0"/>
              <w:autoSpaceDN w:val="0"/>
              <w:adjustRightInd w:val="0"/>
              <w:spacing w:after="25"/>
              <w:jc w:val="left"/>
              <w:rPr>
                <w:rFonts w:cs="Arial"/>
                <w:color w:val="000000"/>
              </w:rPr>
            </w:pPr>
          </w:p>
        </w:tc>
        <w:tc>
          <w:tcPr>
            <w:tcW w:w="4110" w:type="dxa"/>
            <w:tcBorders>
              <w:left w:val="single" w:sz="4" w:space="0" w:color="auto"/>
            </w:tcBorders>
            <w:vAlign w:val="center"/>
          </w:tcPr>
          <w:p w14:paraId="18B9823F" w14:textId="77777777" w:rsidR="00CC5BCD" w:rsidRPr="00CB36D5" w:rsidRDefault="00CC5BCD" w:rsidP="00CC5BCD">
            <w:pPr>
              <w:autoSpaceDE w:val="0"/>
              <w:autoSpaceDN w:val="0"/>
              <w:adjustRightInd w:val="0"/>
              <w:spacing w:after="25"/>
              <w:jc w:val="left"/>
              <w:rPr>
                <w:rFonts w:cs="Arial"/>
                <w:color w:val="000000"/>
              </w:rPr>
            </w:pPr>
            <w:r w:rsidRPr="00CB36D5">
              <w:rPr>
                <w:rFonts w:cs="Arial"/>
                <w:color w:val="000000"/>
              </w:rPr>
              <w:t>Technical Support [Maintenance]</w:t>
            </w:r>
          </w:p>
        </w:tc>
        <w:tc>
          <w:tcPr>
            <w:tcW w:w="1083" w:type="dxa"/>
            <w:vAlign w:val="center"/>
          </w:tcPr>
          <w:p w14:paraId="1FC6597F" w14:textId="77777777" w:rsidR="00CC5BCD" w:rsidRPr="00CB36D5" w:rsidRDefault="00CC5BCD" w:rsidP="00CC5BCD">
            <w:pPr>
              <w:autoSpaceDE w:val="0"/>
              <w:autoSpaceDN w:val="0"/>
              <w:adjustRightInd w:val="0"/>
              <w:spacing w:after="25"/>
              <w:jc w:val="left"/>
              <w:rPr>
                <w:rFonts w:cs="Arial"/>
                <w:color w:val="000000"/>
              </w:rPr>
            </w:pPr>
            <w:r w:rsidRPr="00CB36D5">
              <w:rPr>
                <w:rFonts w:cs="Arial"/>
                <w:color w:val="000000"/>
              </w:rPr>
              <w:t xml:space="preserve">3x </w:t>
            </w:r>
            <w:r>
              <w:rPr>
                <w:rFonts w:cs="Arial"/>
                <w:color w:val="000000"/>
              </w:rPr>
              <w:t>O</w:t>
            </w:r>
            <w:r w:rsidRPr="00CB36D5">
              <w:rPr>
                <w:rFonts w:cs="Arial"/>
                <w:color w:val="000000"/>
              </w:rPr>
              <w:t>WS</w:t>
            </w:r>
          </w:p>
        </w:tc>
      </w:tr>
      <w:tr w:rsidR="00E736AF" w:rsidRPr="00CB36D5" w14:paraId="538F800E" w14:textId="77777777" w:rsidTr="00B10121">
        <w:trPr>
          <w:trHeight w:val="340"/>
        </w:trPr>
        <w:tc>
          <w:tcPr>
            <w:tcW w:w="3823" w:type="dxa"/>
            <w:tcBorders>
              <w:top w:val="nil"/>
              <w:left w:val="single" w:sz="4" w:space="0" w:color="auto"/>
              <w:bottom w:val="single" w:sz="4" w:space="0" w:color="auto"/>
              <w:right w:val="single" w:sz="4" w:space="0" w:color="auto"/>
            </w:tcBorders>
            <w:vAlign w:val="center"/>
          </w:tcPr>
          <w:p w14:paraId="74C169FF" w14:textId="77777777" w:rsidR="00E736AF" w:rsidRPr="00CB36D5" w:rsidRDefault="00E736AF" w:rsidP="00CC5BCD">
            <w:pPr>
              <w:autoSpaceDE w:val="0"/>
              <w:autoSpaceDN w:val="0"/>
              <w:adjustRightInd w:val="0"/>
              <w:spacing w:after="25"/>
              <w:jc w:val="left"/>
              <w:rPr>
                <w:rFonts w:cs="Arial"/>
                <w:color w:val="000000"/>
              </w:rPr>
            </w:pPr>
            <w:r w:rsidRPr="00E26CC4">
              <w:rPr>
                <w:rFonts w:cs="Arial"/>
                <w:color w:val="000000"/>
              </w:rPr>
              <w:t>Disaster &amp; Recovery System</w:t>
            </w:r>
          </w:p>
        </w:tc>
        <w:tc>
          <w:tcPr>
            <w:tcW w:w="4110" w:type="dxa"/>
            <w:tcBorders>
              <w:left w:val="single" w:sz="4" w:space="0" w:color="auto"/>
            </w:tcBorders>
            <w:vAlign w:val="center"/>
          </w:tcPr>
          <w:p w14:paraId="3B0C5E3D" w14:textId="77777777" w:rsidR="00E736AF" w:rsidRPr="00CB36D5" w:rsidRDefault="00E736AF" w:rsidP="00CC5BCD">
            <w:pPr>
              <w:autoSpaceDE w:val="0"/>
              <w:autoSpaceDN w:val="0"/>
              <w:adjustRightInd w:val="0"/>
              <w:spacing w:after="25"/>
              <w:jc w:val="left"/>
              <w:rPr>
                <w:rFonts w:cs="Arial"/>
                <w:color w:val="000000"/>
              </w:rPr>
            </w:pPr>
            <w:r w:rsidRPr="00CB36D5">
              <w:rPr>
                <w:rFonts w:cs="Arial"/>
                <w:color w:val="000000"/>
              </w:rPr>
              <w:t xml:space="preserve">Technical Support </w:t>
            </w:r>
            <w:r w:rsidRPr="00E26CC4">
              <w:rPr>
                <w:rFonts w:cs="Arial"/>
                <w:color w:val="000000"/>
              </w:rPr>
              <w:t>SSS Building</w:t>
            </w:r>
          </w:p>
        </w:tc>
        <w:tc>
          <w:tcPr>
            <w:tcW w:w="1083" w:type="dxa"/>
            <w:vAlign w:val="center"/>
          </w:tcPr>
          <w:p w14:paraId="648814B6" w14:textId="77777777" w:rsidR="00E736AF" w:rsidRPr="00CB36D5" w:rsidRDefault="00E736AF" w:rsidP="00CC5BCD">
            <w:pPr>
              <w:autoSpaceDE w:val="0"/>
              <w:autoSpaceDN w:val="0"/>
              <w:adjustRightInd w:val="0"/>
              <w:spacing w:after="25"/>
              <w:jc w:val="left"/>
              <w:rPr>
                <w:rFonts w:cs="Arial"/>
                <w:color w:val="000000"/>
              </w:rPr>
            </w:pPr>
            <w:r>
              <w:rPr>
                <w:rFonts w:cs="Arial"/>
                <w:color w:val="000000"/>
              </w:rPr>
              <w:t>1x OWS</w:t>
            </w:r>
          </w:p>
        </w:tc>
      </w:tr>
      <w:tr w:rsidR="00CC5BCD" w:rsidRPr="00CB36D5" w14:paraId="3057F818" w14:textId="77777777" w:rsidTr="00B10121">
        <w:trPr>
          <w:trHeight w:val="340"/>
        </w:trPr>
        <w:tc>
          <w:tcPr>
            <w:tcW w:w="3823" w:type="dxa"/>
            <w:tcBorders>
              <w:top w:val="nil"/>
              <w:left w:val="single" w:sz="4" w:space="0" w:color="auto"/>
              <w:bottom w:val="single" w:sz="4" w:space="0" w:color="auto"/>
              <w:right w:val="single" w:sz="4" w:space="0" w:color="auto"/>
            </w:tcBorders>
            <w:vAlign w:val="center"/>
          </w:tcPr>
          <w:p w14:paraId="43306F2E" w14:textId="77777777" w:rsidR="00CC5BCD" w:rsidRPr="00E26CC4" w:rsidRDefault="00CC5BCD" w:rsidP="00CC5BCD">
            <w:pPr>
              <w:autoSpaceDE w:val="0"/>
              <w:autoSpaceDN w:val="0"/>
              <w:adjustRightInd w:val="0"/>
              <w:spacing w:after="25"/>
              <w:jc w:val="left"/>
              <w:rPr>
                <w:rFonts w:cs="Arial"/>
                <w:color w:val="000000"/>
              </w:rPr>
            </w:pPr>
            <w:r w:rsidRPr="00E26CC4">
              <w:rPr>
                <w:rFonts w:cs="Arial"/>
                <w:color w:val="000000"/>
              </w:rPr>
              <w:t>Disaster &amp; Recovery System</w:t>
            </w:r>
          </w:p>
        </w:tc>
        <w:tc>
          <w:tcPr>
            <w:tcW w:w="4110" w:type="dxa"/>
            <w:tcBorders>
              <w:left w:val="single" w:sz="4" w:space="0" w:color="auto"/>
            </w:tcBorders>
            <w:vAlign w:val="center"/>
          </w:tcPr>
          <w:p w14:paraId="3426063D" w14:textId="77777777" w:rsidR="00CC5BCD" w:rsidRPr="00E26CC4" w:rsidRDefault="00CC5BCD" w:rsidP="00CC5BCD">
            <w:pPr>
              <w:autoSpaceDE w:val="0"/>
              <w:autoSpaceDN w:val="0"/>
              <w:adjustRightInd w:val="0"/>
              <w:spacing w:after="25"/>
              <w:jc w:val="left"/>
              <w:rPr>
                <w:rFonts w:cs="Arial"/>
                <w:color w:val="000000"/>
              </w:rPr>
            </w:pPr>
            <w:r w:rsidRPr="00E26CC4">
              <w:rPr>
                <w:rFonts w:cs="Arial"/>
                <w:color w:val="000000"/>
              </w:rPr>
              <w:t>SSS Building</w:t>
            </w:r>
          </w:p>
        </w:tc>
        <w:tc>
          <w:tcPr>
            <w:tcW w:w="1083" w:type="dxa"/>
            <w:vAlign w:val="center"/>
          </w:tcPr>
          <w:p w14:paraId="31CA136D" w14:textId="77777777" w:rsidR="001F4172" w:rsidRPr="00456F4E" w:rsidRDefault="001F4172" w:rsidP="00CC5BCD">
            <w:pPr>
              <w:autoSpaceDE w:val="0"/>
              <w:autoSpaceDN w:val="0"/>
              <w:adjustRightInd w:val="0"/>
              <w:spacing w:after="25"/>
              <w:jc w:val="left"/>
              <w:rPr>
                <w:rFonts w:cs="Arial"/>
                <w:color w:val="000000"/>
              </w:rPr>
            </w:pPr>
            <w:r w:rsidRPr="00456F4E">
              <w:rPr>
                <w:rFonts w:cs="Arial"/>
                <w:color w:val="000000"/>
              </w:rPr>
              <w:t>2x OWS</w:t>
            </w:r>
          </w:p>
        </w:tc>
      </w:tr>
      <w:tr w:rsidR="00CC5BCD" w14:paraId="12D0F7B2" w14:textId="77777777" w:rsidTr="00B10121">
        <w:trPr>
          <w:trHeight w:val="340"/>
        </w:trPr>
        <w:tc>
          <w:tcPr>
            <w:tcW w:w="3823" w:type="dxa"/>
            <w:tcBorders>
              <w:top w:val="nil"/>
              <w:left w:val="single" w:sz="4" w:space="0" w:color="auto"/>
              <w:bottom w:val="single" w:sz="4" w:space="0" w:color="auto"/>
              <w:right w:val="single" w:sz="4" w:space="0" w:color="auto"/>
            </w:tcBorders>
            <w:vAlign w:val="center"/>
          </w:tcPr>
          <w:p w14:paraId="39D56CBD" w14:textId="77777777" w:rsidR="00CC5BCD" w:rsidRPr="00E26CC4" w:rsidRDefault="00CC5BCD" w:rsidP="00CC5BCD">
            <w:pPr>
              <w:autoSpaceDE w:val="0"/>
              <w:autoSpaceDN w:val="0"/>
              <w:adjustRightInd w:val="0"/>
              <w:spacing w:after="25"/>
              <w:jc w:val="left"/>
              <w:rPr>
                <w:rFonts w:cs="Arial"/>
                <w:color w:val="000000"/>
              </w:rPr>
            </w:pPr>
            <w:r w:rsidRPr="00E26CC4">
              <w:rPr>
                <w:rFonts w:cs="Arial"/>
                <w:color w:val="000000"/>
              </w:rPr>
              <w:t>ATNS Training Academy</w:t>
            </w:r>
          </w:p>
        </w:tc>
        <w:tc>
          <w:tcPr>
            <w:tcW w:w="4110" w:type="dxa"/>
            <w:tcBorders>
              <w:left w:val="single" w:sz="4" w:space="0" w:color="auto"/>
            </w:tcBorders>
            <w:vAlign w:val="center"/>
          </w:tcPr>
          <w:p w14:paraId="4BB95518" w14:textId="77777777" w:rsidR="00CC5BCD" w:rsidRPr="00E26CC4" w:rsidRDefault="00CC5BCD" w:rsidP="00CC5BCD">
            <w:pPr>
              <w:autoSpaceDE w:val="0"/>
              <w:autoSpaceDN w:val="0"/>
              <w:adjustRightInd w:val="0"/>
              <w:spacing w:after="25"/>
              <w:jc w:val="left"/>
              <w:rPr>
                <w:rFonts w:cs="Arial"/>
                <w:color w:val="000000"/>
              </w:rPr>
            </w:pPr>
            <w:r w:rsidRPr="00E26CC4">
              <w:rPr>
                <w:rFonts w:cs="Arial"/>
                <w:color w:val="000000"/>
              </w:rPr>
              <w:t>Training &amp; Evaluation System</w:t>
            </w:r>
          </w:p>
        </w:tc>
        <w:tc>
          <w:tcPr>
            <w:tcW w:w="1083" w:type="dxa"/>
            <w:vAlign w:val="center"/>
          </w:tcPr>
          <w:p w14:paraId="200249AB" w14:textId="77777777" w:rsidR="00CC5BCD" w:rsidRPr="00CB36D5" w:rsidRDefault="00CC5BCD" w:rsidP="00CC5BCD">
            <w:pPr>
              <w:autoSpaceDE w:val="0"/>
              <w:autoSpaceDN w:val="0"/>
              <w:adjustRightInd w:val="0"/>
              <w:spacing w:after="25"/>
              <w:jc w:val="left"/>
              <w:rPr>
                <w:rFonts w:cs="Arial"/>
                <w:color w:val="000000"/>
              </w:rPr>
            </w:pPr>
            <w:r>
              <w:rPr>
                <w:rFonts w:cs="Arial"/>
                <w:color w:val="000000"/>
              </w:rPr>
              <w:t>2</w:t>
            </w:r>
            <w:r w:rsidRPr="00CB36D5">
              <w:rPr>
                <w:rFonts w:cs="Arial"/>
                <w:color w:val="000000"/>
              </w:rPr>
              <w:t xml:space="preserve">x </w:t>
            </w:r>
            <w:r>
              <w:rPr>
                <w:rFonts w:cs="Arial"/>
                <w:color w:val="000000"/>
              </w:rPr>
              <w:t>O</w:t>
            </w:r>
            <w:r w:rsidRPr="00CB36D5">
              <w:rPr>
                <w:rFonts w:cs="Arial"/>
                <w:color w:val="000000"/>
              </w:rPr>
              <w:t>WS</w:t>
            </w:r>
          </w:p>
        </w:tc>
      </w:tr>
    </w:tbl>
    <w:p w14:paraId="75BB2195" w14:textId="77777777" w:rsidR="000E02C8" w:rsidRDefault="000E02C8" w:rsidP="00543A01">
      <w:pPr>
        <w:jc w:val="left"/>
        <w:rPr>
          <w:highlight w:val="yellow"/>
        </w:rPr>
      </w:pPr>
    </w:p>
    <w:p w14:paraId="27043AA1" w14:textId="77777777" w:rsidR="000E02C8" w:rsidRDefault="000E02C8"/>
    <w:p w14:paraId="684A02BC" w14:textId="77777777" w:rsidR="000E02C8" w:rsidRDefault="000E02C8"/>
    <w:p w14:paraId="7A57D4BD" w14:textId="77777777" w:rsidR="000E02C8" w:rsidRDefault="000E02C8"/>
    <w:p w14:paraId="16894CD3" w14:textId="77777777" w:rsidR="000E02C8" w:rsidRDefault="000E02C8"/>
    <w:p w14:paraId="2C54FF5D" w14:textId="77777777" w:rsidR="000E02C8" w:rsidRDefault="000E02C8"/>
    <w:p w14:paraId="53D55BEA" w14:textId="77777777" w:rsidR="000E02C8" w:rsidRDefault="000E02C8"/>
    <w:p w14:paraId="3B3404A3" w14:textId="77777777" w:rsidR="000E02C8" w:rsidRDefault="000E02C8"/>
    <w:p w14:paraId="55A2B8E1" w14:textId="77777777" w:rsidR="000E02C8" w:rsidRDefault="000E02C8"/>
    <w:p w14:paraId="5E9B7D82" w14:textId="77777777" w:rsidR="000E02C8" w:rsidRDefault="000E02C8"/>
    <w:p w14:paraId="0E2AC20A" w14:textId="77777777" w:rsidR="000E02C8" w:rsidRDefault="000E02C8"/>
    <w:p w14:paraId="1962BCFF" w14:textId="77777777" w:rsidR="000E02C8" w:rsidRDefault="000E02C8"/>
    <w:p w14:paraId="7BF9416C" w14:textId="77777777" w:rsidR="000E02C8" w:rsidRDefault="000E02C8"/>
    <w:p w14:paraId="244FD4AE" w14:textId="77777777" w:rsidR="000E02C8" w:rsidRDefault="000E02C8"/>
    <w:p w14:paraId="259EE836" w14:textId="77777777" w:rsidR="000E02C8" w:rsidRDefault="000E02C8"/>
    <w:p w14:paraId="5C3F20A7" w14:textId="77777777" w:rsidR="000E02C8" w:rsidRDefault="000E02C8"/>
    <w:p w14:paraId="7CD499FB" w14:textId="77777777" w:rsidR="000E02C8" w:rsidRDefault="000E02C8"/>
    <w:p w14:paraId="032420EF" w14:textId="77777777" w:rsidR="000E02C8" w:rsidRDefault="000E02C8"/>
    <w:p w14:paraId="1C100FEC" w14:textId="77777777" w:rsidR="000E02C8" w:rsidRDefault="000E02C8"/>
    <w:p w14:paraId="2F3F92D3" w14:textId="77777777" w:rsidR="000E02C8" w:rsidRDefault="000E02C8"/>
    <w:p w14:paraId="34F07B13" w14:textId="77777777" w:rsidR="000E02C8" w:rsidRDefault="000E02C8"/>
    <w:p w14:paraId="08AE5A41" w14:textId="77777777" w:rsidR="000E02C8" w:rsidRDefault="000E02C8"/>
    <w:p w14:paraId="23C914A1" w14:textId="77777777" w:rsidR="00CD0EBA" w:rsidRPr="009C5305" w:rsidRDefault="000B2BD7" w:rsidP="009C5305">
      <w:pPr>
        <w:jc w:val="center"/>
        <w:rPr>
          <w:b/>
          <w:sz w:val="36"/>
        </w:rPr>
      </w:pPr>
      <w:r w:rsidRPr="009C5305">
        <w:rPr>
          <w:b/>
          <w:sz w:val="36"/>
        </w:rPr>
        <w:t>THE END</w:t>
      </w:r>
    </w:p>
    <w:p w14:paraId="742933FC" w14:textId="77777777" w:rsidR="000B2BD7" w:rsidRDefault="000B2BD7"/>
    <w:p w14:paraId="6BBC4008" w14:textId="77777777" w:rsidR="008852A3" w:rsidRDefault="008852A3">
      <w:pPr>
        <w:spacing w:after="160" w:line="259" w:lineRule="auto"/>
        <w:jc w:val="left"/>
      </w:pPr>
    </w:p>
    <w:sectPr w:rsidR="008852A3" w:rsidSect="00A9447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83BC4" w14:textId="77777777" w:rsidR="00A94472" w:rsidRDefault="00A94472">
      <w:r>
        <w:separator/>
      </w:r>
    </w:p>
  </w:endnote>
  <w:endnote w:type="continuationSeparator" w:id="0">
    <w:p w14:paraId="353AC614" w14:textId="77777777" w:rsidR="00A94472" w:rsidRDefault="00A94472">
      <w:r>
        <w:continuationSeparator/>
      </w:r>
    </w:p>
  </w:endnote>
  <w:endnote w:type="continuationNotice" w:id="1">
    <w:p w14:paraId="32BE0F98" w14:textId="77777777" w:rsidR="00A94472" w:rsidRDefault="00A944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CAF02" w14:textId="1FECAFB0" w:rsidR="008719CB" w:rsidRDefault="009278ED" w:rsidP="00242953">
    <w:pPr>
      <w:pStyle w:val="Footer"/>
      <w:pBdr>
        <w:top w:val="single" w:sz="4" w:space="1" w:color="auto"/>
      </w:pBdr>
      <w:tabs>
        <w:tab w:val="clear" w:pos="4513"/>
        <w:tab w:val="center" w:pos="4820"/>
      </w:tabs>
      <w:rPr>
        <w:noProof/>
      </w:rPr>
    </w:pPr>
    <w:r w:rsidRPr="009278ED">
      <w:rPr>
        <w:sz w:val="16"/>
        <w:szCs w:val="16"/>
      </w:rPr>
      <w:t>ATNS/TPQ/RPF048/23.24/ AMHS-AFTN REPLACEMENT</w:t>
    </w:r>
    <w:r>
      <w:rPr>
        <w:noProof/>
      </w:rPr>
      <w:tab/>
    </w:r>
    <w:r>
      <w:rPr>
        <w:noProof/>
      </w:rPr>
      <w:tab/>
    </w:r>
    <w:r w:rsidR="00207137">
      <w:rPr>
        <w:noProof/>
      </w:rPr>
      <w:t xml:space="preserve"> Volume 2</w:t>
    </w:r>
    <w:r w:rsidR="00207137" w:rsidDel="00207137">
      <w:rPr>
        <w:noProof/>
      </w:rPr>
      <w:t xml:space="preserve"> </w:t>
    </w:r>
  </w:p>
  <w:p w14:paraId="3E92A21D" w14:textId="0EB1D4EF" w:rsidR="008719CB" w:rsidRDefault="008719CB" w:rsidP="00242953">
    <w:pPr>
      <w:pStyle w:val="Footer"/>
      <w:pBdr>
        <w:top w:val="single" w:sz="4" w:space="1" w:color="auto"/>
      </w:pBdr>
      <w:tabs>
        <w:tab w:val="clear" w:pos="4513"/>
        <w:tab w:val="center" w:pos="4820"/>
      </w:tabs>
    </w:pPr>
    <w:r>
      <w:rPr>
        <w:noProof/>
      </w:rPr>
      <w:t>0</w:t>
    </w:r>
    <w:r w:rsidR="00207137">
      <w:rPr>
        <w:noProof/>
      </w:rPr>
      <w:t>5</w:t>
    </w:r>
    <w:r>
      <w:rPr>
        <w:noProof/>
      </w:rPr>
      <w:t>/0</w:t>
    </w:r>
    <w:r w:rsidR="00207137">
      <w:rPr>
        <w:noProof/>
      </w:rPr>
      <w:t>2</w:t>
    </w:r>
    <w:r>
      <w:rPr>
        <w:noProof/>
      </w:rPr>
      <w:t>/202</w:t>
    </w:r>
    <w:r w:rsidR="00207137">
      <w:rPr>
        <w:noProof/>
      </w:rPr>
      <w:t>4</w:t>
    </w:r>
    <w:r w:rsidRPr="008406DF">
      <w:rPr>
        <w:noProof/>
      </w:rPr>
      <w:ptab w:relativeTo="margin" w:alignment="center" w:leader="none"/>
    </w:r>
    <w:r>
      <w:rPr>
        <w:noProof/>
      </w:rPr>
      <w:t xml:space="preserve">Version </w:t>
    </w:r>
    <w:r w:rsidR="00207137">
      <w:rPr>
        <w:noProof/>
      </w:rPr>
      <w:t>2</w:t>
    </w:r>
    <w:r>
      <w:rPr>
        <w:noProof/>
      </w:rPr>
      <w:t>.0</w:t>
    </w:r>
    <w:r w:rsidRPr="008406DF">
      <w:rPr>
        <w:noProof/>
      </w:rPr>
      <w:ptab w:relativeTo="margin" w:alignment="right" w:leader="none"/>
    </w:r>
    <w:r>
      <w:rPr>
        <w:noProof/>
      </w:rPr>
      <w:t xml:space="preserve">Page </w:t>
    </w:r>
    <w:r w:rsidRPr="00694CBB">
      <w:rPr>
        <w:b/>
        <w:bCs/>
        <w:noProof/>
      </w:rPr>
      <w:fldChar w:fldCharType="begin"/>
    </w:r>
    <w:r w:rsidRPr="00694CBB">
      <w:rPr>
        <w:b/>
        <w:bCs/>
        <w:noProof/>
      </w:rPr>
      <w:instrText xml:space="preserve"> PAGE  \* Arabic  \* MERGEFORMAT </w:instrText>
    </w:r>
    <w:r w:rsidRPr="00694CBB">
      <w:rPr>
        <w:b/>
        <w:bCs/>
        <w:noProof/>
      </w:rPr>
      <w:fldChar w:fldCharType="separate"/>
    </w:r>
    <w:r>
      <w:rPr>
        <w:b/>
        <w:bCs/>
        <w:noProof/>
      </w:rPr>
      <w:t>53</w:t>
    </w:r>
    <w:r w:rsidRPr="00694CBB">
      <w:rPr>
        <w:b/>
        <w:bCs/>
        <w:noProof/>
      </w:rPr>
      <w:fldChar w:fldCharType="end"/>
    </w:r>
    <w:r>
      <w:rPr>
        <w:noProof/>
      </w:rPr>
      <w:t xml:space="preserve"> of </w:t>
    </w:r>
    <w:r w:rsidRPr="00694CBB">
      <w:rPr>
        <w:b/>
        <w:bCs/>
        <w:noProof/>
      </w:rPr>
      <w:fldChar w:fldCharType="begin"/>
    </w:r>
    <w:r w:rsidRPr="00694CBB">
      <w:rPr>
        <w:b/>
        <w:bCs/>
        <w:noProof/>
      </w:rPr>
      <w:instrText xml:space="preserve"> NUMPAGES  \* Arabic  \* MERGEFORMAT </w:instrText>
    </w:r>
    <w:r w:rsidRPr="00694CBB">
      <w:rPr>
        <w:b/>
        <w:bCs/>
        <w:noProof/>
      </w:rPr>
      <w:fldChar w:fldCharType="separate"/>
    </w:r>
    <w:r>
      <w:rPr>
        <w:b/>
        <w:bCs/>
        <w:noProof/>
      </w:rPr>
      <w:t>55</w:t>
    </w:r>
    <w:r w:rsidRPr="00694CBB">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C798D" w14:textId="77777777" w:rsidR="00A94472" w:rsidRDefault="00A94472">
      <w:r>
        <w:separator/>
      </w:r>
    </w:p>
  </w:footnote>
  <w:footnote w:type="continuationSeparator" w:id="0">
    <w:p w14:paraId="6B73168E" w14:textId="77777777" w:rsidR="00A94472" w:rsidRDefault="00A94472">
      <w:r>
        <w:continuationSeparator/>
      </w:r>
    </w:p>
  </w:footnote>
  <w:footnote w:type="continuationNotice" w:id="1">
    <w:p w14:paraId="4C47622E" w14:textId="77777777" w:rsidR="00A94472" w:rsidRDefault="00A944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22B19" w14:textId="3099C42A" w:rsidR="008719CB" w:rsidRDefault="009278ED" w:rsidP="00242953">
    <w:pPr>
      <w:pStyle w:val="Header"/>
      <w:pBdr>
        <w:bottom w:val="single" w:sz="4" w:space="1" w:color="auto"/>
      </w:pBdr>
    </w:pPr>
    <w:bookmarkStart w:id="7" w:name="_Hlk158034466"/>
    <w:r w:rsidRPr="009278ED">
      <w:rPr>
        <w:sz w:val="16"/>
        <w:szCs w:val="16"/>
      </w:rPr>
      <w:t>ATNS/TPQ/RPF048/23.24/ AMHS-AFTN REPLACEMENT</w:t>
    </w:r>
    <w:bookmarkEnd w:id="7"/>
    <w:r w:rsidR="008719CB">
      <w:tab/>
    </w:r>
    <w:r w:rsidR="008719CB">
      <w:tab/>
      <w:t>Volume 2 Technical Specifications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2CC84CEE"/>
    <w:lvl w:ilvl="0">
      <w:start w:val="1"/>
      <w:numFmt w:val="lowerRoman"/>
      <w:pStyle w:val="ListNumber4"/>
      <w:lvlText w:val="%1."/>
      <w:lvlJc w:val="left"/>
      <w:pPr>
        <w:ind w:left="1741" w:hanging="360"/>
      </w:pPr>
      <w:rPr>
        <w:rFonts w:hint="default"/>
      </w:rPr>
    </w:lvl>
  </w:abstractNum>
  <w:abstractNum w:abstractNumId="1" w15:restartNumberingAfterBreak="0">
    <w:nsid w:val="FFFFFF7E"/>
    <w:multiLevelType w:val="singleLevel"/>
    <w:tmpl w:val="2D50D23C"/>
    <w:lvl w:ilvl="0">
      <w:start w:val="1"/>
      <w:numFmt w:val="lowerLetter"/>
      <w:pStyle w:val="ListNumber3"/>
      <w:lvlText w:val="%1."/>
      <w:lvlJc w:val="left"/>
      <w:pPr>
        <w:ind w:left="1211"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 w15:restartNumberingAfterBreak="0">
    <w:nsid w:val="FFFFFF7F"/>
    <w:multiLevelType w:val="singleLevel"/>
    <w:tmpl w:val="C0E478BE"/>
    <w:lvl w:ilvl="0">
      <w:start w:val="1"/>
      <w:numFmt w:val="upperLetter"/>
      <w:pStyle w:val="ListNumber2"/>
      <w:lvlText w:val="%1)"/>
      <w:lvlJc w:val="left"/>
      <w:pPr>
        <w:ind w:left="1211" w:hanging="360"/>
      </w:pPr>
      <w:rPr>
        <w:rFonts w:hint="default"/>
      </w:rPr>
    </w:lvl>
  </w:abstractNum>
  <w:abstractNum w:abstractNumId="3" w15:restartNumberingAfterBreak="0">
    <w:nsid w:val="FFFFFF81"/>
    <w:multiLevelType w:val="singleLevel"/>
    <w:tmpl w:val="E16C8FD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7FA533C"/>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E1C9326"/>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FB"/>
    <w:multiLevelType w:val="multilevel"/>
    <w:tmpl w:val="CC7068A6"/>
    <w:lvl w:ilvl="0">
      <w:start w:val="1"/>
      <w:numFmt w:val="decimal"/>
      <w:lvlText w:val="%1"/>
      <w:lvlJc w:val="left"/>
      <w:pPr>
        <w:tabs>
          <w:tab w:val="num" w:pos="1985"/>
        </w:tabs>
        <w:ind w:left="1985" w:hanging="1985"/>
      </w:pPr>
      <w:rPr>
        <w:rFonts w:hint="default"/>
      </w:rPr>
    </w:lvl>
    <w:lvl w:ilvl="1">
      <w:start w:val="1"/>
      <w:numFmt w:val="decimal"/>
      <w:lvlText w:val="%1.%2"/>
      <w:lvlJc w:val="left"/>
      <w:pPr>
        <w:tabs>
          <w:tab w:val="num" w:pos="1985"/>
        </w:tabs>
        <w:ind w:left="1985" w:hanging="1134"/>
      </w:pPr>
      <w:rPr>
        <w:rFonts w:hint="default"/>
      </w:rPr>
    </w:lvl>
    <w:lvl w:ilvl="2">
      <w:start w:val="1"/>
      <w:numFmt w:val="decimal"/>
      <w:lvlText w:val="%1.%2.%3"/>
      <w:lvlJc w:val="left"/>
      <w:pPr>
        <w:tabs>
          <w:tab w:val="num" w:pos="1985"/>
        </w:tabs>
        <w:ind w:left="1985" w:hanging="1134"/>
      </w:pPr>
      <w:rPr>
        <w:rFonts w:hint="default"/>
      </w:rPr>
    </w:lvl>
    <w:lvl w:ilvl="3">
      <w:start w:val="1"/>
      <w:numFmt w:val="decimal"/>
      <w:lvlText w:val="%1.%2.%3.%4"/>
      <w:lvlJc w:val="left"/>
      <w:pPr>
        <w:tabs>
          <w:tab w:val="num" w:pos="1985"/>
        </w:tabs>
        <w:ind w:left="1985" w:hanging="1134"/>
      </w:pPr>
      <w:rPr>
        <w:rFonts w:hint="default"/>
      </w:rPr>
    </w:lvl>
    <w:lvl w:ilvl="4">
      <w:start w:val="1"/>
      <w:numFmt w:val="none"/>
      <w:lvlRestart w:val="0"/>
      <w:suff w:val="nothing"/>
      <w:lvlText w:val=""/>
      <w:lvlJc w:val="left"/>
      <w:pPr>
        <w:ind w:left="1985" w:hanging="1134"/>
      </w:pPr>
      <w:rPr>
        <w:rFonts w:hint="default"/>
      </w:rPr>
    </w:lvl>
    <w:lvl w:ilvl="5">
      <w:start w:val="1"/>
      <w:numFmt w:val="decimal"/>
      <w:lvlText w:val="%1.%2.%3.%4.%5.%6."/>
      <w:lvlJc w:val="left"/>
      <w:pPr>
        <w:tabs>
          <w:tab w:val="num" w:pos="2651"/>
        </w:tabs>
        <w:ind w:left="1985" w:hanging="1134"/>
      </w:pPr>
      <w:rPr>
        <w:rFonts w:hint="default"/>
      </w:rPr>
    </w:lvl>
    <w:lvl w:ilvl="6">
      <w:start w:val="1"/>
      <w:numFmt w:val="decimal"/>
      <w:lvlText w:val="%1.%2.%3.%4.%5.%6.%7"/>
      <w:lvlJc w:val="left"/>
      <w:pPr>
        <w:tabs>
          <w:tab w:val="num" w:pos="1800"/>
        </w:tabs>
        <w:ind w:left="0" w:firstLine="0"/>
      </w:pPr>
      <w:rPr>
        <w:rFonts w:hint="default"/>
      </w:rPr>
    </w:lvl>
    <w:lvl w:ilvl="7">
      <w:start w:val="1"/>
      <w:numFmt w:val="decimal"/>
      <w:lvlText w:val="%1.%2.%3.%4.%5.%6.%7.%8"/>
      <w:lvlJc w:val="left"/>
      <w:pPr>
        <w:tabs>
          <w:tab w:val="num" w:pos="216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7" w15:restartNumberingAfterBreak="0">
    <w:nsid w:val="00207C7F"/>
    <w:multiLevelType w:val="hybridMultilevel"/>
    <w:tmpl w:val="9E8AAC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35127B"/>
    <w:multiLevelType w:val="hybridMultilevel"/>
    <w:tmpl w:val="0512FCAA"/>
    <w:lvl w:ilvl="0" w:tplc="74D0B674">
      <w:start w:val="5"/>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00920A05"/>
    <w:multiLevelType w:val="hybridMultilevel"/>
    <w:tmpl w:val="172A2370"/>
    <w:lvl w:ilvl="0" w:tplc="1C090003">
      <w:start w:val="1"/>
      <w:numFmt w:val="bullet"/>
      <w:lvlText w:val="o"/>
      <w:lvlJc w:val="left"/>
      <w:pPr>
        <w:ind w:left="2149" w:hanging="360"/>
      </w:pPr>
      <w:rPr>
        <w:rFonts w:ascii="Courier New" w:hAnsi="Courier New" w:cs="Courier New" w:hint="default"/>
      </w:rPr>
    </w:lvl>
    <w:lvl w:ilvl="1" w:tplc="1C090003" w:tentative="1">
      <w:start w:val="1"/>
      <w:numFmt w:val="bullet"/>
      <w:lvlText w:val="o"/>
      <w:lvlJc w:val="left"/>
      <w:pPr>
        <w:ind w:left="2869" w:hanging="360"/>
      </w:pPr>
      <w:rPr>
        <w:rFonts w:ascii="Courier New" w:hAnsi="Courier New" w:cs="Courier New" w:hint="default"/>
      </w:rPr>
    </w:lvl>
    <w:lvl w:ilvl="2" w:tplc="1C090005" w:tentative="1">
      <w:start w:val="1"/>
      <w:numFmt w:val="bullet"/>
      <w:lvlText w:val=""/>
      <w:lvlJc w:val="left"/>
      <w:pPr>
        <w:ind w:left="3589" w:hanging="360"/>
      </w:pPr>
      <w:rPr>
        <w:rFonts w:ascii="Wingdings" w:hAnsi="Wingdings" w:hint="default"/>
      </w:rPr>
    </w:lvl>
    <w:lvl w:ilvl="3" w:tplc="1C090001" w:tentative="1">
      <w:start w:val="1"/>
      <w:numFmt w:val="bullet"/>
      <w:lvlText w:val=""/>
      <w:lvlJc w:val="left"/>
      <w:pPr>
        <w:ind w:left="4309" w:hanging="360"/>
      </w:pPr>
      <w:rPr>
        <w:rFonts w:ascii="Symbol" w:hAnsi="Symbol" w:hint="default"/>
      </w:rPr>
    </w:lvl>
    <w:lvl w:ilvl="4" w:tplc="1C090003" w:tentative="1">
      <w:start w:val="1"/>
      <w:numFmt w:val="bullet"/>
      <w:lvlText w:val="o"/>
      <w:lvlJc w:val="left"/>
      <w:pPr>
        <w:ind w:left="5029" w:hanging="360"/>
      </w:pPr>
      <w:rPr>
        <w:rFonts w:ascii="Courier New" w:hAnsi="Courier New" w:cs="Courier New" w:hint="default"/>
      </w:rPr>
    </w:lvl>
    <w:lvl w:ilvl="5" w:tplc="1C090005" w:tentative="1">
      <w:start w:val="1"/>
      <w:numFmt w:val="bullet"/>
      <w:lvlText w:val=""/>
      <w:lvlJc w:val="left"/>
      <w:pPr>
        <w:ind w:left="5749" w:hanging="360"/>
      </w:pPr>
      <w:rPr>
        <w:rFonts w:ascii="Wingdings" w:hAnsi="Wingdings" w:hint="default"/>
      </w:rPr>
    </w:lvl>
    <w:lvl w:ilvl="6" w:tplc="1C090001" w:tentative="1">
      <w:start w:val="1"/>
      <w:numFmt w:val="bullet"/>
      <w:lvlText w:val=""/>
      <w:lvlJc w:val="left"/>
      <w:pPr>
        <w:ind w:left="6469" w:hanging="360"/>
      </w:pPr>
      <w:rPr>
        <w:rFonts w:ascii="Symbol" w:hAnsi="Symbol" w:hint="default"/>
      </w:rPr>
    </w:lvl>
    <w:lvl w:ilvl="7" w:tplc="1C090003" w:tentative="1">
      <w:start w:val="1"/>
      <w:numFmt w:val="bullet"/>
      <w:lvlText w:val="o"/>
      <w:lvlJc w:val="left"/>
      <w:pPr>
        <w:ind w:left="7189" w:hanging="360"/>
      </w:pPr>
      <w:rPr>
        <w:rFonts w:ascii="Courier New" w:hAnsi="Courier New" w:cs="Courier New" w:hint="default"/>
      </w:rPr>
    </w:lvl>
    <w:lvl w:ilvl="8" w:tplc="1C090005" w:tentative="1">
      <w:start w:val="1"/>
      <w:numFmt w:val="bullet"/>
      <w:lvlText w:val=""/>
      <w:lvlJc w:val="left"/>
      <w:pPr>
        <w:ind w:left="7909" w:hanging="360"/>
      </w:pPr>
      <w:rPr>
        <w:rFonts w:ascii="Wingdings" w:hAnsi="Wingdings" w:hint="default"/>
      </w:rPr>
    </w:lvl>
  </w:abstractNum>
  <w:abstractNum w:abstractNumId="10" w15:restartNumberingAfterBreak="0">
    <w:nsid w:val="079804B8"/>
    <w:multiLevelType w:val="multilevel"/>
    <w:tmpl w:val="6FE4201E"/>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8363900"/>
    <w:multiLevelType w:val="multilevel"/>
    <w:tmpl w:val="EA12552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09A06597"/>
    <w:multiLevelType w:val="hybridMultilevel"/>
    <w:tmpl w:val="367A3CA4"/>
    <w:lvl w:ilvl="0" w:tplc="1C090003">
      <w:start w:val="1"/>
      <w:numFmt w:val="bullet"/>
      <w:lvlText w:val="o"/>
      <w:lvlJc w:val="left"/>
      <w:pPr>
        <w:ind w:left="2880" w:hanging="360"/>
      </w:pPr>
      <w:rPr>
        <w:rFonts w:ascii="Courier New" w:hAnsi="Courier New" w:cs="Courier New" w:hint="default"/>
      </w:rPr>
    </w:lvl>
    <w:lvl w:ilvl="1" w:tplc="1C090003" w:tentative="1">
      <w:start w:val="1"/>
      <w:numFmt w:val="bullet"/>
      <w:lvlText w:val="o"/>
      <w:lvlJc w:val="left"/>
      <w:pPr>
        <w:ind w:left="3600" w:hanging="360"/>
      </w:pPr>
      <w:rPr>
        <w:rFonts w:ascii="Courier New" w:hAnsi="Courier New" w:cs="Courier New" w:hint="default"/>
      </w:rPr>
    </w:lvl>
    <w:lvl w:ilvl="2" w:tplc="1C090005" w:tentative="1">
      <w:start w:val="1"/>
      <w:numFmt w:val="bullet"/>
      <w:lvlText w:val=""/>
      <w:lvlJc w:val="left"/>
      <w:pPr>
        <w:ind w:left="4320" w:hanging="360"/>
      </w:pPr>
      <w:rPr>
        <w:rFonts w:ascii="Wingdings" w:hAnsi="Wingdings" w:hint="default"/>
      </w:rPr>
    </w:lvl>
    <w:lvl w:ilvl="3" w:tplc="1C090001" w:tentative="1">
      <w:start w:val="1"/>
      <w:numFmt w:val="bullet"/>
      <w:lvlText w:val=""/>
      <w:lvlJc w:val="left"/>
      <w:pPr>
        <w:ind w:left="5040" w:hanging="360"/>
      </w:pPr>
      <w:rPr>
        <w:rFonts w:ascii="Symbol" w:hAnsi="Symbol" w:hint="default"/>
      </w:rPr>
    </w:lvl>
    <w:lvl w:ilvl="4" w:tplc="1C090003" w:tentative="1">
      <w:start w:val="1"/>
      <w:numFmt w:val="bullet"/>
      <w:lvlText w:val="o"/>
      <w:lvlJc w:val="left"/>
      <w:pPr>
        <w:ind w:left="5760" w:hanging="360"/>
      </w:pPr>
      <w:rPr>
        <w:rFonts w:ascii="Courier New" w:hAnsi="Courier New" w:cs="Courier New" w:hint="default"/>
      </w:rPr>
    </w:lvl>
    <w:lvl w:ilvl="5" w:tplc="1C090005" w:tentative="1">
      <w:start w:val="1"/>
      <w:numFmt w:val="bullet"/>
      <w:lvlText w:val=""/>
      <w:lvlJc w:val="left"/>
      <w:pPr>
        <w:ind w:left="6480" w:hanging="360"/>
      </w:pPr>
      <w:rPr>
        <w:rFonts w:ascii="Wingdings" w:hAnsi="Wingdings" w:hint="default"/>
      </w:rPr>
    </w:lvl>
    <w:lvl w:ilvl="6" w:tplc="1C090001" w:tentative="1">
      <w:start w:val="1"/>
      <w:numFmt w:val="bullet"/>
      <w:lvlText w:val=""/>
      <w:lvlJc w:val="left"/>
      <w:pPr>
        <w:ind w:left="7200" w:hanging="360"/>
      </w:pPr>
      <w:rPr>
        <w:rFonts w:ascii="Symbol" w:hAnsi="Symbol" w:hint="default"/>
      </w:rPr>
    </w:lvl>
    <w:lvl w:ilvl="7" w:tplc="1C090003" w:tentative="1">
      <w:start w:val="1"/>
      <w:numFmt w:val="bullet"/>
      <w:lvlText w:val="o"/>
      <w:lvlJc w:val="left"/>
      <w:pPr>
        <w:ind w:left="7920" w:hanging="360"/>
      </w:pPr>
      <w:rPr>
        <w:rFonts w:ascii="Courier New" w:hAnsi="Courier New" w:cs="Courier New" w:hint="default"/>
      </w:rPr>
    </w:lvl>
    <w:lvl w:ilvl="8" w:tplc="1C090005" w:tentative="1">
      <w:start w:val="1"/>
      <w:numFmt w:val="bullet"/>
      <w:lvlText w:val=""/>
      <w:lvlJc w:val="left"/>
      <w:pPr>
        <w:ind w:left="8640" w:hanging="360"/>
      </w:pPr>
      <w:rPr>
        <w:rFonts w:ascii="Wingdings" w:hAnsi="Wingdings" w:hint="default"/>
      </w:rPr>
    </w:lvl>
  </w:abstractNum>
  <w:abstractNum w:abstractNumId="13" w15:restartNumberingAfterBreak="0">
    <w:nsid w:val="09F53679"/>
    <w:multiLevelType w:val="hybridMultilevel"/>
    <w:tmpl w:val="F8EAC30C"/>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0A336638"/>
    <w:multiLevelType w:val="hybridMultilevel"/>
    <w:tmpl w:val="8B1EA64C"/>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0AB14C14"/>
    <w:multiLevelType w:val="hybridMultilevel"/>
    <w:tmpl w:val="C9A69026"/>
    <w:lvl w:ilvl="0" w:tplc="E71E01CC">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6" w15:restartNumberingAfterBreak="0">
    <w:nsid w:val="0AB32AD5"/>
    <w:multiLevelType w:val="hybridMultilevel"/>
    <w:tmpl w:val="F19EDC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7865F2"/>
    <w:multiLevelType w:val="singleLevel"/>
    <w:tmpl w:val="04BCF118"/>
    <w:lvl w:ilvl="0">
      <w:start w:val="1"/>
      <w:numFmt w:val="bullet"/>
      <w:pStyle w:val="List2"/>
      <w:lvlText w:val=""/>
      <w:lvlJc w:val="left"/>
      <w:pPr>
        <w:tabs>
          <w:tab w:val="num" w:pos="360"/>
        </w:tabs>
        <w:ind w:left="360" w:hanging="360"/>
      </w:pPr>
      <w:rPr>
        <w:rFonts w:ascii="Symbol" w:hAnsi="Symbol" w:hint="default"/>
      </w:rPr>
    </w:lvl>
  </w:abstractNum>
  <w:abstractNum w:abstractNumId="18" w15:restartNumberingAfterBreak="0">
    <w:nsid w:val="1094289D"/>
    <w:multiLevelType w:val="hybridMultilevel"/>
    <w:tmpl w:val="6EAEA638"/>
    <w:lvl w:ilvl="0" w:tplc="1C090003">
      <w:start w:val="1"/>
      <w:numFmt w:val="bullet"/>
      <w:lvlText w:val="o"/>
      <w:lvlJc w:val="left"/>
      <w:pPr>
        <w:ind w:left="2291" w:hanging="360"/>
      </w:pPr>
      <w:rPr>
        <w:rFonts w:ascii="Courier New" w:hAnsi="Courier New" w:cs="Courier New" w:hint="default"/>
      </w:rPr>
    </w:lvl>
    <w:lvl w:ilvl="1" w:tplc="1C090003" w:tentative="1">
      <w:start w:val="1"/>
      <w:numFmt w:val="bullet"/>
      <w:lvlText w:val="o"/>
      <w:lvlJc w:val="left"/>
      <w:pPr>
        <w:ind w:left="3011" w:hanging="360"/>
      </w:pPr>
      <w:rPr>
        <w:rFonts w:ascii="Courier New" w:hAnsi="Courier New" w:cs="Courier New" w:hint="default"/>
      </w:rPr>
    </w:lvl>
    <w:lvl w:ilvl="2" w:tplc="1C090005" w:tentative="1">
      <w:start w:val="1"/>
      <w:numFmt w:val="bullet"/>
      <w:lvlText w:val=""/>
      <w:lvlJc w:val="left"/>
      <w:pPr>
        <w:ind w:left="3731" w:hanging="360"/>
      </w:pPr>
      <w:rPr>
        <w:rFonts w:ascii="Wingdings" w:hAnsi="Wingdings" w:hint="default"/>
      </w:rPr>
    </w:lvl>
    <w:lvl w:ilvl="3" w:tplc="1C090001" w:tentative="1">
      <w:start w:val="1"/>
      <w:numFmt w:val="bullet"/>
      <w:lvlText w:val=""/>
      <w:lvlJc w:val="left"/>
      <w:pPr>
        <w:ind w:left="4451" w:hanging="360"/>
      </w:pPr>
      <w:rPr>
        <w:rFonts w:ascii="Symbol" w:hAnsi="Symbol" w:hint="default"/>
      </w:rPr>
    </w:lvl>
    <w:lvl w:ilvl="4" w:tplc="1C090003" w:tentative="1">
      <w:start w:val="1"/>
      <w:numFmt w:val="bullet"/>
      <w:lvlText w:val="o"/>
      <w:lvlJc w:val="left"/>
      <w:pPr>
        <w:ind w:left="5171" w:hanging="360"/>
      </w:pPr>
      <w:rPr>
        <w:rFonts w:ascii="Courier New" w:hAnsi="Courier New" w:cs="Courier New" w:hint="default"/>
      </w:rPr>
    </w:lvl>
    <w:lvl w:ilvl="5" w:tplc="1C090005" w:tentative="1">
      <w:start w:val="1"/>
      <w:numFmt w:val="bullet"/>
      <w:lvlText w:val=""/>
      <w:lvlJc w:val="left"/>
      <w:pPr>
        <w:ind w:left="5891" w:hanging="360"/>
      </w:pPr>
      <w:rPr>
        <w:rFonts w:ascii="Wingdings" w:hAnsi="Wingdings" w:hint="default"/>
      </w:rPr>
    </w:lvl>
    <w:lvl w:ilvl="6" w:tplc="1C090001" w:tentative="1">
      <w:start w:val="1"/>
      <w:numFmt w:val="bullet"/>
      <w:lvlText w:val=""/>
      <w:lvlJc w:val="left"/>
      <w:pPr>
        <w:ind w:left="6611" w:hanging="360"/>
      </w:pPr>
      <w:rPr>
        <w:rFonts w:ascii="Symbol" w:hAnsi="Symbol" w:hint="default"/>
      </w:rPr>
    </w:lvl>
    <w:lvl w:ilvl="7" w:tplc="1C090003" w:tentative="1">
      <w:start w:val="1"/>
      <w:numFmt w:val="bullet"/>
      <w:lvlText w:val="o"/>
      <w:lvlJc w:val="left"/>
      <w:pPr>
        <w:ind w:left="7331" w:hanging="360"/>
      </w:pPr>
      <w:rPr>
        <w:rFonts w:ascii="Courier New" w:hAnsi="Courier New" w:cs="Courier New" w:hint="default"/>
      </w:rPr>
    </w:lvl>
    <w:lvl w:ilvl="8" w:tplc="1C090005" w:tentative="1">
      <w:start w:val="1"/>
      <w:numFmt w:val="bullet"/>
      <w:lvlText w:val=""/>
      <w:lvlJc w:val="left"/>
      <w:pPr>
        <w:ind w:left="8051" w:hanging="360"/>
      </w:pPr>
      <w:rPr>
        <w:rFonts w:ascii="Wingdings" w:hAnsi="Wingdings" w:hint="default"/>
      </w:rPr>
    </w:lvl>
  </w:abstractNum>
  <w:abstractNum w:abstractNumId="19" w15:restartNumberingAfterBreak="0">
    <w:nsid w:val="10BE00F7"/>
    <w:multiLevelType w:val="hybridMultilevel"/>
    <w:tmpl w:val="431271B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0" w15:restartNumberingAfterBreak="0">
    <w:nsid w:val="16C9583C"/>
    <w:multiLevelType w:val="hybridMultilevel"/>
    <w:tmpl w:val="11E00F9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6FF6BA6"/>
    <w:multiLevelType w:val="hybridMultilevel"/>
    <w:tmpl w:val="E996C1AC"/>
    <w:lvl w:ilvl="0" w:tplc="04070015">
      <w:start w:val="1"/>
      <w:numFmt w:val="decimal"/>
      <w:lvlText w:val="(%1)"/>
      <w:lvlJc w:val="left"/>
      <w:pPr>
        <w:ind w:left="720" w:hanging="360"/>
      </w:pPr>
      <w:rPr>
        <w:rFonts w:hint="default"/>
      </w:rPr>
    </w:lvl>
    <w:lvl w:ilvl="1" w:tplc="60DEA4C8">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1840725F"/>
    <w:multiLevelType w:val="singleLevel"/>
    <w:tmpl w:val="516C3498"/>
    <w:lvl w:ilvl="0">
      <w:start w:val="1"/>
      <w:numFmt w:val="bullet"/>
      <w:pStyle w:val="List"/>
      <w:lvlText w:val=""/>
      <w:lvlJc w:val="left"/>
      <w:pPr>
        <w:tabs>
          <w:tab w:val="num" w:pos="360"/>
        </w:tabs>
        <w:ind w:left="360" w:hanging="360"/>
      </w:pPr>
      <w:rPr>
        <w:rFonts w:ascii="Symbol" w:hAnsi="Symbol" w:hint="default"/>
      </w:rPr>
    </w:lvl>
  </w:abstractNum>
  <w:abstractNum w:abstractNumId="23" w15:restartNumberingAfterBreak="0">
    <w:nsid w:val="19936311"/>
    <w:multiLevelType w:val="hybridMultilevel"/>
    <w:tmpl w:val="8F9A74D4"/>
    <w:lvl w:ilvl="0" w:tplc="43E06F5C">
      <w:start w:val="1"/>
      <w:numFmt w:val="upperLetter"/>
      <w:pStyle w:val="ListNumber"/>
      <w:lvlText w:val="%1."/>
      <w:lvlJc w:val="left"/>
      <w:pPr>
        <w:ind w:left="936" w:hanging="360"/>
      </w:pPr>
      <w:rPr>
        <w:rFonts w:hint="default"/>
      </w:rPr>
    </w:lvl>
    <w:lvl w:ilvl="1" w:tplc="1C090019">
      <w:start w:val="1"/>
      <w:numFmt w:val="lowerLetter"/>
      <w:lvlText w:val="%2."/>
      <w:lvlJc w:val="left"/>
      <w:pPr>
        <w:ind w:left="1807" w:hanging="360"/>
      </w:pPr>
    </w:lvl>
    <w:lvl w:ilvl="2" w:tplc="1C09001B" w:tentative="1">
      <w:start w:val="1"/>
      <w:numFmt w:val="lowerRoman"/>
      <w:lvlText w:val="%3."/>
      <w:lvlJc w:val="right"/>
      <w:pPr>
        <w:ind w:left="2527" w:hanging="180"/>
      </w:pPr>
    </w:lvl>
    <w:lvl w:ilvl="3" w:tplc="1C09000F" w:tentative="1">
      <w:start w:val="1"/>
      <w:numFmt w:val="decimal"/>
      <w:lvlText w:val="%4."/>
      <w:lvlJc w:val="left"/>
      <w:pPr>
        <w:ind w:left="3247" w:hanging="360"/>
      </w:pPr>
    </w:lvl>
    <w:lvl w:ilvl="4" w:tplc="1C090019" w:tentative="1">
      <w:start w:val="1"/>
      <w:numFmt w:val="lowerLetter"/>
      <w:lvlText w:val="%5."/>
      <w:lvlJc w:val="left"/>
      <w:pPr>
        <w:ind w:left="3967" w:hanging="360"/>
      </w:pPr>
    </w:lvl>
    <w:lvl w:ilvl="5" w:tplc="1C09001B" w:tentative="1">
      <w:start w:val="1"/>
      <w:numFmt w:val="lowerRoman"/>
      <w:lvlText w:val="%6."/>
      <w:lvlJc w:val="right"/>
      <w:pPr>
        <w:ind w:left="4687" w:hanging="180"/>
      </w:pPr>
    </w:lvl>
    <w:lvl w:ilvl="6" w:tplc="1C09000F" w:tentative="1">
      <w:start w:val="1"/>
      <w:numFmt w:val="decimal"/>
      <w:lvlText w:val="%7."/>
      <w:lvlJc w:val="left"/>
      <w:pPr>
        <w:ind w:left="5407" w:hanging="360"/>
      </w:pPr>
    </w:lvl>
    <w:lvl w:ilvl="7" w:tplc="1C090019" w:tentative="1">
      <w:start w:val="1"/>
      <w:numFmt w:val="lowerLetter"/>
      <w:lvlText w:val="%8."/>
      <w:lvlJc w:val="left"/>
      <w:pPr>
        <w:ind w:left="6127" w:hanging="360"/>
      </w:pPr>
    </w:lvl>
    <w:lvl w:ilvl="8" w:tplc="1C09001B" w:tentative="1">
      <w:start w:val="1"/>
      <w:numFmt w:val="lowerRoman"/>
      <w:lvlText w:val="%9."/>
      <w:lvlJc w:val="right"/>
      <w:pPr>
        <w:ind w:left="6847" w:hanging="180"/>
      </w:pPr>
    </w:lvl>
  </w:abstractNum>
  <w:abstractNum w:abstractNumId="24" w15:restartNumberingAfterBreak="0">
    <w:nsid w:val="19D82359"/>
    <w:multiLevelType w:val="hybridMultilevel"/>
    <w:tmpl w:val="08C24396"/>
    <w:lvl w:ilvl="0" w:tplc="17F8048E">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1A6F5269"/>
    <w:multiLevelType w:val="hybridMultilevel"/>
    <w:tmpl w:val="982674CC"/>
    <w:lvl w:ilvl="0" w:tplc="1C090001">
      <w:start w:val="1"/>
      <w:numFmt w:val="bullet"/>
      <w:lvlText w:val=""/>
      <w:lvlJc w:val="left"/>
      <w:pPr>
        <w:ind w:left="1356" w:hanging="360"/>
      </w:pPr>
      <w:rPr>
        <w:rFonts w:ascii="Symbol" w:hAnsi="Symbol" w:hint="default"/>
      </w:rPr>
    </w:lvl>
    <w:lvl w:ilvl="1" w:tplc="1C090003" w:tentative="1">
      <w:start w:val="1"/>
      <w:numFmt w:val="bullet"/>
      <w:lvlText w:val="o"/>
      <w:lvlJc w:val="left"/>
      <w:pPr>
        <w:ind w:left="2076" w:hanging="360"/>
      </w:pPr>
      <w:rPr>
        <w:rFonts w:ascii="Courier New" w:hAnsi="Courier New" w:cs="Courier New" w:hint="default"/>
      </w:rPr>
    </w:lvl>
    <w:lvl w:ilvl="2" w:tplc="1C090005" w:tentative="1">
      <w:start w:val="1"/>
      <w:numFmt w:val="bullet"/>
      <w:lvlText w:val=""/>
      <w:lvlJc w:val="left"/>
      <w:pPr>
        <w:ind w:left="2796" w:hanging="360"/>
      </w:pPr>
      <w:rPr>
        <w:rFonts w:ascii="Wingdings" w:hAnsi="Wingdings" w:hint="default"/>
      </w:rPr>
    </w:lvl>
    <w:lvl w:ilvl="3" w:tplc="1C090001" w:tentative="1">
      <w:start w:val="1"/>
      <w:numFmt w:val="bullet"/>
      <w:lvlText w:val=""/>
      <w:lvlJc w:val="left"/>
      <w:pPr>
        <w:ind w:left="3516" w:hanging="360"/>
      </w:pPr>
      <w:rPr>
        <w:rFonts w:ascii="Symbol" w:hAnsi="Symbol" w:hint="default"/>
      </w:rPr>
    </w:lvl>
    <w:lvl w:ilvl="4" w:tplc="1C090003" w:tentative="1">
      <w:start w:val="1"/>
      <w:numFmt w:val="bullet"/>
      <w:lvlText w:val="o"/>
      <w:lvlJc w:val="left"/>
      <w:pPr>
        <w:ind w:left="4236" w:hanging="360"/>
      </w:pPr>
      <w:rPr>
        <w:rFonts w:ascii="Courier New" w:hAnsi="Courier New" w:cs="Courier New" w:hint="default"/>
      </w:rPr>
    </w:lvl>
    <w:lvl w:ilvl="5" w:tplc="1C090005" w:tentative="1">
      <w:start w:val="1"/>
      <w:numFmt w:val="bullet"/>
      <w:lvlText w:val=""/>
      <w:lvlJc w:val="left"/>
      <w:pPr>
        <w:ind w:left="4956" w:hanging="360"/>
      </w:pPr>
      <w:rPr>
        <w:rFonts w:ascii="Wingdings" w:hAnsi="Wingdings" w:hint="default"/>
      </w:rPr>
    </w:lvl>
    <w:lvl w:ilvl="6" w:tplc="1C090001" w:tentative="1">
      <w:start w:val="1"/>
      <w:numFmt w:val="bullet"/>
      <w:lvlText w:val=""/>
      <w:lvlJc w:val="left"/>
      <w:pPr>
        <w:ind w:left="5676" w:hanging="360"/>
      </w:pPr>
      <w:rPr>
        <w:rFonts w:ascii="Symbol" w:hAnsi="Symbol" w:hint="default"/>
      </w:rPr>
    </w:lvl>
    <w:lvl w:ilvl="7" w:tplc="1C090003" w:tentative="1">
      <w:start w:val="1"/>
      <w:numFmt w:val="bullet"/>
      <w:lvlText w:val="o"/>
      <w:lvlJc w:val="left"/>
      <w:pPr>
        <w:ind w:left="6396" w:hanging="360"/>
      </w:pPr>
      <w:rPr>
        <w:rFonts w:ascii="Courier New" w:hAnsi="Courier New" w:cs="Courier New" w:hint="default"/>
      </w:rPr>
    </w:lvl>
    <w:lvl w:ilvl="8" w:tplc="1C090005" w:tentative="1">
      <w:start w:val="1"/>
      <w:numFmt w:val="bullet"/>
      <w:lvlText w:val=""/>
      <w:lvlJc w:val="left"/>
      <w:pPr>
        <w:ind w:left="7116" w:hanging="360"/>
      </w:pPr>
      <w:rPr>
        <w:rFonts w:ascii="Wingdings" w:hAnsi="Wingdings" w:hint="default"/>
      </w:rPr>
    </w:lvl>
  </w:abstractNum>
  <w:abstractNum w:abstractNumId="26" w15:restartNumberingAfterBreak="0">
    <w:nsid w:val="1F31644A"/>
    <w:multiLevelType w:val="hybridMultilevel"/>
    <w:tmpl w:val="49301110"/>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 w15:restartNumberingAfterBreak="0">
    <w:nsid w:val="1F343D06"/>
    <w:multiLevelType w:val="hybridMultilevel"/>
    <w:tmpl w:val="E996C1AC"/>
    <w:lvl w:ilvl="0" w:tplc="04070015">
      <w:start w:val="1"/>
      <w:numFmt w:val="decimal"/>
      <w:lvlText w:val="(%1)"/>
      <w:lvlJc w:val="left"/>
      <w:pPr>
        <w:ind w:left="720" w:hanging="360"/>
      </w:pPr>
      <w:rPr>
        <w:rFonts w:hint="default"/>
      </w:rPr>
    </w:lvl>
    <w:lvl w:ilvl="1" w:tplc="60DEA4C8">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1F8A19FC"/>
    <w:multiLevelType w:val="hybridMultilevel"/>
    <w:tmpl w:val="0F163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F8E3C11"/>
    <w:multiLevelType w:val="hybridMultilevel"/>
    <w:tmpl w:val="1C44C8A8"/>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 w15:restartNumberingAfterBreak="0">
    <w:nsid w:val="1FBA4A22"/>
    <w:multiLevelType w:val="hybridMultilevel"/>
    <w:tmpl w:val="7D523708"/>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31" w15:restartNumberingAfterBreak="0">
    <w:nsid w:val="22A01FA6"/>
    <w:multiLevelType w:val="hybridMultilevel"/>
    <w:tmpl w:val="255203A4"/>
    <w:lvl w:ilvl="0" w:tplc="73ECC6B2">
      <w:start w:val="1"/>
      <w:numFmt w:val="lowerRoman"/>
      <w:lvlText w:val="%1."/>
      <w:lvlJc w:val="left"/>
      <w:pPr>
        <w:ind w:left="2073" w:hanging="720"/>
      </w:pPr>
      <w:rPr>
        <w:rFonts w:hint="default"/>
      </w:rPr>
    </w:lvl>
    <w:lvl w:ilvl="1" w:tplc="1C090019" w:tentative="1">
      <w:start w:val="1"/>
      <w:numFmt w:val="lowerLetter"/>
      <w:lvlText w:val="%2."/>
      <w:lvlJc w:val="left"/>
      <w:pPr>
        <w:ind w:left="2433" w:hanging="360"/>
      </w:pPr>
    </w:lvl>
    <w:lvl w:ilvl="2" w:tplc="1C09001B" w:tentative="1">
      <w:start w:val="1"/>
      <w:numFmt w:val="lowerRoman"/>
      <w:lvlText w:val="%3."/>
      <w:lvlJc w:val="right"/>
      <w:pPr>
        <w:ind w:left="3153" w:hanging="180"/>
      </w:pPr>
    </w:lvl>
    <w:lvl w:ilvl="3" w:tplc="1C09000F" w:tentative="1">
      <w:start w:val="1"/>
      <w:numFmt w:val="decimal"/>
      <w:lvlText w:val="%4."/>
      <w:lvlJc w:val="left"/>
      <w:pPr>
        <w:ind w:left="3873" w:hanging="360"/>
      </w:pPr>
    </w:lvl>
    <w:lvl w:ilvl="4" w:tplc="1C090019" w:tentative="1">
      <w:start w:val="1"/>
      <w:numFmt w:val="lowerLetter"/>
      <w:lvlText w:val="%5."/>
      <w:lvlJc w:val="left"/>
      <w:pPr>
        <w:ind w:left="4593" w:hanging="360"/>
      </w:pPr>
    </w:lvl>
    <w:lvl w:ilvl="5" w:tplc="1C09001B" w:tentative="1">
      <w:start w:val="1"/>
      <w:numFmt w:val="lowerRoman"/>
      <w:lvlText w:val="%6."/>
      <w:lvlJc w:val="right"/>
      <w:pPr>
        <w:ind w:left="5313" w:hanging="180"/>
      </w:pPr>
    </w:lvl>
    <w:lvl w:ilvl="6" w:tplc="1C09000F" w:tentative="1">
      <w:start w:val="1"/>
      <w:numFmt w:val="decimal"/>
      <w:lvlText w:val="%7."/>
      <w:lvlJc w:val="left"/>
      <w:pPr>
        <w:ind w:left="6033" w:hanging="360"/>
      </w:pPr>
    </w:lvl>
    <w:lvl w:ilvl="7" w:tplc="1C090019" w:tentative="1">
      <w:start w:val="1"/>
      <w:numFmt w:val="lowerLetter"/>
      <w:lvlText w:val="%8."/>
      <w:lvlJc w:val="left"/>
      <w:pPr>
        <w:ind w:left="6753" w:hanging="360"/>
      </w:pPr>
    </w:lvl>
    <w:lvl w:ilvl="8" w:tplc="1C09001B" w:tentative="1">
      <w:start w:val="1"/>
      <w:numFmt w:val="lowerRoman"/>
      <w:lvlText w:val="%9."/>
      <w:lvlJc w:val="right"/>
      <w:pPr>
        <w:ind w:left="7473" w:hanging="180"/>
      </w:pPr>
    </w:lvl>
  </w:abstractNum>
  <w:abstractNum w:abstractNumId="32" w15:restartNumberingAfterBreak="0">
    <w:nsid w:val="25F26B48"/>
    <w:multiLevelType w:val="hybridMultilevel"/>
    <w:tmpl w:val="120EEF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65262EB"/>
    <w:multiLevelType w:val="hybridMultilevel"/>
    <w:tmpl w:val="4BA6AA2A"/>
    <w:lvl w:ilvl="0" w:tplc="92183930">
      <w:start w:val="1"/>
      <w:numFmt w:val="decimal"/>
      <w:pStyle w:val="Style13"/>
      <w:lvlText w:val="6.11.1.%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4" w15:restartNumberingAfterBreak="0">
    <w:nsid w:val="26900C35"/>
    <w:multiLevelType w:val="hybridMultilevel"/>
    <w:tmpl w:val="B366D6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26955D97"/>
    <w:multiLevelType w:val="hybridMultilevel"/>
    <w:tmpl w:val="590C9A60"/>
    <w:lvl w:ilvl="0" w:tplc="1C090003">
      <w:start w:val="1"/>
      <w:numFmt w:val="bullet"/>
      <w:lvlText w:val="o"/>
      <w:lvlJc w:val="left"/>
      <w:pPr>
        <w:ind w:left="2880" w:hanging="360"/>
      </w:pPr>
      <w:rPr>
        <w:rFonts w:ascii="Courier New" w:hAnsi="Courier New" w:cs="Courier New" w:hint="default"/>
      </w:rPr>
    </w:lvl>
    <w:lvl w:ilvl="1" w:tplc="1C090003" w:tentative="1">
      <w:start w:val="1"/>
      <w:numFmt w:val="bullet"/>
      <w:lvlText w:val="o"/>
      <w:lvlJc w:val="left"/>
      <w:pPr>
        <w:ind w:left="3600" w:hanging="360"/>
      </w:pPr>
      <w:rPr>
        <w:rFonts w:ascii="Courier New" w:hAnsi="Courier New" w:cs="Courier New" w:hint="default"/>
      </w:rPr>
    </w:lvl>
    <w:lvl w:ilvl="2" w:tplc="1C090005" w:tentative="1">
      <w:start w:val="1"/>
      <w:numFmt w:val="bullet"/>
      <w:lvlText w:val=""/>
      <w:lvlJc w:val="left"/>
      <w:pPr>
        <w:ind w:left="4320" w:hanging="360"/>
      </w:pPr>
      <w:rPr>
        <w:rFonts w:ascii="Wingdings" w:hAnsi="Wingdings" w:hint="default"/>
      </w:rPr>
    </w:lvl>
    <w:lvl w:ilvl="3" w:tplc="1C090001" w:tentative="1">
      <w:start w:val="1"/>
      <w:numFmt w:val="bullet"/>
      <w:lvlText w:val=""/>
      <w:lvlJc w:val="left"/>
      <w:pPr>
        <w:ind w:left="5040" w:hanging="360"/>
      </w:pPr>
      <w:rPr>
        <w:rFonts w:ascii="Symbol" w:hAnsi="Symbol" w:hint="default"/>
      </w:rPr>
    </w:lvl>
    <w:lvl w:ilvl="4" w:tplc="1C090003" w:tentative="1">
      <w:start w:val="1"/>
      <w:numFmt w:val="bullet"/>
      <w:lvlText w:val="o"/>
      <w:lvlJc w:val="left"/>
      <w:pPr>
        <w:ind w:left="5760" w:hanging="360"/>
      </w:pPr>
      <w:rPr>
        <w:rFonts w:ascii="Courier New" w:hAnsi="Courier New" w:cs="Courier New" w:hint="default"/>
      </w:rPr>
    </w:lvl>
    <w:lvl w:ilvl="5" w:tplc="1C090005" w:tentative="1">
      <w:start w:val="1"/>
      <w:numFmt w:val="bullet"/>
      <w:lvlText w:val=""/>
      <w:lvlJc w:val="left"/>
      <w:pPr>
        <w:ind w:left="6480" w:hanging="360"/>
      </w:pPr>
      <w:rPr>
        <w:rFonts w:ascii="Wingdings" w:hAnsi="Wingdings" w:hint="default"/>
      </w:rPr>
    </w:lvl>
    <w:lvl w:ilvl="6" w:tplc="1C090001" w:tentative="1">
      <w:start w:val="1"/>
      <w:numFmt w:val="bullet"/>
      <w:lvlText w:val=""/>
      <w:lvlJc w:val="left"/>
      <w:pPr>
        <w:ind w:left="7200" w:hanging="360"/>
      </w:pPr>
      <w:rPr>
        <w:rFonts w:ascii="Symbol" w:hAnsi="Symbol" w:hint="default"/>
      </w:rPr>
    </w:lvl>
    <w:lvl w:ilvl="7" w:tplc="1C090003" w:tentative="1">
      <w:start w:val="1"/>
      <w:numFmt w:val="bullet"/>
      <w:lvlText w:val="o"/>
      <w:lvlJc w:val="left"/>
      <w:pPr>
        <w:ind w:left="7920" w:hanging="360"/>
      </w:pPr>
      <w:rPr>
        <w:rFonts w:ascii="Courier New" w:hAnsi="Courier New" w:cs="Courier New" w:hint="default"/>
      </w:rPr>
    </w:lvl>
    <w:lvl w:ilvl="8" w:tplc="1C090005" w:tentative="1">
      <w:start w:val="1"/>
      <w:numFmt w:val="bullet"/>
      <w:lvlText w:val=""/>
      <w:lvlJc w:val="left"/>
      <w:pPr>
        <w:ind w:left="8640" w:hanging="360"/>
      </w:pPr>
      <w:rPr>
        <w:rFonts w:ascii="Wingdings" w:hAnsi="Wingdings" w:hint="default"/>
      </w:rPr>
    </w:lvl>
  </w:abstractNum>
  <w:abstractNum w:abstractNumId="36" w15:restartNumberingAfterBreak="0">
    <w:nsid w:val="277C7A65"/>
    <w:multiLevelType w:val="hybridMultilevel"/>
    <w:tmpl w:val="1CE00E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E0B101A"/>
    <w:multiLevelType w:val="hybridMultilevel"/>
    <w:tmpl w:val="9A88C6EC"/>
    <w:lvl w:ilvl="0" w:tplc="CE58A310">
      <w:start w:val="1"/>
      <w:numFmt w:val="decimal"/>
      <w:pStyle w:val="ListReference"/>
      <w:lvlText w:val="[R%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2EAB2466"/>
    <w:multiLevelType w:val="hybridMultilevel"/>
    <w:tmpl w:val="F19EDC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F993BFC"/>
    <w:multiLevelType w:val="hybridMultilevel"/>
    <w:tmpl w:val="09C8A812"/>
    <w:lvl w:ilvl="0" w:tplc="1C090001">
      <w:start w:val="1"/>
      <w:numFmt w:val="bullet"/>
      <w:lvlText w:val=""/>
      <w:lvlJc w:val="left"/>
      <w:pPr>
        <w:ind w:left="1931" w:hanging="360"/>
      </w:pPr>
      <w:rPr>
        <w:rFonts w:ascii="Symbol" w:hAnsi="Symbol" w:hint="default"/>
      </w:rPr>
    </w:lvl>
    <w:lvl w:ilvl="1" w:tplc="1C090003" w:tentative="1">
      <w:start w:val="1"/>
      <w:numFmt w:val="bullet"/>
      <w:lvlText w:val="o"/>
      <w:lvlJc w:val="left"/>
      <w:pPr>
        <w:ind w:left="2651" w:hanging="360"/>
      </w:pPr>
      <w:rPr>
        <w:rFonts w:ascii="Courier New" w:hAnsi="Courier New" w:cs="Courier New" w:hint="default"/>
      </w:rPr>
    </w:lvl>
    <w:lvl w:ilvl="2" w:tplc="1C090005" w:tentative="1">
      <w:start w:val="1"/>
      <w:numFmt w:val="bullet"/>
      <w:lvlText w:val=""/>
      <w:lvlJc w:val="left"/>
      <w:pPr>
        <w:ind w:left="3371" w:hanging="360"/>
      </w:pPr>
      <w:rPr>
        <w:rFonts w:ascii="Wingdings" w:hAnsi="Wingdings" w:hint="default"/>
      </w:rPr>
    </w:lvl>
    <w:lvl w:ilvl="3" w:tplc="1C090001" w:tentative="1">
      <w:start w:val="1"/>
      <w:numFmt w:val="bullet"/>
      <w:lvlText w:val=""/>
      <w:lvlJc w:val="left"/>
      <w:pPr>
        <w:ind w:left="4091" w:hanging="360"/>
      </w:pPr>
      <w:rPr>
        <w:rFonts w:ascii="Symbol" w:hAnsi="Symbol" w:hint="default"/>
      </w:rPr>
    </w:lvl>
    <w:lvl w:ilvl="4" w:tplc="1C090003" w:tentative="1">
      <w:start w:val="1"/>
      <w:numFmt w:val="bullet"/>
      <w:lvlText w:val="o"/>
      <w:lvlJc w:val="left"/>
      <w:pPr>
        <w:ind w:left="4811" w:hanging="360"/>
      </w:pPr>
      <w:rPr>
        <w:rFonts w:ascii="Courier New" w:hAnsi="Courier New" w:cs="Courier New" w:hint="default"/>
      </w:rPr>
    </w:lvl>
    <w:lvl w:ilvl="5" w:tplc="1C090005" w:tentative="1">
      <w:start w:val="1"/>
      <w:numFmt w:val="bullet"/>
      <w:lvlText w:val=""/>
      <w:lvlJc w:val="left"/>
      <w:pPr>
        <w:ind w:left="5531" w:hanging="360"/>
      </w:pPr>
      <w:rPr>
        <w:rFonts w:ascii="Wingdings" w:hAnsi="Wingdings" w:hint="default"/>
      </w:rPr>
    </w:lvl>
    <w:lvl w:ilvl="6" w:tplc="1C090001" w:tentative="1">
      <w:start w:val="1"/>
      <w:numFmt w:val="bullet"/>
      <w:lvlText w:val=""/>
      <w:lvlJc w:val="left"/>
      <w:pPr>
        <w:ind w:left="6251" w:hanging="360"/>
      </w:pPr>
      <w:rPr>
        <w:rFonts w:ascii="Symbol" w:hAnsi="Symbol" w:hint="default"/>
      </w:rPr>
    </w:lvl>
    <w:lvl w:ilvl="7" w:tplc="1C090003" w:tentative="1">
      <w:start w:val="1"/>
      <w:numFmt w:val="bullet"/>
      <w:lvlText w:val="o"/>
      <w:lvlJc w:val="left"/>
      <w:pPr>
        <w:ind w:left="6971" w:hanging="360"/>
      </w:pPr>
      <w:rPr>
        <w:rFonts w:ascii="Courier New" w:hAnsi="Courier New" w:cs="Courier New" w:hint="default"/>
      </w:rPr>
    </w:lvl>
    <w:lvl w:ilvl="8" w:tplc="1C090005" w:tentative="1">
      <w:start w:val="1"/>
      <w:numFmt w:val="bullet"/>
      <w:lvlText w:val=""/>
      <w:lvlJc w:val="left"/>
      <w:pPr>
        <w:ind w:left="7691" w:hanging="360"/>
      </w:pPr>
      <w:rPr>
        <w:rFonts w:ascii="Wingdings" w:hAnsi="Wingdings" w:hint="default"/>
      </w:rPr>
    </w:lvl>
  </w:abstractNum>
  <w:abstractNum w:abstractNumId="40" w15:restartNumberingAfterBreak="0">
    <w:nsid w:val="30741A8E"/>
    <w:multiLevelType w:val="hybridMultilevel"/>
    <w:tmpl w:val="8B1EA64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31BB1F5F"/>
    <w:multiLevelType w:val="hybridMultilevel"/>
    <w:tmpl w:val="6B6ED4C0"/>
    <w:lvl w:ilvl="0" w:tplc="D90E9436">
      <w:start w:val="1"/>
      <w:numFmt w:val="bullet"/>
      <w:lvlText w:val=""/>
      <w:lvlJc w:val="left"/>
      <w:pPr>
        <w:tabs>
          <w:tab w:val="num" w:pos="360"/>
        </w:tabs>
        <w:ind w:left="283" w:hanging="283"/>
      </w:pPr>
      <w:rPr>
        <w:rFonts w:ascii="Symbol" w:hAnsi="Symbol" w:hint="default"/>
      </w:rPr>
    </w:lvl>
    <w:lvl w:ilvl="1" w:tplc="C060A7BA">
      <w:start w:val="1"/>
      <w:numFmt w:val="bullet"/>
      <w:lvlText w:val=""/>
      <w:lvlJc w:val="left"/>
      <w:pPr>
        <w:tabs>
          <w:tab w:val="num" w:pos="1156"/>
        </w:tabs>
        <w:ind w:left="1079" w:hanging="283"/>
      </w:pPr>
      <w:rPr>
        <w:rFonts w:ascii="Symbol" w:hAnsi="Symbol" w:hint="default"/>
      </w:rPr>
    </w:lvl>
    <w:lvl w:ilvl="2" w:tplc="04070005">
      <w:start w:val="1"/>
      <w:numFmt w:val="bullet"/>
      <w:lvlText w:val=""/>
      <w:lvlJc w:val="left"/>
      <w:pPr>
        <w:tabs>
          <w:tab w:val="num" w:pos="1876"/>
        </w:tabs>
        <w:ind w:left="1876" w:hanging="360"/>
      </w:pPr>
      <w:rPr>
        <w:rFonts w:ascii="Wingdings" w:hAnsi="Wingdings" w:hint="default"/>
      </w:rPr>
    </w:lvl>
    <w:lvl w:ilvl="3" w:tplc="04070001" w:tentative="1">
      <w:start w:val="1"/>
      <w:numFmt w:val="bullet"/>
      <w:lvlText w:val=""/>
      <w:lvlJc w:val="left"/>
      <w:pPr>
        <w:tabs>
          <w:tab w:val="num" w:pos="2596"/>
        </w:tabs>
        <w:ind w:left="2596" w:hanging="360"/>
      </w:pPr>
      <w:rPr>
        <w:rFonts w:ascii="Symbol" w:hAnsi="Symbol" w:hint="default"/>
      </w:rPr>
    </w:lvl>
    <w:lvl w:ilvl="4" w:tplc="04070003" w:tentative="1">
      <w:start w:val="1"/>
      <w:numFmt w:val="bullet"/>
      <w:lvlText w:val="o"/>
      <w:lvlJc w:val="left"/>
      <w:pPr>
        <w:tabs>
          <w:tab w:val="num" w:pos="3316"/>
        </w:tabs>
        <w:ind w:left="3316" w:hanging="360"/>
      </w:pPr>
      <w:rPr>
        <w:rFonts w:ascii="Courier New" w:hAnsi="Courier New" w:cs="Courier New" w:hint="default"/>
      </w:rPr>
    </w:lvl>
    <w:lvl w:ilvl="5" w:tplc="04070005" w:tentative="1">
      <w:start w:val="1"/>
      <w:numFmt w:val="bullet"/>
      <w:lvlText w:val=""/>
      <w:lvlJc w:val="left"/>
      <w:pPr>
        <w:tabs>
          <w:tab w:val="num" w:pos="4036"/>
        </w:tabs>
        <w:ind w:left="4036" w:hanging="360"/>
      </w:pPr>
      <w:rPr>
        <w:rFonts w:ascii="Wingdings" w:hAnsi="Wingdings" w:hint="default"/>
      </w:rPr>
    </w:lvl>
    <w:lvl w:ilvl="6" w:tplc="04070001" w:tentative="1">
      <w:start w:val="1"/>
      <w:numFmt w:val="bullet"/>
      <w:lvlText w:val=""/>
      <w:lvlJc w:val="left"/>
      <w:pPr>
        <w:tabs>
          <w:tab w:val="num" w:pos="4756"/>
        </w:tabs>
        <w:ind w:left="4756" w:hanging="360"/>
      </w:pPr>
      <w:rPr>
        <w:rFonts w:ascii="Symbol" w:hAnsi="Symbol" w:hint="default"/>
      </w:rPr>
    </w:lvl>
    <w:lvl w:ilvl="7" w:tplc="04070003" w:tentative="1">
      <w:start w:val="1"/>
      <w:numFmt w:val="bullet"/>
      <w:lvlText w:val="o"/>
      <w:lvlJc w:val="left"/>
      <w:pPr>
        <w:tabs>
          <w:tab w:val="num" w:pos="5476"/>
        </w:tabs>
        <w:ind w:left="5476" w:hanging="360"/>
      </w:pPr>
      <w:rPr>
        <w:rFonts w:ascii="Courier New" w:hAnsi="Courier New" w:cs="Courier New" w:hint="default"/>
      </w:rPr>
    </w:lvl>
    <w:lvl w:ilvl="8" w:tplc="04070005">
      <w:start w:val="1"/>
      <w:numFmt w:val="bullet"/>
      <w:lvlText w:val=""/>
      <w:lvlJc w:val="left"/>
      <w:pPr>
        <w:tabs>
          <w:tab w:val="num" w:pos="6196"/>
        </w:tabs>
        <w:ind w:left="6196" w:hanging="360"/>
      </w:pPr>
      <w:rPr>
        <w:rFonts w:ascii="Wingdings" w:hAnsi="Wingdings" w:hint="default"/>
      </w:rPr>
    </w:lvl>
  </w:abstractNum>
  <w:abstractNum w:abstractNumId="42" w15:restartNumberingAfterBreak="0">
    <w:nsid w:val="33504422"/>
    <w:multiLevelType w:val="hybridMultilevel"/>
    <w:tmpl w:val="E996C1AC"/>
    <w:lvl w:ilvl="0" w:tplc="04070015">
      <w:start w:val="1"/>
      <w:numFmt w:val="decimal"/>
      <w:lvlText w:val="(%1)"/>
      <w:lvlJc w:val="left"/>
      <w:pPr>
        <w:ind w:left="720" w:hanging="360"/>
      </w:pPr>
      <w:rPr>
        <w:rFonts w:hint="default"/>
      </w:rPr>
    </w:lvl>
    <w:lvl w:ilvl="1" w:tplc="60DEA4C8">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33E928A7"/>
    <w:multiLevelType w:val="singleLevel"/>
    <w:tmpl w:val="D4AEB080"/>
    <w:lvl w:ilvl="0">
      <w:start w:val="1"/>
      <w:numFmt w:val="bullet"/>
      <w:pStyle w:val="List3"/>
      <w:lvlText w:val=""/>
      <w:lvlJc w:val="left"/>
      <w:pPr>
        <w:tabs>
          <w:tab w:val="num" w:pos="360"/>
        </w:tabs>
        <w:ind w:left="360" w:hanging="360"/>
      </w:pPr>
      <w:rPr>
        <w:rFonts w:ascii="Symbol" w:hAnsi="Symbol" w:hint="default"/>
      </w:rPr>
    </w:lvl>
  </w:abstractNum>
  <w:abstractNum w:abstractNumId="44" w15:restartNumberingAfterBreak="0">
    <w:nsid w:val="352D3305"/>
    <w:multiLevelType w:val="hybridMultilevel"/>
    <w:tmpl w:val="8B1EA64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385D152C"/>
    <w:multiLevelType w:val="singleLevel"/>
    <w:tmpl w:val="6E285290"/>
    <w:lvl w:ilvl="0">
      <w:start w:val="1"/>
      <w:numFmt w:val="bullet"/>
      <w:pStyle w:val="List5"/>
      <w:lvlText w:val=""/>
      <w:lvlJc w:val="left"/>
      <w:pPr>
        <w:tabs>
          <w:tab w:val="num" w:pos="360"/>
        </w:tabs>
        <w:ind w:left="360" w:hanging="360"/>
      </w:pPr>
      <w:rPr>
        <w:rFonts w:ascii="Symbol" w:hAnsi="Symbol" w:hint="default"/>
      </w:rPr>
    </w:lvl>
  </w:abstractNum>
  <w:abstractNum w:abstractNumId="46" w15:restartNumberingAfterBreak="0">
    <w:nsid w:val="3C0303F2"/>
    <w:multiLevelType w:val="hybridMultilevel"/>
    <w:tmpl w:val="19B6AC88"/>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47" w15:restartNumberingAfterBreak="0">
    <w:nsid w:val="41743A4F"/>
    <w:multiLevelType w:val="hybridMultilevel"/>
    <w:tmpl w:val="267255C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4186061E"/>
    <w:multiLevelType w:val="hybridMultilevel"/>
    <w:tmpl w:val="A70AD36C"/>
    <w:lvl w:ilvl="0" w:tplc="1C090001">
      <w:start w:val="1"/>
      <w:numFmt w:val="bullet"/>
      <w:lvlText w:val=""/>
      <w:lvlJc w:val="left"/>
      <w:pPr>
        <w:ind w:left="1931" w:hanging="360"/>
      </w:pPr>
      <w:rPr>
        <w:rFonts w:ascii="Symbol" w:hAnsi="Symbol" w:hint="default"/>
      </w:rPr>
    </w:lvl>
    <w:lvl w:ilvl="1" w:tplc="1C090003" w:tentative="1">
      <w:start w:val="1"/>
      <w:numFmt w:val="bullet"/>
      <w:lvlText w:val="o"/>
      <w:lvlJc w:val="left"/>
      <w:pPr>
        <w:ind w:left="2651" w:hanging="360"/>
      </w:pPr>
      <w:rPr>
        <w:rFonts w:ascii="Courier New" w:hAnsi="Courier New" w:cs="Courier New" w:hint="default"/>
      </w:rPr>
    </w:lvl>
    <w:lvl w:ilvl="2" w:tplc="1C090005" w:tentative="1">
      <w:start w:val="1"/>
      <w:numFmt w:val="bullet"/>
      <w:lvlText w:val=""/>
      <w:lvlJc w:val="left"/>
      <w:pPr>
        <w:ind w:left="3371" w:hanging="360"/>
      </w:pPr>
      <w:rPr>
        <w:rFonts w:ascii="Wingdings" w:hAnsi="Wingdings" w:hint="default"/>
      </w:rPr>
    </w:lvl>
    <w:lvl w:ilvl="3" w:tplc="1C090001" w:tentative="1">
      <w:start w:val="1"/>
      <w:numFmt w:val="bullet"/>
      <w:lvlText w:val=""/>
      <w:lvlJc w:val="left"/>
      <w:pPr>
        <w:ind w:left="4091" w:hanging="360"/>
      </w:pPr>
      <w:rPr>
        <w:rFonts w:ascii="Symbol" w:hAnsi="Symbol" w:hint="default"/>
      </w:rPr>
    </w:lvl>
    <w:lvl w:ilvl="4" w:tplc="1C090003" w:tentative="1">
      <w:start w:val="1"/>
      <w:numFmt w:val="bullet"/>
      <w:lvlText w:val="o"/>
      <w:lvlJc w:val="left"/>
      <w:pPr>
        <w:ind w:left="4811" w:hanging="360"/>
      </w:pPr>
      <w:rPr>
        <w:rFonts w:ascii="Courier New" w:hAnsi="Courier New" w:cs="Courier New" w:hint="default"/>
      </w:rPr>
    </w:lvl>
    <w:lvl w:ilvl="5" w:tplc="1C090005" w:tentative="1">
      <w:start w:val="1"/>
      <w:numFmt w:val="bullet"/>
      <w:lvlText w:val=""/>
      <w:lvlJc w:val="left"/>
      <w:pPr>
        <w:ind w:left="5531" w:hanging="360"/>
      </w:pPr>
      <w:rPr>
        <w:rFonts w:ascii="Wingdings" w:hAnsi="Wingdings" w:hint="default"/>
      </w:rPr>
    </w:lvl>
    <w:lvl w:ilvl="6" w:tplc="1C090001" w:tentative="1">
      <w:start w:val="1"/>
      <w:numFmt w:val="bullet"/>
      <w:lvlText w:val=""/>
      <w:lvlJc w:val="left"/>
      <w:pPr>
        <w:ind w:left="6251" w:hanging="360"/>
      </w:pPr>
      <w:rPr>
        <w:rFonts w:ascii="Symbol" w:hAnsi="Symbol" w:hint="default"/>
      </w:rPr>
    </w:lvl>
    <w:lvl w:ilvl="7" w:tplc="1C090003" w:tentative="1">
      <w:start w:val="1"/>
      <w:numFmt w:val="bullet"/>
      <w:lvlText w:val="o"/>
      <w:lvlJc w:val="left"/>
      <w:pPr>
        <w:ind w:left="6971" w:hanging="360"/>
      </w:pPr>
      <w:rPr>
        <w:rFonts w:ascii="Courier New" w:hAnsi="Courier New" w:cs="Courier New" w:hint="default"/>
      </w:rPr>
    </w:lvl>
    <w:lvl w:ilvl="8" w:tplc="1C090005" w:tentative="1">
      <w:start w:val="1"/>
      <w:numFmt w:val="bullet"/>
      <w:lvlText w:val=""/>
      <w:lvlJc w:val="left"/>
      <w:pPr>
        <w:ind w:left="7691" w:hanging="360"/>
      </w:pPr>
      <w:rPr>
        <w:rFonts w:ascii="Wingdings" w:hAnsi="Wingdings" w:hint="default"/>
      </w:rPr>
    </w:lvl>
  </w:abstractNum>
  <w:abstractNum w:abstractNumId="49" w15:restartNumberingAfterBreak="0">
    <w:nsid w:val="4770445F"/>
    <w:multiLevelType w:val="hybridMultilevel"/>
    <w:tmpl w:val="E996C1AC"/>
    <w:lvl w:ilvl="0" w:tplc="04070015">
      <w:start w:val="1"/>
      <w:numFmt w:val="decimal"/>
      <w:lvlText w:val="(%1)"/>
      <w:lvlJc w:val="left"/>
      <w:pPr>
        <w:ind w:left="720" w:hanging="360"/>
      </w:pPr>
      <w:rPr>
        <w:rFonts w:hint="default"/>
      </w:rPr>
    </w:lvl>
    <w:lvl w:ilvl="1" w:tplc="60DEA4C8">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0" w15:restartNumberingAfterBreak="0">
    <w:nsid w:val="4AEC0C04"/>
    <w:multiLevelType w:val="multilevel"/>
    <w:tmpl w:val="3F167F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4E1E293C"/>
    <w:multiLevelType w:val="hybridMultilevel"/>
    <w:tmpl w:val="74B4B05C"/>
    <w:lvl w:ilvl="0" w:tplc="E71E01CC">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2" w15:restartNumberingAfterBreak="0">
    <w:nsid w:val="4FFB20E1"/>
    <w:multiLevelType w:val="hybridMultilevel"/>
    <w:tmpl w:val="234A2136"/>
    <w:lvl w:ilvl="0" w:tplc="1C090003">
      <w:start w:val="1"/>
      <w:numFmt w:val="bullet"/>
      <w:lvlText w:val="o"/>
      <w:lvlJc w:val="left"/>
      <w:pPr>
        <w:ind w:left="1571" w:hanging="360"/>
      </w:pPr>
      <w:rPr>
        <w:rFonts w:ascii="Courier New" w:hAnsi="Courier New" w:cs="Courier New"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53" w15:restartNumberingAfterBreak="0">
    <w:nsid w:val="50A92767"/>
    <w:multiLevelType w:val="hybridMultilevel"/>
    <w:tmpl w:val="31EA5BCA"/>
    <w:lvl w:ilvl="0" w:tplc="04090013">
      <w:start w:val="1"/>
      <w:numFmt w:val="upperRoman"/>
      <w:lvlText w:val="%1."/>
      <w:lvlJc w:val="right"/>
      <w:pPr>
        <w:ind w:left="1440" w:hanging="360"/>
      </w:pPr>
    </w:lvl>
    <w:lvl w:ilvl="1" w:tplc="04090011">
      <w:start w:val="1"/>
      <w:numFmt w:val="decimal"/>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4" w15:restartNumberingAfterBreak="0">
    <w:nsid w:val="51212BE6"/>
    <w:multiLevelType w:val="hybridMultilevel"/>
    <w:tmpl w:val="2208FB12"/>
    <w:lvl w:ilvl="0" w:tplc="42CAA02C">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55" w15:restartNumberingAfterBreak="0">
    <w:nsid w:val="55EE4943"/>
    <w:multiLevelType w:val="multilevel"/>
    <w:tmpl w:val="8B40B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B0764B0"/>
    <w:multiLevelType w:val="hybridMultilevel"/>
    <w:tmpl w:val="11E00F9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C614CA7"/>
    <w:multiLevelType w:val="singleLevel"/>
    <w:tmpl w:val="CD56EB5A"/>
    <w:lvl w:ilvl="0">
      <w:start w:val="1"/>
      <w:numFmt w:val="bullet"/>
      <w:pStyle w:val="List4"/>
      <w:lvlText w:val=""/>
      <w:lvlJc w:val="left"/>
      <w:pPr>
        <w:tabs>
          <w:tab w:val="num" w:pos="360"/>
        </w:tabs>
        <w:ind w:left="360" w:hanging="360"/>
      </w:pPr>
      <w:rPr>
        <w:rFonts w:ascii="Symbol" w:hAnsi="Symbol" w:hint="default"/>
      </w:rPr>
    </w:lvl>
  </w:abstractNum>
  <w:abstractNum w:abstractNumId="58" w15:restartNumberingAfterBreak="0">
    <w:nsid w:val="5DD924B5"/>
    <w:multiLevelType w:val="hybridMultilevel"/>
    <w:tmpl w:val="BBDA09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21209F9"/>
    <w:multiLevelType w:val="hybridMultilevel"/>
    <w:tmpl w:val="E996C1AC"/>
    <w:lvl w:ilvl="0" w:tplc="04070015">
      <w:start w:val="1"/>
      <w:numFmt w:val="decimal"/>
      <w:lvlText w:val="(%1)"/>
      <w:lvlJc w:val="left"/>
      <w:pPr>
        <w:ind w:left="720" w:hanging="360"/>
      </w:pPr>
      <w:rPr>
        <w:rFonts w:hint="default"/>
      </w:rPr>
    </w:lvl>
    <w:lvl w:ilvl="1" w:tplc="60DEA4C8">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0" w15:restartNumberingAfterBreak="0">
    <w:nsid w:val="642C417E"/>
    <w:multiLevelType w:val="hybridMultilevel"/>
    <w:tmpl w:val="8B1EA64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1" w15:restartNumberingAfterBreak="0">
    <w:nsid w:val="6448722A"/>
    <w:multiLevelType w:val="hybridMultilevel"/>
    <w:tmpl w:val="8B1EA64C"/>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2" w15:restartNumberingAfterBreak="0">
    <w:nsid w:val="6D7B509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3" w15:restartNumberingAfterBreak="0">
    <w:nsid w:val="6DF50E71"/>
    <w:multiLevelType w:val="hybridMultilevel"/>
    <w:tmpl w:val="8B1EA64C"/>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4" w15:restartNumberingAfterBreak="0">
    <w:nsid w:val="72A43D88"/>
    <w:multiLevelType w:val="hybridMultilevel"/>
    <w:tmpl w:val="34700DC0"/>
    <w:lvl w:ilvl="0" w:tplc="9F38D08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5" w15:restartNumberingAfterBreak="0">
    <w:nsid w:val="73C06664"/>
    <w:multiLevelType w:val="hybridMultilevel"/>
    <w:tmpl w:val="11E00F9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7141EED"/>
    <w:multiLevelType w:val="hybridMultilevel"/>
    <w:tmpl w:val="59A69EF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7" w15:restartNumberingAfterBreak="0">
    <w:nsid w:val="7C9E1070"/>
    <w:multiLevelType w:val="hybridMultilevel"/>
    <w:tmpl w:val="928C6D8C"/>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68" w15:restartNumberingAfterBreak="0">
    <w:nsid w:val="7DB14878"/>
    <w:multiLevelType w:val="hybridMultilevel"/>
    <w:tmpl w:val="8B1EA64C"/>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26113306">
    <w:abstractNumId w:val="10"/>
  </w:num>
  <w:num w:numId="2" w16cid:durableId="1795557605">
    <w:abstractNumId w:val="5"/>
  </w:num>
  <w:num w:numId="3" w16cid:durableId="1659578741">
    <w:abstractNumId w:val="22"/>
  </w:num>
  <w:num w:numId="4" w16cid:durableId="437604390">
    <w:abstractNumId w:val="17"/>
  </w:num>
  <w:num w:numId="5" w16cid:durableId="94058897">
    <w:abstractNumId w:val="43"/>
  </w:num>
  <w:num w:numId="6" w16cid:durableId="683016474">
    <w:abstractNumId w:val="57"/>
  </w:num>
  <w:num w:numId="7" w16cid:durableId="454563152">
    <w:abstractNumId w:val="45"/>
  </w:num>
  <w:num w:numId="8" w16cid:durableId="326790688">
    <w:abstractNumId w:val="62"/>
  </w:num>
  <w:num w:numId="9" w16cid:durableId="1272738867">
    <w:abstractNumId w:val="3"/>
  </w:num>
  <w:num w:numId="10" w16cid:durableId="1408501093">
    <w:abstractNumId w:val="66"/>
  </w:num>
  <w:num w:numId="11" w16cid:durableId="746220864">
    <w:abstractNumId w:val="0"/>
  </w:num>
  <w:num w:numId="12" w16cid:durableId="500897615">
    <w:abstractNumId w:val="23"/>
    <w:lvlOverride w:ilvl="0">
      <w:startOverride w:val="1"/>
    </w:lvlOverride>
  </w:num>
  <w:num w:numId="13" w16cid:durableId="766197366">
    <w:abstractNumId w:val="23"/>
    <w:lvlOverride w:ilvl="0">
      <w:startOverride w:val="1"/>
    </w:lvlOverride>
  </w:num>
  <w:num w:numId="14" w16cid:durableId="1235511278">
    <w:abstractNumId w:val="23"/>
    <w:lvlOverride w:ilvl="0">
      <w:startOverride w:val="1"/>
    </w:lvlOverride>
  </w:num>
  <w:num w:numId="15" w16cid:durableId="210771165">
    <w:abstractNumId w:val="23"/>
  </w:num>
  <w:num w:numId="16" w16cid:durableId="2138796792">
    <w:abstractNumId w:val="2"/>
  </w:num>
  <w:num w:numId="17" w16cid:durableId="1204438644">
    <w:abstractNumId w:val="1"/>
  </w:num>
  <w:num w:numId="18" w16cid:durableId="2048530618">
    <w:abstractNumId w:val="23"/>
    <w:lvlOverride w:ilvl="0">
      <w:startOverride w:val="1"/>
    </w:lvlOverride>
  </w:num>
  <w:num w:numId="19" w16cid:durableId="626736952">
    <w:abstractNumId w:val="37"/>
  </w:num>
  <w:num w:numId="20" w16cid:durableId="1039087427">
    <w:abstractNumId w:val="41"/>
  </w:num>
  <w:num w:numId="21" w16cid:durableId="1943417380">
    <w:abstractNumId w:val="1"/>
    <w:lvlOverride w:ilvl="0">
      <w:startOverride w:val="1"/>
    </w:lvlOverride>
  </w:num>
  <w:num w:numId="22" w16cid:durableId="1990861203">
    <w:abstractNumId w:val="33"/>
  </w:num>
  <w:num w:numId="23" w16cid:durableId="1438872260">
    <w:abstractNumId w:val="15"/>
  </w:num>
  <w:num w:numId="24" w16cid:durableId="205916523">
    <w:abstractNumId w:val="19"/>
  </w:num>
  <w:num w:numId="25" w16cid:durableId="910773325">
    <w:abstractNumId w:val="2"/>
    <w:lvlOverride w:ilvl="0">
      <w:startOverride w:val="1"/>
    </w:lvlOverride>
  </w:num>
  <w:num w:numId="26" w16cid:durableId="1727995312">
    <w:abstractNumId w:val="0"/>
    <w:lvlOverride w:ilvl="0">
      <w:startOverride w:val="1"/>
    </w:lvlOverride>
  </w:num>
  <w:num w:numId="27" w16cid:durableId="3531939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722703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6231956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786303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83050753">
    <w:abstractNumId w:val="30"/>
  </w:num>
  <w:num w:numId="32" w16cid:durableId="944922295">
    <w:abstractNumId w:val="1"/>
  </w:num>
  <w:num w:numId="33" w16cid:durableId="2001107010">
    <w:abstractNumId w:val="1"/>
    <w:lvlOverride w:ilvl="0">
      <w:startOverride w:val="1"/>
    </w:lvlOverride>
  </w:num>
  <w:num w:numId="34" w16cid:durableId="2036805500">
    <w:abstractNumId w:val="1"/>
    <w:lvlOverride w:ilvl="0">
      <w:startOverride w:val="1"/>
    </w:lvlOverride>
  </w:num>
  <w:num w:numId="35" w16cid:durableId="677466572">
    <w:abstractNumId w:val="1"/>
    <w:lvlOverride w:ilvl="0">
      <w:startOverride w:val="1"/>
    </w:lvlOverride>
  </w:num>
  <w:num w:numId="36" w16cid:durableId="1244682589">
    <w:abstractNumId w:val="61"/>
  </w:num>
  <w:num w:numId="37" w16cid:durableId="1015767186">
    <w:abstractNumId w:val="47"/>
  </w:num>
  <w:num w:numId="38" w16cid:durableId="1445885530">
    <w:abstractNumId w:val="14"/>
  </w:num>
  <w:num w:numId="39" w16cid:durableId="401412680">
    <w:abstractNumId w:val="63"/>
  </w:num>
  <w:num w:numId="40" w16cid:durableId="1013458707">
    <w:abstractNumId w:val="44"/>
  </w:num>
  <w:num w:numId="41" w16cid:durableId="608199351">
    <w:abstractNumId w:val="42"/>
  </w:num>
  <w:num w:numId="42" w16cid:durableId="1836875315">
    <w:abstractNumId w:val="34"/>
  </w:num>
  <w:num w:numId="43" w16cid:durableId="520512423">
    <w:abstractNumId w:val="32"/>
  </w:num>
  <w:num w:numId="44" w16cid:durableId="428428519">
    <w:abstractNumId w:val="38"/>
  </w:num>
  <w:num w:numId="45" w16cid:durableId="1214997094">
    <w:abstractNumId w:val="16"/>
  </w:num>
  <w:num w:numId="46" w16cid:durableId="476344201">
    <w:abstractNumId w:val="36"/>
  </w:num>
  <w:num w:numId="47" w16cid:durableId="97526324">
    <w:abstractNumId w:val="28"/>
  </w:num>
  <w:num w:numId="48" w16cid:durableId="868495989">
    <w:abstractNumId w:val="7"/>
  </w:num>
  <w:num w:numId="49" w16cid:durableId="1108039487">
    <w:abstractNumId w:val="58"/>
  </w:num>
  <w:num w:numId="50" w16cid:durableId="1304776359">
    <w:abstractNumId w:val="20"/>
  </w:num>
  <w:num w:numId="51" w16cid:durableId="448009116">
    <w:abstractNumId w:val="65"/>
  </w:num>
  <w:num w:numId="52" w16cid:durableId="5252620">
    <w:abstractNumId w:val="56"/>
  </w:num>
  <w:num w:numId="53" w16cid:durableId="1319504960">
    <w:abstractNumId w:val="50"/>
  </w:num>
  <w:num w:numId="54" w16cid:durableId="6599697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7794099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1185810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2147083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8060150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9882608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2974561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4054717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0549271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09119660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90846325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27357098">
    <w:abstractNumId w:val="6"/>
  </w:num>
  <w:num w:numId="66" w16cid:durableId="2046590327">
    <w:abstractNumId w:val="40"/>
  </w:num>
  <w:num w:numId="67" w16cid:durableId="1866019795">
    <w:abstractNumId w:val="27"/>
  </w:num>
  <w:num w:numId="68" w16cid:durableId="483398658">
    <w:abstractNumId w:val="1"/>
    <w:lvlOverride w:ilvl="0">
      <w:startOverride w:val="1"/>
    </w:lvlOverride>
  </w:num>
  <w:num w:numId="69" w16cid:durableId="853618159">
    <w:abstractNumId w:val="1"/>
    <w:lvlOverride w:ilvl="0">
      <w:startOverride w:val="1"/>
    </w:lvlOverride>
  </w:num>
  <w:num w:numId="70" w16cid:durableId="827483487">
    <w:abstractNumId w:val="1"/>
    <w:lvlOverride w:ilvl="0">
      <w:startOverride w:val="1"/>
    </w:lvlOverride>
  </w:num>
  <w:num w:numId="71" w16cid:durableId="512846245">
    <w:abstractNumId w:val="1"/>
    <w:lvlOverride w:ilvl="0">
      <w:startOverride w:val="1"/>
    </w:lvlOverride>
  </w:num>
  <w:num w:numId="72" w16cid:durableId="1328091999">
    <w:abstractNumId w:val="1"/>
    <w:lvlOverride w:ilvl="0">
      <w:startOverride w:val="1"/>
    </w:lvlOverride>
  </w:num>
  <w:num w:numId="73" w16cid:durableId="830025899">
    <w:abstractNumId w:val="1"/>
    <w:lvlOverride w:ilvl="0">
      <w:startOverride w:val="1"/>
    </w:lvlOverride>
  </w:num>
  <w:num w:numId="74" w16cid:durableId="748309825">
    <w:abstractNumId w:val="1"/>
    <w:lvlOverride w:ilvl="0">
      <w:startOverride w:val="1"/>
    </w:lvlOverride>
  </w:num>
  <w:num w:numId="75" w16cid:durableId="1761099633">
    <w:abstractNumId w:val="1"/>
    <w:lvlOverride w:ilvl="0">
      <w:startOverride w:val="1"/>
    </w:lvlOverride>
  </w:num>
  <w:num w:numId="76" w16cid:durableId="2082091744">
    <w:abstractNumId w:val="1"/>
    <w:lvlOverride w:ilvl="0">
      <w:startOverride w:val="1"/>
    </w:lvlOverride>
  </w:num>
  <w:num w:numId="77" w16cid:durableId="113330131">
    <w:abstractNumId w:val="1"/>
    <w:lvlOverride w:ilvl="0">
      <w:startOverride w:val="1"/>
    </w:lvlOverride>
  </w:num>
  <w:num w:numId="78" w16cid:durableId="225803408">
    <w:abstractNumId w:val="2"/>
    <w:lvlOverride w:ilvl="0">
      <w:startOverride w:val="1"/>
    </w:lvlOverride>
  </w:num>
  <w:num w:numId="79" w16cid:durableId="1122650762">
    <w:abstractNumId w:val="59"/>
  </w:num>
  <w:num w:numId="80" w16cid:durableId="2779920">
    <w:abstractNumId w:val="21"/>
  </w:num>
  <w:num w:numId="81" w16cid:durableId="553858875">
    <w:abstractNumId w:val="49"/>
  </w:num>
  <w:num w:numId="82" w16cid:durableId="48848920">
    <w:abstractNumId w:val="25"/>
  </w:num>
  <w:num w:numId="83" w16cid:durableId="1701392883">
    <w:abstractNumId w:val="1"/>
    <w:lvlOverride w:ilvl="0">
      <w:startOverride w:val="1"/>
    </w:lvlOverride>
  </w:num>
  <w:num w:numId="84" w16cid:durableId="2002586430">
    <w:abstractNumId w:val="2"/>
    <w:lvlOverride w:ilvl="0">
      <w:startOverride w:val="1"/>
    </w:lvlOverride>
  </w:num>
  <w:num w:numId="85" w16cid:durableId="154493525">
    <w:abstractNumId w:val="10"/>
  </w:num>
  <w:num w:numId="86" w16cid:durableId="1568997862">
    <w:abstractNumId w:val="10"/>
  </w:num>
  <w:num w:numId="87" w16cid:durableId="1120035174">
    <w:abstractNumId w:val="64"/>
  </w:num>
  <w:num w:numId="88" w16cid:durableId="288127888">
    <w:abstractNumId w:val="1"/>
    <w:lvlOverride w:ilvl="0">
      <w:startOverride w:val="1"/>
    </w:lvlOverride>
  </w:num>
  <w:num w:numId="89" w16cid:durableId="675963601">
    <w:abstractNumId w:val="2"/>
    <w:lvlOverride w:ilvl="0">
      <w:startOverride w:val="1"/>
    </w:lvlOverride>
  </w:num>
  <w:num w:numId="90" w16cid:durableId="1413626588">
    <w:abstractNumId w:val="2"/>
    <w:lvlOverride w:ilvl="0">
      <w:startOverride w:val="1"/>
    </w:lvlOverride>
  </w:num>
  <w:num w:numId="91" w16cid:durableId="1878734599">
    <w:abstractNumId w:val="2"/>
    <w:lvlOverride w:ilvl="0">
      <w:startOverride w:val="1"/>
    </w:lvlOverride>
  </w:num>
  <w:num w:numId="92" w16cid:durableId="1611232362">
    <w:abstractNumId w:val="2"/>
    <w:lvlOverride w:ilvl="0">
      <w:startOverride w:val="1"/>
    </w:lvlOverride>
  </w:num>
  <w:num w:numId="93" w16cid:durableId="1654526100">
    <w:abstractNumId w:val="2"/>
    <w:lvlOverride w:ilvl="0">
      <w:startOverride w:val="1"/>
    </w:lvlOverride>
  </w:num>
  <w:num w:numId="94" w16cid:durableId="440533852">
    <w:abstractNumId w:val="2"/>
    <w:lvlOverride w:ilvl="0">
      <w:startOverride w:val="1"/>
    </w:lvlOverride>
  </w:num>
  <w:num w:numId="95" w16cid:durableId="969477970">
    <w:abstractNumId w:val="2"/>
    <w:lvlOverride w:ilvl="0">
      <w:startOverride w:val="1"/>
    </w:lvlOverride>
  </w:num>
  <w:num w:numId="96" w16cid:durableId="678044021">
    <w:abstractNumId w:val="2"/>
    <w:lvlOverride w:ilvl="0">
      <w:startOverride w:val="1"/>
    </w:lvlOverride>
  </w:num>
  <w:num w:numId="97" w16cid:durableId="613437104">
    <w:abstractNumId w:val="1"/>
    <w:lvlOverride w:ilvl="0">
      <w:startOverride w:val="1"/>
    </w:lvlOverride>
  </w:num>
  <w:num w:numId="98" w16cid:durableId="517085325">
    <w:abstractNumId w:val="1"/>
  </w:num>
  <w:num w:numId="99" w16cid:durableId="181169145">
    <w:abstractNumId w:val="1"/>
  </w:num>
  <w:num w:numId="100" w16cid:durableId="1713917491">
    <w:abstractNumId w:val="1"/>
  </w:num>
  <w:num w:numId="101" w16cid:durableId="2060274554">
    <w:abstractNumId w:val="1"/>
  </w:num>
  <w:num w:numId="102" w16cid:durableId="267588919">
    <w:abstractNumId w:val="1"/>
    <w:lvlOverride w:ilvl="0">
      <w:startOverride w:val="1"/>
    </w:lvlOverride>
  </w:num>
  <w:num w:numId="103" w16cid:durableId="974601242">
    <w:abstractNumId w:val="1"/>
  </w:num>
  <w:num w:numId="104" w16cid:durableId="1224634100">
    <w:abstractNumId w:val="1"/>
  </w:num>
  <w:num w:numId="105" w16cid:durableId="640887674">
    <w:abstractNumId w:val="1"/>
  </w:num>
  <w:num w:numId="106" w16cid:durableId="482504645">
    <w:abstractNumId w:val="1"/>
  </w:num>
  <w:num w:numId="107" w16cid:durableId="1231885241">
    <w:abstractNumId w:val="1"/>
  </w:num>
  <w:num w:numId="108" w16cid:durableId="558444569">
    <w:abstractNumId w:val="1"/>
    <w:lvlOverride w:ilvl="0">
      <w:startOverride w:val="1"/>
    </w:lvlOverride>
  </w:num>
  <w:num w:numId="109" w16cid:durableId="1649699828">
    <w:abstractNumId w:val="23"/>
  </w:num>
  <w:num w:numId="110" w16cid:durableId="252907207">
    <w:abstractNumId w:val="23"/>
  </w:num>
  <w:num w:numId="111" w16cid:durableId="1631932302">
    <w:abstractNumId w:val="23"/>
  </w:num>
  <w:num w:numId="112" w16cid:durableId="745807737">
    <w:abstractNumId w:val="2"/>
    <w:lvlOverride w:ilvl="0">
      <w:startOverride w:val="1"/>
    </w:lvlOverride>
  </w:num>
  <w:num w:numId="113" w16cid:durableId="1044334678">
    <w:abstractNumId w:val="1"/>
  </w:num>
  <w:num w:numId="114" w16cid:durableId="1237011856">
    <w:abstractNumId w:val="23"/>
  </w:num>
  <w:num w:numId="115" w16cid:durableId="1304500502">
    <w:abstractNumId w:val="3"/>
  </w:num>
  <w:num w:numId="116" w16cid:durableId="1743140409">
    <w:abstractNumId w:val="10"/>
  </w:num>
  <w:num w:numId="117" w16cid:durableId="2114782039">
    <w:abstractNumId w:val="2"/>
    <w:lvlOverride w:ilvl="0">
      <w:startOverride w:val="1"/>
    </w:lvlOverride>
  </w:num>
  <w:num w:numId="118" w16cid:durableId="157231800">
    <w:abstractNumId w:val="1"/>
    <w:lvlOverride w:ilvl="0">
      <w:startOverride w:val="1"/>
    </w:lvlOverride>
  </w:num>
  <w:num w:numId="119" w16cid:durableId="1259602358">
    <w:abstractNumId w:val="12"/>
  </w:num>
  <w:num w:numId="120" w16cid:durableId="675695006">
    <w:abstractNumId w:val="52"/>
  </w:num>
  <w:num w:numId="121" w16cid:durableId="2070766273">
    <w:abstractNumId w:val="67"/>
  </w:num>
  <w:num w:numId="122" w16cid:durableId="637346753">
    <w:abstractNumId w:val="35"/>
  </w:num>
  <w:num w:numId="123" w16cid:durableId="675887207">
    <w:abstractNumId w:val="18"/>
  </w:num>
  <w:num w:numId="124" w16cid:durableId="1669365197">
    <w:abstractNumId w:val="39"/>
  </w:num>
  <w:num w:numId="125" w16cid:durableId="739206913">
    <w:abstractNumId w:val="9"/>
  </w:num>
  <w:num w:numId="126" w16cid:durableId="2113813990">
    <w:abstractNumId w:val="11"/>
  </w:num>
  <w:num w:numId="127" w16cid:durableId="202258281">
    <w:abstractNumId w:val="2"/>
  </w:num>
  <w:num w:numId="128" w16cid:durableId="2060594384">
    <w:abstractNumId w:val="2"/>
  </w:num>
  <w:num w:numId="129" w16cid:durableId="1012413241">
    <w:abstractNumId w:val="1"/>
  </w:num>
  <w:num w:numId="130" w16cid:durableId="1158306973">
    <w:abstractNumId w:val="1"/>
  </w:num>
  <w:num w:numId="131" w16cid:durableId="435103690">
    <w:abstractNumId w:val="1"/>
  </w:num>
  <w:num w:numId="132" w16cid:durableId="1224289147">
    <w:abstractNumId w:val="1"/>
    <w:lvlOverride w:ilvl="0">
      <w:startOverride w:val="1"/>
    </w:lvlOverride>
  </w:num>
  <w:num w:numId="133" w16cid:durableId="1993829419">
    <w:abstractNumId w:val="1"/>
  </w:num>
  <w:num w:numId="134" w16cid:durableId="1657953590">
    <w:abstractNumId w:val="1"/>
  </w:num>
  <w:num w:numId="135" w16cid:durableId="1701006675">
    <w:abstractNumId w:val="1"/>
  </w:num>
  <w:num w:numId="136" w16cid:durableId="1058743315">
    <w:abstractNumId w:val="1"/>
  </w:num>
  <w:num w:numId="137" w16cid:durableId="666175162">
    <w:abstractNumId w:val="1"/>
  </w:num>
  <w:num w:numId="138" w16cid:durableId="812335703">
    <w:abstractNumId w:val="2"/>
  </w:num>
  <w:num w:numId="139" w16cid:durableId="399866286">
    <w:abstractNumId w:val="8"/>
  </w:num>
  <w:num w:numId="140" w16cid:durableId="124154416">
    <w:abstractNumId w:val="55"/>
  </w:num>
  <w:num w:numId="141" w16cid:durableId="991107430">
    <w:abstractNumId w:val="51"/>
  </w:num>
  <w:num w:numId="142" w16cid:durableId="758522647">
    <w:abstractNumId w:val="1"/>
  </w:num>
  <w:num w:numId="143" w16cid:durableId="1696034487">
    <w:abstractNumId w:val="2"/>
    <w:lvlOverride w:ilvl="0">
      <w:startOverride w:val="1"/>
    </w:lvlOverride>
  </w:num>
  <w:num w:numId="144" w16cid:durableId="204372176">
    <w:abstractNumId w:val="2"/>
    <w:lvlOverride w:ilvl="0">
      <w:startOverride w:val="1"/>
    </w:lvlOverride>
  </w:num>
  <w:num w:numId="145" w16cid:durableId="74404390">
    <w:abstractNumId w:val="1"/>
    <w:lvlOverride w:ilvl="0">
      <w:startOverride w:val="1"/>
    </w:lvlOverride>
  </w:num>
  <w:num w:numId="146" w16cid:durableId="488860864">
    <w:abstractNumId w:val="1"/>
    <w:lvlOverride w:ilvl="0">
      <w:startOverride w:val="1"/>
    </w:lvlOverride>
  </w:num>
  <w:num w:numId="147" w16cid:durableId="1136870877">
    <w:abstractNumId w:val="1"/>
    <w:lvlOverride w:ilvl="0">
      <w:startOverride w:val="1"/>
    </w:lvlOverride>
  </w:num>
  <w:num w:numId="148" w16cid:durableId="425078638">
    <w:abstractNumId w:val="1"/>
    <w:lvlOverride w:ilvl="0">
      <w:startOverride w:val="1"/>
    </w:lvlOverride>
  </w:num>
  <w:num w:numId="149" w16cid:durableId="543172737">
    <w:abstractNumId w:val="1"/>
    <w:lvlOverride w:ilvl="0">
      <w:startOverride w:val="1"/>
    </w:lvlOverride>
  </w:num>
  <w:num w:numId="150" w16cid:durableId="269049627">
    <w:abstractNumId w:val="1"/>
    <w:lvlOverride w:ilvl="0">
      <w:startOverride w:val="1"/>
    </w:lvlOverride>
  </w:num>
  <w:num w:numId="151" w16cid:durableId="793057437">
    <w:abstractNumId w:val="1"/>
    <w:lvlOverride w:ilvl="0">
      <w:startOverride w:val="1"/>
    </w:lvlOverride>
  </w:num>
  <w:num w:numId="152" w16cid:durableId="1502626953">
    <w:abstractNumId w:val="1"/>
  </w:num>
  <w:num w:numId="153" w16cid:durableId="1463426299">
    <w:abstractNumId w:val="1"/>
    <w:lvlOverride w:ilvl="0">
      <w:startOverride w:val="1"/>
    </w:lvlOverride>
  </w:num>
  <w:num w:numId="154" w16cid:durableId="1296638165">
    <w:abstractNumId w:val="1"/>
    <w:lvlOverride w:ilvl="0">
      <w:startOverride w:val="1"/>
    </w:lvlOverride>
  </w:num>
  <w:num w:numId="155" w16cid:durableId="1558279708">
    <w:abstractNumId w:val="1"/>
    <w:lvlOverride w:ilvl="0">
      <w:startOverride w:val="1"/>
    </w:lvlOverride>
  </w:num>
  <w:num w:numId="156" w16cid:durableId="1863126233">
    <w:abstractNumId w:val="1"/>
    <w:lvlOverride w:ilvl="0">
      <w:startOverride w:val="1"/>
    </w:lvlOverride>
  </w:num>
  <w:num w:numId="157" w16cid:durableId="1047607438">
    <w:abstractNumId w:val="2"/>
    <w:lvlOverride w:ilvl="0">
      <w:startOverride w:val="1"/>
    </w:lvlOverride>
  </w:num>
  <w:num w:numId="158" w16cid:durableId="1228342489">
    <w:abstractNumId w:val="2"/>
    <w:lvlOverride w:ilvl="0">
      <w:startOverride w:val="1"/>
    </w:lvlOverride>
  </w:num>
  <w:num w:numId="159" w16cid:durableId="1547597943">
    <w:abstractNumId w:val="2"/>
    <w:lvlOverride w:ilvl="0">
      <w:startOverride w:val="1"/>
    </w:lvlOverride>
  </w:num>
  <w:num w:numId="160" w16cid:durableId="452093532">
    <w:abstractNumId w:val="2"/>
    <w:lvlOverride w:ilvl="0">
      <w:startOverride w:val="1"/>
    </w:lvlOverride>
  </w:num>
  <w:num w:numId="161" w16cid:durableId="1618829250">
    <w:abstractNumId w:val="1"/>
    <w:lvlOverride w:ilvl="0">
      <w:startOverride w:val="1"/>
    </w:lvlOverride>
  </w:num>
  <w:num w:numId="162" w16cid:durableId="1153061181">
    <w:abstractNumId w:val="1"/>
    <w:lvlOverride w:ilvl="0">
      <w:startOverride w:val="1"/>
    </w:lvlOverride>
  </w:num>
  <w:num w:numId="163" w16cid:durableId="626815137">
    <w:abstractNumId w:val="1"/>
    <w:lvlOverride w:ilvl="0">
      <w:startOverride w:val="1"/>
    </w:lvlOverride>
  </w:num>
  <w:num w:numId="164" w16cid:durableId="463472707">
    <w:abstractNumId w:val="1"/>
    <w:lvlOverride w:ilvl="0">
      <w:startOverride w:val="1"/>
    </w:lvlOverride>
  </w:num>
  <w:num w:numId="165" w16cid:durableId="720246083">
    <w:abstractNumId w:val="1"/>
    <w:lvlOverride w:ilvl="0">
      <w:startOverride w:val="1"/>
    </w:lvlOverride>
  </w:num>
  <w:num w:numId="166" w16cid:durableId="1553074712">
    <w:abstractNumId w:val="1"/>
    <w:lvlOverride w:ilvl="0">
      <w:startOverride w:val="1"/>
    </w:lvlOverride>
  </w:num>
  <w:num w:numId="167" w16cid:durableId="307324754">
    <w:abstractNumId w:val="1"/>
    <w:lvlOverride w:ilvl="0">
      <w:startOverride w:val="1"/>
    </w:lvlOverride>
  </w:num>
  <w:num w:numId="168" w16cid:durableId="373193721">
    <w:abstractNumId w:val="1"/>
    <w:lvlOverride w:ilvl="0">
      <w:startOverride w:val="1"/>
    </w:lvlOverride>
  </w:num>
  <w:num w:numId="169" w16cid:durableId="1249659602">
    <w:abstractNumId w:val="1"/>
    <w:lvlOverride w:ilvl="0">
      <w:startOverride w:val="1"/>
    </w:lvlOverride>
  </w:num>
  <w:num w:numId="170" w16cid:durableId="461774682">
    <w:abstractNumId w:val="1"/>
    <w:lvlOverride w:ilvl="0">
      <w:startOverride w:val="1"/>
    </w:lvlOverride>
  </w:num>
  <w:num w:numId="171" w16cid:durableId="1785810455">
    <w:abstractNumId w:val="1"/>
    <w:lvlOverride w:ilvl="0">
      <w:startOverride w:val="1"/>
    </w:lvlOverride>
  </w:num>
  <w:num w:numId="172" w16cid:durableId="168981996">
    <w:abstractNumId w:val="2"/>
    <w:lvlOverride w:ilvl="0">
      <w:startOverride w:val="1"/>
    </w:lvlOverride>
  </w:num>
  <w:num w:numId="173" w16cid:durableId="679936391">
    <w:abstractNumId w:val="2"/>
    <w:lvlOverride w:ilvl="0">
      <w:startOverride w:val="1"/>
    </w:lvlOverride>
  </w:num>
  <w:num w:numId="174" w16cid:durableId="63335381">
    <w:abstractNumId w:val="1"/>
    <w:lvlOverride w:ilvl="0">
      <w:startOverride w:val="1"/>
    </w:lvlOverride>
  </w:num>
  <w:num w:numId="175" w16cid:durableId="1557087553">
    <w:abstractNumId w:val="1"/>
    <w:lvlOverride w:ilvl="0">
      <w:startOverride w:val="1"/>
    </w:lvlOverride>
  </w:num>
  <w:num w:numId="176" w16cid:durableId="1716808093">
    <w:abstractNumId w:val="1"/>
    <w:lvlOverride w:ilvl="0">
      <w:startOverride w:val="1"/>
    </w:lvlOverride>
  </w:num>
  <w:num w:numId="177" w16cid:durableId="151675652">
    <w:abstractNumId w:val="1"/>
    <w:lvlOverride w:ilvl="0">
      <w:startOverride w:val="1"/>
    </w:lvlOverride>
  </w:num>
  <w:num w:numId="178" w16cid:durableId="2136021881">
    <w:abstractNumId w:val="1"/>
    <w:lvlOverride w:ilvl="0">
      <w:startOverride w:val="1"/>
    </w:lvlOverride>
  </w:num>
  <w:num w:numId="179" w16cid:durableId="1075854698">
    <w:abstractNumId w:val="2"/>
    <w:lvlOverride w:ilvl="0">
      <w:startOverride w:val="1"/>
    </w:lvlOverride>
  </w:num>
  <w:num w:numId="180" w16cid:durableId="1531066687">
    <w:abstractNumId w:val="2"/>
    <w:lvlOverride w:ilvl="0">
      <w:startOverride w:val="1"/>
    </w:lvlOverride>
  </w:num>
  <w:num w:numId="181" w16cid:durableId="1495878322">
    <w:abstractNumId w:val="2"/>
    <w:lvlOverride w:ilvl="0">
      <w:startOverride w:val="1"/>
    </w:lvlOverride>
  </w:num>
  <w:num w:numId="182" w16cid:durableId="2086369568">
    <w:abstractNumId w:val="2"/>
    <w:lvlOverride w:ilvl="0">
      <w:startOverride w:val="1"/>
    </w:lvlOverride>
  </w:num>
  <w:num w:numId="183" w16cid:durableId="9651199">
    <w:abstractNumId w:val="2"/>
    <w:lvlOverride w:ilvl="0">
      <w:startOverride w:val="1"/>
    </w:lvlOverride>
  </w:num>
  <w:num w:numId="184" w16cid:durableId="384912478">
    <w:abstractNumId w:val="2"/>
    <w:lvlOverride w:ilvl="0">
      <w:startOverride w:val="1"/>
    </w:lvlOverride>
  </w:num>
  <w:num w:numId="185" w16cid:durableId="768159850">
    <w:abstractNumId w:val="2"/>
    <w:lvlOverride w:ilvl="0">
      <w:startOverride w:val="1"/>
    </w:lvlOverride>
  </w:num>
  <w:num w:numId="186" w16cid:durableId="942878566">
    <w:abstractNumId w:val="2"/>
    <w:lvlOverride w:ilvl="0">
      <w:startOverride w:val="1"/>
    </w:lvlOverride>
  </w:num>
  <w:num w:numId="187" w16cid:durableId="1712723348">
    <w:abstractNumId w:val="2"/>
    <w:lvlOverride w:ilvl="0">
      <w:startOverride w:val="1"/>
    </w:lvlOverride>
  </w:num>
  <w:num w:numId="188" w16cid:durableId="721252550">
    <w:abstractNumId w:val="1"/>
  </w:num>
  <w:num w:numId="189" w16cid:durableId="296305392">
    <w:abstractNumId w:val="0"/>
  </w:num>
  <w:num w:numId="190" w16cid:durableId="1630278406">
    <w:abstractNumId w:val="0"/>
    <w:lvlOverride w:ilvl="0">
      <w:startOverride w:val="1"/>
    </w:lvlOverride>
  </w:num>
  <w:num w:numId="191" w16cid:durableId="1219435711">
    <w:abstractNumId w:val="2"/>
    <w:lvlOverride w:ilvl="0">
      <w:startOverride w:val="1"/>
    </w:lvlOverride>
  </w:num>
  <w:num w:numId="192" w16cid:durableId="1334529331">
    <w:abstractNumId w:val="2"/>
    <w:lvlOverride w:ilvl="0">
      <w:startOverride w:val="1"/>
    </w:lvlOverride>
  </w:num>
  <w:num w:numId="193" w16cid:durableId="1847406112">
    <w:abstractNumId w:val="2"/>
    <w:lvlOverride w:ilvl="0">
      <w:startOverride w:val="1"/>
    </w:lvlOverride>
  </w:num>
  <w:num w:numId="194" w16cid:durableId="997339658">
    <w:abstractNumId w:val="24"/>
  </w:num>
  <w:num w:numId="195" w16cid:durableId="1806116754">
    <w:abstractNumId w:val="1"/>
  </w:num>
  <w:num w:numId="196" w16cid:durableId="2010516902">
    <w:abstractNumId w:val="31"/>
  </w:num>
  <w:num w:numId="197" w16cid:durableId="1335917323">
    <w:abstractNumId w:val="54"/>
  </w:num>
  <w:num w:numId="198" w16cid:durableId="1480074955">
    <w:abstractNumId w:val="46"/>
  </w:num>
  <w:num w:numId="199" w16cid:durableId="1357466310">
    <w:abstractNumId w:val="48"/>
  </w:num>
  <w:num w:numId="200" w16cid:durableId="750195354">
    <w:abstractNumId w:val="1"/>
    <w:lvlOverride w:ilvl="0">
      <w:startOverride w:val="1"/>
    </w:lvlOverride>
  </w:num>
  <w:num w:numId="201" w16cid:durableId="898396244">
    <w:abstractNumId w:val="1"/>
  </w:num>
  <w:num w:numId="202" w16cid:durableId="372342699">
    <w:abstractNumId w:val="1"/>
  </w:num>
  <w:num w:numId="203" w16cid:durableId="1683818200">
    <w:abstractNumId w:val="1"/>
  </w:num>
  <w:num w:numId="204" w16cid:durableId="347945945">
    <w:abstractNumId w:val="1"/>
    <w:lvlOverride w:ilvl="0">
      <w:startOverride w:val="1"/>
    </w:lvlOverride>
  </w:num>
  <w:num w:numId="205" w16cid:durableId="1758936248">
    <w:abstractNumId w:val="0"/>
  </w:num>
  <w:num w:numId="206" w16cid:durableId="1271015012">
    <w:abstractNumId w:val="0"/>
  </w:num>
  <w:num w:numId="207" w16cid:durableId="1591233204">
    <w:abstractNumId w:val="0"/>
    <w:lvlOverride w:ilvl="0">
      <w:startOverride w:val="1"/>
    </w:lvlOverride>
  </w:num>
  <w:num w:numId="208" w16cid:durableId="2053843113">
    <w:abstractNumId w:val="3"/>
  </w:num>
  <w:num w:numId="209" w16cid:durableId="1156459302">
    <w:abstractNumId w:val="0"/>
  </w:num>
  <w:num w:numId="210" w16cid:durableId="21517527">
    <w:abstractNumId w:val="3"/>
  </w:num>
  <w:num w:numId="211" w16cid:durableId="1421635935">
    <w:abstractNumId w:val="1"/>
  </w:num>
  <w:num w:numId="212" w16cid:durableId="562907546">
    <w:abstractNumId w:val="4"/>
  </w:num>
  <w:num w:numId="213" w16cid:durableId="1455513885">
    <w:abstractNumId w:val="60"/>
  </w:num>
  <w:num w:numId="214" w16cid:durableId="25912829">
    <w:abstractNumId w:val="68"/>
  </w:num>
  <w:num w:numId="215" w16cid:durableId="1928690312">
    <w:abstractNumId w:val="1"/>
    <w:lvlOverride w:ilvl="0">
      <w:startOverride w:val="1"/>
    </w:lvlOverride>
  </w:num>
  <w:num w:numId="216" w16cid:durableId="1610506220">
    <w:abstractNumId w:val="1"/>
    <w:lvlOverride w:ilvl="0">
      <w:startOverride w:val="1"/>
    </w:lvlOverride>
  </w:num>
  <w:num w:numId="217" w16cid:durableId="1505780014">
    <w:abstractNumId w:val="23"/>
    <w:lvlOverride w:ilvl="0">
      <w:startOverride w:val="1"/>
    </w:lvlOverride>
  </w:num>
  <w:num w:numId="218" w16cid:durableId="1049258856">
    <w:abstractNumId w:val="11"/>
  </w:num>
  <w:num w:numId="219" w16cid:durableId="967249293">
    <w:abstractNumId w:val="0"/>
  </w:num>
  <w:num w:numId="220" w16cid:durableId="1299412377">
    <w:abstractNumId w:val="0"/>
  </w:num>
  <w:num w:numId="221" w16cid:durableId="464274784">
    <w:abstractNumId w:val="0"/>
  </w:num>
  <w:num w:numId="222" w16cid:durableId="1971400706">
    <w:abstractNumId w:val="0"/>
  </w:num>
  <w:num w:numId="223" w16cid:durableId="2129740950">
    <w:abstractNumId w:val="0"/>
    <w:lvlOverride w:ilvl="0">
      <w:startOverride w:val="1"/>
    </w:lvlOverride>
  </w:num>
  <w:num w:numId="224" w16cid:durableId="619655246">
    <w:abstractNumId w:val="1"/>
  </w:num>
  <w:num w:numId="225" w16cid:durableId="123620714">
    <w:abstractNumId w:val="1"/>
    <w:lvlOverride w:ilvl="0">
      <w:startOverride w:val="1"/>
    </w:lvlOverride>
  </w:num>
  <w:numIdMacAtCleanup w:val="2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7C5"/>
    <w:rsid w:val="00000CF6"/>
    <w:rsid w:val="00001B05"/>
    <w:rsid w:val="00001BD9"/>
    <w:rsid w:val="00002C0C"/>
    <w:rsid w:val="00003128"/>
    <w:rsid w:val="00004EC4"/>
    <w:rsid w:val="0000599C"/>
    <w:rsid w:val="000076E3"/>
    <w:rsid w:val="000111ED"/>
    <w:rsid w:val="0001247D"/>
    <w:rsid w:val="00012C1A"/>
    <w:rsid w:val="00013E0B"/>
    <w:rsid w:val="00014498"/>
    <w:rsid w:val="00015C1B"/>
    <w:rsid w:val="00016B58"/>
    <w:rsid w:val="00017E1B"/>
    <w:rsid w:val="0002085E"/>
    <w:rsid w:val="00020DDB"/>
    <w:rsid w:val="00022561"/>
    <w:rsid w:val="000250DF"/>
    <w:rsid w:val="00025F48"/>
    <w:rsid w:val="0002742C"/>
    <w:rsid w:val="000275CF"/>
    <w:rsid w:val="00031757"/>
    <w:rsid w:val="00031F38"/>
    <w:rsid w:val="000320FB"/>
    <w:rsid w:val="00032200"/>
    <w:rsid w:val="00032419"/>
    <w:rsid w:val="0003353A"/>
    <w:rsid w:val="00033890"/>
    <w:rsid w:val="00035C24"/>
    <w:rsid w:val="00035C48"/>
    <w:rsid w:val="00035FBF"/>
    <w:rsid w:val="00041640"/>
    <w:rsid w:val="000423E9"/>
    <w:rsid w:val="00042D44"/>
    <w:rsid w:val="00046F9E"/>
    <w:rsid w:val="000471DB"/>
    <w:rsid w:val="00050411"/>
    <w:rsid w:val="00051220"/>
    <w:rsid w:val="0005196E"/>
    <w:rsid w:val="000520DD"/>
    <w:rsid w:val="0005261D"/>
    <w:rsid w:val="00054176"/>
    <w:rsid w:val="00054CEA"/>
    <w:rsid w:val="00056FC3"/>
    <w:rsid w:val="000572B4"/>
    <w:rsid w:val="00057A69"/>
    <w:rsid w:val="00057FF1"/>
    <w:rsid w:val="00060129"/>
    <w:rsid w:val="0006029C"/>
    <w:rsid w:val="00061064"/>
    <w:rsid w:val="000625FC"/>
    <w:rsid w:val="00063B6E"/>
    <w:rsid w:val="00063DE8"/>
    <w:rsid w:val="000659EF"/>
    <w:rsid w:val="00065CB0"/>
    <w:rsid w:val="00065D60"/>
    <w:rsid w:val="00067722"/>
    <w:rsid w:val="00067ED7"/>
    <w:rsid w:val="00070EE0"/>
    <w:rsid w:val="00071935"/>
    <w:rsid w:val="00072B56"/>
    <w:rsid w:val="00073C9F"/>
    <w:rsid w:val="000755F3"/>
    <w:rsid w:val="00075B56"/>
    <w:rsid w:val="00075C89"/>
    <w:rsid w:val="00076951"/>
    <w:rsid w:val="00076C90"/>
    <w:rsid w:val="00085048"/>
    <w:rsid w:val="00086E5A"/>
    <w:rsid w:val="00086FF5"/>
    <w:rsid w:val="000879E2"/>
    <w:rsid w:val="00090690"/>
    <w:rsid w:val="0009071A"/>
    <w:rsid w:val="0009165D"/>
    <w:rsid w:val="0009202F"/>
    <w:rsid w:val="000925DC"/>
    <w:rsid w:val="000926D9"/>
    <w:rsid w:val="00093281"/>
    <w:rsid w:val="000938F2"/>
    <w:rsid w:val="00094D5C"/>
    <w:rsid w:val="000953BA"/>
    <w:rsid w:val="000A0C88"/>
    <w:rsid w:val="000A12B9"/>
    <w:rsid w:val="000A197B"/>
    <w:rsid w:val="000A230C"/>
    <w:rsid w:val="000A3B97"/>
    <w:rsid w:val="000A6648"/>
    <w:rsid w:val="000A7A21"/>
    <w:rsid w:val="000A7F15"/>
    <w:rsid w:val="000B2545"/>
    <w:rsid w:val="000B2BD7"/>
    <w:rsid w:val="000B4304"/>
    <w:rsid w:val="000B5488"/>
    <w:rsid w:val="000B5A00"/>
    <w:rsid w:val="000B5E29"/>
    <w:rsid w:val="000B631D"/>
    <w:rsid w:val="000B730C"/>
    <w:rsid w:val="000B77CC"/>
    <w:rsid w:val="000C13A4"/>
    <w:rsid w:val="000C1605"/>
    <w:rsid w:val="000C18AA"/>
    <w:rsid w:val="000C4A2A"/>
    <w:rsid w:val="000C51B6"/>
    <w:rsid w:val="000C6D7A"/>
    <w:rsid w:val="000D246F"/>
    <w:rsid w:val="000D2819"/>
    <w:rsid w:val="000D2EB6"/>
    <w:rsid w:val="000D36F0"/>
    <w:rsid w:val="000D521C"/>
    <w:rsid w:val="000D5E2A"/>
    <w:rsid w:val="000D66CD"/>
    <w:rsid w:val="000D7401"/>
    <w:rsid w:val="000D76EC"/>
    <w:rsid w:val="000E02C8"/>
    <w:rsid w:val="000E0B78"/>
    <w:rsid w:val="000E1242"/>
    <w:rsid w:val="000E270F"/>
    <w:rsid w:val="000E39FA"/>
    <w:rsid w:val="000E583B"/>
    <w:rsid w:val="000E5DE6"/>
    <w:rsid w:val="000E7311"/>
    <w:rsid w:val="000E76FB"/>
    <w:rsid w:val="000E7F46"/>
    <w:rsid w:val="000F1A49"/>
    <w:rsid w:val="000F2721"/>
    <w:rsid w:val="000F29F3"/>
    <w:rsid w:val="000F3ADA"/>
    <w:rsid w:val="000F4906"/>
    <w:rsid w:val="000F5523"/>
    <w:rsid w:val="000F5DF1"/>
    <w:rsid w:val="000F6004"/>
    <w:rsid w:val="000F6805"/>
    <w:rsid w:val="00100F06"/>
    <w:rsid w:val="00102C2C"/>
    <w:rsid w:val="00103007"/>
    <w:rsid w:val="00105A80"/>
    <w:rsid w:val="001109E2"/>
    <w:rsid w:val="0011121B"/>
    <w:rsid w:val="00111BB8"/>
    <w:rsid w:val="00111EA1"/>
    <w:rsid w:val="00113AD4"/>
    <w:rsid w:val="00115670"/>
    <w:rsid w:val="00115FC4"/>
    <w:rsid w:val="00116738"/>
    <w:rsid w:val="001208F9"/>
    <w:rsid w:val="00122863"/>
    <w:rsid w:val="0012415D"/>
    <w:rsid w:val="00126E41"/>
    <w:rsid w:val="001274D6"/>
    <w:rsid w:val="00127537"/>
    <w:rsid w:val="00127F19"/>
    <w:rsid w:val="0013053A"/>
    <w:rsid w:val="00130C1C"/>
    <w:rsid w:val="001313EF"/>
    <w:rsid w:val="001330BA"/>
    <w:rsid w:val="0013492D"/>
    <w:rsid w:val="00136426"/>
    <w:rsid w:val="00136F71"/>
    <w:rsid w:val="001374E1"/>
    <w:rsid w:val="00140FBA"/>
    <w:rsid w:val="00144932"/>
    <w:rsid w:val="00144F9F"/>
    <w:rsid w:val="00144FDB"/>
    <w:rsid w:val="001450E2"/>
    <w:rsid w:val="0014518B"/>
    <w:rsid w:val="00145899"/>
    <w:rsid w:val="00145BAE"/>
    <w:rsid w:val="00146051"/>
    <w:rsid w:val="001463CF"/>
    <w:rsid w:val="00147F8E"/>
    <w:rsid w:val="00150CCA"/>
    <w:rsid w:val="00151303"/>
    <w:rsid w:val="00151E3B"/>
    <w:rsid w:val="00152462"/>
    <w:rsid w:val="001524ED"/>
    <w:rsid w:val="00152A52"/>
    <w:rsid w:val="00160138"/>
    <w:rsid w:val="0016131B"/>
    <w:rsid w:val="00161843"/>
    <w:rsid w:val="00164070"/>
    <w:rsid w:val="00166BF9"/>
    <w:rsid w:val="00167A1A"/>
    <w:rsid w:val="00167B08"/>
    <w:rsid w:val="00172061"/>
    <w:rsid w:val="00174815"/>
    <w:rsid w:val="0017513C"/>
    <w:rsid w:val="00176733"/>
    <w:rsid w:val="001771D7"/>
    <w:rsid w:val="001774B3"/>
    <w:rsid w:val="00177CFC"/>
    <w:rsid w:val="00180AE5"/>
    <w:rsid w:val="00180DBD"/>
    <w:rsid w:val="00182142"/>
    <w:rsid w:val="00182D3D"/>
    <w:rsid w:val="00183825"/>
    <w:rsid w:val="001843C0"/>
    <w:rsid w:val="00185352"/>
    <w:rsid w:val="001869CA"/>
    <w:rsid w:val="00186A92"/>
    <w:rsid w:val="00187B12"/>
    <w:rsid w:val="00191411"/>
    <w:rsid w:val="001924F1"/>
    <w:rsid w:val="00193EF3"/>
    <w:rsid w:val="00195668"/>
    <w:rsid w:val="00195CF9"/>
    <w:rsid w:val="00195D30"/>
    <w:rsid w:val="00196963"/>
    <w:rsid w:val="00196A34"/>
    <w:rsid w:val="00197425"/>
    <w:rsid w:val="00197B5E"/>
    <w:rsid w:val="001A1462"/>
    <w:rsid w:val="001A18E5"/>
    <w:rsid w:val="001A1F0C"/>
    <w:rsid w:val="001A3664"/>
    <w:rsid w:val="001A5688"/>
    <w:rsid w:val="001A5E6D"/>
    <w:rsid w:val="001A60DA"/>
    <w:rsid w:val="001A6499"/>
    <w:rsid w:val="001A6C99"/>
    <w:rsid w:val="001A73DE"/>
    <w:rsid w:val="001A7773"/>
    <w:rsid w:val="001B01F7"/>
    <w:rsid w:val="001B0B61"/>
    <w:rsid w:val="001B1012"/>
    <w:rsid w:val="001B125B"/>
    <w:rsid w:val="001B1527"/>
    <w:rsid w:val="001B1B7E"/>
    <w:rsid w:val="001B289E"/>
    <w:rsid w:val="001B37BB"/>
    <w:rsid w:val="001B6A04"/>
    <w:rsid w:val="001B73F4"/>
    <w:rsid w:val="001B7BEA"/>
    <w:rsid w:val="001C1393"/>
    <w:rsid w:val="001C1A27"/>
    <w:rsid w:val="001C31A2"/>
    <w:rsid w:val="001C4A99"/>
    <w:rsid w:val="001C4DC5"/>
    <w:rsid w:val="001C5E9F"/>
    <w:rsid w:val="001C78DD"/>
    <w:rsid w:val="001D0326"/>
    <w:rsid w:val="001D0597"/>
    <w:rsid w:val="001D2EAB"/>
    <w:rsid w:val="001D4470"/>
    <w:rsid w:val="001D4CE1"/>
    <w:rsid w:val="001D5296"/>
    <w:rsid w:val="001D5693"/>
    <w:rsid w:val="001D797B"/>
    <w:rsid w:val="001D7B51"/>
    <w:rsid w:val="001D7D73"/>
    <w:rsid w:val="001E08E8"/>
    <w:rsid w:val="001E1E56"/>
    <w:rsid w:val="001E1F5B"/>
    <w:rsid w:val="001E2FA3"/>
    <w:rsid w:val="001E378E"/>
    <w:rsid w:val="001E39C9"/>
    <w:rsid w:val="001E4A79"/>
    <w:rsid w:val="001E566C"/>
    <w:rsid w:val="001E6151"/>
    <w:rsid w:val="001E659B"/>
    <w:rsid w:val="001E785B"/>
    <w:rsid w:val="001F3E8B"/>
    <w:rsid w:val="001F4172"/>
    <w:rsid w:val="001F4B33"/>
    <w:rsid w:val="001F5A93"/>
    <w:rsid w:val="002017EC"/>
    <w:rsid w:val="0020330B"/>
    <w:rsid w:val="002041F4"/>
    <w:rsid w:val="002048CE"/>
    <w:rsid w:val="00204968"/>
    <w:rsid w:val="00205115"/>
    <w:rsid w:val="002056BB"/>
    <w:rsid w:val="0020594B"/>
    <w:rsid w:val="0020686B"/>
    <w:rsid w:val="00207137"/>
    <w:rsid w:val="00210318"/>
    <w:rsid w:val="002103CA"/>
    <w:rsid w:val="0021159D"/>
    <w:rsid w:val="0021199C"/>
    <w:rsid w:val="002139D0"/>
    <w:rsid w:val="0021436E"/>
    <w:rsid w:val="002146A1"/>
    <w:rsid w:val="002206A3"/>
    <w:rsid w:val="00220933"/>
    <w:rsid w:val="00220D2D"/>
    <w:rsid w:val="00220F4F"/>
    <w:rsid w:val="002212DC"/>
    <w:rsid w:val="002216C9"/>
    <w:rsid w:val="0022342B"/>
    <w:rsid w:val="002235B5"/>
    <w:rsid w:val="002240A0"/>
    <w:rsid w:val="002248F5"/>
    <w:rsid w:val="00226A4A"/>
    <w:rsid w:val="00232F3B"/>
    <w:rsid w:val="0023341F"/>
    <w:rsid w:val="00233D47"/>
    <w:rsid w:val="00234CA0"/>
    <w:rsid w:val="0023604D"/>
    <w:rsid w:val="0023765F"/>
    <w:rsid w:val="00240D35"/>
    <w:rsid w:val="00241A1D"/>
    <w:rsid w:val="00241CDA"/>
    <w:rsid w:val="00241EA8"/>
    <w:rsid w:val="0024285E"/>
    <w:rsid w:val="00242953"/>
    <w:rsid w:val="002436C3"/>
    <w:rsid w:val="00243D13"/>
    <w:rsid w:val="002441F7"/>
    <w:rsid w:val="00245ADE"/>
    <w:rsid w:val="00245EF4"/>
    <w:rsid w:val="00246017"/>
    <w:rsid w:val="00250777"/>
    <w:rsid w:val="002517E3"/>
    <w:rsid w:val="00252709"/>
    <w:rsid w:val="00252AA4"/>
    <w:rsid w:val="00252CEB"/>
    <w:rsid w:val="00253296"/>
    <w:rsid w:val="002537A0"/>
    <w:rsid w:val="00257A6D"/>
    <w:rsid w:val="002603BA"/>
    <w:rsid w:val="00262C62"/>
    <w:rsid w:val="00262F70"/>
    <w:rsid w:val="00263BEC"/>
    <w:rsid w:val="00264417"/>
    <w:rsid w:val="00266369"/>
    <w:rsid w:val="00266A95"/>
    <w:rsid w:val="00266EDC"/>
    <w:rsid w:val="00267B5E"/>
    <w:rsid w:val="00267EC5"/>
    <w:rsid w:val="0027039B"/>
    <w:rsid w:val="002706E5"/>
    <w:rsid w:val="00270AA6"/>
    <w:rsid w:val="00270C4D"/>
    <w:rsid w:val="00271330"/>
    <w:rsid w:val="00272E50"/>
    <w:rsid w:val="00273FF2"/>
    <w:rsid w:val="002754FA"/>
    <w:rsid w:val="002758D7"/>
    <w:rsid w:val="00280DBF"/>
    <w:rsid w:val="00281648"/>
    <w:rsid w:val="002816C3"/>
    <w:rsid w:val="00283C8F"/>
    <w:rsid w:val="0028518E"/>
    <w:rsid w:val="00285199"/>
    <w:rsid w:val="00285932"/>
    <w:rsid w:val="00285992"/>
    <w:rsid w:val="002861D5"/>
    <w:rsid w:val="00287004"/>
    <w:rsid w:val="002876EB"/>
    <w:rsid w:val="00287975"/>
    <w:rsid w:val="00290797"/>
    <w:rsid w:val="002908E1"/>
    <w:rsid w:val="00294E10"/>
    <w:rsid w:val="0029535B"/>
    <w:rsid w:val="00296E88"/>
    <w:rsid w:val="0029728B"/>
    <w:rsid w:val="0029763F"/>
    <w:rsid w:val="00297B7E"/>
    <w:rsid w:val="002A1457"/>
    <w:rsid w:val="002A2072"/>
    <w:rsid w:val="002A30E7"/>
    <w:rsid w:val="002A476D"/>
    <w:rsid w:val="002A6067"/>
    <w:rsid w:val="002A6D35"/>
    <w:rsid w:val="002A6E1D"/>
    <w:rsid w:val="002A705E"/>
    <w:rsid w:val="002A7A43"/>
    <w:rsid w:val="002A7F84"/>
    <w:rsid w:val="002B0337"/>
    <w:rsid w:val="002B268A"/>
    <w:rsid w:val="002B2A92"/>
    <w:rsid w:val="002B2F4F"/>
    <w:rsid w:val="002B2F56"/>
    <w:rsid w:val="002B33FE"/>
    <w:rsid w:val="002B432E"/>
    <w:rsid w:val="002B4CB3"/>
    <w:rsid w:val="002B4F49"/>
    <w:rsid w:val="002B521B"/>
    <w:rsid w:val="002B5643"/>
    <w:rsid w:val="002B5B5B"/>
    <w:rsid w:val="002B5EBA"/>
    <w:rsid w:val="002B6689"/>
    <w:rsid w:val="002B66A1"/>
    <w:rsid w:val="002B688E"/>
    <w:rsid w:val="002B6B39"/>
    <w:rsid w:val="002C06B6"/>
    <w:rsid w:val="002C0F9D"/>
    <w:rsid w:val="002C20AD"/>
    <w:rsid w:val="002C2FEF"/>
    <w:rsid w:val="002C6261"/>
    <w:rsid w:val="002D0243"/>
    <w:rsid w:val="002D0537"/>
    <w:rsid w:val="002D198B"/>
    <w:rsid w:val="002D1C4A"/>
    <w:rsid w:val="002D393D"/>
    <w:rsid w:val="002D595E"/>
    <w:rsid w:val="002E00DD"/>
    <w:rsid w:val="002E2F9C"/>
    <w:rsid w:val="002E3223"/>
    <w:rsid w:val="002E3FE6"/>
    <w:rsid w:val="002E4BF4"/>
    <w:rsid w:val="002E5649"/>
    <w:rsid w:val="002E697A"/>
    <w:rsid w:val="002E6F43"/>
    <w:rsid w:val="002F0837"/>
    <w:rsid w:val="002F16FB"/>
    <w:rsid w:val="002F2A3E"/>
    <w:rsid w:val="002F5485"/>
    <w:rsid w:val="002F56DF"/>
    <w:rsid w:val="002F674E"/>
    <w:rsid w:val="002F6E8A"/>
    <w:rsid w:val="003003C3"/>
    <w:rsid w:val="003004E4"/>
    <w:rsid w:val="0030058C"/>
    <w:rsid w:val="00300857"/>
    <w:rsid w:val="00300EEB"/>
    <w:rsid w:val="003011FC"/>
    <w:rsid w:val="00301F7D"/>
    <w:rsid w:val="0030315C"/>
    <w:rsid w:val="0030336E"/>
    <w:rsid w:val="00303A77"/>
    <w:rsid w:val="00303D3B"/>
    <w:rsid w:val="003041D5"/>
    <w:rsid w:val="003053C9"/>
    <w:rsid w:val="003066E7"/>
    <w:rsid w:val="00306F6C"/>
    <w:rsid w:val="00310287"/>
    <w:rsid w:val="00311670"/>
    <w:rsid w:val="00311EF8"/>
    <w:rsid w:val="003126F6"/>
    <w:rsid w:val="00314342"/>
    <w:rsid w:val="00314C4F"/>
    <w:rsid w:val="003155CB"/>
    <w:rsid w:val="003163B5"/>
    <w:rsid w:val="003166DA"/>
    <w:rsid w:val="0031725A"/>
    <w:rsid w:val="003174AF"/>
    <w:rsid w:val="00320552"/>
    <w:rsid w:val="00320FED"/>
    <w:rsid w:val="003212F2"/>
    <w:rsid w:val="003220EA"/>
    <w:rsid w:val="00322B4D"/>
    <w:rsid w:val="003255DB"/>
    <w:rsid w:val="00325940"/>
    <w:rsid w:val="00325B01"/>
    <w:rsid w:val="0032608B"/>
    <w:rsid w:val="003305BC"/>
    <w:rsid w:val="00330C40"/>
    <w:rsid w:val="003317A6"/>
    <w:rsid w:val="0033244D"/>
    <w:rsid w:val="00332EF2"/>
    <w:rsid w:val="0033521E"/>
    <w:rsid w:val="00336C02"/>
    <w:rsid w:val="0033702E"/>
    <w:rsid w:val="00337ABC"/>
    <w:rsid w:val="00337F4C"/>
    <w:rsid w:val="00340B25"/>
    <w:rsid w:val="003411B7"/>
    <w:rsid w:val="00341FD7"/>
    <w:rsid w:val="00346AA5"/>
    <w:rsid w:val="003502CF"/>
    <w:rsid w:val="003509B6"/>
    <w:rsid w:val="00350A18"/>
    <w:rsid w:val="00350BEE"/>
    <w:rsid w:val="00354197"/>
    <w:rsid w:val="00355F3F"/>
    <w:rsid w:val="003569E6"/>
    <w:rsid w:val="003579B8"/>
    <w:rsid w:val="003602BC"/>
    <w:rsid w:val="00360863"/>
    <w:rsid w:val="003615FA"/>
    <w:rsid w:val="00363590"/>
    <w:rsid w:val="003638D8"/>
    <w:rsid w:val="00363A7B"/>
    <w:rsid w:val="00367888"/>
    <w:rsid w:val="00367C59"/>
    <w:rsid w:val="00367E77"/>
    <w:rsid w:val="003700A4"/>
    <w:rsid w:val="003714CB"/>
    <w:rsid w:val="00371829"/>
    <w:rsid w:val="00372771"/>
    <w:rsid w:val="003736C2"/>
    <w:rsid w:val="00374DFF"/>
    <w:rsid w:val="00374E52"/>
    <w:rsid w:val="00375CAD"/>
    <w:rsid w:val="00376828"/>
    <w:rsid w:val="003772E7"/>
    <w:rsid w:val="00377BF6"/>
    <w:rsid w:val="00377C75"/>
    <w:rsid w:val="00380A87"/>
    <w:rsid w:val="00382C6A"/>
    <w:rsid w:val="00382F68"/>
    <w:rsid w:val="00385B9C"/>
    <w:rsid w:val="0038658D"/>
    <w:rsid w:val="00387A68"/>
    <w:rsid w:val="003915D7"/>
    <w:rsid w:val="003922D3"/>
    <w:rsid w:val="00392BD7"/>
    <w:rsid w:val="00392C34"/>
    <w:rsid w:val="00394614"/>
    <w:rsid w:val="00394927"/>
    <w:rsid w:val="00395264"/>
    <w:rsid w:val="00396410"/>
    <w:rsid w:val="00396532"/>
    <w:rsid w:val="003978B5"/>
    <w:rsid w:val="00397B55"/>
    <w:rsid w:val="00397C69"/>
    <w:rsid w:val="003A0E89"/>
    <w:rsid w:val="003A20F9"/>
    <w:rsid w:val="003A21E0"/>
    <w:rsid w:val="003A2584"/>
    <w:rsid w:val="003A286E"/>
    <w:rsid w:val="003A3D74"/>
    <w:rsid w:val="003A41FF"/>
    <w:rsid w:val="003A4F16"/>
    <w:rsid w:val="003A795D"/>
    <w:rsid w:val="003B00AF"/>
    <w:rsid w:val="003B0407"/>
    <w:rsid w:val="003B0E78"/>
    <w:rsid w:val="003B1037"/>
    <w:rsid w:val="003B3BF4"/>
    <w:rsid w:val="003B3D53"/>
    <w:rsid w:val="003B5533"/>
    <w:rsid w:val="003B5C09"/>
    <w:rsid w:val="003B6803"/>
    <w:rsid w:val="003C10F9"/>
    <w:rsid w:val="003C1336"/>
    <w:rsid w:val="003C1AFC"/>
    <w:rsid w:val="003C1B69"/>
    <w:rsid w:val="003C2396"/>
    <w:rsid w:val="003C3104"/>
    <w:rsid w:val="003C6FCC"/>
    <w:rsid w:val="003C7470"/>
    <w:rsid w:val="003C753A"/>
    <w:rsid w:val="003C7B92"/>
    <w:rsid w:val="003D076A"/>
    <w:rsid w:val="003D26D8"/>
    <w:rsid w:val="003D324D"/>
    <w:rsid w:val="003D4CD9"/>
    <w:rsid w:val="003D5BE0"/>
    <w:rsid w:val="003E0F98"/>
    <w:rsid w:val="003E287F"/>
    <w:rsid w:val="003E3AF3"/>
    <w:rsid w:val="003E4FDB"/>
    <w:rsid w:val="003E5F42"/>
    <w:rsid w:val="003E6AA9"/>
    <w:rsid w:val="003F0695"/>
    <w:rsid w:val="003F1856"/>
    <w:rsid w:val="003F1A35"/>
    <w:rsid w:val="003F1CC2"/>
    <w:rsid w:val="003F267A"/>
    <w:rsid w:val="003F2B18"/>
    <w:rsid w:val="003F2C37"/>
    <w:rsid w:val="003F30CC"/>
    <w:rsid w:val="003F63DC"/>
    <w:rsid w:val="003F665A"/>
    <w:rsid w:val="003F6AF5"/>
    <w:rsid w:val="003F71C8"/>
    <w:rsid w:val="0040022A"/>
    <w:rsid w:val="00400A58"/>
    <w:rsid w:val="0040215D"/>
    <w:rsid w:val="00404CE9"/>
    <w:rsid w:val="00404D52"/>
    <w:rsid w:val="00404EA7"/>
    <w:rsid w:val="00405F98"/>
    <w:rsid w:val="00406D56"/>
    <w:rsid w:val="00411C7E"/>
    <w:rsid w:val="00412062"/>
    <w:rsid w:val="00412B96"/>
    <w:rsid w:val="00414F7C"/>
    <w:rsid w:val="00417886"/>
    <w:rsid w:val="004203CC"/>
    <w:rsid w:val="00422965"/>
    <w:rsid w:val="00425B2B"/>
    <w:rsid w:val="004272A8"/>
    <w:rsid w:val="00430421"/>
    <w:rsid w:val="00430453"/>
    <w:rsid w:val="00430ED4"/>
    <w:rsid w:val="00431DC6"/>
    <w:rsid w:val="00432475"/>
    <w:rsid w:val="00432A4C"/>
    <w:rsid w:val="0043383C"/>
    <w:rsid w:val="004361D7"/>
    <w:rsid w:val="0043698F"/>
    <w:rsid w:val="00440D29"/>
    <w:rsid w:val="0044176C"/>
    <w:rsid w:val="00442D8A"/>
    <w:rsid w:val="0044327D"/>
    <w:rsid w:val="004438CA"/>
    <w:rsid w:val="00444F39"/>
    <w:rsid w:val="00447A6B"/>
    <w:rsid w:val="00447BAC"/>
    <w:rsid w:val="0045158E"/>
    <w:rsid w:val="0045285D"/>
    <w:rsid w:val="00453542"/>
    <w:rsid w:val="00454992"/>
    <w:rsid w:val="00454C04"/>
    <w:rsid w:val="0045677D"/>
    <w:rsid w:val="00456EE3"/>
    <w:rsid w:val="00456F4E"/>
    <w:rsid w:val="00457CCD"/>
    <w:rsid w:val="004617FB"/>
    <w:rsid w:val="004628D9"/>
    <w:rsid w:val="00462C19"/>
    <w:rsid w:val="004630A6"/>
    <w:rsid w:val="00463A6C"/>
    <w:rsid w:val="0046488E"/>
    <w:rsid w:val="00464AF2"/>
    <w:rsid w:val="00465A43"/>
    <w:rsid w:val="00467A03"/>
    <w:rsid w:val="00467F16"/>
    <w:rsid w:val="00470436"/>
    <w:rsid w:val="00471A66"/>
    <w:rsid w:val="00471AC4"/>
    <w:rsid w:val="004731D6"/>
    <w:rsid w:val="004732C0"/>
    <w:rsid w:val="00477461"/>
    <w:rsid w:val="00477E05"/>
    <w:rsid w:val="0048057F"/>
    <w:rsid w:val="00480A8E"/>
    <w:rsid w:val="004816EA"/>
    <w:rsid w:val="004820AA"/>
    <w:rsid w:val="00483F96"/>
    <w:rsid w:val="004869B2"/>
    <w:rsid w:val="0049265C"/>
    <w:rsid w:val="004936F3"/>
    <w:rsid w:val="0049694A"/>
    <w:rsid w:val="00497F35"/>
    <w:rsid w:val="004A0163"/>
    <w:rsid w:val="004A2D3D"/>
    <w:rsid w:val="004A2FCB"/>
    <w:rsid w:val="004A39AC"/>
    <w:rsid w:val="004A4C9A"/>
    <w:rsid w:val="004A6240"/>
    <w:rsid w:val="004A6B1C"/>
    <w:rsid w:val="004A75D0"/>
    <w:rsid w:val="004A78DD"/>
    <w:rsid w:val="004A7954"/>
    <w:rsid w:val="004B06E3"/>
    <w:rsid w:val="004B0DE1"/>
    <w:rsid w:val="004B26B5"/>
    <w:rsid w:val="004B2B19"/>
    <w:rsid w:val="004B3053"/>
    <w:rsid w:val="004B42AF"/>
    <w:rsid w:val="004B466F"/>
    <w:rsid w:val="004B70F7"/>
    <w:rsid w:val="004B7C8C"/>
    <w:rsid w:val="004C0BDD"/>
    <w:rsid w:val="004C0EA1"/>
    <w:rsid w:val="004C205B"/>
    <w:rsid w:val="004C20F4"/>
    <w:rsid w:val="004C3311"/>
    <w:rsid w:val="004C3E68"/>
    <w:rsid w:val="004C3F4F"/>
    <w:rsid w:val="004C4611"/>
    <w:rsid w:val="004C5CB4"/>
    <w:rsid w:val="004C6096"/>
    <w:rsid w:val="004C734F"/>
    <w:rsid w:val="004D01B5"/>
    <w:rsid w:val="004D2FF0"/>
    <w:rsid w:val="004D3AC5"/>
    <w:rsid w:val="004D646B"/>
    <w:rsid w:val="004D7681"/>
    <w:rsid w:val="004E046D"/>
    <w:rsid w:val="004E06C7"/>
    <w:rsid w:val="004E23F8"/>
    <w:rsid w:val="004E3900"/>
    <w:rsid w:val="004E3FB6"/>
    <w:rsid w:val="004E51DB"/>
    <w:rsid w:val="004E531B"/>
    <w:rsid w:val="004E5869"/>
    <w:rsid w:val="004E6CC6"/>
    <w:rsid w:val="004E79FF"/>
    <w:rsid w:val="004E7DDB"/>
    <w:rsid w:val="004F1D2D"/>
    <w:rsid w:val="004F5813"/>
    <w:rsid w:val="004F6165"/>
    <w:rsid w:val="004F61F7"/>
    <w:rsid w:val="004F6E24"/>
    <w:rsid w:val="004F75CC"/>
    <w:rsid w:val="0050106E"/>
    <w:rsid w:val="00502029"/>
    <w:rsid w:val="0050280A"/>
    <w:rsid w:val="005037ED"/>
    <w:rsid w:val="00504AAD"/>
    <w:rsid w:val="00505DBD"/>
    <w:rsid w:val="00507485"/>
    <w:rsid w:val="0051058C"/>
    <w:rsid w:val="00510F57"/>
    <w:rsid w:val="00512071"/>
    <w:rsid w:val="005143EC"/>
    <w:rsid w:val="005155A9"/>
    <w:rsid w:val="005159A4"/>
    <w:rsid w:val="00516DCA"/>
    <w:rsid w:val="00520944"/>
    <w:rsid w:val="00522AE8"/>
    <w:rsid w:val="005233CD"/>
    <w:rsid w:val="005251E8"/>
    <w:rsid w:val="00526497"/>
    <w:rsid w:val="00527C88"/>
    <w:rsid w:val="00527CFF"/>
    <w:rsid w:val="00530326"/>
    <w:rsid w:val="00530A0E"/>
    <w:rsid w:val="00530D7A"/>
    <w:rsid w:val="00531A1F"/>
    <w:rsid w:val="00531FF2"/>
    <w:rsid w:val="0053252A"/>
    <w:rsid w:val="005333FA"/>
    <w:rsid w:val="005366CF"/>
    <w:rsid w:val="00536BE3"/>
    <w:rsid w:val="00537037"/>
    <w:rsid w:val="00541983"/>
    <w:rsid w:val="00541A2C"/>
    <w:rsid w:val="00543268"/>
    <w:rsid w:val="00543A01"/>
    <w:rsid w:val="00543CD3"/>
    <w:rsid w:val="00543F4E"/>
    <w:rsid w:val="00544030"/>
    <w:rsid w:val="0054409E"/>
    <w:rsid w:val="00546536"/>
    <w:rsid w:val="00547D58"/>
    <w:rsid w:val="005510DC"/>
    <w:rsid w:val="00551445"/>
    <w:rsid w:val="00551783"/>
    <w:rsid w:val="005518D3"/>
    <w:rsid w:val="00551F5D"/>
    <w:rsid w:val="00552D56"/>
    <w:rsid w:val="00553EE7"/>
    <w:rsid w:val="005610E9"/>
    <w:rsid w:val="0056434A"/>
    <w:rsid w:val="00564B04"/>
    <w:rsid w:val="00566FAF"/>
    <w:rsid w:val="00567E51"/>
    <w:rsid w:val="005711A8"/>
    <w:rsid w:val="005724C5"/>
    <w:rsid w:val="00574B49"/>
    <w:rsid w:val="00574B62"/>
    <w:rsid w:val="00574F81"/>
    <w:rsid w:val="00576064"/>
    <w:rsid w:val="005771F2"/>
    <w:rsid w:val="005775DB"/>
    <w:rsid w:val="00577F24"/>
    <w:rsid w:val="005800C9"/>
    <w:rsid w:val="00580712"/>
    <w:rsid w:val="00580B1A"/>
    <w:rsid w:val="00583798"/>
    <w:rsid w:val="0058401F"/>
    <w:rsid w:val="00584D58"/>
    <w:rsid w:val="0058516B"/>
    <w:rsid w:val="00585851"/>
    <w:rsid w:val="00585E84"/>
    <w:rsid w:val="00585EC8"/>
    <w:rsid w:val="00586CFB"/>
    <w:rsid w:val="00587E1A"/>
    <w:rsid w:val="00587FD4"/>
    <w:rsid w:val="005902E9"/>
    <w:rsid w:val="005919C5"/>
    <w:rsid w:val="00593A2F"/>
    <w:rsid w:val="005945A2"/>
    <w:rsid w:val="00594D9A"/>
    <w:rsid w:val="005960BC"/>
    <w:rsid w:val="005977DF"/>
    <w:rsid w:val="005A039C"/>
    <w:rsid w:val="005A0D2E"/>
    <w:rsid w:val="005A4239"/>
    <w:rsid w:val="005A4641"/>
    <w:rsid w:val="005A6A9B"/>
    <w:rsid w:val="005A780A"/>
    <w:rsid w:val="005B062B"/>
    <w:rsid w:val="005B064B"/>
    <w:rsid w:val="005B1448"/>
    <w:rsid w:val="005B1AC7"/>
    <w:rsid w:val="005B31E2"/>
    <w:rsid w:val="005B3823"/>
    <w:rsid w:val="005B3BA8"/>
    <w:rsid w:val="005B42FE"/>
    <w:rsid w:val="005B47FA"/>
    <w:rsid w:val="005B6094"/>
    <w:rsid w:val="005B6331"/>
    <w:rsid w:val="005B6D17"/>
    <w:rsid w:val="005B71CF"/>
    <w:rsid w:val="005B786C"/>
    <w:rsid w:val="005C0470"/>
    <w:rsid w:val="005C04A9"/>
    <w:rsid w:val="005C1205"/>
    <w:rsid w:val="005C1390"/>
    <w:rsid w:val="005C2782"/>
    <w:rsid w:val="005C355E"/>
    <w:rsid w:val="005C3A75"/>
    <w:rsid w:val="005C4177"/>
    <w:rsid w:val="005C4C8F"/>
    <w:rsid w:val="005C5FAD"/>
    <w:rsid w:val="005C66FA"/>
    <w:rsid w:val="005D0459"/>
    <w:rsid w:val="005D1210"/>
    <w:rsid w:val="005D2F9E"/>
    <w:rsid w:val="005D487B"/>
    <w:rsid w:val="005D595C"/>
    <w:rsid w:val="005D6C24"/>
    <w:rsid w:val="005E0787"/>
    <w:rsid w:val="005E2269"/>
    <w:rsid w:val="005E2EEF"/>
    <w:rsid w:val="005E4E6D"/>
    <w:rsid w:val="005E515A"/>
    <w:rsid w:val="005E581A"/>
    <w:rsid w:val="005E5EB2"/>
    <w:rsid w:val="005E7D65"/>
    <w:rsid w:val="005E7F95"/>
    <w:rsid w:val="005F1B33"/>
    <w:rsid w:val="005F3BD9"/>
    <w:rsid w:val="005F3F5F"/>
    <w:rsid w:val="005F41FB"/>
    <w:rsid w:val="005F53D2"/>
    <w:rsid w:val="005F600E"/>
    <w:rsid w:val="005F66DF"/>
    <w:rsid w:val="006024D6"/>
    <w:rsid w:val="006065AB"/>
    <w:rsid w:val="006068D1"/>
    <w:rsid w:val="006078AD"/>
    <w:rsid w:val="006078FA"/>
    <w:rsid w:val="00610D47"/>
    <w:rsid w:val="00611A09"/>
    <w:rsid w:val="00611B7D"/>
    <w:rsid w:val="00612347"/>
    <w:rsid w:val="00613377"/>
    <w:rsid w:val="006136F9"/>
    <w:rsid w:val="00614CCC"/>
    <w:rsid w:val="006157C3"/>
    <w:rsid w:val="006174D8"/>
    <w:rsid w:val="006207F9"/>
    <w:rsid w:val="00620D3B"/>
    <w:rsid w:val="006220D4"/>
    <w:rsid w:val="006242D8"/>
    <w:rsid w:val="00627FC3"/>
    <w:rsid w:val="00630199"/>
    <w:rsid w:val="006304A2"/>
    <w:rsid w:val="00631231"/>
    <w:rsid w:val="006313EA"/>
    <w:rsid w:val="00631790"/>
    <w:rsid w:val="00633B90"/>
    <w:rsid w:val="00634196"/>
    <w:rsid w:val="00635C81"/>
    <w:rsid w:val="006379F8"/>
    <w:rsid w:val="0064089A"/>
    <w:rsid w:val="00640EC7"/>
    <w:rsid w:val="00641814"/>
    <w:rsid w:val="00642088"/>
    <w:rsid w:val="006436A6"/>
    <w:rsid w:val="00643D82"/>
    <w:rsid w:val="00646B38"/>
    <w:rsid w:val="006476E0"/>
    <w:rsid w:val="00647B5E"/>
    <w:rsid w:val="00650623"/>
    <w:rsid w:val="0065071F"/>
    <w:rsid w:val="0065158F"/>
    <w:rsid w:val="0065230B"/>
    <w:rsid w:val="00653AFC"/>
    <w:rsid w:val="00653ECE"/>
    <w:rsid w:val="006576B7"/>
    <w:rsid w:val="0066037D"/>
    <w:rsid w:val="006610DE"/>
    <w:rsid w:val="006614A6"/>
    <w:rsid w:val="00661711"/>
    <w:rsid w:val="006617C5"/>
    <w:rsid w:val="00662C46"/>
    <w:rsid w:val="00662F9A"/>
    <w:rsid w:val="00664E6E"/>
    <w:rsid w:val="00665445"/>
    <w:rsid w:val="00665D7B"/>
    <w:rsid w:val="00665E66"/>
    <w:rsid w:val="0066711D"/>
    <w:rsid w:val="00667CAA"/>
    <w:rsid w:val="0067040D"/>
    <w:rsid w:val="00670650"/>
    <w:rsid w:val="0067157D"/>
    <w:rsid w:val="006723B7"/>
    <w:rsid w:val="00672500"/>
    <w:rsid w:val="00672542"/>
    <w:rsid w:val="00673B45"/>
    <w:rsid w:val="00673D3E"/>
    <w:rsid w:val="00674981"/>
    <w:rsid w:val="00676D91"/>
    <w:rsid w:val="00681754"/>
    <w:rsid w:val="00681A1E"/>
    <w:rsid w:val="00681AF6"/>
    <w:rsid w:val="0068223C"/>
    <w:rsid w:val="00683403"/>
    <w:rsid w:val="00684C65"/>
    <w:rsid w:val="00685088"/>
    <w:rsid w:val="006907FA"/>
    <w:rsid w:val="00691C99"/>
    <w:rsid w:val="00693E9B"/>
    <w:rsid w:val="00693F11"/>
    <w:rsid w:val="006941F6"/>
    <w:rsid w:val="00694CBB"/>
    <w:rsid w:val="00694D34"/>
    <w:rsid w:val="00694F94"/>
    <w:rsid w:val="006957CA"/>
    <w:rsid w:val="00695AB2"/>
    <w:rsid w:val="00695F75"/>
    <w:rsid w:val="00696287"/>
    <w:rsid w:val="006963AA"/>
    <w:rsid w:val="00696892"/>
    <w:rsid w:val="00697345"/>
    <w:rsid w:val="00697B82"/>
    <w:rsid w:val="006A079A"/>
    <w:rsid w:val="006A0AA2"/>
    <w:rsid w:val="006A1714"/>
    <w:rsid w:val="006A1CA1"/>
    <w:rsid w:val="006A2A8E"/>
    <w:rsid w:val="006A2C98"/>
    <w:rsid w:val="006A5712"/>
    <w:rsid w:val="006A5BFE"/>
    <w:rsid w:val="006A67CD"/>
    <w:rsid w:val="006A6CBD"/>
    <w:rsid w:val="006A7A4D"/>
    <w:rsid w:val="006B01EC"/>
    <w:rsid w:val="006B0BD3"/>
    <w:rsid w:val="006B3116"/>
    <w:rsid w:val="006B36B1"/>
    <w:rsid w:val="006B5286"/>
    <w:rsid w:val="006B550D"/>
    <w:rsid w:val="006B5F64"/>
    <w:rsid w:val="006B74DB"/>
    <w:rsid w:val="006C0686"/>
    <w:rsid w:val="006C1296"/>
    <w:rsid w:val="006C1ED1"/>
    <w:rsid w:val="006C2E1A"/>
    <w:rsid w:val="006C3BF7"/>
    <w:rsid w:val="006C5851"/>
    <w:rsid w:val="006C5EC7"/>
    <w:rsid w:val="006C7560"/>
    <w:rsid w:val="006D0566"/>
    <w:rsid w:val="006D0881"/>
    <w:rsid w:val="006D0CC3"/>
    <w:rsid w:val="006D20A0"/>
    <w:rsid w:val="006D3CB7"/>
    <w:rsid w:val="006D4D0A"/>
    <w:rsid w:val="006D5586"/>
    <w:rsid w:val="006D70F5"/>
    <w:rsid w:val="006E0FA9"/>
    <w:rsid w:val="006E5227"/>
    <w:rsid w:val="006E68DF"/>
    <w:rsid w:val="006E72A5"/>
    <w:rsid w:val="006F0F03"/>
    <w:rsid w:val="006F2120"/>
    <w:rsid w:val="006F353B"/>
    <w:rsid w:val="006F3E6F"/>
    <w:rsid w:val="006F5216"/>
    <w:rsid w:val="006F5D42"/>
    <w:rsid w:val="006F6613"/>
    <w:rsid w:val="006F6D36"/>
    <w:rsid w:val="00700664"/>
    <w:rsid w:val="00700850"/>
    <w:rsid w:val="0070262E"/>
    <w:rsid w:val="00704074"/>
    <w:rsid w:val="0070524E"/>
    <w:rsid w:val="00706020"/>
    <w:rsid w:val="007100A7"/>
    <w:rsid w:val="00710443"/>
    <w:rsid w:val="0071073E"/>
    <w:rsid w:val="00712462"/>
    <w:rsid w:val="00712DE1"/>
    <w:rsid w:val="00714051"/>
    <w:rsid w:val="007161AC"/>
    <w:rsid w:val="00716C45"/>
    <w:rsid w:val="00721399"/>
    <w:rsid w:val="0072579E"/>
    <w:rsid w:val="00725F0C"/>
    <w:rsid w:val="0072675E"/>
    <w:rsid w:val="00727A0B"/>
    <w:rsid w:val="00727D16"/>
    <w:rsid w:val="00731E1C"/>
    <w:rsid w:val="00732138"/>
    <w:rsid w:val="00732DD4"/>
    <w:rsid w:val="0073311F"/>
    <w:rsid w:val="00733DEE"/>
    <w:rsid w:val="007350AC"/>
    <w:rsid w:val="0073571F"/>
    <w:rsid w:val="00735CA4"/>
    <w:rsid w:val="00736C34"/>
    <w:rsid w:val="00736E5C"/>
    <w:rsid w:val="00740F51"/>
    <w:rsid w:val="007414C0"/>
    <w:rsid w:val="00742191"/>
    <w:rsid w:val="0074389F"/>
    <w:rsid w:val="00743D24"/>
    <w:rsid w:val="00744091"/>
    <w:rsid w:val="0074471D"/>
    <w:rsid w:val="00744ABF"/>
    <w:rsid w:val="00750EE8"/>
    <w:rsid w:val="00752D47"/>
    <w:rsid w:val="0075316C"/>
    <w:rsid w:val="007532E4"/>
    <w:rsid w:val="00753E34"/>
    <w:rsid w:val="00755514"/>
    <w:rsid w:val="00760870"/>
    <w:rsid w:val="007614D3"/>
    <w:rsid w:val="00762A9F"/>
    <w:rsid w:val="00762B09"/>
    <w:rsid w:val="007637F7"/>
    <w:rsid w:val="0076609F"/>
    <w:rsid w:val="007663E3"/>
    <w:rsid w:val="00767B4F"/>
    <w:rsid w:val="007726FE"/>
    <w:rsid w:val="007733D8"/>
    <w:rsid w:val="0077360D"/>
    <w:rsid w:val="00773835"/>
    <w:rsid w:val="00773EA2"/>
    <w:rsid w:val="00773EFA"/>
    <w:rsid w:val="007768C0"/>
    <w:rsid w:val="00776F30"/>
    <w:rsid w:val="00780445"/>
    <w:rsid w:val="00780FA6"/>
    <w:rsid w:val="00781121"/>
    <w:rsid w:val="00784612"/>
    <w:rsid w:val="00784E5A"/>
    <w:rsid w:val="00790592"/>
    <w:rsid w:val="00791FFB"/>
    <w:rsid w:val="0079319C"/>
    <w:rsid w:val="0079322B"/>
    <w:rsid w:val="007964BE"/>
    <w:rsid w:val="00796F77"/>
    <w:rsid w:val="00797245"/>
    <w:rsid w:val="007A1430"/>
    <w:rsid w:val="007A23CA"/>
    <w:rsid w:val="007A3263"/>
    <w:rsid w:val="007A3417"/>
    <w:rsid w:val="007A4AEB"/>
    <w:rsid w:val="007A60C6"/>
    <w:rsid w:val="007A7C14"/>
    <w:rsid w:val="007B0130"/>
    <w:rsid w:val="007B054B"/>
    <w:rsid w:val="007B0828"/>
    <w:rsid w:val="007B2C4A"/>
    <w:rsid w:val="007B31FD"/>
    <w:rsid w:val="007B330F"/>
    <w:rsid w:val="007B35F1"/>
    <w:rsid w:val="007B3B40"/>
    <w:rsid w:val="007B6908"/>
    <w:rsid w:val="007B6FB9"/>
    <w:rsid w:val="007B7263"/>
    <w:rsid w:val="007C0131"/>
    <w:rsid w:val="007C0F0E"/>
    <w:rsid w:val="007C125D"/>
    <w:rsid w:val="007C4025"/>
    <w:rsid w:val="007C4361"/>
    <w:rsid w:val="007C4F6C"/>
    <w:rsid w:val="007C6B4F"/>
    <w:rsid w:val="007C727E"/>
    <w:rsid w:val="007C73A2"/>
    <w:rsid w:val="007C784D"/>
    <w:rsid w:val="007D09CA"/>
    <w:rsid w:val="007D1035"/>
    <w:rsid w:val="007D1DF7"/>
    <w:rsid w:val="007D2EC3"/>
    <w:rsid w:val="007D36D2"/>
    <w:rsid w:val="007D3869"/>
    <w:rsid w:val="007D3960"/>
    <w:rsid w:val="007D61BD"/>
    <w:rsid w:val="007D7645"/>
    <w:rsid w:val="007E1845"/>
    <w:rsid w:val="007E18D1"/>
    <w:rsid w:val="007E1940"/>
    <w:rsid w:val="007E282C"/>
    <w:rsid w:val="007E44ED"/>
    <w:rsid w:val="007E48E2"/>
    <w:rsid w:val="007E555A"/>
    <w:rsid w:val="007F07A9"/>
    <w:rsid w:val="007F07B1"/>
    <w:rsid w:val="007F10EB"/>
    <w:rsid w:val="007F1FA7"/>
    <w:rsid w:val="007F210B"/>
    <w:rsid w:val="007F25E0"/>
    <w:rsid w:val="007F29E3"/>
    <w:rsid w:val="007F2AD2"/>
    <w:rsid w:val="007F4FBA"/>
    <w:rsid w:val="007F5554"/>
    <w:rsid w:val="007F6345"/>
    <w:rsid w:val="007F6BA2"/>
    <w:rsid w:val="007F7F36"/>
    <w:rsid w:val="007F7FFD"/>
    <w:rsid w:val="008007FD"/>
    <w:rsid w:val="00801054"/>
    <w:rsid w:val="00801C4F"/>
    <w:rsid w:val="00802279"/>
    <w:rsid w:val="0080340B"/>
    <w:rsid w:val="00804CE4"/>
    <w:rsid w:val="0080558E"/>
    <w:rsid w:val="00805D35"/>
    <w:rsid w:val="00807651"/>
    <w:rsid w:val="00807A17"/>
    <w:rsid w:val="008127CA"/>
    <w:rsid w:val="00812B20"/>
    <w:rsid w:val="00812DF5"/>
    <w:rsid w:val="00812FCD"/>
    <w:rsid w:val="008165EA"/>
    <w:rsid w:val="0081754F"/>
    <w:rsid w:val="00817A2B"/>
    <w:rsid w:val="00820089"/>
    <w:rsid w:val="00820580"/>
    <w:rsid w:val="008212B9"/>
    <w:rsid w:val="00821A3D"/>
    <w:rsid w:val="00823059"/>
    <w:rsid w:val="008243D3"/>
    <w:rsid w:val="0082582A"/>
    <w:rsid w:val="0082751E"/>
    <w:rsid w:val="0082754B"/>
    <w:rsid w:val="00830E9C"/>
    <w:rsid w:val="00832DFA"/>
    <w:rsid w:val="008352BB"/>
    <w:rsid w:val="00835A4E"/>
    <w:rsid w:val="00835AA4"/>
    <w:rsid w:val="008406DF"/>
    <w:rsid w:val="0084124A"/>
    <w:rsid w:val="00843779"/>
    <w:rsid w:val="00844364"/>
    <w:rsid w:val="008449D6"/>
    <w:rsid w:val="008453EA"/>
    <w:rsid w:val="00846A26"/>
    <w:rsid w:val="00847E6F"/>
    <w:rsid w:val="0085063B"/>
    <w:rsid w:val="008514A7"/>
    <w:rsid w:val="00851E31"/>
    <w:rsid w:val="0085225D"/>
    <w:rsid w:val="008523BC"/>
    <w:rsid w:val="0085359D"/>
    <w:rsid w:val="00855856"/>
    <w:rsid w:val="00855885"/>
    <w:rsid w:val="0085765D"/>
    <w:rsid w:val="00857C76"/>
    <w:rsid w:val="008600C1"/>
    <w:rsid w:val="0086602D"/>
    <w:rsid w:val="00866137"/>
    <w:rsid w:val="008666E7"/>
    <w:rsid w:val="00867D17"/>
    <w:rsid w:val="008719CB"/>
    <w:rsid w:val="00874A1C"/>
    <w:rsid w:val="0087578F"/>
    <w:rsid w:val="00875CE9"/>
    <w:rsid w:val="00875D71"/>
    <w:rsid w:val="0088033A"/>
    <w:rsid w:val="008852A3"/>
    <w:rsid w:val="00885E85"/>
    <w:rsid w:val="0088718B"/>
    <w:rsid w:val="00890175"/>
    <w:rsid w:val="00890AB1"/>
    <w:rsid w:val="0089335F"/>
    <w:rsid w:val="008941B5"/>
    <w:rsid w:val="00896A74"/>
    <w:rsid w:val="00896BAE"/>
    <w:rsid w:val="00897134"/>
    <w:rsid w:val="008976D4"/>
    <w:rsid w:val="008A29A2"/>
    <w:rsid w:val="008A4BBC"/>
    <w:rsid w:val="008A4C45"/>
    <w:rsid w:val="008A4C9C"/>
    <w:rsid w:val="008A55C2"/>
    <w:rsid w:val="008A5D6E"/>
    <w:rsid w:val="008A67D8"/>
    <w:rsid w:val="008A68EA"/>
    <w:rsid w:val="008A6AE8"/>
    <w:rsid w:val="008A6E8F"/>
    <w:rsid w:val="008A7B70"/>
    <w:rsid w:val="008B174A"/>
    <w:rsid w:val="008B29D4"/>
    <w:rsid w:val="008B32A3"/>
    <w:rsid w:val="008B4765"/>
    <w:rsid w:val="008B645E"/>
    <w:rsid w:val="008B6B9C"/>
    <w:rsid w:val="008C01AE"/>
    <w:rsid w:val="008C0AE2"/>
    <w:rsid w:val="008C15FB"/>
    <w:rsid w:val="008C33DE"/>
    <w:rsid w:val="008C3D0A"/>
    <w:rsid w:val="008C467C"/>
    <w:rsid w:val="008C63CB"/>
    <w:rsid w:val="008D0C35"/>
    <w:rsid w:val="008D0C70"/>
    <w:rsid w:val="008D17CA"/>
    <w:rsid w:val="008D3B62"/>
    <w:rsid w:val="008D45D4"/>
    <w:rsid w:val="008D49FD"/>
    <w:rsid w:val="008E1DB1"/>
    <w:rsid w:val="008E44D5"/>
    <w:rsid w:val="008F035A"/>
    <w:rsid w:val="008F2396"/>
    <w:rsid w:val="008F58E9"/>
    <w:rsid w:val="008F5DDC"/>
    <w:rsid w:val="009014D7"/>
    <w:rsid w:val="00901BE5"/>
    <w:rsid w:val="00902697"/>
    <w:rsid w:val="009034B5"/>
    <w:rsid w:val="009068AD"/>
    <w:rsid w:val="00906F4C"/>
    <w:rsid w:val="00912A83"/>
    <w:rsid w:val="00914614"/>
    <w:rsid w:val="00915AB4"/>
    <w:rsid w:val="009164E3"/>
    <w:rsid w:val="0091720B"/>
    <w:rsid w:val="009214DD"/>
    <w:rsid w:val="00921DFC"/>
    <w:rsid w:val="00921FEB"/>
    <w:rsid w:val="00922AB8"/>
    <w:rsid w:val="00922CD0"/>
    <w:rsid w:val="00922E44"/>
    <w:rsid w:val="00922F31"/>
    <w:rsid w:val="00922FC7"/>
    <w:rsid w:val="00922FE9"/>
    <w:rsid w:val="00924094"/>
    <w:rsid w:val="00924B99"/>
    <w:rsid w:val="00925547"/>
    <w:rsid w:val="00925653"/>
    <w:rsid w:val="009257F2"/>
    <w:rsid w:val="00926ED9"/>
    <w:rsid w:val="0092768C"/>
    <w:rsid w:val="009278ED"/>
    <w:rsid w:val="009304DA"/>
    <w:rsid w:val="009305CA"/>
    <w:rsid w:val="009318C3"/>
    <w:rsid w:val="00932BAF"/>
    <w:rsid w:val="009332EC"/>
    <w:rsid w:val="009349D3"/>
    <w:rsid w:val="00935A60"/>
    <w:rsid w:val="00936B59"/>
    <w:rsid w:val="00937201"/>
    <w:rsid w:val="00937883"/>
    <w:rsid w:val="00941977"/>
    <w:rsid w:val="00941CE2"/>
    <w:rsid w:val="00941EBE"/>
    <w:rsid w:val="00944258"/>
    <w:rsid w:val="009442EA"/>
    <w:rsid w:val="00944DC1"/>
    <w:rsid w:val="00944EAE"/>
    <w:rsid w:val="009450E2"/>
    <w:rsid w:val="00945F6D"/>
    <w:rsid w:val="00947385"/>
    <w:rsid w:val="00951C6E"/>
    <w:rsid w:val="009525B8"/>
    <w:rsid w:val="009530AF"/>
    <w:rsid w:val="00953F94"/>
    <w:rsid w:val="00954146"/>
    <w:rsid w:val="009563E2"/>
    <w:rsid w:val="009571C2"/>
    <w:rsid w:val="00960088"/>
    <w:rsid w:val="00960352"/>
    <w:rsid w:val="00962E61"/>
    <w:rsid w:val="0096367B"/>
    <w:rsid w:val="009637F1"/>
    <w:rsid w:val="0096382E"/>
    <w:rsid w:val="00963E5B"/>
    <w:rsid w:val="00964AF7"/>
    <w:rsid w:val="009657E6"/>
    <w:rsid w:val="0096617F"/>
    <w:rsid w:val="009666A0"/>
    <w:rsid w:val="00966D4F"/>
    <w:rsid w:val="00966F49"/>
    <w:rsid w:val="00967942"/>
    <w:rsid w:val="0097017D"/>
    <w:rsid w:val="009706AF"/>
    <w:rsid w:val="00970D30"/>
    <w:rsid w:val="009718F6"/>
    <w:rsid w:val="00972217"/>
    <w:rsid w:val="00972A71"/>
    <w:rsid w:val="00973559"/>
    <w:rsid w:val="00973A5D"/>
    <w:rsid w:val="00973F58"/>
    <w:rsid w:val="009740C5"/>
    <w:rsid w:val="00974666"/>
    <w:rsid w:val="00974BD6"/>
    <w:rsid w:val="00974F10"/>
    <w:rsid w:val="00977850"/>
    <w:rsid w:val="009803E4"/>
    <w:rsid w:val="00983079"/>
    <w:rsid w:val="00983337"/>
    <w:rsid w:val="00983735"/>
    <w:rsid w:val="00984196"/>
    <w:rsid w:val="009843E7"/>
    <w:rsid w:val="00985B26"/>
    <w:rsid w:val="00985D6D"/>
    <w:rsid w:val="00986923"/>
    <w:rsid w:val="00987540"/>
    <w:rsid w:val="009875F7"/>
    <w:rsid w:val="009877E8"/>
    <w:rsid w:val="0099017F"/>
    <w:rsid w:val="0099163D"/>
    <w:rsid w:val="00991A1B"/>
    <w:rsid w:val="00991FB4"/>
    <w:rsid w:val="00992402"/>
    <w:rsid w:val="0099266E"/>
    <w:rsid w:val="00992AAF"/>
    <w:rsid w:val="00993ACD"/>
    <w:rsid w:val="009A0F31"/>
    <w:rsid w:val="009A2A41"/>
    <w:rsid w:val="009A62E9"/>
    <w:rsid w:val="009A63B5"/>
    <w:rsid w:val="009A70FB"/>
    <w:rsid w:val="009A7918"/>
    <w:rsid w:val="009A7A1E"/>
    <w:rsid w:val="009A7F74"/>
    <w:rsid w:val="009B030A"/>
    <w:rsid w:val="009B1349"/>
    <w:rsid w:val="009B21C2"/>
    <w:rsid w:val="009B270C"/>
    <w:rsid w:val="009B2B2C"/>
    <w:rsid w:val="009B5273"/>
    <w:rsid w:val="009B60E2"/>
    <w:rsid w:val="009B65DA"/>
    <w:rsid w:val="009B7941"/>
    <w:rsid w:val="009C0C2A"/>
    <w:rsid w:val="009C1A6E"/>
    <w:rsid w:val="009C5305"/>
    <w:rsid w:val="009C5F64"/>
    <w:rsid w:val="009C6328"/>
    <w:rsid w:val="009D0DE6"/>
    <w:rsid w:val="009D172C"/>
    <w:rsid w:val="009D2218"/>
    <w:rsid w:val="009D29E2"/>
    <w:rsid w:val="009D3B14"/>
    <w:rsid w:val="009D69A7"/>
    <w:rsid w:val="009D71CB"/>
    <w:rsid w:val="009D789D"/>
    <w:rsid w:val="009D7C1D"/>
    <w:rsid w:val="009E021C"/>
    <w:rsid w:val="009E38A1"/>
    <w:rsid w:val="009E45C1"/>
    <w:rsid w:val="009E6E7E"/>
    <w:rsid w:val="009E7C71"/>
    <w:rsid w:val="009F1A08"/>
    <w:rsid w:val="009F2148"/>
    <w:rsid w:val="009F220D"/>
    <w:rsid w:val="009F2F4D"/>
    <w:rsid w:val="009F3A59"/>
    <w:rsid w:val="009F3CC3"/>
    <w:rsid w:val="009F7005"/>
    <w:rsid w:val="009F7070"/>
    <w:rsid w:val="00A0039E"/>
    <w:rsid w:val="00A00E64"/>
    <w:rsid w:val="00A025D0"/>
    <w:rsid w:val="00A0340E"/>
    <w:rsid w:val="00A036CB"/>
    <w:rsid w:val="00A0413E"/>
    <w:rsid w:val="00A05031"/>
    <w:rsid w:val="00A0620D"/>
    <w:rsid w:val="00A0762C"/>
    <w:rsid w:val="00A10179"/>
    <w:rsid w:val="00A1164A"/>
    <w:rsid w:val="00A11E7C"/>
    <w:rsid w:val="00A15210"/>
    <w:rsid w:val="00A20373"/>
    <w:rsid w:val="00A20E2F"/>
    <w:rsid w:val="00A21557"/>
    <w:rsid w:val="00A21B31"/>
    <w:rsid w:val="00A21FF3"/>
    <w:rsid w:val="00A22615"/>
    <w:rsid w:val="00A22691"/>
    <w:rsid w:val="00A22C32"/>
    <w:rsid w:val="00A235EB"/>
    <w:rsid w:val="00A260E4"/>
    <w:rsid w:val="00A26820"/>
    <w:rsid w:val="00A301D1"/>
    <w:rsid w:val="00A305A8"/>
    <w:rsid w:val="00A3145A"/>
    <w:rsid w:val="00A31C44"/>
    <w:rsid w:val="00A31C62"/>
    <w:rsid w:val="00A32C8E"/>
    <w:rsid w:val="00A3352F"/>
    <w:rsid w:val="00A336BD"/>
    <w:rsid w:val="00A34270"/>
    <w:rsid w:val="00A35898"/>
    <w:rsid w:val="00A362AF"/>
    <w:rsid w:val="00A40AAC"/>
    <w:rsid w:val="00A40FCE"/>
    <w:rsid w:val="00A4185B"/>
    <w:rsid w:val="00A42226"/>
    <w:rsid w:val="00A4486F"/>
    <w:rsid w:val="00A45A84"/>
    <w:rsid w:val="00A45FF8"/>
    <w:rsid w:val="00A47619"/>
    <w:rsid w:val="00A477E4"/>
    <w:rsid w:val="00A47890"/>
    <w:rsid w:val="00A47979"/>
    <w:rsid w:val="00A50041"/>
    <w:rsid w:val="00A50AA6"/>
    <w:rsid w:val="00A51F33"/>
    <w:rsid w:val="00A52A45"/>
    <w:rsid w:val="00A55441"/>
    <w:rsid w:val="00A57B80"/>
    <w:rsid w:val="00A60543"/>
    <w:rsid w:val="00A621AD"/>
    <w:rsid w:val="00A6275E"/>
    <w:rsid w:val="00A637BC"/>
    <w:rsid w:val="00A6402B"/>
    <w:rsid w:val="00A656D5"/>
    <w:rsid w:val="00A65C4B"/>
    <w:rsid w:val="00A67EFB"/>
    <w:rsid w:val="00A7078E"/>
    <w:rsid w:val="00A74B89"/>
    <w:rsid w:val="00A75188"/>
    <w:rsid w:val="00A75708"/>
    <w:rsid w:val="00A76A7E"/>
    <w:rsid w:val="00A76C0B"/>
    <w:rsid w:val="00A7703C"/>
    <w:rsid w:val="00A778F3"/>
    <w:rsid w:val="00A8098E"/>
    <w:rsid w:val="00A809DD"/>
    <w:rsid w:val="00A8160F"/>
    <w:rsid w:val="00A81D77"/>
    <w:rsid w:val="00A82302"/>
    <w:rsid w:val="00A8475B"/>
    <w:rsid w:val="00A8501E"/>
    <w:rsid w:val="00A85CF3"/>
    <w:rsid w:val="00A870D9"/>
    <w:rsid w:val="00A87BDB"/>
    <w:rsid w:val="00A87D6D"/>
    <w:rsid w:val="00A90AC8"/>
    <w:rsid w:val="00A93962"/>
    <w:rsid w:val="00A93D44"/>
    <w:rsid w:val="00A94472"/>
    <w:rsid w:val="00A94EAE"/>
    <w:rsid w:val="00A95006"/>
    <w:rsid w:val="00A9549F"/>
    <w:rsid w:val="00A95C57"/>
    <w:rsid w:val="00A9677F"/>
    <w:rsid w:val="00A968D9"/>
    <w:rsid w:val="00A97F25"/>
    <w:rsid w:val="00AA14FD"/>
    <w:rsid w:val="00AA23A5"/>
    <w:rsid w:val="00AA2FFE"/>
    <w:rsid w:val="00AA5592"/>
    <w:rsid w:val="00AA5930"/>
    <w:rsid w:val="00AA5F5D"/>
    <w:rsid w:val="00AB1EF8"/>
    <w:rsid w:val="00AB4A03"/>
    <w:rsid w:val="00AB53E5"/>
    <w:rsid w:val="00AB6136"/>
    <w:rsid w:val="00AB64C2"/>
    <w:rsid w:val="00AC0BBF"/>
    <w:rsid w:val="00AC0C14"/>
    <w:rsid w:val="00AC1336"/>
    <w:rsid w:val="00AC17F6"/>
    <w:rsid w:val="00AC5628"/>
    <w:rsid w:val="00AD0730"/>
    <w:rsid w:val="00AD10FE"/>
    <w:rsid w:val="00AD1478"/>
    <w:rsid w:val="00AD1D57"/>
    <w:rsid w:val="00AD3753"/>
    <w:rsid w:val="00AD3DC0"/>
    <w:rsid w:val="00AD5E39"/>
    <w:rsid w:val="00AD66FC"/>
    <w:rsid w:val="00AD75C7"/>
    <w:rsid w:val="00AE09A3"/>
    <w:rsid w:val="00AE0AB5"/>
    <w:rsid w:val="00AE1C2E"/>
    <w:rsid w:val="00AE2578"/>
    <w:rsid w:val="00AE48EA"/>
    <w:rsid w:val="00AE50BF"/>
    <w:rsid w:val="00AE6AAB"/>
    <w:rsid w:val="00AE6ECE"/>
    <w:rsid w:val="00AF04F0"/>
    <w:rsid w:val="00AF08BB"/>
    <w:rsid w:val="00AF08E3"/>
    <w:rsid w:val="00AF1335"/>
    <w:rsid w:val="00AF29B2"/>
    <w:rsid w:val="00AF2BCC"/>
    <w:rsid w:val="00AF36CC"/>
    <w:rsid w:val="00AF3706"/>
    <w:rsid w:val="00AF3EA5"/>
    <w:rsid w:val="00AF5573"/>
    <w:rsid w:val="00AF5B48"/>
    <w:rsid w:val="00AF5C31"/>
    <w:rsid w:val="00AF6EAC"/>
    <w:rsid w:val="00AF758A"/>
    <w:rsid w:val="00B00C7A"/>
    <w:rsid w:val="00B013ED"/>
    <w:rsid w:val="00B016CC"/>
    <w:rsid w:val="00B05D72"/>
    <w:rsid w:val="00B068F7"/>
    <w:rsid w:val="00B06CDC"/>
    <w:rsid w:val="00B10121"/>
    <w:rsid w:val="00B10AC6"/>
    <w:rsid w:val="00B113D0"/>
    <w:rsid w:val="00B119FC"/>
    <w:rsid w:val="00B12027"/>
    <w:rsid w:val="00B139CC"/>
    <w:rsid w:val="00B14289"/>
    <w:rsid w:val="00B209C6"/>
    <w:rsid w:val="00B234D5"/>
    <w:rsid w:val="00B23BF9"/>
    <w:rsid w:val="00B24374"/>
    <w:rsid w:val="00B253DE"/>
    <w:rsid w:val="00B25DB8"/>
    <w:rsid w:val="00B2774D"/>
    <w:rsid w:val="00B27974"/>
    <w:rsid w:val="00B300A8"/>
    <w:rsid w:val="00B3199B"/>
    <w:rsid w:val="00B32054"/>
    <w:rsid w:val="00B321B4"/>
    <w:rsid w:val="00B32882"/>
    <w:rsid w:val="00B330BF"/>
    <w:rsid w:val="00B3560F"/>
    <w:rsid w:val="00B35D6C"/>
    <w:rsid w:val="00B361F6"/>
    <w:rsid w:val="00B36C25"/>
    <w:rsid w:val="00B36F81"/>
    <w:rsid w:val="00B4000C"/>
    <w:rsid w:val="00B401BE"/>
    <w:rsid w:val="00B41022"/>
    <w:rsid w:val="00B41AF1"/>
    <w:rsid w:val="00B4307F"/>
    <w:rsid w:val="00B4317E"/>
    <w:rsid w:val="00B46D16"/>
    <w:rsid w:val="00B471B4"/>
    <w:rsid w:val="00B503EA"/>
    <w:rsid w:val="00B512D3"/>
    <w:rsid w:val="00B51B64"/>
    <w:rsid w:val="00B532DA"/>
    <w:rsid w:val="00B5405A"/>
    <w:rsid w:val="00B5513E"/>
    <w:rsid w:val="00B6005C"/>
    <w:rsid w:val="00B60A23"/>
    <w:rsid w:val="00B61F7B"/>
    <w:rsid w:val="00B63D26"/>
    <w:rsid w:val="00B64DB4"/>
    <w:rsid w:val="00B67CAB"/>
    <w:rsid w:val="00B70088"/>
    <w:rsid w:val="00B72E0A"/>
    <w:rsid w:val="00B741DA"/>
    <w:rsid w:val="00B768E0"/>
    <w:rsid w:val="00B771F9"/>
    <w:rsid w:val="00B807E7"/>
    <w:rsid w:val="00B81066"/>
    <w:rsid w:val="00B813E1"/>
    <w:rsid w:val="00B846C6"/>
    <w:rsid w:val="00B84820"/>
    <w:rsid w:val="00B84AB5"/>
    <w:rsid w:val="00B85992"/>
    <w:rsid w:val="00B8611C"/>
    <w:rsid w:val="00B87742"/>
    <w:rsid w:val="00B935B8"/>
    <w:rsid w:val="00B94413"/>
    <w:rsid w:val="00B954C7"/>
    <w:rsid w:val="00B96B53"/>
    <w:rsid w:val="00B96F3A"/>
    <w:rsid w:val="00BA13E1"/>
    <w:rsid w:val="00BA15FE"/>
    <w:rsid w:val="00BA165C"/>
    <w:rsid w:val="00BA5A4D"/>
    <w:rsid w:val="00BA5E41"/>
    <w:rsid w:val="00BA6144"/>
    <w:rsid w:val="00BA6B81"/>
    <w:rsid w:val="00BA712B"/>
    <w:rsid w:val="00BA730C"/>
    <w:rsid w:val="00BA7CCA"/>
    <w:rsid w:val="00BB0ABA"/>
    <w:rsid w:val="00BB2ED1"/>
    <w:rsid w:val="00BB2FD4"/>
    <w:rsid w:val="00BB3A6B"/>
    <w:rsid w:val="00BB533A"/>
    <w:rsid w:val="00BB5632"/>
    <w:rsid w:val="00BC0A64"/>
    <w:rsid w:val="00BC1170"/>
    <w:rsid w:val="00BC2208"/>
    <w:rsid w:val="00BC2ED5"/>
    <w:rsid w:val="00BC3125"/>
    <w:rsid w:val="00BC320B"/>
    <w:rsid w:val="00BC39FE"/>
    <w:rsid w:val="00BC3E0D"/>
    <w:rsid w:val="00BC4EE7"/>
    <w:rsid w:val="00BC6764"/>
    <w:rsid w:val="00BD0766"/>
    <w:rsid w:val="00BD24C1"/>
    <w:rsid w:val="00BD3109"/>
    <w:rsid w:val="00BD35EB"/>
    <w:rsid w:val="00BD5494"/>
    <w:rsid w:val="00BD5A27"/>
    <w:rsid w:val="00BD5FCD"/>
    <w:rsid w:val="00BD6477"/>
    <w:rsid w:val="00BD664C"/>
    <w:rsid w:val="00BE0A01"/>
    <w:rsid w:val="00BE413D"/>
    <w:rsid w:val="00BE484D"/>
    <w:rsid w:val="00BE4908"/>
    <w:rsid w:val="00BE4EFD"/>
    <w:rsid w:val="00BE71B8"/>
    <w:rsid w:val="00BE7885"/>
    <w:rsid w:val="00BF2541"/>
    <w:rsid w:val="00BF2F2F"/>
    <w:rsid w:val="00BF2F6E"/>
    <w:rsid w:val="00BF365D"/>
    <w:rsid w:val="00BF51D2"/>
    <w:rsid w:val="00BF54FF"/>
    <w:rsid w:val="00BF5B25"/>
    <w:rsid w:val="00BF64C8"/>
    <w:rsid w:val="00C01608"/>
    <w:rsid w:val="00C03C61"/>
    <w:rsid w:val="00C047F7"/>
    <w:rsid w:val="00C059A4"/>
    <w:rsid w:val="00C06767"/>
    <w:rsid w:val="00C075A5"/>
    <w:rsid w:val="00C10163"/>
    <w:rsid w:val="00C11765"/>
    <w:rsid w:val="00C11CAF"/>
    <w:rsid w:val="00C11D42"/>
    <w:rsid w:val="00C12815"/>
    <w:rsid w:val="00C12B61"/>
    <w:rsid w:val="00C14634"/>
    <w:rsid w:val="00C1467A"/>
    <w:rsid w:val="00C14C05"/>
    <w:rsid w:val="00C14D15"/>
    <w:rsid w:val="00C154E4"/>
    <w:rsid w:val="00C17D05"/>
    <w:rsid w:val="00C17E3F"/>
    <w:rsid w:val="00C20658"/>
    <w:rsid w:val="00C211E0"/>
    <w:rsid w:val="00C22A1E"/>
    <w:rsid w:val="00C23088"/>
    <w:rsid w:val="00C242F8"/>
    <w:rsid w:val="00C24FD3"/>
    <w:rsid w:val="00C260A7"/>
    <w:rsid w:val="00C26836"/>
    <w:rsid w:val="00C3032D"/>
    <w:rsid w:val="00C3122C"/>
    <w:rsid w:val="00C32541"/>
    <w:rsid w:val="00C32C1E"/>
    <w:rsid w:val="00C3361E"/>
    <w:rsid w:val="00C35BC9"/>
    <w:rsid w:val="00C37C9E"/>
    <w:rsid w:val="00C37E07"/>
    <w:rsid w:val="00C41421"/>
    <w:rsid w:val="00C46A89"/>
    <w:rsid w:val="00C46FED"/>
    <w:rsid w:val="00C4755B"/>
    <w:rsid w:val="00C50568"/>
    <w:rsid w:val="00C50D67"/>
    <w:rsid w:val="00C51703"/>
    <w:rsid w:val="00C54031"/>
    <w:rsid w:val="00C5406D"/>
    <w:rsid w:val="00C546BD"/>
    <w:rsid w:val="00C552D1"/>
    <w:rsid w:val="00C56621"/>
    <w:rsid w:val="00C6083B"/>
    <w:rsid w:val="00C61F39"/>
    <w:rsid w:val="00C62422"/>
    <w:rsid w:val="00C65508"/>
    <w:rsid w:val="00C6605F"/>
    <w:rsid w:val="00C6660E"/>
    <w:rsid w:val="00C6703C"/>
    <w:rsid w:val="00C673D3"/>
    <w:rsid w:val="00C71650"/>
    <w:rsid w:val="00C724C3"/>
    <w:rsid w:val="00C7291C"/>
    <w:rsid w:val="00C73002"/>
    <w:rsid w:val="00C73271"/>
    <w:rsid w:val="00C736A1"/>
    <w:rsid w:val="00C74534"/>
    <w:rsid w:val="00C74E1A"/>
    <w:rsid w:val="00C76953"/>
    <w:rsid w:val="00C76B51"/>
    <w:rsid w:val="00C80587"/>
    <w:rsid w:val="00C80649"/>
    <w:rsid w:val="00C810F5"/>
    <w:rsid w:val="00C81A6C"/>
    <w:rsid w:val="00C81E3A"/>
    <w:rsid w:val="00C83FF6"/>
    <w:rsid w:val="00C84AC7"/>
    <w:rsid w:val="00C866DC"/>
    <w:rsid w:val="00C87B87"/>
    <w:rsid w:val="00C9343C"/>
    <w:rsid w:val="00C94086"/>
    <w:rsid w:val="00C94089"/>
    <w:rsid w:val="00C951B4"/>
    <w:rsid w:val="00C958AB"/>
    <w:rsid w:val="00C965E9"/>
    <w:rsid w:val="00C96DBE"/>
    <w:rsid w:val="00CA15A2"/>
    <w:rsid w:val="00CA1809"/>
    <w:rsid w:val="00CA1E9A"/>
    <w:rsid w:val="00CA36D6"/>
    <w:rsid w:val="00CA37A9"/>
    <w:rsid w:val="00CA3AE6"/>
    <w:rsid w:val="00CA5579"/>
    <w:rsid w:val="00CA62E9"/>
    <w:rsid w:val="00CA7100"/>
    <w:rsid w:val="00CB01A1"/>
    <w:rsid w:val="00CB21B5"/>
    <w:rsid w:val="00CB344E"/>
    <w:rsid w:val="00CB36D5"/>
    <w:rsid w:val="00CB3991"/>
    <w:rsid w:val="00CB6AF2"/>
    <w:rsid w:val="00CB7564"/>
    <w:rsid w:val="00CC1560"/>
    <w:rsid w:val="00CC2034"/>
    <w:rsid w:val="00CC2C83"/>
    <w:rsid w:val="00CC2D0F"/>
    <w:rsid w:val="00CC49C5"/>
    <w:rsid w:val="00CC4F82"/>
    <w:rsid w:val="00CC5BCD"/>
    <w:rsid w:val="00CC7A29"/>
    <w:rsid w:val="00CD0EBA"/>
    <w:rsid w:val="00CD3615"/>
    <w:rsid w:val="00CD3F9C"/>
    <w:rsid w:val="00CD4D22"/>
    <w:rsid w:val="00CD5E80"/>
    <w:rsid w:val="00CE2101"/>
    <w:rsid w:val="00CE2660"/>
    <w:rsid w:val="00CE2C77"/>
    <w:rsid w:val="00CE74DB"/>
    <w:rsid w:val="00CE7787"/>
    <w:rsid w:val="00CF26DB"/>
    <w:rsid w:val="00CF2D5E"/>
    <w:rsid w:val="00CF6234"/>
    <w:rsid w:val="00CF6653"/>
    <w:rsid w:val="00CF78FE"/>
    <w:rsid w:val="00D021D8"/>
    <w:rsid w:val="00D038EA"/>
    <w:rsid w:val="00D04FBE"/>
    <w:rsid w:val="00D05691"/>
    <w:rsid w:val="00D060C5"/>
    <w:rsid w:val="00D07E79"/>
    <w:rsid w:val="00D10B4B"/>
    <w:rsid w:val="00D114AA"/>
    <w:rsid w:val="00D11F80"/>
    <w:rsid w:val="00D1235F"/>
    <w:rsid w:val="00D12B72"/>
    <w:rsid w:val="00D13DE3"/>
    <w:rsid w:val="00D140C4"/>
    <w:rsid w:val="00D150CB"/>
    <w:rsid w:val="00D151FE"/>
    <w:rsid w:val="00D15AD9"/>
    <w:rsid w:val="00D15F0C"/>
    <w:rsid w:val="00D15FE6"/>
    <w:rsid w:val="00D170B8"/>
    <w:rsid w:val="00D17A01"/>
    <w:rsid w:val="00D17D69"/>
    <w:rsid w:val="00D20EF5"/>
    <w:rsid w:val="00D220AC"/>
    <w:rsid w:val="00D22C4F"/>
    <w:rsid w:val="00D22DD4"/>
    <w:rsid w:val="00D23410"/>
    <w:rsid w:val="00D25571"/>
    <w:rsid w:val="00D26D5C"/>
    <w:rsid w:val="00D3058E"/>
    <w:rsid w:val="00D3091B"/>
    <w:rsid w:val="00D312FF"/>
    <w:rsid w:val="00D409BE"/>
    <w:rsid w:val="00D42143"/>
    <w:rsid w:val="00D434C9"/>
    <w:rsid w:val="00D4481B"/>
    <w:rsid w:val="00D45230"/>
    <w:rsid w:val="00D45562"/>
    <w:rsid w:val="00D46361"/>
    <w:rsid w:val="00D540FD"/>
    <w:rsid w:val="00D5460D"/>
    <w:rsid w:val="00D5469E"/>
    <w:rsid w:val="00D54BCD"/>
    <w:rsid w:val="00D605D7"/>
    <w:rsid w:val="00D6591B"/>
    <w:rsid w:val="00D667D1"/>
    <w:rsid w:val="00D67ACF"/>
    <w:rsid w:val="00D7036A"/>
    <w:rsid w:val="00D71C44"/>
    <w:rsid w:val="00D722B3"/>
    <w:rsid w:val="00D732DE"/>
    <w:rsid w:val="00D737A5"/>
    <w:rsid w:val="00D73C45"/>
    <w:rsid w:val="00D74955"/>
    <w:rsid w:val="00D7737F"/>
    <w:rsid w:val="00D804FE"/>
    <w:rsid w:val="00D823D7"/>
    <w:rsid w:val="00D83DFE"/>
    <w:rsid w:val="00D8498A"/>
    <w:rsid w:val="00D84D00"/>
    <w:rsid w:val="00D85561"/>
    <w:rsid w:val="00D864F1"/>
    <w:rsid w:val="00D90831"/>
    <w:rsid w:val="00D90A0F"/>
    <w:rsid w:val="00D9139B"/>
    <w:rsid w:val="00D91CFC"/>
    <w:rsid w:val="00D92031"/>
    <w:rsid w:val="00D93368"/>
    <w:rsid w:val="00D936E3"/>
    <w:rsid w:val="00D93CED"/>
    <w:rsid w:val="00D94B19"/>
    <w:rsid w:val="00D969AC"/>
    <w:rsid w:val="00DA0600"/>
    <w:rsid w:val="00DA21D9"/>
    <w:rsid w:val="00DA262D"/>
    <w:rsid w:val="00DA2ADB"/>
    <w:rsid w:val="00DA3B6F"/>
    <w:rsid w:val="00DA40CF"/>
    <w:rsid w:val="00DA46E5"/>
    <w:rsid w:val="00DA48D3"/>
    <w:rsid w:val="00DA4CD5"/>
    <w:rsid w:val="00DA4FD2"/>
    <w:rsid w:val="00DA55C8"/>
    <w:rsid w:val="00DA6B40"/>
    <w:rsid w:val="00DA76C5"/>
    <w:rsid w:val="00DB03CD"/>
    <w:rsid w:val="00DB0902"/>
    <w:rsid w:val="00DB1F93"/>
    <w:rsid w:val="00DB20E4"/>
    <w:rsid w:val="00DB3295"/>
    <w:rsid w:val="00DB32E8"/>
    <w:rsid w:val="00DB3AEE"/>
    <w:rsid w:val="00DB3FA5"/>
    <w:rsid w:val="00DB4119"/>
    <w:rsid w:val="00DB4B7B"/>
    <w:rsid w:val="00DB5DF6"/>
    <w:rsid w:val="00DB5EB2"/>
    <w:rsid w:val="00DB63EA"/>
    <w:rsid w:val="00DB64ED"/>
    <w:rsid w:val="00DB6A7B"/>
    <w:rsid w:val="00DB70C8"/>
    <w:rsid w:val="00DC009C"/>
    <w:rsid w:val="00DC01A3"/>
    <w:rsid w:val="00DC01CD"/>
    <w:rsid w:val="00DC1045"/>
    <w:rsid w:val="00DC1431"/>
    <w:rsid w:val="00DC1F35"/>
    <w:rsid w:val="00DC22B6"/>
    <w:rsid w:val="00DC3D91"/>
    <w:rsid w:val="00DC5256"/>
    <w:rsid w:val="00DC539A"/>
    <w:rsid w:val="00DC70FA"/>
    <w:rsid w:val="00DC772B"/>
    <w:rsid w:val="00DD0380"/>
    <w:rsid w:val="00DD1143"/>
    <w:rsid w:val="00DD16EA"/>
    <w:rsid w:val="00DD523B"/>
    <w:rsid w:val="00DD5B2B"/>
    <w:rsid w:val="00DD5F76"/>
    <w:rsid w:val="00DD6EE1"/>
    <w:rsid w:val="00DD7129"/>
    <w:rsid w:val="00DE386F"/>
    <w:rsid w:val="00DE5599"/>
    <w:rsid w:val="00DE5656"/>
    <w:rsid w:val="00DE6E16"/>
    <w:rsid w:val="00DF0C44"/>
    <w:rsid w:val="00DF0D8F"/>
    <w:rsid w:val="00DF2191"/>
    <w:rsid w:val="00DF32B0"/>
    <w:rsid w:val="00DF418A"/>
    <w:rsid w:val="00DF449F"/>
    <w:rsid w:val="00DF6997"/>
    <w:rsid w:val="00DF73FF"/>
    <w:rsid w:val="00E0086F"/>
    <w:rsid w:val="00E01A70"/>
    <w:rsid w:val="00E0220D"/>
    <w:rsid w:val="00E024A5"/>
    <w:rsid w:val="00E03980"/>
    <w:rsid w:val="00E0442A"/>
    <w:rsid w:val="00E059AD"/>
    <w:rsid w:val="00E06702"/>
    <w:rsid w:val="00E06F73"/>
    <w:rsid w:val="00E07702"/>
    <w:rsid w:val="00E077CD"/>
    <w:rsid w:val="00E07985"/>
    <w:rsid w:val="00E10F86"/>
    <w:rsid w:val="00E12202"/>
    <w:rsid w:val="00E1244D"/>
    <w:rsid w:val="00E12D65"/>
    <w:rsid w:val="00E12E2F"/>
    <w:rsid w:val="00E14A0D"/>
    <w:rsid w:val="00E14D8E"/>
    <w:rsid w:val="00E150E2"/>
    <w:rsid w:val="00E169D3"/>
    <w:rsid w:val="00E16B7F"/>
    <w:rsid w:val="00E176EC"/>
    <w:rsid w:val="00E2002D"/>
    <w:rsid w:val="00E20071"/>
    <w:rsid w:val="00E20586"/>
    <w:rsid w:val="00E2180F"/>
    <w:rsid w:val="00E23A3C"/>
    <w:rsid w:val="00E25173"/>
    <w:rsid w:val="00E26861"/>
    <w:rsid w:val="00E26CC4"/>
    <w:rsid w:val="00E309F0"/>
    <w:rsid w:val="00E311AE"/>
    <w:rsid w:val="00E31615"/>
    <w:rsid w:val="00E3311E"/>
    <w:rsid w:val="00E34D8B"/>
    <w:rsid w:val="00E3506F"/>
    <w:rsid w:val="00E356F4"/>
    <w:rsid w:val="00E3639F"/>
    <w:rsid w:val="00E37D2F"/>
    <w:rsid w:val="00E4084C"/>
    <w:rsid w:val="00E414E7"/>
    <w:rsid w:val="00E42EFA"/>
    <w:rsid w:val="00E432A6"/>
    <w:rsid w:val="00E434E4"/>
    <w:rsid w:val="00E43C8A"/>
    <w:rsid w:val="00E43DF1"/>
    <w:rsid w:val="00E444FD"/>
    <w:rsid w:val="00E45D4D"/>
    <w:rsid w:val="00E46282"/>
    <w:rsid w:val="00E5005E"/>
    <w:rsid w:val="00E53094"/>
    <w:rsid w:val="00E54515"/>
    <w:rsid w:val="00E54754"/>
    <w:rsid w:val="00E55A26"/>
    <w:rsid w:val="00E55CEA"/>
    <w:rsid w:val="00E55DB1"/>
    <w:rsid w:val="00E6037E"/>
    <w:rsid w:val="00E629E9"/>
    <w:rsid w:val="00E636E0"/>
    <w:rsid w:val="00E63BEA"/>
    <w:rsid w:val="00E63E90"/>
    <w:rsid w:val="00E64080"/>
    <w:rsid w:val="00E647F8"/>
    <w:rsid w:val="00E64EFA"/>
    <w:rsid w:val="00E66FF1"/>
    <w:rsid w:val="00E6702F"/>
    <w:rsid w:val="00E67225"/>
    <w:rsid w:val="00E7052A"/>
    <w:rsid w:val="00E70E2A"/>
    <w:rsid w:val="00E7142E"/>
    <w:rsid w:val="00E736AF"/>
    <w:rsid w:val="00E73747"/>
    <w:rsid w:val="00E738B6"/>
    <w:rsid w:val="00E73CD1"/>
    <w:rsid w:val="00E73FF5"/>
    <w:rsid w:val="00E744A9"/>
    <w:rsid w:val="00E74A1A"/>
    <w:rsid w:val="00E74D7A"/>
    <w:rsid w:val="00E759D1"/>
    <w:rsid w:val="00E763E2"/>
    <w:rsid w:val="00E779CC"/>
    <w:rsid w:val="00E8054D"/>
    <w:rsid w:val="00E80AA5"/>
    <w:rsid w:val="00E80B64"/>
    <w:rsid w:val="00E80FBB"/>
    <w:rsid w:val="00E830BA"/>
    <w:rsid w:val="00E83338"/>
    <w:rsid w:val="00E84D09"/>
    <w:rsid w:val="00E85E07"/>
    <w:rsid w:val="00E86174"/>
    <w:rsid w:val="00E865CE"/>
    <w:rsid w:val="00E92CF4"/>
    <w:rsid w:val="00E93317"/>
    <w:rsid w:val="00E9388D"/>
    <w:rsid w:val="00E93945"/>
    <w:rsid w:val="00E93C17"/>
    <w:rsid w:val="00E949F2"/>
    <w:rsid w:val="00EA0102"/>
    <w:rsid w:val="00EA074F"/>
    <w:rsid w:val="00EA0C87"/>
    <w:rsid w:val="00EA0EE9"/>
    <w:rsid w:val="00EA298B"/>
    <w:rsid w:val="00EA41CD"/>
    <w:rsid w:val="00EA567C"/>
    <w:rsid w:val="00EA5B57"/>
    <w:rsid w:val="00EA5C1D"/>
    <w:rsid w:val="00EA695E"/>
    <w:rsid w:val="00EA79E2"/>
    <w:rsid w:val="00EB14CE"/>
    <w:rsid w:val="00EB2A53"/>
    <w:rsid w:val="00EB310F"/>
    <w:rsid w:val="00EB4F1C"/>
    <w:rsid w:val="00EB5AF5"/>
    <w:rsid w:val="00EB6FDA"/>
    <w:rsid w:val="00EC0EA5"/>
    <w:rsid w:val="00EC2FFF"/>
    <w:rsid w:val="00EC462A"/>
    <w:rsid w:val="00EC498D"/>
    <w:rsid w:val="00EC50CB"/>
    <w:rsid w:val="00EC5214"/>
    <w:rsid w:val="00EC5B0A"/>
    <w:rsid w:val="00EC6111"/>
    <w:rsid w:val="00EC664F"/>
    <w:rsid w:val="00EC7D47"/>
    <w:rsid w:val="00ED0B8C"/>
    <w:rsid w:val="00ED211F"/>
    <w:rsid w:val="00ED24DA"/>
    <w:rsid w:val="00ED2D88"/>
    <w:rsid w:val="00ED33B5"/>
    <w:rsid w:val="00ED3B7D"/>
    <w:rsid w:val="00ED3C6C"/>
    <w:rsid w:val="00ED631B"/>
    <w:rsid w:val="00ED7F8F"/>
    <w:rsid w:val="00EE39C7"/>
    <w:rsid w:val="00EE457F"/>
    <w:rsid w:val="00EE50C0"/>
    <w:rsid w:val="00EE5B63"/>
    <w:rsid w:val="00EE683D"/>
    <w:rsid w:val="00EE785F"/>
    <w:rsid w:val="00EE7D74"/>
    <w:rsid w:val="00EE7EE0"/>
    <w:rsid w:val="00EF0952"/>
    <w:rsid w:val="00EF0A44"/>
    <w:rsid w:val="00EF1F1E"/>
    <w:rsid w:val="00EF44ED"/>
    <w:rsid w:val="00EF4D7F"/>
    <w:rsid w:val="00EF61DD"/>
    <w:rsid w:val="00EF6D13"/>
    <w:rsid w:val="00F00C34"/>
    <w:rsid w:val="00F03678"/>
    <w:rsid w:val="00F03E6C"/>
    <w:rsid w:val="00F0409B"/>
    <w:rsid w:val="00F0415B"/>
    <w:rsid w:val="00F04D76"/>
    <w:rsid w:val="00F0506E"/>
    <w:rsid w:val="00F0515E"/>
    <w:rsid w:val="00F05D1F"/>
    <w:rsid w:val="00F07241"/>
    <w:rsid w:val="00F114BD"/>
    <w:rsid w:val="00F11EE0"/>
    <w:rsid w:val="00F12DFD"/>
    <w:rsid w:val="00F13884"/>
    <w:rsid w:val="00F13E5D"/>
    <w:rsid w:val="00F1467C"/>
    <w:rsid w:val="00F146B0"/>
    <w:rsid w:val="00F15281"/>
    <w:rsid w:val="00F15652"/>
    <w:rsid w:val="00F16AD6"/>
    <w:rsid w:val="00F16E5D"/>
    <w:rsid w:val="00F20D66"/>
    <w:rsid w:val="00F2133B"/>
    <w:rsid w:val="00F219EE"/>
    <w:rsid w:val="00F22CA6"/>
    <w:rsid w:val="00F2411A"/>
    <w:rsid w:val="00F241D9"/>
    <w:rsid w:val="00F245B9"/>
    <w:rsid w:val="00F24BB4"/>
    <w:rsid w:val="00F25381"/>
    <w:rsid w:val="00F25D33"/>
    <w:rsid w:val="00F26C3F"/>
    <w:rsid w:val="00F26D93"/>
    <w:rsid w:val="00F3034A"/>
    <w:rsid w:val="00F30655"/>
    <w:rsid w:val="00F31EB4"/>
    <w:rsid w:val="00F322F3"/>
    <w:rsid w:val="00F35613"/>
    <w:rsid w:val="00F37C76"/>
    <w:rsid w:val="00F45762"/>
    <w:rsid w:val="00F4607F"/>
    <w:rsid w:val="00F46978"/>
    <w:rsid w:val="00F473A2"/>
    <w:rsid w:val="00F474DE"/>
    <w:rsid w:val="00F47EE6"/>
    <w:rsid w:val="00F50282"/>
    <w:rsid w:val="00F52E06"/>
    <w:rsid w:val="00F54282"/>
    <w:rsid w:val="00F55514"/>
    <w:rsid w:val="00F56E38"/>
    <w:rsid w:val="00F57B85"/>
    <w:rsid w:val="00F60C75"/>
    <w:rsid w:val="00F6191D"/>
    <w:rsid w:val="00F629A5"/>
    <w:rsid w:val="00F62F81"/>
    <w:rsid w:val="00F64391"/>
    <w:rsid w:val="00F662C6"/>
    <w:rsid w:val="00F67027"/>
    <w:rsid w:val="00F6770B"/>
    <w:rsid w:val="00F67AFD"/>
    <w:rsid w:val="00F67C48"/>
    <w:rsid w:val="00F70706"/>
    <w:rsid w:val="00F70AEE"/>
    <w:rsid w:val="00F70EEC"/>
    <w:rsid w:val="00F70FE5"/>
    <w:rsid w:val="00F71673"/>
    <w:rsid w:val="00F71C50"/>
    <w:rsid w:val="00F7257A"/>
    <w:rsid w:val="00F72B08"/>
    <w:rsid w:val="00F735B0"/>
    <w:rsid w:val="00F73D6E"/>
    <w:rsid w:val="00F73FD2"/>
    <w:rsid w:val="00F75778"/>
    <w:rsid w:val="00F769CD"/>
    <w:rsid w:val="00F77178"/>
    <w:rsid w:val="00F775FB"/>
    <w:rsid w:val="00F77D2D"/>
    <w:rsid w:val="00F802F6"/>
    <w:rsid w:val="00F80562"/>
    <w:rsid w:val="00F80EA2"/>
    <w:rsid w:val="00F82866"/>
    <w:rsid w:val="00F844E6"/>
    <w:rsid w:val="00F846F0"/>
    <w:rsid w:val="00F84B84"/>
    <w:rsid w:val="00F8611C"/>
    <w:rsid w:val="00F8761C"/>
    <w:rsid w:val="00F8763C"/>
    <w:rsid w:val="00F87B8D"/>
    <w:rsid w:val="00F87EC5"/>
    <w:rsid w:val="00F90006"/>
    <w:rsid w:val="00F90388"/>
    <w:rsid w:val="00F90739"/>
    <w:rsid w:val="00F913BF"/>
    <w:rsid w:val="00F92459"/>
    <w:rsid w:val="00F930EB"/>
    <w:rsid w:val="00F93FF0"/>
    <w:rsid w:val="00F941ED"/>
    <w:rsid w:val="00F9425D"/>
    <w:rsid w:val="00F9572B"/>
    <w:rsid w:val="00F95A48"/>
    <w:rsid w:val="00F966B9"/>
    <w:rsid w:val="00F96FA6"/>
    <w:rsid w:val="00F97039"/>
    <w:rsid w:val="00F97DD9"/>
    <w:rsid w:val="00FA1DC3"/>
    <w:rsid w:val="00FA25DD"/>
    <w:rsid w:val="00FA3008"/>
    <w:rsid w:val="00FA3863"/>
    <w:rsid w:val="00FA5155"/>
    <w:rsid w:val="00FB06F2"/>
    <w:rsid w:val="00FB0CDA"/>
    <w:rsid w:val="00FB0F6B"/>
    <w:rsid w:val="00FB10D1"/>
    <w:rsid w:val="00FB19FA"/>
    <w:rsid w:val="00FB23F3"/>
    <w:rsid w:val="00FB2B36"/>
    <w:rsid w:val="00FB3594"/>
    <w:rsid w:val="00FB428E"/>
    <w:rsid w:val="00FB7440"/>
    <w:rsid w:val="00FB7AE8"/>
    <w:rsid w:val="00FB7E42"/>
    <w:rsid w:val="00FC01ED"/>
    <w:rsid w:val="00FC13EC"/>
    <w:rsid w:val="00FC3F83"/>
    <w:rsid w:val="00FC425E"/>
    <w:rsid w:val="00FC479C"/>
    <w:rsid w:val="00FC72CD"/>
    <w:rsid w:val="00FC7592"/>
    <w:rsid w:val="00FC76F5"/>
    <w:rsid w:val="00FD0931"/>
    <w:rsid w:val="00FD1107"/>
    <w:rsid w:val="00FD12EA"/>
    <w:rsid w:val="00FD264F"/>
    <w:rsid w:val="00FD324A"/>
    <w:rsid w:val="00FD43A3"/>
    <w:rsid w:val="00FD43B8"/>
    <w:rsid w:val="00FD4759"/>
    <w:rsid w:val="00FD518A"/>
    <w:rsid w:val="00FD57C9"/>
    <w:rsid w:val="00FD6907"/>
    <w:rsid w:val="00FD7965"/>
    <w:rsid w:val="00FE03B0"/>
    <w:rsid w:val="00FE32B1"/>
    <w:rsid w:val="00FE499B"/>
    <w:rsid w:val="00FE6D27"/>
    <w:rsid w:val="00FF1209"/>
    <w:rsid w:val="00FF2373"/>
    <w:rsid w:val="00FF26A7"/>
    <w:rsid w:val="00FF27C5"/>
    <w:rsid w:val="00FF2AAC"/>
    <w:rsid w:val="00FF2B9F"/>
    <w:rsid w:val="00FF519C"/>
    <w:rsid w:val="00FF5543"/>
    <w:rsid w:val="00FF762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29CC6"/>
  <w15:chartTrackingRefBased/>
  <w15:docId w15:val="{D0BC502F-1B5C-4ED0-B5CD-4BEA75500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D7F"/>
    <w:pPr>
      <w:spacing w:after="0" w:line="240" w:lineRule="auto"/>
      <w:jc w:val="both"/>
    </w:pPr>
    <w:rPr>
      <w:rFonts w:ascii="Arial" w:hAnsi="Arial"/>
      <w:sz w:val="20"/>
    </w:rPr>
  </w:style>
  <w:style w:type="paragraph" w:styleId="Heading1">
    <w:name w:val="heading 1"/>
    <w:basedOn w:val="Normal"/>
    <w:next w:val="Normal"/>
    <w:link w:val="Heading1Char"/>
    <w:uiPriority w:val="9"/>
    <w:qFormat/>
    <w:rsid w:val="001D5693"/>
    <w:pPr>
      <w:keepNext/>
      <w:keepLines/>
      <w:numPr>
        <w:numId w:val="126"/>
      </w:numPr>
      <w:spacing w:before="240" w:after="120"/>
      <w:outlineLvl w:val="0"/>
    </w:pPr>
    <w:rPr>
      <w:rFonts w:ascii="Arial Bold" w:eastAsiaTheme="majorEastAsia" w:hAnsi="Arial Bold" w:cstheme="majorBidi"/>
      <w:b/>
      <w:caps/>
      <w:sz w:val="24"/>
      <w:szCs w:val="32"/>
    </w:rPr>
  </w:style>
  <w:style w:type="paragraph" w:styleId="Heading2">
    <w:name w:val="heading 2"/>
    <w:basedOn w:val="Normal"/>
    <w:next w:val="Normal"/>
    <w:link w:val="Heading2Char"/>
    <w:uiPriority w:val="9"/>
    <w:unhideWhenUsed/>
    <w:qFormat/>
    <w:rsid w:val="00A95C57"/>
    <w:pPr>
      <w:keepNext/>
      <w:numPr>
        <w:ilvl w:val="1"/>
        <w:numId w:val="126"/>
      </w:numPr>
      <w:spacing w:before="240" w:after="120" w:line="360" w:lineRule="auto"/>
      <w:jc w:val="left"/>
      <w:outlineLvl w:val="1"/>
    </w:pPr>
    <w:rPr>
      <w:rFonts w:eastAsiaTheme="majorEastAsia" w:cstheme="majorBidi"/>
      <w:b/>
      <w:sz w:val="22"/>
      <w:szCs w:val="26"/>
    </w:rPr>
  </w:style>
  <w:style w:type="paragraph" w:styleId="Heading3">
    <w:name w:val="heading 3"/>
    <w:basedOn w:val="Normal"/>
    <w:next w:val="Normal"/>
    <w:link w:val="Heading3Char"/>
    <w:uiPriority w:val="9"/>
    <w:unhideWhenUsed/>
    <w:qFormat/>
    <w:rsid w:val="003317A6"/>
    <w:pPr>
      <w:keepNext/>
      <w:keepLines/>
      <w:numPr>
        <w:ilvl w:val="2"/>
        <w:numId w:val="126"/>
      </w:numPr>
      <w:spacing w:after="120"/>
      <w:ind w:left="851" w:hanging="993"/>
      <w:outlineLvl w:val="2"/>
    </w:pPr>
    <w:rPr>
      <w:rFonts w:eastAsia="Times New Roman" w:cstheme="majorBidi"/>
      <w:b/>
      <w:szCs w:val="24"/>
    </w:rPr>
  </w:style>
  <w:style w:type="paragraph" w:styleId="Heading4">
    <w:name w:val="heading 4"/>
    <w:basedOn w:val="Normal"/>
    <w:next w:val="Normal"/>
    <w:link w:val="Heading4Char"/>
    <w:uiPriority w:val="9"/>
    <w:unhideWhenUsed/>
    <w:qFormat/>
    <w:rsid w:val="009530AF"/>
    <w:pPr>
      <w:keepNext/>
      <w:keepLines/>
      <w:numPr>
        <w:ilvl w:val="3"/>
        <w:numId w:val="126"/>
      </w:numPr>
      <w:spacing w:before="40"/>
      <w:outlineLvl w:val="3"/>
    </w:pPr>
    <w:rPr>
      <w:rFonts w:eastAsiaTheme="majorEastAsia" w:cs="Arial"/>
      <w:iCs/>
    </w:rPr>
  </w:style>
  <w:style w:type="paragraph" w:styleId="Heading5">
    <w:name w:val="heading 5"/>
    <w:basedOn w:val="Normal"/>
    <w:next w:val="Normal"/>
    <w:link w:val="Heading5Char"/>
    <w:uiPriority w:val="9"/>
    <w:unhideWhenUsed/>
    <w:qFormat/>
    <w:rsid w:val="006617C5"/>
    <w:pPr>
      <w:keepNext/>
      <w:keepLines/>
      <w:numPr>
        <w:ilvl w:val="4"/>
        <w:numId w:val="126"/>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6617C5"/>
    <w:pPr>
      <w:keepNext/>
      <w:keepLines/>
      <w:numPr>
        <w:ilvl w:val="5"/>
        <w:numId w:val="126"/>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6617C5"/>
    <w:pPr>
      <w:keepNext/>
      <w:keepLines/>
      <w:numPr>
        <w:ilvl w:val="6"/>
        <w:numId w:val="126"/>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6617C5"/>
    <w:pPr>
      <w:keepNext/>
      <w:keepLines/>
      <w:numPr>
        <w:ilvl w:val="7"/>
        <w:numId w:val="12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6617C5"/>
    <w:pPr>
      <w:keepNext/>
      <w:keepLines/>
      <w:numPr>
        <w:ilvl w:val="8"/>
        <w:numId w:val="12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693"/>
    <w:rPr>
      <w:rFonts w:ascii="Arial Bold" w:eastAsiaTheme="majorEastAsia" w:hAnsi="Arial Bold" w:cstheme="majorBidi"/>
      <w:b/>
      <w:caps/>
      <w:sz w:val="24"/>
      <w:szCs w:val="32"/>
    </w:rPr>
  </w:style>
  <w:style w:type="character" w:customStyle="1" w:styleId="Heading2Char">
    <w:name w:val="Heading 2 Char"/>
    <w:basedOn w:val="DefaultParagraphFont"/>
    <w:link w:val="Heading2"/>
    <w:uiPriority w:val="9"/>
    <w:rsid w:val="00A95C57"/>
    <w:rPr>
      <w:rFonts w:ascii="Arial" w:eastAsiaTheme="majorEastAsia" w:hAnsi="Arial" w:cstheme="majorBidi"/>
      <w:b/>
      <w:szCs w:val="26"/>
    </w:rPr>
  </w:style>
  <w:style w:type="character" w:customStyle="1" w:styleId="Heading3Char">
    <w:name w:val="Heading 3 Char"/>
    <w:basedOn w:val="DefaultParagraphFont"/>
    <w:link w:val="Heading3"/>
    <w:uiPriority w:val="9"/>
    <w:rsid w:val="003317A6"/>
    <w:rPr>
      <w:rFonts w:ascii="Arial" w:eastAsia="Times New Roman" w:hAnsi="Arial" w:cstheme="majorBidi"/>
      <w:b/>
      <w:sz w:val="20"/>
      <w:szCs w:val="24"/>
    </w:rPr>
  </w:style>
  <w:style w:type="character" w:customStyle="1" w:styleId="Heading4Char">
    <w:name w:val="Heading 4 Char"/>
    <w:basedOn w:val="DefaultParagraphFont"/>
    <w:link w:val="Heading4"/>
    <w:uiPriority w:val="9"/>
    <w:rsid w:val="009530AF"/>
    <w:rPr>
      <w:rFonts w:ascii="Arial" w:eastAsiaTheme="majorEastAsia" w:hAnsi="Arial" w:cs="Arial"/>
      <w:iCs/>
      <w:sz w:val="20"/>
    </w:rPr>
  </w:style>
  <w:style w:type="character" w:customStyle="1" w:styleId="Heading5Char">
    <w:name w:val="Heading 5 Char"/>
    <w:basedOn w:val="DefaultParagraphFont"/>
    <w:link w:val="Heading5"/>
    <w:uiPriority w:val="9"/>
    <w:rsid w:val="006617C5"/>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rsid w:val="006617C5"/>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rsid w:val="006617C5"/>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rsid w:val="006617C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617C5"/>
    <w:rPr>
      <w:rFonts w:asciiTheme="majorHAnsi" w:eastAsiaTheme="majorEastAsia" w:hAnsiTheme="majorHAnsi" w:cstheme="majorBidi"/>
      <w:i/>
      <w:iCs/>
      <w:color w:val="272727" w:themeColor="text1" w:themeTint="D8"/>
      <w:sz w:val="21"/>
      <w:szCs w:val="21"/>
    </w:rPr>
  </w:style>
  <w:style w:type="paragraph" w:styleId="BodyTextIndent">
    <w:name w:val="Body Text Indent"/>
    <w:basedOn w:val="Normal"/>
    <w:link w:val="BodyTextIndentChar"/>
    <w:unhideWhenUsed/>
    <w:rsid w:val="006617C5"/>
    <w:pPr>
      <w:spacing w:line="360" w:lineRule="auto"/>
      <w:ind w:left="431"/>
    </w:pPr>
  </w:style>
  <w:style w:type="character" w:customStyle="1" w:styleId="BodyTextIndentChar">
    <w:name w:val="Body Text Indent Char"/>
    <w:basedOn w:val="DefaultParagraphFont"/>
    <w:link w:val="BodyTextIndent"/>
    <w:rsid w:val="006617C5"/>
    <w:rPr>
      <w:rFonts w:ascii="Arial" w:hAnsi="Arial"/>
      <w:sz w:val="20"/>
    </w:rPr>
  </w:style>
  <w:style w:type="paragraph" w:styleId="ListNumber">
    <w:name w:val="List Number"/>
    <w:basedOn w:val="ListParagraph"/>
    <w:link w:val="ListNumberChar"/>
    <w:uiPriority w:val="99"/>
    <w:unhideWhenUsed/>
    <w:rsid w:val="009A63B5"/>
    <w:pPr>
      <w:numPr>
        <w:numId w:val="15"/>
      </w:numPr>
      <w:spacing w:line="360" w:lineRule="auto"/>
      <w:ind w:left="851" w:hanging="425"/>
    </w:pPr>
    <w:rPr>
      <w:rFonts w:cs="Arial"/>
    </w:rPr>
  </w:style>
  <w:style w:type="paragraph" w:styleId="BodyTextIndent2">
    <w:name w:val="Body Text Indent 2"/>
    <w:basedOn w:val="Normal"/>
    <w:link w:val="BodyTextIndent2Char"/>
    <w:unhideWhenUsed/>
    <w:rsid w:val="006617C5"/>
    <w:pPr>
      <w:spacing w:line="360" w:lineRule="auto"/>
      <w:ind w:left="576"/>
    </w:pPr>
  </w:style>
  <w:style w:type="character" w:customStyle="1" w:styleId="BodyTextIndent2Char">
    <w:name w:val="Body Text Indent 2 Char"/>
    <w:basedOn w:val="DefaultParagraphFont"/>
    <w:link w:val="BodyTextIndent2"/>
    <w:rsid w:val="006617C5"/>
    <w:rPr>
      <w:rFonts w:ascii="Arial" w:hAnsi="Arial"/>
      <w:sz w:val="20"/>
    </w:rPr>
  </w:style>
  <w:style w:type="paragraph" w:styleId="BodyTextIndent3">
    <w:name w:val="Body Text Indent 3"/>
    <w:basedOn w:val="Normal"/>
    <w:link w:val="BodyTextIndent3Char"/>
    <w:unhideWhenUsed/>
    <w:rsid w:val="006963AA"/>
    <w:pPr>
      <w:spacing w:line="360" w:lineRule="auto"/>
      <w:ind w:left="993"/>
    </w:pPr>
    <w:rPr>
      <w:szCs w:val="20"/>
    </w:rPr>
  </w:style>
  <w:style w:type="character" w:customStyle="1" w:styleId="BodyTextIndent3Char">
    <w:name w:val="Body Text Indent 3 Char"/>
    <w:basedOn w:val="DefaultParagraphFont"/>
    <w:link w:val="BodyTextIndent3"/>
    <w:rsid w:val="006963AA"/>
    <w:rPr>
      <w:rFonts w:ascii="Arial" w:hAnsi="Arial"/>
      <w:sz w:val="20"/>
      <w:szCs w:val="20"/>
    </w:rPr>
  </w:style>
  <w:style w:type="paragraph" w:styleId="ListNumber2">
    <w:name w:val="List Number 2"/>
    <w:basedOn w:val="ListParagraph"/>
    <w:unhideWhenUsed/>
    <w:rsid w:val="0000599C"/>
    <w:pPr>
      <w:numPr>
        <w:numId w:val="16"/>
      </w:numPr>
      <w:spacing w:line="360" w:lineRule="auto"/>
      <w:ind w:left="936"/>
    </w:pPr>
    <w:rPr>
      <w:rFonts w:cs="Arial"/>
    </w:rPr>
  </w:style>
  <w:style w:type="paragraph" w:styleId="ListNumber3">
    <w:name w:val="List Number 3"/>
    <w:basedOn w:val="Normal"/>
    <w:uiPriority w:val="99"/>
    <w:unhideWhenUsed/>
    <w:rsid w:val="00C211E0"/>
    <w:pPr>
      <w:numPr>
        <w:numId w:val="152"/>
      </w:numPr>
      <w:spacing w:line="360" w:lineRule="auto"/>
      <w:contextualSpacing/>
    </w:pPr>
    <w:rPr>
      <w:lang w:eastAsia="en-ZA"/>
    </w:rPr>
  </w:style>
  <w:style w:type="paragraph" w:styleId="Footer">
    <w:name w:val="footer"/>
    <w:basedOn w:val="Normal"/>
    <w:link w:val="FooterChar"/>
    <w:unhideWhenUsed/>
    <w:rsid w:val="006617C5"/>
    <w:pPr>
      <w:tabs>
        <w:tab w:val="center" w:pos="4513"/>
        <w:tab w:val="right" w:pos="9026"/>
      </w:tabs>
    </w:pPr>
  </w:style>
  <w:style w:type="character" w:customStyle="1" w:styleId="FooterChar">
    <w:name w:val="Footer Char"/>
    <w:basedOn w:val="DefaultParagraphFont"/>
    <w:link w:val="Footer"/>
    <w:rsid w:val="006617C5"/>
    <w:rPr>
      <w:rFonts w:ascii="Arial" w:hAnsi="Arial"/>
      <w:sz w:val="20"/>
    </w:rPr>
  </w:style>
  <w:style w:type="paragraph" w:styleId="ListParagraph">
    <w:name w:val="List Paragraph"/>
    <w:basedOn w:val="Normal"/>
    <w:uiPriority w:val="34"/>
    <w:qFormat/>
    <w:rsid w:val="006617C5"/>
    <w:pPr>
      <w:ind w:left="720"/>
      <w:contextualSpacing/>
    </w:pPr>
  </w:style>
  <w:style w:type="paragraph" w:styleId="Title">
    <w:name w:val="Title"/>
    <w:basedOn w:val="Normal"/>
    <w:next w:val="Normal"/>
    <w:link w:val="TitleChar"/>
    <w:qFormat/>
    <w:rsid w:val="006617C5"/>
    <w:pPr>
      <w:spacing w:before="120" w:after="120"/>
      <w:contextualSpacing/>
    </w:pPr>
    <w:rPr>
      <w:rFonts w:ascii="Arial Bold" w:eastAsiaTheme="majorEastAsia" w:hAnsi="Arial Bold" w:cstheme="majorBidi"/>
      <w:b/>
      <w:spacing w:val="-10"/>
      <w:kern w:val="28"/>
      <w:sz w:val="28"/>
      <w:szCs w:val="56"/>
    </w:rPr>
  </w:style>
  <w:style w:type="character" w:customStyle="1" w:styleId="TitleChar">
    <w:name w:val="Title Char"/>
    <w:basedOn w:val="DefaultParagraphFont"/>
    <w:link w:val="Title"/>
    <w:rsid w:val="006617C5"/>
    <w:rPr>
      <w:rFonts w:ascii="Arial Bold" w:eastAsiaTheme="majorEastAsia" w:hAnsi="Arial Bold" w:cstheme="majorBidi"/>
      <w:b/>
      <w:spacing w:val="-10"/>
      <w:kern w:val="28"/>
      <w:sz w:val="28"/>
      <w:szCs w:val="56"/>
    </w:rPr>
  </w:style>
  <w:style w:type="paragraph" w:styleId="Caption">
    <w:name w:val="caption"/>
    <w:basedOn w:val="Normal"/>
    <w:next w:val="Normal"/>
    <w:unhideWhenUsed/>
    <w:qFormat/>
    <w:rsid w:val="00875D71"/>
    <w:pPr>
      <w:spacing w:after="200"/>
    </w:pPr>
    <w:rPr>
      <w:rFonts w:eastAsiaTheme="majorEastAsia" w:cstheme="majorBidi"/>
      <w:b/>
      <w:caps/>
      <w:spacing w:val="-10"/>
      <w:kern w:val="28"/>
      <w:szCs w:val="56"/>
    </w:rPr>
  </w:style>
  <w:style w:type="paragraph" w:styleId="TOC1">
    <w:name w:val="toc 1"/>
    <w:basedOn w:val="Normal"/>
    <w:next w:val="Normal"/>
    <w:autoRedefine/>
    <w:uiPriority w:val="39"/>
    <w:unhideWhenUsed/>
    <w:rsid w:val="006F6613"/>
    <w:pPr>
      <w:tabs>
        <w:tab w:val="left" w:pos="400"/>
        <w:tab w:val="right" w:leader="dot" w:pos="9346"/>
      </w:tabs>
      <w:spacing w:after="100"/>
    </w:pPr>
  </w:style>
  <w:style w:type="paragraph" w:styleId="TOC2">
    <w:name w:val="toc 2"/>
    <w:basedOn w:val="Normal"/>
    <w:next w:val="Normal"/>
    <w:autoRedefine/>
    <w:uiPriority w:val="39"/>
    <w:unhideWhenUsed/>
    <w:rsid w:val="007D61BD"/>
    <w:pPr>
      <w:tabs>
        <w:tab w:val="left" w:pos="1000"/>
        <w:tab w:val="right" w:leader="dot" w:pos="9346"/>
      </w:tabs>
      <w:spacing w:after="100"/>
      <w:ind w:left="200"/>
    </w:pPr>
  </w:style>
  <w:style w:type="paragraph" w:styleId="TOC3">
    <w:name w:val="toc 3"/>
    <w:basedOn w:val="Normal"/>
    <w:next w:val="Normal"/>
    <w:autoRedefine/>
    <w:uiPriority w:val="39"/>
    <w:unhideWhenUsed/>
    <w:rsid w:val="00207137"/>
    <w:pPr>
      <w:tabs>
        <w:tab w:val="left" w:pos="1200"/>
        <w:tab w:val="right" w:leader="dot" w:pos="9346"/>
      </w:tabs>
      <w:spacing w:after="100"/>
      <w:ind w:left="400"/>
    </w:pPr>
  </w:style>
  <w:style w:type="character" w:styleId="Hyperlink">
    <w:name w:val="Hyperlink"/>
    <w:basedOn w:val="DefaultParagraphFont"/>
    <w:uiPriority w:val="99"/>
    <w:unhideWhenUsed/>
    <w:rsid w:val="002A7F84"/>
    <w:rPr>
      <w:color w:val="0563C1" w:themeColor="hyperlink"/>
      <w:u w:val="single"/>
    </w:rPr>
  </w:style>
  <w:style w:type="paragraph" w:styleId="Header">
    <w:name w:val="header"/>
    <w:basedOn w:val="Normal"/>
    <w:link w:val="HeaderChar"/>
    <w:unhideWhenUsed/>
    <w:rsid w:val="007F25E0"/>
    <w:pPr>
      <w:tabs>
        <w:tab w:val="center" w:pos="4513"/>
        <w:tab w:val="right" w:pos="9026"/>
      </w:tabs>
    </w:pPr>
  </w:style>
  <w:style w:type="character" w:customStyle="1" w:styleId="HeaderChar">
    <w:name w:val="Header Char"/>
    <w:basedOn w:val="DefaultParagraphFont"/>
    <w:link w:val="Header"/>
    <w:rsid w:val="007F25E0"/>
    <w:rPr>
      <w:rFonts w:ascii="Arial" w:hAnsi="Arial"/>
      <w:sz w:val="20"/>
    </w:rPr>
  </w:style>
  <w:style w:type="paragraph" w:styleId="BalloonText">
    <w:name w:val="Balloon Text"/>
    <w:basedOn w:val="Normal"/>
    <w:link w:val="BalloonTextChar"/>
    <w:unhideWhenUsed/>
    <w:rsid w:val="00EA5C1D"/>
    <w:rPr>
      <w:rFonts w:ascii="Segoe UI" w:hAnsi="Segoe UI" w:cs="Segoe UI"/>
      <w:sz w:val="18"/>
      <w:szCs w:val="18"/>
    </w:rPr>
  </w:style>
  <w:style w:type="character" w:customStyle="1" w:styleId="BalloonTextChar">
    <w:name w:val="Balloon Text Char"/>
    <w:basedOn w:val="DefaultParagraphFont"/>
    <w:link w:val="BalloonText"/>
    <w:rsid w:val="00EA5C1D"/>
    <w:rPr>
      <w:rFonts w:ascii="Segoe UI" w:hAnsi="Segoe UI" w:cs="Segoe UI"/>
      <w:sz w:val="18"/>
      <w:szCs w:val="18"/>
    </w:rPr>
  </w:style>
  <w:style w:type="character" w:styleId="CommentReference">
    <w:name w:val="annotation reference"/>
    <w:basedOn w:val="DefaultParagraphFont"/>
    <w:unhideWhenUsed/>
    <w:rsid w:val="004B70F7"/>
    <w:rPr>
      <w:sz w:val="16"/>
      <w:szCs w:val="16"/>
    </w:rPr>
  </w:style>
  <w:style w:type="paragraph" w:styleId="CommentText">
    <w:name w:val="annotation text"/>
    <w:basedOn w:val="Normal"/>
    <w:link w:val="CommentTextChar"/>
    <w:unhideWhenUsed/>
    <w:rsid w:val="004B70F7"/>
    <w:rPr>
      <w:szCs w:val="20"/>
    </w:rPr>
  </w:style>
  <w:style w:type="character" w:customStyle="1" w:styleId="CommentTextChar">
    <w:name w:val="Comment Text Char"/>
    <w:basedOn w:val="DefaultParagraphFont"/>
    <w:link w:val="CommentText"/>
    <w:rsid w:val="004B70F7"/>
    <w:rPr>
      <w:rFonts w:ascii="Arial" w:hAnsi="Arial"/>
      <w:sz w:val="20"/>
      <w:szCs w:val="20"/>
    </w:rPr>
  </w:style>
  <w:style w:type="paragraph" w:styleId="CommentSubject">
    <w:name w:val="annotation subject"/>
    <w:basedOn w:val="CommentText"/>
    <w:next w:val="CommentText"/>
    <w:link w:val="CommentSubjectChar"/>
    <w:unhideWhenUsed/>
    <w:rsid w:val="004B70F7"/>
    <w:rPr>
      <w:b/>
      <w:bCs/>
    </w:rPr>
  </w:style>
  <w:style w:type="character" w:customStyle="1" w:styleId="CommentSubjectChar">
    <w:name w:val="Comment Subject Char"/>
    <w:basedOn w:val="CommentTextChar"/>
    <w:link w:val="CommentSubject"/>
    <w:rsid w:val="004B70F7"/>
    <w:rPr>
      <w:rFonts w:ascii="Arial" w:hAnsi="Arial"/>
      <w:b/>
      <w:bCs/>
      <w:sz w:val="20"/>
      <w:szCs w:val="20"/>
    </w:rPr>
  </w:style>
  <w:style w:type="paragraph" w:styleId="BodyText">
    <w:name w:val="Body Text"/>
    <w:basedOn w:val="Normal"/>
    <w:link w:val="BodyTextChar"/>
    <w:unhideWhenUsed/>
    <w:rsid w:val="003E287F"/>
    <w:pPr>
      <w:spacing w:after="120"/>
    </w:pPr>
  </w:style>
  <w:style w:type="character" w:customStyle="1" w:styleId="BodyTextChar">
    <w:name w:val="Body Text Char"/>
    <w:basedOn w:val="DefaultParagraphFont"/>
    <w:link w:val="BodyText"/>
    <w:rsid w:val="003E287F"/>
    <w:rPr>
      <w:rFonts w:ascii="Arial" w:hAnsi="Arial"/>
      <w:sz w:val="20"/>
    </w:rPr>
  </w:style>
  <w:style w:type="paragraph" w:styleId="ListBullet2">
    <w:name w:val="List Bullet 2"/>
    <w:basedOn w:val="Normal"/>
    <w:uiPriority w:val="99"/>
    <w:unhideWhenUsed/>
    <w:rsid w:val="00411C7E"/>
    <w:pPr>
      <w:numPr>
        <w:numId w:val="2"/>
      </w:numPr>
      <w:tabs>
        <w:tab w:val="clear" w:pos="643"/>
        <w:tab w:val="left" w:pos="1276"/>
      </w:tabs>
      <w:spacing w:after="200" w:line="360" w:lineRule="auto"/>
      <w:ind w:left="1361" w:hanging="425"/>
      <w:contextualSpacing/>
    </w:pPr>
  </w:style>
  <w:style w:type="paragraph" w:styleId="Revision">
    <w:name w:val="Revision"/>
    <w:hidden/>
    <w:uiPriority w:val="99"/>
    <w:semiHidden/>
    <w:rsid w:val="000B2BD7"/>
    <w:pPr>
      <w:spacing w:after="0" w:line="240" w:lineRule="auto"/>
    </w:pPr>
    <w:rPr>
      <w:rFonts w:ascii="Arial" w:hAnsi="Arial"/>
      <w:sz w:val="20"/>
    </w:rPr>
  </w:style>
  <w:style w:type="character" w:customStyle="1" w:styleId="UnresolvedMention1">
    <w:name w:val="Unresolved Mention1"/>
    <w:basedOn w:val="DefaultParagraphFont"/>
    <w:uiPriority w:val="99"/>
    <w:semiHidden/>
    <w:unhideWhenUsed/>
    <w:rsid w:val="005919C5"/>
    <w:rPr>
      <w:color w:val="605E5C"/>
      <w:shd w:val="clear" w:color="auto" w:fill="E1DFDD"/>
    </w:rPr>
  </w:style>
  <w:style w:type="paragraph" w:styleId="ListBullet3">
    <w:name w:val="List Bullet 3"/>
    <w:basedOn w:val="ListBullet4"/>
    <w:uiPriority w:val="99"/>
    <w:unhideWhenUsed/>
    <w:rsid w:val="00411C7E"/>
    <w:pPr>
      <w:tabs>
        <w:tab w:val="num" w:pos="1656"/>
      </w:tabs>
      <w:ind w:left="1653"/>
    </w:pPr>
  </w:style>
  <w:style w:type="paragraph" w:styleId="List">
    <w:name w:val="List"/>
    <w:basedOn w:val="Normal"/>
    <w:link w:val="ListChar1"/>
    <w:rsid w:val="00543A01"/>
    <w:pPr>
      <w:numPr>
        <w:numId w:val="3"/>
      </w:numPr>
      <w:tabs>
        <w:tab w:val="clear" w:pos="360"/>
        <w:tab w:val="num" w:pos="870"/>
      </w:tabs>
      <w:ind w:left="870"/>
    </w:pPr>
    <w:rPr>
      <w:rFonts w:eastAsia="Times New Roman" w:cs="Times New Roman"/>
      <w:szCs w:val="20"/>
      <w:lang w:val="en-US"/>
    </w:rPr>
  </w:style>
  <w:style w:type="paragraph" w:styleId="List2">
    <w:name w:val="List 2"/>
    <w:basedOn w:val="Normal"/>
    <w:rsid w:val="00543A01"/>
    <w:pPr>
      <w:numPr>
        <w:numId w:val="4"/>
      </w:numPr>
      <w:tabs>
        <w:tab w:val="clear" w:pos="360"/>
        <w:tab w:val="num" w:pos="1381"/>
      </w:tabs>
      <w:ind w:left="1378" w:hanging="357"/>
    </w:pPr>
    <w:rPr>
      <w:rFonts w:eastAsia="Times New Roman" w:cs="Times New Roman"/>
      <w:szCs w:val="20"/>
      <w:lang w:val="en-US"/>
    </w:rPr>
  </w:style>
  <w:style w:type="paragraph" w:styleId="List3">
    <w:name w:val="List 3"/>
    <w:basedOn w:val="Normal"/>
    <w:rsid w:val="00543A01"/>
    <w:pPr>
      <w:numPr>
        <w:numId w:val="5"/>
      </w:numPr>
      <w:tabs>
        <w:tab w:val="clear" w:pos="360"/>
        <w:tab w:val="num" w:pos="1891"/>
      </w:tabs>
      <w:ind w:left="1888" w:hanging="357"/>
    </w:pPr>
    <w:rPr>
      <w:rFonts w:eastAsia="Times New Roman" w:cs="Times New Roman"/>
      <w:szCs w:val="20"/>
      <w:lang w:val="en-US"/>
    </w:rPr>
  </w:style>
  <w:style w:type="paragraph" w:styleId="TOC4">
    <w:name w:val="toc 4"/>
    <w:basedOn w:val="Normal"/>
    <w:next w:val="Normal"/>
    <w:autoRedefine/>
    <w:uiPriority w:val="39"/>
    <w:rsid w:val="00543A01"/>
    <w:pPr>
      <w:ind w:left="600"/>
    </w:pPr>
    <w:rPr>
      <w:rFonts w:eastAsia="Times New Roman" w:cs="Times New Roman"/>
      <w:szCs w:val="20"/>
      <w:lang w:val="en-US"/>
    </w:rPr>
  </w:style>
  <w:style w:type="paragraph" w:styleId="TOC5">
    <w:name w:val="toc 5"/>
    <w:basedOn w:val="Normal"/>
    <w:next w:val="Normal"/>
    <w:autoRedefine/>
    <w:uiPriority w:val="39"/>
    <w:rsid w:val="00543A01"/>
    <w:pPr>
      <w:ind w:left="800"/>
    </w:pPr>
    <w:rPr>
      <w:rFonts w:eastAsia="Times New Roman" w:cs="Times New Roman"/>
      <w:szCs w:val="20"/>
      <w:lang w:val="en-US"/>
    </w:rPr>
  </w:style>
  <w:style w:type="paragraph" w:styleId="TOC6">
    <w:name w:val="toc 6"/>
    <w:basedOn w:val="Normal"/>
    <w:next w:val="Normal"/>
    <w:autoRedefine/>
    <w:uiPriority w:val="39"/>
    <w:rsid w:val="00543A01"/>
    <w:pPr>
      <w:ind w:left="1000"/>
    </w:pPr>
    <w:rPr>
      <w:rFonts w:eastAsia="Times New Roman" w:cs="Times New Roman"/>
      <w:szCs w:val="20"/>
      <w:lang w:val="en-US"/>
    </w:rPr>
  </w:style>
  <w:style w:type="paragraph" w:styleId="TOC7">
    <w:name w:val="toc 7"/>
    <w:basedOn w:val="Normal"/>
    <w:next w:val="Normal"/>
    <w:autoRedefine/>
    <w:uiPriority w:val="39"/>
    <w:rsid w:val="00543A01"/>
    <w:pPr>
      <w:ind w:left="1200"/>
    </w:pPr>
    <w:rPr>
      <w:rFonts w:eastAsia="Times New Roman" w:cs="Times New Roman"/>
      <w:szCs w:val="20"/>
      <w:lang w:val="en-US"/>
    </w:rPr>
  </w:style>
  <w:style w:type="paragraph" w:styleId="TOC8">
    <w:name w:val="toc 8"/>
    <w:basedOn w:val="Normal"/>
    <w:next w:val="Normal"/>
    <w:autoRedefine/>
    <w:uiPriority w:val="39"/>
    <w:rsid w:val="00543A01"/>
    <w:pPr>
      <w:ind w:left="1400"/>
    </w:pPr>
    <w:rPr>
      <w:rFonts w:eastAsia="Times New Roman" w:cs="Times New Roman"/>
      <w:szCs w:val="20"/>
      <w:lang w:val="en-US"/>
    </w:rPr>
  </w:style>
  <w:style w:type="paragraph" w:styleId="TOC9">
    <w:name w:val="toc 9"/>
    <w:basedOn w:val="Normal"/>
    <w:next w:val="Normal"/>
    <w:autoRedefine/>
    <w:uiPriority w:val="39"/>
    <w:rsid w:val="00543A01"/>
    <w:pPr>
      <w:ind w:left="1600"/>
    </w:pPr>
    <w:rPr>
      <w:rFonts w:eastAsia="Times New Roman" w:cs="Times New Roman"/>
      <w:szCs w:val="20"/>
      <w:lang w:val="en-US"/>
    </w:rPr>
  </w:style>
  <w:style w:type="paragraph" w:styleId="List4">
    <w:name w:val="List 4"/>
    <w:basedOn w:val="Normal"/>
    <w:rsid w:val="00543A01"/>
    <w:pPr>
      <w:numPr>
        <w:numId w:val="6"/>
      </w:numPr>
      <w:tabs>
        <w:tab w:val="clear" w:pos="360"/>
        <w:tab w:val="num" w:pos="2401"/>
      </w:tabs>
      <w:ind w:left="2398" w:hanging="357"/>
    </w:pPr>
    <w:rPr>
      <w:rFonts w:eastAsia="Times New Roman" w:cs="Times New Roman"/>
      <w:szCs w:val="20"/>
      <w:lang w:val="en-US"/>
    </w:rPr>
  </w:style>
  <w:style w:type="paragraph" w:styleId="BodyText2">
    <w:name w:val="Body Text 2"/>
    <w:basedOn w:val="Normal"/>
    <w:link w:val="BodyText2Char"/>
    <w:rsid w:val="00543A01"/>
    <w:pPr>
      <w:spacing w:after="120" w:line="360" w:lineRule="auto"/>
    </w:pPr>
    <w:rPr>
      <w:rFonts w:eastAsia="Times New Roman" w:cs="Times New Roman"/>
      <w:szCs w:val="20"/>
      <w:lang w:val="en-US"/>
    </w:rPr>
  </w:style>
  <w:style w:type="character" w:customStyle="1" w:styleId="BodyText2Char">
    <w:name w:val="Body Text 2 Char"/>
    <w:basedOn w:val="DefaultParagraphFont"/>
    <w:link w:val="BodyText2"/>
    <w:rsid w:val="00543A01"/>
    <w:rPr>
      <w:rFonts w:ascii="Arial" w:eastAsia="Times New Roman" w:hAnsi="Arial" w:cs="Times New Roman"/>
      <w:sz w:val="20"/>
      <w:szCs w:val="20"/>
      <w:lang w:val="en-US"/>
    </w:rPr>
  </w:style>
  <w:style w:type="paragraph" w:styleId="List5">
    <w:name w:val="List 5"/>
    <w:basedOn w:val="Normal"/>
    <w:rsid w:val="00543A01"/>
    <w:pPr>
      <w:numPr>
        <w:numId w:val="7"/>
      </w:numPr>
      <w:spacing w:line="360" w:lineRule="auto"/>
    </w:pPr>
    <w:rPr>
      <w:rFonts w:eastAsia="Times New Roman" w:cs="Times New Roman"/>
      <w:szCs w:val="20"/>
      <w:lang w:val="en-US"/>
    </w:rPr>
  </w:style>
  <w:style w:type="paragraph" w:customStyle="1" w:styleId="Example">
    <w:name w:val="Example"/>
    <w:basedOn w:val="Normal"/>
    <w:rsid w:val="00543A01"/>
    <w:rPr>
      <w:rFonts w:eastAsia="Times New Roman" w:cs="Times New Roman"/>
      <w:i/>
      <w:szCs w:val="20"/>
      <w:lang w:val="en-US"/>
    </w:rPr>
  </w:style>
  <w:style w:type="character" w:customStyle="1" w:styleId="ListChar1">
    <w:name w:val="List Char1"/>
    <w:basedOn w:val="DefaultParagraphFont"/>
    <w:link w:val="List"/>
    <w:rsid w:val="00543A01"/>
    <w:rPr>
      <w:rFonts w:ascii="Arial" w:eastAsia="Times New Roman" w:hAnsi="Arial" w:cs="Times New Roman"/>
      <w:sz w:val="20"/>
      <w:szCs w:val="20"/>
      <w:lang w:val="en-US"/>
    </w:rPr>
  </w:style>
  <w:style w:type="paragraph" w:styleId="Date">
    <w:name w:val="Date"/>
    <w:basedOn w:val="BodyText"/>
    <w:link w:val="DateChar"/>
    <w:rsid w:val="00543A01"/>
    <w:pPr>
      <w:spacing w:before="480" w:after="160"/>
      <w:jc w:val="left"/>
    </w:pPr>
    <w:rPr>
      <w:rFonts w:eastAsia="Times New Roman" w:cs="Times New Roman"/>
      <w:b/>
      <w:sz w:val="22"/>
      <w:szCs w:val="20"/>
      <w:lang w:eastAsia="de-DE"/>
    </w:rPr>
  </w:style>
  <w:style w:type="character" w:customStyle="1" w:styleId="DateChar">
    <w:name w:val="Date Char"/>
    <w:basedOn w:val="DefaultParagraphFont"/>
    <w:link w:val="Date"/>
    <w:rsid w:val="00543A01"/>
    <w:rPr>
      <w:rFonts w:ascii="Arial" w:eastAsia="Times New Roman" w:hAnsi="Arial" w:cs="Times New Roman"/>
      <w:b/>
      <w:szCs w:val="20"/>
      <w:lang w:eastAsia="de-DE"/>
    </w:rPr>
  </w:style>
  <w:style w:type="character" w:customStyle="1" w:styleId="ListChar">
    <w:name w:val="List Char"/>
    <w:basedOn w:val="DefaultParagraphFont"/>
    <w:rsid w:val="00543A01"/>
    <w:rPr>
      <w:rFonts w:ascii="Arial" w:hAnsi="Arial"/>
      <w:lang w:val="en-GB" w:eastAsia="en-US" w:bidi="ar-SA"/>
    </w:rPr>
  </w:style>
  <w:style w:type="paragraph" w:styleId="Subtitle">
    <w:name w:val="Subtitle"/>
    <w:basedOn w:val="Normal"/>
    <w:link w:val="SubtitleChar"/>
    <w:qFormat/>
    <w:rsid w:val="00543A01"/>
    <w:pPr>
      <w:overflowPunct w:val="0"/>
      <w:autoSpaceDE w:val="0"/>
      <w:autoSpaceDN w:val="0"/>
      <w:adjustRightInd w:val="0"/>
      <w:spacing w:after="240"/>
      <w:jc w:val="center"/>
      <w:textAlignment w:val="baseline"/>
      <w:outlineLvl w:val="1"/>
    </w:pPr>
    <w:rPr>
      <w:rFonts w:ascii="Arial Bold" w:eastAsia="Times New Roman" w:hAnsi="Arial Bold" w:cs="Arial"/>
      <w:b/>
      <w:sz w:val="24"/>
      <w:szCs w:val="24"/>
    </w:rPr>
  </w:style>
  <w:style w:type="character" w:customStyle="1" w:styleId="SubtitleChar">
    <w:name w:val="Subtitle Char"/>
    <w:basedOn w:val="DefaultParagraphFont"/>
    <w:link w:val="Subtitle"/>
    <w:rsid w:val="00543A01"/>
    <w:rPr>
      <w:rFonts w:ascii="Arial Bold" w:eastAsia="Times New Roman" w:hAnsi="Arial Bold" w:cs="Arial"/>
      <w:b/>
      <w:sz w:val="24"/>
      <w:szCs w:val="24"/>
    </w:rPr>
  </w:style>
  <w:style w:type="paragraph" w:styleId="TableofFigures">
    <w:name w:val="table of figures"/>
    <w:basedOn w:val="Normal"/>
    <w:next w:val="Normal"/>
    <w:rsid w:val="00543A01"/>
    <w:pPr>
      <w:overflowPunct w:val="0"/>
      <w:autoSpaceDE w:val="0"/>
      <w:autoSpaceDN w:val="0"/>
      <w:adjustRightInd w:val="0"/>
      <w:ind w:left="400" w:hanging="400"/>
      <w:jc w:val="left"/>
      <w:textAlignment w:val="baseline"/>
    </w:pPr>
    <w:rPr>
      <w:rFonts w:eastAsia="Times New Roman" w:cs="Times New Roman"/>
      <w:szCs w:val="20"/>
    </w:rPr>
  </w:style>
  <w:style w:type="character" w:customStyle="1" w:styleId="ListNumberChar">
    <w:name w:val="List Number Char"/>
    <w:basedOn w:val="DefaultParagraphFont"/>
    <w:link w:val="ListNumber"/>
    <w:uiPriority w:val="99"/>
    <w:rsid w:val="009A63B5"/>
    <w:rPr>
      <w:rFonts w:ascii="Arial" w:hAnsi="Arial" w:cs="Arial"/>
      <w:sz w:val="20"/>
    </w:rPr>
  </w:style>
  <w:style w:type="numbering" w:styleId="111111">
    <w:name w:val="Outline List 2"/>
    <w:basedOn w:val="NoList"/>
    <w:rsid w:val="00543A01"/>
    <w:pPr>
      <w:numPr>
        <w:numId w:val="8"/>
      </w:numPr>
    </w:pPr>
  </w:style>
  <w:style w:type="paragraph" w:styleId="NormalIndent">
    <w:name w:val="Normal Indent"/>
    <w:basedOn w:val="Normal"/>
    <w:rsid w:val="00543A01"/>
    <w:pPr>
      <w:keepLines/>
      <w:tabs>
        <w:tab w:val="left" w:pos="720"/>
      </w:tabs>
      <w:overflowPunct w:val="0"/>
      <w:autoSpaceDE w:val="0"/>
      <w:autoSpaceDN w:val="0"/>
      <w:adjustRightInd w:val="0"/>
      <w:spacing w:before="60" w:after="60"/>
      <w:ind w:left="720"/>
      <w:textAlignment w:val="baseline"/>
    </w:pPr>
    <w:rPr>
      <w:rFonts w:ascii="Verdana" w:eastAsia="Times New Roman" w:hAnsi="Verdana" w:cs="Times New Roman"/>
      <w:szCs w:val="20"/>
      <w:lang w:val="en-GB"/>
    </w:rPr>
  </w:style>
  <w:style w:type="character" w:customStyle="1" w:styleId="st">
    <w:name w:val="st"/>
    <w:basedOn w:val="DefaultParagraphFont"/>
    <w:rsid w:val="00543A01"/>
  </w:style>
  <w:style w:type="paragraph" w:styleId="ListBullet4">
    <w:name w:val="List Bullet 4"/>
    <w:basedOn w:val="Normal"/>
    <w:uiPriority w:val="99"/>
    <w:unhideWhenUsed/>
    <w:rsid w:val="00185352"/>
    <w:pPr>
      <w:numPr>
        <w:numId w:val="9"/>
      </w:numPr>
      <w:spacing w:after="120"/>
    </w:pPr>
  </w:style>
  <w:style w:type="table" w:styleId="TableGrid">
    <w:name w:val="Table Grid"/>
    <w:basedOn w:val="TableNormal"/>
    <w:uiPriority w:val="59"/>
    <w:rsid w:val="00C075A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4">
    <w:name w:val="List Number 4"/>
    <w:basedOn w:val="Normal"/>
    <w:uiPriority w:val="99"/>
    <w:unhideWhenUsed/>
    <w:rsid w:val="00847E6F"/>
    <w:pPr>
      <w:numPr>
        <w:numId w:val="220"/>
      </w:numPr>
      <w:contextualSpacing/>
    </w:pPr>
  </w:style>
  <w:style w:type="character" w:customStyle="1" w:styleId="e24kjd">
    <w:name w:val="e24kjd"/>
    <w:basedOn w:val="DefaultParagraphFont"/>
    <w:rsid w:val="00E744A9"/>
  </w:style>
  <w:style w:type="paragraph" w:customStyle="1" w:styleId="Default">
    <w:name w:val="Default"/>
    <w:rsid w:val="004732C0"/>
    <w:pPr>
      <w:autoSpaceDE w:val="0"/>
      <w:autoSpaceDN w:val="0"/>
      <w:adjustRightInd w:val="0"/>
      <w:spacing w:after="0" w:line="240" w:lineRule="auto"/>
    </w:pPr>
    <w:rPr>
      <w:rFonts w:ascii="Arial" w:hAnsi="Arial" w:cs="Arial"/>
      <w:color w:val="000000"/>
      <w:sz w:val="24"/>
      <w:szCs w:val="24"/>
    </w:rPr>
  </w:style>
  <w:style w:type="paragraph" w:styleId="ListBullet">
    <w:name w:val="List Bullet"/>
    <w:basedOn w:val="ListBullet4"/>
    <w:uiPriority w:val="99"/>
    <w:unhideWhenUsed/>
    <w:rsid w:val="009A63B5"/>
    <w:pPr>
      <w:tabs>
        <w:tab w:val="clear" w:pos="1209"/>
      </w:tabs>
      <w:ind w:left="851" w:hanging="425"/>
    </w:pPr>
  </w:style>
  <w:style w:type="character" w:customStyle="1" w:styleId="UnresolvedMention10">
    <w:name w:val="Unresolved Mention1"/>
    <w:basedOn w:val="DefaultParagraphFont"/>
    <w:uiPriority w:val="99"/>
    <w:semiHidden/>
    <w:unhideWhenUsed/>
    <w:rsid w:val="003066E7"/>
    <w:rPr>
      <w:color w:val="605E5C"/>
      <w:shd w:val="clear" w:color="auto" w:fill="E1DFDD"/>
    </w:rPr>
  </w:style>
  <w:style w:type="paragraph" w:customStyle="1" w:styleId="ListReference">
    <w:name w:val="List Reference"/>
    <w:basedOn w:val="ListNumber"/>
    <w:rsid w:val="00340B25"/>
    <w:pPr>
      <w:numPr>
        <w:numId w:val="19"/>
      </w:numPr>
      <w:spacing w:after="120" w:line="276" w:lineRule="auto"/>
      <w:contextualSpacing w:val="0"/>
      <w:jc w:val="left"/>
    </w:pPr>
    <w:rPr>
      <w:rFonts w:eastAsia="Times New Roman" w:cs="Times New Roman"/>
      <w:sz w:val="22"/>
      <w:szCs w:val="20"/>
      <w:lang w:val="en-US" w:eastAsia="de-AT"/>
    </w:rPr>
  </w:style>
  <w:style w:type="paragraph" w:customStyle="1" w:styleId="Style13">
    <w:name w:val="Style13"/>
    <w:basedOn w:val="List2"/>
    <w:qFormat/>
    <w:rsid w:val="00B36F81"/>
    <w:pPr>
      <w:numPr>
        <w:numId w:val="22"/>
      </w:numPr>
      <w:spacing w:line="360" w:lineRule="auto"/>
      <w:contextualSpacing/>
    </w:pPr>
    <w:rPr>
      <w:rFonts w:eastAsiaTheme="minorHAnsi" w:cs="Arial"/>
      <w:lang w:val="en-ZA"/>
    </w:rPr>
  </w:style>
  <w:style w:type="character" w:styleId="FollowedHyperlink">
    <w:name w:val="FollowedHyperlink"/>
    <w:basedOn w:val="DefaultParagraphFont"/>
    <w:uiPriority w:val="99"/>
    <w:semiHidden/>
    <w:unhideWhenUsed/>
    <w:rsid w:val="003F1CC2"/>
    <w:rPr>
      <w:color w:val="954F72" w:themeColor="followedHyperlink"/>
      <w:u w:val="single"/>
    </w:rPr>
  </w:style>
  <w:style w:type="character" w:styleId="Emphasis">
    <w:name w:val="Emphasis"/>
    <w:basedOn w:val="DefaultParagraphFont"/>
    <w:uiPriority w:val="20"/>
    <w:qFormat/>
    <w:rsid w:val="008F58E9"/>
    <w:rPr>
      <w:b/>
      <w:bCs/>
      <w:i w:val="0"/>
      <w:iCs w:val="0"/>
    </w:rPr>
  </w:style>
  <w:style w:type="character" w:customStyle="1" w:styleId="st1">
    <w:name w:val="st1"/>
    <w:basedOn w:val="DefaultParagraphFont"/>
    <w:rsid w:val="008F58E9"/>
  </w:style>
  <w:style w:type="paragraph" w:customStyle="1" w:styleId="TableParagraph">
    <w:name w:val="Table Paragraph"/>
    <w:basedOn w:val="Normal"/>
    <w:uiPriority w:val="1"/>
    <w:qFormat/>
    <w:rsid w:val="001D7B51"/>
    <w:pPr>
      <w:widowControl w:val="0"/>
      <w:autoSpaceDE w:val="0"/>
      <w:autoSpaceDN w:val="0"/>
      <w:spacing w:line="210" w:lineRule="exact"/>
      <w:jc w:val="left"/>
    </w:pPr>
    <w:rPr>
      <w:rFonts w:eastAsia="Arial" w:cs="Arial"/>
      <w:sz w:val="22"/>
      <w:lang w:val="en-US" w:bidi="en-US"/>
    </w:rPr>
  </w:style>
  <w:style w:type="paragraph" w:styleId="EndnoteText">
    <w:name w:val="endnote text"/>
    <w:basedOn w:val="Normal"/>
    <w:link w:val="EndnoteTextChar"/>
    <w:uiPriority w:val="99"/>
    <w:semiHidden/>
    <w:unhideWhenUsed/>
    <w:rsid w:val="003A41FF"/>
    <w:rPr>
      <w:szCs w:val="20"/>
    </w:rPr>
  </w:style>
  <w:style w:type="character" w:customStyle="1" w:styleId="EndnoteTextChar">
    <w:name w:val="Endnote Text Char"/>
    <w:basedOn w:val="DefaultParagraphFont"/>
    <w:link w:val="EndnoteText"/>
    <w:uiPriority w:val="99"/>
    <w:semiHidden/>
    <w:rsid w:val="003A41FF"/>
    <w:rPr>
      <w:rFonts w:ascii="Arial" w:hAnsi="Arial"/>
      <w:sz w:val="20"/>
      <w:szCs w:val="20"/>
    </w:rPr>
  </w:style>
  <w:style w:type="character" w:styleId="EndnoteReference">
    <w:name w:val="endnote reference"/>
    <w:basedOn w:val="DefaultParagraphFont"/>
    <w:uiPriority w:val="99"/>
    <w:semiHidden/>
    <w:unhideWhenUsed/>
    <w:rsid w:val="003A41FF"/>
    <w:rPr>
      <w:vertAlign w:val="superscript"/>
    </w:rPr>
  </w:style>
  <w:style w:type="character" w:styleId="UnresolvedMention">
    <w:name w:val="Unresolved Mention"/>
    <w:basedOn w:val="DefaultParagraphFont"/>
    <w:uiPriority w:val="99"/>
    <w:semiHidden/>
    <w:unhideWhenUsed/>
    <w:rsid w:val="00FD12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078023">
      <w:bodyDiv w:val="1"/>
      <w:marLeft w:val="0"/>
      <w:marRight w:val="0"/>
      <w:marTop w:val="0"/>
      <w:marBottom w:val="0"/>
      <w:divBdr>
        <w:top w:val="none" w:sz="0" w:space="0" w:color="auto"/>
        <w:left w:val="none" w:sz="0" w:space="0" w:color="auto"/>
        <w:bottom w:val="none" w:sz="0" w:space="0" w:color="auto"/>
        <w:right w:val="none" w:sz="0" w:space="0" w:color="auto"/>
      </w:divBdr>
    </w:div>
    <w:div w:id="390464987">
      <w:bodyDiv w:val="1"/>
      <w:marLeft w:val="0"/>
      <w:marRight w:val="0"/>
      <w:marTop w:val="0"/>
      <w:marBottom w:val="0"/>
      <w:divBdr>
        <w:top w:val="none" w:sz="0" w:space="0" w:color="auto"/>
        <w:left w:val="none" w:sz="0" w:space="0" w:color="auto"/>
        <w:bottom w:val="none" w:sz="0" w:space="0" w:color="auto"/>
        <w:right w:val="none" w:sz="0" w:space="0" w:color="auto"/>
      </w:divBdr>
    </w:div>
    <w:div w:id="450056994">
      <w:bodyDiv w:val="1"/>
      <w:marLeft w:val="0"/>
      <w:marRight w:val="0"/>
      <w:marTop w:val="0"/>
      <w:marBottom w:val="0"/>
      <w:divBdr>
        <w:top w:val="none" w:sz="0" w:space="0" w:color="auto"/>
        <w:left w:val="none" w:sz="0" w:space="0" w:color="auto"/>
        <w:bottom w:val="none" w:sz="0" w:space="0" w:color="auto"/>
        <w:right w:val="none" w:sz="0" w:space="0" w:color="auto"/>
      </w:divBdr>
    </w:div>
    <w:div w:id="987635560">
      <w:bodyDiv w:val="1"/>
      <w:marLeft w:val="0"/>
      <w:marRight w:val="0"/>
      <w:marTop w:val="0"/>
      <w:marBottom w:val="0"/>
      <w:divBdr>
        <w:top w:val="none" w:sz="0" w:space="0" w:color="auto"/>
        <w:left w:val="none" w:sz="0" w:space="0" w:color="auto"/>
        <w:bottom w:val="none" w:sz="0" w:space="0" w:color="auto"/>
        <w:right w:val="none" w:sz="0" w:space="0" w:color="auto"/>
      </w:divBdr>
    </w:div>
    <w:div w:id="1090590157">
      <w:bodyDiv w:val="1"/>
      <w:marLeft w:val="0"/>
      <w:marRight w:val="0"/>
      <w:marTop w:val="0"/>
      <w:marBottom w:val="0"/>
      <w:divBdr>
        <w:top w:val="none" w:sz="0" w:space="0" w:color="auto"/>
        <w:left w:val="none" w:sz="0" w:space="0" w:color="auto"/>
        <w:bottom w:val="none" w:sz="0" w:space="0" w:color="auto"/>
        <w:right w:val="none" w:sz="0" w:space="0" w:color="auto"/>
      </w:divBdr>
    </w:div>
    <w:div w:id="1233153651">
      <w:bodyDiv w:val="1"/>
      <w:marLeft w:val="0"/>
      <w:marRight w:val="0"/>
      <w:marTop w:val="0"/>
      <w:marBottom w:val="0"/>
      <w:divBdr>
        <w:top w:val="none" w:sz="0" w:space="0" w:color="auto"/>
        <w:left w:val="none" w:sz="0" w:space="0" w:color="auto"/>
        <w:bottom w:val="none" w:sz="0" w:space="0" w:color="auto"/>
        <w:right w:val="none" w:sz="0" w:space="0" w:color="auto"/>
      </w:divBdr>
    </w:div>
    <w:div w:id="1375999916">
      <w:bodyDiv w:val="1"/>
      <w:marLeft w:val="0"/>
      <w:marRight w:val="0"/>
      <w:marTop w:val="0"/>
      <w:marBottom w:val="0"/>
      <w:divBdr>
        <w:top w:val="none" w:sz="0" w:space="0" w:color="auto"/>
        <w:left w:val="none" w:sz="0" w:space="0" w:color="auto"/>
        <w:bottom w:val="none" w:sz="0" w:space="0" w:color="auto"/>
        <w:right w:val="none" w:sz="0" w:space="0" w:color="auto"/>
      </w:divBdr>
    </w:div>
    <w:div w:id="1463115312">
      <w:bodyDiv w:val="1"/>
      <w:marLeft w:val="0"/>
      <w:marRight w:val="0"/>
      <w:marTop w:val="0"/>
      <w:marBottom w:val="0"/>
      <w:divBdr>
        <w:top w:val="none" w:sz="0" w:space="0" w:color="auto"/>
        <w:left w:val="none" w:sz="0" w:space="0" w:color="auto"/>
        <w:bottom w:val="none" w:sz="0" w:space="0" w:color="auto"/>
        <w:right w:val="none" w:sz="0" w:space="0" w:color="auto"/>
      </w:divBdr>
    </w:div>
    <w:div w:id="1560095790">
      <w:bodyDiv w:val="1"/>
      <w:marLeft w:val="0"/>
      <w:marRight w:val="0"/>
      <w:marTop w:val="0"/>
      <w:marBottom w:val="0"/>
      <w:divBdr>
        <w:top w:val="none" w:sz="0" w:space="0" w:color="auto"/>
        <w:left w:val="none" w:sz="0" w:space="0" w:color="auto"/>
        <w:bottom w:val="none" w:sz="0" w:space="0" w:color="auto"/>
        <w:right w:val="none" w:sz="0" w:space="0" w:color="auto"/>
      </w:divBdr>
    </w:div>
    <w:div w:id="1613242690">
      <w:bodyDiv w:val="1"/>
      <w:marLeft w:val="0"/>
      <w:marRight w:val="0"/>
      <w:marTop w:val="0"/>
      <w:marBottom w:val="0"/>
      <w:divBdr>
        <w:top w:val="none" w:sz="0" w:space="0" w:color="auto"/>
        <w:left w:val="none" w:sz="0" w:space="0" w:color="auto"/>
        <w:bottom w:val="none" w:sz="0" w:space="0" w:color="auto"/>
        <w:right w:val="none" w:sz="0" w:space="0" w:color="auto"/>
      </w:divBdr>
      <w:divsChild>
        <w:div w:id="1702515397">
          <w:marLeft w:val="0"/>
          <w:marRight w:val="0"/>
          <w:marTop w:val="0"/>
          <w:marBottom w:val="0"/>
          <w:divBdr>
            <w:top w:val="none" w:sz="0" w:space="0" w:color="auto"/>
            <w:left w:val="none" w:sz="0" w:space="0" w:color="auto"/>
            <w:bottom w:val="none" w:sz="0" w:space="0" w:color="auto"/>
            <w:right w:val="none" w:sz="0" w:space="0" w:color="auto"/>
          </w:divBdr>
          <w:divsChild>
            <w:div w:id="277490724">
              <w:marLeft w:val="0"/>
              <w:marRight w:val="0"/>
              <w:marTop w:val="0"/>
              <w:marBottom w:val="0"/>
              <w:divBdr>
                <w:top w:val="none" w:sz="0" w:space="0" w:color="auto"/>
                <w:left w:val="none" w:sz="0" w:space="0" w:color="auto"/>
                <w:bottom w:val="none" w:sz="0" w:space="0" w:color="auto"/>
                <w:right w:val="none" w:sz="0" w:space="0" w:color="auto"/>
              </w:divBdr>
              <w:divsChild>
                <w:div w:id="716859636">
                  <w:marLeft w:val="0"/>
                  <w:marRight w:val="0"/>
                  <w:marTop w:val="0"/>
                  <w:marBottom w:val="0"/>
                  <w:divBdr>
                    <w:top w:val="none" w:sz="0" w:space="0" w:color="auto"/>
                    <w:left w:val="none" w:sz="0" w:space="0" w:color="auto"/>
                    <w:bottom w:val="none" w:sz="0" w:space="0" w:color="auto"/>
                    <w:right w:val="none" w:sz="0" w:space="0" w:color="auto"/>
                  </w:divBdr>
                  <w:divsChild>
                    <w:div w:id="85276083">
                      <w:marLeft w:val="0"/>
                      <w:marRight w:val="0"/>
                      <w:marTop w:val="0"/>
                      <w:marBottom w:val="0"/>
                      <w:divBdr>
                        <w:top w:val="none" w:sz="0" w:space="0" w:color="auto"/>
                        <w:left w:val="none" w:sz="0" w:space="0" w:color="auto"/>
                        <w:bottom w:val="none" w:sz="0" w:space="0" w:color="auto"/>
                        <w:right w:val="none" w:sz="0" w:space="0" w:color="auto"/>
                      </w:divBdr>
                      <w:divsChild>
                        <w:div w:id="1646661196">
                          <w:marLeft w:val="0"/>
                          <w:marRight w:val="0"/>
                          <w:marTop w:val="0"/>
                          <w:marBottom w:val="0"/>
                          <w:divBdr>
                            <w:top w:val="none" w:sz="0" w:space="0" w:color="auto"/>
                            <w:left w:val="none" w:sz="0" w:space="0" w:color="auto"/>
                            <w:bottom w:val="none" w:sz="0" w:space="0" w:color="auto"/>
                            <w:right w:val="none" w:sz="0" w:space="0" w:color="auto"/>
                          </w:divBdr>
                          <w:divsChild>
                            <w:div w:id="1830124812">
                              <w:marLeft w:val="2700"/>
                              <w:marRight w:val="3960"/>
                              <w:marTop w:val="0"/>
                              <w:marBottom w:val="0"/>
                              <w:divBdr>
                                <w:top w:val="none" w:sz="0" w:space="0" w:color="auto"/>
                                <w:left w:val="none" w:sz="0" w:space="0" w:color="auto"/>
                                <w:bottom w:val="none" w:sz="0" w:space="0" w:color="auto"/>
                                <w:right w:val="none" w:sz="0" w:space="0" w:color="auto"/>
                              </w:divBdr>
                              <w:divsChild>
                                <w:div w:id="345324354">
                                  <w:marLeft w:val="0"/>
                                  <w:marRight w:val="0"/>
                                  <w:marTop w:val="0"/>
                                  <w:marBottom w:val="0"/>
                                  <w:divBdr>
                                    <w:top w:val="none" w:sz="0" w:space="0" w:color="auto"/>
                                    <w:left w:val="none" w:sz="0" w:space="0" w:color="auto"/>
                                    <w:bottom w:val="none" w:sz="0" w:space="0" w:color="auto"/>
                                    <w:right w:val="none" w:sz="0" w:space="0" w:color="auto"/>
                                  </w:divBdr>
                                  <w:divsChild>
                                    <w:div w:id="2008166641">
                                      <w:marLeft w:val="0"/>
                                      <w:marRight w:val="0"/>
                                      <w:marTop w:val="0"/>
                                      <w:marBottom w:val="0"/>
                                      <w:divBdr>
                                        <w:top w:val="none" w:sz="0" w:space="0" w:color="auto"/>
                                        <w:left w:val="none" w:sz="0" w:space="0" w:color="auto"/>
                                        <w:bottom w:val="none" w:sz="0" w:space="0" w:color="auto"/>
                                        <w:right w:val="none" w:sz="0" w:space="0" w:color="auto"/>
                                      </w:divBdr>
                                      <w:divsChild>
                                        <w:div w:id="392697350">
                                          <w:marLeft w:val="0"/>
                                          <w:marRight w:val="0"/>
                                          <w:marTop w:val="0"/>
                                          <w:marBottom w:val="0"/>
                                          <w:divBdr>
                                            <w:top w:val="none" w:sz="0" w:space="0" w:color="auto"/>
                                            <w:left w:val="none" w:sz="0" w:space="0" w:color="auto"/>
                                            <w:bottom w:val="none" w:sz="0" w:space="0" w:color="auto"/>
                                            <w:right w:val="none" w:sz="0" w:space="0" w:color="auto"/>
                                          </w:divBdr>
                                          <w:divsChild>
                                            <w:div w:id="752822983">
                                              <w:marLeft w:val="0"/>
                                              <w:marRight w:val="0"/>
                                              <w:marTop w:val="90"/>
                                              <w:marBottom w:val="0"/>
                                              <w:divBdr>
                                                <w:top w:val="none" w:sz="0" w:space="0" w:color="auto"/>
                                                <w:left w:val="none" w:sz="0" w:space="0" w:color="auto"/>
                                                <w:bottom w:val="none" w:sz="0" w:space="0" w:color="auto"/>
                                                <w:right w:val="none" w:sz="0" w:space="0" w:color="auto"/>
                                              </w:divBdr>
                                              <w:divsChild>
                                                <w:div w:id="962809325">
                                                  <w:marLeft w:val="0"/>
                                                  <w:marRight w:val="0"/>
                                                  <w:marTop w:val="0"/>
                                                  <w:marBottom w:val="420"/>
                                                  <w:divBdr>
                                                    <w:top w:val="none" w:sz="0" w:space="0" w:color="auto"/>
                                                    <w:left w:val="none" w:sz="0" w:space="0" w:color="auto"/>
                                                    <w:bottom w:val="none" w:sz="0" w:space="0" w:color="auto"/>
                                                    <w:right w:val="none" w:sz="0" w:space="0" w:color="auto"/>
                                                  </w:divBdr>
                                                  <w:divsChild>
                                                    <w:div w:id="186602834">
                                                      <w:marLeft w:val="0"/>
                                                      <w:marRight w:val="0"/>
                                                      <w:marTop w:val="0"/>
                                                      <w:marBottom w:val="0"/>
                                                      <w:divBdr>
                                                        <w:top w:val="none" w:sz="0" w:space="0" w:color="auto"/>
                                                        <w:left w:val="none" w:sz="0" w:space="0" w:color="auto"/>
                                                        <w:bottom w:val="none" w:sz="0" w:space="0" w:color="auto"/>
                                                        <w:right w:val="none" w:sz="0" w:space="0" w:color="auto"/>
                                                      </w:divBdr>
                                                      <w:divsChild>
                                                        <w:div w:id="1872840576">
                                                          <w:marLeft w:val="0"/>
                                                          <w:marRight w:val="0"/>
                                                          <w:marTop w:val="0"/>
                                                          <w:marBottom w:val="0"/>
                                                          <w:divBdr>
                                                            <w:top w:val="none" w:sz="0" w:space="0" w:color="auto"/>
                                                            <w:left w:val="none" w:sz="0" w:space="0" w:color="auto"/>
                                                            <w:bottom w:val="none" w:sz="0" w:space="0" w:color="auto"/>
                                                            <w:right w:val="none" w:sz="0" w:space="0" w:color="auto"/>
                                                          </w:divBdr>
                                                          <w:divsChild>
                                                            <w:div w:id="1009139903">
                                                              <w:marLeft w:val="0"/>
                                                              <w:marRight w:val="0"/>
                                                              <w:marTop w:val="0"/>
                                                              <w:marBottom w:val="0"/>
                                                              <w:divBdr>
                                                                <w:top w:val="none" w:sz="0" w:space="0" w:color="auto"/>
                                                                <w:left w:val="none" w:sz="0" w:space="0" w:color="auto"/>
                                                                <w:bottom w:val="none" w:sz="0" w:space="0" w:color="auto"/>
                                                                <w:right w:val="none" w:sz="0" w:space="0" w:color="auto"/>
                                                              </w:divBdr>
                                                              <w:divsChild>
                                                                <w:div w:id="505486630">
                                                                  <w:marLeft w:val="0"/>
                                                                  <w:marRight w:val="0"/>
                                                                  <w:marTop w:val="0"/>
                                                                  <w:marBottom w:val="0"/>
                                                                  <w:divBdr>
                                                                    <w:top w:val="none" w:sz="0" w:space="0" w:color="auto"/>
                                                                    <w:left w:val="none" w:sz="0" w:space="0" w:color="auto"/>
                                                                    <w:bottom w:val="none" w:sz="0" w:space="0" w:color="auto"/>
                                                                    <w:right w:val="none" w:sz="0" w:space="0" w:color="auto"/>
                                                                  </w:divBdr>
                                                                  <w:divsChild>
                                                                    <w:div w:id="1212423234">
                                                                      <w:marLeft w:val="0"/>
                                                                      <w:marRight w:val="0"/>
                                                                      <w:marTop w:val="0"/>
                                                                      <w:marBottom w:val="0"/>
                                                                      <w:divBdr>
                                                                        <w:top w:val="none" w:sz="0" w:space="0" w:color="auto"/>
                                                                        <w:left w:val="none" w:sz="0" w:space="0" w:color="auto"/>
                                                                        <w:bottom w:val="none" w:sz="0" w:space="0" w:color="auto"/>
                                                                        <w:right w:val="none" w:sz="0" w:space="0" w:color="auto"/>
                                                                      </w:divBdr>
                                                                      <w:divsChild>
                                                                        <w:div w:id="739711533">
                                                                          <w:marLeft w:val="0"/>
                                                                          <w:marRight w:val="0"/>
                                                                          <w:marTop w:val="0"/>
                                                                          <w:marBottom w:val="0"/>
                                                                          <w:divBdr>
                                                                            <w:top w:val="none" w:sz="0" w:space="0" w:color="auto"/>
                                                                            <w:left w:val="none" w:sz="0" w:space="0" w:color="auto"/>
                                                                            <w:bottom w:val="none" w:sz="0" w:space="0" w:color="auto"/>
                                                                            <w:right w:val="none" w:sz="0" w:space="0" w:color="auto"/>
                                                                          </w:divBdr>
                                                                          <w:divsChild>
                                                                            <w:div w:id="1524782687">
                                                                              <w:marLeft w:val="0"/>
                                                                              <w:marRight w:val="0"/>
                                                                              <w:marTop w:val="0"/>
                                                                              <w:marBottom w:val="0"/>
                                                                              <w:divBdr>
                                                                                <w:top w:val="none" w:sz="0" w:space="0" w:color="auto"/>
                                                                                <w:left w:val="none" w:sz="0" w:space="0" w:color="auto"/>
                                                                                <w:bottom w:val="none" w:sz="0" w:space="0" w:color="auto"/>
                                                                                <w:right w:val="none" w:sz="0" w:space="0" w:color="auto"/>
                                                                              </w:divBdr>
                                                                              <w:divsChild>
                                                                                <w:div w:id="388959452">
                                                                                  <w:marLeft w:val="0"/>
                                                                                  <w:marRight w:val="0"/>
                                                                                  <w:marTop w:val="0"/>
                                                                                  <w:marBottom w:val="0"/>
                                                                                  <w:divBdr>
                                                                                    <w:top w:val="none" w:sz="0" w:space="0" w:color="auto"/>
                                                                                    <w:left w:val="none" w:sz="0" w:space="0" w:color="auto"/>
                                                                                    <w:bottom w:val="none" w:sz="0" w:space="0" w:color="auto"/>
                                                                                    <w:right w:val="none" w:sz="0" w:space="0" w:color="auto"/>
                                                                                  </w:divBdr>
                                                                                  <w:divsChild>
                                                                                    <w:div w:id="121313919">
                                                                                      <w:marLeft w:val="0"/>
                                                                                      <w:marRight w:val="0"/>
                                                                                      <w:marTop w:val="0"/>
                                                                                      <w:marBottom w:val="0"/>
                                                                                      <w:divBdr>
                                                                                        <w:top w:val="none" w:sz="0" w:space="0" w:color="auto"/>
                                                                                        <w:left w:val="none" w:sz="0" w:space="0" w:color="auto"/>
                                                                                        <w:bottom w:val="none" w:sz="0" w:space="0" w:color="auto"/>
                                                                                        <w:right w:val="none" w:sz="0" w:space="0" w:color="auto"/>
                                                                                      </w:divBdr>
                                                                                      <w:divsChild>
                                                                                        <w:div w:id="1482847133">
                                                                                          <w:marLeft w:val="0"/>
                                                                                          <w:marRight w:val="0"/>
                                                                                          <w:marTop w:val="0"/>
                                                                                          <w:marBottom w:val="0"/>
                                                                                          <w:divBdr>
                                                                                            <w:top w:val="none" w:sz="0" w:space="0" w:color="auto"/>
                                                                                            <w:left w:val="none" w:sz="0" w:space="0" w:color="auto"/>
                                                                                            <w:bottom w:val="none" w:sz="0" w:space="0" w:color="auto"/>
                                                                                            <w:right w:val="none" w:sz="0" w:space="0" w:color="auto"/>
                                                                                          </w:divBdr>
                                                                                          <w:divsChild>
                                                                                            <w:div w:id="1872765900">
                                                                                              <w:marLeft w:val="0"/>
                                                                                              <w:marRight w:val="0"/>
                                                                                              <w:marTop w:val="0"/>
                                                                                              <w:marBottom w:val="0"/>
                                                                                              <w:divBdr>
                                                                                                <w:top w:val="none" w:sz="0" w:space="0" w:color="auto"/>
                                                                                                <w:left w:val="none" w:sz="0" w:space="0" w:color="auto"/>
                                                                                                <w:bottom w:val="none" w:sz="0" w:space="0" w:color="auto"/>
                                                                                                <w:right w:val="none" w:sz="0" w:space="0" w:color="auto"/>
                                                                                              </w:divBdr>
                                                                                              <w:divsChild>
                                                                                                <w:div w:id="1629513391">
                                                                                                  <w:marLeft w:val="0"/>
                                                                                                  <w:marRight w:val="0"/>
                                                                                                  <w:marTop w:val="0"/>
                                                                                                  <w:marBottom w:val="0"/>
                                                                                                  <w:divBdr>
                                                                                                    <w:top w:val="none" w:sz="0" w:space="0" w:color="auto"/>
                                                                                                    <w:left w:val="none" w:sz="0" w:space="0" w:color="auto"/>
                                                                                                    <w:bottom w:val="none" w:sz="0" w:space="0" w:color="auto"/>
                                                                                                    <w:right w:val="none" w:sz="0" w:space="0" w:color="auto"/>
                                                                                                  </w:divBdr>
                                                                                                  <w:divsChild>
                                                                                                    <w:div w:id="935406074">
                                                                                                      <w:marLeft w:val="0"/>
                                                                                                      <w:marRight w:val="0"/>
                                                                                                      <w:marTop w:val="0"/>
                                                                                                      <w:marBottom w:val="0"/>
                                                                                                      <w:divBdr>
                                                                                                        <w:top w:val="none" w:sz="0" w:space="0" w:color="auto"/>
                                                                                                        <w:left w:val="none" w:sz="0" w:space="0" w:color="auto"/>
                                                                                                        <w:bottom w:val="none" w:sz="0" w:space="0" w:color="auto"/>
                                                                                                        <w:right w:val="none" w:sz="0" w:space="0" w:color="auto"/>
                                                                                                      </w:divBdr>
                                                                                                      <w:divsChild>
                                                                                                        <w:div w:id="920481511">
                                                                                                          <w:marLeft w:val="0"/>
                                                                                                          <w:marRight w:val="0"/>
                                                                                                          <w:marTop w:val="0"/>
                                                                                                          <w:marBottom w:val="0"/>
                                                                                                          <w:divBdr>
                                                                                                            <w:top w:val="none" w:sz="0" w:space="0" w:color="auto"/>
                                                                                                            <w:left w:val="none" w:sz="0" w:space="0" w:color="auto"/>
                                                                                                            <w:bottom w:val="none" w:sz="0" w:space="0" w:color="auto"/>
                                                                                                            <w:right w:val="none" w:sz="0" w:space="0" w:color="auto"/>
                                                                                                          </w:divBdr>
                                                                                                          <w:divsChild>
                                                                                                            <w:div w:id="500243886">
                                                                                                              <w:marLeft w:val="0"/>
                                                                                                              <w:marRight w:val="0"/>
                                                                                                              <w:marTop w:val="0"/>
                                                                                                              <w:marBottom w:val="0"/>
                                                                                                              <w:divBdr>
                                                                                                                <w:top w:val="none" w:sz="0" w:space="0" w:color="auto"/>
                                                                                                                <w:left w:val="none" w:sz="0" w:space="0" w:color="auto"/>
                                                                                                                <w:bottom w:val="none" w:sz="0" w:space="0" w:color="auto"/>
                                                                                                                <w:right w:val="none" w:sz="0" w:space="0" w:color="auto"/>
                                                                                                              </w:divBdr>
                                                                                                              <w:divsChild>
                                                                                                                <w:div w:id="1297644403">
                                                                                                                  <w:marLeft w:val="0"/>
                                                                                                                  <w:marRight w:val="0"/>
                                                                                                                  <w:marTop w:val="0"/>
                                                                                                                  <w:marBottom w:val="0"/>
                                                                                                                  <w:divBdr>
                                                                                                                    <w:top w:val="none" w:sz="0" w:space="0" w:color="auto"/>
                                                                                                                    <w:left w:val="none" w:sz="0" w:space="0" w:color="auto"/>
                                                                                                                    <w:bottom w:val="none" w:sz="0" w:space="0" w:color="auto"/>
                                                                                                                    <w:right w:val="none" w:sz="0" w:space="0" w:color="auto"/>
                                                                                                                  </w:divBdr>
                                                                                                                  <w:divsChild>
                                                                                                                    <w:div w:id="1954165836">
                                                                                                                      <w:marLeft w:val="300"/>
                                                                                                                      <w:marRight w:val="0"/>
                                                                                                                      <w:marTop w:val="0"/>
                                                                                                                      <w:marBottom w:val="0"/>
                                                                                                                      <w:divBdr>
                                                                                                                        <w:top w:val="none" w:sz="0" w:space="0" w:color="auto"/>
                                                                                                                        <w:left w:val="none" w:sz="0" w:space="0" w:color="auto"/>
                                                                                                                        <w:bottom w:val="none" w:sz="0" w:space="0" w:color="auto"/>
                                                                                                                        <w:right w:val="none" w:sz="0" w:space="0" w:color="auto"/>
                                                                                                                      </w:divBdr>
                                                                                                                      <w:divsChild>
                                                                                                                        <w:div w:id="950206630">
                                                                                                                          <w:marLeft w:val="-300"/>
                                                                                                                          <w:marRight w:val="0"/>
                                                                                                                          <w:marTop w:val="0"/>
                                                                                                                          <w:marBottom w:val="0"/>
                                                                                                                          <w:divBdr>
                                                                                                                            <w:top w:val="none" w:sz="0" w:space="0" w:color="auto"/>
                                                                                                                            <w:left w:val="none" w:sz="0" w:space="0" w:color="auto"/>
                                                                                                                            <w:bottom w:val="none" w:sz="0" w:space="0" w:color="auto"/>
                                                                                                                            <w:right w:val="none" w:sz="0" w:space="0" w:color="auto"/>
                                                                                                                          </w:divBdr>
                                                                                                                          <w:divsChild>
                                                                                                                            <w:div w:id="78029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0406056">
      <w:bodyDiv w:val="1"/>
      <w:marLeft w:val="0"/>
      <w:marRight w:val="0"/>
      <w:marTop w:val="0"/>
      <w:marBottom w:val="0"/>
      <w:divBdr>
        <w:top w:val="none" w:sz="0" w:space="0" w:color="auto"/>
        <w:left w:val="none" w:sz="0" w:space="0" w:color="auto"/>
        <w:bottom w:val="none" w:sz="0" w:space="0" w:color="auto"/>
        <w:right w:val="none" w:sz="0" w:space="0" w:color="auto"/>
      </w:divBdr>
    </w:div>
    <w:div w:id="1687051636">
      <w:bodyDiv w:val="1"/>
      <w:marLeft w:val="0"/>
      <w:marRight w:val="0"/>
      <w:marTop w:val="0"/>
      <w:marBottom w:val="0"/>
      <w:divBdr>
        <w:top w:val="none" w:sz="0" w:space="0" w:color="auto"/>
        <w:left w:val="none" w:sz="0" w:space="0" w:color="auto"/>
        <w:bottom w:val="none" w:sz="0" w:space="0" w:color="auto"/>
        <w:right w:val="none" w:sz="0" w:space="0" w:color="auto"/>
      </w:divBdr>
      <w:divsChild>
        <w:div w:id="474416261">
          <w:marLeft w:val="0"/>
          <w:marRight w:val="0"/>
          <w:marTop w:val="0"/>
          <w:marBottom w:val="0"/>
          <w:divBdr>
            <w:top w:val="none" w:sz="0" w:space="0" w:color="auto"/>
            <w:left w:val="none" w:sz="0" w:space="0" w:color="auto"/>
            <w:bottom w:val="none" w:sz="0" w:space="0" w:color="auto"/>
            <w:right w:val="none" w:sz="0" w:space="0" w:color="auto"/>
          </w:divBdr>
          <w:divsChild>
            <w:div w:id="838736178">
              <w:marLeft w:val="0"/>
              <w:marRight w:val="0"/>
              <w:marTop w:val="0"/>
              <w:marBottom w:val="0"/>
              <w:divBdr>
                <w:top w:val="none" w:sz="0" w:space="0" w:color="auto"/>
                <w:left w:val="none" w:sz="0" w:space="0" w:color="auto"/>
                <w:bottom w:val="none" w:sz="0" w:space="0" w:color="auto"/>
                <w:right w:val="none" w:sz="0" w:space="0" w:color="auto"/>
              </w:divBdr>
              <w:divsChild>
                <w:div w:id="524175129">
                  <w:marLeft w:val="0"/>
                  <w:marRight w:val="0"/>
                  <w:marTop w:val="0"/>
                  <w:marBottom w:val="0"/>
                  <w:divBdr>
                    <w:top w:val="none" w:sz="0" w:space="0" w:color="auto"/>
                    <w:left w:val="none" w:sz="0" w:space="0" w:color="auto"/>
                    <w:bottom w:val="none" w:sz="0" w:space="0" w:color="auto"/>
                    <w:right w:val="none" w:sz="0" w:space="0" w:color="auto"/>
                  </w:divBdr>
                  <w:divsChild>
                    <w:div w:id="891190138">
                      <w:marLeft w:val="0"/>
                      <w:marRight w:val="0"/>
                      <w:marTop w:val="0"/>
                      <w:marBottom w:val="0"/>
                      <w:divBdr>
                        <w:top w:val="none" w:sz="0" w:space="0" w:color="auto"/>
                        <w:left w:val="none" w:sz="0" w:space="0" w:color="auto"/>
                        <w:bottom w:val="none" w:sz="0" w:space="0" w:color="auto"/>
                        <w:right w:val="none" w:sz="0" w:space="0" w:color="auto"/>
                      </w:divBdr>
                      <w:divsChild>
                        <w:div w:id="1412850996">
                          <w:marLeft w:val="0"/>
                          <w:marRight w:val="0"/>
                          <w:marTop w:val="0"/>
                          <w:marBottom w:val="0"/>
                          <w:divBdr>
                            <w:top w:val="none" w:sz="0" w:space="0" w:color="auto"/>
                            <w:left w:val="none" w:sz="0" w:space="0" w:color="auto"/>
                            <w:bottom w:val="none" w:sz="0" w:space="0" w:color="auto"/>
                            <w:right w:val="none" w:sz="0" w:space="0" w:color="auto"/>
                          </w:divBdr>
                          <w:divsChild>
                            <w:div w:id="515462929">
                              <w:marLeft w:val="2700"/>
                              <w:marRight w:val="3960"/>
                              <w:marTop w:val="0"/>
                              <w:marBottom w:val="0"/>
                              <w:divBdr>
                                <w:top w:val="none" w:sz="0" w:space="0" w:color="auto"/>
                                <w:left w:val="none" w:sz="0" w:space="0" w:color="auto"/>
                                <w:bottom w:val="none" w:sz="0" w:space="0" w:color="auto"/>
                                <w:right w:val="none" w:sz="0" w:space="0" w:color="auto"/>
                              </w:divBdr>
                              <w:divsChild>
                                <w:div w:id="1892770220">
                                  <w:marLeft w:val="0"/>
                                  <w:marRight w:val="0"/>
                                  <w:marTop w:val="0"/>
                                  <w:marBottom w:val="0"/>
                                  <w:divBdr>
                                    <w:top w:val="none" w:sz="0" w:space="0" w:color="auto"/>
                                    <w:left w:val="none" w:sz="0" w:space="0" w:color="auto"/>
                                    <w:bottom w:val="none" w:sz="0" w:space="0" w:color="auto"/>
                                    <w:right w:val="none" w:sz="0" w:space="0" w:color="auto"/>
                                  </w:divBdr>
                                  <w:divsChild>
                                    <w:div w:id="1166440519">
                                      <w:marLeft w:val="0"/>
                                      <w:marRight w:val="0"/>
                                      <w:marTop w:val="0"/>
                                      <w:marBottom w:val="0"/>
                                      <w:divBdr>
                                        <w:top w:val="none" w:sz="0" w:space="0" w:color="auto"/>
                                        <w:left w:val="none" w:sz="0" w:space="0" w:color="auto"/>
                                        <w:bottom w:val="none" w:sz="0" w:space="0" w:color="auto"/>
                                        <w:right w:val="none" w:sz="0" w:space="0" w:color="auto"/>
                                      </w:divBdr>
                                      <w:divsChild>
                                        <w:div w:id="63993472">
                                          <w:marLeft w:val="0"/>
                                          <w:marRight w:val="0"/>
                                          <w:marTop w:val="0"/>
                                          <w:marBottom w:val="0"/>
                                          <w:divBdr>
                                            <w:top w:val="none" w:sz="0" w:space="0" w:color="auto"/>
                                            <w:left w:val="none" w:sz="0" w:space="0" w:color="auto"/>
                                            <w:bottom w:val="none" w:sz="0" w:space="0" w:color="auto"/>
                                            <w:right w:val="none" w:sz="0" w:space="0" w:color="auto"/>
                                          </w:divBdr>
                                          <w:divsChild>
                                            <w:div w:id="104929302">
                                              <w:marLeft w:val="0"/>
                                              <w:marRight w:val="0"/>
                                              <w:marTop w:val="90"/>
                                              <w:marBottom w:val="0"/>
                                              <w:divBdr>
                                                <w:top w:val="none" w:sz="0" w:space="0" w:color="auto"/>
                                                <w:left w:val="none" w:sz="0" w:space="0" w:color="auto"/>
                                                <w:bottom w:val="none" w:sz="0" w:space="0" w:color="auto"/>
                                                <w:right w:val="none" w:sz="0" w:space="0" w:color="auto"/>
                                              </w:divBdr>
                                              <w:divsChild>
                                                <w:div w:id="414328648">
                                                  <w:marLeft w:val="0"/>
                                                  <w:marRight w:val="0"/>
                                                  <w:marTop w:val="0"/>
                                                  <w:marBottom w:val="420"/>
                                                  <w:divBdr>
                                                    <w:top w:val="none" w:sz="0" w:space="0" w:color="auto"/>
                                                    <w:left w:val="none" w:sz="0" w:space="0" w:color="auto"/>
                                                    <w:bottom w:val="none" w:sz="0" w:space="0" w:color="auto"/>
                                                    <w:right w:val="none" w:sz="0" w:space="0" w:color="auto"/>
                                                  </w:divBdr>
                                                  <w:divsChild>
                                                    <w:div w:id="1550610200">
                                                      <w:marLeft w:val="0"/>
                                                      <w:marRight w:val="0"/>
                                                      <w:marTop w:val="0"/>
                                                      <w:marBottom w:val="0"/>
                                                      <w:divBdr>
                                                        <w:top w:val="none" w:sz="0" w:space="0" w:color="auto"/>
                                                        <w:left w:val="none" w:sz="0" w:space="0" w:color="auto"/>
                                                        <w:bottom w:val="none" w:sz="0" w:space="0" w:color="auto"/>
                                                        <w:right w:val="none" w:sz="0" w:space="0" w:color="auto"/>
                                                      </w:divBdr>
                                                      <w:divsChild>
                                                        <w:div w:id="1803687403">
                                                          <w:marLeft w:val="0"/>
                                                          <w:marRight w:val="0"/>
                                                          <w:marTop w:val="0"/>
                                                          <w:marBottom w:val="0"/>
                                                          <w:divBdr>
                                                            <w:top w:val="none" w:sz="0" w:space="0" w:color="auto"/>
                                                            <w:left w:val="none" w:sz="0" w:space="0" w:color="auto"/>
                                                            <w:bottom w:val="none" w:sz="0" w:space="0" w:color="auto"/>
                                                            <w:right w:val="none" w:sz="0" w:space="0" w:color="auto"/>
                                                          </w:divBdr>
                                                          <w:divsChild>
                                                            <w:div w:id="1237397844">
                                                              <w:marLeft w:val="0"/>
                                                              <w:marRight w:val="0"/>
                                                              <w:marTop w:val="0"/>
                                                              <w:marBottom w:val="0"/>
                                                              <w:divBdr>
                                                                <w:top w:val="none" w:sz="0" w:space="0" w:color="auto"/>
                                                                <w:left w:val="none" w:sz="0" w:space="0" w:color="auto"/>
                                                                <w:bottom w:val="none" w:sz="0" w:space="0" w:color="auto"/>
                                                                <w:right w:val="none" w:sz="0" w:space="0" w:color="auto"/>
                                                              </w:divBdr>
                                                              <w:divsChild>
                                                                <w:div w:id="85078325">
                                                                  <w:marLeft w:val="0"/>
                                                                  <w:marRight w:val="0"/>
                                                                  <w:marTop w:val="0"/>
                                                                  <w:marBottom w:val="0"/>
                                                                  <w:divBdr>
                                                                    <w:top w:val="none" w:sz="0" w:space="0" w:color="auto"/>
                                                                    <w:left w:val="none" w:sz="0" w:space="0" w:color="auto"/>
                                                                    <w:bottom w:val="none" w:sz="0" w:space="0" w:color="auto"/>
                                                                    <w:right w:val="none" w:sz="0" w:space="0" w:color="auto"/>
                                                                  </w:divBdr>
                                                                  <w:divsChild>
                                                                    <w:div w:id="351499579">
                                                                      <w:marLeft w:val="0"/>
                                                                      <w:marRight w:val="0"/>
                                                                      <w:marTop w:val="0"/>
                                                                      <w:marBottom w:val="0"/>
                                                                      <w:divBdr>
                                                                        <w:top w:val="none" w:sz="0" w:space="0" w:color="auto"/>
                                                                        <w:left w:val="none" w:sz="0" w:space="0" w:color="auto"/>
                                                                        <w:bottom w:val="none" w:sz="0" w:space="0" w:color="auto"/>
                                                                        <w:right w:val="none" w:sz="0" w:space="0" w:color="auto"/>
                                                                      </w:divBdr>
                                                                      <w:divsChild>
                                                                        <w:div w:id="2124305247">
                                                                          <w:marLeft w:val="0"/>
                                                                          <w:marRight w:val="0"/>
                                                                          <w:marTop w:val="0"/>
                                                                          <w:marBottom w:val="0"/>
                                                                          <w:divBdr>
                                                                            <w:top w:val="none" w:sz="0" w:space="0" w:color="auto"/>
                                                                            <w:left w:val="none" w:sz="0" w:space="0" w:color="auto"/>
                                                                            <w:bottom w:val="none" w:sz="0" w:space="0" w:color="auto"/>
                                                                            <w:right w:val="none" w:sz="0" w:space="0" w:color="auto"/>
                                                                          </w:divBdr>
                                                                          <w:divsChild>
                                                                            <w:div w:id="504981057">
                                                                              <w:marLeft w:val="0"/>
                                                                              <w:marRight w:val="0"/>
                                                                              <w:marTop w:val="0"/>
                                                                              <w:marBottom w:val="0"/>
                                                                              <w:divBdr>
                                                                                <w:top w:val="none" w:sz="0" w:space="0" w:color="auto"/>
                                                                                <w:left w:val="none" w:sz="0" w:space="0" w:color="auto"/>
                                                                                <w:bottom w:val="none" w:sz="0" w:space="0" w:color="auto"/>
                                                                                <w:right w:val="none" w:sz="0" w:space="0" w:color="auto"/>
                                                                              </w:divBdr>
                                                                              <w:divsChild>
                                                                                <w:div w:id="281808367">
                                                                                  <w:marLeft w:val="0"/>
                                                                                  <w:marRight w:val="0"/>
                                                                                  <w:marTop w:val="0"/>
                                                                                  <w:marBottom w:val="0"/>
                                                                                  <w:divBdr>
                                                                                    <w:top w:val="none" w:sz="0" w:space="0" w:color="auto"/>
                                                                                    <w:left w:val="none" w:sz="0" w:space="0" w:color="auto"/>
                                                                                    <w:bottom w:val="none" w:sz="0" w:space="0" w:color="auto"/>
                                                                                    <w:right w:val="none" w:sz="0" w:space="0" w:color="auto"/>
                                                                                  </w:divBdr>
                                                                                  <w:divsChild>
                                                                                    <w:div w:id="1658269483">
                                                                                      <w:marLeft w:val="0"/>
                                                                                      <w:marRight w:val="0"/>
                                                                                      <w:marTop w:val="0"/>
                                                                                      <w:marBottom w:val="0"/>
                                                                                      <w:divBdr>
                                                                                        <w:top w:val="none" w:sz="0" w:space="0" w:color="auto"/>
                                                                                        <w:left w:val="none" w:sz="0" w:space="0" w:color="auto"/>
                                                                                        <w:bottom w:val="none" w:sz="0" w:space="0" w:color="auto"/>
                                                                                        <w:right w:val="none" w:sz="0" w:space="0" w:color="auto"/>
                                                                                      </w:divBdr>
                                                                                      <w:divsChild>
                                                                                        <w:div w:id="586302962">
                                                                                          <w:marLeft w:val="0"/>
                                                                                          <w:marRight w:val="0"/>
                                                                                          <w:marTop w:val="0"/>
                                                                                          <w:marBottom w:val="0"/>
                                                                                          <w:divBdr>
                                                                                            <w:top w:val="none" w:sz="0" w:space="0" w:color="auto"/>
                                                                                            <w:left w:val="none" w:sz="0" w:space="0" w:color="auto"/>
                                                                                            <w:bottom w:val="none" w:sz="0" w:space="0" w:color="auto"/>
                                                                                            <w:right w:val="none" w:sz="0" w:space="0" w:color="auto"/>
                                                                                          </w:divBdr>
                                                                                          <w:divsChild>
                                                                                            <w:div w:id="1196234034">
                                                                                              <w:marLeft w:val="0"/>
                                                                                              <w:marRight w:val="0"/>
                                                                                              <w:marTop w:val="0"/>
                                                                                              <w:marBottom w:val="0"/>
                                                                                              <w:divBdr>
                                                                                                <w:top w:val="none" w:sz="0" w:space="0" w:color="auto"/>
                                                                                                <w:left w:val="none" w:sz="0" w:space="0" w:color="auto"/>
                                                                                                <w:bottom w:val="none" w:sz="0" w:space="0" w:color="auto"/>
                                                                                                <w:right w:val="none" w:sz="0" w:space="0" w:color="auto"/>
                                                                                              </w:divBdr>
                                                                                              <w:divsChild>
                                                                                                <w:div w:id="731661368">
                                                                                                  <w:marLeft w:val="0"/>
                                                                                                  <w:marRight w:val="0"/>
                                                                                                  <w:marTop w:val="0"/>
                                                                                                  <w:marBottom w:val="0"/>
                                                                                                  <w:divBdr>
                                                                                                    <w:top w:val="none" w:sz="0" w:space="0" w:color="auto"/>
                                                                                                    <w:left w:val="none" w:sz="0" w:space="0" w:color="auto"/>
                                                                                                    <w:bottom w:val="none" w:sz="0" w:space="0" w:color="auto"/>
                                                                                                    <w:right w:val="none" w:sz="0" w:space="0" w:color="auto"/>
                                                                                                  </w:divBdr>
                                                                                                  <w:divsChild>
                                                                                                    <w:div w:id="176584577">
                                                                                                      <w:marLeft w:val="0"/>
                                                                                                      <w:marRight w:val="0"/>
                                                                                                      <w:marTop w:val="0"/>
                                                                                                      <w:marBottom w:val="0"/>
                                                                                                      <w:divBdr>
                                                                                                        <w:top w:val="none" w:sz="0" w:space="0" w:color="auto"/>
                                                                                                        <w:left w:val="none" w:sz="0" w:space="0" w:color="auto"/>
                                                                                                        <w:bottom w:val="none" w:sz="0" w:space="0" w:color="auto"/>
                                                                                                        <w:right w:val="none" w:sz="0" w:space="0" w:color="auto"/>
                                                                                                      </w:divBdr>
                                                                                                      <w:divsChild>
                                                                                                        <w:div w:id="1173106448">
                                                                                                          <w:marLeft w:val="0"/>
                                                                                                          <w:marRight w:val="0"/>
                                                                                                          <w:marTop w:val="0"/>
                                                                                                          <w:marBottom w:val="0"/>
                                                                                                          <w:divBdr>
                                                                                                            <w:top w:val="none" w:sz="0" w:space="0" w:color="auto"/>
                                                                                                            <w:left w:val="none" w:sz="0" w:space="0" w:color="auto"/>
                                                                                                            <w:bottom w:val="none" w:sz="0" w:space="0" w:color="auto"/>
                                                                                                            <w:right w:val="none" w:sz="0" w:space="0" w:color="auto"/>
                                                                                                          </w:divBdr>
                                                                                                          <w:divsChild>
                                                                                                            <w:div w:id="881016047">
                                                                                                              <w:marLeft w:val="0"/>
                                                                                                              <w:marRight w:val="0"/>
                                                                                                              <w:marTop w:val="0"/>
                                                                                                              <w:marBottom w:val="0"/>
                                                                                                              <w:divBdr>
                                                                                                                <w:top w:val="none" w:sz="0" w:space="0" w:color="auto"/>
                                                                                                                <w:left w:val="none" w:sz="0" w:space="0" w:color="auto"/>
                                                                                                                <w:bottom w:val="none" w:sz="0" w:space="0" w:color="auto"/>
                                                                                                                <w:right w:val="none" w:sz="0" w:space="0" w:color="auto"/>
                                                                                                              </w:divBdr>
                                                                                                              <w:divsChild>
                                                                                                                <w:div w:id="735009653">
                                                                                                                  <w:marLeft w:val="0"/>
                                                                                                                  <w:marRight w:val="0"/>
                                                                                                                  <w:marTop w:val="0"/>
                                                                                                                  <w:marBottom w:val="0"/>
                                                                                                                  <w:divBdr>
                                                                                                                    <w:top w:val="none" w:sz="0" w:space="0" w:color="auto"/>
                                                                                                                    <w:left w:val="none" w:sz="0" w:space="0" w:color="auto"/>
                                                                                                                    <w:bottom w:val="none" w:sz="0" w:space="0" w:color="auto"/>
                                                                                                                    <w:right w:val="none" w:sz="0" w:space="0" w:color="auto"/>
                                                                                                                  </w:divBdr>
                                                                                                                  <w:divsChild>
                                                                                                                    <w:div w:id="2059936324">
                                                                                                                      <w:marLeft w:val="300"/>
                                                                                                                      <w:marRight w:val="0"/>
                                                                                                                      <w:marTop w:val="0"/>
                                                                                                                      <w:marBottom w:val="0"/>
                                                                                                                      <w:divBdr>
                                                                                                                        <w:top w:val="none" w:sz="0" w:space="0" w:color="auto"/>
                                                                                                                        <w:left w:val="none" w:sz="0" w:space="0" w:color="auto"/>
                                                                                                                        <w:bottom w:val="none" w:sz="0" w:space="0" w:color="auto"/>
                                                                                                                        <w:right w:val="none" w:sz="0" w:space="0" w:color="auto"/>
                                                                                                                      </w:divBdr>
                                                                                                                      <w:divsChild>
                                                                                                                        <w:div w:id="1773744191">
                                                                                                                          <w:marLeft w:val="-300"/>
                                                                                                                          <w:marRight w:val="0"/>
                                                                                                                          <w:marTop w:val="0"/>
                                                                                                                          <w:marBottom w:val="0"/>
                                                                                                                          <w:divBdr>
                                                                                                                            <w:top w:val="none" w:sz="0" w:space="0" w:color="auto"/>
                                                                                                                            <w:left w:val="none" w:sz="0" w:space="0" w:color="auto"/>
                                                                                                                            <w:bottom w:val="none" w:sz="0" w:space="0" w:color="auto"/>
                                                                                                                            <w:right w:val="none" w:sz="0" w:space="0" w:color="auto"/>
                                                                                                                          </w:divBdr>
                                                                                                                          <w:divsChild>
                                                                                                                            <w:div w:id="76900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1864447">
      <w:bodyDiv w:val="1"/>
      <w:marLeft w:val="0"/>
      <w:marRight w:val="0"/>
      <w:marTop w:val="0"/>
      <w:marBottom w:val="0"/>
      <w:divBdr>
        <w:top w:val="none" w:sz="0" w:space="0" w:color="auto"/>
        <w:left w:val="none" w:sz="0" w:space="0" w:color="auto"/>
        <w:bottom w:val="none" w:sz="0" w:space="0" w:color="auto"/>
        <w:right w:val="none" w:sz="0" w:space="0" w:color="auto"/>
      </w:divBdr>
    </w:div>
    <w:div w:id="197637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948CFDF11C174F82C691ABE1B8AA59" ma:contentTypeVersion="8" ma:contentTypeDescription="Create a new document." ma:contentTypeScope="" ma:versionID="5326cd7893021d7dec4d5964343755d4">
  <xsd:schema xmlns:xsd="http://www.w3.org/2001/XMLSchema" xmlns:xs="http://www.w3.org/2001/XMLSchema" xmlns:p="http://schemas.microsoft.com/office/2006/metadata/properties" xmlns:ns2="f32bef04-4f3e-44b1-83db-9fc0420c69c8" xmlns:ns3="9ca60a22-5909-42dc-99f5-f1826458baeb" targetNamespace="http://schemas.microsoft.com/office/2006/metadata/properties" ma:root="true" ma:fieldsID="7556bd229de6682a1abd9f77cf22341e" ns2:_="" ns3:_="">
    <xsd:import namespace="f32bef04-4f3e-44b1-83db-9fc0420c69c8"/>
    <xsd:import namespace="9ca60a22-5909-42dc-99f5-f1826458ba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bef04-4f3e-44b1-83db-9fc0420c69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a60a22-5909-42dc-99f5-f1826458ba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12D61F-BE74-48C5-B214-701577B2F21D}">
  <ds:schemaRefs>
    <ds:schemaRef ds:uri="http://schemas.openxmlformats.org/officeDocument/2006/bibliography"/>
  </ds:schemaRefs>
</ds:datastoreItem>
</file>

<file path=customXml/itemProps2.xml><?xml version="1.0" encoding="utf-8"?>
<ds:datastoreItem xmlns:ds="http://schemas.openxmlformats.org/officeDocument/2006/customXml" ds:itemID="{F642945E-76FF-477F-B0CE-5704F94408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4E4622-0557-44D9-94F1-9E0A66346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2bef04-4f3e-44b1-83db-9fc0420c69c8"/>
    <ds:schemaRef ds:uri="9ca60a22-5909-42dc-99f5-f1826458ba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34703F-1439-44E4-8DF0-26DB7BCC9B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104</Pages>
  <Words>24921</Words>
  <Characters>142052</Characters>
  <Application>Microsoft Office Word</Application>
  <DocSecurity>0</DocSecurity>
  <Lines>1183</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van Schalkwyk</dc:creator>
  <cp:keywords/>
  <dc:description/>
  <cp:lastModifiedBy>Nokuthula Sangweni</cp:lastModifiedBy>
  <cp:revision>11</cp:revision>
  <cp:lastPrinted>2020-02-26T08:40:00Z</cp:lastPrinted>
  <dcterms:created xsi:type="dcterms:W3CDTF">2024-02-02T06:51:00Z</dcterms:created>
  <dcterms:modified xsi:type="dcterms:W3CDTF">2024-02-08T14:44:00Z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0x01010048948CFDF11C174F82C691ABE1B8AA59</vt:lpwstr>
  </property>
</Properties>
</file>