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9CACC4B3CDA548F4AA8C8E5FEC8C0397"/>
        </w:placeholder>
      </w:sdtPr>
      <w:sdtEndPr/>
      <w:sdtContent>
        <w:sdt>
          <w:sdtPr>
            <w:id w:val="-1462265599"/>
            <w:lock w:val="sdtContentLocked"/>
            <w:placeholder>
              <w:docPart w:val="9CACC4B3CDA548F4AA8C8E5FEC8C0397"/>
            </w:placeholder>
            <w15:appearance w15:val="hidden"/>
          </w:sdtPr>
          <w:sdtEndPr/>
          <w:sdtContent>
            <w:p w14:paraId="7544D13D" w14:textId="77777777" w:rsidR="00AB0B86" w:rsidRDefault="00AB0B86" w:rsidP="00AB0B86">
              <w:pPr>
                <w:jc w:val="center"/>
              </w:pPr>
            </w:p>
            <w:p w14:paraId="6C1C0539" w14:textId="77777777" w:rsidR="00AB0B86" w:rsidRDefault="007C6533" w:rsidP="00AB0B86">
              <w:pPr>
                <w:jc w:val="center"/>
              </w:pPr>
              <w:r>
                <w:rPr>
                  <w:noProof/>
                  <w:lang w:val="en-GB" w:eastAsia="en-GB"/>
                </w:rPr>
                <w:drawing>
                  <wp:anchor distT="0" distB="0" distL="114300" distR="114300" simplePos="0" relativeHeight="251660288" behindDoc="0" locked="0" layoutInCell="1" allowOverlap="1" wp14:anchorId="7CE86266" wp14:editId="7A13D278">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0A01437D" w14:textId="77777777" w:rsidR="00A06C58" w:rsidRDefault="00087CD2" w:rsidP="00AB0B86">
              <w:pPr>
                <w:jc w:val="center"/>
              </w:pPr>
              <w:r>
                <w:rPr>
                  <w:noProof/>
                  <w:lang w:val="en-GB" w:eastAsia="en-GB"/>
                </w:rPr>
                <w:drawing>
                  <wp:anchor distT="0" distB="0" distL="114300" distR="114300" simplePos="0" relativeHeight="251659264" behindDoc="1" locked="1" layoutInCell="1" allowOverlap="0" wp14:anchorId="657E49B1" wp14:editId="38DDEE22">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6D86B58D" w14:textId="77777777" w:rsidR="00AB0B86" w:rsidRDefault="00AB0B86" w:rsidP="00AB0B86">
              <w:pPr>
                <w:jc w:val="center"/>
              </w:pPr>
            </w:p>
            <w:p w14:paraId="63EFC354" w14:textId="77777777" w:rsidR="00AB0B86" w:rsidRDefault="00AB0B86" w:rsidP="00AB0B86">
              <w:pPr>
                <w:jc w:val="center"/>
              </w:pPr>
            </w:p>
            <w:p w14:paraId="002556F2" w14:textId="77777777" w:rsidR="00AB0B86" w:rsidRDefault="00AB0B86" w:rsidP="00AB0B86">
              <w:pPr>
                <w:jc w:val="center"/>
              </w:pPr>
            </w:p>
            <w:p w14:paraId="338524D5" w14:textId="77777777" w:rsidR="00AB0B86" w:rsidRDefault="00AB0B86" w:rsidP="00AB0B86">
              <w:pPr>
                <w:jc w:val="center"/>
              </w:pPr>
            </w:p>
            <w:p w14:paraId="15E2CB96" w14:textId="77777777" w:rsidR="00AB0B86" w:rsidRDefault="00AB0B86" w:rsidP="00AB0B86">
              <w:pPr>
                <w:jc w:val="center"/>
              </w:pPr>
            </w:p>
            <w:p w14:paraId="38A8F0F1" w14:textId="77777777" w:rsidR="00AB0B86" w:rsidRDefault="00AB0B86" w:rsidP="00AB0B86">
              <w:pPr>
                <w:jc w:val="center"/>
              </w:pPr>
            </w:p>
            <w:p w14:paraId="443010E9" w14:textId="77777777" w:rsidR="00AB0B86" w:rsidRDefault="00AB0B86" w:rsidP="00AB0B86">
              <w:pPr>
                <w:jc w:val="center"/>
              </w:pPr>
            </w:p>
            <w:p w14:paraId="03059FCD" w14:textId="77777777" w:rsidR="00F70A16" w:rsidRPr="00912911" w:rsidRDefault="005C7AEE" w:rsidP="00AB0B86">
              <w:pPr>
                <w:jc w:val="center"/>
                <w:rPr>
                  <w:b/>
                  <w:bCs/>
                  <w:sz w:val="36"/>
                  <w:szCs w:val="36"/>
                </w:rPr>
              </w:pPr>
            </w:p>
          </w:sdtContent>
        </w:sdt>
      </w:sdtContent>
    </w:sdt>
    <w:p w14:paraId="09D03732" w14:textId="718B6CD5" w:rsidR="001A129C" w:rsidRDefault="00912911" w:rsidP="001A129C">
      <w:pPr>
        <w:jc w:val="left"/>
        <w:rPr>
          <w:rFonts w:asciiTheme="majorHAnsi" w:hAnsiTheme="majorHAnsi"/>
          <w:b/>
          <w:color w:val="0E1B8D"/>
          <w:sz w:val="36"/>
          <w:szCs w:val="36"/>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sidRPr="00912911">
        <w:rPr>
          <w:rFonts w:asciiTheme="majorHAnsi" w:hAnsiTheme="majorHAnsi"/>
          <w:b/>
          <w:color w:val="0E1B8D"/>
          <w:sz w:val="36"/>
          <w:szCs w:val="36"/>
        </w:rPr>
        <w:t>Invitation to Bid</w:t>
      </w:r>
      <w:r>
        <w:rPr>
          <w:rFonts w:asciiTheme="majorHAnsi" w:hAnsiTheme="majorHAnsi"/>
          <w:b/>
          <w:color w:val="0E1B8D"/>
          <w:sz w:val="36"/>
          <w:szCs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6317"/>
      </w:tblGrid>
      <w:tr w:rsidR="0073136A" w14:paraId="3FA5504A" w14:textId="77777777" w:rsidTr="00141335">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ACED11E" w14:textId="77777777" w:rsidR="0073136A" w:rsidRDefault="0073136A" w:rsidP="00141335">
            <w:pPr>
              <w:rPr>
                <w:rFonts w:cs="Calibri"/>
                <w:b/>
                <w:bCs/>
                <w:lang w:val="en-GB"/>
              </w:rPr>
            </w:pPr>
            <w:bookmarkStart w:id="0" w:name="_Hlk67408358"/>
            <w:bookmarkStart w:id="1" w:name="_Hlk197354779"/>
            <w:r>
              <w:rPr>
                <w:rFonts w:cs="Calibri"/>
                <w:b/>
                <w:bCs/>
                <w:lang w:val="en-GB"/>
              </w:rPr>
              <w:t>RFB REF. NO:</w:t>
            </w:r>
          </w:p>
        </w:tc>
        <w:tc>
          <w:tcPr>
            <w:tcW w:w="6317" w:type="dxa"/>
            <w:tcBorders>
              <w:top w:val="single" w:sz="4" w:space="0" w:color="auto"/>
              <w:left w:val="single" w:sz="4" w:space="0" w:color="auto"/>
              <w:bottom w:val="single" w:sz="4" w:space="0" w:color="auto"/>
              <w:right w:val="single" w:sz="4" w:space="0" w:color="auto"/>
            </w:tcBorders>
            <w:vAlign w:val="center"/>
            <w:hideMark/>
          </w:tcPr>
          <w:p w14:paraId="5B3948A9" w14:textId="15133B36" w:rsidR="0073136A" w:rsidRPr="00141335" w:rsidRDefault="0073136A" w:rsidP="00141335">
            <w:pPr>
              <w:rPr>
                <w:rFonts w:cs="Calibri"/>
                <w:b/>
                <w:bCs/>
                <w:lang w:val="en-GB"/>
              </w:rPr>
            </w:pPr>
            <w:bookmarkStart w:id="2" w:name="_Hlk208172681"/>
            <w:r w:rsidRPr="00141335">
              <w:rPr>
                <w:rFonts w:cs="Calibri"/>
                <w:b/>
                <w:bCs/>
                <w:lang w:val="en-GB"/>
              </w:rPr>
              <w:t xml:space="preserve">RFB </w:t>
            </w:r>
            <w:r w:rsidR="00141335" w:rsidRPr="00141335">
              <w:rPr>
                <w:rFonts w:cs="Calibri"/>
                <w:b/>
                <w:bCs/>
                <w:lang w:val="en-GB"/>
              </w:rPr>
              <w:t>3144</w:t>
            </w:r>
            <w:r w:rsidRPr="00141335">
              <w:rPr>
                <w:rFonts w:cs="Calibri"/>
                <w:b/>
                <w:bCs/>
                <w:lang w:val="en-GB"/>
              </w:rPr>
              <w:t>-2025</w:t>
            </w:r>
            <w:bookmarkEnd w:id="2"/>
          </w:p>
        </w:tc>
      </w:tr>
      <w:tr w:rsidR="0073136A" w14:paraId="75C61863" w14:textId="77777777" w:rsidTr="00141335">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405F901" w14:textId="77777777" w:rsidR="0073136A" w:rsidRDefault="0073136A" w:rsidP="00141335">
            <w:pPr>
              <w:spacing w:after="0"/>
              <w:rPr>
                <w:rFonts w:cs="Calibri"/>
                <w:b/>
                <w:bCs/>
                <w:highlight w:val="lightGray"/>
                <w:lang w:val="en-GB"/>
              </w:rPr>
            </w:pPr>
            <w:bookmarkStart w:id="3" w:name="_Hlk67409835"/>
            <w:r>
              <w:rPr>
                <w:rFonts w:cs="Calibri"/>
                <w:b/>
                <w:bCs/>
                <w:lang w:val="en-GB"/>
              </w:rPr>
              <w:t>DESCRIPTION</w:t>
            </w:r>
          </w:p>
        </w:tc>
        <w:tc>
          <w:tcPr>
            <w:tcW w:w="6317" w:type="dxa"/>
            <w:tcBorders>
              <w:top w:val="single" w:sz="4" w:space="0" w:color="auto"/>
              <w:left w:val="single" w:sz="4" w:space="0" w:color="auto"/>
              <w:bottom w:val="single" w:sz="4" w:space="0" w:color="auto"/>
              <w:right w:val="single" w:sz="4" w:space="0" w:color="auto"/>
            </w:tcBorders>
          </w:tcPr>
          <w:p w14:paraId="342E7833" w14:textId="3773BBBF" w:rsidR="0073136A" w:rsidRPr="00141335" w:rsidRDefault="007B4E6B" w:rsidP="00141335">
            <w:pPr>
              <w:spacing w:after="0"/>
              <w:rPr>
                <w:rFonts w:cs="Calibri"/>
                <w:b/>
                <w:bCs/>
              </w:rPr>
            </w:pPr>
            <w:r w:rsidRPr="00141335">
              <w:rPr>
                <w:rFonts w:cs="Calibri"/>
                <w:b/>
                <w:bCs/>
              </w:rPr>
              <w:t xml:space="preserve">Procurement </w:t>
            </w:r>
            <w:r>
              <w:rPr>
                <w:rFonts w:cs="Calibri"/>
                <w:b/>
                <w:bCs/>
              </w:rPr>
              <w:t>o</w:t>
            </w:r>
            <w:r w:rsidRPr="00141335">
              <w:rPr>
                <w:rFonts w:cs="Calibri"/>
                <w:b/>
                <w:bCs/>
              </w:rPr>
              <w:t xml:space="preserve">f Kofax Scanning Software Licenses, Professional Services, Maintenance </w:t>
            </w:r>
            <w:r>
              <w:rPr>
                <w:rFonts w:cs="Calibri"/>
                <w:b/>
                <w:bCs/>
              </w:rPr>
              <w:t>a</w:t>
            </w:r>
            <w:r w:rsidRPr="00141335">
              <w:rPr>
                <w:rFonts w:cs="Calibri"/>
                <w:b/>
                <w:bCs/>
              </w:rPr>
              <w:t xml:space="preserve">nd Support of the Kofax Product for the Department </w:t>
            </w:r>
            <w:r>
              <w:rPr>
                <w:rFonts w:cs="Calibri"/>
                <w:b/>
                <w:bCs/>
              </w:rPr>
              <w:t>o</w:t>
            </w:r>
            <w:r w:rsidRPr="00141335">
              <w:rPr>
                <w:rFonts w:cs="Calibri"/>
                <w:b/>
                <w:bCs/>
              </w:rPr>
              <w:t>f Defence (D</w:t>
            </w:r>
            <w:r>
              <w:rPr>
                <w:rFonts w:cs="Calibri"/>
                <w:b/>
                <w:bCs/>
              </w:rPr>
              <w:t>OD</w:t>
            </w:r>
            <w:r w:rsidRPr="00141335">
              <w:rPr>
                <w:rFonts w:cs="Calibri"/>
                <w:b/>
                <w:bCs/>
              </w:rPr>
              <w:t xml:space="preserve">) South African Military Health Service (SAMHS) for a Period </w:t>
            </w:r>
            <w:r>
              <w:rPr>
                <w:rFonts w:cs="Calibri"/>
                <w:b/>
                <w:bCs/>
              </w:rPr>
              <w:t>o</w:t>
            </w:r>
            <w:r w:rsidRPr="00141335">
              <w:rPr>
                <w:rFonts w:cs="Calibri"/>
                <w:b/>
                <w:bCs/>
              </w:rPr>
              <w:t>f Three (3) Yea</w:t>
            </w:r>
            <w:bookmarkStart w:id="4" w:name="_GoBack"/>
            <w:bookmarkEnd w:id="4"/>
            <w:r w:rsidRPr="00141335">
              <w:rPr>
                <w:rFonts w:cs="Calibri"/>
                <w:b/>
                <w:bCs/>
              </w:rPr>
              <w:t>rs</w:t>
            </w:r>
            <w:r w:rsidR="0073136A" w:rsidRPr="00141335">
              <w:rPr>
                <w:rFonts w:cs="Calibri"/>
                <w:b/>
                <w:bCs/>
              </w:rPr>
              <w:t>.</w:t>
            </w:r>
          </w:p>
        </w:tc>
        <w:bookmarkEnd w:id="3"/>
      </w:tr>
      <w:tr w:rsidR="0073136A" w14:paraId="150E70C9" w14:textId="77777777" w:rsidTr="00141335">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BA28254" w14:textId="77777777" w:rsidR="0073136A" w:rsidRPr="002406FE" w:rsidRDefault="0073136A" w:rsidP="00141335">
            <w:pPr>
              <w:rPr>
                <w:rFonts w:cs="Calibri"/>
                <w:b/>
                <w:bCs/>
                <w:lang w:val="en-GB"/>
              </w:rPr>
            </w:pPr>
            <w:r w:rsidRPr="002406FE">
              <w:rPr>
                <w:rFonts w:cs="Calibri"/>
                <w:b/>
                <w:bCs/>
                <w:lang w:val="en-GB"/>
              </w:rPr>
              <w:t>PUBLICATION DATE</w:t>
            </w:r>
          </w:p>
        </w:tc>
        <w:tc>
          <w:tcPr>
            <w:tcW w:w="6317" w:type="dxa"/>
            <w:tcBorders>
              <w:top w:val="single" w:sz="4" w:space="0" w:color="auto"/>
              <w:left w:val="single" w:sz="4" w:space="0" w:color="auto"/>
              <w:bottom w:val="single" w:sz="4" w:space="0" w:color="auto"/>
              <w:right w:val="single" w:sz="4" w:space="0" w:color="auto"/>
            </w:tcBorders>
            <w:vAlign w:val="center"/>
            <w:hideMark/>
          </w:tcPr>
          <w:p w14:paraId="346EADCD" w14:textId="3F93C28C" w:rsidR="0073136A" w:rsidRPr="00141335" w:rsidRDefault="00141335" w:rsidP="00141335">
            <w:pPr>
              <w:spacing w:after="0" w:line="240" w:lineRule="auto"/>
              <w:rPr>
                <w:rFonts w:asciiTheme="minorHAnsi" w:eastAsiaTheme="minorEastAsia" w:hAnsiTheme="minorHAnsi" w:cs="Calibri"/>
                <w:b/>
                <w:bCs/>
              </w:rPr>
            </w:pPr>
            <w:r w:rsidRPr="00141335">
              <w:rPr>
                <w:rFonts w:asciiTheme="minorHAnsi" w:eastAsiaTheme="minorEastAsia" w:hAnsiTheme="minorHAnsi" w:cs="Calibri"/>
                <w:b/>
                <w:bCs/>
              </w:rPr>
              <w:t>10</w:t>
            </w:r>
            <w:r w:rsidR="0073136A" w:rsidRPr="00141335">
              <w:rPr>
                <w:rFonts w:asciiTheme="minorHAnsi" w:eastAsiaTheme="minorEastAsia" w:hAnsiTheme="minorHAnsi" w:cs="Calibri"/>
                <w:b/>
                <w:bCs/>
              </w:rPr>
              <w:t xml:space="preserve"> September 2025</w:t>
            </w:r>
          </w:p>
        </w:tc>
      </w:tr>
      <w:tr w:rsidR="0073136A" w14:paraId="66B4FA5A" w14:textId="77777777" w:rsidTr="00141335">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9844B" w14:textId="77777777" w:rsidR="0073136A" w:rsidRPr="002406FE" w:rsidRDefault="0073136A" w:rsidP="00141335">
            <w:pPr>
              <w:rPr>
                <w:rFonts w:cs="Calibri"/>
                <w:b/>
                <w:bCs/>
                <w:lang w:val="en-GB"/>
              </w:rPr>
            </w:pPr>
            <w:r w:rsidRPr="000B2F2D">
              <w:rPr>
                <w:rFonts w:cs="Calibri"/>
                <w:b/>
                <w:bCs/>
                <w:lang w:val="en-GB"/>
              </w:rPr>
              <w:t>VIRTUAL BRIEFING SESSION</w:t>
            </w:r>
          </w:p>
        </w:tc>
        <w:tc>
          <w:tcPr>
            <w:tcW w:w="6317" w:type="dxa"/>
            <w:tcBorders>
              <w:top w:val="single" w:sz="4" w:space="0" w:color="auto"/>
              <w:left w:val="single" w:sz="4" w:space="0" w:color="auto"/>
              <w:bottom w:val="single" w:sz="4" w:space="0" w:color="auto"/>
              <w:right w:val="single" w:sz="4" w:space="0" w:color="auto"/>
            </w:tcBorders>
            <w:vAlign w:val="center"/>
          </w:tcPr>
          <w:p w14:paraId="162510B5" w14:textId="77777777" w:rsidR="0073136A" w:rsidRPr="000B2F2D" w:rsidRDefault="0073136A" w:rsidP="00141335">
            <w:pPr>
              <w:spacing w:after="0"/>
              <w:rPr>
                <w:rFonts w:asciiTheme="minorHAnsi" w:eastAsiaTheme="minorEastAsia" w:hAnsiTheme="minorHAnsi" w:cs="Calibri"/>
                <w:b/>
                <w:bCs/>
              </w:rPr>
            </w:pPr>
            <w:r w:rsidRPr="000B2F2D">
              <w:rPr>
                <w:rFonts w:asciiTheme="minorHAnsi" w:eastAsiaTheme="minorEastAsia" w:hAnsiTheme="minorHAnsi" w:cs="Calibri"/>
                <w:b/>
                <w:bCs/>
              </w:rPr>
              <w:t xml:space="preserve">Compulsory </w:t>
            </w:r>
            <w:r>
              <w:rPr>
                <w:rFonts w:asciiTheme="minorHAnsi" w:eastAsiaTheme="minorEastAsia" w:hAnsiTheme="minorHAnsi" w:cs="Calibri"/>
                <w:b/>
                <w:bCs/>
              </w:rPr>
              <w:t xml:space="preserve">Virtual </w:t>
            </w:r>
            <w:r w:rsidRPr="000B2F2D">
              <w:rPr>
                <w:rFonts w:asciiTheme="minorHAnsi" w:eastAsiaTheme="minorEastAsia" w:hAnsiTheme="minorHAnsi" w:cs="Calibri"/>
                <w:b/>
                <w:bCs/>
              </w:rPr>
              <w:t>Briefing Session</w:t>
            </w:r>
          </w:p>
          <w:p w14:paraId="26FEB2F7" w14:textId="6071577B" w:rsidR="0073136A" w:rsidRPr="00141335" w:rsidRDefault="0073136A" w:rsidP="00141335">
            <w:pPr>
              <w:spacing w:after="0"/>
              <w:rPr>
                <w:rFonts w:asciiTheme="minorHAnsi" w:eastAsiaTheme="minorEastAsia" w:hAnsiTheme="minorHAnsi" w:cs="Calibri"/>
                <w:b/>
                <w:bCs/>
              </w:rPr>
            </w:pPr>
            <w:r w:rsidRPr="00141335">
              <w:rPr>
                <w:rFonts w:asciiTheme="minorHAnsi" w:eastAsiaTheme="minorEastAsia" w:hAnsiTheme="minorHAnsi" w:cs="Calibri"/>
                <w:b/>
                <w:bCs/>
              </w:rPr>
              <w:t xml:space="preserve">Date: </w:t>
            </w:r>
            <w:r w:rsidR="00141335" w:rsidRPr="00141335">
              <w:rPr>
                <w:rFonts w:asciiTheme="minorHAnsi" w:eastAsiaTheme="minorEastAsia" w:hAnsiTheme="minorHAnsi" w:cs="Calibri"/>
                <w:b/>
                <w:bCs/>
                <w:color w:val="FF0000"/>
              </w:rPr>
              <w:t>19</w:t>
            </w:r>
            <w:r w:rsidRPr="00141335">
              <w:rPr>
                <w:rFonts w:asciiTheme="minorHAnsi" w:eastAsiaTheme="minorEastAsia" w:hAnsiTheme="minorHAnsi" w:cs="Calibri"/>
                <w:b/>
                <w:bCs/>
                <w:color w:val="FF0000"/>
              </w:rPr>
              <w:t xml:space="preserve"> September 2025</w:t>
            </w:r>
          </w:p>
          <w:p w14:paraId="142484F3" w14:textId="77777777" w:rsidR="0073136A" w:rsidRPr="00141335" w:rsidRDefault="0073136A" w:rsidP="00141335">
            <w:pPr>
              <w:spacing w:after="0"/>
              <w:rPr>
                <w:rFonts w:asciiTheme="minorHAnsi" w:eastAsiaTheme="minorEastAsia" w:hAnsiTheme="minorHAnsi" w:cs="Calibri"/>
                <w:b/>
                <w:bCs/>
              </w:rPr>
            </w:pPr>
            <w:r w:rsidRPr="00141335">
              <w:rPr>
                <w:rFonts w:asciiTheme="minorHAnsi" w:eastAsiaTheme="minorEastAsia" w:hAnsiTheme="minorHAnsi" w:cs="Calibri"/>
                <w:b/>
                <w:bCs/>
              </w:rPr>
              <w:t>Time: 11:00am</w:t>
            </w:r>
          </w:p>
          <w:p w14:paraId="75F2606D" w14:textId="77777777" w:rsidR="003F13C4" w:rsidRPr="003F13C4" w:rsidRDefault="0073136A" w:rsidP="003F13C4">
            <w:pPr>
              <w:spacing w:after="0"/>
              <w:rPr>
                <w:rFonts w:asciiTheme="minorHAnsi" w:eastAsiaTheme="minorEastAsia" w:hAnsiTheme="minorHAnsi" w:cs="Calibri"/>
                <w:b/>
                <w:bCs/>
                <w:lang w:val="en-US"/>
              </w:rPr>
            </w:pPr>
            <w:bookmarkStart w:id="5" w:name="_Hlk197588611"/>
            <w:r w:rsidRPr="00141335">
              <w:rPr>
                <w:rFonts w:asciiTheme="minorHAnsi" w:eastAsiaTheme="minorEastAsia" w:hAnsiTheme="minorHAnsi" w:cs="Calibri"/>
                <w:b/>
                <w:bCs/>
              </w:rPr>
              <w:t>Venue:</w:t>
            </w:r>
            <w:r w:rsidRPr="000B2F2D">
              <w:rPr>
                <w:rFonts w:asciiTheme="minorHAnsi" w:eastAsiaTheme="minorEastAsia" w:hAnsiTheme="minorHAnsi" w:cs="Calibri"/>
                <w:b/>
                <w:bCs/>
              </w:rPr>
              <w:t xml:space="preserve"> </w:t>
            </w:r>
            <w:bookmarkEnd w:id="5"/>
            <w:r w:rsidR="003F13C4" w:rsidRPr="003F13C4">
              <w:rPr>
                <w:rFonts w:asciiTheme="minorHAnsi" w:eastAsiaTheme="minorEastAsia" w:hAnsiTheme="minorHAnsi" w:cs="Calibri"/>
                <w:b/>
                <w:bCs/>
                <w:lang w:val="en-US"/>
              </w:rPr>
              <w:fldChar w:fldCharType="begin"/>
            </w:r>
            <w:r w:rsidR="003F13C4" w:rsidRPr="003F13C4">
              <w:rPr>
                <w:rFonts w:asciiTheme="minorHAnsi" w:eastAsiaTheme="minorEastAsia" w:hAnsiTheme="minorHAnsi" w:cs="Calibri"/>
                <w:b/>
                <w:bCs/>
                <w:lang w:val="en-US"/>
              </w:rPr>
              <w:instrText xml:space="preserve"> HYPERLINK "https://teams.microsoft.com/l/meetup-join/19%3ameeting_ZjYwNThhMjUtMTc1My00ZjU2LTllYTItNmUyZjUyNzE0ZWZj%40thread.v2/0?context=%7b%22Tid%22%3a%2248cd5724-88c7-48c3-a665-945436edd7fc%22%2c%22Oid%22%3a%22d9b1bddc-9f63-4548-84d5-5f08fae64bbb%22%7d" \o "Meeting join link" \t "_blank" </w:instrText>
            </w:r>
            <w:r w:rsidR="003F13C4" w:rsidRPr="003F13C4">
              <w:rPr>
                <w:rFonts w:asciiTheme="minorHAnsi" w:eastAsiaTheme="minorEastAsia" w:hAnsiTheme="minorHAnsi" w:cs="Calibri"/>
                <w:b/>
                <w:bCs/>
                <w:lang w:val="en-US"/>
              </w:rPr>
              <w:fldChar w:fldCharType="separate"/>
            </w:r>
            <w:r w:rsidR="003F13C4" w:rsidRPr="003F13C4">
              <w:rPr>
                <w:rStyle w:val="Hyperlink"/>
                <w:rFonts w:asciiTheme="minorHAnsi" w:eastAsiaTheme="minorEastAsia" w:hAnsiTheme="minorHAnsi" w:cs="Calibri"/>
                <w:b/>
                <w:bCs/>
                <w:lang w:val="en-US"/>
              </w:rPr>
              <w:t>Join the meeting now</w:t>
            </w:r>
            <w:r w:rsidR="003F13C4" w:rsidRPr="003F13C4">
              <w:rPr>
                <w:rFonts w:asciiTheme="minorHAnsi" w:eastAsiaTheme="minorEastAsia" w:hAnsiTheme="minorHAnsi" w:cs="Calibri"/>
                <w:b/>
                <w:bCs/>
              </w:rPr>
              <w:fldChar w:fldCharType="end"/>
            </w:r>
            <w:r w:rsidR="003F13C4" w:rsidRPr="003F13C4">
              <w:rPr>
                <w:rFonts w:asciiTheme="minorHAnsi" w:eastAsiaTheme="minorEastAsia" w:hAnsiTheme="minorHAnsi" w:cs="Calibri"/>
                <w:b/>
                <w:bCs/>
                <w:lang w:val="en-US"/>
              </w:rPr>
              <w:t xml:space="preserve"> </w:t>
            </w:r>
          </w:p>
          <w:p w14:paraId="6E6A2EE7" w14:textId="77777777" w:rsidR="003F13C4" w:rsidRPr="003F13C4" w:rsidRDefault="003F13C4" w:rsidP="003F13C4">
            <w:pPr>
              <w:spacing w:after="0"/>
              <w:rPr>
                <w:rFonts w:asciiTheme="minorHAnsi" w:eastAsiaTheme="minorEastAsia" w:hAnsiTheme="minorHAnsi" w:cs="Calibri"/>
                <w:b/>
                <w:bCs/>
                <w:lang w:val="en-US"/>
              </w:rPr>
            </w:pPr>
            <w:r w:rsidRPr="003F13C4">
              <w:rPr>
                <w:rFonts w:asciiTheme="minorHAnsi" w:eastAsiaTheme="minorEastAsia" w:hAnsiTheme="minorHAnsi" w:cs="Calibri"/>
                <w:b/>
                <w:bCs/>
                <w:lang w:val="en-US"/>
              </w:rPr>
              <w:t xml:space="preserve">Meeting ID: 310 686 162 584 </w:t>
            </w:r>
          </w:p>
          <w:p w14:paraId="0AE74E56" w14:textId="26FEB5BB" w:rsidR="0073136A" w:rsidRPr="003F13C4" w:rsidRDefault="003F13C4" w:rsidP="00141335">
            <w:pPr>
              <w:spacing w:after="0"/>
              <w:rPr>
                <w:rFonts w:asciiTheme="minorHAnsi" w:eastAsiaTheme="minorEastAsia" w:hAnsiTheme="minorHAnsi" w:cs="Calibri"/>
                <w:b/>
                <w:bCs/>
                <w:lang w:val="en-US"/>
              </w:rPr>
            </w:pPr>
            <w:r w:rsidRPr="003F13C4">
              <w:rPr>
                <w:rFonts w:asciiTheme="minorHAnsi" w:eastAsiaTheme="minorEastAsia" w:hAnsiTheme="minorHAnsi" w:cs="Calibri"/>
                <w:b/>
                <w:bCs/>
                <w:lang w:val="en-US"/>
              </w:rPr>
              <w:t xml:space="preserve">Passcode: 9uv62SY9 </w:t>
            </w:r>
            <w:r w:rsidR="0073136A" w:rsidRPr="004A0EC0">
              <w:rPr>
                <w:rFonts w:asciiTheme="minorHAnsi" w:eastAsiaTheme="minorEastAsia" w:hAnsiTheme="minorHAnsi" w:cs="Calibri"/>
                <w:b/>
                <w:bCs/>
              </w:rPr>
              <w:t xml:space="preserve"> </w:t>
            </w:r>
          </w:p>
        </w:tc>
      </w:tr>
      <w:tr w:rsidR="0073136A" w14:paraId="448EA019" w14:textId="77777777" w:rsidTr="00141335">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7F548FA" w14:textId="77777777" w:rsidR="0073136A" w:rsidRDefault="0073136A" w:rsidP="00141335">
            <w:pPr>
              <w:rPr>
                <w:rFonts w:cs="Calibri"/>
                <w:b/>
                <w:bCs/>
                <w:lang w:val="en-GB"/>
              </w:rPr>
            </w:pPr>
            <w:r>
              <w:rPr>
                <w:rFonts w:cs="Calibri"/>
                <w:b/>
                <w:bCs/>
                <w:lang w:val="en-GB"/>
              </w:rPr>
              <w:t>CLOSING DATE FOR QUESTIONS AND ANSWERS</w:t>
            </w:r>
          </w:p>
        </w:tc>
        <w:tc>
          <w:tcPr>
            <w:tcW w:w="6317" w:type="dxa"/>
            <w:tcBorders>
              <w:top w:val="single" w:sz="4" w:space="0" w:color="auto"/>
              <w:left w:val="single" w:sz="4" w:space="0" w:color="auto"/>
              <w:bottom w:val="single" w:sz="4" w:space="0" w:color="auto"/>
              <w:right w:val="single" w:sz="4" w:space="0" w:color="auto"/>
            </w:tcBorders>
            <w:vAlign w:val="center"/>
            <w:hideMark/>
          </w:tcPr>
          <w:p w14:paraId="27FD8972" w14:textId="2CC09055" w:rsidR="0073136A" w:rsidRPr="004D5FAC" w:rsidRDefault="00141335" w:rsidP="00141335">
            <w:pPr>
              <w:rPr>
                <w:rFonts w:cs="Calibri"/>
                <w:b/>
                <w:bCs/>
                <w:color w:val="FF0000"/>
                <w:lang w:val="en-GB"/>
              </w:rPr>
            </w:pPr>
            <w:r>
              <w:rPr>
                <w:rFonts w:cs="Calibri"/>
                <w:b/>
                <w:bCs/>
                <w:color w:val="FF0000"/>
                <w:lang w:val="en-GB"/>
              </w:rPr>
              <w:t>26</w:t>
            </w:r>
            <w:r w:rsidR="0073136A">
              <w:rPr>
                <w:rFonts w:cs="Calibri"/>
                <w:b/>
                <w:bCs/>
                <w:color w:val="FF0000"/>
                <w:lang w:val="en-GB"/>
              </w:rPr>
              <w:t xml:space="preserve"> September </w:t>
            </w:r>
            <w:r w:rsidR="0073136A" w:rsidRPr="004D5FAC">
              <w:rPr>
                <w:rFonts w:cs="Calibri"/>
                <w:b/>
                <w:bCs/>
                <w:color w:val="FF0000"/>
                <w:lang w:val="en-GB"/>
              </w:rPr>
              <w:t>202</w:t>
            </w:r>
            <w:r w:rsidR="0073136A">
              <w:rPr>
                <w:rFonts w:cs="Calibri"/>
                <w:b/>
                <w:bCs/>
                <w:color w:val="FF0000"/>
                <w:lang w:val="en-GB"/>
              </w:rPr>
              <w:t>5</w:t>
            </w:r>
          </w:p>
        </w:tc>
      </w:tr>
      <w:tr w:rsidR="0073136A" w14:paraId="1392435A" w14:textId="77777777" w:rsidTr="00141335">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EA0B613" w14:textId="77777777" w:rsidR="0073136A" w:rsidRPr="0087076B" w:rsidRDefault="0073136A" w:rsidP="00141335">
            <w:pPr>
              <w:spacing w:after="0"/>
              <w:rPr>
                <w:rFonts w:cs="Calibri"/>
                <w:b/>
                <w:bCs/>
                <w:lang w:val="en-GB"/>
              </w:rPr>
            </w:pPr>
            <w:r w:rsidRPr="0087076B">
              <w:rPr>
                <w:rFonts w:cs="Calibri"/>
                <w:b/>
                <w:bCs/>
                <w:lang w:val="en-GB"/>
              </w:rPr>
              <w:t>RFB CLOSING DETAILS</w:t>
            </w:r>
          </w:p>
        </w:tc>
        <w:tc>
          <w:tcPr>
            <w:tcW w:w="6317" w:type="dxa"/>
            <w:tcBorders>
              <w:top w:val="single" w:sz="4" w:space="0" w:color="auto"/>
              <w:left w:val="single" w:sz="4" w:space="0" w:color="auto"/>
              <w:bottom w:val="single" w:sz="4" w:space="0" w:color="auto"/>
              <w:right w:val="single" w:sz="4" w:space="0" w:color="auto"/>
            </w:tcBorders>
            <w:vAlign w:val="center"/>
            <w:hideMark/>
          </w:tcPr>
          <w:p w14:paraId="6675CC52" w14:textId="149D0C28" w:rsidR="0073136A" w:rsidRPr="004D5FAC" w:rsidRDefault="0073136A" w:rsidP="00141335">
            <w:pPr>
              <w:spacing w:after="0"/>
              <w:rPr>
                <w:rFonts w:cs="Calibri"/>
                <w:b/>
                <w:bCs/>
                <w:lang w:val="en-GB"/>
              </w:rPr>
            </w:pPr>
            <w:r w:rsidRPr="004D5FAC">
              <w:rPr>
                <w:rFonts w:cs="Calibri"/>
                <w:b/>
                <w:bCs/>
                <w:lang w:val="en-GB"/>
              </w:rPr>
              <w:t>DATE</w:t>
            </w:r>
            <w:r w:rsidRPr="002406FE">
              <w:rPr>
                <w:rFonts w:cs="Calibri"/>
                <w:b/>
                <w:bCs/>
                <w:lang w:val="en-GB"/>
              </w:rPr>
              <w:t>:</w:t>
            </w:r>
            <w:r>
              <w:rPr>
                <w:rFonts w:cs="Calibri"/>
                <w:b/>
                <w:bCs/>
                <w:lang w:val="en-GB"/>
              </w:rPr>
              <w:t xml:space="preserve"> </w:t>
            </w:r>
            <w:r w:rsidR="00141335" w:rsidRPr="00141335">
              <w:rPr>
                <w:rFonts w:cs="Calibri"/>
                <w:b/>
                <w:bCs/>
                <w:color w:val="FF0000"/>
                <w:lang w:val="en-GB"/>
              </w:rPr>
              <w:t>06 October</w:t>
            </w:r>
            <w:r w:rsidR="00141335" w:rsidRPr="00141335">
              <w:rPr>
                <w:rFonts w:cs="Calibri"/>
                <w:b/>
                <w:bCs/>
                <w:lang w:val="en-GB"/>
              </w:rPr>
              <w:t xml:space="preserve"> </w:t>
            </w:r>
            <w:r w:rsidRPr="00141335">
              <w:rPr>
                <w:rFonts w:cs="Calibri"/>
                <w:b/>
                <w:bCs/>
                <w:color w:val="FF0000"/>
                <w:lang w:val="en-GB"/>
              </w:rPr>
              <w:t>2025</w:t>
            </w:r>
          </w:p>
          <w:p w14:paraId="502C4253" w14:textId="77777777" w:rsidR="0073136A" w:rsidRPr="004D5FAC" w:rsidRDefault="0073136A" w:rsidP="00141335">
            <w:pPr>
              <w:spacing w:after="0"/>
              <w:rPr>
                <w:rFonts w:cs="Calibri"/>
                <w:b/>
                <w:bCs/>
                <w:lang w:val="en-GB"/>
              </w:rPr>
            </w:pPr>
            <w:r w:rsidRPr="004D5FAC">
              <w:rPr>
                <w:rFonts w:cs="Calibri"/>
                <w:b/>
                <w:bCs/>
                <w:lang w:val="en-GB"/>
              </w:rPr>
              <w:t>TIME:</w:t>
            </w:r>
            <w:r w:rsidRPr="004D5FAC">
              <w:rPr>
                <w:rFonts w:cs="Calibri"/>
                <w:b/>
                <w:bCs/>
                <w:color w:val="FF0000"/>
                <w:lang w:val="en-GB"/>
              </w:rPr>
              <w:t xml:space="preserve"> 11:00am </w:t>
            </w:r>
            <w:r w:rsidRPr="004D5FAC">
              <w:rPr>
                <w:rFonts w:cs="Calibri"/>
                <w:b/>
                <w:bCs/>
                <w:lang w:val="en-GB"/>
              </w:rPr>
              <w:t>(SOUTH AFRICAN TIME)</w:t>
            </w:r>
          </w:p>
          <w:p w14:paraId="4CF95081" w14:textId="77777777" w:rsidR="0073136A" w:rsidRPr="004D5FAC" w:rsidRDefault="0073136A" w:rsidP="00141335">
            <w:pPr>
              <w:spacing w:after="0"/>
              <w:rPr>
                <w:rFonts w:cs="Calibri"/>
                <w:b/>
                <w:bCs/>
                <w:lang w:val="en-GB"/>
              </w:rPr>
            </w:pPr>
            <w:r w:rsidRPr="00436AE6">
              <w:rPr>
                <w:rFonts w:cs="Calibri"/>
                <w:b/>
                <w:bCs/>
                <w:lang w:val="en-GB"/>
              </w:rPr>
              <w:t xml:space="preserve">PLACE: </w:t>
            </w:r>
            <w:r w:rsidRPr="000B2F2D">
              <w:rPr>
                <w:rFonts w:cs="Calibri"/>
                <w:b/>
                <w:bCs/>
                <w:lang w:val="en-GB"/>
              </w:rPr>
              <w:t xml:space="preserve">Tender Office, 459 </w:t>
            </w:r>
            <w:proofErr w:type="spellStart"/>
            <w:r w:rsidRPr="000B2F2D">
              <w:rPr>
                <w:rFonts w:cs="Calibri"/>
                <w:b/>
                <w:bCs/>
                <w:lang w:val="en-GB"/>
              </w:rPr>
              <w:t>Tsitsa</w:t>
            </w:r>
            <w:proofErr w:type="spellEnd"/>
            <w:r w:rsidRPr="000B2F2D">
              <w:rPr>
                <w:rFonts w:cs="Calibri"/>
                <w:b/>
                <w:bCs/>
                <w:lang w:val="en-GB"/>
              </w:rPr>
              <w:t xml:space="preserve"> Street, </w:t>
            </w:r>
            <w:proofErr w:type="spellStart"/>
            <w:r w:rsidRPr="000B2F2D">
              <w:rPr>
                <w:rFonts w:cs="Calibri"/>
                <w:b/>
                <w:bCs/>
                <w:lang w:val="en-GB"/>
              </w:rPr>
              <w:t>Erasmuskloof</w:t>
            </w:r>
            <w:proofErr w:type="spellEnd"/>
            <w:r w:rsidRPr="000B2F2D">
              <w:rPr>
                <w:rFonts w:cs="Calibri"/>
                <w:b/>
                <w:bCs/>
                <w:lang w:val="en-GB"/>
              </w:rPr>
              <w:t>, Pretoria, 0105</w:t>
            </w:r>
          </w:p>
        </w:tc>
      </w:tr>
      <w:tr w:rsidR="0073136A" w14:paraId="63DC81C3" w14:textId="77777777" w:rsidTr="00141335">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D2E890B" w14:textId="77777777" w:rsidR="0073136A" w:rsidRDefault="0073136A" w:rsidP="00141335">
            <w:pPr>
              <w:rPr>
                <w:rFonts w:cs="Calibri"/>
                <w:b/>
                <w:bCs/>
                <w:lang w:val="en-GB"/>
              </w:rPr>
            </w:pPr>
            <w:r>
              <w:rPr>
                <w:rFonts w:cs="Calibri"/>
                <w:b/>
                <w:bCs/>
                <w:lang w:val="en-GB"/>
              </w:rPr>
              <w:t>PUBLIC OPENING OF RFB RESPONSES</w:t>
            </w:r>
          </w:p>
        </w:tc>
        <w:tc>
          <w:tcPr>
            <w:tcW w:w="6317" w:type="dxa"/>
            <w:tcBorders>
              <w:top w:val="single" w:sz="4" w:space="0" w:color="auto"/>
              <w:left w:val="single" w:sz="4" w:space="0" w:color="auto"/>
              <w:bottom w:val="single" w:sz="4" w:space="0" w:color="auto"/>
              <w:right w:val="single" w:sz="4" w:space="0" w:color="auto"/>
            </w:tcBorders>
            <w:vAlign w:val="center"/>
            <w:hideMark/>
          </w:tcPr>
          <w:p w14:paraId="2D4C516D" w14:textId="77777777" w:rsidR="0073136A" w:rsidRDefault="0073136A" w:rsidP="00141335">
            <w:pPr>
              <w:spacing w:line="360" w:lineRule="auto"/>
              <w:rPr>
                <w:rFonts w:cs="Calibri"/>
                <w:b/>
                <w:bCs/>
                <w:lang w:val="en-GB"/>
              </w:rPr>
            </w:pPr>
            <w:r>
              <w:rPr>
                <w:rFonts w:cs="Calibri"/>
                <w:b/>
                <w:bCs/>
                <w:lang w:val="en-GB"/>
              </w:rPr>
              <w:t>N/A</w:t>
            </w:r>
          </w:p>
        </w:tc>
      </w:tr>
      <w:tr w:rsidR="0073136A" w14:paraId="3DE4419A" w14:textId="77777777" w:rsidTr="00141335">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D6AF467" w14:textId="77777777" w:rsidR="0073136A" w:rsidRDefault="0073136A" w:rsidP="00141335">
            <w:pPr>
              <w:rPr>
                <w:rFonts w:cs="Calibri"/>
                <w:b/>
                <w:bCs/>
                <w:lang w:val="en-GB"/>
              </w:rPr>
            </w:pPr>
            <w:r>
              <w:rPr>
                <w:rFonts w:cs="Calibri"/>
                <w:b/>
                <w:bCs/>
                <w:lang w:val="en-GB"/>
              </w:rPr>
              <w:t>RFB VALIDITY PERIOD</w:t>
            </w:r>
          </w:p>
        </w:tc>
        <w:tc>
          <w:tcPr>
            <w:tcW w:w="6317" w:type="dxa"/>
            <w:tcBorders>
              <w:top w:val="single" w:sz="4" w:space="0" w:color="auto"/>
              <w:left w:val="single" w:sz="4" w:space="0" w:color="auto"/>
              <w:bottom w:val="single" w:sz="4" w:space="0" w:color="auto"/>
              <w:right w:val="single" w:sz="4" w:space="0" w:color="auto"/>
            </w:tcBorders>
            <w:vAlign w:val="center"/>
            <w:hideMark/>
          </w:tcPr>
          <w:p w14:paraId="2B2ECFBD" w14:textId="77777777" w:rsidR="0073136A" w:rsidRDefault="0073136A" w:rsidP="00141335">
            <w:pPr>
              <w:rPr>
                <w:rFonts w:cs="Calibri"/>
                <w:b/>
                <w:bCs/>
                <w:lang w:val="en-GB"/>
              </w:rPr>
            </w:pPr>
            <w:r>
              <w:rPr>
                <w:rFonts w:cs="Calibri"/>
                <w:b/>
                <w:bCs/>
                <w:lang w:val="en-GB"/>
              </w:rPr>
              <w:t>200 Days</w:t>
            </w:r>
          </w:p>
        </w:tc>
        <w:bookmarkEnd w:id="0"/>
      </w:tr>
    </w:tbl>
    <w:bookmarkEnd w:id="1"/>
    <w:p w14:paraId="584CE45A" w14:textId="7547B9D3" w:rsidR="0079557C" w:rsidRDefault="001A129C" w:rsidP="00E8203F">
      <w:pPr>
        <w:tabs>
          <w:tab w:val="left" w:pos="720"/>
          <w:tab w:val="left" w:pos="1944"/>
          <w:tab w:val="left" w:pos="3384"/>
          <w:tab w:val="left" w:pos="3744"/>
          <w:tab w:val="left" w:pos="4644"/>
          <w:tab w:val="left" w:pos="5760"/>
          <w:tab w:val="left" w:pos="7920"/>
        </w:tabs>
        <w:spacing w:after="240" w:line="240" w:lineRule="auto"/>
        <w:rPr>
          <w:rFonts w:eastAsia="Times New Roman" w:cs="Calibri Light"/>
          <w:b/>
          <w:color w:val="FF0000"/>
        </w:rPr>
      </w:pPr>
      <w:r w:rsidRPr="00841BDC">
        <w:rPr>
          <w:rFonts w:eastAsia="Times New Roman" w:cs="Calibri Light"/>
          <w:b/>
          <w:color w:val="FF0000"/>
        </w:rPr>
        <w:t>NOTE:</w:t>
      </w:r>
      <w:r w:rsidR="007860B1" w:rsidRPr="00841BDC">
        <w:rPr>
          <w:rFonts w:eastAsia="Times New Roman" w:cs="Calibri Light"/>
          <w:b/>
          <w:color w:val="FF0000"/>
        </w:rPr>
        <w:t xml:space="preserve"> </w:t>
      </w:r>
      <w:r w:rsidRPr="00841BDC">
        <w:rPr>
          <w:rFonts w:eastAsia="Times New Roman" w:cs="Calibri Light"/>
          <w:b/>
          <w:color w:val="FF0000"/>
        </w:rPr>
        <w:t>PROSPECTIVE BIDDERS MUST BE REGISTERED ON NATIONAL TREASURY’S CENTRAL SUPPLIER DATABASE (CSD) PRIOR TO SUBMITTING BIDS</w:t>
      </w:r>
      <w:r w:rsidR="00E8203F">
        <w:rPr>
          <w:rFonts w:eastAsia="Times New Roman" w:cs="Calibri Light"/>
          <w:b/>
          <w:color w:val="FF0000"/>
        </w:rPr>
        <w:t>.</w:t>
      </w:r>
    </w:p>
    <w:p w14:paraId="7DA7F42C" w14:textId="23E1AB65" w:rsidR="00E8203F" w:rsidRDefault="00E8203F" w:rsidP="002C4379">
      <w:pPr>
        <w:tabs>
          <w:tab w:val="left" w:pos="720"/>
          <w:tab w:val="left" w:pos="1944"/>
          <w:tab w:val="left" w:pos="3384"/>
          <w:tab w:val="left" w:pos="3744"/>
          <w:tab w:val="left" w:pos="4644"/>
          <w:tab w:val="left" w:pos="5760"/>
          <w:tab w:val="left" w:pos="7920"/>
        </w:tabs>
        <w:spacing w:after="240" w:line="240" w:lineRule="auto"/>
        <w:jc w:val="left"/>
        <w:rPr>
          <w:rFonts w:eastAsia="Times New Roman" w:cs="Calibri Light"/>
          <w:b/>
          <w:color w:val="FF0000"/>
        </w:rPr>
      </w:pPr>
    </w:p>
    <w:p w14:paraId="2378FCA9" w14:textId="77777777" w:rsidR="004A0EC0" w:rsidRDefault="004A0EC0" w:rsidP="002C4379">
      <w:pPr>
        <w:tabs>
          <w:tab w:val="left" w:pos="720"/>
          <w:tab w:val="left" w:pos="1944"/>
          <w:tab w:val="left" w:pos="3384"/>
          <w:tab w:val="left" w:pos="3744"/>
          <w:tab w:val="left" w:pos="4644"/>
          <w:tab w:val="left" w:pos="5760"/>
          <w:tab w:val="left" w:pos="7920"/>
        </w:tabs>
        <w:spacing w:after="240" w:line="240" w:lineRule="auto"/>
        <w:jc w:val="left"/>
        <w:rPr>
          <w:rFonts w:eastAsia="Times New Roman" w:cs="Calibri Light"/>
          <w:b/>
          <w:color w:val="FF0000"/>
        </w:rPr>
      </w:pPr>
    </w:p>
    <w:p w14:paraId="13882028" w14:textId="77777777" w:rsidR="00A44D99" w:rsidRPr="006C0A8D" w:rsidRDefault="00A44D99" w:rsidP="00C2646C">
      <w:pPr>
        <w:pStyle w:val="Title"/>
      </w:pPr>
      <w:r w:rsidRPr="006C0A8D">
        <w:lastRenderedPageBreak/>
        <w:t>Contents</w:t>
      </w:r>
    </w:p>
    <w:p w14:paraId="2DD505AA" w14:textId="62A3E480" w:rsidR="00BF0A53" w:rsidRDefault="00A44D99">
      <w:pPr>
        <w:pStyle w:val="TOC1"/>
        <w:rPr>
          <w:rFonts w:asciiTheme="minorHAnsi" w:eastAsiaTheme="minorEastAsia" w:hAnsiTheme="minorHAnsi" w:cstheme="minorBidi"/>
          <w:b w:val="0"/>
          <w:noProof/>
          <w:kern w:val="2"/>
          <w:sz w:val="24"/>
          <w:szCs w:val="24"/>
          <w:lang w:eastAsia="en-ZA"/>
          <w14:ligatures w14:val="standardContextual"/>
        </w:rPr>
      </w:pPr>
      <w:r>
        <w:fldChar w:fldCharType="begin"/>
      </w:r>
      <w:r>
        <w:instrText xml:space="preserve"> TOC \o "2-2" \h \z \t "Heading 1,1,Heading 3,3,Annex H1,1" </w:instrText>
      </w:r>
      <w:r>
        <w:fldChar w:fldCharType="separate"/>
      </w:r>
      <w:hyperlink w:anchor="_Toc192704099" w:history="1">
        <w:r w:rsidR="00BF0A53" w:rsidRPr="00270217">
          <w:rPr>
            <w:rStyle w:val="Hyperlink"/>
            <w:noProof/>
          </w:rPr>
          <w:t>1.</w:t>
        </w:r>
        <w:r w:rsidR="00BF0A53">
          <w:rPr>
            <w:rFonts w:asciiTheme="minorHAnsi" w:eastAsiaTheme="minorEastAsia" w:hAnsiTheme="minorHAnsi" w:cstheme="minorBidi"/>
            <w:b w:val="0"/>
            <w:noProof/>
            <w:kern w:val="2"/>
            <w:sz w:val="24"/>
            <w:szCs w:val="24"/>
            <w:lang w:eastAsia="en-ZA"/>
            <w14:ligatures w14:val="standardContextual"/>
          </w:rPr>
          <w:tab/>
        </w:r>
        <w:r w:rsidR="00BF0A53" w:rsidRPr="00270217">
          <w:rPr>
            <w:rStyle w:val="Hyperlink"/>
            <w:noProof/>
          </w:rPr>
          <w:t>Invitation to Bid (SBD 1)</w:t>
        </w:r>
        <w:r w:rsidR="00BF0A53">
          <w:rPr>
            <w:noProof/>
            <w:webHidden/>
          </w:rPr>
          <w:tab/>
        </w:r>
        <w:r w:rsidR="00BF0A53">
          <w:rPr>
            <w:noProof/>
            <w:webHidden/>
          </w:rPr>
          <w:fldChar w:fldCharType="begin"/>
        </w:r>
        <w:r w:rsidR="00BF0A53">
          <w:rPr>
            <w:noProof/>
            <w:webHidden/>
          </w:rPr>
          <w:instrText xml:space="preserve"> PAGEREF _Toc192704099 \h </w:instrText>
        </w:r>
        <w:r w:rsidR="00BF0A53">
          <w:rPr>
            <w:noProof/>
            <w:webHidden/>
          </w:rPr>
        </w:r>
        <w:r w:rsidR="00BF0A53">
          <w:rPr>
            <w:noProof/>
            <w:webHidden/>
          </w:rPr>
          <w:fldChar w:fldCharType="separate"/>
        </w:r>
        <w:r w:rsidR="00E17114">
          <w:rPr>
            <w:noProof/>
            <w:webHidden/>
          </w:rPr>
          <w:t>4</w:t>
        </w:r>
        <w:r w:rsidR="00BF0A53">
          <w:rPr>
            <w:noProof/>
            <w:webHidden/>
          </w:rPr>
          <w:fldChar w:fldCharType="end"/>
        </w:r>
      </w:hyperlink>
    </w:p>
    <w:p w14:paraId="60471C5A" w14:textId="3304268A"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00" w:history="1">
        <w:r w:rsidR="00BF0A53" w:rsidRPr="00270217">
          <w:rPr>
            <w:rStyle w:val="Hyperlink"/>
            <w:noProof/>
          </w:rPr>
          <w:t>1.1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Bid Submission Requirements</w:t>
        </w:r>
        <w:r w:rsidR="00BF0A53">
          <w:rPr>
            <w:noProof/>
            <w:webHidden/>
          </w:rPr>
          <w:tab/>
        </w:r>
        <w:r w:rsidR="00BF0A53">
          <w:rPr>
            <w:noProof/>
            <w:webHidden/>
          </w:rPr>
          <w:fldChar w:fldCharType="begin"/>
        </w:r>
        <w:r w:rsidR="00BF0A53">
          <w:rPr>
            <w:noProof/>
            <w:webHidden/>
          </w:rPr>
          <w:instrText xml:space="preserve"> PAGEREF _Toc192704100 \h </w:instrText>
        </w:r>
        <w:r w:rsidR="00BF0A53">
          <w:rPr>
            <w:noProof/>
            <w:webHidden/>
          </w:rPr>
        </w:r>
        <w:r w:rsidR="00BF0A53">
          <w:rPr>
            <w:noProof/>
            <w:webHidden/>
          </w:rPr>
          <w:fldChar w:fldCharType="separate"/>
        </w:r>
        <w:r w:rsidR="00E17114">
          <w:rPr>
            <w:noProof/>
            <w:webHidden/>
          </w:rPr>
          <w:t>5</w:t>
        </w:r>
        <w:r w:rsidR="00BF0A53">
          <w:rPr>
            <w:noProof/>
            <w:webHidden/>
          </w:rPr>
          <w:fldChar w:fldCharType="end"/>
        </w:r>
      </w:hyperlink>
    </w:p>
    <w:p w14:paraId="2317A17B" w14:textId="64DD2F9D"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01" w:history="1">
        <w:r w:rsidR="00BF0A53" w:rsidRPr="00270217">
          <w:rPr>
            <w:rStyle w:val="Hyperlink"/>
            <w:noProof/>
          </w:rPr>
          <w:t>1.2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Bid Submission Instructions</w:t>
        </w:r>
        <w:r w:rsidR="00BF0A53">
          <w:rPr>
            <w:noProof/>
            <w:webHidden/>
          </w:rPr>
          <w:tab/>
        </w:r>
        <w:r w:rsidR="00BF0A53">
          <w:rPr>
            <w:noProof/>
            <w:webHidden/>
          </w:rPr>
          <w:fldChar w:fldCharType="begin"/>
        </w:r>
        <w:r w:rsidR="00BF0A53">
          <w:rPr>
            <w:noProof/>
            <w:webHidden/>
          </w:rPr>
          <w:instrText xml:space="preserve"> PAGEREF _Toc192704101 \h </w:instrText>
        </w:r>
        <w:r w:rsidR="00BF0A53">
          <w:rPr>
            <w:noProof/>
            <w:webHidden/>
          </w:rPr>
        </w:r>
        <w:r w:rsidR="00BF0A53">
          <w:rPr>
            <w:noProof/>
            <w:webHidden/>
          </w:rPr>
          <w:fldChar w:fldCharType="separate"/>
        </w:r>
        <w:r w:rsidR="00E17114">
          <w:rPr>
            <w:noProof/>
            <w:webHidden/>
          </w:rPr>
          <w:t>6</w:t>
        </w:r>
        <w:r w:rsidR="00BF0A53">
          <w:rPr>
            <w:noProof/>
            <w:webHidden/>
          </w:rPr>
          <w:fldChar w:fldCharType="end"/>
        </w:r>
      </w:hyperlink>
    </w:p>
    <w:p w14:paraId="5C9ABE07" w14:textId="716BABB6"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02" w:history="1">
        <w:r w:rsidR="00BF0A53" w:rsidRPr="00270217">
          <w:rPr>
            <w:rStyle w:val="Hyperlink"/>
            <w:noProof/>
          </w:rPr>
          <w:t>1.3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Bid Submission Conditions</w:t>
        </w:r>
        <w:r w:rsidR="00BF0A53">
          <w:rPr>
            <w:noProof/>
            <w:webHidden/>
          </w:rPr>
          <w:tab/>
        </w:r>
        <w:r w:rsidR="00BF0A53">
          <w:rPr>
            <w:noProof/>
            <w:webHidden/>
          </w:rPr>
          <w:fldChar w:fldCharType="begin"/>
        </w:r>
        <w:r w:rsidR="00BF0A53">
          <w:rPr>
            <w:noProof/>
            <w:webHidden/>
          </w:rPr>
          <w:instrText xml:space="preserve"> PAGEREF _Toc192704102 \h </w:instrText>
        </w:r>
        <w:r w:rsidR="00BF0A53">
          <w:rPr>
            <w:noProof/>
            <w:webHidden/>
          </w:rPr>
        </w:r>
        <w:r w:rsidR="00BF0A53">
          <w:rPr>
            <w:noProof/>
            <w:webHidden/>
          </w:rPr>
          <w:fldChar w:fldCharType="separate"/>
        </w:r>
        <w:r w:rsidR="00E17114">
          <w:rPr>
            <w:noProof/>
            <w:webHidden/>
          </w:rPr>
          <w:t>6</w:t>
        </w:r>
        <w:r w:rsidR="00BF0A53">
          <w:rPr>
            <w:noProof/>
            <w:webHidden/>
          </w:rPr>
          <w:fldChar w:fldCharType="end"/>
        </w:r>
      </w:hyperlink>
    </w:p>
    <w:p w14:paraId="37790449" w14:textId="0E5D80C9"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03" w:history="1">
        <w:r w:rsidR="00BF0A53" w:rsidRPr="00270217">
          <w:rPr>
            <w:rStyle w:val="Hyperlink"/>
            <w:noProof/>
          </w:rPr>
          <w:t>1.4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Tax Compliance Requirements</w:t>
        </w:r>
        <w:r w:rsidR="00BF0A53">
          <w:rPr>
            <w:noProof/>
            <w:webHidden/>
          </w:rPr>
          <w:tab/>
        </w:r>
        <w:r w:rsidR="00BF0A53">
          <w:rPr>
            <w:noProof/>
            <w:webHidden/>
          </w:rPr>
          <w:fldChar w:fldCharType="begin"/>
        </w:r>
        <w:r w:rsidR="00BF0A53">
          <w:rPr>
            <w:noProof/>
            <w:webHidden/>
          </w:rPr>
          <w:instrText xml:space="preserve"> PAGEREF _Toc192704103 \h </w:instrText>
        </w:r>
        <w:r w:rsidR="00BF0A53">
          <w:rPr>
            <w:noProof/>
            <w:webHidden/>
          </w:rPr>
        </w:r>
        <w:r w:rsidR="00BF0A53">
          <w:rPr>
            <w:noProof/>
            <w:webHidden/>
          </w:rPr>
          <w:fldChar w:fldCharType="separate"/>
        </w:r>
        <w:r w:rsidR="00E17114">
          <w:rPr>
            <w:noProof/>
            <w:webHidden/>
          </w:rPr>
          <w:t>7</w:t>
        </w:r>
        <w:r w:rsidR="00BF0A53">
          <w:rPr>
            <w:noProof/>
            <w:webHidden/>
          </w:rPr>
          <w:fldChar w:fldCharType="end"/>
        </w:r>
      </w:hyperlink>
    </w:p>
    <w:p w14:paraId="38A63405" w14:textId="27081E2D" w:rsidR="00BF0A53" w:rsidRDefault="005C7AEE">
      <w:pPr>
        <w:pStyle w:val="TOC1"/>
        <w:rPr>
          <w:rFonts w:asciiTheme="minorHAnsi" w:eastAsiaTheme="minorEastAsia" w:hAnsiTheme="minorHAnsi" w:cstheme="minorBidi"/>
          <w:b w:val="0"/>
          <w:noProof/>
          <w:kern w:val="2"/>
          <w:sz w:val="24"/>
          <w:szCs w:val="24"/>
          <w:lang w:eastAsia="en-ZA"/>
          <w14:ligatures w14:val="standardContextual"/>
        </w:rPr>
      </w:pPr>
      <w:hyperlink w:anchor="_Toc192704104" w:history="1">
        <w:r w:rsidR="00BF0A53" w:rsidRPr="00270217">
          <w:rPr>
            <w:rStyle w:val="Hyperlink"/>
            <w:noProof/>
          </w:rPr>
          <w:t>2.</w:t>
        </w:r>
        <w:r w:rsidR="00BF0A53">
          <w:rPr>
            <w:rFonts w:asciiTheme="minorHAnsi" w:eastAsiaTheme="minorEastAsia" w:hAnsiTheme="minorHAnsi" w:cstheme="minorBidi"/>
            <w:b w:val="0"/>
            <w:noProof/>
            <w:kern w:val="2"/>
            <w:sz w:val="24"/>
            <w:szCs w:val="24"/>
            <w:lang w:eastAsia="en-ZA"/>
            <w14:ligatures w14:val="standardContextual"/>
          </w:rPr>
          <w:tab/>
        </w:r>
        <w:r w:rsidR="00BF0A53" w:rsidRPr="00270217">
          <w:rPr>
            <w:rStyle w:val="Hyperlink"/>
            <w:noProof/>
          </w:rPr>
          <w:t>Bid Terms and Conditions</w:t>
        </w:r>
        <w:r w:rsidR="00BF0A53">
          <w:rPr>
            <w:noProof/>
            <w:webHidden/>
          </w:rPr>
          <w:tab/>
        </w:r>
        <w:r w:rsidR="00BF0A53">
          <w:rPr>
            <w:noProof/>
            <w:webHidden/>
          </w:rPr>
          <w:fldChar w:fldCharType="begin"/>
        </w:r>
        <w:r w:rsidR="00BF0A53">
          <w:rPr>
            <w:noProof/>
            <w:webHidden/>
          </w:rPr>
          <w:instrText xml:space="preserve"> PAGEREF _Toc192704104 \h </w:instrText>
        </w:r>
        <w:r w:rsidR="00BF0A53">
          <w:rPr>
            <w:noProof/>
            <w:webHidden/>
          </w:rPr>
        </w:r>
        <w:r w:rsidR="00BF0A53">
          <w:rPr>
            <w:noProof/>
            <w:webHidden/>
          </w:rPr>
          <w:fldChar w:fldCharType="separate"/>
        </w:r>
        <w:r w:rsidR="00E17114">
          <w:rPr>
            <w:noProof/>
            <w:webHidden/>
          </w:rPr>
          <w:t>8</w:t>
        </w:r>
        <w:r w:rsidR="00BF0A53">
          <w:rPr>
            <w:noProof/>
            <w:webHidden/>
          </w:rPr>
          <w:fldChar w:fldCharType="end"/>
        </w:r>
      </w:hyperlink>
    </w:p>
    <w:p w14:paraId="5B2672F0" w14:textId="5DB83B16"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05" w:history="1">
        <w:r w:rsidR="00BF0A53" w:rsidRPr="00270217">
          <w:rPr>
            <w:rStyle w:val="Hyperlink"/>
            <w:noProof/>
          </w:rPr>
          <w:t>2.1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General rules and instructions</w:t>
        </w:r>
        <w:r w:rsidR="00BF0A53">
          <w:rPr>
            <w:noProof/>
            <w:webHidden/>
          </w:rPr>
          <w:tab/>
        </w:r>
        <w:r w:rsidR="00BF0A53">
          <w:rPr>
            <w:noProof/>
            <w:webHidden/>
          </w:rPr>
          <w:fldChar w:fldCharType="begin"/>
        </w:r>
        <w:r w:rsidR="00BF0A53">
          <w:rPr>
            <w:noProof/>
            <w:webHidden/>
          </w:rPr>
          <w:instrText xml:space="preserve"> PAGEREF _Toc192704105 \h </w:instrText>
        </w:r>
        <w:r w:rsidR="00BF0A53">
          <w:rPr>
            <w:noProof/>
            <w:webHidden/>
          </w:rPr>
        </w:r>
        <w:r w:rsidR="00BF0A53">
          <w:rPr>
            <w:noProof/>
            <w:webHidden/>
          </w:rPr>
          <w:fldChar w:fldCharType="separate"/>
        </w:r>
        <w:r w:rsidR="00E17114">
          <w:rPr>
            <w:noProof/>
            <w:webHidden/>
          </w:rPr>
          <w:t>8</w:t>
        </w:r>
        <w:r w:rsidR="00BF0A53">
          <w:rPr>
            <w:noProof/>
            <w:webHidden/>
          </w:rPr>
          <w:fldChar w:fldCharType="end"/>
        </w:r>
      </w:hyperlink>
    </w:p>
    <w:p w14:paraId="6D145A32" w14:textId="734A8639" w:rsidR="00BF0A53" w:rsidRDefault="005C7AEE">
      <w:pPr>
        <w:pStyle w:val="TOC3"/>
        <w:rPr>
          <w:rFonts w:asciiTheme="minorHAnsi" w:eastAsiaTheme="minorEastAsia" w:hAnsiTheme="minorHAnsi" w:cstheme="minorBidi"/>
          <w:noProof/>
          <w:kern w:val="2"/>
          <w:sz w:val="24"/>
          <w:szCs w:val="24"/>
          <w:lang w:eastAsia="en-ZA"/>
          <w14:ligatures w14:val="standardContextual"/>
        </w:rPr>
      </w:pPr>
      <w:hyperlink w:anchor="_Toc192704106" w:history="1">
        <w:r w:rsidR="00BF0A53" w:rsidRPr="00270217">
          <w:rPr>
            <w:rStyle w:val="Hyperlink"/>
            <w:bCs/>
            <w:noProof/>
          </w:rPr>
          <w:t>2.1.1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News and press releases</w:t>
        </w:r>
        <w:r w:rsidR="00BF0A53">
          <w:rPr>
            <w:noProof/>
            <w:webHidden/>
          </w:rPr>
          <w:tab/>
        </w:r>
        <w:r w:rsidR="00BF0A53">
          <w:rPr>
            <w:noProof/>
            <w:webHidden/>
          </w:rPr>
          <w:fldChar w:fldCharType="begin"/>
        </w:r>
        <w:r w:rsidR="00BF0A53">
          <w:rPr>
            <w:noProof/>
            <w:webHidden/>
          </w:rPr>
          <w:instrText xml:space="preserve"> PAGEREF _Toc192704106 \h </w:instrText>
        </w:r>
        <w:r w:rsidR="00BF0A53">
          <w:rPr>
            <w:noProof/>
            <w:webHidden/>
          </w:rPr>
        </w:r>
        <w:r w:rsidR="00BF0A53">
          <w:rPr>
            <w:noProof/>
            <w:webHidden/>
          </w:rPr>
          <w:fldChar w:fldCharType="separate"/>
        </w:r>
        <w:r w:rsidR="00E17114">
          <w:rPr>
            <w:noProof/>
            <w:webHidden/>
          </w:rPr>
          <w:t>8</w:t>
        </w:r>
        <w:r w:rsidR="00BF0A53">
          <w:rPr>
            <w:noProof/>
            <w:webHidden/>
          </w:rPr>
          <w:fldChar w:fldCharType="end"/>
        </w:r>
      </w:hyperlink>
    </w:p>
    <w:p w14:paraId="40D5176A" w14:textId="24D9C378" w:rsidR="00BF0A53" w:rsidRDefault="005C7AEE">
      <w:pPr>
        <w:pStyle w:val="TOC3"/>
        <w:rPr>
          <w:rFonts w:asciiTheme="minorHAnsi" w:eastAsiaTheme="minorEastAsia" w:hAnsiTheme="minorHAnsi" w:cstheme="minorBidi"/>
          <w:noProof/>
          <w:kern w:val="2"/>
          <w:sz w:val="24"/>
          <w:szCs w:val="24"/>
          <w:lang w:eastAsia="en-ZA"/>
          <w14:ligatures w14:val="standardContextual"/>
        </w:rPr>
      </w:pPr>
      <w:hyperlink w:anchor="_Toc192704107" w:history="1">
        <w:r w:rsidR="00BF0A53" w:rsidRPr="00270217">
          <w:rPr>
            <w:rStyle w:val="Hyperlink"/>
            <w:bCs/>
            <w:noProof/>
          </w:rPr>
          <w:t>2.1.2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Precedence of documents</w:t>
        </w:r>
        <w:r w:rsidR="00BF0A53">
          <w:rPr>
            <w:noProof/>
            <w:webHidden/>
          </w:rPr>
          <w:tab/>
        </w:r>
        <w:r w:rsidR="00BF0A53">
          <w:rPr>
            <w:noProof/>
            <w:webHidden/>
          </w:rPr>
          <w:fldChar w:fldCharType="begin"/>
        </w:r>
        <w:r w:rsidR="00BF0A53">
          <w:rPr>
            <w:noProof/>
            <w:webHidden/>
          </w:rPr>
          <w:instrText xml:space="preserve"> PAGEREF _Toc192704107 \h </w:instrText>
        </w:r>
        <w:r w:rsidR="00BF0A53">
          <w:rPr>
            <w:noProof/>
            <w:webHidden/>
          </w:rPr>
        </w:r>
        <w:r w:rsidR="00BF0A53">
          <w:rPr>
            <w:noProof/>
            <w:webHidden/>
          </w:rPr>
          <w:fldChar w:fldCharType="separate"/>
        </w:r>
        <w:r w:rsidR="00E17114">
          <w:rPr>
            <w:noProof/>
            <w:webHidden/>
          </w:rPr>
          <w:t>8</w:t>
        </w:r>
        <w:r w:rsidR="00BF0A53">
          <w:rPr>
            <w:noProof/>
            <w:webHidden/>
          </w:rPr>
          <w:fldChar w:fldCharType="end"/>
        </w:r>
      </w:hyperlink>
    </w:p>
    <w:p w14:paraId="49F02309" w14:textId="35AFC03C" w:rsidR="00BF0A53" w:rsidRDefault="005C7AEE">
      <w:pPr>
        <w:pStyle w:val="TOC3"/>
        <w:rPr>
          <w:rFonts w:asciiTheme="minorHAnsi" w:eastAsiaTheme="minorEastAsia" w:hAnsiTheme="minorHAnsi" w:cstheme="minorBidi"/>
          <w:noProof/>
          <w:kern w:val="2"/>
          <w:sz w:val="24"/>
          <w:szCs w:val="24"/>
          <w:lang w:eastAsia="en-ZA"/>
          <w14:ligatures w14:val="standardContextual"/>
        </w:rPr>
      </w:pPr>
      <w:hyperlink w:anchor="_Toc192704108" w:history="1">
        <w:r w:rsidR="00BF0A53" w:rsidRPr="00270217">
          <w:rPr>
            <w:rStyle w:val="Hyperlink"/>
            <w:bCs/>
            <w:noProof/>
          </w:rPr>
          <w:t>2.1.3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Preferential Procurement reform</w:t>
        </w:r>
        <w:r w:rsidR="00BF0A53">
          <w:rPr>
            <w:noProof/>
            <w:webHidden/>
          </w:rPr>
          <w:tab/>
        </w:r>
        <w:r w:rsidR="00BF0A53">
          <w:rPr>
            <w:noProof/>
            <w:webHidden/>
          </w:rPr>
          <w:fldChar w:fldCharType="begin"/>
        </w:r>
        <w:r w:rsidR="00BF0A53">
          <w:rPr>
            <w:noProof/>
            <w:webHidden/>
          </w:rPr>
          <w:instrText xml:space="preserve"> PAGEREF _Toc192704108 \h </w:instrText>
        </w:r>
        <w:r w:rsidR="00BF0A53">
          <w:rPr>
            <w:noProof/>
            <w:webHidden/>
          </w:rPr>
        </w:r>
        <w:r w:rsidR="00BF0A53">
          <w:rPr>
            <w:noProof/>
            <w:webHidden/>
          </w:rPr>
          <w:fldChar w:fldCharType="separate"/>
        </w:r>
        <w:r w:rsidR="00E17114">
          <w:rPr>
            <w:noProof/>
            <w:webHidden/>
          </w:rPr>
          <w:t>8</w:t>
        </w:r>
        <w:r w:rsidR="00BF0A53">
          <w:rPr>
            <w:noProof/>
            <w:webHidden/>
          </w:rPr>
          <w:fldChar w:fldCharType="end"/>
        </w:r>
      </w:hyperlink>
    </w:p>
    <w:p w14:paraId="1C7CEED5" w14:textId="580F7623" w:rsidR="00BF0A53" w:rsidRDefault="005C7AEE">
      <w:pPr>
        <w:pStyle w:val="TOC3"/>
        <w:rPr>
          <w:rFonts w:asciiTheme="minorHAnsi" w:eastAsiaTheme="minorEastAsia" w:hAnsiTheme="minorHAnsi" w:cstheme="minorBidi"/>
          <w:noProof/>
          <w:kern w:val="2"/>
          <w:sz w:val="24"/>
          <w:szCs w:val="24"/>
          <w:lang w:eastAsia="en-ZA"/>
          <w14:ligatures w14:val="standardContextual"/>
        </w:rPr>
      </w:pPr>
      <w:hyperlink w:anchor="_Toc192704109" w:history="1">
        <w:r w:rsidR="00BF0A53" w:rsidRPr="00270217">
          <w:rPr>
            <w:rStyle w:val="Hyperlink"/>
            <w:bCs/>
            <w:noProof/>
          </w:rPr>
          <w:t>2.1.4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National Industrial Participation Programme</w:t>
        </w:r>
        <w:r w:rsidR="00BF0A53">
          <w:rPr>
            <w:noProof/>
            <w:webHidden/>
          </w:rPr>
          <w:tab/>
        </w:r>
        <w:r w:rsidR="00BF0A53">
          <w:rPr>
            <w:noProof/>
            <w:webHidden/>
          </w:rPr>
          <w:fldChar w:fldCharType="begin"/>
        </w:r>
        <w:r w:rsidR="00BF0A53">
          <w:rPr>
            <w:noProof/>
            <w:webHidden/>
          </w:rPr>
          <w:instrText xml:space="preserve"> PAGEREF _Toc192704109 \h </w:instrText>
        </w:r>
        <w:r w:rsidR="00BF0A53">
          <w:rPr>
            <w:noProof/>
            <w:webHidden/>
          </w:rPr>
        </w:r>
        <w:r w:rsidR="00BF0A53">
          <w:rPr>
            <w:noProof/>
            <w:webHidden/>
          </w:rPr>
          <w:fldChar w:fldCharType="separate"/>
        </w:r>
        <w:r w:rsidR="00E17114">
          <w:rPr>
            <w:noProof/>
            <w:webHidden/>
          </w:rPr>
          <w:t>8</w:t>
        </w:r>
        <w:r w:rsidR="00BF0A53">
          <w:rPr>
            <w:noProof/>
            <w:webHidden/>
          </w:rPr>
          <w:fldChar w:fldCharType="end"/>
        </w:r>
      </w:hyperlink>
    </w:p>
    <w:p w14:paraId="7FE31DB1" w14:textId="37CB9FAA" w:rsidR="00BF0A53" w:rsidRDefault="005C7AEE">
      <w:pPr>
        <w:pStyle w:val="TOC3"/>
        <w:rPr>
          <w:rFonts w:asciiTheme="minorHAnsi" w:eastAsiaTheme="minorEastAsia" w:hAnsiTheme="minorHAnsi" w:cstheme="minorBidi"/>
          <w:noProof/>
          <w:kern w:val="2"/>
          <w:sz w:val="24"/>
          <w:szCs w:val="24"/>
          <w:lang w:eastAsia="en-ZA"/>
          <w14:ligatures w14:val="standardContextual"/>
        </w:rPr>
      </w:pPr>
      <w:hyperlink w:anchor="_Toc192704110" w:history="1">
        <w:r w:rsidR="00BF0A53" w:rsidRPr="00270217">
          <w:rPr>
            <w:rStyle w:val="Hyperlink"/>
            <w:bCs/>
            <w:noProof/>
          </w:rPr>
          <w:t>2.1.5</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Language</w:t>
        </w:r>
        <w:r w:rsidR="00BF0A53">
          <w:rPr>
            <w:noProof/>
            <w:webHidden/>
          </w:rPr>
          <w:tab/>
        </w:r>
        <w:r w:rsidR="00BF0A53">
          <w:rPr>
            <w:noProof/>
            <w:webHidden/>
          </w:rPr>
          <w:fldChar w:fldCharType="begin"/>
        </w:r>
        <w:r w:rsidR="00BF0A53">
          <w:rPr>
            <w:noProof/>
            <w:webHidden/>
          </w:rPr>
          <w:instrText xml:space="preserve"> PAGEREF _Toc192704110 \h </w:instrText>
        </w:r>
        <w:r w:rsidR="00BF0A53">
          <w:rPr>
            <w:noProof/>
            <w:webHidden/>
          </w:rPr>
        </w:r>
        <w:r w:rsidR="00BF0A53">
          <w:rPr>
            <w:noProof/>
            <w:webHidden/>
          </w:rPr>
          <w:fldChar w:fldCharType="separate"/>
        </w:r>
        <w:r w:rsidR="00E17114">
          <w:rPr>
            <w:noProof/>
            <w:webHidden/>
          </w:rPr>
          <w:t>9</w:t>
        </w:r>
        <w:r w:rsidR="00BF0A53">
          <w:rPr>
            <w:noProof/>
            <w:webHidden/>
          </w:rPr>
          <w:fldChar w:fldCharType="end"/>
        </w:r>
      </w:hyperlink>
    </w:p>
    <w:p w14:paraId="46F717F8" w14:textId="6C799F31" w:rsidR="00BF0A53" w:rsidRDefault="005C7AEE">
      <w:pPr>
        <w:pStyle w:val="TOC3"/>
        <w:rPr>
          <w:rFonts w:asciiTheme="minorHAnsi" w:eastAsiaTheme="minorEastAsia" w:hAnsiTheme="minorHAnsi" w:cstheme="minorBidi"/>
          <w:noProof/>
          <w:kern w:val="2"/>
          <w:sz w:val="24"/>
          <w:szCs w:val="24"/>
          <w:lang w:eastAsia="en-ZA"/>
          <w14:ligatures w14:val="standardContextual"/>
        </w:rPr>
      </w:pPr>
      <w:hyperlink w:anchor="_Toc192704111" w:history="1">
        <w:r w:rsidR="00BF0A53" w:rsidRPr="00270217">
          <w:rPr>
            <w:rStyle w:val="Hyperlink"/>
            <w:bCs/>
            <w:noProof/>
          </w:rPr>
          <w:t>2.1.6</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Gender</w:t>
        </w:r>
        <w:r w:rsidR="00BF0A53">
          <w:rPr>
            <w:noProof/>
            <w:webHidden/>
          </w:rPr>
          <w:tab/>
        </w:r>
        <w:r w:rsidR="00BF0A53">
          <w:rPr>
            <w:noProof/>
            <w:webHidden/>
          </w:rPr>
          <w:fldChar w:fldCharType="begin"/>
        </w:r>
        <w:r w:rsidR="00BF0A53">
          <w:rPr>
            <w:noProof/>
            <w:webHidden/>
          </w:rPr>
          <w:instrText xml:space="preserve"> PAGEREF _Toc192704111 \h </w:instrText>
        </w:r>
        <w:r w:rsidR="00BF0A53">
          <w:rPr>
            <w:noProof/>
            <w:webHidden/>
          </w:rPr>
        </w:r>
        <w:r w:rsidR="00BF0A53">
          <w:rPr>
            <w:noProof/>
            <w:webHidden/>
          </w:rPr>
          <w:fldChar w:fldCharType="separate"/>
        </w:r>
        <w:r w:rsidR="00E17114">
          <w:rPr>
            <w:noProof/>
            <w:webHidden/>
          </w:rPr>
          <w:t>9</w:t>
        </w:r>
        <w:r w:rsidR="00BF0A53">
          <w:rPr>
            <w:noProof/>
            <w:webHidden/>
          </w:rPr>
          <w:fldChar w:fldCharType="end"/>
        </w:r>
      </w:hyperlink>
    </w:p>
    <w:p w14:paraId="105F6AED" w14:textId="0B1481B3" w:rsidR="00BF0A53" w:rsidRDefault="005C7AEE">
      <w:pPr>
        <w:pStyle w:val="TOC3"/>
        <w:rPr>
          <w:rFonts w:asciiTheme="minorHAnsi" w:eastAsiaTheme="minorEastAsia" w:hAnsiTheme="minorHAnsi" w:cstheme="minorBidi"/>
          <w:noProof/>
          <w:kern w:val="2"/>
          <w:sz w:val="24"/>
          <w:szCs w:val="24"/>
          <w:lang w:eastAsia="en-ZA"/>
          <w14:ligatures w14:val="standardContextual"/>
        </w:rPr>
      </w:pPr>
      <w:hyperlink w:anchor="_Toc192704112" w:history="1">
        <w:r w:rsidR="00BF0A53" w:rsidRPr="00270217">
          <w:rPr>
            <w:rStyle w:val="Hyperlink"/>
            <w:bCs/>
            <w:noProof/>
          </w:rPr>
          <w:t>2.1.7</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Headings</w:t>
        </w:r>
        <w:r w:rsidR="00BF0A53">
          <w:rPr>
            <w:noProof/>
            <w:webHidden/>
          </w:rPr>
          <w:tab/>
        </w:r>
        <w:r w:rsidR="00BF0A53">
          <w:rPr>
            <w:noProof/>
            <w:webHidden/>
          </w:rPr>
          <w:fldChar w:fldCharType="begin"/>
        </w:r>
        <w:r w:rsidR="00BF0A53">
          <w:rPr>
            <w:noProof/>
            <w:webHidden/>
          </w:rPr>
          <w:instrText xml:space="preserve"> PAGEREF _Toc192704112 \h </w:instrText>
        </w:r>
        <w:r w:rsidR="00BF0A53">
          <w:rPr>
            <w:noProof/>
            <w:webHidden/>
          </w:rPr>
        </w:r>
        <w:r w:rsidR="00BF0A53">
          <w:rPr>
            <w:noProof/>
            <w:webHidden/>
          </w:rPr>
          <w:fldChar w:fldCharType="separate"/>
        </w:r>
        <w:r w:rsidR="00E17114">
          <w:rPr>
            <w:noProof/>
            <w:webHidden/>
          </w:rPr>
          <w:t>9</w:t>
        </w:r>
        <w:r w:rsidR="00BF0A53">
          <w:rPr>
            <w:noProof/>
            <w:webHidden/>
          </w:rPr>
          <w:fldChar w:fldCharType="end"/>
        </w:r>
      </w:hyperlink>
    </w:p>
    <w:p w14:paraId="3795B3CE" w14:textId="6DDB24D5" w:rsidR="00BF0A53" w:rsidRDefault="005C7AEE">
      <w:pPr>
        <w:pStyle w:val="TOC3"/>
        <w:rPr>
          <w:rFonts w:asciiTheme="minorHAnsi" w:eastAsiaTheme="minorEastAsia" w:hAnsiTheme="minorHAnsi" w:cstheme="minorBidi"/>
          <w:noProof/>
          <w:kern w:val="2"/>
          <w:sz w:val="24"/>
          <w:szCs w:val="24"/>
          <w:lang w:eastAsia="en-ZA"/>
          <w14:ligatures w14:val="standardContextual"/>
        </w:rPr>
      </w:pPr>
      <w:hyperlink w:anchor="_Toc192704113" w:history="1">
        <w:r w:rsidR="00BF0A53" w:rsidRPr="00270217">
          <w:rPr>
            <w:rStyle w:val="Hyperlink"/>
            <w:bCs/>
            <w:noProof/>
          </w:rPr>
          <w:t>2.1.8</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Bid Clarification</w:t>
        </w:r>
        <w:r w:rsidR="00BF0A53">
          <w:rPr>
            <w:noProof/>
            <w:webHidden/>
          </w:rPr>
          <w:tab/>
        </w:r>
        <w:r w:rsidR="00BF0A53">
          <w:rPr>
            <w:noProof/>
            <w:webHidden/>
          </w:rPr>
          <w:fldChar w:fldCharType="begin"/>
        </w:r>
        <w:r w:rsidR="00BF0A53">
          <w:rPr>
            <w:noProof/>
            <w:webHidden/>
          </w:rPr>
          <w:instrText xml:space="preserve"> PAGEREF _Toc192704113 \h </w:instrText>
        </w:r>
        <w:r w:rsidR="00BF0A53">
          <w:rPr>
            <w:noProof/>
            <w:webHidden/>
          </w:rPr>
        </w:r>
        <w:r w:rsidR="00BF0A53">
          <w:rPr>
            <w:noProof/>
            <w:webHidden/>
          </w:rPr>
          <w:fldChar w:fldCharType="separate"/>
        </w:r>
        <w:r w:rsidR="00E17114">
          <w:rPr>
            <w:noProof/>
            <w:webHidden/>
          </w:rPr>
          <w:t>9</w:t>
        </w:r>
        <w:r w:rsidR="00BF0A53">
          <w:rPr>
            <w:noProof/>
            <w:webHidden/>
          </w:rPr>
          <w:fldChar w:fldCharType="end"/>
        </w:r>
      </w:hyperlink>
    </w:p>
    <w:p w14:paraId="051FB809" w14:textId="08EECBDA" w:rsidR="00BF0A53" w:rsidRDefault="005C7AEE">
      <w:pPr>
        <w:pStyle w:val="TOC3"/>
        <w:rPr>
          <w:rFonts w:asciiTheme="minorHAnsi" w:eastAsiaTheme="minorEastAsia" w:hAnsiTheme="minorHAnsi" w:cstheme="minorBidi"/>
          <w:noProof/>
          <w:kern w:val="2"/>
          <w:sz w:val="24"/>
          <w:szCs w:val="24"/>
          <w:lang w:eastAsia="en-ZA"/>
          <w14:ligatures w14:val="standardContextual"/>
        </w:rPr>
      </w:pPr>
      <w:hyperlink w:anchor="_Toc192704114" w:history="1">
        <w:r w:rsidR="00BF0A53" w:rsidRPr="00270217">
          <w:rPr>
            <w:rStyle w:val="Hyperlink"/>
            <w:bCs/>
            <w:noProof/>
          </w:rPr>
          <w:t>2.1.9</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Cancellation of Bid</w:t>
        </w:r>
        <w:r w:rsidR="00BF0A53">
          <w:rPr>
            <w:noProof/>
            <w:webHidden/>
          </w:rPr>
          <w:tab/>
        </w:r>
        <w:r w:rsidR="00BF0A53">
          <w:rPr>
            <w:noProof/>
            <w:webHidden/>
          </w:rPr>
          <w:fldChar w:fldCharType="begin"/>
        </w:r>
        <w:r w:rsidR="00BF0A53">
          <w:rPr>
            <w:noProof/>
            <w:webHidden/>
          </w:rPr>
          <w:instrText xml:space="preserve"> PAGEREF _Toc192704114 \h </w:instrText>
        </w:r>
        <w:r w:rsidR="00BF0A53">
          <w:rPr>
            <w:noProof/>
            <w:webHidden/>
          </w:rPr>
        </w:r>
        <w:r w:rsidR="00BF0A53">
          <w:rPr>
            <w:noProof/>
            <w:webHidden/>
          </w:rPr>
          <w:fldChar w:fldCharType="separate"/>
        </w:r>
        <w:r w:rsidR="00E17114">
          <w:rPr>
            <w:noProof/>
            <w:webHidden/>
          </w:rPr>
          <w:t>9</w:t>
        </w:r>
        <w:r w:rsidR="00BF0A53">
          <w:rPr>
            <w:noProof/>
            <w:webHidden/>
          </w:rPr>
          <w:fldChar w:fldCharType="end"/>
        </w:r>
      </w:hyperlink>
    </w:p>
    <w:p w14:paraId="2CE3EEB6" w14:textId="7B84BA8F" w:rsidR="00BF0A53" w:rsidRDefault="005C7AEE">
      <w:pPr>
        <w:pStyle w:val="TOC3"/>
        <w:rPr>
          <w:rFonts w:asciiTheme="minorHAnsi" w:eastAsiaTheme="minorEastAsia" w:hAnsiTheme="minorHAnsi" w:cstheme="minorBidi"/>
          <w:noProof/>
          <w:kern w:val="2"/>
          <w:sz w:val="24"/>
          <w:szCs w:val="24"/>
          <w:lang w:eastAsia="en-ZA"/>
          <w14:ligatures w14:val="standardContextual"/>
        </w:rPr>
      </w:pPr>
      <w:hyperlink w:anchor="_Toc192704115" w:history="1">
        <w:r w:rsidR="00BF0A53" w:rsidRPr="00270217">
          <w:rPr>
            <w:rStyle w:val="Hyperlink"/>
            <w:bCs/>
            <w:noProof/>
          </w:rPr>
          <w:t>2.1.10</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Bid Validity period</w:t>
        </w:r>
        <w:r w:rsidR="00BF0A53">
          <w:rPr>
            <w:noProof/>
            <w:webHidden/>
          </w:rPr>
          <w:tab/>
        </w:r>
        <w:r w:rsidR="00BF0A53">
          <w:rPr>
            <w:noProof/>
            <w:webHidden/>
          </w:rPr>
          <w:fldChar w:fldCharType="begin"/>
        </w:r>
        <w:r w:rsidR="00BF0A53">
          <w:rPr>
            <w:noProof/>
            <w:webHidden/>
          </w:rPr>
          <w:instrText xml:space="preserve"> PAGEREF _Toc192704115 \h </w:instrText>
        </w:r>
        <w:r w:rsidR="00BF0A53">
          <w:rPr>
            <w:noProof/>
            <w:webHidden/>
          </w:rPr>
        </w:r>
        <w:r w:rsidR="00BF0A53">
          <w:rPr>
            <w:noProof/>
            <w:webHidden/>
          </w:rPr>
          <w:fldChar w:fldCharType="separate"/>
        </w:r>
        <w:r w:rsidR="00E17114">
          <w:rPr>
            <w:noProof/>
            <w:webHidden/>
          </w:rPr>
          <w:t>9</w:t>
        </w:r>
        <w:r w:rsidR="00BF0A53">
          <w:rPr>
            <w:noProof/>
            <w:webHidden/>
          </w:rPr>
          <w:fldChar w:fldCharType="end"/>
        </w:r>
      </w:hyperlink>
    </w:p>
    <w:p w14:paraId="3F4993DC" w14:textId="4E9F2A4D" w:rsidR="00BF0A53" w:rsidRDefault="005C7AEE">
      <w:pPr>
        <w:pStyle w:val="TOC3"/>
        <w:rPr>
          <w:rFonts w:asciiTheme="minorHAnsi" w:eastAsiaTheme="minorEastAsia" w:hAnsiTheme="minorHAnsi" w:cstheme="minorBidi"/>
          <w:noProof/>
          <w:kern w:val="2"/>
          <w:sz w:val="24"/>
          <w:szCs w:val="24"/>
          <w:lang w:eastAsia="en-ZA"/>
          <w14:ligatures w14:val="standardContextual"/>
        </w:rPr>
      </w:pPr>
      <w:hyperlink w:anchor="_Toc192704116" w:history="1">
        <w:r w:rsidR="00BF0A53" w:rsidRPr="00270217">
          <w:rPr>
            <w:rStyle w:val="Hyperlink"/>
            <w:bCs/>
            <w:noProof/>
          </w:rPr>
          <w:t>2.1.11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Occupational Injuries and Diseases Act 13 of 1993</w:t>
        </w:r>
        <w:r w:rsidR="00BF0A53">
          <w:rPr>
            <w:noProof/>
            <w:webHidden/>
          </w:rPr>
          <w:tab/>
        </w:r>
        <w:r w:rsidR="00BF0A53">
          <w:rPr>
            <w:noProof/>
            <w:webHidden/>
          </w:rPr>
          <w:fldChar w:fldCharType="begin"/>
        </w:r>
        <w:r w:rsidR="00BF0A53">
          <w:rPr>
            <w:noProof/>
            <w:webHidden/>
          </w:rPr>
          <w:instrText xml:space="preserve"> PAGEREF _Toc192704116 \h </w:instrText>
        </w:r>
        <w:r w:rsidR="00BF0A53">
          <w:rPr>
            <w:noProof/>
            <w:webHidden/>
          </w:rPr>
        </w:r>
        <w:r w:rsidR="00BF0A53">
          <w:rPr>
            <w:noProof/>
            <w:webHidden/>
          </w:rPr>
          <w:fldChar w:fldCharType="separate"/>
        </w:r>
        <w:r w:rsidR="00E17114">
          <w:rPr>
            <w:noProof/>
            <w:webHidden/>
          </w:rPr>
          <w:t>9</w:t>
        </w:r>
        <w:r w:rsidR="00BF0A53">
          <w:rPr>
            <w:noProof/>
            <w:webHidden/>
          </w:rPr>
          <w:fldChar w:fldCharType="end"/>
        </w:r>
      </w:hyperlink>
    </w:p>
    <w:p w14:paraId="04BA2D4D" w14:textId="246C1178" w:rsidR="00BF0A53" w:rsidRDefault="005C7AEE">
      <w:pPr>
        <w:pStyle w:val="TOC3"/>
        <w:rPr>
          <w:rFonts w:asciiTheme="minorHAnsi" w:eastAsiaTheme="minorEastAsia" w:hAnsiTheme="minorHAnsi" w:cstheme="minorBidi"/>
          <w:noProof/>
          <w:kern w:val="2"/>
          <w:sz w:val="24"/>
          <w:szCs w:val="24"/>
          <w:lang w:eastAsia="en-ZA"/>
          <w14:ligatures w14:val="standardContextual"/>
        </w:rPr>
      </w:pPr>
      <w:hyperlink w:anchor="_Toc192704117" w:history="1">
        <w:r w:rsidR="00BF0A53" w:rsidRPr="00270217">
          <w:rPr>
            <w:rStyle w:val="Hyperlink"/>
            <w:bCs/>
            <w:noProof/>
          </w:rPr>
          <w:t>2.1.12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Processing of the Bidder’s Personal Information</w:t>
        </w:r>
        <w:r w:rsidR="00BF0A53">
          <w:rPr>
            <w:noProof/>
            <w:webHidden/>
          </w:rPr>
          <w:tab/>
        </w:r>
        <w:r w:rsidR="00BF0A53">
          <w:rPr>
            <w:noProof/>
            <w:webHidden/>
          </w:rPr>
          <w:fldChar w:fldCharType="begin"/>
        </w:r>
        <w:r w:rsidR="00BF0A53">
          <w:rPr>
            <w:noProof/>
            <w:webHidden/>
          </w:rPr>
          <w:instrText xml:space="preserve"> PAGEREF _Toc192704117 \h </w:instrText>
        </w:r>
        <w:r w:rsidR="00BF0A53">
          <w:rPr>
            <w:noProof/>
            <w:webHidden/>
          </w:rPr>
        </w:r>
        <w:r w:rsidR="00BF0A53">
          <w:rPr>
            <w:noProof/>
            <w:webHidden/>
          </w:rPr>
          <w:fldChar w:fldCharType="separate"/>
        </w:r>
        <w:r w:rsidR="00E17114">
          <w:rPr>
            <w:noProof/>
            <w:webHidden/>
          </w:rPr>
          <w:t>9</w:t>
        </w:r>
        <w:r w:rsidR="00BF0A53">
          <w:rPr>
            <w:noProof/>
            <w:webHidden/>
          </w:rPr>
          <w:fldChar w:fldCharType="end"/>
        </w:r>
      </w:hyperlink>
    </w:p>
    <w:p w14:paraId="7568964C" w14:textId="17752399" w:rsidR="00BF0A53" w:rsidRDefault="005C7AEE">
      <w:pPr>
        <w:pStyle w:val="TOC3"/>
        <w:rPr>
          <w:rFonts w:asciiTheme="minorHAnsi" w:eastAsiaTheme="minorEastAsia" w:hAnsiTheme="minorHAnsi" w:cstheme="minorBidi"/>
          <w:noProof/>
          <w:kern w:val="2"/>
          <w:sz w:val="24"/>
          <w:szCs w:val="24"/>
          <w:lang w:eastAsia="en-ZA"/>
          <w14:ligatures w14:val="standardContextual"/>
        </w:rPr>
      </w:pPr>
      <w:hyperlink w:anchor="_Toc192704118" w:history="1">
        <w:r w:rsidR="00BF0A53" w:rsidRPr="00270217">
          <w:rPr>
            <w:rStyle w:val="Hyperlink"/>
            <w:bCs/>
            <w:noProof/>
          </w:rPr>
          <w:t>2.1.13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Formal contract</w:t>
        </w:r>
        <w:r w:rsidR="00BF0A53">
          <w:rPr>
            <w:noProof/>
            <w:webHidden/>
          </w:rPr>
          <w:tab/>
        </w:r>
        <w:r w:rsidR="00BF0A53">
          <w:rPr>
            <w:noProof/>
            <w:webHidden/>
          </w:rPr>
          <w:fldChar w:fldCharType="begin"/>
        </w:r>
        <w:r w:rsidR="00BF0A53">
          <w:rPr>
            <w:noProof/>
            <w:webHidden/>
          </w:rPr>
          <w:instrText xml:space="preserve"> PAGEREF _Toc192704118 \h </w:instrText>
        </w:r>
        <w:r w:rsidR="00BF0A53">
          <w:rPr>
            <w:noProof/>
            <w:webHidden/>
          </w:rPr>
        </w:r>
        <w:r w:rsidR="00BF0A53">
          <w:rPr>
            <w:noProof/>
            <w:webHidden/>
          </w:rPr>
          <w:fldChar w:fldCharType="separate"/>
        </w:r>
        <w:r w:rsidR="00E17114">
          <w:rPr>
            <w:noProof/>
            <w:webHidden/>
          </w:rPr>
          <w:t>10</w:t>
        </w:r>
        <w:r w:rsidR="00BF0A53">
          <w:rPr>
            <w:noProof/>
            <w:webHidden/>
          </w:rPr>
          <w:fldChar w:fldCharType="end"/>
        </w:r>
      </w:hyperlink>
    </w:p>
    <w:p w14:paraId="485ACBB5" w14:textId="434BADE8" w:rsidR="00BF0A53" w:rsidRDefault="005C7AEE">
      <w:pPr>
        <w:pStyle w:val="TOC3"/>
        <w:rPr>
          <w:rFonts w:asciiTheme="minorHAnsi" w:eastAsiaTheme="minorEastAsia" w:hAnsiTheme="minorHAnsi" w:cstheme="minorBidi"/>
          <w:noProof/>
          <w:kern w:val="2"/>
          <w:sz w:val="24"/>
          <w:szCs w:val="24"/>
          <w:lang w:eastAsia="en-ZA"/>
          <w14:ligatures w14:val="standardContextual"/>
        </w:rPr>
      </w:pPr>
      <w:hyperlink w:anchor="_Toc192704119" w:history="1">
        <w:r w:rsidR="00BF0A53" w:rsidRPr="00270217">
          <w:rPr>
            <w:rStyle w:val="Hyperlink"/>
            <w:bCs/>
            <w:noProof/>
          </w:rPr>
          <w:t>2.1.14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Failure to agree before contract conclusion</w:t>
        </w:r>
        <w:r w:rsidR="00BF0A53">
          <w:rPr>
            <w:noProof/>
            <w:webHidden/>
          </w:rPr>
          <w:tab/>
        </w:r>
        <w:r w:rsidR="00BF0A53">
          <w:rPr>
            <w:noProof/>
            <w:webHidden/>
          </w:rPr>
          <w:fldChar w:fldCharType="begin"/>
        </w:r>
        <w:r w:rsidR="00BF0A53">
          <w:rPr>
            <w:noProof/>
            <w:webHidden/>
          </w:rPr>
          <w:instrText xml:space="preserve"> PAGEREF _Toc192704119 \h </w:instrText>
        </w:r>
        <w:r w:rsidR="00BF0A53">
          <w:rPr>
            <w:noProof/>
            <w:webHidden/>
          </w:rPr>
        </w:r>
        <w:r w:rsidR="00BF0A53">
          <w:rPr>
            <w:noProof/>
            <w:webHidden/>
          </w:rPr>
          <w:fldChar w:fldCharType="separate"/>
        </w:r>
        <w:r w:rsidR="00E17114">
          <w:rPr>
            <w:noProof/>
            <w:webHidden/>
          </w:rPr>
          <w:t>10</w:t>
        </w:r>
        <w:r w:rsidR="00BF0A53">
          <w:rPr>
            <w:noProof/>
            <w:webHidden/>
          </w:rPr>
          <w:fldChar w:fldCharType="end"/>
        </w:r>
      </w:hyperlink>
    </w:p>
    <w:p w14:paraId="5E45C062" w14:textId="54BF1464" w:rsidR="00BF0A53" w:rsidRDefault="005C7AEE">
      <w:pPr>
        <w:pStyle w:val="TOC3"/>
        <w:rPr>
          <w:rFonts w:asciiTheme="minorHAnsi" w:eastAsiaTheme="minorEastAsia" w:hAnsiTheme="minorHAnsi" w:cstheme="minorBidi"/>
          <w:noProof/>
          <w:kern w:val="2"/>
          <w:sz w:val="24"/>
          <w:szCs w:val="24"/>
          <w:lang w:eastAsia="en-ZA"/>
          <w14:ligatures w14:val="standardContextual"/>
        </w:rPr>
      </w:pPr>
      <w:hyperlink w:anchor="_Toc192704120" w:history="1">
        <w:r w:rsidR="00BF0A53" w:rsidRPr="00270217">
          <w:rPr>
            <w:rStyle w:val="Hyperlink"/>
            <w:bCs/>
            <w:noProof/>
          </w:rPr>
          <w:t>2.1.15</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Withdrawal of proposal after award</w:t>
        </w:r>
        <w:r w:rsidR="00BF0A53">
          <w:rPr>
            <w:noProof/>
            <w:webHidden/>
          </w:rPr>
          <w:tab/>
        </w:r>
        <w:r w:rsidR="00BF0A53">
          <w:rPr>
            <w:noProof/>
            <w:webHidden/>
          </w:rPr>
          <w:fldChar w:fldCharType="begin"/>
        </w:r>
        <w:r w:rsidR="00BF0A53">
          <w:rPr>
            <w:noProof/>
            <w:webHidden/>
          </w:rPr>
          <w:instrText xml:space="preserve"> PAGEREF _Toc192704120 \h </w:instrText>
        </w:r>
        <w:r w:rsidR="00BF0A53">
          <w:rPr>
            <w:noProof/>
            <w:webHidden/>
          </w:rPr>
        </w:r>
        <w:r w:rsidR="00BF0A53">
          <w:rPr>
            <w:noProof/>
            <w:webHidden/>
          </w:rPr>
          <w:fldChar w:fldCharType="separate"/>
        </w:r>
        <w:r w:rsidR="00E17114">
          <w:rPr>
            <w:noProof/>
            <w:webHidden/>
          </w:rPr>
          <w:t>11</w:t>
        </w:r>
        <w:r w:rsidR="00BF0A53">
          <w:rPr>
            <w:noProof/>
            <w:webHidden/>
          </w:rPr>
          <w:fldChar w:fldCharType="end"/>
        </w:r>
      </w:hyperlink>
    </w:p>
    <w:p w14:paraId="34F26371" w14:textId="1DE9D35B" w:rsidR="00BF0A53" w:rsidRDefault="005C7AEE">
      <w:pPr>
        <w:pStyle w:val="TOC3"/>
        <w:rPr>
          <w:rFonts w:asciiTheme="minorHAnsi" w:eastAsiaTheme="minorEastAsia" w:hAnsiTheme="minorHAnsi" w:cstheme="minorBidi"/>
          <w:noProof/>
          <w:kern w:val="2"/>
          <w:sz w:val="24"/>
          <w:szCs w:val="24"/>
          <w:lang w:eastAsia="en-ZA"/>
          <w14:ligatures w14:val="standardContextual"/>
        </w:rPr>
      </w:pPr>
      <w:hyperlink w:anchor="_Toc192704121" w:history="1">
        <w:r w:rsidR="00BF0A53" w:rsidRPr="00270217">
          <w:rPr>
            <w:rStyle w:val="Hyperlink"/>
            <w:bCs/>
            <w:noProof/>
          </w:rPr>
          <w:t>2.1.16</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Oral presentations</w:t>
        </w:r>
        <w:r w:rsidR="00BF0A53">
          <w:rPr>
            <w:noProof/>
            <w:webHidden/>
          </w:rPr>
          <w:tab/>
        </w:r>
        <w:r w:rsidR="00BF0A53">
          <w:rPr>
            <w:noProof/>
            <w:webHidden/>
          </w:rPr>
          <w:fldChar w:fldCharType="begin"/>
        </w:r>
        <w:r w:rsidR="00BF0A53">
          <w:rPr>
            <w:noProof/>
            <w:webHidden/>
          </w:rPr>
          <w:instrText xml:space="preserve"> PAGEREF _Toc192704121 \h </w:instrText>
        </w:r>
        <w:r w:rsidR="00BF0A53">
          <w:rPr>
            <w:noProof/>
            <w:webHidden/>
          </w:rPr>
        </w:r>
        <w:r w:rsidR="00BF0A53">
          <w:rPr>
            <w:noProof/>
            <w:webHidden/>
          </w:rPr>
          <w:fldChar w:fldCharType="separate"/>
        </w:r>
        <w:r w:rsidR="00E17114">
          <w:rPr>
            <w:noProof/>
            <w:webHidden/>
          </w:rPr>
          <w:t>11</w:t>
        </w:r>
        <w:r w:rsidR="00BF0A53">
          <w:rPr>
            <w:noProof/>
            <w:webHidden/>
          </w:rPr>
          <w:fldChar w:fldCharType="end"/>
        </w:r>
      </w:hyperlink>
    </w:p>
    <w:p w14:paraId="51DDB8D9" w14:textId="68FF097B" w:rsidR="00BF0A53" w:rsidRDefault="005C7AEE">
      <w:pPr>
        <w:pStyle w:val="TOC3"/>
        <w:rPr>
          <w:rFonts w:asciiTheme="minorHAnsi" w:eastAsiaTheme="minorEastAsia" w:hAnsiTheme="minorHAnsi" w:cstheme="minorBidi"/>
          <w:noProof/>
          <w:kern w:val="2"/>
          <w:sz w:val="24"/>
          <w:szCs w:val="24"/>
          <w:lang w:eastAsia="en-ZA"/>
          <w14:ligatures w14:val="standardContextual"/>
        </w:rPr>
      </w:pPr>
      <w:hyperlink w:anchor="_Toc192704122" w:history="1">
        <w:r w:rsidR="00BF0A53" w:rsidRPr="00270217">
          <w:rPr>
            <w:rStyle w:val="Hyperlink"/>
            <w:bCs/>
            <w:noProof/>
          </w:rPr>
          <w:t>2.1.17</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Objection to brand specific requirements</w:t>
        </w:r>
        <w:r w:rsidR="00BF0A53">
          <w:rPr>
            <w:noProof/>
            <w:webHidden/>
          </w:rPr>
          <w:tab/>
        </w:r>
        <w:r w:rsidR="00BF0A53">
          <w:rPr>
            <w:noProof/>
            <w:webHidden/>
          </w:rPr>
          <w:fldChar w:fldCharType="begin"/>
        </w:r>
        <w:r w:rsidR="00BF0A53">
          <w:rPr>
            <w:noProof/>
            <w:webHidden/>
          </w:rPr>
          <w:instrText xml:space="preserve"> PAGEREF _Toc192704122 \h </w:instrText>
        </w:r>
        <w:r w:rsidR="00BF0A53">
          <w:rPr>
            <w:noProof/>
            <w:webHidden/>
          </w:rPr>
        </w:r>
        <w:r w:rsidR="00BF0A53">
          <w:rPr>
            <w:noProof/>
            <w:webHidden/>
          </w:rPr>
          <w:fldChar w:fldCharType="separate"/>
        </w:r>
        <w:r w:rsidR="00E17114">
          <w:rPr>
            <w:noProof/>
            <w:webHidden/>
          </w:rPr>
          <w:t>11</w:t>
        </w:r>
        <w:r w:rsidR="00BF0A53">
          <w:rPr>
            <w:noProof/>
            <w:webHidden/>
          </w:rPr>
          <w:fldChar w:fldCharType="end"/>
        </w:r>
      </w:hyperlink>
    </w:p>
    <w:p w14:paraId="42092BA8" w14:textId="0C89AE6A"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23" w:history="1">
        <w:r w:rsidR="00BF0A53" w:rsidRPr="00270217">
          <w:rPr>
            <w:rStyle w:val="Hyperlink"/>
            <w:rFonts w:cs="Arial"/>
            <w:iCs/>
            <w:noProof/>
            <w:lang w:val="en-GB"/>
          </w:rPr>
          <w:t>2.2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rFonts w:cs="Arial"/>
            <w:iCs/>
            <w:noProof/>
            <w:lang w:val="en-GB"/>
          </w:rPr>
          <w:t>RFx Returnables</w:t>
        </w:r>
        <w:r w:rsidR="00BF0A53">
          <w:rPr>
            <w:noProof/>
            <w:webHidden/>
          </w:rPr>
          <w:tab/>
        </w:r>
        <w:r w:rsidR="00BF0A53">
          <w:rPr>
            <w:noProof/>
            <w:webHidden/>
          </w:rPr>
          <w:fldChar w:fldCharType="begin"/>
        </w:r>
        <w:r w:rsidR="00BF0A53">
          <w:rPr>
            <w:noProof/>
            <w:webHidden/>
          </w:rPr>
          <w:instrText xml:space="preserve"> PAGEREF _Toc192704123 \h </w:instrText>
        </w:r>
        <w:r w:rsidR="00BF0A53">
          <w:rPr>
            <w:noProof/>
            <w:webHidden/>
          </w:rPr>
        </w:r>
        <w:r w:rsidR="00BF0A53">
          <w:rPr>
            <w:noProof/>
            <w:webHidden/>
          </w:rPr>
          <w:fldChar w:fldCharType="separate"/>
        </w:r>
        <w:r w:rsidR="00E17114">
          <w:rPr>
            <w:noProof/>
            <w:webHidden/>
          </w:rPr>
          <w:t>11</w:t>
        </w:r>
        <w:r w:rsidR="00BF0A53">
          <w:rPr>
            <w:noProof/>
            <w:webHidden/>
          </w:rPr>
          <w:fldChar w:fldCharType="end"/>
        </w:r>
      </w:hyperlink>
    </w:p>
    <w:p w14:paraId="74DCA92A" w14:textId="01C6B9C9" w:rsidR="00BF0A53" w:rsidRDefault="005C7AEE">
      <w:pPr>
        <w:pStyle w:val="TOC3"/>
        <w:rPr>
          <w:rFonts w:asciiTheme="minorHAnsi" w:eastAsiaTheme="minorEastAsia" w:hAnsiTheme="minorHAnsi" w:cstheme="minorBidi"/>
          <w:noProof/>
          <w:kern w:val="2"/>
          <w:sz w:val="24"/>
          <w:szCs w:val="24"/>
          <w:lang w:eastAsia="en-ZA"/>
          <w14:ligatures w14:val="standardContextual"/>
        </w:rPr>
      </w:pPr>
      <w:hyperlink w:anchor="_Toc192704124" w:history="1">
        <w:r w:rsidR="00BF0A53" w:rsidRPr="00270217">
          <w:rPr>
            <w:rStyle w:val="Hyperlink"/>
            <w:noProof/>
          </w:rPr>
          <w:t>2.2.1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Administrative Returnable Documents</w:t>
        </w:r>
        <w:r w:rsidR="00BF0A53">
          <w:rPr>
            <w:noProof/>
            <w:webHidden/>
          </w:rPr>
          <w:tab/>
        </w:r>
        <w:r w:rsidR="00BF0A53">
          <w:rPr>
            <w:noProof/>
            <w:webHidden/>
          </w:rPr>
          <w:fldChar w:fldCharType="begin"/>
        </w:r>
        <w:r w:rsidR="00BF0A53">
          <w:rPr>
            <w:noProof/>
            <w:webHidden/>
          </w:rPr>
          <w:instrText xml:space="preserve"> PAGEREF _Toc192704124 \h </w:instrText>
        </w:r>
        <w:r w:rsidR="00BF0A53">
          <w:rPr>
            <w:noProof/>
            <w:webHidden/>
          </w:rPr>
        </w:r>
        <w:r w:rsidR="00BF0A53">
          <w:rPr>
            <w:noProof/>
            <w:webHidden/>
          </w:rPr>
          <w:fldChar w:fldCharType="separate"/>
        </w:r>
        <w:r w:rsidR="00E17114">
          <w:rPr>
            <w:noProof/>
            <w:webHidden/>
          </w:rPr>
          <w:t>11</w:t>
        </w:r>
        <w:r w:rsidR="00BF0A53">
          <w:rPr>
            <w:noProof/>
            <w:webHidden/>
          </w:rPr>
          <w:fldChar w:fldCharType="end"/>
        </w:r>
      </w:hyperlink>
    </w:p>
    <w:p w14:paraId="5052A7FE" w14:textId="75349ECD" w:rsidR="00BF0A53" w:rsidRDefault="005C7AEE">
      <w:pPr>
        <w:pStyle w:val="TOC3"/>
        <w:rPr>
          <w:rFonts w:asciiTheme="minorHAnsi" w:eastAsiaTheme="minorEastAsia" w:hAnsiTheme="minorHAnsi" w:cstheme="minorBidi"/>
          <w:noProof/>
          <w:kern w:val="2"/>
          <w:sz w:val="24"/>
          <w:szCs w:val="24"/>
          <w:lang w:eastAsia="en-ZA"/>
          <w14:ligatures w14:val="standardContextual"/>
        </w:rPr>
      </w:pPr>
      <w:hyperlink w:anchor="_Toc192704125" w:history="1">
        <w:r w:rsidR="00BF0A53" w:rsidRPr="00270217">
          <w:rPr>
            <w:rStyle w:val="Hyperlink"/>
            <w:noProof/>
          </w:rPr>
          <w:t>2.2.2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Mandatory Returnable Documents</w:t>
        </w:r>
        <w:r w:rsidR="00BF0A53">
          <w:rPr>
            <w:noProof/>
            <w:webHidden/>
          </w:rPr>
          <w:tab/>
        </w:r>
        <w:r w:rsidR="00BF0A53">
          <w:rPr>
            <w:noProof/>
            <w:webHidden/>
          </w:rPr>
          <w:fldChar w:fldCharType="begin"/>
        </w:r>
        <w:r w:rsidR="00BF0A53">
          <w:rPr>
            <w:noProof/>
            <w:webHidden/>
          </w:rPr>
          <w:instrText xml:space="preserve"> PAGEREF _Toc192704125 \h </w:instrText>
        </w:r>
        <w:r w:rsidR="00BF0A53">
          <w:rPr>
            <w:noProof/>
            <w:webHidden/>
          </w:rPr>
        </w:r>
        <w:r w:rsidR="00BF0A53">
          <w:rPr>
            <w:noProof/>
            <w:webHidden/>
          </w:rPr>
          <w:fldChar w:fldCharType="separate"/>
        </w:r>
        <w:r w:rsidR="00E17114">
          <w:rPr>
            <w:noProof/>
            <w:webHidden/>
          </w:rPr>
          <w:t>11</w:t>
        </w:r>
        <w:r w:rsidR="00BF0A53">
          <w:rPr>
            <w:noProof/>
            <w:webHidden/>
          </w:rPr>
          <w:fldChar w:fldCharType="end"/>
        </w:r>
      </w:hyperlink>
    </w:p>
    <w:p w14:paraId="0E039F4E" w14:textId="395718B2" w:rsidR="00BF0A53" w:rsidRDefault="005C7AEE">
      <w:pPr>
        <w:pStyle w:val="TOC3"/>
        <w:rPr>
          <w:rFonts w:asciiTheme="minorHAnsi" w:eastAsiaTheme="minorEastAsia" w:hAnsiTheme="minorHAnsi" w:cstheme="minorBidi"/>
          <w:noProof/>
          <w:kern w:val="2"/>
          <w:sz w:val="24"/>
          <w:szCs w:val="24"/>
          <w:lang w:eastAsia="en-ZA"/>
          <w14:ligatures w14:val="standardContextual"/>
        </w:rPr>
      </w:pPr>
      <w:hyperlink w:anchor="_Toc192704126" w:history="1">
        <w:r w:rsidR="00BF0A53" w:rsidRPr="00270217">
          <w:rPr>
            <w:rStyle w:val="Hyperlink"/>
            <w:noProof/>
          </w:rPr>
          <w:t>2.2.3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Evaluation Returnable Documents</w:t>
        </w:r>
        <w:r w:rsidR="00BF0A53">
          <w:rPr>
            <w:noProof/>
            <w:webHidden/>
          </w:rPr>
          <w:tab/>
        </w:r>
        <w:r w:rsidR="00BF0A53">
          <w:rPr>
            <w:noProof/>
            <w:webHidden/>
          </w:rPr>
          <w:fldChar w:fldCharType="begin"/>
        </w:r>
        <w:r w:rsidR="00BF0A53">
          <w:rPr>
            <w:noProof/>
            <w:webHidden/>
          </w:rPr>
          <w:instrText xml:space="preserve"> PAGEREF _Toc192704126 \h </w:instrText>
        </w:r>
        <w:r w:rsidR="00BF0A53">
          <w:rPr>
            <w:noProof/>
            <w:webHidden/>
          </w:rPr>
        </w:r>
        <w:r w:rsidR="00BF0A53">
          <w:rPr>
            <w:noProof/>
            <w:webHidden/>
          </w:rPr>
          <w:fldChar w:fldCharType="separate"/>
        </w:r>
        <w:r w:rsidR="00E17114">
          <w:rPr>
            <w:noProof/>
            <w:webHidden/>
          </w:rPr>
          <w:t>11</w:t>
        </w:r>
        <w:r w:rsidR="00BF0A53">
          <w:rPr>
            <w:noProof/>
            <w:webHidden/>
          </w:rPr>
          <w:fldChar w:fldCharType="end"/>
        </w:r>
      </w:hyperlink>
    </w:p>
    <w:p w14:paraId="3C03399F" w14:textId="12231966" w:rsidR="00BF0A53" w:rsidRDefault="005C7AEE">
      <w:pPr>
        <w:pStyle w:val="TOC1"/>
        <w:rPr>
          <w:rFonts w:asciiTheme="minorHAnsi" w:eastAsiaTheme="minorEastAsia" w:hAnsiTheme="minorHAnsi" w:cstheme="minorBidi"/>
          <w:b w:val="0"/>
          <w:noProof/>
          <w:kern w:val="2"/>
          <w:sz w:val="24"/>
          <w:szCs w:val="24"/>
          <w:lang w:eastAsia="en-ZA"/>
          <w14:ligatures w14:val="standardContextual"/>
        </w:rPr>
      </w:pPr>
      <w:hyperlink w:anchor="_Toc192704127" w:history="1">
        <w:r w:rsidR="00BF0A53" w:rsidRPr="00270217">
          <w:rPr>
            <w:rStyle w:val="Hyperlink"/>
            <w:noProof/>
          </w:rPr>
          <w:t>3.</w:t>
        </w:r>
        <w:r w:rsidR="00BF0A53">
          <w:rPr>
            <w:rFonts w:asciiTheme="minorHAnsi" w:eastAsiaTheme="minorEastAsia" w:hAnsiTheme="minorHAnsi" w:cstheme="minorBidi"/>
            <w:b w:val="0"/>
            <w:noProof/>
            <w:kern w:val="2"/>
            <w:sz w:val="24"/>
            <w:szCs w:val="24"/>
            <w:lang w:eastAsia="en-ZA"/>
            <w14:ligatures w14:val="standardContextual"/>
          </w:rPr>
          <w:tab/>
        </w:r>
        <w:r w:rsidR="00BF0A53" w:rsidRPr="00270217">
          <w:rPr>
            <w:rStyle w:val="Hyperlink"/>
            <w:noProof/>
          </w:rPr>
          <w:t>Bidder’s disclosure (SBD 4)</w:t>
        </w:r>
        <w:r w:rsidR="00BF0A53">
          <w:rPr>
            <w:noProof/>
            <w:webHidden/>
          </w:rPr>
          <w:tab/>
        </w:r>
        <w:r w:rsidR="00BF0A53">
          <w:rPr>
            <w:noProof/>
            <w:webHidden/>
          </w:rPr>
          <w:fldChar w:fldCharType="begin"/>
        </w:r>
        <w:r w:rsidR="00BF0A53">
          <w:rPr>
            <w:noProof/>
            <w:webHidden/>
          </w:rPr>
          <w:instrText xml:space="preserve"> PAGEREF _Toc192704127 \h </w:instrText>
        </w:r>
        <w:r w:rsidR="00BF0A53">
          <w:rPr>
            <w:noProof/>
            <w:webHidden/>
          </w:rPr>
        </w:r>
        <w:r w:rsidR="00BF0A53">
          <w:rPr>
            <w:noProof/>
            <w:webHidden/>
          </w:rPr>
          <w:fldChar w:fldCharType="separate"/>
        </w:r>
        <w:r w:rsidR="00E17114">
          <w:rPr>
            <w:noProof/>
            <w:webHidden/>
          </w:rPr>
          <w:t>12</w:t>
        </w:r>
        <w:r w:rsidR="00BF0A53">
          <w:rPr>
            <w:noProof/>
            <w:webHidden/>
          </w:rPr>
          <w:fldChar w:fldCharType="end"/>
        </w:r>
      </w:hyperlink>
    </w:p>
    <w:p w14:paraId="62C64AC6" w14:textId="6A3B9A20"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28" w:history="1">
        <w:r w:rsidR="00BF0A53" w:rsidRPr="00270217">
          <w:rPr>
            <w:rStyle w:val="Hyperlink"/>
            <w:noProof/>
            <w:lang w:val="en-GB"/>
          </w:rPr>
          <w:t>3.1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lang w:val="en-GB"/>
          </w:rPr>
          <w:t>Purpose of disclosure</w:t>
        </w:r>
        <w:r w:rsidR="00BF0A53">
          <w:rPr>
            <w:noProof/>
            <w:webHidden/>
          </w:rPr>
          <w:tab/>
        </w:r>
        <w:r w:rsidR="00BF0A53">
          <w:rPr>
            <w:noProof/>
            <w:webHidden/>
          </w:rPr>
          <w:fldChar w:fldCharType="begin"/>
        </w:r>
        <w:r w:rsidR="00BF0A53">
          <w:rPr>
            <w:noProof/>
            <w:webHidden/>
          </w:rPr>
          <w:instrText xml:space="preserve"> PAGEREF _Toc192704128 \h </w:instrText>
        </w:r>
        <w:r w:rsidR="00BF0A53">
          <w:rPr>
            <w:noProof/>
            <w:webHidden/>
          </w:rPr>
        </w:r>
        <w:r w:rsidR="00BF0A53">
          <w:rPr>
            <w:noProof/>
            <w:webHidden/>
          </w:rPr>
          <w:fldChar w:fldCharType="separate"/>
        </w:r>
        <w:r w:rsidR="00E17114">
          <w:rPr>
            <w:noProof/>
            <w:webHidden/>
          </w:rPr>
          <w:t>12</w:t>
        </w:r>
        <w:r w:rsidR="00BF0A53">
          <w:rPr>
            <w:noProof/>
            <w:webHidden/>
          </w:rPr>
          <w:fldChar w:fldCharType="end"/>
        </w:r>
      </w:hyperlink>
    </w:p>
    <w:p w14:paraId="6C2F68BE" w14:textId="64883C95"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29" w:history="1">
        <w:r w:rsidR="00BF0A53" w:rsidRPr="00270217">
          <w:rPr>
            <w:rStyle w:val="Hyperlink"/>
            <w:noProof/>
            <w:lang w:val="en-GB"/>
          </w:rPr>
          <w:t>3.2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lang w:val="en-GB"/>
          </w:rPr>
          <w:t>Bidder’s Disclosure</w:t>
        </w:r>
        <w:r w:rsidR="00BF0A53">
          <w:rPr>
            <w:noProof/>
            <w:webHidden/>
          </w:rPr>
          <w:tab/>
        </w:r>
        <w:r w:rsidR="00BF0A53">
          <w:rPr>
            <w:noProof/>
            <w:webHidden/>
          </w:rPr>
          <w:fldChar w:fldCharType="begin"/>
        </w:r>
        <w:r w:rsidR="00BF0A53">
          <w:rPr>
            <w:noProof/>
            <w:webHidden/>
          </w:rPr>
          <w:instrText xml:space="preserve"> PAGEREF _Toc192704129 \h </w:instrText>
        </w:r>
        <w:r w:rsidR="00BF0A53">
          <w:rPr>
            <w:noProof/>
            <w:webHidden/>
          </w:rPr>
        </w:r>
        <w:r w:rsidR="00BF0A53">
          <w:rPr>
            <w:noProof/>
            <w:webHidden/>
          </w:rPr>
          <w:fldChar w:fldCharType="separate"/>
        </w:r>
        <w:r w:rsidR="00E17114">
          <w:rPr>
            <w:noProof/>
            <w:webHidden/>
          </w:rPr>
          <w:t>12</w:t>
        </w:r>
        <w:r w:rsidR="00BF0A53">
          <w:rPr>
            <w:noProof/>
            <w:webHidden/>
          </w:rPr>
          <w:fldChar w:fldCharType="end"/>
        </w:r>
      </w:hyperlink>
    </w:p>
    <w:p w14:paraId="71D2208E" w14:textId="7946159B"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30" w:history="1">
        <w:r w:rsidR="00BF0A53" w:rsidRPr="00270217">
          <w:rPr>
            <w:rStyle w:val="Hyperlink"/>
            <w:noProof/>
            <w:lang w:val="en-GB"/>
          </w:rPr>
          <w:t>3.3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lang w:val="en-GB"/>
          </w:rPr>
          <w:t>Bidder’s Declaration</w:t>
        </w:r>
        <w:r w:rsidR="00BF0A53">
          <w:rPr>
            <w:noProof/>
            <w:webHidden/>
          </w:rPr>
          <w:tab/>
        </w:r>
        <w:r w:rsidR="00BF0A53">
          <w:rPr>
            <w:noProof/>
            <w:webHidden/>
          </w:rPr>
          <w:fldChar w:fldCharType="begin"/>
        </w:r>
        <w:r w:rsidR="00BF0A53">
          <w:rPr>
            <w:noProof/>
            <w:webHidden/>
          </w:rPr>
          <w:instrText xml:space="preserve"> PAGEREF _Toc192704130 \h </w:instrText>
        </w:r>
        <w:r w:rsidR="00BF0A53">
          <w:rPr>
            <w:noProof/>
            <w:webHidden/>
          </w:rPr>
        </w:r>
        <w:r w:rsidR="00BF0A53">
          <w:rPr>
            <w:noProof/>
            <w:webHidden/>
          </w:rPr>
          <w:fldChar w:fldCharType="separate"/>
        </w:r>
        <w:r w:rsidR="00E17114">
          <w:rPr>
            <w:noProof/>
            <w:webHidden/>
          </w:rPr>
          <w:t>13</w:t>
        </w:r>
        <w:r w:rsidR="00BF0A53">
          <w:rPr>
            <w:noProof/>
            <w:webHidden/>
          </w:rPr>
          <w:fldChar w:fldCharType="end"/>
        </w:r>
      </w:hyperlink>
    </w:p>
    <w:p w14:paraId="2537D835" w14:textId="7525A819" w:rsidR="00BF0A53" w:rsidRDefault="005C7AEE">
      <w:pPr>
        <w:pStyle w:val="TOC1"/>
        <w:rPr>
          <w:rFonts w:asciiTheme="minorHAnsi" w:eastAsiaTheme="minorEastAsia" w:hAnsiTheme="minorHAnsi" w:cstheme="minorBidi"/>
          <w:b w:val="0"/>
          <w:noProof/>
          <w:kern w:val="2"/>
          <w:sz w:val="24"/>
          <w:szCs w:val="24"/>
          <w:lang w:eastAsia="en-ZA"/>
          <w14:ligatures w14:val="standardContextual"/>
        </w:rPr>
      </w:pPr>
      <w:hyperlink w:anchor="_Toc192704131" w:history="1">
        <w:r w:rsidR="00BF0A53" w:rsidRPr="00270217">
          <w:rPr>
            <w:rStyle w:val="Hyperlink"/>
            <w:noProof/>
          </w:rPr>
          <w:t>4.</w:t>
        </w:r>
        <w:r w:rsidR="00BF0A53">
          <w:rPr>
            <w:rFonts w:asciiTheme="minorHAnsi" w:eastAsiaTheme="minorEastAsia" w:hAnsiTheme="minorHAnsi" w:cstheme="minorBidi"/>
            <w:b w:val="0"/>
            <w:noProof/>
            <w:kern w:val="2"/>
            <w:sz w:val="24"/>
            <w:szCs w:val="24"/>
            <w:lang w:eastAsia="en-ZA"/>
            <w14:ligatures w14:val="standardContextual"/>
          </w:rPr>
          <w:tab/>
        </w:r>
        <w:r w:rsidR="00BF0A53" w:rsidRPr="00270217">
          <w:rPr>
            <w:rStyle w:val="Hyperlink"/>
            <w:noProof/>
          </w:rPr>
          <w:t>Preferential Procurement Claim Form (SBD 6.1)</w:t>
        </w:r>
        <w:r w:rsidR="00BF0A53">
          <w:rPr>
            <w:noProof/>
            <w:webHidden/>
          </w:rPr>
          <w:tab/>
        </w:r>
        <w:r w:rsidR="00BF0A53">
          <w:rPr>
            <w:noProof/>
            <w:webHidden/>
          </w:rPr>
          <w:fldChar w:fldCharType="begin"/>
        </w:r>
        <w:r w:rsidR="00BF0A53">
          <w:rPr>
            <w:noProof/>
            <w:webHidden/>
          </w:rPr>
          <w:instrText xml:space="preserve"> PAGEREF _Toc192704131 \h </w:instrText>
        </w:r>
        <w:r w:rsidR="00BF0A53">
          <w:rPr>
            <w:noProof/>
            <w:webHidden/>
          </w:rPr>
        </w:r>
        <w:r w:rsidR="00BF0A53">
          <w:rPr>
            <w:noProof/>
            <w:webHidden/>
          </w:rPr>
          <w:fldChar w:fldCharType="separate"/>
        </w:r>
        <w:r w:rsidR="00E17114">
          <w:rPr>
            <w:noProof/>
            <w:webHidden/>
          </w:rPr>
          <w:t>15</w:t>
        </w:r>
        <w:r w:rsidR="00BF0A53">
          <w:rPr>
            <w:noProof/>
            <w:webHidden/>
          </w:rPr>
          <w:fldChar w:fldCharType="end"/>
        </w:r>
      </w:hyperlink>
    </w:p>
    <w:p w14:paraId="6A6E1D07" w14:textId="0976CBFF"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32" w:history="1">
        <w:r w:rsidR="00BF0A53" w:rsidRPr="00270217">
          <w:rPr>
            <w:rStyle w:val="Hyperlink"/>
            <w:noProof/>
          </w:rPr>
          <w:t>4.1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Specific conditions for this bid</w:t>
        </w:r>
        <w:r w:rsidR="00BF0A53">
          <w:rPr>
            <w:noProof/>
            <w:webHidden/>
          </w:rPr>
          <w:tab/>
        </w:r>
        <w:r w:rsidR="00BF0A53">
          <w:rPr>
            <w:noProof/>
            <w:webHidden/>
          </w:rPr>
          <w:fldChar w:fldCharType="begin"/>
        </w:r>
        <w:r w:rsidR="00BF0A53">
          <w:rPr>
            <w:noProof/>
            <w:webHidden/>
          </w:rPr>
          <w:instrText xml:space="preserve"> PAGEREF _Toc192704132 \h </w:instrText>
        </w:r>
        <w:r w:rsidR="00BF0A53">
          <w:rPr>
            <w:noProof/>
            <w:webHidden/>
          </w:rPr>
        </w:r>
        <w:r w:rsidR="00BF0A53">
          <w:rPr>
            <w:noProof/>
            <w:webHidden/>
          </w:rPr>
          <w:fldChar w:fldCharType="separate"/>
        </w:r>
        <w:r w:rsidR="00E17114">
          <w:rPr>
            <w:noProof/>
            <w:webHidden/>
          </w:rPr>
          <w:t>15</w:t>
        </w:r>
        <w:r w:rsidR="00BF0A53">
          <w:rPr>
            <w:noProof/>
            <w:webHidden/>
          </w:rPr>
          <w:fldChar w:fldCharType="end"/>
        </w:r>
      </w:hyperlink>
    </w:p>
    <w:p w14:paraId="1D5C8317" w14:textId="2159BBC1"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33" w:history="1">
        <w:r w:rsidR="00BF0A53" w:rsidRPr="00270217">
          <w:rPr>
            <w:rStyle w:val="Hyperlink"/>
            <w:rFonts w:cstheme="minorHAnsi"/>
            <w:noProof/>
          </w:rPr>
          <w:t>4.2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Formulae for procurement of goods and services</w:t>
        </w:r>
        <w:r w:rsidR="00BF0A53">
          <w:rPr>
            <w:noProof/>
            <w:webHidden/>
          </w:rPr>
          <w:tab/>
        </w:r>
        <w:r w:rsidR="00BF0A53">
          <w:rPr>
            <w:noProof/>
            <w:webHidden/>
          </w:rPr>
          <w:fldChar w:fldCharType="begin"/>
        </w:r>
        <w:r w:rsidR="00BF0A53">
          <w:rPr>
            <w:noProof/>
            <w:webHidden/>
          </w:rPr>
          <w:instrText xml:space="preserve"> PAGEREF _Toc192704133 \h </w:instrText>
        </w:r>
        <w:r w:rsidR="00BF0A53">
          <w:rPr>
            <w:noProof/>
            <w:webHidden/>
          </w:rPr>
        </w:r>
        <w:r w:rsidR="00BF0A53">
          <w:rPr>
            <w:noProof/>
            <w:webHidden/>
          </w:rPr>
          <w:fldChar w:fldCharType="separate"/>
        </w:r>
        <w:r w:rsidR="00E17114">
          <w:rPr>
            <w:noProof/>
            <w:webHidden/>
          </w:rPr>
          <w:t>15</w:t>
        </w:r>
        <w:r w:rsidR="00BF0A53">
          <w:rPr>
            <w:noProof/>
            <w:webHidden/>
          </w:rPr>
          <w:fldChar w:fldCharType="end"/>
        </w:r>
      </w:hyperlink>
    </w:p>
    <w:p w14:paraId="011DD244" w14:textId="1CB7CD80" w:rsidR="00BF0A53" w:rsidRDefault="005C7AEE">
      <w:pPr>
        <w:pStyle w:val="TOC3"/>
        <w:rPr>
          <w:rFonts w:asciiTheme="minorHAnsi" w:eastAsiaTheme="minorEastAsia" w:hAnsiTheme="minorHAnsi" w:cstheme="minorBidi"/>
          <w:noProof/>
          <w:kern w:val="2"/>
          <w:sz w:val="24"/>
          <w:szCs w:val="24"/>
          <w:lang w:eastAsia="en-ZA"/>
          <w14:ligatures w14:val="standardContextual"/>
        </w:rPr>
      </w:pPr>
      <w:hyperlink w:anchor="_Toc192704134" w:history="1">
        <w:r w:rsidR="00BF0A53" w:rsidRPr="00270217">
          <w:rPr>
            <w:rStyle w:val="Hyperlink"/>
            <w:rFonts w:cstheme="minorHAnsi"/>
            <w:noProof/>
          </w:rPr>
          <w:t>4.2.1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Points awarded for price</w:t>
        </w:r>
        <w:r w:rsidR="00BF0A53">
          <w:rPr>
            <w:noProof/>
            <w:webHidden/>
          </w:rPr>
          <w:tab/>
        </w:r>
        <w:r w:rsidR="00BF0A53">
          <w:rPr>
            <w:noProof/>
            <w:webHidden/>
          </w:rPr>
          <w:fldChar w:fldCharType="begin"/>
        </w:r>
        <w:r w:rsidR="00BF0A53">
          <w:rPr>
            <w:noProof/>
            <w:webHidden/>
          </w:rPr>
          <w:instrText xml:space="preserve"> PAGEREF _Toc192704134 \h </w:instrText>
        </w:r>
        <w:r w:rsidR="00BF0A53">
          <w:rPr>
            <w:noProof/>
            <w:webHidden/>
          </w:rPr>
        </w:r>
        <w:r w:rsidR="00BF0A53">
          <w:rPr>
            <w:noProof/>
            <w:webHidden/>
          </w:rPr>
          <w:fldChar w:fldCharType="separate"/>
        </w:r>
        <w:r w:rsidR="00E17114">
          <w:rPr>
            <w:noProof/>
            <w:webHidden/>
          </w:rPr>
          <w:t>15</w:t>
        </w:r>
        <w:r w:rsidR="00BF0A53">
          <w:rPr>
            <w:noProof/>
            <w:webHidden/>
          </w:rPr>
          <w:fldChar w:fldCharType="end"/>
        </w:r>
      </w:hyperlink>
    </w:p>
    <w:p w14:paraId="70182410" w14:textId="65EC76ED"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35" w:history="1">
        <w:r w:rsidR="00BF0A53" w:rsidRPr="00270217">
          <w:rPr>
            <w:rStyle w:val="Hyperlink"/>
            <w:noProof/>
          </w:rPr>
          <w:t>4.3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Preference points awarded for specific goals</w:t>
        </w:r>
        <w:r w:rsidR="00BF0A53">
          <w:rPr>
            <w:noProof/>
            <w:webHidden/>
          </w:rPr>
          <w:tab/>
        </w:r>
        <w:r w:rsidR="00BF0A53">
          <w:rPr>
            <w:noProof/>
            <w:webHidden/>
          </w:rPr>
          <w:fldChar w:fldCharType="begin"/>
        </w:r>
        <w:r w:rsidR="00BF0A53">
          <w:rPr>
            <w:noProof/>
            <w:webHidden/>
          </w:rPr>
          <w:instrText xml:space="preserve"> PAGEREF _Toc192704135 \h </w:instrText>
        </w:r>
        <w:r w:rsidR="00BF0A53">
          <w:rPr>
            <w:noProof/>
            <w:webHidden/>
          </w:rPr>
        </w:r>
        <w:r w:rsidR="00BF0A53">
          <w:rPr>
            <w:noProof/>
            <w:webHidden/>
          </w:rPr>
          <w:fldChar w:fldCharType="separate"/>
        </w:r>
        <w:r w:rsidR="00E17114">
          <w:rPr>
            <w:noProof/>
            <w:webHidden/>
          </w:rPr>
          <w:t>16</w:t>
        </w:r>
        <w:r w:rsidR="00BF0A53">
          <w:rPr>
            <w:noProof/>
            <w:webHidden/>
          </w:rPr>
          <w:fldChar w:fldCharType="end"/>
        </w:r>
      </w:hyperlink>
    </w:p>
    <w:p w14:paraId="692C5DD7" w14:textId="4FE97A3E"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36" w:history="1">
        <w:r w:rsidR="00BF0A53" w:rsidRPr="00270217">
          <w:rPr>
            <w:rStyle w:val="Hyperlink"/>
            <w:noProof/>
          </w:rPr>
          <w:t>4.4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Sub-Contracting</w:t>
        </w:r>
        <w:r w:rsidR="00BF0A53">
          <w:rPr>
            <w:noProof/>
            <w:webHidden/>
          </w:rPr>
          <w:tab/>
        </w:r>
        <w:r w:rsidR="00BF0A53">
          <w:rPr>
            <w:noProof/>
            <w:webHidden/>
          </w:rPr>
          <w:fldChar w:fldCharType="begin"/>
        </w:r>
        <w:r w:rsidR="00BF0A53">
          <w:rPr>
            <w:noProof/>
            <w:webHidden/>
          </w:rPr>
          <w:instrText xml:space="preserve"> PAGEREF _Toc192704136 \h </w:instrText>
        </w:r>
        <w:r w:rsidR="00BF0A53">
          <w:rPr>
            <w:noProof/>
            <w:webHidden/>
          </w:rPr>
        </w:r>
        <w:r w:rsidR="00BF0A53">
          <w:rPr>
            <w:noProof/>
            <w:webHidden/>
          </w:rPr>
          <w:fldChar w:fldCharType="separate"/>
        </w:r>
        <w:r w:rsidR="00E17114">
          <w:rPr>
            <w:noProof/>
            <w:webHidden/>
          </w:rPr>
          <w:t>16</w:t>
        </w:r>
        <w:r w:rsidR="00BF0A53">
          <w:rPr>
            <w:noProof/>
            <w:webHidden/>
          </w:rPr>
          <w:fldChar w:fldCharType="end"/>
        </w:r>
      </w:hyperlink>
    </w:p>
    <w:p w14:paraId="6618F95D" w14:textId="611CA5B8"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37" w:history="1">
        <w:r w:rsidR="00BF0A53" w:rsidRPr="00270217">
          <w:rPr>
            <w:rStyle w:val="Hyperlink"/>
            <w:noProof/>
          </w:rPr>
          <w:t>4.5</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Declaration with regard to Company / Firm</w:t>
        </w:r>
        <w:r w:rsidR="00BF0A53">
          <w:rPr>
            <w:noProof/>
            <w:webHidden/>
          </w:rPr>
          <w:tab/>
        </w:r>
        <w:r w:rsidR="00BF0A53">
          <w:rPr>
            <w:noProof/>
            <w:webHidden/>
          </w:rPr>
          <w:fldChar w:fldCharType="begin"/>
        </w:r>
        <w:r w:rsidR="00BF0A53">
          <w:rPr>
            <w:noProof/>
            <w:webHidden/>
          </w:rPr>
          <w:instrText xml:space="preserve"> PAGEREF _Toc192704137 \h </w:instrText>
        </w:r>
        <w:r w:rsidR="00BF0A53">
          <w:rPr>
            <w:noProof/>
            <w:webHidden/>
          </w:rPr>
        </w:r>
        <w:r w:rsidR="00BF0A53">
          <w:rPr>
            <w:noProof/>
            <w:webHidden/>
          </w:rPr>
          <w:fldChar w:fldCharType="separate"/>
        </w:r>
        <w:r w:rsidR="00E17114">
          <w:rPr>
            <w:noProof/>
            <w:webHidden/>
          </w:rPr>
          <w:t>16</w:t>
        </w:r>
        <w:r w:rsidR="00BF0A53">
          <w:rPr>
            <w:noProof/>
            <w:webHidden/>
          </w:rPr>
          <w:fldChar w:fldCharType="end"/>
        </w:r>
      </w:hyperlink>
    </w:p>
    <w:p w14:paraId="67235314" w14:textId="7CB08BC4" w:rsidR="00BF0A53" w:rsidRDefault="005C7AEE">
      <w:pPr>
        <w:pStyle w:val="TOC1"/>
        <w:rPr>
          <w:rFonts w:asciiTheme="minorHAnsi" w:eastAsiaTheme="minorEastAsia" w:hAnsiTheme="minorHAnsi" w:cstheme="minorBidi"/>
          <w:b w:val="0"/>
          <w:noProof/>
          <w:kern w:val="2"/>
          <w:sz w:val="24"/>
          <w:szCs w:val="24"/>
          <w:lang w:eastAsia="en-ZA"/>
          <w14:ligatures w14:val="standardContextual"/>
        </w:rPr>
      </w:pPr>
      <w:hyperlink w:anchor="_Toc192704138" w:history="1">
        <w:r w:rsidR="00BF0A53" w:rsidRPr="00270217">
          <w:rPr>
            <w:rStyle w:val="Hyperlink"/>
            <w:noProof/>
          </w:rPr>
          <w:t>5.</w:t>
        </w:r>
        <w:r w:rsidR="00BF0A53">
          <w:rPr>
            <w:rFonts w:asciiTheme="minorHAnsi" w:eastAsiaTheme="minorEastAsia" w:hAnsiTheme="minorHAnsi" w:cstheme="minorBidi"/>
            <w:b w:val="0"/>
            <w:noProof/>
            <w:kern w:val="2"/>
            <w:sz w:val="24"/>
            <w:szCs w:val="24"/>
            <w:lang w:eastAsia="en-ZA"/>
            <w14:ligatures w14:val="standardContextual"/>
          </w:rPr>
          <w:tab/>
        </w:r>
        <w:r w:rsidR="00BF0A53" w:rsidRPr="00270217">
          <w:rPr>
            <w:rStyle w:val="Hyperlink"/>
            <w:noProof/>
          </w:rPr>
          <w:t>Government Procurement: General Conditions of Contract (GCC)</w:t>
        </w:r>
        <w:r w:rsidR="00BF0A53">
          <w:rPr>
            <w:noProof/>
            <w:webHidden/>
          </w:rPr>
          <w:tab/>
        </w:r>
        <w:r w:rsidR="00BF0A53">
          <w:rPr>
            <w:noProof/>
            <w:webHidden/>
          </w:rPr>
          <w:fldChar w:fldCharType="begin"/>
        </w:r>
        <w:r w:rsidR="00BF0A53">
          <w:rPr>
            <w:noProof/>
            <w:webHidden/>
          </w:rPr>
          <w:instrText xml:space="preserve"> PAGEREF _Toc192704138 \h </w:instrText>
        </w:r>
        <w:r w:rsidR="00BF0A53">
          <w:rPr>
            <w:noProof/>
            <w:webHidden/>
          </w:rPr>
        </w:r>
        <w:r w:rsidR="00BF0A53">
          <w:rPr>
            <w:noProof/>
            <w:webHidden/>
          </w:rPr>
          <w:fldChar w:fldCharType="separate"/>
        </w:r>
        <w:r w:rsidR="00E17114">
          <w:rPr>
            <w:noProof/>
            <w:webHidden/>
          </w:rPr>
          <w:t>18</w:t>
        </w:r>
        <w:r w:rsidR="00BF0A53">
          <w:rPr>
            <w:noProof/>
            <w:webHidden/>
          </w:rPr>
          <w:fldChar w:fldCharType="end"/>
        </w:r>
      </w:hyperlink>
    </w:p>
    <w:p w14:paraId="51370E7D" w14:textId="3230D7A3"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39" w:history="1">
        <w:r w:rsidR="00BF0A53" w:rsidRPr="00270217">
          <w:rPr>
            <w:rStyle w:val="Hyperlink"/>
            <w:noProof/>
            <w:lang w:val="en-GB"/>
          </w:rPr>
          <w:t>5.1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lang w:val="en-GB"/>
          </w:rPr>
          <w:t>Purpose</w:t>
        </w:r>
        <w:r w:rsidR="00BF0A53">
          <w:rPr>
            <w:noProof/>
            <w:webHidden/>
          </w:rPr>
          <w:tab/>
        </w:r>
        <w:r w:rsidR="00BF0A53">
          <w:rPr>
            <w:noProof/>
            <w:webHidden/>
          </w:rPr>
          <w:fldChar w:fldCharType="begin"/>
        </w:r>
        <w:r w:rsidR="00BF0A53">
          <w:rPr>
            <w:noProof/>
            <w:webHidden/>
          </w:rPr>
          <w:instrText xml:space="preserve"> PAGEREF _Toc192704139 \h </w:instrText>
        </w:r>
        <w:r w:rsidR="00BF0A53">
          <w:rPr>
            <w:noProof/>
            <w:webHidden/>
          </w:rPr>
        </w:r>
        <w:r w:rsidR="00BF0A53">
          <w:rPr>
            <w:noProof/>
            <w:webHidden/>
          </w:rPr>
          <w:fldChar w:fldCharType="separate"/>
        </w:r>
        <w:r w:rsidR="00E17114">
          <w:rPr>
            <w:noProof/>
            <w:webHidden/>
          </w:rPr>
          <w:t>18</w:t>
        </w:r>
        <w:r w:rsidR="00BF0A53">
          <w:rPr>
            <w:noProof/>
            <w:webHidden/>
          </w:rPr>
          <w:fldChar w:fldCharType="end"/>
        </w:r>
      </w:hyperlink>
    </w:p>
    <w:p w14:paraId="4833C4A6" w14:textId="5BFBD583"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40" w:history="1">
        <w:r w:rsidR="00BF0A53" w:rsidRPr="00270217">
          <w:rPr>
            <w:rStyle w:val="Hyperlink"/>
            <w:noProof/>
          </w:rPr>
          <w:t>5.2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Application</w:t>
        </w:r>
        <w:r w:rsidR="00BF0A53">
          <w:rPr>
            <w:noProof/>
            <w:webHidden/>
          </w:rPr>
          <w:tab/>
        </w:r>
        <w:r w:rsidR="00BF0A53">
          <w:rPr>
            <w:noProof/>
            <w:webHidden/>
          </w:rPr>
          <w:fldChar w:fldCharType="begin"/>
        </w:r>
        <w:r w:rsidR="00BF0A53">
          <w:rPr>
            <w:noProof/>
            <w:webHidden/>
          </w:rPr>
          <w:instrText xml:space="preserve"> PAGEREF _Toc192704140 \h </w:instrText>
        </w:r>
        <w:r w:rsidR="00BF0A53">
          <w:rPr>
            <w:noProof/>
            <w:webHidden/>
          </w:rPr>
        </w:r>
        <w:r w:rsidR="00BF0A53">
          <w:rPr>
            <w:noProof/>
            <w:webHidden/>
          </w:rPr>
          <w:fldChar w:fldCharType="separate"/>
        </w:r>
        <w:r w:rsidR="00E17114">
          <w:rPr>
            <w:noProof/>
            <w:webHidden/>
          </w:rPr>
          <w:t>18</w:t>
        </w:r>
        <w:r w:rsidR="00BF0A53">
          <w:rPr>
            <w:noProof/>
            <w:webHidden/>
          </w:rPr>
          <w:fldChar w:fldCharType="end"/>
        </w:r>
      </w:hyperlink>
    </w:p>
    <w:p w14:paraId="050BFC16" w14:textId="5AF2F96E"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41" w:history="1">
        <w:r w:rsidR="00BF0A53" w:rsidRPr="00270217">
          <w:rPr>
            <w:rStyle w:val="Hyperlink"/>
            <w:noProof/>
          </w:rPr>
          <w:t>5.3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General</w:t>
        </w:r>
        <w:r w:rsidR="00BF0A53">
          <w:rPr>
            <w:noProof/>
            <w:webHidden/>
          </w:rPr>
          <w:tab/>
        </w:r>
        <w:r w:rsidR="00BF0A53">
          <w:rPr>
            <w:noProof/>
            <w:webHidden/>
          </w:rPr>
          <w:fldChar w:fldCharType="begin"/>
        </w:r>
        <w:r w:rsidR="00BF0A53">
          <w:rPr>
            <w:noProof/>
            <w:webHidden/>
          </w:rPr>
          <w:instrText xml:space="preserve"> PAGEREF _Toc192704141 \h </w:instrText>
        </w:r>
        <w:r w:rsidR="00BF0A53">
          <w:rPr>
            <w:noProof/>
            <w:webHidden/>
          </w:rPr>
        </w:r>
        <w:r w:rsidR="00BF0A53">
          <w:rPr>
            <w:noProof/>
            <w:webHidden/>
          </w:rPr>
          <w:fldChar w:fldCharType="separate"/>
        </w:r>
        <w:r w:rsidR="00E17114">
          <w:rPr>
            <w:noProof/>
            <w:webHidden/>
          </w:rPr>
          <w:t>18</w:t>
        </w:r>
        <w:r w:rsidR="00BF0A53">
          <w:rPr>
            <w:noProof/>
            <w:webHidden/>
          </w:rPr>
          <w:fldChar w:fldCharType="end"/>
        </w:r>
      </w:hyperlink>
    </w:p>
    <w:p w14:paraId="37D27B0F" w14:textId="626D7C3C"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42" w:history="1">
        <w:r w:rsidR="00BF0A53" w:rsidRPr="00270217">
          <w:rPr>
            <w:rStyle w:val="Hyperlink"/>
            <w:noProof/>
          </w:rPr>
          <w:t>5.4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Standards</w:t>
        </w:r>
        <w:r w:rsidR="00BF0A53">
          <w:rPr>
            <w:noProof/>
            <w:webHidden/>
          </w:rPr>
          <w:tab/>
        </w:r>
        <w:r w:rsidR="00BF0A53">
          <w:rPr>
            <w:noProof/>
            <w:webHidden/>
          </w:rPr>
          <w:fldChar w:fldCharType="begin"/>
        </w:r>
        <w:r w:rsidR="00BF0A53">
          <w:rPr>
            <w:noProof/>
            <w:webHidden/>
          </w:rPr>
          <w:instrText xml:space="preserve"> PAGEREF _Toc192704142 \h </w:instrText>
        </w:r>
        <w:r w:rsidR="00BF0A53">
          <w:rPr>
            <w:noProof/>
            <w:webHidden/>
          </w:rPr>
        </w:r>
        <w:r w:rsidR="00BF0A53">
          <w:rPr>
            <w:noProof/>
            <w:webHidden/>
          </w:rPr>
          <w:fldChar w:fldCharType="separate"/>
        </w:r>
        <w:r w:rsidR="00E17114">
          <w:rPr>
            <w:noProof/>
            <w:webHidden/>
          </w:rPr>
          <w:t>18</w:t>
        </w:r>
        <w:r w:rsidR="00BF0A53">
          <w:rPr>
            <w:noProof/>
            <w:webHidden/>
          </w:rPr>
          <w:fldChar w:fldCharType="end"/>
        </w:r>
      </w:hyperlink>
    </w:p>
    <w:p w14:paraId="20C7C897" w14:textId="54F5E28B"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43" w:history="1">
        <w:r w:rsidR="00BF0A53" w:rsidRPr="00270217">
          <w:rPr>
            <w:rStyle w:val="Hyperlink"/>
            <w:noProof/>
          </w:rPr>
          <w:t>5.5</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Use of contract documents, information and inspection</w:t>
        </w:r>
        <w:r w:rsidR="00BF0A53">
          <w:rPr>
            <w:noProof/>
            <w:webHidden/>
          </w:rPr>
          <w:tab/>
        </w:r>
        <w:r w:rsidR="00BF0A53">
          <w:rPr>
            <w:noProof/>
            <w:webHidden/>
          </w:rPr>
          <w:fldChar w:fldCharType="begin"/>
        </w:r>
        <w:r w:rsidR="00BF0A53">
          <w:rPr>
            <w:noProof/>
            <w:webHidden/>
          </w:rPr>
          <w:instrText xml:space="preserve"> PAGEREF _Toc192704143 \h </w:instrText>
        </w:r>
        <w:r w:rsidR="00BF0A53">
          <w:rPr>
            <w:noProof/>
            <w:webHidden/>
          </w:rPr>
        </w:r>
        <w:r w:rsidR="00BF0A53">
          <w:rPr>
            <w:noProof/>
            <w:webHidden/>
          </w:rPr>
          <w:fldChar w:fldCharType="separate"/>
        </w:r>
        <w:r w:rsidR="00E17114">
          <w:rPr>
            <w:noProof/>
            <w:webHidden/>
          </w:rPr>
          <w:t>18</w:t>
        </w:r>
        <w:r w:rsidR="00BF0A53">
          <w:rPr>
            <w:noProof/>
            <w:webHidden/>
          </w:rPr>
          <w:fldChar w:fldCharType="end"/>
        </w:r>
      </w:hyperlink>
    </w:p>
    <w:p w14:paraId="2B67100A" w14:textId="53096648"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44" w:history="1">
        <w:r w:rsidR="00BF0A53" w:rsidRPr="00270217">
          <w:rPr>
            <w:rStyle w:val="Hyperlink"/>
            <w:noProof/>
          </w:rPr>
          <w:t>5.6</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Patent rights</w:t>
        </w:r>
        <w:r w:rsidR="00BF0A53">
          <w:rPr>
            <w:noProof/>
            <w:webHidden/>
          </w:rPr>
          <w:tab/>
        </w:r>
        <w:r w:rsidR="00BF0A53">
          <w:rPr>
            <w:noProof/>
            <w:webHidden/>
          </w:rPr>
          <w:fldChar w:fldCharType="begin"/>
        </w:r>
        <w:r w:rsidR="00BF0A53">
          <w:rPr>
            <w:noProof/>
            <w:webHidden/>
          </w:rPr>
          <w:instrText xml:space="preserve"> PAGEREF _Toc192704144 \h </w:instrText>
        </w:r>
        <w:r w:rsidR="00BF0A53">
          <w:rPr>
            <w:noProof/>
            <w:webHidden/>
          </w:rPr>
        </w:r>
        <w:r w:rsidR="00BF0A53">
          <w:rPr>
            <w:noProof/>
            <w:webHidden/>
          </w:rPr>
          <w:fldChar w:fldCharType="separate"/>
        </w:r>
        <w:r w:rsidR="00E17114">
          <w:rPr>
            <w:noProof/>
            <w:webHidden/>
          </w:rPr>
          <w:t>19</w:t>
        </w:r>
        <w:r w:rsidR="00BF0A53">
          <w:rPr>
            <w:noProof/>
            <w:webHidden/>
          </w:rPr>
          <w:fldChar w:fldCharType="end"/>
        </w:r>
      </w:hyperlink>
    </w:p>
    <w:p w14:paraId="2BDF188A" w14:textId="32C408A3"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45" w:history="1">
        <w:r w:rsidR="00BF0A53" w:rsidRPr="00270217">
          <w:rPr>
            <w:rStyle w:val="Hyperlink"/>
            <w:noProof/>
          </w:rPr>
          <w:t>5.7</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Performance security</w:t>
        </w:r>
        <w:r w:rsidR="00BF0A53">
          <w:rPr>
            <w:noProof/>
            <w:webHidden/>
          </w:rPr>
          <w:tab/>
        </w:r>
        <w:r w:rsidR="00BF0A53">
          <w:rPr>
            <w:noProof/>
            <w:webHidden/>
          </w:rPr>
          <w:fldChar w:fldCharType="begin"/>
        </w:r>
        <w:r w:rsidR="00BF0A53">
          <w:rPr>
            <w:noProof/>
            <w:webHidden/>
          </w:rPr>
          <w:instrText xml:space="preserve"> PAGEREF _Toc192704145 \h </w:instrText>
        </w:r>
        <w:r w:rsidR="00BF0A53">
          <w:rPr>
            <w:noProof/>
            <w:webHidden/>
          </w:rPr>
        </w:r>
        <w:r w:rsidR="00BF0A53">
          <w:rPr>
            <w:noProof/>
            <w:webHidden/>
          </w:rPr>
          <w:fldChar w:fldCharType="separate"/>
        </w:r>
        <w:r w:rsidR="00E17114">
          <w:rPr>
            <w:noProof/>
            <w:webHidden/>
          </w:rPr>
          <w:t>19</w:t>
        </w:r>
        <w:r w:rsidR="00BF0A53">
          <w:rPr>
            <w:noProof/>
            <w:webHidden/>
          </w:rPr>
          <w:fldChar w:fldCharType="end"/>
        </w:r>
      </w:hyperlink>
    </w:p>
    <w:p w14:paraId="28BD35DC" w14:textId="0ADCA175"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46" w:history="1">
        <w:r w:rsidR="00BF0A53" w:rsidRPr="00270217">
          <w:rPr>
            <w:rStyle w:val="Hyperlink"/>
            <w:noProof/>
          </w:rPr>
          <w:t>5.8</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Inspections, tests and analyses</w:t>
        </w:r>
        <w:r w:rsidR="00BF0A53">
          <w:rPr>
            <w:noProof/>
            <w:webHidden/>
          </w:rPr>
          <w:tab/>
        </w:r>
        <w:r w:rsidR="00BF0A53">
          <w:rPr>
            <w:noProof/>
            <w:webHidden/>
          </w:rPr>
          <w:fldChar w:fldCharType="begin"/>
        </w:r>
        <w:r w:rsidR="00BF0A53">
          <w:rPr>
            <w:noProof/>
            <w:webHidden/>
          </w:rPr>
          <w:instrText xml:space="preserve"> PAGEREF _Toc192704146 \h </w:instrText>
        </w:r>
        <w:r w:rsidR="00BF0A53">
          <w:rPr>
            <w:noProof/>
            <w:webHidden/>
          </w:rPr>
        </w:r>
        <w:r w:rsidR="00BF0A53">
          <w:rPr>
            <w:noProof/>
            <w:webHidden/>
          </w:rPr>
          <w:fldChar w:fldCharType="separate"/>
        </w:r>
        <w:r w:rsidR="00E17114">
          <w:rPr>
            <w:noProof/>
            <w:webHidden/>
          </w:rPr>
          <w:t>19</w:t>
        </w:r>
        <w:r w:rsidR="00BF0A53">
          <w:rPr>
            <w:noProof/>
            <w:webHidden/>
          </w:rPr>
          <w:fldChar w:fldCharType="end"/>
        </w:r>
      </w:hyperlink>
    </w:p>
    <w:p w14:paraId="7DC7F696" w14:textId="78F09EE8"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47" w:history="1">
        <w:r w:rsidR="00BF0A53" w:rsidRPr="00270217">
          <w:rPr>
            <w:rStyle w:val="Hyperlink"/>
            <w:noProof/>
          </w:rPr>
          <w:t>5.9</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Packing</w:t>
        </w:r>
        <w:r w:rsidR="00BF0A53">
          <w:rPr>
            <w:noProof/>
            <w:webHidden/>
          </w:rPr>
          <w:tab/>
        </w:r>
        <w:r w:rsidR="00BF0A53">
          <w:rPr>
            <w:noProof/>
            <w:webHidden/>
          </w:rPr>
          <w:fldChar w:fldCharType="begin"/>
        </w:r>
        <w:r w:rsidR="00BF0A53">
          <w:rPr>
            <w:noProof/>
            <w:webHidden/>
          </w:rPr>
          <w:instrText xml:space="preserve"> PAGEREF _Toc192704147 \h </w:instrText>
        </w:r>
        <w:r w:rsidR="00BF0A53">
          <w:rPr>
            <w:noProof/>
            <w:webHidden/>
          </w:rPr>
        </w:r>
        <w:r w:rsidR="00BF0A53">
          <w:rPr>
            <w:noProof/>
            <w:webHidden/>
          </w:rPr>
          <w:fldChar w:fldCharType="separate"/>
        </w:r>
        <w:r w:rsidR="00E17114">
          <w:rPr>
            <w:noProof/>
            <w:webHidden/>
          </w:rPr>
          <w:t>20</w:t>
        </w:r>
        <w:r w:rsidR="00BF0A53">
          <w:rPr>
            <w:noProof/>
            <w:webHidden/>
          </w:rPr>
          <w:fldChar w:fldCharType="end"/>
        </w:r>
      </w:hyperlink>
    </w:p>
    <w:p w14:paraId="7B4BC523" w14:textId="0DF5AADE"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48" w:history="1">
        <w:r w:rsidR="00BF0A53" w:rsidRPr="00270217">
          <w:rPr>
            <w:rStyle w:val="Hyperlink"/>
            <w:noProof/>
          </w:rPr>
          <w:t>5.10</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Delivery and documents</w:t>
        </w:r>
        <w:r w:rsidR="00BF0A53">
          <w:rPr>
            <w:noProof/>
            <w:webHidden/>
          </w:rPr>
          <w:tab/>
        </w:r>
        <w:r w:rsidR="00BF0A53">
          <w:rPr>
            <w:noProof/>
            <w:webHidden/>
          </w:rPr>
          <w:fldChar w:fldCharType="begin"/>
        </w:r>
        <w:r w:rsidR="00BF0A53">
          <w:rPr>
            <w:noProof/>
            <w:webHidden/>
          </w:rPr>
          <w:instrText xml:space="preserve"> PAGEREF _Toc192704148 \h </w:instrText>
        </w:r>
        <w:r w:rsidR="00BF0A53">
          <w:rPr>
            <w:noProof/>
            <w:webHidden/>
          </w:rPr>
        </w:r>
        <w:r w:rsidR="00BF0A53">
          <w:rPr>
            <w:noProof/>
            <w:webHidden/>
          </w:rPr>
          <w:fldChar w:fldCharType="separate"/>
        </w:r>
        <w:r w:rsidR="00E17114">
          <w:rPr>
            <w:noProof/>
            <w:webHidden/>
          </w:rPr>
          <w:t>20</w:t>
        </w:r>
        <w:r w:rsidR="00BF0A53">
          <w:rPr>
            <w:noProof/>
            <w:webHidden/>
          </w:rPr>
          <w:fldChar w:fldCharType="end"/>
        </w:r>
      </w:hyperlink>
    </w:p>
    <w:p w14:paraId="24D6B83E" w14:textId="775556AA"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49" w:history="1">
        <w:r w:rsidR="00BF0A53" w:rsidRPr="00270217">
          <w:rPr>
            <w:rStyle w:val="Hyperlink"/>
            <w:noProof/>
          </w:rPr>
          <w:t>5.11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Insurance</w:t>
        </w:r>
        <w:r w:rsidR="00BF0A53">
          <w:rPr>
            <w:noProof/>
            <w:webHidden/>
          </w:rPr>
          <w:tab/>
        </w:r>
        <w:r w:rsidR="00BF0A53">
          <w:rPr>
            <w:noProof/>
            <w:webHidden/>
          </w:rPr>
          <w:fldChar w:fldCharType="begin"/>
        </w:r>
        <w:r w:rsidR="00BF0A53">
          <w:rPr>
            <w:noProof/>
            <w:webHidden/>
          </w:rPr>
          <w:instrText xml:space="preserve"> PAGEREF _Toc192704149 \h </w:instrText>
        </w:r>
        <w:r w:rsidR="00BF0A53">
          <w:rPr>
            <w:noProof/>
            <w:webHidden/>
          </w:rPr>
        </w:r>
        <w:r w:rsidR="00BF0A53">
          <w:rPr>
            <w:noProof/>
            <w:webHidden/>
          </w:rPr>
          <w:fldChar w:fldCharType="separate"/>
        </w:r>
        <w:r w:rsidR="00E17114">
          <w:rPr>
            <w:noProof/>
            <w:webHidden/>
          </w:rPr>
          <w:t>20</w:t>
        </w:r>
        <w:r w:rsidR="00BF0A53">
          <w:rPr>
            <w:noProof/>
            <w:webHidden/>
          </w:rPr>
          <w:fldChar w:fldCharType="end"/>
        </w:r>
      </w:hyperlink>
    </w:p>
    <w:p w14:paraId="5C66E4FC" w14:textId="0B4402AC"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50" w:history="1">
        <w:r w:rsidR="00BF0A53" w:rsidRPr="00270217">
          <w:rPr>
            <w:rStyle w:val="Hyperlink"/>
            <w:noProof/>
          </w:rPr>
          <w:t>5.12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Transportation</w:t>
        </w:r>
        <w:r w:rsidR="00BF0A53">
          <w:rPr>
            <w:noProof/>
            <w:webHidden/>
          </w:rPr>
          <w:tab/>
        </w:r>
        <w:r w:rsidR="00BF0A53">
          <w:rPr>
            <w:noProof/>
            <w:webHidden/>
          </w:rPr>
          <w:fldChar w:fldCharType="begin"/>
        </w:r>
        <w:r w:rsidR="00BF0A53">
          <w:rPr>
            <w:noProof/>
            <w:webHidden/>
          </w:rPr>
          <w:instrText xml:space="preserve"> PAGEREF _Toc192704150 \h </w:instrText>
        </w:r>
        <w:r w:rsidR="00BF0A53">
          <w:rPr>
            <w:noProof/>
            <w:webHidden/>
          </w:rPr>
        </w:r>
        <w:r w:rsidR="00BF0A53">
          <w:rPr>
            <w:noProof/>
            <w:webHidden/>
          </w:rPr>
          <w:fldChar w:fldCharType="separate"/>
        </w:r>
        <w:r w:rsidR="00E17114">
          <w:rPr>
            <w:noProof/>
            <w:webHidden/>
          </w:rPr>
          <w:t>20</w:t>
        </w:r>
        <w:r w:rsidR="00BF0A53">
          <w:rPr>
            <w:noProof/>
            <w:webHidden/>
          </w:rPr>
          <w:fldChar w:fldCharType="end"/>
        </w:r>
      </w:hyperlink>
    </w:p>
    <w:p w14:paraId="726B75CE" w14:textId="393ADEF7"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51" w:history="1">
        <w:r w:rsidR="00BF0A53" w:rsidRPr="00270217">
          <w:rPr>
            <w:rStyle w:val="Hyperlink"/>
            <w:noProof/>
          </w:rPr>
          <w:t>5.13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Incidental services</w:t>
        </w:r>
        <w:r w:rsidR="00BF0A53">
          <w:rPr>
            <w:noProof/>
            <w:webHidden/>
          </w:rPr>
          <w:tab/>
        </w:r>
        <w:r w:rsidR="00BF0A53">
          <w:rPr>
            <w:noProof/>
            <w:webHidden/>
          </w:rPr>
          <w:fldChar w:fldCharType="begin"/>
        </w:r>
        <w:r w:rsidR="00BF0A53">
          <w:rPr>
            <w:noProof/>
            <w:webHidden/>
          </w:rPr>
          <w:instrText xml:space="preserve"> PAGEREF _Toc192704151 \h </w:instrText>
        </w:r>
        <w:r w:rsidR="00BF0A53">
          <w:rPr>
            <w:noProof/>
            <w:webHidden/>
          </w:rPr>
        </w:r>
        <w:r w:rsidR="00BF0A53">
          <w:rPr>
            <w:noProof/>
            <w:webHidden/>
          </w:rPr>
          <w:fldChar w:fldCharType="separate"/>
        </w:r>
        <w:r w:rsidR="00E17114">
          <w:rPr>
            <w:noProof/>
            <w:webHidden/>
          </w:rPr>
          <w:t>20</w:t>
        </w:r>
        <w:r w:rsidR="00BF0A53">
          <w:rPr>
            <w:noProof/>
            <w:webHidden/>
          </w:rPr>
          <w:fldChar w:fldCharType="end"/>
        </w:r>
      </w:hyperlink>
    </w:p>
    <w:p w14:paraId="1F934D02" w14:textId="66B9D169"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52" w:history="1">
        <w:r w:rsidR="00BF0A53" w:rsidRPr="00270217">
          <w:rPr>
            <w:rStyle w:val="Hyperlink"/>
            <w:noProof/>
          </w:rPr>
          <w:t>5.14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Spare parts</w:t>
        </w:r>
        <w:r w:rsidR="00BF0A53">
          <w:rPr>
            <w:noProof/>
            <w:webHidden/>
          </w:rPr>
          <w:tab/>
        </w:r>
        <w:r w:rsidR="00BF0A53">
          <w:rPr>
            <w:noProof/>
            <w:webHidden/>
          </w:rPr>
          <w:fldChar w:fldCharType="begin"/>
        </w:r>
        <w:r w:rsidR="00BF0A53">
          <w:rPr>
            <w:noProof/>
            <w:webHidden/>
          </w:rPr>
          <w:instrText xml:space="preserve"> PAGEREF _Toc192704152 \h </w:instrText>
        </w:r>
        <w:r w:rsidR="00BF0A53">
          <w:rPr>
            <w:noProof/>
            <w:webHidden/>
          </w:rPr>
        </w:r>
        <w:r w:rsidR="00BF0A53">
          <w:rPr>
            <w:noProof/>
            <w:webHidden/>
          </w:rPr>
          <w:fldChar w:fldCharType="separate"/>
        </w:r>
        <w:r w:rsidR="00E17114">
          <w:rPr>
            <w:noProof/>
            <w:webHidden/>
          </w:rPr>
          <w:t>21</w:t>
        </w:r>
        <w:r w:rsidR="00BF0A53">
          <w:rPr>
            <w:noProof/>
            <w:webHidden/>
          </w:rPr>
          <w:fldChar w:fldCharType="end"/>
        </w:r>
      </w:hyperlink>
    </w:p>
    <w:p w14:paraId="70FE123A" w14:textId="7E73AF33"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53" w:history="1">
        <w:r w:rsidR="00BF0A53" w:rsidRPr="00270217">
          <w:rPr>
            <w:rStyle w:val="Hyperlink"/>
            <w:noProof/>
          </w:rPr>
          <w:t>5.15</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Warranty</w:t>
        </w:r>
        <w:r w:rsidR="00BF0A53">
          <w:rPr>
            <w:noProof/>
            <w:webHidden/>
          </w:rPr>
          <w:tab/>
        </w:r>
        <w:r w:rsidR="00BF0A53">
          <w:rPr>
            <w:noProof/>
            <w:webHidden/>
          </w:rPr>
          <w:fldChar w:fldCharType="begin"/>
        </w:r>
        <w:r w:rsidR="00BF0A53">
          <w:rPr>
            <w:noProof/>
            <w:webHidden/>
          </w:rPr>
          <w:instrText xml:space="preserve"> PAGEREF _Toc192704153 \h </w:instrText>
        </w:r>
        <w:r w:rsidR="00BF0A53">
          <w:rPr>
            <w:noProof/>
            <w:webHidden/>
          </w:rPr>
        </w:r>
        <w:r w:rsidR="00BF0A53">
          <w:rPr>
            <w:noProof/>
            <w:webHidden/>
          </w:rPr>
          <w:fldChar w:fldCharType="separate"/>
        </w:r>
        <w:r w:rsidR="00E17114">
          <w:rPr>
            <w:noProof/>
            <w:webHidden/>
          </w:rPr>
          <w:t>21</w:t>
        </w:r>
        <w:r w:rsidR="00BF0A53">
          <w:rPr>
            <w:noProof/>
            <w:webHidden/>
          </w:rPr>
          <w:fldChar w:fldCharType="end"/>
        </w:r>
      </w:hyperlink>
    </w:p>
    <w:p w14:paraId="5E0E265E" w14:textId="42F6CA6E"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54" w:history="1">
        <w:r w:rsidR="00BF0A53" w:rsidRPr="00270217">
          <w:rPr>
            <w:rStyle w:val="Hyperlink"/>
            <w:noProof/>
          </w:rPr>
          <w:t>5.16</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Payment</w:t>
        </w:r>
        <w:r w:rsidR="00BF0A53">
          <w:rPr>
            <w:noProof/>
            <w:webHidden/>
          </w:rPr>
          <w:tab/>
        </w:r>
        <w:r w:rsidR="00BF0A53">
          <w:rPr>
            <w:noProof/>
            <w:webHidden/>
          </w:rPr>
          <w:fldChar w:fldCharType="begin"/>
        </w:r>
        <w:r w:rsidR="00BF0A53">
          <w:rPr>
            <w:noProof/>
            <w:webHidden/>
          </w:rPr>
          <w:instrText xml:space="preserve"> PAGEREF _Toc192704154 \h </w:instrText>
        </w:r>
        <w:r w:rsidR="00BF0A53">
          <w:rPr>
            <w:noProof/>
            <w:webHidden/>
          </w:rPr>
        </w:r>
        <w:r w:rsidR="00BF0A53">
          <w:rPr>
            <w:noProof/>
            <w:webHidden/>
          </w:rPr>
          <w:fldChar w:fldCharType="separate"/>
        </w:r>
        <w:r w:rsidR="00E17114">
          <w:rPr>
            <w:noProof/>
            <w:webHidden/>
          </w:rPr>
          <w:t>21</w:t>
        </w:r>
        <w:r w:rsidR="00BF0A53">
          <w:rPr>
            <w:noProof/>
            <w:webHidden/>
          </w:rPr>
          <w:fldChar w:fldCharType="end"/>
        </w:r>
      </w:hyperlink>
    </w:p>
    <w:p w14:paraId="5FE2C22F" w14:textId="4D4C5A27"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55" w:history="1">
        <w:r w:rsidR="00BF0A53" w:rsidRPr="00270217">
          <w:rPr>
            <w:rStyle w:val="Hyperlink"/>
            <w:noProof/>
          </w:rPr>
          <w:t>5.17</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Prices</w:t>
        </w:r>
        <w:r w:rsidR="00BF0A53">
          <w:rPr>
            <w:noProof/>
            <w:webHidden/>
          </w:rPr>
          <w:tab/>
        </w:r>
        <w:r w:rsidR="00BF0A53">
          <w:rPr>
            <w:noProof/>
            <w:webHidden/>
          </w:rPr>
          <w:fldChar w:fldCharType="begin"/>
        </w:r>
        <w:r w:rsidR="00BF0A53">
          <w:rPr>
            <w:noProof/>
            <w:webHidden/>
          </w:rPr>
          <w:instrText xml:space="preserve"> PAGEREF _Toc192704155 \h </w:instrText>
        </w:r>
        <w:r w:rsidR="00BF0A53">
          <w:rPr>
            <w:noProof/>
            <w:webHidden/>
          </w:rPr>
        </w:r>
        <w:r w:rsidR="00BF0A53">
          <w:rPr>
            <w:noProof/>
            <w:webHidden/>
          </w:rPr>
          <w:fldChar w:fldCharType="separate"/>
        </w:r>
        <w:r w:rsidR="00E17114">
          <w:rPr>
            <w:noProof/>
            <w:webHidden/>
          </w:rPr>
          <w:t>22</w:t>
        </w:r>
        <w:r w:rsidR="00BF0A53">
          <w:rPr>
            <w:noProof/>
            <w:webHidden/>
          </w:rPr>
          <w:fldChar w:fldCharType="end"/>
        </w:r>
      </w:hyperlink>
    </w:p>
    <w:p w14:paraId="19405D58" w14:textId="6BD69BD6"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56" w:history="1">
        <w:r w:rsidR="00BF0A53" w:rsidRPr="00270217">
          <w:rPr>
            <w:rStyle w:val="Hyperlink"/>
            <w:noProof/>
          </w:rPr>
          <w:t>5.18</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Contract amendments</w:t>
        </w:r>
        <w:r w:rsidR="00BF0A53">
          <w:rPr>
            <w:noProof/>
            <w:webHidden/>
          </w:rPr>
          <w:tab/>
        </w:r>
        <w:r w:rsidR="00BF0A53">
          <w:rPr>
            <w:noProof/>
            <w:webHidden/>
          </w:rPr>
          <w:fldChar w:fldCharType="begin"/>
        </w:r>
        <w:r w:rsidR="00BF0A53">
          <w:rPr>
            <w:noProof/>
            <w:webHidden/>
          </w:rPr>
          <w:instrText xml:space="preserve"> PAGEREF _Toc192704156 \h </w:instrText>
        </w:r>
        <w:r w:rsidR="00BF0A53">
          <w:rPr>
            <w:noProof/>
            <w:webHidden/>
          </w:rPr>
        </w:r>
        <w:r w:rsidR="00BF0A53">
          <w:rPr>
            <w:noProof/>
            <w:webHidden/>
          </w:rPr>
          <w:fldChar w:fldCharType="separate"/>
        </w:r>
        <w:r w:rsidR="00E17114">
          <w:rPr>
            <w:noProof/>
            <w:webHidden/>
          </w:rPr>
          <w:t>22</w:t>
        </w:r>
        <w:r w:rsidR="00BF0A53">
          <w:rPr>
            <w:noProof/>
            <w:webHidden/>
          </w:rPr>
          <w:fldChar w:fldCharType="end"/>
        </w:r>
      </w:hyperlink>
    </w:p>
    <w:p w14:paraId="5549AB65" w14:textId="6B0AE0D6"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57" w:history="1">
        <w:r w:rsidR="00BF0A53" w:rsidRPr="00270217">
          <w:rPr>
            <w:rStyle w:val="Hyperlink"/>
            <w:noProof/>
          </w:rPr>
          <w:t>5.19</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Assignment</w:t>
        </w:r>
        <w:r w:rsidR="00BF0A53">
          <w:rPr>
            <w:noProof/>
            <w:webHidden/>
          </w:rPr>
          <w:tab/>
        </w:r>
        <w:r w:rsidR="00BF0A53">
          <w:rPr>
            <w:noProof/>
            <w:webHidden/>
          </w:rPr>
          <w:fldChar w:fldCharType="begin"/>
        </w:r>
        <w:r w:rsidR="00BF0A53">
          <w:rPr>
            <w:noProof/>
            <w:webHidden/>
          </w:rPr>
          <w:instrText xml:space="preserve"> PAGEREF _Toc192704157 \h </w:instrText>
        </w:r>
        <w:r w:rsidR="00BF0A53">
          <w:rPr>
            <w:noProof/>
            <w:webHidden/>
          </w:rPr>
        </w:r>
        <w:r w:rsidR="00BF0A53">
          <w:rPr>
            <w:noProof/>
            <w:webHidden/>
          </w:rPr>
          <w:fldChar w:fldCharType="separate"/>
        </w:r>
        <w:r w:rsidR="00E17114">
          <w:rPr>
            <w:noProof/>
            <w:webHidden/>
          </w:rPr>
          <w:t>22</w:t>
        </w:r>
        <w:r w:rsidR="00BF0A53">
          <w:rPr>
            <w:noProof/>
            <w:webHidden/>
          </w:rPr>
          <w:fldChar w:fldCharType="end"/>
        </w:r>
      </w:hyperlink>
    </w:p>
    <w:p w14:paraId="064124E6" w14:textId="5A2BEED6"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58" w:history="1">
        <w:r w:rsidR="00BF0A53" w:rsidRPr="00270217">
          <w:rPr>
            <w:rStyle w:val="Hyperlink"/>
            <w:noProof/>
          </w:rPr>
          <w:t>5.20</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Subcontracts</w:t>
        </w:r>
        <w:r w:rsidR="00BF0A53">
          <w:rPr>
            <w:noProof/>
            <w:webHidden/>
          </w:rPr>
          <w:tab/>
        </w:r>
        <w:r w:rsidR="00BF0A53">
          <w:rPr>
            <w:noProof/>
            <w:webHidden/>
          </w:rPr>
          <w:fldChar w:fldCharType="begin"/>
        </w:r>
        <w:r w:rsidR="00BF0A53">
          <w:rPr>
            <w:noProof/>
            <w:webHidden/>
          </w:rPr>
          <w:instrText xml:space="preserve"> PAGEREF _Toc192704158 \h </w:instrText>
        </w:r>
        <w:r w:rsidR="00BF0A53">
          <w:rPr>
            <w:noProof/>
            <w:webHidden/>
          </w:rPr>
        </w:r>
        <w:r w:rsidR="00BF0A53">
          <w:rPr>
            <w:noProof/>
            <w:webHidden/>
          </w:rPr>
          <w:fldChar w:fldCharType="separate"/>
        </w:r>
        <w:r w:rsidR="00E17114">
          <w:rPr>
            <w:noProof/>
            <w:webHidden/>
          </w:rPr>
          <w:t>22</w:t>
        </w:r>
        <w:r w:rsidR="00BF0A53">
          <w:rPr>
            <w:noProof/>
            <w:webHidden/>
          </w:rPr>
          <w:fldChar w:fldCharType="end"/>
        </w:r>
      </w:hyperlink>
    </w:p>
    <w:p w14:paraId="0C3151EA" w14:textId="727083F6"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59" w:history="1">
        <w:r w:rsidR="00BF0A53" w:rsidRPr="00270217">
          <w:rPr>
            <w:rStyle w:val="Hyperlink"/>
            <w:noProof/>
          </w:rPr>
          <w:t>5.21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Delays in the supplier’s performance</w:t>
        </w:r>
        <w:r w:rsidR="00BF0A53">
          <w:rPr>
            <w:noProof/>
            <w:webHidden/>
          </w:rPr>
          <w:tab/>
        </w:r>
        <w:r w:rsidR="00BF0A53">
          <w:rPr>
            <w:noProof/>
            <w:webHidden/>
          </w:rPr>
          <w:fldChar w:fldCharType="begin"/>
        </w:r>
        <w:r w:rsidR="00BF0A53">
          <w:rPr>
            <w:noProof/>
            <w:webHidden/>
          </w:rPr>
          <w:instrText xml:space="preserve"> PAGEREF _Toc192704159 \h </w:instrText>
        </w:r>
        <w:r w:rsidR="00BF0A53">
          <w:rPr>
            <w:noProof/>
            <w:webHidden/>
          </w:rPr>
        </w:r>
        <w:r w:rsidR="00BF0A53">
          <w:rPr>
            <w:noProof/>
            <w:webHidden/>
          </w:rPr>
          <w:fldChar w:fldCharType="separate"/>
        </w:r>
        <w:r w:rsidR="00E17114">
          <w:rPr>
            <w:noProof/>
            <w:webHidden/>
          </w:rPr>
          <w:t>22</w:t>
        </w:r>
        <w:r w:rsidR="00BF0A53">
          <w:rPr>
            <w:noProof/>
            <w:webHidden/>
          </w:rPr>
          <w:fldChar w:fldCharType="end"/>
        </w:r>
      </w:hyperlink>
    </w:p>
    <w:p w14:paraId="5B2046FD" w14:textId="0AD9B9B0"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60" w:history="1">
        <w:r w:rsidR="00BF0A53" w:rsidRPr="00270217">
          <w:rPr>
            <w:rStyle w:val="Hyperlink"/>
            <w:noProof/>
          </w:rPr>
          <w:t>5.22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Penalties</w:t>
        </w:r>
        <w:r w:rsidR="00BF0A53">
          <w:rPr>
            <w:noProof/>
            <w:webHidden/>
          </w:rPr>
          <w:tab/>
        </w:r>
        <w:r w:rsidR="00BF0A53">
          <w:rPr>
            <w:noProof/>
            <w:webHidden/>
          </w:rPr>
          <w:fldChar w:fldCharType="begin"/>
        </w:r>
        <w:r w:rsidR="00BF0A53">
          <w:rPr>
            <w:noProof/>
            <w:webHidden/>
          </w:rPr>
          <w:instrText xml:space="preserve"> PAGEREF _Toc192704160 \h </w:instrText>
        </w:r>
        <w:r w:rsidR="00BF0A53">
          <w:rPr>
            <w:noProof/>
            <w:webHidden/>
          </w:rPr>
        </w:r>
        <w:r w:rsidR="00BF0A53">
          <w:rPr>
            <w:noProof/>
            <w:webHidden/>
          </w:rPr>
          <w:fldChar w:fldCharType="separate"/>
        </w:r>
        <w:r w:rsidR="00E17114">
          <w:rPr>
            <w:noProof/>
            <w:webHidden/>
          </w:rPr>
          <w:t>23</w:t>
        </w:r>
        <w:r w:rsidR="00BF0A53">
          <w:rPr>
            <w:noProof/>
            <w:webHidden/>
          </w:rPr>
          <w:fldChar w:fldCharType="end"/>
        </w:r>
      </w:hyperlink>
    </w:p>
    <w:p w14:paraId="00502E9B" w14:textId="114B5DCB"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61" w:history="1">
        <w:r w:rsidR="00BF0A53" w:rsidRPr="00270217">
          <w:rPr>
            <w:rStyle w:val="Hyperlink"/>
            <w:noProof/>
          </w:rPr>
          <w:t>5.23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Termination for default</w:t>
        </w:r>
        <w:r w:rsidR="00BF0A53">
          <w:rPr>
            <w:noProof/>
            <w:webHidden/>
          </w:rPr>
          <w:tab/>
        </w:r>
        <w:r w:rsidR="00BF0A53">
          <w:rPr>
            <w:noProof/>
            <w:webHidden/>
          </w:rPr>
          <w:fldChar w:fldCharType="begin"/>
        </w:r>
        <w:r w:rsidR="00BF0A53">
          <w:rPr>
            <w:noProof/>
            <w:webHidden/>
          </w:rPr>
          <w:instrText xml:space="preserve"> PAGEREF _Toc192704161 \h </w:instrText>
        </w:r>
        <w:r w:rsidR="00BF0A53">
          <w:rPr>
            <w:noProof/>
            <w:webHidden/>
          </w:rPr>
        </w:r>
        <w:r w:rsidR="00BF0A53">
          <w:rPr>
            <w:noProof/>
            <w:webHidden/>
          </w:rPr>
          <w:fldChar w:fldCharType="separate"/>
        </w:r>
        <w:r w:rsidR="00E17114">
          <w:rPr>
            <w:noProof/>
            <w:webHidden/>
          </w:rPr>
          <w:t>23</w:t>
        </w:r>
        <w:r w:rsidR="00BF0A53">
          <w:rPr>
            <w:noProof/>
            <w:webHidden/>
          </w:rPr>
          <w:fldChar w:fldCharType="end"/>
        </w:r>
      </w:hyperlink>
    </w:p>
    <w:p w14:paraId="1F18A9DB" w14:textId="79B61551"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62" w:history="1">
        <w:r w:rsidR="00BF0A53" w:rsidRPr="00270217">
          <w:rPr>
            <w:rStyle w:val="Hyperlink"/>
            <w:noProof/>
          </w:rPr>
          <w:t>5.24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Anti-dumping and countervailing duties and rights</w:t>
        </w:r>
        <w:r w:rsidR="00BF0A53">
          <w:rPr>
            <w:noProof/>
            <w:webHidden/>
          </w:rPr>
          <w:tab/>
        </w:r>
        <w:r w:rsidR="00BF0A53">
          <w:rPr>
            <w:noProof/>
            <w:webHidden/>
          </w:rPr>
          <w:fldChar w:fldCharType="begin"/>
        </w:r>
        <w:r w:rsidR="00BF0A53">
          <w:rPr>
            <w:noProof/>
            <w:webHidden/>
          </w:rPr>
          <w:instrText xml:space="preserve"> PAGEREF _Toc192704162 \h </w:instrText>
        </w:r>
        <w:r w:rsidR="00BF0A53">
          <w:rPr>
            <w:noProof/>
            <w:webHidden/>
          </w:rPr>
        </w:r>
        <w:r w:rsidR="00BF0A53">
          <w:rPr>
            <w:noProof/>
            <w:webHidden/>
          </w:rPr>
          <w:fldChar w:fldCharType="separate"/>
        </w:r>
        <w:r w:rsidR="00E17114">
          <w:rPr>
            <w:noProof/>
            <w:webHidden/>
          </w:rPr>
          <w:t>24</w:t>
        </w:r>
        <w:r w:rsidR="00BF0A53">
          <w:rPr>
            <w:noProof/>
            <w:webHidden/>
          </w:rPr>
          <w:fldChar w:fldCharType="end"/>
        </w:r>
      </w:hyperlink>
    </w:p>
    <w:p w14:paraId="1038FD38" w14:textId="5749424D"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63" w:history="1">
        <w:r w:rsidR="00BF0A53" w:rsidRPr="00270217">
          <w:rPr>
            <w:rStyle w:val="Hyperlink"/>
            <w:noProof/>
          </w:rPr>
          <w:t>5.25</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Force majeure</w:t>
        </w:r>
        <w:r w:rsidR="00BF0A53">
          <w:rPr>
            <w:noProof/>
            <w:webHidden/>
          </w:rPr>
          <w:tab/>
        </w:r>
        <w:r w:rsidR="00BF0A53">
          <w:rPr>
            <w:noProof/>
            <w:webHidden/>
          </w:rPr>
          <w:fldChar w:fldCharType="begin"/>
        </w:r>
        <w:r w:rsidR="00BF0A53">
          <w:rPr>
            <w:noProof/>
            <w:webHidden/>
          </w:rPr>
          <w:instrText xml:space="preserve"> PAGEREF _Toc192704163 \h </w:instrText>
        </w:r>
        <w:r w:rsidR="00BF0A53">
          <w:rPr>
            <w:noProof/>
            <w:webHidden/>
          </w:rPr>
        </w:r>
        <w:r w:rsidR="00BF0A53">
          <w:rPr>
            <w:noProof/>
            <w:webHidden/>
          </w:rPr>
          <w:fldChar w:fldCharType="separate"/>
        </w:r>
        <w:r w:rsidR="00E17114">
          <w:rPr>
            <w:noProof/>
            <w:webHidden/>
          </w:rPr>
          <w:t>24</w:t>
        </w:r>
        <w:r w:rsidR="00BF0A53">
          <w:rPr>
            <w:noProof/>
            <w:webHidden/>
          </w:rPr>
          <w:fldChar w:fldCharType="end"/>
        </w:r>
      </w:hyperlink>
    </w:p>
    <w:p w14:paraId="75571A38" w14:textId="6E1864CF"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64" w:history="1">
        <w:r w:rsidR="00BF0A53" w:rsidRPr="00270217">
          <w:rPr>
            <w:rStyle w:val="Hyperlink"/>
            <w:noProof/>
          </w:rPr>
          <w:t>5.26</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Termination for insolvency</w:t>
        </w:r>
        <w:r w:rsidR="00BF0A53">
          <w:rPr>
            <w:noProof/>
            <w:webHidden/>
          </w:rPr>
          <w:tab/>
        </w:r>
        <w:r w:rsidR="00BF0A53">
          <w:rPr>
            <w:noProof/>
            <w:webHidden/>
          </w:rPr>
          <w:fldChar w:fldCharType="begin"/>
        </w:r>
        <w:r w:rsidR="00BF0A53">
          <w:rPr>
            <w:noProof/>
            <w:webHidden/>
          </w:rPr>
          <w:instrText xml:space="preserve"> PAGEREF _Toc192704164 \h </w:instrText>
        </w:r>
        <w:r w:rsidR="00BF0A53">
          <w:rPr>
            <w:noProof/>
            <w:webHidden/>
          </w:rPr>
        </w:r>
        <w:r w:rsidR="00BF0A53">
          <w:rPr>
            <w:noProof/>
            <w:webHidden/>
          </w:rPr>
          <w:fldChar w:fldCharType="separate"/>
        </w:r>
        <w:r w:rsidR="00E17114">
          <w:rPr>
            <w:noProof/>
            <w:webHidden/>
          </w:rPr>
          <w:t>24</w:t>
        </w:r>
        <w:r w:rsidR="00BF0A53">
          <w:rPr>
            <w:noProof/>
            <w:webHidden/>
          </w:rPr>
          <w:fldChar w:fldCharType="end"/>
        </w:r>
      </w:hyperlink>
    </w:p>
    <w:p w14:paraId="2995BE1F" w14:textId="10B602E5"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65" w:history="1">
        <w:r w:rsidR="00BF0A53" w:rsidRPr="00270217">
          <w:rPr>
            <w:rStyle w:val="Hyperlink"/>
            <w:noProof/>
          </w:rPr>
          <w:t>5.27</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Settlement of disputes</w:t>
        </w:r>
        <w:r w:rsidR="00BF0A53">
          <w:rPr>
            <w:noProof/>
            <w:webHidden/>
          </w:rPr>
          <w:tab/>
        </w:r>
        <w:r w:rsidR="00BF0A53">
          <w:rPr>
            <w:noProof/>
            <w:webHidden/>
          </w:rPr>
          <w:fldChar w:fldCharType="begin"/>
        </w:r>
        <w:r w:rsidR="00BF0A53">
          <w:rPr>
            <w:noProof/>
            <w:webHidden/>
          </w:rPr>
          <w:instrText xml:space="preserve"> PAGEREF _Toc192704165 \h </w:instrText>
        </w:r>
        <w:r w:rsidR="00BF0A53">
          <w:rPr>
            <w:noProof/>
            <w:webHidden/>
          </w:rPr>
        </w:r>
        <w:r w:rsidR="00BF0A53">
          <w:rPr>
            <w:noProof/>
            <w:webHidden/>
          </w:rPr>
          <w:fldChar w:fldCharType="separate"/>
        </w:r>
        <w:r w:rsidR="00E17114">
          <w:rPr>
            <w:noProof/>
            <w:webHidden/>
          </w:rPr>
          <w:t>24</w:t>
        </w:r>
        <w:r w:rsidR="00BF0A53">
          <w:rPr>
            <w:noProof/>
            <w:webHidden/>
          </w:rPr>
          <w:fldChar w:fldCharType="end"/>
        </w:r>
      </w:hyperlink>
    </w:p>
    <w:p w14:paraId="70AB74C4" w14:textId="75C96E89"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66" w:history="1">
        <w:r w:rsidR="00BF0A53" w:rsidRPr="00270217">
          <w:rPr>
            <w:rStyle w:val="Hyperlink"/>
            <w:noProof/>
          </w:rPr>
          <w:t>5.28</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Limitation of liability</w:t>
        </w:r>
        <w:r w:rsidR="00BF0A53">
          <w:rPr>
            <w:noProof/>
            <w:webHidden/>
          </w:rPr>
          <w:tab/>
        </w:r>
        <w:r w:rsidR="00BF0A53">
          <w:rPr>
            <w:noProof/>
            <w:webHidden/>
          </w:rPr>
          <w:fldChar w:fldCharType="begin"/>
        </w:r>
        <w:r w:rsidR="00BF0A53">
          <w:rPr>
            <w:noProof/>
            <w:webHidden/>
          </w:rPr>
          <w:instrText xml:space="preserve"> PAGEREF _Toc192704166 \h </w:instrText>
        </w:r>
        <w:r w:rsidR="00BF0A53">
          <w:rPr>
            <w:noProof/>
            <w:webHidden/>
          </w:rPr>
        </w:r>
        <w:r w:rsidR="00BF0A53">
          <w:rPr>
            <w:noProof/>
            <w:webHidden/>
          </w:rPr>
          <w:fldChar w:fldCharType="separate"/>
        </w:r>
        <w:r w:rsidR="00E17114">
          <w:rPr>
            <w:noProof/>
            <w:webHidden/>
          </w:rPr>
          <w:t>25</w:t>
        </w:r>
        <w:r w:rsidR="00BF0A53">
          <w:rPr>
            <w:noProof/>
            <w:webHidden/>
          </w:rPr>
          <w:fldChar w:fldCharType="end"/>
        </w:r>
      </w:hyperlink>
    </w:p>
    <w:p w14:paraId="7CAB644F" w14:textId="322C7DA0"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67" w:history="1">
        <w:r w:rsidR="00BF0A53" w:rsidRPr="00270217">
          <w:rPr>
            <w:rStyle w:val="Hyperlink"/>
            <w:noProof/>
          </w:rPr>
          <w:t>5.29</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Governing language</w:t>
        </w:r>
        <w:r w:rsidR="00BF0A53">
          <w:rPr>
            <w:noProof/>
            <w:webHidden/>
          </w:rPr>
          <w:tab/>
        </w:r>
        <w:r w:rsidR="00BF0A53">
          <w:rPr>
            <w:noProof/>
            <w:webHidden/>
          </w:rPr>
          <w:fldChar w:fldCharType="begin"/>
        </w:r>
        <w:r w:rsidR="00BF0A53">
          <w:rPr>
            <w:noProof/>
            <w:webHidden/>
          </w:rPr>
          <w:instrText xml:space="preserve"> PAGEREF _Toc192704167 \h </w:instrText>
        </w:r>
        <w:r w:rsidR="00BF0A53">
          <w:rPr>
            <w:noProof/>
            <w:webHidden/>
          </w:rPr>
        </w:r>
        <w:r w:rsidR="00BF0A53">
          <w:rPr>
            <w:noProof/>
            <w:webHidden/>
          </w:rPr>
          <w:fldChar w:fldCharType="separate"/>
        </w:r>
        <w:r w:rsidR="00E17114">
          <w:rPr>
            <w:noProof/>
            <w:webHidden/>
          </w:rPr>
          <w:t>25</w:t>
        </w:r>
        <w:r w:rsidR="00BF0A53">
          <w:rPr>
            <w:noProof/>
            <w:webHidden/>
          </w:rPr>
          <w:fldChar w:fldCharType="end"/>
        </w:r>
      </w:hyperlink>
    </w:p>
    <w:p w14:paraId="5634141F" w14:textId="6B5E6C77"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68" w:history="1">
        <w:r w:rsidR="00BF0A53" w:rsidRPr="00270217">
          <w:rPr>
            <w:rStyle w:val="Hyperlink"/>
            <w:noProof/>
          </w:rPr>
          <w:t>5.30</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Applicable law</w:t>
        </w:r>
        <w:r w:rsidR="00BF0A53">
          <w:rPr>
            <w:noProof/>
            <w:webHidden/>
          </w:rPr>
          <w:tab/>
        </w:r>
        <w:r w:rsidR="00BF0A53">
          <w:rPr>
            <w:noProof/>
            <w:webHidden/>
          </w:rPr>
          <w:fldChar w:fldCharType="begin"/>
        </w:r>
        <w:r w:rsidR="00BF0A53">
          <w:rPr>
            <w:noProof/>
            <w:webHidden/>
          </w:rPr>
          <w:instrText xml:space="preserve"> PAGEREF _Toc192704168 \h </w:instrText>
        </w:r>
        <w:r w:rsidR="00BF0A53">
          <w:rPr>
            <w:noProof/>
            <w:webHidden/>
          </w:rPr>
        </w:r>
        <w:r w:rsidR="00BF0A53">
          <w:rPr>
            <w:noProof/>
            <w:webHidden/>
          </w:rPr>
          <w:fldChar w:fldCharType="separate"/>
        </w:r>
        <w:r w:rsidR="00E17114">
          <w:rPr>
            <w:noProof/>
            <w:webHidden/>
          </w:rPr>
          <w:t>25</w:t>
        </w:r>
        <w:r w:rsidR="00BF0A53">
          <w:rPr>
            <w:noProof/>
            <w:webHidden/>
          </w:rPr>
          <w:fldChar w:fldCharType="end"/>
        </w:r>
      </w:hyperlink>
    </w:p>
    <w:p w14:paraId="26F4D8FB" w14:textId="1E6EF0DA"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69" w:history="1">
        <w:r w:rsidR="00BF0A53" w:rsidRPr="00270217">
          <w:rPr>
            <w:rStyle w:val="Hyperlink"/>
            <w:noProof/>
          </w:rPr>
          <w:t>5.31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Notices</w:t>
        </w:r>
        <w:r w:rsidR="00BF0A53">
          <w:rPr>
            <w:noProof/>
            <w:webHidden/>
          </w:rPr>
          <w:tab/>
        </w:r>
        <w:r w:rsidR="00BF0A53">
          <w:rPr>
            <w:noProof/>
            <w:webHidden/>
          </w:rPr>
          <w:fldChar w:fldCharType="begin"/>
        </w:r>
        <w:r w:rsidR="00BF0A53">
          <w:rPr>
            <w:noProof/>
            <w:webHidden/>
          </w:rPr>
          <w:instrText xml:space="preserve"> PAGEREF _Toc192704169 \h </w:instrText>
        </w:r>
        <w:r w:rsidR="00BF0A53">
          <w:rPr>
            <w:noProof/>
            <w:webHidden/>
          </w:rPr>
        </w:r>
        <w:r w:rsidR="00BF0A53">
          <w:rPr>
            <w:noProof/>
            <w:webHidden/>
          </w:rPr>
          <w:fldChar w:fldCharType="separate"/>
        </w:r>
        <w:r w:rsidR="00E17114">
          <w:rPr>
            <w:noProof/>
            <w:webHidden/>
          </w:rPr>
          <w:t>25</w:t>
        </w:r>
        <w:r w:rsidR="00BF0A53">
          <w:rPr>
            <w:noProof/>
            <w:webHidden/>
          </w:rPr>
          <w:fldChar w:fldCharType="end"/>
        </w:r>
      </w:hyperlink>
    </w:p>
    <w:p w14:paraId="1A34E85B" w14:textId="14757BED"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70" w:history="1">
        <w:r w:rsidR="00BF0A53" w:rsidRPr="00270217">
          <w:rPr>
            <w:rStyle w:val="Hyperlink"/>
            <w:noProof/>
          </w:rPr>
          <w:t>5.32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Taxes and duties</w:t>
        </w:r>
        <w:r w:rsidR="00BF0A53">
          <w:rPr>
            <w:noProof/>
            <w:webHidden/>
          </w:rPr>
          <w:tab/>
        </w:r>
        <w:r w:rsidR="00BF0A53">
          <w:rPr>
            <w:noProof/>
            <w:webHidden/>
          </w:rPr>
          <w:fldChar w:fldCharType="begin"/>
        </w:r>
        <w:r w:rsidR="00BF0A53">
          <w:rPr>
            <w:noProof/>
            <w:webHidden/>
          </w:rPr>
          <w:instrText xml:space="preserve"> PAGEREF _Toc192704170 \h </w:instrText>
        </w:r>
        <w:r w:rsidR="00BF0A53">
          <w:rPr>
            <w:noProof/>
            <w:webHidden/>
          </w:rPr>
        </w:r>
        <w:r w:rsidR="00BF0A53">
          <w:rPr>
            <w:noProof/>
            <w:webHidden/>
          </w:rPr>
          <w:fldChar w:fldCharType="separate"/>
        </w:r>
        <w:r w:rsidR="00E17114">
          <w:rPr>
            <w:noProof/>
            <w:webHidden/>
          </w:rPr>
          <w:t>25</w:t>
        </w:r>
        <w:r w:rsidR="00BF0A53">
          <w:rPr>
            <w:noProof/>
            <w:webHidden/>
          </w:rPr>
          <w:fldChar w:fldCharType="end"/>
        </w:r>
      </w:hyperlink>
    </w:p>
    <w:p w14:paraId="7AC2B65C" w14:textId="33F4918D"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71" w:history="1">
        <w:r w:rsidR="00BF0A53" w:rsidRPr="00270217">
          <w:rPr>
            <w:rStyle w:val="Hyperlink"/>
            <w:noProof/>
          </w:rPr>
          <w:t>5.33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National Industrial Participation (NIPP) Programme</w:t>
        </w:r>
        <w:r w:rsidR="00BF0A53">
          <w:rPr>
            <w:noProof/>
            <w:webHidden/>
          </w:rPr>
          <w:tab/>
        </w:r>
        <w:r w:rsidR="00BF0A53">
          <w:rPr>
            <w:noProof/>
            <w:webHidden/>
          </w:rPr>
          <w:fldChar w:fldCharType="begin"/>
        </w:r>
        <w:r w:rsidR="00BF0A53">
          <w:rPr>
            <w:noProof/>
            <w:webHidden/>
          </w:rPr>
          <w:instrText xml:space="preserve"> PAGEREF _Toc192704171 \h </w:instrText>
        </w:r>
        <w:r w:rsidR="00BF0A53">
          <w:rPr>
            <w:noProof/>
            <w:webHidden/>
          </w:rPr>
        </w:r>
        <w:r w:rsidR="00BF0A53">
          <w:rPr>
            <w:noProof/>
            <w:webHidden/>
          </w:rPr>
          <w:fldChar w:fldCharType="separate"/>
        </w:r>
        <w:r w:rsidR="00E17114">
          <w:rPr>
            <w:noProof/>
            <w:webHidden/>
          </w:rPr>
          <w:t>25</w:t>
        </w:r>
        <w:r w:rsidR="00BF0A53">
          <w:rPr>
            <w:noProof/>
            <w:webHidden/>
          </w:rPr>
          <w:fldChar w:fldCharType="end"/>
        </w:r>
      </w:hyperlink>
    </w:p>
    <w:p w14:paraId="1ADAD651" w14:textId="08F613EC"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72" w:history="1">
        <w:r w:rsidR="00BF0A53" w:rsidRPr="00270217">
          <w:rPr>
            <w:rStyle w:val="Hyperlink"/>
            <w:noProof/>
          </w:rPr>
          <w:t>5.34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Prohibition of restrictive practices</w:t>
        </w:r>
        <w:r w:rsidR="00BF0A53">
          <w:rPr>
            <w:noProof/>
            <w:webHidden/>
          </w:rPr>
          <w:tab/>
        </w:r>
        <w:r w:rsidR="00BF0A53">
          <w:rPr>
            <w:noProof/>
            <w:webHidden/>
          </w:rPr>
          <w:fldChar w:fldCharType="begin"/>
        </w:r>
        <w:r w:rsidR="00BF0A53">
          <w:rPr>
            <w:noProof/>
            <w:webHidden/>
          </w:rPr>
          <w:instrText xml:space="preserve"> PAGEREF _Toc192704172 \h </w:instrText>
        </w:r>
        <w:r w:rsidR="00BF0A53">
          <w:rPr>
            <w:noProof/>
            <w:webHidden/>
          </w:rPr>
        </w:r>
        <w:r w:rsidR="00BF0A53">
          <w:rPr>
            <w:noProof/>
            <w:webHidden/>
          </w:rPr>
          <w:fldChar w:fldCharType="separate"/>
        </w:r>
        <w:r w:rsidR="00E17114">
          <w:rPr>
            <w:noProof/>
            <w:webHidden/>
          </w:rPr>
          <w:t>25</w:t>
        </w:r>
        <w:r w:rsidR="00BF0A53">
          <w:rPr>
            <w:noProof/>
            <w:webHidden/>
          </w:rPr>
          <w:fldChar w:fldCharType="end"/>
        </w:r>
      </w:hyperlink>
    </w:p>
    <w:p w14:paraId="585CB4AC" w14:textId="001383E1" w:rsidR="00BF0A53" w:rsidRDefault="005C7AEE">
      <w:pPr>
        <w:pStyle w:val="TOC1"/>
        <w:rPr>
          <w:rFonts w:asciiTheme="minorHAnsi" w:eastAsiaTheme="minorEastAsia" w:hAnsiTheme="minorHAnsi" w:cstheme="minorBidi"/>
          <w:b w:val="0"/>
          <w:noProof/>
          <w:kern w:val="2"/>
          <w:sz w:val="24"/>
          <w:szCs w:val="24"/>
          <w:lang w:eastAsia="en-ZA"/>
          <w14:ligatures w14:val="standardContextual"/>
        </w:rPr>
      </w:pPr>
      <w:hyperlink w:anchor="_Toc192704173" w:history="1">
        <w:r w:rsidR="00BF0A53" w:rsidRPr="00270217">
          <w:rPr>
            <w:rStyle w:val="Hyperlink"/>
            <w:noProof/>
          </w:rPr>
          <w:t>6.</w:t>
        </w:r>
        <w:r w:rsidR="00BF0A53">
          <w:rPr>
            <w:rFonts w:asciiTheme="minorHAnsi" w:eastAsiaTheme="minorEastAsia" w:hAnsiTheme="minorHAnsi" w:cstheme="minorBidi"/>
            <w:b w:val="0"/>
            <w:noProof/>
            <w:kern w:val="2"/>
            <w:sz w:val="24"/>
            <w:szCs w:val="24"/>
            <w:lang w:eastAsia="en-ZA"/>
            <w14:ligatures w14:val="standardContextual"/>
          </w:rPr>
          <w:tab/>
        </w:r>
        <w:r w:rsidR="00BF0A53" w:rsidRPr="00270217">
          <w:rPr>
            <w:rStyle w:val="Hyperlink"/>
            <w:noProof/>
          </w:rPr>
          <w:t>National Industrial Participation Programme (SBD 5)</w:t>
        </w:r>
        <w:r w:rsidR="00BF0A53">
          <w:rPr>
            <w:noProof/>
            <w:webHidden/>
          </w:rPr>
          <w:tab/>
        </w:r>
        <w:r w:rsidR="00BF0A53">
          <w:rPr>
            <w:noProof/>
            <w:webHidden/>
          </w:rPr>
          <w:fldChar w:fldCharType="begin"/>
        </w:r>
        <w:r w:rsidR="00BF0A53">
          <w:rPr>
            <w:noProof/>
            <w:webHidden/>
          </w:rPr>
          <w:instrText xml:space="preserve"> PAGEREF _Toc192704173 \h </w:instrText>
        </w:r>
        <w:r w:rsidR="00BF0A53">
          <w:rPr>
            <w:noProof/>
            <w:webHidden/>
          </w:rPr>
        </w:r>
        <w:r w:rsidR="00BF0A53">
          <w:rPr>
            <w:noProof/>
            <w:webHidden/>
          </w:rPr>
          <w:fldChar w:fldCharType="separate"/>
        </w:r>
        <w:r w:rsidR="00E17114">
          <w:rPr>
            <w:noProof/>
            <w:webHidden/>
          </w:rPr>
          <w:t>27</w:t>
        </w:r>
        <w:r w:rsidR="00BF0A53">
          <w:rPr>
            <w:noProof/>
            <w:webHidden/>
          </w:rPr>
          <w:fldChar w:fldCharType="end"/>
        </w:r>
      </w:hyperlink>
    </w:p>
    <w:p w14:paraId="778BFCC1" w14:textId="13A6009B"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74" w:history="1">
        <w:r w:rsidR="00BF0A53" w:rsidRPr="00270217">
          <w:rPr>
            <w:rStyle w:val="Hyperlink"/>
            <w:noProof/>
            <w:lang w:val="en-GB"/>
          </w:rPr>
          <w:t>6.1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lang w:val="en-GB"/>
          </w:rPr>
          <w:t>Introduction</w:t>
        </w:r>
        <w:r w:rsidR="00BF0A53">
          <w:rPr>
            <w:noProof/>
            <w:webHidden/>
          </w:rPr>
          <w:tab/>
        </w:r>
        <w:r w:rsidR="00BF0A53">
          <w:rPr>
            <w:noProof/>
            <w:webHidden/>
          </w:rPr>
          <w:fldChar w:fldCharType="begin"/>
        </w:r>
        <w:r w:rsidR="00BF0A53">
          <w:rPr>
            <w:noProof/>
            <w:webHidden/>
          </w:rPr>
          <w:instrText xml:space="preserve"> PAGEREF _Toc192704174 \h </w:instrText>
        </w:r>
        <w:r w:rsidR="00BF0A53">
          <w:rPr>
            <w:noProof/>
            <w:webHidden/>
          </w:rPr>
        </w:r>
        <w:r w:rsidR="00BF0A53">
          <w:rPr>
            <w:noProof/>
            <w:webHidden/>
          </w:rPr>
          <w:fldChar w:fldCharType="separate"/>
        </w:r>
        <w:r w:rsidR="00E17114">
          <w:rPr>
            <w:noProof/>
            <w:webHidden/>
          </w:rPr>
          <w:t>27</w:t>
        </w:r>
        <w:r w:rsidR="00BF0A53">
          <w:rPr>
            <w:noProof/>
            <w:webHidden/>
          </w:rPr>
          <w:fldChar w:fldCharType="end"/>
        </w:r>
      </w:hyperlink>
    </w:p>
    <w:p w14:paraId="506C62E3" w14:textId="46BA0D4C"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75" w:history="1">
        <w:r w:rsidR="00BF0A53" w:rsidRPr="00270217">
          <w:rPr>
            <w:rStyle w:val="Hyperlink"/>
            <w:noProof/>
            <w:lang w:val="en-GB"/>
          </w:rPr>
          <w:t>6.2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lang w:val="en-GB"/>
          </w:rPr>
          <w:t>Pillars of the programme</w:t>
        </w:r>
        <w:r w:rsidR="00BF0A53">
          <w:rPr>
            <w:noProof/>
            <w:webHidden/>
          </w:rPr>
          <w:tab/>
        </w:r>
        <w:r w:rsidR="00BF0A53">
          <w:rPr>
            <w:noProof/>
            <w:webHidden/>
          </w:rPr>
          <w:fldChar w:fldCharType="begin"/>
        </w:r>
        <w:r w:rsidR="00BF0A53">
          <w:rPr>
            <w:noProof/>
            <w:webHidden/>
          </w:rPr>
          <w:instrText xml:space="preserve"> PAGEREF _Toc192704175 \h </w:instrText>
        </w:r>
        <w:r w:rsidR="00BF0A53">
          <w:rPr>
            <w:noProof/>
            <w:webHidden/>
          </w:rPr>
        </w:r>
        <w:r w:rsidR="00BF0A53">
          <w:rPr>
            <w:noProof/>
            <w:webHidden/>
          </w:rPr>
          <w:fldChar w:fldCharType="separate"/>
        </w:r>
        <w:r w:rsidR="00E17114">
          <w:rPr>
            <w:noProof/>
            <w:webHidden/>
          </w:rPr>
          <w:t>27</w:t>
        </w:r>
        <w:r w:rsidR="00BF0A53">
          <w:rPr>
            <w:noProof/>
            <w:webHidden/>
          </w:rPr>
          <w:fldChar w:fldCharType="end"/>
        </w:r>
      </w:hyperlink>
    </w:p>
    <w:p w14:paraId="691A7228" w14:textId="24D5125D"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76" w:history="1">
        <w:r w:rsidR="00BF0A53" w:rsidRPr="00270217">
          <w:rPr>
            <w:rStyle w:val="Hyperlink"/>
            <w:noProof/>
            <w:lang w:val="en-US"/>
          </w:rPr>
          <w:t>6.3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Requirements of the Department of Trade, Industry and Competition</w:t>
        </w:r>
        <w:r w:rsidR="00BF0A53">
          <w:rPr>
            <w:noProof/>
            <w:webHidden/>
          </w:rPr>
          <w:tab/>
        </w:r>
        <w:r w:rsidR="00BF0A53">
          <w:rPr>
            <w:noProof/>
            <w:webHidden/>
          </w:rPr>
          <w:fldChar w:fldCharType="begin"/>
        </w:r>
        <w:r w:rsidR="00BF0A53">
          <w:rPr>
            <w:noProof/>
            <w:webHidden/>
          </w:rPr>
          <w:instrText xml:space="preserve"> PAGEREF _Toc192704176 \h </w:instrText>
        </w:r>
        <w:r w:rsidR="00BF0A53">
          <w:rPr>
            <w:noProof/>
            <w:webHidden/>
          </w:rPr>
        </w:r>
        <w:r w:rsidR="00BF0A53">
          <w:rPr>
            <w:noProof/>
            <w:webHidden/>
          </w:rPr>
          <w:fldChar w:fldCharType="separate"/>
        </w:r>
        <w:r w:rsidR="00E17114">
          <w:rPr>
            <w:noProof/>
            <w:webHidden/>
          </w:rPr>
          <w:t>27</w:t>
        </w:r>
        <w:r w:rsidR="00BF0A53">
          <w:rPr>
            <w:noProof/>
            <w:webHidden/>
          </w:rPr>
          <w:fldChar w:fldCharType="end"/>
        </w:r>
      </w:hyperlink>
    </w:p>
    <w:p w14:paraId="369A649D" w14:textId="1065AB30"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77" w:history="1">
        <w:r w:rsidR="00BF0A53" w:rsidRPr="00270217">
          <w:rPr>
            <w:rStyle w:val="Hyperlink"/>
            <w:noProof/>
          </w:rPr>
          <w:t>6.4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Bid submission and contract reporting requirements of bidders and successful bidders (contractors)</w:t>
        </w:r>
        <w:r w:rsidR="00BF0A53">
          <w:rPr>
            <w:noProof/>
            <w:webHidden/>
          </w:rPr>
          <w:tab/>
        </w:r>
        <w:r w:rsidR="00BF0A53">
          <w:rPr>
            <w:noProof/>
            <w:webHidden/>
          </w:rPr>
          <w:fldChar w:fldCharType="begin"/>
        </w:r>
        <w:r w:rsidR="00BF0A53">
          <w:rPr>
            <w:noProof/>
            <w:webHidden/>
          </w:rPr>
          <w:instrText xml:space="preserve"> PAGEREF _Toc192704177 \h </w:instrText>
        </w:r>
        <w:r w:rsidR="00BF0A53">
          <w:rPr>
            <w:noProof/>
            <w:webHidden/>
          </w:rPr>
        </w:r>
        <w:r w:rsidR="00BF0A53">
          <w:rPr>
            <w:noProof/>
            <w:webHidden/>
          </w:rPr>
          <w:fldChar w:fldCharType="separate"/>
        </w:r>
        <w:r w:rsidR="00E17114">
          <w:rPr>
            <w:noProof/>
            <w:webHidden/>
          </w:rPr>
          <w:t>28</w:t>
        </w:r>
        <w:r w:rsidR="00BF0A53">
          <w:rPr>
            <w:noProof/>
            <w:webHidden/>
          </w:rPr>
          <w:fldChar w:fldCharType="end"/>
        </w:r>
      </w:hyperlink>
    </w:p>
    <w:p w14:paraId="5C12AD15" w14:textId="68514551"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78" w:history="1">
        <w:r w:rsidR="00BF0A53" w:rsidRPr="00270217">
          <w:rPr>
            <w:rStyle w:val="Hyperlink"/>
            <w:noProof/>
          </w:rPr>
          <w:t>6.5</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Process to satisfy the NIPP obligation</w:t>
        </w:r>
        <w:r w:rsidR="00BF0A53">
          <w:rPr>
            <w:noProof/>
            <w:webHidden/>
          </w:rPr>
          <w:tab/>
        </w:r>
        <w:r w:rsidR="00BF0A53">
          <w:rPr>
            <w:noProof/>
            <w:webHidden/>
          </w:rPr>
          <w:fldChar w:fldCharType="begin"/>
        </w:r>
        <w:r w:rsidR="00BF0A53">
          <w:rPr>
            <w:noProof/>
            <w:webHidden/>
          </w:rPr>
          <w:instrText xml:space="preserve"> PAGEREF _Toc192704178 \h </w:instrText>
        </w:r>
        <w:r w:rsidR="00BF0A53">
          <w:rPr>
            <w:noProof/>
            <w:webHidden/>
          </w:rPr>
        </w:r>
        <w:r w:rsidR="00BF0A53">
          <w:rPr>
            <w:noProof/>
            <w:webHidden/>
          </w:rPr>
          <w:fldChar w:fldCharType="separate"/>
        </w:r>
        <w:r w:rsidR="00E17114">
          <w:rPr>
            <w:noProof/>
            <w:webHidden/>
          </w:rPr>
          <w:t>28</w:t>
        </w:r>
        <w:r w:rsidR="00BF0A53">
          <w:rPr>
            <w:noProof/>
            <w:webHidden/>
          </w:rPr>
          <w:fldChar w:fldCharType="end"/>
        </w:r>
      </w:hyperlink>
    </w:p>
    <w:p w14:paraId="5386D47F" w14:textId="0F3EECED" w:rsidR="00BF0A53" w:rsidRDefault="005C7AEE">
      <w:pPr>
        <w:pStyle w:val="TOC1"/>
        <w:rPr>
          <w:rFonts w:asciiTheme="minorHAnsi" w:eastAsiaTheme="minorEastAsia" w:hAnsiTheme="minorHAnsi" w:cstheme="minorBidi"/>
          <w:b w:val="0"/>
          <w:noProof/>
          <w:kern w:val="2"/>
          <w:sz w:val="24"/>
          <w:szCs w:val="24"/>
          <w:lang w:eastAsia="en-ZA"/>
          <w14:ligatures w14:val="standardContextual"/>
        </w:rPr>
      </w:pPr>
      <w:hyperlink w:anchor="_Toc192704179" w:history="1">
        <w:r w:rsidR="00BF0A53" w:rsidRPr="00270217">
          <w:rPr>
            <w:rStyle w:val="Hyperlink"/>
            <w:noProof/>
            <w14:scene3d>
              <w14:camera w14:prst="orthographicFront"/>
              <w14:lightRig w14:rig="threePt" w14:dir="t">
                <w14:rot w14:lat="0" w14:lon="0" w14:rev="0"/>
              </w14:lightRig>
            </w14:scene3d>
          </w:rPr>
          <w:t>Annex A:</w:t>
        </w:r>
        <w:r w:rsidR="00BF0A53" w:rsidRPr="00270217">
          <w:rPr>
            <w:rStyle w:val="Hyperlink"/>
            <w:noProof/>
          </w:rPr>
          <w:t xml:space="preserve"> Abbreviations, Terms and Definitions</w:t>
        </w:r>
        <w:r w:rsidR="00BF0A53">
          <w:rPr>
            <w:noProof/>
            <w:webHidden/>
          </w:rPr>
          <w:tab/>
        </w:r>
        <w:r w:rsidR="00BF0A53">
          <w:rPr>
            <w:noProof/>
            <w:webHidden/>
          </w:rPr>
          <w:fldChar w:fldCharType="begin"/>
        </w:r>
        <w:r w:rsidR="00BF0A53">
          <w:rPr>
            <w:noProof/>
            <w:webHidden/>
          </w:rPr>
          <w:instrText xml:space="preserve"> PAGEREF _Toc192704179 \h </w:instrText>
        </w:r>
        <w:r w:rsidR="00BF0A53">
          <w:rPr>
            <w:noProof/>
            <w:webHidden/>
          </w:rPr>
        </w:r>
        <w:r w:rsidR="00BF0A53">
          <w:rPr>
            <w:noProof/>
            <w:webHidden/>
          </w:rPr>
          <w:fldChar w:fldCharType="separate"/>
        </w:r>
        <w:r w:rsidR="00E17114">
          <w:rPr>
            <w:noProof/>
            <w:webHidden/>
          </w:rPr>
          <w:t>29</w:t>
        </w:r>
        <w:r w:rsidR="00BF0A53">
          <w:rPr>
            <w:noProof/>
            <w:webHidden/>
          </w:rPr>
          <w:fldChar w:fldCharType="end"/>
        </w:r>
      </w:hyperlink>
    </w:p>
    <w:p w14:paraId="7692EC1E" w14:textId="23D8E70F"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80" w:history="1">
        <w:r w:rsidR="00BF0A53" w:rsidRPr="00270217">
          <w:rPr>
            <w:rStyle w:val="Hyperlink"/>
            <w:noProof/>
          </w:rPr>
          <w:t>A.1 Abbreviations and Acronyms</w:t>
        </w:r>
        <w:r w:rsidR="00BF0A53">
          <w:rPr>
            <w:noProof/>
            <w:webHidden/>
          </w:rPr>
          <w:tab/>
        </w:r>
        <w:r w:rsidR="00BF0A53">
          <w:rPr>
            <w:noProof/>
            <w:webHidden/>
          </w:rPr>
          <w:fldChar w:fldCharType="begin"/>
        </w:r>
        <w:r w:rsidR="00BF0A53">
          <w:rPr>
            <w:noProof/>
            <w:webHidden/>
          </w:rPr>
          <w:instrText xml:space="preserve"> PAGEREF _Toc192704180 \h </w:instrText>
        </w:r>
        <w:r w:rsidR="00BF0A53">
          <w:rPr>
            <w:noProof/>
            <w:webHidden/>
          </w:rPr>
        </w:r>
        <w:r w:rsidR="00BF0A53">
          <w:rPr>
            <w:noProof/>
            <w:webHidden/>
          </w:rPr>
          <w:fldChar w:fldCharType="separate"/>
        </w:r>
        <w:r w:rsidR="00E17114">
          <w:rPr>
            <w:noProof/>
            <w:webHidden/>
          </w:rPr>
          <w:t>29</w:t>
        </w:r>
        <w:r w:rsidR="00BF0A53">
          <w:rPr>
            <w:noProof/>
            <w:webHidden/>
          </w:rPr>
          <w:fldChar w:fldCharType="end"/>
        </w:r>
      </w:hyperlink>
    </w:p>
    <w:p w14:paraId="7D792EE2" w14:textId="4CEBEA85" w:rsidR="00BF0A53" w:rsidRDefault="005C7AEE">
      <w:pPr>
        <w:pStyle w:val="TOC2"/>
        <w:rPr>
          <w:rFonts w:asciiTheme="minorHAnsi" w:eastAsiaTheme="minorEastAsia" w:hAnsiTheme="minorHAnsi" w:cstheme="minorBidi"/>
          <w:noProof/>
          <w:kern w:val="2"/>
          <w:sz w:val="24"/>
          <w:szCs w:val="24"/>
          <w:lang w:eastAsia="en-ZA"/>
          <w14:ligatures w14:val="standardContextual"/>
        </w:rPr>
      </w:pPr>
      <w:hyperlink w:anchor="_Toc192704181" w:history="1">
        <w:r w:rsidR="00BF0A53" w:rsidRPr="00270217">
          <w:rPr>
            <w:rStyle w:val="Hyperlink"/>
            <w:noProof/>
          </w:rPr>
          <w:t>A.2 Terms and Definitions</w:t>
        </w:r>
        <w:r w:rsidR="00BF0A53">
          <w:rPr>
            <w:noProof/>
            <w:webHidden/>
          </w:rPr>
          <w:tab/>
        </w:r>
        <w:r w:rsidR="00BF0A53">
          <w:rPr>
            <w:noProof/>
            <w:webHidden/>
          </w:rPr>
          <w:fldChar w:fldCharType="begin"/>
        </w:r>
        <w:r w:rsidR="00BF0A53">
          <w:rPr>
            <w:noProof/>
            <w:webHidden/>
          </w:rPr>
          <w:instrText xml:space="preserve"> PAGEREF _Toc192704181 \h </w:instrText>
        </w:r>
        <w:r w:rsidR="00BF0A53">
          <w:rPr>
            <w:noProof/>
            <w:webHidden/>
          </w:rPr>
        </w:r>
        <w:r w:rsidR="00BF0A53">
          <w:rPr>
            <w:noProof/>
            <w:webHidden/>
          </w:rPr>
          <w:fldChar w:fldCharType="separate"/>
        </w:r>
        <w:r w:rsidR="00E17114">
          <w:rPr>
            <w:noProof/>
            <w:webHidden/>
          </w:rPr>
          <w:t>30</w:t>
        </w:r>
        <w:r w:rsidR="00BF0A53">
          <w:rPr>
            <w:noProof/>
            <w:webHidden/>
          </w:rPr>
          <w:fldChar w:fldCharType="end"/>
        </w:r>
      </w:hyperlink>
    </w:p>
    <w:p w14:paraId="6584C969" w14:textId="2D089B33" w:rsidR="00A44D99" w:rsidRDefault="00A44D99" w:rsidP="00A44D99">
      <w:r>
        <w:rPr>
          <w:rFonts w:asciiTheme="minorHAnsi" w:hAnsiTheme="minorHAnsi"/>
          <w:b/>
          <w:bCs/>
          <w:caps/>
          <w:sz w:val="20"/>
        </w:rPr>
        <w:fldChar w:fldCharType="end"/>
      </w:r>
    </w:p>
    <w:p w14:paraId="322FA45A" w14:textId="77777777" w:rsidR="00E14656" w:rsidRPr="00E14656" w:rsidRDefault="00223B97" w:rsidP="00E14656">
      <w:pPr>
        <w:rPr>
          <w:rFonts w:asciiTheme="majorHAnsi" w:eastAsiaTheme="majorEastAsia" w:hAnsiTheme="majorHAnsi"/>
          <w:b/>
          <w:color w:val="0E1B8D"/>
        </w:rPr>
      </w:pPr>
      <w:r>
        <w:br w:type="page"/>
      </w:r>
      <w:bookmarkStart w:id="6" w:name="_Toc498843305"/>
      <w:bookmarkStart w:id="7" w:name="_Toc505652256"/>
      <w:bookmarkStart w:id="8" w:name="_Toc394775450"/>
      <w:bookmarkStart w:id="9" w:name="_Toc394778357"/>
      <w:bookmarkStart w:id="10" w:name="_Toc488498837"/>
      <w:bookmarkStart w:id="11" w:name="_Toc498843318"/>
      <w:bookmarkStart w:id="12" w:name="_Toc505652265"/>
    </w:p>
    <w:p w14:paraId="68C0D70D" w14:textId="77777777" w:rsidR="00E14656" w:rsidRDefault="00E14656" w:rsidP="00E14656">
      <w:pPr>
        <w:pStyle w:val="Heading1"/>
      </w:pPr>
      <w:bookmarkStart w:id="13" w:name="_Toc192704099"/>
      <w:r w:rsidRPr="0056332A">
        <w:lastRenderedPageBreak/>
        <w:t>Invitation to Bid</w:t>
      </w:r>
      <w:r w:rsidR="00187131">
        <w:t xml:space="preserve"> (SBD 1)</w:t>
      </w:r>
      <w:bookmarkEnd w:id="13"/>
    </w:p>
    <w:p w14:paraId="4906FD11" w14:textId="77777777" w:rsidR="005048EE" w:rsidRDefault="005048EE" w:rsidP="005048EE">
      <w:pPr>
        <w:rPr>
          <w:lang w:val="en-GB"/>
        </w:rPr>
      </w:pPr>
      <w:r>
        <w:rPr>
          <w:lang w:val="en-GB"/>
        </w:rPr>
        <w:t xml:space="preserve">You are hereby invited to bid </w:t>
      </w:r>
      <w:r w:rsidR="00AA33FF">
        <w:rPr>
          <w:lang w:val="en-GB"/>
        </w:rPr>
        <w:t>on the following SITA Requirements:</w:t>
      </w:r>
    </w:p>
    <w:p w14:paraId="285E29FF" w14:textId="5F264F08" w:rsidR="000B2F2D" w:rsidRDefault="00D41F1F" w:rsidP="005048EE">
      <w:pPr>
        <w:rPr>
          <w:rFonts w:cs="Calibri"/>
          <w:b/>
          <w:bCs/>
          <w:lang w:val="en-GB"/>
        </w:rPr>
      </w:pPr>
      <w:proofErr w:type="spellStart"/>
      <w:r>
        <w:rPr>
          <w:lang w:val="en-GB"/>
        </w:rPr>
        <w:t>RFx</w:t>
      </w:r>
      <w:proofErr w:type="spellEnd"/>
      <w:r w:rsidR="00AA33FF">
        <w:rPr>
          <w:lang w:val="en-GB"/>
        </w:rPr>
        <w:t xml:space="preserve"> number:</w:t>
      </w:r>
      <w:r w:rsidR="00AA33FF">
        <w:rPr>
          <w:lang w:val="en-GB"/>
        </w:rPr>
        <w:tab/>
      </w:r>
      <w:r w:rsidR="0073136A" w:rsidRPr="001F632A">
        <w:rPr>
          <w:rFonts w:cs="Calibri"/>
          <w:b/>
          <w:bCs/>
          <w:lang w:val="en-GB"/>
        </w:rPr>
        <w:t xml:space="preserve">RFB </w:t>
      </w:r>
      <w:r w:rsidR="003F13C4" w:rsidRPr="003F13C4">
        <w:rPr>
          <w:rFonts w:cs="Calibri"/>
          <w:b/>
          <w:bCs/>
          <w:lang w:val="en-GB"/>
        </w:rPr>
        <w:t>3144</w:t>
      </w:r>
      <w:r w:rsidR="0073136A" w:rsidRPr="001F632A">
        <w:rPr>
          <w:rFonts w:cs="Calibri"/>
          <w:b/>
          <w:bCs/>
          <w:lang w:val="en-GB"/>
        </w:rPr>
        <w:t>-2025</w:t>
      </w:r>
    </w:p>
    <w:p w14:paraId="7A96638E" w14:textId="18234021" w:rsidR="002C4379" w:rsidRDefault="00AA33FF" w:rsidP="0073136A">
      <w:pPr>
        <w:rPr>
          <w:rFonts w:cs="Calibri"/>
          <w:b/>
          <w:szCs w:val="24"/>
          <w:lang w:eastAsia="en-GB"/>
        </w:rPr>
      </w:pPr>
      <w:r w:rsidRPr="004918B0">
        <w:rPr>
          <w:lang w:val="en-GB"/>
        </w:rPr>
        <w:t>Description:</w:t>
      </w:r>
      <w:r w:rsidR="00593D25" w:rsidRPr="00593D25">
        <w:rPr>
          <w:rFonts w:ascii="Calibri" w:eastAsia="Times New Roman" w:hAnsi="Calibri" w:cs="Calibri"/>
          <w:b/>
          <w:bCs/>
          <w:sz w:val="20"/>
          <w:szCs w:val="20"/>
        </w:rPr>
        <w:t xml:space="preserve"> </w:t>
      </w:r>
      <w:r w:rsidR="0073136A" w:rsidRPr="00D709F7">
        <w:rPr>
          <w:rFonts w:cs="Calibri"/>
          <w:b/>
          <w:bCs/>
        </w:rPr>
        <w:t>PROCUREMENT OF KOFAX SCANNING SOFTWARE LICENSES, PROFESSIONAL SERVICES, MAINTENANCE AND SUPPORT OF THE KOFAX PRODUCT FOR THE DEPARTMENT OF DEFENCE (DOD) SOUTH AFRICAN MILITARY HEALTH SERVICE (SAMHS) FOR A PERIOD OF THREE (3) YEARS.</w:t>
      </w:r>
    </w:p>
    <w:p w14:paraId="76762B9B" w14:textId="113BB1D6" w:rsidR="00AA33FF" w:rsidRPr="00F3119D" w:rsidRDefault="00AA33FF" w:rsidP="005048EE">
      <w:pPr>
        <w:rPr>
          <w:color w:val="FF0000"/>
          <w:lang w:val="en-GB"/>
        </w:rPr>
      </w:pPr>
      <w:r w:rsidRPr="004918B0">
        <w:rPr>
          <w:lang w:val="en-GB"/>
        </w:rPr>
        <w:t xml:space="preserve">Closing </w:t>
      </w:r>
      <w:r w:rsidRPr="00E8203F">
        <w:rPr>
          <w:lang w:val="en-GB"/>
        </w:rPr>
        <w:t>date:</w:t>
      </w:r>
      <w:r w:rsidRPr="004A0EC0">
        <w:rPr>
          <w:b/>
          <w:color w:val="FF0000"/>
          <w:lang w:val="en-GB"/>
        </w:rPr>
        <w:t xml:space="preserve"> </w:t>
      </w:r>
      <w:r w:rsidR="003F13C4" w:rsidRPr="003F13C4">
        <w:rPr>
          <w:b/>
          <w:color w:val="FF0000"/>
          <w:lang w:val="en-GB"/>
        </w:rPr>
        <w:t>06 October</w:t>
      </w:r>
      <w:r w:rsidR="004A0EC0" w:rsidRPr="004A0EC0">
        <w:rPr>
          <w:b/>
          <w:color w:val="FF0000"/>
          <w:lang w:val="en-GB"/>
        </w:rPr>
        <w:t xml:space="preserve"> 2025</w:t>
      </w:r>
    </w:p>
    <w:p w14:paraId="2E73BE3D" w14:textId="77777777" w:rsidR="00AA33FF" w:rsidRPr="004918B0" w:rsidRDefault="00AA33FF" w:rsidP="005048EE">
      <w:pPr>
        <w:rPr>
          <w:lang w:val="en-GB"/>
        </w:rPr>
      </w:pPr>
      <w:r w:rsidRPr="004918B0">
        <w:rPr>
          <w:lang w:val="en-GB"/>
        </w:rPr>
        <w:t>Bidding procedure Enquiries may be directed to:</w:t>
      </w:r>
    </w:p>
    <w:p w14:paraId="2955F76A" w14:textId="77777777" w:rsidR="00AA33FF" w:rsidRPr="004918B0" w:rsidRDefault="00AA33FF" w:rsidP="005048EE">
      <w:pPr>
        <w:rPr>
          <w:lang w:val="en-GB"/>
        </w:rPr>
      </w:pPr>
      <w:r w:rsidRPr="004918B0">
        <w:rPr>
          <w:lang w:val="en-GB"/>
        </w:rPr>
        <w:t xml:space="preserve"> </w:t>
      </w:r>
      <w:hyperlink r:id="rId13" w:history="1">
        <w:r w:rsidR="00B34121" w:rsidRPr="002C76B3">
          <w:rPr>
            <w:rStyle w:val="Hyperlink"/>
            <w:lang w:val="en-GB"/>
          </w:rPr>
          <w:t>nokwanda.wasa@sita.co.za</w:t>
        </w:r>
      </w:hyperlink>
      <w:r w:rsidR="005B48A1">
        <w:rPr>
          <w:lang w:val="en-GB"/>
        </w:rPr>
        <w:t xml:space="preserve"> </w:t>
      </w:r>
    </w:p>
    <w:p w14:paraId="62015B66" w14:textId="77777777" w:rsidR="00AA33FF" w:rsidRPr="004918B0" w:rsidRDefault="00AA33FF" w:rsidP="005048EE">
      <w:pPr>
        <w:rPr>
          <w:lang w:val="en-GB"/>
        </w:rPr>
      </w:pPr>
      <w:r w:rsidRPr="004918B0">
        <w:rPr>
          <w:lang w:val="en-GB"/>
        </w:rPr>
        <w:t>Technical enquiries may be directed to:</w:t>
      </w:r>
    </w:p>
    <w:p w14:paraId="691C333E" w14:textId="77777777" w:rsidR="00AA33FF" w:rsidRPr="00AA33FF" w:rsidRDefault="00B34121" w:rsidP="00AA33FF">
      <w:pPr>
        <w:rPr>
          <w:color w:val="FF0000"/>
          <w:lang w:val="en-GB"/>
        </w:rPr>
      </w:pPr>
      <w:r w:rsidRPr="00AA33FF">
        <w:rPr>
          <w:color w:val="FF0000"/>
          <w:lang w:val="en-GB"/>
        </w:rPr>
        <w:t xml:space="preserve"> </w:t>
      </w:r>
      <w:hyperlink r:id="rId14" w:history="1">
        <w:r>
          <w:rPr>
            <w:rStyle w:val="Hyperlink"/>
            <w:lang w:val="en-GB"/>
          </w:rPr>
          <w:t>nokwanda.wasa</w:t>
        </w:r>
        <w:r w:rsidRPr="001928BE">
          <w:rPr>
            <w:rStyle w:val="Hyperlink"/>
            <w:lang w:val="en-GB"/>
          </w:rPr>
          <w:t>@sita.co.za</w:t>
        </w:r>
      </w:hyperlink>
    </w:p>
    <w:p w14:paraId="79E6AD88" w14:textId="697429A3" w:rsidR="00AA33FF" w:rsidRDefault="00CA6749" w:rsidP="00CA6749">
      <w:pPr>
        <w:pStyle w:val="Caption"/>
        <w:rPr>
          <w:b w:val="0"/>
          <w:bCs/>
        </w:rPr>
      </w:pPr>
      <w:bookmarkStart w:id="14" w:name="_Toc107394435"/>
      <w:r>
        <w:t xml:space="preserve">Table </w:t>
      </w:r>
      <w:r>
        <w:fldChar w:fldCharType="begin"/>
      </w:r>
      <w:r>
        <w:instrText xml:space="preserve"> SEQ Table \* ARABIC </w:instrText>
      </w:r>
      <w:r>
        <w:fldChar w:fldCharType="separate"/>
      </w:r>
      <w:r w:rsidR="00E17114">
        <w:rPr>
          <w:noProof/>
        </w:rPr>
        <w:t>1</w:t>
      </w:r>
      <w:r>
        <w:fldChar w:fldCharType="end"/>
      </w:r>
      <w:r>
        <w:t>: Supplier Information</w:t>
      </w:r>
      <w:bookmarkEnd w:id="1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14:paraId="75377037" w14:textId="77777777" w:rsidTr="00F91DE2">
        <w:tc>
          <w:tcPr>
            <w:tcW w:w="3209" w:type="dxa"/>
          </w:tcPr>
          <w:p w14:paraId="219C3CB5" w14:textId="77777777" w:rsidR="006B23DE" w:rsidRDefault="006B23DE" w:rsidP="005048EE">
            <w:pPr>
              <w:rPr>
                <w:lang w:val="en-GB"/>
              </w:rPr>
            </w:pPr>
            <w:r>
              <w:rPr>
                <w:lang w:val="en-GB"/>
              </w:rPr>
              <w:t>Name of Bidder</w:t>
            </w:r>
          </w:p>
          <w:p w14:paraId="01D1C0CD" w14:textId="77777777" w:rsidR="006B23DE" w:rsidRDefault="006B23DE" w:rsidP="005048EE">
            <w:pPr>
              <w:rPr>
                <w:lang w:val="en-GB"/>
              </w:rPr>
            </w:pPr>
          </w:p>
        </w:tc>
        <w:tc>
          <w:tcPr>
            <w:tcW w:w="6419" w:type="dxa"/>
          </w:tcPr>
          <w:p w14:paraId="66DE322A" w14:textId="77777777" w:rsidR="006B23DE" w:rsidRDefault="006B23DE" w:rsidP="005048EE">
            <w:pPr>
              <w:rPr>
                <w:lang w:val="en-GB"/>
              </w:rPr>
            </w:pPr>
          </w:p>
        </w:tc>
      </w:tr>
      <w:tr w:rsidR="006B23DE" w14:paraId="2F704237" w14:textId="77777777" w:rsidTr="00F91DE2">
        <w:tc>
          <w:tcPr>
            <w:tcW w:w="3209" w:type="dxa"/>
          </w:tcPr>
          <w:p w14:paraId="6AD8E198" w14:textId="77777777" w:rsidR="006B23DE" w:rsidRDefault="006B23DE" w:rsidP="005048EE">
            <w:pPr>
              <w:rPr>
                <w:lang w:val="en-GB"/>
              </w:rPr>
            </w:pPr>
            <w:r>
              <w:rPr>
                <w:lang w:val="en-GB"/>
              </w:rPr>
              <w:t>Postal Address</w:t>
            </w:r>
          </w:p>
          <w:p w14:paraId="1D53688D" w14:textId="77777777" w:rsidR="006B23DE" w:rsidRDefault="006B23DE" w:rsidP="005048EE">
            <w:pPr>
              <w:rPr>
                <w:lang w:val="en-GB"/>
              </w:rPr>
            </w:pPr>
          </w:p>
        </w:tc>
        <w:tc>
          <w:tcPr>
            <w:tcW w:w="6419" w:type="dxa"/>
          </w:tcPr>
          <w:p w14:paraId="23DEA518" w14:textId="77777777" w:rsidR="006B23DE" w:rsidRDefault="006B23DE" w:rsidP="005048EE">
            <w:pPr>
              <w:rPr>
                <w:lang w:val="en-GB"/>
              </w:rPr>
            </w:pPr>
          </w:p>
        </w:tc>
      </w:tr>
      <w:tr w:rsidR="006B23DE" w14:paraId="2EEDCBDB" w14:textId="77777777" w:rsidTr="00F91DE2">
        <w:tc>
          <w:tcPr>
            <w:tcW w:w="3209" w:type="dxa"/>
          </w:tcPr>
          <w:p w14:paraId="00A9102D" w14:textId="77777777" w:rsidR="006B23DE" w:rsidRDefault="006B23DE" w:rsidP="005048EE">
            <w:pPr>
              <w:rPr>
                <w:lang w:val="en-GB"/>
              </w:rPr>
            </w:pPr>
            <w:r>
              <w:rPr>
                <w:lang w:val="en-GB"/>
              </w:rPr>
              <w:t>Street Address</w:t>
            </w:r>
          </w:p>
          <w:p w14:paraId="70DE39CE" w14:textId="77777777" w:rsidR="006B23DE" w:rsidRDefault="006B23DE" w:rsidP="005048EE">
            <w:pPr>
              <w:rPr>
                <w:lang w:val="en-GB"/>
              </w:rPr>
            </w:pPr>
          </w:p>
        </w:tc>
        <w:tc>
          <w:tcPr>
            <w:tcW w:w="6419" w:type="dxa"/>
          </w:tcPr>
          <w:p w14:paraId="185C7B2A" w14:textId="77777777" w:rsidR="006B23DE" w:rsidRDefault="006B23DE" w:rsidP="005048EE">
            <w:pPr>
              <w:rPr>
                <w:lang w:val="en-GB"/>
              </w:rPr>
            </w:pPr>
          </w:p>
        </w:tc>
      </w:tr>
      <w:tr w:rsidR="006B23DE" w14:paraId="2F5ADB64" w14:textId="77777777" w:rsidTr="00F91DE2">
        <w:tc>
          <w:tcPr>
            <w:tcW w:w="3209" w:type="dxa"/>
          </w:tcPr>
          <w:p w14:paraId="73B262FA" w14:textId="77777777" w:rsidR="006B23DE" w:rsidRDefault="006B23DE" w:rsidP="005048EE">
            <w:pPr>
              <w:rPr>
                <w:lang w:val="en-GB"/>
              </w:rPr>
            </w:pPr>
            <w:r>
              <w:rPr>
                <w:lang w:val="en-GB"/>
              </w:rPr>
              <w:t>Telephone number</w:t>
            </w:r>
          </w:p>
          <w:p w14:paraId="1D8C0988" w14:textId="77777777" w:rsidR="006B23DE" w:rsidRDefault="006B23DE" w:rsidP="005048EE">
            <w:pPr>
              <w:rPr>
                <w:lang w:val="en-GB"/>
              </w:rPr>
            </w:pPr>
          </w:p>
        </w:tc>
        <w:tc>
          <w:tcPr>
            <w:tcW w:w="6419" w:type="dxa"/>
          </w:tcPr>
          <w:p w14:paraId="205671DC" w14:textId="77777777" w:rsidR="006B23DE" w:rsidRDefault="006B23DE" w:rsidP="005048EE">
            <w:pPr>
              <w:rPr>
                <w:lang w:val="en-GB"/>
              </w:rPr>
            </w:pPr>
          </w:p>
        </w:tc>
      </w:tr>
      <w:tr w:rsidR="006B23DE" w14:paraId="30BEC54B" w14:textId="77777777" w:rsidTr="00F91DE2">
        <w:tc>
          <w:tcPr>
            <w:tcW w:w="3209" w:type="dxa"/>
          </w:tcPr>
          <w:p w14:paraId="4B9F5655" w14:textId="77777777" w:rsidR="006B23DE" w:rsidRDefault="006B23DE" w:rsidP="005048EE">
            <w:pPr>
              <w:rPr>
                <w:lang w:val="en-GB"/>
              </w:rPr>
            </w:pPr>
            <w:r>
              <w:rPr>
                <w:lang w:val="en-GB"/>
              </w:rPr>
              <w:t>Mobile number</w:t>
            </w:r>
          </w:p>
          <w:p w14:paraId="3ABFCDE6" w14:textId="77777777" w:rsidR="006B23DE" w:rsidRDefault="006B23DE" w:rsidP="005048EE">
            <w:pPr>
              <w:rPr>
                <w:lang w:val="en-GB"/>
              </w:rPr>
            </w:pPr>
          </w:p>
        </w:tc>
        <w:tc>
          <w:tcPr>
            <w:tcW w:w="6419" w:type="dxa"/>
          </w:tcPr>
          <w:p w14:paraId="6B4AD448" w14:textId="77777777" w:rsidR="006B23DE" w:rsidRDefault="006B23DE" w:rsidP="005048EE">
            <w:pPr>
              <w:rPr>
                <w:lang w:val="en-GB"/>
              </w:rPr>
            </w:pPr>
          </w:p>
        </w:tc>
      </w:tr>
      <w:tr w:rsidR="006B23DE" w14:paraId="2F34A091" w14:textId="77777777" w:rsidTr="00F91DE2">
        <w:tc>
          <w:tcPr>
            <w:tcW w:w="3209" w:type="dxa"/>
          </w:tcPr>
          <w:p w14:paraId="21A3A0E5" w14:textId="77777777" w:rsidR="006B23DE" w:rsidRDefault="006B23DE" w:rsidP="005048EE">
            <w:pPr>
              <w:rPr>
                <w:lang w:val="en-GB"/>
              </w:rPr>
            </w:pPr>
            <w:r>
              <w:rPr>
                <w:lang w:val="en-GB"/>
              </w:rPr>
              <w:t>e-mail address</w:t>
            </w:r>
          </w:p>
          <w:p w14:paraId="1D603215" w14:textId="77777777" w:rsidR="006B23DE" w:rsidRDefault="006B23DE" w:rsidP="005048EE">
            <w:pPr>
              <w:rPr>
                <w:lang w:val="en-GB"/>
              </w:rPr>
            </w:pPr>
          </w:p>
        </w:tc>
        <w:tc>
          <w:tcPr>
            <w:tcW w:w="6419" w:type="dxa"/>
          </w:tcPr>
          <w:p w14:paraId="0E6E0EA6" w14:textId="77777777" w:rsidR="006B23DE" w:rsidRDefault="006B23DE" w:rsidP="005048EE">
            <w:pPr>
              <w:rPr>
                <w:lang w:val="en-GB"/>
              </w:rPr>
            </w:pPr>
          </w:p>
        </w:tc>
      </w:tr>
      <w:tr w:rsidR="006B23DE" w14:paraId="2299DDAC" w14:textId="77777777" w:rsidTr="00F91DE2">
        <w:tc>
          <w:tcPr>
            <w:tcW w:w="3209" w:type="dxa"/>
          </w:tcPr>
          <w:p w14:paraId="11009F3D" w14:textId="77777777" w:rsidR="006B23DE" w:rsidRDefault="006B23DE" w:rsidP="005048EE">
            <w:pPr>
              <w:rPr>
                <w:lang w:val="en-GB"/>
              </w:rPr>
            </w:pPr>
            <w:r>
              <w:rPr>
                <w:lang w:val="en-GB"/>
              </w:rPr>
              <w:t>VAT Registration number</w:t>
            </w:r>
          </w:p>
          <w:p w14:paraId="5FE9A25A" w14:textId="77777777" w:rsidR="006B23DE" w:rsidRDefault="006B23DE" w:rsidP="005048EE">
            <w:pPr>
              <w:rPr>
                <w:lang w:val="en-GB"/>
              </w:rPr>
            </w:pPr>
          </w:p>
        </w:tc>
        <w:tc>
          <w:tcPr>
            <w:tcW w:w="6419" w:type="dxa"/>
          </w:tcPr>
          <w:p w14:paraId="21064391" w14:textId="77777777" w:rsidR="006B23DE" w:rsidRDefault="006B23DE" w:rsidP="005048EE">
            <w:pPr>
              <w:rPr>
                <w:lang w:val="en-GB"/>
              </w:rPr>
            </w:pPr>
          </w:p>
          <w:p w14:paraId="085AE899" w14:textId="77777777" w:rsidR="006B23DE" w:rsidRDefault="006B23DE" w:rsidP="005048EE">
            <w:pPr>
              <w:rPr>
                <w:lang w:val="en-GB"/>
              </w:rPr>
            </w:pPr>
          </w:p>
        </w:tc>
      </w:tr>
    </w:tbl>
    <w:p w14:paraId="03D9C9C8" w14:textId="77777777" w:rsidR="006B23DE" w:rsidRDefault="006B23DE" w:rsidP="006B23DE">
      <w:pPr>
        <w:pStyle w:val="Caption"/>
      </w:pPr>
    </w:p>
    <w:p w14:paraId="551EBD45" w14:textId="3DBC77C4" w:rsidR="006B23DE" w:rsidRDefault="006B23DE" w:rsidP="006B23DE">
      <w:pPr>
        <w:pStyle w:val="Caption"/>
      </w:pPr>
      <w:bookmarkStart w:id="15" w:name="_Toc107394436"/>
      <w:r>
        <w:t xml:space="preserve">Table </w:t>
      </w:r>
      <w:r>
        <w:fldChar w:fldCharType="begin"/>
      </w:r>
      <w:r>
        <w:instrText xml:space="preserve"> SEQ Table \* ARABIC </w:instrText>
      </w:r>
      <w:r>
        <w:fldChar w:fldCharType="separate"/>
      </w:r>
      <w:r w:rsidR="00E17114">
        <w:rPr>
          <w:noProof/>
        </w:rPr>
        <w:t>2</w:t>
      </w:r>
      <w:r>
        <w:fldChar w:fldCharType="end"/>
      </w:r>
      <w:r>
        <w:t>: Supplier Compliance Status</w:t>
      </w:r>
      <w:bookmarkEnd w:id="15"/>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14:paraId="160D124E" w14:textId="77777777"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14:paraId="38F72282" w14:textId="77777777" w:rsidTr="00F91DE2">
              <w:tc>
                <w:tcPr>
                  <w:tcW w:w="2127" w:type="dxa"/>
                </w:tcPr>
                <w:p w14:paraId="174FE213"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14:paraId="6EA0BCDB" w14:textId="77777777"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277A021D"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14:paraId="0EAFE363"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0CB30012"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4A16615E"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7A24124"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14:paraId="06A9F4CC"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14:paraId="4120ED1B"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27350B16"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14:paraId="02CA5836" w14:textId="77777777" w:rsidTr="00F91DE2">
              <w:tc>
                <w:tcPr>
                  <w:tcW w:w="2127" w:type="dxa"/>
                </w:tcPr>
                <w:p w14:paraId="7BF3B50E" w14:textId="77777777" w:rsidR="006B23DE" w:rsidRPr="001A129C"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A129C">
                    <w:rPr>
                      <w:rFonts w:asciiTheme="minorHAnsi" w:hAnsiTheme="minorHAnsi" w:cs="Arial"/>
                    </w:rPr>
                    <w:t xml:space="preserve">B-BBEE Status Level </w:t>
                  </w:r>
                  <w:r w:rsidR="001C63F1" w:rsidRPr="001A129C">
                    <w:rPr>
                      <w:rFonts w:asciiTheme="minorHAnsi" w:hAnsiTheme="minorHAnsi" w:cs="Arial"/>
                    </w:rPr>
                    <w:t>V</w:t>
                  </w:r>
                  <w:r w:rsidRPr="001A129C">
                    <w:rPr>
                      <w:rFonts w:asciiTheme="minorHAnsi" w:hAnsiTheme="minorHAnsi" w:cs="Arial"/>
                    </w:rPr>
                    <w:t>erification Certificate</w:t>
                  </w:r>
                </w:p>
                <w:p w14:paraId="4F75E680" w14:textId="77777777" w:rsidR="00381611" w:rsidRPr="001A129C"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7918A59F" w14:textId="77777777" w:rsidR="00486053" w:rsidRPr="001A129C"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4196BEE5" w14:textId="77777777" w:rsidR="006B23DE" w:rsidRPr="001A129C"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A129C">
                    <w:rPr>
                      <w:rFonts w:asciiTheme="minorHAnsi" w:hAnsiTheme="minorHAnsi" w:cs="Arial"/>
                    </w:rPr>
                    <w:t>Yes / No</w:t>
                  </w:r>
                </w:p>
              </w:tc>
              <w:tc>
                <w:tcPr>
                  <w:tcW w:w="709" w:type="dxa"/>
                </w:tcPr>
                <w:p w14:paraId="4F263407" w14:textId="77777777" w:rsidR="00486053" w:rsidRPr="001A129C"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07A6CC69" w14:textId="77777777" w:rsidR="006B23DE" w:rsidRPr="001A129C"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A129C">
                    <w:rPr>
                      <w:rFonts w:asciiTheme="minorHAnsi" w:hAnsiTheme="minorHAnsi" w:cs="Arial"/>
                      <w:b/>
                      <w:bCs/>
                      <w:u w:val="single"/>
                    </w:rPr>
                    <w:t>OR</w:t>
                  </w:r>
                </w:p>
              </w:tc>
              <w:tc>
                <w:tcPr>
                  <w:tcW w:w="2693" w:type="dxa"/>
                </w:tcPr>
                <w:p w14:paraId="24FC7FC9" w14:textId="77777777" w:rsidR="00486053" w:rsidRPr="001A129C"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05BEF8DF" w14:textId="77777777" w:rsidR="006B23DE" w:rsidRPr="001A129C"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A129C">
                    <w:rPr>
                      <w:rFonts w:asciiTheme="minorHAnsi" w:hAnsiTheme="minorHAnsi" w:cs="Arial"/>
                    </w:rPr>
                    <w:t>B-BBEE Status level sworn affidavit</w:t>
                  </w:r>
                </w:p>
              </w:tc>
              <w:tc>
                <w:tcPr>
                  <w:tcW w:w="2551" w:type="dxa"/>
                </w:tcPr>
                <w:p w14:paraId="0A5E34FE" w14:textId="77777777" w:rsidR="00486053" w:rsidRPr="001A129C"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B23ADAB" w14:textId="77777777" w:rsidR="006B23DE" w:rsidRPr="001A129C"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A129C">
                    <w:rPr>
                      <w:rFonts w:asciiTheme="minorHAnsi" w:hAnsiTheme="minorHAnsi" w:cs="Arial"/>
                    </w:rPr>
                    <w:t>Yes / No</w:t>
                  </w:r>
                </w:p>
              </w:tc>
            </w:tr>
            <w:tr w:rsidR="00486053" w14:paraId="31C5D387" w14:textId="77777777" w:rsidTr="00F91DE2">
              <w:tc>
                <w:tcPr>
                  <w:tcW w:w="2127" w:type="dxa"/>
                </w:tcPr>
                <w:p w14:paraId="27A6AFFD"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14:paraId="40BA425F"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44910F9A"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0C105FAA"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6B32B2A1"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14:paraId="12FBBB55"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5E4E74A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02DD530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7FC61345"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14:paraId="6CDE29F7"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21FCC8DE"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79B2A1EB"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4FABA31"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14:paraId="0D50A0D6" w14:textId="77777777"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6936ED75" w14:textId="77777777"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1A129C">
              <w:rPr>
                <w:rFonts w:asciiTheme="minorHAnsi" w:hAnsiTheme="minorHAnsi" w:cstheme="minorHAnsi"/>
                <w:b/>
                <w:bCs/>
                <w:u w:val="single"/>
              </w:rPr>
              <w:lastRenderedPageBreak/>
              <w:t>PLEASE NOTE</w:t>
            </w:r>
            <w:r w:rsidR="00001DE5" w:rsidRPr="001A129C">
              <w:rPr>
                <w:rFonts w:asciiTheme="minorHAnsi" w:hAnsiTheme="minorHAnsi" w:cstheme="minorHAnsi"/>
                <w:b/>
                <w:bCs/>
              </w:rPr>
              <w:t xml:space="preserve">: </w:t>
            </w:r>
            <w:r w:rsidR="00001DE5" w:rsidRPr="001A129C">
              <w:rPr>
                <w:rFonts w:asciiTheme="minorHAnsi" w:hAnsiTheme="minorHAnsi" w:cstheme="minorHAnsi"/>
              </w:rPr>
              <w:t>A valid B-BBEE status level verification certificate / sworn affidavit (for EME’s and QSE’s) must be submitted in order to qualify for preference points for B-BBEE.</w:t>
            </w:r>
            <w:r w:rsidR="00001DE5" w:rsidRPr="009F515B">
              <w:rPr>
                <w:rFonts w:asciiTheme="minorHAnsi" w:hAnsiTheme="minorHAnsi" w:cstheme="minorHAnsi"/>
              </w:rPr>
              <w:t xml:space="preserve"> </w:t>
            </w:r>
          </w:p>
          <w:p w14:paraId="7B4098C9" w14:textId="77777777"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78325DD0" w14:textId="75B25742" w:rsidR="00486053" w:rsidRPr="00486053" w:rsidRDefault="00486053" w:rsidP="00486053">
            <w:pPr>
              <w:pStyle w:val="Caption"/>
            </w:pPr>
            <w:bookmarkStart w:id="16" w:name="_Toc107394437"/>
            <w:r>
              <w:t xml:space="preserve">Table </w:t>
            </w:r>
            <w:r>
              <w:fldChar w:fldCharType="begin"/>
            </w:r>
            <w:r>
              <w:instrText xml:space="preserve"> SEQ Table \* ARABIC </w:instrText>
            </w:r>
            <w:r>
              <w:fldChar w:fldCharType="separate"/>
            </w:r>
            <w:r w:rsidR="00E17114">
              <w:rPr>
                <w:noProof/>
              </w:rPr>
              <w:t>3</w:t>
            </w:r>
            <w:r>
              <w:fldChar w:fldCharType="end"/>
            </w:r>
            <w:r>
              <w:t>: Foreign Suppliers Questionnaire</w:t>
            </w:r>
            <w:bookmarkEnd w:id="1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14:paraId="170235F3" w14:textId="77777777" w:rsidTr="00F91DE2">
              <w:tc>
                <w:tcPr>
                  <w:tcW w:w="6408" w:type="dxa"/>
                </w:tcPr>
                <w:p w14:paraId="3F45EC13"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14:paraId="787E63F3"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23CD5352"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14:paraId="6C71D14B" w14:textId="77777777" w:rsidTr="00F91DE2">
              <w:tc>
                <w:tcPr>
                  <w:tcW w:w="6408" w:type="dxa"/>
                </w:tcPr>
                <w:p w14:paraId="4ADC77DB"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14:paraId="06EED877"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13F300C9"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5ED19F42" w14:textId="77777777" w:rsidTr="00F91DE2">
              <w:tc>
                <w:tcPr>
                  <w:tcW w:w="6408" w:type="dxa"/>
                </w:tcPr>
                <w:p w14:paraId="657725E0"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14:paraId="26F4F77D"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1EC74C94"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2ABD71D7" w14:textId="77777777" w:rsidTr="00F91DE2">
              <w:tc>
                <w:tcPr>
                  <w:tcW w:w="6408" w:type="dxa"/>
                </w:tcPr>
                <w:p w14:paraId="2AD78A7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14:paraId="29E872EB"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558D59DE"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12C460A2" w14:textId="77777777" w:rsidTr="00F91DE2">
              <w:tc>
                <w:tcPr>
                  <w:tcW w:w="6408" w:type="dxa"/>
                </w:tcPr>
                <w:p w14:paraId="40C516ED"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14:paraId="640D696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71924094"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14:paraId="12BBEBDD" w14:textId="77777777"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4E543BED" w14:textId="77777777"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14:paraId="108BC73F"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5D676EB0"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640E359E"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14:paraId="102BECE1"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14:paraId="002B3E99"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14:paraId="39D79BC9" w14:textId="77777777" w:rsidTr="00486053">
        <w:trPr>
          <w:trHeight w:val="2978"/>
        </w:trPr>
        <w:tc>
          <w:tcPr>
            <w:tcW w:w="9865" w:type="dxa"/>
          </w:tcPr>
          <w:p w14:paraId="0E83FFF3" w14:textId="378B48A9" w:rsidR="00E14656" w:rsidRPr="0042144E" w:rsidRDefault="0042144E" w:rsidP="0042144E">
            <w:pPr>
              <w:pStyle w:val="Caption"/>
            </w:pPr>
            <w:bookmarkStart w:id="17" w:name="_Toc107394438"/>
            <w:r>
              <w:t xml:space="preserve">Table </w:t>
            </w:r>
            <w:r>
              <w:fldChar w:fldCharType="begin"/>
            </w:r>
            <w:r>
              <w:instrText xml:space="preserve"> SEQ Table \* ARABIC </w:instrText>
            </w:r>
            <w:r>
              <w:fldChar w:fldCharType="separate"/>
            </w:r>
            <w:r w:rsidR="00E17114">
              <w:rPr>
                <w:noProof/>
              </w:rPr>
              <w:t>4</w:t>
            </w:r>
            <w:r>
              <w:fldChar w:fldCharType="end"/>
            </w:r>
            <w:r>
              <w:t>: Bid Structure</w:t>
            </w:r>
            <w:bookmarkEnd w:id="1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14:paraId="60E41DED" w14:textId="77777777" w:rsidTr="001F62B5">
              <w:tc>
                <w:tcPr>
                  <w:tcW w:w="9639" w:type="dxa"/>
                  <w:gridSpan w:val="2"/>
                </w:tcPr>
                <w:p w14:paraId="78FEC54D" w14:textId="77777777"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14:paraId="0D53E881" w14:textId="77777777" w:rsidTr="001F62B5">
              <w:tc>
                <w:tcPr>
                  <w:tcW w:w="3715" w:type="dxa"/>
                </w:tcPr>
                <w:p w14:paraId="2A5D025D"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14:paraId="4D306787"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5500734B"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373C68F3" w14:textId="77777777" w:rsidTr="001F62B5">
              <w:tc>
                <w:tcPr>
                  <w:tcW w:w="3715" w:type="dxa"/>
                </w:tcPr>
                <w:p w14:paraId="670B51B0"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14:paraId="3849A8F3"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7CE34E36"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33DB6691" w14:textId="77777777" w:rsidTr="001F62B5">
              <w:tc>
                <w:tcPr>
                  <w:tcW w:w="3715" w:type="dxa"/>
                </w:tcPr>
                <w:p w14:paraId="23930B85"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14:paraId="5B2DAD9B"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0269E74F"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68B119EB" w14:textId="77777777" w:rsidTr="001F62B5">
              <w:tc>
                <w:tcPr>
                  <w:tcW w:w="3715" w:type="dxa"/>
                </w:tcPr>
                <w:p w14:paraId="02FA8A3F" w14:textId="77777777"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14:paraId="60963487"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7D6A0E3C"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6A3278FE" w14:textId="77777777" w:rsidTr="001F62B5">
              <w:tc>
                <w:tcPr>
                  <w:tcW w:w="3715" w:type="dxa"/>
                </w:tcPr>
                <w:p w14:paraId="6D3C2B9A"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14:paraId="3861ADFA"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165C338E"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14:paraId="3C2A6EAB" w14:textId="77777777" w:rsidTr="001F62B5">
              <w:tc>
                <w:tcPr>
                  <w:tcW w:w="9639" w:type="dxa"/>
                  <w:gridSpan w:val="2"/>
                </w:tcPr>
                <w:p w14:paraId="2D58A122"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14:paraId="042C7E24" w14:textId="77777777" w:rsidTr="001F62B5">
              <w:tc>
                <w:tcPr>
                  <w:tcW w:w="9639" w:type="dxa"/>
                  <w:gridSpan w:val="2"/>
                </w:tcPr>
                <w:p w14:paraId="42E45D61"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4DDF221C"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14:paraId="793372F2" w14:textId="77777777" w:rsidTr="001F62B5">
              <w:tc>
                <w:tcPr>
                  <w:tcW w:w="9639" w:type="dxa"/>
                  <w:gridSpan w:val="2"/>
                </w:tcPr>
                <w:p w14:paraId="39EFE91F"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43CF0D06"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14:paraId="5AB70025" w14:textId="77777777" w:rsidTr="001F62B5">
              <w:tc>
                <w:tcPr>
                  <w:tcW w:w="9639" w:type="dxa"/>
                  <w:gridSpan w:val="2"/>
                </w:tcPr>
                <w:p w14:paraId="45CDB0F7"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7F0AC1BA"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14:paraId="44D6F498" w14:textId="77777777" w:rsidTr="001F62B5">
              <w:tc>
                <w:tcPr>
                  <w:tcW w:w="9639" w:type="dxa"/>
                  <w:gridSpan w:val="2"/>
                </w:tcPr>
                <w:p w14:paraId="398D63C8"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0039CF6B"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14:paraId="74BE45B3" w14:textId="77777777" w:rsidTr="001F62B5">
              <w:tc>
                <w:tcPr>
                  <w:tcW w:w="9639" w:type="dxa"/>
                  <w:gridSpan w:val="2"/>
                </w:tcPr>
                <w:p w14:paraId="057231F5"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08F3317D"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14:paraId="6CD6A977" w14:textId="77777777" w:rsidTr="001F62B5">
              <w:tc>
                <w:tcPr>
                  <w:tcW w:w="9639" w:type="dxa"/>
                  <w:gridSpan w:val="2"/>
                </w:tcPr>
                <w:p w14:paraId="4284D432"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7CCD58DA"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14:paraId="02302741" w14:textId="77777777"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14:paraId="0C5EA72F"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14:paraId="26405CE4"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14:paraId="0E3864BF"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14:paraId="247DBA62"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06640C45"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473779E9"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5C7AEE">
              <w:rPr>
                <w:rFonts w:ascii="Arial" w:hAnsi="Arial" w:cs="Arial"/>
                <w:sz w:val="20"/>
                <w:lang w:val="en-GB"/>
              </w:rPr>
            </w:r>
            <w:r w:rsidR="005C7AEE">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5C7AEE">
              <w:rPr>
                <w:rFonts w:ascii="Arial" w:hAnsi="Arial" w:cs="Arial"/>
                <w:sz w:val="20"/>
                <w:lang w:val="en-GB"/>
              </w:rPr>
            </w:r>
            <w:r w:rsidR="005C7AEE">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14:paraId="364CC2BD"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14:paraId="16B9CFFB" w14:textId="77777777" w:rsidTr="00486053">
        <w:trPr>
          <w:trHeight w:val="864"/>
        </w:trPr>
        <w:tc>
          <w:tcPr>
            <w:tcW w:w="9865" w:type="dxa"/>
          </w:tcPr>
          <w:p w14:paraId="1F8040AB" w14:textId="783E1F53" w:rsidR="00E14656" w:rsidRDefault="00E14656" w:rsidP="00E14656">
            <w:pPr>
              <w:tabs>
                <w:tab w:val="left" w:pos="0"/>
                <w:tab w:val="left" w:pos="426"/>
              </w:tabs>
              <w:autoSpaceDE w:val="0"/>
              <w:autoSpaceDN w:val="0"/>
              <w:adjustRightInd w:val="0"/>
              <w:spacing w:before="120"/>
              <w:rPr>
                <w:rFonts w:ascii="Arial" w:hAnsi="Arial" w:cs="Arial"/>
                <w:sz w:val="20"/>
              </w:rPr>
            </w:pPr>
          </w:p>
          <w:p w14:paraId="0244AEDD" w14:textId="77777777" w:rsidR="002C0DDE" w:rsidRDefault="002C0DDE" w:rsidP="00E14656">
            <w:pPr>
              <w:tabs>
                <w:tab w:val="left" w:pos="0"/>
                <w:tab w:val="left" w:pos="426"/>
              </w:tabs>
              <w:autoSpaceDE w:val="0"/>
              <w:autoSpaceDN w:val="0"/>
              <w:adjustRightInd w:val="0"/>
              <w:spacing w:before="120"/>
              <w:rPr>
                <w:rFonts w:ascii="Arial" w:hAnsi="Arial" w:cs="Arial"/>
                <w:sz w:val="20"/>
              </w:rPr>
            </w:pPr>
          </w:p>
          <w:p w14:paraId="163DA103" w14:textId="77777777" w:rsidR="00F951FD" w:rsidRPr="0090233F" w:rsidRDefault="00F951FD" w:rsidP="0090233F">
            <w:pPr>
              <w:pStyle w:val="Heading2"/>
            </w:pPr>
            <w:bookmarkStart w:id="18" w:name="_Toc192704100"/>
            <w:r w:rsidRPr="0090233F">
              <w:lastRenderedPageBreak/>
              <w:t>Bid Submission Requirements</w:t>
            </w:r>
            <w:bookmarkEnd w:id="18"/>
          </w:p>
          <w:p w14:paraId="5556AF1B" w14:textId="77777777" w:rsidR="00F951FD" w:rsidRDefault="00F951FD" w:rsidP="00C81B24">
            <w:pPr>
              <w:pStyle w:val="ListParagraph"/>
              <w:numPr>
                <w:ilvl w:val="0"/>
                <w:numId w:val="29"/>
              </w:numPr>
            </w:pPr>
            <w:r>
              <w:t>Bids must be delivered by the stipulated closing date and time to the correct address</w:t>
            </w:r>
          </w:p>
          <w:p w14:paraId="79886F6E" w14:textId="77777777" w:rsidR="00F951FD" w:rsidRDefault="00F951FD" w:rsidP="00C81B24">
            <w:pPr>
              <w:pStyle w:val="ListParagraph"/>
              <w:numPr>
                <w:ilvl w:val="0"/>
                <w:numId w:val="29"/>
              </w:numPr>
            </w:pPr>
            <w:r w:rsidRPr="003E54A0">
              <w:rPr>
                <w:b/>
                <w:bCs/>
              </w:rPr>
              <w:t>NO</w:t>
            </w:r>
            <w:r>
              <w:t xml:space="preserve"> late bids will be accepted</w:t>
            </w:r>
          </w:p>
          <w:p w14:paraId="0227B9E3" w14:textId="77777777" w:rsidR="00F951FD" w:rsidRDefault="00F951FD" w:rsidP="00C81B24">
            <w:pPr>
              <w:pStyle w:val="ListParagraph"/>
              <w:numPr>
                <w:ilvl w:val="0"/>
                <w:numId w:val="29"/>
              </w:numPr>
            </w:pPr>
            <w:r>
              <w:t>All bids must be submitted on the official forms provided (no forms may be re-typed) or in the manner as prescribed in the bid document</w:t>
            </w:r>
          </w:p>
          <w:p w14:paraId="77439DC6" w14:textId="77777777" w:rsidR="00123562" w:rsidRDefault="008C208C" w:rsidP="00C81B24">
            <w:pPr>
              <w:pStyle w:val="ListParagraph"/>
              <w:numPr>
                <w:ilvl w:val="0"/>
                <w:numId w:val="29"/>
              </w:numPr>
            </w:pPr>
            <w:r>
              <w:t>All bidders are required to accept the general conditions of contract (GCC) and, if applicable</w:t>
            </w:r>
            <w:r w:rsidR="00123562">
              <w:t xml:space="preserve"> any special conditions of contract.</w:t>
            </w:r>
          </w:p>
          <w:p w14:paraId="78089EBA" w14:textId="77777777" w:rsidR="00122972" w:rsidRDefault="00122972" w:rsidP="00C81B24">
            <w:pPr>
              <w:pStyle w:val="ListParagraph"/>
              <w:numPr>
                <w:ilvl w:val="0"/>
                <w:numId w:val="29"/>
              </w:numPr>
            </w:pPr>
            <w:r>
              <w:t>In the case of Consortia, Joint Ventures or Subcontractors, bidders are required to provide copies of signed agreements stipulating the split of the work and revenue.</w:t>
            </w:r>
          </w:p>
          <w:p w14:paraId="7DBE31B0" w14:textId="77777777" w:rsidR="00122972" w:rsidRDefault="00122972" w:rsidP="00C81B24">
            <w:pPr>
              <w:pStyle w:val="ListParagraph"/>
              <w:numPr>
                <w:ilvl w:val="0"/>
                <w:numId w:val="29"/>
              </w:numPr>
            </w:pPr>
            <w:r>
              <w:t>Where applicable, bidders who are distributors, resellers and installers of network equipment are required to submit back-to-back agreements or certification from their OEM/OSM</w:t>
            </w:r>
          </w:p>
          <w:p w14:paraId="04853157" w14:textId="77777777" w:rsidR="00960F83" w:rsidRDefault="00960F83" w:rsidP="00960F83">
            <w:pPr>
              <w:pStyle w:val="ListParagraph"/>
              <w:ind w:left="1134"/>
            </w:pPr>
          </w:p>
          <w:p w14:paraId="04C28896" w14:textId="77777777" w:rsidR="00960F83" w:rsidRPr="0090233F" w:rsidRDefault="00960F83" w:rsidP="0090233F">
            <w:pPr>
              <w:pStyle w:val="Heading2"/>
            </w:pPr>
            <w:bookmarkStart w:id="19" w:name="_Toc192704101"/>
            <w:r w:rsidRPr="0090233F">
              <w:t>Bid Submission Instructions</w:t>
            </w:r>
            <w:bookmarkEnd w:id="19"/>
          </w:p>
          <w:p w14:paraId="35FE9BE3" w14:textId="77777777" w:rsidR="00960F83" w:rsidRDefault="00960F83" w:rsidP="00C81B24">
            <w:pPr>
              <w:pStyle w:val="ListParagraph"/>
              <w:numPr>
                <w:ilvl w:val="0"/>
                <w:numId w:val="30"/>
              </w:numPr>
            </w:pPr>
            <w:r w:rsidRPr="00960F83">
              <w:t xml:space="preserve">The proposal must be </w:t>
            </w:r>
            <w:r w:rsidRPr="0090233F">
              <w:rPr>
                <w:u w:val="single"/>
              </w:rPr>
              <w:t>signed</w:t>
            </w:r>
            <w:r w:rsidRPr="00960F83">
              <w:t xml:space="preserve"> by an authorised employee, agent or representative of the </w:t>
            </w:r>
            <w:r>
              <w:t>b</w:t>
            </w:r>
            <w:r w:rsidRPr="00960F83">
              <w:t xml:space="preserve">idder. The proposal must bear the initials of the signatory </w:t>
            </w:r>
            <w:r>
              <w:t xml:space="preserve">at the bottom of every page </w:t>
            </w:r>
            <w:r w:rsidRPr="00960F83">
              <w:t xml:space="preserve">as an indication that the </w:t>
            </w:r>
            <w:r>
              <w:t>b</w:t>
            </w:r>
            <w:r w:rsidRPr="00960F83">
              <w:t xml:space="preserve">idder has familiarised itself with the terms and conditions of this </w:t>
            </w:r>
            <w:proofErr w:type="spellStart"/>
            <w:r w:rsidRPr="00960F83">
              <w:t>RF</w:t>
            </w:r>
            <w:r>
              <w:t>x</w:t>
            </w:r>
            <w:proofErr w:type="spellEnd"/>
            <w:r w:rsidRPr="00960F83">
              <w:t xml:space="preserve"> document.</w:t>
            </w:r>
          </w:p>
          <w:p w14:paraId="03AF328E" w14:textId="77777777" w:rsidR="00960F83" w:rsidRPr="001A129C" w:rsidRDefault="0090233F" w:rsidP="00C81B24">
            <w:pPr>
              <w:pStyle w:val="ListParagraph"/>
              <w:numPr>
                <w:ilvl w:val="0"/>
                <w:numId w:val="30"/>
              </w:numPr>
            </w:pPr>
            <w:r w:rsidRPr="001A129C">
              <w:t>Faxed or e-mailed bids will not be accepted.</w:t>
            </w:r>
          </w:p>
          <w:p w14:paraId="733311F4" w14:textId="77777777" w:rsidR="0090233F" w:rsidRPr="0090233F" w:rsidRDefault="0090233F" w:rsidP="00C81B24">
            <w:pPr>
              <w:pStyle w:val="ListParagraph"/>
              <w:numPr>
                <w:ilvl w:val="0"/>
                <w:numId w:val="30"/>
              </w:numPr>
              <w:rPr>
                <w:rFonts w:cstheme="minorHAnsi"/>
              </w:rPr>
            </w:pPr>
            <w:r w:rsidRPr="0090233F">
              <w:rPr>
                <w:rFonts w:cstheme="minorHAnsi"/>
              </w:rPr>
              <w:t xml:space="preserve">Bidders shall submit proposal responses in accordance with the prescribed manner of submission as specified in this document. </w:t>
            </w:r>
            <w:r w:rsidRPr="0090233F">
              <w:rPr>
                <w:rFonts w:cstheme="minorHAnsi"/>
                <w:b/>
              </w:rPr>
              <w:t>Failure to comply with the bid submission requirements will lead to disqualification.</w:t>
            </w:r>
          </w:p>
          <w:p w14:paraId="0944A977" w14:textId="77777777" w:rsidR="0090233F" w:rsidRDefault="0090233F" w:rsidP="00C81B24">
            <w:pPr>
              <w:pStyle w:val="ListParagraph"/>
              <w:numPr>
                <w:ilvl w:val="0"/>
                <w:numId w:val="30"/>
              </w:numPr>
              <w:rPr>
                <w:rFonts w:cstheme="minorHAnsi"/>
              </w:rPr>
            </w:pPr>
            <w:r w:rsidRPr="0090233F">
              <w:rPr>
                <w:rFonts w:cstheme="minorHAnsi"/>
              </w:rPr>
              <w:t>Bidders are required to submit all returnable documents/information together with their Bids/proposals on or before the closing time and date of the Bids/proposals.</w:t>
            </w:r>
          </w:p>
          <w:p w14:paraId="2A25FC65" w14:textId="77777777" w:rsidR="00F73867" w:rsidRPr="0090233F" w:rsidRDefault="00F73867" w:rsidP="00C81B24">
            <w:pPr>
              <w:pStyle w:val="ListParagraph"/>
              <w:numPr>
                <w:ilvl w:val="0"/>
                <w:numId w:val="30"/>
              </w:numPr>
              <w:rPr>
                <w:rFonts w:cstheme="minorHAnsi"/>
              </w:rPr>
            </w:pPr>
            <w:r w:rsidRPr="00F73867">
              <w:rPr>
                <w:rFonts w:cstheme="minorHAnsi"/>
              </w:rPr>
              <w:t>All services supplied in accordance with th</w:t>
            </w:r>
            <w:r>
              <w:rPr>
                <w:rFonts w:cstheme="minorHAnsi"/>
              </w:rPr>
              <w:t>e bidder’s</w:t>
            </w:r>
            <w:r w:rsidRPr="00F73867">
              <w:rPr>
                <w:rFonts w:cstheme="minorHAnsi"/>
              </w:rPr>
              <w:t xml:space="preserve"> proposal must be in accordance </w:t>
            </w:r>
            <w:r>
              <w:rPr>
                <w:rFonts w:cstheme="minorHAnsi"/>
              </w:rPr>
              <w:t>with</w:t>
            </w:r>
            <w:r w:rsidRPr="00F73867">
              <w:rPr>
                <w:rFonts w:cstheme="minorHAnsi"/>
              </w:rPr>
              <w:t xml:space="preserve"> </w:t>
            </w:r>
            <w:r>
              <w:rPr>
                <w:rFonts w:cstheme="minorHAnsi"/>
              </w:rPr>
              <w:t xml:space="preserve">all </w:t>
            </w:r>
            <w:r w:rsidRPr="00F73867">
              <w:rPr>
                <w:rFonts w:cstheme="minorHAnsi"/>
              </w:rPr>
              <w:t xml:space="preserve">applicable legal requirements in terms of South African law, policies and </w:t>
            </w:r>
            <w:r>
              <w:rPr>
                <w:rFonts w:cstheme="minorHAnsi"/>
              </w:rPr>
              <w:t>regulations.</w:t>
            </w:r>
          </w:p>
          <w:p w14:paraId="3F0EE38F" w14:textId="77777777" w:rsidR="00960F83" w:rsidRPr="0090233F" w:rsidRDefault="00960F83" w:rsidP="0090233F">
            <w:pPr>
              <w:pStyle w:val="Heading2"/>
            </w:pPr>
            <w:bookmarkStart w:id="20" w:name="_Toc192704102"/>
            <w:r w:rsidRPr="0090233F">
              <w:t xml:space="preserve">Bid </w:t>
            </w:r>
            <w:r w:rsidR="00820BBC">
              <w:t xml:space="preserve">Submission </w:t>
            </w:r>
            <w:r w:rsidRPr="0090233F">
              <w:t>Conditions</w:t>
            </w:r>
            <w:bookmarkEnd w:id="20"/>
          </w:p>
          <w:p w14:paraId="393CAFE1" w14:textId="77777777" w:rsidR="00960F83" w:rsidRDefault="00960F83" w:rsidP="00C81B24">
            <w:pPr>
              <w:pStyle w:val="ListParagraph"/>
              <w:numPr>
                <w:ilvl w:val="0"/>
                <w:numId w:val="31"/>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14:paraId="683416CA" w14:textId="77777777" w:rsidR="0090233F" w:rsidRDefault="0090233F" w:rsidP="00C81B24">
            <w:pPr>
              <w:pStyle w:val="ListParagraph"/>
              <w:numPr>
                <w:ilvl w:val="0"/>
                <w:numId w:val="31"/>
              </w:numPr>
            </w:pPr>
            <w:r>
              <w:t>The successful bidder will be required to enter into a written contract for the delivery of the goods / services / works awarded to them.</w:t>
            </w:r>
          </w:p>
          <w:p w14:paraId="315B2B3C" w14:textId="77777777" w:rsidR="0090233F" w:rsidRDefault="0090233F" w:rsidP="00C81B24">
            <w:pPr>
              <w:pStyle w:val="ListParagraph"/>
              <w:numPr>
                <w:ilvl w:val="0"/>
                <w:numId w:val="31"/>
              </w:numPr>
              <w:outlineLvl w:val="9"/>
              <w:rPr>
                <w:rFonts w:cstheme="minorHAnsi"/>
              </w:rPr>
            </w:pPr>
            <w:r w:rsidRPr="0090233F">
              <w:rPr>
                <w:rFonts w:cstheme="minorHAnsi"/>
              </w:rPr>
              <w:t>SITA reserves the right to disqualify any Bid/proposal that is not submitted in accordance with any of the instructions prescribed above.</w:t>
            </w:r>
          </w:p>
          <w:p w14:paraId="11966D33" w14:textId="77777777" w:rsidR="0090233F" w:rsidRDefault="0090233F" w:rsidP="00C81B24">
            <w:pPr>
              <w:pStyle w:val="ListParagraph"/>
              <w:numPr>
                <w:ilvl w:val="0"/>
                <w:numId w:val="31"/>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14:paraId="52E7ED2E" w14:textId="77777777" w:rsidR="00122972" w:rsidRDefault="00122972" w:rsidP="00C81B24">
            <w:pPr>
              <w:pStyle w:val="ListParagraph"/>
              <w:numPr>
                <w:ilvl w:val="0"/>
                <w:numId w:val="31"/>
              </w:numPr>
              <w:outlineLvl w:val="9"/>
              <w:rPr>
                <w:rFonts w:cstheme="minorHAnsi"/>
              </w:rPr>
            </w:pPr>
            <w:r w:rsidRPr="00122972">
              <w:rPr>
                <w:rFonts w:cstheme="minorHAnsi"/>
              </w:rPr>
              <w:t>SITA reserves the right to conduct a due-diligence exercise to evaluate the Bidder’s capabilities to meet the requirements specified in the RFX and supporting documents</w:t>
            </w:r>
          </w:p>
          <w:p w14:paraId="2682EBA2" w14:textId="77777777" w:rsidR="00122972" w:rsidRDefault="00122972" w:rsidP="00C81B24">
            <w:pPr>
              <w:pStyle w:val="ListParagraph"/>
              <w:numPr>
                <w:ilvl w:val="0"/>
                <w:numId w:val="31"/>
              </w:numPr>
              <w:outlineLvl w:val="9"/>
              <w:rPr>
                <w:rFonts w:cstheme="minorHAnsi"/>
              </w:rPr>
            </w:pPr>
            <w:r w:rsidRPr="00122972">
              <w:rPr>
                <w:rFonts w:cstheme="minorHAnsi"/>
              </w:rPr>
              <w:t>Where applicable, SITA reserves the right to conduct benchmarks on prices and/or product/services offered during and after the evaluation</w:t>
            </w:r>
          </w:p>
          <w:p w14:paraId="07966B3D" w14:textId="77777777" w:rsidR="00122972" w:rsidRDefault="00122972" w:rsidP="00C81B24">
            <w:pPr>
              <w:pStyle w:val="ListParagraph"/>
              <w:numPr>
                <w:ilvl w:val="0"/>
                <w:numId w:val="31"/>
              </w:numPr>
              <w:outlineLvl w:val="9"/>
              <w:rPr>
                <w:rFonts w:cstheme="minorHAnsi"/>
              </w:rPr>
            </w:pPr>
            <w:r w:rsidRPr="00122972">
              <w:rPr>
                <w:rFonts w:cstheme="minorHAnsi"/>
              </w:rPr>
              <w:t xml:space="preserve">Where the </w:t>
            </w:r>
            <w:proofErr w:type="spellStart"/>
            <w:r w:rsidRPr="00122972">
              <w:rPr>
                <w:rFonts w:cstheme="minorHAnsi"/>
              </w:rPr>
              <w:t>RFx</w:t>
            </w:r>
            <w:proofErr w:type="spellEnd"/>
            <w:r w:rsidRPr="00122972">
              <w:rPr>
                <w:rFonts w:cstheme="minorHAnsi"/>
              </w:rPr>
              <w:t xml:space="preserve"> calls for already available solutions, bidders who offer to provide future based solutions</w:t>
            </w:r>
            <w:r w:rsidR="001A129C">
              <w:rPr>
                <w:rFonts w:cstheme="minorHAnsi"/>
              </w:rPr>
              <w:t xml:space="preserve"> may </w:t>
            </w:r>
            <w:r w:rsidRPr="00122972">
              <w:rPr>
                <w:rFonts w:cstheme="minorHAnsi"/>
              </w:rPr>
              <w:t>be disqualified</w:t>
            </w:r>
            <w:r>
              <w:rPr>
                <w:rFonts w:cstheme="minorHAnsi"/>
              </w:rPr>
              <w:t>.</w:t>
            </w:r>
          </w:p>
          <w:p w14:paraId="309CBE48" w14:textId="77777777" w:rsidR="00886179" w:rsidRDefault="00886179" w:rsidP="00C81B24">
            <w:pPr>
              <w:pStyle w:val="ListParagraph"/>
              <w:numPr>
                <w:ilvl w:val="0"/>
                <w:numId w:val="31"/>
              </w:numPr>
              <w:outlineLvl w:val="9"/>
              <w:rPr>
                <w:rFonts w:cstheme="minorHAnsi"/>
              </w:rPr>
            </w:pPr>
            <w:r w:rsidRPr="00886179">
              <w:rPr>
                <w:rFonts w:cstheme="minorHAnsi"/>
              </w:rPr>
              <w:lastRenderedPageBreak/>
              <w:t xml:space="preserve">Failure or neglect by SITA to (at any time) enforce any of the provisions of this </w:t>
            </w:r>
            <w:proofErr w:type="spellStart"/>
            <w:r w:rsidRPr="00886179">
              <w:rPr>
                <w:rFonts w:cstheme="minorHAnsi"/>
              </w:rPr>
              <w:t>RFx</w:t>
            </w:r>
            <w:proofErr w:type="spellEnd"/>
            <w:r w:rsidRPr="00886179">
              <w:rPr>
                <w:rFonts w:cstheme="minorHAnsi"/>
              </w:rPr>
              <w:t xml:space="preserve"> shall not in any manner, be construed to be a waiver of any of SITA’s rights in that regard and in terms of this </w:t>
            </w:r>
            <w:proofErr w:type="spellStart"/>
            <w:r w:rsidRPr="00886179">
              <w:rPr>
                <w:rFonts w:cstheme="minorHAnsi"/>
              </w:rPr>
              <w:t>RFx</w:t>
            </w:r>
            <w:proofErr w:type="spellEnd"/>
            <w:r w:rsidRPr="00886179">
              <w:rPr>
                <w:rFonts w:cstheme="minorHAnsi"/>
              </w:rPr>
              <w:t xml:space="preserve">. Such failure or neglect shall not, in any manner, affect the continued, unaltered validity of this </w:t>
            </w:r>
            <w:proofErr w:type="spellStart"/>
            <w:r w:rsidRPr="00886179">
              <w:rPr>
                <w:rFonts w:cstheme="minorHAnsi"/>
              </w:rPr>
              <w:t>RFx</w:t>
            </w:r>
            <w:proofErr w:type="spellEnd"/>
            <w:r w:rsidRPr="00886179">
              <w:rPr>
                <w:rFonts w:cstheme="minorHAnsi"/>
              </w:rPr>
              <w:t xml:space="preserve"> or prejudice the right of SITA to institute action or to exercise any other right available to SITA by law</w:t>
            </w:r>
          </w:p>
          <w:p w14:paraId="083C8FB3" w14:textId="77777777" w:rsidR="00F73867" w:rsidRDefault="00F73867" w:rsidP="00C81B24">
            <w:pPr>
              <w:pStyle w:val="ListParagraph"/>
              <w:numPr>
                <w:ilvl w:val="0"/>
                <w:numId w:val="31"/>
              </w:numPr>
              <w:outlineLvl w:val="9"/>
              <w:rPr>
                <w:rFonts w:cstheme="minorHAnsi"/>
              </w:rPr>
            </w:pPr>
            <w:r w:rsidRPr="00F73867">
              <w:rPr>
                <w:rFonts w:cstheme="minorHAnsi"/>
              </w:rPr>
              <w:t xml:space="preserve">The onus is on the bidder to continuously check the SITA website for any communication and changes on the </w:t>
            </w:r>
            <w:proofErr w:type="spellStart"/>
            <w:r w:rsidRPr="00F73867">
              <w:rPr>
                <w:rFonts w:cstheme="minorHAnsi"/>
              </w:rPr>
              <w:t>RF</w:t>
            </w:r>
            <w:r>
              <w:rPr>
                <w:rFonts w:cstheme="minorHAnsi"/>
              </w:rPr>
              <w:t>x</w:t>
            </w:r>
            <w:proofErr w:type="spellEnd"/>
            <w:r w:rsidRPr="00F73867">
              <w:rPr>
                <w:rFonts w:cstheme="minorHAnsi"/>
              </w:rPr>
              <w:t xml:space="preserve"> document. SITA will not be held responsible for any failure by the </w:t>
            </w:r>
            <w:r>
              <w:rPr>
                <w:rFonts w:cstheme="minorHAnsi"/>
              </w:rPr>
              <w:t>b</w:t>
            </w:r>
            <w:r w:rsidRPr="00F73867">
              <w:rPr>
                <w:rFonts w:cstheme="minorHAnsi"/>
              </w:rPr>
              <w:t xml:space="preserve">idder to check updates on the </w:t>
            </w:r>
            <w:proofErr w:type="spellStart"/>
            <w:r w:rsidRPr="00F73867">
              <w:rPr>
                <w:rFonts w:cstheme="minorHAnsi"/>
              </w:rPr>
              <w:t>RF</w:t>
            </w:r>
            <w:r>
              <w:rPr>
                <w:rFonts w:cstheme="minorHAnsi"/>
              </w:rPr>
              <w:t>x</w:t>
            </w:r>
            <w:proofErr w:type="spellEnd"/>
            <w:r w:rsidRPr="00F73867">
              <w:rPr>
                <w:rFonts w:cstheme="minorHAnsi"/>
              </w:rPr>
              <w:t xml:space="preserve"> document</w:t>
            </w:r>
          </w:p>
          <w:p w14:paraId="16617AB4" w14:textId="77777777" w:rsidR="00F73867" w:rsidRPr="001A129C" w:rsidRDefault="00F73867" w:rsidP="00C81B24">
            <w:pPr>
              <w:pStyle w:val="ListParagraph"/>
              <w:numPr>
                <w:ilvl w:val="0"/>
                <w:numId w:val="31"/>
              </w:numPr>
              <w:outlineLvl w:val="9"/>
              <w:rPr>
                <w:rFonts w:cstheme="minorHAnsi"/>
              </w:rPr>
            </w:pPr>
            <w:r w:rsidRPr="001A129C">
              <w:rPr>
                <w:rFonts w:cstheme="minorHAnsi"/>
              </w:rPr>
              <w:t xml:space="preserve">Alternative Bids will only be accepted where the Bid that strictly complies with the specifications of this </w:t>
            </w:r>
            <w:proofErr w:type="spellStart"/>
            <w:r w:rsidRPr="001A129C">
              <w:rPr>
                <w:rFonts w:cstheme="minorHAnsi"/>
              </w:rPr>
              <w:t>RFx</w:t>
            </w:r>
            <w:proofErr w:type="spellEnd"/>
            <w:r w:rsidRPr="001A129C">
              <w:rPr>
                <w:rFonts w:cstheme="minorHAnsi"/>
              </w:rPr>
              <w:t xml:space="preserve"> has also been submitted together with the alternative Bid and only if the alternative Bid may be evaluated using the criteria in the </w:t>
            </w:r>
            <w:proofErr w:type="spellStart"/>
            <w:r w:rsidRPr="001A129C">
              <w:rPr>
                <w:rFonts w:cstheme="minorHAnsi"/>
              </w:rPr>
              <w:t>RFx</w:t>
            </w:r>
            <w:proofErr w:type="spellEnd"/>
            <w:r w:rsidRPr="001A129C">
              <w:rPr>
                <w:rFonts w:cstheme="minorHAnsi"/>
              </w:rPr>
              <w:t xml:space="preserve"> document</w:t>
            </w:r>
            <w:r w:rsidR="0003762D" w:rsidRPr="001A129C">
              <w:rPr>
                <w:rFonts w:cstheme="minorHAnsi"/>
              </w:rPr>
              <w:t>.</w:t>
            </w:r>
          </w:p>
          <w:p w14:paraId="6FB6CE68" w14:textId="77777777" w:rsidR="00123562" w:rsidRPr="0090233F" w:rsidRDefault="00123562" w:rsidP="0090233F">
            <w:pPr>
              <w:pStyle w:val="Heading2"/>
            </w:pPr>
            <w:bookmarkStart w:id="21" w:name="_Toc192704103"/>
            <w:r w:rsidRPr="0090233F">
              <w:t>Tax Compliance Requirements</w:t>
            </w:r>
            <w:bookmarkEnd w:id="21"/>
          </w:p>
          <w:p w14:paraId="5319665D" w14:textId="77777777" w:rsidR="00F951FD" w:rsidRDefault="00123562" w:rsidP="00C81B24">
            <w:pPr>
              <w:pStyle w:val="ListParagraph"/>
              <w:numPr>
                <w:ilvl w:val="0"/>
                <w:numId w:val="32"/>
              </w:numPr>
            </w:pPr>
            <w:r>
              <w:t>Bidders must ensure compliance with their tax obligations</w:t>
            </w:r>
          </w:p>
          <w:p w14:paraId="1078DDEC" w14:textId="77777777" w:rsidR="00123562" w:rsidRDefault="00123562" w:rsidP="00C81B24">
            <w:pPr>
              <w:pStyle w:val="ListParagraph"/>
              <w:numPr>
                <w:ilvl w:val="0"/>
                <w:numId w:val="32"/>
              </w:numPr>
            </w:pPr>
            <w:r>
              <w:t>Bidders are required to provide their unique personal Identification Number (PIN)</w:t>
            </w:r>
            <w:r w:rsidR="004F260E">
              <w:t xml:space="preserve"> issued by SARS to enable the SITA to verify the taxpayer’s profile and tax status.</w:t>
            </w:r>
          </w:p>
          <w:p w14:paraId="07E65BF0" w14:textId="77777777" w:rsidR="004F260E" w:rsidRDefault="004F260E" w:rsidP="00C81B24">
            <w:pPr>
              <w:pStyle w:val="ListParagraph"/>
              <w:numPr>
                <w:ilvl w:val="0"/>
                <w:numId w:val="32"/>
              </w:numPr>
            </w:pPr>
            <w:r>
              <w:t xml:space="preserve">Application for Tax Compliance Status (TCS) may be made via e-filing through the SARS website, </w:t>
            </w:r>
            <w:hyperlink r:id="rId15" w:history="1">
              <w:r w:rsidRPr="00802767">
                <w:rPr>
                  <w:rStyle w:val="Hyperlink"/>
                </w:rPr>
                <w:t>www.sars.gov.xza</w:t>
              </w:r>
            </w:hyperlink>
          </w:p>
          <w:p w14:paraId="2B61B851" w14:textId="77777777" w:rsidR="004F260E" w:rsidRDefault="004F260E" w:rsidP="00C81B24">
            <w:pPr>
              <w:pStyle w:val="ListParagraph"/>
              <w:numPr>
                <w:ilvl w:val="0"/>
                <w:numId w:val="32"/>
              </w:numPr>
            </w:pPr>
            <w:r>
              <w:t>Bidders may also submit a hard copy TCS certificate with their bid</w:t>
            </w:r>
          </w:p>
          <w:p w14:paraId="5EE8C2C2" w14:textId="77777777" w:rsidR="004F260E" w:rsidRDefault="003E54A0" w:rsidP="00C81B24">
            <w:pPr>
              <w:pStyle w:val="ListParagraph"/>
              <w:numPr>
                <w:ilvl w:val="0"/>
                <w:numId w:val="32"/>
              </w:numPr>
            </w:pPr>
            <w:r>
              <w:t>In bids where a consortium, joint venture or sub-contractors are involved, each part must submit a separate TCS PIN / CSD registration number</w:t>
            </w:r>
          </w:p>
          <w:p w14:paraId="22846352" w14:textId="77777777" w:rsidR="003E54A0" w:rsidRDefault="003E54A0" w:rsidP="00C81B24">
            <w:pPr>
              <w:pStyle w:val="ListParagraph"/>
              <w:numPr>
                <w:ilvl w:val="0"/>
                <w:numId w:val="32"/>
              </w:numPr>
            </w:pPr>
            <w:r>
              <w:t>No bids will be accepted from government employees, companies with directors who are government employees or close</w:t>
            </w:r>
            <w:r w:rsidR="00DC769E">
              <w:t>d</w:t>
            </w:r>
            <w:r>
              <w:t xml:space="preserve"> corporations with members who are government employees.</w:t>
            </w:r>
          </w:p>
          <w:p w14:paraId="4BE30845" w14:textId="77777777" w:rsidR="003E54A0" w:rsidRDefault="003E54A0" w:rsidP="003E54A0">
            <w:pPr>
              <w:pStyle w:val="ListParagraph"/>
              <w:ind w:left="1134"/>
            </w:pPr>
          </w:p>
          <w:p w14:paraId="5FC123D8" w14:textId="77777777"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14:paraId="0F88FB13"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14:paraId="1514C712" w14:textId="77777777" w:rsidR="00E14656" w:rsidRPr="0056332A" w:rsidRDefault="00E14656" w:rsidP="00E14656">
            <w:pPr>
              <w:pStyle w:val="Heading4"/>
              <w:numPr>
                <w:ilvl w:val="0"/>
                <w:numId w:val="0"/>
              </w:numPr>
              <w:ind w:hanging="851"/>
              <w:rPr>
                <w:rFonts w:cs="Arial"/>
                <w:sz w:val="20"/>
              </w:rPr>
            </w:pPr>
          </w:p>
        </w:tc>
        <w:tc>
          <w:tcPr>
            <w:tcW w:w="1439" w:type="dxa"/>
            <w:gridSpan w:val="2"/>
          </w:tcPr>
          <w:p w14:paraId="5925B5BC"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14:paraId="6C488D73" w14:textId="77777777" w:rsidTr="00486053">
        <w:trPr>
          <w:trHeight w:val="20"/>
        </w:trPr>
        <w:tc>
          <w:tcPr>
            <w:tcW w:w="12144" w:type="dxa"/>
            <w:gridSpan w:val="7"/>
          </w:tcPr>
          <w:p w14:paraId="716C8C20" w14:textId="77777777" w:rsidR="00E14656" w:rsidRPr="0056332A" w:rsidRDefault="00E14656" w:rsidP="00E14656">
            <w:pPr>
              <w:tabs>
                <w:tab w:val="left" w:pos="426"/>
              </w:tabs>
              <w:spacing w:line="215" w:lineRule="auto"/>
              <w:rPr>
                <w:rFonts w:ascii="Arial" w:hAnsi="Arial" w:cs="Arial"/>
                <w:sz w:val="20"/>
                <w:lang w:val="en-GB"/>
              </w:rPr>
            </w:pPr>
          </w:p>
        </w:tc>
      </w:tr>
      <w:tr w:rsidR="00E14656" w:rsidRPr="0056332A" w14:paraId="2073A525" w14:textId="77777777" w:rsidTr="00486053">
        <w:trPr>
          <w:trHeight w:val="397"/>
        </w:trPr>
        <w:tc>
          <w:tcPr>
            <w:tcW w:w="12144" w:type="dxa"/>
            <w:gridSpan w:val="7"/>
          </w:tcPr>
          <w:p w14:paraId="36676F49" w14:textId="77777777" w:rsidR="00E14656" w:rsidRDefault="00E14656" w:rsidP="00E14656">
            <w:pPr>
              <w:pStyle w:val="Header"/>
              <w:spacing w:line="360" w:lineRule="auto"/>
              <w:jc w:val="left"/>
              <w:rPr>
                <w:rFonts w:ascii="Arial" w:hAnsi="Arial" w:cs="Arial"/>
                <w:b/>
              </w:rPr>
            </w:pPr>
          </w:p>
          <w:p w14:paraId="39251CC3" w14:textId="77777777"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14:paraId="5FCD2520" w14:textId="77777777" w:rsidR="003E54A0" w:rsidRPr="00B3466C" w:rsidRDefault="003E54A0" w:rsidP="00E14656">
            <w:pPr>
              <w:pStyle w:val="Header"/>
              <w:spacing w:line="360" w:lineRule="auto"/>
              <w:jc w:val="left"/>
              <w:rPr>
                <w:rFonts w:asciiTheme="minorHAnsi" w:hAnsiTheme="minorHAnsi" w:cstheme="minorHAnsi"/>
                <w:bCs/>
              </w:rPr>
            </w:pPr>
          </w:p>
          <w:p w14:paraId="5C1636FB" w14:textId="77777777"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14:paraId="5B482CC6" w14:textId="77777777"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14:paraId="7AEA8FDA" w14:textId="77777777" w:rsidR="00B3466C" w:rsidRPr="00B3466C" w:rsidRDefault="00B3466C" w:rsidP="00E14656">
            <w:pPr>
              <w:pStyle w:val="Header"/>
              <w:spacing w:line="360" w:lineRule="auto"/>
              <w:jc w:val="left"/>
              <w:rPr>
                <w:rFonts w:asciiTheme="minorHAnsi" w:hAnsiTheme="minorHAnsi" w:cstheme="minorHAnsi"/>
                <w:bCs/>
              </w:rPr>
            </w:pPr>
          </w:p>
          <w:p w14:paraId="139D9BEE" w14:textId="77777777"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14:paraId="0F935250" w14:textId="77777777" w:rsidR="00B3466C" w:rsidRDefault="00B3466C" w:rsidP="00E14656">
      <w:pPr>
        <w:autoSpaceDE w:val="0"/>
        <w:autoSpaceDN w:val="0"/>
        <w:adjustRightInd w:val="0"/>
        <w:ind w:left="720" w:hanging="720"/>
        <w:rPr>
          <w:rFonts w:ascii="Arial" w:hAnsi="Arial" w:cs="Arial"/>
        </w:rPr>
      </w:pPr>
    </w:p>
    <w:p w14:paraId="21C980AF" w14:textId="77777777" w:rsidR="00B3466C" w:rsidRDefault="00B3466C">
      <w:pPr>
        <w:jc w:val="left"/>
        <w:rPr>
          <w:rFonts w:ascii="Arial" w:hAnsi="Arial" w:cs="Arial"/>
        </w:rPr>
      </w:pPr>
      <w:r>
        <w:rPr>
          <w:rFonts w:ascii="Arial" w:hAnsi="Arial" w:cs="Arial"/>
        </w:rPr>
        <w:br w:type="page"/>
      </w:r>
    </w:p>
    <w:p w14:paraId="4A5A8733" w14:textId="77777777" w:rsidR="00E14656" w:rsidRDefault="00B3466C" w:rsidP="00B3466C">
      <w:pPr>
        <w:pStyle w:val="Heading1"/>
      </w:pPr>
      <w:bookmarkStart w:id="22" w:name="_Toc192704104"/>
      <w:r w:rsidRPr="00B3466C">
        <w:lastRenderedPageBreak/>
        <w:t>Bid Terms and Conditions</w:t>
      </w:r>
      <w:bookmarkEnd w:id="22"/>
    </w:p>
    <w:p w14:paraId="0E019043" w14:textId="77777777"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14:paraId="6D0820EB" w14:textId="77777777"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14:paraId="6BE3DB9E" w14:textId="77777777" w:rsidR="00E14656" w:rsidRPr="00290E84" w:rsidRDefault="00E14656" w:rsidP="00805BE2">
      <w:pPr>
        <w:pStyle w:val="Heading2"/>
      </w:pPr>
      <w:bookmarkStart w:id="23" w:name="_Toc150587193"/>
      <w:bookmarkStart w:id="24" w:name="_Toc199296471"/>
      <w:bookmarkStart w:id="25" w:name="_Toc454470837"/>
      <w:bookmarkStart w:id="26" w:name="_Toc459824251"/>
      <w:bookmarkStart w:id="27" w:name="_Toc94521921"/>
      <w:bookmarkStart w:id="28" w:name="_Toc94528456"/>
      <w:bookmarkStart w:id="29" w:name="_Toc192704105"/>
      <w:bookmarkStart w:id="30" w:name="_Toc97010978"/>
      <w:r w:rsidRPr="00CB20EE">
        <w:t>General rules and instructions</w:t>
      </w:r>
      <w:bookmarkEnd w:id="23"/>
      <w:bookmarkEnd w:id="24"/>
      <w:bookmarkEnd w:id="25"/>
      <w:bookmarkEnd w:id="26"/>
      <w:bookmarkEnd w:id="27"/>
      <w:bookmarkEnd w:id="28"/>
      <w:bookmarkEnd w:id="29"/>
    </w:p>
    <w:p w14:paraId="1F6D2D2B" w14:textId="77777777" w:rsidR="00E14656" w:rsidRPr="00805BE2" w:rsidRDefault="00E14656" w:rsidP="00D41F1F">
      <w:pPr>
        <w:pStyle w:val="Heading3"/>
        <w:spacing w:before="240" w:after="60" w:line="276" w:lineRule="auto"/>
        <w:rPr>
          <w:bCs/>
        </w:rPr>
      </w:pPr>
      <w:bookmarkStart w:id="31" w:name="_Toc192704106"/>
      <w:r w:rsidRPr="00805BE2">
        <w:rPr>
          <w:bCs/>
        </w:rPr>
        <w:t>News and press releases</w:t>
      </w:r>
      <w:bookmarkEnd w:id="31"/>
    </w:p>
    <w:p w14:paraId="3A6A8C55" w14:textId="77777777" w:rsidR="00E14656" w:rsidRPr="00D41F1F" w:rsidRDefault="00E14656" w:rsidP="00C81B24">
      <w:pPr>
        <w:pStyle w:val="ListParagraph"/>
        <w:numPr>
          <w:ilvl w:val="0"/>
          <w:numId w:val="20"/>
        </w:numPr>
        <w:tabs>
          <w:tab w:val="num" w:pos="567"/>
        </w:tabs>
        <w:rPr>
          <w:rFonts w:cstheme="minorHAnsi"/>
        </w:rPr>
      </w:pPr>
      <w:r w:rsidRPr="00D41F1F">
        <w:rPr>
          <w:rFonts w:cstheme="minorHAnsi"/>
        </w:rPr>
        <w:t xml:space="preserve">Bidders or their agents shall not make any news releases concerning this </w:t>
      </w:r>
      <w:proofErr w:type="spellStart"/>
      <w:r w:rsidR="00D41F1F">
        <w:rPr>
          <w:rFonts w:cstheme="minorHAnsi"/>
        </w:rPr>
        <w:t>RFx</w:t>
      </w:r>
      <w:proofErr w:type="spellEnd"/>
      <w:r w:rsidRPr="00D41F1F">
        <w:rPr>
          <w:rFonts w:cstheme="minorHAnsi"/>
        </w:rPr>
        <w:t xml:space="preserve"> or the awarding of the same or any resulting agreement(s) without the consent of and then only in collaboration with SITA and its Client.</w:t>
      </w:r>
    </w:p>
    <w:p w14:paraId="24967E2F" w14:textId="77777777" w:rsidR="00E14656" w:rsidRPr="00D41F1F" w:rsidRDefault="00E14656" w:rsidP="00D41F1F">
      <w:pPr>
        <w:pStyle w:val="Heading3"/>
        <w:spacing w:before="240" w:after="60" w:line="276" w:lineRule="auto"/>
        <w:rPr>
          <w:bCs/>
        </w:rPr>
      </w:pPr>
      <w:bookmarkStart w:id="32" w:name="_Toc192704107"/>
      <w:r w:rsidRPr="00D41F1F">
        <w:rPr>
          <w:bCs/>
        </w:rPr>
        <w:t>Precedence of documents</w:t>
      </w:r>
      <w:bookmarkEnd w:id="32"/>
    </w:p>
    <w:p w14:paraId="3C739ABB" w14:textId="77777777" w:rsidR="00E14656" w:rsidRPr="00D41F1F" w:rsidRDefault="00E14656" w:rsidP="00C81B24">
      <w:pPr>
        <w:pStyle w:val="ListParagraph"/>
        <w:numPr>
          <w:ilvl w:val="0"/>
          <w:numId w:val="21"/>
        </w:numPr>
        <w:rPr>
          <w:rFonts w:cstheme="minorHAnsi"/>
        </w:rPr>
      </w:pPr>
      <w:r w:rsidRPr="00D41F1F">
        <w:rPr>
          <w:rFonts w:cstheme="minorHAnsi"/>
        </w:rPr>
        <w:t xml:space="preserve">This </w:t>
      </w:r>
      <w:proofErr w:type="spellStart"/>
      <w:r w:rsidR="00D41F1F">
        <w:rPr>
          <w:rFonts w:cstheme="minorHAnsi"/>
        </w:rPr>
        <w:t>RFx</w:t>
      </w:r>
      <w:proofErr w:type="spellEnd"/>
      <w:r w:rsidRPr="00D41F1F">
        <w:rPr>
          <w:rFonts w:cstheme="minorHAnsi"/>
        </w:rPr>
        <w:t xml:space="preserve"> also incorporates Annexures/Schedules. Where there is a contradiction in terms between the clauses, phrases, words, stipulations or terms and herein referred to generally as stipulations in this </w:t>
      </w:r>
      <w:proofErr w:type="spellStart"/>
      <w:r w:rsidR="00D41F1F">
        <w:rPr>
          <w:rFonts w:cstheme="minorHAnsi"/>
        </w:rPr>
        <w:t>RFx</w:t>
      </w:r>
      <w:proofErr w:type="spellEnd"/>
      <w:r w:rsidRPr="00D41F1F">
        <w:rPr>
          <w:rFonts w:cstheme="minorHAnsi"/>
        </w:rPr>
        <w:t xml:space="preserve"> and the stipulations in any other document attached hereto or the proposal submitted in response thereto, the relevant stipulations in this </w:t>
      </w:r>
      <w:r w:rsidR="00D41F1F">
        <w:rPr>
          <w:rFonts w:cstheme="minorHAnsi"/>
        </w:rPr>
        <w:t>RFX</w:t>
      </w:r>
      <w:r w:rsidRPr="00D41F1F">
        <w:rPr>
          <w:rFonts w:cstheme="minorHAnsi"/>
        </w:rPr>
        <w:t xml:space="preserve"> shall take precedence.</w:t>
      </w:r>
    </w:p>
    <w:p w14:paraId="3A03C09D" w14:textId="77777777" w:rsidR="00886179" w:rsidRPr="00E225F2" w:rsidRDefault="00E14656" w:rsidP="00C81B24">
      <w:pPr>
        <w:pStyle w:val="ListParagraph"/>
        <w:numPr>
          <w:ilvl w:val="0"/>
          <w:numId w:val="21"/>
        </w:numPr>
        <w:tabs>
          <w:tab w:val="num" w:pos="567"/>
        </w:tabs>
        <w:rPr>
          <w:rFonts w:cstheme="minorHAnsi"/>
        </w:rPr>
      </w:pPr>
      <w:r w:rsidRPr="0060074E">
        <w:rPr>
          <w:rFonts w:cstheme="minorHAnsi"/>
        </w:rPr>
        <w:t xml:space="preserve">Where this </w:t>
      </w:r>
      <w:proofErr w:type="spellStart"/>
      <w:r w:rsidR="00D41F1F" w:rsidRPr="0060074E">
        <w:rPr>
          <w:rFonts w:cstheme="minorHAnsi"/>
        </w:rPr>
        <w:t>RFx</w:t>
      </w:r>
      <w:proofErr w:type="spellEnd"/>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proofErr w:type="spellStart"/>
      <w:r w:rsidR="00D41F1F">
        <w:rPr>
          <w:rFonts w:cstheme="minorHAnsi"/>
        </w:rPr>
        <w:t>RFx</w:t>
      </w:r>
      <w:proofErr w:type="spellEnd"/>
      <w:r w:rsidRPr="00D41F1F">
        <w:rPr>
          <w:rFonts w:cstheme="minorHAnsi"/>
        </w:rPr>
        <w:t xml:space="preserve"> document in their proposals submitted in response to this </w:t>
      </w:r>
      <w:proofErr w:type="spellStart"/>
      <w:r w:rsidR="00D41F1F">
        <w:rPr>
          <w:rFonts w:cstheme="minorHAnsi"/>
        </w:rPr>
        <w:t>RFx</w:t>
      </w:r>
      <w:proofErr w:type="spellEnd"/>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14:paraId="3D012838" w14:textId="77777777" w:rsidR="00F73867" w:rsidRPr="00E225F2" w:rsidRDefault="00886179" w:rsidP="00C81B24">
      <w:pPr>
        <w:pStyle w:val="ListParagraph"/>
        <w:numPr>
          <w:ilvl w:val="0"/>
          <w:numId w:val="21"/>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14:paraId="7070B65F" w14:textId="77777777" w:rsidR="00E14656" w:rsidRDefault="00F73867" w:rsidP="00C81B24">
      <w:pPr>
        <w:pStyle w:val="ListParagraph"/>
        <w:numPr>
          <w:ilvl w:val="0"/>
          <w:numId w:val="21"/>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proofErr w:type="spellStart"/>
      <w:r w:rsidRPr="00E225F2">
        <w:rPr>
          <w:rFonts w:cstheme="minorHAnsi"/>
        </w:rPr>
        <w:t>RFx</w:t>
      </w:r>
      <w:proofErr w:type="spellEnd"/>
      <w:r w:rsidRPr="00E225F2">
        <w:rPr>
          <w:rFonts w:cstheme="minorHAnsi"/>
        </w:rPr>
        <w:t xml:space="preserve"> shall be evaluated as though no change has been made and the original wording or phrases shall be used</w:t>
      </w:r>
      <w:r w:rsidR="00E225F2" w:rsidRPr="00E225F2">
        <w:rPr>
          <w:rFonts w:cstheme="minorHAnsi"/>
        </w:rPr>
        <w:t>.</w:t>
      </w:r>
    </w:p>
    <w:p w14:paraId="2F114609" w14:textId="77777777" w:rsidR="0000743F" w:rsidRDefault="0000743F" w:rsidP="00C81B24">
      <w:pPr>
        <w:pStyle w:val="ListParagraph"/>
        <w:numPr>
          <w:ilvl w:val="0"/>
          <w:numId w:val="21"/>
        </w:numPr>
        <w:tabs>
          <w:tab w:val="num" w:pos="567"/>
        </w:tabs>
        <w:rPr>
          <w:rFonts w:cstheme="minorHAnsi"/>
        </w:rPr>
      </w:pPr>
      <w:r w:rsidRPr="0068682D">
        <w:rPr>
          <w:rFonts w:cstheme="minorHAnsi"/>
        </w:rPr>
        <w:t xml:space="preserve">By submitting a proposal in response to this </w:t>
      </w:r>
      <w:proofErr w:type="spellStart"/>
      <w:r w:rsidRPr="0068682D">
        <w:rPr>
          <w:rFonts w:cstheme="minorHAnsi"/>
        </w:rPr>
        <w:t>RF</w:t>
      </w:r>
      <w:r>
        <w:rPr>
          <w:rFonts w:cstheme="minorHAnsi"/>
        </w:rPr>
        <w:t>x</w:t>
      </w:r>
      <w:proofErr w:type="spellEnd"/>
      <w:r w:rsidRPr="0068682D">
        <w:rPr>
          <w:rFonts w:cstheme="minorHAnsi"/>
        </w:rPr>
        <w:t>, the Bidder hereby accepts all the terms and conditions contained in this document.</w:t>
      </w:r>
    </w:p>
    <w:p w14:paraId="44B893EC" w14:textId="77777777" w:rsidR="00641D13" w:rsidRDefault="007B3879" w:rsidP="00C81B24">
      <w:pPr>
        <w:pStyle w:val="ListParagraph"/>
        <w:numPr>
          <w:ilvl w:val="0"/>
          <w:numId w:val="21"/>
        </w:numPr>
        <w:tabs>
          <w:tab w:val="num" w:pos="567"/>
        </w:tabs>
        <w:rPr>
          <w:rFonts w:cstheme="minorHAnsi"/>
        </w:rPr>
      </w:pPr>
      <w:r w:rsidRPr="007B3879">
        <w:rPr>
          <w:rFonts w:cstheme="minorHAnsi"/>
        </w:rPr>
        <w:t xml:space="preserve">This </w:t>
      </w:r>
      <w:proofErr w:type="spellStart"/>
      <w:r w:rsidRPr="007B3879">
        <w:rPr>
          <w:rFonts w:cstheme="minorHAnsi"/>
        </w:rPr>
        <w:t>RF</w:t>
      </w:r>
      <w:r w:rsidR="00A1486E">
        <w:rPr>
          <w:rFonts w:cstheme="minorHAnsi"/>
        </w:rPr>
        <w:t>x</w:t>
      </w:r>
      <w:proofErr w:type="spellEnd"/>
      <w:r w:rsidRPr="007B3879">
        <w:rPr>
          <w:rFonts w:cstheme="minorHAnsi"/>
        </w:rPr>
        <w:t xml:space="preserve"> is subject to the General Conditions of Contract referred to in this </w:t>
      </w:r>
      <w:proofErr w:type="spellStart"/>
      <w:r w:rsidRPr="007B3879">
        <w:rPr>
          <w:rFonts w:cstheme="minorHAnsi"/>
        </w:rPr>
        <w:t>RF</w:t>
      </w:r>
      <w:r>
        <w:rPr>
          <w:rFonts w:cstheme="minorHAnsi"/>
        </w:rPr>
        <w:t>x</w:t>
      </w:r>
      <w:proofErr w:type="spellEnd"/>
      <w:r w:rsidRPr="007B3879">
        <w:rPr>
          <w:rFonts w:cstheme="minorHAnsi"/>
        </w:rPr>
        <w:t xml:space="preserve"> document which are only negotiable at SITA’s discretion.</w:t>
      </w:r>
    </w:p>
    <w:p w14:paraId="780F979A" w14:textId="77777777" w:rsidR="00641D13" w:rsidRPr="00552EE5" w:rsidRDefault="00641D13" w:rsidP="00641D13">
      <w:pPr>
        <w:pStyle w:val="Heading3"/>
        <w:spacing w:before="240" w:after="60" w:line="276" w:lineRule="auto"/>
        <w:rPr>
          <w:bCs/>
        </w:rPr>
      </w:pPr>
      <w:bookmarkStart w:id="33" w:name="_Toc192704108"/>
      <w:r w:rsidRPr="00552EE5">
        <w:rPr>
          <w:bCs/>
        </w:rPr>
        <w:t>Preferential Procurement reform</w:t>
      </w:r>
      <w:bookmarkEnd w:id="33"/>
    </w:p>
    <w:p w14:paraId="0937EB1B" w14:textId="77777777" w:rsidR="00641D13" w:rsidRPr="00552EE5" w:rsidRDefault="00641D13" w:rsidP="00641D13">
      <w:pPr>
        <w:rPr>
          <w:lang w:val="en-GB"/>
        </w:rPr>
      </w:pPr>
      <w:r w:rsidRPr="00552EE5">
        <w:rPr>
          <w:lang w:val="en-GB"/>
        </w:rPr>
        <w:t xml:space="preserve">The SITA supports the objects of the B-BBEE Act as ingredients of its business. </w:t>
      </w:r>
    </w:p>
    <w:p w14:paraId="41431D89" w14:textId="77777777" w:rsidR="00E14656" w:rsidRPr="001A129C" w:rsidRDefault="00E14656" w:rsidP="00D41F1F">
      <w:pPr>
        <w:pStyle w:val="Heading3"/>
        <w:spacing w:before="240" w:after="60" w:line="276" w:lineRule="auto"/>
        <w:rPr>
          <w:bCs/>
        </w:rPr>
      </w:pPr>
      <w:bookmarkStart w:id="34" w:name="_Toc192704109"/>
      <w:r w:rsidRPr="001A129C">
        <w:rPr>
          <w:bCs/>
        </w:rPr>
        <w:t>National Industrial Participation Programme</w:t>
      </w:r>
      <w:bookmarkEnd w:id="34"/>
    </w:p>
    <w:p w14:paraId="46D0E97C" w14:textId="77777777" w:rsidR="00E14656" w:rsidRPr="001A129C" w:rsidRDefault="00E14656" w:rsidP="00C81B24">
      <w:pPr>
        <w:pStyle w:val="ListParagraph"/>
        <w:numPr>
          <w:ilvl w:val="0"/>
          <w:numId w:val="22"/>
        </w:numPr>
        <w:rPr>
          <w:rStyle w:val="Hyperlink"/>
          <w:color w:val="auto"/>
          <w:u w:val="none"/>
        </w:rPr>
      </w:pPr>
      <w:r w:rsidRPr="001A129C">
        <w:rPr>
          <w:rStyle w:val="Hyperlink"/>
          <w:color w:val="auto"/>
          <w:u w:val="none"/>
        </w:rPr>
        <w:t xml:space="preserve">The </w:t>
      </w:r>
      <w:r w:rsidR="0002713C" w:rsidRPr="001A129C">
        <w:rPr>
          <w:rStyle w:val="Hyperlink"/>
          <w:color w:val="auto"/>
          <w:u w:val="none"/>
        </w:rPr>
        <w:t xml:space="preserve">National </w:t>
      </w:r>
      <w:r w:rsidRPr="001A129C">
        <w:rPr>
          <w:rStyle w:val="Hyperlink"/>
          <w:color w:val="auto"/>
          <w:u w:val="none"/>
        </w:rPr>
        <w:t xml:space="preserve">Industrial Participation policy, which was endorsed by Cabinet on 30 April 1997, is applicable to contracts that have an imported content. The </w:t>
      </w:r>
      <w:r w:rsidR="00B313D3" w:rsidRPr="001A129C">
        <w:rPr>
          <w:rStyle w:val="Hyperlink"/>
          <w:color w:val="auto"/>
          <w:u w:val="none"/>
        </w:rPr>
        <w:t>NIPP</w:t>
      </w:r>
      <w:r w:rsidRPr="001A129C">
        <w:rPr>
          <w:rStyle w:val="Hyperlink"/>
          <w:color w:val="auto"/>
          <w:u w:val="none"/>
        </w:rPr>
        <w:t xml:space="preserve"> is obligatory and therefore must be complied with. Bidders are required to sign and submit the Standard Bidding Document (SBD)</w:t>
      </w:r>
      <w:r w:rsidR="00D44BDF" w:rsidRPr="001A129C">
        <w:rPr>
          <w:rStyle w:val="Hyperlink"/>
          <w:color w:val="auto"/>
          <w:u w:val="none"/>
        </w:rPr>
        <w:t xml:space="preserve"> 5 in this regard.</w:t>
      </w:r>
    </w:p>
    <w:p w14:paraId="579A1648" w14:textId="77777777" w:rsidR="00E14656" w:rsidRPr="00E8640E" w:rsidRDefault="00E14656" w:rsidP="00D41F1F">
      <w:pPr>
        <w:pStyle w:val="Heading3"/>
        <w:spacing w:before="240" w:after="60" w:line="276" w:lineRule="auto"/>
        <w:rPr>
          <w:bCs/>
        </w:rPr>
      </w:pPr>
      <w:bookmarkStart w:id="35" w:name="_Toc192704110"/>
      <w:r w:rsidRPr="00E8640E">
        <w:rPr>
          <w:bCs/>
        </w:rPr>
        <w:lastRenderedPageBreak/>
        <w:t>Language</w:t>
      </w:r>
      <w:bookmarkEnd w:id="35"/>
    </w:p>
    <w:p w14:paraId="4D55B8FF" w14:textId="77777777" w:rsidR="00E14656" w:rsidRPr="00E8640E" w:rsidRDefault="00E14656" w:rsidP="00C81B24">
      <w:pPr>
        <w:pStyle w:val="ListParagraph"/>
        <w:numPr>
          <w:ilvl w:val="0"/>
          <w:numId w:val="23"/>
        </w:numPr>
        <w:rPr>
          <w:rStyle w:val="Hyperlink"/>
          <w:color w:val="auto"/>
          <w:u w:val="none"/>
        </w:rPr>
      </w:pPr>
      <w:r w:rsidRPr="00E8640E">
        <w:rPr>
          <w:rStyle w:val="Hyperlink"/>
          <w:color w:val="auto"/>
          <w:u w:val="none"/>
        </w:rPr>
        <w:t>Bids shall be prepared in English.</w:t>
      </w:r>
    </w:p>
    <w:p w14:paraId="6CA6FD9A" w14:textId="77777777" w:rsidR="00E14656" w:rsidRPr="00E8640E" w:rsidRDefault="00E14656" w:rsidP="00D41F1F">
      <w:pPr>
        <w:pStyle w:val="Heading3"/>
        <w:spacing w:before="240" w:after="60" w:line="276" w:lineRule="auto"/>
        <w:rPr>
          <w:bCs/>
        </w:rPr>
      </w:pPr>
      <w:bookmarkStart w:id="36" w:name="_Toc192704111"/>
      <w:r w:rsidRPr="00E8640E">
        <w:rPr>
          <w:bCs/>
        </w:rPr>
        <w:t>Gender</w:t>
      </w:r>
      <w:bookmarkEnd w:id="36"/>
    </w:p>
    <w:p w14:paraId="5D5BFD85" w14:textId="77777777" w:rsidR="00E14656" w:rsidRPr="00E8640E" w:rsidRDefault="00805BE2" w:rsidP="00C81B24">
      <w:pPr>
        <w:pStyle w:val="ListParagraph"/>
        <w:numPr>
          <w:ilvl w:val="0"/>
          <w:numId w:val="99"/>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14:paraId="2D19CBD5" w14:textId="77777777" w:rsidR="00E14656" w:rsidRPr="00E8640E" w:rsidRDefault="00E14656" w:rsidP="00D41F1F">
      <w:pPr>
        <w:pStyle w:val="Heading3"/>
        <w:spacing w:before="240" w:after="60" w:line="276" w:lineRule="auto"/>
        <w:rPr>
          <w:bCs/>
        </w:rPr>
      </w:pPr>
      <w:bookmarkStart w:id="37" w:name="_Toc192704112"/>
      <w:r w:rsidRPr="00E8640E">
        <w:rPr>
          <w:bCs/>
        </w:rPr>
        <w:t>Headings</w:t>
      </w:r>
      <w:bookmarkEnd w:id="37"/>
    </w:p>
    <w:p w14:paraId="51AD6F2A" w14:textId="77777777" w:rsidR="00122972" w:rsidRDefault="00E14656" w:rsidP="00C81B24">
      <w:pPr>
        <w:pStyle w:val="ListParagraph"/>
        <w:numPr>
          <w:ilvl w:val="0"/>
          <w:numId w:val="24"/>
        </w:numPr>
        <w:rPr>
          <w:rStyle w:val="Hyperlink"/>
          <w:color w:val="auto"/>
          <w:u w:val="none"/>
        </w:rPr>
      </w:pPr>
      <w:r w:rsidRPr="00E8640E">
        <w:rPr>
          <w:rStyle w:val="Hyperlink"/>
          <w:color w:val="auto"/>
          <w:u w:val="none"/>
        </w:rPr>
        <w:t xml:space="preserve">Headings are incorporated into this </w:t>
      </w:r>
      <w:r w:rsidR="00D41F1F" w:rsidRPr="00E8640E">
        <w:rPr>
          <w:rStyle w:val="Hyperlink"/>
          <w:color w:val="auto"/>
          <w:u w:val="none"/>
        </w:rPr>
        <w:t>RFX</w:t>
      </w:r>
      <w:r w:rsidRPr="00E8640E">
        <w:rPr>
          <w:rStyle w:val="Hyperlink"/>
          <w:color w:val="auto"/>
          <w:u w:val="none"/>
        </w:rPr>
        <w:t xml:space="preserve"> document for ease of reference only and shall not be used for the purposes of interpreting any aspect of this </w:t>
      </w:r>
      <w:proofErr w:type="spellStart"/>
      <w:r w:rsidR="00D41F1F" w:rsidRPr="00E8640E">
        <w:rPr>
          <w:rStyle w:val="Hyperlink"/>
          <w:color w:val="auto"/>
          <w:u w:val="none"/>
        </w:rPr>
        <w:t>RFx</w:t>
      </w:r>
      <w:proofErr w:type="spellEnd"/>
      <w:r w:rsidRPr="00E8640E">
        <w:rPr>
          <w:rStyle w:val="Hyperlink"/>
          <w:color w:val="auto"/>
          <w:u w:val="none"/>
        </w:rPr>
        <w:t xml:space="preserve"> document.</w:t>
      </w:r>
    </w:p>
    <w:p w14:paraId="058E6E5C" w14:textId="77777777" w:rsidR="00122972" w:rsidRPr="00820BBC" w:rsidRDefault="00122972" w:rsidP="00122972">
      <w:pPr>
        <w:pStyle w:val="Heading3"/>
        <w:spacing w:before="240" w:after="60" w:line="276" w:lineRule="auto"/>
        <w:rPr>
          <w:bCs/>
        </w:rPr>
      </w:pPr>
      <w:bookmarkStart w:id="38" w:name="_Toc192704113"/>
      <w:r w:rsidRPr="00820BBC">
        <w:rPr>
          <w:bCs/>
        </w:rPr>
        <w:t>Bid Clarification</w:t>
      </w:r>
      <w:bookmarkEnd w:id="38"/>
    </w:p>
    <w:p w14:paraId="442C7991" w14:textId="77777777" w:rsidR="00122972" w:rsidRPr="00886179" w:rsidRDefault="00122972" w:rsidP="00C81B24">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w:t>
      </w:r>
      <w:proofErr w:type="spellStart"/>
      <w:r w:rsidRPr="00820BBC">
        <w:rPr>
          <w:rFonts w:cstheme="minorHAnsi"/>
        </w:rPr>
        <w:t>RFx</w:t>
      </w:r>
      <w:proofErr w:type="spellEnd"/>
      <w:r w:rsidRPr="00820BBC">
        <w:rPr>
          <w:rFonts w:cstheme="minorHAnsi"/>
        </w:rPr>
        <w:t xml:space="preserve"> and Bids in response to the </w:t>
      </w:r>
      <w:proofErr w:type="spellStart"/>
      <w:r w:rsidRPr="00820BBC">
        <w:rPr>
          <w:rFonts w:cstheme="minorHAnsi"/>
        </w:rPr>
        <w:t>RFx</w:t>
      </w:r>
      <w:proofErr w:type="spellEnd"/>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14:paraId="794087B7" w14:textId="77777777" w:rsidR="00886179" w:rsidRPr="001203AD" w:rsidRDefault="00886179" w:rsidP="001203AD">
      <w:pPr>
        <w:pStyle w:val="Heading3"/>
        <w:spacing w:before="240" w:after="60" w:line="276" w:lineRule="auto"/>
        <w:rPr>
          <w:bCs/>
        </w:rPr>
      </w:pPr>
      <w:bookmarkStart w:id="39" w:name="_Toc192704114"/>
      <w:r w:rsidRPr="001203AD">
        <w:rPr>
          <w:bCs/>
        </w:rPr>
        <w:t>Cancellation of Bid</w:t>
      </w:r>
      <w:bookmarkEnd w:id="39"/>
    </w:p>
    <w:p w14:paraId="3BA361BB" w14:textId="77777777" w:rsidR="001203AD" w:rsidRDefault="001203AD" w:rsidP="00C81B24">
      <w:pPr>
        <w:pStyle w:val="ListParagraph"/>
        <w:numPr>
          <w:ilvl w:val="0"/>
          <w:numId w:val="26"/>
        </w:numPr>
        <w:rPr>
          <w:rStyle w:val="Hyperlink"/>
          <w:rFonts w:cstheme="minorHAnsi"/>
          <w:color w:val="auto"/>
          <w:u w:val="none"/>
        </w:rPr>
      </w:pPr>
      <w:r w:rsidRPr="001203AD">
        <w:rPr>
          <w:rStyle w:val="Hyperlink"/>
          <w:rFonts w:cstheme="minorHAnsi"/>
          <w:color w:val="auto"/>
          <w:u w:val="none"/>
        </w:rPr>
        <w:t xml:space="preserve">SITA reserves the right to cancel this </w:t>
      </w:r>
      <w:proofErr w:type="spellStart"/>
      <w:r w:rsidRPr="001203AD">
        <w:rPr>
          <w:rStyle w:val="Hyperlink"/>
          <w:rFonts w:cstheme="minorHAnsi"/>
          <w:color w:val="auto"/>
          <w:u w:val="none"/>
        </w:rPr>
        <w:t>RFx</w:t>
      </w:r>
      <w:proofErr w:type="spellEnd"/>
      <w:r w:rsidRPr="001203AD">
        <w:rPr>
          <w:rStyle w:val="Hyperlink"/>
          <w:rFonts w:cstheme="minorHAnsi"/>
          <w:color w:val="auto"/>
          <w:u w:val="none"/>
        </w:rPr>
        <w:t>, reject any proposal and to not award the contract to the lowest Bidder or to award parts of the proposal to different bidders.</w:t>
      </w:r>
    </w:p>
    <w:p w14:paraId="05E90C4B" w14:textId="77777777" w:rsidR="00F73867" w:rsidRPr="00F73867" w:rsidRDefault="00F73867" w:rsidP="00F73867">
      <w:pPr>
        <w:pStyle w:val="Heading3"/>
        <w:spacing w:before="240" w:after="60" w:line="276" w:lineRule="auto"/>
        <w:rPr>
          <w:bCs/>
        </w:rPr>
      </w:pPr>
      <w:bookmarkStart w:id="40" w:name="_Toc192704115"/>
      <w:r w:rsidRPr="00F73867">
        <w:rPr>
          <w:bCs/>
        </w:rPr>
        <w:t>Bid Validity</w:t>
      </w:r>
      <w:r w:rsidR="004419A0">
        <w:rPr>
          <w:bCs/>
        </w:rPr>
        <w:t xml:space="preserve"> period</w:t>
      </w:r>
      <w:bookmarkEnd w:id="40"/>
    </w:p>
    <w:p w14:paraId="5889460D" w14:textId="77777777" w:rsidR="00F73867" w:rsidRDefault="00F73867" w:rsidP="00C81B24">
      <w:pPr>
        <w:pStyle w:val="ListParagraph"/>
        <w:numPr>
          <w:ilvl w:val="0"/>
          <w:numId w:val="40"/>
        </w:numPr>
        <w:outlineLvl w:val="9"/>
        <w:rPr>
          <w:rFonts w:cstheme="minorHAnsi"/>
        </w:rPr>
      </w:pPr>
      <w:r w:rsidRPr="001203AD">
        <w:rPr>
          <w:rFonts w:cstheme="minorHAnsi"/>
        </w:rPr>
        <w:t xml:space="preserve">SITA has a discretion to extend the validity period should the evaluation of this </w:t>
      </w:r>
      <w:proofErr w:type="spellStart"/>
      <w:r w:rsidRPr="001203AD">
        <w:rPr>
          <w:rFonts w:cstheme="minorHAnsi"/>
        </w:rPr>
        <w:t>RF</w:t>
      </w:r>
      <w:r>
        <w:rPr>
          <w:rFonts w:cstheme="minorHAnsi"/>
        </w:rPr>
        <w:t>x</w:t>
      </w:r>
      <w:proofErr w:type="spellEnd"/>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14:paraId="25515264" w14:textId="77777777" w:rsidR="00F73867" w:rsidRPr="0090233F" w:rsidRDefault="00F73867" w:rsidP="00C81B24">
      <w:pPr>
        <w:pStyle w:val="ListParagraph"/>
        <w:numPr>
          <w:ilvl w:val="0"/>
          <w:numId w:val="40"/>
        </w:numPr>
        <w:outlineLvl w:val="9"/>
        <w:rPr>
          <w:rFonts w:cstheme="minorHAnsi"/>
        </w:rPr>
      </w:pPr>
      <w:r w:rsidRPr="00F73867">
        <w:rPr>
          <w:rFonts w:cstheme="minorHAnsi"/>
        </w:rPr>
        <w:t xml:space="preserve">Upon receipt of the request to extend the validity period of the </w:t>
      </w:r>
      <w:proofErr w:type="spellStart"/>
      <w:r w:rsidRPr="00F73867">
        <w:rPr>
          <w:rFonts w:cstheme="minorHAnsi"/>
        </w:rPr>
        <w:t>RF</w:t>
      </w:r>
      <w:r>
        <w:rPr>
          <w:rFonts w:cstheme="minorHAnsi"/>
        </w:rPr>
        <w:t>x</w:t>
      </w:r>
      <w:proofErr w:type="spellEnd"/>
      <w:r w:rsidRPr="00F73867">
        <w:rPr>
          <w:rFonts w:cstheme="minorHAnsi"/>
        </w:rPr>
        <w:t xml:space="preserve">, the bidder must respond within the required time frames and in writing on whether or not it agrees to hold his original </w:t>
      </w:r>
      <w:proofErr w:type="spellStart"/>
      <w:r w:rsidRPr="00F73867">
        <w:rPr>
          <w:rFonts w:cstheme="minorHAnsi"/>
        </w:rPr>
        <w:t>RF</w:t>
      </w:r>
      <w:r>
        <w:rPr>
          <w:rFonts w:cstheme="minorHAnsi"/>
        </w:rPr>
        <w:t>x</w:t>
      </w:r>
      <w:proofErr w:type="spellEnd"/>
      <w:r w:rsidRPr="00F73867">
        <w:rPr>
          <w:rFonts w:cstheme="minorHAnsi"/>
        </w:rPr>
        <w:t xml:space="preserve"> response valid under the same terms and conditions for a further period.</w:t>
      </w:r>
    </w:p>
    <w:p w14:paraId="3BD28EDC" w14:textId="77777777" w:rsidR="00E14656" w:rsidRPr="00E8640E" w:rsidRDefault="00E14656" w:rsidP="00D41F1F">
      <w:pPr>
        <w:pStyle w:val="Heading3"/>
        <w:spacing w:before="240" w:after="60" w:line="276" w:lineRule="auto"/>
        <w:rPr>
          <w:bCs/>
        </w:rPr>
      </w:pPr>
      <w:bookmarkStart w:id="41" w:name="_Toc192704116"/>
      <w:r w:rsidRPr="00E8640E">
        <w:rPr>
          <w:bCs/>
        </w:rPr>
        <w:t>Occupational Injuries and Diseases Act 13 of 1993</w:t>
      </w:r>
      <w:bookmarkEnd w:id="41"/>
    </w:p>
    <w:p w14:paraId="17BF612C" w14:textId="77777777" w:rsidR="00E14656" w:rsidRPr="00E8640E" w:rsidRDefault="00E14656" w:rsidP="00C81B24">
      <w:pPr>
        <w:pStyle w:val="ListParagraph"/>
        <w:numPr>
          <w:ilvl w:val="0"/>
          <w:numId w:val="25"/>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proofErr w:type="spellStart"/>
      <w:r w:rsidR="00D41F1F" w:rsidRPr="00E8640E">
        <w:rPr>
          <w:rStyle w:val="Hyperlink"/>
          <w:color w:val="auto"/>
          <w:u w:val="none"/>
        </w:rPr>
        <w:t>RF</w:t>
      </w:r>
      <w:r w:rsidR="00E8640E" w:rsidRPr="00E8640E">
        <w:rPr>
          <w:rStyle w:val="Hyperlink"/>
          <w:color w:val="auto"/>
          <w:u w:val="none"/>
        </w:rPr>
        <w:t>x</w:t>
      </w:r>
      <w:proofErr w:type="spellEnd"/>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14:paraId="23FF80E5" w14:textId="77777777" w:rsidR="00E14656" w:rsidRPr="00E8640E" w:rsidRDefault="00E14656" w:rsidP="00D41F1F">
      <w:pPr>
        <w:pStyle w:val="Heading3"/>
        <w:spacing w:before="240" w:after="60" w:line="276" w:lineRule="auto"/>
        <w:rPr>
          <w:bCs/>
        </w:rPr>
      </w:pPr>
      <w:bookmarkStart w:id="42" w:name="_Toc192704117"/>
      <w:bookmarkStart w:id="43" w:name="_Hlk68880043"/>
      <w:r w:rsidRPr="00E8640E">
        <w:rPr>
          <w:bCs/>
        </w:rPr>
        <w:t>Processing of the Bidder’s Personal Information</w:t>
      </w:r>
      <w:bookmarkEnd w:id="42"/>
    </w:p>
    <w:bookmarkEnd w:id="43"/>
    <w:p w14:paraId="1C00959A"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proofErr w:type="spellStart"/>
      <w:r w:rsidR="00D41F1F">
        <w:rPr>
          <w:rStyle w:val="Hyperlink"/>
          <w:rFonts w:cstheme="minorHAnsi"/>
          <w:color w:val="auto"/>
          <w:u w:val="none"/>
        </w:rPr>
        <w:t>RF</w:t>
      </w:r>
      <w:r w:rsidR="00E8640E">
        <w:rPr>
          <w:rStyle w:val="Hyperlink"/>
          <w:rFonts w:cstheme="minorHAnsi"/>
          <w:color w:val="auto"/>
          <w:u w:val="none"/>
        </w:rPr>
        <w:t>x</w:t>
      </w:r>
      <w:proofErr w:type="spellEnd"/>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14:paraId="5D780890"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lastRenderedPageBreak/>
        <w:t xml:space="preserve">All Personal Information collected will be processed in accordance with POPIA and the SITA Data Privacy Policy. </w:t>
      </w:r>
    </w:p>
    <w:p w14:paraId="60ED716C"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14:paraId="102538C5"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14:paraId="7EFF8CB1"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14:paraId="2CC56C2C"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description and bid number</w:t>
      </w:r>
    </w:p>
    <w:p w14:paraId="2CD38FDB"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14:paraId="4B427D0E"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the contract price(s) (if possible)</w:t>
      </w:r>
    </w:p>
    <w:p w14:paraId="50C45A47"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period</w:t>
      </w:r>
    </w:p>
    <w:p w14:paraId="17C8279E"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 xml:space="preserve"> names of directors; and </w:t>
      </w:r>
    </w:p>
    <w:p w14:paraId="74A4995C"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date of completion/award.</w:t>
      </w:r>
    </w:p>
    <w:p w14:paraId="699C4AC4"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14:paraId="2BED3438"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14:paraId="45F91B37" w14:textId="77777777" w:rsidR="00E14656" w:rsidRPr="00E8640E" w:rsidRDefault="00E14656" w:rsidP="00E8640E">
      <w:pPr>
        <w:pStyle w:val="Heading3"/>
        <w:spacing w:before="240" w:after="60" w:line="276" w:lineRule="auto"/>
        <w:rPr>
          <w:bCs/>
        </w:rPr>
      </w:pPr>
      <w:bookmarkStart w:id="44" w:name="_Toc192704118"/>
      <w:r w:rsidRPr="00E8640E">
        <w:rPr>
          <w:bCs/>
        </w:rPr>
        <w:t>Formal contract</w:t>
      </w:r>
      <w:bookmarkEnd w:id="44"/>
    </w:p>
    <w:p w14:paraId="0095E2C7"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in whole or in part. </w:t>
      </w:r>
    </w:p>
    <w:p w14:paraId="11299EF3"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14:paraId="04C37BAA"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14:paraId="5A6BEE41" w14:textId="77777777" w:rsidR="00E14656" w:rsidRDefault="00E14656" w:rsidP="00C81B24">
      <w:pPr>
        <w:pStyle w:val="ListParagraph"/>
        <w:numPr>
          <w:ilvl w:val="0"/>
          <w:numId w:val="27"/>
        </w:numPr>
        <w:rPr>
          <w:rStyle w:val="Hyperlink"/>
          <w:color w:val="auto"/>
          <w:u w:val="none"/>
        </w:rPr>
      </w:pPr>
      <w:r w:rsidRPr="00E8640E">
        <w:rPr>
          <w:rStyle w:val="Hyperlink"/>
          <w:color w:val="auto"/>
          <w:u w:val="none"/>
        </w:rPr>
        <w:t xml:space="preserve">The laws of the RSA shall govern this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and the bidders hereby accept that the courts of the Republic of South Africa shall have jurisdiction over any dispute arising from this </w:t>
      </w:r>
      <w:r w:rsidR="00D41F1F" w:rsidRPr="00E8640E">
        <w:rPr>
          <w:rStyle w:val="Hyperlink"/>
          <w:color w:val="auto"/>
          <w:u w:val="none"/>
        </w:rPr>
        <w:t>RFX</w:t>
      </w:r>
      <w:r w:rsidRPr="00E8640E">
        <w:rPr>
          <w:rStyle w:val="Hyperlink"/>
          <w:color w:val="auto"/>
          <w:u w:val="none"/>
        </w:rPr>
        <w:t xml:space="preserve"> document or the award of a contract in relation to it.</w:t>
      </w:r>
    </w:p>
    <w:p w14:paraId="79A00C5D" w14:textId="77777777" w:rsidR="00886179" w:rsidRDefault="00886179" w:rsidP="00C81B24">
      <w:pPr>
        <w:pStyle w:val="ListParagraph"/>
        <w:numPr>
          <w:ilvl w:val="0"/>
          <w:numId w:val="27"/>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14:paraId="0C073EBB" w14:textId="77777777" w:rsidR="00F73867" w:rsidRPr="00F73867" w:rsidRDefault="00F73867" w:rsidP="00C81B24">
      <w:pPr>
        <w:pStyle w:val="ListParagraph"/>
        <w:numPr>
          <w:ilvl w:val="0"/>
          <w:numId w:val="27"/>
        </w:numPr>
        <w:rPr>
          <w:rStyle w:val="Hyperlink"/>
          <w:rFonts w:cstheme="minorHAnsi"/>
          <w:color w:val="auto"/>
          <w:u w:val="none"/>
        </w:rPr>
      </w:pPr>
      <w:r w:rsidRPr="00F73867">
        <w:rPr>
          <w:rFonts w:cstheme="minorHAnsi"/>
          <w:color w:val="000000" w:themeColor="text1"/>
        </w:rPr>
        <w:t xml:space="preserve">The Bidders’ response to this </w:t>
      </w:r>
      <w:proofErr w:type="spellStart"/>
      <w:r w:rsidRPr="00F73867">
        <w:rPr>
          <w:rFonts w:cstheme="minorHAnsi"/>
          <w:color w:val="000000" w:themeColor="text1"/>
        </w:rPr>
        <w:t>RFx</w:t>
      </w:r>
      <w:proofErr w:type="spellEnd"/>
      <w:r w:rsidRPr="00F73867">
        <w:rPr>
          <w:rFonts w:cstheme="minorHAnsi"/>
          <w:color w:val="000000" w:themeColor="text1"/>
        </w:rPr>
        <w:t xml:space="preserve"> or parts of the response, shall be included as a whole or by reference in the final contract to the extent that it is acceptable to SITA</w:t>
      </w:r>
    </w:p>
    <w:p w14:paraId="0CFE31A0" w14:textId="77777777" w:rsidR="00886179" w:rsidRPr="00886179" w:rsidRDefault="001203AD" w:rsidP="00886179">
      <w:pPr>
        <w:pStyle w:val="Heading3"/>
        <w:spacing w:before="240" w:after="60" w:line="276" w:lineRule="auto"/>
        <w:rPr>
          <w:bCs/>
        </w:rPr>
      </w:pPr>
      <w:bookmarkStart w:id="45" w:name="_Toc192704119"/>
      <w:r>
        <w:rPr>
          <w:bCs/>
        </w:rPr>
        <w:t>Failure to agree before contract conclusion</w:t>
      </w:r>
      <w:bookmarkEnd w:id="45"/>
      <w:r>
        <w:rPr>
          <w:bCs/>
        </w:rPr>
        <w:t xml:space="preserve"> </w:t>
      </w:r>
    </w:p>
    <w:p w14:paraId="0EC2889E" w14:textId="77777777" w:rsidR="00122972" w:rsidRDefault="00122972" w:rsidP="00C81B24">
      <w:pPr>
        <w:pStyle w:val="ListParagraph"/>
        <w:numPr>
          <w:ilvl w:val="0"/>
          <w:numId w:val="38"/>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14:paraId="57FFBF6F" w14:textId="77777777" w:rsidR="00886179" w:rsidRDefault="00886179" w:rsidP="00C81B24">
      <w:pPr>
        <w:pStyle w:val="ListParagraph"/>
        <w:numPr>
          <w:ilvl w:val="0"/>
          <w:numId w:val="38"/>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14:paraId="095FDB58" w14:textId="77777777" w:rsidR="001203AD" w:rsidRPr="001203AD" w:rsidRDefault="001203AD" w:rsidP="001203AD">
      <w:pPr>
        <w:pStyle w:val="Heading3"/>
        <w:spacing w:before="240" w:after="60" w:line="276" w:lineRule="auto"/>
        <w:rPr>
          <w:bCs/>
        </w:rPr>
      </w:pPr>
      <w:bookmarkStart w:id="46" w:name="_Toc192704120"/>
      <w:r w:rsidRPr="001203AD">
        <w:rPr>
          <w:bCs/>
        </w:rPr>
        <w:lastRenderedPageBreak/>
        <w:t>Withdrawal of proposal after award</w:t>
      </w:r>
      <w:bookmarkEnd w:id="46"/>
    </w:p>
    <w:p w14:paraId="3D6E8687" w14:textId="77777777" w:rsidR="001203AD" w:rsidRPr="001203AD" w:rsidRDefault="001203AD" w:rsidP="00C81B24">
      <w:pPr>
        <w:pStyle w:val="ListParagraph"/>
        <w:numPr>
          <w:ilvl w:val="0"/>
          <w:numId w:val="39"/>
        </w:numPr>
        <w:rPr>
          <w:rStyle w:val="Hyperlink"/>
          <w:color w:val="auto"/>
          <w:u w:val="none"/>
        </w:rPr>
      </w:pPr>
      <w:r w:rsidRPr="001203AD">
        <w:rPr>
          <w:rStyle w:val="Hyperlink"/>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proofErr w:type="spellStart"/>
      <w:r w:rsidRPr="001203AD">
        <w:rPr>
          <w:rStyle w:val="Hyperlink"/>
          <w:color w:val="auto"/>
          <w:u w:val="none"/>
        </w:rPr>
        <w:t>RF</w:t>
      </w:r>
      <w:r>
        <w:rPr>
          <w:rStyle w:val="Hyperlink"/>
          <w:color w:val="auto"/>
          <w:u w:val="none"/>
        </w:rPr>
        <w:t>x</w:t>
      </w:r>
      <w:proofErr w:type="spellEnd"/>
    </w:p>
    <w:p w14:paraId="542BAE6D" w14:textId="77777777" w:rsidR="00E14656" w:rsidRPr="00E8640E" w:rsidRDefault="00E14656" w:rsidP="00E8640E">
      <w:pPr>
        <w:pStyle w:val="Heading3"/>
        <w:spacing w:before="240" w:after="60" w:line="276" w:lineRule="auto"/>
        <w:rPr>
          <w:bCs/>
        </w:rPr>
      </w:pPr>
      <w:bookmarkStart w:id="47" w:name="_Toc454470839"/>
      <w:bookmarkStart w:id="48" w:name="_Toc459824253"/>
      <w:bookmarkStart w:id="49" w:name="_Toc68878751"/>
      <w:bookmarkStart w:id="50" w:name="_Toc94521922"/>
      <w:bookmarkStart w:id="51" w:name="_Toc94528457"/>
      <w:bookmarkStart w:id="52" w:name="_Toc192704121"/>
      <w:bookmarkStart w:id="53" w:name="_Toc150587198"/>
      <w:bookmarkStart w:id="54" w:name="_Toc199296475"/>
      <w:r w:rsidRPr="00E8640E">
        <w:rPr>
          <w:bCs/>
        </w:rPr>
        <w:t>Oral presentations</w:t>
      </w:r>
      <w:bookmarkEnd w:id="47"/>
      <w:bookmarkEnd w:id="48"/>
      <w:bookmarkEnd w:id="49"/>
      <w:bookmarkEnd w:id="50"/>
      <w:bookmarkEnd w:id="51"/>
      <w:bookmarkEnd w:id="52"/>
      <w:r w:rsidRPr="00E8640E">
        <w:rPr>
          <w:bCs/>
        </w:rPr>
        <w:t xml:space="preserve"> </w:t>
      </w:r>
      <w:bookmarkEnd w:id="53"/>
      <w:bookmarkEnd w:id="54"/>
    </w:p>
    <w:p w14:paraId="2ACF6D15" w14:textId="77777777" w:rsidR="00E14656" w:rsidRPr="0002713C" w:rsidRDefault="00E14656" w:rsidP="00C81B24">
      <w:pPr>
        <w:pStyle w:val="ListParagraph"/>
        <w:numPr>
          <w:ilvl w:val="0"/>
          <w:numId w:val="28"/>
        </w:numPr>
        <w:rPr>
          <w:rStyle w:val="Hyperlink"/>
          <w:color w:val="auto"/>
          <w:u w:val="none"/>
        </w:rPr>
      </w:pPr>
      <w:r w:rsidRPr="0002713C">
        <w:rPr>
          <w:rStyle w:val="Hyperlink"/>
          <w:color w:val="auto"/>
          <w:u w:val="none"/>
        </w:rPr>
        <w:t xml:space="preserve">Bidders who submit Bids in response to this </w:t>
      </w:r>
      <w:proofErr w:type="spellStart"/>
      <w:r w:rsidR="00D41F1F" w:rsidRPr="0002713C">
        <w:rPr>
          <w:rStyle w:val="Hyperlink"/>
          <w:color w:val="auto"/>
          <w:u w:val="none"/>
        </w:rPr>
        <w:t>RF</w:t>
      </w:r>
      <w:r w:rsidR="0002713C">
        <w:rPr>
          <w:rStyle w:val="Hyperlink"/>
          <w:color w:val="auto"/>
          <w:u w:val="none"/>
        </w:rPr>
        <w:t>x</w:t>
      </w:r>
      <w:proofErr w:type="spellEnd"/>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14:paraId="72987E2A" w14:textId="77777777" w:rsidR="00E14656" w:rsidRPr="0002713C" w:rsidRDefault="00E14656" w:rsidP="0002713C">
      <w:pPr>
        <w:pStyle w:val="Heading3"/>
        <w:spacing w:before="240" w:after="60" w:line="276" w:lineRule="auto"/>
        <w:rPr>
          <w:bCs/>
        </w:rPr>
      </w:pPr>
      <w:bookmarkStart w:id="55" w:name="_Toc192704122"/>
      <w:r w:rsidRPr="0002713C">
        <w:rPr>
          <w:bCs/>
        </w:rPr>
        <w:t>Objection to brand specific requirements</w:t>
      </w:r>
      <w:bookmarkEnd w:id="55"/>
    </w:p>
    <w:p w14:paraId="5F2D12A8" w14:textId="77777777" w:rsidR="00E14656" w:rsidRDefault="00E14656" w:rsidP="00C81B24">
      <w:pPr>
        <w:pStyle w:val="ListParagraph"/>
        <w:numPr>
          <w:ilvl w:val="0"/>
          <w:numId w:val="33"/>
        </w:numPr>
        <w:rPr>
          <w:rStyle w:val="Hyperlink"/>
          <w:color w:val="auto"/>
          <w:u w:val="none"/>
        </w:rPr>
      </w:pPr>
      <w:r w:rsidRPr="0002713C">
        <w:rPr>
          <w:rStyle w:val="Hyperlink"/>
          <w:color w:val="auto"/>
          <w:u w:val="none"/>
        </w:rPr>
        <w:t xml:space="preserve">Any bidder who has reasons to believe that the </w:t>
      </w:r>
      <w:proofErr w:type="spellStart"/>
      <w:r w:rsidR="00D41F1F" w:rsidRPr="0002713C">
        <w:rPr>
          <w:rStyle w:val="Hyperlink"/>
          <w:color w:val="auto"/>
          <w:u w:val="none"/>
        </w:rPr>
        <w:t>RF</w:t>
      </w:r>
      <w:r w:rsidR="00BD6091">
        <w:rPr>
          <w:rStyle w:val="Hyperlink"/>
          <w:color w:val="auto"/>
          <w:u w:val="none"/>
        </w:rPr>
        <w:t>x</w:t>
      </w:r>
      <w:proofErr w:type="spellEnd"/>
      <w:r w:rsidRPr="0002713C">
        <w:rPr>
          <w:rStyle w:val="Hyperlink"/>
          <w:color w:val="auto"/>
          <w:u w:val="none"/>
        </w:rPr>
        <w:t xml:space="preserve"> specification is based on a specific brand must inform SITA within five (5) days from the date of the publication of this </w:t>
      </w:r>
      <w:proofErr w:type="spellStart"/>
      <w:r w:rsidR="00D41F1F" w:rsidRPr="0002713C">
        <w:rPr>
          <w:rStyle w:val="Hyperlink"/>
          <w:color w:val="auto"/>
          <w:u w:val="none"/>
        </w:rPr>
        <w:t>RF</w:t>
      </w:r>
      <w:r w:rsidR="00BD6091">
        <w:rPr>
          <w:rStyle w:val="Hyperlink"/>
          <w:color w:val="auto"/>
          <w:u w:val="none"/>
        </w:rPr>
        <w:t>x</w:t>
      </w:r>
      <w:proofErr w:type="spellEnd"/>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14:paraId="5F31AB8B" w14:textId="77777777" w:rsidR="0090233F" w:rsidRPr="0090233F" w:rsidRDefault="0090233F" w:rsidP="0090233F">
      <w:pPr>
        <w:pStyle w:val="Heading2"/>
        <w:rPr>
          <w:rFonts w:cs="Arial"/>
          <w:iCs/>
          <w:color w:val="000080"/>
          <w:szCs w:val="28"/>
          <w:lang w:val="en-GB"/>
        </w:rPr>
      </w:pPr>
      <w:bookmarkStart w:id="56" w:name="_Toc192704123"/>
      <w:proofErr w:type="spellStart"/>
      <w:r w:rsidRPr="0090233F">
        <w:rPr>
          <w:rFonts w:cs="Arial"/>
          <w:iCs/>
          <w:color w:val="000080"/>
          <w:szCs w:val="28"/>
          <w:lang w:val="en-GB"/>
        </w:rPr>
        <w:t>RFx</w:t>
      </w:r>
      <w:proofErr w:type="spellEnd"/>
      <w:r w:rsidRPr="0090233F">
        <w:rPr>
          <w:rFonts w:cs="Arial"/>
          <w:iCs/>
          <w:color w:val="000080"/>
          <w:szCs w:val="28"/>
          <w:lang w:val="en-GB"/>
        </w:rPr>
        <w:t xml:space="preserve"> </w:t>
      </w:r>
      <w:proofErr w:type="spellStart"/>
      <w:r w:rsidRPr="0090233F">
        <w:rPr>
          <w:rFonts w:cs="Arial"/>
          <w:iCs/>
          <w:color w:val="000080"/>
          <w:szCs w:val="28"/>
          <w:lang w:val="en-GB"/>
        </w:rPr>
        <w:t>Returnables</w:t>
      </w:r>
      <w:bookmarkEnd w:id="56"/>
      <w:proofErr w:type="spellEnd"/>
    </w:p>
    <w:p w14:paraId="0F8EDEA6" w14:textId="77777777" w:rsidR="00E14656" w:rsidRDefault="0090233F" w:rsidP="0090233F">
      <w:pPr>
        <w:pStyle w:val="Heading3"/>
      </w:pPr>
      <w:bookmarkStart w:id="57" w:name="_Toc192704124"/>
      <w:bookmarkStart w:id="58" w:name="Response"/>
      <w:bookmarkStart w:id="59" w:name="_Toc150587194"/>
      <w:bookmarkStart w:id="60" w:name="_Toc199296472"/>
      <w:r>
        <w:t xml:space="preserve">Administrative </w:t>
      </w:r>
      <w:r w:rsidRPr="0056332A">
        <w:t>Returnable Documents</w:t>
      </w:r>
      <w:bookmarkEnd w:id="57"/>
    </w:p>
    <w:p w14:paraId="77003009" w14:textId="77777777" w:rsidR="0090233F" w:rsidRPr="004E1D55" w:rsidRDefault="004E1D55" w:rsidP="00C81B24">
      <w:pPr>
        <w:pStyle w:val="ListParagraph"/>
        <w:numPr>
          <w:ilvl w:val="0"/>
          <w:numId w:val="34"/>
        </w:numPr>
        <w:rPr>
          <w:rStyle w:val="Hyperlink"/>
          <w:color w:val="auto"/>
          <w:u w:val="none"/>
        </w:rPr>
      </w:pPr>
      <w:r w:rsidRPr="004E1D55">
        <w:rPr>
          <w:rStyle w:val="Hyperlink"/>
          <w:color w:val="auto"/>
          <w:u w:val="none"/>
        </w:rPr>
        <w:t>SBD 4 – Bidder’s Disclosure</w:t>
      </w:r>
    </w:p>
    <w:p w14:paraId="5D3FD024" w14:textId="77777777" w:rsidR="004E1D55" w:rsidRDefault="004E1D55" w:rsidP="00C81B24">
      <w:pPr>
        <w:pStyle w:val="ListParagraph"/>
        <w:numPr>
          <w:ilvl w:val="0"/>
          <w:numId w:val="34"/>
        </w:numPr>
        <w:rPr>
          <w:rStyle w:val="Hyperlink"/>
          <w:color w:val="auto"/>
          <w:u w:val="none"/>
        </w:rPr>
      </w:pPr>
      <w:r w:rsidRPr="004E1D55">
        <w:rPr>
          <w:rStyle w:val="Hyperlink"/>
          <w:color w:val="auto"/>
          <w:u w:val="none"/>
        </w:rPr>
        <w:t>SBD 6.1- Preferential Procurement Claim form</w:t>
      </w:r>
      <w:r w:rsidR="00D51798">
        <w:rPr>
          <w:rStyle w:val="Hyperlink"/>
          <w:color w:val="auto"/>
          <w:u w:val="none"/>
        </w:rPr>
        <w:t xml:space="preserve"> and the appropriate evidence required in paragraph 4.5 of SBD 6.1 must be submitted together with the bid for each specific goal claimed.</w:t>
      </w:r>
    </w:p>
    <w:p w14:paraId="7420CD1E" w14:textId="77777777" w:rsidR="004E1D55" w:rsidRDefault="004E1D55" w:rsidP="00C81B24">
      <w:pPr>
        <w:pStyle w:val="ListParagraph"/>
        <w:numPr>
          <w:ilvl w:val="0"/>
          <w:numId w:val="34"/>
        </w:numPr>
        <w:rPr>
          <w:rStyle w:val="Hyperlink"/>
          <w:color w:val="auto"/>
          <w:u w:val="none"/>
        </w:rPr>
      </w:pPr>
      <w:r>
        <w:rPr>
          <w:rStyle w:val="Hyperlink"/>
          <w:color w:val="auto"/>
          <w:u w:val="none"/>
        </w:rPr>
        <w:t>Government Procurement General Conditions of Contract</w:t>
      </w:r>
    </w:p>
    <w:p w14:paraId="2969E226" w14:textId="77777777" w:rsidR="004E1D55" w:rsidRPr="001A129C" w:rsidRDefault="004E1D55" w:rsidP="00C81B24">
      <w:pPr>
        <w:pStyle w:val="ListParagraph"/>
        <w:numPr>
          <w:ilvl w:val="0"/>
          <w:numId w:val="34"/>
        </w:numPr>
        <w:rPr>
          <w:rStyle w:val="Hyperlink"/>
          <w:color w:val="auto"/>
          <w:u w:val="none"/>
        </w:rPr>
      </w:pPr>
      <w:r w:rsidRPr="001A129C">
        <w:rPr>
          <w:rStyle w:val="Hyperlink"/>
          <w:color w:val="auto"/>
          <w:u w:val="none"/>
        </w:rPr>
        <w:t>Special Conditions of Contract</w:t>
      </w:r>
    </w:p>
    <w:p w14:paraId="5E159528" w14:textId="77777777" w:rsidR="004E1D55" w:rsidRDefault="004E1D55" w:rsidP="004E1D55">
      <w:pPr>
        <w:pStyle w:val="Heading3"/>
      </w:pPr>
      <w:bookmarkStart w:id="61" w:name="_Toc192704125"/>
      <w:r w:rsidRPr="004E1D55">
        <w:t>Mandatory Returnable Documents</w:t>
      </w:r>
      <w:bookmarkEnd w:id="61"/>
    </w:p>
    <w:p w14:paraId="7D081910" w14:textId="77777777" w:rsidR="004E1D55" w:rsidRPr="001A129C" w:rsidRDefault="004E1D55" w:rsidP="00C81B24">
      <w:pPr>
        <w:pStyle w:val="ListParagraph"/>
        <w:numPr>
          <w:ilvl w:val="0"/>
          <w:numId w:val="35"/>
        </w:numPr>
        <w:rPr>
          <w:rStyle w:val="Hyperlink"/>
          <w:color w:val="auto"/>
          <w:u w:val="none"/>
        </w:rPr>
      </w:pPr>
      <w:r w:rsidRPr="001A129C">
        <w:rPr>
          <w:rStyle w:val="Hyperlink"/>
          <w:color w:val="auto"/>
          <w:u w:val="none"/>
        </w:rPr>
        <w:t>Pricing / Costing</w:t>
      </w:r>
    </w:p>
    <w:p w14:paraId="3AB66C7B" w14:textId="77777777" w:rsidR="004E1D55" w:rsidRPr="001A129C" w:rsidRDefault="001A129C" w:rsidP="00C81B24">
      <w:pPr>
        <w:pStyle w:val="ListParagraph"/>
        <w:numPr>
          <w:ilvl w:val="0"/>
          <w:numId w:val="35"/>
        </w:numPr>
        <w:rPr>
          <w:rStyle w:val="Hyperlink"/>
          <w:color w:val="auto"/>
          <w:u w:val="none"/>
        </w:rPr>
      </w:pPr>
      <w:r>
        <w:rPr>
          <w:rStyle w:val="Hyperlink"/>
          <w:color w:val="auto"/>
          <w:u w:val="none"/>
        </w:rPr>
        <w:t>BBBEE Certificate</w:t>
      </w:r>
      <w:r w:rsidR="00764F48">
        <w:rPr>
          <w:rStyle w:val="Hyperlink"/>
          <w:color w:val="auto"/>
          <w:u w:val="none"/>
        </w:rPr>
        <w:t xml:space="preserve">/ Certified </w:t>
      </w:r>
      <w:r>
        <w:rPr>
          <w:rStyle w:val="Hyperlink"/>
          <w:color w:val="auto"/>
          <w:u w:val="none"/>
        </w:rPr>
        <w:t xml:space="preserve">Sworn </w:t>
      </w:r>
      <w:r w:rsidR="00764F48">
        <w:rPr>
          <w:rStyle w:val="Hyperlink"/>
          <w:color w:val="auto"/>
          <w:u w:val="none"/>
        </w:rPr>
        <w:t>Affidavit</w:t>
      </w:r>
      <w:r>
        <w:rPr>
          <w:rStyle w:val="Hyperlink"/>
          <w:color w:val="auto"/>
          <w:u w:val="none"/>
        </w:rPr>
        <w:t xml:space="preserve"> </w:t>
      </w:r>
    </w:p>
    <w:p w14:paraId="036C734B" w14:textId="77777777" w:rsidR="004E1D55" w:rsidRPr="001A129C" w:rsidRDefault="004E1D55" w:rsidP="00227CFB">
      <w:pPr>
        <w:pStyle w:val="Heading3"/>
      </w:pPr>
      <w:bookmarkStart w:id="62" w:name="_Toc192704126"/>
      <w:r w:rsidRPr="001A129C">
        <w:t>Evaluation Returnable Documents</w:t>
      </w:r>
      <w:bookmarkEnd w:id="62"/>
    </w:p>
    <w:p w14:paraId="728FB818" w14:textId="77777777" w:rsidR="00D51798" w:rsidRPr="00E225F2" w:rsidRDefault="00764F48" w:rsidP="00D51798">
      <w:pPr>
        <w:pStyle w:val="ListParagraph"/>
        <w:ind w:left="1134"/>
        <w:rPr>
          <w:rStyle w:val="Hyperlink"/>
          <w:color w:val="auto"/>
          <w:u w:val="none"/>
        </w:rPr>
      </w:pPr>
      <w:r>
        <w:rPr>
          <w:rStyle w:val="Hyperlink"/>
          <w:color w:val="auto"/>
          <w:u w:val="none"/>
        </w:rPr>
        <w:t>Not applicable</w:t>
      </w:r>
    </w:p>
    <w:p w14:paraId="0E96653C" w14:textId="77777777" w:rsidR="004E1D55" w:rsidRDefault="004E1D55" w:rsidP="0090233F">
      <w:pPr>
        <w:rPr>
          <w:lang w:val="en-GB"/>
        </w:rPr>
      </w:pPr>
    </w:p>
    <w:p w14:paraId="3AB673A8" w14:textId="77777777" w:rsidR="001B41E3" w:rsidRDefault="00227CFB" w:rsidP="0090233F">
      <w:pPr>
        <w:rPr>
          <w:rFonts w:asciiTheme="minorHAnsi" w:hAnsiTheme="minorHAnsi" w:cstheme="minorHAnsi"/>
        </w:rPr>
      </w:pPr>
      <w:r w:rsidRPr="00227CFB">
        <w:rPr>
          <w:b/>
          <w:bCs/>
          <w:lang w:val="en-GB"/>
        </w:rPr>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w:t>
      </w:r>
      <w:r w:rsidR="00764F48">
        <w:rPr>
          <w:rFonts w:asciiTheme="minorHAnsi" w:hAnsiTheme="minorHAnsi" w:cstheme="minorHAnsi"/>
        </w:rPr>
        <w:t>not being scored</w:t>
      </w:r>
      <w:r w:rsidRPr="00227CFB">
        <w:rPr>
          <w:rFonts w:asciiTheme="minorHAnsi" w:hAnsiTheme="minorHAnsi" w:cstheme="minorHAnsi"/>
        </w:rPr>
        <w:t xml:space="preserve">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14:paraId="047FCB1A" w14:textId="77777777" w:rsidR="001B41E3" w:rsidRDefault="001B41E3">
      <w:pPr>
        <w:jc w:val="left"/>
        <w:rPr>
          <w:rFonts w:asciiTheme="minorHAnsi" w:hAnsiTheme="minorHAnsi" w:cstheme="minorHAnsi"/>
        </w:rPr>
      </w:pPr>
      <w:r>
        <w:rPr>
          <w:rFonts w:asciiTheme="minorHAnsi" w:hAnsiTheme="minorHAnsi" w:cstheme="minorHAnsi"/>
        </w:rPr>
        <w:br w:type="page"/>
      </w:r>
    </w:p>
    <w:p w14:paraId="359F5A78" w14:textId="77777777" w:rsidR="001E3F54" w:rsidRDefault="001E3F54" w:rsidP="001E3F54">
      <w:pPr>
        <w:pStyle w:val="Heading1"/>
      </w:pPr>
      <w:bookmarkStart w:id="63" w:name="_Toc192704127"/>
      <w:r>
        <w:lastRenderedPageBreak/>
        <w:t>Bidder’s disclosure (SBD 4)</w:t>
      </w:r>
      <w:bookmarkEnd w:id="63"/>
    </w:p>
    <w:p w14:paraId="3D5E8602" w14:textId="77777777" w:rsidR="001E3F54" w:rsidRPr="001E3F54" w:rsidRDefault="001E3F54" w:rsidP="001E3F54">
      <w:pPr>
        <w:pStyle w:val="Heading2"/>
        <w:rPr>
          <w:lang w:val="en-GB"/>
        </w:rPr>
      </w:pPr>
      <w:bookmarkStart w:id="64" w:name="_Toc192704128"/>
      <w:r>
        <w:rPr>
          <w:lang w:val="en-GB"/>
        </w:rPr>
        <w:t>Purpose of disclosure</w:t>
      </w:r>
      <w:bookmarkEnd w:id="64"/>
    </w:p>
    <w:bookmarkEnd w:id="58"/>
    <w:bookmarkEnd w:id="59"/>
    <w:bookmarkEnd w:id="60"/>
    <w:p w14:paraId="6E47E173" w14:textId="77777777"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14:paraId="56A0FA1A" w14:textId="77777777" w:rsidR="0060074E" w:rsidRDefault="0060074E" w:rsidP="001E3F54">
      <w:pPr>
        <w:rPr>
          <w:rFonts w:asciiTheme="minorHAnsi" w:hAnsiTheme="minorHAnsi" w:cstheme="minorHAnsi"/>
          <w:lang w:val="en-GB"/>
        </w:rPr>
      </w:pPr>
      <w:bookmarkStart w:id="65" w:name="_Toc381779723"/>
      <w:bookmarkStart w:id="66" w:name="_Toc381780668"/>
      <w:bookmarkStart w:id="67" w:name="_Toc384898807"/>
      <w:bookmarkEnd w:id="30"/>
      <w:bookmarkEnd w:id="65"/>
      <w:bookmarkEnd w:id="66"/>
      <w:bookmarkEnd w:id="67"/>
    </w:p>
    <w:p w14:paraId="78A7A510" w14:textId="77777777"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14:paraId="52744D0C" w14:textId="77777777" w:rsidR="00E14656" w:rsidRPr="001E3F54" w:rsidRDefault="001E3F54" w:rsidP="001E3F54">
      <w:pPr>
        <w:pStyle w:val="Heading2"/>
        <w:rPr>
          <w:lang w:val="en-GB"/>
        </w:rPr>
      </w:pPr>
      <w:bookmarkStart w:id="68" w:name="_Toc192704129"/>
      <w:r w:rsidRPr="001E3F54">
        <w:rPr>
          <w:lang w:val="en-GB"/>
        </w:rPr>
        <w:t>Bidder’s D</w:t>
      </w:r>
      <w:r w:rsidR="00F6669C">
        <w:rPr>
          <w:lang w:val="en-GB"/>
        </w:rPr>
        <w:t>isclosure</w:t>
      </w:r>
      <w:bookmarkEnd w:id="68"/>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14:paraId="3BD05FE4" w14:textId="77777777" w:rsidTr="000B3D25">
        <w:tc>
          <w:tcPr>
            <w:tcW w:w="514" w:type="dxa"/>
          </w:tcPr>
          <w:p w14:paraId="52BCB779"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2CD78F4D" w14:textId="77777777" w:rsidR="00EE5364" w:rsidRDefault="00EE5364" w:rsidP="00EE5364">
            <w:pPr>
              <w:widowControl w:val="0"/>
              <w:tabs>
                <w:tab w:val="left" w:pos="-963"/>
                <w:tab w:val="left" w:pos="-720"/>
              </w:tabs>
              <w:rPr>
                <w:rFonts w:asciiTheme="minorHAnsi" w:hAnsiTheme="minorHAnsi" w:cs="Arial"/>
                <w:b/>
                <w:lang w:val="en-GB"/>
              </w:rPr>
            </w:pPr>
          </w:p>
        </w:tc>
        <w:tc>
          <w:tcPr>
            <w:tcW w:w="330" w:type="dxa"/>
          </w:tcPr>
          <w:p w14:paraId="64A1377D"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14:paraId="17DAB14C" w14:textId="77777777" w:rsidR="00EE5364" w:rsidRDefault="00EE5364" w:rsidP="00EE5364">
            <w:pPr>
              <w:widowControl w:val="0"/>
              <w:tabs>
                <w:tab w:val="left" w:pos="-963"/>
                <w:tab w:val="left" w:pos="-720"/>
              </w:tabs>
              <w:rPr>
                <w:rFonts w:asciiTheme="minorHAnsi" w:hAnsiTheme="minorHAnsi" w:cs="Arial"/>
                <w:b/>
                <w:lang w:val="en-GB"/>
              </w:rPr>
            </w:pPr>
          </w:p>
        </w:tc>
      </w:tr>
    </w:tbl>
    <w:p w14:paraId="43FB78E8" w14:textId="77777777"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14:paraId="215A3646" w14:textId="77777777"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14:paraId="1CE0D4AD" w14:textId="1DF31526" w:rsidR="00520716" w:rsidRDefault="00A21FCD" w:rsidP="00A21FCD">
      <w:pPr>
        <w:pStyle w:val="Caption"/>
        <w:rPr>
          <w:rFonts w:cs="Arial"/>
          <w:bCs/>
        </w:rPr>
      </w:pPr>
      <w:bookmarkStart w:id="69" w:name="_Toc107394439"/>
      <w:r>
        <w:t xml:space="preserve">Table </w:t>
      </w:r>
      <w:r>
        <w:fldChar w:fldCharType="begin"/>
      </w:r>
      <w:r>
        <w:instrText xml:space="preserve"> SEQ Table \* ARABIC </w:instrText>
      </w:r>
      <w:r>
        <w:fldChar w:fldCharType="separate"/>
      </w:r>
      <w:r w:rsidR="00E17114">
        <w:rPr>
          <w:noProof/>
        </w:rPr>
        <w:t>5</w:t>
      </w:r>
      <w:r>
        <w:fldChar w:fldCharType="end"/>
      </w:r>
      <w:r>
        <w:t>: Government Employees</w:t>
      </w:r>
      <w:bookmarkEnd w:id="6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36831942" w14:textId="77777777" w:rsidTr="001F62B5">
        <w:tc>
          <w:tcPr>
            <w:tcW w:w="3209" w:type="dxa"/>
            <w:shd w:val="clear" w:color="auto" w:fill="DBE5F1" w:themeFill="accent1" w:themeFillTint="33"/>
          </w:tcPr>
          <w:p w14:paraId="784BC1FE"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0D5E229D"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6F62A5E4"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14:paraId="493CCB9C" w14:textId="77777777" w:rsidTr="001F62B5">
        <w:tc>
          <w:tcPr>
            <w:tcW w:w="3209" w:type="dxa"/>
          </w:tcPr>
          <w:p w14:paraId="5E6CD583" w14:textId="77777777" w:rsidR="00A21FCD" w:rsidRDefault="00A21FCD" w:rsidP="00E14656">
            <w:pPr>
              <w:widowControl w:val="0"/>
              <w:tabs>
                <w:tab w:val="left" w:pos="-963"/>
                <w:tab w:val="left" w:pos="-720"/>
              </w:tabs>
              <w:rPr>
                <w:rFonts w:asciiTheme="minorHAnsi" w:hAnsiTheme="minorHAnsi" w:cs="Arial"/>
                <w:bCs/>
                <w:lang w:val="en-GB"/>
              </w:rPr>
            </w:pPr>
          </w:p>
          <w:p w14:paraId="1047E8F2"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31C04409"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37FEE8FC"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26111DD8" w14:textId="77777777" w:rsidTr="001F62B5">
        <w:tc>
          <w:tcPr>
            <w:tcW w:w="3209" w:type="dxa"/>
          </w:tcPr>
          <w:p w14:paraId="3C5C0520" w14:textId="77777777" w:rsidR="00A21FCD" w:rsidRDefault="00A21FCD" w:rsidP="00E14656">
            <w:pPr>
              <w:widowControl w:val="0"/>
              <w:tabs>
                <w:tab w:val="left" w:pos="-963"/>
                <w:tab w:val="left" w:pos="-720"/>
              </w:tabs>
              <w:rPr>
                <w:rFonts w:asciiTheme="minorHAnsi" w:hAnsiTheme="minorHAnsi" w:cs="Arial"/>
                <w:bCs/>
                <w:lang w:val="en-GB"/>
              </w:rPr>
            </w:pPr>
          </w:p>
          <w:p w14:paraId="313D7438"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1DA048C9"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29150297"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7F22BF53" w14:textId="77777777" w:rsidTr="001F62B5">
        <w:tc>
          <w:tcPr>
            <w:tcW w:w="3209" w:type="dxa"/>
          </w:tcPr>
          <w:p w14:paraId="79B2A9C7" w14:textId="77777777" w:rsidR="00A21FCD" w:rsidRDefault="00A21FCD" w:rsidP="00E14656">
            <w:pPr>
              <w:widowControl w:val="0"/>
              <w:tabs>
                <w:tab w:val="left" w:pos="-963"/>
                <w:tab w:val="left" w:pos="-720"/>
              </w:tabs>
              <w:rPr>
                <w:rFonts w:asciiTheme="minorHAnsi" w:hAnsiTheme="minorHAnsi" w:cs="Arial"/>
                <w:bCs/>
                <w:lang w:val="en-GB"/>
              </w:rPr>
            </w:pPr>
          </w:p>
          <w:p w14:paraId="56282DFA"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5E78C53B"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5A335A79"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10803CDD" w14:textId="77777777" w:rsidTr="001F62B5">
        <w:tc>
          <w:tcPr>
            <w:tcW w:w="3209" w:type="dxa"/>
          </w:tcPr>
          <w:p w14:paraId="7312DE84" w14:textId="77777777" w:rsidR="00A21FCD" w:rsidRDefault="00A21FCD" w:rsidP="00E14656">
            <w:pPr>
              <w:widowControl w:val="0"/>
              <w:tabs>
                <w:tab w:val="left" w:pos="-963"/>
                <w:tab w:val="left" w:pos="-720"/>
              </w:tabs>
              <w:rPr>
                <w:rFonts w:asciiTheme="minorHAnsi" w:hAnsiTheme="minorHAnsi" w:cs="Arial"/>
                <w:bCs/>
                <w:lang w:val="en-GB"/>
              </w:rPr>
            </w:pPr>
          </w:p>
          <w:p w14:paraId="35EF6876"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3C87501B"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2E190276" w14:textId="77777777" w:rsidR="00A21FCD" w:rsidRDefault="00A21FCD" w:rsidP="00E14656">
            <w:pPr>
              <w:widowControl w:val="0"/>
              <w:tabs>
                <w:tab w:val="left" w:pos="-963"/>
                <w:tab w:val="left" w:pos="-720"/>
              </w:tabs>
              <w:rPr>
                <w:rFonts w:asciiTheme="minorHAnsi" w:hAnsiTheme="minorHAnsi" w:cs="Arial"/>
                <w:bCs/>
                <w:lang w:val="en-GB"/>
              </w:rPr>
            </w:pPr>
          </w:p>
        </w:tc>
      </w:tr>
    </w:tbl>
    <w:p w14:paraId="22ABB584" w14:textId="77777777"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14:paraId="62430FDF" w14:textId="77777777" w:rsidTr="000B3D25">
        <w:tc>
          <w:tcPr>
            <w:tcW w:w="514" w:type="dxa"/>
          </w:tcPr>
          <w:p w14:paraId="305F4A84"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52BA8152"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57FFF8AF"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11F43FDF" w14:textId="77777777" w:rsidR="000B3D25" w:rsidRDefault="000B3D25" w:rsidP="000B3D25">
            <w:pPr>
              <w:widowControl w:val="0"/>
              <w:tabs>
                <w:tab w:val="left" w:pos="-963"/>
                <w:tab w:val="left" w:pos="-720"/>
              </w:tabs>
              <w:rPr>
                <w:rFonts w:asciiTheme="minorHAnsi" w:hAnsiTheme="minorHAnsi" w:cs="Arial"/>
                <w:b/>
                <w:lang w:val="en-GB"/>
              </w:rPr>
            </w:pPr>
          </w:p>
        </w:tc>
      </w:tr>
    </w:tbl>
    <w:p w14:paraId="41C4D140" w14:textId="77777777"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14:paraId="369C6C07" w14:textId="77777777"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14:paraId="29E911F9" w14:textId="065A4BA3" w:rsidR="00A21FCD" w:rsidRDefault="00A21FCD" w:rsidP="00A21FCD">
      <w:pPr>
        <w:pStyle w:val="Caption"/>
        <w:rPr>
          <w:rFonts w:cs="Arial"/>
        </w:rPr>
      </w:pPr>
      <w:bookmarkStart w:id="70" w:name="_Toc107394440"/>
      <w:r>
        <w:t xml:space="preserve">Table </w:t>
      </w:r>
      <w:r>
        <w:fldChar w:fldCharType="begin"/>
      </w:r>
      <w:r>
        <w:instrText xml:space="preserve"> SEQ Table \* ARABIC </w:instrText>
      </w:r>
      <w:r>
        <w:fldChar w:fldCharType="separate"/>
      </w:r>
      <w:r w:rsidR="00E17114">
        <w:rPr>
          <w:noProof/>
        </w:rPr>
        <w:t>6</w:t>
      </w:r>
      <w:r>
        <w:fldChar w:fldCharType="end"/>
      </w:r>
      <w:r>
        <w:t>: Connections with procuring institution</w:t>
      </w:r>
      <w:bookmarkEnd w:id="70"/>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262C50A4" w14:textId="77777777" w:rsidTr="001F62B5">
        <w:tc>
          <w:tcPr>
            <w:tcW w:w="3209" w:type="dxa"/>
            <w:shd w:val="clear" w:color="auto" w:fill="DBE5F1" w:themeFill="accent1" w:themeFillTint="33"/>
          </w:tcPr>
          <w:p w14:paraId="6D635798"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17244FC4"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6714DB42"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14:paraId="7035E2DE" w14:textId="77777777" w:rsidTr="001F62B5">
        <w:tc>
          <w:tcPr>
            <w:tcW w:w="3209" w:type="dxa"/>
          </w:tcPr>
          <w:p w14:paraId="0D1E5901"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60494265"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7584FE05"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0A120426"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7B711116" w14:textId="77777777" w:rsidTr="001F62B5">
        <w:tc>
          <w:tcPr>
            <w:tcW w:w="3209" w:type="dxa"/>
          </w:tcPr>
          <w:p w14:paraId="5E4D6046"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5973408F"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358093B4"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20AF2D7E"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48711DB2" w14:textId="77777777" w:rsidTr="001F62B5">
        <w:tc>
          <w:tcPr>
            <w:tcW w:w="3209" w:type="dxa"/>
          </w:tcPr>
          <w:p w14:paraId="3BA982C9"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710B345B"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55E47102"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37D02D92"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14:paraId="368CFF78" w14:textId="77777777"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14:paraId="3A881D74" w14:textId="77777777" w:rsidTr="000B3D25">
        <w:tc>
          <w:tcPr>
            <w:tcW w:w="514" w:type="dxa"/>
          </w:tcPr>
          <w:p w14:paraId="5A317536"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14:paraId="366A718F"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2C9345BB"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28E6D50D" w14:textId="77777777" w:rsidR="000B3D25" w:rsidRDefault="000B3D25" w:rsidP="000B3D25">
            <w:pPr>
              <w:widowControl w:val="0"/>
              <w:tabs>
                <w:tab w:val="left" w:pos="-963"/>
                <w:tab w:val="left" w:pos="-720"/>
              </w:tabs>
              <w:rPr>
                <w:rFonts w:asciiTheme="minorHAnsi" w:hAnsiTheme="minorHAnsi" w:cs="Arial"/>
                <w:b/>
                <w:lang w:val="en-GB"/>
              </w:rPr>
            </w:pPr>
          </w:p>
        </w:tc>
      </w:tr>
    </w:tbl>
    <w:p w14:paraId="12DEBACB" w14:textId="77777777"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14:paraId="05B0B473" w14:textId="77777777"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14:paraId="670743D1" w14:textId="33514D02" w:rsidR="00E14656" w:rsidRDefault="00F6669C" w:rsidP="00F6669C">
      <w:pPr>
        <w:pStyle w:val="Caption"/>
        <w:rPr>
          <w:rFonts w:ascii="Arial" w:hAnsi="Arial" w:cs="Arial"/>
          <w:sz w:val="20"/>
          <w:szCs w:val="20"/>
        </w:rPr>
      </w:pPr>
      <w:bookmarkStart w:id="71" w:name="_Toc107394441"/>
      <w:r>
        <w:t xml:space="preserve">Table </w:t>
      </w:r>
      <w:r>
        <w:fldChar w:fldCharType="begin"/>
      </w:r>
      <w:r>
        <w:instrText xml:space="preserve"> SEQ Table \* ARABIC </w:instrText>
      </w:r>
      <w:r>
        <w:fldChar w:fldCharType="separate"/>
      </w:r>
      <w:r w:rsidR="00E17114">
        <w:rPr>
          <w:noProof/>
        </w:rPr>
        <w:t>7</w:t>
      </w:r>
      <w:r>
        <w:fldChar w:fldCharType="end"/>
      </w:r>
      <w:r>
        <w:t>: Related Enterprise Details</w:t>
      </w:r>
      <w:bookmarkEnd w:id="7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14:paraId="7B011FBF" w14:textId="77777777" w:rsidTr="001F62B5">
        <w:tc>
          <w:tcPr>
            <w:tcW w:w="3209" w:type="dxa"/>
            <w:shd w:val="solid" w:color="DBE5F1" w:themeColor="accent1" w:themeTint="33" w:fill="DBE5F1" w:themeFill="accent1" w:themeFillTint="33"/>
          </w:tcPr>
          <w:p w14:paraId="1CC190EE"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14:paraId="48E1B26F"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14:paraId="15871A1A"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14:paraId="6713735E" w14:textId="77777777" w:rsidTr="001F62B5">
        <w:tc>
          <w:tcPr>
            <w:tcW w:w="3209" w:type="dxa"/>
          </w:tcPr>
          <w:p w14:paraId="752BED73"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314159C7"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331DEAA8"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1DBFEDD3"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48A78828" w14:textId="77777777" w:rsidTr="001F62B5">
        <w:tc>
          <w:tcPr>
            <w:tcW w:w="3209" w:type="dxa"/>
          </w:tcPr>
          <w:p w14:paraId="703DD46F"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0F0B86C3"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483D91A0"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7D087619"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6EA63135" w14:textId="77777777" w:rsidTr="001F62B5">
        <w:tc>
          <w:tcPr>
            <w:tcW w:w="3209" w:type="dxa"/>
          </w:tcPr>
          <w:p w14:paraId="5E1F2FBC"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6D772AE4"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0FB566BD"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3D332884"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14:paraId="78BAB59D" w14:textId="77777777" w:rsidR="00F6669C" w:rsidRPr="00F6669C" w:rsidRDefault="00F6669C" w:rsidP="00F6669C">
      <w:pPr>
        <w:pStyle w:val="Heading2"/>
        <w:rPr>
          <w:lang w:val="en-GB"/>
        </w:rPr>
      </w:pPr>
      <w:bookmarkStart w:id="72" w:name="_Toc192704130"/>
      <w:r w:rsidRPr="00F6669C">
        <w:rPr>
          <w:lang w:val="en-GB"/>
        </w:rPr>
        <w:t>Bidder’s Declaration</w:t>
      </w:r>
      <w:bookmarkEnd w:id="72"/>
    </w:p>
    <w:p w14:paraId="2DD62F83" w14:textId="77777777"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proofErr w:type="gramStart"/>
      <w:r w:rsidRPr="00625CDD">
        <w:rPr>
          <w:rFonts w:asciiTheme="minorHAnsi" w:hAnsiTheme="minorHAnsi" w:cstheme="minorHAnsi"/>
        </w:rPr>
        <w:t>print)_</w:t>
      </w:r>
      <w:proofErr w:type="gramEnd"/>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14:paraId="0CE98897" w14:textId="77777777" w:rsidR="00E14656" w:rsidRPr="00625CDD" w:rsidRDefault="00F6669C" w:rsidP="00C81B24">
      <w:pPr>
        <w:pStyle w:val="ListParagraph"/>
        <w:numPr>
          <w:ilvl w:val="3"/>
          <w:numId w:val="41"/>
        </w:numPr>
        <w:ind w:left="709" w:hanging="425"/>
        <w:rPr>
          <w:rFonts w:cstheme="minorHAnsi"/>
        </w:rPr>
      </w:pPr>
      <w:r w:rsidRPr="00625CDD">
        <w:rPr>
          <w:rFonts w:cstheme="minorHAnsi"/>
        </w:rPr>
        <w:t>I have read and I understand the contents of this disclosure</w:t>
      </w:r>
    </w:p>
    <w:p w14:paraId="7629ADB8"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14:paraId="37FA53C5"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196C8403"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14:paraId="73111997"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14:paraId="720FA007"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5C7B1537" w14:textId="77777777" w:rsidR="008F2913" w:rsidRDefault="008F2913" w:rsidP="00C81B24">
      <w:pPr>
        <w:pStyle w:val="ListParagraph"/>
        <w:numPr>
          <w:ilvl w:val="3"/>
          <w:numId w:val="41"/>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78E9D5BD" w14:textId="77777777" w:rsidR="00625CDD" w:rsidRDefault="00625CDD" w:rsidP="00625CDD">
      <w:pPr>
        <w:pStyle w:val="ListParagraph"/>
        <w:ind w:left="2268"/>
        <w:rPr>
          <w:rFonts w:cstheme="minorHAnsi"/>
        </w:rPr>
      </w:pPr>
    </w:p>
    <w:p w14:paraId="3DB9B00B" w14:textId="77777777" w:rsidR="00625CDD" w:rsidRDefault="00625CDD" w:rsidP="00625CDD">
      <w:pPr>
        <w:pStyle w:val="ListParagraph"/>
        <w:ind w:left="2268"/>
        <w:rPr>
          <w:rFonts w:cstheme="minorHAnsi"/>
        </w:rPr>
      </w:pPr>
    </w:p>
    <w:p w14:paraId="17A35D8E" w14:textId="77777777"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14:paraId="7148D5F8" w14:textId="77777777" w:rsidR="008F2913" w:rsidRDefault="008F2913" w:rsidP="00C81B24">
      <w:pPr>
        <w:pStyle w:val="ListParagraph"/>
        <w:numPr>
          <w:ilvl w:val="3"/>
          <w:numId w:val="41"/>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14:paraId="12456C94" w14:textId="77777777" w:rsidR="00625CDD" w:rsidRPr="00625CDD" w:rsidRDefault="00625CDD" w:rsidP="00625CDD">
      <w:pPr>
        <w:pStyle w:val="ListParagraph"/>
        <w:ind w:left="709"/>
        <w:rPr>
          <w:rFonts w:cstheme="minorHAnsi"/>
        </w:rPr>
      </w:pPr>
    </w:p>
    <w:p w14:paraId="0C632962" w14:textId="77777777" w:rsidR="00534B6F" w:rsidRPr="00625CDD" w:rsidRDefault="00534B6F" w:rsidP="008F2913">
      <w:pPr>
        <w:pStyle w:val="ListParagraph"/>
        <w:ind w:left="709"/>
        <w:rPr>
          <w:rFonts w:cstheme="minorHAnsi"/>
        </w:rPr>
      </w:pPr>
    </w:p>
    <w:p w14:paraId="5337503E" w14:textId="77777777"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14:paraId="0C0E4AD8" w14:textId="77777777"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14:paraId="1B59FEA9" w14:textId="77777777"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14:paraId="668B6A17" w14:textId="77777777"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14:paraId="0D71E640" w14:textId="77777777"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14:paraId="659ADC52" w14:textId="77777777" w:rsidR="001A12A9" w:rsidRPr="001A12A9" w:rsidRDefault="001A12A9" w:rsidP="008F2913">
      <w:pPr>
        <w:ind w:left="709"/>
        <w:rPr>
          <w:rFonts w:asciiTheme="minorHAnsi" w:hAnsiTheme="minorHAnsi" w:cstheme="minorHAnsi"/>
          <w:b/>
          <w:bCs/>
        </w:rPr>
      </w:pPr>
    </w:p>
    <w:p w14:paraId="0103230A" w14:textId="77777777" w:rsidR="00625CDD" w:rsidRDefault="00625CDD">
      <w:pPr>
        <w:jc w:val="left"/>
        <w:rPr>
          <w:rFonts w:asciiTheme="minorHAnsi" w:hAnsiTheme="minorHAnsi" w:cstheme="minorHAnsi"/>
        </w:rPr>
      </w:pPr>
    </w:p>
    <w:p w14:paraId="7063E3A9" w14:textId="77777777" w:rsidR="00625CDD" w:rsidRDefault="00625CDD">
      <w:pPr>
        <w:jc w:val="left"/>
        <w:rPr>
          <w:rFonts w:asciiTheme="minorHAnsi" w:hAnsiTheme="minorHAnsi" w:cstheme="minorHAnsi"/>
        </w:rPr>
      </w:pPr>
    </w:p>
    <w:p w14:paraId="4321D0F8" w14:textId="77777777" w:rsidR="00625CDD" w:rsidRDefault="00625CDD">
      <w:pPr>
        <w:jc w:val="left"/>
        <w:rPr>
          <w:rFonts w:asciiTheme="minorHAnsi" w:hAnsiTheme="minorHAnsi" w:cstheme="minorHAnsi"/>
        </w:rPr>
      </w:pPr>
    </w:p>
    <w:p w14:paraId="035A81CE" w14:textId="77777777" w:rsidR="00625CDD" w:rsidRDefault="00625CDD">
      <w:pPr>
        <w:jc w:val="left"/>
        <w:rPr>
          <w:rFonts w:asciiTheme="minorHAnsi" w:hAnsiTheme="minorHAnsi" w:cstheme="minorHAnsi"/>
        </w:rPr>
      </w:pPr>
    </w:p>
    <w:p w14:paraId="423268CB" w14:textId="77777777" w:rsidR="00625CDD" w:rsidRDefault="00625CDD">
      <w:pPr>
        <w:jc w:val="left"/>
        <w:rPr>
          <w:rFonts w:asciiTheme="minorHAnsi" w:hAnsiTheme="minorHAnsi" w:cstheme="minorHAnsi"/>
        </w:rPr>
      </w:pPr>
    </w:p>
    <w:p w14:paraId="22EB0CFD" w14:textId="77777777" w:rsidR="00625CDD" w:rsidRDefault="00625CDD">
      <w:pPr>
        <w:jc w:val="left"/>
        <w:rPr>
          <w:rFonts w:asciiTheme="minorHAnsi" w:hAnsiTheme="minorHAnsi" w:cstheme="minorHAnsi"/>
        </w:rPr>
      </w:pPr>
    </w:p>
    <w:p w14:paraId="2E5E0633" w14:textId="77777777" w:rsidR="00625CDD" w:rsidRDefault="00625CDD">
      <w:pPr>
        <w:jc w:val="left"/>
        <w:rPr>
          <w:rFonts w:asciiTheme="minorHAnsi" w:hAnsiTheme="minorHAnsi" w:cstheme="minorHAnsi"/>
        </w:rPr>
      </w:pPr>
    </w:p>
    <w:p w14:paraId="6820A685" w14:textId="77777777" w:rsidR="00625CDD" w:rsidRDefault="00625CDD">
      <w:pPr>
        <w:jc w:val="left"/>
        <w:rPr>
          <w:rFonts w:asciiTheme="minorHAnsi" w:hAnsiTheme="minorHAnsi" w:cstheme="minorHAnsi"/>
        </w:rPr>
      </w:pPr>
    </w:p>
    <w:p w14:paraId="47A12DE8" w14:textId="77777777" w:rsidR="00625CDD" w:rsidRDefault="00625CDD">
      <w:pPr>
        <w:jc w:val="left"/>
        <w:rPr>
          <w:rFonts w:asciiTheme="minorHAnsi" w:hAnsiTheme="minorHAnsi" w:cstheme="minorHAnsi"/>
        </w:rPr>
      </w:pPr>
    </w:p>
    <w:p w14:paraId="0D6B0536" w14:textId="77777777" w:rsidR="00625CDD" w:rsidRDefault="00625CDD">
      <w:pPr>
        <w:jc w:val="left"/>
        <w:rPr>
          <w:rFonts w:asciiTheme="minorHAnsi" w:hAnsiTheme="minorHAnsi" w:cstheme="minorHAnsi"/>
        </w:rPr>
      </w:pPr>
    </w:p>
    <w:p w14:paraId="5DB3999E" w14:textId="77777777" w:rsidR="00625CDD" w:rsidRDefault="00625CDD">
      <w:pPr>
        <w:jc w:val="left"/>
        <w:rPr>
          <w:rFonts w:asciiTheme="minorHAnsi" w:hAnsiTheme="minorHAnsi" w:cstheme="minorHAnsi"/>
        </w:rPr>
      </w:pPr>
    </w:p>
    <w:p w14:paraId="4E193AA8" w14:textId="77777777" w:rsidR="00625CDD" w:rsidRDefault="00625CDD">
      <w:pPr>
        <w:jc w:val="left"/>
        <w:rPr>
          <w:rFonts w:asciiTheme="minorHAnsi" w:hAnsiTheme="minorHAnsi" w:cstheme="minorHAnsi"/>
        </w:rPr>
      </w:pPr>
    </w:p>
    <w:p w14:paraId="38EC2D54" w14:textId="77777777" w:rsidR="00625CDD" w:rsidRDefault="00625CDD">
      <w:pPr>
        <w:jc w:val="left"/>
        <w:rPr>
          <w:rFonts w:asciiTheme="minorHAnsi" w:hAnsiTheme="minorHAnsi" w:cstheme="minorHAnsi"/>
        </w:rPr>
      </w:pPr>
    </w:p>
    <w:p w14:paraId="5793B160" w14:textId="77777777" w:rsidR="00625CDD" w:rsidRDefault="00625CDD">
      <w:pPr>
        <w:jc w:val="left"/>
        <w:rPr>
          <w:rFonts w:asciiTheme="minorHAnsi" w:hAnsiTheme="minorHAnsi" w:cstheme="minorHAnsi"/>
        </w:rPr>
      </w:pPr>
    </w:p>
    <w:p w14:paraId="5808A31D" w14:textId="77777777" w:rsidR="00625CDD" w:rsidRDefault="00625CDD">
      <w:pPr>
        <w:jc w:val="left"/>
        <w:rPr>
          <w:rFonts w:asciiTheme="minorHAnsi" w:hAnsiTheme="minorHAnsi" w:cstheme="minorHAnsi"/>
        </w:rPr>
      </w:pPr>
    </w:p>
    <w:p w14:paraId="5E66774F" w14:textId="77777777" w:rsidR="00625CDD" w:rsidRDefault="00625CDD">
      <w:pPr>
        <w:jc w:val="left"/>
        <w:rPr>
          <w:rFonts w:asciiTheme="minorHAnsi" w:hAnsiTheme="minorHAnsi" w:cstheme="minorHAnsi"/>
        </w:rPr>
      </w:pPr>
    </w:p>
    <w:p w14:paraId="1BFC017F" w14:textId="77777777" w:rsidR="00625CDD" w:rsidRDefault="00625CDD">
      <w:pPr>
        <w:jc w:val="left"/>
        <w:rPr>
          <w:rFonts w:asciiTheme="minorHAnsi" w:hAnsiTheme="minorHAnsi" w:cstheme="minorHAnsi"/>
        </w:rPr>
      </w:pPr>
    </w:p>
    <w:p w14:paraId="2DD218EA" w14:textId="77777777" w:rsidR="00625CDD" w:rsidRDefault="00625CDD">
      <w:pPr>
        <w:jc w:val="left"/>
        <w:rPr>
          <w:rFonts w:asciiTheme="minorHAnsi" w:hAnsiTheme="minorHAnsi" w:cstheme="minorHAnsi"/>
        </w:rPr>
      </w:pPr>
    </w:p>
    <w:p w14:paraId="70129030" w14:textId="77777777" w:rsidR="00625CDD" w:rsidRDefault="00625CDD">
      <w:pPr>
        <w:jc w:val="left"/>
        <w:rPr>
          <w:rFonts w:asciiTheme="minorHAnsi" w:hAnsiTheme="minorHAnsi" w:cstheme="minorHAnsi"/>
        </w:rPr>
      </w:pPr>
    </w:p>
    <w:p w14:paraId="133270B6" w14:textId="77777777" w:rsidR="00625CDD" w:rsidRDefault="00625CDD">
      <w:pPr>
        <w:jc w:val="left"/>
        <w:rPr>
          <w:rFonts w:asciiTheme="minorHAnsi" w:hAnsiTheme="minorHAnsi" w:cstheme="minorHAnsi"/>
        </w:rPr>
      </w:pPr>
    </w:p>
    <w:p w14:paraId="111A9F8E" w14:textId="77777777" w:rsidR="00625CDD" w:rsidRDefault="00625CDD">
      <w:pPr>
        <w:jc w:val="left"/>
        <w:rPr>
          <w:rFonts w:asciiTheme="minorHAnsi" w:hAnsiTheme="minorHAnsi" w:cstheme="minorHAnsi"/>
        </w:rPr>
      </w:pPr>
    </w:p>
    <w:p w14:paraId="4567CF38" w14:textId="77777777" w:rsidR="00625CDD" w:rsidRDefault="00625CDD">
      <w:pPr>
        <w:jc w:val="left"/>
        <w:rPr>
          <w:rFonts w:asciiTheme="minorHAnsi" w:hAnsiTheme="minorHAnsi" w:cstheme="minorHAnsi"/>
        </w:rPr>
      </w:pPr>
    </w:p>
    <w:p w14:paraId="3A857FDF" w14:textId="77777777" w:rsidR="00625CDD" w:rsidRDefault="00625CDD">
      <w:pPr>
        <w:jc w:val="left"/>
        <w:rPr>
          <w:rFonts w:asciiTheme="minorHAnsi" w:hAnsiTheme="minorHAnsi" w:cstheme="minorHAnsi"/>
        </w:rPr>
      </w:pPr>
      <w:r>
        <w:rPr>
          <w:rFonts w:asciiTheme="minorHAnsi" w:hAnsiTheme="minorHAnsi" w:cstheme="minorHAnsi"/>
        </w:rPr>
        <w:br w:type="page"/>
      </w:r>
    </w:p>
    <w:p w14:paraId="2E875066" w14:textId="77777777" w:rsidR="00E14656" w:rsidRDefault="007531A4" w:rsidP="007531A4">
      <w:pPr>
        <w:pStyle w:val="Heading1"/>
      </w:pPr>
      <w:bookmarkStart w:id="73" w:name="_Toc192704131"/>
      <w:r w:rsidRPr="007531A4">
        <w:lastRenderedPageBreak/>
        <w:t>Preferential Procurement Claim</w:t>
      </w:r>
      <w:r>
        <w:t xml:space="preserve"> Form</w:t>
      </w:r>
      <w:r w:rsidR="00B21670">
        <w:t xml:space="preserve"> (SBD 6.1)</w:t>
      </w:r>
      <w:bookmarkEnd w:id="73"/>
    </w:p>
    <w:p w14:paraId="18243059" w14:textId="77777777"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 xml:space="preserve">onditions, definitions and directives applicable </w:t>
      </w:r>
      <w:r w:rsidR="00DC36C3">
        <w:rPr>
          <w:rFonts w:asciiTheme="minorHAnsi" w:hAnsiTheme="minorHAnsi" w:cstheme="minorHAnsi"/>
          <w:lang w:val="en-GB"/>
        </w:rPr>
        <w:t>in respect of the Tender and Preferential Procurement Regulations, 2022</w:t>
      </w:r>
    </w:p>
    <w:p w14:paraId="3F5F9143" w14:textId="77777777" w:rsidR="007A76D4" w:rsidRPr="00FD5364" w:rsidRDefault="007A76D4" w:rsidP="00FD5364">
      <w:pPr>
        <w:pStyle w:val="Heading2"/>
      </w:pPr>
      <w:bookmarkStart w:id="74" w:name="_Toc192704132"/>
      <w:r w:rsidRPr="00FD5364">
        <w:t>Specific conditions for this bid</w:t>
      </w:r>
      <w:bookmarkEnd w:id="74"/>
    </w:p>
    <w:p w14:paraId="50548364" w14:textId="77777777" w:rsidR="007A76D4" w:rsidRPr="001A129C" w:rsidRDefault="007A76D4" w:rsidP="00C81B24">
      <w:pPr>
        <w:pStyle w:val="CM9"/>
        <w:numPr>
          <w:ilvl w:val="0"/>
          <w:numId w:val="100"/>
        </w:numPr>
        <w:spacing w:line="276" w:lineRule="auto"/>
        <w:jc w:val="both"/>
        <w:rPr>
          <w:rFonts w:asciiTheme="minorHAnsi" w:hAnsiTheme="minorHAnsi" w:cs="Arial"/>
          <w:sz w:val="22"/>
          <w:szCs w:val="22"/>
        </w:rPr>
      </w:pPr>
      <w:r w:rsidRPr="001A129C">
        <w:rPr>
          <w:rFonts w:asciiTheme="minorHAnsi" w:hAnsiTheme="minorHAnsi" w:cs="Arial"/>
          <w:sz w:val="22"/>
          <w:szCs w:val="22"/>
        </w:rPr>
        <w:t>The applicable preference point system for this tender is the 80/20 preference point system.</w:t>
      </w:r>
    </w:p>
    <w:p w14:paraId="55417B2E" w14:textId="77777777" w:rsidR="00646787" w:rsidRPr="001A129C" w:rsidRDefault="00A406DF" w:rsidP="00C81B24">
      <w:pPr>
        <w:pStyle w:val="CM9"/>
        <w:numPr>
          <w:ilvl w:val="0"/>
          <w:numId w:val="100"/>
        </w:numPr>
        <w:spacing w:line="276" w:lineRule="auto"/>
        <w:jc w:val="both"/>
        <w:rPr>
          <w:rFonts w:asciiTheme="minorHAnsi" w:hAnsiTheme="minorHAnsi" w:cs="Arial"/>
          <w:sz w:val="22"/>
          <w:szCs w:val="22"/>
        </w:rPr>
      </w:pPr>
      <w:r w:rsidRPr="001A129C">
        <w:rPr>
          <w:rFonts w:asciiTheme="minorHAnsi" w:hAnsiTheme="minorHAnsi" w:cs="Arial"/>
          <w:sz w:val="22"/>
          <w:szCs w:val="22"/>
        </w:rPr>
        <w:t>If it is unclear whether the 90/10 or the 80/20 preference points system will apply, t</w:t>
      </w:r>
      <w:r w:rsidR="00646787" w:rsidRPr="001A129C">
        <w:rPr>
          <w:rFonts w:asciiTheme="minorHAnsi" w:hAnsiTheme="minorHAnsi" w:cs="Arial"/>
          <w:sz w:val="22"/>
          <w:szCs w:val="22"/>
        </w:rPr>
        <w:t xml:space="preserve">he 80/20 </w:t>
      </w:r>
      <w:r w:rsidRPr="001A129C">
        <w:rPr>
          <w:rFonts w:asciiTheme="minorHAnsi" w:hAnsiTheme="minorHAnsi" w:cs="Arial"/>
          <w:b/>
          <w:bCs/>
          <w:sz w:val="22"/>
          <w:szCs w:val="22"/>
        </w:rPr>
        <w:t>OR</w:t>
      </w:r>
      <w:r w:rsidR="00646787" w:rsidRPr="001A129C">
        <w:rPr>
          <w:rFonts w:asciiTheme="minorHAnsi" w:hAnsiTheme="minorHAnsi" w:cs="Arial"/>
          <w:sz w:val="22"/>
          <w:szCs w:val="22"/>
        </w:rPr>
        <w:t xml:space="preserve"> 9</w:t>
      </w:r>
      <w:r w:rsidRPr="001A129C">
        <w:rPr>
          <w:rFonts w:asciiTheme="minorHAnsi" w:hAnsiTheme="minorHAnsi" w:cs="Arial"/>
          <w:sz w:val="22"/>
          <w:szCs w:val="22"/>
        </w:rPr>
        <w:t>0/10 prefer</w:t>
      </w:r>
      <w:r w:rsidR="00646787" w:rsidRPr="001A129C">
        <w:rPr>
          <w:rFonts w:asciiTheme="minorHAnsi" w:hAnsiTheme="minorHAnsi" w:cs="Arial"/>
          <w:sz w:val="22"/>
          <w:szCs w:val="22"/>
        </w:rPr>
        <w:t>ence point system will apply and the lowest acceptable tender will be used to determine the applicable preference point system for th</w:t>
      </w:r>
      <w:r w:rsidR="008B2782" w:rsidRPr="001A129C">
        <w:rPr>
          <w:rFonts w:asciiTheme="minorHAnsi" w:hAnsiTheme="minorHAnsi" w:cs="Arial"/>
          <w:sz w:val="22"/>
          <w:szCs w:val="22"/>
        </w:rPr>
        <w:t xml:space="preserve">is </w:t>
      </w:r>
      <w:r w:rsidR="00646787" w:rsidRPr="001A129C">
        <w:rPr>
          <w:rFonts w:asciiTheme="minorHAnsi" w:hAnsiTheme="minorHAnsi" w:cs="Arial"/>
          <w:sz w:val="22"/>
          <w:szCs w:val="22"/>
        </w:rPr>
        <w:t>tender.</w:t>
      </w:r>
    </w:p>
    <w:p w14:paraId="4C1F641C" w14:textId="77777777" w:rsidR="007A76D4" w:rsidRPr="000E703C" w:rsidRDefault="007A76D4" w:rsidP="00C81B24">
      <w:pPr>
        <w:pStyle w:val="ListParagraph"/>
        <w:widowControl w:val="0"/>
        <w:numPr>
          <w:ilvl w:val="0"/>
          <w:numId w:val="100"/>
        </w:numPr>
        <w:tabs>
          <w:tab w:val="left" w:pos="2880"/>
          <w:tab w:val="left" w:pos="5760"/>
          <w:tab w:val="left" w:pos="7920"/>
        </w:tabs>
        <w:spacing w:after="120" w:line="240" w:lineRule="auto"/>
        <w:contextualSpacing/>
        <w:outlineLvl w:val="9"/>
        <w:rPr>
          <w:rFonts w:cstheme="minorHAnsi"/>
          <w:snapToGrid w:val="0"/>
          <w:lang w:val="en-GB"/>
        </w:rPr>
      </w:pPr>
      <w:r w:rsidRPr="000E703C">
        <w:rPr>
          <w:rFonts w:cstheme="minorHAnsi"/>
          <w:snapToGrid w:val="0"/>
          <w:lang w:val="en-GB"/>
        </w:rPr>
        <w:t xml:space="preserve">Points for this tender shall be awarded for: </w:t>
      </w:r>
    </w:p>
    <w:p w14:paraId="6B505C30" w14:textId="77777777" w:rsidR="007A76D4" w:rsidRPr="000E703C" w:rsidRDefault="007A76D4" w:rsidP="00C81B24">
      <w:pPr>
        <w:pStyle w:val="ListParagraph"/>
        <w:numPr>
          <w:ilvl w:val="1"/>
          <w:numId w:val="101"/>
        </w:numPr>
        <w:rPr>
          <w:rStyle w:val="Hyperlink"/>
          <w:color w:val="auto"/>
          <w:u w:val="none"/>
        </w:rPr>
      </w:pPr>
      <w:r w:rsidRPr="000E703C">
        <w:rPr>
          <w:rStyle w:val="Hyperlink"/>
          <w:color w:val="auto"/>
          <w:u w:val="none"/>
        </w:rPr>
        <w:t>Price; and</w:t>
      </w:r>
    </w:p>
    <w:p w14:paraId="04ED8B5C" w14:textId="77777777" w:rsidR="007A76D4" w:rsidRPr="000E703C" w:rsidRDefault="00646787" w:rsidP="00C81B24">
      <w:pPr>
        <w:pStyle w:val="ListParagraph"/>
        <w:numPr>
          <w:ilvl w:val="1"/>
          <w:numId w:val="101"/>
        </w:numPr>
        <w:rPr>
          <w:rStyle w:val="Hyperlink"/>
          <w:color w:val="auto"/>
          <w:u w:val="none"/>
        </w:rPr>
      </w:pPr>
      <w:r>
        <w:rPr>
          <w:rStyle w:val="Hyperlink"/>
          <w:color w:val="auto"/>
          <w:u w:val="none"/>
        </w:rPr>
        <w:t>Preference points for s</w:t>
      </w:r>
      <w:r w:rsidR="007A76D4" w:rsidRPr="000E703C">
        <w:rPr>
          <w:rStyle w:val="Hyperlink"/>
          <w:color w:val="auto"/>
          <w:u w:val="none"/>
        </w:rPr>
        <w:t xml:space="preserve">pecific </w:t>
      </w:r>
      <w:r>
        <w:rPr>
          <w:rStyle w:val="Hyperlink"/>
          <w:color w:val="auto"/>
          <w:u w:val="none"/>
        </w:rPr>
        <w:t>g</w:t>
      </w:r>
      <w:r w:rsidR="007A76D4" w:rsidRPr="000E703C">
        <w:rPr>
          <w:rStyle w:val="Hyperlink"/>
          <w:color w:val="auto"/>
          <w:u w:val="none"/>
        </w:rPr>
        <w:t>oals.</w:t>
      </w:r>
    </w:p>
    <w:p w14:paraId="28080DE2" w14:textId="77777777" w:rsidR="0055137F" w:rsidRPr="0055137F" w:rsidRDefault="0055137F" w:rsidP="0055137F">
      <w:pPr>
        <w:pStyle w:val="ListParagraph"/>
        <w:ind w:left="1701"/>
        <w:rPr>
          <w:rStyle w:val="Hyperlink"/>
          <w:rFonts w:cstheme="minorHAnsi"/>
          <w:color w:val="auto"/>
          <w:u w:val="none"/>
        </w:rPr>
      </w:pPr>
    </w:p>
    <w:p w14:paraId="58095930" w14:textId="77777777" w:rsidR="00E14656" w:rsidRDefault="00E14656" w:rsidP="00C81B24">
      <w:pPr>
        <w:pStyle w:val="CM9"/>
        <w:numPr>
          <w:ilvl w:val="0"/>
          <w:numId w:val="100"/>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proofErr w:type="spellStart"/>
      <w:r w:rsidR="007750E3">
        <w:rPr>
          <w:rFonts w:asciiTheme="minorHAnsi" w:hAnsiTheme="minorHAnsi" w:cs="Arial"/>
          <w:sz w:val="22"/>
          <w:szCs w:val="22"/>
        </w:rPr>
        <w:t>RFx</w:t>
      </w:r>
      <w:proofErr w:type="spellEnd"/>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w:t>
      </w:r>
      <w:r w:rsidRPr="001A129C">
        <w:rPr>
          <w:rFonts w:asciiTheme="minorHAnsi" w:hAnsiTheme="minorHAnsi" w:cs="Arial"/>
          <w:sz w:val="22"/>
          <w:szCs w:val="22"/>
        </w:rPr>
        <w:t>follows</w:t>
      </w:r>
      <w:r w:rsidR="004452B2" w:rsidRPr="001A129C">
        <w:rPr>
          <w:rFonts w:asciiTheme="minorHAnsi" w:hAnsiTheme="minorHAnsi" w:cs="Arial"/>
          <w:sz w:val="22"/>
          <w:szCs w:val="22"/>
        </w:rPr>
        <w:t>, subject to par 4.1 (</w:t>
      </w:r>
      <w:r w:rsidR="00646787" w:rsidRPr="001A129C">
        <w:rPr>
          <w:rFonts w:asciiTheme="minorHAnsi" w:hAnsiTheme="minorHAnsi" w:cs="Arial"/>
          <w:sz w:val="22"/>
          <w:szCs w:val="22"/>
        </w:rPr>
        <w:t>c)</w:t>
      </w:r>
      <w:r w:rsidR="00CB489E" w:rsidRPr="001A129C">
        <w:rPr>
          <w:rFonts w:asciiTheme="minorHAnsi" w:hAnsiTheme="minorHAnsi" w:cs="Arial"/>
          <w:sz w:val="22"/>
          <w:szCs w:val="22"/>
        </w:rPr>
        <w:t>.</w:t>
      </w:r>
    </w:p>
    <w:p w14:paraId="79AF6837" w14:textId="50F21FC6" w:rsidR="0055137F" w:rsidRPr="0055137F" w:rsidRDefault="0055137F" w:rsidP="001F62B5">
      <w:pPr>
        <w:pStyle w:val="Caption"/>
        <w:jc w:val="left"/>
      </w:pPr>
      <w:r>
        <w:tab/>
      </w:r>
      <w:r>
        <w:tab/>
      </w:r>
      <w:r w:rsidR="004452B2">
        <w:tab/>
      </w:r>
      <w:r w:rsidR="004452B2">
        <w:tab/>
      </w:r>
      <w:r w:rsidR="004452B2">
        <w:tab/>
      </w:r>
      <w:r w:rsidR="004452B2">
        <w:tab/>
      </w:r>
      <w:bookmarkStart w:id="75" w:name="_Toc107394442"/>
      <w:r w:rsidR="00AC0513">
        <w:t xml:space="preserve">Table </w:t>
      </w:r>
      <w:r w:rsidR="00AC0513">
        <w:fldChar w:fldCharType="begin"/>
      </w:r>
      <w:r w:rsidR="00AC0513">
        <w:instrText xml:space="preserve"> SEQ Table \* ARABIC </w:instrText>
      </w:r>
      <w:r w:rsidR="00AC0513">
        <w:fldChar w:fldCharType="separate"/>
      </w:r>
      <w:r w:rsidR="00E17114">
        <w:rPr>
          <w:noProof/>
        </w:rPr>
        <w:t>8</w:t>
      </w:r>
      <w:r w:rsidR="00AC0513">
        <w:fldChar w:fldCharType="end"/>
      </w:r>
      <w:r w:rsidR="00AC0513">
        <w:t>: Points allocation</w:t>
      </w:r>
      <w:bookmarkEnd w:id="75"/>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14:paraId="45EFCA7B" w14:textId="77777777" w:rsidTr="004452B2">
        <w:tc>
          <w:tcPr>
            <w:tcW w:w="4957" w:type="dxa"/>
            <w:shd w:val="solid" w:color="DBE5F1" w:themeColor="accent1" w:themeTint="33" w:fill="DBE5F1" w:themeFill="accent1" w:themeFillTint="33"/>
          </w:tcPr>
          <w:p w14:paraId="593E07C1" w14:textId="77777777" w:rsidR="0055137F" w:rsidRPr="00AC0513" w:rsidRDefault="007F2F8F" w:rsidP="0055137F">
            <w:pPr>
              <w:pStyle w:val="Default"/>
              <w:rPr>
                <w:rFonts w:asciiTheme="minorHAnsi" w:hAnsiTheme="minorHAnsi" w:cstheme="minorHAnsi"/>
                <w:b/>
                <w:bCs/>
                <w:color w:val="002060"/>
              </w:rPr>
            </w:pPr>
            <w:r>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14:paraId="3BBC6808" w14:textId="77777777" w:rsidR="0055137F" w:rsidRPr="00AC0513" w:rsidRDefault="0055137F" w:rsidP="0055137F">
            <w:pPr>
              <w:pStyle w:val="Default"/>
              <w:rPr>
                <w:rFonts w:asciiTheme="minorHAnsi" w:hAnsiTheme="minorHAnsi" w:cstheme="minorHAnsi"/>
                <w:b/>
                <w:bCs/>
                <w:color w:val="002060"/>
              </w:rPr>
            </w:pPr>
            <w:r w:rsidRPr="00AC0513">
              <w:rPr>
                <w:rFonts w:asciiTheme="minorHAnsi" w:hAnsiTheme="minorHAnsi" w:cstheme="minorHAnsi"/>
                <w:b/>
                <w:bCs/>
                <w:color w:val="002060"/>
              </w:rPr>
              <w:t>Points</w:t>
            </w:r>
          </w:p>
        </w:tc>
      </w:tr>
      <w:tr w:rsidR="0055137F" w14:paraId="1BA7AF8E" w14:textId="77777777" w:rsidTr="004452B2">
        <w:tc>
          <w:tcPr>
            <w:tcW w:w="4957" w:type="dxa"/>
          </w:tcPr>
          <w:p w14:paraId="1B37A6C7"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Price</w:t>
            </w:r>
          </w:p>
        </w:tc>
        <w:tc>
          <w:tcPr>
            <w:tcW w:w="1275" w:type="dxa"/>
          </w:tcPr>
          <w:p w14:paraId="4105EED1" w14:textId="77777777" w:rsidR="0055137F" w:rsidRPr="001A129C" w:rsidRDefault="0055137F" w:rsidP="0055137F">
            <w:pPr>
              <w:pStyle w:val="Default"/>
              <w:rPr>
                <w:rFonts w:asciiTheme="minorHAnsi" w:hAnsiTheme="minorHAnsi" w:cstheme="minorHAnsi"/>
                <w:sz w:val="22"/>
                <w:szCs w:val="22"/>
              </w:rPr>
            </w:pPr>
            <w:r w:rsidRPr="001A129C">
              <w:rPr>
                <w:rFonts w:asciiTheme="minorHAnsi" w:hAnsiTheme="minorHAnsi" w:cstheme="minorHAnsi"/>
                <w:sz w:val="22"/>
                <w:szCs w:val="22"/>
              </w:rPr>
              <w:t>80/90</w:t>
            </w:r>
          </w:p>
        </w:tc>
      </w:tr>
      <w:tr w:rsidR="0055137F" w14:paraId="3A3A29BD" w14:textId="77777777" w:rsidTr="004452B2">
        <w:tc>
          <w:tcPr>
            <w:tcW w:w="4957" w:type="dxa"/>
          </w:tcPr>
          <w:p w14:paraId="0B069615" w14:textId="77777777" w:rsidR="0055137F" w:rsidRPr="00AC0513" w:rsidRDefault="00646787" w:rsidP="0055137F">
            <w:pPr>
              <w:pStyle w:val="Default"/>
              <w:rPr>
                <w:rFonts w:asciiTheme="minorHAnsi" w:hAnsiTheme="minorHAnsi" w:cstheme="minorHAnsi"/>
                <w:sz w:val="22"/>
                <w:szCs w:val="22"/>
              </w:rPr>
            </w:pPr>
            <w:r>
              <w:rPr>
                <w:rFonts w:asciiTheme="minorHAnsi" w:hAnsiTheme="minorHAnsi" w:cstheme="minorHAnsi"/>
                <w:sz w:val="22"/>
                <w:szCs w:val="22"/>
              </w:rPr>
              <w:t>Preference points for s</w:t>
            </w:r>
            <w:r w:rsidR="007A76D4">
              <w:rPr>
                <w:rFonts w:asciiTheme="minorHAnsi" w:hAnsiTheme="minorHAnsi" w:cstheme="minorHAnsi"/>
                <w:sz w:val="22"/>
                <w:szCs w:val="22"/>
              </w:rPr>
              <w:t>pecific goals</w:t>
            </w:r>
          </w:p>
        </w:tc>
        <w:tc>
          <w:tcPr>
            <w:tcW w:w="1275" w:type="dxa"/>
          </w:tcPr>
          <w:p w14:paraId="16B85FA6" w14:textId="77777777" w:rsidR="0055137F" w:rsidRPr="001A129C" w:rsidRDefault="0055137F" w:rsidP="0055137F">
            <w:pPr>
              <w:pStyle w:val="Default"/>
              <w:rPr>
                <w:rFonts w:asciiTheme="minorHAnsi" w:hAnsiTheme="minorHAnsi" w:cstheme="minorHAnsi"/>
                <w:sz w:val="22"/>
                <w:szCs w:val="22"/>
              </w:rPr>
            </w:pPr>
            <w:r w:rsidRPr="001A129C">
              <w:rPr>
                <w:rFonts w:asciiTheme="minorHAnsi" w:hAnsiTheme="minorHAnsi" w:cstheme="minorHAnsi"/>
                <w:sz w:val="22"/>
                <w:szCs w:val="22"/>
              </w:rPr>
              <w:t>20/10</w:t>
            </w:r>
          </w:p>
        </w:tc>
      </w:tr>
      <w:tr w:rsidR="0055137F" w14:paraId="445F30CE" w14:textId="77777777" w:rsidTr="004452B2">
        <w:tc>
          <w:tcPr>
            <w:tcW w:w="4957" w:type="dxa"/>
          </w:tcPr>
          <w:p w14:paraId="6460079B"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w:t>
            </w:r>
            <w:r w:rsidR="007A76D4">
              <w:rPr>
                <w:rFonts w:asciiTheme="minorHAnsi" w:hAnsiTheme="minorHAnsi" w:cstheme="minorHAnsi"/>
                <w:sz w:val="22"/>
                <w:szCs w:val="22"/>
              </w:rPr>
              <w:t xml:space="preserve"> </w:t>
            </w:r>
            <w:r w:rsidR="00646787">
              <w:rPr>
                <w:rFonts w:asciiTheme="minorHAnsi" w:hAnsiTheme="minorHAnsi" w:cstheme="minorHAnsi"/>
                <w:sz w:val="22"/>
                <w:szCs w:val="22"/>
              </w:rPr>
              <w:t xml:space="preserve">preference points for </w:t>
            </w:r>
            <w:r w:rsidR="007A76D4">
              <w:rPr>
                <w:rFonts w:asciiTheme="minorHAnsi" w:hAnsiTheme="minorHAnsi" w:cstheme="minorHAnsi"/>
                <w:sz w:val="22"/>
                <w:szCs w:val="22"/>
              </w:rPr>
              <w:t>specific goals</w:t>
            </w:r>
          </w:p>
        </w:tc>
        <w:tc>
          <w:tcPr>
            <w:tcW w:w="1275" w:type="dxa"/>
          </w:tcPr>
          <w:p w14:paraId="5310BE3E"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100</w:t>
            </w:r>
          </w:p>
        </w:tc>
      </w:tr>
    </w:tbl>
    <w:p w14:paraId="12E03857" w14:textId="77777777" w:rsidR="0055137F" w:rsidRDefault="0055137F" w:rsidP="0055137F">
      <w:pPr>
        <w:pStyle w:val="Default"/>
      </w:pPr>
    </w:p>
    <w:p w14:paraId="3EDE0B7E" w14:textId="77777777" w:rsidR="00286FBD" w:rsidRDefault="00286FBD" w:rsidP="00C81B24">
      <w:pPr>
        <w:pStyle w:val="CM9"/>
        <w:numPr>
          <w:ilvl w:val="0"/>
          <w:numId w:val="100"/>
        </w:numPr>
        <w:spacing w:line="276" w:lineRule="auto"/>
        <w:jc w:val="both"/>
        <w:rPr>
          <w:rFonts w:asciiTheme="minorHAnsi" w:hAnsiTheme="minorHAnsi" w:cs="Arial"/>
          <w:sz w:val="22"/>
          <w:szCs w:val="22"/>
        </w:rPr>
      </w:pPr>
      <w:r w:rsidRPr="00286FBD">
        <w:rPr>
          <w:rFonts w:asciiTheme="minorHAnsi" w:hAnsiTheme="minorHAnsi" w:cs="Arial"/>
          <w:sz w:val="22"/>
          <w:szCs w:val="22"/>
        </w:rPr>
        <w:t>Failure on the part of a</w:t>
      </w:r>
      <w:r>
        <w:rPr>
          <w:rFonts w:asciiTheme="minorHAnsi" w:hAnsiTheme="minorHAnsi" w:cs="Arial"/>
          <w:sz w:val="22"/>
          <w:szCs w:val="22"/>
        </w:rPr>
        <w:t xml:space="preserve"> bidder</w:t>
      </w:r>
      <w:r w:rsidRPr="00286FBD">
        <w:rPr>
          <w:rFonts w:asciiTheme="minorHAnsi" w:hAnsiTheme="minorHAnsi" w:cs="Arial"/>
          <w:sz w:val="22"/>
          <w:szCs w:val="22"/>
        </w:rPr>
        <w:t xml:space="preserve"> to submit proof or documentation required in terms of this tender to claim </w:t>
      </w:r>
      <w:r w:rsidR="00646787">
        <w:rPr>
          <w:rFonts w:asciiTheme="minorHAnsi" w:hAnsiTheme="minorHAnsi" w:cs="Arial"/>
          <w:sz w:val="22"/>
          <w:szCs w:val="22"/>
        </w:rPr>
        <w:t xml:space="preserve">preference </w:t>
      </w:r>
      <w:r w:rsidRPr="00286FBD">
        <w:rPr>
          <w:rFonts w:asciiTheme="minorHAnsi" w:hAnsiTheme="minorHAnsi" w:cs="Arial"/>
          <w:sz w:val="22"/>
          <w:szCs w:val="22"/>
        </w:rPr>
        <w:t>points for specific goals with the tender, will be interpreted to mean that preference points for specific goals are not claimed</w:t>
      </w:r>
      <w:r>
        <w:rPr>
          <w:rFonts w:asciiTheme="minorHAnsi" w:hAnsiTheme="minorHAnsi" w:cs="Arial"/>
          <w:sz w:val="22"/>
          <w:szCs w:val="22"/>
        </w:rPr>
        <w:t>.</w:t>
      </w:r>
    </w:p>
    <w:p w14:paraId="676BA8DA" w14:textId="77777777" w:rsidR="00E14656" w:rsidRPr="00AC0513" w:rsidRDefault="00E14656" w:rsidP="00C81B24">
      <w:pPr>
        <w:pStyle w:val="CM9"/>
        <w:numPr>
          <w:ilvl w:val="0"/>
          <w:numId w:val="100"/>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14:paraId="2839A95C" w14:textId="77777777" w:rsidR="005F6B08" w:rsidRPr="000E703C" w:rsidRDefault="005F6B08" w:rsidP="00AC0513">
      <w:pPr>
        <w:pStyle w:val="Heading2"/>
        <w:rPr>
          <w:rFonts w:asciiTheme="minorHAnsi" w:hAnsiTheme="minorHAnsi" w:cstheme="minorHAnsi"/>
        </w:rPr>
      </w:pPr>
      <w:bookmarkStart w:id="76" w:name="_Toc192704133"/>
      <w:r>
        <w:t>Formulae for procurement of goods and services</w:t>
      </w:r>
      <w:bookmarkEnd w:id="76"/>
    </w:p>
    <w:p w14:paraId="4722F30E" w14:textId="77777777" w:rsidR="00AC0513" w:rsidRPr="001A129C" w:rsidRDefault="00AC0513" w:rsidP="000E703C">
      <w:pPr>
        <w:pStyle w:val="Heading3"/>
        <w:rPr>
          <w:rFonts w:asciiTheme="minorHAnsi" w:hAnsiTheme="minorHAnsi" w:cstheme="minorHAnsi"/>
        </w:rPr>
      </w:pPr>
      <w:bookmarkStart w:id="77" w:name="_Toc192704134"/>
      <w:r w:rsidRPr="00AC0513">
        <w:t xml:space="preserve">Points awarded for </w:t>
      </w:r>
      <w:r w:rsidRPr="001A129C">
        <w:t>price</w:t>
      </w:r>
      <w:bookmarkEnd w:id="77"/>
    </w:p>
    <w:p w14:paraId="22D3489D" w14:textId="77777777" w:rsidR="00E14656" w:rsidRPr="001A129C" w:rsidRDefault="00E14656" w:rsidP="00C81B24">
      <w:pPr>
        <w:pStyle w:val="CM9"/>
        <w:numPr>
          <w:ilvl w:val="0"/>
          <w:numId w:val="92"/>
        </w:numPr>
        <w:spacing w:line="276" w:lineRule="auto"/>
        <w:jc w:val="both"/>
        <w:rPr>
          <w:rFonts w:asciiTheme="minorHAnsi" w:hAnsiTheme="minorHAnsi" w:cs="Arial"/>
          <w:sz w:val="22"/>
          <w:szCs w:val="22"/>
        </w:rPr>
      </w:pPr>
      <w:r w:rsidRPr="001A129C">
        <w:rPr>
          <w:rFonts w:asciiTheme="minorHAnsi" w:hAnsiTheme="minorHAnsi" w:cs="Arial"/>
          <w:sz w:val="22"/>
          <w:szCs w:val="22"/>
        </w:rPr>
        <w:tab/>
        <w:t>A maximum of 80 or 90 points is allocated for price on the following basis:</w:t>
      </w:r>
    </w:p>
    <w:p w14:paraId="1E95716D" w14:textId="77777777" w:rsidR="00E14656" w:rsidRPr="001A129C" w:rsidRDefault="00E14656" w:rsidP="00E14656">
      <w:pPr>
        <w:ind w:left="180" w:firstLine="720"/>
        <w:rPr>
          <w:rFonts w:asciiTheme="minorHAnsi" w:hAnsiTheme="minorHAnsi" w:cstheme="minorHAnsi"/>
          <w:b/>
        </w:rPr>
      </w:pPr>
      <w:r w:rsidRPr="001A129C">
        <w:rPr>
          <w:rFonts w:asciiTheme="minorHAnsi" w:hAnsiTheme="minorHAnsi" w:cstheme="minorHAnsi"/>
          <w:b/>
        </w:rPr>
        <w:t>80/20</w:t>
      </w:r>
      <w:r w:rsidRPr="001A129C">
        <w:rPr>
          <w:rFonts w:asciiTheme="minorHAnsi" w:hAnsiTheme="minorHAnsi" w:cstheme="minorHAnsi"/>
          <w:b/>
        </w:rPr>
        <w:tab/>
      </w:r>
      <w:r w:rsidR="00CB489E" w:rsidRPr="001A129C">
        <w:rPr>
          <w:rFonts w:asciiTheme="minorHAnsi" w:hAnsiTheme="minorHAnsi" w:cstheme="minorHAnsi"/>
          <w:b/>
        </w:rPr>
        <w:tab/>
      </w:r>
      <w:r w:rsidR="00CB489E" w:rsidRPr="001A129C">
        <w:rPr>
          <w:rFonts w:asciiTheme="minorHAnsi" w:hAnsiTheme="minorHAnsi" w:cstheme="minorHAnsi"/>
          <w:b/>
        </w:rPr>
        <w:tab/>
      </w:r>
      <w:r w:rsidR="00CB489E" w:rsidRPr="001A129C">
        <w:rPr>
          <w:rFonts w:asciiTheme="minorHAnsi" w:hAnsiTheme="minorHAnsi" w:cstheme="minorHAnsi"/>
          <w:b/>
        </w:rPr>
        <w:tab/>
      </w:r>
      <w:r w:rsidR="00CB489E" w:rsidRPr="001A129C">
        <w:rPr>
          <w:rFonts w:asciiTheme="minorHAnsi" w:hAnsiTheme="minorHAnsi" w:cstheme="minorHAnsi"/>
          <w:b/>
        </w:rPr>
        <w:tab/>
      </w:r>
      <w:r w:rsidRPr="001A129C">
        <w:rPr>
          <w:rFonts w:asciiTheme="minorHAnsi" w:hAnsiTheme="minorHAnsi" w:cstheme="minorHAnsi"/>
          <w:b/>
        </w:rPr>
        <w:t xml:space="preserve"> or </w:t>
      </w:r>
      <w:r w:rsidRPr="001A129C">
        <w:rPr>
          <w:rFonts w:asciiTheme="minorHAnsi" w:hAnsiTheme="minorHAnsi" w:cstheme="minorHAnsi"/>
          <w:b/>
        </w:rPr>
        <w:tab/>
      </w:r>
      <w:r w:rsidRPr="001A129C">
        <w:rPr>
          <w:rFonts w:asciiTheme="minorHAnsi" w:hAnsiTheme="minorHAnsi" w:cstheme="minorHAnsi"/>
          <w:b/>
        </w:rPr>
        <w:tab/>
      </w:r>
      <w:r w:rsidRPr="001A129C">
        <w:rPr>
          <w:rFonts w:asciiTheme="minorHAnsi" w:hAnsiTheme="minorHAnsi" w:cstheme="minorHAnsi"/>
          <w:b/>
        </w:rPr>
        <w:tab/>
        <w:t>90/10</w:t>
      </w:r>
      <w:r w:rsidRPr="001A129C">
        <w:rPr>
          <w:rFonts w:asciiTheme="minorHAnsi" w:hAnsiTheme="minorHAnsi" w:cstheme="minorHAnsi"/>
          <w:b/>
        </w:rPr>
        <w:tab/>
      </w:r>
    </w:p>
    <w:p w14:paraId="662D1386" w14:textId="77777777"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1A129C">
        <w:rPr>
          <w:rFonts w:asciiTheme="minorHAnsi" w:hAnsiTheme="minorHAnsi" w:cstheme="minorHAnsi"/>
          <w:b/>
        </w:rPr>
        <w:tab/>
      </w:r>
      <w:r w:rsidRPr="001A129C">
        <w:rPr>
          <w:rFonts w:asciiTheme="minorHAnsi" w:hAnsiTheme="minorHAnsi" w:cstheme="minorHAnsi"/>
          <w:b/>
          <w:position w:val="-28"/>
        </w:rPr>
        <w:object w:dxaOrig="2420" w:dyaOrig="680" w14:anchorId="350558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6pt" o:ole="" fillcolor="window">
            <v:imagedata r:id="rId16" o:title=""/>
          </v:shape>
          <o:OLEObject Type="Embed" ProgID="Equation.3" ShapeID="_x0000_i1025" DrawAspect="Content" ObjectID="_1819022627" r:id="rId17"/>
        </w:object>
      </w:r>
      <w:r w:rsidRPr="001A129C">
        <w:rPr>
          <w:rFonts w:asciiTheme="minorHAnsi" w:hAnsiTheme="minorHAnsi" w:cstheme="minorHAnsi"/>
          <w:b/>
        </w:rPr>
        <w:tab/>
      </w:r>
      <w:r w:rsidRPr="001A129C">
        <w:rPr>
          <w:rFonts w:asciiTheme="minorHAnsi" w:hAnsiTheme="minorHAnsi" w:cstheme="minorHAnsi"/>
        </w:rPr>
        <w:t>or</w:t>
      </w:r>
      <w:r w:rsidRPr="001A129C">
        <w:rPr>
          <w:rFonts w:asciiTheme="minorHAnsi" w:hAnsiTheme="minorHAnsi" w:cstheme="minorHAnsi"/>
        </w:rPr>
        <w:tab/>
      </w:r>
      <w:r w:rsidRPr="001A129C">
        <w:rPr>
          <w:rFonts w:asciiTheme="minorHAnsi" w:hAnsiTheme="minorHAnsi" w:cstheme="minorHAnsi"/>
          <w:b/>
          <w:position w:val="-28"/>
        </w:rPr>
        <w:object w:dxaOrig="2439" w:dyaOrig="680" w14:anchorId="2916AD05">
          <v:shape id="_x0000_i1026" type="#_x0000_t75" style="width:123.5pt;height:36pt" o:ole="" fillcolor="window">
            <v:imagedata r:id="rId18" o:title=""/>
          </v:shape>
          <o:OLEObject Type="Embed" ProgID="Equation.3" ShapeID="_x0000_i1026" DrawAspect="Content" ObjectID="_1819022628" r:id="rId19"/>
        </w:object>
      </w:r>
    </w:p>
    <w:p w14:paraId="6A52ECF8"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tab/>
      </w:r>
      <w:r w:rsidRPr="00AC0513">
        <w:rPr>
          <w:rFonts w:asciiTheme="minorHAnsi" w:hAnsiTheme="minorHAnsi" w:cstheme="minorHAnsi"/>
          <w:lang w:val="en-GB"/>
        </w:rPr>
        <w:t>Where</w:t>
      </w:r>
    </w:p>
    <w:p w14:paraId="0A59D883"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14:paraId="33D3DB14"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14:paraId="61885EA9" w14:textId="77777777"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r>
      <w:proofErr w:type="spellStart"/>
      <w:r w:rsidRPr="00AC0513">
        <w:rPr>
          <w:rFonts w:asciiTheme="minorHAnsi" w:hAnsiTheme="minorHAnsi" w:cstheme="minorHAnsi"/>
          <w:lang w:val="en-GB"/>
        </w:rPr>
        <w:t>Pmin</w:t>
      </w:r>
      <w:proofErr w:type="spellEnd"/>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14:paraId="47A475C6" w14:textId="77777777" w:rsidR="00E14656" w:rsidRDefault="00AC0513" w:rsidP="00AC0513">
      <w:pPr>
        <w:pStyle w:val="Heading2"/>
      </w:pPr>
      <w:bookmarkStart w:id="78" w:name="_Toc192704135"/>
      <w:r>
        <w:lastRenderedPageBreak/>
        <w:t>P</w:t>
      </w:r>
      <w:r w:rsidR="008B2782">
        <w:t xml:space="preserve">reference points </w:t>
      </w:r>
      <w:r>
        <w:t xml:space="preserve">awarded for </w:t>
      </w:r>
      <w:r w:rsidR="00760521">
        <w:t>specific goals</w:t>
      </w:r>
      <w:bookmarkEnd w:id="78"/>
    </w:p>
    <w:p w14:paraId="0B471ADA" w14:textId="77777777" w:rsidR="00760521" w:rsidRDefault="00E14656" w:rsidP="00C81B24">
      <w:pPr>
        <w:pStyle w:val="CM9"/>
        <w:numPr>
          <w:ilvl w:val="0"/>
          <w:numId w:val="93"/>
        </w:numPr>
        <w:spacing w:line="276" w:lineRule="auto"/>
        <w:jc w:val="both"/>
        <w:rPr>
          <w:rFonts w:asciiTheme="minorHAnsi" w:hAnsiTheme="minorHAnsi" w:cstheme="minorHAnsi"/>
          <w:sz w:val="22"/>
          <w:szCs w:val="22"/>
          <w:lang w:val="en-GB"/>
        </w:rPr>
      </w:pPr>
      <w:r w:rsidRPr="00AC0513">
        <w:rPr>
          <w:rFonts w:asciiTheme="minorHAnsi" w:hAnsiTheme="minorHAnsi" w:cstheme="minorHAnsi"/>
          <w:sz w:val="22"/>
          <w:szCs w:val="22"/>
          <w:lang w:val="en-GB"/>
        </w:rPr>
        <w:t>In</w:t>
      </w:r>
      <w:r w:rsidR="00760521">
        <w:rPr>
          <w:rFonts w:asciiTheme="minorHAnsi" w:hAnsiTheme="minorHAnsi" w:cstheme="minorHAnsi"/>
          <w:sz w:val="22"/>
          <w:szCs w:val="22"/>
          <w:lang w:val="en-GB"/>
        </w:rPr>
        <w:t xml:space="preserve"> </w:t>
      </w:r>
      <w:r w:rsidR="00760521" w:rsidRPr="00760521">
        <w:rPr>
          <w:rFonts w:asciiTheme="minorHAnsi" w:hAnsiTheme="minorHAnsi" w:cstheme="minorHAnsi"/>
          <w:sz w:val="22"/>
          <w:szCs w:val="22"/>
          <w:lang w:val="en-GB"/>
        </w:rPr>
        <w:t xml:space="preserve">terms of Regulation 4(2); 5(2); 6(2) and 7(2) of the Preferential Procurement Regulations, preference points must be awarded for specific goals stated in the tender. For the purposes of this tender the tenderer will be allocated points based on the </w:t>
      </w:r>
      <w:r w:rsidR="008B2782">
        <w:rPr>
          <w:rFonts w:asciiTheme="minorHAnsi" w:hAnsiTheme="minorHAnsi" w:cstheme="minorHAnsi"/>
          <w:sz w:val="22"/>
          <w:szCs w:val="22"/>
          <w:lang w:val="en-GB"/>
        </w:rPr>
        <w:t xml:space="preserve">specific </w:t>
      </w:r>
      <w:r w:rsidR="00760521" w:rsidRPr="00760521">
        <w:rPr>
          <w:rFonts w:asciiTheme="minorHAnsi" w:hAnsiTheme="minorHAnsi" w:cstheme="minorHAnsi"/>
          <w:sz w:val="22"/>
          <w:szCs w:val="22"/>
          <w:lang w:val="en-GB"/>
        </w:rPr>
        <w:t xml:space="preserve">goals stated in </w:t>
      </w:r>
      <w:r w:rsidR="00760521">
        <w:rPr>
          <w:rFonts w:asciiTheme="minorHAnsi" w:hAnsiTheme="minorHAnsi" w:cstheme="minorHAnsi"/>
          <w:sz w:val="22"/>
          <w:szCs w:val="22"/>
          <w:lang w:val="en-GB"/>
        </w:rPr>
        <w:t xml:space="preserve">the </w:t>
      </w:r>
      <w:r w:rsidR="00760521" w:rsidRPr="00760521">
        <w:rPr>
          <w:rFonts w:asciiTheme="minorHAnsi" w:hAnsiTheme="minorHAnsi" w:cstheme="minorHAnsi"/>
          <w:sz w:val="22"/>
          <w:szCs w:val="22"/>
          <w:lang w:val="en-GB"/>
        </w:rPr>
        <w:t>table below as supported by proof/ documentation stated in the conditions of this tender</w:t>
      </w:r>
      <w:r w:rsidR="00760521">
        <w:rPr>
          <w:rFonts w:asciiTheme="minorHAnsi" w:hAnsiTheme="minorHAnsi" w:cstheme="minorHAnsi"/>
          <w:sz w:val="22"/>
          <w:szCs w:val="22"/>
          <w:lang w:val="en-GB"/>
        </w:rPr>
        <w:t>.</w:t>
      </w:r>
    </w:p>
    <w:p w14:paraId="41DDE294" w14:textId="77777777" w:rsidR="00912911" w:rsidRPr="00792D4C" w:rsidRDefault="00912911" w:rsidP="00912911">
      <w:pPr>
        <w:pStyle w:val="Default"/>
        <w:rPr>
          <w:rFonts w:asciiTheme="majorHAnsi" w:hAnsiTheme="majorHAnsi" w:cstheme="majorHAnsi"/>
          <w:b/>
          <w:bCs/>
          <w:color w:val="auto"/>
          <w:u w:val="single"/>
          <w:lang w:val="en-GB"/>
        </w:rPr>
      </w:pPr>
      <w:r w:rsidRPr="00792D4C">
        <w:rPr>
          <w:rFonts w:asciiTheme="majorHAnsi" w:hAnsiTheme="majorHAnsi" w:cstheme="majorHAnsi"/>
          <w:b/>
          <w:bCs/>
          <w:color w:val="auto"/>
          <w:u w:val="single"/>
          <w:lang w:val="en-GB"/>
        </w:rPr>
        <w:t>IMPORTANT NOTE:</w:t>
      </w:r>
    </w:p>
    <w:p w14:paraId="784A293F" w14:textId="77777777" w:rsidR="00912911" w:rsidRPr="00792D4C" w:rsidRDefault="00912911" w:rsidP="00912911">
      <w:pPr>
        <w:pStyle w:val="CM9"/>
        <w:numPr>
          <w:ilvl w:val="0"/>
          <w:numId w:val="93"/>
        </w:numPr>
        <w:spacing w:line="276" w:lineRule="auto"/>
        <w:jc w:val="both"/>
        <w:rPr>
          <w:rFonts w:asciiTheme="minorHAnsi" w:hAnsiTheme="minorHAnsi" w:cstheme="minorHAnsi"/>
          <w:sz w:val="22"/>
          <w:szCs w:val="22"/>
          <w:u w:val="single"/>
          <w:lang w:val="en-GB"/>
        </w:rPr>
      </w:pPr>
      <w:r w:rsidRPr="00792D4C">
        <w:rPr>
          <w:rFonts w:asciiTheme="minorHAnsi" w:hAnsiTheme="minorHAnsi" w:cstheme="minorHAnsi"/>
          <w:sz w:val="22"/>
          <w:szCs w:val="22"/>
          <w:u w:val="single"/>
          <w:lang w:val="en-GB"/>
        </w:rPr>
        <w:t>Please refer to Annexure 1 Bid Specification for the details of the specific goals for this tender.</w:t>
      </w:r>
    </w:p>
    <w:p w14:paraId="501D3BCA" w14:textId="77777777" w:rsidR="00A9736F" w:rsidRPr="008C2D3B" w:rsidRDefault="00A9736F" w:rsidP="00A9736F">
      <w:pPr>
        <w:pStyle w:val="Heading2"/>
      </w:pPr>
      <w:bookmarkStart w:id="79" w:name="_Toc192704136"/>
      <w:r>
        <w:t>Sub-Contracting</w:t>
      </w:r>
      <w:bookmarkEnd w:id="79"/>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A9736F" w14:paraId="2A29D023" w14:textId="77777777" w:rsidTr="00912911">
        <w:tc>
          <w:tcPr>
            <w:tcW w:w="514" w:type="dxa"/>
          </w:tcPr>
          <w:p w14:paraId="0C8B8F6D"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6109F04F" w14:textId="77777777" w:rsidR="00A9736F" w:rsidRDefault="00A9736F" w:rsidP="00912911">
            <w:pPr>
              <w:widowControl w:val="0"/>
              <w:tabs>
                <w:tab w:val="left" w:pos="-963"/>
                <w:tab w:val="left" w:pos="-720"/>
              </w:tabs>
              <w:rPr>
                <w:rFonts w:asciiTheme="minorHAnsi" w:hAnsiTheme="minorHAnsi" w:cs="Arial"/>
                <w:b/>
                <w:lang w:val="en-GB"/>
              </w:rPr>
            </w:pPr>
          </w:p>
        </w:tc>
        <w:tc>
          <w:tcPr>
            <w:tcW w:w="472" w:type="dxa"/>
          </w:tcPr>
          <w:p w14:paraId="5554EAE1"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35C38DF5" w14:textId="77777777" w:rsidR="00A9736F" w:rsidRDefault="00A9736F" w:rsidP="00912911">
            <w:pPr>
              <w:widowControl w:val="0"/>
              <w:tabs>
                <w:tab w:val="left" w:pos="-963"/>
                <w:tab w:val="left" w:pos="-720"/>
              </w:tabs>
              <w:rPr>
                <w:rFonts w:asciiTheme="minorHAnsi" w:hAnsiTheme="minorHAnsi" w:cs="Arial"/>
                <w:b/>
                <w:lang w:val="en-GB"/>
              </w:rPr>
            </w:pPr>
          </w:p>
        </w:tc>
      </w:tr>
    </w:tbl>
    <w:p w14:paraId="2122AA48" w14:textId="77777777" w:rsidR="00A9736F" w:rsidRDefault="00A9736F" w:rsidP="00C81B24">
      <w:pPr>
        <w:pStyle w:val="CM9"/>
        <w:numPr>
          <w:ilvl w:val="0"/>
          <w:numId w:val="94"/>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14:paraId="49EB3E48" w14:textId="77777777" w:rsidR="00A9736F" w:rsidRDefault="00A9736F" w:rsidP="00A9736F">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14:paraId="60C13DD9" w14:textId="1A5A6211" w:rsidR="00A9736F" w:rsidRPr="008C2D3B" w:rsidRDefault="00A9736F" w:rsidP="00A9736F">
      <w:pPr>
        <w:pStyle w:val="Caption"/>
      </w:pPr>
      <w:r>
        <w:t xml:space="preserve">Table </w:t>
      </w:r>
      <w:r>
        <w:fldChar w:fldCharType="begin"/>
      </w:r>
      <w:r>
        <w:instrText xml:space="preserve"> SEQ Table \* ARABIC </w:instrText>
      </w:r>
      <w:r>
        <w:fldChar w:fldCharType="separate"/>
      </w:r>
      <w:r w:rsidR="00E17114">
        <w:rPr>
          <w:noProof/>
        </w:rPr>
        <w:t>9</w:t>
      </w:r>
      <w:r>
        <w:fldChar w:fldCharType="end"/>
      </w:r>
      <w:r>
        <w:t>: Sub-Contracting</w:t>
      </w:r>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A9736F" w14:paraId="1DEE4B77" w14:textId="77777777" w:rsidTr="00912911">
        <w:tc>
          <w:tcPr>
            <w:tcW w:w="5524" w:type="dxa"/>
          </w:tcPr>
          <w:p w14:paraId="706EAB09"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14:paraId="60A4661D" w14:textId="77777777" w:rsidR="00A9736F" w:rsidRPr="00525C33" w:rsidRDefault="00A9736F" w:rsidP="00912911">
            <w:pPr>
              <w:pStyle w:val="Default"/>
              <w:rPr>
                <w:rFonts w:asciiTheme="minorHAnsi" w:hAnsiTheme="minorHAnsi" w:cstheme="minorHAnsi"/>
                <w:sz w:val="22"/>
                <w:szCs w:val="22"/>
                <w:lang w:val="en-GB"/>
              </w:rPr>
            </w:pPr>
          </w:p>
        </w:tc>
      </w:tr>
      <w:tr w:rsidR="00A9736F" w14:paraId="7CB9FFAE" w14:textId="77777777" w:rsidTr="00912911">
        <w:tc>
          <w:tcPr>
            <w:tcW w:w="5524" w:type="dxa"/>
          </w:tcPr>
          <w:p w14:paraId="63C13011" w14:textId="245AEFDE" w:rsidR="00A9736F" w:rsidRPr="00525C33" w:rsidRDefault="00A9736F" w:rsidP="005168D6">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tc>
        <w:tc>
          <w:tcPr>
            <w:tcW w:w="1134" w:type="dxa"/>
          </w:tcPr>
          <w:p w14:paraId="055DDB7D" w14:textId="77777777" w:rsidR="00A9736F" w:rsidRPr="00525C33" w:rsidRDefault="00A9736F" w:rsidP="00912911">
            <w:pPr>
              <w:pStyle w:val="Default"/>
              <w:rPr>
                <w:rFonts w:asciiTheme="minorHAnsi" w:hAnsiTheme="minorHAnsi" w:cstheme="minorHAnsi"/>
                <w:sz w:val="22"/>
                <w:szCs w:val="22"/>
                <w:lang w:val="en-GB"/>
              </w:rPr>
            </w:pPr>
          </w:p>
        </w:tc>
      </w:tr>
      <w:tr w:rsidR="00A9736F" w14:paraId="496ECDA4" w14:textId="77777777" w:rsidTr="00912911">
        <w:tc>
          <w:tcPr>
            <w:tcW w:w="5524" w:type="dxa"/>
          </w:tcPr>
          <w:p w14:paraId="0692BC09"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14:paraId="464468A1" w14:textId="77777777" w:rsidR="00A9736F" w:rsidRPr="00525C33" w:rsidRDefault="00A9736F" w:rsidP="00912911">
            <w:pPr>
              <w:pStyle w:val="Default"/>
              <w:rPr>
                <w:rFonts w:asciiTheme="minorHAnsi" w:hAnsiTheme="minorHAnsi" w:cstheme="minorHAnsi"/>
                <w:sz w:val="22"/>
                <w:szCs w:val="22"/>
                <w:lang w:val="en-GB"/>
              </w:rPr>
            </w:pPr>
          </w:p>
        </w:tc>
      </w:tr>
      <w:tr w:rsidR="00A9736F" w14:paraId="5A67F5DB" w14:textId="77777777" w:rsidTr="00912911">
        <w:tc>
          <w:tcPr>
            <w:tcW w:w="5524" w:type="dxa"/>
          </w:tcPr>
          <w:p w14:paraId="3AD3EEA9"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14:paraId="6F779A51"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A9736F" w14:paraId="42B003AA" w14:textId="77777777" w:rsidTr="00912911">
        <w:tc>
          <w:tcPr>
            <w:tcW w:w="5524" w:type="dxa"/>
          </w:tcPr>
          <w:p w14:paraId="614FCA11"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14:paraId="4D07E383"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14:paraId="314A3E18" w14:textId="77777777" w:rsidR="00E14656" w:rsidRDefault="00525C33" w:rsidP="00525C33">
      <w:pPr>
        <w:pStyle w:val="Heading2"/>
      </w:pPr>
      <w:bookmarkStart w:id="80" w:name="_Toc192704137"/>
      <w:r>
        <w:t>Declaration with regard to Company / Firm</w:t>
      </w:r>
      <w:bookmarkEnd w:id="80"/>
    </w:p>
    <w:p w14:paraId="083CF677" w14:textId="4297DBA4" w:rsidR="004814E8" w:rsidRPr="004814E8" w:rsidRDefault="004814E8" w:rsidP="004814E8">
      <w:pPr>
        <w:pStyle w:val="Caption"/>
      </w:pPr>
      <w:bookmarkStart w:id="81" w:name="_Toc107394446"/>
      <w:r>
        <w:t xml:space="preserve">Table </w:t>
      </w:r>
      <w:r>
        <w:fldChar w:fldCharType="begin"/>
      </w:r>
      <w:r>
        <w:instrText xml:space="preserve"> SEQ Table \* ARABIC </w:instrText>
      </w:r>
      <w:r>
        <w:fldChar w:fldCharType="separate"/>
      </w:r>
      <w:r w:rsidR="00E17114">
        <w:rPr>
          <w:noProof/>
        </w:rPr>
        <w:t>10</w:t>
      </w:r>
      <w:r>
        <w:fldChar w:fldCharType="end"/>
      </w:r>
      <w:r>
        <w:t xml:space="preserve">: Company </w:t>
      </w:r>
      <w:r w:rsidR="00C15393">
        <w:t>declaration</w:t>
      </w:r>
      <w:bookmarkEnd w:id="8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14:paraId="69E5361C" w14:textId="77777777" w:rsidTr="00564988">
        <w:tc>
          <w:tcPr>
            <w:tcW w:w="3209" w:type="dxa"/>
          </w:tcPr>
          <w:p w14:paraId="25C7DB3E" w14:textId="77777777" w:rsidR="00C15393" w:rsidRDefault="00C15393" w:rsidP="00525C33">
            <w:r>
              <w:t>Name of Company / Firm</w:t>
            </w:r>
          </w:p>
        </w:tc>
        <w:tc>
          <w:tcPr>
            <w:tcW w:w="6419" w:type="dxa"/>
            <w:gridSpan w:val="2"/>
          </w:tcPr>
          <w:p w14:paraId="7F32B336" w14:textId="77777777" w:rsidR="00C15393" w:rsidRDefault="00C15393" w:rsidP="00525C33"/>
          <w:p w14:paraId="571208B7" w14:textId="77777777" w:rsidR="00C15393" w:rsidRDefault="00C15393" w:rsidP="00525C33"/>
        </w:tc>
      </w:tr>
      <w:tr w:rsidR="00C15393" w14:paraId="1EA99C05" w14:textId="77777777" w:rsidTr="00564988">
        <w:tc>
          <w:tcPr>
            <w:tcW w:w="3209" w:type="dxa"/>
          </w:tcPr>
          <w:p w14:paraId="1959C404" w14:textId="77777777" w:rsidR="00C15393" w:rsidRDefault="00C15393" w:rsidP="00525C33">
            <w:r>
              <w:t>Company Registration number</w:t>
            </w:r>
          </w:p>
        </w:tc>
        <w:tc>
          <w:tcPr>
            <w:tcW w:w="6419" w:type="dxa"/>
            <w:gridSpan w:val="2"/>
          </w:tcPr>
          <w:p w14:paraId="23C179E3" w14:textId="77777777" w:rsidR="00C15393" w:rsidRDefault="00C15393" w:rsidP="004814E8">
            <w:pPr>
              <w:jc w:val="left"/>
            </w:pPr>
          </w:p>
          <w:p w14:paraId="506DC84A" w14:textId="77777777" w:rsidR="00C15393" w:rsidRDefault="00C15393" w:rsidP="00525C33"/>
        </w:tc>
      </w:tr>
      <w:tr w:rsidR="004814E8" w14:paraId="731E1E0C" w14:textId="77777777" w:rsidTr="00564988">
        <w:tc>
          <w:tcPr>
            <w:tcW w:w="3209" w:type="dxa"/>
          </w:tcPr>
          <w:p w14:paraId="6BD33D30" w14:textId="77777777" w:rsidR="004814E8" w:rsidRDefault="004814E8" w:rsidP="00525C33">
            <w:r>
              <w:t>Type of Company / Firm</w:t>
            </w:r>
            <w:r w:rsidR="00C15393">
              <w:t xml:space="preserve"> (mark the applicable option with X)</w:t>
            </w:r>
          </w:p>
        </w:tc>
        <w:tc>
          <w:tcPr>
            <w:tcW w:w="5291" w:type="dxa"/>
          </w:tcPr>
          <w:p w14:paraId="21DF3E52" w14:textId="77777777" w:rsidR="004814E8" w:rsidRDefault="004814E8" w:rsidP="004814E8">
            <w:pPr>
              <w:jc w:val="left"/>
            </w:pPr>
            <w:r>
              <w:t>Partnership / Joint Venture / Consortium</w:t>
            </w:r>
          </w:p>
          <w:p w14:paraId="0C668837" w14:textId="77777777" w:rsidR="004814E8" w:rsidRDefault="004814E8" w:rsidP="004814E8">
            <w:pPr>
              <w:jc w:val="left"/>
            </w:pPr>
          </w:p>
        </w:tc>
        <w:tc>
          <w:tcPr>
            <w:tcW w:w="1128" w:type="dxa"/>
          </w:tcPr>
          <w:p w14:paraId="548450D7" w14:textId="77777777" w:rsidR="004814E8" w:rsidRDefault="004814E8" w:rsidP="00525C33"/>
        </w:tc>
      </w:tr>
      <w:tr w:rsidR="004814E8" w14:paraId="677E2350" w14:textId="77777777" w:rsidTr="00564988">
        <w:tc>
          <w:tcPr>
            <w:tcW w:w="3209" w:type="dxa"/>
          </w:tcPr>
          <w:p w14:paraId="6573994F" w14:textId="77777777" w:rsidR="004814E8" w:rsidRDefault="004814E8" w:rsidP="00525C33"/>
        </w:tc>
        <w:tc>
          <w:tcPr>
            <w:tcW w:w="5291" w:type="dxa"/>
          </w:tcPr>
          <w:p w14:paraId="1ECD5BB8" w14:textId="77777777" w:rsidR="004814E8" w:rsidRDefault="004814E8" w:rsidP="004814E8">
            <w:pPr>
              <w:jc w:val="left"/>
            </w:pPr>
            <w:proofErr w:type="gramStart"/>
            <w:r>
              <w:t>One person</w:t>
            </w:r>
            <w:proofErr w:type="gramEnd"/>
            <w:r>
              <w:t xml:space="preserve"> business / Sole proprietor</w:t>
            </w:r>
          </w:p>
          <w:p w14:paraId="47446A86" w14:textId="77777777" w:rsidR="004814E8" w:rsidRDefault="004814E8" w:rsidP="004814E8">
            <w:pPr>
              <w:jc w:val="left"/>
            </w:pPr>
          </w:p>
        </w:tc>
        <w:tc>
          <w:tcPr>
            <w:tcW w:w="1128" w:type="dxa"/>
          </w:tcPr>
          <w:p w14:paraId="26B777DD" w14:textId="77777777" w:rsidR="004814E8" w:rsidRDefault="004814E8" w:rsidP="00525C33"/>
        </w:tc>
      </w:tr>
      <w:tr w:rsidR="004814E8" w14:paraId="6AC07826" w14:textId="77777777" w:rsidTr="00564988">
        <w:tc>
          <w:tcPr>
            <w:tcW w:w="3209" w:type="dxa"/>
          </w:tcPr>
          <w:p w14:paraId="6D1D9F95" w14:textId="77777777" w:rsidR="004814E8" w:rsidRDefault="004814E8" w:rsidP="00525C33"/>
        </w:tc>
        <w:tc>
          <w:tcPr>
            <w:tcW w:w="5291" w:type="dxa"/>
          </w:tcPr>
          <w:p w14:paraId="24800A12" w14:textId="77777777" w:rsidR="004814E8" w:rsidRDefault="004814E8" w:rsidP="004814E8">
            <w:pPr>
              <w:jc w:val="left"/>
            </w:pPr>
            <w:r>
              <w:t>Closed Corporation</w:t>
            </w:r>
          </w:p>
          <w:p w14:paraId="5F0F2097" w14:textId="77777777" w:rsidR="004814E8" w:rsidRDefault="004814E8" w:rsidP="004814E8">
            <w:pPr>
              <w:jc w:val="left"/>
            </w:pPr>
          </w:p>
        </w:tc>
        <w:tc>
          <w:tcPr>
            <w:tcW w:w="1128" w:type="dxa"/>
          </w:tcPr>
          <w:p w14:paraId="626228B4" w14:textId="77777777" w:rsidR="004814E8" w:rsidRDefault="004814E8" w:rsidP="00525C33"/>
        </w:tc>
      </w:tr>
      <w:tr w:rsidR="004814E8" w14:paraId="0A010A68" w14:textId="77777777" w:rsidTr="00564988">
        <w:tc>
          <w:tcPr>
            <w:tcW w:w="3209" w:type="dxa"/>
          </w:tcPr>
          <w:p w14:paraId="74CE462F" w14:textId="77777777" w:rsidR="004814E8" w:rsidRDefault="004814E8" w:rsidP="00525C33"/>
        </w:tc>
        <w:tc>
          <w:tcPr>
            <w:tcW w:w="5291" w:type="dxa"/>
          </w:tcPr>
          <w:p w14:paraId="286766FF" w14:textId="77777777" w:rsidR="004814E8" w:rsidRDefault="00E01861" w:rsidP="004814E8">
            <w:pPr>
              <w:jc w:val="left"/>
            </w:pPr>
            <w:r>
              <w:t xml:space="preserve">Public </w:t>
            </w:r>
            <w:r w:rsidR="004814E8">
              <w:t>Company</w:t>
            </w:r>
          </w:p>
          <w:p w14:paraId="21E70A19" w14:textId="77777777" w:rsidR="004814E8" w:rsidRDefault="004814E8" w:rsidP="004814E8">
            <w:pPr>
              <w:jc w:val="left"/>
            </w:pPr>
          </w:p>
        </w:tc>
        <w:tc>
          <w:tcPr>
            <w:tcW w:w="1128" w:type="dxa"/>
          </w:tcPr>
          <w:p w14:paraId="377B232B" w14:textId="77777777" w:rsidR="004814E8" w:rsidRDefault="004814E8" w:rsidP="00525C33"/>
        </w:tc>
      </w:tr>
      <w:tr w:rsidR="004814E8" w14:paraId="0B7DF827" w14:textId="77777777" w:rsidTr="00564988">
        <w:tc>
          <w:tcPr>
            <w:tcW w:w="3209" w:type="dxa"/>
          </w:tcPr>
          <w:p w14:paraId="64F8ECD4" w14:textId="77777777" w:rsidR="004814E8" w:rsidRDefault="004814E8" w:rsidP="00525C33"/>
        </w:tc>
        <w:tc>
          <w:tcPr>
            <w:tcW w:w="5291" w:type="dxa"/>
          </w:tcPr>
          <w:p w14:paraId="3CA271EF" w14:textId="77777777" w:rsidR="004814E8" w:rsidRDefault="00E01861">
            <w:pPr>
              <w:jc w:val="left"/>
            </w:pPr>
            <w:r>
              <w:t>Personal Liability Company</w:t>
            </w:r>
          </w:p>
        </w:tc>
        <w:tc>
          <w:tcPr>
            <w:tcW w:w="1128" w:type="dxa"/>
          </w:tcPr>
          <w:p w14:paraId="3EF9AD66" w14:textId="77777777" w:rsidR="004814E8" w:rsidRDefault="004814E8" w:rsidP="00525C33"/>
        </w:tc>
      </w:tr>
      <w:tr w:rsidR="00E01861" w14:paraId="2AEDAC94" w14:textId="77777777" w:rsidTr="00564988">
        <w:tc>
          <w:tcPr>
            <w:tcW w:w="3209" w:type="dxa"/>
          </w:tcPr>
          <w:p w14:paraId="7AA59854" w14:textId="77777777" w:rsidR="00E01861" w:rsidRDefault="00E01861" w:rsidP="00525C33"/>
        </w:tc>
        <w:tc>
          <w:tcPr>
            <w:tcW w:w="5291" w:type="dxa"/>
          </w:tcPr>
          <w:p w14:paraId="3DD1B624" w14:textId="77777777" w:rsidR="00E01861" w:rsidRDefault="00E01861" w:rsidP="004814E8">
            <w:pPr>
              <w:jc w:val="left"/>
            </w:pPr>
            <w:r>
              <w:t>(Pty) Limited</w:t>
            </w:r>
          </w:p>
          <w:p w14:paraId="31456503" w14:textId="77777777" w:rsidR="00E01861" w:rsidRDefault="00E01861" w:rsidP="004814E8">
            <w:pPr>
              <w:jc w:val="left"/>
            </w:pPr>
          </w:p>
        </w:tc>
        <w:tc>
          <w:tcPr>
            <w:tcW w:w="1128" w:type="dxa"/>
          </w:tcPr>
          <w:p w14:paraId="4E40E713" w14:textId="77777777" w:rsidR="00E01861" w:rsidRDefault="00E01861" w:rsidP="00525C33"/>
        </w:tc>
      </w:tr>
      <w:tr w:rsidR="00E01861" w14:paraId="7DB0AF44" w14:textId="77777777" w:rsidTr="00564988">
        <w:tc>
          <w:tcPr>
            <w:tcW w:w="3209" w:type="dxa"/>
          </w:tcPr>
          <w:p w14:paraId="7B027A16" w14:textId="77777777" w:rsidR="00E01861" w:rsidRDefault="00E01861" w:rsidP="00525C33"/>
        </w:tc>
        <w:tc>
          <w:tcPr>
            <w:tcW w:w="5291" w:type="dxa"/>
          </w:tcPr>
          <w:p w14:paraId="29129368" w14:textId="77777777" w:rsidR="00E01861" w:rsidRDefault="00E01861" w:rsidP="004814E8">
            <w:pPr>
              <w:jc w:val="left"/>
            </w:pPr>
            <w:r>
              <w:t>Non-profit company</w:t>
            </w:r>
          </w:p>
          <w:p w14:paraId="48ADC889" w14:textId="77777777" w:rsidR="00E01861" w:rsidRDefault="00E01861" w:rsidP="004814E8">
            <w:pPr>
              <w:jc w:val="left"/>
            </w:pPr>
          </w:p>
        </w:tc>
        <w:tc>
          <w:tcPr>
            <w:tcW w:w="1128" w:type="dxa"/>
          </w:tcPr>
          <w:p w14:paraId="4DF2FBBF" w14:textId="77777777" w:rsidR="00E01861" w:rsidRDefault="00E01861" w:rsidP="00525C33"/>
        </w:tc>
      </w:tr>
      <w:tr w:rsidR="00E01861" w14:paraId="0AB145CD" w14:textId="77777777" w:rsidTr="00564988">
        <w:tc>
          <w:tcPr>
            <w:tcW w:w="3209" w:type="dxa"/>
          </w:tcPr>
          <w:p w14:paraId="7E40BE95" w14:textId="77777777" w:rsidR="00E01861" w:rsidRDefault="00E01861" w:rsidP="00525C33"/>
        </w:tc>
        <w:tc>
          <w:tcPr>
            <w:tcW w:w="5291" w:type="dxa"/>
          </w:tcPr>
          <w:p w14:paraId="14DC5623" w14:textId="77777777" w:rsidR="00E01861" w:rsidRDefault="00E01861" w:rsidP="004814E8">
            <w:pPr>
              <w:jc w:val="left"/>
            </w:pPr>
            <w:r>
              <w:t>State Owned Company</w:t>
            </w:r>
          </w:p>
          <w:p w14:paraId="63E147DE" w14:textId="77777777" w:rsidR="00E01861" w:rsidRDefault="00E01861" w:rsidP="004814E8">
            <w:pPr>
              <w:jc w:val="left"/>
            </w:pPr>
          </w:p>
        </w:tc>
        <w:tc>
          <w:tcPr>
            <w:tcW w:w="1128" w:type="dxa"/>
          </w:tcPr>
          <w:p w14:paraId="548EF09B" w14:textId="77777777" w:rsidR="00E01861" w:rsidRDefault="00E01861" w:rsidP="00525C33"/>
        </w:tc>
      </w:tr>
    </w:tbl>
    <w:p w14:paraId="4DCF74A1" w14:textId="77777777" w:rsidR="004814E8" w:rsidRDefault="004814E8" w:rsidP="00E14656">
      <w:pPr>
        <w:tabs>
          <w:tab w:val="left" w:pos="900"/>
        </w:tabs>
        <w:spacing w:line="312" w:lineRule="auto"/>
        <w:ind w:left="1571"/>
        <w:rPr>
          <w:rFonts w:ascii="Arial" w:hAnsi="Arial" w:cs="Arial"/>
          <w:sz w:val="20"/>
          <w:szCs w:val="20"/>
          <w:lang w:val="en-GB"/>
        </w:rPr>
      </w:pPr>
    </w:p>
    <w:p w14:paraId="2ABA364E" w14:textId="4FB0DE88" w:rsidR="00E14656" w:rsidRPr="00C15393" w:rsidRDefault="00E01861" w:rsidP="00C81B24">
      <w:pPr>
        <w:pStyle w:val="CM9"/>
        <w:numPr>
          <w:ilvl w:val="0"/>
          <w:numId w:val="96"/>
        </w:numPr>
        <w:spacing w:line="276" w:lineRule="auto"/>
        <w:jc w:val="both"/>
        <w:rPr>
          <w:rFonts w:asciiTheme="minorHAnsi" w:hAnsiTheme="minorHAnsi" w:cstheme="minorHAnsi"/>
          <w:sz w:val="22"/>
          <w:szCs w:val="22"/>
          <w:lang w:val="en-GB"/>
        </w:rPr>
      </w:pPr>
      <w:r w:rsidRPr="00E01861">
        <w:rPr>
          <w:rFonts w:asciiTheme="minorHAnsi" w:hAnsiTheme="minorHAnsi" w:cstheme="minorHAnsi"/>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r w:rsidR="00E14656" w:rsidRPr="00C15393">
        <w:rPr>
          <w:rFonts w:asciiTheme="minorHAnsi" w:hAnsiTheme="minorHAnsi" w:cstheme="minorHAnsi"/>
          <w:sz w:val="22"/>
          <w:szCs w:val="22"/>
          <w:lang w:val="en-GB"/>
        </w:rPr>
        <w:t>:</w:t>
      </w:r>
    </w:p>
    <w:p w14:paraId="44C224CE" w14:textId="77777777" w:rsidR="00E14656" w:rsidRP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The information furnished is true and correct;</w:t>
      </w:r>
    </w:p>
    <w:p w14:paraId="670ABDD6" w14:textId="7BE909B7" w:rsid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lastRenderedPageBreak/>
        <w:t xml:space="preserve">The preference points claimed are in accordance with the General Conditions as indicated in paragraph </w:t>
      </w:r>
      <w:r w:rsidR="00E01861" w:rsidRPr="00552EE5">
        <w:rPr>
          <w:rStyle w:val="Hyperlink"/>
          <w:rFonts w:cstheme="minorHAnsi"/>
          <w:color w:val="auto"/>
          <w:u w:val="none"/>
        </w:rPr>
        <w:t>4.1</w:t>
      </w:r>
      <w:r w:rsidRPr="00C15393">
        <w:rPr>
          <w:rStyle w:val="Hyperlink"/>
          <w:rFonts w:cstheme="minorHAnsi"/>
          <w:color w:val="auto"/>
          <w:u w:val="none"/>
        </w:rPr>
        <w:t xml:space="preserve"> of this </w:t>
      </w:r>
      <w:r w:rsidR="00E01861">
        <w:rPr>
          <w:rStyle w:val="Hyperlink"/>
          <w:rFonts w:cstheme="minorHAnsi"/>
          <w:color w:val="auto"/>
          <w:u w:val="none"/>
        </w:rPr>
        <w:t>document</w:t>
      </w:r>
      <w:r w:rsidRPr="00C15393">
        <w:rPr>
          <w:rStyle w:val="Hyperlink"/>
          <w:rFonts w:cstheme="minorHAnsi"/>
          <w:color w:val="auto"/>
          <w:u w:val="none"/>
        </w:rPr>
        <w:t>;</w:t>
      </w:r>
    </w:p>
    <w:p w14:paraId="2221B421" w14:textId="0F2E3D0E"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In the event of a contract being awarded as a result of points claimed as shown in</w:t>
      </w:r>
      <w:r w:rsidR="00A9736F">
        <w:rPr>
          <w:rFonts w:asciiTheme="minorHAnsi" w:hAnsiTheme="minorHAnsi" w:cstheme="minorHAnsi"/>
          <w:sz w:val="22"/>
          <w:szCs w:val="22"/>
          <w:lang w:val="en-GB"/>
        </w:rPr>
        <w:t xml:space="preserve"> paragraph 4.3</w:t>
      </w:r>
      <w:r w:rsidRPr="00C15393">
        <w:rPr>
          <w:rFonts w:asciiTheme="minorHAnsi" w:hAnsiTheme="minorHAnsi" w:cstheme="minorHAnsi"/>
          <w:sz w:val="22"/>
          <w:szCs w:val="22"/>
          <w:lang w:val="en-GB"/>
        </w:rPr>
        <w:t xml:space="preserve"> the contractor may be required to furnish documentary proof to the satisfaction of the purchaser that the claims are correct; </w:t>
      </w:r>
    </w:p>
    <w:p w14:paraId="0208135C"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If the </w:t>
      </w:r>
      <w:r w:rsidR="00BB048D">
        <w:rPr>
          <w:rFonts w:asciiTheme="minorHAnsi" w:hAnsiTheme="minorHAnsi" w:cstheme="minorHAnsi"/>
          <w:sz w:val="22"/>
          <w:szCs w:val="22"/>
          <w:lang w:val="en-GB"/>
        </w:rPr>
        <w:t xml:space="preserve">preference points for </w:t>
      </w:r>
      <w:r w:rsidR="006875BE">
        <w:rPr>
          <w:rFonts w:asciiTheme="minorHAnsi" w:hAnsiTheme="minorHAnsi" w:cstheme="minorHAnsi"/>
          <w:sz w:val="22"/>
          <w:szCs w:val="22"/>
          <w:lang w:val="en-GB"/>
        </w:rPr>
        <w:t>specific goals have</w:t>
      </w:r>
      <w:r w:rsidRPr="00C15393">
        <w:rPr>
          <w:rFonts w:asciiTheme="minorHAnsi" w:hAnsiTheme="minorHAnsi" w:cstheme="minorHAnsi"/>
          <w:sz w:val="22"/>
          <w:szCs w:val="22"/>
          <w:lang w:val="en-GB"/>
        </w:rPr>
        <w:t xml:space="preserve"> been claimed or obtained on a fraudulent basis or any of the conditions of contract have not been fulfilled, the purchaser may, in addition to any other remedy it may have –</w:t>
      </w:r>
    </w:p>
    <w:p w14:paraId="0ADB5AD6"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disqualify the person from the bidding process;</w:t>
      </w:r>
    </w:p>
    <w:p w14:paraId="1C386FE1"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14:paraId="3C28D4AF"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14:paraId="057412E2"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EB29DD">
        <w:rPr>
          <w:rStyle w:val="Hyperlink"/>
          <w:rFonts w:cstheme="minorHAnsi"/>
          <w:color w:val="auto"/>
          <w:u w:val="none"/>
        </w:rPr>
        <w:t>audi</w:t>
      </w:r>
      <w:proofErr w:type="spellEnd"/>
      <w:r w:rsidRPr="00EB29DD">
        <w:rPr>
          <w:rStyle w:val="Hyperlink"/>
          <w:rFonts w:cstheme="minorHAnsi"/>
          <w:color w:val="auto"/>
          <w:u w:val="none"/>
        </w:rPr>
        <w:t xml:space="preserve"> alteram partem (hear the other side) rule has been applied; and</w:t>
      </w:r>
    </w:p>
    <w:p w14:paraId="5105270A" w14:textId="77777777" w:rsidR="00E14656" w:rsidRDefault="00E14656" w:rsidP="00C81B24">
      <w:pPr>
        <w:pStyle w:val="ListParagraph"/>
        <w:numPr>
          <w:ilvl w:val="1"/>
          <w:numId w:val="97"/>
        </w:numPr>
        <w:rPr>
          <w:rFonts w:ascii="Arial" w:hAnsi="Arial" w:cs="Arial"/>
          <w:sz w:val="20"/>
          <w:szCs w:val="20"/>
          <w:lang w:val="en-GB"/>
        </w:rPr>
      </w:pPr>
      <w:r w:rsidRPr="00EB29DD">
        <w:rPr>
          <w:rStyle w:val="Hyperlink"/>
          <w:rFonts w:cstheme="minorHAnsi"/>
          <w:color w:val="auto"/>
          <w:u w:val="none"/>
        </w:rPr>
        <w:t>forward the matter for criminal prosecution</w:t>
      </w:r>
      <w:r w:rsidR="006875BE" w:rsidRPr="000E703C">
        <w:rPr>
          <w:rFonts w:cstheme="minorHAnsi"/>
          <w:lang w:val="en-GB"/>
        </w:rPr>
        <w:t>, if deemed necessary</w:t>
      </w:r>
    </w:p>
    <w:p w14:paraId="4DB79AA6" w14:textId="77777777" w:rsidR="0060074E" w:rsidRDefault="0060074E" w:rsidP="0060074E">
      <w:pPr>
        <w:rPr>
          <w:rFonts w:ascii="Arial" w:hAnsi="Arial" w:cs="Arial"/>
          <w:sz w:val="20"/>
          <w:szCs w:val="20"/>
          <w:lang w:val="en-GB"/>
        </w:rPr>
      </w:pPr>
    </w:p>
    <w:p w14:paraId="17B4C15A" w14:textId="77777777" w:rsidR="00EB29DD" w:rsidRDefault="00EB29DD" w:rsidP="00EB29DD">
      <w:pPr>
        <w:rPr>
          <w:rFonts w:ascii="Arial" w:hAnsi="Arial" w:cs="Arial"/>
          <w:sz w:val="20"/>
          <w:szCs w:val="20"/>
          <w:lang w:val="en-GB"/>
        </w:rPr>
      </w:pPr>
    </w:p>
    <w:p w14:paraId="0C6A5484"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14:paraId="663915FB" w14:textId="77777777" w:rsidR="00EB29DD" w:rsidRPr="0060074E" w:rsidRDefault="00EB29DD" w:rsidP="00EB29DD">
      <w:pPr>
        <w:rPr>
          <w:rFonts w:asciiTheme="minorHAnsi" w:hAnsiTheme="minorHAnsi" w:cstheme="minorHAnsi"/>
          <w:lang w:val="en-GB"/>
        </w:rPr>
      </w:pPr>
    </w:p>
    <w:p w14:paraId="370D29B5"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14:paraId="0F05D155" w14:textId="77777777" w:rsidR="00EB29DD" w:rsidRPr="0060074E" w:rsidRDefault="00EB29DD" w:rsidP="00EB29DD">
      <w:pPr>
        <w:rPr>
          <w:rFonts w:asciiTheme="minorHAnsi" w:hAnsiTheme="minorHAnsi" w:cstheme="minorHAnsi"/>
          <w:lang w:val="en-GB"/>
        </w:rPr>
      </w:pPr>
    </w:p>
    <w:p w14:paraId="6D3C75C7"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14:paraId="437F5392" w14:textId="77777777" w:rsidR="00EB29DD" w:rsidRPr="0060074E" w:rsidRDefault="00EB29DD" w:rsidP="00EB29DD">
      <w:pPr>
        <w:rPr>
          <w:rFonts w:asciiTheme="minorHAnsi" w:hAnsiTheme="minorHAnsi" w:cstheme="minorHAnsi"/>
          <w:lang w:val="en-GB"/>
        </w:rPr>
      </w:pPr>
    </w:p>
    <w:p w14:paraId="06B5E0AF" w14:textId="77777777"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14:paraId="000306E0" w14:textId="4F55DACD" w:rsidR="005168D6" w:rsidRDefault="005168D6">
      <w:pPr>
        <w:jc w:val="left"/>
        <w:rPr>
          <w:rFonts w:ascii="Arial" w:hAnsi="Arial" w:cs="Arial"/>
          <w:b/>
          <w:color w:val="000080"/>
          <w:sz w:val="28"/>
          <w:szCs w:val="28"/>
          <w:u w:val="single"/>
        </w:rPr>
      </w:pPr>
      <w:r>
        <w:rPr>
          <w:rFonts w:ascii="Arial" w:hAnsi="Arial" w:cs="Arial"/>
          <w:b/>
          <w:color w:val="000080"/>
          <w:sz w:val="28"/>
          <w:szCs w:val="28"/>
          <w:u w:val="single"/>
        </w:rPr>
        <w:br w:type="page"/>
      </w:r>
    </w:p>
    <w:p w14:paraId="2BB7CAAF" w14:textId="77777777" w:rsidR="0060074E" w:rsidRDefault="0060074E">
      <w:pPr>
        <w:jc w:val="left"/>
        <w:rPr>
          <w:rFonts w:ascii="Arial" w:hAnsi="Arial" w:cs="Arial"/>
          <w:b/>
          <w:color w:val="000080"/>
          <w:sz w:val="28"/>
          <w:szCs w:val="28"/>
          <w:u w:val="single"/>
        </w:rPr>
      </w:pPr>
    </w:p>
    <w:p w14:paraId="0F2B5CC0" w14:textId="77777777" w:rsidR="00B21670" w:rsidRDefault="00B21670" w:rsidP="00B21670">
      <w:pPr>
        <w:pStyle w:val="Heading1"/>
      </w:pPr>
      <w:bookmarkStart w:id="82" w:name="_Toc192704138"/>
      <w:r w:rsidRPr="007531A4">
        <w:t>Government Procurement: General Conditions of Contract</w:t>
      </w:r>
      <w:r w:rsidR="009C21F4">
        <w:t xml:space="preserve"> (GCC)</w:t>
      </w:r>
      <w:bookmarkEnd w:id="82"/>
    </w:p>
    <w:p w14:paraId="0D91ED06" w14:textId="77777777" w:rsidR="00B21670" w:rsidRPr="008A2B1A" w:rsidRDefault="00B21670" w:rsidP="00B21670">
      <w:pPr>
        <w:pStyle w:val="Heading2"/>
        <w:rPr>
          <w:lang w:val="en-GB"/>
        </w:rPr>
      </w:pPr>
      <w:bookmarkStart w:id="83" w:name="_Toc192704139"/>
      <w:r>
        <w:rPr>
          <w:lang w:val="en-GB"/>
        </w:rPr>
        <w:t>Purpose</w:t>
      </w:r>
      <w:bookmarkEnd w:id="83"/>
    </w:p>
    <w:p w14:paraId="323EB41E" w14:textId="77777777" w:rsidR="00B21670" w:rsidRPr="009D4A00" w:rsidRDefault="00B21670" w:rsidP="00C81B24">
      <w:pPr>
        <w:pStyle w:val="Tabletext0"/>
        <w:numPr>
          <w:ilvl w:val="0"/>
          <w:numId w:val="49"/>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14:paraId="2A90B62F" w14:textId="77777777" w:rsidR="00B21670" w:rsidRDefault="00B21670" w:rsidP="00C81B24">
      <w:pPr>
        <w:pStyle w:val="ListParagraph"/>
        <w:numPr>
          <w:ilvl w:val="1"/>
          <w:numId w:val="50"/>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14:paraId="0CA9EBA7" w14:textId="77777777" w:rsidR="00B21670" w:rsidRPr="009D4A00" w:rsidRDefault="00B21670" w:rsidP="00C81B24">
      <w:pPr>
        <w:pStyle w:val="ListParagraph"/>
        <w:numPr>
          <w:ilvl w:val="1"/>
          <w:numId w:val="50"/>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14:paraId="6DC214D5" w14:textId="77777777" w:rsidR="00B21670" w:rsidRDefault="00B21670" w:rsidP="00C81B24">
      <w:pPr>
        <w:pStyle w:val="ListParagraph"/>
        <w:numPr>
          <w:ilvl w:val="0"/>
          <w:numId w:val="50"/>
        </w:numPr>
        <w:rPr>
          <w:lang w:val="en-US"/>
        </w:rPr>
      </w:pPr>
      <w:r w:rsidRPr="009D4A00">
        <w:rPr>
          <w:lang w:val="en-US"/>
        </w:rPr>
        <w:t>In this document words in the singular also mean in the plural and vice versa and words in the masculine also mean in the feminine and neuter.</w:t>
      </w:r>
    </w:p>
    <w:p w14:paraId="49A6298D" w14:textId="77777777" w:rsidR="00B21670" w:rsidRDefault="00B21670" w:rsidP="00C81B24">
      <w:pPr>
        <w:pStyle w:val="ListParagraph"/>
        <w:numPr>
          <w:ilvl w:val="0"/>
          <w:numId w:val="50"/>
        </w:numPr>
        <w:rPr>
          <w:lang w:val="en-US"/>
        </w:rPr>
      </w:pPr>
      <w:r w:rsidRPr="009D4A00">
        <w:rPr>
          <w:lang w:val="en-US"/>
        </w:rPr>
        <w:t>The GCC will form part of all bid documents and may not be amended</w:t>
      </w:r>
    </w:p>
    <w:p w14:paraId="0694D354" w14:textId="77777777" w:rsidR="00B21670" w:rsidRPr="004533CB" w:rsidRDefault="00B21670" w:rsidP="00C81B24">
      <w:pPr>
        <w:pStyle w:val="ListParagraph"/>
        <w:numPr>
          <w:ilvl w:val="0"/>
          <w:numId w:val="50"/>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14:paraId="167BED79" w14:textId="77777777" w:rsidR="00B21670" w:rsidRPr="0056332A" w:rsidRDefault="00B21670" w:rsidP="00B21670">
      <w:pPr>
        <w:pStyle w:val="Heading2"/>
      </w:pPr>
      <w:bookmarkStart w:id="84" w:name="_Toc192704140"/>
      <w:r w:rsidRPr="0056332A">
        <w:t>Application</w:t>
      </w:r>
      <w:bookmarkEnd w:id="84"/>
    </w:p>
    <w:p w14:paraId="2B51F806" w14:textId="77777777" w:rsidR="00B21670" w:rsidRPr="008A2B1A" w:rsidRDefault="00B21670" w:rsidP="00C81B24">
      <w:pPr>
        <w:pStyle w:val="ListParagraph"/>
        <w:numPr>
          <w:ilvl w:val="0"/>
          <w:numId w:val="51"/>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14:paraId="02A4D972" w14:textId="77777777" w:rsidR="00B21670" w:rsidRPr="004533CB" w:rsidRDefault="00B21670" w:rsidP="00C81B24">
      <w:pPr>
        <w:pStyle w:val="ListParagraph"/>
        <w:numPr>
          <w:ilvl w:val="0"/>
          <w:numId w:val="51"/>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14:paraId="0936A709" w14:textId="77777777" w:rsidR="00B21670" w:rsidRPr="0056332A" w:rsidRDefault="00B21670" w:rsidP="00B21670">
      <w:pPr>
        <w:pStyle w:val="Heading2"/>
      </w:pPr>
      <w:bookmarkStart w:id="85" w:name="_Toc192704141"/>
      <w:r w:rsidRPr="0056332A">
        <w:t>General</w:t>
      </w:r>
      <w:bookmarkEnd w:id="85"/>
    </w:p>
    <w:p w14:paraId="10B2B5BA" w14:textId="77777777" w:rsidR="009C21F4" w:rsidRPr="004533CB" w:rsidRDefault="00B21670" w:rsidP="00C81B24">
      <w:pPr>
        <w:pStyle w:val="ListParagraph"/>
        <w:numPr>
          <w:ilvl w:val="0"/>
          <w:numId w:val="52"/>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14:paraId="32F2668C" w14:textId="77777777" w:rsidR="00B21670" w:rsidRPr="0056332A" w:rsidRDefault="00B21670" w:rsidP="00B21670">
      <w:pPr>
        <w:pStyle w:val="Heading2"/>
      </w:pPr>
      <w:bookmarkStart w:id="86" w:name="_Toc192704142"/>
      <w:r w:rsidRPr="0056332A">
        <w:t>Standards</w:t>
      </w:r>
      <w:bookmarkEnd w:id="86"/>
    </w:p>
    <w:p w14:paraId="1854C61E" w14:textId="77777777" w:rsidR="00B21670" w:rsidRPr="008A2B1A" w:rsidRDefault="00B21670" w:rsidP="00C81B24">
      <w:pPr>
        <w:pStyle w:val="ListParagraph"/>
        <w:numPr>
          <w:ilvl w:val="0"/>
          <w:numId w:val="53"/>
        </w:numPr>
        <w:rPr>
          <w:rFonts w:cstheme="minorHAnsi"/>
        </w:rPr>
      </w:pPr>
      <w:r w:rsidRPr="008A2B1A">
        <w:rPr>
          <w:rFonts w:cstheme="minorHAnsi"/>
        </w:rPr>
        <w:t xml:space="preserve">The goods supplied shall conform to the standards mentioned in the bidding documents and specifications. </w:t>
      </w:r>
    </w:p>
    <w:p w14:paraId="0741200A" w14:textId="77777777" w:rsidR="00B21670" w:rsidRPr="0056332A" w:rsidRDefault="00B21670" w:rsidP="00B21670">
      <w:pPr>
        <w:pStyle w:val="Heading2"/>
      </w:pPr>
      <w:bookmarkStart w:id="87" w:name="_Toc192704143"/>
      <w:r w:rsidRPr="0056332A">
        <w:t>Use of contract documents</w:t>
      </w:r>
      <w:r w:rsidR="00C32641">
        <w:t>,</w:t>
      </w:r>
      <w:r w:rsidRPr="0056332A">
        <w:t xml:space="preserve"> information</w:t>
      </w:r>
      <w:r w:rsidR="00C32641">
        <w:t xml:space="preserve"> and</w:t>
      </w:r>
      <w:r w:rsidRPr="0056332A">
        <w:t xml:space="preserve"> inspection</w:t>
      </w:r>
      <w:bookmarkEnd w:id="87"/>
    </w:p>
    <w:p w14:paraId="6876E520" w14:textId="77777777" w:rsidR="00B21670" w:rsidRPr="0056332A" w:rsidRDefault="00B21670" w:rsidP="00C81B24">
      <w:pPr>
        <w:pStyle w:val="ListParagraph"/>
        <w:numPr>
          <w:ilvl w:val="0"/>
          <w:numId w:val="54"/>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14:paraId="3440FBBE" w14:textId="77777777" w:rsidR="00B21670" w:rsidRPr="0075293C" w:rsidRDefault="00B21670" w:rsidP="00C81B24">
      <w:pPr>
        <w:pStyle w:val="ListParagraph"/>
        <w:numPr>
          <w:ilvl w:val="0"/>
          <w:numId w:val="54"/>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14:paraId="3C06749A" w14:textId="77777777" w:rsidR="00B21670" w:rsidRPr="0075293C" w:rsidRDefault="00B21670" w:rsidP="00C81B24">
      <w:pPr>
        <w:pStyle w:val="ListParagraph"/>
        <w:numPr>
          <w:ilvl w:val="0"/>
          <w:numId w:val="54"/>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14:paraId="5EB403D9" w14:textId="77777777" w:rsidR="00B21670" w:rsidRPr="0075293C" w:rsidRDefault="00B21670" w:rsidP="00C81B24">
      <w:pPr>
        <w:pStyle w:val="ListParagraph"/>
        <w:numPr>
          <w:ilvl w:val="0"/>
          <w:numId w:val="54"/>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14:paraId="3B0475BF" w14:textId="77777777" w:rsidR="00B21670" w:rsidRPr="0056332A" w:rsidRDefault="00B21670" w:rsidP="00B21670">
      <w:pPr>
        <w:pStyle w:val="Heading2"/>
      </w:pPr>
      <w:bookmarkStart w:id="88" w:name="_Toc192704144"/>
      <w:r w:rsidRPr="0056332A">
        <w:lastRenderedPageBreak/>
        <w:t>Patent rights</w:t>
      </w:r>
      <w:bookmarkEnd w:id="88"/>
    </w:p>
    <w:p w14:paraId="3525F907" w14:textId="77777777" w:rsidR="00B21670" w:rsidRPr="0075293C" w:rsidRDefault="00B21670" w:rsidP="00C81B24">
      <w:pPr>
        <w:pStyle w:val="ListParagraph"/>
        <w:numPr>
          <w:ilvl w:val="0"/>
          <w:numId w:val="55"/>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14:paraId="0CCF56D1" w14:textId="77777777" w:rsidR="00B21670" w:rsidRPr="0056332A" w:rsidRDefault="00B21670" w:rsidP="00B21670">
      <w:pPr>
        <w:pStyle w:val="Heading2"/>
      </w:pPr>
      <w:bookmarkStart w:id="89" w:name="_Toc192704145"/>
      <w:r w:rsidRPr="0056332A">
        <w:t>Performance security</w:t>
      </w:r>
      <w:bookmarkEnd w:id="89"/>
    </w:p>
    <w:p w14:paraId="0942382A" w14:textId="77777777" w:rsidR="00B21670" w:rsidRPr="0075293C" w:rsidRDefault="00B21670" w:rsidP="00C81B24">
      <w:pPr>
        <w:pStyle w:val="ListParagraph"/>
        <w:numPr>
          <w:ilvl w:val="0"/>
          <w:numId w:val="56"/>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14:paraId="4C716B7D"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14:paraId="36357825"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14:paraId="3C4F0633" w14:textId="77777777" w:rsidR="00B21670" w:rsidRDefault="00B21670" w:rsidP="00C81B24">
      <w:pPr>
        <w:pStyle w:val="ListParagraph"/>
        <w:numPr>
          <w:ilvl w:val="1"/>
          <w:numId w:val="57"/>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14:paraId="3EAD9570" w14:textId="77777777" w:rsidR="00B21670" w:rsidRPr="0075293C" w:rsidRDefault="00B21670" w:rsidP="00C81B24">
      <w:pPr>
        <w:pStyle w:val="ListParagraph"/>
        <w:numPr>
          <w:ilvl w:val="1"/>
          <w:numId w:val="57"/>
        </w:numPr>
        <w:rPr>
          <w:rFonts w:cstheme="minorHAnsi"/>
        </w:rPr>
      </w:pPr>
      <w:r w:rsidRPr="0075293C">
        <w:rPr>
          <w:rFonts w:cstheme="minorHAnsi"/>
        </w:rPr>
        <w:t>a cashier’s or certified cheque</w:t>
      </w:r>
      <w:r w:rsidRPr="0075293C">
        <w:rPr>
          <w:rFonts w:ascii="Arial" w:hAnsi="Arial" w:cs="Arial"/>
          <w:sz w:val="20"/>
        </w:rPr>
        <w:t xml:space="preserve"> </w:t>
      </w:r>
    </w:p>
    <w:p w14:paraId="244ACB65" w14:textId="77777777" w:rsidR="00B21670" w:rsidRPr="0075293C" w:rsidRDefault="00B21670" w:rsidP="00C81B24">
      <w:pPr>
        <w:pStyle w:val="ListParagraph"/>
        <w:numPr>
          <w:ilvl w:val="0"/>
          <w:numId w:val="56"/>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14:paraId="6469B622" w14:textId="77777777" w:rsidR="00B21670" w:rsidRDefault="00B21670" w:rsidP="00B21670">
      <w:pPr>
        <w:pStyle w:val="Heading2"/>
      </w:pPr>
      <w:bookmarkStart w:id="90" w:name="_Toc192704146"/>
      <w:r w:rsidRPr="0056332A">
        <w:t>Inspections, tests and analyses</w:t>
      </w:r>
      <w:bookmarkEnd w:id="90"/>
    </w:p>
    <w:p w14:paraId="467D2B64" w14:textId="77777777" w:rsidR="00B21670" w:rsidRPr="000A01AD" w:rsidRDefault="00B21670" w:rsidP="00C81B24">
      <w:pPr>
        <w:pStyle w:val="ListParagraph"/>
        <w:numPr>
          <w:ilvl w:val="0"/>
          <w:numId w:val="58"/>
        </w:numPr>
        <w:rPr>
          <w:rFonts w:cstheme="minorHAnsi"/>
        </w:rPr>
      </w:pPr>
      <w:r w:rsidRPr="000A01AD">
        <w:rPr>
          <w:rFonts w:cstheme="minorHAnsi"/>
        </w:rPr>
        <w:tab/>
      </w:r>
      <w:r w:rsidRPr="0075293C">
        <w:rPr>
          <w:rFonts w:cstheme="minorHAnsi"/>
        </w:rPr>
        <w:t xml:space="preserve">All pre-bidding testing will be for the account of the bidder. </w:t>
      </w:r>
    </w:p>
    <w:p w14:paraId="4AF66A87"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6A6196A8"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3CDD8E29"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14:paraId="1AA3A0A6"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14:paraId="1256CD69" w14:textId="77777777" w:rsidR="00B21670" w:rsidRPr="0075293C" w:rsidRDefault="00B21670" w:rsidP="00C81B24">
      <w:pPr>
        <w:pStyle w:val="ListParagraph"/>
        <w:numPr>
          <w:ilvl w:val="0"/>
          <w:numId w:val="58"/>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14:paraId="2712E51A" w14:textId="77777777" w:rsidR="00B21670" w:rsidRPr="000A01AD" w:rsidRDefault="00B21670" w:rsidP="00C81B24">
      <w:pPr>
        <w:pStyle w:val="ListParagraph"/>
        <w:numPr>
          <w:ilvl w:val="0"/>
          <w:numId w:val="58"/>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1AEBD384" w14:textId="77777777" w:rsidR="00B21670" w:rsidRPr="000A01AD" w:rsidRDefault="00B21670" w:rsidP="00C81B24">
      <w:pPr>
        <w:pStyle w:val="ListParagraph"/>
        <w:numPr>
          <w:ilvl w:val="0"/>
          <w:numId w:val="58"/>
        </w:numPr>
        <w:rPr>
          <w:rFonts w:cstheme="minorHAnsi"/>
        </w:rPr>
      </w:pPr>
      <w:r w:rsidRPr="000A01AD">
        <w:rPr>
          <w:rFonts w:cstheme="minorHAnsi"/>
        </w:rPr>
        <w:lastRenderedPageBreak/>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14:paraId="641E23DA" w14:textId="77777777" w:rsidR="00B21670" w:rsidRPr="0056332A" w:rsidRDefault="00B21670" w:rsidP="00B21670">
      <w:pPr>
        <w:pStyle w:val="Heading2"/>
      </w:pPr>
      <w:bookmarkStart w:id="91" w:name="_Toc192704147"/>
      <w:r w:rsidRPr="0056332A">
        <w:t>Packing</w:t>
      </w:r>
      <w:bookmarkEnd w:id="91"/>
    </w:p>
    <w:p w14:paraId="7352452C" w14:textId="77777777" w:rsidR="00B21670" w:rsidRPr="000A01AD" w:rsidRDefault="00B21670" w:rsidP="00C81B24">
      <w:pPr>
        <w:pStyle w:val="ListParagraph"/>
        <w:numPr>
          <w:ilvl w:val="0"/>
          <w:numId w:val="59"/>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14:paraId="3634A72A" w14:textId="77777777" w:rsidR="00B21670" w:rsidRPr="000A01AD" w:rsidRDefault="00B21670" w:rsidP="00C81B24">
      <w:pPr>
        <w:pStyle w:val="ListParagraph"/>
        <w:numPr>
          <w:ilvl w:val="0"/>
          <w:numId w:val="59"/>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14:paraId="1CFDCB9B" w14:textId="77777777" w:rsidR="00B21670" w:rsidRPr="0056332A" w:rsidRDefault="00B21670" w:rsidP="00B21670">
      <w:pPr>
        <w:pStyle w:val="Heading2"/>
      </w:pPr>
      <w:bookmarkStart w:id="92" w:name="_Toc192704148"/>
      <w:r w:rsidRPr="0056332A">
        <w:t>Delivery and documents</w:t>
      </w:r>
      <w:bookmarkEnd w:id="92"/>
      <w:r w:rsidRPr="0056332A">
        <w:t xml:space="preserve"> </w:t>
      </w:r>
    </w:p>
    <w:p w14:paraId="4F78A883" w14:textId="77777777" w:rsidR="00B21670" w:rsidRPr="000A01AD" w:rsidRDefault="00B21670" w:rsidP="00C81B24">
      <w:pPr>
        <w:pStyle w:val="ListParagraph"/>
        <w:numPr>
          <w:ilvl w:val="0"/>
          <w:numId w:val="60"/>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14:paraId="62E59410" w14:textId="77777777" w:rsidR="00B21670" w:rsidRPr="000A01AD" w:rsidRDefault="00B21670" w:rsidP="00C81B24">
      <w:pPr>
        <w:pStyle w:val="ListParagraph"/>
        <w:numPr>
          <w:ilvl w:val="0"/>
          <w:numId w:val="60"/>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14:paraId="1C6E07ED" w14:textId="77777777" w:rsidR="00B21670" w:rsidRPr="000A01AD" w:rsidRDefault="00B21670" w:rsidP="00B21670">
      <w:pPr>
        <w:pStyle w:val="Heading2"/>
      </w:pPr>
      <w:bookmarkStart w:id="93" w:name="_Toc192704149"/>
      <w:r w:rsidRPr="000A01AD">
        <w:t>Insurance</w:t>
      </w:r>
      <w:bookmarkEnd w:id="93"/>
    </w:p>
    <w:p w14:paraId="4432C7F8" w14:textId="77777777" w:rsidR="00B21670" w:rsidRPr="000A01AD" w:rsidRDefault="00B21670" w:rsidP="00C81B24">
      <w:pPr>
        <w:pStyle w:val="ListParagraph"/>
        <w:numPr>
          <w:ilvl w:val="0"/>
          <w:numId w:val="61"/>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14:paraId="6B2E49C3" w14:textId="77777777" w:rsidR="00B21670" w:rsidRPr="000A01AD" w:rsidRDefault="00B21670" w:rsidP="00B21670">
      <w:pPr>
        <w:pStyle w:val="Heading2"/>
      </w:pPr>
      <w:bookmarkStart w:id="94" w:name="_Toc192704150"/>
      <w:r w:rsidRPr="000A01AD">
        <w:t>Transportation</w:t>
      </w:r>
      <w:bookmarkEnd w:id="94"/>
    </w:p>
    <w:p w14:paraId="69D0A16B" w14:textId="77777777" w:rsidR="00B21670" w:rsidRPr="000A01AD" w:rsidRDefault="00B21670" w:rsidP="00C81B24">
      <w:pPr>
        <w:pStyle w:val="ListParagraph"/>
        <w:numPr>
          <w:ilvl w:val="0"/>
          <w:numId w:val="62"/>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14:paraId="03CD6F26" w14:textId="77777777" w:rsidR="00B21670" w:rsidRPr="000A01AD" w:rsidRDefault="00B21670" w:rsidP="00B21670">
      <w:pPr>
        <w:pStyle w:val="Heading2"/>
      </w:pPr>
      <w:bookmarkStart w:id="95" w:name="_Toc192704151"/>
      <w:r>
        <w:t>I</w:t>
      </w:r>
      <w:r w:rsidRPr="000A01AD">
        <w:t>ncidental services</w:t>
      </w:r>
      <w:bookmarkEnd w:id="95"/>
    </w:p>
    <w:p w14:paraId="7B2DC025" w14:textId="77777777" w:rsidR="00B21670" w:rsidRPr="000A01AD" w:rsidRDefault="00B21670" w:rsidP="00C81B24">
      <w:pPr>
        <w:pStyle w:val="ListParagraph"/>
        <w:numPr>
          <w:ilvl w:val="0"/>
          <w:numId w:val="63"/>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14:paraId="25314640"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performance or supervision of on-site assembly and/or commissioning of the supplied goods; </w:t>
      </w:r>
    </w:p>
    <w:p w14:paraId="6E60D3FF"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furnishing of tools required for assembly and/or maintenance of the supplied goods; </w:t>
      </w:r>
    </w:p>
    <w:p w14:paraId="13B1DA2C" w14:textId="77777777"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14:paraId="290B7944" w14:textId="77777777" w:rsidR="00B21670" w:rsidRPr="001F64EB" w:rsidRDefault="00B21670" w:rsidP="00C81B24">
      <w:pPr>
        <w:pStyle w:val="ListParagraph"/>
        <w:numPr>
          <w:ilvl w:val="1"/>
          <w:numId w:val="64"/>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14:paraId="3837F0C8" w14:textId="77777777" w:rsidR="00B21670" w:rsidRPr="001F64EB" w:rsidRDefault="00B21670" w:rsidP="00C81B24">
      <w:pPr>
        <w:pStyle w:val="ListParagraph"/>
        <w:numPr>
          <w:ilvl w:val="1"/>
          <w:numId w:val="64"/>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14:paraId="551D02A5" w14:textId="77777777" w:rsidR="00B21670" w:rsidRPr="001F64EB" w:rsidRDefault="00B21670" w:rsidP="00C81B24">
      <w:pPr>
        <w:pStyle w:val="ListParagraph"/>
        <w:numPr>
          <w:ilvl w:val="0"/>
          <w:numId w:val="62"/>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54FB538D" w14:textId="77777777" w:rsidR="00B21670" w:rsidRPr="000A01AD" w:rsidRDefault="00B21670" w:rsidP="00B21670">
      <w:pPr>
        <w:pStyle w:val="Heading2"/>
      </w:pPr>
      <w:bookmarkStart w:id="96" w:name="_Toc192704152"/>
      <w:r w:rsidRPr="000A01AD">
        <w:lastRenderedPageBreak/>
        <w:t>Spare parts</w:t>
      </w:r>
      <w:bookmarkEnd w:id="96"/>
    </w:p>
    <w:p w14:paraId="48C1195F" w14:textId="77777777" w:rsidR="00B21670" w:rsidRPr="000A01AD" w:rsidRDefault="00B21670" w:rsidP="00C81B24">
      <w:pPr>
        <w:pStyle w:val="ListParagraph"/>
        <w:numPr>
          <w:ilvl w:val="0"/>
          <w:numId w:val="65"/>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14:paraId="32F7207D" w14:textId="77777777" w:rsidR="00B21670" w:rsidRPr="000A01AD" w:rsidRDefault="00B21670" w:rsidP="00C81B24">
      <w:pPr>
        <w:pStyle w:val="ListParagraph"/>
        <w:numPr>
          <w:ilvl w:val="1"/>
          <w:numId w:val="66"/>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14:paraId="4DA6201E" w14:textId="77777777" w:rsidR="00B21670" w:rsidRPr="000A01AD" w:rsidRDefault="00B21670" w:rsidP="00C81B24">
      <w:pPr>
        <w:pStyle w:val="ListParagraph"/>
        <w:numPr>
          <w:ilvl w:val="1"/>
          <w:numId w:val="66"/>
        </w:numPr>
        <w:rPr>
          <w:rFonts w:cstheme="minorHAnsi"/>
        </w:rPr>
      </w:pPr>
      <w:r w:rsidRPr="000A01AD">
        <w:rPr>
          <w:rFonts w:cstheme="minorHAnsi"/>
        </w:rPr>
        <w:tab/>
        <w:t xml:space="preserve">in the event of termination of production of the spare parts: </w:t>
      </w:r>
    </w:p>
    <w:p w14:paraId="792B0E63" w14:textId="77777777" w:rsidR="00B21670" w:rsidRPr="000A01AD" w:rsidRDefault="00B21670" w:rsidP="00C81B24">
      <w:pPr>
        <w:pStyle w:val="ListParagraph"/>
        <w:numPr>
          <w:ilvl w:val="2"/>
          <w:numId w:val="67"/>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14:paraId="03D3F6F6" w14:textId="77777777" w:rsidR="00B21670" w:rsidRPr="000A01AD" w:rsidRDefault="00B21670" w:rsidP="00C81B24">
      <w:pPr>
        <w:pStyle w:val="ListParagraph"/>
        <w:numPr>
          <w:ilvl w:val="2"/>
          <w:numId w:val="67"/>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14:paraId="75B5ECBE" w14:textId="77777777" w:rsidR="00B21670" w:rsidRPr="00A56683" w:rsidRDefault="00B21670" w:rsidP="00B21670">
      <w:pPr>
        <w:pStyle w:val="Heading2"/>
      </w:pPr>
      <w:bookmarkStart w:id="97" w:name="_Toc192704153"/>
      <w:r w:rsidRPr="00A56683">
        <w:t>Warranty</w:t>
      </w:r>
      <w:bookmarkEnd w:id="97"/>
    </w:p>
    <w:p w14:paraId="5F4829C3"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6E76F7AD"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14:paraId="65089FE1" w14:textId="77777777" w:rsidR="00B21670" w:rsidRPr="000A01AD" w:rsidRDefault="00B21670" w:rsidP="00C81B24">
      <w:pPr>
        <w:pStyle w:val="ListParagraph"/>
        <w:numPr>
          <w:ilvl w:val="0"/>
          <w:numId w:val="68"/>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14:paraId="16EA7AA5"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14:paraId="3C6FC1BE"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14:paraId="26685989" w14:textId="77777777" w:rsidR="00B21670" w:rsidRPr="00A56683" w:rsidRDefault="00B21670" w:rsidP="00B21670">
      <w:pPr>
        <w:pStyle w:val="Heading2"/>
      </w:pPr>
      <w:bookmarkStart w:id="98" w:name="_Toc192704154"/>
      <w:r w:rsidRPr="00A56683">
        <w:t>Payment</w:t>
      </w:r>
      <w:bookmarkEnd w:id="98"/>
    </w:p>
    <w:p w14:paraId="0C3FA980" w14:textId="77777777" w:rsidR="00B21670" w:rsidRPr="00A56683" w:rsidRDefault="00B21670" w:rsidP="00C81B24">
      <w:pPr>
        <w:pStyle w:val="ListParagraph"/>
        <w:numPr>
          <w:ilvl w:val="0"/>
          <w:numId w:val="69"/>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14:paraId="015646FB" w14:textId="77777777" w:rsidR="00B21670" w:rsidRPr="00A56683" w:rsidRDefault="00B21670" w:rsidP="00C81B24">
      <w:pPr>
        <w:pStyle w:val="ListParagraph"/>
        <w:numPr>
          <w:ilvl w:val="0"/>
          <w:numId w:val="69"/>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14:paraId="65EDB67D"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14:paraId="6B7ED929"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14:paraId="7C5DF9F2" w14:textId="77777777" w:rsidR="00B21670" w:rsidRPr="00A56683" w:rsidRDefault="00B21670" w:rsidP="00B21670">
      <w:pPr>
        <w:pStyle w:val="Heading2"/>
      </w:pPr>
      <w:bookmarkStart w:id="99" w:name="_Toc192704155"/>
      <w:r w:rsidRPr="00A56683">
        <w:lastRenderedPageBreak/>
        <w:t>Prices</w:t>
      </w:r>
      <w:bookmarkEnd w:id="99"/>
    </w:p>
    <w:p w14:paraId="3C4AA317" w14:textId="77777777" w:rsidR="00B21670" w:rsidRPr="000A01AD" w:rsidRDefault="00B21670" w:rsidP="00C81B24">
      <w:pPr>
        <w:pStyle w:val="ListParagraph"/>
        <w:numPr>
          <w:ilvl w:val="0"/>
          <w:numId w:val="70"/>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14:paraId="165F6BAB" w14:textId="77777777" w:rsidR="00B21670" w:rsidRPr="005721E2" w:rsidRDefault="00B21670" w:rsidP="00B21670">
      <w:pPr>
        <w:pStyle w:val="Heading2"/>
      </w:pPr>
      <w:bookmarkStart w:id="100" w:name="_Toc192704156"/>
      <w:r w:rsidRPr="005721E2">
        <w:t>Contract amendments</w:t>
      </w:r>
      <w:bookmarkEnd w:id="100"/>
      <w:r w:rsidRPr="005721E2">
        <w:t xml:space="preserve"> </w:t>
      </w:r>
    </w:p>
    <w:p w14:paraId="65B24F71" w14:textId="77777777" w:rsidR="00B21670" w:rsidRPr="000A01AD" w:rsidRDefault="00B21670" w:rsidP="00C81B24">
      <w:pPr>
        <w:pStyle w:val="ListParagraph"/>
        <w:numPr>
          <w:ilvl w:val="0"/>
          <w:numId w:val="71"/>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14:paraId="049E9778" w14:textId="77777777" w:rsidR="00B21670" w:rsidRPr="005721E2" w:rsidRDefault="00B21670" w:rsidP="00B21670">
      <w:pPr>
        <w:pStyle w:val="Heading2"/>
      </w:pPr>
      <w:bookmarkStart w:id="101" w:name="_Toc192704157"/>
      <w:r w:rsidRPr="005721E2">
        <w:t>Assignment</w:t>
      </w:r>
      <w:bookmarkEnd w:id="101"/>
      <w:r w:rsidRPr="005721E2">
        <w:t xml:space="preserve"> </w:t>
      </w:r>
    </w:p>
    <w:p w14:paraId="53257BE8" w14:textId="77777777" w:rsidR="00B21670" w:rsidRPr="005721E2" w:rsidRDefault="00B21670" w:rsidP="00C81B24">
      <w:pPr>
        <w:pStyle w:val="ListParagraph"/>
        <w:numPr>
          <w:ilvl w:val="0"/>
          <w:numId w:val="72"/>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14:paraId="600F5EA7" w14:textId="77777777" w:rsidR="00B21670" w:rsidRPr="005721E2" w:rsidRDefault="00B21670" w:rsidP="00B21670">
      <w:pPr>
        <w:pStyle w:val="Heading2"/>
      </w:pPr>
      <w:bookmarkStart w:id="102" w:name="_Toc192704158"/>
      <w:r w:rsidRPr="005721E2">
        <w:t>Subcontracts</w:t>
      </w:r>
      <w:bookmarkEnd w:id="102"/>
      <w:r w:rsidRPr="005721E2">
        <w:t xml:space="preserve"> </w:t>
      </w:r>
    </w:p>
    <w:p w14:paraId="48AF11AC" w14:textId="77777777" w:rsidR="00B21670" w:rsidRPr="000A01AD" w:rsidRDefault="00B21670" w:rsidP="00C81B24">
      <w:pPr>
        <w:pStyle w:val="ListParagraph"/>
        <w:numPr>
          <w:ilvl w:val="0"/>
          <w:numId w:val="73"/>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7F45C7A0" w14:textId="77777777" w:rsidR="00B21670" w:rsidRPr="005721E2" w:rsidRDefault="00B21670" w:rsidP="00B21670">
      <w:pPr>
        <w:pStyle w:val="Heading2"/>
      </w:pPr>
      <w:bookmarkStart w:id="103" w:name="_Toc192704159"/>
      <w:r w:rsidRPr="005721E2">
        <w:t>Delays in the supplier’s performance</w:t>
      </w:r>
      <w:bookmarkEnd w:id="103"/>
    </w:p>
    <w:p w14:paraId="330844A7"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14:paraId="5F3E9A80"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7FBA068C"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14:paraId="1E9A3833"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1D6AC270" w14:textId="77777777" w:rsidR="00B21670" w:rsidRPr="00BA33F1" w:rsidRDefault="00B21670" w:rsidP="00C81B24">
      <w:pPr>
        <w:pStyle w:val="ListParagraph"/>
        <w:numPr>
          <w:ilvl w:val="0"/>
          <w:numId w:val="74"/>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14:paraId="23B20839"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7FF23BC2" w14:textId="77777777" w:rsidR="00B21670" w:rsidRPr="005721E2" w:rsidRDefault="00B21670" w:rsidP="00B21670">
      <w:pPr>
        <w:pStyle w:val="Heading2"/>
      </w:pPr>
      <w:bookmarkStart w:id="104" w:name="_Toc192704160"/>
      <w:r w:rsidRPr="005721E2">
        <w:lastRenderedPageBreak/>
        <w:t>Penalties</w:t>
      </w:r>
      <w:bookmarkEnd w:id="104"/>
    </w:p>
    <w:p w14:paraId="0AEB8581" w14:textId="77777777" w:rsidR="00B21670" w:rsidRPr="00FC2616" w:rsidRDefault="00B21670" w:rsidP="00C81B24">
      <w:pPr>
        <w:pStyle w:val="ListParagraph"/>
        <w:numPr>
          <w:ilvl w:val="0"/>
          <w:numId w:val="75"/>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14:paraId="086D5B71" w14:textId="77777777" w:rsidR="00B21670" w:rsidRPr="005721E2" w:rsidRDefault="00B21670" w:rsidP="00B21670">
      <w:pPr>
        <w:pStyle w:val="Heading2"/>
      </w:pPr>
      <w:bookmarkStart w:id="105" w:name="_Toc192704161"/>
      <w:r w:rsidRPr="005721E2">
        <w:t>Termination for default</w:t>
      </w:r>
      <w:bookmarkEnd w:id="105"/>
      <w:r w:rsidRPr="005721E2">
        <w:t xml:space="preserve"> </w:t>
      </w:r>
    </w:p>
    <w:p w14:paraId="6659ACA7" w14:textId="77777777" w:rsidR="00B21670" w:rsidRPr="000A01AD" w:rsidRDefault="00B21670" w:rsidP="00C81B24">
      <w:pPr>
        <w:pStyle w:val="ListParagraph"/>
        <w:numPr>
          <w:ilvl w:val="0"/>
          <w:numId w:val="77"/>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14:paraId="19418220"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14:paraId="0129B7FB"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perform any other obligation(s) under the contract; or </w:t>
      </w:r>
    </w:p>
    <w:p w14:paraId="3883CE0F" w14:textId="77777777" w:rsidR="00B21670" w:rsidRPr="000A01AD" w:rsidRDefault="00B21670" w:rsidP="00C81B24">
      <w:pPr>
        <w:pStyle w:val="ListParagraph"/>
        <w:numPr>
          <w:ilvl w:val="1"/>
          <w:numId w:val="76"/>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14:paraId="3384DFEE"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14:paraId="0B8F8189"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1B69109B"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28AEC7C0"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5431E87D"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14:paraId="19B0F827" w14:textId="77777777" w:rsidR="00B21670" w:rsidRPr="00FC2616" w:rsidRDefault="00B21670" w:rsidP="00C81B24">
      <w:pPr>
        <w:pStyle w:val="ListParagraph"/>
        <w:numPr>
          <w:ilvl w:val="1"/>
          <w:numId w:val="78"/>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14:paraId="352CA37F"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date of commencement of the restriction </w:t>
      </w:r>
    </w:p>
    <w:p w14:paraId="0C8902E0"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period of restriction; and  </w:t>
      </w:r>
    </w:p>
    <w:p w14:paraId="7F4006A4" w14:textId="77777777" w:rsidR="00B21670" w:rsidRPr="00961F82" w:rsidRDefault="00B21670" w:rsidP="00C81B24">
      <w:pPr>
        <w:pStyle w:val="ListParagraph"/>
        <w:numPr>
          <w:ilvl w:val="1"/>
          <w:numId w:val="78"/>
        </w:numPr>
        <w:rPr>
          <w:rFonts w:cstheme="minorHAnsi"/>
        </w:rPr>
      </w:pPr>
      <w:r w:rsidRPr="00FC2616">
        <w:rPr>
          <w:rFonts w:cstheme="minorHAnsi"/>
        </w:rPr>
        <w:tab/>
        <w:t xml:space="preserve">the reasons for the restriction. </w:t>
      </w:r>
      <w:r w:rsidRPr="00961F82">
        <w:rPr>
          <w:rFonts w:cstheme="minorHAnsi"/>
        </w:rPr>
        <w:t xml:space="preserve"> </w:t>
      </w:r>
    </w:p>
    <w:p w14:paraId="564BB56B"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14:paraId="317B9CD1"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w:t>
      </w:r>
      <w:r w:rsidRPr="00FC2616">
        <w:rPr>
          <w:rFonts w:cstheme="minorHAnsi"/>
        </w:rPr>
        <w:lastRenderedPageBreak/>
        <w:t xml:space="preserve">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14:paraId="6E3BDAAF" w14:textId="77777777" w:rsidR="00B21670" w:rsidRPr="005721E2" w:rsidRDefault="00B21670" w:rsidP="00B21670">
      <w:pPr>
        <w:pStyle w:val="Heading2"/>
      </w:pPr>
      <w:bookmarkStart w:id="106" w:name="_Toc192704162"/>
      <w:r w:rsidRPr="005721E2">
        <w:t>Anti-dumping and countervailing duties and rights</w:t>
      </w:r>
      <w:bookmarkEnd w:id="106"/>
      <w:r w:rsidRPr="005721E2">
        <w:t xml:space="preserve"> </w:t>
      </w:r>
    </w:p>
    <w:p w14:paraId="094166D6" w14:textId="77777777" w:rsidR="00B21670" w:rsidRPr="00961F82" w:rsidRDefault="00B21670" w:rsidP="00C81B24">
      <w:pPr>
        <w:pStyle w:val="ListParagraph"/>
        <w:numPr>
          <w:ilvl w:val="0"/>
          <w:numId w:val="79"/>
        </w:numPr>
        <w:tabs>
          <w:tab w:val="left" w:pos="851"/>
        </w:tabs>
        <w:ind w:left="851" w:hanging="851"/>
        <w:rPr>
          <w:rFonts w:cstheme="minorHAnsi"/>
        </w:rPr>
      </w:pPr>
      <w:r w:rsidRPr="00FC2616">
        <w:rPr>
          <w:rFonts w:cstheme="minorHAnsi"/>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2D12CB94" w14:textId="77777777" w:rsidR="00B21670" w:rsidRPr="005721E2" w:rsidRDefault="00B21670" w:rsidP="00B21670">
      <w:pPr>
        <w:pStyle w:val="Heading2"/>
      </w:pPr>
      <w:bookmarkStart w:id="107" w:name="_Toc192704163"/>
      <w:r w:rsidRPr="005721E2">
        <w:t>Force majeure</w:t>
      </w:r>
      <w:bookmarkEnd w:id="107"/>
    </w:p>
    <w:p w14:paraId="4518AA35"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5E468AFE"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534F2703" w14:textId="77777777" w:rsidR="00B21670" w:rsidRPr="005721E2" w:rsidRDefault="00B21670" w:rsidP="00B21670">
      <w:pPr>
        <w:pStyle w:val="Heading2"/>
      </w:pPr>
      <w:bookmarkStart w:id="108" w:name="_Toc192704164"/>
      <w:r w:rsidRPr="005721E2">
        <w:t>Termination for insolvency</w:t>
      </w:r>
      <w:bookmarkEnd w:id="108"/>
    </w:p>
    <w:p w14:paraId="1E9877C8" w14:textId="77777777" w:rsidR="00B21670" w:rsidRPr="00961F82" w:rsidRDefault="00B21670" w:rsidP="00C81B24">
      <w:pPr>
        <w:pStyle w:val="ListParagraph"/>
        <w:numPr>
          <w:ilvl w:val="0"/>
          <w:numId w:val="81"/>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5A37F764" w14:textId="77777777" w:rsidR="00B21670" w:rsidRPr="005721E2" w:rsidRDefault="00B21670" w:rsidP="00B21670">
      <w:pPr>
        <w:pStyle w:val="Heading2"/>
      </w:pPr>
      <w:bookmarkStart w:id="109" w:name="_Toc192704165"/>
      <w:r w:rsidRPr="005721E2">
        <w:t>Settlement of disputes</w:t>
      </w:r>
      <w:bookmarkEnd w:id="109"/>
      <w:r w:rsidRPr="005721E2">
        <w:t xml:space="preserve"> </w:t>
      </w:r>
    </w:p>
    <w:p w14:paraId="301A98F6"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076AE2D9"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2A8D4B44"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14:paraId="098D3E88"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14:paraId="0AA49E2F"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lastRenderedPageBreak/>
        <w:t>Notwithstanding any reference to mediation and/or court proceedings herein</w:t>
      </w:r>
      <w:r>
        <w:rPr>
          <w:rFonts w:cstheme="minorHAnsi"/>
        </w:rPr>
        <w:t>:</w:t>
      </w:r>
      <w:r w:rsidRPr="00961F82">
        <w:rPr>
          <w:rFonts w:cstheme="minorHAnsi"/>
        </w:rPr>
        <w:t xml:space="preserve">  </w:t>
      </w:r>
    </w:p>
    <w:p w14:paraId="68551C15" w14:textId="77777777" w:rsidR="00B21670" w:rsidRPr="00AF0DD3" w:rsidRDefault="00B21670" w:rsidP="00C81B24">
      <w:pPr>
        <w:pStyle w:val="ListParagraph"/>
        <w:numPr>
          <w:ilvl w:val="1"/>
          <w:numId w:val="83"/>
        </w:numPr>
        <w:rPr>
          <w:rFonts w:cstheme="minorHAnsi"/>
        </w:rPr>
      </w:pPr>
      <w:r w:rsidRPr="00AF0DD3">
        <w:rPr>
          <w:rFonts w:cstheme="minorHAnsi"/>
        </w:rPr>
        <w:t xml:space="preserve">the parties shall continue to perform their respective obligations under the contract unless they otherwise agree; and </w:t>
      </w:r>
    </w:p>
    <w:p w14:paraId="24233583" w14:textId="77777777" w:rsidR="00B21670" w:rsidRPr="00AF0DD3" w:rsidRDefault="00B21670" w:rsidP="00C81B24">
      <w:pPr>
        <w:pStyle w:val="ListParagraph"/>
        <w:numPr>
          <w:ilvl w:val="1"/>
          <w:numId w:val="83"/>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14:paraId="75C89AEF" w14:textId="77777777" w:rsidR="00B21670" w:rsidRPr="005721E2" w:rsidRDefault="00B21670" w:rsidP="00B21670">
      <w:pPr>
        <w:pStyle w:val="Heading2"/>
        <w:ind w:left="-142" w:firstLine="142"/>
      </w:pPr>
      <w:bookmarkStart w:id="110" w:name="_Toc192704166"/>
      <w:r w:rsidRPr="005721E2">
        <w:t>Limitation of liability</w:t>
      </w:r>
      <w:bookmarkEnd w:id="110"/>
    </w:p>
    <w:p w14:paraId="2BECB371" w14:textId="77777777" w:rsidR="00B21670" w:rsidRPr="00AF0DD3" w:rsidRDefault="00B21670" w:rsidP="00C81B24">
      <w:pPr>
        <w:pStyle w:val="ListParagraph"/>
        <w:numPr>
          <w:ilvl w:val="0"/>
          <w:numId w:val="84"/>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14:paraId="32ACD031" w14:textId="77777777" w:rsidR="00B21670" w:rsidRPr="00AF0DD3" w:rsidRDefault="00B21670" w:rsidP="00C81B24">
      <w:pPr>
        <w:pStyle w:val="ListParagraph"/>
        <w:numPr>
          <w:ilvl w:val="1"/>
          <w:numId w:val="85"/>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2ABBAEFC" w14:textId="77777777" w:rsidR="00B21670" w:rsidRPr="0056332A" w:rsidRDefault="00B21670" w:rsidP="00C81B24">
      <w:pPr>
        <w:pStyle w:val="ListParagraph"/>
        <w:numPr>
          <w:ilvl w:val="1"/>
          <w:numId w:val="85"/>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14:paraId="7D34C273" w14:textId="77777777" w:rsidR="00B21670" w:rsidRPr="005721E2" w:rsidRDefault="00B21670" w:rsidP="00B21670">
      <w:pPr>
        <w:pStyle w:val="Heading2"/>
      </w:pPr>
      <w:bookmarkStart w:id="111" w:name="_Toc192704167"/>
      <w:r w:rsidRPr="005721E2">
        <w:t>Governing language</w:t>
      </w:r>
      <w:bookmarkEnd w:id="111"/>
      <w:r w:rsidRPr="005721E2">
        <w:t xml:space="preserve"> </w:t>
      </w:r>
    </w:p>
    <w:p w14:paraId="6C14ABDD" w14:textId="77777777" w:rsidR="00B21670" w:rsidRPr="00C43725" w:rsidRDefault="00B21670" w:rsidP="00C81B24">
      <w:pPr>
        <w:pStyle w:val="ListParagraph"/>
        <w:numPr>
          <w:ilvl w:val="0"/>
          <w:numId w:val="86"/>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14:paraId="70122150" w14:textId="77777777" w:rsidR="00B21670" w:rsidRPr="005721E2" w:rsidRDefault="00B21670" w:rsidP="00B21670">
      <w:pPr>
        <w:pStyle w:val="Heading2"/>
      </w:pPr>
      <w:bookmarkStart w:id="112" w:name="_Toc192704168"/>
      <w:r w:rsidRPr="005721E2">
        <w:t>Applicable law</w:t>
      </w:r>
      <w:bookmarkEnd w:id="112"/>
      <w:r w:rsidRPr="005721E2">
        <w:t xml:space="preserve"> </w:t>
      </w:r>
    </w:p>
    <w:p w14:paraId="0294E6CA" w14:textId="77777777" w:rsidR="00B21670" w:rsidRPr="00C43725" w:rsidRDefault="00B21670" w:rsidP="00C81B24">
      <w:pPr>
        <w:pStyle w:val="ListParagraph"/>
        <w:numPr>
          <w:ilvl w:val="0"/>
          <w:numId w:val="87"/>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14:paraId="25667614" w14:textId="77777777" w:rsidR="00B21670" w:rsidRPr="00AF0DD3" w:rsidRDefault="00B21670" w:rsidP="00B21670">
      <w:pPr>
        <w:pStyle w:val="Heading2"/>
      </w:pPr>
      <w:bookmarkStart w:id="113" w:name="_Toc192704169"/>
      <w:r w:rsidRPr="005721E2">
        <w:t>Notices</w:t>
      </w:r>
      <w:bookmarkEnd w:id="113"/>
    </w:p>
    <w:p w14:paraId="66CC9490" w14:textId="77777777" w:rsidR="00B21670" w:rsidRPr="0051571F" w:rsidRDefault="004533CB" w:rsidP="00C81B24">
      <w:pPr>
        <w:pStyle w:val="ListParagraph"/>
        <w:numPr>
          <w:ilvl w:val="0"/>
          <w:numId w:val="88"/>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14:paraId="516C4B1A" w14:textId="77777777" w:rsidR="00B21670" w:rsidRPr="0051571F" w:rsidRDefault="00B21670" w:rsidP="00C81B24">
      <w:pPr>
        <w:pStyle w:val="ListParagraph"/>
        <w:numPr>
          <w:ilvl w:val="0"/>
          <w:numId w:val="88"/>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14:paraId="428A08C6" w14:textId="77777777" w:rsidR="00B21670" w:rsidRPr="005721E2" w:rsidRDefault="00B21670" w:rsidP="00B21670">
      <w:pPr>
        <w:pStyle w:val="Heading2"/>
      </w:pPr>
      <w:bookmarkStart w:id="114" w:name="_Toc192704170"/>
      <w:r w:rsidRPr="005721E2">
        <w:t>Taxes and duties</w:t>
      </w:r>
      <w:bookmarkEnd w:id="114"/>
    </w:p>
    <w:p w14:paraId="447F7616"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14:paraId="68E201E2"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14:paraId="416F176A" w14:textId="77777777" w:rsidR="00B21670" w:rsidRPr="0056332A" w:rsidRDefault="00B21670" w:rsidP="00C81B24">
      <w:pPr>
        <w:pStyle w:val="ListParagraph"/>
        <w:numPr>
          <w:ilvl w:val="0"/>
          <w:numId w:val="89"/>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14:paraId="5DE20EF4" w14:textId="77777777" w:rsidR="00B21670" w:rsidRPr="005721E2" w:rsidRDefault="00B21670" w:rsidP="00B21670">
      <w:pPr>
        <w:pStyle w:val="Heading2"/>
      </w:pPr>
      <w:bookmarkStart w:id="115" w:name="_Toc192704171"/>
      <w:r w:rsidRPr="005721E2">
        <w:t>National Industrial Participation (</w:t>
      </w:r>
      <w:r w:rsidR="00B313D3">
        <w:t>NIPP</w:t>
      </w:r>
      <w:r w:rsidRPr="005721E2">
        <w:t>) Programme</w:t>
      </w:r>
      <w:bookmarkEnd w:id="115"/>
    </w:p>
    <w:p w14:paraId="4464917D" w14:textId="77777777" w:rsidR="00B21670" w:rsidRPr="00C43725" w:rsidRDefault="00B21670" w:rsidP="00C81B24">
      <w:pPr>
        <w:pStyle w:val="ListParagraph"/>
        <w:numPr>
          <w:ilvl w:val="0"/>
          <w:numId w:val="90"/>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14:paraId="612E42FF" w14:textId="77777777" w:rsidR="00B21670" w:rsidRPr="005721E2" w:rsidRDefault="00B21670" w:rsidP="00B21670">
      <w:pPr>
        <w:pStyle w:val="Heading2"/>
      </w:pPr>
      <w:bookmarkStart w:id="116" w:name="_Toc192704172"/>
      <w:r w:rsidRPr="005721E2">
        <w:t>Prohibition of restrictive practices</w:t>
      </w:r>
      <w:bookmarkEnd w:id="116"/>
    </w:p>
    <w:p w14:paraId="46CD21A1"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14:paraId="468FF408"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lastRenderedPageBreak/>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1B91A8E1" w14:textId="77777777" w:rsidR="00B21670" w:rsidRDefault="00B21670" w:rsidP="00C81B24">
      <w:pPr>
        <w:pStyle w:val="ListParagraph"/>
        <w:numPr>
          <w:ilvl w:val="0"/>
          <w:numId w:val="91"/>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3E088EA3" w14:textId="77777777" w:rsidR="00B21670" w:rsidRDefault="00B21670" w:rsidP="00B21670">
      <w:pPr>
        <w:tabs>
          <w:tab w:val="left" w:pos="851"/>
        </w:tabs>
        <w:rPr>
          <w:rFonts w:cstheme="minorHAnsi"/>
        </w:rPr>
      </w:pPr>
    </w:p>
    <w:p w14:paraId="6954E751" w14:textId="77777777" w:rsidR="00B21670" w:rsidRDefault="00B21670" w:rsidP="00B21670">
      <w:pPr>
        <w:tabs>
          <w:tab w:val="left" w:pos="851"/>
        </w:tabs>
        <w:rPr>
          <w:rFonts w:cstheme="minorHAnsi"/>
        </w:rPr>
      </w:pPr>
      <w:r>
        <w:rPr>
          <w:rFonts w:cstheme="minorHAnsi"/>
        </w:rPr>
        <w:t>The above General Conditions of Contract are accepted by:</w:t>
      </w:r>
    </w:p>
    <w:p w14:paraId="793B0209" w14:textId="77777777" w:rsidR="00B21670" w:rsidRDefault="00B21670" w:rsidP="00B21670">
      <w:pPr>
        <w:tabs>
          <w:tab w:val="left" w:pos="851"/>
        </w:tabs>
        <w:rPr>
          <w:rFonts w:cstheme="minorHAnsi"/>
        </w:rPr>
      </w:pPr>
    </w:p>
    <w:p w14:paraId="67CA1DE3" w14:textId="77777777"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14:paraId="4FE968CD" w14:textId="77777777" w:rsidR="00B21670" w:rsidRDefault="00B21670" w:rsidP="00B21670">
      <w:pPr>
        <w:tabs>
          <w:tab w:val="left" w:pos="851"/>
        </w:tabs>
        <w:rPr>
          <w:rFonts w:cstheme="minorHAnsi"/>
        </w:rPr>
      </w:pPr>
    </w:p>
    <w:p w14:paraId="48666A6C" w14:textId="77777777" w:rsidR="00B21670" w:rsidRDefault="00B21670" w:rsidP="00B21670">
      <w:pPr>
        <w:tabs>
          <w:tab w:val="left" w:pos="851"/>
        </w:tabs>
        <w:rPr>
          <w:rFonts w:cstheme="minorHAnsi"/>
        </w:rPr>
      </w:pPr>
      <w:proofErr w:type="gramStart"/>
      <w:r w:rsidRPr="00A232F5">
        <w:rPr>
          <w:rFonts w:cstheme="minorHAnsi"/>
          <w:b/>
          <w:bCs/>
        </w:rPr>
        <w:t>Bidder:</w:t>
      </w:r>
      <w:r>
        <w:rPr>
          <w:rFonts w:cstheme="minorHAnsi"/>
        </w:rPr>
        <w:t>_</w:t>
      </w:r>
      <w:proofErr w:type="gramEnd"/>
      <w:r>
        <w:rPr>
          <w:rFonts w:cstheme="minorHAnsi"/>
        </w:rPr>
        <w:t>________________________________________</w:t>
      </w:r>
      <w:r>
        <w:rPr>
          <w:rFonts w:cstheme="minorHAnsi"/>
        </w:rPr>
        <w:tab/>
      </w:r>
      <w:r w:rsidRPr="00A232F5">
        <w:rPr>
          <w:rFonts w:cstheme="minorHAnsi"/>
          <w:b/>
          <w:bCs/>
        </w:rPr>
        <w:t>Signature:</w:t>
      </w:r>
      <w:r>
        <w:rPr>
          <w:rFonts w:cstheme="minorHAnsi"/>
        </w:rPr>
        <w:t>_______________________</w:t>
      </w:r>
    </w:p>
    <w:p w14:paraId="1C0D84EF" w14:textId="77777777" w:rsidR="00B21670" w:rsidRDefault="00B21670" w:rsidP="00B21670">
      <w:pPr>
        <w:tabs>
          <w:tab w:val="left" w:pos="851"/>
        </w:tabs>
        <w:rPr>
          <w:rFonts w:cstheme="minorHAnsi"/>
        </w:rPr>
      </w:pPr>
    </w:p>
    <w:p w14:paraId="4DB1742E" w14:textId="77777777" w:rsidR="00B21670" w:rsidRPr="00E83E33" w:rsidRDefault="00B21670" w:rsidP="00B21670">
      <w:pPr>
        <w:tabs>
          <w:tab w:val="left" w:pos="851"/>
        </w:tabs>
        <w:rPr>
          <w:rFonts w:cstheme="minorHAnsi"/>
        </w:rPr>
      </w:pPr>
      <w:proofErr w:type="gramStart"/>
      <w:r w:rsidRPr="00A232F5">
        <w:rPr>
          <w:rFonts w:cstheme="minorHAnsi"/>
          <w:b/>
          <w:bCs/>
        </w:rPr>
        <w:t>Date:</w:t>
      </w:r>
      <w:r>
        <w:rPr>
          <w:rFonts w:cstheme="minorHAnsi"/>
        </w:rPr>
        <w:t>_</w:t>
      </w:r>
      <w:proofErr w:type="gramEnd"/>
      <w:r>
        <w:rPr>
          <w:rFonts w:cstheme="minorHAnsi"/>
        </w:rPr>
        <w:t>________________</w:t>
      </w:r>
    </w:p>
    <w:p w14:paraId="2BC2DAC2" w14:textId="77777777" w:rsidR="00B21670" w:rsidRDefault="00B21670">
      <w:pPr>
        <w:jc w:val="left"/>
        <w:rPr>
          <w:highlight w:val="yellow"/>
          <w:lang w:val="en-GB"/>
        </w:rPr>
      </w:pPr>
      <w:r>
        <w:rPr>
          <w:highlight w:val="yellow"/>
          <w:lang w:val="en-GB"/>
        </w:rPr>
        <w:br w:type="page"/>
      </w:r>
    </w:p>
    <w:p w14:paraId="6D4F1A58" w14:textId="77777777" w:rsidR="00B21670" w:rsidRPr="001A129C" w:rsidRDefault="00B21670" w:rsidP="00B21670">
      <w:pPr>
        <w:pStyle w:val="Heading1"/>
      </w:pPr>
      <w:bookmarkStart w:id="117" w:name="_Toc192704173"/>
      <w:r w:rsidRPr="001A129C">
        <w:lastRenderedPageBreak/>
        <w:t>National Industrial Participation Programme (SBD 5)</w:t>
      </w:r>
      <w:bookmarkEnd w:id="117"/>
    </w:p>
    <w:p w14:paraId="0EB281F5" w14:textId="77777777" w:rsidR="00B21670" w:rsidRPr="00534B6F" w:rsidRDefault="00B21670" w:rsidP="00B21670">
      <w:pPr>
        <w:pStyle w:val="Heading2"/>
        <w:rPr>
          <w:lang w:val="en-GB"/>
        </w:rPr>
      </w:pPr>
      <w:bookmarkStart w:id="118" w:name="_Toc192704174"/>
      <w:r w:rsidRPr="00534B6F">
        <w:rPr>
          <w:lang w:val="en-GB"/>
        </w:rPr>
        <w:t>Introduction</w:t>
      </w:r>
      <w:bookmarkEnd w:id="118"/>
    </w:p>
    <w:p w14:paraId="71303B57"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The National Industrial Participation (</w:t>
      </w:r>
      <w:r>
        <w:rPr>
          <w:rFonts w:asciiTheme="minorHAnsi" w:hAnsiTheme="minorHAnsi" w:cs="Arial"/>
          <w:sz w:val="22"/>
          <w:szCs w:val="22"/>
        </w:rPr>
        <w:t>NIPP</w:t>
      </w:r>
      <w:r w:rsidRPr="008D0EA5">
        <w:rPr>
          <w:rFonts w:asciiTheme="minorHAnsi" w:hAnsiTheme="minorHAnsi" w:cs="Arial"/>
          <w:sz w:val="22"/>
          <w:szCs w:val="22"/>
        </w:rPr>
        <w:t xml:space="preserve">) </w:t>
      </w:r>
      <w:proofErr w:type="spellStart"/>
      <w:r w:rsidRPr="008D0EA5">
        <w:rPr>
          <w:rFonts w:asciiTheme="minorHAnsi" w:hAnsiTheme="minorHAnsi" w:cs="Arial"/>
          <w:sz w:val="22"/>
          <w:szCs w:val="22"/>
        </w:rPr>
        <w:t>Programme</w:t>
      </w:r>
      <w:proofErr w:type="spellEnd"/>
      <w:r w:rsidRPr="008D0EA5">
        <w:rPr>
          <w:rFonts w:asciiTheme="minorHAnsi" w:hAnsiTheme="minorHAnsi" w:cs="Arial"/>
          <w:sz w:val="22"/>
          <w:szCs w:val="22"/>
        </w:rPr>
        <w:t xml:space="preserve">, which is applicable to all government procurement contracts that have an imported content, became effective on the 1 September 1996. The </w:t>
      </w:r>
      <w:r>
        <w:rPr>
          <w:rFonts w:asciiTheme="minorHAnsi" w:hAnsiTheme="minorHAnsi" w:cs="Arial"/>
          <w:sz w:val="22"/>
          <w:szCs w:val="22"/>
        </w:rPr>
        <w:t>NIPP</w:t>
      </w:r>
      <w:r w:rsidRPr="008D0EA5">
        <w:rPr>
          <w:rFonts w:asciiTheme="minorHAnsi" w:hAnsiTheme="minorHAnsi" w:cs="Arial"/>
          <w:sz w:val="22"/>
          <w:szCs w:val="22"/>
        </w:rPr>
        <w:t xml:space="preserve"> policy and guidelines were fully endorsed by Cabinet on 30 April 1997. In terms of the Cabinet decision, all State and parastatal purchases / lease contracts (for goods, works and services) entered into after this date, are subject to the </w:t>
      </w:r>
      <w:r>
        <w:rPr>
          <w:rFonts w:asciiTheme="minorHAnsi" w:hAnsiTheme="minorHAnsi" w:cs="Arial"/>
          <w:sz w:val="22"/>
          <w:szCs w:val="22"/>
        </w:rPr>
        <w:t>NIPP</w:t>
      </w:r>
      <w:r w:rsidRPr="008D0EA5">
        <w:rPr>
          <w:rFonts w:asciiTheme="minorHAnsi" w:hAnsiTheme="minorHAnsi" w:cs="Arial"/>
          <w:sz w:val="22"/>
          <w:szCs w:val="22"/>
        </w:rPr>
        <w:t xml:space="preserve"> requirements. </w:t>
      </w:r>
      <w:r>
        <w:rPr>
          <w:rFonts w:asciiTheme="minorHAnsi" w:hAnsiTheme="minorHAnsi" w:cs="Arial"/>
          <w:sz w:val="22"/>
          <w:szCs w:val="22"/>
        </w:rPr>
        <w:t>NIPP</w:t>
      </w:r>
      <w:r w:rsidRPr="008D0EA5">
        <w:rPr>
          <w:rFonts w:asciiTheme="minorHAnsi" w:hAnsiTheme="minorHAnsi" w:cs="Arial"/>
          <w:sz w:val="22"/>
          <w:szCs w:val="22"/>
        </w:rPr>
        <w:t xml:space="preserve"> is obligatory and therefore must be complied with. The Industrial Participation Secretariat (IPS) of the Department of Trade</w:t>
      </w:r>
      <w:r w:rsidR="002E1E41">
        <w:rPr>
          <w:rFonts w:asciiTheme="minorHAnsi" w:hAnsiTheme="minorHAnsi" w:cs="Arial"/>
          <w:sz w:val="22"/>
          <w:szCs w:val="22"/>
        </w:rPr>
        <w:t>,</w:t>
      </w:r>
      <w:r w:rsidRPr="008D0EA5">
        <w:rPr>
          <w:rFonts w:asciiTheme="minorHAnsi" w:hAnsiTheme="minorHAnsi" w:cs="Arial"/>
          <w:sz w:val="22"/>
          <w:szCs w:val="22"/>
        </w:rPr>
        <w:t xml:space="preserve"> Industry</w:t>
      </w:r>
      <w:r w:rsidR="002E1E41">
        <w:rPr>
          <w:rFonts w:asciiTheme="minorHAnsi" w:hAnsiTheme="minorHAnsi" w:cs="Arial"/>
          <w:sz w:val="22"/>
          <w:szCs w:val="22"/>
        </w:rPr>
        <w:t xml:space="preserve"> and Competition</w:t>
      </w:r>
      <w:r w:rsidRPr="008D0EA5">
        <w:rPr>
          <w:rFonts w:asciiTheme="minorHAnsi" w:hAnsiTheme="minorHAnsi" w:cs="Arial"/>
          <w:sz w:val="22"/>
          <w:szCs w:val="22"/>
        </w:rPr>
        <w:t xml:space="preserve"> (</w:t>
      </w:r>
      <w:r w:rsidR="002E1E41">
        <w:rPr>
          <w:rFonts w:asciiTheme="minorHAnsi" w:hAnsiTheme="minorHAnsi" w:cs="Arial"/>
          <w:sz w:val="22"/>
          <w:szCs w:val="22"/>
        </w:rPr>
        <w:t>DTIC</w:t>
      </w:r>
      <w:r w:rsidRPr="008D0EA5">
        <w:rPr>
          <w:rFonts w:asciiTheme="minorHAnsi" w:hAnsiTheme="minorHAnsi" w:cs="Arial"/>
          <w:sz w:val="22"/>
          <w:szCs w:val="22"/>
        </w:rPr>
        <w:t xml:space="preserve">) is charged with the responsibility of administering the </w:t>
      </w:r>
      <w:proofErr w:type="spellStart"/>
      <w:r w:rsidRPr="008D0EA5">
        <w:rPr>
          <w:rFonts w:asciiTheme="minorHAnsi" w:hAnsiTheme="minorHAnsi" w:cs="Arial"/>
          <w:sz w:val="22"/>
          <w:szCs w:val="22"/>
        </w:rPr>
        <w:t>programme</w:t>
      </w:r>
      <w:proofErr w:type="spellEnd"/>
      <w:r w:rsidRPr="008D0EA5">
        <w:rPr>
          <w:rFonts w:asciiTheme="minorHAnsi" w:hAnsiTheme="minorHAnsi" w:cs="Arial"/>
          <w:sz w:val="22"/>
          <w:szCs w:val="22"/>
        </w:rPr>
        <w:t xml:space="preserve">. </w:t>
      </w:r>
    </w:p>
    <w:p w14:paraId="6261604E" w14:textId="77777777" w:rsidR="00B21670" w:rsidRPr="00534B6F" w:rsidRDefault="00B21670" w:rsidP="00B21670">
      <w:pPr>
        <w:pStyle w:val="Heading2"/>
        <w:rPr>
          <w:lang w:val="en-GB"/>
        </w:rPr>
      </w:pPr>
      <w:bookmarkStart w:id="119" w:name="_Toc192704175"/>
      <w:r w:rsidRPr="00534B6F">
        <w:rPr>
          <w:lang w:val="en-GB"/>
        </w:rPr>
        <w:t>Pillars of the programme</w:t>
      </w:r>
      <w:bookmarkEnd w:id="119"/>
      <w:r w:rsidRPr="00534B6F">
        <w:rPr>
          <w:lang w:val="en-GB"/>
        </w:rPr>
        <w:t xml:space="preserve"> </w:t>
      </w:r>
    </w:p>
    <w:p w14:paraId="4CB87929" w14:textId="77777777" w:rsidR="00B21670" w:rsidRPr="008D0EA5" w:rsidRDefault="00B21670" w:rsidP="00C81B24">
      <w:pPr>
        <w:pStyle w:val="CM9"/>
        <w:numPr>
          <w:ilvl w:val="0"/>
          <w:numId w:val="43"/>
        </w:numPr>
        <w:spacing w:line="276" w:lineRule="auto"/>
        <w:jc w:val="both"/>
        <w:rPr>
          <w:rFonts w:asciiTheme="minorHAnsi" w:hAnsiTheme="minorHAnsi" w:cs="Arial"/>
          <w:sz w:val="22"/>
          <w:szCs w:val="22"/>
        </w:rPr>
      </w:pPr>
      <w:r w:rsidRPr="00534B6F">
        <w:rPr>
          <w:rFonts w:asciiTheme="minorHAnsi" w:hAnsiTheme="minorHAnsi" w:cs="Arial"/>
          <w:sz w:val="22"/>
          <w:szCs w:val="22"/>
        </w:rPr>
        <w:t xml:space="preserve">The </w:t>
      </w:r>
      <w:r>
        <w:rPr>
          <w:rFonts w:asciiTheme="minorHAnsi" w:hAnsiTheme="minorHAnsi" w:cs="Arial"/>
          <w:sz w:val="22"/>
          <w:szCs w:val="22"/>
        </w:rPr>
        <w:t>NIPP</w:t>
      </w:r>
      <w:r w:rsidRPr="00534B6F">
        <w:rPr>
          <w:rFonts w:asciiTheme="minorHAnsi" w:hAnsiTheme="minorHAnsi" w:cs="Arial"/>
          <w:sz w:val="22"/>
          <w:szCs w:val="22"/>
        </w:rPr>
        <w:t xml:space="preserve"> obligation is benchmarked on the imported content of the contract. Any contract having an imported content equal to or exceeding US$ 10 million or other currency equivalent to US$ 10 million shall have an </w:t>
      </w:r>
      <w:r>
        <w:rPr>
          <w:rFonts w:asciiTheme="minorHAnsi" w:hAnsiTheme="minorHAnsi" w:cs="Arial"/>
          <w:sz w:val="22"/>
          <w:szCs w:val="22"/>
        </w:rPr>
        <w:t>NIPP</w:t>
      </w:r>
      <w:r w:rsidRPr="00534B6F">
        <w:rPr>
          <w:rFonts w:asciiTheme="minorHAnsi" w:hAnsiTheme="minorHAnsi" w:cs="Arial"/>
          <w:sz w:val="22"/>
          <w:szCs w:val="22"/>
        </w:rPr>
        <w:t xml:space="preserve"> obligation. This threshold of US$ 10 million can be reached as follows:</w:t>
      </w:r>
      <w:r w:rsidRPr="008D0EA5">
        <w:rPr>
          <w:rFonts w:asciiTheme="minorHAnsi" w:hAnsiTheme="minorHAnsi" w:cs="Arial"/>
          <w:sz w:val="22"/>
          <w:szCs w:val="22"/>
        </w:rPr>
        <w:t xml:space="preserve"> </w:t>
      </w:r>
    </w:p>
    <w:p w14:paraId="5C0CF827" w14:textId="77777777" w:rsidR="00B21670" w:rsidRDefault="00B21670" w:rsidP="00C81B24">
      <w:pPr>
        <w:pStyle w:val="ListParagraph"/>
        <w:numPr>
          <w:ilvl w:val="1"/>
          <w:numId w:val="98"/>
        </w:numPr>
        <w:rPr>
          <w:rStyle w:val="Hyperlink"/>
          <w:rFonts w:cstheme="minorHAnsi"/>
          <w:color w:val="auto"/>
          <w:u w:val="none"/>
        </w:rPr>
      </w:pPr>
      <w:r w:rsidRPr="00534B6F">
        <w:rPr>
          <w:rStyle w:val="Hyperlink"/>
          <w:rFonts w:cstheme="minorHAnsi"/>
          <w:color w:val="auto"/>
          <w:u w:val="none"/>
        </w:rPr>
        <w:tab/>
        <w:t xml:space="preserve">Any single contract with imported content </w:t>
      </w:r>
      <w:r w:rsidRPr="0051571F">
        <w:rPr>
          <w:rStyle w:val="Hyperlink"/>
          <w:rFonts w:cstheme="minorHAnsi"/>
          <w:color w:val="auto"/>
          <w:u w:val="none"/>
        </w:rPr>
        <w:t>exceeding US$10 million; or</w:t>
      </w:r>
    </w:p>
    <w:p w14:paraId="7898DD56" w14:textId="77777777"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Multiple contracts for the same goods, works or services each with imported content exceeding US$3 million awarded to one seller over a </w:t>
      </w:r>
      <w:r w:rsidR="00F54CE2" w:rsidRPr="008D0EA5">
        <w:rPr>
          <w:rStyle w:val="Hyperlink"/>
          <w:rFonts w:cstheme="minorHAnsi"/>
          <w:color w:val="auto"/>
          <w:u w:val="none"/>
        </w:rPr>
        <w:t>2</w:t>
      </w:r>
      <w:r w:rsidR="00F54CE2">
        <w:rPr>
          <w:rStyle w:val="Hyperlink"/>
          <w:rFonts w:cstheme="minorHAnsi"/>
          <w:color w:val="auto"/>
          <w:u w:val="none"/>
        </w:rPr>
        <w:t>-year</w:t>
      </w:r>
      <w:r w:rsidRPr="008D0EA5">
        <w:rPr>
          <w:rStyle w:val="Hyperlink"/>
          <w:rFonts w:cstheme="minorHAnsi"/>
          <w:color w:val="auto"/>
          <w:u w:val="none"/>
        </w:rPr>
        <w:t xml:space="preserve"> period which in total exceeds US$10 million; or </w:t>
      </w:r>
    </w:p>
    <w:p w14:paraId="1B701F09" w14:textId="77777777"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A contract with a renewable option clause, where should the option be exercised the total value of the imported content shall exceed US$10 million; or </w:t>
      </w:r>
    </w:p>
    <w:p w14:paraId="37635A3C" w14:textId="77777777" w:rsidR="00B21670" w:rsidRPr="008D0EA5" w:rsidRDefault="00B21670" w:rsidP="00C81B24">
      <w:pPr>
        <w:pStyle w:val="ListParagraph"/>
        <w:numPr>
          <w:ilvl w:val="1"/>
          <w:numId w:val="98"/>
        </w:numPr>
        <w:rPr>
          <w:rFonts w:cs="Arial"/>
        </w:rPr>
      </w:pPr>
      <w:r w:rsidRPr="008D0EA5">
        <w:rPr>
          <w:rStyle w:val="Hyperlink"/>
          <w:rFonts w:cstheme="minorHAnsi"/>
          <w:color w:val="auto"/>
          <w:u w:val="none"/>
        </w:rPr>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14:paraId="798991F3" w14:textId="77777777" w:rsidR="00B21670" w:rsidRPr="008D0EA5" w:rsidRDefault="00B21670" w:rsidP="00B21670">
      <w:pPr>
        <w:pStyle w:val="NoSpacing"/>
        <w:rPr>
          <w:rFonts w:cs="Arial"/>
        </w:rPr>
      </w:pPr>
    </w:p>
    <w:p w14:paraId="2DB11588"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The </w:t>
      </w:r>
      <w:r w:rsidR="00B313D3">
        <w:rPr>
          <w:rFonts w:asciiTheme="minorHAnsi" w:hAnsiTheme="minorHAnsi" w:cs="Arial"/>
          <w:sz w:val="22"/>
          <w:szCs w:val="22"/>
        </w:rPr>
        <w:t>NIPP</w:t>
      </w:r>
      <w:r w:rsidRPr="008D0EA5">
        <w:rPr>
          <w:rFonts w:asciiTheme="minorHAnsi" w:hAnsiTheme="minorHAnsi" w:cs="Arial"/>
          <w:sz w:val="22"/>
          <w:szCs w:val="22"/>
        </w:rPr>
        <w:t xml:space="preserve"> obligation applicable to suppliers in respect of sub-paragraph </w:t>
      </w:r>
      <w:r w:rsidR="008A128C" w:rsidRPr="008A128C">
        <w:rPr>
          <w:rFonts w:asciiTheme="minorHAnsi" w:hAnsiTheme="minorHAnsi" w:cs="Arial"/>
          <w:sz w:val="22"/>
          <w:szCs w:val="22"/>
        </w:rPr>
        <w:t>6</w:t>
      </w:r>
      <w:r w:rsidRPr="008A128C">
        <w:rPr>
          <w:rFonts w:asciiTheme="minorHAnsi" w:hAnsiTheme="minorHAnsi" w:cs="Arial"/>
          <w:sz w:val="22"/>
          <w:szCs w:val="22"/>
        </w:rPr>
        <w:t>.2(a)</w:t>
      </w:r>
      <w:r w:rsidRPr="008D0EA5">
        <w:rPr>
          <w:rFonts w:asciiTheme="minorHAnsi" w:hAnsiTheme="minorHAnsi" w:cs="Arial"/>
          <w:sz w:val="22"/>
          <w:szCs w:val="22"/>
        </w:rPr>
        <w:t xml:space="preserve"> shall amount to 30 % of the imported content whilst suppliers in respect of paragraph </w:t>
      </w:r>
      <w:r w:rsidR="008A128C">
        <w:rPr>
          <w:rFonts w:asciiTheme="minorHAnsi" w:hAnsiTheme="minorHAnsi" w:cs="Arial"/>
          <w:sz w:val="22"/>
          <w:szCs w:val="22"/>
        </w:rPr>
        <w:t>6</w:t>
      </w:r>
      <w:r w:rsidRPr="008D0EA5">
        <w:rPr>
          <w:rFonts w:asciiTheme="minorHAnsi" w:hAnsiTheme="minorHAnsi" w:cs="Arial"/>
          <w:sz w:val="22"/>
          <w:szCs w:val="22"/>
        </w:rPr>
        <w:t>.2</w:t>
      </w:r>
      <w:r>
        <w:rPr>
          <w:rFonts w:asciiTheme="minorHAnsi" w:hAnsiTheme="minorHAnsi" w:cs="Arial"/>
          <w:sz w:val="22"/>
          <w:szCs w:val="22"/>
        </w:rPr>
        <w:t xml:space="preserve">(a) (iv) </w:t>
      </w:r>
      <w:r w:rsidRPr="008D0EA5">
        <w:rPr>
          <w:rFonts w:asciiTheme="minorHAnsi" w:hAnsiTheme="minorHAnsi" w:cs="Arial"/>
          <w:sz w:val="22"/>
          <w:szCs w:val="22"/>
        </w:rPr>
        <w:t xml:space="preserve">shall incur 30% of the total </w:t>
      </w:r>
      <w:r w:rsidR="00B313D3">
        <w:rPr>
          <w:rFonts w:asciiTheme="minorHAnsi" w:hAnsiTheme="minorHAnsi" w:cs="Arial"/>
          <w:sz w:val="22"/>
          <w:szCs w:val="22"/>
        </w:rPr>
        <w:t>NIPP</w:t>
      </w:r>
      <w:r w:rsidRPr="008D0EA5">
        <w:rPr>
          <w:rFonts w:asciiTheme="minorHAnsi" w:hAnsiTheme="minorHAnsi" w:cs="Arial"/>
          <w:sz w:val="22"/>
          <w:szCs w:val="22"/>
        </w:rPr>
        <w:t xml:space="preserve"> obligation on a pro-rata basis. </w:t>
      </w:r>
    </w:p>
    <w:p w14:paraId="7D93DECA" w14:textId="77777777" w:rsidR="00B21670"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To satisfy the </w:t>
      </w:r>
      <w:r>
        <w:rPr>
          <w:rFonts w:asciiTheme="minorHAnsi" w:hAnsiTheme="minorHAnsi" w:cs="Arial"/>
          <w:sz w:val="22"/>
          <w:szCs w:val="22"/>
        </w:rPr>
        <w:t>NIPP</w:t>
      </w:r>
      <w:r w:rsidRPr="008D0EA5">
        <w:rPr>
          <w:rFonts w:asciiTheme="minorHAnsi" w:hAnsiTheme="minorHAnsi" w:cs="Arial"/>
          <w:sz w:val="22"/>
          <w:szCs w:val="22"/>
        </w:rPr>
        <w:t xml:space="preserve"> obligation, the </w:t>
      </w:r>
      <w:r w:rsidR="002E1E41">
        <w:rPr>
          <w:rFonts w:asciiTheme="minorHAnsi" w:hAnsiTheme="minorHAnsi" w:cs="Arial"/>
          <w:sz w:val="22"/>
          <w:szCs w:val="22"/>
        </w:rPr>
        <w:t>DTIC</w:t>
      </w:r>
      <w:r w:rsidRPr="008D0EA5">
        <w:rPr>
          <w:rFonts w:asciiTheme="minorHAnsi" w:hAnsiTheme="minorHAnsi" w:cs="Arial"/>
          <w:sz w:val="22"/>
          <w:szCs w:val="22"/>
        </w:rPr>
        <w:t xml:space="preserve"> would negotiate and conclude agreements such as investments, joint ventures, sub-contracting, licensee production, export promotion, sourcing arrangements and research and development (R&amp;D) with partners or suppliers.</w:t>
      </w:r>
    </w:p>
    <w:p w14:paraId="2CD6EA2A"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A period of seven years has been identified as the time frame within which to discharge the obligation.</w:t>
      </w:r>
    </w:p>
    <w:p w14:paraId="4BE20D9F" w14:textId="77777777" w:rsidR="00B21670" w:rsidRPr="002D68FB" w:rsidRDefault="00B21670" w:rsidP="00B21670">
      <w:pPr>
        <w:pStyle w:val="Heading2"/>
        <w:rPr>
          <w:lang w:val="en-US"/>
        </w:rPr>
      </w:pPr>
      <w:bookmarkStart w:id="120" w:name="_Toc192704176"/>
      <w:r w:rsidRPr="008D0EA5">
        <w:t xml:space="preserve">Requirements of the </w:t>
      </w:r>
      <w:r w:rsidR="002E1E41">
        <w:t>Department of Trade, Industry and Competition</w:t>
      </w:r>
      <w:bookmarkEnd w:id="120"/>
    </w:p>
    <w:p w14:paraId="3A3167BA" w14:textId="77777777" w:rsidR="00B21670" w:rsidRPr="00432E70" w:rsidRDefault="00B21670" w:rsidP="00C81B24">
      <w:pPr>
        <w:pStyle w:val="ListParagraph"/>
        <w:numPr>
          <w:ilvl w:val="0"/>
          <w:numId w:val="44"/>
        </w:numPr>
        <w:rPr>
          <w:lang w:val="en-US"/>
        </w:rPr>
      </w:pPr>
      <w:r w:rsidRPr="002D68FB">
        <w:rPr>
          <w:rFonts w:eastAsia="Times New Roman" w:cs="Arial"/>
          <w:lang w:val="en-US"/>
        </w:rPr>
        <w:t xml:space="preserve">In order to ensure effective implementation of the </w:t>
      </w:r>
      <w:proofErr w:type="spellStart"/>
      <w:r w:rsidRPr="002D68FB">
        <w:rPr>
          <w:rFonts w:eastAsia="Times New Roman" w:cs="Arial"/>
          <w:lang w:val="en-US"/>
        </w:rPr>
        <w:t>programme</w:t>
      </w:r>
      <w:proofErr w:type="spellEnd"/>
      <w:r w:rsidRPr="002D68FB">
        <w:rPr>
          <w:rFonts w:eastAsia="Times New Roman" w:cs="Arial"/>
          <w:lang w:val="en-US"/>
        </w:rPr>
        <w:t>, successful bidders (contractors) are req</w:t>
      </w:r>
      <w:r w:rsidRPr="00432E70">
        <w:rPr>
          <w:rFonts w:eastAsia="Times New Roman" w:cs="Arial"/>
          <w:lang w:val="en-US"/>
        </w:rPr>
        <w:t xml:space="preserve">uired to, immediately after the award of a contract that is in excess of R10 million (ten million rand), submit details of such a contract to the </w:t>
      </w:r>
      <w:r w:rsidR="002E1E41" w:rsidRPr="00432E70">
        <w:rPr>
          <w:rFonts w:eastAsia="Times New Roman" w:cs="Arial"/>
          <w:lang w:val="en-US"/>
        </w:rPr>
        <w:t>DTIC</w:t>
      </w:r>
      <w:r w:rsidRPr="00432E70">
        <w:rPr>
          <w:rFonts w:eastAsia="Times New Roman" w:cs="Arial"/>
          <w:lang w:val="en-US"/>
        </w:rPr>
        <w:t xml:space="preserve"> for reporting purposes.</w:t>
      </w:r>
    </w:p>
    <w:p w14:paraId="146511AE" w14:textId="77777777" w:rsidR="00B21670" w:rsidRDefault="00B21670" w:rsidP="00C81B24">
      <w:pPr>
        <w:pStyle w:val="ListParagraph"/>
        <w:numPr>
          <w:ilvl w:val="0"/>
          <w:numId w:val="44"/>
        </w:numPr>
        <w:rPr>
          <w:lang w:val="en-US"/>
        </w:rPr>
      </w:pPr>
      <w:r w:rsidRPr="00432E70">
        <w:rPr>
          <w:lang w:val="en-US"/>
        </w:rPr>
        <w:t>The purpose for reporting details of contracts in excess of the amount of R10 million (ten million rand) is</w:t>
      </w:r>
      <w:r w:rsidRPr="002D68FB">
        <w:rPr>
          <w:lang w:val="en-US"/>
        </w:rPr>
        <w:t xml:space="preserve"> to cater for multiple contracts for the same goods, works or services; renewable contracts </w:t>
      </w:r>
      <w:r w:rsidRPr="002D68FB">
        <w:rPr>
          <w:lang w:val="en-US"/>
        </w:rPr>
        <w:lastRenderedPageBreak/>
        <w:t xml:space="preserve">and multiple suppliers for the same goods, works or services under the same contract as provided for in paragraphs </w:t>
      </w:r>
      <w:r w:rsidR="008A128C">
        <w:rPr>
          <w:lang w:val="en-US"/>
        </w:rPr>
        <w:t>6</w:t>
      </w:r>
      <w:r w:rsidRPr="002D68FB">
        <w:rPr>
          <w:lang w:val="en-US"/>
        </w:rPr>
        <w:t>.2</w:t>
      </w:r>
      <w:r>
        <w:rPr>
          <w:lang w:val="en-US"/>
        </w:rPr>
        <w:t xml:space="preserve"> (a)</w:t>
      </w:r>
      <w:r w:rsidRPr="002D68FB">
        <w:rPr>
          <w:lang w:val="en-US"/>
        </w:rPr>
        <w:t xml:space="preserve"> above.</w:t>
      </w:r>
    </w:p>
    <w:p w14:paraId="04640227" w14:textId="77777777" w:rsidR="00B21670" w:rsidRDefault="00B21670" w:rsidP="00B21670">
      <w:pPr>
        <w:pStyle w:val="Heading2"/>
      </w:pPr>
      <w:bookmarkStart w:id="121" w:name="_Toc192704177"/>
      <w:r w:rsidRPr="002D68FB">
        <w:t>B</w:t>
      </w:r>
      <w:r>
        <w:t>id</w:t>
      </w:r>
      <w:r w:rsidRPr="002D68FB">
        <w:t xml:space="preserve"> submission and contract reporting requirements of bidders and successful bidders (contractors)</w:t>
      </w:r>
      <w:bookmarkEnd w:id="121"/>
    </w:p>
    <w:p w14:paraId="0BB33FA7" w14:textId="77777777" w:rsidR="00B21670" w:rsidRDefault="00B21670" w:rsidP="00C81B24">
      <w:pPr>
        <w:pStyle w:val="ListParagraph"/>
        <w:numPr>
          <w:ilvl w:val="0"/>
          <w:numId w:val="45"/>
        </w:numPr>
        <w:rPr>
          <w:lang w:val="en-US"/>
        </w:rPr>
      </w:pPr>
      <w:r w:rsidRPr="002D68FB">
        <w:rPr>
          <w:lang w:val="en-US"/>
        </w:rPr>
        <w:t>Bidders are required to sign and submit this Standard Bidding Document (SBD 5) together with the Bid on the closing date and time.</w:t>
      </w:r>
    </w:p>
    <w:p w14:paraId="769DA6F5" w14:textId="77777777" w:rsidR="00B21670" w:rsidRDefault="00B21670" w:rsidP="00C81B24">
      <w:pPr>
        <w:pStyle w:val="ListParagraph"/>
        <w:numPr>
          <w:ilvl w:val="0"/>
          <w:numId w:val="45"/>
        </w:numPr>
        <w:rPr>
          <w:lang w:val="en-US"/>
        </w:rPr>
      </w:pPr>
      <w:r w:rsidRPr="002D68FB">
        <w:rPr>
          <w:lang w:val="en-US"/>
        </w:rPr>
        <w:t xml:space="preserve"> In order to accommodate multiple contracts for the same goods, works or services; renewable contracts and multiple suppliers for the same goods, works or services under the same contract as indicated in sub-paragraph </w:t>
      </w:r>
      <w:r w:rsidR="008A128C">
        <w:rPr>
          <w:lang w:val="en-US"/>
        </w:rPr>
        <w:t>6</w:t>
      </w:r>
      <w:r w:rsidRPr="002D68FB">
        <w:rPr>
          <w:lang w:val="en-US"/>
        </w:rPr>
        <w:t>.2(a)</w:t>
      </w:r>
      <w:r>
        <w:rPr>
          <w:lang w:val="en-US"/>
        </w:rPr>
        <w:t xml:space="preserve"> (ii) to (iv).</w:t>
      </w:r>
    </w:p>
    <w:p w14:paraId="191AF52D" w14:textId="77777777" w:rsidR="00B21670" w:rsidRDefault="00B21670" w:rsidP="00C81B24">
      <w:pPr>
        <w:pStyle w:val="ListParagraph"/>
        <w:numPr>
          <w:ilvl w:val="0"/>
          <w:numId w:val="45"/>
        </w:numPr>
        <w:rPr>
          <w:lang w:val="en-US"/>
        </w:rPr>
      </w:pPr>
      <w:r>
        <w:rPr>
          <w:lang w:val="en-US"/>
        </w:rPr>
        <w:t>T</w:t>
      </w:r>
      <w:r w:rsidRPr="002D68FB">
        <w:rPr>
          <w:lang w:val="en-US"/>
        </w:rPr>
        <w:t xml:space="preserve">o enable the </w:t>
      </w:r>
      <w:r w:rsidR="002E1E41">
        <w:rPr>
          <w:lang w:val="en-US"/>
        </w:rPr>
        <w:t>DTIC</w:t>
      </w:r>
      <w:r w:rsidRPr="002D68FB">
        <w:rPr>
          <w:lang w:val="en-US"/>
        </w:rPr>
        <w:t xml:space="preserve"> in determining the </w:t>
      </w:r>
      <w:r>
        <w:rPr>
          <w:lang w:val="en-US"/>
        </w:rPr>
        <w:t>NIPP</w:t>
      </w:r>
      <w:r w:rsidRPr="002D68FB">
        <w:rPr>
          <w:lang w:val="en-US"/>
        </w:rPr>
        <w:t xml:space="preserve"> obligation, successful bidders (contractors) are required, immediately after being officially notified about any successful bid with a value in excess </w:t>
      </w:r>
      <w:r w:rsidRPr="002911F2">
        <w:rPr>
          <w:lang w:val="en-US"/>
        </w:rPr>
        <w:t>of R10 million (ten million rand),</w:t>
      </w:r>
      <w:r w:rsidRPr="002D68FB">
        <w:rPr>
          <w:lang w:val="en-US"/>
        </w:rPr>
        <w:t xml:space="preserve"> to contact and furnish the </w:t>
      </w:r>
      <w:r w:rsidR="002E1E41">
        <w:rPr>
          <w:lang w:val="en-US"/>
        </w:rPr>
        <w:t>DTIC</w:t>
      </w:r>
      <w:r w:rsidRPr="002D68FB">
        <w:rPr>
          <w:lang w:val="en-US"/>
        </w:rPr>
        <w:t xml:space="preserve"> with the following information:</w:t>
      </w:r>
    </w:p>
    <w:p w14:paraId="3A3C6FAD"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bid or contract number</w:t>
      </w:r>
    </w:p>
    <w:p w14:paraId="3B951FC2"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description of the goods, works or services</w:t>
      </w:r>
    </w:p>
    <w:p w14:paraId="62F01C22"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date on which the contract was accepted</w:t>
      </w:r>
    </w:p>
    <w:p w14:paraId="30742935" w14:textId="77777777"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name, address and contact details of the government institution</w:t>
      </w:r>
    </w:p>
    <w:p w14:paraId="735D9C75" w14:textId="77777777"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value of the contract</w:t>
      </w:r>
    </w:p>
    <w:p w14:paraId="69483C46" w14:textId="77777777" w:rsidR="00B21670" w:rsidRPr="002D68FB"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imported content of the contract, if possible</w:t>
      </w:r>
    </w:p>
    <w:p w14:paraId="133D285E" w14:textId="77777777" w:rsidR="00B21670" w:rsidRPr="00D35D88" w:rsidRDefault="00B21670" w:rsidP="00C81B24">
      <w:pPr>
        <w:pStyle w:val="ListParagraph"/>
        <w:numPr>
          <w:ilvl w:val="0"/>
          <w:numId w:val="45"/>
        </w:numPr>
        <w:jc w:val="left"/>
        <w:rPr>
          <w:lang w:val="en-US"/>
        </w:rPr>
      </w:pPr>
      <w:bookmarkStart w:id="122" w:name="_Hlk94514148"/>
      <w:r w:rsidRPr="00D35D88">
        <w:rPr>
          <w:lang w:val="en-US"/>
        </w:rPr>
        <w:t xml:space="preserve">The information required in paragraph </w:t>
      </w:r>
      <w:r w:rsidRPr="001B41E3">
        <w:rPr>
          <w:lang w:val="en-US"/>
        </w:rPr>
        <w:t xml:space="preserve">4.4 (c) </w:t>
      </w:r>
      <w:r w:rsidRPr="00D35D88">
        <w:rPr>
          <w:lang w:val="en-US"/>
        </w:rPr>
        <w:t xml:space="preserve">above must be sent to the </w:t>
      </w:r>
      <w:r w:rsidR="002E1E41">
        <w:rPr>
          <w:lang w:val="en-US"/>
        </w:rPr>
        <w:t>DTIC</w:t>
      </w:r>
      <w:r w:rsidRPr="00D35D88">
        <w:rPr>
          <w:lang w:val="en-US"/>
        </w:rPr>
        <w:t xml:space="preserve">, Private Bag X 84, Pretoria, 0001 within five (5) working days after award of the contract, at e-mail/s </w:t>
      </w:r>
      <w:hyperlink r:id="rId20" w:history="1">
        <w:r w:rsidRPr="00D35D88">
          <w:rPr>
            <w:lang w:val="en-US"/>
          </w:rPr>
          <w:t>Ynematswerani@thedtic.gov.za</w:t>
        </w:r>
      </w:hyperlink>
      <w:r w:rsidRPr="00D35D88">
        <w:rPr>
          <w:lang w:val="en-US"/>
        </w:rPr>
        <w:t xml:space="preserve"> and </w:t>
      </w:r>
      <w:hyperlink r:id="rId21" w:history="1">
        <w:r w:rsidRPr="00D35D88">
          <w:rPr>
            <w:lang w:val="en-US"/>
          </w:rPr>
          <w:t>Amohlahlo@thedtic.gov.za</w:t>
        </w:r>
      </w:hyperlink>
      <w:r w:rsidRPr="00D35D88">
        <w:rPr>
          <w:lang w:val="en-US"/>
        </w:rPr>
        <w:t>.</w:t>
      </w:r>
    </w:p>
    <w:p w14:paraId="2C4256F2" w14:textId="77777777" w:rsidR="00B21670" w:rsidRPr="0056332A" w:rsidRDefault="00B21670" w:rsidP="00B21670">
      <w:pPr>
        <w:pStyle w:val="Heading2"/>
      </w:pPr>
      <w:bookmarkStart w:id="123" w:name="_Toc192704178"/>
      <w:bookmarkEnd w:id="122"/>
      <w:r w:rsidRPr="0056332A">
        <w:t xml:space="preserve">Process to satisfy the </w:t>
      </w:r>
      <w:r>
        <w:t>NIPP</w:t>
      </w:r>
      <w:r w:rsidRPr="0056332A">
        <w:t xml:space="preserve"> obligation</w:t>
      </w:r>
      <w:bookmarkEnd w:id="123"/>
      <w:r w:rsidRPr="0056332A">
        <w:t xml:space="preserve"> </w:t>
      </w:r>
    </w:p>
    <w:p w14:paraId="080E4F9E" w14:textId="77777777" w:rsidR="00B21670" w:rsidRPr="00C7701B" w:rsidRDefault="00B21670" w:rsidP="00C81B24">
      <w:pPr>
        <w:pStyle w:val="ListParagraph"/>
        <w:numPr>
          <w:ilvl w:val="0"/>
          <w:numId w:val="47"/>
        </w:numPr>
        <w:rPr>
          <w:lang w:val="en-US"/>
        </w:rPr>
      </w:pPr>
      <w:r w:rsidRPr="00D35D88">
        <w:rPr>
          <w:lang w:val="en-US"/>
        </w:rPr>
        <w:t xml:space="preserve">Once the successful bidder (contractor) has </w:t>
      </w:r>
      <w:r w:rsidR="00F54CE2" w:rsidRPr="00D35D88">
        <w:rPr>
          <w:lang w:val="en-US"/>
        </w:rPr>
        <w:t>contacted</w:t>
      </w:r>
      <w:r w:rsidRPr="00D35D88">
        <w:rPr>
          <w:lang w:val="en-US"/>
        </w:rPr>
        <w:t xml:space="preserve"> and furnished the </w:t>
      </w:r>
      <w:r w:rsidR="002E1E41">
        <w:rPr>
          <w:lang w:val="en-US"/>
        </w:rPr>
        <w:t>DTIC</w:t>
      </w:r>
      <w:r w:rsidRPr="00D35D88">
        <w:rPr>
          <w:lang w:val="en-US"/>
        </w:rPr>
        <w:t xml:space="preserve"> with the information required, the following steps shall be followed:</w:t>
      </w:r>
      <w:r w:rsidRPr="00C7701B">
        <w:rPr>
          <w:lang w:val="en-US"/>
        </w:rPr>
        <w:tab/>
      </w:r>
    </w:p>
    <w:p w14:paraId="281121BD"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and the </w:t>
      </w:r>
      <w:r w:rsidR="002E1E41">
        <w:rPr>
          <w:rStyle w:val="Hyperlink"/>
          <w:rFonts w:cstheme="minorHAnsi"/>
          <w:color w:val="auto"/>
          <w:u w:val="none"/>
        </w:rPr>
        <w:t>DTIC</w:t>
      </w:r>
      <w:r w:rsidRPr="00D35D88">
        <w:rPr>
          <w:rStyle w:val="Hyperlink"/>
          <w:rFonts w:cstheme="minorHAnsi"/>
          <w:color w:val="auto"/>
          <w:u w:val="none"/>
        </w:rPr>
        <w:t xml:space="preserve"> shall determine the </w:t>
      </w:r>
      <w:r>
        <w:rPr>
          <w:rStyle w:val="Hyperlink"/>
          <w:rFonts w:cstheme="minorHAnsi"/>
          <w:color w:val="auto"/>
          <w:u w:val="none"/>
        </w:rPr>
        <w:t>NIPP</w:t>
      </w:r>
      <w:r w:rsidRPr="00D35D88">
        <w:rPr>
          <w:rStyle w:val="Hyperlink"/>
          <w:rFonts w:cstheme="minorHAnsi"/>
          <w:color w:val="auto"/>
          <w:u w:val="none"/>
        </w:rPr>
        <w:t xml:space="preserve"> obligation;</w:t>
      </w:r>
    </w:p>
    <w:p w14:paraId="3448121F"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 the contractor and the </w:t>
      </w:r>
      <w:r w:rsidR="002E1E41">
        <w:rPr>
          <w:rStyle w:val="Hyperlink"/>
          <w:rFonts w:cstheme="minorHAnsi"/>
          <w:color w:val="auto"/>
          <w:u w:val="none"/>
        </w:rPr>
        <w:t>DTIC</w:t>
      </w:r>
      <w:r w:rsidRPr="00D35D88">
        <w:rPr>
          <w:rStyle w:val="Hyperlink"/>
          <w:rFonts w:cstheme="minorHAnsi"/>
          <w:color w:val="auto"/>
          <w:u w:val="none"/>
        </w:rPr>
        <w:t xml:space="preserve"> shall sign the </w:t>
      </w:r>
      <w:r>
        <w:rPr>
          <w:rStyle w:val="Hyperlink"/>
          <w:rFonts w:cstheme="minorHAnsi"/>
          <w:color w:val="auto"/>
          <w:u w:val="none"/>
        </w:rPr>
        <w:t>NIPP</w:t>
      </w:r>
      <w:r w:rsidRPr="00D35D88">
        <w:rPr>
          <w:rStyle w:val="Hyperlink"/>
          <w:rFonts w:cstheme="minorHAnsi"/>
          <w:color w:val="auto"/>
          <w:u w:val="none"/>
        </w:rPr>
        <w:t xml:space="preserve"> obligation agreement;</w:t>
      </w:r>
    </w:p>
    <w:p w14:paraId="4BEC0D85"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performance guarantee to the </w:t>
      </w:r>
      <w:r w:rsidR="002E1E41">
        <w:rPr>
          <w:rStyle w:val="Hyperlink"/>
          <w:rFonts w:cstheme="minorHAnsi"/>
          <w:color w:val="auto"/>
          <w:u w:val="none"/>
        </w:rPr>
        <w:t>DTIC</w:t>
      </w:r>
    </w:p>
    <w:p w14:paraId="39CF947D"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business concept for consideration and approval by the </w:t>
      </w:r>
      <w:r w:rsidR="002E1E41">
        <w:rPr>
          <w:rStyle w:val="Hyperlink"/>
          <w:rFonts w:cstheme="minorHAnsi"/>
          <w:color w:val="auto"/>
          <w:u w:val="none"/>
        </w:rPr>
        <w:t>DTIC</w:t>
      </w:r>
    </w:p>
    <w:p w14:paraId="6B804BD6"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upon approval of the business concept by the </w:t>
      </w:r>
      <w:r w:rsidR="002E1E41">
        <w:rPr>
          <w:rStyle w:val="Hyperlink"/>
          <w:rFonts w:cstheme="minorHAnsi"/>
          <w:color w:val="auto"/>
          <w:u w:val="none"/>
        </w:rPr>
        <w:t>DTIC</w:t>
      </w:r>
      <w:r w:rsidRPr="00D35D88">
        <w:rPr>
          <w:rStyle w:val="Hyperlink"/>
          <w:rFonts w:cstheme="minorHAnsi"/>
          <w:color w:val="auto"/>
          <w:u w:val="none"/>
        </w:rPr>
        <w:t xml:space="preserve">, the contractor shall submit detailed </w:t>
      </w:r>
      <w:r w:rsidRPr="00D35D88">
        <w:rPr>
          <w:rStyle w:val="Hyperlink"/>
          <w:rFonts w:cstheme="minorHAnsi"/>
          <w:color w:val="auto"/>
          <w:u w:val="none"/>
        </w:rPr>
        <w:tab/>
        <w:t>business plans outlining the business concepts</w:t>
      </w:r>
    </w:p>
    <w:p w14:paraId="33EA3512"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the contractor shall implement the business plans; and</w:t>
      </w:r>
    </w:p>
    <w:p w14:paraId="3B02D5C5" w14:textId="77777777" w:rsidR="00B21670" w:rsidRPr="00D35D88"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bi-annual progress reports on approved plans to the </w:t>
      </w:r>
      <w:r w:rsidR="002E1E41">
        <w:rPr>
          <w:rStyle w:val="Hyperlink"/>
          <w:rFonts w:cstheme="minorHAnsi"/>
          <w:color w:val="auto"/>
          <w:u w:val="none"/>
        </w:rPr>
        <w:t>DTIC</w:t>
      </w:r>
      <w:r w:rsidRPr="00D35D88">
        <w:rPr>
          <w:rStyle w:val="Hyperlink"/>
          <w:rFonts w:cstheme="minorHAnsi"/>
          <w:color w:val="auto"/>
          <w:u w:val="none"/>
        </w:rPr>
        <w:t>.</w:t>
      </w:r>
    </w:p>
    <w:p w14:paraId="76CFC56C" w14:textId="77777777" w:rsidR="00B21670" w:rsidRDefault="00B21670" w:rsidP="00C81B24">
      <w:pPr>
        <w:pStyle w:val="ListParagraph"/>
        <w:numPr>
          <w:ilvl w:val="0"/>
          <w:numId w:val="47"/>
        </w:numPr>
        <w:rPr>
          <w:lang w:val="en-US"/>
        </w:rPr>
      </w:pPr>
      <w:r w:rsidRPr="00D35D88">
        <w:rPr>
          <w:lang w:val="en-US"/>
        </w:rPr>
        <w:t xml:space="preserve">The </w:t>
      </w:r>
      <w:r w:rsidR="00B313D3">
        <w:rPr>
          <w:lang w:val="en-US"/>
        </w:rPr>
        <w:t>NIPP</w:t>
      </w:r>
      <w:r w:rsidRPr="00D35D88">
        <w:rPr>
          <w:lang w:val="en-US"/>
        </w:rPr>
        <w:t xml:space="preserve"> obligation agreement is between the </w:t>
      </w:r>
      <w:r w:rsidR="002E1E41">
        <w:rPr>
          <w:lang w:val="en-US"/>
        </w:rPr>
        <w:t>DTIC</w:t>
      </w:r>
      <w:r w:rsidRPr="00D35D88">
        <w:rPr>
          <w:lang w:val="en-US"/>
        </w:rPr>
        <w:t xml:space="preserve"> and the successful bidder (contractor) and, therefore, does not involve the purchasing institution.</w:t>
      </w:r>
    </w:p>
    <w:p w14:paraId="1BD5BECA" w14:textId="77777777" w:rsidR="00B21670" w:rsidRDefault="00B21670" w:rsidP="00B21670">
      <w:pPr>
        <w:rPr>
          <w:lang w:val="en-US"/>
        </w:rPr>
      </w:pPr>
    </w:p>
    <w:p w14:paraId="72051D47" w14:textId="77777777" w:rsidR="00B21670" w:rsidRDefault="00B21670" w:rsidP="00B21670">
      <w:pPr>
        <w:rPr>
          <w:lang w:val="en-US"/>
        </w:rPr>
      </w:pPr>
      <w:r w:rsidRPr="008A128C">
        <w:rPr>
          <w:b/>
          <w:bCs/>
          <w:lang w:val="en-US"/>
        </w:rPr>
        <w:t>Bid Number:</w:t>
      </w:r>
      <w:r>
        <w:rPr>
          <w:lang w:val="en-US"/>
        </w:rPr>
        <w:t xml:space="preserve"> ___________________________</w:t>
      </w:r>
      <w:r>
        <w:rPr>
          <w:lang w:val="en-US"/>
        </w:rPr>
        <w:tab/>
      </w:r>
      <w:r>
        <w:rPr>
          <w:lang w:val="en-US"/>
        </w:rPr>
        <w:tab/>
      </w:r>
      <w:r>
        <w:rPr>
          <w:lang w:val="en-US"/>
        </w:rPr>
        <w:tab/>
      </w:r>
      <w:r>
        <w:rPr>
          <w:lang w:val="en-US"/>
        </w:rPr>
        <w:tab/>
      </w:r>
      <w:r w:rsidRPr="008A128C">
        <w:rPr>
          <w:b/>
          <w:bCs/>
          <w:lang w:val="en-US"/>
        </w:rPr>
        <w:t>Closing Date:</w:t>
      </w:r>
      <w:r w:rsidR="00437A1C">
        <w:rPr>
          <w:b/>
          <w:bCs/>
          <w:lang w:val="en-US"/>
        </w:rPr>
        <w:t xml:space="preserve"> </w:t>
      </w:r>
      <w:r>
        <w:rPr>
          <w:lang w:val="en-US"/>
        </w:rPr>
        <w:t>_______________</w:t>
      </w:r>
    </w:p>
    <w:p w14:paraId="49411B16" w14:textId="77777777" w:rsidR="00B21670" w:rsidRDefault="00B21670" w:rsidP="00B21670">
      <w:pPr>
        <w:rPr>
          <w:lang w:val="en-US"/>
        </w:rPr>
      </w:pPr>
    </w:p>
    <w:p w14:paraId="61B90337" w14:textId="77777777" w:rsidR="00B21670" w:rsidRDefault="00B21670" w:rsidP="00B21670">
      <w:pPr>
        <w:rPr>
          <w:lang w:val="en-US"/>
        </w:rPr>
      </w:pPr>
      <w:r w:rsidRPr="008A128C">
        <w:rPr>
          <w:b/>
          <w:bCs/>
          <w:lang w:val="en-US"/>
        </w:rPr>
        <w:t>Name and Surname of Bidder:</w:t>
      </w:r>
      <w:r w:rsidR="00437A1C">
        <w:rPr>
          <w:b/>
          <w:bCs/>
          <w:lang w:val="en-US"/>
        </w:rPr>
        <w:t xml:space="preserve"> </w:t>
      </w:r>
      <w:r>
        <w:rPr>
          <w:lang w:val="en-US"/>
        </w:rPr>
        <w:t>___________________________________________________________</w:t>
      </w:r>
    </w:p>
    <w:p w14:paraId="11BD4839" w14:textId="77777777" w:rsidR="00B21670" w:rsidRDefault="00B21670" w:rsidP="00B21670">
      <w:pPr>
        <w:rPr>
          <w:lang w:val="en-US"/>
        </w:rPr>
      </w:pPr>
      <w:r w:rsidRPr="008A128C">
        <w:rPr>
          <w:b/>
          <w:bCs/>
          <w:lang w:val="en-US"/>
        </w:rPr>
        <w:t>Postal Address:</w:t>
      </w:r>
      <w:r w:rsidR="00437A1C">
        <w:rPr>
          <w:b/>
          <w:bCs/>
          <w:lang w:val="en-US"/>
        </w:rPr>
        <w:t xml:space="preserve"> </w:t>
      </w:r>
      <w:r>
        <w:rPr>
          <w:lang w:val="en-US"/>
        </w:rPr>
        <w:t>_______________________________________________________________________</w:t>
      </w:r>
    </w:p>
    <w:p w14:paraId="2588741F" w14:textId="77777777" w:rsidR="00B21670" w:rsidRDefault="00B21670" w:rsidP="00B21670">
      <w:pPr>
        <w:rPr>
          <w:lang w:val="en-US"/>
        </w:rPr>
      </w:pPr>
    </w:p>
    <w:p w14:paraId="7EDB92B0" w14:textId="77777777" w:rsidR="008F6DB7" w:rsidRDefault="00B21670" w:rsidP="00437A1C">
      <w:pPr>
        <w:jc w:val="left"/>
      </w:pPr>
      <w:r w:rsidRPr="008A128C">
        <w:rPr>
          <w:b/>
          <w:bCs/>
          <w:lang w:val="en-US"/>
        </w:rPr>
        <w:t>Signature:</w:t>
      </w:r>
      <w:r w:rsidR="00437A1C">
        <w:rPr>
          <w:b/>
          <w:bCs/>
          <w:lang w:val="en-US"/>
        </w:rPr>
        <w:t xml:space="preserve"> </w:t>
      </w:r>
      <w:r>
        <w:rPr>
          <w:lang w:val="en-US"/>
        </w:rPr>
        <w:t>______________________________</w:t>
      </w:r>
      <w:r>
        <w:rPr>
          <w:lang w:val="en-US"/>
        </w:rPr>
        <w:tab/>
      </w:r>
      <w:r>
        <w:rPr>
          <w:lang w:val="en-US"/>
        </w:rPr>
        <w:tab/>
      </w:r>
      <w:r>
        <w:rPr>
          <w:lang w:val="en-US"/>
        </w:rPr>
        <w:tab/>
      </w:r>
      <w:r>
        <w:rPr>
          <w:lang w:val="en-US"/>
        </w:rPr>
        <w:tab/>
      </w:r>
      <w:r w:rsidRPr="008A128C">
        <w:rPr>
          <w:b/>
          <w:bCs/>
          <w:lang w:val="en-US"/>
        </w:rPr>
        <w:t>Date:</w:t>
      </w:r>
      <w:r w:rsidR="00437A1C">
        <w:rPr>
          <w:b/>
          <w:bCs/>
          <w:lang w:val="en-US"/>
        </w:rPr>
        <w:t xml:space="preserve"> </w:t>
      </w:r>
      <w:r>
        <w:rPr>
          <w:lang w:val="en-US"/>
        </w:rPr>
        <w:t>______________________</w:t>
      </w:r>
      <w:r w:rsidR="008F6DB7">
        <w:br/>
      </w:r>
    </w:p>
    <w:p w14:paraId="48976A70" w14:textId="77777777" w:rsidR="001313AD" w:rsidRPr="00B7255B" w:rsidRDefault="001313AD" w:rsidP="00B7255B">
      <w:pPr>
        <w:pStyle w:val="AnnexH1"/>
      </w:pPr>
      <w:bookmarkStart w:id="124" w:name="_Toc488498846"/>
      <w:bookmarkStart w:id="125" w:name="_Toc192704179"/>
      <w:bookmarkEnd w:id="6"/>
      <w:bookmarkEnd w:id="7"/>
      <w:bookmarkEnd w:id="8"/>
      <w:bookmarkEnd w:id="9"/>
      <w:bookmarkEnd w:id="10"/>
      <w:r w:rsidRPr="00B7255B">
        <w:lastRenderedPageBreak/>
        <w:t>Abbreviations, Terms and Definitions</w:t>
      </w:r>
      <w:bookmarkEnd w:id="124"/>
      <w:bookmarkEnd w:id="125"/>
    </w:p>
    <w:p w14:paraId="73DB384E" w14:textId="77777777" w:rsidR="001313AD" w:rsidRDefault="001313AD" w:rsidP="00710F8D">
      <w:pPr>
        <w:pStyle w:val="AnnexH2"/>
      </w:pPr>
      <w:bookmarkStart w:id="126" w:name="_Toc498843319"/>
      <w:bookmarkStart w:id="127" w:name="_Toc505652266"/>
      <w:bookmarkStart w:id="128" w:name="_Toc394778368"/>
      <w:bookmarkStart w:id="129" w:name="_Toc488498847"/>
      <w:bookmarkStart w:id="130" w:name="_Toc192704180"/>
      <w:bookmarkEnd w:id="11"/>
      <w:bookmarkEnd w:id="12"/>
      <w:r w:rsidRPr="00B80FF6">
        <w:t>Abbreviations</w:t>
      </w:r>
      <w:bookmarkEnd w:id="126"/>
      <w:bookmarkEnd w:id="127"/>
      <w:bookmarkEnd w:id="128"/>
      <w:bookmarkEnd w:id="129"/>
      <w:r w:rsidR="00D41F1F">
        <w:t xml:space="preserve"> and Acronyms</w:t>
      </w:r>
      <w:bookmarkEnd w:id="130"/>
    </w:p>
    <w:p w14:paraId="3C0BFE93"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14:paraId="33321928"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14:paraId="23FBDF83" w14:textId="77777777"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14:paraId="10BA5F1D"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14:paraId="58DF89B1"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14:paraId="12B220F2" w14:textId="77777777"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14:paraId="56A6AEFE" w14:textId="77777777"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14:paraId="53942043"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14:paraId="74A689F2"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14:paraId="3407006D"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14:paraId="0BA824A7" w14:textId="77777777"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14:paraId="4C92BFFB" w14:textId="77777777"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14:paraId="34DBEB8F" w14:textId="77777777"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14:paraId="73E88B96" w14:textId="77777777"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14:paraId="3B3FF400" w14:textId="77777777"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14:paraId="1F807D3E" w14:textId="77777777"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14:paraId="1F5173D0" w14:textId="77777777"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14:paraId="12D4C68F" w14:textId="77777777"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14:paraId="07D2272E" w14:textId="77777777"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14:paraId="2435D146" w14:textId="77777777"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14:paraId="3FAA41CC"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14:paraId="01AB0103" w14:textId="77777777"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14:paraId="185271A9" w14:textId="77777777"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14:paraId="2DDF2243" w14:textId="77777777"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14:paraId="643221DB" w14:textId="77777777"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14:paraId="7249AD44" w14:textId="77777777"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14:paraId="0F88FA53" w14:textId="77777777"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14:paraId="14F7F5EE" w14:textId="77777777"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14:paraId="07A272A6" w14:textId="77777777"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14:paraId="7E14ECD8" w14:textId="77777777"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14:paraId="03CF108F" w14:textId="77777777"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14:paraId="39BAFB9E" w14:textId="77777777"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14:paraId="5553A2AE" w14:textId="77777777"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14:paraId="0494D597" w14:textId="77777777"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14:paraId="5CD2B64E" w14:textId="77777777"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14:paraId="1AA8ADDF" w14:textId="77777777"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14:paraId="54230E31" w14:textId="77777777"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14:paraId="5FE440E5" w14:textId="77777777"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14:paraId="529A7BE3" w14:textId="77777777" w:rsidR="006C5BF1" w:rsidRDefault="006C5BF1" w:rsidP="001A421B">
      <w:pPr>
        <w:spacing w:line="240" w:lineRule="auto"/>
        <w:rPr>
          <w:lang w:val="en-GB"/>
        </w:rPr>
      </w:pPr>
    </w:p>
    <w:p w14:paraId="0B8FA67C" w14:textId="77777777" w:rsidR="001313AD" w:rsidRDefault="001313AD" w:rsidP="00837D22">
      <w:pPr>
        <w:pStyle w:val="AnnexH2"/>
      </w:pPr>
      <w:bookmarkStart w:id="131" w:name="_Toc488498848"/>
      <w:bookmarkStart w:id="132" w:name="_Toc192704181"/>
      <w:r>
        <w:t>Terms and Definitions</w:t>
      </w:r>
      <w:bookmarkEnd w:id="131"/>
      <w:bookmarkEnd w:id="132"/>
    </w:p>
    <w:p w14:paraId="20F28F8E"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proofErr w:type="spellStart"/>
      <w:r w:rsidR="00D41F1F">
        <w:rPr>
          <w:rFonts w:asciiTheme="minorHAnsi" w:hAnsiTheme="minorHAnsi" w:cstheme="minorHAnsi"/>
          <w:snapToGrid w:val="0"/>
        </w:rPr>
        <w:t>RFx</w:t>
      </w:r>
      <w:proofErr w:type="spellEnd"/>
      <w:r w:rsidRPr="00B3466C">
        <w:rPr>
          <w:rFonts w:asciiTheme="minorHAnsi" w:hAnsiTheme="minorHAnsi" w:cstheme="minorHAnsi"/>
          <w:snapToGrid w:val="0"/>
        </w:rPr>
        <w:t xml:space="preserve"> document.</w:t>
      </w:r>
    </w:p>
    <w:p w14:paraId="147A1062" w14:textId="77777777" w:rsidR="005F6B08" w:rsidRPr="00B3466C" w:rsidRDefault="005F6B08" w:rsidP="00EE5BC5">
      <w:pPr>
        <w:ind w:right="-1"/>
        <w:rPr>
          <w:rFonts w:asciiTheme="minorHAnsi" w:hAnsiTheme="minorHAnsi" w:cstheme="minorHAnsi"/>
          <w:snapToGrid w:val="0"/>
        </w:rPr>
      </w:pPr>
      <w:r w:rsidRPr="005F6B08">
        <w:rPr>
          <w:rFonts w:asciiTheme="minorHAnsi" w:hAnsiTheme="minorHAnsi" w:cstheme="minorHAnsi"/>
          <w:b/>
          <w:bCs/>
          <w:snapToGrid w:val="0"/>
        </w:rPr>
        <w:t>Act</w:t>
      </w:r>
      <w:r w:rsidRPr="005F6B08">
        <w:rPr>
          <w:rFonts w:asciiTheme="minorHAnsi" w:hAnsiTheme="minorHAnsi" w:cstheme="minorHAnsi"/>
          <w:snapToGrid w:val="0"/>
        </w:rPr>
        <w:t xml:space="preserve"> </w:t>
      </w:r>
      <w:r>
        <w:rPr>
          <w:rFonts w:asciiTheme="minorHAnsi" w:hAnsiTheme="minorHAnsi" w:cstheme="minorHAnsi"/>
          <w:snapToGrid w:val="0"/>
        </w:rPr>
        <w:t xml:space="preserve">- </w:t>
      </w:r>
      <w:r w:rsidRPr="005F6B08">
        <w:rPr>
          <w:rFonts w:asciiTheme="minorHAnsi" w:hAnsiTheme="minorHAnsi" w:cstheme="minorHAnsi"/>
          <w:snapToGrid w:val="0"/>
        </w:rPr>
        <w:t xml:space="preserve">means the Preferential Procurement Policy Framework Act, 2000 (Act No. 5 of 2000).  </w:t>
      </w:r>
    </w:p>
    <w:p w14:paraId="29D3324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14:paraId="263BB95D"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14:paraId="5C42DEC7"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14:paraId="0C6968C4" w14:textId="77777777"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14:paraId="42E4CCF8"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14:paraId="5E980E8C" w14:textId="77777777"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14:paraId="0A730381" w14:textId="77777777"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14:paraId="795A1BE4" w14:textId="77777777"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14:paraId="10ECE43B"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14:paraId="6AFC5C36"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14:paraId="6E6A66F8"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005F6B08">
        <w:rPr>
          <w:rFonts w:asciiTheme="minorHAnsi" w:hAnsiTheme="minorHAnsi" w:cstheme="minorHAnsi"/>
          <w:b/>
          <w:bCs/>
          <w:snapToGrid w:val="0"/>
        </w:rPr>
        <w:t xml:space="preserve">-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14:paraId="02FD32E8"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14:paraId="469696AB"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005F6B08">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14:paraId="1A1EF44B"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14:paraId="308EA761" w14:textId="77777777"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offering, giving, receiving, or soliciting of anything of value to influence the action of a public official in the procurement process or in contract execution</w:t>
      </w:r>
    </w:p>
    <w:p w14:paraId="6BB80EAD" w14:textId="77777777"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are imposed in cases where an enterprise abroad is subsidized by its government and encouraged to market its products internationally</w:t>
      </w:r>
    </w:p>
    <w:p w14:paraId="0F17E5E8" w14:textId="77777777"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22DBADDB" w14:textId="77777777"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14:paraId="60A9635A" w14:textId="77777777"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delivery in compliance of the conditions of the contract or order</w:t>
      </w:r>
    </w:p>
    <w:p w14:paraId="5D5567C2" w14:textId="77777777"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immediate delivery directly from stock actually on hand.</w:t>
      </w:r>
    </w:p>
    <w:p w14:paraId="307A652E" w14:textId="77777777"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w:t>
      </w:r>
      <w:r w:rsidR="005F6B08">
        <w:rPr>
          <w:rFonts w:cstheme="minorHAnsi"/>
          <w:snapToGrid w:val="0"/>
        </w:rPr>
        <w:t xml:space="preserve">- </w:t>
      </w:r>
      <w:r w:rsidRPr="00312B9B">
        <w:rPr>
          <w:rFonts w:cstheme="minorHAnsi"/>
          <w:snapToGrid w:val="0"/>
        </w:rPr>
        <w:t xml:space="preserve">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14:paraId="6288582C" w14:textId="77777777"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14:paraId="23AB6E3F" w14:textId="77777777"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14:paraId="02B12DB3"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14:paraId="6232D217"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14:paraId="52B2A0B0"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14:paraId="29CB52BC"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14:paraId="7831C51E"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14:paraId="28641366"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14:paraId="22490181"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14:paraId="65CB7659" w14:textId="77777777"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14:paraId="49880EEC" w14:textId="77777777"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14:paraId="03B13E5E"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14:paraId="41B24C54" w14:textId="77777777"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proofErr w:type="gramStart"/>
      <w:r>
        <w:rPr>
          <w:rFonts w:asciiTheme="minorHAnsi" w:hAnsiTheme="minorHAnsi" w:cstheme="minorHAnsi"/>
          <w:snapToGrid w:val="0"/>
        </w:rPr>
        <w:t>And</w:t>
      </w:r>
      <w:proofErr w:type="gramEnd"/>
      <w:r>
        <w:rPr>
          <w:rFonts w:asciiTheme="minorHAnsi" w:hAnsiTheme="minorHAnsi" w:cstheme="minorHAnsi"/>
          <w:snapToGrid w:val="0"/>
        </w:rPr>
        <w:t xml:space="preserve"> so forth</w:t>
      </w:r>
    </w:p>
    <w:p w14:paraId="7027047C"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14:paraId="23E3FE50"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7CA000E0"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214E8BF6" w14:textId="77777777"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5D5C1623"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14:paraId="30CA1847"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14:paraId="54123448"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596C9BDA"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14:paraId="36A3D10A" w14:textId="77777777"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14:paraId="4597341D"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14:paraId="54B72150"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14:paraId="1085DFAB" w14:textId="77777777"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14:paraId="7AE26248"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14:paraId="59E16914"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14:paraId="37890719"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14:paraId="1EE213F7" w14:textId="77777777"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14:paraId="6224A1F3" w14:textId="3626A432" w:rsidR="00B3466C" w:rsidRPr="00B3466C" w:rsidRDefault="00B3466C" w:rsidP="005F6B08">
      <w:pPr>
        <w:ind w:right="-1"/>
        <w:rPr>
          <w:rFonts w:asciiTheme="minorHAnsi" w:hAnsiTheme="minorHAnsi" w:cstheme="minorHAnsi"/>
          <w:snapToGrid w:val="0"/>
        </w:rPr>
      </w:pPr>
      <w:r w:rsidRPr="00B3466C">
        <w:rPr>
          <w:rFonts w:asciiTheme="minorHAnsi" w:hAnsiTheme="minorHAnsi" w:cstheme="minorHAnsi"/>
          <w:b/>
          <w:snapToGrid w:val="0"/>
        </w:rPr>
        <w:t>Price</w:t>
      </w:r>
      <w:r w:rsidR="006F7F77">
        <w:rPr>
          <w:rFonts w:asciiTheme="minorHAnsi" w:hAnsiTheme="minorHAnsi" w:cstheme="minorHAnsi"/>
          <w:snapToGrid w:val="0"/>
        </w:rPr>
        <w:t xml:space="preserve"> </w:t>
      </w:r>
      <w:r w:rsidR="005F6B08">
        <w:rPr>
          <w:rFonts w:asciiTheme="minorHAnsi" w:hAnsiTheme="minorHAnsi" w:cstheme="minorHAnsi"/>
          <w:snapToGrid w:val="0"/>
        </w:rPr>
        <w:t xml:space="preserve">- </w:t>
      </w:r>
      <w:r w:rsidR="006F7F77" w:rsidRPr="006F7F77">
        <w:rPr>
          <w:rFonts w:asciiTheme="minorHAnsi" w:hAnsiTheme="minorHAnsi" w:cstheme="minorHAnsi"/>
          <w:snapToGrid w:val="0"/>
        </w:rPr>
        <w:t>means an amount of money tendered for goods or services, and includes all applicable taxes less all</w:t>
      </w:r>
      <w:r w:rsidR="006F7F77">
        <w:rPr>
          <w:rFonts w:asciiTheme="minorHAnsi" w:hAnsiTheme="minorHAnsi" w:cstheme="minorHAnsi"/>
          <w:snapToGrid w:val="0"/>
        </w:rPr>
        <w:t xml:space="preserve"> </w:t>
      </w:r>
      <w:r w:rsidR="006F7F77" w:rsidRPr="006F7F77">
        <w:rPr>
          <w:rFonts w:asciiTheme="minorHAnsi" w:hAnsiTheme="minorHAnsi" w:cstheme="minorHAnsi"/>
          <w:snapToGrid w:val="0"/>
        </w:rPr>
        <w:t>unconditional discounts</w:t>
      </w:r>
      <w:r w:rsidR="006F7F77" w:rsidRPr="006F7F77" w:rsidDel="006F7F77">
        <w:rPr>
          <w:rFonts w:asciiTheme="minorHAnsi" w:hAnsiTheme="minorHAnsi" w:cstheme="minorHAnsi"/>
          <w:snapToGrid w:val="0"/>
        </w:rPr>
        <w:t xml:space="preserve"> </w:t>
      </w:r>
    </w:p>
    <w:p w14:paraId="3265E276"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D41F1F">
        <w:rPr>
          <w:rFonts w:asciiTheme="minorHAnsi" w:hAnsiTheme="minorHAnsi" w:cstheme="minorHAnsi"/>
          <w:snapToGrid w:val="0"/>
        </w:rPr>
        <w:t>RFX</w:t>
      </w:r>
      <w:r w:rsidRPr="00B3466C">
        <w:rPr>
          <w:rFonts w:asciiTheme="minorHAnsi" w:hAnsiTheme="minorHAnsi" w:cstheme="minorHAnsi"/>
          <w:snapToGrid w:val="0"/>
        </w:rPr>
        <w:t xml:space="preserve"> with the intention of being the main contractor should the proposal be awarded to him/her.</w:t>
      </w:r>
    </w:p>
    <w:p w14:paraId="09AD9406"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14:paraId="631464C6"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14:paraId="206ADB6B"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14:paraId="3E706965"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lastRenderedPageBreak/>
        <w:t>a sworn affidavit as prescribed by the B-BBEE Code of Good Practice; or</w:t>
      </w:r>
    </w:p>
    <w:p w14:paraId="79881324" w14:textId="77777777"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14:paraId="745348E8" w14:textId="77777777"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14:paraId="3A20DDCC"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w:t>
      </w:r>
      <w:r w:rsidR="006F7F77">
        <w:rPr>
          <w:rFonts w:asciiTheme="minorHAnsi" w:hAnsiTheme="minorHAnsi" w:cstheme="minorHAnsi"/>
          <w:snapToGrid w:val="0"/>
        </w:rPr>
        <w:t>of bid invitation</w:t>
      </w:r>
      <w:r w:rsidR="003C12EB">
        <w:rPr>
          <w:rFonts w:asciiTheme="minorHAnsi" w:hAnsiTheme="minorHAnsi" w:cstheme="minorHAnsi"/>
          <w:snapToGrid w:val="0"/>
        </w:rPr>
        <w:t xml:space="preserve"> </w:t>
      </w:r>
      <w:r w:rsidRPr="00B3466C">
        <w:rPr>
          <w:rFonts w:asciiTheme="minorHAnsi" w:hAnsiTheme="minorHAnsi" w:cstheme="minorHAnsi"/>
          <w:snapToGrid w:val="0"/>
        </w:rPr>
        <w:t xml:space="preserve">and includes all applicable taxes </w:t>
      </w:r>
      <w:r w:rsidRPr="000E703C">
        <w:rPr>
          <w:rFonts w:asciiTheme="minorHAnsi" w:hAnsiTheme="minorHAnsi" w:cstheme="minorHAnsi"/>
          <w:snapToGrid w:val="0"/>
        </w:rPr>
        <w:t>as well as excise duties</w:t>
      </w:r>
      <w:r w:rsidRPr="00B3466C">
        <w:rPr>
          <w:rFonts w:asciiTheme="minorHAnsi" w:hAnsiTheme="minorHAnsi" w:cstheme="minorHAnsi"/>
          <w:snapToGrid w:val="0"/>
        </w:rPr>
        <w:t>.</w:t>
      </w:r>
    </w:p>
    <w:p w14:paraId="19E9BC25" w14:textId="77777777" w:rsidR="008A3D63" w:rsidRDefault="00D41F1F" w:rsidP="00EE5BC5">
      <w:pPr>
        <w:rPr>
          <w:lang w:val="en-GB"/>
        </w:rPr>
      </w:pPr>
      <w:proofErr w:type="spellStart"/>
      <w:r>
        <w:rPr>
          <w:b/>
          <w:bCs/>
          <w:lang w:val="en-GB"/>
        </w:rPr>
        <w:t>RFx</w:t>
      </w:r>
      <w:proofErr w:type="spellEnd"/>
      <w:r w:rsidR="008A3D63">
        <w:rPr>
          <w:lang w:val="en-GB"/>
        </w:rPr>
        <w:t xml:space="preserve"> - Collective name for any type of procurement request, including RFB, </w:t>
      </w:r>
      <w:r>
        <w:rPr>
          <w:lang w:val="en-GB"/>
        </w:rPr>
        <w:t>RF</w:t>
      </w:r>
      <w:r w:rsidR="00EA6A84">
        <w:rPr>
          <w:lang w:val="en-GB"/>
        </w:rPr>
        <w:t>Q</w:t>
      </w:r>
      <w:r w:rsidR="008A3D63">
        <w:rPr>
          <w:lang w:val="en-GB"/>
        </w:rPr>
        <w:t>, RFA, RFI, EOI etc</w:t>
      </w:r>
    </w:p>
    <w:p w14:paraId="36E39389"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14:paraId="539FBC2B" w14:textId="77777777"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14:paraId="3202AFD0" w14:textId="77777777"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14:paraId="2C1F9182" w14:textId="639A7169"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w:t>
      </w:r>
      <w:r w:rsidR="00B34AD8" w:rsidRPr="009D4A00">
        <w:rPr>
          <w:rFonts w:cstheme="minorHAnsi"/>
          <w:snapToGrid w:val="0"/>
        </w:rPr>
        <w:t>those functional services ancillaries</w:t>
      </w:r>
      <w:r w:rsidRPr="009D4A00">
        <w:rPr>
          <w:rFonts w:cstheme="minorHAnsi"/>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521E04FD"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14:paraId="64B232CD" w14:textId="77777777"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14:paraId="2353DAF6"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14:paraId="6303C5D7"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14:paraId="22C9A4F8"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14:paraId="2CCA8C18" w14:textId="77777777" w:rsid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14:paraId="716D51ED" w14:textId="77777777" w:rsidR="006F7F77" w:rsidRDefault="006F7F77" w:rsidP="00EE5BC5">
      <w:pPr>
        <w:widowControl w:val="0"/>
        <w:tabs>
          <w:tab w:val="left" w:pos="7920"/>
        </w:tabs>
        <w:rPr>
          <w:rFonts w:asciiTheme="minorHAnsi" w:hAnsiTheme="minorHAnsi" w:cstheme="minorHAnsi"/>
        </w:rPr>
      </w:pPr>
      <w:r w:rsidRPr="000E703C">
        <w:rPr>
          <w:rFonts w:asciiTheme="minorHAnsi" w:hAnsiTheme="minorHAnsi" w:cstheme="minorHAnsi"/>
          <w:b/>
          <w:bCs/>
        </w:rPr>
        <w:t>Tender</w:t>
      </w:r>
      <w:r>
        <w:rPr>
          <w:rFonts w:asciiTheme="minorHAnsi" w:hAnsiTheme="minorHAnsi" w:cstheme="minorHAnsi"/>
          <w:b/>
          <w:bCs/>
        </w:rPr>
        <w:t xml:space="preserve"> </w:t>
      </w:r>
      <w:r w:rsidR="005F6B08">
        <w:rPr>
          <w:rFonts w:asciiTheme="minorHAnsi" w:hAnsiTheme="minorHAnsi" w:cstheme="minorHAnsi"/>
          <w:b/>
          <w:bCs/>
        </w:rPr>
        <w:t xml:space="preserve">- </w:t>
      </w:r>
      <w:r w:rsidRPr="000E703C">
        <w:rPr>
          <w:rFonts w:asciiTheme="minorHAnsi" w:hAnsiTheme="minorHAnsi" w:cstheme="minorHAnsi"/>
        </w:rPr>
        <w:t>means</w:t>
      </w:r>
      <w:r>
        <w:rPr>
          <w:rFonts w:asciiTheme="minorHAnsi" w:hAnsiTheme="minorHAnsi" w:cstheme="minorHAnsi"/>
        </w:rPr>
        <w:t xml:space="preserve"> </w:t>
      </w:r>
      <w:r w:rsidRPr="006F7F77">
        <w:rPr>
          <w:rFonts w:asciiTheme="minorHAnsi" w:hAnsiTheme="minorHAnsi" w:cstheme="minorHAnsi"/>
        </w:rPr>
        <w:t>a written offer in the form determined by an organ of state in response to an invitation to provide goods or services through price quotations, competitive tendering process or any other method envisaged in legislation</w:t>
      </w:r>
      <w:r>
        <w:rPr>
          <w:rFonts w:asciiTheme="minorHAnsi" w:hAnsiTheme="minorHAnsi" w:cstheme="minorHAnsi"/>
        </w:rPr>
        <w:t>.</w:t>
      </w:r>
    </w:p>
    <w:p w14:paraId="09ECEFCE" w14:textId="77777777" w:rsidR="006F7F77" w:rsidRPr="000E703C" w:rsidRDefault="005F6B08" w:rsidP="00EE5BC5">
      <w:pPr>
        <w:widowControl w:val="0"/>
        <w:tabs>
          <w:tab w:val="left" w:pos="7920"/>
        </w:tabs>
        <w:rPr>
          <w:rFonts w:asciiTheme="minorHAnsi" w:hAnsiTheme="minorHAnsi" w:cstheme="minorHAnsi"/>
          <w:b/>
          <w:bCs/>
        </w:rPr>
      </w:pPr>
      <w:r>
        <w:rPr>
          <w:rFonts w:asciiTheme="minorHAnsi" w:hAnsiTheme="minorHAnsi" w:cstheme="minorHAnsi"/>
          <w:b/>
          <w:bCs/>
        </w:rPr>
        <w:t>T</w:t>
      </w:r>
      <w:r w:rsidR="006F7F77" w:rsidRPr="006F7F77">
        <w:rPr>
          <w:rFonts w:asciiTheme="minorHAnsi" w:hAnsiTheme="minorHAnsi" w:cstheme="minorHAnsi"/>
          <w:b/>
          <w:bCs/>
        </w:rPr>
        <w:t>ender for income-generating contracts</w:t>
      </w:r>
      <w:r>
        <w:rPr>
          <w:rFonts w:asciiTheme="minorHAnsi" w:hAnsiTheme="minorHAnsi" w:cstheme="minorHAnsi"/>
          <w:b/>
          <w:bCs/>
        </w:rPr>
        <w:t xml:space="preserve"> </w:t>
      </w:r>
      <w:r w:rsidR="003E002A">
        <w:rPr>
          <w:rFonts w:asciiTheme="minorHAnsi" w:hAnsiTheme="minorHAnsi" w:cstheme="minorHAnsi"/>
          <w:b/>
          <w:bCs/>
        </w:rPr>
        <w:t xml:space="preserve">- </w:t>
      </w:r>
      <w:r w:rsidR="003E002A" w:rsidRPr="006F7F77">
        <w:rPr>
          <w:rFonts w:asciiTheme="minorHAnsi" w:hAnsiTheme="minorHAnsi" w:cstheme="minorHAnsi"/>
          <w:b/>
          <w:bCs/>
        </w:rPr>
        <w:t>means</w:t>
      </w:r>
      <w:r w:rsidR="006F7F77" w:rsidRPr="000E703C">
        <w:rPr>
          <w:rFonts w:asciiTheme="minorHAnsi" w:hAnsiTheme="minorHAnsi" w:cstheme="minorHAnsi"/>
        </w:rPr>
        <w:t xml:space="preserve"> a written offer in the form determined by </w:t>
      </w:r>
      <w:r>
        <w:rPr>
          <w:rFonts w:asciiTheme="minorHAnsi" w:hAnsiTheme="minorHAnsi" w:cstheme="minorHAnsi"/>
        </w:rPr>
        <w:t>the SITA</w:t>
      </w:r>
      <w:r w:rsidR="006F7F77" w:rsidRPr="000E703C">
        <w:rPr>
          <w:rFonts w:asciiTheme="minorHAnsi" w:hAnsiTheme="minorHAnsi" w:cstheme="minorHAnsi"/>
        </w:rPr>
        <w:t xml:space="preserve"> in response to an invitation for the origination of income-generating contracts through any method envisaged in legislation that will result in a legal agreement between the </w:t>
      </w:r>
      <w:r>
        <w:rPr>
          <w:rFonts w:asciiTheme="minorHAnsi" w:hAnsiTheme="minorHAnsi" w:cstheme="minorHAnsi"/>
        </w:rPr>
        <w:t>SITA</w:t>
      </w:r>
      <w:r w:rsidR="006F7F77" w:rsidRPr="000E703C">
        <w:rPr>
          <w:rFonts w:asciiTheme="minorHAnsi" w:hAnsiTheme="minorHAnsi" w:cstheme="minorHAnsi"/>
        </w:rPr>
        <w:t xml:space="preserve"> and a third party that produces revenue for the </w:t>
      </w:r>
      <w:r>
        <w:rPr>
          <w:rFonts w:asciiTheme="minorHAnsi" w:hAnsiTheme="minorHAnsi" w:cstheme="minorHAnsi"/>
        </w:rPr>
        <w:t>SITA</w:t>
      </w:r>
      <w:r w:rsidR="006F7F77" w:rsidRPr="000E703C">
        <w:rPr>
          <w:rFonts w:asciiTheme="minorHAnsi" w:hAnsiTheme="minorHAnsi" w:cstheme="minorHAnsi"/>
        </w:rPr>
        <w:t>, and includes, but is not limited to, leasing and disposal of assets and concession contracts, excluding direct sales and disposal of assets through public auctions</w:t>
      </w:r>
    </w:p>
    <w:p w14:paraId="61B86B4E"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14:paraId="7AF97563"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14:paraId="4F193FF0" w14:textId="77777777" w:rsidR="001313AD" w:rsidRPr="00960861" w:rsidRDefault="00B3466C" w:rsidP="006C5BF1">
      <w:pPr>
        <w:ind w:left="994" w:right="-1" w:hanging="994"/>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14:paraId="16B6C676" w14:textId="77777777" w:rsidR="00837D22" w:rsidRPr="00837D22" w:rsidRDefault="006C5BF1" w:rsidP="006C5BF1">
      <w:pPr>
        <w:jc w:val="center"/>
      </w:pPr>
      <w:r>
        <w:t>End of document</w:t>
      </w:r>
    </w:p>
    <w:sectPr w:rsidR="00837D22" w:rsidRPr="00837D22" w:rsidSect="00CB4B80">
      <w:headerReference w:type="default" r:id="rId22"/>
      <w:footerReference w:type="default" r:id="rId23"/>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8E9C3" w14:textId="77777777" w:rsidR="005C7AEE" w:rsidRDefault="005C7AEE" w:rsidP="000C56A7">
      <w:pPr>
        <w:spacing w:after="0" w:line="240" w:lineRule="auto"/>
      </w:pPr>
      <w:r>
        <w:separator/>
      </w:r>
    </w:p>
  </w:endnote>
  <w:endnote w:type="continuationSeparator" w:id="0">
    <w:p w14:paraId="51188206" w14:textId="77777777" w:rsidR="005C7AEE" w:rsidRDefault="005C7AEE"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7058C" w14:textId="77777777" w:rsidR="00141335" w:rsidRDefault="00141335" w:rsidP="00F41519">
    <w:pPr>
      <w:pStyle w:val="Footer"/>
      <w:jc w:val="center"/>
    </w:pPr>
    <w:r w:rsidRPr="00F41519">
      <w:rPr>
        <w:sz w:val="16"/>
        <w:szCs w:val="16"/>
      </w:rPr>
      <w:t>eOSCM-00102 v2</w:t>
    </w:r>
    <w:r>
      <w:rPr>
        <w:sz w:val="16"/>
        <w:szCs w:val="16"/>
      </w:rPr>
      <w:t>.3</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14:paraId="455CA9AB" w14:textId="77777777" w:rsidR="00141335" w:rsidRPr="00CB4B80" w:rsidRDefault="00141335">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9BB09" w14:textId="77777777" w:rsidR="005C7AEE" w:rsidRDefault="005C7AEE" w:rsidP="000C56A7">
      <w:pPr>
        <w:spacing w:after="0" w:line="240" w:lineRule="auto"/>
      </w:pPr>
      <w:r>
        <w:separator/>
      </w:r>
    </w:p>
  </w:footnote>
  <w:footnote w:type="continuationSeparator" w:id="0">
    <w:p w14:paraId="30FBEFF3" w14:textId="77777777" w:rsidR="005C7AEE" w:rsidRDefault="005C7AEE" w:rsidP="000C56A7">
      <w:pPr>
        <w:spacing w:after="0" w:line="240" w:lineRule="auto"/>
      </w:pPr>
      <w:r>
        <w:continuationSeparator/>
      </w:r>
    </w:p>
  </w:footnote>
  <w:footnote w:id="1">
    <w:p w14:paraId="37C5EAD8" w14:textId="77777777" w:rsidR="00141335" w:rsidRPr="00A21FCD" w:rsidRDefault="00141335"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14:paraId="3ECF3164" w14:textId="77777777" w:rsidR="00141335" w:rsidRDefault="00141335" w:rsidP="009F515B">
      <w:pPr>
        <w:pStyle w:val="FootnoteText"/>
      </w:pPr>
    </w:p>
    <w:p w14:paraId="2DA6A9C3" w14:textId="77777777" w:rsidR="00141335" w:rsidRDefault="00141335"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4895D" w14:textId="77777777" w:rsidR="00141335" w:rsidRPr="00F37BD6" w:rsidRDefault="00141335">
    <w:pPr>
      <w:pStyle w:val="Header"/>
      <w:rPr>
        <w:sz w:val="20"/>
      </w:rPr>
    </w:pPr>
    <w:r w:rsidRPr="00F37BD6">
      <w:rPr>
        <w:sz w:val="20"/>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3"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7"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49"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0"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2"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95702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6"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7"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6"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5"/>
  </w:num>
  <w:num w:numId="2">
    <w:abstractNumId w:val="12"/>
  </w:num>
  <w:num w:numId="3">
    <w:abstractNumId w:val="0"/>
  </w:num>
  <w:num w:numId="4">
    <w:abstractNumId w:val="13"/>
  </w:num>
  <w:num w:numId="5">
    <w:abstractNumId w:val="101"/>
  </w:num>
  <w:num w:numId="6">
    <w:abstractNumId w:val="8"/>
  </w:num>
  <w:num w:numId="7">
    <w:abstractNumId w:val="35"/>
  </w:num>
  <w:num w:numId="8">
    <w:abstractNumId w:val="51"/>
  </w:num>
  <w:num w:numId="9">
    <w:abstractNumId w:val="21"/>
  </w:num>
  <w:num w:numId="10">
    <w:abstractNumId w:val="48"/>
  </w:num>
  <w:num w:numId="11">
    <w:abstractNumId w:val="95"/>
  </w:num>
  <w:num w:numId="12">
    <w:abstractNumId w:val="76"/>
  </w:num>
  <w:num w:numId="13">
    <w:abstractNumId w:val="73"/>
  </w:num>
  <w:num w:numId="14">
    <w:abstractNumId w:val="47"/>
  </w:num>
  <w:num w:numId="15">
    <w:abstractNumId w:val="64"/>
  </w:num>
  <w:num w:numId="16">
    <w:abstractNumId w:val="71"/>
  </w:num>
  <w:num w:numId="17">
    <w:abstractNumId w:val="19"/>
  </w:num>
  <w:num w:numId="18">
    <w:abstractNumId w:val="33"/>
  </w:num>
  <w:num w:numId="19">
    <w:abstractNumId w:val="40"/>
  </w:num>
  <w:num w:numId="20">
    <w:abstractNumId w:val="32"/>
  </w:num>
  <w:num w:numId="21">
    <w:abstractNumId w:val="91"/>
  </w:num>
  <w:num w:numId="22">
    <w:abstractNumId w:val="87"/>
  </w:num>
  <w:num w:numId="23">
    <w:abstractNumId w:val="81"/>
  </w:num>
  <w:num w:numId="24">
    <w:abstractNumId w:val="63"/>
  </w:num>
  <w:num w:numId="25">
    <w:abstractNumId w:val="58"/>
  </w:num>
  <w:num w:numId="26">
    <w:abstractNumId w:val="14"/>
  </w:num>
  <w:num w:numId="27">
    <w:abstractNumId w:val="90"/>
  </w:num>
  <w:num w:numId="28">
    <w:abstractNumId w:val="69"/>
  </w:num>
  <w:num w:numId="29">
    <w:abstractNumId w:val="17"/>
  </w:num>
  <w:num w:numId="30">
    <w:abstractNumId w:val="70"/>
  </w:num>
  <w:num w:numId="31">
    <w:abstractNumId w:val="30"/>
  </w:num>
  <w:num w:numId="32">
    <w:abstractNumId w:val="56"/>
  </w:num>
  <w:num w:numId="33">
    <w:abstractNumId w:val="60"/>
  </w:num>
  <w:num w:numId="34">
    <w:abstractNumId w:val="5"/>
  </w:num>
  <w:num w:numId="35">
    <w:abstractNumId w:val="99"/>
  </w:num>
  <w:num w:numId="36">
    <w:abstractNumId w:val="34"/>
  </w:num>
  <w:num w:numId="37">
    <w:abstractNumId w:val="43"/>
  </w:num>
  <w:num w:numId="38">
    <w:abstractNumId w:val="39"/>
  </w:num>
  <w:num w:numId="39">
    <w:abstractNumId w:val="31"/>
  </w:num>
  <w:num w:numId="40">
    <w:abstractNumId w:val="3"/>
  </w:num>
  <w:num w:numId="41">
    <w:abstractNumId w:val="50"/>
  </w:num>
  <w:num w:numId="42">
    <w:abstractNumId w:val="96"/>
  </w:num>
  <w:num w:numId="43">
    <w:abstractNumId w:val="97"/>
  </w:num>
  <w:num w:numId="44">
    <w:abstractNumId w:val="6"/>
  </w:num>
  <w:num w:numId="45">
    <w:abstractNumId w:val="11"/>
  </w:num>
  <w:num w:numId="46">
    <w:abstractNumId w:val="20"/>
  </w:num>
  <w:num w:numId="47">
    <w:abstractNumId w:val="29"/>
  </w:num>
  <w:num w:numId="48">
    <w:abstractNumId w:val="75"/>
  </w:num>
  <w:num w:numId="49">
    <w:abstractNumId w:val="7"/>
  </w:num>
  <w:num w:numId="50">
    <w:abstractNumId w:val="15"/>
  </w:num>
  <w:num w:numId="51">
    <w:abstractNumId w:val="9"/>
  </w:num>
  <w:num w:numId="52">
    <w:abstractNumId w:val="72"/>
  </w:num>
  <w:num w:numId="53">
    <w:abstractNumId w:val="89"/>
  </w:num>
  <w:num w:numId="54">
    <w:abstractNumId w:val="4"/>
  </w:num>
  <w:num w:numId="55">
    <w:abstractNumId w:val="83"/>
  </w:num>
  <w:num w:numId="56">
    <w:abstractNumId w:val="16"/>
  </w:num>
  <w:num w:numId="57">
    <w:abstractNumId w:val="53"/>
  </w:num>
  <w:num w:numId="58">
    <w:abstractNumId w:val="38"/>
  </w:num>
  <w:num w:numId="59">
    <w:abstractNumId w:val="28"/>
  </w:num>
  <w:num w:numId="60">
    <w:abstractNumId w:val="27"/>
  </w:num>
  <w:num w:numId="61">
    <w:abstractNumId w:val="49"/>
  </w:num>
  <w:num w:numId="62">
    <w:abstractNumId w:val="45"/>
  </w:num>
  <w:num w:numId="63">
    <w:abstractNumId w:val="92"/>
  </w:num>
  <w:num w:numId="64">
    <w:abstractNumId w:val="74"/>
  </w:num>
  <w:num w:numId="65">
    <w:abstractNumId w:val="67"/>
  </w:num>
  <w:num w:numId="66">
    <w:abstractNumId w:val="82"/>
  </w:num>
  <w:num w:numId="67">
    <w:abstractNumId w:val="77"/>
  </w:num>
  <w:num w:numId="68">
    <w:abstractNumId w:val="61"/>
  </w:num>
  <w:num w:numId="69">
    <w:abstractNumId w:val="52"/>
  </w:num>
  <w:num w:numId="70">
    <w:abstractNumId w:val="59"/>
  </w:num>
  <w:num w:numId="71">
    <w:abstractNumId w:val="80"/>
  </w:num>
  <w:num w:numId="72">
    <w:abstractNumId w:val="93"/>
  </w:num>
  <w:num w:numId="73">
    <w:abstractNumId w:val="44"/>
  </w:num>
  <w:num w:numId="74">
    <w:abstractNumId w:val="86"/>
  </w:num>
  <w:num w:numId="75">
    <w:abstractNumId w:val="84"/>
  </w:num>
  <w:num w:numId="76">
    <w:abstractNumId w:val="18"/>
  </w:num>
  <w:num w:numId="77">
    <w:abstractNumId w:val="66"/>
  </w:num>
  <w:num w:numId="78">
    <w:abstractNumId w:val="57"/>
  </w:num>
  <w:num w:numId="79">
    <w:abstractNumId w:val="100"/>
  </w:num>
  <w:num w:numId="80">
    <w:abstractNumId w:val="42"/>
  </w:num>
  <w:num w:numId="81">
    <w:abstractNumId w:val="26"/>
  </w:num>
  <w:num w:numId="82">
    <w:abstractNumId w:val="55"/>
  </w:num>
  <w:num w:numId="83">
    <w:abstractNumId w:val="2"/>
  </w:num>
  <w:num w:numId="84">
    <w:abstractNumId w:val="88"/>
  </w:num>
  <w:num w:numId="85">
    <w:abstractNumId w:val="36"/>
  </w:num>
  <w:num w:numId="86">
    <w:abstractNumId w:val="25"/>
  </w:num>
  <w:num w:numId="87">
    <w:abstractNumId w:val="68"/>
  </w:num>
  <w:num w:numId="88">
    <w:abstractNumId w:val="22"/>
  </w:num>
  <w:num w:numId="89">
    <w:abstractNumId w:val="41"/>
  </w:num>
  <w:num w:numId="90">
    <w:abstractNumId w:val="24"/>
  </w:num>
  <w:num w:numId="91">
    <w:abstractNumId w:val="79"/>
  </w:num>
  <w:num w:numId="92">
    <w:abstractNumId w:val="98"/>
  </w:num>
  <w:num w:numId="93">
    <w:abstractNumId w:val="94"/>
  </w:num>
  <w:num w:numId="94">
    <w:abstractNumId w:val="23"/>
  </w:num>
  <w:num w:numId="95">
    <w:abstractNumId w:val="10"/>
  </w:num>
  <w:num w:numId="96">
    <w:abstractNumId w:val="85"/>
  </w:num>
  <w:num w:numId="97">
    <w:abstractNumId w:val="78"/>
  </w:num>
  <w:num w:numId="98">
    <w:abstractNumId w:val="62"/>
  </w:num>
  <w:num w:numId="99">
    <w:abstractNumId w:val="1"/>
  </w:num>
  <w:num w:numId="100">
    <w:abstractNumId w:val="54"/>
  </w:num>
  <w:num w:numId="101">
    <w:abstractNumId w:val="3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29C"/>
    <w:rsid w:val="00001165"/>
    <w:rsid w:val="00001DE5"/>
    <w:rsid w:val="0000743F"/>
    <w:rsid w:val="00025B8A"/>
    <w:rsid w:val="00025CF4"/>
    <w:rsid w:val="0002713C"/>
    <w:rsid w:val="0003762D"/>
    <w:rsid w:val="000403F1"/>
    <w:rsid w:val="00051E74"/>
    <w:rsid w:val="00056FD3"/>
    <w:rsid w:val="000718F8"/>
    <w:rsid w:val="000875DD"/>
    <w:rsid w:val="00087CD2"/>
    <w:rsid w:val="000A01AD"/>
    <w:rsid w:val="000A19A5"/>
    <w:rsid w:val="000A4D76"/>
    <w:rsid w:val="000B2F2D"/>
    <w:rsid w:val="000B3C57"/>
    <w:rsid w:val="000B3D25"/>
    <w:rsid w:val="000C02B6"/>
    <w:rsid w:val="000C56A7"/>
    <w:rsid w:val="000C68A6"/>
    <w:rsid w:val="000D0338"/>
    <w:rsid w:val="000D0A7B"/>
    <w:rsid w:val="000D133B"/>
    <w:rsid w:val="000E10A1"/>
    <w:rsid w:val="000E6F8E"/>
    <w:rsid w:val="000E703C"/>
    <w:rsid w:val="000F2B2F"/>
    <w:rsid w:val="00101EE0"/>
    <w:rsid w:val="00103520"/>
    <w:rsid w:val="00103EF0"/>
    <w:rsid w:val="0010735E"/>
    <w:rsid w:val="0011532B"/>
    <w:rsid w:val="001203AD"/>
    <w:rsid w:val="00122972"/>
    <w:rsid w:val="00123562"/>
    <w:rsid w:val="0013132F"/>
    <w:rsid w:val="001313AD"/>
    <w:rsid w:val="00141335"/>
    <w:rsid w:val="00154098"/>
    <w:rsid w:val="00156F0C"/>
    <w:rsid w:val="00161B69"/>
    <w:rsid w:val="00180F03"/>
    <w:rsid w:val="00184BD7"/>
    <w:rsid w:val="00187131"/>
    <w:rsid w:val="00187E65"/>
    <w:rsid w:val="001948CC"/>
    <w:rsid w:val="00194FE1"/>
    <w:rsid w:val="001A129C"/>
    <w:rsid w:val="001A12A9"/>
    <w:rsid w:val="001A149F"/>
    <w:rsid w:val="001A186B"/>
    <w:rsid w:val="001A421B"/>
    <w:rsid w:val="001B2FE2"/>
    <w:rsid w:val="001B41E3"/>
    <w:rsid w:val="001C63F1"/>
    <w:rsid w:val="001D1C9E"/>
    <w:rsid w:val="001E2F3D"/>
    <w:rsid w:val="001E3F54"/>
    <w:rsid w:val="001F5EDD"/>
    <w:rsid w:val="001F62B5"/>
    <w:rsid w:val="001F632A"/>
    <w:rsid w:val="001F64EB"/>
    <w:rsid w:val="001F7572"/>
    <w:rsid w:val="00212A04"/>
    <w:rsid w:val="00223B97"/>
    <w:rsid w:val="002242D1"/>
    <w:rsid w:val="00227CFB"/>
    <w:rsid w:val="00252CE4"/>
    <w:rsid w:val="00260F2A"/>
    <w:rsid w:val="0026470C"/>
    <w:rsid w:val="00286FBD"/>
    <w:rsid w:val="00287890"/>
    <w:rsid w:val="002911F2"/>
    <w:rsid w:val="002A3AA8"/>
    <w:rsid w:val="002A3D8F"/>
    <w:rsid w:val="002B10F2"/>
    <w:rsid w:val="002B260C"/>
    <w:rsid w:val="002C0DDE"/>
    <w:rsid w:val="002C300A"/>
    <w:rsid w:val="002C4379"/>
    <w:rsid w:val="002C7A32"/>
    <w:rsid w:val="002C7B6E"/>
    <w:rsid w:val="002D68FB"/>
    <w:rsid w:val="002E1E41"/>
    <w:rsid w:val="002E2228"/>
    <w:rsid w:val="00300FA0"/>
    <w:rsid w:val="00302F45"/>
    <w:rsid w:val="00310612"/>
    <w:rsid w:val="00312B9B"/>
    <w:rsid w:val="003210AE"/>
    <w:rsid w:val="003238E8"/>
    <w:rsid w:val="00326B58"/>
    <w:rsid w:val="00341308"/>
    <w:rsid w:val="003531F7"/>
    <w:rsid w:val="00355E9B"/>
    <w:rsid w:val="0036296B"/>
    <w:rsid w:val="0036570B"/>
    <w:rsid w:val="003672E8"/>
    <w:rsid w:val="00381611"/>
    <w:rsid w:val="003978FB"/>
    <w:rsid w:val="00397B9B"/>
    <w:rsid w:val="003B190C"/>
    <w:rsid w:val="003C12EB"/>
    <w:rsid w:val="003C2D74"/>
    <w:rsid w:val="003C58AF"/>
    <w:rsid w:val="003D0BE9"/>
    <w:rsid w:val="003D3A7C"/>
    <w:rsid w:val="003E002A"/>
    <w:rsid w:val="003E0A27"/>
    <w:rsid w:val="003E54A0"/>
    <w:rsid w:val="003F13C4"/>
    <w:rsid w:val="003F762F"/>
    <w:rsid w:val="003F7BFE"/>
    <w:rsid w:val="00400714"/>
    <w:rsid w:val="004140BE"/>
    <w:rsid w:val="0042144E"/>
    <w:rsid w:val="00423854"/>
    <w:rsid w:val="00432E70"/>
    <w:rsid w:val="00436AE6"/>
    <w:rsid w:val="00437A1C"/>
    <w:rsid w:val="004419A0"/>
    <w:rsid w:val="004452B2"/>
    <w:rsid w:val="00445B91"/>
    <w:rsid w:val="004533CB"/>
    <w:rsid w:val="00453E9D"/>
    <w:rsid w:val="004553A5"/>
    <w:rsid w:val="00460E39"/>
    <w:rsid w:val="00471487"/>
    <w:rsid w:val="00473F80"/>
    <w:rsid w:val="004814E8"/>
    <w:rsid w:val="00486053"/>
    <w:rsid w:val="004918B0"/>
    <w:rsid w:val="004A0EC0"/>
    <w:rsid w:val="004A1228"/>
    <w:rsid w:val="004A761E"/>
    <w:rsid w:val="004B0829"/>
    <w:rsid w:val="004B1E97"/>
    <w:rsid w:val="004C3A3C"/>
    <w:rsid w:val="004C5620"/>
    <w:rsid w:val="004E1D55"/>
    <w:rsid w:val="004E3E3D"/>
    <w:rsid w:val="004E6F0A"/>
    <w:rsid w:val="004F260E"/>
    <w:rsid w:val="005001F3"/>
    <w:rsid w:val="0050130E"/>
    <w:rsid w:val="005048EE"/>
    <w:rsid w:val="00513DED"/>
    <w:rsid w:val="0051571F"/>
    <w:rsid w:val="005168D6"/>
    <w:rsid w:val="00520716"/>
    <w:rsid w:val="00525C33"/>
    <w:rsid w:val="00534B6F"/>
    <w:rsid w:val="005455EA"/>
    <w:rsid w:val="0054680F"/>
    <w:rsid w:val="0055137F"/>
    <w:rsid w:val="00552EE5"/>
    <w:rsid w:val="00564988"/>
    <w:rsid w:val="005650AA"/>
    <w:rsid w:val="005721E2"/>
    <w:rsid w:val="00582179"/>
    <w:rsid w:val="00593D25"/>
    <w:rsid w:val="005A2D7F"/>
    <w:rsid w:val="005B48A1"/>
    <w:rsid w:val="005B4A13"/>
    <w:rsid w:val="005B6F06"/>
    <w:rsid w:val="005C7AEE"/>
    <w:rsid w:val="005D6202"/>
    <w:rsid w:val="005D7F00"/>
    <w:rsid w:val="005E3296"/>
    <w:rsid w:val="005E4CC1"/>
    <w:rsid w:val="005E7FD6"/>
    <w:rsid w:val="005F493D"/>
    <w:rsid w:val="005F4F77"/>
    <w:rsid w:val="005F6B08"/>
    <w:rsid w:val="0060074E"/>
    <w:rsid w:val="006019D5"/>
    <w:rsid w:val="00603845"/>
    <w:rsid w:val="00605575"/>
    <w:rsid w:val="00607010"/>
    <w:rsid w:val="00607D6F"/>
    <w:rsid w:val="00612C00"/>
    <w:rsid w:val="00622921"/>
    <w:rsid w:val="00625CDD"/>
    <w:rsid w:val="00633240"/>
    <w:rsid w:val="00634BCE"/>
    <w:rsid w:val="00634C43"/>
    <w:rsid w:val="006354E5"/>
    <w:rsid w:val="006374D3"/>
    <w:rsid w:val="00641D13"/>
    <w:rsid w:val="00646787"/>
    <w:rsid w:val="006479C0"/>
    <w:rsid w:val="00655805"/>
    <w:rsid w:val="00665B57"/>
    <w:rsid w:val="0068658C"/>
    <w:rsid w:val="006875BE"/>
    <w:rsid w:val="006B23DE"/>
    <w:rsid w:val="006C0A8D"/>
    <w:rsid w:val="006C5BF1"/>
    <w:rsid w:val="006C6EC8"/>
    <w:rsid w:val="006D1D90"/>
    <w:rsid w:val="006D6854"/>
    <w:rsid w:val="006F011E"/>
    <w:rsid w:val="006F6614"/>
    <w:rsid w:val="006F7F77"/>
    <w:rsid w:val="007049D5"/>
    <w:rsid w:val="00710F8D"/>
    <w:rsid w:val="00716354"/>
    <w:rsid w:val="0072505B"/>
    <w:rsid w:val="0073136A"/>
    <w:rsid w:val="00733FB4"/>
    <w:rsid w:val="00742328"/>
    <w:rsid w:val="00751665"/>
    <w:rsid w:val="0075293C"/>
    <w:rsid w:val="007531A4"/>
    <w:rsid w:val="007556A0"/>
    <w:rsid w:val="00760521"/>
    <w:rsid w:val="00764F48"/>
    <w:rsid w:val="007750E3"/>
    <w:rsid w:val="007860B1"/>
    <w:rsid w:val="00791129"/>
    <w:rsid w:val="00792D4C"/>
    <w:rsid w:val="0079557C"/>
    <w:rsid w:val="007A76D4"/>
    <w:rsid w:val="007B3879"/>
    <w:rsid w:val="007B3CE6"/>
    <w:rsid w:val="007B4E6B"/>
    <w:rsid w:val="007B689E"/>
    <w:rsid w:val="007C59A9"/>
    <w:rsid w:val="007C6533"/>
    <w:rsid w:val="007D6919"/>
    <w:rsid w:val="007E0070"/>
    <w:rsid w:val="007E6FC0"/>
    <w:rsid w:val="007F2F8F"/>
    <w:rsid w:val="00805BE2"/>
    <w:rsid w:val="00817813"/>
    <w:rsid w:val="00820499"/>
    <w:rsid w:val="00820BBC"/>
    <w:rsid w:val="00823B62"/>
    <w:rsid w:val="008251BF"/>
    <w:rsid w:val="0083551A"/>
    <w:rsid w:val="00837D22"/>
    <w:rsid w:val="00840E16"/>
    <w:rsid w:val="00841BDC"/>
    <w:rsid w:val="00842404"/>
    <w:rsid w:val="00845D69"/>
    <w:rsid w:val="00886179"/>
    <w:rsid w:val="00887169"/>
    <w:rsid w:val="00891392"/>
    <w:rsid w:val="0089296C"/>
    <w:rsid w:val="008A03AC"/>
    <w:rsid w:val="008A128C"/>
    <w:rsid w:val="008A2B1A"/>
    <w:rsid w:val="008A2C3E"/>
    <w:rsid w:val="008A3D63"/>
    <w:rsid w:val="008B1067"/>
    <w:rsid w:val="008B2782"/>
    <w:rsid w:val="008C208C"/>
    <w:rsid w:val="008C2D3B"/>
    <w:rsid w:val="008C3E19"/>
    <w:rsid w:val="008D0EA5"/>
    <w:rsid w:val="008E158F"/>
    <w:rsid w:val="008F1AA5"/>
    <w:rsid w:val="008F2913"/>
    <w:rsid w:val="008F3789"/>
    <w:rsid w:val="008F6DB7"/>
    <w:rsid w:val="0090233F"/>
    <w:rsid w:val="009056E8"/>
    <w:rsid w:val="00911873"/>
    <w:rsid w:val="00912911"/>
    <w:rsid w:val="00922BAF"/>
    <w:rsid w:val="00924594"/>
    <w:rsid w:val="009256E7"/>
    <w:rsid w:val="00941064"/>
    <w:rsid w:val="00944C4B"/>
    <w:rsid w:val="009539FC"/>
    <w:rsid w:val="00960F83"/>
    <w:rsid w:val="00961F82"/>
    <w:rsid w:val="009A6CDE"/>
    <w:rsid w:val="009B7620"/>
    <w:rsid w:val="009C21F4"/>
    <w:rsid w:val="009C2457"/>
    <w:rsid w:val="009D4A00"/>
    <w:rsid w:val="009D7991"/>
    <w:rsid w:val="009F4D84"/>
    <w:rsid w:val="009F515B"/>
    <w:rsid w:val="00A058DB"/>
    <w:rsid w:val="00A06C58"/>
    <w:rsid w:val="00A1058C"/>
    <w:rsid w:val="00A1486E"/>
    <w:rsid w:val="00A21293"/>
    <w:rsid w:val="00A21FCD"/>
    <w:rsid w:val="00A232F5"/>
    <w:rsid w:val="00A31D01"/>
    <w:rsid w:val="00A406DF"/>
    <w:rsid w:val="00A44D99"/>
    <w:rsid w:val="00A56683"/>
    <w:rsid w:val="00A651AE"/>
    <w:rsid w:val="00A7704A"/>
    <w:rsid w:val="00A87B4D"/>
    <w:rsid w:val="00A92DFA"/>
    <w:rsid w:val="00A933D2"/>
    <w:rsid w:val="00A943F8"/>
    <w:rsid w:val="00A9736F"/>
    <w:rsid w:val="00AA33FF"/>
    <w:rsid w:val="00AA3CDF"/>
    <w:rsid w:val="00AB0B86"/>
    <w:rsid w:val="00AC0513"/>
    <w:rsid w:val="00AC7C1D"/>
    <w:rsid w:val="00AF0DD3"/>
    <w:rsid w:val="00B003E6"/>
    <w:rsid w:val="00B00F9A"/>
    <w:rsid w:val="00B03535"/>
    <w:rsid w:val="00B06C7C"/>
    <w:rsid w:val="00B21670"/>
    <w:rsid w:val="00B217EC"/>
    <w:rsid w:val="00B21C62"/>
    <w:rsid w:val="00B313D3"/>
    <w:rsid w:val="00B34121"/>
    <w:rsid w:val="00B3466C"/>
    <w:rsid w:val="00B34AD8"/>
    <w:rsid w:val="00B45374"/>
    <w:rsid w:val="00B47144"/>
    <w:rsid w:val="00B50AAC"/>
    <w:rsid w:val="00B51A23"/>
    <w:rsid w:val="00B562F3"/>
    <w:rsid w:val="00B6276C"/>
    <w:rsid w:val="00B67699"/>
    <w:rsid w:val="00B7255B"/>
    <w:rsid w:val="00B80FF6"/>
    <w:rsid w:val="00B9152C"/>
    <w:rsid w:val="00BA07AA"/>
    <w:rsid w:val="00BA256A"/>
    <w:rsid w:val="00BA33F1"/>
    <w:rsid w:val="00BA63EE"/>
    <w:rsid w:val="00BA7EAB"/>
    <w:rsid w:val="00BB048D"/>
    <w:rsid w:val="00BB365B"/>
    <w:rsid w:val="00BC35B1"/>
    <w:rsid w:val="00BD5098"/>
    <w:rsid w:val="00BD6091"/>
    <w:rsid w:val="00BE50C6"/>
    <w:rsid w:val="00BE690A"/>
    <w:rsid w:val="00BF0A53"/>
    <w:rsid w:val="00BF6DEC"/>
    <w:rsid w:val="00C026C6"/>
    <w:rsid w:val="00C0619F"/>
    <w:rsid w:val="00C15393"/>
    <w:rsid w:val="00C2646C"/>
    <w:rsid w:val="00C32641"/>
    <w:rsid w:val="00C43725"/>
    <w:rsid w:val="00C4607E"/>
    <w:rsid w:val="00C54252"/>
    <w:rsid w:val="00C62945"/>
    <w:rsid w:val="00C66667"/>
    <w:rsid w:val="00C75E79"/>
    <w:rsid w:val="00C7701B"/>
    <w:rsid w:val="00C7746D"/>
    <w:rsid w:val="00C81B24"/>
    <w:rsid w:val="00C82094"/>
    <w:rsid w:val="00C838A7"/>
    <w:rsid w:val="00CA0B40"/>
    <w:rsid w:val="00CA2193"/>
    <w:rsid w:val="00CA6749"/>
    <w:rsid w:val="00CB489E"/>
    <w:rsid w:val="00CB4B80"/>
    <w:rsid w:val="00CC2231"/>
    <w:rsid w:val="00CD52FA"/>
    <w:rsid w:val="00CE321E"/>
    <w:rsid w:val="00D277BF"/>
    <w:rsid w:val="00D35D88"/>
    <w:rsid w:val="00D41F1F"/>
    <w:rsid w:val="00D42328"/>
    <w:rsid w:val="00D44BDF"/>
    <w:rsid w:val="00D51798"/>
    <w:rsid w:val="00D61DC6"/>
    <w:rsid w:val="00D6227C"/>
    <w:rsid w:val="00D64DC3"/>
    <w:rsid w:val="00D730BF"/>
    <w:rsid w:val="00D7773B"/>
    <w:rsid w:val="00D80938"/>
    <w:rsid w:val="00D92412"/>
    <w:rsid w:val="00D9418C"/>
    <w:rsid w:val="00D94A2E"/>
    <w:rsid w:val="00DA2545"/>
    <w:rsid w:val="00DC2B91"/>
    <w:rsid w:val="00DC36C3"/>
    <w:rsid w:val="00DC769E"/>
    <w:rsid w:val="00DD1724"/>
    <w:rsid w:val="00DD63F3"/>
    <w:rsid w:val="00DE01B9"/>
    <w:rsid w:val="00DE2482"/>
    <w:rsid w:val="00DE6A07"/>
    <w:rsid w:val="00DF0A1E"/>
    <w:rsid w:val="00E01766"/>
    <w:rsid w:val="00E01861"/>
    <w:rsid w:val="00E030BC"/>
    <w:rsid w:val="00E044EF"/>
    <w:rsid w:val="00E05718"/>
    <w:rsid w:val="00E128EB"/>
    <w:rsid w:val="00E14656"/>
    <w:rsid w:val="00E15F47"/>
    <w:rsid w:val="00E17114"/>
    <w:rsid w:val="00E21EF6"/>
    <w:rsid w:val="00E225F2"/>
    <w:rsid w:val="00E240E3"/>
    <w:rsid w:val="00E2713B"/>
    <w:rsid w:val="00E300AB"/>
    <w:rsid w:val="00E36240"/>
    <w:rsid w:val="00E364E2"/>
    <w:rsid w:val="00E5173B"/>
    <w:rsid w:val="00E52CBD"/>
    <w:rsid w:val="00E53C9E"/>
    <w:rsid w:val="00E547B2"/>
    <w:rsid w:val="00E5740F"/>
    <w:rsid w:val="00E607C2"/>
    <w:rsid w:val="00E63E7D"/>
    <w:rsid w:val="00E65022"/>
    <w:rsid w:val="00E76D07"/>
    <w:rsid w:val="00E8131F"/>
    <w:rsid w:val="00E81C7A"/>
    <w:rsid w:val="00E8203F"/>
    <w:rsid w:val="00E83D81"/>
    <w:rsid w:val="00E83E33"/>
    <w:rsid w:val="00E8640E"/>
    <w:rsid w:val="00EA6A84"/>
    <w:rsid w:val="00EB29DD"/>
    <w:rsid w:val="00EB2C53"/>
    <w:rsid w:val="00EB4B6A"/>
    <w:rsid w:val="00EC4953"/>
    <w:rsid w:val="00EC49AA"/>
    <w:rsid w:val="00EC6F7C"/>
    <w:rsid w:val="00EE2383"/>
    <w:rsid w:val="00EE5364"/>
    <w:rsid w:val="00EE5BC5"/>
    <w:rsid w:val="00EF6482"/>
    <w:rsid w:val="00F111A0"/>
    <w:rsid w:val="00F15602"/>
    <w:rsid w:val="00F17892"/>
    <w:rsid w:val="00F2293B"/>
    <w:rsid w:val="00F3119D"/>
    <w:rsid w:val="00F34F50"/>
    <w:rsid w:val="00F37BD6"/>
    <w:rsid w:val="00F41519"/>
    <w:rsid w:val="00F54CE2"/>
    <w:rsid w:val="00F57298"/>
    <w:rsid w:val="00F61C86"/>
    <w:rsid w:val="00F6669C"/>
    <w:rsid w:val="00F70A16"/>
    <w:rsid w:val="00F73867"/>
    <w:rsid w:val="00F77F1B"/>
    <w:rsid w:val="00F83ED5"/>
    <w:rsid w:val="00F85EC6"/>
    <w:rsid w:val="00F91DE2"/>
    <w:rsid w:val="00F951FD"/>
    <w:rsid w:val="00FA3847"/>
    <w:rsid w:val="00FC2616"/>
    <w:rsid w:val="00FC5021"/>
    <w:rsid w:val="00FD536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94955D"/>
  <w15:chartTrackingRefBased/>
  <w15:docId w15:val="{C80EC717-B6F5-4D88-A72F-B6AA0A03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 w:type="character" w:customStyle="1" w:styleId="me-email-text">
    <w:name w:val="me-email-text"/>
    <w:basedOn w:val="DefaultParagraphFont"/>
    <w:rsid w:val="004140BE"/>
  </w:style>
  <w:style w:type="character" w:customStyle="1" w:styleId="me-email-text-secondary">
    <w:name w:val="me-email-text-secondary"/>
    <w:basedOn w:val="DefaultParagraphFont"/>
    <w:rsid w:val="00414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525020">
      <w:bodyDiv w:val="1"/>
      <w:marLeft w:val="0"/>
      <w:marRight w:val="0"/>
      <w:marTop w:val="0"/>
      <w:marBottom w:val="0"/>
      <w:divBdr>
        <w:top w:val="none" w:sz="0" w:space="0" w:color="auto"/>
        <w:left w:val="none" w:sz="0" w:space="0" w:color="auto"/>
        <w:bottom w:val="none" w:sz="0" w:space="0" w:color="auto"/>
        <w:right w:val="none" w:sz="0" w:space="0" w:color="auto"/>
      </w:divBdr>
    </w:div>
    <w:div w:id="1843812962">
      <w:bodyDiv w:val="1"/>
      <w:marLeft w:val="0"/>
      <w:marRight w:val="0"/>
      <w:marTop w:val="0"/>
      <w:marBottom w:val="0"/>
      <w:divBdr>
        <w:top w:val="none" w:sz="0" w:space="0" w:color="auto"/>
        <w:left w:val="none" w:sz="0" w:space="0" w:color="auto"/>
        <w:bottom w:val="none" w:sz="0" w:space="0" w:color="auto"/>
        <w:right w:val="none" w:sz="0" w:space="0" w:color="auto"/>
      </w:divBdr>
    </w:div>
    <w:div w:id="1930500351">
      <w:bodyDiv w:val="1"/>
      <w:marLeft w:val="0"/>
      <w:marRight w:val="0"/>
      <w:marTop w:val="0"/>
      <w:marBottom w:val="0"/>
      <w:divBdr>
        <w:top w:val="none" w:sz="0" w:space="0" w:color="auto"/>
        <w:left w:val="none" w:sz="0" w:space="0" w:color="auto"/>
        <w:bottom w:val="none" w:sz="0" w:space="0" w:color="auto"/>
        <w:right w:val="none" w:sz="0" w:space="0" w:color="auto"/>
      </w:divBdr>
    </w:div>
    <w:div w:id="2024357852">
      <w:bodyDiv w:val="1"/>
      <w:marLeft w:val="0"/>
      <w:marRight w:val="0"/>
      <w:marTop w:val="0"/>
      <w:marBottom w:val="0"/>
      <w:divBdr>
        <w:top w:val="none" w:sz="0" w:space="0" w:color="auto"/>
        <w:left w:val="none" w:sz="0" w:space="0" w:color="auto"/>
        <w:bottom w:val="none" w:sz="0" w:space="0" w:color="auto"/>
        <w:right w:val="none" w:sz="0" w:space="0" w:color="auto"/>
      </w:divBdr>
    </w:div>
    <w:div w:id="207180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kwanda.wasa@sita.co.za" TargetMode="External"/><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Amohlahlo@thedtic.gov.za"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mailto:Ynematswerani@thedtic.gov.z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ars.gov.xza"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ato.meso@sita.co.za"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lekoetsim\Desktop\RFB2020\publication\RFQ%204833%20-%20845%20-%202022%20Testing\Advert\RFQ%204833-845-2022%20Bid%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ACC4B3CDA548F4AA8C8E5FEC8C0397"/>
        <w:category>
          <w:name w:val="General"/>
          <w:gallery w:val="placeholder"/>
        </w:category>
        <w:types>
          <w:type w:val="bbPlcHdr"/>
        </w:types>
        <w:behaviors>
          <w:behavior w:val="content"/>
        </w:behaviors>
        <w:guid w:val="{A59945F5-8B18-457D-8FD1-C7FF29901695}"/>
      </w:docPartPr>
      <w:docPartBody>
        <w:p w:rsidR="007A2B9F" w:rsidRDefault="00FF5E50">
          <w:pPr>
            <w:pStyle w:val="9CACC4B3CDA548F4AA8C8E5FEC8C0397"/>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E50"/>
    <w:rsid w:val="000066D6"/>
    <w:rsid w:val="000A5868"/>
    <w:rsid w:val="000D1AB2"/>
    <w:rsid w:val="00146015"/>
    <w:rsid w:val="00146B21"/>
    <w:rsid w:val="001D4E8B"/>
    <w:rsid w:val="00212C2A"/>
    <w:rsid w:val="00231F9A"/>
    <w:rsid w:val="002575B6"/>
    <w:rsid w:val="00277378"/>
    <w:rsid w:val="002A635B"/>
    <w:rsid w:val="003563C0"/>
    <w:rsid w:val="004009B1"/>
    <w:rsid w:val="00441C48"/>
    <w:rsid w:val="004516DC"/>
    <w:rsid w:val="004D0425"/>
    <w:rsid w:val="00564668"/>
    <w:rsid w:val="00567D30"/>
    <w:rsid w:val="005A0C20"/>
    <w:rsid w:val="00642F26"/>
    <w:rsid w:val="006712FB"/>
    <w:rsid w:val="00685B22"/>
    <w:rsid w:val="007049D5"/>
    <w:rsid w:val="00760BA0"/>
    <w:rsid w:val="00777C26"/>
    <w:rsid w:val="007A2B9F"/>
    <w:rsid w:val="00897437"/>
    <w:rsid w:val="009804BF"/>
    <w:rsid w:val="009B2274"/>
    <w:rsid w:val="00A563DE"/>
    <w:rsid w:val="00A71B05"/>
    <w:rsid w:val="00AB3E4F"/>
    <w:rsid w:val="00B64314"/>
    <w:rsid w:val="00B83636"/>
    <w:rsid w:val="00BB44AF"/>
    <w:rsid w:val="00C3251E"/>
    <w:rsid w:val="00C71D84"/>
    <w:rsid w:val="00CA7429"/>
    <w:rsid w:val="00CB1274"/>
    <w:rsid w:val="00CC7204"/>
    <w:rsid w:val="00CD04B5"/>
    <w:rsid w:val="00CD5D30"/>
    <w:rsid w:val="00D337FD"/>
    <w:rsid w:val="00D82AFC"/>
    <w:rsid w:val="00DD2542"/>
    <w:rsid w:val="00E97A63"/>
    <w:rsid w:val="00ED2E97"/>
    <w:rsid w:val="00FF5E5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CACC4B3CDA548F4AA8C8E5FEC8C0397">
    <w:name w:val="9CACC4B3CDA548F4AA8C8E5FEC8C03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2.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4.xml><?xml version="1.0" encoding="utf-8"?>
<ds:datastoreItem xmlns:ds="http://schemas.openxmlformats.org/officeDocument/2006/customXml" ds:itemID="{00C0F7CB-0788-47DB-8CD6-A737B33C6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RFQ 4833-845-2022 Bid Document</Template>
  <TotalTime>0</TotalTime>
  <Pages>33</Pages>
  <Words>12635</Words>
  <Characters>72026</Characters>
  <Application>Microsoft Office Word</Application>
  <DocSecurity>0</DocSecurity>
  <Lines>600</Lines>
  <Paragraphs>168</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84493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lekoetsi makwela</dc:creator>
  <cp:keywords/>
  <dc:description/>
  <cp:lastModifiedBy>Brian Matemane</cp:lastModifiedBy>
  <cp:revision>2</cp:revision>
  <cp:lastPrinted>2025-03-12T18:34:00Z</cp:lastPrinted>
  <dcterms:created xsi:type="dcterms:W3CDTF">2025-09-10T13:17:00Z</dcterms:created>
  <dcterms:modified xsi:type="dcterms:W3CDTF">2025-09-10T13:17:00Z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